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428"/>
        <w:gridCol w:w="5745"/>
      </w:tblGrid>
      <w:tr w:rsidR="000348ED" w:rsidRPr="00B15B24" w14:paraId="3B3BE0E3" w14:textId="77777777" w:rsidTr="00766405">
        <w:tc>
          <w:tcPr>
            <w:tcW w:w="4428" w:type="dxa"/>
          </w:tcPr>
          <w:p w14:paraId="3D095EF1" w14:textId="5A2AE0C5" w:rsidR="000348ED" w:rsidRPr="00B15B24" w:rsidRDefault="005D05AC" w:rsidP="00BA20CD">
            <w:pPr>
              <w:tabs>
                <w:tab w:val="left" w:pos="851"/>
              </w:tabs>
            </w:pPr>
            <w:bookmarkStart w:id="0" w:name="_GoBack"/>
            <w:bookmarkEnd w:id="0"/>
            <w:r w:rsidRPr="00B15B24">
              <w:t>From:</w:t>
            </w:r>
            <w:r w:rsidRPr="00B15B24">
              <w:tab/>
            </w:r>
            <w:r w:rsidR="00B245A1">
              <w:t>ENG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2B8C2A34" w14:textId="5FE386C2" w:rsidR="000348ED" w:rsidRPr="00230412" w:rsidRDefault="000348ED" w:rsidP="00766405">
            <w:pPr>
              <w:jc w:val="right"/>
            </w:pPr>
          </w:p>
        </w:tc>
      </w:tr>
      <w:tr w:rsidR="000348ED" w:rsidRPr="00B15B24" w14:paraId="397B6571" w14:textId="77777777" w:rsidTr="00766405">
        <w:tc>
          <w:tcPr>
            <w:tcW w:w="4428" w:type="dxa"/>
          </w:tcPr>
          <w:p w14:paraId="032F2FB2" w14:textId="5A5F1F84" w:rsidR="000348ED" w:rsidRPr="00B15B24" w:rsidRDefault="005D05AC" w:rsidP="00BA20C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B245A1">
              <w:t>ARM</w:t>
            </w:r>
            <w:r w:rsidR="00BA20CD" w:rsidRPr="003A5DBF">
              <w:t xml:space="preserve"> Committee</w:t>
            </w:r>
          </w:p>
        </w:tc>
        <w:tc>
          <w:tcPr>
            <w:tcW w:w="5745" w:type="dxa"/>
          </w:tcPr>
          <w:p w14:paraId="4445813A" w14:textId="1984805C" w:rsidR="000348ED" w:rsidRPr="00230412" w:rsidRDefault="00B245A1" w:rsidP="00230412">
            <w:pPr>
              <w:jc w:val="right"/>
            </w:pPr>
            <w:r>
              <w:t>21 November 2014</w:t>
            </w:r>
          </w:p>
        </w:tc>
      </w:tr>
    </w:tbl>
    <w:p w14:paraId="4DEF6296" w14:textId="401A7A12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230412">
        <w:t xml:space="preserve"> to the </w:t>
      </w:r>
      <w:r w:rsidR="00B245A1">
        <w:t>ARM</w:t>
      </w:r>
      <w:r w:rsidR="004265FC">
        <w:t xml:space="preserve"> </w:t>
      </w:r>
      <w:r w:rsidR="00230412">
        <w:t>Committee</w:t>
      </w:r>
    </w:p>
    <w:p w14:paraId="5215622F" w14:textId="77777777" w:rsidR="00B245A1" w:rsidRPr="00B245A1" w:rsidRDefault="00B245A1" w:rsidP="00B245A1">
      <w:pPr>
        <w:pStyle w:val="Title"/>
        <w:rPr>
          <w:rFonts w:eastAsia="MS Mincho" w:cs="Times New Roman"/>
          <w:sz w:val="22"/>
          <w:szCs w:val="20"/>
          <w:lang w:eastAsia="de-DE"/>
        </w:rPr>
      </w:pPr>
      <w:r w:rsidRPr="00B245A1">
        <w:t>draft Recommendation E-141 Ed3</w:t>
      </w:r>
    </w:p>
    <w:p w14:paraId="4169F0E5" w14:textId="1964801D" w:rsidR="0064435F" w:rsidRDefault="0064435F" w:rsidP="00B245A1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1C01A9D3" w14:textId="655D1224" w:rsidR="00B8247E" w:rsidRPr="00B15B24" w:rsidRDefault="00B245A1" w:rsidP="00002906">
      <w:pPr>
        <w:pStyle w:val="BodyText"/>
      </w:pPr>
      <w:r>
        <w:t xml:space="preserve">Output document </w:t>
      </w:r>
      <w:r w:rsidRPr="00B245A1">
        <w:t>ENG1-11.1.8</w:t>
      </w:r>
      <w:r>
        <w:t>,</w:t>
      </w:r>
      <w:r w:rsidRPr="00B245A1">
        <w:t xml:space="preserve"> draft Recommendation E-141 Ed3 Standards for Training and Certification of AtoN Personnel 20141119</w:t>
      </w:r>
      <w:r>
        <w:t>, was produced at Session 1 of the ENG Committee</w:t>
      </w:r>
      <w:r w:rsidR="006668AB">
        <w:t xml:space="preserve"> in consultation with the Academy</w:t>
      </w:r>
      <w:r>
        <w:t>.</w:t>
      </w:r>
    </w:p>
    <w:p w14:paraId="5E2F7196" w14:textId="77777777" w:rsidR="00E51E4E" w:rsidRDefault="00E51E4E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41D89A45" w14:textId="20BE6134" w:rsidR="00B245A1" w:rsidRDefault="00B245A1" w:rsidP="00B245A1">
      <w:pPr>
        <w:spacing w:after="120"/>
        <w:jc w:val="both"/>
        <w:rPr>
          <w:szCs w:val="24"/>
          <w:highlight w:val="yellow"/>
        </w:rPr>
      </w:pPr>
      <w:r>
        <w:rPr>
          <w:szCs w:val="24"/>
        </w:rPr>
        <w:t>D</w:t>
      </w:r>
      <w:r w:rsidRPr="00B245A1">
        <w:rPr>
          <w:szCs w:val="24"/>
        </w:rPr>
        <w:t xml:space="preserve">raft Recommendation E-141 Ed3 Standards for Training and Certification of AtoN Personnel </w:t>
      </w:r>
      <w:r>
        <w:rPr>
          <w:szCs w:val="24"/>
        </w:rPr>
        <w:t>contains the following updates:</w:t>
      </w:r>
    </w:p>
    <w:p w14:paraId="0F6AC90C" w14:textId="042390AA" w:rsidR="00B245A1" w:rsidRPr="00B245A1" w:rsidRDefault="00B245A1" w:rsidP="00B245A1">
      <w:pPr>
        <w:pStyle w:val="Bullet1"/>
      </w:pPr>
      <w:r w:rsidRPr="00B245A1">
        <w:t>Reference to Level 1+ tra</w:t>
      </w:r>
      <w:r>
        <w:t>ining for senior managers added ;</w:t>
      </w:r>
    </w:p>
    <w:p w14:paraId="18347B8C" w14:textId="0EAF8A9C" w:rsidR="00B245A1" w:rsidRDefault="00B245A1" w:rsidP="00B245A1">
      <w:pPr>
        <w:pStyle w:val="Bullet1"/>
      </w:pPr>
      <w:r w:rsidRPr="00B245A1">
        <w:t>Removal of detailed training syllabus for Level 2 technician removed.  This detail is now included in the model course overview for Level 2 technician training.</w:t>
      </w:r>
    </w:p>
    <w:p w14:paraId="63718267" w14:textId="239B16E4" w:rsidR="00B245A1" w:rsidRDefault="00B245A1" w:rsidP="00B245A1">
      <w:pPr>
        <w:pStyle w:val="BodyText"/>
      </w:pPr>
      <w:r>
        <w:t xml:space="preserve">Amendments in the draft Recommendation ENG1-11.1.8 are highlighted in yellow. </w:t>
      </w:r>
    </w:p>
    <w:p w14:paraId="5A7AFFE7" w14:textId="77BBD2E7" w:rsidR="00E54C6A" w:rsidRDefault="00E54C6A" w:rsidP="00E54C6A">
      <w:pPr>
        <w:pStyle w:val="Heading1"/>
        <w:rPr>
          <w:lang w:val="en-GB"/>
        </w:rPr>
      </w:pPr>
      <w:r>
        <w:rPr>
          <w:lang w:val="en-GB"/>
        </w:rPr>
        <w:t>Action Required</w:t>
      </w:r>
    </w:p>
    <w:p w14:paraId="1FD584E8" w14:textId="234474FD" w:rsidR="00C308DA" w:rsidRPr="00C308DA" w:rsidRDefault="00B245A1" w:rsidP="006450EA">
      <w:pPr>
        <w:pStyle w:val="BodyText"/>
        <w:rPr>
          <w:highlight w:val="yellow"/>
        </w:rPr>
      </w:pPr>
      <w:r>
        <w:t>The ARM Committee</w:t>
      </w:r>
      <w:r w:rsidR="006450EA">
        <w:t xml:space="preserve"> is requested to consider and confirm the amendments in </w:t>
      </w:r>
      <w:r w:rsidRPr="00B245A1">
        <w:t>draft Recommendation E-141 Ed3 Standards for Training and Certification of AtoN Personnel</w:t>
      </w:r>
      <w:r w:rsidR="006450EA">
        <w:t>, ENG1-11.1.8.</w:t>
      </w:r>
    </w:p>
    <w:p w14:paraId="5D587D70" w14:textId="77777777" w:rsidR="00C308DA" w:rsidRPr="00C308DA" w:rsidRDefault="00C308DA" w:rsidP="00C308DA">
      <w:pPr>
        <w:tabs>
          <w:tab w:val="num" w:pos="567"/>
        </w:tabs>
        <w:spacing w:after="120"/>
        <w:ind w:left="567" w:hanging="567"/>
        <w:jc w:val="both"/>
        <w:rPr>
          <w:highlight w:val="yellow"/>
          <w:lang w:val="fr-FR" w:eastAsia="en-GB"/>
        </w:rPr>
      </w:pPr>
    </w:p>
    <w:p w14:paraId="752C01A4" w14:textId="36D20AE6" w:rsidR="00562724" w:rsidRPr="000E4B6E" w:rsidRDefault="000E4B6E" w:rsidP="00E51E4E">
      <w:pPr>
        <w:pStyle w:val="BodyText"/>
        <w:rPr>
          <w:color w:val="000000" w:themeColor="text1"/>
        </w:rPr>
      </w:pPr>
      <w:r>
        <w:t>.</w:t>
      </w:r>
    </w:p>
    <w:p w14:paraId="63FA5EEC" w14:textId="5EE9FFEE" w:rsidR="000E4B6E" w:rsidRPr="008165E4" w:rsidRDefault="000E4B6E" w:rsidP="00E51E4E">
      <w:pPr>
        <w:pStyle w:val="BodyText"/>
        <w:rPr>
          <w:color w:val="FF0000"/>
        </w:rPr>
      </w:pPr>
    </w:p>
    <w:sectPr w:rsidR="000E4B6E" w:rsidRPr="008165E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CF781" w14:textId="77777777" w:rsidR="00940F27" w:rsidRDefault="00940F27" w:rsidP="00002906">
      <w:r>
        <w:separator/>
      </w:r>
    </w:p>
  </w:endnote>
  <w:endnote w:type="continuationSeparator" w:id="0">
    <w:p w14:paraId="31485C3D" w14:textId="77777777" w:rsidR="00940F27" w:rsidRDefault="00940F2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C3A7B" w14:textId="77777777" w:rsidR="00230412" w:rsidRDefault="0023041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E567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EDF5E" w14:textId="77777777" w:rsidR="00940F27" w:rsidRDefault="00940F27" w:rsidP="00002906">
      <w:r>
        <w:separator/>
      </w:r>
    </w:p>
  </w:footnote>
  <w:footnote w:type="continuationSeparator" w:id="0">
    <w:p w14:paraId="703AFFA6" w14:textId="77777777" w:rsidR="00940F27" w:rsidRDefault="00940F2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2455" w14:textId="500E2AB7" w:rsidR="0045464C" w:rsidRDefault="004265FC">
    <w:pPr>
      <w:pStyle w:val="Header"/>
    </w:pPr>
    <w:r>
      <w:t>E</w:t>
    </w:r>
    <w:r w:rsidR="00B245A1">
      <w:t>NG1-11.1.12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4C07"/>
    <w:multiLevelType w:val="hybridMultilevel"/>
    <w:tmpl w:val="D2D24442"/>
    <w:lvl w:ilvl="0" w:tplc="1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12"/>
    <w:rsid w:val="00002906"/>
    <w:rsid w:val="00026804"/>
    <w:rsid w:val="00031A92"/>
    <w:rsid w:val="000348ED"/>
    <w:rsid w:val="00036801"/>
    <w:rsid w:val="00050DA7"/>
    <w:rsid w:val="00061C19"/>
    <w:rsid w:val="000A5A01"/>
    <w:rsid w:val="000E4B6E"/>
    <w:rsid w:val="000E567D"/>
    <w:rsid w:val="00135447"/>
    <w:rsid w:val="00152273"/>
    <w:rsid w:val="001A654A"/>
    <w:rsid w:val="001C74CF"/>
    <w:rsid w:val="001D696D"/>
    <w:rsid w:val="00230412"/>
    <w:rsid w:val="0028453C"/>
    <w:rsid w:val="00370C9F"/>
    <w:rsid w:val="003C7B44"/>
    <w:rsid w:val="003D55DD"/>
    <w:rsid w:val="003E1831"/>
    <w:rsid w:val="003F7B76"/>
    <w:rsid w:val="0041229B"/>
    <w:rsid w:val="00424954"/>
    <w:rsid w:val="004265FC"/>
    <w:rsid w:val="00436227"/>
    <w:rsid w:val="0045464C"/>
    <w:rsid w:val="00457834"/>
    <w:rsid w:val="004C1386"/>
    <w:rsid w:val="004C220D"/>
    <w:rsid w:val="004E5321"/>
    <w:rsid w:val="004F42A1"/>
    <w:rsid w:val="00562724"/>
    <w:rsid w:val="005735DB"/>
    <w:rsid w:val="005D05AC"/>
    <w:rsid w:val="005E16FE"/>
    <w:rsid w:val="00613409"/>
    <w:rsid w:val="006253EF"/>
    <w:rsid w:val="00630F7F"/>
    <w:rsid w:val="0064435F"/>
    <w:rsid w:val="006450EA"/>
    <w:rsid w:val="006668AB"/>
    <w:rsid w:val="00693CC6"/>
    <w:rsid w:val="006D470F"/>
    <w:rsid w:val="00727E88"/>
    <w:rsid w:val="00766405"/>
    <w:rsid w:val="00775878"/>
    <w:rsid w:val="00781BE7"/>
    <w:rsid w:val="00783AC2"/>
    <w:rsid w:val="0080092C"/>
    <w:rsid w:val="008165E4"/>
    <w:rsid w:val="0085232E"/>
    <w:rsid w:val="00872453"/>
    <w:rsid w:val="008C1BB6"/>
    <w:rsid w:val="008F13DD"/>
    <w:rsid w:val="00902AA4"/>
    <w:rsid w:val="009151C5"/>
    <w:rsid w:val="00940F27"/>
    <w:rsid w:val="00962FEA"/>
    <w:rsid w:val="009F3B6C"/>
    <w:rsid w:val="009F5C36"/>
    <w:rsid w:val="00A27F12"/>
    <w:rsid w:val="00A30579"/>
    <w:rsid w:val="00AA2B38"/>
    <w:rsid w:val="00AA633F"/>
    <w:rsid w:val="00AA76C0"/>
    <w:rsid w:val="00AC6F3A"/>
    <w:rsid w:val="00B077EC"/>
    <w:rsid w:val="00B15B24"/>
    <w:rsid w:val="00B245A1"/>
    <w:rsid w:val="00B428DA"/>
    <w:rsid w:val="00B8247E"/>
    <w:rsid w:val="00BA006C"/>
    <w:rsid w:val="00BA20CD"/>
    <w:rsid w:val="00BD5D75"/>
    <w:rsid w:val="00BE56DF"/>
    <w:rsid w:val="00C308DA"/>
    <w:rsid w:val="00CA04AF"/>
    <w:rsid w:val="00CD104E"/>
    <w:rsid w:val="00D46594"/>
    <w:rsid w:val="00DB253D"/>
    <w:rsid w:val="00DD367B"/>
    <w:rsid w:val="00DD73C3"/>
    <w:rsid w:val="00E51E4E"/>
    <w:rsid w:val="00E54C6A"/>
    <w:rsid w:val="00E71BE9"/>
    <w:rsid w:val="00E93C9B"/>
    <w:rsid w:val="00ED4DDD"/>
    <w:rsid w:val="00EE3F2F"/>
    <w:rsid w:val="00F60FB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61778"/>
  <w15:docId w15:val="{E42F4894-84C1-4FEF-85D3-CC31139C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0E4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E4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Office 2004 Test Drive User</dc:creator>
  <cp:lastModifiedBy>Seamus Doyle</cp:lastModifiedBy>
  <cp:revision>2</cp:revision>
  <cp:lastPrinted>2006-10-19T10:49:00Z</cp:lastPrinted>
  <dcterms:created xsi:type="dcterms:W3CDTF">2014-11-22T11:10:00Z</dcterms:created>
  <dcterms:modified xsi:type="dcterms:W3CDTF">2014-11-22T11:10:00Z</dcterms:modified>
</cp:coreProperties>
</file>