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302FD" w14:textId="4A0982A2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D5282">
        <w:rPr>
          <w:rFonts w:ascii="Calibri" w:hAnsi="Calibri"/>
        </w:rPr>
        <w:t>ARM1</w:t>
      </w:r>
      <w:r w:rsidR="002E0FF5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7F0729">
        <w:rPr>
          <w:rFonts w:ascii="Calibri" w:hAnsi="Calibri"/>
        </w:rPr>
        <w:t>8.4.6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112954">
        <w:rPr>
          <w:rFonts w:ascii="Calibri" w:hAnsi="Calibri" w:cs="Arial"/>
          <w:b/>
          <w:sz w:val="24"/>
          <w:szCs w:val="24"/>
        </w:rPr>
        <w:t xml:space="preserve">□  </w:t>
      </w:r>
      <w:r w:rsidRPr="00112954">
        <w:rPr>
          <w:rFonts w:ascii="Calibri" w:hAnsi="Calibri" w:cs="Arial"/>
          <w:b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112954">
        <w:rPr>
          <w:rFonts w:ascii="Calibri" w:hAnsi="Calibri" w:cs="Arial"/>
          <w:b/>
          <w:sz w:val="24"/>
          <w:szCs w:val="24"/>
        </w:rPr>
        <w:t>□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B01381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F0729">
        <w:rPr>
          <w:rFonts w:ascii="Calibri" w:hAnsi="Calibri"/>
        </w:rPr>
        <w:t>8.4</w:t>
      </w:r>
    </w:p>
    <w:p w14:paraId="1AB3E246" w14:textId="50AD746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8E54DD">
        <w:rPr>
          <w:rFonts w:ascii="Calibri" w:hAnsi="Calibri"/>
        </w:rPr>
        <w:t xml:space="preserve"> </w:t>
      </w:r>
      <w:r w:rsidR="008E54DD">
        <w:rPr>
          <w:rFonts w:ascii="Calibri" w:hAnsi="Calibri"/>
        </w:rPr>
        <w:tab/>
        <w:t xml:space="preserve">Working Group 2 / Task </w:t>
      </w:r>
      <w:r w:rsidR="002E0FF5">
        <w:rPr>
          <w:rFonts w:ascii="Calibri" w:hAnsi="Calibri"/>
        </w:rPr>
        <w:t>X.X</w:t>
      </w:r>
    </w:p>
    <w:p w14:paraId="376A6D83" w14:textId="55703C33" w:rsidR="003709B0" w:rsidRDefault="00362CD9" w:rsidP="0011295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12954" w:rsidRPr="00112954">
        <w:rPr>
          <w:rFonts w:ascii="Calibri" w:hAnsi="Calibri"/>
        </w:rPr>
        <w:t xml:space="preserve">Sewoong OH(KRISO), </w:t>
      </w:r>
      <w:r w:rsidR="002E0FF5">
        <w:rPr>
          <w:rFonts w:ascii="Calibri" w:hAnsi="Calibri"/>
        </w:rPr>
        <w:t xml:space="preserve">Eivind Mong(CCG), </w:t>
      </w:r>
      <w:r w:rsidR="00112954" w:rsidRPr="00112954">
        <w:rPr>
          <w:rFonts w:ascii="Calibri" w:hAnsi="Calibri"/>
        </w:rPr>
        <w:t xml:space="preserve">Youngjae Kim(MOF/ROK),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</w:p>
    <w:p w14:paraId="4834080C" w14:textId="2FDAFB8E" w:rsidR="00A446C9" w:rsidRPr="00605E43" w:rsidRDefault="00134E91" w:rsidP="00A446C9">
      <w:pPr>
        <w:pStyle w:val="Title"/>
        <w:rPr>
          <w:rFonts w:ascii="Calibri" w:hAnsi="Calibri"/>
          <w:color w:val="0070C0"/>
          <w:lang w:eastAsia="ko-KR"/>
        </w:rPr>
      </w:pPr>
      <w:r w:rsidRPr="00134E91">
        <w:rPr>
          <w:rFonts w:ascii="Calibri" w:hAnsi="Calibri"/>
          <w:color w:val="0070C0"/>
          <w:lang w:eastAsia="ko-KR"/>
        </w:rPr>
        <w:t>Service scenario for the provision of AtoN information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163D227" w14:textId="01B742D5" w:rsidR="00344E42" w:rsidRDefault="00344E42" w:rsidP="008E54DD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The IALA ARM committee developed the S-201 Aton Product Specification and started to discuss the S-125 development. The task group for </w:t>
      </w:r>
      <w:r w:rsidR="00D4164C">
        <w:rPr>
          <w:rFonts w:ascii="Calibri" w:hAnsi="Calibri"/>
          <w:lang w:eastAsia="ko-KR"/>
        </w:rPr>
        <w:t xml:space="preserve">the </w:t>
      </w:r>
      <w:r>
        <w:rPr>
          <w:rFonts w:ascii="Calibri" w:hAnsi="Calibri"/>
          <w:lang w:eastAsia="ko-KR"/>
        </w:rPr>
        <w:t xml:space="preserve">technical service specification was organized under the ENAV committee. Some Aton authority is transitioning their system considering the S-201 data model and future service. This document describes the basic concept for the discussion of </w:t>
      </w:r>
      <w:r w:rsidR="00D4164C">
        <w:rPr>
          <w:rFonts w:ascii="Calibri" w:hAnsi="Calibri"/>
          <w:lang w:eastAsia="ko-KR"/>
        </w:rPr>
        <w:t>the provision of Aton information</w:t>
      </w:r>
      <w:r>
        <w:rPr>
          <w:rFonts w:ascii="Calibri" w:hAnsi="Calibri"/>
          <w:lang w:eastAsia="ko-KR"/>
        </w:rPr>
        <w:t xml:space="preserve">. </w:t>
      </w:r>
    </w:p>
    <w:p w14:paraId="4331627B" w14:textId="77777777" w:rsidR="00037218" w:rsidRPr="002F29BB" w:rsidRDefault="00037218" w:rsidP="00E55927">
      <w:pPr>
        <w:pStyle w:val="BodyText"/>
        <w:rPr>
          <w:rFonts w:ascii="Calibri" w:hAnsi="Calibri"/>
          <w:lang w:eastAsia="ko-KR"/>
        </w:rPr>
      </w:pP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3CE2AF5" w14:textId="549D03C8" w:rsidR="00396013" w:rsidRPr="00396013" w:rsidRDefault="00396013" w:rsidP="008422BE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 w:rsidRPr="00396013">
        <w:rPr>
          <w:rFonts w:ascii="Calibri" w:hAnsi="Calibri"/>
          <w:lang w:eastAsia="de-DE"/>
        </w:rPr>
        <w:t xml:space="preserve">S-201 AtoN Product Specification, </w:t>
      </w:r>
      <w:r w:rsidR="000C6474">
        <w:rPr>
          <w:rFonts w:ascii="Calibri" w:hAnsi="Calibri" w:hint="eastAsia"/>
          <w:lang w:eastAsia="ko-KR"/>
        </w:rPr>
        <w:t>Edition 1.0.0</w:t>
      </w:r>
    </w:p>
    <w:p w14:paraId="0BD804D9" w14:textId="64FB5629" w:rsidR="00396013" w:rsidRDefault="00396013" w:rsidP="008422BE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 w:rsidRPr="008F0724">
        <w:rPr>
          <w:rFonts w:ascii="Calibri" w:hAnsi="Calibri"/>
          <w:lang w:eastAsia="de-DE"/>
        </w:rPr>
        <w:t xml:space="preserve">S-100 IHO Universal Hydrographic Data Model, Edition </w:t>
      </w:r>
      <w:r w:rsidR="008F0724">
        <w:rPr>
          <w:rFonts w:ascii="Calibri" w:hAnsi="Calibri"/>
          <w:lang w:eastAsia="de-DE"/>
        </w:rPr>
        <w:t>4</w:t>
      </w:r>
      <w:r w:rsidRPr="008F0724">
        <w:rPr>
          <w:rFonts w:ascii="Calibri" w:hAnsi="Calibri"/>
          <w:lang w:eastAsia="de-DE"/>
        </w:rPr>
        <w:t>.0, December 2018</w:t>
      </w:r>
    </w:p>
    <w:p w14:paraId="19253DEF" w14:textId="33C45777" w:rsidR="00FB062A" w:rsidRDefault="00FB062A" w:rsidP="00FB062A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 w:rsidRPr="00FB062A">
        <w:rPr>
          <w:rFonts w:ascii="Calibri" w:hAnsi="Calibri"/>
          <w:lang w:eastAsia="de-DE"/>
        </w:rPr>
        <w:t>Response on IALA Liaison paper on S-125_FINAL</w:t>
      </w:r>
    </w:p>
    <w:p w14:paraId="1409FAC2" w14:textId="38A6BC7D" w:rsidR="00FB062A" w:rsidRPr="008F0724" w:rsidRDefault="00FB062A" w:rsidP="00FB062A">
      <w:pPr>
        <w:pStyle w:val="BodyText"/>
        <w:numPr>
          <w:ilvl w:val="0"/>
          <w:numId w:val="18"/>
        </w:numPr>
        <w:rPr>
          <w:rFonts w:ascii="Calibri" w:hAnsi="Calibri"/>
          <w:lang w:eastAsia="de-DE"/>
        </w:rPr>
      </w:pPr>
      <w:r w:rsidRPr="00FB062A">
        <w:rPr>
          <w:rFonts w:ascii="Calibri" w:hAnsi="Calibri"/>
          <w:lang w:eastAsia="de-DE"/>
        </w:rPr>
        <w:t>ENAV27 liaison note to ARM on technical service specifications for the provision of AtoN information</w:t>
      </w:r>
    </w:p>
    <w:p w14:paraId="553E55ED" w14:textId="4319AE44" w:rsidR="00E55927" w:rsidRPr="007A395D" w:rsidRDefault="00E55927" w:rsidP="00E55927">
      <w:pPr>
        <w:pStyle w:val="BodyText"/>
        <w:rPr>
          <w:rFonts w:ascii="Calibri" w:hAnsi="Calibri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3FCD947" w14:textId="17711847" w:rsidR="004F2D6B" w:rsidRPr="002B0D8D" w:rsidRDefault="00E952C1" w:rsidP="004F2D6B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ARM12 </w:t>
      </w:r>
      <w:r>
        <w:rPr>
          <w:rFonts w:ascii="Calibri" w:hAnsi="Calibri"/>
          <w:lang w:eastAsia="ko-KR"/>
        </w:rPr>
        <w:t xml:space="preserve">wrote </w:t>
      </w:r>
      <w:r>
        <w:rPr>
          <w:rFonts w:ascii="Calibri" w:hAnsi="Calibri" w:hint="eastAsia"/>
          <w:lang w:eastAsia="ko-KR"/>
        </w:rPr>
        <w:t>the vision outline</w:t>
      </w:r>
      <w:r>
        <w:rPr>
          <w:rFonts w:ascii="Calibri" w:hAnsi="Calibri"/>
          <w:lang w:eastAsia="ko-KR"/>
        </w:rPr>
        <w:t xml:space="preserve"> for </w:t>
      </w:r>
      <w:r w:rsidR="001445A3">
        <w:rPr>
          <w:rFonts w:ascii="Calibri" w:hAnsi="Calibri"/>
          <w:lang w:eastAsia="ko-KR"/>
        </w:rPr>
        <w:t xml:space="preserve">developing the </w:t>
      </w:r>
      <w:r>
        <w:rPr>
          <w:rFonts w:ascii="Calibri" w:hAnsi="Calibri"/>
          <w:lang w:eastAsia="ko-KR"/>
        </w:rPr>
        <w:t xml:space="preserve">S-125 </w:t>
      </w:r>
      <w:r w:rsidRPr="00E952C1">
        <w:rPr>
          <w:rFonts w:ascii="Calibri" w:hAnsi="Calibri"/>
          <w:lang w:eastAsia="ko-KR"/>
        </w:rPr>
        <w:t>Marine Navigational Services Product Specification</w:t>
      </w:r>
      <w:r w:rsidR="001445A3">
        <w:rPr>
          <w:rFonts w:ascii="Calibri" w:hAnsi="Calibri"/>
          <w:lang w:eastAsia="ko-KR"/>
        </w:rPr>
        <w:t xml:space="preserve"> and the service concept was introduced in the document. </w:t>
      </w:r>
      <w:r w:rsidR="00D4164C">
        <w:rPr>
          <w:rFonts w:ascii="Calibri" w:hAnsi="Calibri"/>
          <w:lang w:eastAsia="ko-KR"/>
        </w:rPr>
        <w:t xml:space="preserve">The </w:t>
      </w:r>
      <w:r w:rsidR="001445A3" w:rsidRPr="00A642ED">
        <w:rPr>
          <w:rFonts w:ascii="Calibri" w:hAnsi="Calibri"/>
          <w:lang w:eastAsia="ko-KR"/>
        </w:rPr>
        <w:t xml:space="preserve">S-201 is a standard for exchanging all information related to </w:t>
      </w:r>
      <w:r w:rsidR="00D4164C">
        <w:rPr>
          <w:rFonts w:ascii="Calibri" w:hAnsi="Calibri"/>
          <w:lang w:eastAsia="ko-KR"/>
        </w:rPr>
        <w:t xml:space="preserve">any </w:t>
      </w:r>
      <w:r w:rsidR="001445A3" w:rsidRPr="00A642ED">
        <w:rPr>
          <w:rFonts w:ascii="Calibri" w:hAnsi="Calibri"/>
          <w:lang w:eastAsia="ko-KR"/>
        </w:rPr>
        <w:t>AtoN including metadata like maintenance schedules, equipment types (such as battery and bulb types). S-201 is intended to be the means of communicating such information within an AtoN organization or between AtoN organization</w:t>
      </w:r>
      <w:r w:rsidR="001445A3">
        <w:rPr>
          <w:rFonts w:ascii="Calibri" w:hAnsi="Calibri"/>
          <w:lang w:eastAsia="ko-KR"/>
        </w:rPr>
        <w:t xml:space="preserve">. </w:t>
      </w:r>
      <w:r w:rsidR="001445A3" w:rsidRPr="00A642ED">
        <w:rPr>
          <w:rFonts w:ascii="Calibri" w:hAnsi="Calibri"/>
          <w:lang w:eastAsia="ko-KR"/>
        </w:rPr>
        <w:t>S-125 meanwhile, would be a derivative of S-201 service as the public facing information for use in ECDIS/ECS.</w:t>
      </w:r>
      <w:r w:rsidR="001445A3">
        <w:rPr>
          <w:rFonts w:ascii="Calibri" w:hAnsi="Calibri"/>
          <w:lang w:eastAsia="ko-KR"/>
        </w:rPr>
        <w:t xml:space="preserve"> IALA is considering the Aton service as a new maritime service in terms of e-Navigation.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7C5E1800" w14:textId="33C23148" w:rsidR="00F25BF4" w:rsidRPr="007A395D" w:rsidRDefault="003F1169" w:rsidP="00605E43">
      <w:pPr>
        <w:pStyle w:val="Heading2"/>
      </w:pPr>
      <w:r>
        <w:t xml:space="preserve">Service scenario of providing </w:t>
      </w:r>
      <w:r w:rsidR="001C547A">
        <w:t>S</w:t>
      </w:r>
      <w:r w:rsidR="001329F2">
        <w:t xml:space="preserve">-201 </w:t>
      </w:r>
      <w:r>
        <w:t>data</w:t>
      </w:r>
    </w:p>
    <w:p w14:paraId="1DE765C7" w14:textId="6ACD523D" w:rsidR="001445A3" w:rsidRDefault="001445A3" w:rsidP="002E0FF5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As the S-201 data includes all information of Aton, it can be used for the purpose of </w:t>
      </w:r>
      <w:r>
        <w:rPr>
          <w:rFonts w:ascii="Calibri" w:hAnsi="Calibri"/>
          <w:lang w:eastAsia="ko-KR"/>
        </w:rPr>
        <w:t>exchanging</w:t>
      </w:r>
      <w:r>
        <w:rPr>
          <w:rFonts w:ascii="Calibri" w:hAnsi="Calibri" w:hint="eastAsia"/>
          <w:lang w:eastAsia="ko-KR"/>
        </w:rPr>
        <w:t xml:space="preserve"> </w:t>
      </w:r>
      <w:r>
        <w:rPr>
          <w:rFonts w:ascii="Calibri" w:hAnsi="Calibri"/>
          <w:lang w:eastAsia="ko-KR"/>
        </w:rPr>
        <w:t xml:space="preserve">Aton information between Aton authority and hydrographic office. The S-201 product specification permits to create dataset as New dataset, New edition and Cancellation, but don’t allow to issue delta change. </w:t>
      </w:r>
      <w:r w:rsidR="00D4164C">
        <w:rPr>
          <w:rFonts w:ascii="Calibri" w:hAnsi="Calibri"/>
          <w:lang w:eastAsia="ko-KR"/>
        </w:rPr>
        <w:t xml:space="preserve">Figure 1 </w:t>
      </w:r>
      <w:r>
        <w:rPr>
          <w:rFonts w:ascii="Calibri" w:hAnsi="Calibri"/>
          <w:lang w:eastAsia="ko-KR"/>
        </w:rPr>
        <w:t xml:space="preserve">shows the concept of providing the S-201 data to hydrographic office. The S-201 data can be issued as new dataset and provided weekly. </w:t>
      </w:r>
    </w:p>
    <w:p w14:paraId="02371B5A" w14:textId="748A8D2D" w:rsidR="001445A3" w:rsidRDefault="001445A3" w:rsidP="002E0FF5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The hydrographic offi</w:t>
      </w:r>
      <w:r>
        <w:rPr>
          <w:rFonts w:ascii="Calibri" w:hAnsi="Calibri"/>
          <w:lang w:eastAsia="ko-KR"/>
        </w:rPr>
        <w:t xml:space="preserve">ce </w:t>
      </w:r>
      <w:r w:rsidR="00D4164C">
        <w:rPr>
          <w:rFonts w:ascii="Calibri" w:hAnsi="Calibri"/>
          <w:lang w:eastAsia="ko-KR"/>
        </w:rPr>
        <w:t xml:space="preserve">would </w:t>
      </w:r>
      <w:r>
        <w:rPr>
          <w:rFonts w:ascii="Calibri" w:hAnsi="Calibri"/>
          <w:lang w:eastAsia="ko-KR"/>
        </w:rPr>
        <w:t xml:space="preserve">manage the received </w:t>
      </w:r>
      <w:r w:rsidR="00D4164C">
        <w:rPr>
          <w:rFonts w:ascii="Calibri" w:hAnsi="Calibri"/>
          <w:lang w:eastAsia="ko-KR"/>
        </w:rPr>
        <w:t>d</w:t>
      </w:r>
      <w:r>
        <w:rPr>
          <w:rFonts w:ascii="Calibri" w:hAnsi="Calibri"/>
          <w:lang w:eastAsia="ko-KR"/>
        </w:rPr>
        <w:t>ataset and identifies what changes ha</w:t>
      </w:r>
      <w:r w:rsidR="00D4164C">
        <w:rPr>
          <w:rFonts w:ascii="Calibri" w:hAnsi="Calibri"/>
          <w:lang w:eastAsia="ko-KR"/>
        </w:rPr>
        <w:t>ve</w:t>
      </w:r>
      <w:r>
        <w:rPr>
          <w:rFonts w:ascii="Calibri" w:hAnsi="Calibri"/>
          <w:lang w:eastAsia="ko-KR"/>
        </w:rPr>
        <w:t xml:space="preserve"> been occurred. </w:t>
      </w:r>
    </w:p>
    <w:p w14:paraId="458D3485" w14:textId="26C38957" w:rsidR="001445A3" w:rsidRDefault="001445A3" w:rsidP="002E0FF5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As the S-201 data model includes detailed information for </w:t>
      </w:r>
      <w:r w:rsidR="00D4164C">
        <w:rPr>
          <w:rFonts w:ascii="Calibri" w:hAnsi="Calibri"/>
          <w:lang w:eastAsia="ko-KR"/>
        </w:rPr>
        <w:t xml:space="preserve">the </w:t>
      </w:r>
      <w:r>
        <w:rPr>
          <w:rFonts w:ascii="Calibri" w:hAnsi="Calibri"/>
          <w:lang w:eastAsia="ko-KR"/>
        </w:rPr>
        <w:t>management purpose, the S-201 data issued from the Aton database should be filtered</w:t>
      </w:r>
      <w:r w:rsidR="00947D8D">
        <w:rPr>
          <w:rFonts w:ascii="Calibri" w:hAnsi="Calibri"/>
          <w:lang w:eastAsia="ko-KR"/>
        </w:rPr>
        <w:t xml:space="preserve"> when providing the data to hydrographic office. </w:t>
      </w:r>
    </w:p>
    <w:p w14:paraId="7493F01F" w14:textId="12440323" w:rsidR="00037218" w:rsidRPr="003F1169" w:rsidRDefault="00037218" w:rsidP="00F25BF4">
      <w:pPr>
        <w:pStyle w:val="BodyText"/>
        <w:rPr>
          <w:rFonts w:ascii="Calibri" w:hAnsi="Calibri"/>
          <w:lang w:eastAsia="ko-KR"/>
        </w:rPr>
      </w:pPr>
    </w:p>
    <w:p w14:paraId="56390AFD" w14:textId="30BF3934" w:rsidR="003F1169" w:rsidRDefault="003F1169" w:rsidP="00F25BF4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noProof/>
          <w:lang w:val="en-US" w:eastAsia="ko-KR"/>
        </w:rPr>
        <w:drawing>
          <wp:inline distT="0" distB="0" distL="0" distR="0" wp14:anchorId="4EA63E2D" wp14:editId="714E2276">
            <wp:extent cx="6005187" cy="1719262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288" cy="17253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02522A" w14:textId="6897C1F4" w:rsidR="00D4164C" w:rsidRDefault="00D4164C" w:rsidP="00D4164C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Figure 1. </w:t>
      </w:r>
      <w:r>
        <w:rPr>
          <w:rFonts w:ascii="Calibri" w:hAnsi="Calibri"/>
          <w:lang w:eastAsia="ko-KR"/>
        </w:rPr>
        <w:t>Concept of S-201 data service</w:t>
      </w:r>
    </w:p>
    <w:p w14:paraId="7E36212C" w14:textId="77777777" w:rsidR="003F1169" w:rsidRDefault="003F1169" w:rsidP="00F25BF4">
      <w:pPr>
        <w:pStyle w:val="BodyText"/>
        <w:rPr>
          <w:rFonts w:ascii="Calibri" w:hAnsi="Calibri"/>
          <w:lang w:eastAsia="ko-KR"/>
        </w:rPr>
      </w:pPr>
    </w:p>
    <w:p w14:paraId="3A1CC94E" w14:textId="6AB527EB" w:rsidR="00037218" w:rsidRPr="007A395D" w:rsidRDefault="003F1169" w:rsidP="00037218">
      <w:pPr>
        <w:pStyle w:val="Heading2"/>
      </w:pPr>
      <w:r>
        <w:rPr>
          <w:rFonts w:hint="eastAsia"/>
          <w:lang w:eastAsia="ko-KR"/>
        </w:rPr>
        <w:t>Service scenario of providing S-125 data</w:t>
      </w:r>
    </w:p>
    <w:p w14:paraId="112AF120" w14:textId="6AC2D22B" w:rsidR="00947D8D" w:rsidRPr="006B1A0B" w:rsidRDefault="00947D8D" w:rsidP="002E0FF5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S-125 would be </w:t>
      </w:r>
      <w:r>
        <w:rPr>
          <w:rFonts w:ascii="Calibri" w:hAnsi="Calibri"/>
          <w:lang w:eastAsia="ko-KR"/>
        </w:rPr>
        <w:t>the public facing information for use in ECDIS/ECS and equivalent with the extended list of Aton. Various service scenario could be expected. In case of the outages, S-124 navigation warning would be is issued. When Aton authority confirm</w:t>
      </w:r>
      <w:r w:rsidR="00D4164C">
        <w:rPr>
          <w:rFonts w:ascii="Calibri" w:hAnsi="Calibri"/>
          <w:lang w:eastAsia="ko-KR"/>
        </w:rPr>
        <w:t>s</w:t>
      </w:r>
      <w:r>
        <w:rPr>
          <w:rFonts w:ascii="Calibri" w:hAnsi="Calibri"/>
          <w:lang w:eastAsia="ko-KR"/>
        </w:rPr>
        <w:t xml:space="preserve"> the situation, S-125 Aton change is issued and the S-124 NW is managed in-force. After the S-125 restore data </w:t>
      </w:r>
      <w:r w:rsidR="00D4164C">
        <w:rPr>
          <w:rFonts w:ascii="Calibri" w:hAnsi="Calibri"/>
          <w:lang w:eastAsia="ko-KR"/>
        </w:rPr>
        <w:t xml:space="preserve">would be </w:t>
      </w:r>
      <w:r>
        <w:rPr>
          <w:rFonts w:ascii="Calibri" w:hAnsi="Calibri"/>
          <w:lang w:eastAsia="ko-KR"/>
        </w:rPr>
        <w:t xml:space="preserve">issued, the S-124 NW will be cancelled. The S-124 data and S-125 data </w:t>
      </w:r>
      <w:r w:rsidR="00D4164C">
        <w:rPr>
          <w:rFonts w:ascii="Calibri" w:hAnsi="Calibri"/>
          <w:lang w:eastAsia="ko-KR"/>
        </w:rPr>
        <w:t xml:space="preserve">might </w:t>
      </w:r>
      <w:r>
        <w:rPr>
          <w:rFonts w:ascii="Calibri" w:hAnsi="Calibri"/>
          <w:lang w:eastAsia="ko-KR"/>
        </w:rPr>
        <w:t xml:space="preserve">be overlapped with the ENC, then it </w:t>
      </w:r>
      <w:r w:rsidR="00D4164C">
        <w:rPr>
          <w:rFonts w:ascii="Calibri" w:hAnsi="Calibri"/>
          <w:lang w:eastAsia="ko-KR"/>
        </w:rPr>
        <w:t xml:space="preserve">would </w:t>
      </w:r>
      <w:r>
        <w:rPr>
          <w:rFonts w:ascii="Calibri" w:hAnsi="Calibri"/>
          <w:lang w:eastAsia="ko-KR"/>
        </w:rPr>
        <w:t xml:space="preserve">be operated as a harmonized way using the S-100 interoperability catalogue. </w:t>
      </w:r>
    </w:p>
    <w:p w14:paraId="4D6581D8" w14:textId="112D525C" w:rsidR="002E0FF5" w:rsidRDefault="002E0FF5" w:rsidP="00F25BF4">
      <w:pPr>
        <w:pStyle w:val="BodyText"/>
        <w:rPr>
          <w:rFonts w:ascii="Calibri" w:hAnsi="Calibri"/>
          <w:lang w:eastAsia="ko-KR"/>
        </w:rPr>
      </w:pPr>
    </w:p>
    <w:p w14:paraId="12BD3F09" w14:textId="6B5E73EF" w:rsidR="003F1169" w:rsidRDefault="003F1169" w:rsidP="00F25BF4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noProof/>
          <w:lang w:val="en-US" w:eastAsia="ko-KR"/>
        </w:rPr>
        <w:drawing>
          <wp:inline distT="0" distB="0" distL="0" distR="0" wp14:anchorId="49482173" wp14:editId="4EC15107">
            <wp:extent cx="5997575" cy="2582051"/>
            <wp:effectExtent l="0" t="0" r="3175" b="889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877" cy="2590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92957B" w14:textId="741519A4" w:rsidR="00D4164C" w:rsidRDefault="00D4164C" w:rsidP="00D4164C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Figure 2. </w:t>
      </w:r>
      <w:r>
        <w:rPr>
          <w:rFonts w:ascii="Calibri" w:hAnsi="Calibri"/>
          <w:lang w:eastAsia="ko-KR"/>
        </w:rPr>
        <w:t>Concept of S-125 data service in case of outages</w:t>
      </w:r>
    </w:p>
    <w:p w14:paraId="4725A9EF" w14:textId="33A933C1" w:rsidR="006B1A0B" w:rsidRDefault="006B1A0B" w:rsidP="00F25BF4">
      <w:pPr>
        <w:pStyle w:val="BodyText"/>
        <w:rPr>
          <w:rFonts w:ascii="Calibri" w:hAnsi="Calibri"/>
          <w:lang w:eastAsia="ko-KR"/>
        </w:rPr>
      </w:pPr>
    </w:p>
    <w:p w14:paraId="7E44946E" w14:textId="5DDCA6A9" w:rsidR="00947D8D" w:rsidRDefault="00947D8D" w:rsidP="00F25BF4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Next scenario </w:t>
      </w:r>
      <w:r>
        <w:rPr>
          <w:rFonts w:ascii="Calibri" w:hAnsi="Calibri"/>
          <w:lang w:eastAsia="ko-KR"/>
        </w:rPr>
        <w:t>is to issue S-125 Aton correction or change</w:t>
      </w:r>
      <w:r w:rsidR="00D679D2">
        <w:rPr>
          <w:rFonts w:ascii="Calibri" w:hAnsi="Calibri"/>
          <w:lang w:eastAsia="ko-KR"/>
        </w:rPr>
        <w:t>. The S-125 changes will be harmonized by interoperability and valid till the chart update arrive</w:t>
      </w:r>
      <w:r w:rsidR="00D4164C">
        <w:rPr>
          <w:rFonts w:ascii="Calibri" w:hAnsi="Calibri"/>
          <w:lang w:eastAsia="ko-KR"/>
        </w:rPr>
        <w:t>s</w:t>
      </w:r>
      <w:r w:rsidR="00D679D2">
        <w:rPr>
          <w:rFonts w:ascii="Calibri" w:hAnsi="Calibri"/>
          <w:lang w:eastAsia="ko-KR"/>
        </w:rPr>
        <w:t>.</w:t>
      </w:r>
    </w:p>
    <w:p w14:paraId="1542F11B" w14:textId="77777777" w:rsidR="006B1A0B" w:rsidRDefault="006B1A0B" w:rsidP="00F25BF4">
      <w:pPr>
        <w:pStyle w:val="BodyText"/>
        <w:rPr>
          <w:rFonts w:ascii="Calibri" w:hAnsi="Calibri"/>
          <w:lang w:eastAsia="ko-KR"/>
        </w:rPr>
      </w:pPr>
    </w:p>
    <w:p w14:paraId="24402A26" w14:textId="355295BE" w:rsidR="003F1169" w:rsidRDefault="00D4164C" w:rsidP="00D4164C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/>
          <w:noProof/>
          <w:lang w:val="en-US" w:eastAsia="ko-KR"/>
        </w:rPr>
        <w:drawing>
          <wp:inline distT="0" distB="0" distL="0" distR="0" wp14:anchorId="21070BDA" wp14:editId="01719B2A">
            <wp:extent cx="5693467" cy="2935885"/>
            <wp:effectExtent l="0" t="0" r="254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042" cy="29444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2410E9" w14:textId="3D17EE27" w:rsidR="00D4164C" w:rsidRDefault="00D4164C" w:rsidP="00D4164C">
      <w:pPr>
        <w:pStyle w:val="BodyText"/>
        <w:jc w:val="center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Figure </w:t>
      </w:r>
      <w:r>
        <w:rPr>
          <w:rFonts w:ascii="Calibri" w:hAnsi="Calibri"/>
          <w:lang w:eastAsia="ko-KR"/>
        </w:rPr>
        <w:t>3</w:t>
      </w:r>
      <w:r>
        <w:rPr>
          <w:rFonts w:ascii="Calibri" w:hAnsi="Calibri" w:hint="eastAsia"/>
          <w:lang w:eastAsia="ko-KR"/>
        </w:rPr>
        <w:t xml:space="preserve">. </w:t>
      </w:r>
      <w:r>
        <w:rPr>
          <w:rFonts w:ascii="Calibri" w:hAnsi="Calibri"/>
          <w:lang w:eastAsia="ko-KR"/>
        </w:rPr>
        <w:t>Concept of S-125 data service in case of outages</w:t>
      </w:r>
    </w:p>
    <w:p w14:paraId="069F5F27" w14:textId="515BCFD4" w:rsidR="006B1A0B" w:rsidRDefault="006B1A0B" w:rsidP="00F25BF4">
      <w:pPr>
        <w:pStyle w:val="BodyText"/>
        <w:rPr>
          <w:rFonts w:ascii="Calibri" w:hAnsi="Calibri"/>
          <w:lang w:eastAsia="ko-KR"/>
        </w:rPr>
      </w:pPr>
    </w:p>
    <w:p w14:paraId="4A40CA5D" w14:textId="3DE1F7F8" w:rsidR="00D679D2" w:rsidRDefault="00D679D2" w:rsidP="00D679D2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 xml:space="preserve">Above </w:t>
      </w:r>
      <w:r>
        <w:rPr>
          <w:rFonts w:ascii="Calibri" w:hAnsi="Calibri"/>
          <w:lang w:eastAsia="ko-KR"/>
        </w:rPr>
        <w:t>are</w:t>
      </w:r>
      <w:r>
        <w:rPr>
          <w:rFonts w:ascii="Calibri" w:hAnsi="Calibri" w:hint="eastAsia"/>
          <w:lang w:eastAsia="ko-KR"/>
        </w:rPr>
        <w:t xml:space="preserve"> some of </w:t>
      </w:r>
      <w:r>
        <w:rPr>
          <w:rFonts w:ascii="Calibri" w:hAnsi="Calibri"/>
          <w:lang w:eastAsia="ko-KR"/>
        </w:rPr>
        <w:t>the scenarios that we could expect</w:t>
      </w:r>
      <w:r w:rsidR="00D4164C">
        <w:rPr>
          <w:rFonts w:ascii="Calibri" w:hAnsi="Calibri"/>
          <w:lang w:eastAsia="ko-KR"/>
        </w:rPr>
        <w:t>. T</w:t>
      </w:r>
      <w:r>
        <w:rPr>
          <w:rFonts w:ascii="Calibri" w:hAnsi="Calibri"/>
          <w:lang w:eastAsia="ko-KR"/>
        </w:rPr>
        <w:t xml:space="preserve">he S-201 task group would be invited to discuss whether the scenarios are appropriate and which scenario could be added. </w:t>
      </w:r>
    </w:p>
    <w:p w14:paraId="25F8FFFE" w14:textId="77777777" w:rsidR="006B1A0B" w:rsidRDefault="006B1A0B" w:rsidP="00F25BF4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990DE6E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1F039BCA" w14:textId="64ED9332" w:rsidR="00037218" w:rsidRPr="00037218" w:rsidRDefault="00CC04DB" w:rsidP="008422BE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 xml:space="preserve">Note </w:t>
      </w:r>
      <w:r w:rsidR="002E0FF5">
        <w:rPr>
          <w:rFonts w:ascii="Calibri" w:hAnsi="Calibri"/>
        </w:rPr>
        <w:t>this paper</w:t>
      </w:r>
    </w:p>
    <w:p w14:paraId="130891BE" w14:textId="22F63B13" w:rsidR="000E6330" w:rsidRPr="001329F2" w:rsidRDefault="001329F2" w:rsidP="001329F2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Discuss the proposed scenario</w:t>
      </w:r>
      <w:r w:rsidR="00D4164C">
        <w:rPr>
          <w:rFonts w:ascii="Calibri" w:hAnsi="Calibri"/>
        </w:rPr>
        <w:t>s</w:t>
      </w:r>
      <w:r>
        <w:rPr>
          <w:rFonts w:ascii="Calibri" w:hAnsi="Calibri"/>
        </w:rPr>
        <w:t xml:space="preserve"> for the provision of Aton information</w:t>
      </w:r>
    </w:p>
    <w:sectPr w:rsidR="000E6330" w:rsidRPr="001329F2" w:rsidSect="0082480E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927AC" w14:textId="77777777" w:rsidR="0007462C" w:rsidRDefault="0007462C" w:rsidP="00362CD9">
      <w:r>
        <w:separator/>
      </w:r>
    </w:p>
  </w:endnote>
  <w:endnote w:type="continuationSeparator" w:id="0">
    <w:p w14:paraId="493C474A" w14:textId="77777777" w:rsidR="0007462C" w:rsidRDefault="0007462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Bold"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0EF88" w14:textId="37C9C0DF" w:rsidR="00362CD9" w:rsidRPr="00036B9E" w:rsidRDefault="00134E91">
    <w:pPr>
      <w:pStyle w:val="Footer"/>
      <w:rPr>
        <w:rFonts w:ascii="Calibri" w:hAnsi="Calibri"/>
      </w:rPr>
    </w:pPr>
    <w:r w:rsidRPr="00134E91">
      <w:rPr>
        <w:rFonts w:ascii="Calibri" w:hAnsi="Calibri"/>
        <w:sz w:val="20"/>
        <w:szCs w:val="20"/>
      </w:rPr>
      <w:t>Service scenario for the provision of AtoN information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D4164C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3B091" w14:textId="77777777" w:rsidR="0007462C" w:rsidRDefault="0007462C" w:rsidP="00362CD9">
      <w:r>
        <w:separator/>
      </w:r>
    </w:p>
  </w:footnote>
  <w:footnote w:type="continuationSeparator" w:id="0">
    <w:p w14:paraId="200E3FEB" w14:textId="77777777" w:rsidR="0007462C" w:rsidRDefault="0007462C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2A8989" w14:textId="3F824E7C" w:rsidR="007C346C" w:rsidRDefault="007F072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US" w:eastAsia="ko-KR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072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US" w:eastAsia="ko-KR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F072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6415"/>
    <w:multiLevelType w:val="hybridMultilevel"/>
    <w:tmpl w:val="71D2F852"/>
    <w:lvl w:ilvl="0" w:tplc="62E2CC7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D5D258C"/>
    <w:multiLevelType w:val="hybridMultilevel"/>
    <w:tmpl w:val="4F7E1580"/>
    <w:lvl w:ilvl="0" w:tplc="3E026272">
      <w:start w:val="1"/>
      <w:numFmt w:val="bullet"/>
      <w:lvlText w:val="-"/>
      <w:lvlJc w:val="left"/>
      <w:pPr>
        <w:ind w:left="800" w:hanging="400"/>
      </w:pPr>
      <w:rPr>
        <w:rFonts w:ascii="Malgun Gothic" w:eastAsia="Malgun Gothic" w:hAnsi="Malgun Gothic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934E54"/>
    <w:multiLevelType w:val="hybridMultilevel"/>
    <w:tmpl w:val="29B6A3EC"/>
    <w:lvl w:ilvl="0" w:tplc="9FD08C48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5"/>
  </w:num>
  <w:num w:numId="2">
    <w:abstractNumId w:val="11"/>
  </w:num>
  <w:num w:numId="3">
    <w:abstractNumId w:val="2"/>
  </w:num>
  <w:num w:numId="4">
    <w:abstractNumId w:val="17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6"/>
  </w:num>
  <w:num w:numId="10">
    <w:abstractNumId w:val="5"/>
  </w:num>
  <w:num w:numId="11">
    <w:abstractNumId w:val="14"/>
  </w:num>
  <w:num w:numId="12">
    <w:abstractNumId w:val="9"/>
  </w:num>
  <w:num w:numId="13">
    <w:abstractNumId w:val="8"/>
  </w:num>
  <w:num w:numId="14">
    <w:abstractNumId w:val="3"/>
  </w:num>
  <w:num w:numId="15">
    <w:abstractNumId w:val="1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4"/>
  </w:num>
  <w:num w:numId="19">
    <w:abstractNumId w:val="18"/>
  </w:num>
  <w:num w:numId="20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3A97"/>
    <w:rsid w:val="000049D8"/>
    <w:rsid w:val="00036A03"/>
    <w:rsid w:val="00036B9E"/>
    <w:rsid w:val="00037218"/>
    <w:rsid w:val="00037DF4"/>
    <w:rsid w:val="0004700E"/>
    <w:rsid w:val="00070C13"/>
    <w:rsid w:val="000715C9"/>
    <w:rsid w:val="0007462C"/>
    <w:rsid w:val="00083CA7"/>
    <w:rsid w:val="00084F33"/>
    <w:rsid w:val="000A77A7"/>
    <w:rsid w:val="000B1707"/>
    <w:rsid w:val="000C1B3E"/>
    <w:rsid w:val="000C349E"/>
    <w:rsid w:val="000C6474"/>
    <w:rsid w:val="000E6330"/>
    <w:rsid w:val="000F307F"/>
    <w:rsid w:val="00110AE7"/>
    <w:rsid w:val="00112954"/>
    <w:rsid w:val="001329F2"/>
    <w:rsid w:val="00134E91"/>
    <w:rsid w:val="001445A3"/>
    <w:rsid w:val="0017440F"/>
    <w:rsid w:val="00177F4D"/>
    <w:rsid w:val="00180DDA"/>
    <w:rsid w:val="001B2A2D"/>
    <w:rsid w:val="001B737D"/>
    <w:rsid w:val="001C44A3"/>
    <w:rsid w:val="001C547A"/>
    <w:rsid w:val="001E0E15"/>
    <w:rsid w:val="001F528A"/>
    <w:rsid w:val="001F704E"/>
    <w:rsid w:val="00201722"/>
    <w:rsid w:val="00203C0A"/>
    <w:rsid w:val="002125B0"/>
    <w:rsid w:val="00232BE7"/>
    <w:rsid w:val="00243228"/>
    <w:rsid w:val="00246D8C"/>
    <w:rsid w:val="00251483"/>
    <w:rsid w:val="00255CAA"/>
    <w:rsid w:val="00264305"/>
    <w:rsid w:val="00276C86"/>
    <w:rsid w:val="002A0346"/>
    <w:rsid w:val="002A4487"/>
    <w:rsid w:val="002B00E0"/>
    <w:rsid w:val="002B0D8D"/>
    <w:rsid w:val="002B49E9"/>
    <w:rsid w:val="002B4EA0"/>
    <w:rsid w:val="002C632E"/>
    <w:rsid w:val="002D3E8B"/>
    <w:rsid w:val="002D4575"/>
    <w:rsid w:val="002D5C0C"/>
    <w:rsid w:val="002E03D1"/>
    <w:rsid w:val="002E0FF5"/>
    <w:rsid w:val="002E6B74"/>
    <w:rsid w:val="002E6FCA"/>
    <w:rsid w:val="002F29BB"/>
    <w:rsid w:val="00344E42"/>
    <w:rsid w:val="0034739E"/>
    <w:rsid w:val="00356CD0"/>
    <w:rsid w:val="00362CD9"/>
    <w:rsid w:val="003709B0"/>
    <w:rsid w:val="003761CA"/>
    <w:rsid w:val="00380DAF"/>
    <w:rsid w:val="00396013"/>
    <w:rsid w:val="003972CE"/>
    <w:rsid w:val="003A352D"/>
    <w:rsid w:val="003B28F5"/>
    <w:rsid w:val="003B7B7D"/>
    <w:rsid w:val="003C54CB"/>
    <w:rsid w:val="003C7A2A"/>
    <w:rsid w:val="003D2DC1"/>
    <w:rsid w:val="003D5282"/>
    <w:rsid w:val="003D69D0"/>
    <w:rsid w:val="003F1169"/>
    <w:rsid w:val="003F2918"/>
    <w:rsid w:val="003F430E"/>
    <w:rsid w:val="003F4405"/>
    <w:rsid w:val="0041088C"/>
    <w:rsid w:val="00412DD0"/>
    <w:rsid w:val="00420A38"/>
    <w:rsid w:val="00430787"/>
    <w:rsid w:val="00431B19"/>
    <w:rsid w:val="00440E54"/>
    <w:rsid w:val="004661AD"/>
    <w:rsid w:val="00475CD5"/>
    <w:rsid w:val="00495E0D"/>
    <w:rsid w:val="004A6C1D"/>
    <w:rsid w:val="004D1D85"/>
    <w:rsid w:val="004D3C3A"/>
    <w:rsid w:val="004E1CD1"/>
    <w:rsid w:val="004F2D6B"/>
    <w:rsid w:val="004F7EFC"/>
    <w:rsid w:val="005107EB"/>
    <w:rsid w:val="00511372"/>
    <w:rsid w:val="00521345"/>
    <w:rsid w:val="00526DF0"/>
    <w:rsid w:val="00545CC4"/>
    <w:rsid w:val="00551FFF"/>
    <w:rsid w:val="005529D3"/>
    <w:rsid w:val="005607A2"/>
    <w:rsid w:val="00565FCD"/>
    <w:rsid w:val="0057198B"/>
    <w:rsid w:val="00573CFE"/>
    <w:rsid w:val="005969F2"/>
    <w:rsid w:val="00597FAE"/>
    <w:rsid w:val="005B13B3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B1A0B"/>
    <w:rsid w:val="006B7A42"/>
    <w:rsid w:val="006C5948"/>
    <w:rsid w:val="006F2A74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B790E"/>
    <w:rsid w:val="007C346C"/>
    <w:rsid w:val="007E6479"/>
    <w:rsid w:val="007F0729"/>
    <w:rsid w:val="00800A6A"/>
    <w:rsid w:val="0080294B"/>
    <w:rsid w:val="00805260"/>
    <w:rsid w:val="0082480E"/>
    <w:rsid w:val="0083708D"/>
    <w:rsid w:val="008422BE"/>
    <w:rsid w:val="00843B6C"/>
    <w:rsid w:val="008470EC"/>
    <w:rsid w:val="00850293"/>
    <w:rsid w:val="00851373"/>
    <w:rsid w:val="00851BA6"/>
    <w:rsid w:val="0085654D"/>
    <w:rsid w:val="00861160"/>
    <w:rsid w:val="0086654F"/>
    <w:rsid w:val="008845CB"/>
    <w:rsid w:val="008A356F"/>
    <w:rsid w:val="008A4653"/>
    <w:rsid w:val="008A4717"/>
    <w:rsid w:val="008A50CC"/>
    <w:rsid w:val="008B174A"/>
    <w:rsid w:val="008B3040"/>
    <w:rsid w:val="008D1694"/>
    <w:rsid w:val="008D79CB"/>
    <w:rsid w:val="008E54DD"/>
    <w:rsid w:val="008F0724"/>
    <w:rsid w:val="008F07BC"/>
    <w:rsid w:val="0092692B"/>
    <w:rsid w:val="00930561"/>
    <w:rsid w:val="00943E9C"/>
    <w:rsid w:val="00947D8D"/>
    <w:rsid w:val="00953F4D"/>
    <w:rsid w:val="00960BB8"/>
    <w:rsid w:val="00964F5C"/>
    <w:rsid w:val="00973B57"/>
    <w:rsid w:val="0097557D"/>
    <w:rsid w:val="00975900"/>
    <w:rsid w:val="009831C0"/>
    <w:rsid w:val="0099161D"/>
    <w:rsid w:val="009B323D"/>
    <w:rsid w:val="009C7472"/>
    <w:rsid w:val="009E6A92"/>
    <w:rsid w:val="00A00FD2"/>
    <w:rsid w:val="00A0389B"/>
    <w:rsid w:val="00A25FB9"/>
    <w:rsid w:val="00A33A3C"/>
    <w:rsid w:val="00A446C9"/>
    <w:rsid w:val="00A55BF6"/>
    <w:rsid w:val="00A635D6"/>
    <w:rsid w:val="00A642ED"/>
    <w:rsid w:val="00A8553A"/>
    <w:rsid w:val="00A93AED"/>
    <w:rsid w:val="00AE1319"/>
    <w:rsid w:val="00AE34BB"/>
    <w:rsid w:val="00AE498A"/>
    <w:rsid w:val="00B226F2"/>
    <w:rsid w:val="00B274DF"/>
    <w:rsid w:val="00B56BDF"/>
    <w:rsid w:val="00B65812"/>
    <w:rsid w:val="00B81313"/>
    <w:rsid w:val="00B85CD6"/>
    <w:rsid w:val="00B90A27"/>
    <w:rsid w:val="00B9554D"/>
    <w:rsid w:val="00BB2B9F"/>
    <w:rsid w:val="00BB7D9E"/>
    <w:rsid w:val="00BC2334"/>
    <w:rsid w:val="00BC7F5D"/>
    <w:rsid w:val="00BD3CB8"/>
    <w:rsid w:val="00BD4E6F"/>
    <w:rsid w:val="00BF32F0"/>
    <w:rsid w:val="00BF4DCE"/>
    <w:rsid w:val="00C05CE5"/>
    <w:rsid w:val="00C2154B"/>
    <w:rsid w:val="00C34EBF"/>
    <w:rsid w:val="00C6171E"/>
    <w:rsid w:val="00CA2409"/>
    <w:rsid w:val="00CA6F2C"/>
    <w:rsid w:val="00CB324A"/>
    <w:rsid w:val="00CB4E90"/>
    <w:rsid w:val="00CC04DB"/>
    <w:rsid w:val="00CD6A13"/>
    <w:rsid w:val="00CF1871"/>
    <w:rsid w:val="00D01874"/>
    <w:rsid w:val="00D019CE"/>
    <w:rsid w:val="00D10131"/>
    <w:rsid w:val="00D1133E"/>
    <w:rsid w:val="00D17A34"/>
    <w:rsid w:val="00D26628"/>
    <w:rsid w:val="00D332B3"/>
    <w:rsid w:val="00D4164C"/>
    <w:rsid w:val="00D55207"/>
    <w:rsid w:val="00D679D2"/>
    <w:rsid w:val="00D81801"/>
    <w:rsid w:val="00D92B45"/>
    <w:rsid w:val="00D95962"/>
    <w:rsid w:val="00DC389B"/>
    <w:rsid w:val="00DD3B09"/>
    <w:rsid w:val="00DE2FEE"/>
    <w:rsid w:val="00DF1467"/>
    <w:rsid w:val="00DF67E0"/>
    <w:rsid w:val="00E00BE9"/>
    <w:rsid w:val="00E22A11"/>
    <w:rsid w:val="00E31E5C"/>
    <w:rsid w:val="00E44DD2"/>
    <w:rsid w:val="00E474FB"/>
    <w:rsid w:val="00E558C3"/>
    <w:rsid w:val="00E55927"/>
    <w:rsid w:val="00E60540"/>
    <w:rsid w:val="00E75863"/>
    <w:rsid w:val="00E912A6"/>
    <w:rsid w:val="00E952C1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062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B19697-7F6A-484E-BB63-FCCE59D3F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E3C29-EB2A-45D7-A022-A9875106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7076BB-A1E5-4E43-AA32-5E34F9B61A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AE454E-1D81-4145-920E-9C3CF88F8E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53</cp:revision>
  <dcterms:created xsi:type="dcterms:W3CDTF">2019-07-12T12:17:00Z</dcterms:created>
  <dcterms:modified xsi:type="dcterms:W3CDTF">2021-03-17T15:44:00Z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