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3942FF" w14:paraId="6F3555F9" w14:textId="77777777" w:rsidTr="00050DA7">
        <w:tc>
          <w:tcPr>
            <w:tcW w:w="4428" w:type="dxa"/>
          </w:tcPr>
          <w:p w14:paraId="0F9D1C84" w14:textId="68662476" w:rsidR="000348ED" w:rsidRPr="0025258A" w:rsidRDefault="005D05AC" w:rsidP="00484B6B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From:</w:t>
            </w:r>
            <w:r w:rsidRPr="0025258A">
              <w:rPr>
                <w:rFonts w:ascii="Calibri" w:hAnsi="Calibri"/>
              </w:rPr>
              <w:tab/>
            </w:r>
            <w:r w:rsidR="00484B6B">
              <w:rPr>
                <w:rFonts w:ascii="Calibri" w:hAnsi="Calibri"/>
              </w:rPr>
              <w:t>ARM</w:t>
            </w:r>
            <w:r w:rsidR="00CA04AF" w:rsidRPr="0025258A">
              <w:rPr>
                <w:rFonts w:ascii="Calibri" w:hAnsi="Calibri"/>
              </w:rPr>
              <w:t xml:space="preserve"> </w:t>
            </w:r>
            <w:r w:rsidRPr="0025258A">
              <w:rPr>
                <w:rFonts w:ascii="Calibri" w:hAnsi="Calibri"/>
              </w:rPr>
              <w:t>C</w:t>
            </w:r>
            <w:r w:rsidR="00050DA7" w:rsidRPr="0025258A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14:paraId="195BBB83" w14:textId="1A13D0E3" w:rsidR="000348ED" w:rsidRPr="0025258A" w:rsidRDefault="00484B6B" w:rsidP="00F87CC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</w:t>
            </w:r>
            <w:r w:rsidR="00F87CCA">
              <w:rPr>
                <w:rFonts w:ascii="Calibri" w:hAnsi="Calibri"/>
              </w:rPr>
              <w:t>14</w:t>
            </w:r>
            <w:r w:rsidR="00AD4CDE" w:rsidRPr="00AD4CDE">
              <w:rPr>
                <w:rFonts w:ascii="Calibri" w:hAnsi="Calibri"/>
              </w:rPr>
              <w:t>-</w:t>
            </w:r>
            <w:r w:rsidR="00F87CCA">
              <w:rPr>
                <w:rFonts w:ascii="Calibri" w:hAnsi="Calibri"/>
              </w:rPr>
              <w:t>X</w:t>
            </w:r>
            <w:r w:rsidR="007F695A">
              <w:rPr>
                <w:rFonts w:ascii="Calibri" w:hAnsi="Calibri"/>
              </w:rPr>
              <w:t>.</w:t>
            </w:r>
            <w:r w:rsidR="00F87CCA">
              <w:rPr>
                <w:rFonts w:ascii="Calibri" w:hAnsi="Calibri"/>
              </w:rPr>
              <w:t>Y</w:t>
            </w:r>
            <w:r w:rsidR="007F695A">
              <w:rPr>
                <w:rFonts w:ascii="Calibri" w:hAnsi="Calibri"/>
              </w:rPr>
              <w:t>.</w:t>
            </w:r>
            <w:r w:rsidR="00F87CCA">
              <w:rPr>
                <w:rFonts w:ascii="Calibri" w:hAnsi="Calibri"/>
              </w:rPr>
              <w:t>Z</w:t>
            </w:r>
          </w:p>
        </w:tc>
      </w:tr>
      <w:tr w:rsidR="000348ED" w:rsidRPr="00E66034" w14:paraId="19A99857" w14:textId="77777777" w:rsidTr="00050DA7">
        <w:tc>
          <w:tcPr>
            <w:tcW w:w="4428" w:type="dxa"/>
          </w:tcPr>
          <w:p w14:paraId="6C3012F0" w14:textId="5CAFD399" w:rsidR="000348ED" w:rsidRPr="0025258A" w:rsidRDefault="005D05AC" w:rsidP="00484B6B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To:</w:t>
            </w:r>
            <w:r w:rsidRPr="0025258A">
              <w:rPr>
                <w:rFonts w:ascii="Calibri" w:hAnsi="Calibri"/>
              </w:rPr>
              <w:tab/>
            </w:r>
            <w:r w:rsidR="00484B6B">
              <w:rPr>
                <w:rFonts w:ascii="Calibri" w:hAnsi="Calibri"/>
              </w:rPr>
              <w:t>ENG</w:t>
            </w:r>
            <w:r w:rsidR="00CA04AF" w:rsidRPr="0025258A">
              <w:rPr>
                <w:rFonts w:ascii="Calibri" w:hAnsi="Calibri"/>
              </w:rPr>
              <w:t xml:space="preserve"> </w:t>
            </w:r>
            <w:r w:rsidR="00902AA4" w:rsidRPr="0025258A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14:paraId="0B53672B" w14:textId="55ED0944" w:rsidR="000348ED" w:rsidRPr="0025258A" w:rsidRDefault="00F87CCA" w:rsidP="00D67E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D67E4A">
              <w:rPr>
                <w:rFonts w:ascii="Calibri" w:hAnsi="Calibri"/>
              </w:rPr>
              <w:t>5</w:t>
            </w:r>
            <w:bookmarkStart w:id="0" w:name="_GoBack"/>
            <w:bookmarkEnd w:id="0"/>
            <w:r>
              <w:rPr>
                <w:rFonts w:ascii="Calibri" w:hAnsi="Calibri"/>
              </w:rPr>
              <w:t xml:space="preserve"> Oct. 21</w:t>
            </w:r>
          </w:p>
        </w:tc>
      </w:tr>
    </w:tbl>
    <w:p w14:paraId="1A461288" w14:textId="77777777" w:rsidR="000348ED" w:rsidRPr="003942FF" w:rsidRDefault="00E66034" w:rsidP="005D05AC">
      <w:pPr>
        <w:pStyle w:val="Rubrik"/>
        <w:spacing w:before="480" w:after="120"/>
        <w:rPr>
          <w:rFonts w:ascii="Calibri" w:hAnsi="Calibri"/>
          <w:color w:val="00558C"/>
        </w:rPr>
      </w:pPr>
      <w:r w:rsidRPr="003942FF">
        <w:rPr>
          <w:rFonts w:ascii="Calibri" w:hAnsi="Calibri"/>
          <w:color w:val="00558C"/>
        </w:rPr>
        <w:t>LIAISON NOTE</w:t>
      </w:r>
    </w:p>
    <w:p w14:paraId="0D41A57B" w14:textId="6354E856" w:rsidR="000348ED" w:rsidRPr="00E66034" w:rsidRDefault="00F837D6" w:rsidP="005D05AC">
      <w:pPr>
        <w:pStyle w:val="Rubrik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Draft Guideline on Quality Control</w:t>
      </w:r>
      <w:r w:rsidR="00101634">
        <w:rPr>
          <w:rFonts w:ascii="Calibri" w:hAnsi="Calibri"/>
          <w:color w:val="00558C"/>
        </w:rPr>
        <w:t xml:space="preserve"> of AtoN </w:t>
      </w:r>
      <w:r w:rsidR="001F51EB">
        <w:rPr>
          <w:rFonts w:ascii="Calibri" w:hAnsi="Calibri"/>
          <w:color w:val="00558C"/>
        </w:rPr>
        <w:br/>
      </w:r>
      <w:r w:rsidR="00101634">
        <w:rPr>
          <w:rFonts w:ascii="Calibri" w:hAnsi="Calibri"/>
          <w:color w:val="00558C"/>
        </w:rPr>
        <w:t>Third Party Service Providers</w:t>
      </w:r>
    </w:p>
    <w:p w14:paraId="2A760A65" w14:textId="77777777" w:rsidR="0064435F" w:rsidRPr="00E66034" w:rsidRDefault="0064435F" w:rsidP="00E66034">
      <w:pPr>
        <w:pStyle w:val="Rubrik1"/>
      </w:pPr>
      <w:r w:rsidRPr="00E66034">
        <w:t>Introduction</w:t>
      </w:r>
    </w:p>
    <w:p w14:paraId="714A6805" w14:textId="0D9BC72B" w:rsidR="00CA72C5" w:rsidRDefault="00CA72C5" w:rsidP="00CA72C5">
      <w:pPr>
        <w:pStyle w:val="Brd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>The ARM Committee reviewed the draft guideline a</w:t>
      </w:r>
      <w:r w:rsidR="004D28CB">
        <w:rPr>
          <w:rFonts w:asciiTheme="minorHAnsi" w:hAnsiTheme="minorHAnsi" w:cstheme="minorHAnsi"/>
          <w:lang w:eastAsia="de-DE"/>
        </w:rPr>
        <w:t xml:space="preserve">nd has no significant comments, other than that </w:t>
      </w:r>
      <w:r w:rsidR="00213863">
        <w:rPr>
          <w:rFonts w:asciiTheme="minorHAnsi" w:hAnsiTheme="minorHAnsi" w:cstheme="minorHAnsi"/>
          <w:lang w:eastAsia="de-DE"/>
        </w:rPr>
        <w:t>it may be relevant to</w:t>
      </w:r>
      <w:r w:rsidR="004D28CB">
        <w:rPr>
          <w:rFonts w:asciiTheme="minorHAnsi" w:hAnsiTheme="minorHAnsi" w:cstheme="minorHAnsi"/>
          <w:lang w:eastAsia="de-DE"/>
        </w:rPr>
        <w:t xml:space="preserve"> add</w:t>
      </w:r>
      <w:r w:rsidR="00213863">
        <w:rPr>
          <w:rFonts w:asciiTheme="minorHAnsi" w:hAnsiTheme="minorHAnsi" w:cstheme="minorHAnsi"/>
          <w:lang w:eastAsia="de-DE"/>
        </w:rPr>
        <w:t xml:space="preserve"> more </w:t>
      </w:r>
      <w:r w:rsidR="006E69E2">
        <w:rPr>
          <w:rFonts w:asciiTheme="minorHAnsi" w:hAnsiTheme="minorHAnsi" w:cstheme="minorHAnsi"/>
          <w:lang w:eastAsia="de-DE"/>
        </w:rPr>
        <w:t xml:space="preserve">detailed </w:t>
      </w:r>
      <w:r w:rsidR="004D28CB">
        <w:rPr>
          <w:rFonts w:asciiTheme="minorHAnsi" w:hAnsiTheme="minorHAnsi" w:cstheme="minorHAnsi"/>
          <w:lang w:eastAsia="de-DE"/>
        </w:rPr>
        <w:t xml:space="preserve">reference to the IALA World Wide Academy </w:t>
      </w:r>
      <w:proofErr w:type="gramStart"/>
      <w:r w:rsidR="004D28CB">
        <w:rPr>
          <w:rFonts w:asciiTheme="minorHAnsi" w:hAnsiTheme="minorHAnsi" w:cstheme="minorHAnsi"/>
          <w:lang w:eastAsia="de-DE"/>
        </w:rPr>
        <w:t>AtoN</w:t>
      </w:r>
      <w:proofErr w:type="gramEnd"/>
      <w:r w:rsidR="004D28CB">
        <w:rPr>
          <w:rFonts w:asciiTheme="minorHAnsi" w:hAnsiTheme="minorHAnsi" w:cstheme="minorHAnsi"/>
          <w:lang w:eastAsia="de-DE"/>
        </w:rPr>
        <w:t xml:space="preserve"> Manager and Technician </w:t>
      </w:r>
      <w:r w:rsidR="00213863">
        <w:rPr>
          <w:rFonts w:asciiTheme="minorHAnsi" w:hAnsiTheme="minorHAnsi" w:cstheme="minorHAnsi"/>
          <w:lang w:eastAsia="de-DE"/>
        </w:rPr>
        <w:t>model courses</w:t>
      </w:r>
      <w:r w:rsidR="006E69E2">
        <w:rPr>
          <w:rFonts w:asciiTheme="minorHAnsi" w:hAnsiTheme="minorHAnsi" w:cstheme="minorHAnsi"/>
          <w:lang w:eastAsia="de-DE"/>
        </w:rPr>
        <w:t xml:space="preserve"> in section 3.1.4 Qualifications of Staff</w:t>
      </w:r>
      <w:r w:rsidR="00213863">
        <w:rPr>
          <w:rFonts w:asciiTheme="minorHAnsi" w:hAnsiTheme="minorHAnsi" w:cstheme="minorHAnsi"/>
          <w:lang w:eastAsia="de-DE"/>
        </w:rPr>
        <w:t>. Reference to the IALA WWA could be added to section 10 References as well.</w:t>
      </w:r>
    </w:p>
    <w:p w14:paraId="66E69C96" w14:textId="40CA839D" w:rsidR="00484B6B" w:rsidRDefault="00484B6B" w:rsidP="00484B6B">
      <w:pPr>
        <w:pStyle w:val="Brdtext"/>
        <w:rPr>
          <w:rFonts w:asciiTheme="minorHAnsi" w:hAnsiTheme="minorHAnsi" w:cstheme="minorHAnsi"/>
          <w:lang w:eastAsia="de-DE"/>
        </w:rPr>
      </w:pPr>
    </w:p>
    <w:p w14:paraId="168D0400" w14:textId="4172A9BD" w:rsidR="009F5C36" w:rsidRPr="009B31F7" w:rsidRDefault="00AA76C0" w:rsidP="009B31F7">
      <w:pPr>
        <w:pStyle w:val="Rubrik1"/>
      </w:pPr>
      <w:r w:rsidRPr="009B31F7">
        <w:t>Action requested</w:t>
      </w:r>
    </w:p>
    <w:p w14:paraId="1CDF5EC5" w14:textId="1207EA6B" w:rsidR="00630F7F" w:rsidRPr="001B2748" w:rsidRDefault="00213863" w:rsidP="00213863">
      <w:pPr>
        <w:pStyle w:val="Brdtext"/>
      </w:pPr>
      <w:r>
        <w:t>The ENG Committee is requested to consider the</w:t>
      </w:r>
      <w:r w:rsidR="006E69E2">
        <w:t>se</w:t>
      </w:r>
      <w:r>
        <w:t xml:space="preserve"> comments</w:t>
      </w:r>
      <w:r w:rsidR="006E69E2">
        <w:t xml:space="preserve"> in the continued</w:t>
      </w:r>
      <w:r w:rsidR="00960B9E">
        <w:t xml:space="preserve"> work with the draft guideline</w:t>
      </w:r>
      <w:r w:rsidRPr="00213863">
        <w:t>, as appropriate.</w:t>
      </w:r>
    </w:p>
    <w:sectPr w:rsidR="00630F7F" w:rsidRPr="001B2748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FA356" w14:textId="77777777" w:rsidR="00655542" w:rsidRDefault="00655542" w:rsidP="00002906">
      <w:r>
        <w:separator/>
      </w:r>
    </w:p>
  </w:endnote>
  <w:endnote w:type="continuationSeparator" w:id="0">
    <w:p w14:paraId="2CB1625A" w14:textId="77777777" w:rsidR="00655542" w:rsidRDefault="0065554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3691B" w14:textId="719AA0E5" w:rsidR="00002906" w:rsidRDefault="00002906">
    <w:pPr>
      <w:pStyle w:val="Sidfo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67E4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944A0" w14:textId="77777777" w:rsidR="00655542" w:rsidRDefault="00655542" w:rsidP="00002906">
      <w:r>
        <w:separator/>
      </w:r>
    </w:p>
  </w:footnote>
  <w:footnote w:type="continuationSeparator" w:id="0">
    <w:p w14:paraId="6BE6680D" w14:textId="77777777" w:rsidR="00655542" w:rsidRDefault="0065554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4E707" w14:textId="77777777" w:rsidR="00073774" w:rsidRDefault="00DA7976">
    <w:pPr>
      <w:pStyle w:val="Sidhuvud"/>
    </w:pPr>
    <w:r>
      <w:rPr>
        <w:noProof/>
        <w:lang w:val="sv-SE" w:eastAsia="sv-SE"/>
      </w:rPr>
      <w:drawing>
        <wp:inline distT="0" distB="0" distL="0" distR="0" wp14:anchorId="726E5476" wp14:editId="0DAB38FE">
          <wp:extent cx="749300" cy="73025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Rubri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5853EA"/>
    <w:multiLevelType w:val="hybridMultilevel"/>
    <w:tmpl w:val="F73204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Rubri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Rubri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Rubri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Rubri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14D2"/>
    <w:rsid w:val="00002906"/>
    <w:rsid w:val="00031A92"/>
    <w:rsid w:val="000348ED"/>
    <w:rsid w:val="00036801"/>
    <w:rsid w:val="00050DA7"/>
    <w:rsid w:val="00073774"/>
    <w:rsid w:val="000764A4"/>
    <w:rsid w:val="00090DFD"/>
    <w:rsid w:val="000A0965"/>
    <w:rsid w:val="000A5A01"/>
    <w:rsid w:val="00101634"/>
    <w:rsid w:val="00135447"/>
    <w:rsid w:val="00152273"/>
    <w:rsid w:val="001A654A"/>
    <w:rsid w:val="001B2748"/>
    <w:rsid w:val="001C74CF"/>
    <w:rsid w:val="001F51EB"/>
    <w:rsid w:val="00213863"/>
    <w:rsid w:val="0025258A"/>
    <w:rsid w:val="002A1F3C"/>
    <w:rsid w:val="002F46A6"/>
    <w:rsid w:val="003942FF"/>
    <w:rsid w:val="0039583C"/>
    <w:rsid w:val="003D55DD"/>
    <w:rsid w:val="003E1831"/>
    <w:rsid w:val="003E19E8"/>
    <w:rsid w:val="00424954"/>
    <w:rsid w:val="00484B6B"/>
    <w:rsid w:val="004A1B46"/>
    <w:rsid w:val="004C1386"/>
    <w:rsid w:val="004C220D"/>
    <w:rsid w:val="004D28CB"/>
    <w:rsid w:val="005D05AC"/>
    <w:rsid w:val="00630F7F"/>
    <w:rsid w:val="0064435F"/>
    <w:rsid w:val="00655542"/>
    <w:rsid w:val="006A4303"/>
    <w:rsid w:val="006D470F"/>
    <w:rsid w:val="006E5DAB"/>
    <w:rsid w:val="006E69E2"/>
    <w:rsid w:val="007112B6"/>
    <w:rsid w:val="00727E88"/>
    <w:rsid w:val="00775878"/>
    <w:rsid w:val="007868E5"/>
    <w:rsid w:val="007D7D3D"/>
    <w:rsid w:val="007F695A"/>
    <w:rsid w:val="0080092C"/>
    <w:rsid w:val="0084344C"/>
    <w:rsid w:val="00872453"/>
    <w:rsid w:val="008F13DD"/>
    <w:rsid w:val="00902AA4"/>
    <w:rsid w:val="00917084"/>
    <w:rsid w:val="00960B9E"/>
    <w:rsid w:val="009829D6"/>
    <w:rsid w:val="009B31F7"/>
    <w:rsid w:val="009F3B6C"/>
    <w:rsid w:val="009F5C36"/>
    <w:rsid w:val="00A27F12"/>
    <w:rsid w:val="00A30579"/>
    <w:rsid w:val="00A7442F"/>
    <w:rsid w:val="00AA76C0"/>
    <w:rsid w:val="00AC0A0B"/>
    <w:rsid w:val="00AD4CDE"/>
    <w:rsid w:val="00B077EC"/>
    <w:rsid w:val="00B10C75"/>
    <w:rsid w:val="00B15B24"/>
    <w:rsid w:val="00B20156"/>
    <w:rsid w:val="00B428DA"/>
    <w:rsid w:val="00B71C17"/>
    <w:rsid w:val="00B8247E"/>
    <w:rsid w:val="00BE56DF"/>
    <w:rsid w:val="00C14A14"/>
    <w:rsid w:val="00CA04AF"/>
    <w:rsid w:val="00CA72C5"/>
    <w:rsid w:val="00CF3661"/>
    <w:rsid w:val="00D42058"/>
    <w:rsid w:val="00D50554"/>
    <w:rsid w:val="00D6091B"/>
    <w:rsid w:val="00D67E4A"/>
    <w:rsid w:val="00DA7976"/>
    <w:rsid w:val="00DF6448"/>
    <w:rsid w:val="00E24DBE"/>
    <w:rsid w:val="00E401AE"/>
    <w:rsid w:val="00E41E3D"/>
    <w:rsid w:val="00E66034"/>
    <w:rsid w:val="00E93C9B"/>
    <w:rsid w:val="00EE3F2F"/>
    <w:rsid w:val="00F151E1"/>
    <w:rsid w:val="00F55C31"/>
    <w:rsid w:val="00F73F78"/>
    <w:rsid w:val="00F7422C"/>
    <w:rsid w:val="00F837D6"/>
    <w:rsid w:val="00F87CCA"/>
    <w:rsid w:val="00FA5842"/>
    <w:rsid w:val="00FA6769"/>
    <w:rsid w:val="00FD03CA"/>
    <w:rsid w:val="00FE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225D1C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Rubrik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Rubrik2">
    <w:name w:val="heading 2"/>
    <w:basedOn w:val="Rubrik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Rubrik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Rubrik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Rubrik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Rubrik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Rubrik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Rubrik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Rubrik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rdtext">
    <w:name w:val="Body Text"/>
    <w:basedOn w:val="Normal"/>
    <w:link w:val="Brd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Rubrik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Sidfot">
    <w:name w:val="footer"/>
    <w:basedOn w:val="Normal"/>
    <w:link w:val="Sidfot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SidfotChar">
    <w:name w:val="Sidfot Char"/>
    <w:link w:val="Sidfot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Sidhuvud">
    <w:name w:val="header"/>
    <w:basedOn w:val="Normal"/>
    <w:link w:val="Sidhuvud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SidhuvudChar">
    <w:name w:val="Sidhuvud Char"/>
    <w:link w:val="Sidhuvud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Sidnumm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Figurfrteckning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Figurfrteckning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rdtextChar">
    <w:name w:val="Brödtext Char"/>
    <w:link w:val="Brd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rdtextmedindrag">
    <w:name w:val="Body Text Indent"/>
    <w:basedOn w:val="Normal"/>
    <w:link w:val="Brdtextmedindrag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rdtextmedindragChar">
    <w:name w:val="Brödtext med indrag Char"/>
    <w:link w:val="Brdtextmedindrag"/>
    <w:rsid w:val="00002906"/>
    <w:rPr>
      <w:rFonts w:ascii="Arial" w:eastAsia="Calibri" w:hAnsi="Arial" w:cs="Calibri"/>
      <w:sz w:val="22"/>
      <w:szCs w:val="22"/>
    </w:rPr>
  </w:style>
  <w:style w:type="paragraph" w:styleId="Brdtextmedindrag2">
    <w:name w:val="Body Text Indent 2"/>
    <w:basedOn w:val="Normal"/>
    <w:link w:val="Brdtextmedindrag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rdtextmedindrag2Char">
    <w:name w:val="Brödtext med indrag 2 Char"/>
    <w:link w:val="Brdtextmedindrag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ngtext">
    <w:name w:val="Balloon Text"/>
    <w:basedOn w:val="Normal"/>
    <w:link w:val="BallongtextChar"/>
    <w:rsid w:val="0025258A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rsid w:val="0025258A"/>
    <w:rPr>
      <w:rFonts w:ascii="Segoe UI" w:hAnsi="Segoe UI" w:cs="Segoe UI"/>
      <w:sz w:val="18"/>
      <w:szCs w:val="18"/>
      <w:lang w:val="en-GB" w:eastAsia="en-US"/>
    </w:rPr>
  </w:style>
  <w:style w:type="character" w:styleId="Kommentarsreferens">
    <w:name w:val="annotation reference"/>
    <w:basedOn w:val="Standardstycketeckensnitt"/>
    <w:rsid w:val="00090DFD"/>
    <w:rPr>
      <w:sz w:val="16"/>
      <w:szCs w:val="16"/>
    </w:rPr>
  </w:style>
  <w:style w:type="paragraph" w:styleId="Kommentarer">
    <w:name w:val="annotation text"/>
    <w:basedOn w:val="Normal"/>
    <w:link w:val="KommentarerChar"/>
    <w:rsid w:val="00090DFD"/>
    <w:rPr>
      <w:sz w:val="20"/>
    </w:rPr>
  </w:style>
  <w:style w:type="character" w:customStyle="1" w:styleId="KommentarerChar">
    <w:name w:val="Kommentarer Char"/>
    <w:basedOn w:val="Standardstycketeckensnitt"/>
    <w:link w:val="Kommentarer"/>
    <w:rsid w:val="00090DFD"/>
    <w:rPr>
      <w:rFonts w:ascii="Arial" w:hAnsi="Arial"/>
      <w:lang w:val="en-GB" w:eastAsia="en-US"/>
    </w:rPr>
  </w:style>
  <w:style w:type="paragraph" w:styleId="Kommentarsmne">
    <w:name w:val="annotation subject"/>
    <w:basedOn w:val="Kommentarer"/>
    <w:next w:val="Kommentarer"/>
    <w:link w:val="KommentarsmneChar"/>
    <w:rsid w:val="00090DFD"/>
    <w:rPr>
      <w:b/>
      <w:bCs/>
    </w:rPr>
  </w:style>
  <w:style w:type="character" w:customStyle="1" w:styleId="KommentarsmneChar">
    <w:name w:val="Kommentarsämne Char"/>
    <w:basedOn w:val="KommentarerChar"/>
    <w:link w:val="Kommentarsmne"/>
    <w:rsid w:val="00090DFD"/>
    <w:rPr>
      <w:rFonts w:ascii="Arial" w:hAnsi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7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18E1E8-A50A-471F-BF25-6619F74D5375}"/>
</file>

<file path=customXml/itemProps2.xml><?xml version="1.0" encoding="utf-8"?>
<ds:datastoreItem xmlns:ds="http://schemas.openxmlformats.org/officeDocument/2006/customXml" ds:itemID="{DCA923F8-FD7C-4E82-8FCE-0841B3CD75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C9D35C-ADE5-494D-813F-8DD0129A50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43</TotalTime>
  <Pages>1</Pages>
  <Words>101</Words>
  <Characters>538</Characters>
  <Application>Microsoft Office Word</Application>
  <DocSecurity>0</DocSecurity>
  <Lines>4</Lines>
  <Paragraphs>1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Westerlund, Johan</cp:lastModifiedBy>
  <cp:revision>5</cp:revision>
  <cp:lastPrinted>2006-10-19T10:49:00Z</cp:lastPrinted>
  <dcterms:created xsi:type="dcterms:W3CDTF">2021-10-22T11:58:00Z</dcterms:created>
  <dcterms:modified xsi:type="dcterms:W3CDTF">2021-10-25T07:17:00Z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17709500</vt:r8>
  </property>
</Properties>
</file>