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51362" w14:textId="77777777" w:rsidR="00791DFA" w:rsidRPr="009D6995" w:rsidRDefault="00791DFA">
      <w:pPr>
        <w:pStyle w:val="Header"/>
        <w:tabs>
          <w:tab w:val="clear" w:pos="9639"/>
          <w:tab w:val="right" w:pos="5954"/>
        </w:tabs>
        <w:spacing w:after="240"/>
        <w:jc w:val="right"/>
        <w:rPr>
          <w:rFonts w:asciiTheme="minorHAnsi" w:eastAsia="Arial Unicode MS" w:hAnsiTheme="minorHAnsi" w:cstheme="minorHAnsi"/>
        </w:rPr>
      </w:pPr>
    </w:p>
    <w:p w14:paraId="2459201A" w14:textId="75195C8C" w:rsidR="00791DFA" w:rsidRPr="009D6995" w:rsidRDefault="001E2F5E" w:rsidP="009D6995">
      <w:pPr>
        <w:pStyle w:val="Header"/>
        <w:tabs>
          <w:tab w:val="clear" w:pos="9639"/>
          <w:tab w:val="right" w:pos="5954"/>
        </w:tabs>
        <w:spacing w:after="240"/>
        <w:jc w:val="right"/>
        <w:rPr>
          <w:rFonts w:asciiTheme="minorHAnsi" w:eastAsia="Arial Unicode MS" w:hAnsiTheme="minorHAnsi" w:cstheme="minorHAnsi"/>
          <w:lang w:val="en-US" w:eastAsia="zh-CN"/>
        </w:rPr>
      </w:pPr>
      <w:r w:rsidRPr="009D6995">
        <w:rPr>
          <w:rFonts w:asciiTheme="minorHAnsi" w:eastAsia="Arial Unicode MS" w:hAnsiTheme="minorHAnsi" w:cstheme="minorHAnsi"/>
        </w:rPr>
        <w:t xml:space="preserve">Input paper:  </w:t>
      </w:r>
      <w:r w:rsidR="00621B76" w:rsidRPr="009D6995">
        <w:rPr>
          <w:rFonts w:asciiTheme="minorHAnsi" w:eastAsia="Arial Unicode MS" w:hAnsiTheme="minorHAnsi" w:cstheme="minorHAnsi"/>
          <w:lang w:val="en-US" w:eastAsia="zh-CN"/>
        </w:rPr>
        <w:t>ARM</w:t>
      </w:r>
      <w:r w:rsidR="001A6D61">
        <w:rPr>
          <w:rFonts w:asciiTheme="minorHAnsi" w:eastAsia="Arial Unicode MS" w:hAnsiTheme="minorHAnsi" w:cstheme="minorHAnsi"/>
          <w:lang w:val="en-US" w:eastAsia="zh-CN"/>
        </w:rPr>
        <w:t>16-6.2.2</w:t>
      </w:r>
    </w:p>
    <w:p w14:paraId="03931453" w14:textId="77777777" w:rsidR="001A6D61" w:rsidRDefault="001A6D61">
      <w:pPr>
        <w:pStyle w:val="BodyText"/>
        <w:tabs>
          <w:tab w:val="left" w:pos="2835"/>
        </w:tabs>
        <w:rPr>
          <w:rFonts w:asciiTheme="minorHAnsi" w:eastAsia="Arial Unicode MS" w:hAnsiTheme="minorHAnsi" w:cstheme="minorHAnsi"/>
        </w:rPr>
      </w:pPr>
    </w:p>
    <w:p w14:paraId="1E2D9E3A" w14:textId="7A720768" w:rsidR="00791DFA" w:rsidRPr="009D6995" w:rsidRDefault="001E2F5E">
      <w:pPr>
        <w:pStyle w:val="BodyText"/>
        <w:tabs>
          <w:tab w:val="left" w:pos="2835"/>
        </w:tabs>
        <w:rPr>
          <w:rFonts w:asciiTheme="minorHAnsi" w:eastAsia="Arial Unicode MS" w:hAnsiTheme="minorHAnsi" w:cstheme="minorHAnsi"/>
        </w:rPr>
      </w:pPr>
      <w:r w:rsidRPr="009D6995">
        <w:rPr>
          <w:rFonts w:asciiTheme="minorHAnsi" w:eastAsia="Arial Unicode MS" w:hAnsiTheme="minorHAnsi" w:cstheme="minorHAnsi"/>
        </w:rPr>
        <w:t xml:space="preserve">Input paper for the following Committee(s): </w:t>
      </w:r>
      <w:r w:rsidRPr="009D6995">
        <w:rPr>
          <w:rFonts w:asciiTheme="minorHAnsi" w:eastAsia="Arial Unicode MS" w:hAnsiTheme="minorHAnsi" w:cstheme="minorHAnsi"/>
        </w:rPr>
        <w:tab/>
        <w:t>check as appropriate</w:t>
      </w:r>
      <w:r w:rsidRPr="009D6995">
        <w:rPr>
          <w:rFonts w:asciiTheme="minorHAnsi" w:eastAsia="Arial Unicode MS" w:hAnsiTheme="minorHAnsi" w:cstheme="minorHAnsi"/>
        </w:rPr>
        <w:tab/>
      </w:r>
      <w:r w:rsidRPr="009D6995">
        <w:rPr>
          <w:rFonts w:asciiTheme="minorHAnsi" w:eastAsia="Arial Unicode MS" w:hAnsiTheme="minorHAnsi" w:cstheme="minorHAnsi"/>
        </w:rPr>
        <w:tab/>
        <w:t>Purpose of paper:</w:t>
      </w:r>
    </w:p>
    <w:p w14:paraId="571BD868" w14:textId="3A1099AA" w:rsidR="00791DFA" w:rsidRPr="009D6995" w:rsidRDefault="00621B76">
      <w:pPr>
        <w:pStyle w:val="BodyText"/>
        <w:tabs>
          <w:tab w:val="left" w:pos="1843"/>
        </w:tabs>
        <w:rPr>
          <w:rFonts w:asciiTheme="minorHAnsi" w:eastAsia="Arial Unicode MS" w:hAnsiTheme="minorHAnsi" w:cstheme="minorHAnsi"/>
          <w:b/>
        </w:rPr>
      </w:pPr>
      <w:r w:rsidRPr="009D6995">
        <w:rPr>
          <w:rFonts w:asciiTheme="minorHAnsi" w:eastAsia="Arial Unicode MS" w:hAnsiTheme="minorHAnsi" w:cstheme="minorHAnsi"/>
          <w:b/>
        </w:rPr>
        <w:sym w:font="Wingdings 2" w:char="0052"/>
      </w:r>
      <w:r w:rsidRPr="009D6995">
        <w:rPr>
          <w:rFonts w:asciiTheme="minorHAnsi" w:eastAsia="Arial Unicode MS" w:hAnsiTheme="minorHAnsi" w:cstheme="minorHAnsi"/>
        </w:rPr>
        <w:t xml:space="preserve">  ARM</w:t>
      </w:r>
      <w:r w:rsidRPr="009D6995">
        <w:rPr>
          <w:rFonts w:asciiTheme="minorHAnsi" w:eastAsia="Arial Unicode MS" w:hAnsiTheme="minorHAnsi" w:cstheme="minorHAnsi"/>
        </w:rPr>
        <w:tab/>
      </w:r>
      <w:r w:rsidRPr="009D6995">
        <w:rPr>
          <w:rFonts w:asciiTheme="minorHAnsi" w:eastAsia="Arial Unicode MS" w:hAnsiTheme="minorHAnsi" w:cstheme="minorHAnsi"/>
          <w:bCs/>
        </w:rPr>
        <w:t>□  ENG</w:t>
      </w:r>
      <w:r w:rsidRPr="009D6995">
        <w:rPr>
          <w:rFonts w:asciiTheme="minorHAnsi" w:eastAsia="Arial Unicode MS" w:hAnsiTheme="minorHAnsi" w:cstheme="minorHAnsi"/>
          <w:bCs/>
        </w:rPr>
        <w:tab/>
      </w:r>
      <w:r w:rsidRPr="009D6995">
        <w:rPr>
          <w:rFonts w:asciiTheme="minorHAnsi" w:eastAsia="Arial Unicode MS" w:hAnsiTheme="minorHAnsi" w:cstheme="minorHAnsi"/>
        </w:rPr>
        <w:tab/>
      </w:r>
      <w:r w:rsidRPr="009D6995">
        <w:rPr>
          <w:rFonts w:asciiTheme="minorHAnsi" w:eastAsia="Arial Unicode MS" w:hAnsiTheme="minorHAnsi" w:cstheme="minorHAnsi"/>
          <w:b/>
        </w:rPr>
        <w:t>□</w:t>
      </w:r>
      <w:r w:rsidRPr="009D6995">
        <w:rPr>
          <w:rFonts w:asciiTheme="minorHAnsi" w:eastAsia="Arial Unicode MS" w:hAnsiTheme="minorHAnsi" w:cstheme="minorHAnsi"/>
        </w:rPr>
        <w:t xml:space="preserve">  PAP</w:t>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00F84F43">
        <w:rPr>
          <w:rFonts w:asciiTheme="minorHAnsi" w:eastAsia="Arial Unicode MS" w:hAnsiTheme="minorHAnsi" w:cstheme="minorHAnsi"/>
        </w:rPr>
        <w:tab/>
      </w:r>
      <w:r w:rsidR="00642615" w:rsidRPr="009D6995">
        <w:rPr>
          <w:rFonts w:asciiTheme="minorHAnsi" w:eastAsia="Arial Unicode MS" w:hAnsiTheme="minorHAnsi" w:cstheme="minorHAnsi"/>
          <w:b/>
        </w:rPr>
        <w:t>□</w:t>
      </w:r>
      <w:r w:rsidR="00642615" w:rsidRPr="009D6995">
        <w:rPr>
          <w:rFonts w:asciiTheme="minorHAnsi" w:eastAsia="Arial Unicode MS" w:hAnsiTheme="minorHAnsi" w:cstheme="minorHAnsi"/>
        </w:rPr>
        <w:t xml:space="preserve"> </w:t>
      </w:r>
      <w:r w:rsidR="00FF1DC5" w:rsidRPr="009D6995">
        <w:rPr>
          <w:rFonts w:asciiTheme="minorHAnsi" w:eastAsia="Arial Unicode MS" w:hAnsiTheme="minorHAnsi" w:cstheme="minorHAnsi"/>
          <w:b/>
        </w:rPr>
        <w:t xml:space="preserve">  </w:t>
      </w:r>
      <w:r w:rsidRPr="009D6995">
        <w:rPr>
          <w:rFonts w:asciiTheme="minorHAnsi" w:eastAsia="Arial Unicode MS" w:hAnsiTheme="minorHAnsi" w:cstheme="minorHAnsi"/>
          <w:b/>
        </w:rPr>
        <w:t xml:space="preserve"> </w:t>
      </w:r>
      <w:r w:rsidRPr="009D6995">
        <w:rPr>
          <w:rFonts w:asciiTheme="minorHAnsi" w:eastAsia="Arial Unicode MS" w:hAnsiTheme="minorHAnsi" w:cstheme="minorHAnsi"/>
          <w:bCs/>
        </w:rPr>
        <w:t xml:space="preserve">  Input</w:t>
      </w:r>
    </w:p>
    <w:p w14:paraId="6249F69B" w14:textId="05544A97" w:rsidR="00791DFA" w:rsidRPr="009D6995" w:rsidRDefault="001E2F5E">
      <w:pPr>
        <w:pStyle w:val="BodyText"/>
        <w:tabs>
          <w:tab w:val="left" w:pos="1843"/>
        </w:tabs>
        <w:rPr>
          <w:rFonts w:asciiTheme="minorHAnsi" w:eastAsia="Arial Unicode MS" w:hAnsiTheme="minorHAnsi" w:cstheme="minorHAnsi"/>
        </w:rPr>
      </w:pPr>
      <w:r w:rsidRPr="009D6995">
        <w:rPr>
          <w:rFonts w:asciiTheme="minorHAnsi" w:eastAsia="Arial Unicode MS" w:hAnsiTheme="minorHAnsi" w:cstheme="minorHAnsi"/>
          <w:b/>
        </w:rPr>
        <w:t xml:space="preserve">□  </w:t>
      </w:r>
      <w:r w:rsidRPr="009D6995">
        <w:rPr>
          <w:rFonts w:asciiTheme="minorHAnsi" w:eastAsia="Arial Unicode MS" w:hAnsiTheme="minorHAnsi" w:cstheme="minorHAnsi"/>
        </w:rPr>
        <w:t>ENAV</w:t>
      </w:r>
      <w:r w:rsidRPr="009D6995">
        <w:rPr>
          <w:rFonts w:asciiTheme="minorHAnsi" w:eastAsia="Arial Unicode MS" w:hAnsiTheme="minorHAnsi" w:cstheme="minorHAnsi"/>
          <w:b/>
        </w:rPr>
        <w:tab/>
        <w:t>□</w:t>
      </w:r>
      <w:r w:rsidRPr="009D6995">
        <w:rPr>
          <w:rFonts w:asciiTheme="minorHAnsi" w:eastAsia="Arial Unicode MS" w:hAnsiTheme="minorHAnsi" w:cstheme="minorHAnsi"/>
        </w:rPr>
        <w:t xml:space="preserve">  VTS</w:t>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00642615" w:rsidRPr="009D6995">
        <w:rPr>
          <w:rFonts w:asciiTheme="minorHAnsi" w:eastAsia="Arial Unicode MS" w:hAnsiTheme="minorHAnsi" w:cstheme="minorHAnsi"/>
          <w:bCs/>
        </w:rPr>
        <w:sym w:font="Wingdings 2" w:char="0052"/>
      </w:r>
      <w:r w:rsidR="00642615" w:rsidRPr="009D6995">
        <w:rPr>
          <w:rFonts w:asciiTheme="minorHAnsi" w:eastAsia="Arial Unicode MS" w:hAnsiTheme="minorHAnsi" w:cstheme="minorHAnsi"/>
          <w:bCs/>
        </w:rPr>
        <w:t xml:space="preserve"> </w:t>
      </w:r>
      <w:r w:rsidRPr="009D6995">
        <w:rPr>
          <w:rFonts w:asciiTheme="minorHAnsi" w:eastAsia="Arial Unicode MS" w:hAnsiTheme="minorHAnsi" w:cstheme="minorHAnsi"/>
          <w:bCs/>
        </w:rPr>
        <w:t xml:space="preserve">  Information</w:t>
      </w:r>
    </w:p>
    <w:p w14:paraId="4A867691" w14:textId="77777777" w:rsidR="00791DFA" w:rsidRPr="009D6995" w:rsidRDefault="00791DFA">
      <w:pPr>
        <w:pStyle w:val="BodyText"/>
        <w:tabs>
          <w:tab w:val="left" w:pos="2835"/>
        </w:tabs>
        <w:rPr>
          <w:rFonts w:asciiTheme="minorHAnsi" w:eastAsia="Arial Unicode MS" w:hAnsiTheme="minorHAnsi" w:cstheme="minorHAnsi"/>
        </w:rPr>
      </w:pPr>
    </w:p>
    <w:p w14:paraId="237F85D9" w14:textId="5EB753A4" w:rsidR="00791DFA" w:rsidRPr="009D6995" w:rsidRDefault="001E2F5E">
      <w:pPr>
        <w:pStyle w:val="BodyText"/>
        <w:tabs>
          <w:tab w:val="left" w:pos="2835"/>
        </w:tabs>
        <w:rPr>
          <w:rFonts w:asciiTheme="minorHAnsi" w:eastAsia="Arial Unicode MS" w:hAnsiTheme="minorHAnsi" w:cstheme="minorHAnsi"/>
          <w:lang w:eastAsia="zh-CN"/>
        </w:rPr>
      </w:pPr>
      <w:r w:rsidRPr="009D6995">
        <w:rPr>
          <w:rFonts w:asciiTheme="minorHAnsi" w:eastAsia="Arial Unicode MS" w:hAnsiTheme="minorHAnsi" w:cstheme="minorHAnsi"/>
        </w:rPr>
        <w:t>Agenda item</w:t>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00F84F43">
        <w:rPr>
          <w:rFonts w:asciiTheme="minorHAnsi" w:eastAsia="Arial Unicode MS" w:hAnsiTheme="minorHAnsi" w:cstheme="minorHAnsi"/>
        </w:rPr>
        <w:tab/>
        <w:t>6.2</w:t>
      </w:r>
    </w:p>
    <w:p w14:paraId="6E3EA242" w14:textId="73DAFA84" w:rsidR="00791DFA" w:rsidRPr="009D6995" w:rsidRDefault="001E2F5E">
      <w:pPr>
        <w:pStyle w:val="BodyText"/>
        <w:tabs>
          <w:tab w:val="left" w:pos="2835"/>
        </w:tabs>
        <w:rPr>
          <w:rFonts w:asciiTheme="minorHAnsi" w:eastAsia="Arial Unicode MS" w:hAnsiTheme="minorHAnsi" w:cstheme="minorHAnsi"/>
          <w:lang w:val="en-US" w:eastAsia="zh-CN"/>
        </w:rPr>
      </w:pPr>
      <w:r w:rsidRPr="009D6995">
        <w:rPr>
          <w:rFonts w:asciiTheme="minorHAnsi" w:eastAsia="Arial Unicode MS" w:hAnsiTheme="minorHAnsi" w:cstheme="minorHAnsi"/>
        </w:rPr>
        <w:t xml:space="preserve">Technical Domain / Task Number </w:t>
      </w:r>
      <w:r w:rsidRPr="009D6995">
        <w:rPr>
          <w:rFonts w:asciiTheme="minorHAnsi" w:eastAsia="Arial Unicode MS" w:hAnsiTheme="minorHAnsi" w:cstheme="minorHAnsi"/>
        </w:rPr>
        <w:tab/>
      </w:r>
    </w:p>
    <w:p w14:paraId="7ED66C90" w14:textId="47A9C637" w:rsidR="00791DFA" w:rsidRPr="009D6995" w:rsidRDefault="001E2F5E">
      <w:pPr>
        <w:pStyle w:val="BodyText"/>
        <w:tabs>
          <w:tab w:val="left" w:pos="2835"/>
        </w:tabs>
        <w:rPr>
          <w:rFonts w:asciiTheme="minorHAnsi" w:eastAsia="Arial Unicode MS" w:hAnsiTheme="minorHAnsi" w:cstheme="minorHAnsi"/>
          <w:lang w:val="en-US" w:eastAsia="zh-CN"/>
        </w:rPr>
      </w:pPr>
      <w:r w:rsidRPr="009D6995">
        <w:rPr>
          <w:rFonts w:asciiTheme="minorHAnsi" w:eastAsia="Arial Unicode MS" w:hAnsiTheme="minorHAnsi" w:cstheme="minorHAnsi"/>
        </w:rPr>
        <w:t>Author(s) / Submitter(s)</w:t>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rPr>
        <w:tab/>
      </w:r>
      <w:r w:rsidRPr="009D6995">
        <w:rPr>
          <w:rFonts w:asciiTheme="minorHAnsi" w:eastAsia="Arial Unicode MS" w:hAnsiTheme="minorHAnsi" w:cstheme="minorHAnsi"/>
          <w:lang w:val="en-US" w:eastAsia="zh-CN"/>
        </w:rPr>
        <w:t xml:space="preserve"> </w:t>
      </w:r>
      <w:r w:rsidR="00B55557" w:rsidRPr="009D6995">
        <w:rPr>
          <w:rFonts w:asciiTheme="minorHAnsi" w:eastAsia="Arial Unicode MS" w:hAnsiTheme="minorHAnsi" w:cstheme="minorHAnsi"/>
          <w:lang w:val="en-US" w:eastAsia="zh-CN"/>
        </w:rPr>
        <w:t>CHINA MSA</w:t>
      </w:r>
    </w:p>
    <w:p w14:paraId="030FD59D" w14:textId="77777777" w:rsidR="00791DFA" w:rsidRPr="009D6995" w:rsidRDefault="00791DFA">
      <w:pPr>
        <w:pStyle w:val="BodyText"/>
        <w:tabs>
          <w:tab w:val="left" w:pos="2835"/>
        </w:tabs>
        <w:rPr>
          <w:rFonts w:asciiTheme="minorHAnsi" w:eastAsia="Arial Unicode MS" w:hAnsiTheme="minorHAnsi" w:cstheme="minorHAnsi"/>
        </w:rPr>
      </w:pPr>
    </w:p>
    <w:p w14:paraId="5B0963B4" w14:textId="7BFDAB82" w:rsidR="00A447C6" w:rsidRPr="009D6995" w:rsidRDefault="003F6682" w:rsidP="007163A6">
      <w:pPr>
        <w:pStyle w:val="Title"/>
        <w:rPr>
          <w:rFonts w:asciiTheme="minorHAnsi" w:eastAsia="SimSun" w:hAnsiTheme="minorHAnsi" w:cstheme="minorHAnsi"/>
          <w:color w:val="0070C0"/>
          <w:sz w:val="22"/>
          <w:szCs w:val="22"/>
          <w:lang w:val="en-US" w:eastAsia="zh-CN"/>
        </w:rPr>
      </w:pPr>
      <w:bookmarkStart w:id="0" w:name="OLE_LINK1"/>
      <w:r w:rsidRPr="009D6995">
        <w:rPr>
          <w:rFonts w:asciiTheme="minorHAnsi" w:eastAsia="SimSun" w:hAnsiTheme="minorHAnsi" w:cstheme="minorHAnsi"/>
          <w:color w:val="0070C0"/>
          <w:sz w:val="22"/>
          <w:szCs w:val="22"/>
          <w:lang w:val="en-US" w:eastAsia="zh-CN"/>
        </w:rPr>
        <w:t xml:space="preserve">Experience </w:t>
      </w:r>
      <w:r w:rsidR="00AA3ABF" w:rsidRPr="009D6995">
        <w:rPr>
          <w:rFonts w:asciiTheme="minorHAnsi" w:eastAsia="SimSun" w:hAnsiTheme="minorHAnsi" w:cstheme="minorHAnsi"/>
          <w:color w:val="0070C0"/>
          <w:sz w:val="22"/>
          <w:szCs w:val="22"/>
          <w:lang w:val="en-US" w:eastAsia="zh-CN"/>
        </w:rPr>
        <w:t>S</w:t>
      </w:r>
      <w:r w:rsidRPr="009D6995">
        <w:rPr>
          <w:rFonts w:asciiTheme="minorHAnsi" w:eastAsia="SimSun" w:hAnsiTheme="minorHAnsi" w:cstheme="minorHAnsi"/>
          <w:color w:val="0070C0"/>
          <w:sz w:val="22"/>
          <w:szCs w:val="22"/>
          <w:lang w:val="en-US" w:eastAsia="zh-CN"/>
        </w:rPr>
        <w:t xml:space="preserve">haring on the </w:t>
      </w:r>
      <w:r w:rsidR="008422B5" w:rsidRPr="009D6995">
        <w:rPr>
          <w:rFonts w:asciiTheme="minorHAnsi" w:eastAsia="SimSun" w:hAnsiTheme="minorHAnsi" w:cstheme="minorHAnsi"/>
          <w:color w:val="0070C0"/>
          <w:sz w:val="22"/>
          <w:szCs w:val="22"/>
          <w:lang w:val="en-US" w:eastAsia="zh-CN"/>
        </w:rPr>
        <w:t>AtoNs</w:t>
      </w:r>
      <w:r w:rsidR="00AA3ABF" w:rsidRPr="009D6995">
        <w:rPr>
          <w:rFonts w:asciiTheme="minorHAnsi" w:eastAsia="SimSun" w:hAnsiTheme="minorHAnsi" w:cstheme="minorHAnsi"/>
          <w:color w:val="0070C0"/>
          <w:sz w:val="22"/>
          <w:szCs w:val="22"/>
          <w:lang w:val="en-US" w:eastAsia="zh-CN"/>
        </w:rPr>
        <w:t xml:space="preserve"> Adjustment</w:t>
      </w:r>
      <w:r w:rsidR="008422B5" w:rsidRPr="009D6995">
        <w:rPr>
          <w:rFonts w:asciiTheme="minorHAnsi" w:eastAsia="SimSun" w:hAnsiTheme="minorHAnsi" w:cstheme="minorHAnsi"/>
          <w:color w:val="0070C0"/>
          <w:sz w:val="22"/>
          <w:szCs w:val="22"/>
          <w:lang w:val="en-US" w:eastAsia="zh-CN"/>
        </w:rPr>
        <w:t xml:space="preserve"> for </w:t>
      </w:r>
      <w:r w:rsidR="00AA3ABF" w:rsidRPr="009D6995">
        <w:rPr>
          <w:rFonts w:asciiTheme="minorHAnsi" w:eastAsia="SimSun" w:hAnsiTheme="minorHAnsi" w:cstheme="minorHAnsi"/>
          <w:color w:val="0070C0"/>
          <w:sz w:val="22"/>
          <w:szCs w:val="22"/>
          <w:lang w:val="en-US" w:eastAsia="zh-CN"/>
        </w:rPr>
        <w:t>S</w:t>
      </w:r>
      <w:r w:rsidRPr="009D6995">
        <w:rPr>
          <w:rFonts w:asciiTheme="minorHAnsi" w:eastAsia="SimSun" w:hAnsiTheme="minorHAnsi" w:cstheme="minorHAnsi"/>
          <w:color w:val="0070C0"/>
          <w:sz w:val="22"/>
          <w:szCs w:val="22"/>
          <w:lang w:val="en-US" w:eastAsia="zh-CN"/>
        </w:rPr>
        <w:t>hip</w:t>
      </w:r>
      <w:r w:rsidR="00CC35CB" w:rsidRPr="009D6995">
        <w:rPr>
          <w:rFonts w:asciiTheme="minorHAnsi" w:eastAsia="SimSun" w:hAnsiTheme="minorHAnsi" w:cstheme="minorHAnsi"/>
          <w:color w:val="0070C0"/>
          <w:sz w:val="22"/>
          <w:szCs w:val="22"/>
          <w:lang w:val="en-US" w:eastAsia="zh-CN"/>
        </w:rPr>
        <w:t xml:space="preserve"> </w:t>
      </w:r>
      <w:r w:rsidR="00AA3ABF" w:rsidRPr="009D6995">
        <w:rPr>
          <w:rFonts w:asciiTheme="minorHAnsi" w:eastAsia="SimSun" w:hAnsiTheme="minorHAnsi" w:cstheme="minorHAnsi"/>
          <w:color w:val="0070C0"/>
          <w:sz w:val="22"/>
          <w:szCs w:val="22"/>
          <w:lang w:val="en-US" w:eastAsia="zh-CN"/>
        </w:rPr>
        <w:t>R</w:t>
      </w:r>
      <w:r w:rsidR="005C30A1" w:rsidRPr="009D6995">
        <w:rPr>
          <w:rFonts w:asciiTheme="minorHAnsi" w:eastAsia="SimSun" w:hAnsiTheme="minorHAnsi" w:cstheme="minorHAnsi"/>
          <w:color w:val="0070C0"/>
          <w:sz w:val="22"/>
          <w:szCs w:val="22"/>
          <w:lang w:val="en-US" w:eastAsia="zh-CN"/>
        </w:rPr>
        <w:t>outing</w:t>
      </w:r>
      <w:r w:rsidRPr="009D6995">
        <w:rPr>
          <w:rFonts w:asciiTheme="minorHAnsi" w:eastAsia="SimSun" w:hAnsiTheme="minorHAnsi" w:cstheme="minorHAnsi"/>
          <w:color w:val="0070C0"/>
          <w:sz w:val="22"/>
          <w:szCs w:val="22"/>
          <w:lang w:val="en-US" w:eastAsia="zh-CN"/>
        </w:rPr>
        <w:t xml:space="preserve"> </w:t>
      </w:r>
      <w:r w:rsidR="00AA3ABF" w:rsidRPr="009D6995">
        <w:rPr>
          <w:rFonts w:asciiTheme="minorHAnsi" w:eastAsia="SimSun" w:hAnsiTheme="minorHAnsi" w:cstheme="minorHAnsi"/>
          <w:color w:val="0070C0"/>
          <w:sz w:val="22"/>
          <w:szCs w:val="22"/>
          <w:lang w:val="en-US" w:eastAsia="zh-CN"/>
        </w:rPr>
        <w:t>S</w:t>
      </w:r>
      <w:r w:rsidRPr="009D6995">
        <w:rPr>
          <w:rFonts w:asciiTheme="minorHAnsi" w:eastAsia="SimSun" w:hAnsiTheme="minorHAnsi" w:cstheme="minorHAnsi"/>
          <w:color w:val="0070C0"/>
          <w:sz w:val="22"/>
          <w:szCs w:val="22"/>
          <w:lang w:val="en-US" w:eastAsia="zh-CN"/>
        </w:rPr>
        <w:t xml:space="preserve">ystem </w:t>
      </w:r>
      <w:r w:rsidR="00AA3ABF" w:rsidRPr="009D6995">
        <w:rPr>
          <w:rFonts w:asciiTheme="minorHAnsi" w:eastAsia="SimSun" w:hAnsiTheme="minorHAnsi" w:cstheme="minorHAnsi"/>
          <w:color w:val="0070C0"/>
          <w:sz w:val="22"/>
          <w:szCs w:val="22"/>
          <w:lang w:val="en-US" w:eastAsia="zh-CN"/>
        </w:rPr>
        <w:t>of</w:t>
      </w:r>
      <w:r w:rsidR="008422B5" w:rsidRPr="009D6995">
        <w:rPr>
          <w:rFonts w:asciiTheme="minorHAnsi" w:eastAsia="SimSun" w:hAnsiTheme="minorHAnsi" w:cstheme="minorHAnsi"/>
          <w:color w:val="0070C0"/>
          <w:sz w:val="22"/>
          <w:szCs w:val="22"/>
          <w:lang w:val="en-US" w:eastAsia="zh-CN"/>
        </w:rPr>
        <w:t xml:space="preserve"> </w:t>
      </w:r>
      <w:r w:rsidR="00AA3ABF" w:rsidRPr="009D6995">
        <w:rPr>
          <w:rFonts w:asciiTheme="minorHAnsi" w:eastAsia="SimSun" w:hAnsiTheme="minorHAnsi" w:cstheme="minorHAnsi"/>
          <w:color w:val="0070C0"/>
          <w:sz w:val="22"/>
          <w:szCs w:val="22"/>
          <w:lang w:val="en-US" w:eastAsia="zh-CN"/>
        </w:rPr>
        <w:t>Qiongzhou</w:t>
      </w:r>
      <w:r w:rsidRPr="009D6995">
        <w:rPr>
          <w:rFonts w:asciiTheme="minorHAnsi" w:eastAsia="SimSun" w:hAnsiTheme="minorHAnsi" w:cstheme="minorHAnsi"/>
          <w:color w:val="0070C0"/>
          <w:sz w:val="22"/>
          <w:szCs w:val="22"/>
          <w:lang w:val="en-US" w:eastAsia="zh-CN"/>
        </w:rPr>
        <w:t xml:space="preserve"> Strait</w:t>
      </w:r>
    </w:p>
    <w:bookmarkEnd w:id="0"/>
    <w:p w14:paraId="1BBB3CDD" w14:textId="77777777" w:rsidR="00791DFA" w:rsidRPr="009D6995" w:rsidRDefault="001E2F5E">
      <w:pPr>
        <w:keepNext/>
        <w:numPr>
          <w:ilvl w:val="0"/>
          <w:numId w:val="1"/>
        </w:numPr>
        <w:tabs>
          <w:tab w:val="clear" w:pos="567"/>
          <w:tab w:val="left" w:pos="440"/>
        </w:tabs>
        <w:spacing w:before="240" w:after="240"/>
        <w:ind w:left="447" w:hanging="447"/>
        <w:outlineLvl w:val="0"/>
        <w:rPr>
          <w:rFonts w:asciiTheme="minorHAnsi" w:eastAsia="Arial Unicode MS" w:hAnsiTheme="minorHAnsi" w:cstheme="minorHAnsi"/>
          <w:b/>
          <w:caps/>
          <w:color w:val="0070C0"/>
          <w:kern w:val="28"/>
          <w:lang w:eastAsia="zh-CN"/>
        </w:rPr>
      </w:pPr>
      <w:r w:rsidRPr="009D6995">
        <w:rPr>
          <w:rFonts w:asciiTheme="minorHAnsi" w:eastAsia="Arial Unicode MS" w:hAnsiTheme="minorHAnsi" w:cstheme="minorHAnsi"/>
          <w:b/>
          <w:caps/>
          <w:color w:val="0070C0"/>
          <w:kern w:val="28"/>
          <w:lang w:eastAsia="zh-CN"/>
        </w:rPr>
        <w:t>Background</w:t>
      </w:r>
    </w:p>
    <w:p w14:paraId="16FF7095" w14:textId="00DC7270" w:rsidR="00CD41E2" w:rsidRPr="009D6995" w:rsidRDefault="00CD41E2" w:rsidP="00642615">
      <w:pPr>
        <w:pStyle w:val="tgt"/>
        <w:shd w:val="clear" w:color="auto" w:fill="FCFDFE"/>
        <w:spacing w:before="0" w:beforeAutospacing="0" w:after="0" w:afterAutospacing="0" w:line="240" w:lineRule="atLeast"/>
        <w:jc w:val="both"/>
        <w:rPr>
          <w:rFonts w:asciiTheme="minorHAnsi" w:eastAsia="Microsoft YaHei" w:hAnsiTheme="minorHAnsi" w:cstheme="minorHAnsi"/>
          <w:color w:val="2A2B2E"/>
          <w:sz w:val="22"/>
          <w:szCs w:val="22"/>
        </w:rPr>
      </w:pPr>
      <w:r w:rsidRPr="009D6995">
        <w:rPr>
          <w:rFonts w:asciiTheme="minorHAnsi" w:eastAsia="Microsoft YaHei" w:hAnsiTheme="minorHAnsi" w:cstheme="minorHAnsi"/>
          <w:color w:val="2A2B2E"/>
          <w:sz w:val="22"/>
          <w:szCs w:val="22"/>
        </w:rPr>
        <w:t>The ship routing system of Qiongzhou Strait was officially implemented in 2007</w:t>
      </w:r>
      <w:r w:rsidR="001E2F5E" w:rsidRPr="009D6995">
        <w:rPr>
          <w:rFonts w:asciiTheme="minorHAnsi" w:eastAsia="Microsoft YaHei" w:hAnsiTheme="minorHAnsi" w:cstheme="minorHAnsi"/>
          <w:color w:val="2A2B2E"/>
          <w:sz w:val="22"/>
          <w:szCs w:val="22"/>
        </w:rPr>
        <w:t xml:space="preserve"> </w:t>
      </w:r>
      <w:r w:rsidRPr="009D6995">
        <w:rPr>
          <w:rFonts w:asciiTheme="minorHAnsi" w:eastAsia="Microsoft YaHei" w:hAnsiTheme="minorHAnsi" w:cstheme="minorHAnsi"/>
          <w:color w:val="2A2B2E"/>
          <w:sz w:val="22"/>
          <w:szCs w:val="22"/>
        </w:rPr>
        <w:t xml:space="preserve">which aims especially at the most optimization and the most coordination of all correlative factors. However, along with the advancement of Hainan Free Trade Port, the rational distribution of port area is accelerating the adjustment. Some port functions are gradually moving west. In addition, a large ro-ro passenger wharf has been built. For the above reasons, the Qiongzhou Strait vessel traffic flow has changed greatly than before, and the original ship routing system is difficult to adapt to the current traffic flow situation. </w:t>
      </w:r>
      <w:r w:rsidR="00B55557" w:rsidRPr="009D6995">
        <w:rPr>
          <w:rFonts w:asciiTheme="minorHAnsi" w:eastAsia="Microsoft YaHei" w:hAnsiTheme="minorHAnsi" w:cstheme="minorHAnsi"/>
          <w:color w:val="2A2B2E"/>
          <w:sz w:val="22"/>
          <w:szCs w:val="22"/>
        </w:rPr>
        <w:t xml:space="preserve">CHINA </w:t>
      </w:r>
      <w:proofErr w:type="spellStart"/>
      <w:r w:rsidR="00B55557" w:rsidRPr="009D6995">
        <w:rPr>
          <w:rFonts w:asciiTheme="minorHAnsi" w:eastAsia="Microsoft YaHei" w:hAnsiTheme="minorHAnsi" w:cstheme="minorHAnsi"/>
          <w:color w:val="2A2B2E"/>
          <w:sz w:val="22"/>
          <w:szCs w:val="22"/>
        </w:rPr>
        <w:t>MSA</w:t>
      </w:r>
      <w:r w:rsidRPr="009D6995">
        <w:rPr>
          <w:rFonts w:asciiTheme="minorHAnsi" w:eastAsia="Microsoft YaHei" w:hAnsiTheme="minorHAnsi" w:cstheme="minorHAnsi"/>
          <w:color w:val="2A2B2E"/>
          <w:sz w:val="22"/>
          <w:szCs w:val="22"/>
        </w:rPr>
        <w:t>also</w:t>
      </w:r>
      <w:proofErr w:type="spellEnd"/>
      <w:r w:rsidRPr="009D6995">
        <w:rPr>
          <w:rFonts w:asciiTheme="minorHAnsi" w:eastAsia="Microsoft YaHei" w:hAnsiTheme="minorHAnsi" w:cstheme="minorHAnsi"/>
          <w:color w:val="2A2B2E"/>
          <w:sz w:val="22"/>
          <w:szCs w:val="22"/>
        </w:rPr>
        <w:t xml:space="preserve"> has shared this information with all members on 75th IALA council, in order to adapt to the great changes of vessel traffic flow after the adjustment of the function of the port area and ensure the safety of ship navigation. </w:t>
      </w:r>
      <w:r w:rsidR="00B55557" w:rsidRPr="009D6995">
        <w:rPr>
          <w:rFonts w:asciiTheme="minorHAnsi" w:eastAsia="Microsoft YaHei" w:hAnsiTheme="minorHAnsi" w:cstheme="minorHAnsi"/>
          <w:color w:val="2A2B2E"/>
          <w:sz w:val="22"/>
          <w:szCs w:val="22"/>
        </w:rPr>
        <w:t xml:space="preserve">CHINA </w:t>
      </w:r>
      <w:proofErr w:type="spellStart"/>
      <w:r w:rsidR="00B55557" w:rsidRPr="009D6995">
        <w:rPr>
          <w:rFonts w:asciiTheme="minorHAnsi" w:eastAsia="Microsoft YaHei" w:hAnsiTheme="minorHAnsi" w:cstheme="minorHAnsi"/>
          <w:color w:val="2A2B2E"/>
          <w:sz w:val="22"/>
          <w:szCs w:val="22"/>
        </w:rPr>
        <w:t>MSA</w:t>
      </w:r>
      <w:r w:rsidRPr="009D6995">
        <w:rPr>
          <w:rFonts w:asciiTheme="minorHAnsi" w:eastAsia="Microsoft YaHei" w:hAnsiTheme="minorHAnsi" w:cstheme="minorHAnsi"/>
          <w:color w:val="2A2B2E"/>
          <w:sz w:val="22"/>
          <w:szCs w:val="22"/>
        </w:rPr>
        <w:t>has</w:t>
      </w:r>
      <w:proofErr w:type="spellEnd"/>
      <w:r w:rsidRPr="009D6995">
        <w:rPr>
          <w:rFonts w:asciiTheme="minorHAnsi" w:eastAsia="Microsoft YaHei" w:hAnsiTheme="minorHAnsi" w:cstheme="minorHAnsi"/>
          <w:color w:val="2A2B2E"/>
          <w:sz w:val="22"/>
          <w:szCs w:val="22"/>
        </w:rPr>
        <w:t xml:space="preserve"> decided to improve the Qiongzhou strait </w:t>
      </w:r>
      <w:r w:rsidR="00807F73" w:rsidRPr="009D6995">
        <w:rPr>
          <w:rFonts w:asciiTheme="minorHAnsi" w:eastAsia="Microsoft YaHei" w:hAnsiTheme="minorHAnsi" w:cstheme="minorHAnsi"/>
          <w:color w:val="2A2B2E"/>
          <w:sz w:val="22"/>
          <w:szCs w:val="22"/>
        </w:rPr>
        <w:t>ship routing system</w:t>
      </w:r>
      <w:r w:rsidRPr="009D6995">
        <w:rPr>
          <w:rFonts w:asciiTheme="minorHAnsi" w:eastAsia="Microsoft YaHei" w:hAnsiTheme="minorHAnsi" w:cstheme="minorHAnsi"/>
          <w:color w:val="2A2B2E"/>
          <w:sz w:val="22"/>
          <w:szCs w:val="22"/>
        </w:rPr>
        <w:t xml:space="preserve"> and adjust the aids to navigation, which involves 11 separation zones and 4 precautionary areas. After the </w:t>
      </w:r>
      <w:r w:rsidR="009C41DC" w:rsidRPr="009D6995">
        <w:rPr>
          <w:rFonts w:asciiTheme="minorHAnsi" w:eastAsia="Microsoft YaHei" w:hAnsiTheme="minorHAnsi" w:cstheme="minorHAnsi"/>
          <w:color w:val="2A2B2E"/>
          <w:sz w:val="22"/>
          <w:szCs w:val="22"/>
        </w:rPr>
        <w:t>readjust</w:t>
      </w:r>
      <w:r w:rsidRPr="009D6995">
        <w:rPr>
          <w:rFonts w:asciiTheme="minorHAnsi" w:eastAsia="Microsoft YaHei" w:hAnsiTheme="minorHAnsi" w:cstheme="minorHAnsi"/>
          <w:color w:val="2A2B2E"/>
          <w:sz w:val="22"/>
          <w:szCs w:val="22"/>
        </w:rPr>
        <w:t xml:space="preserve">ment of aids to navigation set up a total of 28 lighted buoys and 6 AIS physical AtoNs. This project involves a wide range, and there are many considerations and complex factors to be attention. </w:t>
      </w:r>
      <w:r w:rsidR="00B55557" w:rsidRPr="009D6995">
        <w:rPr>
          <w:rFonts w:asciiTheme="minorHAnsi" w:eastAsia="Microsoft YaHei" w:hAnsiTheme="minorHAnsi" w:cstheme="minorHAnsi"/>
          <w:color w:val="2A2B2E"/>
          <w:sz w:val="22"/>
          <w:szCs w:val="22"/>
        </w:rPr>
        <w:t xml:space="preserve">CHINA </w:t>
      </w:r>
      <w:proofErr w:type="spellStart"/>
      <w:r w:rsidR="00B55557" w:rsidRPr="009D6995">
        <w:rPr>
          <w:rFonts w:asciiTheme="minorHAnsi" w:eastAsia="Microsoft YaHei" w:hAnsiTheme="minorHAnsi" w:cstheme="minorHAnsi"/>
          <w:color w:val="2A2B2E"/>
          <w:sz w:val="22"/>
          <w:szCs w:val="22"/>
        </w:rPr>
        <w:t>MSA</w:t>
      </w:r>
      <w:r w:rsidRPr="009D6995">
        <w:rPr>
          <w:rFonts w:asciiTheme="minorHAnsi" w:eastAsia="Microsoft YaHei" w:hAnsiTheme="minorHAnsi" w:cstheme="minorHAnsi"/>
          <w:color w:val="2A2B2E"/>
          <w:sz w:val="22"/>
          <w:szCs w:val="22"/>
        </w:rPr>
        <w:t>is</w:t>
      </w:r>
      <w:proofErr w:type="spellEnd"/>
      <w:r w:rsidRPr="009D6995">
        <w:rPr>
          <w:rFonts w:asciiTheme="minorHAnsi" w:eastAsia="Microsoft YaHei" w:hAnsiTheme="minorHAnsi" w:cstheme="minorHAnsi"/>
          <w:color w:val="2A2B2E"/>
          <w:sz w:val="22"/>
          <w:szCs w:val="22"/>
        </w:rPr>
        <w:t xml:space="preserve"> willing to share the important basis and experience on the improvement of traffic separation with IALA members and provide a good project case for building a fully functional maritime </w:t>
      </w:r>
      <w:r w:rsidR="00807F73" w:rsidRPr="009D6995">
        <w:rPr>
          <w:rFonts w:asciiTheme="minorHAnsi" w:eastAsia="Microsoft YaHei" w:hAnsiTheme="minorHAnsi" w:cstheme="minorHAnsi"/>
          <w:color w:val="2A2B2E"/>
          <w:sz w:val="22"/>
          <w:szCs w:val="22"/>
        </w:rPr>
        <w:t>ship routing system</w:t>
      </w:r>
      <w:r w:rsidRPr="009D6995">
        <w:rPr>
          <w:rFonts w:asciiTheme="minorHAnsi" w:eastAsia="Microsoft YaHei" w:hAnsiTheme="minorHAnsi" w:cstheme="minorHAnsi"/>
          <w:color w:val="2A2B2E"/>
          <w:sz w:val="22"/>
          <w:szCs w:val="22"/>
        </w:rPr>
        <w:t>.</w:t>
      </w:r>
    </w:p>
    <w:p w14:paraId="0E1488A7" w14:textId="77777777" w:rsidR="00791DFA" w:rsidRPr="009D6995" w:rsidRDefault="001E2F5E">
      <w:pPr>
        <w:keepNext/>
        <w:numPr>
          <w:ilvl w:val="0"/>
          <w:numId w:val="1"/>
        </w:numPr>
        <w:tabs>
          <w:tab w:val="clear" w:pos="567"/>
          <w:tab w:val="left" w:pos="440"/>
        </w:tabs>
        <w:spacing w:before="240" w:after="240"/>
        <w:ind w:left="447" w:hanging="447"/>
        <w:outlineLvl w:val="0"/>
        <w:rPr>
          <w:rFonts w:asciiTheme="minorHAnsi" w:eastAsia="FangSong" w:hAnsiTheme="minorHAnsi" w:cstheme="minorHAnsi"/>
          <w:b/>
          <w:caps/>
          <w:color w:val="0070C0"/>
          <w:kern w:val="28"/>
          <w:lang w:eastAsia="zh-CN"/>
        </w:rPr>
      </w:pPr>
      <w:r w:rsidRPr="009D6995">
        <w:rPr>
          <w:rFonts w:asciiTheme="minorHAnsi" w:eastAsia="FangSong" w:hAnsiTheme="minorHAnsi" w:cstheme="minorHAnsi"/>
          <w:b/>
          <w:caps/>
          <w:color w:val="0070C0"/>
          <w:kern w:val="28"/>
          <w:lang w:eastAsia="zh-CN"/>
        </w:rPr>
        <w:t>Discussion</w:t>
      </w:r>
    </w:p>
    <w:p w14:paraId="44CB20F2" w14:textId="40738030" w:rsidR="00791DFA" w:rsidRPr="009D6995" w:rsidRDefault="001E2F5E">
      <w:pPr>
        <w:pStyle w:val="Heading2"/>
        <w:keepNext/>
        <w:numPr>
          <w:ilvl w:val="255"/>
          <w:numId w:val="0"/>
        </w:numPr>
        <w:tabs>
          <w:tab w:val="clear" w:pos="851"/>
          <w:tab w:val="left" w:pos="440"/>
        </w:tabs>
        <w:spacing w:before="240" w:after="240"/>
        <w:rPr>
          <w:rFonts w:asciiTheme="minorHAnsi" w:eastAsia="FangSong" w:hAnsiTheme="minorHAnsi" w:cstheme="minorHAnsi"/>
          <w:caps/>
          <w:kern w:val="28"/>
          <w:sz w:val="22"/>
          <w:szCs w:val="22"/>
        </w:rPr>
      </w:pPr>
      <w:r w:rsidRPr="009D6995">
        <w:rPr>
          <w:rFonts w:asciiTheme="minorHAnsi" w:eastAsia="FangSong" w:hAnsiTheme="minorHAnsi" w:cstheme="minorHAnsi"/>
          <w:caps/>
          <w:kern w:val="28"/>
          <w:sz w:val="22"/>
          <w:szCs w:val="22"/>
        </w:rPr>
        <w:t xml:space="preserve">2.1 </w:t>
      </w:r>
      <w:r w:rsidR="00614607" w:rsidRPr="009D6995">
        <w:rPr>
          <w:rFonts w:asciiTheme="minorHAnsi" w:eastAsia="FangSong" w:hAnsiTheme="minorHAnsi" w:cstheme="minorHAnsi"/>
          <w:caps/>
          <w:kern w:val="28"/>
          <w:sz w:val="22"/>
          <w:szCs w:val="22"/>
        </w:rPr>
        <w:t xml:space="preserve"> </w:t>
      </w:r>
      <w:r w:rsidR="004C33A4" w:rsidRPr="009D6995">
        <w:rPr>
          <w:rFonts w:asciiTheme="minorHAnsi" w:eastAsia="FangSong" w:hAnsiTheme="minorHAnsi" w:cstheme="minorHAnsi"/>
          <w:caps/>
          <w:kern w:val="28"/>
          <w:sz w:val="22"/>
          <w:szCs w:val="22"/>
        </w:rPr>
        <w:t xml:space="preserve">overview of </w:t>
      </w:r>
      <w:r w:rsidR="00AA3ABF" w:rsidRPr="009D6995">
        <w:rPr>
          <w:rFonts w:asciiTheme="minorHAnsi" w:eastAsia="FangSong" w:hAnsiTheme="minorHAnsi" w:cstheme="minorHAnsi"/>
          <w:caps/>
          <w:kern w:val="28"/>
          <w:sz w:val="22"/>
          <w:szCs w:val="22"/>
        </w:rPr>
        <w:t>Qiongzhou</w:t>
      </w:r>
      <w:r w:rsidR="004C33A4" w:rsidRPr="009D6995">
        <w:rPr>
          <w:rFonts w:asciiTheme="minorHAnsi" w:eastAsia="FangSong" w:hAnsiTheme="minorHAnsi" w:cstheme="minorHAnsi"/>
          <w:caps/>
          <w:kern w:val="28"/>
          <w:sz w:val="22"/>
          <w:szCs w:val="22"/>
        </w:rPr>
        <w:t xml:space="preserve"> Strait</w:t>
      </w:r>
    </w:p>
    <w:p w14:paraId="2EDF573B" w14:textId="197FFDB5" w:rsidR="0096504A" w:rsidRPr="009D6995" w:rsidRDefault="009C41DC" w:rsidP="00BD4F70">
      <w:pPr>
        <w:pStyle w:val="BodyText"/>
        <w:spacing w:beforeLines="50" w:before="120" w:afterLines="50" w:line="240" w:lineRule="exact"/>
        <w:rPr>
          <w:rFonts w:asciiTheme="minorHAnsi" w:eastAsia="Microsoft YaHei" w:hAnsiTheme="minorHAnsi" w:cstheme="minorHAnsi"/>
          <w:color w:val="2A2B2E"/>
        </w:rPr>
      </w:pPr>
      <w:r w:rsidRPr="009D6995">
        <w:rPr>
          <w:rStyle w:val="tgt1"/>
          <w:rFonts w:asciiTheme="minorHAnsi" w:hAnsiTheme="minorHAnsi" w:cstheme="minorHAnsi"/>
          <w:lang w:val="en-US" w:eastAsia="zh-CN"/>
        </w:rPr>
        <w:t xml:space="preserve">The </w:t>
      </w:r>
      <w:r w:rsidR="00AA3ABF" w:rsidRPr="009D6995">
        <w:rPr>
          <w:rStyle w:val="tgt1"/>
          <w:rFonts w:asciiTheme="minorHAnsi" w:hAnsiTheme="minorHAnsi" w:cstheme="minorHAnsi"/>
          <w:lang w:val="en-US" w:eastAsia="zh-CN"/>
        </w:rPr>
        <w:t>Qiongzhou</w:t>
      </w:r>
      <w:r w:rsidR="004C33A4" w:rsidRPr="009D6995">
        <w:rPr>
          <w:rStyle w:val="tgt1"/>
          <w:rFonts w:asciiTheme="minorHAnsi" w:hAnsiTheme="minorHAnsi" w:cstheme="minorHAnsi"/>
          <w:lang w:val="en-US" w:eastAsia="zh-CN"/>
        </w:rPr>
        <w:t xml:space="preserve"> Strait is located between </w:t>
      </w:r>
      <w:proofErr w:type="spellStart"/>
      <w:r w:rsidR="004C33A4" w:rsidRPr="009D6995">
        <w:rPr>
          <w:rStyle w:val="tgt1"/>
          <w:rFonts w:asciiTheme="minorHAnsi" w:hAnsiTheme="minorHAnsi" w:cstheme="minorHAnsi"/>
          <w:lang w:val="en-US" w:eastAsia="zh-CN"/>
        </w:rPr>
        <w:t>Leizhou</w:t>
      </w:r>
      <w:proofErr w:type="spellEnd"/>
      <w:r w:rsidR="004C33A4" w:rsidRPr="009D6995">
        <w:rPr>
          <w:rStyle w:val="tgt1"/>
          <w:rFonts w:asciiTheme="minorHAnsi" w:hAnsiTheme="minorHAnsi" w:cstheme="minorHAnsi"/>
          <w:lang w:val="en-US" w:eastAsia="zh-CN"/>
        </w:rPr>
        <w:t xml:space="preserve"> Peninsula and Hainan Island</w:t>
      </w:r>
      <w:r w:rsidR="004624E5" w:rsidRPr="009D6995">
        <w:rPr>
          <w:rStyle w:val="tgt1"/>
          <w:rFonts w:asciiTheme="minorHAnsi" w:hAnsiTheme="minorHAnsi" w:cstheme="minorHAnsi"/>
          <w:lang w:val="en-US" w:eastAsia="zh-CN"/>
        </w:rPr>
        <w:t>,</w:t>
      </w:r>
      <w:r w:rsidRPr="009D6995">
        <w:rPr>
          <w:rStyle w:val="tgt1"/>
          <w:rFonts w:asciiTheme="minorHAnsi" w:hAnsiTheme="minorHAnsi" w:cstheme="minorHAnsi"/>
          <w:lang w:val="en-US" w:eastAsia="zh-CN"/>
        </w:rPr>
        <w:t xml:space="preserve"> which</w:t>
      </w:r>
      <w:r w:rsidR="004C33A4" w:rsidRPr="009D6995">
        <w:rPr>
          <w:rStyle w:val="tgt1"/>
          <w:rFonts w:asciiTheme="minorHAnsi" w:hAnsiTheme="minorHAnsi" w:cstheme="minorHAnsi"/>
          <w:lang w:val="en-US" w:eastAsia="zh-CN"/>
        </w:rPr>
        <w:t xml:space="preserve"> is one of the three major straits in China. The strait is about 10-20 nautical miles wide, 10 nautical miles at its narrowest </w:t>
      </w:r>
      <w:r w:rsidRPr="009D6995">
        <w:rPr>
          <w:rStyle w:val="tgt1"/>
          <w:rFonts w:asciiTheme="minorHAnsi" w:hAnsiTheme="minorHAnsi" w:cstheme="minorHAnsi"/>
          <w:lang w:val="en-US" w:eastAsia="zh-CN"/>
        </w:rPr>
        <w:t>place</w:t>
      </w:r>
      <w:r w:rsidR="004C33A4" w:rsidRPr="009D6995">
        <w:rPr>
          <w:rStyle w:val="tgt1"/>
          <w:rFonts w:asciiTheme="minorHAnsi" w:hAnsiTheme="minorHAnsi" w:cstheme="minorHAnsi"/>
          <w:lang w:val="en-US" w:eastAsia="zh-CN"/>
        </w:rPr>
        <w:t xml:space="preserve">, and about 50-60 nautical miles long, with an average depth of 44 meters and a maximum depth of 114 meters. </w:t>
      </w:r>
      <w:r w:rsidRPr="009D6995">
        <w:rPr>
          <w:rStyle w:val="tgt1"/>
          <w:rFonts w:asciiTheme="minorHAnsi" w:hAnsiTheme="minorHAnsi" w:cstheme="minorHAnsi"/>
          <w:lang w:val="en-US" w:eastAsia="zh-CN"/>
        </w:rPr>
        <w:t>It</w:t>
      </w:r>
      <w:r w:rsidR="004C33A4" w:rsidRPr="009D6995">
        <w:rPr>
          <w:rStyle w:val="tgt1"/>
          <w:rFonts w:asciiTheme="minorHAnsi" w:hAnsiTheme="minorHAnsi" w:cstheme="minorHAnsi"/>
          <w:lang w:val="en-US" w:eastAsia="zh-CN"/>
        </w:rPr>
        <w:t xml:space="preserve"> is a key water area for maritime traffic in China</w:t>
      </w:r>
      <w:r w:rsidR="00A16F5D" w:rsidRPr="009D6995">
        <w:rPr>
          <w:rStyle w:val="tgt1"/>
          <w:rFonts w:asciiTheme="minorHAnsi" w:hAnsiTheme="minorHAnsi" w:cstheme="minorHAnsi"/>
          <w:lang w:val="en-US" w:eastAsia="zh-CN"/>
        </w:rPr>
        <w:t xml:space="preserve"> in which a</w:t>
      </w:r>
      <w:r w:rsidR="004C33A4" w:rsidRPr="009D6995">
        <w:rPr>
          <w:rStyle w:val="tgt1"/>
          <w:rFonts w:asciiTheme="minorHAnsi" w:hAnsiTheme="minorHAnsi" w:cstheme="minorHAnsi"/>
          <w:lang w:val="en-US" w:eastAsia="zh-CN"/>
        </w:rPr>
        <w:t>bout 140,000 international and domestic ships are shuttled through the strait</w:t>
      </w:r>
      <w:r w:rsidR="00683AAE" w:rsidRPr="009D6995">
        <w:rPr>
          <w:rStyle w:val="tgt1"/>
          <w:rFonts w:asciiTheme="minorHAnsi" w:hAnsiTheme="minorHAnsi" w:cstheme="minorHAnsi"/>
          <w:lang w:val="en-US" w:eastAsia="zh-CN"/>
        </w:rPr>
        <w:t xml:space="preserve"> every year</w:t>
      </w:r>
      <w:r w:rsidR="00EC7DD8" w:rsidRPr="009D6995">
        <w:rPr>
          <w:rStyle w:val="tgt1"/>
          <w:rFonts w:asciiTheme="minorHAnsi" w:hAnsiTheme="minorHAnsi" w:cstheme="minorHAnsi"/>
          <w:lang w:val="en-US" w:eastAsia="zh-CN"/>
        </w:rPr>
        <w:t xml:space="preserve"> </w:t>
      </w:r>
      <w:r w:rsidR="004624E5" w:rsidRPr="009D6995">
        <w:rPr>
          <w:rStyle w:val="tgt1"/>
          <w:rFonts w:asciiTheme="minorHAnsi" w:hAnsiTheme="minorHAnsi" w:cstheme="minorHAnsi"/>
          <w:lang w:val="en-US" w:eastAsia="zh-CN"/>
        </w:rPr>
        <w:t>with large ship density, complex traffic flow and high safety risks.</w:t>
      </w:r>
    </w:p>
    <w:p w14:paraId="4E3F8EC1" w14:textId="45166FD6" w:rsidR="00791DFA" w:rsidRPr="009D6995" w:rsidRDefault="001E2F5E">
      <w:pPr>
        <w:pStyle w:val="Heading2"/>
        <w:numPr>
          <w:ilvl w:val="255"/>
          <w:numId w:val="0"/>
        </w:numPr>
        <w:tabs>
          <w:tab w:val="clear" w:pos="851"/>
          <w:tab w:val="left" w:pos="440"/>
        </w:tabs>
        <w:spacing w:afterLines="50"/>
        <w:ind w:left="658" w:hanging="658"/>
        <w:rPr>
          <w:rFonts w:asciiTheme="minorHAnsi" w:eastAsia="FangSong" w:hAnsiTheme="minorHAnsi" w:cstheme="minorHAnsi"/>
          <w:caps/>
          <w:kern w:val="28"/>
          <w:sz w:val="22"/>
          <w:szCs w:val="22"/>
        </w:rPr>
      </w:pPr>
      <w:r w:rsidRPr="009D6995">
        <w:rPr>
          <w:rFonts w:asciiTheme="minorHAnsi" w:eastAsia="FangSong" w:hAnsiTheme="minorHAnsi" w:cstheme="minorHAnsi"/>
          <w:caps/>
          <w:kern w:val="28"/>
          <w:sz w:val="22"/>
          <w:szCs w:val="22"/>
        </w:rPr>
        <w:t xml:space="preserve">2.2 </w:t>
      </w:r>
      <w:r w:rsidR="00D3616C" w:rsidRPr="009D6995">
        <w:rPr>
          <w:rFonts w:asciiTheme="minorHAnsi" w:eastAsia="FangSong" w:hAnsiTheme="minorHAnsi" w:cstheme="minorHAnsi"/>
          <w:caps/>
          <w:kern w:val="28"/>
          <w:sz w:val="22"/>
          <w:szCs w:val="22"/>
        </w:rPr>
        <w:t>Ship</w:t>
      </w:r>
      <w:r w:rsidR="0035676F" w:rsidRPr="009D6995">
        <w:rPr>
          <w:rFonts w:asciiTheme="minorHAnsi" w:eastAsia="FangSong" w:hAnsiTheme="minorHAnsi" w:cstheme="minorHAnsi"/>
          <w:caps/>
          <w:kern w:val="28"/>
          <w:sz w:val="22"/>
          <w:szCs w:val="22"/>
        </w:rPr>
        <w:t xml:space="preserve"> </w:t>
      </w:r>
      <w:r w:rsidR="005C30A1" w:rsidRPr="009D6995">
        <w:rPr>
          <w:rFonts w:asciiTheme="minorHAnsi" w:eastAsia="FangSong" w:hAnsiTheme="minorHAnsi" w:cstheme="minorHAnsi"/>
          <w:caps/>
          <w:kern w:val="28"/>
          <w:sz w:val="22"/>
          <w:szCs w:val="22"/>
        </w:rPr>
        <w:t>routing</w:t>
      </w:r>
      <w:r w:rsidR="0035676F" w:rsidRPr="009D6995">
        <w:rPr>
          <w:rFonts w:asciiTheme="minorHAnsi" w:eastAsia="FangSong" w:hAnsiTheme="minorHAnsi" w:cstheme="minorHAnsi"/>
          <w:caps/>
          <w:kern w:val="28"/>
          <w:sz w:val="22"/>
          <w:szCs w:val="22"/>
        </w:rPr>
        <w:t xml:space="preserve"> system and AtoNs adjustment situation</w:t>
      </w:r>
    </w:p>
    <w:p w14:paraId="3503B35F" w14:textId="70F731D8" w:rsidR="00B62154" w:rsidRPr="009D6995" w:rsidRDefault="00B62154" w:rsidP="0028461F">
      <w:pPr>
        <w:pStyle w:val="Heading3"/>
        <w:numPr>
          <w:ilvl w:val="0"/>
          <w:numId w:val="0"/>
        </w:numPr>
        <w:ind w:left="992" w:hanging="992"/>
        <w:rPr>
          <w:rFonts w:asciiTheme="minorHAnsi" w:eastAsia="SimSun" w:hAnsiTheme="minorHAnsi" w:cstheme="minorHAnsi"/>
          <w:b/>
          <w:bCs/>
          <w:szCs w:val="22"/>
        </w:rPr>
      </w:pPr>
      <w:r w:rsidRPr="009D6995">
        <w:rPr>
          <w:rFonts w:asciiTheme="minorHAnsi" w:eastAsia="SimSun" w:hAnsiTheme="minorHAnsi" w:cstheme="minorHAnsi"/>
          <w:b/>
          <w:bCs/>
          <w:szCs w:val="22"/>
        </w:rPr>
        <w:t>2.2.1</w:t>
      </w:r>
      <w:r w:rsidR="0028461F" w:rsidRPr="009D6995">
        <w:rPr>
          <w:rFonts w:asciiTheme="minorHAnsi" w:eastAsia="SimSun" w:hAnsiTheme="minorHAnsi" w:cstheme="minorHAnsi"/>
          <w:b/>
          <w:bCs/>
          <w:szCs w:val="22"/>
        </w:rPr>
        <w:t xml:space="preserve"> </w:t>
      </w:r>
      <w:r w:rsidR="00807F73" w:rsidRPr="009D6995">
        <w:rPr>
          <w:rFonts w:asciiTheme="minorHAnsi" w:eastAsia="SimSun" w:hAnsiTheme="minorHAnsi" w:cstheme="minorHAnsi"/>
          <w:b/>
          <w:bCs/>
          <w:szCs w:val="22"/>
        </w:rPr>
        <w:t>Ship routing system</w:t>
      </w:r>
      <w:r w:rsidR="0028461F" w:rsidRPr="009D6995">
        <w:rPr>
          <w:rFonts w:asciiTheme="minorHAnsi" w:eastAsia="SimSun" w:hAnsiTheme="minorHAnsi" w:cstheme="minorHAnsi"/>
          <w:b/>
          <w:bCs/>
          <w:szCs w:val="22"/>
        </w:rPr>
        <w:t xml:space="preserve"> after adjustment</w:t>
      </w:r>
    </w:p>
    <w:p w14:paraId="10266CCB" w14:textId="4EE84007" w:rsidR="000858A5" w:rsidRPr="009D6995" w:rsidRDefault="0056370D" w:rsidP="00642615">
      <w:pPr>
        <w:pStyle w:val="tgt"/>
        <w:shd w:val="clear" w:color="auto" w:fill="FCFDFE"/>
        <w:spacing w:before="0" w:beforeAutospacing="0" w:after="0" w:afterAutospacing="0" w:line="240" w:lineRule="exact"/>
        <w:jc w:val="both"/>
        <w:rPr>
          <w:rStyle w:val="tgt1"/>
          <w:rFonts w:asciiTheme="minorHAnsi" w:eastAsia="Calibri" w:hAnsiTheme="minorHAnsi" w:cstheme="minorHAnsi"/>
          <w:sz w:val="22"/>
          <w:szCs w:val="22"/>
        </w:rPr>
      </w:pPr>
      <w:r w:rsidRPr="009D6995">
        <w:rPr>
          <w:rStyle w:val="tgt1"/>
          <w:rFonts w:asciiTheme="minorHAnsi" w:eastAsia="Calibri" w:hAnsiTheme="minorHAnsi" w:cstheme="minorHAnsi"/>
          <w:sz w:val="22"/>
          <w:szCs w:val="22"/>
        </w:rPr>
        <w:t>The improved ship routing system of Qiongzhou Strait consists of 11 traffic separation zones, 4 precautionary areas, 2 areas to be avoided, recommended traffic flow directions, recommended routes and inshore traffic zones. Compared with the earlier system, the new one system mainly expanded the No. 3 precautionary area, shortened the No.2 precautionary area, and added NO.4 precautionary area and 3 traffic separation zones that reduce the ship encountered situation and improve the efficiency of south-north ships passing through. In the meantime, the traffic lane was extended by 3 nautical miles to the west, with the total length increasing from 21 nautical miles to 24 nautical miles, improving the efficiency of east-west navigation.</w:t>
      </w:r>
    </w:p>
    <w:p w14:paraId="5B4FC37F" w14:textId="77777777" w:rsidR="00290E10" w:rsidRPr="009D6995" w:rsidRDefault="00290E10" w:rsidP="00642615">
      <w:pPr>
        <w:pStyle w:val="tgt"/>
        <w:shd w:val="clear" w:color="auto" w:fill="FCFDFE"/>
        <w:spacing w:before="0" w:beforeAutospacing="0" w:after="0" w:afterAutospacing="0" w:line="240" w:lineRule="exact"/>
        <w:jc w:val="both"/>
        <w:rPr>
          <w:rStyle w:val="tgt1"/>
          <w:rFonts w:asciiTheme="minorHAnsi" w:eastAsia="Calibri" w:hAnsiTheme="minorHAnsi" w:cstheme="minorHAnsi"/>
          <w:sz w:val="22"/>
          <w:szCs w:val="22"/>
        </w:rPr>
      </w:pPr>
    </w:p>
    <w:p w14:paraId="2711B255" w14:textId="75954D2A" w:rsidR="00521AEF" w:rsidRPr="009D6995" w:rsidRDefault="00DD49ED" w:rsidP="00521AEF">
      <w:pPr>
        <w:pStyle w:val="BodyText"/>
        <w:ind w:left="880" w:hangingChars="400" w:hanging="880"/>
        <w:jc w:val="center"/>
        <w:rPr>
          <w:rFonts w:asciiTheme="minorHAnsi" w:hAnsiTheme="minorHAnsi" w:cstheme="minorHAnsi"/>
          <w:lang w:eastAsia="de-DE"/>
        </w:rPr>
      </w:pPr>
      <w:r w:rsidRPr="009D6995">
        <w:rPr>
          <w:rFonts w:asciiTheme="minorHAnsi" w:hAnsiTheme="minorHAnsi" w:cstheme="minorHAnsi"/>
          <w:noProof/>
          <w:lang w:eastAsia="de-DE"/>
        </w:rPr>
        <w:lastRenderedPageBreak/>
        <mc:AlternateContent>
          <mc:Choice Requires="wps">
            <w:drawing>
              <wp:anchor distT="0" distB="0" distL="114300" distR="114300" simplePos="0" relativeHeight="251672576" behindDoc="0" locked="0" layoutInCell="1" allowOverlap="1" wp14:anchorId="1259327C" wp14:editId="1B0F5CC4">
                <wp:simplePos x="0" y="0"/>
                <wp:positionH relativeFrom="column">
                  <wp:posOffset>4591595</wp:posOffset>
                </wp:positionH>
                <wp:positionV relativeFrom="paragraph">
                  <wp:posOffset>1287508</wp:posOffset>
                </wp:positionV>
                <wp:extent cx="334962" cy="274638"/>
                <wp:effectExtent l="0" t="0" r="0" b="0"/>
                <wp:wrapNone/>
                <wp:docPr id="26641" name="文本框 12">
                  <a:extLst xmlns:a="http://schemas.openxmlformats.org/drawingml/2006/main">
                    <a:ext uri="{FF2B5EF4-FFF2-40B4-BE49-F238E27FC236}">
                      <a16:creationId xmlns:a16="http://schemas.microsoft.com/office/drawing/2014/main" id="{A55445A1-E88E-CE90-C1D5-2328ED4E8754}"/>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962" cy="274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11EEF" w14:textId="310C0B5A" w:rsidR="00DD49ED" w:rsidRDefault="00DD49ED" w:rsidP="00DD49ED">
                            <w:pPr>
                              <w:jc w:val="center"/>
                              <w:textAlignment w:val="baseline"/>
                              <w:rPr>
                                <w:rFonts w:ascii="Times New Roman" w:eastAsia="SimHei" w:hAnsi="Times New Roman" w:cstheme="minorBidi"/>
                                <w:b/>
                                <w:bCs/>
                                <w:color w:val="FF0000"/>
                                <w:kern w:val="24"/>
                                <w:sz w:val="24"/>
                                <w:szCs w:val="24"/>
                              </w:rPr>
                            </w:pPr>
                          </w:p>
                        </w:txbxContent>
                      </wps:txbx>
                      <wps:bodyPr wrap="none">
                        <a:spAutoFit/>
                      </wps:bodyPr>
                    </wps:wsp>
                  </a:graphicData>
                </a:graphic>
              </wp:anchor>
            </w:drawing>
          </mc:Choice>
          <mc:Fallback>
            <w:pict>
              <v:shapetype w14:anchorId="1259327C" id="_x0000_t202" coordsize="21600,21600" o:spt="202" path="m,l,21600r21600,l21600,xe">
                <v:stroke joinstyle="miter"/>
                <v:path gradientshapeok="t" o:connecttype="rect"/>
              </v:shapetype>
              <v:shape id="文本框 12" o:spid="_x0000_s1026" type="#_x0000_t202" style="position:absolute;left:0;text-align:left;margin-left:361.55pt;margin-top:101.4pt;width:26.35pt;height:21.65pt;z-index:2516725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" filled="f" stroked="f">
                <v:textbox style="mso-fit-shape-to-text:t">
                  <w:txbxContent>
                    <w:p w14:paraId="0D811EEF" w14:textId="310C0B5A" w:rsidR="00DD49ED" w:rsidRDefault="00DD49ED" w:rsidP="00DD49ED">
                      <w:pPr>
                        <w:jc w:val="center"/>
                        <w:textAlignment w:val="baseline"/>
                        <w:rPr>
                          <w:rFonts w:ascii="Times New Roman" w:eastAsia="黑体" w:hAnsi="Times New Roman" w:cstheme="minorBidi"/>
                          <w:b/>
                          <w:bCs/>
                          <w:color w:val="FF0000"/>
                          <w:kern w:val="24"/>
                          <w:sz w:val="24"/>
                          <w:szCs w:val="24"/>
                        </w:rPr>
                      </w:pPr>
                    </w:p>
                  </w:txbxContent>
                </v:textbox>
              </v:shape>
            </w:pict>
          </mc:Fallback>
        </mc:AlternateContent>
      </w:r>
      <w:r w:rsidR="000C4915" w:rsidRPr="009D6995">
        <w:rPr>
          <w:rFonts w:asciiTheme="minorHAnsi" w:hAnsiTheme="minorHAnsi" w:cstheme="minorHAnsi"/>
          <w:noProof/>
          <w:lang w:eastAsia="de-DE"/>
        </w:rPr>
        <w:drawing>
          <wp:inline distT="0" distB="0" distL="0" distR="0" wp14:anchorId="3520701E" wp14:editId="51AF738E">
            <wp:extent cx="5727802" cy="3208591"/>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43025" cy="3217119"/>
                    </a:xfrm>
                    <a:prstGeom prst="rect">
                      <a:avLst/>
                    </a:prstGeom>
                  </pic:spPr>
                </pic:pic>
              </a:graphicData>
            </a:graphic>
          </wp:inline>
        </w:drawing>
      </w:r>
    </w:p>
    <w:p w14:paraId="3E4506C7" w14:textId="67883A3D" w:rsidR="00521AEF" w:rsidRPr="009D6995" w:rsidRDefault="0022752E" w:rsidP="00521AEF">
      <w:pPr>
        <w:pStyle w:val="BodyText"/>
        <w:ind w:left="880" w:hangingChars="400" w:hanging="880"/>
        <w:jc w:val="center"/>
        <w:rPr>
          <w:rFonts w:asciiTheme="minorHAnsi" w:eastAsia="SimSun" w:hAnsiTheme="minorHAnsi" w:cstheme="minorHAnsi"/>
          <w:i/>
          <w:iCs/>
          <w:lang w:eastAsia="zh-CN"/>
        </w:rPr>
      </w:pPr>
      <w:r w:rsidRPr="009D6995">
        <w:rPr>
          <w:rFonts w:asciiTheme="minorHAnsi" w:eastAsia="SimSun" w:hAnsiTheme="minorHAnsi" w:cstheme="minorHAnsi"/>
          <w:i/>
          <w:iCs/>
          <w:lang w:eastAsia="zh-CN"/>
        </w:rPr>
        <w:t xml:space="preserve">Figure </w:t>
      </w:r>
      <w:r w:rsidR="00CE6002" w:rsidRPr="009D6995">
        <w:rPr>
          <w:rFonts w:asciiTheme="minorHAnsi" w:eastAsia="SimSun" w:hAnsiTheme="minorHAnsi" w:cstheme="minorHAnsi"/>
          <w:i/>
          <w:iCs/>
          <w:lang w:eastAsia="zh-CN"/>
        </w:rPr>
        <w:t>1</w:t>
      </w:r>
      <w:r w:rsidR="00521AEF" w:rsidRPr="009D6995">
        <w:rPr>
          <w:rFonts w:asciiTheme="minorHAnsi" w:eastAsia="SimSun" w:hAnsiTheme="minorHAnsi" w:cstheme="minorHAnsi"/>
          <w:i/>
          <w:iCs/>
          <w:lang w:eastAsia="zh-CN"/>
        </w:rPr>
        <w:t>.</w:t>
      </w:r>
      <w:r w:rsidR="00521AEF" w:rsidRPr="009D6995">
        <w:rPr>
          <w:rFonts w:asciiTheme="minorHAnsi" w:hAnsiTheme="minorHAnsi" w:cstheme="minorHAnsi"/>
          <w:i/>
          <w:iCs/>
          <w:lang w:eastAsia="zh-CN"/>
        </w:rPr>
        <w:t xml:space="preserve"> </w:t>
      </w:r>
      <w:r w:rsidR="00AA3ABF" w:rsidRPr="009D6995">
        <w:rPr>
          <w:rFonts w:asciiTheme="minorHAnsi" w:eastAsia="SimSun" w:hAnsiTheme="minorHAnsi" w:cstheme="minorHAnsi"/>
          <w:i/>
          <w:iCs/>
          <w:lang w:eastAsia="zh-CN"/>
        </w:rPr>
        <w:t>Qiongzhou</w:t>
      </w:r>
      <w:r w:rsidRPr="009D6995">
        <w:rPr>
          <w:rFonts w:asciiTheme="minorHAnsi" w:eastAsia="SimSun" w:hAnsiTheme="minorHAnsi" w:cstheme="minorHAnsi"/>
          <w:i/>
          <w:iCs/>
          <w:lang w:eastAsia="zh-CN"/>
        </w:rPr>
        <w:t xml:space="preserve"> Strait </w:t>
      </w:r>
      <w:r w:rsidR="00807F73" w:rsidRPr="009D6995">
        <w:rPr>
          <w:rFonts w:asciiTheme="minorHAnsi" w:eastAsia="SimSun" w:hAnsiTheme="minorHAnsi" w:cstheme="minorHAnsi"/>
          <w:i/>
          <w:iCs/>
          <w:lang w:eastAsia="zh-CN"/>
        </w:rPr>
        <w:t>ship routing system</w:t>
      </w:r>
      <w:r w:rsidRPr="009D6995">
        <w:rPr>
          <w:rFonts w:asciiTheme="minorHAnsi" w:eastAsia="SimSun" w:hAnsiTheme="minorHAnsi" w:cstheme="minorHAnsi"/>
          <w:i/>
          <w:iCs/>
          <w:lang w:eastAsia="zh-CN"/>
        </w:rPr>
        <w:t xml:space="preserve"> diagram before adjustment </w:t>
      </w:r>
    </w:p>
    <w:p w14:paraId="42373425" w14:textId="1ED21339" w:rsidR="003B1D63" w:rsidRPr="009D6995" w:rsidRDefault="000C4915" w:rsidP="00521AEF">
      <w:pPr>
        <w:pStyle w:val="BodyText"/>
        <w:ind w:left="880" w:hangingChars="400" w:hanging="880"/>
        <w:jc w:val="center"/>
        <w:rPr>
          <w:rFonts w:asciiTheme="minorHAnsi" w:eastAsiaTheme="minorEastAsia" w:hAnsiTheme="minorHAnsi" w:cstheme="minorHAnsi"/>
          <w:lang w:eastAsia="zh-CN"/>
        </w:rPr>
      </w:pPr>
      <w:r w:rsidRPr="009D6995">
        <w:rPr>
          <w:rFonts w:asciiTheme="minorHAnsi" w:eastAsiaTheme="minorEastAsia" w:hAnsiTheme="minorHAnsi" w:cstheme="minorHAnsi"/>
          <w:noProof/>
          <w:lang w:eastAsia="zh-CN"/>
        </w:rPr>
        <w:drawing>
          <wp:inline distT="0" distB="0" distL="0" distR="0" wp14:anchorId="6D382659" wp14:editId="285925F1">
            <wp:extent cx="5665623" cy="3234896"/>
            <wp:effectExtent l="0" t="0" r="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6547" cy="3241133"/>
                    </a:xfrm>
                    <a:prstGeom prst="rect">
                      <a:avLst/>
                    </a:prstGeom>
                    <a:noFill/>
                    <a:ln>
                      <a:noFill/>
                    </a:ln>
                  </pic:spPr>
                </pic:pic>
              </a:graphicData>
            </a:graphic>
          </wp:inline>
        </w:drawing>
      </w:r>
      <w:r w:rsidRPr="009D6995">
        <w:rPr>
          <w:rFonts w:asciiTheme="minorHAnsi" w:eastAsiaTheme="minorEastAsia" w:hAnsiTheme="minorHAnsi" w:cstheme="minorHAnsi"/>
          <w:lang w:eastAsia="zh-CN"/>
        </w:rPr>
        <w:t xml:space="preserve"> </w:t>
      </w:r>
      <w:r w:rsidR="00E41202" w:rsidRPr="009D6995">
        <w:rPr>
          <w:rFonts w:asciiTheme="minorHAnsi" w:eastAsiaTheme="minorEastAsia" w:hAnsiTheme="minorHAnsi" w:cstheme="minorHAnsi"/>
          <w:noProof/>
          <w:lang w:eastAsia="zh-CN"/>
        </w:rPr>
        <mc:AlternateContent>
          <mc:Choice Requires="wps">
            <w:drawing>
              <wp:anchor distT="0" distB="0" distL="114300" distR="114300" simplePos="0" relativeHeight="251676672" behindDoc="0" locked="0" layoutInCell="1" allowOverlap="1" wp14:anchorId="0AE75941" wp14:editId="00F18810">
                <wp:simplePos x="0" y="0"/>
                <wp:positionH relativeFrom="column">
                  <wp:posOffset>433432</wp:posOffset>
                </wp:positionH>
                <wp:positionV relativeFrom="paragraph">
                  <wp:posOffset>1570808</wp:posOffset>
                </wp:positionV>
                <wp:extent cx="332014" cy="295638"/>
                <wp:effectExtent l="0" t="0" r="0" b="9525"/>
                <wp:wrapNone/>
                <wp:docPr id="26645" name="文本框 19">
                  <a:extLst xmlns:a="http://schemas.openxmlformats.org/drawingml/2006/main">
                    <a:ext uri="{FF2B5EF4-FFF2-40B4-BE49-F238E27FC236}">
                      <a16:creationId xmlns:a16="http://schemas.microsoft.com/office/drawing/2014/main" id="{CC252C30-9096-EB47-DA34-02D9C005A7BD}"/>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014" cy="295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A2576" w14:textId="77777777" w:rsidR="00E41202" w:rsidRDefault="00E41202" w:rsidP="00E41202">
                            <w:pPr>
                              <w:jc w:val="center"/>
                              <w:textAlignment w:val="baseline"/>
                              <w:rPr>
                                <w:rFonts w:ascii="Times New Roman" w:eastAsia="SimHei" w:hAnsi="Times New Roman" w:cstheme="minorBidi"/>
                                <w:b/>
                                <w:bCs/>
                                <w:color w:val="FF0000"/>
                                <w:kern w:val="24"/>
                                <w:sz w:val="24"/>
                                <w:szCs w:val="24"/>
                              </w:rPr>
                            </w:pPr>
                            <w:r>
                              <w:rPr>
                                <w:rFonts w:ascii="Times New Roman" w:eastAsia="SimHei" w:hAnsi="Times New Roman" w:cstheme="minorBidi"/>
                                <w:b/>
                                <w:bCs/>
                                <w:color w:val="FF0000"/>
                                <w:kern w:val="24"/>
                              </w:rPr>
                              <w:t>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AE75941" id="文本框 19" o:spid="_x0000_s1027" type="#_x0000_t202" style="position:absolute;left:0;text-align:left;margin-left:34.15pt;margin-top:123.7pt;width:26.15pt;height:23.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" filled="f" stroked="f">
                <v:textbox>
                  <w:txbxContent>
                    <w:p w14:paraId="6B7A2576" w14:textId="77777777" w:rsidR="00E41202" w:rsidRDefault="00E41202" w:rsidP="00E41202">
                      <w:pPr>
                        <w:jc w:val="center"/>
                        <w:textAlignment w:val="baseline"/>
                        <w:rPr>
                          <w:rFonts w:ascii="Times New Roman" w:eastAsia="黑体" w:hAnsi="Times New Roman" w:cstheme="minorBidi"/>
                          <w:b/>
                          <w:bCs/>
                          <w:color w:val="FF0000"/>
                          <w:kern w:val="24"/>
                          <w:sz w:val="24"/>
                          <w:szCs w:val="24"/>
                        </w:rPr>
                      </w:pPr>
                      <w:r>
                        <w:rPr>
                          <w:rFonts w:ascii="Times New Roman" w:eastAsia="黑体" w:hAnsi="Times New Roman" w:cstheme="minorBidi"/>
                          <w:b/>
                          <w:bCs/>
                          <w:color w:val="FF0000"/>
                          <w:kern w:val="24"/>
                        </w:rPr>
                        <w:t>4#</w:t>
                      </w:r>
                    </w:p>
                  </w:txbxContent>
                </v:textbox>
              </v:shape>
            </w:pict>
          </mc:Fallback>
        </mc:AlternateContent>
      </w:r>
    </w:p>
    <w:p w14:paraId="3F833D0B" w14:textId="5E3CBFD8" w:rsidR="00206754" w:rsidRPr="009D6995" w:rsidRDefault="0022752E" w:rsidP="003B1D63">
      <w:pPr>
        <w:pStyle w:val="BodyText"/>
        <w:ind w:left="880" w:hangingChars="400" w:hanging="880"/>
        <w:jc w:val="center"/>
        <w:rPr>
          <w:rFonts w:asciiTheme="minorHAnsi" w:eastAsia="SimSun" w:hAnsiTheme="minorHAnsi" w:cstheme="minorHAnsi"/>
          <w:i/>
          <w:iCs/>
          <w:lang w:eastAsia="zh-CN"/>
        </w:rPr>
      </w:pPr>
      <w:r w:rsidRPr="009D6995">
        <w:rPr>
          <w:rFonts w:asciiTheme="minorHAnsi" w:eastAsia="SimSun" w:hAnsiTheme="minorHAnsi" w:cstheme="minorHAnsi"/>
          <w:i/>
          <w:iCs/>
          <w:lang w:eastAsia="zh-CN"/>
        </w:rPr>
        <w:t xml:space="preserve">Figure </w:t>
      </w:r>
      <w:r w:rsidR="00CE6002" w:rsidRPr="009D6995">
        <w:rPr>
          <w:rFonts w:asciiTheme="minorHAnsi" w:eastAsia="SimSun" w:hAnsiTheme="minorHAnsi" w:cstheme="minorHAnsi"/>
          <w:i/>
          <w:iCs/>
          <w:lang w:eastAsia="zh-CN"/>
        </w:rPr>
        <w:t>2</w:t>
      </w:r>
      <w:r w:rsidRPr="009D6995">
        <w:rPr>
          <w:rFonts w:asciiTheme="minorHAnsi" w:eastAsia="SimSun" w:hAnsiTheme="minorHAnsi" w:cstheme="minorHAnsi"/>
          <w:i/>
          <w:iCs/>
          <w:lang w:eastAsia="zh-CN"/>
        </w:rPr>
        <w:t>.</w:t>
      </w:r>
      <w:r w:rsidRPr="009D6995">
        <w:rPr>
          <w:rFonts w:asciiTheme="minorHAnsi" w:hAnsiTheme="minorHAnsi" w:cstheme="minorHAnsi"/>
          <w:i/>
          <w:iCs/>
          <w:lang w:eastAsia="zh-CN"/>
        </w:rPr>
        <w:t xml:space="preserve"> </w:t>
      </w:r>
      <w:r w:rsidR="00AA3ABF" w:rsidRPr="009D6995">
        <w:rPr>
          <w:rFonts w:asciiTheme="minorHAnsi" w:eastAsia="SimSun" w:hAnsiTheme="minorHAnsi" w:cstheme="minorHAnsi"/>
          <w:i/>
          <w:iCs/>
          <w:lang w:eastAsia="zh-CN"/>
        </w:rPr>
        <w:t>Qiongzhou</w:t>
      </w:r>
      <w:r w:rsidRPr="009D6995">
        <w:rPr>
          <w:rFonts w:asciiTheme="minorHAnsi" w:eastAsia="SimSun" w:hAnsiTheme="minorHAnsi" w:cstheme="minorHAnsi"/>
          <w:i/>
          <w:iCs/>
          <w:lang w:eastAsia="zh-CN"/>
        </w:rPr>
        <w:t xml:space="preserve"> Strait </w:t>
      </w:r>
      <w:r w:rsidR="00807F73" w:rsidRPr="009D6995">
        <w:rPr>
          <w:rFonts w:asciiTheme="minorHAnsi" w:eastAsia="SimSun" w:hAnsiTheme="minorHAnsi" w:cstheme="minorHAnsi"/>
          <w:i/>
          <w:iCs/>
          <w:lang w:eastAsia="zh-CN"/>
        </w:rPr>
        <w:t>ship routing system</w:t>
      </w:r>
      <w:r w:rsidRPr="009D6995">
        <w:rPr>
          <w:rFonts w:asciiTheme="minorHAnsi" w:eastAsia="SimSun" w:hAnsiTheme="minorHAnsi" w:cstheme="minorHAnsi"/>
          <w:i/>
          <w:iCs/>
          <w:lang w:eastAsia="zh-CN"/>
        </w:rPr>
        <w:t xml:space="preserve"> diagram </w:t>
      </w:r>
    </w:p>
    <w:p w14:paraId="142CF743" w14:textId="0F20382D" w:rsidR="003B1D63" w:rsidRPr="009D6995" w:rsidRDefault="003B1D63" w:rsidP="00206754">
      <w:pPr>
        <w:pStyle w:val="AnnexHeading3"/>
        <w:numPr>
          <w:ilvl w:val="0"/>
          <w:numId w:val="0"/>
        </w:numPr>
        <w:ind w:left="992" w:hanging="992"/>
        <w:rPr>
          <w:rFonts w:asciiTheme="minorHAnsi" w:eastAsia="SimSun" w:hAnsiTheme="minorHAnsi" w:cstheme="minorHAnsi"/>
          <w:b/>
          <w:bCs/>
          <w:lang w:val="en-US" w:eastAsia="de-DE"/>
        </w:rPr>
      </w:pPr>
      <w:r w:rsidRPr="009D6995">
        <w:rPr>
          <w:rFonts w:asciiTheme="minorHAnsi" w:eastAsia="SimSun" w:hAnsiTheme="minorHAnsi" w:cstheme="minorHAnsi"/>
          <w:b/>
          <w:bCs/>
          <w:lang w:eastAsia="de-DE"/>
        </w:rPr>
        <w:t xml:space="preserve">2.2.2 </w:t>
      </w:r>
      <w:r w:rsidR="0056370D" w:rsidRPr="009D6995">
        <w:rPr>
          <w:rFonts w:asciiTheme="minorHAnsi" w:eastAsia="SimSun" w:hAnsiTheme="minorHAnsi" w:cstheme="minorHAnsi"/>
          <w:b/>
          <w:bCs/>
          <w:lang w:eastAsia="de-DE"/>
        </w:rPr>
        <w:t>The placement of aids to navigation</w:t>
      </w:r>
    </w:p>
    <w:p w14:paraId="6C307B31" w14:textId="45589C06" w:rsidR="00927638" w:rsidRPr="009D6995" w:rsidRDefault="007079E7" w:rsidP="00927638">
      <w:pPr>
        <w:pStyle w:val="tgt"/>
        <w:shd w:val="clear" w:color="auto" w:fill="FCFDFE"/>
        <w:spacing w:before="0" w:beforeAutospacing="0" w:after="0" w:afterAutospacing="0" w:line="240" w:lineRule="exact"/>
        <w:jc w:val="both"/>
        <w:rPr>
          <w:rStyle w:val="tgt1"/>
          <w:rFonts w:asciiTheme="minorHAnsi" w:eastAsia="Calibri" w:hAnsiTheme="minorHAnsi" w:cstheme="minorHAnsi"/>
          <w:sz w:val="22"/>
          <w:szCs w:val="22"/>
        </w:rPr>
      </w:pPr>
      <w:r w:rsidRPr="009D6995">
        <w:rPr>
          <w:rStyle w:val="tgt1"/>
          <w:rFonts w:asciiTheme="minorHAnsi" w:eastAsia="Calibri" w:hAnsiTheme="minorHAnsi" w:cstheme="minorHAnsi"/>
          <w:sz w:val="22"/>
          <w:szCs w:val="22"/>
        </w:rPr>
        <w:t xml:space="preserve">According to the </w:t>
      </w:r>
      <w:r w:rsidR="00605992" w:rsidRPr="009D6995">
        <w:rPr>
          <w:rStyle w:val="tgt1"/>
          <w:rFonts w:asciiTheme="minorHAnsi" w:eastAsia="Calibri" w:hAnsiTheme="minorHAnsi" w:cstheme="minorHAnsi"/>
          <w:sz w:val="22"/>
          <w:szCs w:val="22"/>
        </w:rPr>
        <w:t>improvement</w:t>
      </w:r>
      <w:r w:rsidRPr="009D6995">
        <w:rPr>
          <w:rStyle w:val="tgt1"/>
          <w:rFonts w:asciiTheme="minorHAnsi" w:eastAsia="Calibri" w:hAnsiTheme="minorHAnsi" w:cstheme="minorHAnsi"/>
          <w:sz w:val="22"/>
          <w:szCs w:val="22"/>
        </w:rPr>
        <w:t xml:space="preserve"> of </w:t>
      </w:r>
      <w:r w:rsidR="00FD470C" w:rsidRPr="009D6995">
        <w:rPr>
          <w:rStyle w:val="tgt1"/>
          <w:rFonts w:asciiTheme="minorHAnsi" w:eastAsia="Calibri" w:hAnsiTheme="minorHAnsi" w:cstheme="minorHAnsi"/>
          <w:sz w:val="22"/>
          <w:szCs w:val="22"/>
        </w:rPr>
        <w:t xml:space="preserve">Qiongzhou Strait </w:t>
      </w:r>
      <w:r w:rsidR="00807F73" w:rsidRPr="009D6995">
        <w:rPr>
          <w:rStyle w:val="tgt1"/>
          <w:rFonts w:asciiTheme="minorHAnsi" w:eastAsia="Calibri" w:hAnsiTheme="minorHAnsi" w:cstheme="minorHAnsi"/>
          <w:sz w:val="22"/>
          <w:szCs w:val="22"/>
        </w:rPr>
        <w:t>ship routing system</w:t>
      </w:r>
      <w:r w:rsidRPr="009D6995">
        <w:rPr>
          <w:rStyle w:val="tgt1"/>
          <w:rFonts w:asciiTheme="minorHAnsi" w:eastAsia="Calibri" w:hAnsiTheme="minorHAnsi" w:cstheme="minorHAnsi"/>
          <w:sz w:val="22"/>
          <w:szCs w:val="22"/>
        </w:rPr>
        <w:t>, the adjustment</w:t>
      </w:r>
      <w:r w:rsidR="00FD470C" w:rsidRPr="009D6995">
        <w:rPr>
          <w:rStyle w:val="tgt1"/>
          <w:rFonts w:asciiTheme="minorHAnsi" w:eastAsia="Calibri" w:hAnsiTheme="minorHAnsi" w:cstheme="minorHAnsi"/>
          <w:sz w:val="22"/>
          <w:szCs w:val="22"/>
        </w:rPr>
        <w:t xml:space="preserve"> range</w:t>
      </w:r>
      <w:r w:rsidRPr="009D6995">
        <w:rPr>
          <w:rStyle w:val="tgt1"/>
          <w:rFonts w:asciiTheme="minorHAnsi" w:eastAsia="Calibri" w:hAnsiTheme="minorHAnsi" w:cstheme="minorHAnsi"/>
          <w:sz w:val="22"/>
          <w:szCs w:val="22"/>
        </w:rPr>
        <w:t xml:space="preserve"> of AtoNs </w:t>
      </w:r>
      <w:r w:rsidR="00FD470C" w:rsidRPr="009D6995">
        <w:rPr>
          <w:rStyle w:val="tgt1"/>
          <w:rFonts w:asciiTheme="minorHAnsi" w:eastAsia="Calibri" w:hAnsiTheme="minorHAnsi" w:cstheme="minorHAnsi"/>
          <w:sz w:val="22"/>
          <w:szCs w:val="22"/>
        </w:rPr>
        <w:t>layout</w:t>
      </w:r>
      <w:r w:rsidRPr="009D6995">
        <w:rPr>
          <w:rStyle w:val="tgt1"/>
          <w:rFonts w:asciiTheme="minorHAnsi" w:eastAsia="Calibri" w:hAnsiTheme="minorHAnsi" w:cstheme="minorHAnsi"/>
          <w:sz w:val="22"/>
          <w:szCs w:val="22"/>
        </w:rPr>
        <w:t xml:space="preserve"> </w:t>
      </w:r>
      <w:r w:rsidR="00FD470C" w:rsidRPr="009D6995">
        <w:rPr>
          <w:rStyle w:val="tgt1"/>
          <w:rFonts w:asciiTheme="minorHAnsi" w:eastAsia="Calibri" w:hAnsiTheme="minorHAnsi" w:cstheme="minorHAnsi"/>
          <w:sz w:val="22"/>
          <w:szCs w:val="22"/>
        </w:rPr>
        <w:t>relates to</w:t>
      </w:r>
      <w:r w:rsidRPr="009D6995">
        <w:rPr>
          <w:rStyle w:val="tgt1"/>
          <w:rFonts w:asciiTheme="minorHAnsi" w:eastAsia="Calibri" w:hAnsiTheme="minorHAnsi" w:cstheme="minorHAnsi"/>
          <w:sz w:val="22"/>
          <w:szCs w:val="22"/>
        </w:rPr>
        <w:t xml:space="preserve"> 11 separa</w:t>
      </w:r>
      <w:r w:rsidR="00931CD2" w:rsidRPr="009D6995">
        <w:rPr>
          <w:rStyle w:val="tgt1"/>
          <w:rFonts w:asciiTheme="minorHAnsi" w:eastAsia="Calibri" w:hAnsiTheme="minorHAnsi" w:cstheme="minorHAnsi"/>
          <w:sz w:val="22"/>
          <w:szCs w:val="22"/>
        </w:rPr>
        <w:t>tion</w:t>
      </w:r>
      <w:r w:rsidRPr="009D6995">
        <w:rPr>
          <w:rStyle w:val="tgt1"/>
          <w:rFonts w:asciiTheme="minorHAnsi" w:eastAsia="Calibri" w:hAnsiTheme="minorHAnsi" w:cstheme="minorHAnsi"/>
          <w:sz w:val="22"/>
          <w:szCs w:val="22"/>
        </w:rPr>
        <w:t xml:space="preserve"> zones and 4 </w:t>
      </w:r>
      <w:r w:rsidR="00405A3C" w:rsidRPr="009D6995">
        <w:rPr>
          <w:rStyle w:val="tgt1"/>
          <w:rFonts w:asciiTheme="minorHAnsi" w:eastAsia="Calibri" w:hAnsiTheme="minorHAnsi" w:cstheme="minorHAnsi"/>
          <w:sz w:val="22"/>
          <w:szCs w:val="22"/>
        </w:rPr>
        <w:t>precautionary area</w:t>
      </w:r>
      <w:r w:rsidR="006D4009" w:rsidRPr="009D6995">
        <w:rPr>
          <w:rStyle w:val="tgt1"/>
          <w:rFonts w:asciiTheme="minorHAnsi" w:eastAsia="Calibri" w:hAnsiTheme="minorHAnsi" w:cstheme="minorHAnsi"/>
          <w:sz w:val="22"/>
          <w:szCs w:val="22"/>
        </w:rPr>
        <w:t>s</w:t>
      </w:r>
      <w:r w:rsidRPr="009D6995">
        <w:rPr>
          <w:rStyle w:val="tgt1"/>
          <w:rFonts w:asciiTheme="minorHAnsi" w:eastAsia="Calibri" w:hAnsiTheme="minorHAnsi" w:cstheme="minorHAnsi"/>
          <w:sz w:val="22"/>
          <w:szCs w:val="22"/>
        </w:rPr>
        <w:t xml:space="preserve"> </w:t>
      </w:r>
      <w:r w:rsidR="00C6344E" w:rsidRPr="009D6995">
        <w:rPr>
          <w:rStyle w:val="tgt1"/>
          <w:rFonts w:asciiTheme="minorHAnsi" w:eastAsia="Calibri" w:hAnsiTheme="minorHAnsi" w:cstheme="minorHAnsi"/>
          <w:sz w:val="22"/>
          <w:szCs w:val="22"/>
        </w:rPr>
        <w:t>in the above-mentioned areas with a</w:t>
      </w:r>
      <w:r w:rsidRPr="009D6995">
        <w:rPr>
          <w:rStyle w:val="tgt1"/>
          <w:rFonts w:asciiTheme="minorHAnsi" w:eastAsia="Calibri" w:hAnsiTheme="minorHAnsi" w:cstheme="minorHAnsi"/>
          <w:sz w:val="22"/>
          <w:szCs w:val="22"/>
        </w:rPr>
        <w:t xml:space="preserve"> total of 28</w:t>
      </w:r>
      <w:r w:rsidR="00931CD2" w:rsidRPr="009D6995">
        <w:rPr>
          <w:rStyle w:val="tgt1"/>
          <w:rFonts w:asciiTheme="minorHAnsi" w:eastAsia="Calibri" w:hAnsiTheme="minorHAnsi" w:cstheme="minorHAnsi"/>
          <w:sz w:val="22"/>
          <w:szCs w:val="22"/>
        </w:rPr>
        <w:t xml:space="preserve"> light</w:t>
      </w:r>
      <w:r w:rsidR="00FD470C" w:rsidRPr="009D6995">
        <w:rPr>
          <w:rStyle w:val="tgt1"/>
          <w:rFonts w:asciiTheme="minorHAnsi" w:eastAsia="Calibri" w:hAnsiTheme="minorHAnsi" w:cstheme="minorHAnsi"/>
          <w:sz w:val="22"/>
          <w:szCs w:val="22"/>
        </w:rPr>
        <w:t>ed</w:t>
      </w:r>
      <w:r w:rsidR="00931CD2" w:rsidRPr="009D6995">
        <w:rPr>
          <w:rStyle w:val="tgt1"/>
          <w:rFonts w:asciiTheme="minorHAnsi" w:eastAsia="Calibri" w:hAnsiTheme="minorHAnsi" w:cstheme="minorHAnsi"/>
          <w:sz w:val="22"/>
          <w:szCs w:val="22"/>
        </w:rPr>
        <w:t xml:space="preserve"> buoys</w:t>
      </w:r>
      <w:r w:rsidRPr="009D6995">
        <w:rPr>
          <w:rStyle w:val="tgt1"/>
          <w:rFonts w:asciiTheme="minorHAnsi" w:eastAsia="Calibri" w:hAnsiTheme="minorHAnsi" w:cstheme="minorHAnsi"/>
          <w:sz w:val="22"/>
          <w:szCs w:val="22"/>
        </w:rPr>
        <w:t xml:space="preserve"> and </w:t>
      </w:r>
      <w:r w:rsidR="00FD470C" w:rsidRPr="009D6995">
        <w:rPr>
          <w:rFonts w:asciiTheme="minorHAnsi" w:eastAsia="Microsoft YaHei" w:hAnsiTheme="minorHAnsi" w:cstheme="minorHAnsi"/>
          <w:color w:val="2A2B2E"/>
          <w:sz w:val="22"/>
          <w:szCs w:val="22"/>
        </w:rPr>
        <w:t>6 AIS physical AtoNs</w:t>
      </w:r>
      <w:r w:rsidR="00953A6B" w:rsidRPr="009D6995">
        <w:rPr>
          <w:rStyle w:val="tgt1"/>
          <w:rFonts w:asciiTheme="minorHAnsi" w:eastAsia="Calibri" w:hAnsiTheme="minorHAnsi" w:cstheme="minorHAnsi"/>
          <w:sz w:val="22"/>
          <w:szCs w:val="22"/>
        </w:rPr>
        <w:t xml:space="preserve">, </w:t>
      </w:r>
      <w:r w:rsidRPr="009D6995">
        <w:rPr>
          <w:rStyle w:val="tgt1"/>
          <w:rFonts w:asciiTheme="minorHAnsi" w:eastAsia="Calibri" w:hAnsiTheme="minorHAnsi" w:cstheme="minorHAnsi"/>
          <w:sz w:val="22"/>
          <w:szCs w:val="22"/>
        </w:rPr>
        <w:t xml:space="preserve">and 2 virtual AIS </w:t>
      </w:r>
      <w:r w:rsidR="00CF5F69" w:rsidRPr="009D6995">
        <w:rPr>
          <w:rStyle w:val="tgt1"/>
          <w:rFonts w:asciiTheme="minorHAnsi" w:eastAsia="Calibri" w:hAnsiTheme="minorHAnsi" w:cstheme="minorHAnsi"/>
          <w:sz w:val="22"/>
          <w:szCs w:val="22"/>
        </w:rPr>
        <w:t>AtoNs</w:t>
      </w:r>
      <w:r w:rsidRPr="009D6995">
        <w:rPr>
          <w:rStyle w:val="tgt1"/>
          <w:rFonts w:asciiTheme="minorHAnsi" w:eastAsia="Calibri" w:hAnsiTheme="minorHAnsi" w:cstheme="minorHAnsi"/>
          <w:sz w:val="22"/>
          <w:szCs w:val="22"/>
        </w:rPr>
        <w:t xml:space="preserve"> are removed. </w:t>
      </w:r>
      <w:r w:rsidR="00927638" w:rsidRPr="009D6995">
        <w:rPr>
          <w:rStyle w:val="tgt1"/>
          <w:rFonts w:asciiTheme="minorHAnsi" w:eastAsia="Calibri" w:hAnsiTheme="minorHAnsi" w:cstheme="minorHAnsi"/>
          <w:sz w:val="22"/>
          <w:szCs w:val="22"/>
        </w:rPr>
        <w:t xml:space="preserve">The </w:t>
      </w:r>
      <w:r w:rsidR="00953A6B" w:rsidRPr="009D6995">
        <w:rPr>
          <w:rStyle w:val="tgt1"/>
          <w:rFonts w:asciiTheme="minorHAnsi" w:eastAsia="Calibri" w:hAnsiTheme="minorHAnsi" w:cstheme="minorHAnsi"/>
          <w:sz w:val="22"/>
          <w:szCs w:val="22"/>
        </w:rPr>
        <w:t>adjusted</w:t>
      </w:r>
      <w:r w:rsidR="00927638" w:rsidRPr="009D6995">
        <w:rPr>
          <w:rStyle w:val="tgt1"/>
          <w:rFonts w:asciiTheme="minorHAnsi" w:eastAsia="Calibri" w:hAnsiTheme="minorHAnsi" w:cstheme="minorHAnsi"/>
          <w:sz w:val="22"/>
          <w:szCs w:val="22"/>
        </w:rPr>
        <w:t xml:space="preserve"> </w:t>
      </w:r>
      <w:r w:rsidR="00807F73" w:rsidRPr="009D6995">
        <w:rPr>
          <w:rStyle w:val="tgt1"/>
          <w:rFonts w:asciiTheme="minorHAnsi" w:eastAsia="Calibri" w:hAnsiTheme="minorHAnsi" w:cstheme="minorHAnsi"/>
          <w:sz w:val="22"/>
          <w:szCs w:val="22"/>
        </w:rPr>
        <w:t>ship routing system</w:t>
      </w:r>
      <w:r w:rsidR="00953A6B" w:rsidRPr="009D6995">
        <w:rPr>
          <w:rStyle w:val="tgt1"/>
          <w:rFonts w:asciiTheme="minorHAnsi" w:eastAsia="Calibri" w:hAnsiTheme="minorHAnsi" w:cstheme="minorHAnsi"/>
          <w:sz w:val="22"/>
          <w:szCs w:val="22"/>
        </w:rPr>
        <w:t xml:space="preserve"> </w:t>
      </w:r>
      <w:r w:rsidR="00927638" w:rsidRPr="009D6995">
        <w:rPr>
          <w:rStyle w:val="tgt1"/>
          <w:rFonts w:asciiTheme="minorHAnsi" w:eastAsia="Calibri" w:hAnsiTheme="minorHAnsi" w:cstheme="minorHAnsi"/>
          <w:sz w:val="22"/>
          <w:szCs w:val="22"/>
        </w:rPr>
        <w:t>meet</w:t>
      </w:r>
      <w:r w:rsidR="00953A6B" w:rsidRPr="009D6995">
        <w:rPr>
          <w:rStyle w:val="tgt1"/>
          <w:rFonts w:asciiTheme="minorHAnsi" w:eastAsia="Calibri" w:hAnsiTheme="minorHAnsi" w:cstheme="minorHAnsi"/>
          <w:sz w:val="22"/>
          <w:szCs w:val="22"/>
        </w:rPr>
        <w:t>s</w:t>
      </w:r>
      <w:r w:rsidR="00927638" w:rsidRPr="009D6995">
        <w:rPr>
          <w:rStyle w:val="tgt1"/>
          <w:rFonts w:asciiTheme="minorHAnsi" w:eastAsia="Calibri" w:hAnsiTheme="minorHAnsi" w:cstheme="minorHAnsi"/>
          <w:sz w:val="22"/>
          <w:szCs w:val="22"/>
        </w:rPr>
        <w:t xml:space="preserve"> the relevant requirements of</w:t>
      </w:r>
      <w:r w:rsidR="00277F36" w:rsidRPr="009D6995">
        <w:rPr>
          <w:rStyle w:val="tgt1"/>
          <w:rFonts w:asciiTheme="minorHAnsi" w:eastAsia="Calibri" w:hAnsiTheme="minorHAnsi" w:cstheme="minorHAnsi"/>
          <w:b/>
          <w:bCs/>
          <w:sz w:val="22"/>
          <w:szCs w:val="22"/>
        </w:rPr>
        <w:t xml:space="preserve"> </w:t>
      </w:r>
      <w:r w:rsidR="00927638" w:rsidRPr="009D6995">
        <w:rPr>
          <w:rStyle w:val="tgt1"/>
          <w:rFonts w:asciiTheme="minorHAnsi" w:eastAsia="Calibri" w:hAnsiTheme="minorHAnsi" w:cstheme="minorHAnsi"/>
          <w:b/>
          <w:bCs/>
          <w:i/>
          <w:iCs/>
          <w:sz w:val="22"/>
          <w:szCs w:val="22"/>
        </w:rPr>
        <w:t xml:space="preserve">IALA </w:t>
      </w:r>
      <w:r w:rsidR="001B67AA" w:rsidRPr="009D6995">
        <w:rPr>
          <w:rStyle w:val="tgt1"/>
          <w:rFonts w:asciiTheme="minorHAnsi" w:eastAsia="Calibri" w:hAnsiTheme="minorHAnsi" w:cstheme="minorHAnsi"/>
          <w:b/>
          <w:bCs/>
          <w:i/>
          <w:iCs/>
          <w:sz w:val="22"/>
          <w:szCs w:val="22"/>
        </w:rPr>
        <w:t>R1001 THE IALA MARITIME BUOYAGE SYSTEM</w:t>
      </w:r>
      <w:r w:rsidR="00953A6B" w:rsidRPr="009D6995">
        <w:rPr>
          <w:rStyle w:val="tgt1"/>
          <w:rFonts w:asciiTheme="minorHAnsi" w:eastAsia="Calibri" w:hAnsiTheme="minorHAnsi" w:cstheme="minorHAnsi"/>
          <w:b/>
          <w:bCs/>
          <w:i/>
          <w:iCs/>
          <w:sz w:val="22"/>
          <w:szCs w:val="22"/>
        </w:rPr>
        <w:t>,</w:t>
      </w:r>
      <w:r w:rsidR="00953A6B" w:rsidRPr="009D6995">
        <w:rPr>
          <w:rStyle w:val="tgt1"/>
          <w:rFonts w:asciiTheme="minorHAnsi" w:eastAsia="Calibri" w:hAnsiTheme="minorHAnsi" w:cstheme="minorHAnsi"/>
          <w:sz w:val="22"/>
          <w:szCs w:val="22"/>
        </w:rPr>
        <w:t xml:space="preserve"> and the main adjustments are as follows:</w:t>
      </w:r>
    </w:p>
    <w:p w14:paraId="0981299E" w14:textId="1BFD09DE" w:rsidR="00322ED2" w:rsidRPr="009D6995" w:rsidRDefault="00322ED2" w:rsidP="003E3466">
      <w:pPr>
        <w:pStyle w:val="tgt"/>
        <w:shd w:val="clear" w:color="auto" w:fill="FCFDFE"/>
        <w:spacing w:before="0" w:beforeAutospacing="0" w:after="0" w:afterAutospacing="0" w:line="240" w:lineRule="atLeast"/>
        <w:jc w:val="both"/>
        <w:rPr>
          <w:rStyle w:val="tgt1"/>
          <w:rFonts w:asciiTheme="minorHAnsi" w:eastAsia="Calibri" w:hAnsiTheme="minorHAnsi" w:cstheme="minorHAnsi"/>
          <w:sz w:val="22"/>
          <w:szCs w:val="22"/>
        </w:rPr>
      </w:pPr>
      <w:r w:rsidRPr="009D6995">
        <w:rPr>
          <w:rStyle w:val="tgt1"/>
          <w:rFonts w:asciiTheme="minorHAnsi" w:eastAsia="Calibri" w:hAnsiTheme="minorHAnsi" w:cstheme="minorHAnsi"/>
          <w:sz w:val="22"/>
          <w:szCs w:val="22"/>
        </w:rPr>
        <w:t xml:space="preserve">(1) The direction of </w:t>
      </w:r>
      <w:r w:rsidR="00F967D3" w:rsidRPr="009D6995">
        <w:rPr>
          <w:rStyle w:val="tgt1"/>
          <w:rFonts w:asciiTheme="minorHAnsi" w:eastAsia="Calibri" w:hAnsiTheme="minorHAnsi" w:cstheme="minorHAnsi"/>
          <w:sz w:val="22"/>
          <w:szCs w:val="22"/>
        </w:rPr>
        <w:t>traffic separation scheme</w:t>
      </w:r>
      <w:r w:rsidRPr="009D6995">
        <w:rPr>
          <w:rStyle w:val="tgt1"/>
          <w:rFonts w:asciiTheme="minorHAnsi" w:eastAsia="Calibri" w:hAnsiTheme="minorHAnsi" w:cstheme="minorHAnsi"/>
          <w:sz w:val="22"/>
          <w:szCs w:val="22"/>
        </w:rPr>
        <w:t xml:space="preserve"> is clockwise</w:t>
      </w:r>
      <w:r w:rsidR="000D12DD" w:rsidRPr="009D6995">
        <w:rPr>
          <w:rStyle w:val="tgt1"/>
          <w:rFonts w:asciiTheme="minorHAnsi" w:eastAsia="Calibri" w:hAnsiTheme="minorHAnsi" w:cstheme="minorHAnsi"/>
          <w:sz w:val="22"/>
          <w:szCs w:val="22"/>
        </w:rPr>
        <w:t xml:space="preserve"> sailing</w:t>
      </w:r>
      <w:r w:rsidRPr="009D6995">
        <w:rPr>
          <w:rStyle w:val="tgt1"/>
          <w:rFonts w:asciiTheme="minorHAnsi" w:eastAsia="Calibri" w:hAnsiTheme="minorHAnsi" w:cstheme="minorHAnsi"/>
          <w:sz w:val="22"/>
          <w:szCs w:val="22"/>
        </w:rPr>
        <w:t xml:space="preserve"> around the mainland; The </w:t>
      </w:r>
      <w:r w:rsidR="003E3466" w:rsidRPr="009D6995">
        <w:rPr>
          <w:rStyle w:val="tgt1"/>
          <w:rFonts w:asciiTheme="minorHAnsi" w:eastAsia="Calibri" w:hAnsiTheme="minorHAnsi" w:cstheme="minorHAnsi"/>
          <w:sz w:val="22"/>
          <w:szCs w:val="22"/>
        </w:rPr>
        <w:t>starboard hand</w:t>
      </w:r>
      <w:r w:rsidRPr="009D6995">
        <w:rPr>
          <w:rStyle w:val="tgt1"/>
          <w:rFonts w:asciiTheme="minorHAnsi" w:eastAsia="Calibri" w:hAnsiTheme="minorHAnsi" w:cstheme="minorHAnsi"/>
          <w:sz w:val="22"/>
          <w:szCs w:val="22"/>
        </w:rPr>
        <w:t xml:space="preserve"> marks are used to mark the north </w:t>
      </w:r>
      <w:r w:rsidR="00870C53" w:rsidRPr="009D6995">
        <w:rPr>
          <w:rStyle w:val="tgt1"/>
          <w:rFonts w:asciiTheme="minorHAnsi" w:eastAsia="Calibri" w:hAnsiTheme="minorHAnsi" w:cstheme="minorHAnsi"/>
          <w:sz w:val="22"/>
          <w:szCs w:val="22"/>
        </w:rPr>
        <w:t>boundary</w:t>
      </w:r>
      <w:r w:rsidRPr="009D6995">
        <w:rPr>
          <w:rStyle w:val="tgt1"/>
          <w:rFonts w:asciiTheme="minorHAnsi" w:eastAsia="Calibri" w:hAnsiTheme="minorHAnsi" w:cstheme="minorHAnsi"/>
          <w:sz w:val="22"/>
          <w:szCs w:val="22"/>
        </w:rPr>
        <w:t xml:space="preserve"> </w:t>
      </w:r>
      <w:r w:rsidR="00066922" w:rsidRPr="009D6995">
        <w:rPr>
          <w:rStyle w:val="tgt1"/>
          <w:rFonts w:asciiTheme="minorHAnsi" w:eastAsia="Calibri" w:hAnsiTheme="minorHAnsi" w:cstheme="minorHAnsi"/>
          <w:sz w:val="22"/>
          <w:szCs w:val="22"/>
        </w:rPr>
        <w:t xml:space="preserve">line </w:t>
      </w:r>
      <w:r w:rsidRPr="009D6995">
        <w:rPr>
          <w:rStyle w:val="tgt1"/>
          <w:rFonts w:asciiTheme="minorHAnsi" w:eastAsia="Calibri" w:hAnsiTheme="minorHAnsi" w:cstheme="minorHAnsi"/>
          <w:sz w:val="22"/>
          <w:szCs w:val="22"/>
        </w:rPr>
        <w:t>of the channel, and the</w:t>
      </w:r>
      <w:r w:rsidR="00066922" w:rsidRPr="009D6995">
        <w:rPr>
          <w:rStyle w:val="tgt1"/>
          <w:rFonts w:asciiTheme="minorHAnsi" w:eastAsia="Calibri" w:hAnsiTheme="minorHAnsi" w:cstheme="minorHAnsi"/>
          <w:sz w:val="22"/>
          <w:szCs w:val="22"/>
        </w:rPr>
        <w:t xml:space="preserve"> port hand</w:t>
      </w:r>
      <w:r w:rsidRPr="009D6995">
        <w:rPr>
          <w:rStyle w:val="tgt1"/>
          <w:rFonts w:asciiTheme="minorHAnsi" w:eastAsia="Calibri" w:hAnsiTheme="minorHAnsi" w:cstheme="minorHAnsi"/>
          <w:sz w:val="22"/>
          <w:szCs w:val="22"/>
        </w:rPr>
        <w:t xml:space="preserve"> marks are used to mark the south </w:t>
      </w:r>
      <w:r w:rsidR="00066922" w:rsidRPr="009D6995">
        <w:rPr>
          <w:rStyle w:val="tgt1"/>
          <w:rFonts w:asciiTheme="minorHAnsi" w:eastAsia="Calibri" w:hAnsiTheme="minorHAnsi" w:cstheme="minorHAnsi"/>
          <w:sz w:val="22"/>
          <w:szCs w:val="22"/>
        </w:rPr>
        <w:t>boundary line</w:t>
      </w:r>
      <w:r w:rsidRPr="009D6995">
        <w:rPr>
          <w:rStyle w:val="tgt1"/>
          <w:rFonts w:asciiTheme="minorHAnsi" w:eastAsia="Calibri" w:hAnsiTheme="minorHAnsi" w:cstheme="minorHAnsi"/>
          <w:sz w:val="22"/>
          <w:szCs w:val="22"/>
        </w:rPr>
        <w:t xml:space="preserve"> of the channel, which is set in a symmetrical way. No.1, 2, 3, 5, 9 separation zones set special mark</w:t>
      </w:r>
      <w:r w:rsidR="000D12DD" w:rsidRPr="009D6995">
        <w:rPr>
          <w:rStyle w:val="tgt1"/>
          <w:rFonts w:asciiTheme="minorHAnsi" w:eastAsia="Calibri" w:hAnsiTheme="minorHAnsi" w:cstheme="minorHAnsi"/>
          <w:sz w:val="22"/>
          <w:szCs w:val="22"/>
        </w:rPr>
        <w:t>s</w:t>
      </w:r>
      <w:r w:rsidRPr="009D6995">
        <w:rPr>
          <w:rStyle w:val="tgt1"/>
          <w:rFonts w:asciiTheme="minorHAnsi" w:eastAsia="Calibri" w:hAnsiTheme="minorHAnsi" w:cstheme="minorHAnsi"/>
          <w:sz w:val="22"/>
          <w:szCs w:val="22"/>
        </w:rPr>
        <w:t xml:space="preserve"> (TTS)</w:t>
      </w:r>
      <w:r w:rsidR="00AF0FF5" w:rsidRPr="009D6995">
        <w:rPr>
          <w:rStyle w:val="tgt1"/>
          <w:rFonts w:asciiTheme="minorHAnsi" w:eastAsia="Calibri" w:hAnsiTheme="minorHAnsi" w:cstheme="minorHAnsi"/>
          <w:sz w:val="22"/>
          <w:szCs w:val="22"/>
        </w:rPr>
        <w:t xml:space="preserve">, and </w:t>
      </w:r>
      <w:r w:rsidR="00A92D46" w:rsidRPr="009D6995">
        <w:rPr>
          <w:rStyle w:val="tgt1"/>
          <w:rFonts w:asciiTheme="minorHAnsi" w:eastAsia="Calibri" w:hAnsiTheme="minorHAnsi" w:cstheme="minorHAnsi"/>
          <w:sz w:val="22"/>
          <w:szCs w:val="22"/>
        </w:rPr>
        <w:t xml:space="preserve">in 4 precautionary areas </w:t>
      </w:r>
      <w:r w:rsidR="00AF0FF5" w:rsidRPr="009D6995">
        <w:rPr>
          <w:rStyle w:val="tgt1"/>
          <w:rFonts w:asciiTheme="minorHAnsi" w:eastAsia="Calibri" w:hAnsiTheme="minorHAnsi" w:cstheme="minorHAnsi"/>
          <w:sz w:val="22"/>
          <w:szCs w:val="22"/>
        </w:rPr>
        <w:t>s</w:t>
      </w:r>
      <w:r w:rsidRPr="009D6995">
        <w:rPr>
          <w:rStyle w:val="tgt1"/>
          <w:rFonts w:asciiTheme="minorHAnsi" w:eastAsia="Calibri" w:hAnsiTheme="minorHAnsi" w:cstheme="minorHAnsi"/>
          <w:sz w:val="22"/>
          <w:szCs w:val="22"/>
        </w:rPr>
        <w:t xml:space="preserve">et </w:t>
      </w:r>
      <w:r w:rsidR="00A92D46" w:rsidRPr="009D6995">
        <w:rPr>
          <w:rStyle w:val="tgt1"/>
          <w:rFonts w:asciiTheme="minorHAnsi" w:eastAsia="Calibri" w:hAnsiTheme="minorHAnsi" w:cstheme="minorHAnsi"/>
          <w:sz w:val="22"/>
          <w:szCs w:val="22"/>
        </w:rPr>
        <w:t xml:space="preserve">the </w:t>
      </w:r>
      <w:r w:rsidRPr="009D6995">
        <w:rPr>
          <w:rStyle w:val="tgt1"/>
          <w:rFonts w:asciiTheme="minorHAnsi" w:eastAsia="Calibri" w:hAnsiTheme="minorHAnsi" w:cstheme="minorHAnsi"/>
          <w:sz w:val="22"/>
          <w:szCs w:val="22"/>
        </w:rPr>
        <w:t>safe</w:t>
      </w:r>
      <w:r w:rsidR="006C06A3" w:rsidRPr="009D6995">
        <w:rPr>
          <w:rStyle w:val="tgt1"/>
          <w:rFonts w:asciiTheme="minorHAnsi" w:eastAsia="Calibri" w:hAnsiTheme="minorHAnsi" w:cstheme="minorHAnsi"/>
          <w:sz w:val="22"/>
          <w:szCs w:val="22"/>
        </w:rPr>
        <w:t>ty</w:t>
      </w:r>
      <w:r w:rsidRPr="009D6995">
        <w:rPr>
          <w:rStyle w:val="tgt1"/>
          <w:rFonts w:asciiTheme="minorHAnsi" w:eastAsia="Calibri" w:hAnsiTheme="minorHAnsi" w:cstheme="minorHAnsi"/>
          <w:sz w:val="22"/>
          <w:szCs w:val="22"/>
        </w:rPr>
        <w:t xml:space="preserve"> water mark.</w:t>
      </w:r>
    </w:p>
    <w:p w14:paraId="3D578F18" w14:textId="4EBC133F" w:rsidR="00927638" w:rsidRPr="009D6995" w:rsidRDefault="00AF0FF5" w:rsidP="003E3466">
      <w:pPr>
        <w:pStyle w:val="tgt"/>
        <w:shd w:val="clear" w:color="auto" w:fill="FCFDFE"/>
        <w:spacing w:before="0" w:beforeAutospacing="0" w:after="0" w:afterAutospacing="0" w:line="240" w:lineRule="exact"/>
        <w:jc w:val="both"/>
        <w:rPr>
          <w:rStyle w:val="tgt1"/>
          <w:rFonts w:asciiTheme="minorHAnsi" w:eastAsia="Calibri" w:hAnsiTheme="minorHAnsi" w:cstheme="minorHAnsi"/>
          <w:sz w:val="22"/>
          <w:szCs w:val="22"/>
        </w:rPr>
      </w:pPr>
      <w:r w:rsidRPr="009D6995">
        <w:rPr>
          <w:rStyle w:val="tgt1"/>
          <w:rFonts w:asciiTheme="minorHAnsi" w:eastAsia="Calibri" w:hAnsiTheme="minorHAnsi" w:cstheme="minorHAnsi"/>
          <w:sz w:val="22"/>
          <w:szCs w:val="22"/>
        </w:rPr>
        <w:t xml:space="preserve">(2) The </w:t>
      </w:r>
      <w:r w:rsidR="00E6013F" w:rsidRPr="009D6995">
        <w:rPr>
          <w:rStyle w:val="tgt1"/>
          <w:rFonts w:asciiTheme="minorHAnsi" w:eastAsia="Calibri" w:hAnsiTheme="minorHAnsi" w:cstheme="minorHAnsi"/>
          <w:sz w:val="22"/>
          <w:szCs w:val="22"/>
        </w:rPr>
        <w:t>length</w:t>
      </w:r>
      <w:r w:rsidRPr="009D6995">
        <w:rPr>
          <w:rStyle w:val="tgt1"/>
          <w:rFonts w:asciiTheme="minorHAnsi" w:eastAsia="Calibri" w:hAnsiTheme="minorHAnsi" w:cstheme="minorHAnsi"/>
          <w:sz w:val="22"/>
          <w:szCs w:val="22"/>
        </w:rPr>
        <w:t xml:space="preserve"> of the three separa</w:t>
      </w:r>
      <w:r w:rsidR="002760F8" w:rsidRPr="009D6995">
        <w:rPr>
          <w:rStyle w:val="tgt1"/>
          <w:rFonts w:asciiTheme="minorHAnsi" w:eastAsia="Calibri" w:hAnsiTheme="minorHAnsi" w:cstheme="minorHAnsi"/>
          <w:sz w:val="22"/>
          <w:szCs w:val="22"/>
        </w:rPr>
        <w:t>tion</w:t>
      </w:r>
      <w:r w:rsidRPr="009D6995">
        <w:rPr>
          <w:rStyle w:val="tgt1"/>
          <w:rFonts w:asciiTheme="minorHAnsi" w:eastAsia="Calibri" w:hAnsiTheme="minorHAnsi" w:cstheme="minorHAnsi"/>
          <w:sz w:val="22"/>
          <w:szCs w:val="22"/>
        </w:rPr>
        <w:t xml:space="preserve"> zones (No.1, No.4 and No.8)</w:t>
      </w:r>
      <w:r w:rsidR="00E6013F" w:rsidRPr="009D6995">
        <w:rPr>
          <w:rStyle w:val="tgt1"/>
          <w:rFonts w:asciiTheme="minorHAnsi" w:eastAsia="Calibri" w:hAnsiTheme="minorHAnsi" w:cstheme="minorHAnsi"/>
          <w:sz w:val="22"/>
          <w:szCs w:val="22"/>
        </w:rPr>
        <w:t xml:space="preserve"> which are </w:t>
      </w:r>
      <w:r w:rsidRPr="009D6995">
        <w:rPr>
          <w:rStyle w:val="tgt1"/>
          <w:rFonts w:asciiTheme="minorHAnsi" w:eastAsia="Calibri" w:hAnsiTheme="minorHAnsi" w:cstheme="minorHAnsi"/>
          <w:sz w:val="22"/>
          <w:szCs w:val="22"/>
        </w:rPr>
        <w:t xml:space="preserve">adjacent to </w:t>
      </w:r>
      <w:r w:rsidR="00E6013F" w:rsidRPr="009D6995">
        <w:rPr>
          <w:rStyle w:val="tgt1"/>
          <w:rFonts w:asciiTheme="minorHAnsi" w:eastAsia="Calibri" w:hAnsiTheme="minorHAnsi" w:cstheme="minorHAnsi"/>
          <w:sz w:val="22"/>
          <w:szCs w:val="22"/>
        </w:rPr>
        <w:t xml:space="preserve">the </w:t>
      </w:r>
      <w:r w:rsidRPr="009D6995">
        <w:rPr>
          <w:rStyle w:val="tgt1"/>
          <w:rFonts w:asciiTheme="minorHAnsi" w:eastAsia="Calibri" w:hAnsiTheme="minorHAnsi" w:cstheme="minorHAnsi"/>
          <w:sz w:val="22"/>
          <w:szCs w:val="22"/>
        </w:rPr>
        <w:t xml:space="preserve">No.1 </w:t>
      </w:r>
      <w:r w:rsidR="00C02D05" w:rsidRPr="009D6995">
        <w:rPr>
          <w:rStyle w:val="tgt1"/>
          <w:rFonts w:asciiTheme="minorHAnsi" w:eastAsia="Calibri" w:hAnsiTheme="minorHAnsi" w:cstheme="minorHAnsi"/>
          <w:sz w:val="22"/>
          <w:szCs w:val="22"/>
        </w:rPr>
        <w:t>precautionary area</w:t>
      </w:r>
      <w:r w:rsidRPr="009D6995">
        <w:rPr>
          <w:rStyle w:val="tgt1"/>
          <w:rFonts w:asciiTheme="minorHAnsi" w:eastAsia="Calibri" w:hAnsiTheme="minorHAnsi" w:cstheme="minorHAnsi"/>
          <w:sz w:val="22"/>
          <w:szCs w:val="22"/>
        </w:rPr>
        <w:t xml:space="preserve">, is about 5.2 nautical miles, and </w:t>
      </w:r>
      <w:r w:rsidR="00E6013F" w:rsidRPr="009D6995">
        <w:rPr>
          <w:rStyle w:val="tgt1"/>
          <w:rFonts w:asciiTheme="minorHAnsi" w:eastAsia="Calibri" w:hAnsiTheme="minorHAnsi" w:cstheme="minorHAnsi"/>
          <w:sz w:val="22"/>
          <w:szCs w:val="22"/>
        </w:rPr>
        <w:t xml:space="preserve">in this area set up </w:t>
      </w:r>
      <w:r w:rsidRPr="009D6995">
        <w:rPr>
          <w:rStyle w:val="tgt1"/>
          <w:rFonts w:asciiTheme="minorHAnsi" w:eastAsia="Calibri" w:hAnsiTheme="minorHAnsi" w:cstheme="minorHAnsi"/>
          <w:sz w:val="22"/>
          <w:szCs w:val="22"/>
        </w:rPr>
        <w:t>three light</w:t>
      </w:r>
      <w:r w:rsidR="00E6013F" w:rsidRPr="009D6995">
        <w:rPr>
          <w:rStyle w:val="tgt1"/>
          <w:rFonts w:asciiTheme="minorHAnsi" w:eastAsia="Calibri" w:hAnsiTheme="minorHAnsi" w:cstheme="minorHAnsi"/>
          <w:sz w:val="22"/>
          <w:szCs w:val="22"/>
        </w:rPr>
        <w:t>ed</w:t>
      </w:r>
      <w:r w:rsidRPr="009D6995">
        <w:rPr>
          <w:rStyle w:val="tgt1"/>
          <w:rFonts w:asciiTheme="minorHAnsi" w:eastAsia="Calibri" w:hAnsiTheme="minorHAnsi" w:cstheme="minorHAnsi"/>
          <w:sz w:val="22"/>
          <w:szCs w:val="22"/>
        </w:rPr>
        <w:t xml:space="preserve"> buoys in an equidistant way. </w:t>
      </w:r>
      <w:r w:rsidR="00A5371A" w:rsidRPr="009D6995">
        <w:rPr>
          <w:rStyle w:val="tgt1"/>
          <w:rFonts w:asciiTheme="minorHAnsi" w:eastAsia="Calibri" w:hAnsiTheme="minorHAnsi" w:cstheme="minorHAnsi"/>
          <w:sz w:val="22"/>
          <w:szCs w:val="22"/>
        </w:rPr>
        <w:t>T</w:t>
      </w:r>
      <w:r w:rsidRPr="009D6995">
        <w:rPr>
          <w:rStyle w:val="tgt1"/>
          <w:rFonts w:asciiTheme="minorHAnsi" w:eastAsia="Calibri" w:hAnsiTheme="minorHAnsi" w:cstheme="minorHAnsi"/>
          <w:sz w:val="22"/>
          <w:szCs w:val="22"/>
        </w:rPr>
        <w:t xml:space="preserve">he </w:t>
      </w:r>
      <w:r w:rsidR="00A7220B" w:rsidRPr="009D6995">
        <w:rPr>
          <w:rStyle w:val="tgt1"/>
          <w:rFonts w:asciiTheme="minorHAnsi" w:eastAsia="Calibri" w:hAnsiTheme="minorHAnsi" w:cstheme="minorHAnsi"/>
          <w:sz w:val="22"/>
          <w:szCs w:val="22"/>
        </w:rPr>
        <w:t>length</w:t>
      </w:r>
      <w:r w:rsidRPr="009D6995">
        <w:rPr>
          <w:rStyle w:val="tgt1"/>
          <w:rFonts w:asciiTheme="minorHAnsi" w:eastAsia="Calibri" w:hAnsiTheme="minorHAnsi" w:cstheme="minorHAnsi"/>
          <w:sz w:val="22"/>
          <w:szCs w:val="22"/>
        </w:rPr>
        <w:t xml:space="preserve"> of No. 5 and No. 9 zones </w:t>
      </w:r>
      <w:r w:rsidR="00A7220B" w:rsidRPr="009D6995">
        <w:rPr>
          <w:rStyle w:val="tgt1"/>
          <w:rFonts w:asciiTheme="minorHAnsi" w:eastAsia="Calibri" w:hAnsiTheme="minorHAnsi" w:cstheme="minorHAnsi"/>
          <w:sz w:val="22"/>
          <w:szCs w:val="22"/>
        </w:rPr>
        <w:t>are</w:t>
      </w:r>
      <w:r w:rsidRPr="009D6995">
        <w:rPr>
          <w:rStyle w:val="tgt1"/>
          <w:rFonts w:asciiTheme="minorHAnsi" w:eastAsia="Calibri" w:hAnsiTheme="minorHAnsi" w:cstheme="minorHAnsi"/>
          <w:sz w:val="22"/>
          <w:szCs w:val="22"/>
        </w:rPr>
        <w:t xml:space="preserve"> less than 1 nautical mile</w:t>
      </w:r>
      <w:r w:rsidR="00A7220B" w:rsidRPr="009D6995">
        <w:rPr>
          <w:rStyle w:val="tgt1"/>
          <w:rFonts w:asciiTheme="minorHAnsi" w:eastAsia="Calibri" w:hAnsiTheme="minorHAnsi" w:cstheme="minorHAnsi"/>
          <w:sz w:val="22"/>
          <w:szCs w:val="22"/>
        </w:rPr>
        <w:t xml:space="preserve"> with </w:t>
      </w:r>
      <w:r w:rsidRPr="009D6995">
        <w:rPr>
          <w:rStyle w:val="tgt1"/>
          <w:rFonts w:asciiTheme="minorHAnsi" w:eastAsia="Calibri" w:hAnsiTheme="minorHAnsi" w:cstheme="minorHAnsi"/>
          <w:sz w:val="22"/>
          <w:szCs w:val="22"/>
        </w:rPr>
        <w:t>one light</w:t>
      </w:r>
      <w:r w:rsidR="00A7220B" w:rsidRPr="009D6995">
        <w:rPr>
          <w:rStyle w:val="tgt1"/>
          <w:rFonts w:asciiTheme="minorHAnsi" w:eastAsia="Calibri" w:hAnsiTheme="minorHAnsi" w:cstheme="minorHAnsi"/>
          <w:sz w:val="22"/>
          <w:szCs w:val="22"/>
        </w:rPr>
        <w:t>ed</w:t>
      </w:r>
      <w:r w:rsidRPr="009D6995">
        <w:rPr>
          <w:rStyle w:val="tgt1"/>
          <w:rFonts w:asciiTheme="minorHAnsi" w:eastAsia="Calibri" w:hAnsiTheme="minorHAnsi" w:cstheme="minorHAnsi"/>
          <w:sz w:val="22"/>
          <w:szCs w:val="22"/>
        </w:rPr>
        <w:t xml:space="preserve"> buoy </w:t>
      </w:r>
      <w:r w:rsidR="00A5371A" w:rsidRPr="009D6995">
        <w:rPr>
          <w:rStyle w:val="tgt1"/>
          <w:rFonts w:asciiTheme="minorHAnsi" w:eastAsia="Calibri" w:hAnsiTheme="minorHAnsi" w:cstheme="minorHAnsi"/>
          <w:sz w:val="22"/>
          <w:szCs w:val="22"/>
        </w:rPr>
        <w:t>was</w:t>
      </w:r>
      <w:r w:rsidRPr="009D6995">
        <w:rPr>
          <w:rStyle w:val="tgt1"/>
          <w:rFonts w:asciiTheme="minorHAnsi" w:eastAsia="Calibri" w:hAnsiTheme="minorHAnsi" w:cstheme="minorHAnsi"/>
          <w:sz w:val="22"/>
          <w:szCs w:val="22"/>
        </w:rPr>
        <w:t xml:space="preserve"> set for each </w:t>
      </w:r>
      <w:r w:rsidRPr="009D6995">
        <w:rPr>
          <w:rStyle w:val="tgt1"/>
          <w:rFonts w:asciiTheme="minorHAnsi" w:eastAsia="Calibri" w:hAnsiTheme="minorHAnsi" w:cstheme="minorHAnsi"/>
          <w:sz w:val="22"/>
          <w:szCs w:val="22"/>
        </w:rPr>
        <w:lastRenderedPageBreak/>
        <w:t xml:space="preserve">zone. Other </w:t>
      </w:r>
      <w:r w:rsidR="00A5371A" w:rsidRPr="009D6995">
        <w:rPr>
          <w:rStyle w:val="tgt1"/>
          <w:rFonts w:asciiTheme="minorHAnsi" w:eastAsia="Calibri" w:hAnsiTheme="minorHAnsi" w:cstheme="minorHAnsi"/>
          <w:sz w:val="22"/>
          <w:szCs w:val="22"/>
        </w:rPr>
        <w:t>separation zones</w:t>
      </w:r>
      <w:r w:rsidRPr="009D6995">
        <w:rPr>
          <w:rStyle w:val="tgt1"/>
          <w:rFonts w:asciiTheme="minorHAnsi" w:eastAsia="Calibri" w:hAnsiTheme="minorHAnsi" w:cstheme="minorHAnsi"/>
          <w:sz w:val="22"/>
          <w:szCs w:val="22"/>
        </w:rPr>
        <w:t xml:space="preserve"> are between 1 and 4 nautical miles in </w:t>
      </w:r>
      <w:r w:rsidR="00BA1229" w:rsidRPr="009D6995">
        <w:rPr>
          <w:rStyle w:val="tgt1"/>
          <w:rFonts w:asciiTheme="minorHAnsi" w:eastAsia="Calibri" w:hAnsiTheme="minorHAnsi" w:cstheme="minorHAnsi"/>
          <w:sz w:val="22"/>
          <w:szCs w:val="22"/>
        </w:rPr>
        <w:t>distance</w:t>
      </w:r>
      <w:r w:rsidRPr="009D6995">
        <w:rPr>
          <w:rStyle w:val="tgt1"/>
          <w:rFonts w:asciiTheme="minorHAnsi" w:eastAsia="Calibri" w:hAnsiTheme="minorHAnsi" w:cstheme="minorHAnsi"/>
          <w:sz w:val="22"/>
          <w:szCs w:val="22"/>
        </w:rPr>
        <w:t xml:space="preserve"> with one light</w:t>
      </w:r>
      <w:r w:rsidR="00075AE6" w:rsidRPr="009D6995">
        <w:rPr>
          <w:rStyle w:val="tgt1"/>
          <w:rFonts w:asciiTheme="minorHAnsi" w:eastAsia="Calibri" w:hAnsiTheme="minorHAnsi" w:cstheme="minorHAnsi"/>
          <w:sz w:val="22"/>
          <w:szCs w:val="22"/>
        </w:rPr>
        <w:t>ed</w:t>
      </w:r>
      <w:r w:rsidRPr="009D6995">
        <w:rPr>
          <w:rStyle w:val="tgt1"/>
          <w:rFonts w:asciiTheme="minorHAnsi" w:eastAsia="Calibri" w:hAnsiTheme="minorHAnsi" w:cstheme="minorHAnsi"/>
          <w:sz w:val="22"/>
          <w:szCs w:val="22"/>
        </w:rPr>
        <w:t xml:space="preserve"> buoy at each end. One light</w:t>
      </w:r>
      <w:r w:rsidR="00075AE6" w:rsidRPr="009D6995">
        <w:rPr>
          <w:rStyle w:val="tgt1"/>
          <w:rFonts w:asciiTheme="minorHAnsi" w:eastAsia="Calibri" w:hAnsiTheme="minorHAnsi" w:cstheme="minorHAnsi"/>
          <w:sz w:val="22"/>
          <w:szCs w:val="22"/>
        </w:rPr>
        <w:t>ed</w:t>
      </w:r>
      <w:r w:rsidRPr="009D6995">
        <w:rPr>
          <w:rStyle w:val="tgt1"/>
          <w:rFonts w:asciiTheme="minorHAnsi" w:eastAsia="Calibri" w:hAnsiTheme="minorHAnsi" w:cstheme="minorHAnsi"/>
          <w:sz w:val="22"/>
          <w:szCs w:val="22"/>
        </w:rPr>
        <w:t xml:space="preserve"> buoy </w:t>
      </w:r>
      <w:r w:rsidR="00675A3D" w:rsidRPr="009D6995">
        <w:rPr>
          <w:rStyle w:val="tgt1"/>
          <w:rFonts w:asciiTheme="minorHAnsi" w:eastAsia="Calibri" w:hAnsiTheme="minorHAnsi" w:cstheme="minorHAnsi"/>
          <w:sz w:val="22"/>
          <w:szCs w:val="22"/>
        </w:rPr>
        <w:t>was</w:t>
      </w:r>
      <w:r w:rsidRPr="009D6995">
        <w:rPr>
          <w:rStyle w:val="tgt1"/>
          <w:rFonts w:asciiTheme="minorHAnsi" w:eastAsia="Calibri" w:hAnsiTheme="minorHAnsi" w:cstheme="minorHAnsi"/>
          <w:sz w:val="22"/>
          <w:szCs w:val="22"/>
        </w:rPr>
        <w:t xml:space="preserve"> set in </w:t>
      </w:r>
      <w:r w:rsidR="00F73CE4" w:rsidRPr="009D6995">
        <w:rPr>
          <w:rStyle w:val="tgt1"/>
          <w:rFonts w:asciiTheme="minorHAnsi" w:eastAsia="Calibri" w:hAnsiTheme="minorHAnsi" w:cstheme="minorHAnsi"/>
          <w:sz w:val="22"/>
          <w:szCs w:val="22"/>
        </w:rPr>
        <w:t>precautionary</w:t>
      </w:r>
      <w:r w:rsidRPr="009D6995">
        <w:rPr>
          <w:rStyle w:val="tgt1"/>
          <w:rFonts w:asciiTheme="minorHAnsi" w:eastAsia="Calibri" w:hAnsiTheme="minorHAnsi" w:cstheme="minorHAnsi"/>
          <w:sz w:val="22"/>
          <w:szCs w:val="22"/>
        </w:rPr>
        <w:t xml:space="preserve"> area </w:t>
      </w:r>
      <w:r w:rsidR="00675A3D" w:rsidRPr="009D6995">
        <w:rPr>
          <w:rStyle w:val="tgt1"/>
          <w:rFonts w:asciiTheme="minorHAnsi" w:eastAsia="Calibri" w:hAnsiTheme="minorHAnsi" w:cstheme="minorHAnsi"/>
          <w:sz w:val="22"/>
          <w:szCs w:val="22"/>
        </w:rPr>
        <w:t>No.</w:t>
      </w:r>
      <w:r w:rsidRPr="009D6995">
        <w:rPr>
          <w:rStyle w:val="tgt1"/>
          <w:rFonts w:asciiTheme="minorHAnsi" w:eastAsia="Calibri" w:hAnsiTheme="minorHAnsi" w:cstheme="minorHAnsi"/>
          <w:sz w:val="22"/>
          <w:szCs w:val="22"/>
        </w:rPr>
        <w:t xml:space="preserve">1, 2 and 4 respectively. Set 2 light buoys in </w:t>
      </w:r>
      <w:r w:rsidR="00F73CE4" w:rsidRPr="009D6995">
        <w:rPr>
          <w:rStyle w:val="tgt1"/>
          <w:rFonts w:asciiTheme="minorHAnsi" w:eastAsia="Calibri" w:hAnsiTheme="minorHAnsi" w:cstheme="minorHAnsi"/>
          <w:sz w:val="22"/>
          <w:szCs w:val="22"/>
        </w:rPr>
        <w:t>precautionary</w:t>
      </w:r>
      <w:r w:rsidRPr="009D6995">
        <w:rPr>
          <w:rStyle w:val="tgt1"/>
          <w:rFonts w:asciiTheme="minorHAnsi" w:eastAsia="Calibri" w:hAnsiTheme="minorHAnsi" w:cstheme="minorHAnsi"/>
          <w:sz w:val="22"/>
          <w:szCs w:val="22"/>
        </w:rPr>
        <w:t xml:space="preserve"> area 3</w:t>
      </w:r>
      <w:r w:rsidR="00675A3D" w:rsidRPr="009D6995">
        <w:rPr>
          <w:rStyle w:val="tgt1"/>
          <w:rFonts w:asciiTheme="minorHAnsi" w:eastAsia="Calibri" w:hAnsiTheme="minorHAnsi" w:cstheme="minorHAnsi"/>
          <w:sz w:val="22"/>
          <w:szCs w:val="22"/>
        </w:rPr>
        <w:t xml:space="preserve">. </w:t>
      </w:r>
      <w:r w:rsidR="00F73CE4" w:rsidRPr="009D6995">
        <w:rPr>
          <w:rStyle w:val="tgt1"/>
          <w:rFonts w:asciiTheme="minorHAnsi" w:eastAsia="Calibri" w:hAnsiTheme="minorHAnsi" w:cstheme="minorHAnsi"/>
          <w:sz w:val="22"/>
          <w:szCs w:val="22"/>
        </w:rPr>
        <w:t>It is important to note that</w:t>
      </w:r>
      <w:r w:rsidR="00675A3D" w:rsidRPr="009D6995">
        <w:rPr>
          <w:rStyle w:val="tgt1"/>
          <w:rFonts w:asciiTheme="minorHAnsi" w:eastAsia="Calibri" w:hAnsiTheme="minorHAnsi" w:cstheme="minorHAnsi"/>
          <w:sz w:val="22"/>
          <w:szCs w:val="22"/>
        </w:rPr>
        <w:t xml:space="preserve"> JING</w:t>
      </w:r>
      <w:r w:rsidRPr="009D6995">
        <w:rPr>
          <w:rStyle w:val="tgt1"/>
          <w:rFonts w:asciiTheme="minorHAnsi" w:eastAsia="Calibri" w:hAnsiTheme="minorHAnsi" w:cstheme="minorHAnsi"/>
          <w:sz w:val="22"/>
          <w:szCs w:val="22"/>
        </w:rPr>
        <w:t>3</w:t>
      </w:r>
      <w:r w:rsidR="00675A3D"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xml:space="preserve"> light floating around 0.2 nautical miles for the avoidance zone, and as the center of the circular road; </w:t>
      </w:r>
      <w:r w:rsidR="00675A3D" w:rsidRPr="009D6995">
        <w:rPr>
          <w:rStyle w:val="tgt1"/>
          <w:rFonts w:asciiTheme="minorHAnsi" w:eastAsia="Calibri" w:hAnsiTheme="minorHAnsi" w:cstheme="minorHAnsi"/>
          <w:sz w:val="22"/>
          <w:szCs w:val="22"/>
        </w:rPr>
        <w:t>JING</w:t>
      </w:r>
      <w:r w:rsidRPr="009D6995">
        <w:rPr>
          <w:rStyle w:val="tgt1"/>
          <w:rFonts w:asciiTheme="minorHAnsi" w:eastAsia="Calibri" w:hAnsiTheme="minorHAnsi" w:cstheme="minorHAnsi"/>
          <w:sz w:val="22"/>
          <w:szCs w:val="22"/>
        </w:rPr>
        <w:t>3A</w:t>
      </w:r>
      <w:r w:rsidR="00675A3D"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xml:space="preserve"> is used to separate the traffic between the </w:t>
      </w:r>
      <w:proofErr w:type="spellStart"/>
      <w:r w:rsidRPr="009D6995">
        <w:rPr>
          <w:rStyle w:val="tgt1"/>
          <w:rFonts w:asciiTheme="minorHAnsi" w:eastAsia="Calibri" w:hAnsiTheme="minorHAnsi" w:cstheme="minorHAnsi"/>
          <w:sz w:val="22"/>
          <w:szCs w:val="22"/>
        </w:rPr>
        <w:t>Yuehai</w:t>
      </w:r>
      <w:proofErr w:type="spellEnd"/>
      <w:r w:rsidRPr="009D6995">
        <w:rPr>
          <w:rStyle w:val="tgt1"/>
          <w:rFonts w:asciiTheme="minorHAnsi" w:eastAsia="Calibri" w:hAnsiTheme="minorHAnsi" w:cstheme="minorHAnsi"/>
          <w:sz w:val="22"/>
          <w:szCs w:val="22"/>
        </w:rPr>
        <w:t xml:space="preserve"> Railway ferry and the rolling passenger boat</w:t>
      </w:r>
      <w:r w:rsidR="006C06A3" w:rsidRPr="009D6995">
        <w:rPr>
          <w:rStyle w:val="tgt1"/>
          <w:rFonts w:asciiTheme="minorHAnsi" w:eastAsia="Calibri" w:hAnsiTheme="minorHAnsi" w:cstheme="minorHAnsi"/>
          <w:sz w:val="22"/>
          <w:szCs w:val="22"/>
        </w:rPr>
        <w:t>s</w:t>
      </w:r>
      <w:r w:rsidRPr="009D6995">
        <w:rPr>
          <w:rStyle w:val="tgt1"/>
          <w:rFonts w:asciiTheme="minorHAnsi" w:eastAsia="Calibri" w:hAnsiTheme="minorHAnsi" w:cstheme="minorHAnsi"/>
          <w:sz w:val="22"/>
          <w:szCs w:val="22"/>
        </w:rPr>
        <w:t xml:space="preserve">; The AIS terminal is installed on the </w:t>
      </w:r>
      <w:r w:rsidR="00675A3D" w:rsidRPr="009D6995">
        <w:rPr>
          <w:rStyle w:val="tgt1"/>
          <w:rFonts w:asciiTheme="minorHAnsi" w:eastAsia="Calibri" w:hAnsiTheme="minorHAnsi" w:cstheme="minorHAnsi"/>
          <w:sz w:val="22"/>
          <w:szCs w:val="22"/>
        </w:rPr>
        <w:t>JING</w:t>
      </w:r>
      <w:r w:rsidRPr="009D6995">
        <w:rPr>
          <w:rStyle w:val="tgt1"/>
          <w:rFonts w:asciiTheme="minorHAnsi" w:eastAsia="Calibri" w:hAnsiTheme="minorHAnsi" w:cstheme="minorHAnsi"/>
          <w:sz w:val="22"/>
          <w:szCs w:val="22"/>
        </w:rPr>
        <w:t>3A</w:t>
      </w:r>
      <w:r w:rsidR="00675A3D"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xml:space="preserve"> buoy, and the AIS issues a signal to the </w:t>
      </w:r>
      <w:proofErr w:type="spellStart"/>
      <w:r w:rsidRPr="009D6995">
        <w:rPr>
          <w:rStyle w:val="tgt1"/>
          <w:rFonts w:asciiTheme="minorHAnsi" w:eastAsia="Calibri" w:hAnsiTheme="minorHAnsi" w:cstheme="minorHAnsi"/>
          <w:sz w:val="22"/>
          <w:szCs w:val="22"/>
        </w:rPr>
        <w:t>Yuehai</w:t>
      </w:r>
      <w:proofErr w:type="spellEnd"/>
      <w:r w:rsidRPr="009D6995">
        <w:rPr>
          <w:rStyle w:val="tgt1"/>
          <w:rFonts w:asciiTheme="minorHAnsi" w:eastAsia="Calibri" w:hAnsiTheme="minorHAnsi" w:cstheme="minorHAnsi"/>
          <w:sz w:val="22"/>
          <w:szCs w:val="22"/>
        </w:rPr>
        <w:t xml:space="preserve"> Railway ferry ships, that is, when sailing to the No. 3 warning area, they should pass on the west side of the </w:t>
      </w:r>
      <w:r w:rsidR="006B203C" w:rsidRPr="009D6995">
        <w:rPr>
          <w:rStyle w:val="tgt1"/>
          <w:rFonts w:asciiTheme="minorHAnsi" w:eastAsia="Calibri" w:hAnsiTheme="minorHAnsi" w:cstheme="minorHAnsi"/>
          <w:sz w:val="22"/>
          <w:szCs w:val="22"/>
        </w:rPr>
        <w:t>JING</w:t>
      </w:r>
      <w:r w:rsidRPr="009D6995">
        <w:rPr>
          <w:rStyle w:val="tgt1"/>
          <w:rFonts w:asciiTheme="minorHAnsi" w:eastAsia="Calibri" w:hAnsiTheme="minorHAnsi" w:cstheme="minorHAnsi"/>
          <w:sz w:val="22"/>
          <w:szCs w:val="22"/>
        </w:rPr>
        <w:t>3A</w:t>
      </w:r>
      <w:r w:rsidR="006B203C"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w:t>
      </w:r>
    </w:p>
    <w:p w14:paraId="56754739" w14:textId="6D275EE5" w:rsidR="007079E7" w:rsidRPr="009D6995" w:rsidRDefault="001617F5" w:rsidP="003E3466">
      <w:pPr>
        <w:jc w:val="both"/>
        <w:rPr>
          <w:rStyle w:val="tgt1"/>
          <w:rFonts w:asciiTheme="minorHAnsi" w:hAnsiTheme="minorHAnsi" w:cstheme="minorHAnsi"/>
          <w:lang w:val="en-US" w:eastAsia="zh-CN"/>
        </w:rPr>
      </w:pPr>
      <w:r w:rsidRPr="009D6995">
        <w:rPr>
          <w:rStyle w:val="tgt1"/>
          <w:rFonts w:asciiTheme="minorHAnsi" w:hAnsiTheme="minorHAnsi" w:cstheme="minorHAnsi"/>
          <w:lang w:val="en-US" w:eastAsia="zh-CN"/>
        </w:rPr>
        <w:t xml:space="preserve">(3) </w:t>
      </w:r>
      <w:r w:rsidR="000534B0" w:rsidRPr="009D6995">
        <w:rPr>
          <w:rStyle w:val="tgt1"/>
          <w:rFonts w:asciiTheme="minorHAnsi" w:hAnsiTheme="minorHAnsi" w:cstheme="minorHAnsi"/>
          <w:lang w:val="en-US" w:eastAsia="zh-CN"/>
        </w:rPr>
        <w:t>T</w:t>
      </w:r>
      <w:r w:rsidRPr="009D6995">
        <w:rPr>
          <w:rStyle w:val="tgt1"/>
          <w:rFonts w:asciiTheme="minorHAnsi" w:hAnsiTheme="minorHAnsi" w:cstheme="minorHAnsi"/>
          <w:lang w:val="en-US" w:eastAsia="zh-CN"/>
        </w:rPr>
        <w:t xml:space="preserve">he </w:t>
      </w:r>
      <w:r w:rsidR="00260A07" w:rsidRPr="009D6995">
        <w:rPr>
          <w:rStyle w:val="tgt1"/>
          <w:rFonts w:asciiTheme="minorHAnsi" w:hAnsiTheme="minorHAnsi" w:cstheme="minorHAnsi"/>
          <w:lang w:val="en-US" w:eastAsia="zh-CN"/>
        </w:rPr>
        <w:t>characteristic</w:t>
      </w:r>
      <w:r w:rsidRPr="009D6995">
        <w:rPr>
          <w:rStyle w:val="tgt1"/>
          <w:rFonts w:asciiTheme="minorHAnsi" w:hAnsiTheme="minorHAnsi" w:cstheme="minorHAnsi"/>
          <w:lang w:val="en-US" w:eastAsia="zh-CN"/>
        </w:rPr>
        <w:t xml:space="preserve"> of the </w:t>
      </w:r>
      <w:r w:rsidR="00F73CE4" w:rsidRPr="009D6995">
        <w:rPr>
          <w:rStyle w:val="tgt1"/>
          <w:rFonts w:asciiTheme="minorHAnsi" w:hAnsiTheme="minorHAnsi" w:cstheme="minorHAnsi"/>
        </w:rPr>
        <w:t>starboard hand</w:t>
      </w:r>
      <w:r w:rsidR="00260A07" w:rsidRPr="009D6995">
        <w:rPr>
          <w:rStyle w:val="tgt1"/>
          <w:rFonts w:asciiTheme="minorHAnsi" w:hAnsiTheme="minorHAnsi" w:cstheme="minorHAnsi"/>
          <w:lang w:val="en-US" w:eastAsia="zh-CN"/>
        </w:rPr>
        <w:t xml:space="preserve"> marks</w:t>
      </w:r>
      <w:r w:rsidRPr="009D6995">
        <w:rPr>
          <w:rStyle w:val="tgt1"/>
          <w:rFonts w:asciiTheme="minorHAnsi" w:hAnsiTheme="minorHAnsi" w:cstheme="minorHAnsi"/>
          <w:lang w:val="en-US" w:eastAsia="zh-CN"/>
        </w:rPr>
        <w:t xml:space="preserve"> light </w:t>
      </w:r>
      <w:r w:rsidR="00A549D4" w:rsidRPr="009D6995">
        <w:rPr>
          <w:rStyle w:val="tgt1"/>
          <w:rFonts w:asciiTheme="minorHAnsi" w:hAnsiTheme="minorHAnsi" w:cstheme="minorHAnsi"/>
          <w:lang w:val="en-US" w:eastAsia="zh-CN"/>
        </w:rPr>
        <w:t>is</w:t>
      </w:r>
      <w:r w:rsidRPr="009D6995">
        <w:rPr>
          <w:rStyle w:val="tgt1"/>
          <w:rFonts w:asciiTheme="minorHAnsi" w:hAnsiTheme="minorHAnsi" w:cstheme="minorHAnsi"/>
          <w:lang w:val="en-US" w:eastAsia="zh-CN"/>
        </w:rPr>
        <w:t xml:space="preserve"> single flashing green for 4 seconds, and the </w:t>
      </w:r>
      <w:r w:rsidR="00260A07" w:rsidRPr="009D6995">
        <w:rPr>
          <w:rStyle w:val="tgt1"/>
          <w:rFonts w:asciiTheme="minorHAnsi" w:hAnsiTheme="minorHAnsi" w:cstheme="minorHAnsi"/>
          <w:lang w:val="en-US" w:eastAsia="zh-CN"/>
        </w:rPr>
        <w:t xml:space="preserve">characteristic </w:t>
      </w:r>
      <w:r w:rsidRPr="009D6995">
        <w:rPr>
          <w:rStyle w:val="tgt1"/>
          <w:rFonts w:asciiTheme="minorHAnsi" w:hAnsiTheme="minorHAnsi" w:cstheme="minorHAnsi"/>
          <w:lang w:val="en-US" w:eastAsia="zh-CN"/>
        </w:rPr>
        <w:t xml:space="preserve">of the </w:t>
      </w:r>
      <w:r w:rsidR="00F73CE4" w:rsidRPr="009D6995">
        <w:rPr>
          <w:rStyle w:val="tgt1"/>
          <w:rFonts w:asciiTheme="minorHAnsi" w:hAnsiTheme="minorHAnsi" w:cstheme="minorHAnsi"/>
        </w:rPr>
        <w:t>port hand</w:t>
      </w:r>
      <w:r w:rsidR="00260A07" w:rsidRPr="009D6995">
        <w:rPr>
          <w:rStyle w:val="tgt1"/>
          <w:rFonts w:asciiTheme="minorHAnsi" w:hAnsiTheme="minorHAnsi" w:cstheme="minorHAnsi"/>
          <w:lang w:val="en-US" w:eastAsia="zh-CN"/>
        </w:rPr>
        <w:t xml:space="preserve"> marks</w:t>
      </w:r>
      <w:r w:rsidRPr="009D6995">
        <w:rPr>
          <w:rStyle w:val="tgt1"/>
          <w:rFonts w:asciiTheme="minorHAnsi" w:hAnsiTheme="minorHAnsi" w:cstheme="minorHAnsi"/>
          <w:lang w:val="en-US" w:eastAsia="zh-CN"/>
        </w:rPr>
        <w:t xml:space="preserve"> light is single flashing red for 4 seconds, with a range of 4 nautical miles</w:t>
      </w:r>
      <w:r w:rsidR="00260A07" w:rsidRPr="009D6995">
        <w:rPr>
          <w:rStyle w:val="tgt1"/>
          <w:rFonts w:asciiTheme="minorHAnsi" w:hAnsiTheme="minorHAnsi" w:cstheme="minorHAnsi"/>
          <w:lang w:val="en-US" w:eastAsia="zh-CN"/>
        </w:rPr>
        <w:t xml:space="preserve">. </w:t>
      </w:r>
      <w:r w:rsidRPr="009D6995">
        <w:rPr>
          <w:rStyle w:val="tgt1"/>
          <w:rFonts w:asciiTheme="minorHAnsi" w:hAnsiTheme="minorHAnsi" w:cstheme="minorHAnsi"/>
          <w:lang w:val="en-US" w:eastAsia="zh-CN"/>
        </w:rPr>
        <w:t xml:space="preserve">The </w:t>
      </w:r>
      <w:r w:rsidR="00260A07" w:rsidRPr="009D6995">
        <w:rPr>
          <w:rStyle w:val="tgt1"/>
          <w:rFonts w:asciiTheme="minorHAnsi" w:hAnsiTheme="minorHAnsi" w:cstheme="minorHAnsi"/>
          <w:lang w:val="en-US" w:eastAsia="zh-CN"/>
        </w:rPr>
        <w:t xml:space="preserve">lateral </w:t>
      </w:r>
      <w:r w:rsidRPr="009D6995">
        <w:rPr>
          <w:rStyle w:val="tgt1"/>
          <w:rFonts w:asciiTheme="minorHAnsi" w:hAnsiTheme="minorHAnsi" w:cstheme="minorHAnsi"/>
          <w:lang w:val="en-US" w:eastAsia="zh-CN"/>
        </w:rPr>
        <w:t>mark</w:t>
      </w:r>
      <w:r w:rsidR="00260A07" w:rsidRPr="009D6995">
        <w:rPr>
          <w:rStyle w:val="tgt1"/>
          <w:rFonts w:asciiTheme="minorHAnsi" w:hAnsiTheme="minorHAnsi" w:cstheme="minorHAnsi"/>
          <w:lang w:val="en-US" w:eastAsia="zh-CN"/>
        </w:rPr>
        <w:t>s are</w:t>
      </w:r>
      <w:r w:rsidRPr="009D6995">
        <w:rPr>
          <w:rStyle w:val="tgt1"/>
          <w:rFonts w:asciiTheme="minorHAnsi" w:hAnsiTheme="minorHAnsi" w:cstheme="minorHAnsi"/>
          <w:lang w:val="en-US" w:eastAsia="zh-CN"/>
        </w:rPr>
        <w:t xml:space="preserve"> numbered in the way of </w:t>
      </w:r>
      <w:r w:rsidR="00B43D63" w:rsidRPr="009D6995">
        <w:rPr>
          <w:rStyle w:val="tgt1"/>
          <w:rFonts w:asciiTheme="minorHAnsi" w:hAnsiTheme="minorHAnsi" w:cstheme="minorHAnsi"/>
          <w:lang w:val="en-US" w:eastAsia="zh-CN"/>
        </w:rPr>
        <w:t>“</w:t>
      </w:r>
      <w:r w:rsidRPr="009D6995">
        <w:rPr>
          <w:rStyle w:val="tgt1"/>
          <w:rFonts w:asciiTheme="minorHAnsi" w:hAnsiTheme="minorHAnsi" w:cstheme="minorHAnsi"/>
          <w:lang w:val="en-US" w:eastAsia="zh-CN"/>
        </w:rPr>
        <w:t>double left and single right</w:t>
      </w:r>
      <w:r w:rsidR="00EC3688" w:rsidRPr="009D6995">
        <w:rPr>
          <w:rStyle w:val="tgt1"/>
          <w:rFonts w:asciiTheme="minorHAnsi" w:hAnsiTheme="minorHAnsi" w:cstheme="minorHAnsi"/>
          <w:lang w:val="en-US" w:eastAsia="zh-CN"/>
        </w:rPr>
        <w:t xml:space="preserve"> </w:t>
      </w:r>
      <w:r w:rsidR="00B43D63" w:rsidRPr="009D6995">
        <w:rPr>
          <w:rStyle w:val="tgt1"/>
          <w:rFonts w:asciiTheme="minorHAnsi" w:hAnsiTheme="minorHAnsi" w:cstheme="minorHAnsi"/>
          <w:lang w:val="en-US" w:eastAsia="zh-CN"/>
        </w:rPr>
        <w:t>“</w:t>
      </w:r>
      <w:r w:rsidRPr="009D6995">
        <w:rPr>
          <w:rStyle w:val="tgt1"/>
          <w:rFonts w:asciiTheme="minorHAnsi" w:hAnsiTheme="minorHAnsi" w:cstheme="minorHAnsi"/>
          <w:lang w:val="en-US" w:eastAsia="zh-CN"/>
        </w:rPr>
        <w:t xml:space="preserve">along the channel. </w:t>
      </w:r>
      <w:r w:rsidR="00B43D63" w:rsidRPr="009D6995">
        <w:rPr>
          <w:rStyle w:val="tgt1"/>
          <w:rFonts w:asciiTheme="minorHAnsi" w:hAnsiTheme="minorHAnsi" w:cstheme="minorHAnsi"/>
          <w:lang w:val="en-US" w:eastAsia="zh-CN"/>
        </w:rPr>
        <w:t>The characteristics of s</w:t>
      </w:r>
      <w:r w:rsidRPr="009D6995">
        <w:rPr>
          <w:rStyle w:val="tgt1"/>
          <w:rFonts w:asciiTheme="minorHAnsi" w:hAnsiTheme="minorHAnsi" w:cstheme="minorHAnsi"/>
          <w:lang w:val="en-US" w:eastAsia="zh-CN"/>
        </w:rPr>
        <w:t>pecial mark</w:t>
      </w:r>
      <w:r w:rsidR="00B43D63" w:rsidRPr="009D6995">
        <w:rPr>
          <w:rStyle w:val="tgt1"/>
          <w:rFonts w:asciiTheme="minorHAnsi" w:hAnsiTheme="minorHAnsi" w:cstheme="minorHAnsi"/>
          <w:lang w:val="en-US" w:eastAsia="zh-CN"/>
        </w:rPr>
        <w:t>s</w:t>
      </w:r>
      <w:r w:rsidRPr="009D6995">
        <w:rPr>
          <w:rStyle w:val="tgt1"/>
          <w:rFonts w:asciiTheme="minorHAnsi" w:hAnsiTheme="minorHAnsi" w:cstheme="minorHAnsi"/>
          <w:lang w:val="en-US" w:eastAsia="zh-CN"/>
        </w:rPr>
        <w:t xml:space="preserve"> (</w:t>
      </w:r>
      <w:r w:rsidR="00B43D63" w:rsidRPr="009D6995">
        <w:rPr>
          <w:rStyle w:val="tgt1"/>
          <w:rFonts w:asciiTheme="minorHAnsi" w:hAnsiTheme="minorHAnsi" w:cstheme="minorHAnsi"/>
          <w:lang w:val="en-US" w:eastAsia="zh-CN"/>
        </w:rPr>
        <w:t>TTS</w:t>
      </w:r>
      <w:r w:rsidRPr="009D6995">
        <w:rPr>
          <w:rStyle w:val="tgt1"/>
          <w:rFonts w:asciiTheme="minorHAnsi" w:hAnsiTheme="minorHAnsi" w:cstheme="minorHAnsi"/>
          <w:lang w:val="en-US" w:eastAsia="zh-CN"/>
        </w:rPr>
        <w:t>) light is Mo (K) yellow 12 seconds</w:t>
      </w:r>
      <w:r w:rsidR="00B43D63" w:rsidRPr="009D6995">
        <w:rPr>
          <w:rStyle w:val="tgt1"/>
          <w:rFonts w:asciiTheme="minorHAnsi" w:hAnsiTheme="minorHAnsi" w:cstheme="minorHAnsi"/>
          <w:lang w:val="en-US" w:eastAsia="zh-CN"/>
        </w:rPr>
        <w:t xml:space="preserve"> with </w:t>
      </w:r>
      <w:r w:rsidRPr="009D6995">
        <w:rPr>
          <w:rStyle w:val="tgt1"/>
          <w:rFonts w:asciiTheme="minorHAnsi" w:hAnsiTheme="minorHAnsi" w:cstheme="minorHAnsi"/>
          <w:lang w:val="en-US" w:eastAsia="zh-CN"/>
        </w:rPr>
        <w:t>range of 4 nautical miles</w:t>
      </w:r>
      <w:r w:rsidR="00B43D63" w:rsidRPr="009D6995">
        <w:rPr>
          <w:rStyle w:val="tgt1"/>
          <w:rFonts w:asciiTheme="minorHAnsi" w:hAnsiTheme="minorHAnsi" w:cstheme="minorHAnsi"/>
          <w:lang w:val="en-US" w:eastAsia="zh-CN"/>
        </w:rPr>
        <w:t>,</w:t>
      </w:r>
      <w:r w:rsidR="00960DC9" w:rsidRPr="009D6995">
        <w:rPr>
          <w:rStyle w:val="tgt1"/>
          <w:rFonts w:asciiTheme="minorHAnsi" w:hAnsiTheme="minorHAnsi" w:cstheme="minorHAnsi"/>
          <w:lang w:val="en-US" w:eastAsia="zh-CN"/>
        </w:rPr>
        <w:t xml:space="preserve"> a</w:t>
      </w:r>
      <w:r w:rsidRPr="009D6995">
        <w:rPr>
          <w:rStyle w:val="tgt1"/>
          <w:rFonts w:asciiTheme="minorHAnsi" w:hAnsiTheme="minorHAnsi" w:cstheme="minorHAnsi"/>
          <w:lang w:val="en-US" w:eastAsia="zh-CN"/>
        </w:rPr>
        <w:t xml:space="preserve">long the waterway, take the </w:t>
      </w:r>
      <w:r w:rsidR="00960DC9" w:rsidRPr="009D6995">
        <w:rPr>
          <w:rStyle w:val="tgt1"/>
          <w:rFonts w:asciiTheme="minorHAnsi" w:hAnsiTheme="minorHAnsi" w:cstheme="minorHAnsi"/>
          <w:lang w:val="en-US" w:eastAsia="zh-CN"/>
        </w:rPr>
        <w:t>“E</w:t>
      </w:r>
      <w:r w:rsidRPr="009D6995">
        <w:rPr>
          <w:rStyle w:val="tgt1"/>
          <w:rFonts w:asciiTheme="minorHAnsi" w:hAnsiTheme="minorHAnsi" w:cstheme="minorHAnsi"/>
          <w:lang w:val="en-US" w:eastAsia="zh-CN"/>
        </w:rPr>
        <w:t xml:space="preserve">ast - west </w:t>
      </w:r>
      <w:r w:rsidR="00960DC9" w:rsidRPr="009D6995">
        <w:rPr>
          <w:rStyle w:val="tgt1"/>
          <w:rFonts w:asciiTheme="minorHAnsi" w:hAnsiTheme="minorHAnsi" w:cstheme="minorHAnsi"/>
          <w:lang w:val="en-US" w:eastAsia="zh-CN"/>
        </w:rPr>
        <w:t xml:space="preserve">first </w:t>
      </w:r>
      <w:r w:rsidRPr="009D6995">
        <w:rPr>
          <w:rStyle w:val="tgt1"/>
          <w:rFonts w:asciiTheme="minorHAnsi" w:hAnsiTheme="minorHAnsi" w:cstheme="minorHAnsi"/>
          <w:lang w:val="en-US" w:eastAsia="zh-CN"/>
        </w:rPr>
        <w:t xml:space="preserve">and north </w:t>
      </w:r>
      <w:r w:rsidR="00960DC9" w:rsidRPr="009D6995">
        <w:rPr>
          <w:rStyle w:val="tgt1"/>
          <w:rFonts w:asciiTheme="minorHAnsi" w:hAnsiTheme="minorHAnsi" w:cstheme="minorHAnsi"/>
          <w:lang w:val="en-US" w:eastAsia="zh-CN"/>
        </w:rPr>
        <w:t>–</w:t>
      </w:r>
      <w:r w:rsidRPr="009D6995">
        <w:rPr>
          <w:rStyle w:val="tgt1"/>
          <w:rFonts w:asciiTheme="minorHAnsi" w:hAnsiTheme="minorHAnsi" w:cstheme="minorHAnsi"/>
          <w:lang w:val="en-US" w:eastAsia="zh-CN"/>
        </w:rPr>
        <w:t xml:space="preserve"> south</w:t>
      </w:r>
      <w:r w:rsidR="00960DC9" w:rsidRPr="009D6995">
        <w:rPr>
          <w:rStyle w:val="tgt1"/>
          <w:rFonts w:asciiTheme="minorHAnsi" w:hAnsiTheme="minorHAnsi" w:cstheme="minorHAnsi"/>
          <w:lang w:val="en-US" w:eastAsia="zh-CN"/>
        </w:rPr>
        <w:t xml:space="preserve"> second”</w:t>
      </w:r>
      <w:r w:rsidRPr="009D6995">
        <w:rPr>
          <w:rStyle w:val="tgt1"/>
          <w:rFonts w:asciiTheme="minorHAnsi" w:hAnsiTheme="minorHAnsi" w:cstheme="minorHAnsi"/>
          <w:lang w:val="en-US" w:eastAsia="zh-CN"/>
        </w:rPr>
        <w:t xml:space="preserve"> numbering. The </w:t>
      </w:r>
      <w:r w:rsidR="00960DC9" w:rsidRPr="009D6995">
        <w:rPr>
          <w:rStyle w:val="tgt1"/>
          <w:rFonts w:asciiTheme="minorHAnsi" w:hAnsiTheme="minorHAnsi" w:cstheme="minorHAnsi"/>
          <w:lang w:val="en-US" w:eastAsia="zh-CN"/>
        </w:rPr>
        <w:t xml:space="preserve">characteristics of </w:t>
      </w:r>
      <w:r w:rsidRPr="009D6995">
        <w:rPr>
          <w:rStyle w:val="tgt1"/>
          <w:rFonts w:asciiTheme="minorHAnsi" w:hAnsiTheme="minorHAnsi" w:cstheme="minorHAnsi"/>
          <w:lang w:val="en-US" w:eastAsia="zh-CN"/>
        </w:rPr>
        <w:t>safe</w:t>
      </w:r>
      <w:r w:rsidR="00960DC9" w:rsidRPr="009D6995">
        <w:rPr>
          <w:rStyle w:val="tgt1"/>
          <w:rFonts w:asciiTheme="minorHAnsi" w:hAnsiTheme="minorHAnsi" w:cstheme="minorHAnsi"/>
          <w:lang w:val="en-US" w:eastAsia="zh-CN"/>
        </w:rPr>
        <w:t>ty</w:t>
      </w:r>
      <w:r w:rsidRPr="009D6995">
        <w:rPr>
          <w:rStyle w:val="tgt1"/>
          <w:rFonts w:asciiTheme="minorHAnsi" w:hAnsiTheme="minorHAnsi" w:cstheme="minorHAnsi"/>
          <w:lang w:val="en-US" w:eastAsia="zh-CN"/>
        </w:rPr>
        <w:t xml:space="preserve"> water mark</w:t>
      </w:r>
      <w:r w:rsidR="00960DC9" w:rsidRPr="009D6995">
        <w:rPr>
          <w:rStyle w:val="tgt1"/>
          <w:rFonts w:asciiTheme="minorHAnsi" w:hAnsiTheme="minorHAnsi" w:cstheme="minorHAnsi"/>
          <w:lang w:val="en-US" w:eastAsia="zh-CN"/>
        </w:rPr>
        <w:t>s</w:t>
      </w:r>
      <w:r w:rsidRPr="009D6995">
        <w:rPr>
          <w:rStyle w:val="tgt1"/>
          <w:rFonts w:asciiTheme="minorHAnsi" w:hAnsiTheme="minorHAnsi" w:cstheme="minorHAnsi"/>
          <w:lang w:val="en-US" w:eastAsia="zh-CN"/>
        </w:rPr>
        <w:t xml:space="preserve"> </w:t>
      </w:r>
      <w:r w:rsidR="00960DC9" w:rsidRPr="009D6995">
        <w:rPr>
          <w:rStyle w:val="tgt1"/>
          <w:rFonts w:asciiTheme="minorHAnsi" w:hAnsiTheme="minorHAnsi" w:cstheme="minorHAnsi"/>
          <w:lang w:val="en-US" w:eastAsia="zh-CN"/>
        </w:rPr>
        <w:t>are</w:t>
      </w:r>
      <w:r w:rsidRPr="009D6995">
        <w:rPr>
          <w:rStyle w:val="tgt1"/>
          <w:rFonts w:asciiTheme="minorHAnsi" w:hAnsiTheme="minorHAnsi" w:cstheme="minorHAnsi"/>
          <w:lang w:val="en-US" w:eastAsia="zh-CN"/>
        </w:rPr>
        <w:t xml:space="preserve"> white for 10 seconds, with a range of 4 nautical miles, except for </w:t>
      </w:r>
      <w:r w:rsidR="00960DC9" w:rsidRPr="009D6995">
        <w:rPr>
          <w:rStyle w:val="tgt1"/>
          <w:rFonts w:asciiTheme="minorHAnsi" w:hAnsiTheme="minorHAnsi" w:cstheme="minorHAnsi"/>
          <w:lang w:val="en-US" w:eastAsia="zh-CN"/>
        </w:rPr>
        <w:t>JING</w:t>
      </w:r>
      <w:r w:rsidRPr="009D6995">
        <w:rPr>
          <w:rStyle w:val="tgt1"/>
          <w:rFonts w:asciiTheme="minorHAnsi" w:hAnsiTheme="minorHAnsi" w:cstheme="minorHAnsi"/>
          <w:lang w:val="en-US" w:eastAsia="zh-CN"/>
        </w:rPr>
        <w:t>3A</w:t>
      </w:r>
      <w:r w:rsidR="00960DC9" w:rsidRPr="009D6995">
        <w:rPr>
          <w:rStyle w:val="tgt1"/>
          <w:rFonts w:asciiTheme="minorHAnsi" w:hAnsiTheme="minorHAnsi" w:cstheme="minorHAnsi"/>
          <w:lang w:val="en-US" w:eastAsia="zh-CN"/>
        </w:rPr>
        <w:t>#</w:t>
      </w:r>
      <w:r w:rsidRPr="009D6995">
        <w:rPr>
          <w:rStyle w:val="tgt1"/>
          <w:rFonts w:asciiTheme="minorHAnsi" w:hAnsiTheme="minorHAnsi" w:cstheme="minorHAnsi"/>
          <w:lang w:val="en-US" w:eastAsia="zh-CN"/>
        </w:rPr>
        <w:t xml:space="preserve">, which uses </w:t>
      </w:r>
      <w:r w:rsidR="00960DC9" w:rsidRPr="009D6995">
        <w:rPr>
          <w:rStyle w:val="tgt1"/>
          <w:rFonts w:asciiTheme="minorHAnsi" w:hAnsiTheme="minorHAnsi" w:cstheme="minorHAnsi"/>
          <w:lang w:val="en-US" w:eastAsia="zh-CN"/>
        </w:rPr>
        <w:t>Iso</w:t>
      </w:r>
      <w:r w:rsidRPr="009D6995">
        <w:rPr>
          <w:rStyle w:val="tgt1"/>
          <w:rFonts w:asciiTheme="minorHAnsi" w:hAnsiTheme="minorHAnsi" w:cstheme="minorHAnsi"/>
          <w:lang w:val="en-US" w:eastAsia="zh-CN"/>
        </w:rPr>
        <w:t xml:space="preserve"> 4 seconds</w:t>
      </w:r>
      <w:r w:rsidR="00960DC9" w:rsidRPr="009D6995">
        <w:rPr>
          <w:rStyle w:val="tgt1"/>
          <w:rFonts w:asciiTheme="minorHAnsi" w:hAnsiTheme="minorHAnsi" w:cstheme="minorHAnsi"/>
          <w:lang w:val="en-US" w:eastAsia="zh-CN"/>
        </w:rPr>
        <w:t>’ characteristics</w:t>
      </w:r>
      <w:r w:rsidRPr="009D6995">
        <w:rPr>
          <w:rStyle w:val="tgt1"/>
          <w:rFonts w:asciiTheme="minorHAnsi" w:hAnsiTheme="minorHAnsi" w:cstheme="minorHAnsi"/>
          <w:lang w:val="en-US" w:eastAsia="zh-CN"/>
        </w:rPr>
        <w:t>. Numbers are numbered along the direction of the channel.</w:t>
      </w:r>
    </w:p>
    <w:p w14:paraId="55432034" w14:textId="4B6012ED" w:rsidR="00B24627" w:rsidRPr="009D6995" w:rsidRDefault="00B24627" w:rsidP="003E3466">
      <w:pPr>
        <w:pStyle w:val="tgt"/>
        <w:shd w:val="clear" w:color="auto" w:fill="FCFDFE"/>
        <w:spacing w:before="0" w:beforeAutospacing="0" w:after="0" w:afterAutospacing="0" w:line="240" w:lineRule="atLeast"/>
        <w:jc w:val="both"/>
        <w:rPr>
          <w:rStyle w:val="tgt1"/>
          <w:rFonts w:asciiTheme="minorHAnsi" w:eastAsia="Calibri" w:hAnsiTheme="minorHAnsi" w:cstheme="minorHAnsi"/>
          <w:sz w:val="22"/>
          <w:szCs w:val="22"/>
        </w:rPr>
      </w:pPr>
      <w:r w:rsidRPr="009D6995">
        <w:rPr>
          <w:rStyle w:val="tgt1"/>
          <w:rFonts w:asciiTheme="minorHAnsi" w:eastAsia="Calibri" w:hAnsiTheme="minorHAnsi" w:cstheme="minorHAnsi"/>
          <w:sz w:val="22"/>
          <w:szCs w:val="22"/>
        </w:rPr>
        <w:t>(4) AIS terminals are set at the dense and important positions of traffic flow</w:t>
      </w:r>
      <w:r w:rsidR="000534B0" w:rsidRPr="009D6995">
        <w:rPr>
          <w:rStyle w:val="tgt1"/>
          <w:rFonts w:asciiTheme="minorHAnsi" w:eastAsia="Calibri" w:hAnsiTheme="minorHAnsi" w:cstheme="minorHAnsi"/>
          <w:sz w:val="22"/>
          <w:szCs w:val="22"/>
        </w:rPr>
        <w:t xml:space="preserve"> which </w:t>
      </w:r>
      <w:r w:rsidRPr="009D6995">
        <w:rPr>
          <w:rStyle w:val="tgt1"/>
          <w:rFonts w:asciiTheme="minorHAnsi" w:eastAsia="Calibri" w:hAnsiTheme="minorHAnsi" w:cstheme="minorHAnsi"/>
          <w:sz w:val="22"/>
          <w:szCs w:val="22"/>
        </w:rPr>
        <w:t xml:space="preserve">a total of 6 AIS physical terminals are set on the </w:t>
      </w:r>
      <w:r w:rsidR="0066390B" w:rsidRPr="009D6995">
        <w:rPr>
          <w:rStyle w:val="tgt1"/>
          <w:rFonts w:asciiTheme="minorHAnsi" w:eastAsia="Calibri" w:hAnsiTheme="minorHAnsi" w:cstheme="minorHAnsi"/>
          <w:sz w:val="22"/>
          <w:szCs w:val="22"/>
        </w:rPr>
        <w:t>JING</w:t>
      </w:r>
      <w:r w:rsidRPr="009D6995">
        <w:rPr>
          <w:rStyle w:val="tgt1"/>
          <w:rFonts w:asciiTheme="minorHAnsi" w:eastAsia="Calibri" w:hAnsiTheme="minorHAnsi" w:cstheme="minorHAnsi"/>
          <w:sz w:val="22"/>
          <w:szCs w:val="22"/>
        </w:rPr>
        <w:t>1</w:t>
      </w:r>
      <w:r w:rsidR="0066390B"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2</w:t>
      </w:r>
      <w:r w:rsidR="0066390B"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3</w:t>
      </w:r>
      <w:r w:rsidR="0066390B"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3A</w:t>
      </w:r>
      <w:r w:rsidR="0066390B"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xml:space="preserve"> and 4 light</w:t>
      </w:r>
      <w:r w:rsidR="000534B0" w:rsidRPr="009D6995">
        <w:rPr>
          <w:rStyle w:val="tgt1"/>
          <w:rFonts w:asciiTheme="minorHAnsi" w:eastAsia="Calibri" w:hAnsiTheme="minorHAnsi" w:cstheme="minorHAnsi"/>
          <w:sz w:val="22"/>
          <w:szCs w:val="22"/>
        </w:rPr>
        <w:t>ed</w:t>
      </w:r>
      <w:r w:rsidRPr="009D6995">
        <w:rPr>
          <w:rStyle w:val="tgt1"/>
          <w:rFonts w:asciiTheme="minorHAnsi" w:eastAsia="Calibri" w:hAnsiTheme="minorHAnsi" w:cstheme="minorHAnsi"/>
          <w:sz w:val="22"/>
          <w:szCs w:val="22"/>
        </w:rPr>
        <w:t xml:space="preserve"> buoys and the No. 8 and 9 light</w:t>
      </w:r>
      <w:r w:rsidR="000534B0" w:rsidRPr="009D6995">
        <w:rPr>
          <w:rStyle w:val="tgt1"/>
          <w:rFonts w:asciiTheme="minorHAnsi" w:eastAsia="Calibri" w:hAnsiTheme="minorHAnsi" w:cstheme="minorHAnsi"/>
          <w:sz w:val="22"/>
          <w:szCs w:val="22"/>
        </w:rPr>
        <w:t>ed</w:t>
      </w:r>
      <w:r w:rsidRPr="009D6995">
        <w:rPr>
          <w:rStyle w:val="tgt1"/>
          <w:rFonts w:asciiTheme="minorHAnsi" w:eastAsia="Calibri" w:hAnsiTheme="minorHAnsi" w:cstheme="minorHAnsi"/>
          <w:sz w:val="22"/>
          <w:szCs w:val="22"/>
        </w:rPr>
        <w:t xml:space="preserve"> buoys.</w:t>
      </w:r>
    </w:p>
    <w:p w14:paraId="63AFC539" w14:textId="3982EBCD" w:rsidR="00141D34" w:rsidRPr="009D6995" w:rsidRDefault="00182B54" w:rsidP="003E3466">
      <w:pPr>
        <w:jc w:val="both"/>
        <w:rPr>
          <w:rStyle w:val="tgt1"/>
          <w:rFonts w:asciiTheme="minorHAnsi" w:hAnsiTheme="minorHAnsi" w:cstheme="minorHAnsi"/>
          <w:lang w:val="en-US"/>
        </w:rPr>
      </w:pPr>
      <w:r w:rsidRPr="009D6995">
        <w:rPr>
          <w:rStyle w:val="tgt1"/>
          <w:rFonts w:asciiTheme="minorHAnsi" w:hAnsiTheme="minorHAnsi" w:cstheme="minorHAnsi"/>
          <w:lang w:val="en-US" w:eastAsia="zh-CN"/>
        </w:rPr>
        <w:t xml:space="preserve">(5) According to the </w:t>
      </w:r>
      <w:r w:rsidR="000534B0" w:rsidRPr="009D6995">
        <w:rPr>
          <w:rStyle w:val="tgt1"/>
          <w:rFonts w:asciiTheme="minorHAnsi" w:hAnsiTheme="minorHAnsi" w:cstheme="minorHAnsi"/>
          <w:lang w:val="en-US" w:eastAsia="zh-CN"/>
        </w:rPr>
        <w:t>water depth situation of the buoy location</w:t>
      </w:r>
      <w:r w:rsidRPr="009D6995">
        <w:rPr>
          <w:rStyle w:val="tgt1"/>
          <w:rFonts w:asciiTheme="minorHAnsi" w:hAnsiTheme="minorHAnsi" w:cstheme="minorHAnsi"/>
          <w:lang w:val="en-US" w:eastAsia="zh-CN"/>
        </w:rPr>
        <w:t xml:space="preserve">, the diameter of the anchor chain is 38mm, the length is </w:t>
      </w:r>
      <w:r w:rsidR="000534B0" w:rsidRPr="009D6995">
        <w:rPr>
          <w:rStyle w:val="tgt1"/>
          <w:rFonts w:asciiTheme="minorHAnsi" w:hAnsiTheme="minorHAnsi" w:cstheme="minorHAnsi"/>
          <w:lang w:val="en-US" w:eastAsia="zh-CN"/>
        </w:rPr>
        <w:t>about</w:t>
      </w:r>
      <w:r w:rsidRPr="009D6995">
        <w:rPr>
          <w:rStyle w:val="tgt1"/>
          <w:rFonts w:asciiTheme="minorHAnsi" w:hAnsiTheme="minorHAnsi" w:cstheme="minorHAnsi"/>
          <w:lang w:val="en-US" w:eastAsia="zh-CN"/>
        </w:rPr>
        <w:t xml:space="preserve"> 3 and 7 shackles , and the weight of the sunken stone is </w:t>
      </w:r>
      <w:r w:rsidR="000534B0" w:rsidRPr="009D6995">
        <w:rPr>
          <w:rStyle w:val="tgt1"/>
          <w:rFonts w:asciiTheme="minorHAnsi" w:hAnsiTheme="minorHAnsi" w:cstheme="minorHAnsi"/>
          <w:lang w:val="en-US" w:eastAsia="zh-CN"/>
        </w:rPr>
        <w:t>about</w:t>
      </w:r>
      <w:r w:rsidRPr="009D6995">
        <w:rPr>
          <w:rStyle w:val="tgt1"/>
          <w:rFonts w:asciiTheme="minorHAnsi" w:hAnsiTheme="minorHAnsi" w:cstheme="minorHAnsi"/>
          <w:lang w:val="en-US" w:eastAsia="zh-CN"/>
        </w:rPr>
        <w:t xml:space="preserve"> 5 and 7 tons.</w:t>
      </w:r>
    </w:p>
    <w:p w14:paraId="0647098C" w14:textId="77777777" w:rsidR="00344E37" w:rsidRPr="009D6995" w:rsidRDefault="00344E37" w:rsidP="00182B54">
      <w:pPr>
        <w:rPr>
          <w:rFonts w:asciiTheme="minorHAnsi" w:eastAsia="SimSun" w:hAnsiTheme="minorHAnsi" w:cstheme="minorHAnsi"/>
          <w:i/>
          <w:iCs/>
          <w:lang w:eastAsia="zh-CN"/>
        </w:rPr>
      </w:pPr>
    </w:p>
    <w:p w14:paraId="362E8ABD" w14:textId="77777777" w:rsidR="00B454C3" w:rsidRPr="009D6995" w:rsidRDefault="00B454C3" w:rsidP="00141D34">
      <w:pPr>
        <w:ind w:leftChars="400" w:left="880"/>
        <w:jc w:val="center"/>
        <w:rPr>
          <w:rFonts w:asciiTheme="minorHAnsi" w:eastAsia="SimSun" w:hAnsiTheme="minorHAnsi" w:cstheme="minorHAnsi"/>
          <w:lang w:eastAsia="zh-CN"/>
        </w:rPr>
      </w:pPr>
    </w:p>
    <w:p w14:paraId="0936BCD7" w14:textId="6802F98A" w:rsidR="00621B76" w:rsidRPr="009D6995" w:rsidRDefault="00621B76" w:rsidP="003C6156">
      <w:pPr>
        <w:ind w:firstLineChars="200" w:firstLine="440"/>
        <w:rPr>
          <w:rFonts w:asciiTheme="minorHAnsi" w:eastAsiaTheme="minorEastAsia" w:hAnsiTheme="minorHAnsi" w:cstheme="minorHAnsi"/>
          <w:lang w:val="en-US" w:eastAsia="zh-CN"/>
        </w:rPr>
      </w:pPr>
      <w:r w:rsidRPr="009D6995">
        <w:rPr>
          <w:rFonts w:asciiTheme="minorHAnsi" w:hAnsiTheme="minorHAnsi" w:cstheme="minorHAnsi"/>
          <w:noProof/>
          <w:color w:val="000000"/>
        </w:rPr>
        <w:drawing>
          <wp:inline distT="0" distB="0" distL="0" distR="0" wp14:anchorId="13F74752" wp14:editId="0DF88F8A">
            <wp:extent cx="2514600" cy="54864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19"/>
                    <pic:cNvPicPr>
                      <a:picLocks noChangeAspect="1" noChangeArrowheads="1"/>
                    </pic:cNvPicPr>
                  </pic:nvPicPr>
                  <pic:blipFill>
                    <a:blip r:embed="rId13">
                      <a:extLst>
                        <a:ext uri="{28A0092B-C50C-407E-A947-70E740481C1C}">
                          <a14:useLocalDpi xmlns:a14="http://schemas.microsoft.com/office/drawing/2010/main" val="0"/>
                        </a:ext>
                      </a:extLst>
                    </a:blip>
                    <a:srcRect l="15988" t="1512" r="17188" b="1826"/>
                    <a:stretch>
                      <a:fillRect/>
                    </a:stretch>
                  </pic:blipFill>
                  <pic:spPr bwMode="auto">
                    <a:xfrm rot="16200000">
                      <a:off x="0" y="0"/>
                      <a:ext cx="2514600" cy="5486400"/>
                    </a:xfrm>
                    <a:prstGeom prst="rect">
                      <a:avLst/>
                    </a:prstGeom>
                    <a:noFill/>
                    <a:ln>
                      <a:noFill/>
                    </a:ln>
                  </pic:spPr>
                </pic:pic>
              </a:graphicData>
            </a:graphic>
          </wp:inline>
        </w:drawing>
      </w:r>
    </w:p>
    <w:p w14:paraId="5975BBC8" w14:textId="77777777" w:rsidR="00344E37" w:rsidRPr="009D6995" w:rsidRDefault="00344E37" w:rsidP="00344E37">
      <w:pPr>
        <w:ind w:firstLineChars="200" w:firstLine="440"/>
        <w:jc w:val="center"/>
        <w:rPr>
          <w:rFonts w:asciiTheme="minorHAnsi" w:eastAsia="SimSun" w:hAnsiTheme="minorHAnsi" w:cstheme="minorHAnsi"/>
          <w:i/>
          <w:iCs/>
          <w:lang w:eastAsia="zh-CN"/>
        </w:rPr>
      </w:pPr>
    </w:p>
    <w:p w14:paraId="552C0B95" w14:textId="66E81FF4" w:rsidR="00621B76" w:rsidRPr="009D6995" w:rsidRDefault="00B454C3" w:rsidP="00344E37">
      <w:pPr>
        <w:ind w:firstLineChars="200" w:firstLine="440"/>
        <w:jc w:val="center"/>
        <w:rPr>
          <w:rFonts w:asciiTheme="minorHAnsi" w:eastAsia="SimSun" w:hAnsiTheme="minorHAnsi" w:cstheme="minorHAnsi"/>
          <w:i/>
          <w:iCs/>
          <w:lang w:eastAsia="zh-CN"/>
        </w:rPr>
      </w:pPr>
      <w:r w:rsidRPr="009D6995">
        <w:rPr>
          <w:rFonts w:asciiTheme="minorHAnsi" w:eastAsia="SimSun" w:hAnsiTheme="minorHAnsi" w:cstheme="minorHAnsi"/>
          <w:i/>
          <w:iCs/>
          <w:lang w:eastAsia="zh-CN"/>
        </w:rPr>
        <w:t>Figure</w:t>
      </w:r>
      <w:r w:rsidR="0007269F" w:rsidRPr="009D6995">
        <w:rPr>
          <w:rFonts w:asciiTheme="minorHAnsi" w:eastAsia="SimSun" w:hAnsiTheme="minorHAnsi" w:cstheme="minorHAnsi"/>
          <w:i/>
          <w:iCs/>
          <w:lang w:eastAsia="zh-CN"/>
        </w:rPr>
        <w:t>3</w:t>
      </w:r>
      <w:r w:rsidRPr="009D6995">
        <w:rPr>
          <w:rFonts w:asciiTheme="minorHAnsi" w:eastAsia="SimSun" w:hAnsiTheme="minorHAnsi" w:cstheme="minorHAnsi"/>
          <w:i/>
          <w:iCs/>
          <w:lang w:eastAsia="zh-CN"/>
        </w:rPr>
        <w:t xml:space="preserve">. Diagram of AtoNs distributions in </w:t>
      </w:r>
      <w:r w:rsidR="00AA3ABF" w:rsidRPr="009D6995">
        <w:rPr>
          <w:rFonts w:asciiTheme="minorHAnsi" w:eastAsia="SimSun" w:hAnsiTheme="minorHAnsi" w:cstheme="minorHAnsi"/>
          <w:i/>
          <w:iCs/>
          <w:lang w:eastAsia="zh-CN"/>
        </w:rPr>
        <w:t>Qiongzhou</w:t>
      </w:r>
      <w:r w:rsidRPr="009D6995">
        <w:rPr>
          <w:rFonts w:asciiTheme="minorHAnsi" w:eastAsia="SimSun" w:hAnsiTheme="minorHAnsi" w:cstheme="minorHAnsi"/>
          <w:i/>
          <w:iCs/>
          <w:lang w:eastAsia="zh-CN"/>
        </w:rPr>
        <w:t xml:space="preserve"> Strait before adjustment</w:t>
      </w:r>
    </w:p>
    <w:p w14:paraId="0ED3E20D" w14:textId="77777777" w:rsidR="00344E37" w:rsidRPr="009D6995" w:rsidRDefault="00344E37" w:rsidP="006B01B6">
      <w:pPr>
        <w:rPr>
          <w:rFonts w:asciiTheme="minorHAnsi" w:eastAsiaTheme="minorEastAsia" w:hAnsiTheme="minorHAnsi" w:cstheme="minorHAnsi"/>
          <w:lang w:eastAsia="zh-CN"/>
        </w:rPr>
      </w:pPr>
    </w:p>
    <w:p w14:paraId="38611EFE" w14:textId="77777777" w:rsidR="003C6156" w:rsidRPr="009D6995" w:rsidRDefault="00921770" w:rsidP="003C6156">
      <w:pPr>
        <w:shd w:val="clear" w:color="auto" w:fill="FCFDFE"/>
        <w:rPr>
          <w:rFonts w:asciiTheme="minorHAnsi" w:eastAsia="FangSong" w:hAnsiTheme="minorHAnsi" w:cstheme="minorHAnsi"/>
          <w:b/>
          <w:caps/>
          <w:color w:val="0070C0"/>
          <w:kern w:val="28"/>
        </w:rPr>
      </w:pPr>
      <w:r w:rsidRPr="009D6995">
        <w:rPr>
          <w:rFonts w:asciiTheme="minorHAnsi" w:eastAsia="FangSong" w:hAnsiTheme="minorHAnsi" w:cstheme="minorHAnsi"/>
          <w:b/>
          <w:caps/>
          <w:color w:val="0070C0"/>
          <w:kern w:val="28"/>
        </w:rPr>
        <w:t xml:space="preserve">2.3 </w:t>
      </w:r>
      <w:hyperlink r:id="rId14" w:history="1">
        <w:r w:rsidR="003C6156" w:rsidRPr="009D6995">
          <w:rPr>
            <w:rFonts w:asciiTheme="minorHAnsi" w:eastAsia="FangSong" w:hAnsiTheme="minorHAnsi" w:cstheme="minorHAnsi"/>
            <w:b/>
            <w:caps/>
            <w:color w:val="0070C0"/>
            <w:kern w:val="28"/>
          </w:rPr>
          <w:t>experience</w:t>
        </w:r>
      </w:hyperlink>
    </w:p>
    <w:p w14:paraId="2BA704CD" w14:textId="1D15FBD9" w:rsidR="00921770" w:rsidRPr="009D6995" w:rsidRDefault="00921770" w:rsidP="003C6156">
      <w:pPr>
        <w:pStyle w:val="AnnexHeading3"/>
        <w:numPr>
          <w:ilvl w:val="0"/>
          <w:numId w:val="0"/>
        </w:numPr>
        <w:rPr>
          <w:rFonts w:asciiTheme="minorHAnsi" w:eastAsia="SimSun" w:hAnsiTheme="minorHAnsi" w:cstheme="minorHAnsi"/>
          <w:b/>
          <w:bCs/>
          <w:lang w:eastAsia="de-DE"/>
        </w:rPr>
      </w:pPr>
      <w:r w:rsidRPr="009D6995">
        <w:rPr>
          <w:rFonts w:asciiTheme="minorHAnsi" w:eastAsia="SimSun" w:hAnsiTheme="minorHAnsi" w:cstheme="minorHAnsi"/>
          <w:b/>
          <w:bCs/>
          <w:lang w:eastAsia="de-DE"/>
        </w:rPr>
        <w:t xml:space="preserve">2.3.1 </w:t>
      </w:r>
      <w:r w:rsidR="002D2CC4" w:rsidRPr="009D6995">
        <w:rPr>
          <w:rFonts w:asciiTheme="minorHAnsi" w:eastAsia="SimSun" w:hAnsiTheme="minorHAnsi" w:cstheme="minorHAnsi"/>
          <w:b/>
          <w:bCs/>
          <w:lang w:eastAsia="de-DE"/>
        </w:rPr>
        <w:t xml:space="preserve">Application of </w:t>
      </w:r>
      <w:r w:rsidR="00D3616C" w:rsidRPr="009D6995">
        <w:rPr>
          <w:rFonts w:asciiTheme="minorHAnsi" w:eastAsia="SimSun" w:hAnsiTheme="minorHAnsi" w:cstheme="minorHAnsi"/>
          <w:b/>
          <w:bCs/>
          <w:lang w:eastAsia="de-DE"/>
        </w:rPr>
        <w:t>ships</w:t>
      </w:r>
      <w:r w:rsidR="002D2CC4" w:rsidRPr="009D6995">
        <w:rPr>
          <w:rFonts w:asciiTheme="minorHAnsi" w:eastAsia="SimSun" w:hAnsiTheme="minorHAnsi" w:cstheme="minorHAnsi"/>
          <w:b/>
          <w:bCs/>
          <w:lang w:eastAsia="de-DE"/>
        </w:rPr>
        <w:t xml:space="preserve"> traffic flow statistics analysis results</w:t>
      </w:r>
    </w:p>
    <w:p w14:paraId="097D9FB0" w14:textId="16CF6193" w:rsidR="00B47052" w:rsidRPr="009D6995" w:rsidRDefault="003872A8" w:rsidP="007A36D1">
      <w:pPr>
        <w:rPr>
          <w:rStyle w:val="tgt1"/>
          <w:rFonts w:asciiTheme="minorHAnsi" w:eastAsia="Microsoft YaHei" w:hAnsiTheme="minorHAnsi" w:cstheme="minorHAnsi"/>
          <w:color w:val="2A2B2E"/>
        </w:rPr>
      </w:pPr>
      <w:r w:rsidRPr="009D6995">
        <w:rPr>
          <w:rStyle w:val="tgt1"/>
          <w:rFonts w:asciiTheme="minorHAnsi" w:hAnsiTheme="minorHAnsi" w:cstheme="minorHAnsi"/>
          <w:lang w:val="en-US" w:eastAsia="zh-CN"/>
        </w:rPr>
        <w:t xml:space="preserve">The </w:t>
      </w:r>
      <w:r w:rsidR="00807F73" w:rsidRPr="009D6995">
        <w:rPr>
          <w:rStyle w:val="tgt1"/>
          <w:rFonts w:asciiTheme="minorHAnsi" w:hAnsiTheme="minorHAnsi" w:cstheme="minorHAnsi"/>
          <w:lang w:val="en-US" w:eastAsia="zh-CN"/>
        </w:rPr>
        <w:t>ship routing system</w:t>
      </w:r>
      <w:r w:rsidRPr="009D6995">
        <w:rPr>
          <w:rStyle w:val="tgt1"/>
          <w:rFonts w:asciiTheme="minorHAnsi" w:hAnsiTheme="minorHAnsi" w:cstheme="minorHAnsi"/>
          <w:lang w:val="en-US" w:eastAsia="zh-CN"/>
        </w:rPr>
        <w:t xml:space="preserve"> of Qiongzhou strait</w:t>
      </w:r>
      <w:r w:rsidR="002D2CC4" w:rsidRPr="009D6995">
        <w:rPr>
          <w:rStyle w:val="tgt1"/>
          <w:rFonts w:asciiTheme="minorHAnsi" w:hAnsiTheme="minorHAnsi" w:cstheme="minorHAnsi"/>
          <w:lang w:val="en-US" w:eastAsia="zh-CN"/>
        </w:rPr>
        <w:t xml:space="preserve"> and AtoNs </w:t>
      </w:r>
      <w:r w:rsidRPr="009D6995">
        <w:rPr>
          <w:rStyle w:val="tgt1"/>
          <w:rFonts w:asciiTheme="minorHAnsi" w:hAnsiTheme="minorHAnsi" w:cstheme="minorHAnsi"/>
          <w:lang w:val="en-US" w:eastAsia="zh-CN"/>
        </w:rPr>
        <w:t>layout</w:t>
      </w:r>
      <w:r w:rsidR="002D2CC4" w:rsidRPr="009D6995">
        <w:rPr>
          <w:rStyle w:val="tgt1"/>
          <w:rFonts w:asciiTheme="minorHAnsi" w:hAnsiTheme="minorHAnsi" w:cstheme="minorHAnsi"/>
          <w:lang w:val="en-US" w:eastAsia="zh-CN"/>
        </w:rPr>
        <w:t xml:space="preserve"> adjustment with fully application of </w:t>
      </w:r>
      <w:r w:rsidRPr="009D6995">
        <w:rPr>
          <w:rStyle w:val="tgt1"/>
          <w:rFonts w:asciiTheme="minorHAnsi" w:hAnsiTheme="minorHAnsi" w:cstheme="minorHAnsi"/>
          <w:lang w:val="en-US" w:eastAsia="zh-CN"/>
        </w:rPr>
        <w:t xml:space="preserve">AIS data for traffic </w:t>
      </w:r>
      <w:r w:rsidRPr="009D6995">
        <w:rPr>
          <w:rStyle w:val="tgt1"/>
          <w:rFonts w:asciiTheme="minorHAnsi" w:eastAsia="Microsoft YaHei" w:hAnsiTheme="minorHAnsi" w:cstheme="minorHAnsi"/>
          <w:color w:val="2A2B2E"/>
          <w:lang w:val="en-US" w:eastAsia="zh-CN"/>
        </w:rPr>
        <w:t>flow statistical analysis</w:t>
      </w:r>
      <w:r w:rsidR="002D2CC4" w:rsidRPr="009D6995">
        <w:rPr>
          <w:rStyle w:val="tgt1"/>
          <w:rFonts w:asciiTheme="minorHAnsi" w:eastAsia="Microsoft YaHei" w:hAnsiTheme="minorHAnsi" w:cstheme="minorHAnsi"/>
          <w:color w:val="2A2B2E"/>
          <w:lang w:val="en-US" w:eastAsia="zh-CN"/>
        </w:rPr>
        <w:t xml:space="preserve">, </w:t>
      </w:r>
      <w:r w:rsidRPr="009D6995">
        <w:rPr>
          <w:rStyle w:val="tgt1"/>
          <w:rFonts w:asciiTheme="minorHAnsi" w:eastAsia="Microsoft YaHei" w:hAnsiTheme="minorHAnsi" w:cstheme="minorHAnsi"/>
          <w:color w:val="2A2B2E"/>
          <w:lang w:val="en-US" w:eastAsia="zh-CN"/>
        </w:rPr>
        <w:t xml:space="preserve">according to the traffic flow and risk degree of navigable waters could fully consider the natural conditions of the </w:t>
      </w:r>
      <w:r w:rsidR="00B47052" w:rsidRPr="009D6995">
        <w:rPr>
          <w:rStyle w:val="tgt1"/>
          <w:rFonts w:asciiTheme="minorHAnsi" w:eastAsia="Microsoft YaHei" w:hAnsiTheme="minorHAnsi" w:cstheme="minorHAnsi"/>
          <w:color w:val="2A2B2E"/>
          <w:lang w:val="en-US" w:eastAsia="zh-CN"/>
        </w:rPr>
        <w:t xml:space="preserve">related water area and </w:t>
      </w:r>
      <w:r w:rsidRPr="009D6995">
        <w:rPr>
          <w:rStyle w:val="tgt1"/>
          <w:rFonts w:asciiTheme="minorHAnsi" w:eastAsia="Microsoft YaHei" w:hAnsiTheme="minorHAnsi" w:cstheme="minorHAnsi"/>
          <w:color w:val="2A2B2E"/>
          <w:lang w:val="en-US" w:eastAsia="zh-CN"/>
        </w:rPr>
        <w:t>placement of aids to navigation</w:t>
      </w:r>
      <w:r w:rsidR="00B47052" w:rsidRPr="009D6995">
        <w:rPr>
          <w:rStyle w:val="tgt1"/>
          <w:rFonts w:asciiTheme="minorHAnsi" w:eastAsia="Microsoft YaHei" w:hAnsiTheme="minorHAnsi" w:cstheme="minorHAnsi"/>
          <w:color w:val="2A2B2E"/>
          <w:lang w:val="en-US" w:eastAsia="zh-CN"/>
        </w:rPr>
        <w:t>. It is combined with the current situation of the westward shift of the functions of the existing port area which could provide the scientific basis for the adjustment projects</w:t>
      </w:r>
      <w:r w:rsidR="00B47052" w:rsidRPr="009D6995">
        <w:rPr>
          <w:rStyle w:val="tgt1"/>
          <w:rFonts w:asciiTheme="minorHAnsi" w:eastAsia="Microsoft YaHei" w:hAnsiTheme="minorHAnsi" w:cstheme="minorHAnsi"/>
          <w:color w:val="2A2B2E"/>
        </w:rPr>
        <w:t xml:space="preserve">. </w:t>
      </w:r>
    </w:p>
    <w:p w14:paraId="166713E7" w14:textId="7588323A" w:rsidR="00921770" w:rsidRPr="009D6995" w:rsidRDefault="00B600A9" w:rsidP="00B600A9">
      <w:pPr>
        <w:jc w:val="center"/>
        <w:rPr>
          <w:rFonts w:asciiTheme="minorHAnsi" w:eastAsiaTheme="minorEastAsia" w:hAnsiTheme="minorHAnsi" w:cstheme="minorHAnsi"/>
          <w:i/>
          <w:iCs/>
          <w:color w:val="FF0000"/>
          <w:lang w:eastAsia="zh-CN"/>
        </w:rPr>
      </w:pPr>
      <w:r w:rsidRPr="009D6995">
        <w:rPr>
          <w:rFonts w:asciiTheme="minorHAnsi" w:hAnsiTheme="minorHAnsi" w:cstheme="minorHAnsi"/>
          <w:noProof/>
        </w:rPr>
        <w:lastRenderedPageBreak/>
        <w:drawing>
          <wp:inline distT="0" distB="0" distL="0" distR="0" wp14:anchorId="1B5C3096" wp14:editId="706CEEA1">
            <wp:extent cx="6120130" cy="30886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3088640"/>
                    </a:xfrm>
                    <a:prstGeom prst="rect">
                      <a:avLst/>
                    </a:prstGeom>
                    <a:noFill/>
                    <a:ln>
                      <a:noFill/>
                    </a:ln>
                  </pic:spPr>
                </pic:pic>
              </a:graphicData>
            </a:graphic>
          </wp:inline>
        </w:drawing>
      </w:r>
    </w:p>
    <w:p w14:paraId="3DB4F538" w14:textId="71D08FB3" w:rsidR="00B600A9" w:rsidRPr="009D6995" w:rsidRDefault="00B600A9" w:rsidP="00B600A9">
      <w:pPr>
        <w:pStyle w:val="AnnexHeading3"/>
        <w:numPr>
          <w:ilvl w:val="0"/>
          <w:numId w:val="0"/>
        </w:numPr>
        <w:ind w:left="992" w:hanging="992"/>
        <w:jc w:val="center"/>
        <w:rPr>
          <w:rFonts w:asciiTheme="minorHAnsi" w:eastAsiaTheme="minorEastAsia" w:hAnsiTheme="minorHAnsi" w:cstheme="minorHAnsi"/>
          <w:b/>
          <w:bCs/>
          <w:i/>
          <w:iCs/>
          <w:lang w:val="en-US" w:eastAsia="zh-CN"/>
        </w:rPr>
      </w:pPr>
      <w:r w:rsidRPr="009D6995">
        <w:rPr>
          <w:rFonts w:asciiTheme="minorHAnsi" w:eastAsia="SimSun" w:hAnsiTheme="minorHAnsi" w:cstheme="minorHAnsi"/>
          <w:i/>
          <w:iCs/>
          <w:lang w:eastAsia="zh-CN"/>
        </w:rPr>
        <w:t xml:space="preserve">Figure 4. Traffic flow in </w:t>
      </w:r>
      <w:r w:rsidR="00AA3ABF" w:rsidRPr="009D6995">
        <w:rPr>
          <w:rFonts w:asciiTheme="minorHAnsi" w:eastAsia="SimSun" w:hAnsiTheme="minorHAnsi" w:cstheme="minorHAnsi"/>
          <w:i/>
          <w:iCs/>
          <w:lang w:eastAsia="zh-CN"/>
        </w:rPr>
        <w:t>Qiongzhou</w:t>
      </w:r>
      <w:r w:rsidRPr="009D6995">
        <w:rPr>
          <w:rFonts w:asciiTheme="minorHAnsi" w:eastAsia="SimSun" w:hAnsiTheme="minorHAnsi" w:cstheme="minorHAnsi"/>
          <w:i/>
          <w:iCs/>
          <w:lang w:eastAsia="zh-CN"/>
        </w:rPr>
        <w:t xml:space="preserve"> Strait before adjustment</w:t>
      </w:r>
    </w:p>
    <w:p w14:paraId="6DA77A41" w14:textId="77777777" w:rsidR="00B600A9" w:rsidRPr="009D6995" w:rsidRDefault="00B600A9" w:rsidP="00921770">
      <w:pPr>
        <w:jc w:val="center"/>
        <w:rPr>
          <w:rFonts w:asciiTheme="minorHAnsi" w:eastAsiaTheme="minorEastAsia" w:hAnsiTheme="minorHAnsi" w:cstheme="minorHAnsi"/>
          <w:lang w:eastAsia="zh-CN"/>
        </w:rPr>
      </w:pPr>
    </w:p>
    <w:p w14:paraId="0B73504D" w14:textId="52A024F4" w:rsidR="00921770" w:rsidRPr="009D6995" w:rsidRDefault="00957EB1" w:rsidP="00921770">
      <w:pPr>
        <w:jc w:val="center"/>
        <w:rPr>
          <w:rFonts w:asciiTheme="minorHAnsi" w:eastAsiaTheme="minorEastAsia" w:hAnsiTheme="minorHAnsi" w:cstheme="minorHAnsi"/>
          <w:lang w:eastAsia="zh-CN"/>
        </w:rPr>
      </w:pPr>
      <w:r w:rsidRPr="009D6995">
        <w:rPr>
          <w:rFonts w:asciiTheme="minorHAnsi" w:hAnsiTheme="minorHAnsi" w:cstheme="minorHAnsi"/>
          <w:noProof/>
        </w:rPr>
        <w:drawing>
          <wp:inline distT="0" distB="0" distL="0" distR="0" wp14:anchorId="64B69448" wp14:editId="23E548CC">
            <wp:extent cx="6038850" cy="3046994"/>
            <wp:effectExtent l="0" t="0" r="0"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52277" cy="3053769"/>
                    </a:xfrm>
                    <a:prstGeom prst="rect">
                      <a:avLst/>
                    </a:prstGeom>
                    <a:noFill/>
                    <a:ln>
                      <a:noFill/>
                    </a:ln>
                  </pic:spPr>
                </pic:pic>
              </a:graphicData>
            </a:graphic>
          </wp:inline>
        </w:drawing>
      </w:r>
    </w:p>
    <w:p w14:paraId="4C6B1F24" w14:textId="3F2A89DD" w:rsidR="00AC7A40" w:rsidRPr="009D6995" w:rsidRDefault="006321FC" w:rsidP="007A36D1">
      <w:pPr>
        <w:pStyle w:val="AnnexHeading3"/>
        <w:numPr>
          <w:ilvl w:val="0"/>
          <w:numId w:val="0"/>
        </w:numPr>
        <w:ind w:left="992" w:hanging="992"/>
        <w:jc w:val="center"/>
        <w:rPr>
          <w:rFonts w:asciiTheme="minorHAnsi" w:eastAsiaTheme="minorEastAsia" w:hAnsiTheme="minorHAnsi" w:cstheme="minorHAnsi"/>
          <w:b/>
          <w:bCs/>
          <w:i/>
          <w:iCs/>
          <w:lang w:val="en-US" w:eastAsia="zh-CN"/>
        </w:rPr>
      </w:pPr>
      <w:r w:rsidRPr="009D6995">
        <w:rPr>
          <w:rFonts w:asciiTheme="minorHAnsi" w:eastAsia="SimSun" w:hAnsiTheme="minorHAnsi" w:cstheme="minorHAnsi"/>
          <w:i/>
          <w:iCs/>
          <w:lang w:eastAsia="zh-CN"/>
        </w:rPr>
        <w:t xml:space="preserve">Figure </w:t>
      </w:r>
      <w:r w:rsidR="00314E5E" w:rsidRPr="009D6995">
        <w:rPr>
          <w:rFonts w:asciiTheme="minorHAnsi" w:eastAsia="SimSun" w:hAnsiTheme="minorHAnsi" w:cstheme="minorHAnsi"/>
          <w:i/>
          <w:iCs/>
          <w:lang w:eastAsia="zh-CN"/>
        </w:rPr>
        <w:t>4</w:t>
      </w:r>
      <w:r w:rsidRPr="009D6995">
        <w:rPr>
          <w:rFonts w:asciiTheme="minorHAnsi" w:eastAsia="SimSun" w:hAnsiTheme="minorHAnsi" w:cstheme="minorHAnsi"/>
          <w:i/>
          <w:iCs/>
          <w:lang w:eastAsia="zh-CN"/>
        </w:rPr>
        <w:t xml:space="preserve">. Traffic flow in </w:t>
      </w:r>
      <w:r w:rsidR="00AA3ABF" w:rsidRPr="009D6995">
        <w:rPr>
          <w:rFonts w:asciiTheme="minorHAnsi" w:eastAsia="SimSun" w:hAnsiTheme="minorHAnsi" w:cstheme="minorHAnsi"/>
          <w:i/>
          <w:iCs/>
          <w:lang w:eastAsia="zh-CN"/>
        </w:rPr>
        <w:t>Qiongzhou</w:t>
      </w:r>
      <w:r w:rsidRPr="009D6995">
        <w:rPr>
          <w:rFonts w:asciiTheme="minorHAnsi" w:eastAsia="SimSun" w:hAnsiTheme="minorHAnsi" w:cstheme="minorHAnsi"/>
          <w:i/>
          <w:iCs/>
          <w:lang w:eastAsia="zh-CN"/>
        </w:rPr>
        <w:t xml:space="preserve"> Strait after adjustment</w:t>
      </w:r>
    </w:p>
    <w:p w14:paraId="5CEE7A13" w14:textId="1B136A85" w:rsidR="00121369" w:rsidRPr="009D6995" w:rsidRDefault="00921770" w:rsidP="00121369">
      <w:pPr>
        <w:pStyle w:val="tgt"/>
        <w:shd w:val="clear" w:color="auto" w:fill="FCFDFE"/>
        <w:spacing w:before="0" w:beforeAutospacing="0" w:after="0" w:afterAutospacing="0" w:line="360" w:lineRule="atLeast"/>
        <w:rPr>
          <w:rFonts w:asciiTheme="minorHAnsi" w:eastAsia="Microsoft YaHei" w:hAnsiTheme="minorHAnsi" w:cstheme="minorHAnsi"/>
          <w:color w:val="2A2B2E"/>
          <w:sz w:val="22"/>
          <w:szCs w:val="22"/>
        </w:rPr>
      </w:pPr>
      <w:r w:rsidRPr="009D6995">
        <w:rPr>
          <w:rFonts w:asciiTheme="minorHAnsi" w:hAnsiTheme="minorHAnsi" w:cstheme="minorHAnsi"/>
          <w:b/>
          <w:bCs/>
          <w:sz w:val="22"/>
          <w:szCs w:val="22"/>
          <w:lang w:val="en-GB" w:eastAsia="de-DE"/>
        </w:rPr>
        <w:t>2.3.2</w:t>
      </w:r>
      <w:r w:rsidR="00121369" w:rsidRPr="009D6995">
        <w:rPr>
          <w:rFonts w:asciiTheme="minorHAnsi" w:hAnsiTheme="minorHAnsi" w:cstheme="minorHAnsi"/>
          <w:b/>
          <w:bCs/>
          <w:sz w:val="22"/>
          <w:szCs w:val="22"/>
          <w:lang w:val="en-GB" w:eastAsia="de-DE"/>
        </w:rPr>
        <w:t xml:space="preserve"> Application of risk management</w:t>
      </w:r>
    </w:p>
    <w:p w14:paraId="20AA29A9" w14:textId="07735125" w:rsidR="002D0A7E" w:rsidRPr="009D6995" w:rsidRDefault="00B47052" w:rsidP="00EC3688">
      <w:pPr>
        <w:pStyle w:val="tgt"/>
        <w:shd w:val="clear" w:color="auto" w:fill="FCFDFE"/>
        <w:spacing w:before="0" w:beforeAutospacing="0" w:after="0" w:afterAutospacing="0" w:line="240" w:lineRule="atLeast"/>
        <w:jc w:val="both"/>
        <w:rPr>
          <w:rStyle w:val="tgt1"/>
          <w:rFonts w:asciiTheme="minorHAnsi" w:eastAsia="Microsoft YaHei" w:hAnsiTheme="minorHAnsi" w:cstheme="minorHAnsi"/>
          <w:color w:val="2A2B2E"/>
          <w:sz w:val="22"/>
          <w:szCs w:val="22"/>
        </w:rPr>
      </w:pPr>
      <w:r w:rsidRPr="009D6995">
        <w:rPr>
          <w:rStyle w:val="tgt1"/>
          <w:rFonts w:asciiTheme="minorHAnsi" w:eastAsia="Microsoft YaHei" w:hAnsiTheme="minorHAnsi" w:cstheme="minorHAnsi"/>
          <w:color w:val="2A2B2E"/>
          <w:sz w:val="22"/>
          <w:szCs w:val="22"/>
        </w:rPr>
        <w:t>In this project, t</w:t>
      </w:r>
      <w:r w:rsidR="00121369" w:rsidRPr="009D6995">
        <w:rPr>
          <w:rStyle w:val="tgt1"/>
          <w:rFonts w:asciiTheme="minorHAnsi" w:eastAsia="Microsoft YaHei" w:hAnsiTheme="minorHAnsi" w:cstheme="minorHAnsi"/>
          <w:color w:val="2A2B2E"/>
          <w:sz w:val="22"/>
          <w:szCs w:val="22"/>
        </w:rPr>
        <w:t xml:space="preserve">here are many complex risk factors that need to be considered and evaluated. It is necessary to </w:t>
      </w:r>
      <w:r w:rsidR="003B347F" w:rsidRPr="009D6995">
        <w:rPr>
          <w:rStyle w:val="tgt1"/>
          <w:rFonts w:asciiTheme="minorHAnsi" w:eastAsia="Microsoft YaHei" w:hAnsiTheme="minorHAnsi" w:cstheme="minorHAnsi"/>
          <w:color w:val="2A2B2E"/>
          <w:sz w:val="22"/>
          <w:szCs w:val="22"/>
        </w:rPr>
        <w:t xml:space="preserve">comprehensively combine with the condition of </w:t>
      </w:r>
      <w:r w:rsidR="00121369" w:rsidRPr="009D6995">
        <w:rPr>
          <w:rStyle w:val="tgt1"/>
          <w:rFonts w:asciiTheme="minorHAnsi" w:eastAsia="Microsoft YaHei" w:hAnsiTheme="minorHAnsi" w:cstheme="minorHAnsi"/>
          <w:color w:val="2A2B2E"/>
          <w:sz w:val="22"/>
          <w:szCs w:val="22"/>
        </w:rPr>
        <w:t>hydrology, meteorology, engineering geology, traffic flow direction, submarine cable distribution</w:t>
      </w:r>
      <w:r w:rsidR="003B347F" w:rsidRPr="009D6995">
        <w:rPr>
          <w:rStyle w:val="tgt1"/>
          <w:rFonts w:asciiTheme="minorHAnsi" w:eastAsia="Microsoft YaHei" w:hAnsiTheme="minorHAnsi" w:cstheme="minorHAnsi"/>
          <w:color w:val="2A2B2E"/>
          <w:sz w:val="22"/>
          <w:szCs w:val="22"/>
        </w:rPr>
        <w:t xml:space="preserve">, </w:t>
      </w:r>
      <w:r w:rsidR="00121369" w:rsidRPr="009D6995">
        <w:rPr>
          <w:rStyle w:val="tgt1"/>
          <w:rFonts w:asciiTheme="minorHAnsi" w:eastAsia="Microsoft YaHei" w:hAnsiTheme="minorHAnsi" w:cstheme="minorHAnsi"/>
          <w:color w:val="2A2B2E"/>
          <w:sz w:val="22"/>
          <w:szCs w:val="22"/>
        </w:rPr>
        <w:t>port function, and</w:t>
      </w:r>
      <w:r w:rsidR="00054ECB" w:rsidRPr="009D6995">
        <w:rPr>
          <w:rStyle w:val="tgt1"/>
          <w:rFonts w:asciiTheme="minorHAnsi" w:eastAsia="Microsoft YaHei" w:hAnsiTheme="minorHAnsi" w:cstheme="minorHAnsi"/>
          <w:color w:val="2A2B2E"/>
          <w:sz w:val="22"/>
          <w:szCs w:val="22"/>
        </w:rPr>
        <w:t xml:space="preserve"> needs to</w:t>
      </w:r>
      <w:r w:rsidR="00121369" w:rsidRPr="009D6995">
        <w:rPr>
          <w:rStyle w:val="tgt1"/>
          <w:rFonts w:asciiTheme="minorHAnsi" w:eastAsia="Microsoft YaHei" w:hAnsiTheme="minorHAnsi" w:cstheme="minorHAnsi"/>
          <w:color w:val="2A2B2E"/>
          <w:sz w:val="22"/>
          <w:szCs w:val="22"/>
        </w:rPr>
        <w:t xml:space="preserve"> form a closed loop. During the implementation of the adjustment of </w:t>
      </w:r>
      <w:r w:rsidR="00054ECB" w:rsidRPr="009D6995">
        <w:rPr>
          <w:rStyle w:val="tgt1"/>
          <w:rFonts w:asciiTheme="minorHAnsi" w:eastAsia="Microsoft YaHei" w:hAnsiTheme="minorHAnsi" w:cstheme="minorHAnsi"/>
          <w:color w:val="2A2B2E"/>
          <w:sz w:val="22"/>
          <w:szCs w:val="22"/>
        </w:rPr>
        <w:t>AtoNs</w:t>
      </w:r>
      <w:r w:rsidR="00121369" w:rsidRPr="009D6995">
        <w:rPr>
          <w:rStyle w:val="tgt1"/>
          <w:rFonts w:asciiTheme="minorHAnsi" w:eastAsia="Microsoft YaHei" w:hAnsiTheme="minorHAnsi" w:cstheme="minorHAnsi"/>
          <w:color w:val="2A2B2E"/>
          <w:sz w:val="22"/>
          <w:szCs w:val="22"/>
        </w:rPr>
        <w:t xml:space="preserve">, the implementing departments shall </w:t>
      </w:r>
      <w:r w:rsidR="003B347F" w:rsidRPr="009D6995">
        <w:rPr>
          <w:rStyle w:val="tgt1"/>
          <w:rFonts w:asciiTheme="minorHAnsi" w:eastAsia="Microsoft YaHei" w:hAnsiTheme="minorHAnsi" w:cstheme="minorHAnsi"/>
          <w:color w:val="2A2B2E"/>
          <w:sz w:val="22"/>
          <w:szCs w:val="22"/>
        </w:rPr>
        <w:t>keep in close contact</w:t>
      </w:r>
      <w:r w:rsidR="00121369" w:rsidRPr="009D6995">
        <w:rPr>
          <w:rStyle w:val="tgt1"/>
          <w:rFonts w:asciiTheme="minorHAnsi" w:eastAsia="Microsoft YaHei" w:hAnsiTheme="minorHAnsi" w:cstheme="minorHAnsi"/>
          <w:color w:val="2A2B2E"/>
          <w:sz w:val="22"/>
          <w:szCs w:val="22"/>
        </w:rPr>
        <w:t xml:space="preserve"> with </w:t>
      </w:r>
      <w:r w:rsidR="002D0A7E" w:rsidRPr="009D6995">
        <w:rPr>
          <w:rStyle w:val="tgt1"/>
          <w:rFonts w:asciiTheme="minorHAnsi" w:eastAsia="Microsoft YaHei" w:hAnsiTheme="minorHAnsi" w:cstheme="minorHAnsi"/>
          <w:color w:val="2A2B2E"/>
          <w:sz w:val="22"/>
          <w:szCs w:val="22"/>
        </w:rPr>
        <w:t>related department which the duty for navigation safety</w:t>
      </w:r>
      <w:r w:rsidR="00121369" w:rsidRPr="009D6995">
        <w:rPr>
          <w:rStyle w:val="tgt1"/>
          <w:rFonts w:asciiTheme="minorHAnsi" w:eastAsia="Microsoft YaHei" w:hAnsiTheme="minorHAnsi" w:cstheme="minorHAnsi"/>
          <w:color w:val="2A2B2E"/>
          <w:sz w:val="22"/>
          <w:szCs w:val="22"/>
        </w:rPr>
        <w:t xml:space="preserve">, </w:t>
      </w:r>
      <w:r w:rsidR="002D0A7E" w:rsidRPr="009D6995">
        <w:rPr>
          <w:rStyle w:val="tgt1"/>
          <w:rFonts w:asciiTheme="minorHAnsi" w:eastAsia="Microsoft YaHei" w:hAnsiTheme="minorHAnsi" w:cstheme="minorHAnsi"/>
          <w:color w:val="2A2B2E"/>
          <w:sz w:val="22"/>
          <w:szCs w:val="22"/>
        </w:rPr>
        <w:t xml:space="preserve">before making adjustment must </w:t>
      </w:r>
      <w:r w:rsidR="00121369" w:rsidRPr="009D6995">
        <w:rPr>
          <w:rStyle w:val="tgt1"/>
          <w:rFonts w:asciiTheme="minorHAnsi" w:eastAsia="Microsoft YaHei" w:hAnsiTheme="minorHAnsi" w:cstheme="minorHAnsi"/>
          <w:color w:val="2A2B2E"/>
          <w:sz w:val="22"/>
          <w:szCs w:val="22"/>
        </w:rPr>
        <w:t xml:space="preserve">issue </w:t>
      </w:r>
      <w:r w:rsidR="002D0A7E" w:rsidRPr="009D6995">
        <w:rPr>
          <w:rStyle w:val="tgt1"/>
          <w:rFonts w:asciiTheme="minorHAnsi" w:eastAsia="Microsoft YaHei" w:hAnsiTheme="minorHAnsi" w:cstheme="minorHAnsi"/>
          <w:color w:val="2A2B2E"/>
          <w:sz w:val="22"/>
          <w:szCs w:val="22"/>
        </w:rPr>
        <w:t xml:space="preserve">the </w:t>
      </w:r>
      <w:r w:rsidR="00121369" w:rsidRPr="009D6995">
        <w:rPr>
          <w:rStyle w:val="tgt1"/>
          <w:rFonts w:asciiTheme="minorHAnsi" w:eastAsia="Microsoft YaHei" w:hAnsiTheme="minorHAnsi" w:cstheme="minorHAnsi"/>
          <w:color w:val="2A2B2E"/>
          <w:sz w:val="22"/>
          <w:szCs w:val="22"/>
        </w:rPr>
        <w:t xml:space="preserve">navigation warnings </w:t>
      </w:r>
      <w:r w:rsidR="002D0A7E" w:rsidRPr="009D6995">
        <w:rPr>
          <w:rStyle w:val="tgt1"/>
          <w:rFonts w:asciiTheme="minorHAnsi" w:eastAsia="Microsoft YaHei" w:hAnsiTheme="minorHAnsi" w:cstheme="minorHAnsi"/>
          <w:color w:val="2A2B2E"/>
          <w:sz w:val="22"/>
          <w:szCs w:val="22"/>
        </w:rPr>
        <w:t xml:space="preserve">to the navigator in order to </w:t>
      </w:r>
      <w:r w:rsidR="00121369" w:rsidRPr="009D6995">
        <w:rPr>
          <w:rStyle w:val="tgt1"/>
          <w:rFonts w:asciiTheme="minorHAnsi" w:eastAsia="Microsoft YaHei" w:hAnsiTheme="minorHAnsi" w:cstheme="minorHAnsi"/>
          <w:color w:val="2A2B2E"/>
          <w:sz w:val="22"/>
          <w:szCs w:val="22"/>
        </w:rPr>
        <w:t>avoid</w:t>
      </w:r>
      <w:r w:rsidR="002D0A7E" w:rsidRPr="009D6995">
        <w:rPr>
          <w:rStyle w:val="tgt1"/>
          <w:rFonts w:asciiTheme="minorHAnsi" w:eastAsia="Microsoft YaHei" w:hAnsiTheme="minorHAnsi" w:cstheme="minorHAnsi"/>
          <w:color w:val="2A2B2E"/>
          <w:sz w:val="22"/>
          <w:szCs w:val="22"/>
        </w:rPr>
        <w:t xml:space="preserve"> </w:t>
      </w:r>
      <w:r w:rsidR="00121369" w:rsidRPr="009D6995">
        <w:rPr>
          <w:rStyle w:val="tgt1"/>
          <w:rFonts w:asciiTheme="minorHAnsi" w:eastAsia="Microsoft YaHei" w:hAnsiTheme="minorHAnsi" w:cstheme="minorHAnsi"/>
          <w:color w:val="2A2B2E"/>
          <w:sz w:val="22"/>
          <w:szCs w:val="22"/>
        </w:rPr>
        <w:t xml:space="preserve">collision accidents and urgent situations; </w:t>
      </w:r>
    </w:p>
    <w:p w14:paraId="135B73BF" w14:textId="6DDDFC7B" w:rsidR="00BA0E45" w:rsidRPr="009D6995" w:rsidRDefault="00121369" w:rsidP="00EC3688">
      <w:pPr>
        <w:pStyle w:val="tgt"/>
        <w:shd w:val="clear" w:color="auto" w:fill="FCFDFE"/>
        <w:spacing w:before="0" w:beforeAutospacing="0" w:after="0" w:afterAutospacing="0" w:line="240" w:lineRule="atLeast"/>
        <w:jc w:val="both"/>
        <w:rPr>
          <w:rStyle w:val="tgt1"/>
          <w:rFonts w:asciiTheme="minorHAnsi" w:hAnsiTheme="minorHAnsi" w:cstheme="minorHAnsi"/>
          <w:sz w:val="22"/>
          <w:szCs w:val="22"/>
        </w:rPr>
      </w:pPr>
      <w:r w:rsidRPr="009D6995">
        <w:rPr>
          <w:rStyle w:val="tgt1"/>
          <w:rFonts w:asciiTheme="minorHAnsi" w:eastAsia="Microsoft YaHei" w:hAnsiTheme="minorHAnsi" w:cstheme="minorHAnsi"/>
          <w:color w:val="2A2B2E"/>
          <w:sz w:val="22"/>
          <w:szCs w:val="22"/>
        </w:rPr>
        <w:t>The Kent shackle used in the construction process is also the final choice after comprehensive evaluation to ensure the maximum economic benefits</w:t>
      </w:r>
      <w:r w:rsidR="00FE2B17" w:rsidRPr="009D6995">
        <w:rPr>
          <w:rStyle w:val="tgt1"/>
          <w:rFonts w:asciiTheme="minorHAnsi" w:eastAsia="Microsoft YaHei" w:hAnsiTheme="minorHAnsi" w:cstheme="minorHAnsi"/>
          <w:color w:val="2A2B2E"/>
          <w:sz w:val="22"/>
          <w:szCs w:val="22"/>
        </w:rPr>
        <w:t>. A</w:t>
      </w:r>
      <w:r w:rsidRPr="009D6995">
        <w:rPr>
          <w:rStyle w:val="tgt1"/>
          <w:rFonts w:asciiTheme="minorHAnsi" w:eastAsia="Microsoft YaHei" w:hAnsiTheme="minorHAnsi" w:cstheme="minorHAnsi"/>
          <w:color w:val="2A2B2E"/>
          <w:sz w:val="22"/>
          <w:szCs w:val="22"/>
        </w:rPr>
        <w:t xml:space="preserve">fter </w:t>
      </w:r>
      <w:r w:rsidR="002D0A7E" w:rsidRPr="009D6995">
        <w:rPr>
          <w:rStyle w:val="tgt1"/>
          <w:rFonts w:asciiTheme="minorHAnsi" w:eastAsia="Microsoft YaHei" w:hAnsiTheme="minorHAnsi" w:cstheme="minorHAnsi"/>
          <w:color w:val="2A2B2E"/>
          <w:sz w:val="22"/>
          <w:szCs w:val="22"/>
        </w:rPr>
        <w:t xml:space="preserve">taking </w:t>
      </w:r>
      <w:r w:rsidR="006E7209" w:rsidRPr="009D6995">
        <w:rPr>
          <w:rStyle w:val="tgt1"/>
          <w:rFonts w:asciiTheme="minorHAnsi" w:eastAsia="Microsoft YaHei" w:hAnsiTheme="minorHAnsi" w:cstheme="minorHAnsi"/>
          <w:color w:val="2A2B2E"/>
          <w:sz w:val="22"/>
          <w:szCs w:val="22"/>
        </w:rPr>
        <w:t xml:space="preserve">the </w:t>
      </w:r>
      <w:r w:rsidR="002D0A7E" w:rsidRPr="009D6995">
        <w:rPr>
          <w:rStyle w:val="tgt1"/>
          <w:rFonts w:asciiTheme="minorHAnsi" w:eastAsia="Microsoft YaHei" w:hAnsiTheme="minorHAnsi" w:cstheme="minorHAnsi"/>
          <w:color w:val="2A2B2E"/>
          <w:sz w:val="22"/>
          <w:szCs w:val="22"/>
        </w:rPr>
        <w:t>mentioned</w:t>
      </w:r>
      <w:r w:rsidR="00A549D4" w:rsidRPr="009D6995">
        <w:rPr>
          <w:rStyle w:val="tgt1"/>
          <w:rFonts w:asciiTheme="minorHAnsi" w:eastAsia="Microsoft YaHei" w:hAnsiTheme="minorHAnsi" w:cstheme="minorHAnsi"/>
          <w:color w:val="2A2B2E"/>
          <w:sz w:val="22"/>
          <w:szCs w:val="22"/>
        </w:rPr>
        <w:t xml:space="preserve"> above</w:t>
      </w:r>
      <w:r w:rsidR="006E7209" w:rsidRPr="009D6995">
        <w:rPr>
          <w:rStyle w:val="tgt1"/>
          <w:rFonts w:asciiTheme="minorHAnsi" w:eastAsia="Microsoft YaHei" w:hAnsiTheme="minorHAnsi" w:cstheme="minorHAnsi"/>
          <w:color w:val="2A2B2E"/>
          <w:sz w:val="22"/>
          <w:szCs w:val="22"/>
        </w:rPr>
        <w:t xml:space="preserve"> works</w:t>
      </w:r>
      <w:r w:rsidRPr="009D6995">
        <w:rPr>
          <w:rStyle w:val="tgt1"/>
          <w:rFonts w:asciiTheme="minorHAnsi" w:eastAsia="Microsoft YaHei" w:hAnsiTheme="minorHAnsi" w:cstheme="minorHAnsi"/>
          <w:color w:val="2A2B2E"/>
          <w:sz w:val="22"/>
          <w:szCs w:val="22"/>
        </w:rPr>
        <w:t xml:space="preserve">, </w:t>
      </w:r>
      <w:r w:rsidR="00B55557" w:rsidRPr="009D6995">
        <w:rPr>
          <w:rStyle w:val="tgt1"/>
          <w:rFonts w:asciiTheme="minorHAnsi" w:eastAsia="Microsoft YaHei" w:hAnsiTheme="minorHAnsi" w:cstheme="minorHAnsi"/>
          <w:color w:val="2A2B2E"/>
          <w:sz w:val="22"/>
          <w:szCs w:val="22"/>
        </w:rPr>
        <w:t xml:space="preserve">CHINA </w:t>
      </w:r>
      <w:proofErr w:type="spellStart"/>
      <w:r w:rsidR="00B55557" w:rsidRPr="009D6995">
        <w:rPr>
          <w:rStyle w:val="tgt1"/>
          <w:rFonts w:asciiTheme="minorHAnsi" w:eastAsia="Microsoft YaHei" w:hAnsiTheme="minorHAnsi" w:cstheme="minorHAnsi"/>
          <w:color w:val="2A2B2E"/>
          <w:sz w:val="22"/>
          <w:szCs w:val="22"/>
        </w:rPr>
        <w:t>MSA</w:t>
      </w:r>
      <w:r w:rsidR="006E7209" w:rsidRPr="009D6995">
        <w:rPr>
          <w:rStyle w:val="tgt1"/>
          <w:rFonts w:asciiTheme="minorHAnsi" w:eastAsia="Microsoft YaHei" w:hAnsiTheme="minorHAnsi" w:cstheme="minorHAnsi"/>
          <w:color w:val="2A2B2E"/>
          <w:sz w:val="22"/>
          <w:szCs w:val="22"/>
        </w:rPr>
        <w:t>is</w:t>
      </w:r>
      <w:proofErr w:type="spellEnd"/>
      <w:r w:rsidR="006E7209" w:rsidRPr="009D6995">
        <w:rPr>
          <w:rStyle w:val="tgt1"/>
          <w:rFonts w:asciiTheme="minorHAnsi" w:eastAsia="Microsoft YaHei" w:hAnsiTheme="minorHAnsi" w:cstheme="minorHAnsi"/>
          <w:color w:val="2A2B2E"/>
          <w:sz w:val="22"/>
          <w:szCs w:val="22"/>
        </w:rPr>
        <w:t xml:space="preserve"> closely paid attention to the improved system, and the safety assessment steps are fully matched the </w:t>
      </w:r>
      <w:r w:rsidR="006E7209" w:rsidRPr="009D6995">
        <w:rPr>
          <w:rStyle w:val="tgt1"/>
          <w:rFonts w:asciiTheme="minorHAnsi" w:eastAsia="Microsoft YaHei" w:hAnsiTheme="minorHAnsi" w:cstheme="minorHAnsi"/>
          <w:b/>
          <w:bCs/>
          <w:i/>
          <w:iCs/>
          <w:color w:val="2A2B2E"/>
          <w:sz w:val="22"/>
          <w:szCs w:val="22"/>
        </w:rPr>
        <w:t>IALA</w:t>
      </w:r>
      <w:r w:rsidRPr="009D6995">
        <w:rPr>
          <w:rStyle w:val="tgt1"/>
          <w:rFonts w:asciiTheme="minorHAnsi" w:eastAsia="Microsoft YaHei" w:hAnsiTheme="minorHAnsi" w:cstheme="minorHAnsi"/>
          <w:b/>
          <w:bCs/>
          <w:i/>
          <w:iCs/>
          <w:color w:val="2A2B2E"/>
          <w:sz w:val="22"/>
          <w:szCs w:val="22"/>
        </w:rPr>
        <w:t xml:space="preserve"> G1018 </w:t>
      </w:r>
      <w:r w:rsidR="009E4250" w:rsidRPr="009D6995">
        <w:rPr>
          <w:rStyle w:val="tgt1"/>
          <w:rFonts w:asciiTheme="minorHAnsi" w:eastAsia="Microsoft YaHei" w:hAnsiTheme="minorHAnsi" w:cstheme="minorHAnsi"/>
          <w:b/>
          <w:bCs/>
          <w:i/>
          <w:iCs/>
          <w:color w:val="2A2B2E"/>
          <w:sz w:val="22"/>
          <w:szCs w:val="22"/>
        </w:rPr>
        <w:t>RISK</w:t>
      </w:r>
      <w:r w:rsidRPr="009D6995">
        <w:rPr>
          <w:rStyle w:val="tgt1"/>
          <w:rFonts w:asciiTheme="minorHAnsi" w:eastAsia="Microsoft YaHei" w:hAnsiTheme="minorHAnsi" w:cstheme="minorHAnsi"/>
          <w:b/>
          <w:bCs/>
          <w:i/>
          <w:iCs/>
          <w:color w:val="2A2B2E"/>
          <w:sz w:val="22"/>
          <w:szCs w:val="22"/>
        </w:rPr>
        <w:t xml:space="preserve"> </w:t>
      </w:r>
      <w:r w:rsidR="009E4250" w:rsidRPr="009D6995">
        <w:rPr>
          <w:rStyle w:val="tgt1"/>
          <w:rFonts w:asciiTheme="minorHAnsi" w:eastAsia="Microsoft YaHei" w:hAnsiTheme="minorHAnsi" w:cstheme="minorHAnsi"/>
          <w:b/>
          <w:bCs/>
          <w:i/>
          <w:iCs/>
          <w:color w:val="2A2B2E"/>
          <w:sz w:val="22"/>
          <w:szCs w:val="22"/>
        </w:rPr>
        <w:t>MANAGEMENT</w:t>
      </w:r>
      <w:r w:rsidRPr="009D6995">
        <w:rPr>
          <w:rStyle w:val="tgt1"/>
          <w:rFonts w:asciiTheme="minorHAnsi" w:eastAsia="Microsoft YaHei" w:hAnsiTheme="minorHAnsi" w:cstheme="minorHAnsi"/>
          <w:i/>
          <w:iCs/>
          <w:color w:val="2A2B2E"/>
          <w:sz w:val="22"/>
          <w:szCs w:val="22"/>
        </w:rPr>
        <w:t xml:space="preserve"> </w:t>
      </w:r>
      <w:r w:rsidR="00AD2C91" w:rsidRPr="009D6995">
        <w:rPr>
          <w:rStyle w:val="tgt1"/>
          <w:rFonts w:asciiTheme="minorHAnsi" w:eastAsia="Microsoft YaHei" w:hAnsiTheme="minorHAnsi" w:cstheme="minorHAnsi"/>
          <w:color w:val="2A2B2E"/>
          <w:sz w:val="22"/>
          <w:szCs w:val="22"/>
        </w:rPr>
        <w:t>risk</w:t>
      </w:r>
      <w:r w:rsidRPr="009D6995">
        <w:rPr>
          <w:rStyle w:val="tgt1"/>
          <w:rFonts w:asciiTheme="minorHAnsi" w:eastAsia="Microsoft YaHei" w:hAnsiTheme="minorHAnsi" w:cstheme="minorHAnsi"/>
          <w:color w:val="2A2B2E"/>
          <w:sz w:val="22"/>
          <w:szCs w:val="22"/>
        </w:rPr>
        <w:t xml:space="preserve"> assessment procedure and information flow chart of correspondence</w:t>
      </w:r>
      <w:r w:rsidR="00A549D4" w:rsidRPr="009D6995">
        <w:rPr>
          <w:rStyle w:val="tgt1"/>
          <w:rFonts w:asciiTheme="minorHAnsi" w:eastAsia="Microsoft YaHei" w:hAnsiTheme="minorHAnsi" w:cstheme="minorHAnsi"/>
          <w:color w:val="2A2B2E"/>
          <w:sz w:val="22"/>
          <w:szCs w:val="22"/>
        </w:rPr>
        <w:t xml:space="preserve"> one by one</w:t>
      </w:r>
      <w:r w:rsidRPr="009D6995">
        <w:rPr>
          <w:rStyle w:val="tgt1"/>
          <w:rFonts w:asciiTheme="minorHAnsi" w:eastAsia="Microsoft YaHei" w:hAnsiTheme="minorHAnsi" w:cstheme="minorHAnsi"/>
          <w:color w:val="2A2B2E"/>
          <w:sz w:val="22"/>
          <w:szCs w:val="22"/>
        </w:rPr>
        <w:t xml:space="preserve">, </w:t>
      </w:r>
      <w:r w:rsidR="006E7209" w:rsidRPr="009D6995">
        <w:rPr>
          <w:rStyle w:val="tgt1"/>
          <w:rFonts w:asciiTheme="minorHAnsi" w:eastAsia="Microsoft YaHei" w:hAnsiTheme="minorHAnsi" w:cstheme="minorHAnsi"/>
          <w:color w:val="2A2B2E"/>
          <w:sz w:val="22"/>
          <w:szCs w:val="22"/>
        </w:rPr>
        <w:t>which verifies the practicality of the risk management tool</w:t>
      </w:r>
      <w:r w:rsidRPr="009D6995">
        <w:rPr>
          <w:rStyle w:val="tgt1"/>
          <w:rFonts w:asciiTheme="minorHAnsi" w:eastAsia="Microsoft YaHei" w:hAnsiTheme="minorHAnsi" w:cstheme="minorHAnsi"/>
          <w:color w:val="2A2B2E"/>
          <w:sz w:val="22"/>
          <w:szCs w:val="22"/>
        </w:rPr>
        <w:t>.</w:t>
      </w:r>
    </w:p>
    <w:p w14:paraId="0EDAD5D7" w14:textId="44C44909" w:rsidR="00AC7A40" w:rsidRPr="009D6995" w:rsidRDefault="00F13745" w:rsidP="00225DA2">
      <w:pPr>
        <w:jc w:val="both"/>
        <w:rPr>
          <w:rStyle w:val="tgt1"/>
          <w:rFonts w:asciiTheme="minorHAnsi" w:eastAsia="SimSun" w:hAnsiTheme="minorHAnsi" w:cstheme="minorHAnsi"/>
          <w:b/>
          <w:bCs/>
          <w:lang w:eastAsia="de-DE"/>
        </w:rPr>
      </w:pPr>
      <w:r w:rsidRPr="009D6995">
        <w:rPr>
          <w:rFonts w:asciiTheme="minorHAnsi" w:eastAsia="SimSun" w:hAnsiTheme="minorHAnsi" w:cstheme="minorHAnsi"/>
          <w:b/>
          <w:bCs/>
          <w:lang w:eastAsia="de-DE"/>
        </w:rPr>
        <w:t xml:space="preserve">2.3.3 </w:t>
      </w:r>
      <w:r w:rsidR="009E4250" w:rsidRPr="009D6995">
        <w:rPr>
          <w:rFonts w:asciiTheme="minorHAnsi" w:eastAsia="SimSun" w:hAnsiTheme="minorHAnsi" w:cstheme="minorHAnsi"/>
          <w:b/>
          <w:bCs/>
          <w:lang w:eastAsia="de-DE"/>
        </w:rPr>
        <w:t>Application of mature technology and equipment</w:t>
      </w:r>
    </w:p>
    <w:p w14:paraId="570A08A2" w14:textId="0C38E9E8" w:rsidR="00AC265F" w:rsidRPr="009D6995" w:rsidRDefault="00AC265F" w:rsidP="00EC3688">
      <w:pPr>
        <w:jc w:val="both"/>
        <w:rPr>
          <w:rStyle w:val="tgt1"/>
          <w:rFonts w:asciiTheme="minorHAnsi" w:eastAsia="Microsoft YaHei" w:hAnsiTheme="minorHAnsi" w:cstheme="minorHAnsi"/>
          <w:color w:val="2A2B2E"/>
          <w:lang w:val="en-US" w:eastAsia="zh-CN"/>
        </w:rPr>
      </w:pPr>
      <w:r w:rsidRPr="009D6995">
        <w:rPr>
          <w:rStyle w:val="tgt1"/>
          <w:rFonts w:asciiTheme="minorHAnsi" w:hAnsiTheme="minorHAnsi" w:cstheme="minorHAnsi"/>
          <w:lang w:val="en-US" w:eastAsia="zh-CN"/>
        </w:rPr>
        <w:lastRenderedPageBreak/>
        <w:t>(</w:t>
      </w:r>
      <w:r w:rsidR="00B705B8" w:rsidRPr="009D6995">
        <w:rPr>
          <w:rStyle w:val="tgt1"/>
          <w:rFonts w:asciiTheme="minorHAnsi" w:hAnsiTheme="minorHAnsi" w:cstheme="minorHAnsi"/>
          <w:lang w:val="en-US" w:eastAsia="zh-CN"/>
        </w:rPr>
        <w:t>1</w:t>
      </w:r>
      <w:r w:rsidRPr="009D6995">
        <w:rPr>
          <w:rStyle w:val="tgt1"/>
          <w:rFonts w:asciiTheme="minorHAnsi" w:hAnsiTheme="minorHAnsi" w:cstheme="minorHAnsi"/>
          <w:lang w:val="en-US" w:eastAsia="zh-CN"/>
        </w:rPr>
        <w:t>) The light</w:t>
      </w:r>
      <w:r w:rsidR="006E7209" w:rsidRPr="009D6995">
        <w:rPr>
          <w:rStyle w:val="tgt1"/>
          <w:rFonts w:asciiTheme="minorHAnsi" w:hAnsiTheme="minorHAnsi" w:cstheme="minorHAnsi"/>
          <w:lang w:val="en-US" w:eastAsia="zh-CN"/>
        </w:rPr>
        <w:t>ed</w:t>
      </w:r>
      <w:r w:rsidRPr="009D6995">
        <w:rPr>
          <w:rStyle w:val="tgt1"/>
          <w:rFonts w:asciiTheme="minorHAnsi" w:hAnsiTheme="minorHAnsi" w:cstheme="minorHAnsi"/>
          <w:lang w:val="en-US" w:eastAsia="zh-CN"/>
        </w:rPr>
        <w:t xml:space="preserve"> buoys all adopt the Beidou remote</w:t>
      </w:r>
      <w:r w:rsidR="00CA1B29" w:rsidRPr="009D6995">
        <w:rPr>
          <w:rStyle w:val="tgt1"/>
          <w:rFonts w:asciiTheme="minorHAnsi" w:hAnsiTheme="minorHAnsi" w:cstheme="minorHAnsi"/>
          <w:lang w:val="en-US" w:eastAsia="zh-CN"/>
        </w:rPr>
        <w:t xml:space="preserve"> and monitor</w:t>
      </w:r>
      <w:r w:rsidRPr="009D6995">
        <w:rPr>
          <w:rStyle w:val="tgt1"/>
          <w:rFonts w:asciiTheme="minorHAnsi" w:hAnsiTheme="minorHAnsi" w:cstheme="minorHAnsi"/>
          <w:lang w:val="en-US" w:eastAsia="zh-CN"/>
        </w:rPr>
        <w:t xml:space="preserve"> control </w:t>
      </w:r>
      <w:r w:rsidR="008D7039" w:rsidRPr="009D6995">
        <w:rPr>
          <w:rStyle w:val="tgt1"/>
          <w:rFonts w:asciiTheme="minorHAnsi" w:hAnsiTheme="minorHAnsi" w:cstheme="minorHAnsi"/>
          <w:lang w:val="en-US" w:eastAsia="zh-CN"/>
        </w:rPr>
        <w:t>lamps</w:t>
      </w:r>
      <w:r w:rsidRPr="009D6995">
        <w:rPr>
          <w:rStyle w:val="tgt1"/>
          <w:rFonts w:asciiTheme="minorHAnsi" w:hAnsiTheme="minorHAnsi" w:cstheme="minorHAnsi"/>
          <w:lang w:val="en-US" w:eastAsia="zh-CN"/>
        </w:rPr>
        <w:t xml:space="preserve">. The signal transmission through the Beidou system </w:t>
      </w:r>
      <w:r w:rsidR="008D7039" w:rsidRPr="009D6995">
        <w:rPr>
          <w:rStyle w:val="tgt1"/>
          <w:rFonts w:asciiTheme="minorHAnsi" w:hAnsiTheme="minorHAnsi" w:cstheme="minorHAnsi"/>
          <w:lang w:val="en-US" w:eastAsia="zh-CN"/>
        </w:rPr>
        <w:t>can effectively solve the signal coverage blind area problem</w:t>
      </w:r>
      <w:r w:rsidRPr="009D6995">
        <w:rPr>
          <w:rStyle w:val="tgt1"/>
          <w:rFonts w:asciiTheme="minorHAnsi" w:hAnsiTheme="minorHAnsi" w:cstheme="minorHAnsi"/>
          <w:lang w:val="en-US" w:eastAsia="zh-CN"/>
        </w:rPr>
        <w:t>.</w:t>
      </w:r>
    </w:p>
    <w:p w14:paraId="306E8882" w14:textId="4E3A67C2" w:rsidR="00AC265F" w:rsidRPr="009D6995" w:rsidRDefault="00AC265F" w:rsidP="00EC3688">
      <w:pPr>
        <w:jc w:val="both"/>
        <w:rPr>
          <w:rStyle w:val="tgt1"/>
          <w:rFonts w:asciiTheme="minorHAnsi" w:hAnsiTheme="minorHAnsi" w:cstheme="minorHAnsi"/>
          <w:lang w:val="en-US" w:eastAsia="zh-CN"/>
        </w:rPr>
      </w:pPr>
      <w:r w:rsidRPr="009D6995">
        <w:rPr>
          <w:rStyle w:val="tgt1"/>
          <w:rFonts w:asciiTheme="minorHAnsi" w:hAnsiTheme="minorHAnsi" w:cstheme="minorHAnsi"/>
          <w:lang w:val="en-US" w:eastAsia="zh-CN"/>
        </w:rPr>
        <w:t>(</w:t>
      </w:r>
      <w:r w:rsidR="00B705B8" w:rsidRPr="009D6995">
        <w:rPr>
          <w:rStyle w:val="tgt1"/>
          <w:rFonts w:asciiTheme="minorHAnsi" w:hAnsiTheme="minorHAnsi" w:cstheme="minorHAnsi"/>
          <w:lang w:val="en-US" w:eastAsia="zh-CN"/>
        </w:rPr>
        <w:t>2</w:t>
      </w:r>
      <w:r w:rsidRPr="009D6995">
        <w:rPr>
          <w:rStyle w:val="tgt1"/>
          <w:rFonts w:asciiTheme="minorHAnsi" w:hAnsiTheme="minorHAnsi" w:cstheme="minorHAnsi"/>
          <w:lang w:val="en-US" w:eastAsia="zh-CN"/>
        </w:rPr>
        <w:t xml:space="preserve">) </w:t>
      </w:r>
      <w:r w:rsidR="00D60436" w:rsidRPr="009D6995">
        <w:rPr>
          <w:rStyle w:val="tgt1"/>
          <w:rFonts w:asciiTheme="minorHAnsi" w:hAnsiTheme="minorHAnsi" w:cstheme="minorHAnsi"/>
          <w:lang w:val="en-US" w:eastAsia="zh-CN"/>
        </w:rPr>
        <w:t xml:space="preserve">8 </w:t>
      </w:r>
      <w:r w:rsidRPr="009D6995">
        <w:rPr>
          <w:rStyle w:val="tgt1"/>
          <w:rFonts w:asciiTheme="minorHAnsi" w:hAnsiTheme="minorHAnsi" w:cstheme="minorHAnsi"/>
          <w:lang w:val="en-US" w:eastAsia="zh-CN"/>
        </w:rPr>
        <w:t>multi</w:t>
      </w:r>
      <w:r w:rsidR="00CA1B29" w:rsidRPr="009D6995">
        <w:rPr>
          <w:rStyle w:val="tgt1"/>
          <w:rFonts w:asciiTheme="minorHAnsi" w:hAnsiTheme="minorHAnsi" w:cstheme="minorHAnsi"/>
          <w:lang w:val="en-US" w:eastAsia="zh-CN"/>
        </w:rPr>
        <w:t>-</w:t>
      </w:r>
      <w:r w:rsidRPr="009D6995">
        <w:rPr>
          <w:rStyle w:val="tgt1"/>
          <w:rFonts w:asciiTheme="minorHAnsi" w:hAnsiTheme="minorHAnsi" w:cstheme="minorHAnsi"/>
          <w:lang w:val="en-US" w:eastAsia="zh-CN"/>
        </w:rPr>
        <w:t xml:space="preserve">functional </w:t>
      </w:r>
      <w:r w:rsidR="00D60436" w:rsidRPr="009D6995">
        <w:rPr>
          <w:rStyle w:val="tgt1"/>
          <w:rFonts w:asciiTheme="minorHAnsi" w:hAnsiTheme="minorHAnsi" w:cstheme="minorHAnsi"/>
          <w:lang w:val="en-US" w:eastAsia="zh-CN"/>
        </w:rPr>
        <w:t>AtoNs</w:t>
      </w:r>
      <w:r w:rsidRPr="009D6995">
        <w:rPr>
          <w:rStyle w:val="tgt1"/>
          <w:rFonts w:asciiTheme="minorHAnsi" w:hAnsiTheme="minorHAnsi" w:cstheme="minorHAnsi"/>
          <w:lang w:val="en-US" w:eastAsia="zh-CN"/>
        </w:rPr>
        <w:t xml:space="preserve"> were put into </w:t>
      </w:r>
      <w:r w:rsidR="00AA3ABF" w:rsidRPr="009D6995">
        <w:rPr>
          <w:rStyle w:val="tgt1"/>
          <w:rFonts w:asciiTheme="minorHAnsi" w:hAnsiTheme="minorHAnsi" w:cstheme="minorHAnsi"/>
          <w:lang w:val="en-US" w:eastAsia="zh-CN"/>
        </w:rPr>
        <w:t>Qiongzhou</w:t>
      </w:r>
      <w:r w:rsidRPr="009D6995">
        <w:rPr>
          <w:rStyle w:val="tgt1"/>
          <w:rFonts w:asciiTheme="minorHAnsi" w:hAnsiTheme="minorHAnsi" w:cstheme="minorHAnsi"/>
          <w:lang w:val="en-US" w:eastAsia="zh-CN"/>
        </w:rPr>
        <w:t xml:space="preserve"> Strait, among which the body</w:t>
      </w:r>
      <w:r w:rsidR="00D60436" w:rsidRPr="009D6995">
        <w:rPr>
          <w:rStyle w:val="tgt1"/>
          <w:rFonts w:asciiTheme="minorHAnsi" w:hAnsiTheme="minorHAnsi" w:cstheme="minorHAnsi"/>
          <w:lang w:val="en-US" w:eastAsia="zh-CN"/>
        </w:rPr>
        <w:t xml:space="preserve"> of buoys</w:t>
      </w:r>
      <w:r w:rsidRPr="009D6995">
        <w:rPr>
          <w:rStyle w:val="tgt1"/>
          <w:rFonts w:asciiTheme="minorHAnsi" w:hAnsiTheme="minorHAnsi" w:cstheme="minorHAnsi"/>
          <w:lang w:val="en-US" w:eastAsia="zh-CN"/>
        </w:rPr>
        <w:t xml:space="preserve"> </w:t>
      </w:r>
      <w:r w:rsidR="00D60436" w:rsidRPr="009D6995">
        <w:rPr>
          <w:rStyle w:val="tgt1"/>
          <w:rFonts w:asciiTheme="minorHAnsi" w:hAnsiTheme="minorHAnsi" w:cstheme="minorHAnsi"/>
          <w:lang w:val="en-US" w:eastAsia="zh-CN"/>
        </w:rPr>
        <w:t>are</w:t>
      </w:r>
      <w:r w:rsidRPr="009D6995">
        <w:rPr>
          <w:rStyle w:val="tgt1"/>
          <w:rFonts w:asciiTheme="minorHAnsi" w:hAnsiTheme="minorHAnsi" w:cstheme="minorHAnsi"/>
          <w:lang w:val="en-US" w:eastAsia="zh-CN"/>
        </w:rPr>
        <w:t xml:space="preserve"> made of linear low-density polyethylene; The use of </w:t>
      </w:r>
      <w:r w:rsidR="00D60436" w:rsidRPr="009D6995">
        <w:rPr>
          <w:rStyle w:val="tgt1"/>
          <w:rFonts w:asciiTheme="minorHAnsi" w:hAnsiTheme="minorHAnsi" w:cstheme="minorHAnsi"/>
          <w:lang w:val="en-US" w:eastAsia="zh-CN"/>
        </w:rPr>
        <w:t>multifunctional AtoNs</w:t>
      </w:r>
      <w:r w:rsidRPr="009D6995">
        <w:rPr>
          <w:rStyle w:val="tgt1"/>
          <w:rFonts w:asciiTheme="minorHAnsi" w:hAnsiTheme="minorHAnsi" w:cstheme="minorHAnsi"/>
          <w:lang w:val="en-US" w:eastAsia="zh-CN"/>
        </w:rPr>
        <w:t xml:space="preserve"> successfully realized the</w:t>
      </w:r>
      <w:r w:rsidR="00D60436" w:rsidRPr="009D6995">
        <w:rPr>
          <w:rStyle w:val="tgt1"/>
          <w:rFonts w:asciiTheme="minorHAnsi" w:hAnsiTheme="minorHAnsi" w:cstheme="minorHAnsi"/>
          <w:lang w:val="en-US" w:eastAsia="zh-CN"/>
        </w:rPr>
        <w:t xml:space="preserve"> collection of</w:t>
      </w:r>
      <w:r w:rsidRPr="009D6995">
        <w:rPr>
          <w:rStyle w:val="tgt1"/>
          <w:rFonts w:asciiTheme="minorHAnsi" w:hAnsiTheme="minorHAnsi" w:cstheme="minorHAnsi"/>
          <w:lang w:val="en-US" w:eastAsia="zh-CN"/>
        </w:rPr>
        <w:t xml:space="preserve"> wind direction, wind speed, visibility, flow velocity, CCTV and other data back to the background server, which can monitor and display the complex navigable environment of the </w:t>
      </w:r>
      <w:r w:rsidR="00AA3ABF" w:rsidRPr="009D6995">
        <w:rPr>
          <w:rStyle w:val="tgt1"/>
          <w:rFonts w:asciiTheme="minorHAnsi" w:hAnsiTheme="minorHAnsi" w:cstheme="minorHAnsi"/>
          <w:lang w:val="en-US" w:eastAsia="zh-CN"/>
        </w:rPr>
        <w:t>Qiongzhou</w:t>
      </w:r>
      <w:r w:rsidRPr="009D6995">
        <w:rPr>
          <w:rStyle w:val="tgt1"/>
          <w:rFonts w:asciiTheme="minorHAnsi" w:hAnsiTheme="minorHAnsi" w:cstheme="minorHAnsi"/>
          <w:lang w:val="en-US" w:eastAsia="zh-CN"/>
        </w:rPr>
        <w:t xml:space="preserve"> Strait </w:t>
      </w:r>
      <w:r w:rsidR="00D3616C" w:rsidRPr="009D6995">
        <w:rPr>
          <w:rStyle w:val="tgt1"/>
          <w:rFonts w:asciiTheme="minorHAnsi" w:hAnsiTheme="minorHAnsi" w:cstheme="minorHAnsi"/>
          <w:lang w:val="en-US" w:eastAsia="zh-CN"/>
        </w:rPr>
        <w:t>ships</w:t>
      </w:r>
      <w:r w:rsidR="00180BF1" w:rsidRPr="009D6995">
        <w:rPr>
          <w:rStyle w:val="tgt1"/>
          <w:rFonts w:asciiTheme="minorHAnsi" w:hAnsiTheme="minorHAnsi" w:cstheme="minorHAnsi"/>
          <w:lang w:val="en-US" w:eastAsia="zh-CN"/>
        </w:rPr>
        <w:t xml:space="preserve"> </w:t>
      </w:r>
      <w:r w:rsidRPr="009D6995">
        <w:rPr>
          <w:rStyle w:val="tgt1"/>
          <w:rFonts w:asciiTheme="minorHAnsi" w:hAnsiTheme="minorHAnsi" w:cstheme="minorHAnsi"/>
          <w:lang w:val="en-US" w:eastAsia="zh-CN"/>
        </w:rPr>
        <w:t>routing water area in real time.</w:t>
      </w:r>
    </w:p>
    <w:p w14:paraId="740B46F6" w14:textId="1568C2DC" w:rsidR="00A411F6" w:rsidRPr="009D6995" w:rsidRDefault="00A411F6" w:rsidP="00EC3688">
      <w:pPr>
        <w:pStyle w:val="tgt"/>
        <w:shd w:val="clear" w:color="auto" w:fill="FCFDFE"/>
        <w:spacing w:before="0" w:beforeAutospacing="0" w:after="0" w:afterAutospacing="0" w:line="240" w:lineRule="atLeast"/>
        <w:jc w:val="both"/>
        <w:rPr>
          <w:rStyle w:val="tgt1"/>
          <w:rFonts w:asciiTheme="minorHAnsi" w:eastAsia="Calibri" w:hAnsiTheme="minorHAnsi" w:cstheme="minorHAnsi"/>
          <w:sz w:val="22"/>
          <w:szCs w:val="22"/>
        </w:rPr>
      </w:pPr>
      <w:r w:rsidRPr="009D6995">
        <w:rPr>
          <w:rStyle w:val="tgt1"/>
          <w:rFonts w:asciiTheme="minorHAnsi" w:eastAsia="Calibri" w:hAnsiTheme="minorHAnsi" w:cstheme="minorHAnsi"/>
          <w:sz w:val="22"/>
          <w:szCs w:val="22"/>
        </w:rPr>
        <w:t>(</w:t>
      </w:r>
      <w:r w:rsidR="00B705B8" w:rsidRPr="009D6995">
        <w:rPr>
          <w:rStyle w:val="tgt1"/>
          <w:rFonts w:asciiTheme="minorHAnsi" w:eastAsia="Calibri" w:hAnsiTheme="minorHAnsi" w:cstheme="minorHAnsi"/>
          <w:sz w:val="22"/>
          <w:szCs w:val="22"/>
        </w:rPr>
        <w:t>3</w:t>
      </w:r>
      <w:r w:rsidRPr="009D6995">
        <w:rPr>
          <w:rStyle w:val="tgt1"/>
          <w:rFonts w:asciiTheme="minorHAnsi" w:eastAsia="Calibri" w:hAnsiTheme="minorHAnsi" w:cstheme="minorHAnsi"/>
          <w:sz w:val="22"/>
          <w:szCs w:val="22"/>
        </w:rPr>
        <w:t xml:space="preserve">) The adjusted </w:t>
      </w:r>
      <w:r w:rsidR="00807F73" w:rsidRPr="009D6995">
        <w:rPr>
          <w:rStyle w:val="tgt1"/>
          <w:rFonts w:asciiTheme="minorHAnsi" w:eastAsia="Calibri" w:hAnsiTheme="minorHAnsi" w:cstheme="minorHAnsi"/>
          <w:sz w:val="22"/>
          <w:szCs w:val="22"/>
        </w:rPr>
        <w:t>ship routing system</w:t>
      </w:r>
      <w:r w:rsidR="008D7039" w:rsidRPr="009D6995">
        <w:rPr>
          <w:rStyle w:val="tgt1"/>
          <w:rFonts w:asciiTheme="minorHAnsi" w:eastAsia="Calibri" w:hAnsiTheme="minorHAnsi" w:cstheme="minorHAnsi"/>
          <w:sz w:val="22"/>
          <w:szCs w:val="22"/>
        </w:rPr>
        <w:t xml:space="preserve"> of Qiongzhou Strait</w:t>
      </w:r>
      <w:r w:rsidRPr="009D6995">
        <w:rPr>
          <w:rStyle w:val="tgt1"/>
          <w:rFonts w:asciiTheme="minorHAnsi" w:eastAsia="Calibri" w:hAnsiTheme="minorHAnsi" w:cstheme="minorHAnsi"/>
          <w:sz w:val="22"/>
          <w:szCs w:val="22"/>
        </w:rPr>
        <w:t xml:space="preserve"> </w:t>
      </w:r>
      <w:r w:rsidR="00302EE3" w:rsidRPr="009D6995">
        <w:rPr>
          <w:rStyle w:val="tgt1"/>
          <w:rFonts w:asciiTheme="minorHAnsi" w:eastAsia="Calibri" w:hAnsiTheme="minorHAnsi" w:cstheme="minorHAnsi"/>
          <w:sz w:val="22"/>
          <w:szCs w:val="22"/>
        </w:rPr>
        <w:t>is</w:t>
      </w:r>
      <w:r w:rsidRPr="009D6995">
        <w:rPr>
          <w:rStyle w:val="tgt1"/>
          <w:rFonts w:asciiTheme="minorHAnsi" w:eastAsia="Calibri" w:hAnsiTheme="minorHAnsi" w:cstheme="minorHAnsi"/>
          <w:sz w:val="22"/>
          <w:szCs w:val="22"/>
        </w:rPr>
        <w:t xml:space="preserve"> incorporated into the E</w:t>
      </w:r>
      <w:r w:rsidR="00302EE3"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xml:space="preserve">navigation service of </w:t>
      </w:r>
      <w:r w:rsidR="00302EE3" w:rsidRPr="009D6995">
        <w:rPr>
          <w:rStyle w:val="tgt1"/>
          <w:rFonts w:asciiTheme="minorHAnsi" w:eastAsia="Calibri" w:hAnsiTheme="minorHAnsi" w:cstheme="minorHAnsi"/>
          <w:sz w:val="22"/>
          <w:szCs w:val="22"/>
        </w:rPr>
        <w:t>Southern Navigation Service Center,</w:t>
      </w:r>
      <w:r w:rsidR="00CA1B29" w:rsidRPr="009D6995">
        <w:rPr>
          <w:rStyle w:val="tgt1"/>
          <w:rFonts w:asciiTheme="minorHAnsi" w:eastAsia="Calibri" w:hAnsiTheme="minorHAnsi" w:cstheme="minorHAnsi"/>
          <w:sz w:val="22"/>
          <w:szCs w:val="22"/>
        </w:rPr>
        <w:t xml:space="preserve"> </w:t>
      </w:r>
      <w:r w:rsidR="00302EE3" w:rsidRPr="009D6995">
        <w:rPr>
          <w:rStyle w:val="tgt1"/>
          <w:rFonts w:asciiTheme="minorHAnsi" w:eastAsia="Calibri" w:hAnsiTheme="minorHAnsi" w:cstheme="minorHAnsi"/>
          <w:sz w:val="22"/>
          <w:szCs w:val="22"/>
        </w:rPr>
        <w:t>China MSA</w:t>
      </w:r>
      <w:r w:rsidRPr="009D6995">
        <w:rPr>
          <w:rStyle w:val="tgt1"/>
          <w:rFonts w:asciiTheme="minorHAnsi" w:eastAsia="Calibri" w:hAnsiTheme="minorHAnsi" w:cstheme="minorHAnsi"/>
          <w:sz w:val="22"/>
          <w:szCs w:val="22"/>
        </w:rPr>
        <w:t>. The E</w:t>
      </w:r>
      <w:r w:rsidR="00302EE3"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Navigation service complies with the international E</w:t>
      </w:r>
      <w:r w:rsidR="00302EE3" w:rsidRPr="009D6995">
        <w:rPr>
          <w:rStyle w:val="tgt1"/>
          <w:rFonts w:asciiTheme="minorHAnsi" w:eastAsia="Calibri" w:hAnsiTheme="minorHAnsi" w:cstheme="minorHAnsi"/>
          <w:sz w:val="22"/>
          <w:szCs w:val="22"/>
        </w:rPr>
        <w:t>-</w:t>
      </w:r>
      <w:r w:rsidRPr="009D6995">
        <w:rPr>
          <w:rStyle w:val="tgt1"/>
          <w:rFonts w:asciiTheme="minorHAnsi" w:eastAsia="Calibri" w:hAnsiTheme="minorHAnsi" w:cstheme="minorHAnsi"/>
          <w:sz w:val="22"/>
          <w:szCs w:val="22"/>
        </w:rPr>
        <w:t xml:space="preserve">Navigation </w:t>
      </w:r>
      <w:r w:rsidR="00302EE3" w:rsidRPr="009D6995">
        <w:rPr>
          <w:rStyle w:val="tgt1"/>
          <w:rFonts w:asciiTheme="minorHAnsi" w:eastAsia="Calibri" w:hAnsiTheme="minorHAnsi" w:cstheme="minorHAnsi"/>
          <w:sz w:val="22"/>
          <w:szCs w:val="22"/>
        </w:rPr>
        <w:t>general framework</w:t>
      </w:r>
      <w:r w:rsidRPr="009D6995">
        <w:rPr>
          <w:rStyle w:val="tgt1"/>
          <w:rFonts w:asciiTheme="minorHAnsi" w:eastAsia="Calibri" w:hAnsiTheme="minorHAnsi" w:cstheme="minorHAnsi"/>
          <w:sz w:val="22"/>
          <w:szCs w:val="22"/>
        </w:rPr>
        <w:t xml:space="preserve"> and relevant standards. It provides information service</w:t>
      </w:r>
      <w:r w:rsidR="0018013E" w:rsidRPr="009D6995">
        <w:rPr>
          <w:rStyle w:val="tgt1"/>
          <w:rFonts w:asciiTheme="minorHAnsi" w:eastAsia="Calibri" w:hAnsiTheme="minorHAnsi" w:cstheme="minorHAnsi"/>
          <w:sz w:val="22"/>
          <w:szCs w:val="22"/>
        </w:rPr>
        <w:t>s</w:t>
      </w:r>
      <w:r w:rsidRPr="009D6995">
        <w:rPr>
          <w:rStyle w:val="tgt1"/>
          <w:rFonts w:asciiTheme="minorHAnsi" w:eastAsia="Calibri" w:hAnsiTheme="minorHAnsi" w:cstheme="minorHAnsi"/>
          <w:sz w:val="22"/>
          <w:szCs w:val="22"/>
        </w:rPr>
        <w:t xml:space="preserve"> such as maritime safety service (MS</w:t>
      </w:r>
      <w:r w:rsidR="008D7039" w:rsidRPr="009D6995">
        <w:rPr>
          <w:rStyle w:val="tgt1"/>
          <w:rFonts w:asciiTheme="minorHAnsi" w:eastAsia="Calibri" w:hAnsiTheme="minorHAnsi" w:cstheme="minorHAnsi"/>
          <w:sz w:val="22"/>
          <w:szCs w:val="22"/>
        </w:rPr>
        <w:t xml:space="preserve"> </w:t>
      </w:r>
      <w:r w:rsidRPr="009D6995">
        <w:rPr>
          <w:rStyle w:val="tgt1"/>
          <w:rFonts w:asciiTheme="minorHAnsi" w:eastAsia="Calibri" w:hAnsiTheme="minorHAnsi" w:cstheme="minorHAnsi"/>
          <w:sz w:val="22"/>
          <w:szCs w:val="22"/>
        </w:rPr>
        <w:t xml:space="preserve">5), meteorological information service (MS 14) and </w:t>
      </w:r>
      <w:r w:rsidR="00F96B16" w:rsidRPr="009D6995">
        <w:rPr>
          <w:rStyle w:val="tgt1"/>
          <w:rFonts w:asciiTheme="minorHAnsi" w:eastAsia="Calibri" w:hAnsiTheme="minorHAnsi" w:cstheme="minorHAnsi"/>
          <w:sz w:val="22"/>
          <w:szCs w:val="22"/>
        </w:rPr>
        <w:t>Real-time hydrological and environmental information services</w:t>
      </w:r>
      <w:r w:rsidRPr="009D6995">
        <w:rPr>
          <w:rStyle w:val="tgt1"/>
          <w:rFonts w:asciiTheme="minorHAnsi" w:eastAsia="Calibri" w:hAnsiTheme="minorHAnsi" w:cstheme="minorHAnsi"/>
          <w:sz w:val="22"/>
          <w:szCs w:val="22"/>
        </w:rPr>
        <w:t xml:space="preserve"> (MS 15).</w:t>
      </w:r>
    </w:p>
    <w:p w14:paraId="45C1A097" w14:textId="77777777" w:rsidR="00921770" w:rsidRPr="009D6995" w:rsidRDefault="00921770" w:rsidP="00921770">
      <w:pPr>
        <w:keepNext/>
        <w:numPr>
          <w:ilvl w:val="0"/>
          <w:numId w:val="1"/>
        </w:numPr>
        <w:tabs>
          <w:tab w:val="clear" w:pos="567"/>
          <w:tab w:val="left" w:pos="440"/>
        </w:tabs>
        <w:spacing w:before="240" w:after="240"/>
        <w:ind w:left="447" w:hanging="447"/>
        <w:outlineLvl w:val="0"/>
        <w:rPr>
          <w:rFonts w:asciiTheme="minorHAnsi" w:eastAsia="FangSong" w:hAnsiTheme="minorHAnsi" w:cstheme="minorHAnsi"/>
          <w:b/>
          <w:caps/>
          <w:color w:val="0070C0"/>
          <w:kern w:val="28"/>
          <w:lang w:eastAsia="zh-CN"/>
        </w:rPr>
      </w:pPr>
      <w:r w:rsidRPr="009D6995">
        <w:rPr>
          <w:rFonts w:asciiTheme="minorHAnsi" w:eastAsia="FangSong" w:hAnsiTheme="minorHAnsi" w:cstheme="minorHAnsi"/>
          <w:b/>
          <w:caps/>
          <w:color w:val="0070C0"/>
          <w:kern w:val="28"/>
          <w:lang w:val="en-US" w:eastAsia="zh-CN"/>
        </w:rPr>
        <w:t>Proposal</w:t>
      </w:r>
    </w:p>
    <w:p w14:paraId="303A9CCB" w14:textId="77777777" w:rsidR="00921770" w:rsidRPr="009D6995" w:rsidRDefault="00921770" w:rsidP="001D5C55">
      <w:pPr>
        <w:pStyle w:val="tgt"/>
        <w:shd w:val="clear" w:color="auto" w:fill="FCFDFE"/>
        <w:spacing w:before="0" w:beforeAutospacing="0" w:after="0" w:afterAutospacing="0" w:line="240" w:lineRule="atLeast"/>
        <w:jc w:val="both"/>
        <w:rPr>
          <w:rStyle w:val="tgt1"/>
          <w:rFonts w:asciiTheme="minorHAnsi" w:eastAsia="Calibri" w:hAnsiTheme="minorHAnsi" w:cstheme="minorHAnsi"/>
          <w:sz w:val="22"/>
          <w:szCs w:val="22"/>
        </w:rPr>
      </w:pPr>
      <w:bookmarkStart w:id="1" w:name="OLE_LINK10"/>
      <w:r w:rsidRPr="009D6995">
        <w:rPr>
          <w:rStyle w:val="tgt1"/>
          <w:rFonts w:asciiTheme="minorHAnsi" w:eastAsia="Calibri" w:hAnsiTheme="minorHAnsi" w:cstheme="minorHAnsi"/>
          <w:sz w:val="22"/>
          <w:szCs w:val="22"/>
        </w:rPr>
        <w:t>N/A</w:t>
      </w:r>
    </w:p>
    <w:bookmarkEnd w:id="1"/>
    <w:p w14:paraId="539DECB7" w14:textId="77777777" w:rsidR="00921770" w:rsidRPr="009D6995" w:rsidRDefault="00921770" w:rsidP="00921770">
      <w:pPr>
        <w:keepNext/>
        <w:numPr>
          <w:ilvl w:val="0"/>
          <w:numId w:val="1"/>
        </w:numPr>
        <w:tabs>
          <w:tab w:val="clear" w:pos="567"/>
          <w:tab w:val="left" w:pos="440"/>
        </w:tabs>
        <w:spacing w:before="240" w:after="240"/>
        <w:ind w:left="447" w:hanging="447"/>
        <w:outlineLvl w:val="0"/>
        <w:rPr>
          <w:rFonts w:asciiTheme="minorHAnsi" w:eastAsia="FangSong" w:hAnsiTheme="minorHAnsi" w:cstheme="minorHAnsi"/>
          <w:b/>
          <w:caps/>
          <w:color w:val="0070C0"/>
          <w:kern w:val="28"/>
          <w:lang w:val="en-US" w:eastAsia="zh-CN"/>
        </w:rPr>
      </w:pPr>
      <w:r w:rsidRPr="009D6995">
        <w:rPr>
          <w:rFonts w:asciiTheme="minorHAnsi" w:eastAsia="FangSong" w:hAnsiTheme="minorHAnsi" w:cstheme="minorHAnsi"/>
          <w:b/>
          <w:caps/>
          <w:color w:val="0070C0"/>
          <w:kern w:val="28"/>
          <w:lang w:val="en-US" w:eastAsia="zh-CN"/>
        </w:rPr>
        <w:t>Action requested to Committee</w:t>
      </w:r>
    </w:p>
    <w:p w14:paraId="6CC694F5" w14:textId="78553166" w:rsidR="00791DFA" w:rsidRPr="009D6995" w:rsidRDefault="002373E1" w:rsidP="002373E1">
      <w:pPr>
        <w:pStyle w:val="zcolorbluebullet3"/>
        <w:ind w:left="0"/>
        <w:rPr>
          <w:rStyle w:val="tgt1"/>
          <w:rFonts w:asciiTheme="minorHAnsi" w:hAnsiTheme="minorHAnsi" w:cstheme="minorHAnsi"/>
          <w:sz w:val="22"/>
          <w:szCs w:val="22"/>
        </w:rPr>
      </w:pPr>
      <w:r w:rsidRPr="009D6995">
        <w:rPr>
          <w:rStyle w:val="tgt1"/>
          <w:rFonts w:asciiTheme="minorHAnsi" w:eastAsia="Calibri" w:hAnsiTheme="minorHAnsi" w:cstheme="minorHAnsi"/>
          <w:sz w:val="22"/>
          <w:szCs w:val="22"/>
          <w:lang w:val="en-US" w:eastAsia="zh-CN"/>
        </w:rPr>
        <w:t>The Committee is requested to note the above-mentioned information</w:t>
      </w:r>
      <w:r w:rsidR="003962FF" w:rsidRPr="009D6995">
        <w:rPr>
          <w:rStyle w:val="tgt1"/>
          <w:rFonts w:asciiTheme="minorHAnsi" w:eastAsia="Calibri" w:hAnsiTheme="minorHAnsi" w:cstheme="minorHAnsi"/>
          <w:sz w:val="22"/>
          <w:szCs w:val="22"/>
          <w:lang w:val="en-US" w:eastAsia="zh-CN"/>
        </w:rPr>
        <w:t>.</w:t>
      </w:r>
    </w:p>
    <w:sectPr w:rsidR="00791DFA" w:rsidRPr="009D6995">
      <w:headerReference w:type="default" r:id="rId17"/>
      <w:footerReference w:type="defaul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1E194" w14:textId="77777777" w:rsidR="00763E90" w:rsidRDefault="00763E90">
      <w:r>
        <w:separator/>
      </w:r>
    </w:p>
  </w:endnote>
  <w:endnote w:type="continuationSeparator" w:id="0">
    <w:p w14:paraId="7944F87A" w14:textId="77777777" w:rsidR="00763E90" w:rsidRDefault="00763E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swiss"/>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angSong">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plified Arabic">
    <w:charset w:val="B2"/>
    <w:family w:val="roman"/>
    <w:pitch w:val="variable"/>
    <w:sig w:usb0="00002003" w:usb1="80000000" w:usb2="00000008" w:usb3="00000000" w:csb0="00000041" w:csb1="00000000"/>
  </w:font>
  <w:font w:name="SimHei">
    <w:altName w:val="黑体"/>
    <w:panose1 w:val="02010600030101010101"/>
    <w:charset w:val="86"/>
    <w:family w:val="modern"/>
    <w:pitch w:val="fixed"/>
    <w:sig w:usb0="800002BF" w:usb1="38CF7CFA" w:usb2="00000016" w:usb3="00000000" w:csb0="00040001" w:csb1="00000000"/>
  </w:font>
  <w:font w:name="Arial Unicode MS">
    <w:altName w:val="Microsoft YaHei"/>
    <w:panose1 w:val="020B0604020202020204"/>
    <w:charset w:val="86"/>
    <w:family w:val="swiss"/>
    <w:pitch w:val="variable"/>
    <w:sig w:usb0="F7FFAFFF" w:usb1="E9DFFFFF" w:usb2="0000003F" w:usb3="00000000" w:csb0="003F01FF" w:csb1="00000000"/>
  </w:font>
  <w:font w:name="Wingdings 2">
    <w:charset w:val="02"/>
    <w:family w:val="decorative"/>
    <w:pitch w:val="variable"/>
    <w:sig w:usb0="00000000" w:usb1="10000000" w:usb2="00000000" w:usb3="00000000" w:csb0="80000000"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15FAD" w14:textId="77777777" w:rsidR="00791DFA" w:rsidRDefault="001E2F5E">
    <w:pPr>
      <w:pStyle w:val="Footer"/>
    </w:pPr>
    <w:r>
      <w:tab/>
    </w:r>
    <w:r>
      <w:fldChar w:fldCharType="begin"/>
    </w:r>
    <w:r>
      <w:instrText xml:space="preserve"> PAGE   \* MERGEFORMAT </w:instrText>
    </w:r>
    <w:r>
      <w:fldChar w:fldCharType="separate"/>
    </w:r>
    <w: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A9462C" w14:textId="77777777" w:rsidR="00763E90" w:rsidRDefault="00763E90">
      <w:r>
        <w:separator/>
      </w:r>
    </w:p>
  </w:footnote>
  <w:footnote w:type="continuationSeparator" w:id="0">
    <w:p w14:paraId="4BBFAC74" w14:textId="77777777" w:rsidR="00763E90" w:rsidRDefault="00763E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0358D" w14:textId="1AF9941B" w:rsidR="00791DFA" w:rsidRDefault="00791DFA">
    <w:pPr>
      <w:pStyle w:val="Header"/>
      <w:jc w:val="right"/>
      <w:rPr>
        <w:rFonts w:eastAsia="SimSun"/>
        <w:lang w:val="en-US" w:eastAsia="zh-C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ascii="FangSong" w:eastAsia="FangSong" w:hAnsi="FangSong" w:cs="FangSong" w:hint="default"/>
        <w:sz w:val="24"/>
        <w:szCs w:val="24"/>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shadow w14:blurRad="0" w14:dist="0" w14:dir="0" w14:sx="0" w14:sy="0" w14:kx="0" w14:ky="0" w14:algn="none">
          <w14:srgbClr w14:val="000000"/>
        </w14:shadow>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2068601172">
    <w:abstractNumId w:val="2"/>
  </w:num>
  <w:num w:numId="2" w16cid:durableId="1002045821">
    <w:abstractNumId w:val="12"/>
  </w:num>
  <w:num w:numId="3" w16cid:durableId="252710546">
    <w:abstractNumId w:val="8"/>
  </w:num>
  <w:num w:numId="4" w16cid:durableId="1174302695">
    <w:abstractNumId w:val="1"/>
  </w:num>
  <w:num w:numId="5" w16cid:durableId="285283924">
    <w:abstractNumId w:val="14"/>
  </w:num>
  <w:num w:numId="6" w16cid:durableId="1072582989">
    <w:abstractNumId w:val="10"/>
  </w:num>
  <w:num w:numId="7" w16cid:durableId="414909205">
    <w:abstractNumId w:val="9"/>
  </w:num>
  <w:num w:numId="8" w16cid:durableId="934480711">
    <w:abstractNumId w:val="7"/>
  </w:num>
  <w:num w:numId="9" w16cid:durableId="1540435224">
    <w:abstractNumId w:val="13"/>
  </w:num>
  <w:num w:numId="10" w16cid:durableId="1453401101">
    <w:abstractNumId w:val="6"/>
  </w:num>
  <w:num w:numId="11" w16cid:durableId="689376904">
    <w:abstractNumId w:val="11"/>
  </w:num>
  <w:num w:numId="12" w16cid:durableId="802772107">
    <w:abstractNumId w:val="3"/>
  </w:num>
  <w:num w:numId="13" w16cid:durableId="463743580">
    <w:abstractNumId w:val="4"/>
  </w:num>
  <w:num w:numId="14" w16cid:durableId="118843904">
    <w:abstractNumId w:val="5"/>
  </w:num>
  <w:num w:numId="15" w16cid:durableId="598827983">
    <w:abstractNumId w:val="0"/>
  </w:num>
  <w:num w:numId="16" w16cid:durableId="1913847863">
    <w:abstractNumId w:val="1"/>
  </w:num>
  <w:num w:numId="17" w16cid:durableId="314116165">
    <w:abstractNumId w:val="1"/>
  </w:num>
  <w:num w:numId="18" w16cid:durableId="359746370">
    <w:abstractNumId w:val="1"/>
  </w:num>
  <w:num w:numId="19" w16cid:durableId="1937208900">
    <w:abstractNumId w:val="1"/>
  </w:num>
  <w:num w:numId="20" w16cid:durableId="6982366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defaultTabStop w:val="720"/>
  <w:hyphenationZone w:val="425"/>
  <w:drawingGridHorizontalSpacing w:val="12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72B6"/>
    <w:rsid w:val="000379E4"/>
    <w:rsid w:val="00037DF4"/>
    <w:rsid w:val="00042477"/>
    <w:rsid w:val="0004700E"/>
    <w:rsid w:val="000534B0"/>
    <w:rsid w:val="00054ECB"/>
    <w:rsid w:val="000651B8"/>
    <w:rsid w:val="00066922"/>
    <w:rsid w:val="00070C13"/>
    <w:rsid w:val="00072035"/>
    <w:rsid w:val="0007269F"/>
    <w:rsid w:val="00075AE6"/>
    <w:rsid w:val="0008396E"/>
    <w:rsid w:val="00084F33"/>
    <w:rsid w:val="000858A5"/>
    <w:rsid w:val="0008688A"/>
    <w:rsid w:val="00097E13"/>
    <w:rsid w:val="000A6EBE"/>
    <w:rsid w:val="000A77A7"/>
    <w:rsid w:val="000B0087"/>
    <w:rsid w:val="000B1707"/>
    <w:rsid w:val="000B38C3"/>
    <w:rsid w:val="000C1B3E"/>
    <w:rsid w:val="000C4915"/>
    <w:rsid w:val="000D12DD"/>
    <w:rsid w:val="000E7928"/>
    <w:rsid w:val="000F0455"/>
    <w:rsid w:val="0010783A"/>
    <w:rsid w:val="00110AE7"/>
    <w:rsid w:val="00112E7B"/>
    <w:rsid w:val="00112FC8"/>
    <w:rsid w:val="00120B32"/>
    <w:rsid w:val="00121369"/>
    <w:rsid w:val="00121FC2"/>
    <w:rsid w:val="00122048"/>
    <w:rsid w:val="0012242B"/>
    <w:rsid w:val="00141D34"/>
    <w:rsid w:val="0014328D"/>
    <w:rsid w:val="0015067B"/>
    <w:rsid w:val="001516EA"/>
    <w:rsid w:val="00155725"/>
    <w:rsid w:val="0016137A"/>
    <w:rsid w:val="001617F5"/>
    <w:rsid w:val="00166FDD"/>
    <w:rsid w:val="00177158"/>
    <w:rsid w:val="0017748B"/>
    <w:rsid w:val="00177F4D"/>
    <w:rsid w:val="0018013E"/>
    <w:rsid w:val="00180BF1"/>
    <w:rsid w:val="00180DDA"/>
    <w:rsid w:val="00181C16"/>
    <w:rsid w:val="00182B54"/>
    <w:rsid w:val="00184BE0"/>
    <w:rsid w:val="001975FE"/>
    <w:rsid w:val="001A6D61"/>
    <w:rsid w:val="001A7CA2"/>
    <w:rsid w:val="001B2A2D"/>
    <w:rsid w:val="001B67AA"/>
    <w:rsid w:val="001B737D"/>
    <w:rsid w:val="001C44A3"/>
    <w:rsid w:val="001D5C55"/>
    <w:rsid w:val="001E0E15"/>
    <w:rsid w:val="001E2F5E"/>
    <w:rsid w:val="001F3EE3"/>
    <w:rsid w:val="001F528A"/>
    <w:rsid w:val="001F6DB3"/>
    <w:rsid w:val="001F704E"/>
    <w:rsid w:val="00201722"/>
    <w:rsid w:val="002034C1"/>
    <w:rsid w:val="00206754"/>
    <w:rsid w:val="002125B0"/>
    <w:rsid w:val="00225DA2"/>
    <w:rsid w:val="0022752E"/>
    <w:rsid w:val="00232307"/>
    <w:rsid w:val="002373E1"/>
    <w:rsid w:val="00243228"/>
    <w:rsid w:val="00251483"/>
    <w:rsid w:val="00255CAA"/>
    <w:rsid w:val="00260A07"/>
    <w:rsid w:val="00264305"/>
    <w:rsid w:val="002760F8"/>
    <w:rsid w:val="00277F36"/>
    <w:rsid w:val="00283BB9"/>
    <w:rsid w:val="0028461F"/>
    <w:rsid w:val="00290E10"/>
    <w:rsid w:val="002961D6"/>
    <w:rsid w:val="002A0346"/>
    <w:rsid w:val="002A4487"/>
    <w:rsid w:val="002B49E9"/>
    <w:rsid w:val="002B77C7"/>
    <w:rsid w:val="002C58EC"/>
    <w:rsid w:val="002C632E"/>
    <w:rsid w:val="002D0667"/>
    <w:rsid w:val="002D0A7E"/>
    <w:rsid w:val="002D2CC4"/>
    <w:rsid w:val="002D3E8B"/>
    <w:rsid w:val="002D4575"/>
    <w:rsid w:val="002D5826"/>
    <w:rsid w:val="002D5C0C"/>
    <w:rsid w:val="002E03D1"/>
    <w:rsid w:val="002E6B74"/>
    <w:rsid w:val="002E6FCA"/>
    <w:rsid w:val="002F3FF8"/>
    <w:rsid w:val="0030042F"/>
    <w:rsid w:val="00302EE3"/>
    <w:rsid w:val="003061FE"/>
    <w:rsid w:val="00314E5E"/>
    <w:rsid w:val="00321299"/>
    <w:rsid w:val="00322ED2"/>
    <w:rsid w:val="0032391C"/>
    <w:rsid w:val="003323BB"/>
    <w:rsid w:val="00334856"/>
    <w:rsid w:val="003403E3"/>
    <w:rsid w:val="00344E37"/>
    <w:rsid w:val="003506B9"/>
    <w:rsid w:val="0035676F"/>
    <w:rsid w:val="00356CD0"/>
    <w:rsid w:val="00356E98"/>
    <w:rsid w:val="00362CD9"/>
    <w:rsid w:val="003761CA"/>
    <w:rsid w:val="00380DAF"/>
    <w:rsid w:val="003872A8"/>
    <w:rsid w:val="003907CD"/>
    <w:rsid w:val="00395AE7"/>
    <w:rsid w:val="003962FF"/>
    <w:rsid w:val="003972CE"/>
    <w:rsid w:val="003A5BEB"/>
    <w:rsid w:val="003B1D63"/>
    <w:rsid w:val="003B28F5"/>
    <w:rsid w:val="003B347F"/>
    <w:rsid w:val="003B7B7D"/>
    <w:rsid w:val="003C54CB"/>
    <w:rsid w:val="003C6156"/>
    <w:rsid w:val="003C65BE"/>
    <w:rsid w:val="003C7A2A"/>
    <w:rsid w:val="003D2DC1"/>
    <w:rsid w:val="003D69D0"/>
    <w:rsid w:val="003E3466"/>
    <w:rsid w:val="003E577B"/>
    <w:rsid w:val="003F2918"/>
    <w:rsid w:val="003F430E"/>
    <w:rsid w:val="003F6682"/>
    <w:rsid w:val="003F6943"/>
    <w:rsid w:val="003F6B5A"/>
    <w:rsid w:val="004011C1"/>
    <w:rsid w:val="00405A3C"/>
    <w:rsid w:val="0041088C"/>
    <w:rsid w:val="00417D5B"/>
    <w:rsid w:val="00420A38"/>
    <w:rsid w:val="00421909"/>
    <w:rsid w:val="00427498"/>
    <w:rsid w:val="00431B19"/>
    <w:rsid w:val="00433B55"/>
    <w:rsid w:val="0043518D"/>
    <w:rsid w:val="00455AEA"/>
    <w:rsid w:val="004624E5"/>
    <w:rsid w:val="004661AD"/>
    <w:rsid w:val="004712F1"/>
    <w:rsid w:val="00475DC4"/>
    <w:rsid w:val="00482C8A"/>
    <w:rsid w:val="00490A8E"/>
    <w:rsid w:val="0049558E"/>
    <w:rsid w:val="004A4F67"/>
    <w:rsid w:val="004A7ED4"/>
    <w:rsid w:val="004C33A4"/>
    <w:rsid w:val="004D1D85"/>
    <w:rsid w:val="004D3C3A"/>
    <w:rsid w:val="004D5831"/>
    <w:rsid w:val="004D5C68"/>
    <w:rsid w:val="004E039F"/>
    <w:rsid w:val="004E1951"/>
    <w:rsid w:val="004E1CD1"/>
    <w:rsid w:val="004E20A1"/>
    <w:rsid w:val="004E3122"/>
    <w:rsid w:val="004E6CB5"/>
    <w:rsid w:val="0050681F"/>
    <w:rsid w:val="005107EB"/>
    <w:rsid w:val="005118EB"/>
    <w:rsid w:val="0052001A"/>
    <w:rsid w:val="00521345"/>
    <w:rsid w:val="00521AEF"/>
    <w:rsid w:val="00526DF0"/>
    <w:rsid w:val="00536266"/>
    <w:rsid w:val="00545CC4"/>
    <w:rsid w:val="00551FFF"/>
    <w:rsid w:val="0055536D"/>
    <w:rsid w:val="005607A2"/>
    <w:rsid w:val="0056370D"/>
    <w:rsid w:val="00571160"/>
    <w:rsid w:val="0057198B"/>
    <w:rsid w:val="005779F5"/>
    <w:rsid w:val="005921AB"/>
    <w:rsid w:val="005969F2"/>
    <w:rsid w:val="00597810"/>
    <w:rsid w:val="00597FAE"/>
    <w:rsid w:val="005A61CC"/>
    <w:rsid w:val="005B32A3"/>
    <w:rsid w:val="005C0D44"/>
    <w:rsid w:val="005C30A1"/>
    <w:rsid w:val="005C566C"/>
    <w:rsid w:val="005C7E69"/>
    <w:rsid w:val="005E262D"/>
    <w:rsid w:val="005F23D3"/>
    <w:rsid w:val="005F7E20"/>
    <w:rsid w:val="00605880"/>
    <w:rsid w:val="00605992"/>
    <w:rsid w:val="00605D9F"/>
    <w:rsid w:val="00605E43"/>
    <w:rsid w:val="006068A5"/>
    <w:rsid w:val="00614607"/>
    <w:rsid w:val="006153BB"/>
    <w:rsid w:val="006166C3"/>
    <w:rsid w:val="00617673"/>
    <w:rsid w:val="00621728"/>
    <w:rsid w:val="00621B76"/>
    <w:rsid w:val="00621C5B"/>
    <w:rsid w:val="00627302"/>
    <w:rsid w:val="006321FC"/>
    <w:rsid w:val="00634F7D"/>
    <w:rsid w:val="00642382"/>
    <w:rsid w:val="00642615"/>
    <w:rsid w:val="00661D3C"/>
    <w:rsid w:val="0066390B"/>
    <w:rsid w:val="006652C3"/>
    <w:rsid w:val="00675A3D"/>
    <w:rsid w:val="00676A35"/>
    <w:rsid w:val="00683AAE"/>
    <w:rsid w:val="00684577"/>
    <w:rsid w:val="00686726"/>
    <w:rsid w:val="00691FD0"/>
    <w:rsid w:val="00692148"/>
    <w:rsid w:val="006962A0"/>
    <w:rsid w:val="006A1A1E"/>
    <w:rsid w:val="006A47D3"/>
    <w:rsid w:val="006B008A"/>
    <w:rsid w:val="006B01B6"/>
    <w:rsid w:val="006B203C"/>
    <w:rsid w:val="006C06A3"/>
    <w:rsid w:val="006C5948"/>
    <w:rsid w:val="006C595B"/>
    <w:rsid w:val="006D4009"/>
    <w:rsid w:val="006D4757"/>
    <w:rsid w:val="006E7209"/>
    <w:rsid w:val="006F2A74"/>
    <w:rsid w:val="006F4ACA"/>
    <w:rsid w:val="006F51FA"/>
    <w:rsid w:val="007079E7"/>
    <w:rsid w:val="0071060D"/>
    <w:rsid w:val="007118F5"/>
    <w:rsid w:val="00712AA4"/>
    <w:rsid w:val="007146C4"/>
    <w:rsid w:val="007163A6"/>
    <w:rsid w:val="00721AA1"/>
    <w:rsid w:val="00724B67"/>
    <w:rsid w:val="007362EF"/>
    <w:rsid w:val="00737F99"/>
    <w:rsid w:val="00745A10"/>
    <w:rsid w:val="007547F8"/>
    <w:rsid w:val="0076163B"/>
    <w:rsid w:val="00762068"/>
    <w:rsid w:val="007630D7"/>
    <w:rsid w:val="00763E90"/>
    <w:rsid w:val="00765622"/>
    <w:rsid w:val="00770B6C"/>
    <w:rsid w:val="00783FEA"/>
    <w:rsid w:val="00791DFA"/>
    <w:rsid w:val="007972EE"/>
    <w:rsid w:val="00797419"/>
    <w:rsid w:val="007A29DC"/>
    <w:rsid w:val="007A36D1"/>
    <w:rsid w:val="007A395D"/>
    <w:rsid w:val="007C346C"/>
    <w:rsid w:val="007D1786"/>
    <w:rsid w:val="007D61EF"/>
    <w:rsid w:val="007E1A19"/>
    <w:rsid w:val="007E220C"/>
    <w:rsid w:val="007E3DC5"/>
    <w:rsid w:val="007F497C"/>
    <w:rsid w:val="0080294B"/>
    <w:rsid w:val="00807F73"/>
    <w:rsid w:val="00814BCD"/>
    <w:rsid w:val="0082480E"/>
    <w:rsid w:val="00825617"/>
    <w:rsid w:val="008422B5"/>
    <w:rsid w:val="00850293"/>
    <w:rsid w:val="00851373"/>
    <w:rsid w:val="00851BA6"/>
    <w:rsid w:val="008550F5"/>
    <w:rsid w:val="0085654D"/>
    <w:rsid w:val="00861160"/>
    <w:rsid w:val="0086654F"/>
    <w:rsid w:val="00866B41"/>
    <w:rsid w:val="00870C53"/>
    <w:rsid w:val="00892D17"/>
    <w:rsid w:val="00896A12"/>
    <w:rsid w:val="00897ED1"/>
    <w:rsid w:val="008A356F"/>
    <w:rsid w:val="008A4653"/>
    <w:rsid w:val="008A4717"/>
    <w:rsid w:val="008A50CC"/>
    <w:rsid w:val="008A7C1F"/>
    <w:rsid w:val="008B224E"/>
    <w:rsid w:val="008B79A7"/>
    <w:rsid w:val="008C0042"/>
    <w:rsid w:val="008D1694"/>
    <w:rsid w:val="008D7039"/>
    <w:rsid w:val="008D79CB"/>
    <w:rsid w:val="008E23F6"/>
    <w:rsid w:val="008F07BC"/>
    <w:rsid w:val="00921770"/>
    <w:rsid w:val="0092692B"/>
    <w:rsid w:val="00927638"/>
    <w:rsid w:val="00930519"/>
    <w:rsid w:val="00931B3B"/>
    <w:rsid w:val="00931CD2"/>
    <w:rsid w:val="00933A40"/>
    <w:rsid w:val="00937036"/>
    <w:rsid w:val="00943E9C"/>
    <w:rsid w:val="00946C5D"/>
    <w:rsid w:val="00953A6B"/>
    <w:rsid w:val="00953F4D"/>
    <w:rsid w:val="00957EB1"/>
    <w:rsid w:val="00960BB8"/>
    <w:rsid w:val="00960DC9"/>
    <w:rsid w:val="009612DF"/>
    <w:rsid w:val="00964CE0"/>
    <w:rsid w:val="00964F5C"/>
    <w:rsid w:val="0096504A"/>
    <w:rsid w:val="00981C78"/>
    <w:rsid w:val="009831C0"/>
    <w:rsid w:val="00987BB1"/>
    <w:rsid w:val="009915D5"/>
    <w:rsid w:val="0099161D"/>
    <w:rsid w:val="009A6001"/>
    <w:rsid w:val="009C41DC"/>
    <w:rsid w:val="009D6995"/>
    <w:rsid w:val="009D7E12"/>
    <w:rsid w:val="009E4250"/>
    <w:rsid w:val="009E462C"/>
    <w:rsid w:val="009E5EF4"/>
    <w:rsid w:val="009E6880"/>
    <w:rsid w:val="009F36FC"/>
    <w:rsid w:val="009F56C3"/>
    <w:rsid w:val="00A011D5"/>
    <w:rsid w:val="00A0389B"/>
    <w:rsid w:val="00A16F5D"/>
    <w:rsid w:val="00A235C5"/>
    <w:rsid w:val="00A2637C"/>
    <w:rsid w:val="00A27366"/>
    <w:rsid w:val="00A411F6"/>
    <w:rsid w:val="00A446C9"/>
    <w:rsid w:val="00A447C6"/>
    <w:rsid w:val="00A478E7"/>
    <w:rsid w:val="00A47961"/>
    <w:rsid w:val="00A5371A"/>
    <w:rsid w:val="00A549D4"/>
    <w:rsid w:val="00A635D6"/>
    <w:rsid w:val="00A7220B"/>
    <w:rsid w:val="00A8553A"/>
    <w:rsid w:val="00A92D46"/>
    <w:rsid w:val="00A936F6"/>
    <w:rsid w:val="00A93AED"/>
    <w:rsid w:val="00AA3ABF"/>
    <w:rsid w:val="00AC265F"/>
    <w:rsid w:val="00AC57CA"/>
    <w:rsid w:val="00AC7A40"/>
    <w:rsid w:val="00AD2C91"/>
    <w:rsid w:val="00AD67CA"/>
    <w:rsid w:val="00AE1319"/>
    <w:rsid w:val="00AE34BB"/>
    <w:rsid w:val="00AF0FF5"/>
    <w:rsid w:val="00AF340E"/>
    <w:rsid w:val="00AF47BD"/>
    <w:rsid w:val="00AF5136"/>
    <w:rsid w:val="00B10679"/>
    <w:rsid w:val="00B16950"/>
    <w:rsid w:val="00B226F2"/>
    <w:rsid w:val="00B23571"/>
    <w:rsid w:val="00B2407C"/>
    <w:rsid w:val="00B24627"/>
    <w:rsid w:val="00B24DFC"/>
    <w:rsid w:val="00B25980"/>
    <w:rsid w:val="00B274DF"/>
    <w:rsid w:val="00B33D24"/>
    <w:rsid w:val="00B36BE1"/>
    <w:rsid w:val="00B4069A"/>
    <w:rsid w:val="00B43D63"/>
    <w:rsid w:val="00B454C3"/>
    <w:rsid w:val="00B47052"/>
    <w:rsid w:val="00B4726C"/>
    <w:rsid w:val="00B4799B"/>
    <w:rsid w:val="00B503E2"/>
    <w:rsid w:val="00B55557"/>
    <w:rsid w:val="00B56BDF"/>
    <w:rsid w:val="00B600A9"/>
    <w:rsid w:val="00B62154"/>
    <w:rsid w:val="00B65812"/>
    <w:rsid w:val="00B705B8"/>
    <w:rsid w:val="00B840D5"/>
    <w:rsid w:val="00B847BD"/>
    <w:rsid w:val="00B85A0E"/>
    <w:rsid w:val="00B85CD6"/>
    <w:rsid w:val="00B90A27"/>
    <w:rsid w:val="00B9554D"/>
    <w:rsid w:val="00B95832"/>
    <w:rsid w:val="00BA0E45"/>
    <w:rsid w:val="00BA1229"/>
    <w:rsid w:val="00BB0873"/>
    <w:rsid w:val="00BB08FC"/>
    <w:rsid w:val="00BB2B9F"/>
    <w:rsid w:val="00BB7D9E"/>
    <w:rsid w:val="00BC2334"/>
    <w:rsid w:val="00BC7BF8"/>
    <w:rsid w:val="00BD3724"/>
    <w:rsid w:val="00BD3CB8"/>
    <w:rsid w:val="00BD4E6F"/>
    <w:rsid w:val="00BD4F70"/>
    <w:rsid w:val="00BE339A"/>
    <w:rsid w:val="00BF32F0"/>
    <w:rsid w:val="00BF4DCE"/>
    <w:rsid w:val="00C02D05"/>
    <w:rsid w:val="00C03E1C"/>
    <w:rsid w:val="00C05CE5"/>
    <w:rsid w:val="00C10C04"/>
    <w:rsid w:val="00C1479D"/>
    <w:rsid w:val="00C251B6"/>
    <w:rsid w:val="00C4306D"/>
    <w:rsid w:val="00C4660D"/>
    <w:rsid w:val="00C60619"/>
    <w:rsid w:val="00C6171E"/>
    <w:rsid w:val="00C6344E"/>
    <w:rsid w:val="00C712D2"/>
    <w:rsid w:val="00CA1B29"/>
    <w:rsid w:val="00CA3F51"/>
    <w:rsid w:val="00CA6395"/>
    <w:rsid w:val="00CA6F2C"/>
    <w:rsid w:val="00CB3099"/>
    <w:rsid w:val="00CC27A0"/>
    <w:rsid w:val="00CC35CB"/>
    <w:rsid w:val="00CD41E2"/>
    <w:rsid w:val="00CE10F9"/>
    <w:rsid w:val="00CE28AA"/>
    <w:rsid w:val="00CE41CB"/>
    <w:rsid w:val="00CE6002"/>
    <w:rsid w:val="00CF1871"/>
    <w:rsid w:val="00CF319E"/>
    <w:rsid w:val="00CF5F69"/>
    <w:rsid w:val="00D00CD7"/>
    <w:rsid w:val="00D019CE"/>
    <w:rsid w:val="00D04677"/>
    <w:rsid w:val="00D1133E"/>
    <w:rsid w:val="00D17A34"/>
    <w:rsid w:val="00D21637"/>
    <w:rsid w:val="00D26628"/>
    <w:rsid w:val="00D332B3"/>
    <w:rsid w:val="00D3616C"/>
    <w:rsid w:val="00D36568"/>
    <w:rsid w:val="00D36A04"/>
    <w:rsid w:val="00D51C05"/>
    <w:rsid w:val="00D53D62"/>
    <w:rsid w:val="00D55207"/>
    <w:rsid w:val="00D60436"/>
    <w:rsid w:val="00D80B12"/>
    <w:rsid w:val="00D81801"/>
    <w:rsid w:val="00D92B45"/>
    <w:rsid w:val="00D95962"/>
    <w:rsid w:val="00D97C83"/>
    <w:rsid w:val="00DA0304"/>
    <w:rsid w:val="00DA233A"/>
    <w:rsid w:val="00DA6F97"/>
    <w:rsid w:val="00DB0810"/>
    <w:rsid w:val="00DB2F12"/>
    <w:rsid w:val="00DC389B"/>
    <w:rsid w:val="00DC7364"/>
    <w:rsid w:val="00DD0E7B"/>
    <w:rsid w:val="00DD49ED"/>
    <w:rsid w:val="00DE0038"/>
    <w:rsid w:val="00DE2FEE"/>
    <w:rsid w:val="00DE4CA4"/>
    <w:rsid w:val="00DE6ABE"/>
    <w:rsid w:val="00DF0C8C"/>
    <w:rsid w:val="00DF35B9"/>
    <w:rsid w:val="00DF58DF"/>
    <w:rsid w:val="00E00520"/>
    <w:rsid w:val="00E00BE9"/>
    <w:rsid w:val="00E06260"/>
    <w:rsid w:val="00E22A11"/>
    <w:rsid w:val="00E26AE4"/>
    <w:rsid w:val="00E31E5C"/>
    <w:rsid w:val="00E410FD"/>
    <w:rsid w:val="00E41202"/>
    <w:rsid w:val="00E42AAA"/>
    <w:rsid w:val="00E44DD2"/>
    <w:rsid w:val="00E558C3"/>
    <w:rsid w:val="00E55927"/>
    <w:rsid w:val="00E6013F"/>
    <w:rsid w:val="00E66E7B"/>
    <w:rsid w:val="00E76833"/>
    <w:rsid w:val="00E770B3"/>
    <w:rsid w:val="00E81EC3"/>
    <w:rsid w:val="00E912A6"/>
    <w:rsid w:val="00E94D28"/>
    <w:rsid w:val="00EA2A83"/>
    <w:rsid w:val="00EA4844"/>
    <w:rsid w:val="00EA4D9C"/>
    <w:rsid w:val="00EA5A97"/>
    <w:rsid w:val="00EB4055"/>
    <w:rsid w:val="00EB75EE"/>
    <w:rsid w:val="00EC3688"/>
    <w:rsid w:val="00EC58CC"/>
    <w:rsid w:val="00EC7259"/>
    <w:rsid w:val="00EC7DD8"/>
    <w:rsid w:val="00EE032A"/>
    <w:rsid w:val="00EE4C1D"/>
    <w:rsid w:val="00EE5890"/>
    <w:rsid w:val="00EF0D5F"/>
    <w:rsid w:val="00EF3685"/>
    <w:rsid w:val="00EF4ED7"/>
    <w:rsid w:val="00EF6812"/>
    <w:rsid w:val="00F04350"/>
    <w:rsid w:val="00F077E7"/>
    <w:rsid w:val="00F133DB"/>
    <w:rsid w:val="00F13745"/>
    <w:rsid w:val="00F159EB"/>
    <w:rsid w:val="00F23344"/>
    <w:rsid w:val="00F2414D"/>
    <w:rsid w:val="00F25BF4"/>
    <w:rsid w:val="00F267DB"/>
    <w:rsid w:val="00F46F6F"/>
    <w:rsid w:val="00F60608"/>
    <w:rsid w:val="00F62217"/>
    <w:rsid w:val="00F73CE4"/>
    <w:rsid w:val="00F8325A"/>
    <w:rsid w:val="00F84F43"/>
    <w:rsid w:val="00F9635C"/>
    <w:rsid w:val="00F967D3"/>
    <w:rsid w:val="00F96B16"/>
    <w:rsid w:val="00FA6986"/>
    <w:rsid w:val="00FB0FFA"/>
    <w:rsid w:val="00FB17A9"/>
    <w:rsid w:val="00FB2129"/>
    <w:rsid w:val="00FB527C"/>
    <w:rsid w:val="00FB5783"/>
    <w:rsid w:val="00FB6F75"/>
    <w:rsid w:val="00FC0EB3"/>
    <w:rsid w:val="00FD470C"/>
    <w:rsid w:val="00FD6657"/>
    <w:rsid w:val="00FD675E"/>
    <w:rsid w:val="00FE2B17"/>
    <w:rsid w:val="00FE5674"/>
    <w:rsid w:val="00FF1DC5"/>
    <w:rsid w:val="00FF4816"/>
    <w:rsid w:val="02020E62"/>
    <w:rsid w:val="045E7853"/>
    <w:rsid w:val="04EC0A8E"/>
    <w:rsid w:val="08031FDB"/>
    <w:rsid w:val="08AD6D4B"/>
    <w:rsid w:val="094A0868"/>
    <w:rsid w:val="0B1C069E"/>
    <w:rsid w:val="0BD53697"/>
    <w:rsid w:val="0C343F21"/>
    <w:rsid w:val="0C835FC6"/>
    <w:rsid w:val="0CF75AEC"/>
    <w:rsid w:val="0CFC666B"/>
    <w:rsid w:val="0E8007B3"/>
    <w:rsid w:val="0E8A5825"/>
    <w:rsid w:val="0EB46CC5"/>
    <w:rsid w:val="0EBA6EEF"/>
    <w:rsid w:val="0F440EC4"/>
    <w:rsid w:val="10B45AFE"/>
    <w:rsid w:val="10C06835"/>
    <w:rsid w:val="10FE6FB4"/>
    <w:rsid w:val="12817043"/>
    <w:rsid w:val="12917F49"/>
    <w:rsid w:val="131C2E78"/>
    <w:rsid w:val="151A3303"/>
    <w:rsid w:val="15653477"/>
    <w:rsid w:val="15C157C5"/>
    <w:rsid w:val="171E36CD"/>
    <w:rsid w:val="17785A5F"/>
    <w:rsid w:val="18A10923"/>
    <w:rsid w:val="18CE50C8"/>
    <w:rsid w:val="18D054B8"/>
    <w:rsid w:val="18FD48E5"/>
    <w:rsid w:val="196C38C7"/>
    <w:rsid w:val="1998518A"/>
    <w:rsid w:val="1B6946D7"/>
    <w:rsid w:val="1BA32A4D"/>
    <w:rsid w:val="1BC52A09"/>
    <w:rsid w:val="1BF27224"/>
    <w:rsid w:val="1C8F1FEE"/>
    <w:rsid w:val="1D691B01"/>
    <w:rsid w:val="1E4D2BEB"/>
    <w:rsid w:val="1FB03581"/>
    <w:rsid w:val="1FF34CAE"/>
    <w:rsid w:val="206A6C61"/>
    <w:rsid w:val="21750EDC"/>
    <w:rsid w:val="221A110A"/>
    <w:rsid w:val="22C57AF0"/>
    <w:rsid w:val="22E51507"/>
    <w:rsid w:val="23254664"/>
    <w:rsid w:val="23D806C5"/>
    <w:rsid w:val="248C3F9A"/>
    <w:rsid w:val="27473B44"/>
    <w:rsid w:val="274967CD"/>
    <w:rsid w:val="278706A3"/>
    <w:rsid w:val="282644E5"/>
    <w:rsid w:val="29197499"/>
    <w:rsid w:val="29D27D47"/>
    <w:rsid w:val="2A1A13C1"/>
    <w:rsid w:val="2A1F095D"/>
    <w:rsid w:val="2BCF1BED"/>
    <w:rsid w:val="2D7B3F30"/>
    <w:rsid w:val="2D9831AE"/>
    <w:rsid w:val="2E950AE8"/>
    <w:rsid w:val="2F037A96"/>
    <w:rsid w:val="2F1F3C45"/>
    <w:rsid w:val="2F9161E2"/>
    <w:rsid w:val="30B0513C"/>
    <w:rsid w:val="314F28AC"/>
    <w:rsid w:val="32294F96"/>
    <w:rsid w:val="32BE2C56"/>
    <w:rsid w:val="32F027F4"/>
    <w:rsid w:val="3328007B"/>
    <w:rsid w:val="334F677D"/>
    <w:rsid w:val="33B467F3"/>
    <w:rsid w:val="34264ED9"/>
    <w:rsid w:val="34EA78E8"/>
    <w:rsid w:val="35883989"/>
    <w:rsid w:val="35FC3367"/>
    <w:rsid w:val="365A047F"/>
    <w:rsid w:val="36832322"/>
    <w:rsid w:val="36B41935"/>
    <w:rsid w:val="371C7127"/>
    <w:rsid w:val="381C3481"/>
    <w:rsid w:val="38A564C0"/>
    <w:rsid w:val="38ED35CE"/>
    <w:rsid w:val="39C00AEA"/>
    <w:rsid w:val="39C20F58"/>
    <w:rsid w:val="3A686FFC"/>
    <w:rsid w:val="3AB80A91"/>
    <w:rsid w:val="3AB869CE"/>
    <w:rsid w:val="3BD10567"/>
    <w:rsid w:val="3C9B5C70"/>
    <w:rsid w:val="3D1113B3"/>
    <w:rsid w:val="3D1A3B17"/>
    <w:rsid w:val="3DED6A41"/>
    <w:rsid w:val="3E381184"/>
    <w:rsid w:val="3E6413AF"/>
    <w:rsid w:val="3FA14297"/>
    <w:rsid w:val="3FE83B83"/>
    <w:rsid w:val="40FA6792"/>
    <w:rsid w:val="410B688D"/>
    <w:rsid w:val="42746D70"/>
    <w:rsid w:val="44F5409D"/>
    <w:rsid w:val="45D6606C"/>
    <w:rsid w:val="47C77FDB"/>
    <w:rsid w:val="486A6D94"/>
    <w:rsid w:val="48C7744D"/>
    <w:rsid w:val="49515559"/>
    <w:rsid w:val="49721499"/>
    <w:rsid w:val="49A95C30"/>
    <w:rsid w:val="4A7511B6"/>
    <w:rsid w:val="4A9E3FDF"/>
    <w:rsid w:val="4B4365CE"/>
    <w:rsid w:val="4B5F67E1"/>
    <w:rsid w:val="4DC4014B"/>
    <w:rsid w:val="4DD042F5"/>
    <w:rsid w:val="4EB065CA"/>
    <w:rsid w:val="4FB44C17"/>
    <w:rsid w:val="504E5522"/>
    <w:rsid w:val="52034728"/>
    <w:rsid w:val="52724BC5"/>
    <w:rsid w:val="53835997"/>
    <w:rsid w:val="53E35754"/>
    <w:rsid w:val="53F60765"/>
    <w:rsid w:val="5466524E"/>
    <w:rsid w:val="549B7D07"/>
    <w:rsid w:val="54CE2AC3"/>
    <w:rsid w:val="558A22CA"/>
    <w:rsid w:val="5690279C"/>
    <w:rsid w:val="56CA4C2D"/>
    <w:rsid w:val="58DC094B"/>
    <w:rsid w:val="5949464E"/>
    <w:rsid w:val="59D61B44"/>
    <w:rsid w:val="59F04C5C"/>
    <w:rsid w:val="5AB36378"/>
    <w:rsid w:val="5BD937A4"/>
    <w:rsid w:val="5C311502"/>
    <w:rsid w:val="5C3C4BF9"/>
    <w:rsid w:val="5CA039F5"/>
    <w:rsid w:val="5D927E0E"/>
    <w:rsid w:val="5DB667E3"/>
    <w:rsid w:val="5E7D71DF"/>
    <w:rsid w:val="5F0E1468"/>
    <w:rsid w:val="5FBD7839"/>
    <w:rsid w:val="60633B53"/>
    <w:rsid w:val="60AA7161"/>
    <w:rsid w:val="63CD2BA5"/>
    <w:rsid w:val="63E043AB"/>
    <w:rsid w:val="64E95BD5"/>
    <w:rsid w:val="66235B60"/>
    <w:rsid w:val="66771165"/>
    <w:rsid w:val="66A534A1"/>
    <w:rsid w:val="672014B6"/>
    <w:rsid w:val="68A12CCF"/>
    <w:rsid w:val="698A215A"/>
    <w:rsid w:val="69F50671"/>
    <w:rsid w:val="6A4D2372"/>
    <w:rsid w:val="6BD377E3"/>
    <w:rsid w:val="6BEF4BDB"/>
    <w:rsid w:val="6C524235"/>
    <w:rsid w:val="6C6F2C16"/>
    <w:rsid w:val="6C881FA1"/>
    <w:rsid w:val="6CB555A1"/>
    <w:rsid w:val="6D8C50DA"/>
    <w:rsid w:val="6DCF2621"/>
    <w:rsid w:val="6E7467FC"/>
    <w:rsid w:val="6E9F0A61"/>
    <w:rsid w:val="6EA87549"/>
    <w:rsid w:val="6F30174B"/>
    <w:rsid w:val="70060D55"/>
    <w:rsid w:val="70145DC1"/>
    <w:rsid w:val="7026587C"/>
    <w:rsid w:val="7211442F"/>
    <w:rsid w:val="72172476"/>
    <w:rsid w:val="728C12CA"/>
    <w:rsid w:val="72DF5024"/>
    <w:rsid w:val="7306179D"/>
    <w:rsid w:val="734C3ECA"/>
    <w:rsid w:val="73B05885"/>
    <w:rsid w:val="73F92E34"/>
    <w:rsid w:val="75096362"/>
    <w:rsid w:val="773D7643"/>
    <w:rsid w:val="77415031"/>
    <w:rsid w:val="77675513"/>
    <w:rsid w:val="78712483"/>
    <w:rsid w:val="7A6E74AA"/>
    <w:rsid w:val="7AAE67A1"/>
    <w:rsid w:val="7B70376D"/>
    <w:rsid w:val="7B8B6E30"/>
    <w:rsid w:val="7D0A05D5"/>
    <w:rsid w:val="7D7535F8"/>
    <w:rsid w:val="7DCF062D"/>
    <w:rsid w:val="7E1466E2"/>
    <w:rsid w:val="7E337F6F"/>
    <w:rsid w:val="7FA9792C"/>
    <w:rsid w:val="7FD479BF"/>
    <w:rsid w:val="7FDB07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52728E56"/>
  <w15:docId w15:val="{CD9548DB-E2C4-4A38-9D73-F5E1186BEB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qFormat="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Calibri" w:hAnsi="Arial" w:cs="Calibri"/>
      <w:sz w:val="22"/>
      <w:szCs w:val="22"/>
      <w:lang w:val="en-GB" w:eastAsia="en-GB"/>
    </w:rPr>
  </w:style>
  <w:style w:type="paragraph" w:styleId="Heading1">
    <w:name w:val="heading 1"/>
    <w:basedOn w:val="Normal"/>
    <w:next w:val="BodyText"/>
    <w:link w:val="Heading1Char"/>
    <w:uiPriority w:val="9"/>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Normal"/>
    <w:link w:val="Heading2Char"/>
    <w:uiPriority w:val="9"/>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pPr>
      <w:keepNext/>
      <w:numPr>
        <w:ilvl w:val="2"/>
        <w:numId w:val="1"/>
      </w:numPr>
      <w:spacing w:before="120" w:after="120"/>
      <w:outlineLvl w:val="2"/>
    </w:pPr>
    <w:rPr>
      <w:rFonts w:ascii="Calibri" w:hAnsi="Calibri"/>
      <w:szCs w:val="20"/>
      <w:lang w:eastAsia="de-DE"/>
    </w:rPr>
  </w:style>
  <w:style w:type="paragraph" w:styleId="Heading4">
    <w:name w:val="heading 4"/>
    <w:basedOn w:val="Normal"/>
    <w:next w:val="BodyTextIndent"/>
    <w:link w:val="Heading4Char"/>
    <w:uiPriority w:val="9"/>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uiPriority w:val="9"/>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uiPriority w:val="9"/>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NormalWeb">
    <w:name w:val="Normal (Web)"/>
    <w:basedOn w:val="Normal"/>
    <w:uiPriority w:val="99"/>
    <w:semiHidden/>
    <w:unhideWhenUsed/>
    <w:qFormat/>
    <w:pPr>
      <w:spacing w:before="100" w:after="100" w:line="240" w:lineRule="atLeast"/>
    </w:pPr>
    <w:rPr>
      <w:rFonts w:ascii="Verdana" w:eastAsia="Times New Roman" w:hAnsi="Verdana" w:cs="Times New Roman"/>
      <w:sz w:val="18"/>
      <w:szCs w:val="18"/>
      <w:lang w:val="da-DK" w:eastAsia="da-DK"/>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FollowedHyperlink">
    <w:name w:val="FollowedHyperlink"/>
    <w:basedOn w:val="DefaultParagraphFont"/>
    <w:uiPriority w:val="99"/>
    <w:semiHidden/>
    <w:unhideWhenUsed/>
    <w:qFormat/>
    <w:rPr>
      <w:rFonts w:ascii="Verdana" w:hAnsi="Verdana" w:hint="default"/>
      <w:color w:val="0099FF"/>
      <w:u w:val="none"/>
    </w:rPr>
  </w:style>
  <w:style w:type="character" w:styleId="Emphasis">
    <w:name w:val="Emphasis"/>
    <w:basedOn w:val="DefaultParagraphFont"/>
    <w:uiPriority w:val="20"/>
    <w:qFormat/>
    <w:rPr>
      <w:i/>
      <w:iCs/>
    </w:rPr>
  </w:style>
  <w:style w:type="character" w:styleId="Hyperlink">
    <w:name w:val="Hyperlink"/>
    <w:basedOn w:val="DefaultParagraphFont"/>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uiPriority w:val="9"/>
    <w:qFormat/>
    <w:rPr>
      <w:rFonts w:cs="Calibri"/>
      <w:b/>
      <w:caps/>
      <w:color w:val="0070C0"/>
      <w:kern w:val="28"/>
      <w:sz w:val="24"/>
      <w:szCs w:val="22"/>
      <w:lang w:eastAsia="de-DE"/>
    </w:rPr>
  </w:style>
  <w:style w:type="character" w:customStyle="1" w:styleId="Heading2Char">
    <w:name w:val="Heading 2 Char"/>
    <w:link w:val="Heading2"/>
    <w:uiPriority w:val="9"/>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tabs>
        <w:tab w:val="left" w:pos="567"/>
      </w:tabs>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uiPriority w:val="9"/>
    <w:qFormat/>
    <w:rPr>
      <w:rFonts w:cs="Calibri"/>
      <w:sz w:val="22"/>
      <w:lang w:eastAsia="de-DE"/>
    </w:rPr>
  </w:style>
  <w:style w:type="character" w:customStyle="1" w:styleId="Heading4Char">
    <w:name w:val="Heading 4 Char"/>
    <w:link w:val="Heading4"/>
    <w:uiPriority w:val="9"/>
    <w:qFormat/>
    <w:rPr>
      <w:rFonts w:ascii="Arial" w:hAnsi="Arial" w:cs="Calibri"/>
      <w:szCs w:val="20"/>
      <w:lang w:val="en-US" w:eastAsia="de-DE"/>
    </w:rPr>
  </w:style>
  <w:style w:type="character" w:customStyle="1" w:styleId="Heading5Char">
    <w:name w:val="Heading 5 Char"/>
    <w:link w:val="Heading5"/>
    <w:uiPriority w:val="9"/>
    <w:qFormat/>
    <w:rPr>
      <w:rFonts w:ascii="Arial" w:eastAsia="Times New Roman" w:hAnsi="Arial" w:cs="Times New Roman"/>
      <w:szCs w:val="20"/>
      <w:lang w:val="de-DE" w:eastAsia="de-DE"/>
    </w:rPr>
  </w:style>
  <w:style w:type="character" w:customStyle="1" w:styleId="Heading6Char">
    <w:name w:val="Heading 6 Char"/>
    <w:link w:val="Heading6"/>
    <w:uiPriority w:val="9"/>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qForma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 w:type="paragraph" w:customStyle="1" w:styleId="collapsepanelheader">
    <w:name w:val="collapsepanelheader"/>
    <w:basedOn w:val="Normal"/>
    <w:qFormat/>
    <w:pPr>
      <w:pBdr>
        <w:top w:val="single" w:sz="6" w:space="5" w:color="1F59A2"/>
        <w:left w:val="single" w:sz="6" w:space="5" w:color="1F59A2"/>
        <w:bottom w:val="single" w:sz="6" w:space="5" w:color="1F59A2"/>
        <w:right w:val="single" w:sz="6" w:space="5" w:color="1F59A2"/>
      </w:pBdr>
      <w:shd w:val="clear" w:color="auto" w:fill="C7D3E7"/>
      <w:spacing w:before="100" w:after="100" w:line="240" w:lineRule="atLeast"/>
    </w:pPr>
    <w:rPr>
      <w:rFonts w:ascii="Verdana" w:eastAsia="Times New Roman" w:hAnsi="Verdana" w:cs="Times New Roman"/>
      <w:b/>
      <w:bCs/>
      <w:color w:val="000000"/>
      <w:sz w:val="18"/>
      <w:szCs w:val="18"/>
      <w:lang w:val="da-DK" w:eastAsia="da-DK"/>
    </w:rPr>
  </w:style>
  <w:style w:type="paragraph" w:customStyle="1" w:styleId="smallfont">
    <w:name w:val="small_font"/>
    <w:basedOn w:val="Normal"/>
    <w:qFormat/>
    <w:pPr>
      <w:spacing w:before="100" w:after="100" w:line="240" w:lineRule="atLeast"/>
    </w:pPr>
    <w:rPr>
      <w:rFonts w:ascii="Verdana" w:eastAsia="Times New Roman" w:hAnsi="Verdana" w:cs="Times New Roman"/>
      <w:sz w:val="16"/>
      <w:szCs w:val="16"/>
      <w:lang w:val="da-DK" w:eastAsia="da-DK"/>
    </w:rPr>
  </w:style>
  <w:style w:type="paragraph" w:customStyle="1" w:styleId="indenttext">
    <w:name w:val="indent_text"/>
    <w:basedOn w:val="Normal"/>
    <w:qFormat/>
    <w:pPr>
      <w:spacing w:before="100" w:after="100" w:line="240" w:lineRule="atLeast"/>
    </w:pPr>
    <w:rPr>
      <w:rFonts w:ascii="Verdana" w:eastAsia="Times New Roman" w:hAnsi="Verdana" w:cs="Times New Roman"/>
      <w:sz w:val="18"/>
      <w:szCs w:val="18"/>
      <w:lang w:val="da-DK" w:eastAsia="da-DK"/>
    </w:rPr>
  </w:style>
  <w:style w:type="paragraph" w:customStyle="1" w:styleId="tdheadblue">
    <w:name w:val="td_head_blue"/>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blue">
    <w:name w:val="td_blue"/>
    <w:basedOn w:val="Normal"/>
    <w:qFormat/>
    <w:pPr>
      <w:shd w:val="clear" w:color="auto" w:fill="008BD0"/>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headred">
    <w:name w:val="td_head_red"/>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red">
    <w:name w:val="td_red"/>
    <w:basedOn w:val="Normal"/>
    <w:qFormat/>
    <w:pPr>
      <w:shd w:val="clear" w:color="auto" w:fill="D91D52"/>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headorange">
    <w:name w:val="td_head_orange"/>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orange">
    <w:name w:val="td_orange"/>
    <w:basedOn w:val="Normal"/>
    <w:qFormat/>
    <w:pPr>
      <w:shd w:val="clear" w:color="auto" w:fill="FFBB00"/>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headpurple">
    <w:name w:val="td_head_purple"/>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dpurple">
    <w:name w:val="td_purple"/>
    <w:basedOn w:val="Normal"/>
    <w:qFormat/>
    <w:pPr>
      <w:shd w:val="clear" w:color="auto" w:fill="93117E"/>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lmcellcfdef3">
    <w:name w:val="lm_cell_cfdef3"/>
    <w:basedOn w:val="Normal"/>
    <w:qFormat/>
    <w:pPr>
      <w:pBdr>
        <w:top w:val="single" w:sz="6" w:space="5" w:color="CFDEF3"/>
        <w:left w:val="single" w:sz="6" w:space="5" w:color="CFDEF3"/>
        <w:right w:val="single" w:sz="6" w:space="5" w:color="CFDEF3"/>
      </w:pBdr>
      <w:spacing w:before="100" w:after="100" w:line="240" w:lineRule="atLeast"/>
    </w:pPr>
    <w:rPr>
      <w:rFonts w:ascii="Verdana" w:eastAsia="Times New Roman" w:hAnsi="Verdana" w:cs="Times New Roman"/>
      <w:b/>
      <w:bCs/>
      <w:sz w:val="18"/>
      <w:szCs w:val="18"/>
      <w:lang w:val="da-DK" w:eastAsia="da-DK"/>
    </w:rPr>
  </w:style>
  <w:style w:type="paragraph" w:customStyle="1" w:styleId="lmtopcellcfdef3">
    <w:name w:val="lm_top_cell_cfdef3"/>
    <w:basedOn w:val="Normal"/>
    <w:qFormat/>
    <w:pPr>
      <w:pBdr>
        <w:top w:val="single" w:sz="6" w:space="5" w:color="FFFFFF"/>
      </w:pBdr>
      <w:shd w:val="clear" w:color="auto" w:fill="CFDEF3"/>
      <w:spacing w:before="100" w:after="100" w:line="240" w:lineRule="atLeast"/>
    </w:pPr>
    <w:rPr>
      <w:rFonts w:ascii="Verdana" w:eastAsia="Times New Roman" w:hAnsi="Verdana" w:cs="Times New Roman"/>
      <w:b/>
      <w:bCs/>
      <w:color w:val="FFFFFF"/>
      <w:sz w:val="18"/>
      <w:szCs w:val="18"/>
      <w:lang w:val="da-DK" w:eastAsia="da-DK"/>
    </w:rPr>
  </w:style>
  <w:style w:type="paragraph" w:customStyle="1" w:styleId="lmcell2cfdef3">
    <w:name w:val="lm_cell2_cfdef3"/>
    <w:basedOn w:val="Normal"/>
    <w:qFormat/>
    <w:pPr>
      <w:pBdr>
        <w:top w:val="single" w:sz="6" w:space="5" w:color="CFDEF3"/>
        <w:left w:val="single" w:sz="6" w:space="5" w:color="CFDEF3"/>
        <w:right w:val="single" w:sz="2" w:space="5" w:color="CFDEF3"/>
      </w:pBdr>
      <w:spacing w:before="100" w:after="100" w:line="240" w:lineRule="atLeast"/>
    </w:pPr>
    <w:rPr>
      <w:rFonts w:ascii="Verdana" w:eastAsia="Times New Roman" w:hAnsi="Verdana" w:cs="Times New Roman"/>
      <w:b/>
      <w:bCs/>
      <w:sz w:val="18"/>
      <w:szCs w:val="18"/>
      <w:lang w:val="da-DK" w:eastAsia="da-DK"/>
    </w:rPr>
  </w:style>
  <w:style w:type="paragraph" w:customStyle="1" w:styleId="lmcell004b96">
    <w:name w:val="lm_cell_004b96"/>
    <w:basedOn w:val="Normal"/>
    <w:qFormat/>
    <w:pPr>
      <w:pBdr>
        <w:top w:val="single" w:sz="6" w:space="5" w:color="004B96"/>
        <w:left w:val="single" w:sz="2" w:space="5" w:color="004B96"/>
        <w:right w:val="single" w:sz="6" w:space="5" w:color="004B96"/>
      </w:pBdr>
      <w:spacing w:before="100" w:after="100" w:line="240" w:lineRule="atLeast"/>
    </w:pPr>
    <w:rPr>
      <w:rFonts w:ascii="Verdana" w:eastAsia="Times New Roman" w:hAnsi="Verdana" w:cs="Times New Roman"/>
      <w:b/>
      <w:bCs/>
      <w:sz w:val="18"/>
      <w:szCs w:val="18"/>
      <w:lang w:val="da-DK" w:eastAsia="da-DK"/>
    </w:rPr>
  </w:style>
  <w:style w:type="paragraph" w:customStyle="1" w:styleId="tdhead">
    <w:name w:val="td_head"/>
    <w:basedOn w:val="Normal"/>
    <w:qFormat/>
    <w:pPr>
      <w:shd w:val="clear" w:color="auto" w:fill="004B96"/>
      <w:spacing w:before="100" w:after="100" w:line="240" w:lineRule="atLeast"/>
    </w:pPr>
    <w:rPr>
      <w:rFonts w:ascii="Verdana" w:eastAsia="Times New Roman" w:hAnsi="Verdana" w:cs="Times New Roman"/>
      <w:b/>
      <w:bCs/>
      <w:color w:val="FFFFFF"/>
      <w:sz w:val="20"/>
      <w:szCs w:val="20"/>
      <w:lang w:val="da-DK" w:eastAsia="da-DK"/>
    </w:rPr>
  </w:style>
  <w:style w:type="paragraph" w:customStyle="1" w:styleId="counciltitle">
    <w:name w:val="council_title"/>
    <w:basedOn w:val="Normal"/>
    <w:qFormat/>
    <w:pPr>
      <w:spacing w:before="100" w:after="100" w:line="240" w:lineRule="atLeast"/>
    </w:pPr>
    <w:rPr>
      <w:rFonts w:ascii="Verdana" w:eastAsia="Times New Roman" w:hAnsi="Verdana" w:cs="Times New Roman"/>
      <w:b/>
      <w:bCs/>
      <w:color w:val="000080"/>
      <w:sz w:val="24"/>
      <w:szCs w:val="24"/>
      <w:lang w:val="da-DK" w:eastAsia="da-DK"/>
    </w:rPr>
  </w:style>
  <w:style w:type="paragraph" w:customStyle="1" w:styleId="councilsubtitle">
    <w:name w:val="council_subtitle"/>
    <w:basedOn w:val="Normal"/>
    <w:qFormat/>
    <w:pPr>
      <w:pBdr>
        <w:top w:val="single" w:sz="6" w:space="2" w:color="1F59A2"/>
        <w:left w:val="single" w:sz="6" w:space="2" w:color="1F59A2"/>
        <w:bottom w:val="single" w:sz="6" w:space="2" w:color="1F59A2"/>
        <w:right w:val="single" w:sz="6" w:space="2" w:color="1F59A2"/>
      </w:pBdr>
      <w:shd w:val="clear" w:color="auto" w:fill="CFDEF3"/>
      <w:spacing w:before="100" w:after="100" w:line="240" w:lineRule="atLeast"/>
    </w:pPr>
    <w:rPr>
      <w:rFonts w:ascii="Verdana" w:eastAsia="Times New Roman" w:hAnsi="Verdana" w:cs="Times New Roman"/>
      <w:b/>
      <w:bCs/>
      <w:color w:val="000080"/>
      <w:sz w:val="18"/>
      <w:szCs w:val="18"/>
      <w:lang w:val="da-DK" w:eastAsia="da-DK"/>
    </w:rPr>
  </w:style>
  <w:style w:type="paragraph" w:customStyle="1" w:styleId="Titel1">
    <w:name w:val="Titel1"/>
    <w:basedOn w:val="Normal"/>
    <w:qFormat/>
    <w:pPr>
      <w:spacing w:before="100" w:after="100"/>
    </w:pPr>
    <w:rPr>
      <w:rFonts w:ascii="Verdana" w:eastAsia="Times New Roman" w:hAnsi="Verdana" w:cs="Times New Roman"/>
      <w:b/>
      <w:bCs/>
      <w:color w:val="004B96"/>
      <w:lang w:val="da-DK" w:eastAsia="da-DK"/>
    </w:rPr>
  </w:style>
  <w:style w:type="paragraph" w:customStyle="1" w:styleId="title2">
    <w:name w:val="title2"/>
    <w:basedOn w:val="Normal"/>
    <w:qFormat/>
    <w:pPr>
      <w:spacing w:before="100" w:after="100" w:line="240" w:lineRule="atLeast"/>
    </w:pPr>
    <w:rPr>
      <w:rFonts w:ascii="Verdana" w:eastAsia="Times New Roman" w:hAnsi="Verdana" w:cs="Times New Roman"/>
      <w:b/>
      <w:bCs/>
      <w:color w:val="000080"/>
      <w:sz w:val="26"/>
      <w:szCs w:val="26"/>
      <w:lang w:val="da-DK" w:eastAsia="da-DK"/>
    </w:rPr>
  </w:style>
  <w:style w:type="paragraph" w:customStyle="1" w:styleId="Undertitel1">
    <w:name w:val="Undertitel1"/>
    <w:basedOn w:val="Normal"/>
    <w:qFormat/>
    <w:pPr>
      <w:pBdr>
        <w:top w:val="single" w:sz="6" w:space="2" w:color="1F59A2"/>
        <w:left w:val="single" w:sz="6" w:space="2" w:color="1F59A2"/>
        <w:bottom w:val="single" w:sz="6" w:space="2" w:color="1F59A2"/>
        <w:right w:val="single" w:sz="6" w:space="2" w:color="1F59A2"/>
      </w:pBdr>
      <w:shd w:val="clear" w:color="auto" w:fill="CFDEF3"/>
      <w:spacing w:before="100" w:after="100" w:line="240" w:lineRule="atLeast"/>
    </w:pPr>
    <w:rPr>
      <w:rFonts w:ascii="Verdana" w:eastAsia="Times New Roman" w:hAnsi="Verdana" w:cs="Times New Roman"/>
      <w:b/>
      <w:bCs/>
      <w:color w:val="000080"/>
      <w:sz w:val="18"/>
      <w:szCs w:val="18"/>
      <w:lang w:val="da-DK" w:eastAsia="da-DK"/>
    </w:rPr>
  </w:style>
  <w:style w:type="paragraph" w:customStyle="1" w:styleId="dashedcell">
    <w:name w:val="dashed_cell"/>
    <w:basedOn w:val="Normal"/>
    <w:qFormat/>
    <w:pPr>
      <w:pBdr>
        <w:top w:val="dashed" w:sz="6" w:space="5" w:color="1F59A2"/>
        <w:left w:val="dashed" w:sz="6" w:space="5" w:color="1F59A2"/>
        <w:bottom w:val="dashed" w:sz="6" w:space="5" w:color="1F59A2"/>
        <w:right w:val="dashed" w:sz="6" w:space="5" w:color="1F59A2"/>
      </w:pBdr>
      <w:spacing w:before="100" w:after="100" w:line="240" w:lineRule="atLeast"/>
    </w:pPr>
    <w:rPr>
      <w:rFonts w:ascii="Verdana" w:eastAsia="Times New Roman" w:hAnsi="Verdana" w:cs="Times New Roman"/>
      <w:sz w:val="18"/>
      <w:szCs w:val="18"/>
      <w:lang w:val="da-DK" w:eastAsia="da-DK"/>
    </w:rPr>
  </w:style>
  <w:style w:type="paragraph" w:customStyle="1" w:styleId="solidcell">
    <w:name w:val="solid_cell"/>
    <w:basedOn w:val="Normal"/>
    <w:qFormat/>
    <w:pPr>
      <w:pBdr>
        <w:top w:val="single" w:sz="6" w:space="5" w:color="1F59A2"/>
        <w:left w:val="single" w:sz="6" w:space="5" w:color="1F59A2"/>
        <w:bottom w:val="single" w:sz="6" w:space="5" w:color="1F59A2"/>
        <w:right w:val="single" w:sz="6" w:space="5" w:color="1F59A2"/>
      </w:pBdr>
      <w:spacing w:before="100" w:after="100" w:line="240" w:lineRule="atLeast"/>
    </w:pPr>
    <w:rPr>
      <w:rFonts w:ascii="Verdana" w:eastAsia="Times New Roman" w:hAnsi="Verdana" w:cs="Times New Roman"/>
      <w:sz w:val="18"/>
      <w:szCs w:val="18"/>
      <w:lang w:val="da-DK" w:eastAsia="da-DK"/>
    </w:rPr>
  </w:style>
  <w:style w:type="paragraph" w:customStyle="1" w:styleId="solidcellblue">
    <w:name w:val="solid_cell_blue"/>
    <w:basedOn w:val="Normal"/>
    <w:qFormat/>
    <w:pPr>
      <w:pBdr>
        <w:top w:val="single" w:sz="6" w:space="5" w:color="A3BEE5"/>
        <w:left w:val="single" w:sz="6" w:space="5" w:color="A3BEE5"/>
        <w:bottom w:val="single" w:sz="6" w:space="5" w:color="A3BEE5"/>
        <w:right w:val="single" w:sz="6" w:space="5" w:color="A3BEE5"/>
      </w:pBdr>
      <w:shd w:val="clear" w:color="auto" w:fill="E4ECF7"/>
      <w:spacing w:before="100" w:after="100" w:line="240" w:lineRule="atLeast"/>
    </w:pPr>
    <w:rPr>
      <w:rFonts w:ascii="Verdana" w:eastAsia="Times New Roman" w:hAnsi="Verdana" w:cs="Times New Roman"/>
      <w:sz w:val="18"/>
      <w:szCs w:val="18"/>
      <w:lang w:val="da-DK" w:eastAsia="da-DK"/>
    </w:rPr>
  </w:style>
  <w:style w:type="paragraph" w:customStyle="1" w:styleId="topritems">
    <w:name w:val="topritems"/>
    <w:basedOn w:val="Normal"/>
    <w:qFormat/>
    <w:pPr>
      <w:spacing w:before="100" w:after="100" w:line="240" w:lineRule="atLeast"/>
    </w:pPr>
    <w:rPr>
      <w:rFonts w:eastAsia="Times New Roman" w:cs="Arial"/>
      <w:b/>
      <w:bCs/>
      <w:color w:val="FFFFFF"/>
      <w:sz w:val="16"/>
      <w:szCs w:val="16"/>
      <w:lang w:val="da-DK" w:eastAsia="da-DK"/>
    </w:rPr>
  </w:style>
  <w:style w:type="paragraph" w:customStyle="1" w:styleId="topritemsar">
    <w:name w:val="topritems_ar"/>
    <w:basedOn w:val="Normal"/>
    <w:qFormat/>
    <w:pPr>
      <w:spacing w:before="100" w:after="100" w:line="240" w:lineRule="atLeast"/>
    </w:pPr>
    <w:rPr>
      <w:rFonts w:ascii="Simplified Arabic" w:eastAsia="Times New Roman" w:hAnsi="Simplified Arabic" w:cs="Simplified Arabic"/>
      <w:b/>
      <w:bCs/>
      <w:color w:val="FFFFFF"/>
      <w:sz w:val="26"/>
      <w:szCs w:val="26"/>
      <w:lang w:val="da-DK" w:eastAsia="da-DK"/>
    </w:rPr>
  </w:style>
  <w:style w:type="paragraph" w:customStyle="1" w:styleId="topritemszh">
    <w:name w:val="topritems_zh"/>
    <w:basedOn w:val="Normal"/>
    <w:qFormat/>
    <w:pPr>
      <w:spacing w:before="100" w:after="100" w:line="240" w:lineRule="atLeast"/>
    </w:pPr>
    <w:rPr>
      <w:rFonts w:ascii="SimSun" w:eastAsia="SimSun" w:hAnsi="SimSun" w:cs="Times New Roman"/>
      <w:b/>
      <w:bCs/>
      <w:color w:val="FFFFFF"/>
      <w:sz w:val="16"/>
      <w:szCs w:val="16"/>
      <w:lang w:val="da-DK" w:eastAsia="da-DK"/>
    </w:rPr>
  </w:style>
  <w:style w:type="paragraph" w:customStyle="1" w:styleId="topritems2">
    <w:name w:val="topritems2"/>
    <w:basedOn w:val="Normal"/>
    <w:qFormat/>
    <w:pPr>
      <w:spacing w:before="100" w:after="100" w:line="240" w:lineRule="atLeast"/>
    </w:pPr>
    <w:rPr>
      <w:rFonts w:eastAsia="Times New Roman" w:cs="Arial"/>
      <w:color w:val="FFFFFF"/>
      <w:sz w:val="16"/>
      <w:szCs w:val="16"/>
      <w:lang w:val="da-DK" w:eastAsia="da-DK"/>
    </w:rPr>
  </w:style>
  <w:style w:type="paragraph" w:customStyle="1" w:styleId="ulink">
    <w:name w:val="ulink"/>
    <w:basedOn w:val="Normal"/>
    <w:qFormat/>
    <w:pPr>
      <w:spacing w:before="100" w:after="100" w:line="240" w:lineRule="atLeast"/>
    </w:pPr>
    <w:rPr>
      <w:rFonts w:ascii="Verdana" w:eastAsia="Times New Roman" w:hAnsi="Verdana" w:cs="Times New Roman"/>
      <w:color w:val="000000"/>
      <w:sz w:val="18"/>
      <w:szCs w:val="18"/>
      <w:u w:val="single"/>
      <w:lang w:val="da-DK" w:eastAsia="da-DK"/>
    </w:rPr>
  </w:style>
  <w:style w:type="paragraph" w:customStyle="1" w:styleId="artab">
    <w:name w:val="ar_tab"/>
    <w:basedOn w:val="Normal"/>
    <w:qFormat/>
    <w:pPr>
      <w:spacing w:before="100" w:after="100" w:line="240" w:lineRule="atLeast"/>
    </w:pPr>
    <w:rPr>
      <w:rFonts w:ascii="Simplified Arabic" w:eastAsia="Times New Roman" w:hAnsi="Simplified Arabic" w:cs="Simplified Arabic"/>
      <w:color w:val="000000"/>
      <w:sz w:val="32"/>
      <w:szCs w:val="32"/>
      <w:lang w:val="da-DK" w:eastAsia="da-DK"/>
    </w:rPr>
  </w:style>
  <w:style w:type="paragraph" w:customStyle="1" w:styleId="arulink">
    <w:name w:val="ar_ulink"/>
    <w:basedOn w:val="Normal"/>
    <w:qFormat/>
    <w:pPr>
      <w:spacing w:before="100" w:after="100" w:line="240" w:lineRule="atLeast"/>
    </w:pPr>
    <w:rPr>
      <w:rFonts w:ascii="Simplified Arabic" w:eastAsia="Times New Roman" w:hAnsi="Simplified Arabic" w:cs="Simplified Arabic"/>
      <w:color w:val="000000"/>
      <w:sz w:val="28"/>
      <w:szCs w:val="28"/>
      <w:u w:val="single"/>
      <w:lang w:val="da-DK" w:eastAsia="da-DK"/>
    </w:rPr>
  </w:style>
  <w:style w:type="paragraph" w:customStyle="1" w:styleId="arb2link">
    <w:name w:val="ar_b2link"/>
    <w:basedOn w:val="Normal"/>
    <w:qFormat/>
    <w:pPr>
      <w:spacing w:before="100" w:after="100" w:line="240" w:lineRule="atLeast"/>
    </w:pPr>
    <w:rPr>
      <w:rFonts w:ascii="Simplified Arabic" w:eastAsia="Times New Roman" w:hAnsi="Simplified Arabic" w:cs="Simplified Arabic"/>
      <w:color w:val="004B96"/>
      <w:sz w:val="28"/>
      <w:szCs w:val="28"/>
      <w:u w:val="single"/>
      <w:lang w:val="da-DK" w:eastAsia="da-DK"/>
    </w:rPr>
  </w:style>
  <w:style w:type="paragraph" w:customStyle="1" w:styleId="iturlink">
    <w:name w:val="itur_link"/>
    <w:basedOn w:val="Normal"/>
    <w:qFormat/>
    <w:pPr>
      <w:spacing w:before="100" w:after="100" w:line="240" w:lineRule="atLeast"/>
    </w:pPr>
    <w:rPr>
      <w:rFonts w:ascii="Verdana" w:eastAsia="Times New Roman" w:hAnsi="Verdana" w:cs="Times New Roman"/>
      <w:color w:val="E0011C"/>
      <w:sz w:val="18"/>
      <w:szCs w:val="18"/>
      <w:u w:val="single"/>
      <w:lang w:val="da-DK" w:eastAsia="da-DK"/>
    </w:rPr>
  </w:style>
  <w:style w:type="paragraph" w:customStyle="1" w:styleId="itutlink">
    <w:name w:val="itut_link"/>
    <w:basedOn w:val="Normal"/>
    <w:qFormat/>
    <w:pPr>
      <w:spacing w:before="100" w:after="100" w:line="240" w:lineRule="atLeast"/>
    </w:pPr>
    <w:rPr>
      <w:rFonts w:ascii="Verdana" w:eastAsia="Times New Roman" w:hAnsi="Verdana" w:cs="Times New Roman"/>
      <w:color w:val="93117E"/>
      <w:sz w:val="18"/>
      <w:szCs w:val="18"/>
      <w:u w:val="single"/>
      <w:lang w:val="da-DK" w:eastAsia="da-DK"/>
    </w:rPr>
  </w:style>
  <w:style w:type="paragraph" w:customStyle="1" w:styleId="itudlink">
    <w:name w:val="itud_link"/>
    <w:basedOn w:val="Normal"/>
    <w:qFormat/>
    <w:pPr>
      <w:spacing w:before="100" w:after="100" w:line="240" w:lineRule="atLeast"/>
    </w:pPr>
    <w:rPr>
      <w:rFonts w:ascii="Verdana" w:eastAsia="Times New Roman" w:hAnsi="Verdana" w:cs="Times New Roman"/>
      <w:color w:val="DA8704"/>
      <w:sz w:val="18"/>
      <w:szCs w:val="18"/>
      <w:u w:val="single"/>
      <w:lang w:val="da-DK" w:eastAsia="da-DK"/>
    </w:rPr>
  </w:style>
  <w:style w:type="paragraph" w:customStyle="1" w:styleId="telecomlink">
    <w:name w:val="telecom_link"/>
    <w:basedOn w:val="Normal"/>
    <w:qFormat/>
    <w:pPr>
      <w:spacing w:before="100" w:after="100" w:line="240" w:lineRule="atLeast"/>
    </w:pPr>
    <w:rPr>
      <w:rFonts w:ascii="Verdana" w:eastAsia="Times New Roman" w:hAnsi="Verdana" w:cs="Times New Roman"/>
      <w:color w:val="007A3D"/>
      <w:sz w:val="18"/>
      <w:szCs w:val="18"/>
      <w:u w:val="single"/>
      <w:lang w:val="da-DK" w:eastAsia="da-DK"/>
    </w:rPr>
  </w:style>
  <w:style w:type="paragraph" w:customStyle="1" w:styleId="blink">
    <w:name w:val="blink"/>
    <w:basedOn w:val="Normal"/>
    <w:qFormat/>
    <w:pPr>
      <w:spacing w:before="100" w:after="100" w:line="240" w:lineRule="atLeast"/>
    </w:pPr>
    <w:rPr>
      <w:rFonts w:ascii="Verdana" w:eastAsia="Times New Roman" w:hAnsi="Verdana" w:cs="Times New Roman"/>
      <w:color w:val="004B96"/>
      <w:sz w:val="18"/>
      <w:szCs w:val="18"/>
      <w:lang w:val="da-DK" w:eastAsia="da-DK"/>
    </w:rPr>
  </w:style>
  <w:style w:type="paragraph" w:customStyle="1" w:styleId="b2link">
    <w:name w:val="b2link"/>
    <w:basedOn w:val="Normal"/>
    <w:qFormat/>
    <w:pPr>
      <w:spacing w:before="100" w:after="100" w:line="240" w:lineRule="atLeast"/>
    </w:pPr>
    <w:rPr>
      <w:rFonts w:ascii="Verdana" w:eastAsia="Times New Roman" w:hAnsi="Verdana" w:cs="Times New Roman"/>
      <w:color w:val="004B96"/>
      <w:sz w:val="18"/>
      <w:szCs w:val="18"/>
      <w:u w:val="single"/>
      <w:lang w:val="da-DK" w:eastAsia="da-DK"/>
    </w:rPr>
  </w:style>
  <w:style w:type="paragraph" w:customStyle="1" w:styleId="lmlink">
    <w:name w:val="lm_link"/>
    <w:basedOn w:val="Normal"/>
    <w:qFormat/>
    <w:pPr>
      <w:spacing w:before="100" w:after="100" w:line="240" w:lineRule="atLeast"/>
    </w:pPr>
    <w:rPr>
      <w:rFonts w:ascii="Verdana" w:eastAsia="Times New Roman" w:hAnsi="Verdana" w:cs="Times New Roman"/>
      <w:color w:val="004B96"/>
      <w:sz w:val="16"/>
      <w:szCs w:val="16"/>
      <w:lang w:val="da-DK" w:eastAsia="da-DK"/>
    </w:rPr>
  </w:style>
  <w:style w:type="paragraph" w:customStyle="1" w:styleId="lm2link">
    <w:name w:val="lm2_link"/>
    <w:basedOn w:val="Normal"/>
    <w:qFormat/>
    <w:pPr>
      <w:spacing w:before="100" w:after="100" w:line="240" w:lineRule="atLeast"/>
    </w:pPr>
    <w:rPr>
      <w:rFonts w:ascii="Verdana" w:eastAsia="Times New Roman" w:hAnsi="Verdana" w:cs="Times New Roman"/>
      <w:color w:val="004B96"/>
      <w:sz w:val="18"/>
      <w:szCs w:val="18"/>
      <w:lang w:val="da-DK" w:eastAsia="da-DK"/>
    </w:rPr>
  </w:style>
  <w:style w:type="paragraph" w:customStyle="1" w:styleId="nlink">
    <w:name w:val="nlink"/>
    <w:basedOn w:val="Normal"/>
    <w:qFormat/>
    <w:pPr>
      <w:spacing w:before="100" w:after="100" w:line="240" w:lineRule="atLeast"/>
    </w:pPr>
    <w:rPr>
      <w:rFonts w:ascii="Verdana" w:eastAsia="Times New Roman" w:hAnsi="Verdana" w:cs="Times New Roman"/>
      <w:color w:val="000000"/>
      <w:sz w:val="18"/>
      <w:szCs w:val="18"/>
      <w:lang w:val="da-DK" w:eastAsia="da-DK"/>
    </w:rPr>
  </w:style>
  <w:style w:type="paragraph" w:customStyle="1" w:styleId="itunewslink">
    <w:name w:val="itunews_link"/>
    <w:basedOn w:val="Normal"/>
    <w:qFormat/>
    <w:pPr>
      <w:spacing w:before="100" w:after="100" w:line="240" w:lineRule="atLeast"/>
    </w:pPr>
    <w:rPr>
      <w:rFonts w:ascii="Verdana" w:eastAsia="Times New Roman" w:hAnsi="Verdana" w:cs="Times New Roman"/>
      <w:color w:val="000000"/>
      <w:sz w:val="16"/>
      <w:szCs w:val="16"/>
      <w:lang w:val="da-DK" w:eastAsia="da-DK"/>
    </w:rPr>
  </w:style>
  <w:style w:type="paragraph" w:customStyle="1" w:styleId="footeritems">
    <w:name w:val="footeritems"/>
    <w:basedOn w:val="Normal"/>
    <w:qFormat/>
    <w:pPr>
      <w:spacing w:before="100" w:after="100"/>
    </w:pPr>
    <w:rPr>
      <w:rFonts w:ascii="Verdana" w:eastAsia="Times New Roman" w:hAnsi="Verdana" w:cs="Times New Roman"/>
      <w:color w:val="004B96"/>
      <w:sz w:val="16"/>
      <w:szCs w:val="16"/>
      <w:lang w:val="da-DK" w:eastAsia="da-DK"/>
    </w:rPr>
  </w:style>
  <w:style w:type="paragraph" w:customStyle="1" w:styleId="councilbluebullet">
    <w:name w:val="council_blue_bullet"/>
    <w:basedOn w:val="Normal"/>
    <w:qFormat/>
    <w:pPr>
      <w:ind w:left="-180"/>
    </w:pPr>
    <w:rPr>
      <w:rFonts w:ascii="Verdana" w:eastAsia="Times New Roman" w:hAnsi="Verdana" w:cs="Times New Roman"/>
      <w:sz w:val="18"/>
      <w:szCs w:val="18"/>
      <w:lang w:val="da-DK" w:eastAsia="da-DK"/>
    </w:rPr>
  </w:style>
  <w:style w:type="paragraph" w:customStyle="1" w:styleId="councilcircle">
    <w:name w:val="council_circle"/>
    <w:basedOn w:val="Normal"/>
    <w:qFormat/>
    <w:pPr>
      <w:ind w:left="75"/>
    </w:pPr>
    <w:rPr>
      <w:rFonts w:ascii="Verdana" w:eastAsia="Times New Roman" w:hAnsi="Verdana" w:cs="Times New Roman"/>
      <w:sz w:val="18"/>
      <w:szCs w:val="18"/>
      <w:lang w:val="da-DK" w:eastAsia="da-DK"/>
    </w:rPr>
  </w:style>
  <w:style w:type="paragraph" w:customStyle="1" w:styleId="bluebullet">
    <w:name w:val="blue_bullet"/>
    <w:basedOn w:val="Normal"/>
    <w:qFormat/>
    <w:pPr>
      <w:ind w:left="240"/>
    </w:pPr>
    <w:rPr>
      <w:rFonts w:ascii="Verdana" w:eastAsia="Times New Roman" w:hAnsi="Verdana" w:cs="Times New Roman"/>
      <w:sz w:val="18"/>
      <w:szCs w:val="18"/>
      <w:lang w:val="da-DK" w:eastAsia="da-DK"/>
    </w:rPr>
  </w:style>
  <w:style w:type="paragraph" w:customStyle="1" w:styleId="circle">
    <w:name w:val="circle"/>
    <w:basedOn w:val="Normal"/>
    <w:qFormat/>
    <w:pPr>
      <w:ind w:left="75"/>
    </w:pPr>
    <w:rPr>
      <w:rFonts w:ascii="Verdana" w:eastAsia="Times New Roman" w:hAnsi="Verdana" w:cs="Times New Roman"/>
      <w:sz w:val="18"/>
      <w:szCs w:val="18"/>
      <w:lang w:val="da-DK" w:eastAsia="da-DK"/>
    </w:rPr>
  </w:style>
  <w:style w:type="paragraph" w:customStyle="1" w:styleId="bluebullet2">
    <w:name w:val="blue_bullet2"/>
    <w:basedOn w:val="Normal"/>
    <w:qFormat/>
    <w:pPr>
      <w:ind w:left="330"/>
    </w:pPr>
    <w:rPr>
      <w:rFonts w:ascii="Verdana" w:eastAsia="Times New Roman" w:hAnsi="Verdana" w:cs="Times New Roman"/>
      <w:sz w:val="18"/>
      <w:szCs w:val="18"/>
      <w:lang w:val="da-DK" w:eastAsia="da-DK"/>
    </w:rPr>
  </w:style>
  <w:style w:type="paragraph" w:customStyle="1" w:styleId="bluebullet3">
    <w:name w:val="blue_bullet3"/>
    <w:basedOn w:val="Normal"/>
    <w:qFormat/>
    <w:pPr>
      <w:ind w:left="420"/>
    </w:pPr>
    <w:rPr>
      <w:rFonts w:ascii="Verdana" w:eastAsia="Times New Roman" w:hAnsi="Verdana" w:cs="Times New Roman"/>
      <w:sz w:val="18"/>
      <w:szCs w:val="18"/>
      <w:lang w:val="da-DK" w:eastAsia="da-DK"/>
    </w:rPr>
  </w:style>
  <w:style w:type="paragraph" w:customStyle="1" w:styleId="redbullet">
    <w:name w:val="red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redbullet2">
    <w:name w:val="red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redbullet3">
    <w:name w:val="red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orangebullet">
    <w:name w:val="orang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orangebullet2">
    <w:name w:val="orang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orangebullet3">
    <w:name w:val="orang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purplebullet">
    <w:name w:val="purpl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purplebullet2">
    <w:name w:val="purpl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purplebullet3">
    <w:name w:val="purpl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parasmall">
    <w:name w:val="parasmall"/>
    <w:basedOn w:val="Normal"/>
    <w:qFormat/>
    <w:rPr>
      <w:rFonts w:ascii="Verdana" w:eastAsia="Times New Roman" w:hAnsi="Verdana" w:cs="Times New Roman"/>
      <w:sz w:val="10"/>
      <w:szCs w:val="10"/>
      <w:lang w:val="da-DK" w:eastAsia="da-DK"/>
    </w:rPr>
  </w:style>
  <w:style w:type="paragraph" w:customStyle="1" w:styleId="artitle">
    <w:name w:val="ar_title"/>
    <w:basedOn w:val="Normal"/>
    <w:qFormat/>
    <w:pPr>
      <w:spacing w:before="100" w:after="100"/>
    </w:pPr>
    <w:rPr>
      <w:rFonts w:ascii="Simplified Arabic" w:eastAsia="Times New Roman" w:hAnsi="Simplified Arabic" w:cs="Simplified Arabic"/>
      <w:b/>
      <w:bCs/>
      <w:color w:val="004B96"/>
      <w:sz w:val="32"/>
      <w:szCs w:val="32"/>
      <w:lang w:val="da-DK" w:eastAsia="da-DK"/>
    </w:rPr>
  </w:style>
  <w:style w:type="paragraph" w:customStyle="1" w:styleId="arpara">
    <w:name w:val="ar_para"/>
    <w:basedOn w:val="Normal"/>
    <w:qFormat/>
    <w:pPr>
      <w:spacing w:before="100" w:after="100" w:line="360" w:lineRule="atLeast"/>
    </w:pPr>
    <w:rPr>
      <w:rFonts w:ascii="Simplified Arabic" w:eastAsia="Times New Roman" w:hAnsi="Simplified Arabic" w:cs="Simplified Arabic"/>
      <w:color w:val="000000"/>
      <w:sz w:val="28"/>
      <w:szCs w:val="28"/>
      <w:lang w:val="da-DK" w:eastAsia="da-DK"/>
    </w:rPr>
  </w:style>
  <w:style w:type="paragraph" w:customStyle="1" w:styleId="plist">
    <w:name w:val="plist"/>
    <w:basedOn w:val="Normal"/>
    <w:qFormat/>
    <w:pPr>
      <w:spacing w:before="100" w:after="100"/>
    </w:pPr>
    <w:rPr>
      <w:rFonts w:ascii="Verdana" w:eastAsia="Times New Roman" w:hAnsi="Verdana" w:cs="Times New Roman"/>
      <w:sz w:val="18"/>
      <w:szCs w:val="18"/>
      <w:lang w:val="da-DK" w:eastAsia="da-DK"/>
    </w:rPr>
  </w:style>
  <w:style w:type="paragraph" w:customStyle="1" w:styleId="preference">
    <w:name w:val="preference"/>
    <w:basedOn w:val="Normal"/>
    <w:qFormat/>
    <w:pPr>
      <w:spacing w:before="100" w:after="100"/>
    </w:pPr>
    <w:rPr>
      <w:rFonts w:ascii="Verdana" w:eastAsia="Times New Roman" w:hAnsi="Verdana" w:cs="Times New Roman"/>
      <w:sz w:val="16"/>
      <w:szCs w:val="16"/>
      <w:lang w:val="da-DK" w:eastAsia="da-DK"/>
    </w:rPr>
  </w:style>
  <w:style w:type="paragraph" w:customStyle="1" w:styleId="nlist">
    <w:name w:val="nlist"/>
    <w:basedOn w:val="Normal"/>
    <w:qFormat/>
    <w:pPr>
      <w:spacing w:before="100" w:after="100"/>
    </w:pPr>
    <w:rPr>
      <w:rFonts w:ascii="Verdana" w:eastAsia="Times New Roman" w:hAnsi="Verdana" w:cs="Times New Roman"/>
      <w:sz w:val="18"/>
      <w:szCs w:val="18"/>
      <w:lang w:val="da-DK" w:eastAsia="da-DK"/>
    </w:rPr>
  </w:style>
  <w:style w:type="paragraph" w:customStyle="1" w:styleId="itunewslist">
    <w:name w:val="itunews_list"/>
    <w:basedOn w:val="Normal"/>
    <w:qFormat/>
    <w:pPr>
      <w:spacing w:before="100" w:after="100"/>
    </w:pPr>
    <w:rPr>
      <w:rFonts w:ascii="Verdana" w:eastAsia="Times New Roman" w:hAnsi="Verdana" w:cs="Times New Roman"/>
      <w:sz w:val="16"/>
      <w:szCs w:val="16"/>
      <w:lang w:val="da-DK" w:eastAsia="da-DK"/>
    </w:rPr>
  </w:style>
  <w:style w:type="paragraph" w:customStyle="1" w:styleId="slist">
    <w:name w:val="slist"/>
    <w:basedOn w:val="Normal"/>
    <w:qFormat/>
    <w:pPr>
      <w:spacing w:before="100" w:after="100"/>
    </w:pPr>
    <w:rPr>
      <w:rFonts w:ascii="Verdana" w:eastAsia="Times New Roman" w:hAnsi="Verdana" w:cs="Times New Roman"/>
      <w:color w:val="FFFFFF"/>
      <w:sz w:val="18"/>
      <w:szCs w:val="18"/>
      <w:lang w:val="da-DK" w:eastAsia="da-DK"/>
    </w:rPr>
  </w:style>
  <w:style w:type="paragraph" w:customStyle="1" w:styleId="newsroom">
    <w:name w:val="newsroom"/>
    <w:basedOn w:val="Normal"/>
    <w:qFormat/>
    <w:pPr>
      <w:spacing w:before="100" w:after="100" w:line="240" w:lineRule="atLeast"/>
    </w:pPr>
    <w:rPr>
      <w:rFonts w:ascii="Verdana" w:eastAsia="Times New Roman" w:hAnsi="Verdana" w:cs="Times New Roman"/>
      <w:sz w:val="10"/>
      <w:szCs w:val="10"/>
      <w:lang w:val="da-DK" w:eastAsia="da-DK"/>
    </w:rPr>
  </w:style>
  <w:style w:type="paragraph" w:customStyle="1" w:styleId="wrc">
    <w:name w:val="wrc"/>
    <w:basedOn w:val="Normal"/>
    <w:qFormat/>
    <w:pPr>
      <w:spacing w:before="100" w:after="100" w:line="240" w:lineRule="atLeast"/>
    </w:pPr>
    <w:rPr>
      <w:rFonts w:ascii="Verdana" w:eastAsia="Times New Roman" w:hAnsi="Verdana" w:cs="Times New Roman"/>
      <w:sz w:val="16"/>
      <w:szCs w:val="16"/>
      <w:lang w:val="da-DK" w:eastAsia="da-DK"/>
    </w:rPr>
  </w:style>
  <w:style w:type="paragraph" w:customStyle="1" w:styleId="titlefield">
    <w:name w:val="titlefield"/>
    <w:basedOn w:val="Normal"/>
    <w:qFormat/>
    <w:pPr>
      <w:spacing w:before="100" w:after="100" w:line="240" w:lineRule="atLeast"/>
    </w:pPr>
    <w:rPr>
      <w:rFonts w:ascii="Verdana" w:eastAsia="Times New Roman" w:hAnsi="Verdana" w:cs="Times New Roman"/>
      <w:b/>
      <w:bCs/>
      <w:color w:val="000000"/>
      <w:sz w:val="16"/>
      <w:szCs w:val="16"/>
      <w:lang w:val="da-DK" w:eastAsia="da-DK"/>
    </w:rPr>
  </w:style>
  <w:style w:type="paragraph" w:customStyle="1" w:styleId="labelfield">
    <w:name w:val="labelfield"/>
    <w:basedOn w:val="Normal"/>
    <w:qFormat/>
    <w:pPr>
      <w:spacing w:before="100" w:after="100" w:line="240" w:lineRule="atLeast"/>
    </w:pPr>
    <w:rPr>
      <w:rFonts w:ascii="Verdana" w:eastAsia="Times New Roman" w:hAnsi="Verdana" w:cs="Times New Roman"/>
      <w:color w:val="A52A2A"/>
      <w:sz w:val="23"/>
      <w:szCs w:val="23"/>
      <w:lang w:val="da-DK" w:eastAsia="da-DK"/>
    </w:rPr>
  </w:style>
  <w:style w:type="paragraph" w:customStyle="1" w:styleId="datefield">
    <w:name w:val="datefield"/>
    <w:basedOn w:val="Normal"/>
    <w:qFormat/>
    <w:pPr>
      <w:spacing w:before="100" w:after="100" w:line="240" w:lineRule="atLeast"/>
    </w:pPr>
    <w:rPr>
      <w:rFonts w:ascii="Verdana" w:eastAsia="Times New Roman" w:hAnsi="Verdana" w:cs="Times New Roman"/>
      <w:color w:val="808080"/>
      <w:sz w:val="23"/>
      <w:szCs w:val="23"/>
      <w:lang w:val="da-DK" w:eastAsia="da-DK"/>
    </w:rPr>
  </w:style>
  <w:style w:type="paragraph" w:customStyle="1" w:styleId="folderheader">
    <w:name w:val="folder_header"/>
    <w:basedOn w:val="Normal"/>
    <w:qFormat/>
    <w:pPr>
      <w:pBdr>
        <w:top w:val="single" w:sz="6" w:space="5" w:color="004B96"/>
        <w:left w:val="single" w:sz="6" w:space="4" w:color="004B96"/>
        <w:bottom w:val="single" w:sz="6" w:space="5" w:color="004B96"/>
        <w:right w:val="single" w:sz="6" w:space="5" w:color="004B96"/>
      </w:pBdr>
      <w:shd w:val="clear" w:color="auto" w:fill="004B96"/>
      <w:spacing w:before="100" w:after="100" w:line="240" w:lineRule="atLeast"/>
      <w:jc w:val="center"/>
    </w:pPr>
    <w:rPr>
      <w:rFonts w:ascii="Verdana" w:eastAsia="Times New Roman" w:hAnsi="Verdana" w:cs="Times New Roman"/>
      <w:b/>
      <w:bCs/>
      <w:color w:val="FFFFFF"/>
      <w:sz w:val="18"/>
      <w:szCs w:val="18"/>
      <w:lang w:val="da-DK" w:eastAsia="da-DK"/>
    </w:rPr>
  </w:style>
  <w:style w:type="paragraph" w:customStyle="1" w:styleId="tabborders">
    <w:name w:val="tab_borders"/>
    <w:basedOn w:val="Normal"/>
    <w:qFormat/>
    <w:pPr>
      <w:pBdr>
        <w:left w:val="single" w:sz="6" w:space="2" w:color="CCCCCC"/>
        <w:bottom w:val="single" w:sz="6" w:space="2" w:color="CCCCCC"/>
        <w:right w:val="single" w:sz="6" w:space="2" w:color="CCCCCC"/>
      </w:pBdr>
      <w:spacing w:before="100" w:after="100" w:line="240" w:lineRule="atLeast"/>
    </w:pPr>
    <w:rPr>
      <w:rFonts w:ascii="Verdana" w:eastAsia="Times New Roman" w:hAnsi="Verdana" w:cs="Times New Roman"/>
      <w:sz w:val="18"/>
      <w:szCs w:val="18"/>
      <w:lang w:val="da-DK" w:eastAsia="da-DK"/>
    </w:rPr>
  </w:style>
  <w:style w:type="paragraph" w:customStyle="1" w:styleId="zcolortoptitlepurple">
    <w:name w:val="zcolor_top_title_purple"/>
    <w:basedOn w:val="Normal"/>
    <w:qFormat/>
    <w:pPr>
      <w:spacing w:before="100" w:after="100" w:line="360" w:lineRule="atLeast"/>
    </w:pPr>
    <w:rPr>
      <w:rFonts w:ascii="Verdana" w:eastAsia="Times New Roman" w:hAnsi="Verdana" w:cs="Times New Roman"/>
      <w:b/>
      <w:bCs/>
      <w:color w:val="702B70"/>
      <w:sz w:val="26"/>
      <w:szCs w:val="26"/>
      <w:lang w:val="da-DK" w:eastAsia="da-DK"/>
    </w:rPr>
  </w:style>
  <w:style w:type="paragraph" w:customStyle="1" w:styleId="zcolortoptitleblue">
    <w:name w:val="zcolor_top_title_blue"/>
    <w:basedOn w:val="Normal"/>
    <w:qFormat/>
    <w:pPr>
      <w:spacing w:before="100" w:after="100" w:line="360" w:lineRule="atLeast"/>
    </w:pPr>
    <w:rPr>
      <w:rFonts w:ascii="Verdana" w:eastAsia="Times New Roman" w:hAnsi="Verdana" w:cs="Times New Roman"/>
      <w:b/>
      <w:bCs/>
      <w:color w:val="046B8D"/>
      <w:sz w:val="26"/>
      <w:szCs w:val="26"/>
      <w:lang w:val="da-DK" w:eastAsia="da-DK"/>
    </w:rPr>
  </w:style>
  <w:style w:type="paragraph" w:customStyle="1" w:styleId="zcolortoptitlegreen">
    <w:name w:val="zcolor_top_title_green"/>
    <w:basedOn w:val="Normal"/>
    <w:qFormat/>
    <w:pPr>
      <w:spacing w:before="100" w:after="100" w:line="360" w:lineRule="atLeast"/>
    </w:pPr>
    <w:rPr>
      <w:rFonts w:ascii="Verdana" w:eastAsia="Times New Roman" w:hAnsi="Verdana" w:cs="Times New Roman"/>
      <w:b/>
      <w:bCs/>
      <w:color w:val="014C27"/>
      <w:sz w:val="26"/>
      <w:szCs w:val="26"/>
      <w:lang w:val="da-DK" w:eastAsia="da-DK"/>
    </w:rPr>
  </w:style>
  <w:style w:type="paragraph" w:customStyle="1" w:styleId="zcolortoptitleorange">
    <w:name w:val="zcolor_top_title_orange"/>
    <w:basedOn w:val="Normal"/>
    <w:qFormat/>
    <w:pPr>
      <w:spacing w:before="100" w:after="100" w:line="360" w:lineRule="atLeast"/>
    </w:pPr>
    <w:rPr>
      <w:rFonts w:ascii="Verdana" w:eastAsia="Times New Roman" w:hAnsi="Verdana" w:cs="Times New Roman"/>
      <w:b/>
      <w:bCs/>
      <w:color w:val="C95906"/>
      <w:sz w:val="26"/>
      <w:szCs w:val="26"/>
      <w:lang w:val="da-DK" w:eastAsia="da-DK"/>
    </w:rPr>
  </w:style>
  <w:style w:type="paragraph" w:customStyle="1" w:styleId="zcolortoptitleyellow">
    <w:name w:val="zcolor_top_title_yellow"/>
    <w:basedOn w:val="Normal"/>
    <w:qFormat/>
    <w:pPr>
      <w:spacing w:before="100" w:after="100" w:line="360" w:lineRule="atLeast"/>
    </w:pPr>
    <w:rPr>
      <w:rFonts w:ascii="Verdana" w:eastAsia="Times New Roman" w:hAnsi="Verdana" w:cs="Times New Roman"/>
      <w:b/>
      <w:bCs/>
      <w:color w:val="957104"/>
      <w:sz w:val="26"/>
      <w:szCs w:val="26"/>
      <w:lang w:val="da-DK" w:eastAsia="da-DK"/>
    </w:rPr>
  </w:style>
  <w:style w:type="paragraph" w:customStyle="1" w:styleId="zcolortitlepurple">
    <w:name w:val="zcolor_title_purple"/>
    <w:basedOn w:val="Normal"/>
    <w:qFormat/>
    <w:pPr>
      <w:spacing w:before="100" w:after="100" w:line="280" w:lineRule="atLeast"/>
    </w:pPr>
    <w:rPr>
      <w:rFonts w:ascii="Verdana" w:eastAsia="Times New Roman" w:hAnsi="Verdana" w:cs="Times New Roman"/>
      <w:b/>
      <w:bCs/>
      <w:color w:val="702B70"/>
      <w:sz w:val="20"/>
      <w:szCs w:val="20"/>
      <w:lang w:val="da-DK" w:eastAsia="da-DK"/>
    </w:rPr>
  </w:style>
  <w:style w:type="paragraph" w:customStyle="1" w:styleId="zcolortitleblue">
    <w:name w:val="zcolor_title_blue"/>
    <w:basedOn w:val="Normal"/>
    <w:qFormat/>
    <w:pPr>
      <w:spacing w:before="100" w:after="100" w:line="280" w:lineRule="atLeast"/>
    </w:pPr>
    <w:rPr>
      <w:rFonts w:ascii="Verdana" w:eastAsia="Times New Roman" w:hAnsi="Verdana" w:cs="Times New Roman"/>
      <w:b/>
      <w:bCs/>
      <w:color w:val="046B8D"/>
      <w:sz w:val="20"/>
      <w:szCs w:val="20"/>
      <w:lang w:val="da-DK" w:eastAsia="da-DK"/>
    </w:rPr>
  </w:style>
  <w:style w:type="paragraph" w:customStyle="1" w:styleId="zcolortitlegreen">
    <w:name w:val="zcolor_title_green"/>
    <w:basedOn w:val="Normal"/>
    <w:qFormat/>
    <w:pPr>
      <w:spacing w:before="100" w:after="100" w:line="280" w:lineRule="atLeast"/>
    </w:pPr>
    <w:rPr>
      <w:rFonts w:ascii="Verdana" w:eastAsia="Times New Roman" w:hAnsi="Verdana" w:cs="Times New Roman"/>
      <w:b/>
      <w:bCs/>
      <w:color w:val="014C27"/>
      <w:sz w:val="20"/>
      <w:szCs w:val="20"/>
      <w:lang w:val="da-DK" w:eastAsia="da-DK"/>
    </w:rPr>
  </w:style>
  <w:style w:type="paragraph" w:customStyle="1" w:styleId="zcolortitleorange">
    <w:name w:val="zcolor_title_orange"/>
    <w:basedOn w:val="Normal"/>
    <w:qFormat/>
    <w:pPr>
      <w:spacing w:before="100" w:after="100" w:line="280" w:lineRule="atLeast"/>
    </w:pPr>
    <w:rPr>
      <w:rFonts w:ascii="Verdana" w:eastAsia="Times New Roman" w:hAnsi="Verdana" w:cs="Times New Roman"/>
      <w:b/>
      <w:bCs/>
      <w:color w:val="C95906"/>
      <w:sz w:val="20"/>
      <w:szCs w:val="20"/>
      <w:lang w:val="da-DK" w:eastAsia="da-DK"/>
    </w:rPr>
  </w:style>
  <w:style w:type="paragraph" w:customStyle="1" w:styleId="zcolortitleyellow">
    <w:name w:val="zcolor_title_yellow"/>
    <w:basedOn w:val="Normal"/>
    <w:qFormat/>
    <w:pPr>
      <w:spacing w:before="100" w:after="100" w:line="280" w:lineRule="atLeast"/>
    </w:pPr>
    <w:rPr>
      <w:rFonts w:ascii="Verdana" w:eastAsia="Times New Roman" w:hAnsi="Verdana" w:cs="Times New Roman"/>
      <w:b/>
      <w:bCs/>
      <w:color w:val="957104"/>
      <w:sz w:val="20"/>
      <w:szCs w:val="20"/>
      <w:lang w:val="da-DK" w:eastAsia="da-DK"/>
    </w:rPr>
  </w:style>
  <w:style w:type="paragraph" w:customStyle="1" w:styleId="zcolortdheadpurple">
    <w:name w:val="zcolor_td_head_purple"/>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purple">
    <w:name w:val="zcolor_td_purple"/>
    <w:basedOn w:val="Normal"/>
    <w:qFormat/>
    <w:pPr>
      <w:shd w:val="clear" w:color="auto" w:fill="702B70"/>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dheadblue">
    <w:name w:val="zcolor_td_head_blue"/>
    <w:basedOn w:val="Normal"/>
    <w:qFormat/>
    <w:pPr>
      <w:pBdr>
        <w:top w:val="single" w:sz="2" w:space="5" w:color="A3BEE5"/>
        <w:left w:val="single" w:sz="2" w:space="5" w:color="A3BEE5"/>
        <w:bottom w:val="single" w:sz="2" w:space="5" w:color="A3BEE5"/>
        <w:right w:val="single" w:sz="2" w:space="14" w:color="A3BEE5"/>
      </w:pBd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blue">
    <w:name w:val="zcolor_td_blue"/>
    <w:basedOn w:val="Normal"/>
    <w:qFormat/>
    <w:pPr>
      <w:shd w:val="clear" w:color="auto" w:fill="046B8D"/>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dheadgreen">
    <w:name w:val="zcolor_td_head_green"/>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green">
    <w:name w:val="zcolor_td_green"/>
    <w:basedOn w:val="Normal"/>
    <w:qFormat/>
    <w:pPr>
      <w:shd w:val="clear" w:color="auto" w:fill="014C27"/>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dheadorange">
    <w:name w:val="zcolor_td_head_orange"/>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orange">
    <w:name w:val="zcolor_td_orange"/>
    <w:basedOn w:val="Normal"/>
    <w:qFormat/>
    <w:pPr>
      <w:shd w:val="clear" w:color="auto" w:fill="957104"/>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dheadyellow">
    <w:name w:val="zcolor_td_head_yellow"/>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red">
    <w:name w:val="zcolor_td_red"/>
    <w:basedOn w:val="Normal"/>
    <w:qFormat/>
    <w:pPr>
      <w:shd w:val="clear" w:color="auto" w:fill="D60E18"/>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purplebullet">
    <w:name w:val="zcolor_purpl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purplebullet2">
    <w:name w:val="zcolor_purpl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purplebullet3">
    <w:name w:val="zcolor_purpl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bluebullet">
    <w:name w:val="zcolor_blu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bluebullet2">
    <w:name w:val="zcolor_blu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bluebullet3">
    <w:name w:val="zcolor_blu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greenbullet">
    <w:name w:val="zcolor_green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greenbullet2">
    <w:name w:val="zcolor_green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greenbullet3">
    <w:name w:val="zcolor_green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orangebullet">
    <w:name w:val="zcolor_orang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orangebullet2">
    <w:name w:val="zcolor_orang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orangebullet3">
    <w:name w:val="zcolor_orang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yellowbullet">
    <w:name w:val="zcolor_yellow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yellowbullet2">
    <w:name w:val="zcolor_yellow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yellowbullet3">
    <w:name w:val="zcolor_yellow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solidcellpurple">
    <w:name w:val="zcolor_solid_cell_purple"/>
    <w:basedOn w:val="Normal"/>
    <w:qFormat/>
    <w:pPr>
      <w:pBdr>
        <w:top w:val="single" w:sz="6" w:space="5" w:color="702B70"/>
        <w:left w:val="single" w:sz="6" w:space="5" w:color="702B70"/>
        <w:bottom w:val="single" w:sz="6" w:space="5" w:color="702B70"/>
        <w:right w:val="single" w:sz="6" w:space="5" w:color="702B70"/>
      </w:pBdr>
      <w:shd w:val="clear" w:color="auto" w:fill="F4E4F4"/>
      <w:spacing w:before="100" w:after="100" w:line="240" w:lineRule="atLeast"/>
    </w:pPr>
    <w:rPr>
      <w:rFonts w:ascii="Verdana" w:eastAsia="Times New Roman" w:hAnsi="Verdana" w:cs="Times New Roman"/>
      <w:sz w:val="18"/>
      <w:szCs w:val="18"/>
      <w:lang w:val="da-DK" w:eastAsia="da-DK"/>
    </w:rPr>
  </w:style>
  <w:style w:type="paragraph" w:customStyle="1" w:styleId="zcolorsolidcellblue">
    <w:name w:val="zcolor_solid_cell_blue"/>
    <w:basedOn w:val="Normal"/>
    <w:qFormat/>
    <w:pPr>
      <w:pBdr>
        <w:top w:val="single" w:sz="6" w:space="5" w:color="046B8D"/>
        <w:left w:val="single" w:sz="6" w:space="5" w:color="046B8D"/>
        <w:bottom w:val="single" w:sz="6" w:space="5" w:color="046B8D"/>
        <w:right w:val="single" w:sz="6" w:space="5" w:color="046B8D"/>
      </w:pBdr>
      <w:shd w:val="clear" w:color="auto" w:fill="D9E8ED"/>
      <w:spacing w:before="100" w:after="100" w:line="240" w:lineRule="atLeast"/>
    </w:pPr>
    <w:rPr>
      <w:rFonts w:ascii="Verdana" w:eastAsia="Times New Roman" w:hAnsi="Verdana" w:cs="Times New Roman"/>
      <w:sz w:val="18"/>
      <w:szCs w:val="18"/>
      <w:lang w:val="da-DK" w:eastAsia="da-DK"/>
    </w:rPr>
  </w:style>
  <w:style w:type="paragraph" w:customStyle="1" w:styleId="zcolorsolidcellgreen">
    <w:name w:val="zcolor_solid_cell_green"/>
    <w:basedOn w:val="Normal"/>
    <w:qFormat/>
    <w:pPr>
      <w:pBdr>
        <w:top w:val="single" w:sz="6" w:space="5" w:color="014C27"/>
        <w:left w:val="single" w:sz="6" w:space="5" w:color="014C27"/>
        <w:bottom w:val="single" w:sz="6" w:space="5" w:color="014C27"/>
        <w:right w:val="single" w:sz="6" w:space="5" w:color="014C27"/>
      </w:pBdr>
      <w:shd w:val="clear" w:color="auto" w:fill="F7FAF4"/>
      <w:spacing w:before="100" w:after="100" w:line="240" w:lineRule="atLeast"/>
    </w:pPr>
    <w:rPr>
      <w:rFonts w:ascii="Verdana" w:eastAsia="Times New Roman" w:hAnsi="Verdana" w:cs="Times New Roman"/>
      <w:sz w:val="18"/>
      <w:szCs w:val="18"/>
      <w:lang w:val="da-DK" w:eastAsia="da-DK"/>
    </w:rPr>
  </w:style>
  <w:style w:type="paragraph" w:customStyle="1" w:styleId="zcolorsolidcellorange">
    <w:name w:val="zcolor_solid_cell_orange"/>
    <w:basedOn w:val="Normal"/>
    <w:qFormat/>
    <w:pPr>
      <w:pBdr>
        <w:top w:val="single" w:sz="6" w:space="5" w:color="C95906"/>
        <w:left w:val="single" w:sz="6" w:space="5" w:color="C95906"/>
        <w:bottom w:val="single" w:sz="6" w:space="5" w:color="C95906"/>
        <w:right w:val="single" w:sz="6" w:space="5" w:color="C95906"/>
      </w:pBdr>
      <w:shd w:val="clear" w:color="auto" w:fill="FAE5D6"/>
      <w:spacing w:before="100" w:after="100" w:line="240" w:lineRule="atLeast"/>
    </w:pPr>
    <w:rPr>
      <w:rFonts w:ascii="Verdana" w:eastAsia="Times New Roman" w:hAnsi="Verdana" w:cs="Times New Roman"/>
      <w:sz w:val="18"/>
      <w:szCs w:val="18"/>
      <w:lang w:val="da-DK" w:eastAsia="da-DK"/>
    </w:rPr>
  </w:style>
  <w:style w:type="paragraph" w:customStyle="1" w:styleId="zcolorsolidcellyellow">
    <w:name w:val="zcolor_solid_cell_yellow"/>
    <w:basedOn w:val="Normal"/>
    <w:qFormat/>
    <w:pPr>
      <w:pBdr>
        <w:top w:val="single" w:sz="6" w:space="5" w:color="957104"/>
        <w:left w:val="single" w:sz="6" w:space="5" w:color="957104"/>
        <w:bottom w:val="single" w:sz="6" w:space="5" w:color="957104"/>
        <w:right w:val="single" w:sz="6" w:space="5" w:color="957104"/>
      </w:pBdr>
      <w:shd w:val="clear" w:color="auto" w:fill="FAF2DA"/>
      <w:spacing w:before="100" w:after="100" w:line="240" w:lineRule="atLeast"/>
    </w:pPr>
    <w:rPr>
      <w:rFonts w:ascii="Verdana" w:eastAsia="Times New Roman" w:hAnsi="Verdana" w:cs="Times New Roman"/>
      <w:sz w:val="18"/>
      <w:szCs w:val="18"/>
      <w:lang w:val="da-DK" w:eastAsia="da-DK"/>
    </w:rPr>
  </w:style>
  <w:style w:type="paragraph" w:customStyle="1" w:styleId="zcolorsolidcellgray">
    <w:name w:val="zcolor_solid_cell_gray"/>
    <w:basedOn w:val="Normal"/>
    <w:qFormat/>
    <w:pPr>
      <w:pBdr>
        <w:top w:val="single" w:sz="6" w:space="5" w:color="CCCCCC"/>
        <w:left w:val="single" w:sz="6" w:space="5" w:color="CCCCCC"/>
        <w:bottom w:val="single" w:sz="6" w:space="5" w:color="CCCCCC"/>
        <w:right w:val="single" w:sz="6" w:space="5" w:color="CCCCCC"/>
      </w:pBdr>
      <w:shd w:val="clear" w:color="auto" w:fill="F0F0F0"/>
      <w:spacing w:before="100" w:after="100" w:line="240" w:lineRule="atLeast"/>
    </w:pPr>
    <w:rPr>
      <w:rFonts w:ascii="Verdana" w:eastAsia="Times New Roman" w:hAnsi="Verdana" w:cs="Times New Roman"/>
      <w:sz w:val="18"/>
      <w:szCs w:val="18"/>
      <w:lang w:val="da-DK" w:eastAsia="da-DK"/>
    </w:rPr>
  </w:style>
  <w:style w:type="paragraph" w:customStyle="1" w:styleId="subfolderstyle">
    <w:name w:val="subfolderstyle"/>
    <w:basedOn w:val="Normal"/>
    <w:qFormat/>
    <w:pPr>
      <w:spacing w:before="100" w:after="100" w:line="240" w:lineRule="atLeast"/>
    </w:pPr>
    <w:rPr>
      <w:rFonts w:ascii="Verdana" w:eastAsia="Times New Roman" w:hAnsi="Verdana" w:cs="Times New Roman"/>
      <w:sz w:val="18"/>
      <w:szCs w:val="18"/>
      <w:lang w:val="da-DK" w:eastAsia="da-DK"/>
    </w:rPr>
  </w:style>
  <w:style w:type="paragraph" w:customStyle="1" w:styleId="subfolderstyle1">
    <w:name w:val="subfolderstyle1"/>
    <w:basedOn w:val="Normal"/>
    <w:qFormat/>
    <w:pPr>
      <w:spacing w:before="100" w:after="100" w:line="240" w:lineRule="atLeast"/>
    </w:pPr>
    <w:rPr>
      <w:rFonts w:ascii="Verdana" w:eastAsia="Times New Roman" w:hAnsi="Verdana" w:cs="Times New Roman"/>
      <w:sz w:val="18"/>
      <w:szCs w:val="18"/>
      <w:lang w:val="da-DK" w:eastAsia="da-DK"/>
    </w:rPr>
  </w:style>
  <w:style w:type="paragraph" w:customStyle="1" w:styleId="z-1">
    <w:name w:val="z-窗体顶端1"/>
    <w:basedOn w:val="Normal"/>
    <w:next w:val="Normal"/>
    <w:link w:val="z-TopofFormChar"/>
    <w:uiPriority w:val="99"/>
    <w:semiHidden/>
    <w:unhideWhenUsed/>
    <w:qFormat/>
    <w:pPr>
      <w:pBdr>
        <w:bottom w:val="single" w:sz="6" w:space="1" w:color="auto"/>
      </w:pBdr>
      <w:jc w:val="center"/>
    </w:pPr>
    <w:rPr>
      <w:rFonts w:eastAsia="Times New Roman" w:cs="Arial"/>
      <w:vanish/>
      <w:sz w:val="16"/>
      <w:szCs w:val="16"/>
      <w:lang w:val="da-DK" w:eastAsia="da-DK"/>
    </w:rPr>
  </w:style>
  <w:style w:type="character" w:customStyle="1" w:styleId="z-TopofFormChar">
    <w:name w:val="z-Top of Form Char"/>
    <w:basedOn w:val="DefaultParagraphFont"/>
    <w:link w:val="z-1"/>
    <w:uiPriority w:val="99"/>
    <w:semiHidden/>
    <w:qFormat/>
    <w:rPr>
      <w:rFonts w:ascii="Arial" w:eastAsia="Times New Roman" w:hAnsi="Arial" w:cs="Arial"/>
      <w:vanish/>
      <w:sz w:val="16"/>
      <w:szCs w:val="16"/>
      <w:lang w:val="da-DK" w:eastAsia="da-DK"/>
    </w:rPr>
  </w:style>
  <w:style w:type="paragraph" w:customStyle="1" w:styleId="z-10">
    <w:name w:val="z-窗体底端1"/>
    <w:basedOn w:val="Normal"/>
    <w:next w:val="Normal"/>
    <w:link w:val="z-BottomofFormChar"/>
    <w:uiPriority w:val="99"/>
    <w:semiHidden/>
    <w:unhideWhenUsed/>
    <w:qFormat/>
    <w:pPr>
      <w:pBdr>
        <w:top w:val="single" w:sz="6" w:space="1" w:color="auto"/>
      </w:pBdr>
      <w:jc w:val="center"/>
    </w:pPr>
    <w:rPr>
      <w:rFonts w:eastAsia="Times New Roman" w:cs="Arial"/>
      <w:vanish/>
      <w:sz w:val="16"/>
      <w:szCs w:val="16"/>
      <w:lang w:val="da-DK" w:eastAsia="da-DK"/>
    </w:rPr>
  </w:style>
  <w:style w:type="character" w:customStyle="1" w:styleId="z-BottomofFormChar">
    <w:name w:val="z-Bottom of Form Char"/>
    <w:basedOn w:val="DefaultParagraphFont"/>
    <w:link w:val="z-10"/>
    <w:uiPriority w:val="99"/>
    <w:semiHidden/>
    <w:qFormat/>
    <w:rPr>
      <w:rFonts w:ascii="Arial" w:eastAsia="Times New Roman" w:hAnsi="Arial" w:cs="Arial"/>
      <w:vanish/>
      <w:sz w:val="16"/>
      <w:szCs w:val="16"/>
      <w:lang w:val="da-DK" w:eastAsia="da-DK"/>
    </w:rPr>
  </w:style>
  <w:style w:type="paragraph" w:customStyle="1" w:styleId="Default">
    <w:name w:val="Default"/>
    <w:qFormat/>
    <w:pPr>
      <w:autoSpaceDE w:val="0"/>
      <w:autoSpaceDN w:val="0"/>
      <w:adjustRightInd w:val="0"/>
    </w:pPr>
    <w:rPr>
      <w:rFonts w:ascii="Calibri" w:eastAsiaTheme="minorHAnsi" w:hAnsi="Calibri" w:cs="Calibri"/>
      <w:color w:val="000000"/>
      <w:sz w:val="24"/>
      <w:szCs w:val="24"/>
      <w:lang w:val="en-GB" w:eastAsia="en-US"/>
    </w:rPr>
  </w:style>
  <w:style w:type="paragraph" w:customStyle="1" w:styleId="TableParagraph">
    <w:name w:val="Table Paragraph"/>
    <w:basedOn w:val="Normal"/>
    <w:uiPriority w:val="1"/>
    <w:qFormat/>
    <w:pPr>
      <w:spacing w:before="41"/>
      <w:ind w:left="80"/>
    </w:pPr>
    <w:rPr>
      <w:rFonts w:ascii="Calibri" w:hAnsi="Calibri"/>
      <w:lang w:val="en-US" w:eastAsia="en-US" w:bidi="en-US"/>
    </w:rPr>
  </w:style>
  <w:style w:type="paragraph" w:customStyle="1" w:styleId="a">
    <w:name w:val="节"/>
    <w:basedOn w:val="Heading2"/>
    <w:next w:val="Normal"/>
    <w:qFormat/>
    <w:pPr>
      <w:topLinePunct/>
      <w:autoSpaceDE w:val="0"/>
      <w:autoSpaceDN w:val="0"/>
      <w:adjustRightInd w:val="0"/>
      <w:snapToGrid w:val="0"/>
      <w:spacing w:before="0" w:after="0" w:line="520" w:lineRule="exact"/>
    </w:pPr>
    <w:rPr>
      <w:rFonts w:ascii="Arial" w:eastAsia="SimHei" w:hAnsi="Arial" w:cs="Times New Roman"/>
      <w:b w:val="0"/>
      <w:sz w:val="28"/>
      <w:szCs w:val="28"/>
    </w:rPr>
  </w:style>
  <w:style w:type="character" w:customStyle="1" w:styleId="translated-span">
    <w:name w:val="translated-span"/>
    <w:basedOn w:val="DefaultParagraphFont"/>
    <w:qFormat/>
  </w:style>
  <w:style w:type="paragraph" w:customStyle="1" w:styleId="Revision1">
    <w:name w:val="Revision1"/>
    <w:hidden/>
    <w:uiPriority w:val="99"/>
    <w:unhideWhenUsed/>
    <w:qFormat/>
    <w:rPr>
      <w:rFonts w:ascii="Arial" w:eastAsia="Calibri" w:hAnsi="Arial" w:cs="Calibri"/>
      <w:sz w:val="22"/>
      <w:szCs w:val="22"/>
      <w:lang w:val="en-GB" w:eastAsia="en-GB"/>
    </w:rPr>
  </w:style>
  <w:style w:type="paragraph" w:styleId="Revision">
    <w:name w:val="Revision"/>
    <w:hidden/>
    <w:uiPriority w:val="99"/>
    <w:semiHidden/>
    <w:rsid w:val="003F6B5A"/>
    <w:rPr>
      <w:rFonts w:ascii="Arial" w:eastAsia="Calibri" w:hAnsi="Arial" w:cs="Calibri"/>
      <w:sz w:val="22"/>
      <w:szCs w:val="22"/>
      <w:lang w:val="en-GB" w:eastAsia="en-GB"/>
    </w:rPr>
  </w:style>
  <w:style w:type="paragraph" w:customStyle="1" w:styleId="tgt">
    <w:name w:val="tgt"/>
    <w:basedOn w:val="Normal"/>
    <w:rsid w:val="00F2414D"/>
    <w:pPr>
      <w:spacing w:before="100" w:beforeAutospacing="1" w:after="100" w:afterAutospacing="1"/>
    </w:pPr>
    <w:rPr>
      <w:rFonts w:ascii="SimSun" w:eastAsia="SimSun" w:hAnsi="SimSun" w:cs="SimSun"/>
      <w:sz w:val="24"/>
      <w:szCs w:val="24"/>
      <w:lang w:val="en-US" w:eastAsia="zh-CN"/>
    </w:rPr>
  </w:style>
  <w:style w:type="character" w:customStyle="1" w:styleId="tgt1">
    <w:name w:val="tgt1"/>
    <w:basedOn w:val="DefaultParagraphFont"/>
    <w:rsid w:val="00F2414D"/>
  </w:style>
  <w:style w:type="character" w:customStyle="1" w:styleId="skip">
    <w:name w:val="skip"/>
    <w:basedOn w:val="DefaultParagraphFont"/>
    <w:rsid w:val="003C6156"/>
  </w:style>
  <w:style w:type="paragraph" w:styleId="Date">
    <w:name w:val="Date"/>
    <w:basedOn w:val="Normal"/>
    <w:next w:val="Normal"/>
    <w:link w:val="DateChar"/>
    <w:uiPriority w:val="99"/>
    <w:semiHidden/>
    <w:unhideWhenUsed/>
    <w:rsid w:val="00121369"/>
    <w:pPr>
      <w:ind w:leftChars="2500" w:left="100"/>
    </w:pPr>
  </w:style>
  <w:style w:type="character" w:customStyle="1" w:styleId="DateChar">
    <w:name w:val="Date Char"/>
    <w:basedOn w:val="DefaultParagraphFont"/>
    <w:link w:val="Date"/>
    <w:uiPriority w:val="99"/>
    <w:semiHidden/>
    <w:rsid w:val="00121369"/>
    <w:rPr>
      <w:rFonts w:ascii="Arial" w:eastAsia="Calibri" w:hAnsi="Arial" w:cs="Calibri"/>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012261">
      <w:bodyDiv w:val="1"/>
      <w:marLeft w:val="0"/>
      <w:marRight w:val="0"/>
      <w:marTop w:val="0"/>
      <w:marBottom w:val="0"/>
      <w:divBdr>
        <w:top w:val="none" w:sz="0" w:space="0" w:color="auto"/>
        <w:left w:val="none" w:sz="0" w:space="0" w:color="auto"/>
        <w:bottom w:val="none" w:sz="0" w:space="0" w:color="auto"/>
        <w:right w:val="none" w:sz="0" w:space="0" w:color="auto"/>
      </w:divBdr>
    </w:div>
    <w:div w:id="91821853">
      <w:bodyDiv w:val="1"/>
      <w:marLeft w:val="0"/>
      <w:marRight w:val="0"/>
      <w:marTop w:val="0"/>
      <w:marBottom w:val="0"/>
      <w:divBdr>
        <w:top w:val="none" w:sz="0" w:space="0" w:color="auto"/>
        <w:left w:val="none" w:sz="0" w:space="0" w:color="auto"/>
        <w:bottom w:val="none" w:sz="0" w:space="0" w:color="auto"/>
        <w:right w:val="none" w:sz="0" w:space="0" w:color="auto"/>
      </w:divBdr>
      <w:divsChild>
        <w:div w:id="462695617">
          <w:marLeft w:val="0"/>
          <w:marRight w:val="0"/>
          <w:marTop w:val="0"/>
          <w:marBottom w:val="105"/>
          <w:divBdr>
            <w:top w:val="none" w:sz="0" w:space="0" w:color="auto"/>
            <w:left w:val="none" w:sz="0" w:space="0" w:color="auto"/>
            <w:bottom w:val="none" w:sz="0" w:space="0" w:color="auto"/>
            <w:right w:val="none" w:sz="0" w:space="0" w:color="auto"/>
          </w:divBdr>
        </w:div>
      </w:divsChild>
    </w:div>
    <w:div w:id="121773216">
      <w:bodyDiv w:val="1"/>
      <w:marLeft w:val="0"/>
      <w:marRight w:val="0"/>
      <w:marTop w:val="0"/>
      <w:marBottom w:val="0"/>
      <w:divBdr>
        <w:top w:val="none" w:sz="0" w:space="0" w:color="auto"/>
        <w:left w:val="none" w:sz="0" w:space="0" w:color="auto"/>
        <w:bottom w:val="none" w:sz="0" w:space="0" w:color="auto"/>
        <w:right w:val="none" w:sz="0" w:space="0" w:color="auto"/>
      </w:divBdr>
    </w:div>
    <w:div w:id="195699721">
      <w:bodyDiv w:val="1"/>
      <w:marLeft w:val="0"/>
      <w:marRight w:val="0"/>
      <w:marTop w:val="0"/>
      <w:marBottom w:val="0"/>
      <w:divBdr>
        <w:top w:val="none" w:sz="0" w:space="0" w:color="auto"/>
        <w:left w:val="none" w:sz="0" w:space="0" w:color="auto"/>
        <w:bottom w:val="none" w:sz="0" w:space="0" w:color="auto"/>
        <w:right w:val="none" w:sz="0" w:space="0" w:color="auto"/>
      </w:divBdr>
    </w:div>
    <w:div w:id="198780396">
      <w:bodyDiv w:val="1"/>
      <w:marLeft w:val="0"/>
      <w:marRight w:val="0"/>
      <w:marTop w:val="0"/>
      <w:marBottom w:val="0"/>
      <w:divBdr>
        <w:top w:val="none" w:sz="0" w:space="0" w:color="auto"/>
        <w:left w:val="none" w:sz="0" w:space="0" w:color="auto"/>
        <w:bottom w:val="none" w:sz="0" w:space="0" w:color="auto"/>
        <w:right w:val="none" w:sz="0" w:space="0" w:color="auto"/>
      </w:divBdr>
    </w:div>
    <w:div w:id="242840987">
      <w:bodyDiv w:val="1"/>
      <w:marLeft w:val="0"/>
      <w:marRight w:val="0"/>
      <w:marTop w:val="0"/>
      <w:marBottom w:val="0"/>
      <w:divBdr>
        <w:top w:val="none" w:sz="0" w:space="0" w:color="auto"/>
        <w:left w:val="none" w:sz="0" w:space="0" w:color="auto"/>
        <w:bottom w:val="none" w:sz="0" w:space="0" w:color="auto"/>
        <w:right w:val="none" w:sz="0" w:space="0" w:color="auto"/>
      </w:divBdr>
    </w:div>
    <w:div w:id="431048288">
      <w:bodyDiv w:val="1"/>
      <w:marLeft w:val="0"/>
      <w:marRight w:val="0"/>
      <w:marTop w:val="0"/>
      <w:marBottom w:val="0"/>
      <w:divBdr>
        <w:top w:val="none" w:sz="0" w:space="0" w:color="auto"/>
        <w:left w:val="none" w:sz="0" w:space="0" w:color="auto"/>
        <w:bottom w:val="none" w:sz="0" w:space="0" w:color="auto"/>
        <w:right w:val="none" w:sz="0" w:space="0" w:color="auto"/>
      </w:divBdr>
    </w:div>
    <w:div w:id="443814943">
      <w:bodyDiv w:val="1"/>
      <w:marLeft w:val="0"/>
      <w:marRight w:val="0"/>
      <w:marTop w:val="0"/>
      <w:marBottom w:val="0"/>
      <w:divBdr>
        <w:top w:val="none" w:sz="0" w:space="0" w:color="auto"/>
        <w:left w:val="none" w:sz="0" w:space="0" w:color="auto"/>
        <w:bottom w:val="none" w:sz="0" w:space="0" w:color="auto"/>
        <w:right w:val="none" w:sz="0" w:space="0" w:color="auto"/>
      </w:divBdr>
    </w:div>
    <w:div w:id="680470608">
      <w:bodyDiv w:val="1"/>
      <w:marLeft w:val="0"/>
      <w:marRight w:val="0"/>
      <w:marTop w:val="0"/>
      <w:marBottom w:val="0"/>
      <w:divBdr>
        <w:top w:val="none" w:sz="0" w:space="0" w:color="auto"/>
        <w:left w:val="none" w:sz="0" w:space="0" w:color="auto"/>
        <w:bottom w:val="none" w:sz="0" w:space="0" w:color="auto"/>
        <w:right w:val="none" w:sz="0" w:space="0" w:color="auto"/>
      </w:divBdr>
    </w:div>
    <w:div w:id="794639278">
      <w:bodyDiv w:val="1"/>
      <w:marLeft w:val="0"/>
      <w:marRight w:val="0"/>
      <w:marTop w:val="0"/>
      <w:marBottom w:val="0"/>
      <w:divBdr>
        <w:top w:val="none" w:sz="0" w:space="0" w:color="auto"/>
        <w:left w:val="none" w:sz="0" w:space="0" w:color="auto"/>
        <w:bottom w:val="none" w:sz="0" w:space="0" w:color="auto"/>
        <w:right w:val="none" w:sz="0" w:space="0" w:color="auto"/>
      </w:divBdr>
    </w:div>
    <w:div w:id="1040012861">
      <w:bodyDiv w:val="1"/>
      <w:marLeft w:val="0"/>
      <w:marRight w:val="0"/>
      <w:marTop w:val="0"/>
      <w:marBottom w:val="0"/>
      <w:divBdr>
        <w:top w:val="none" w:sz="0" w:space="0" w:color="auto"/>
        <w:left w:val="none" w:sz="0" w:space="0" w:color="auto"/>
        <w:bottom w:val="none" w:sz="0" w:space="0" w:color="auto"/>
        <w:right w:val="none" w:sz="0" w:space="0" w:color="auto"/>
      </w:divBdr>
    </w:div>
    <w:div w:id="1433669896">
      <w:bodyDiv w:val="1"/>
      <w:marLeft w:val="0"/>
      <w:marRight w:val="0"/>
      <w:marTop w:val="0"/>
      <w:marBottom w:val="0"/>
      <w:divBdr>
        <w:top w:val="none" w:sz="0" w:space="0" w:color="auto"/>
        <w:left w:val="none" w:sz="0" w:space="0" w:color="auto"/>
        <w:bottom w:val="none" w:sz="0" w:space="0" w:color="auto"/>
        <w:right w:val="none" w:sz="0" w:space="0" w:color="auto"/>
      </w:divBdr>
    </w:div>
    <w:div w:id="1540165189">
      <w:bodyDiv w:val="1"/>
      <w:marLeft w:val="0"/>
      <w:marRight w:val="0"/>
      <w:marTop w:val="0"/>
      <w:marBottom w:val="0"/>
      <w:divBdr>
        <w:top w:val="none" w:sz="0" w:space="0" w:color="auto"/>
        <w:left w:val="none" w:sz="0" w:space="0" w:color="auto"/>
        <w:bottom w:val="none" w:sz="0" w:space="0" w:color="auto"/>
        <w:right w:val="none" w:sz="0" w:space="0" w:color="auto"/>
      </w:divBdr>
    </w:div>
    <w:div w:id="1578787010">
      <w:bodyDiv w:val="1"/>
      <w:marLeft w:val="0"/>
      <w:marRight w:val="0"/>
      <w:marTop w:val="0"/>
      <w:marBottom w:val="0"/>
      <w:divBdr>
        <w:top w:val="none" w:sz="0" w:space="0" w:color="auto"/>
        <w:left w:val="none" w:sz="0" w:space="0" w:color="auto"/>
        <w:bottom w:val="none" w:sz="0" w:space="0" w:color="auto"/>
        <w:right w:val="none" w:sz="0" w:space="0" w:color="auto"/>
      </w:divBdr>
    </w:div>
    <w:div w:id="1610509075">
      <w:bodyDiv w:val="1"/>
      <w:marLeft w:val="0"/>
      <w:marRight w:val="0"/>
      <w:marTop w:val="0"/>
      <w:marBottom w:val="0"/>
      <w:divBdr>
        <w:top w:val="none" w:sz="0" w:space="0" w:color="auto"/>
        <w:left w:val="none" w:sz="0" w:space="0" w:color="auto"/>
        <w:bottom w:val="none" w:sz="0" w:space="0" w:color="auto"/>
        <w:right w:val="none" w:sz="0" w:space="0" w:color="auto"/>
      </w:divBdr>
    </w:div>
    <w:div w:id="1610621375">
      <w:bodyDiv w:val="1"/>
      <w:marLeft w:val="0"/>
      <w:marRight w:val="0"/>
      <w:marTop w:val="0"/>
      <w:marBottom w:val="0"/>
      <w:divBdr>
        <w:top w:val="none" w:sz="0" w:space="0" w:color="auto"/>
        <w:left w:val="none" w:sz="0" w:space="0" w:color="auto"/>
        <w:bottom w:val="none" w:sz="0" w:space="0" w:color="auto"/>
        <w:right w:val="none" w:sz="0" w:space="0" w:color="auto"/>
      </w:divBdr>
    </w:div>
    <w:div w:id="1768648031">
      <w:bodyDiv w:val="1"/>
      <w:marLeft w:val="0"/>
      <w:marRight w:val="0"/>
      <w:marTop w:val="0"/>
      <w:marBottom w:val="0"/>
      <w:divBdr>
        <w:top w:val="none" w:sz="0" w:space="0" w:color="auto"/>
        <w:left w:val="none" w:sz="0" w:space="0" w:color="auto"/>
        <w:bottom w:val="none" w:sz="0" w:space="0" w:color="auto"/>
        <w:right w:val="none" w:sz="0" w:space="0" w:color="auto"/>
      </w:divBdr>
    </w:div>
    <w:div w:id="2087916017">
      <w:bodyDiv w:val="1"/>
      <w:marLeft w:val="0"/>
      <w:marRight w:val="0"/>
      <w:marTop w:val="0"/>
      <w:marBottom w:val="0"/>
      <w:divBdr>
        <w:top w:val="none" w:sz="0" w:space="0" w:color="auto"/>
        <w:left w:val="none" w:sz="0" w:space="0" w:color="auto"/>
        <w:bottom w:val="none" w:sz="0" w:space="0" w:color="auto"/>
        <w:right w:val="none" w:sz="0" w:space="0" w:color="auto"/>
      </w:divBdr>
    </w:div>
    <w:div w:id="21177481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customXml" Target="../customXml/item5.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javascrip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ée un document." ma:contentTypeScope="" ma:versionID="0424fec8e4bf6ac4357a784265f42e26">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970f2619e0567d2d7f629c835ed11ca4"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C46D311-1A84-4664-9118-CED343E57AFF}">
  <ds:schemaRefs>
    <ds:schemaRef ds:uri="http://schemas.microsoft.com/sharepoint/v3/contenttype/forms"/>
  </ds:schemaRefs>
</ds:datastoreItem>
</file>

<file path=customXml/itemProps3.xml><?xml version="1.0" encoding="utf-8"?>
<ds:datastoreItem xmlns:ds="http://schemas.openxmlformats.org/officeDocument/2006/customXml" ds:itemID="{4ED9A6E5-D3E5-E24C-998B-D29E5D7B745F}">
  <ds:schemaRefs>
    <ds:schemaRef ds:uri="http://schemas.openxmlformats.org/officeDocument/2006/bibliography"/>
  </ds:schemaRefs>
</ds:datastoreItem>
</file>

<file path=customXml/itemProps4.xml><?xml version="1.0" encoding="utf-8"?>
<ds:datastoreItem xmlns:ds="http://schemas.openxmlformats.org/officeDocument/2006/customXml" ds:itemID="{BA9DA1C1-7462-4475-9C8B-7D0D2A298219}"/>
</file>

<file path=customXml/itemProps5.xml><?xml version="1.0" encoding="utf-8"?>
<ds:datastoreItem xmlns:ds="http://schemas.openxmlformats.org/officeDocument/2006/customXml" ds:itemID="{3A798C6C-719F-480C-A7B4-8A326D16C42F}"/>
</file>

<file path=docProps/app.xml><?xml version="1.0" encoding="utf-8"?>
<Properties xmlns="http://schemas.openxmlformats.org/officeDocument/2006/extended-properties" xmlns:vt="http://schemas.openxmlformats.org/officeDocument/2006/docPropsVTypes">
  <Template>Normal.dotm</Template>
  <TotalTime>0</TotalTime>
  <Pages>5</Pages>
  <Words>1543</Words>
  <Characters>8095</Characters>
  <Application>Microsoft Office Word</Application>
  <DocSecurity>0</DocSecurity>
  <Lines>67</Lines>
  <Paragraphs>19</Paragraphs>
  <ScaleCrop>false</ScaleCrop>
  <Company>Statens IT</Company>
  <LinksUpToDate>false</LinksUpToDate>
  <CharactersWithSpaces>9619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Tom Southall</cp:lastModifiedBy>
  <cp:revision>14</cp:revision>
  <dcterms:created xsi:type="dcterms:W3CDTF">2022-09-02T04:18:00Z</dcterms:created>
  <dcterms:modified xsi:type="dcterms:W3CDTF">2022-10-04T17:31:00Z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2052-11.1.0.10931</vt:lpwstr>
  </property>
  <property fmtid="{D5CDD505-2E9C-101B-9397-08002B2CF9AE}" pid="3" name="ICV">
    <vt:lpwstr>C32F5CC24F0343D3AF6E09B114CADA3D</vt:lpwstr>
  </property>
  <property fmtid="{D5CDD505-2E9C-101B-9397-08002B2CF9AE}" pid="4" name="ContentTypeId">
    <vt:lpwstr>0x010100FB4C6AB7F4ADAA4ABC48D93214FE8FD2</vt:lpwstr>
  </property>
</Properties>
</file>