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rutenett"/>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3C151174" w14:textId="77777777" w:rsidTr="00D74AE1">
        <w:trPr>
          <w:trHeight w:hRule="exact" w:val="2948"/>
        </w:trPr>
        <w:tc>
          <w:tcPr>
            <w:tcW w:w="11185" w:type="dxa"/>
          </w:tcPr>
          <w:p w14:paraId="4FD867DB" w14:textId="77777777" w:rsidR="00974E99" w:rsidRPr="00F55AD7" w:rsidRDefault="00974E99" w:rsidP="00E21A27">
            <w:pPr>
              <w:pStyle w:val="Documenttype"/>
            </w:pPr>
            <w:bookmarkStart w:id="0" w:name="_Hlk79161899"/>
            <w:bookmarkStart w:id="1" w:name="_Hlk60299461"/>
            <w:bookmarkEnd w:id="0"/>
            <w:r w:rsidRPr="00F55AD7">
              <w:t>I</w:t>
            </w:r>
            <w:bookmarkStart w:id="2" w:name="_Ref446317644"/>
            <w:bookmarkEnd w:id="2"/>
            <w:r w:rsidRPr="00F55AD7">
              <w:t xml:space="preserve">ALA </w:t>
            </w:r>
            <w:r w:rsidR="0093492E" w:rsidRPr="00F55AD7">
              <w:t>G</w:t>
            </w:r>
            <w:r w:rsidR="00722236" w:rsidRPr="00F55AD7">
              <w:t>uideline</w:t>
            </w:r>
          </w:p>
        </w:tc>
      </w:tr>
      <w:bookmarkEnd w:id="1"/>
    </w:tbl>
    <w:p w14:paraId="0F4B6144" w14:textId="77777777" w:rsidR="008972C3" w:rsidRPr="00B4300B" w:rsidRDefault="008972C3" w:rsidP="003D2A7A"/>
    <w:p w14:paraId="59DF242D" w14:textId="77777777" w:rsidR="00D74AE1" w:rsidRPr="00B4300B" w:rsidRDefault="00D74AE1" w:rsidP="003D2A7A"/>
    <w:p w14:paraId="607BAE35" w14:textId="77777777" w:rsidR="0093492E" w:rsidRPr="00324105" w:rsidRDefault="003605A5" w:rsidP="00827301">
      <w:pPr>
        <w:pStyle w:val="Documentnumber"/>
      </w:pPr>
      <w:r w:rsidRPr="00B4300B">
        <w:rPr>
          <w:highlight w:val="yellow"/>
        </w:rPr>
        <w:t>XXX</w:t>
      </w:r>
      <w:r w:rsidR="0074084C" w:rsidRPr="00B4300B">
        <w:t xml:space="preserve"> </w:t>
      </w:r>
    </w:p>
    <w:p w14:paraId="03D71B9F" w14:textId="59633C32" w:rsidR="002C0587" w:rsidRPr="00324105" w:rsidRDefault="002C0587" w:rsidP="002C0587">
      <w:r w:rsidRPr="00324105">
        <w:rPr>
          <w:rFonts w:ascii="Arial" w:eastAsia="Times New Roman" w:hAnsi="Arial" w:cstheme="minorHAnsi"/>
          <w:bCs/>
          <w:color w:val="00558C"/>
          <w:sz w:val="50"/>
          <w:szCs w:val="50"/>
        </w:rPr>
        <w:t>GUIDANCE ON MARINE AIDS TO NAVIGATION (</w:t>
      </w:r>
      <w:proofErr w:type="spellStart"/>
      <w:r w:rsidRPr="00324105">
        <w:rPr>
          <w:rFonts w:ascii="Arial" w:eastAsia="Times New Roman" w:hAnsi="Arial" w:cstheme="minorHAnsi"/>
          <w:bCs/>
          <w:color w:val="00558C"/>
          <w:sz w:val="50"/>
          <w:szCs w:val="50"/>
        </w:rPr>
        <w:t>A</w:t>
      </w:r>
      <w:r w:rsidR="00CA6979" w:rsidRPr="00324105">
        <w:rPr>
          <w:rFonts w:ascii="Arial" w:eastAsia="Times New Roman" w:hAnsi="Arial" w:cstheme="minorHAnsi"/>
          <w:bCs/>
          <w:color w:val="00558C"/>
          <w:sz w:val="50"/>
          <w:szCs w:val="50"/>
        </w:rPr>
        <w:t>to</w:t>
      </w:r>
      <w:r w:rsidRPr="00324105">
        <w:rPr>
          <w:rFonts w:ascii="Arial" w:eastAsia="Times New Roman" w:hAnsi="Arial" w:cstheme="minorHAnsi"/>
          <w:bCs/>
          <w:color w:val="00558C"/>
          <w:sz w:val="50"/>
          <w:szCs w:val="50"/>
        </w:rPr>
        <w:t>N</w:t>
      </w:r>
      <w:proofErr w:type="spellEnd"/>
      <w:r w:rsidRPr="00324105">
        <w:rPr>
          <w:rFonts w:ascii="Arial" w:eastAsia="Times New Roman" w:hAnsi="Arial" w:cstheme="minorHAnsi"/>
          <w:bCs/>
          <w:color w:val="00558C"/>
          <w:sz w:val="50"/>
          <w:szCs w:val="50"/>
        </w:rPr>
        <w:t xml:space="preserve">) </w:t>
      </w:r>
      <w:r w:rsidR="009F2531" w:rsidRPr="00324105">
        <w:rPr>
          <w:rFonts w:ascii="Arial" w:eastAsia="Times New Roman" w:hAnsi="Arial" w:cstheme="minorHAnsi"/>
          <w:bCs/>
          <w:color w:val="00558C"/>
          <w:sz w:val="50"/>
          <w:szCs w:val="50"/>
        </w:rPr>
        <w:t xml:space="preserve">AWARENESS AND </w:t>
      </w:r>
      <w:r w:rsidRPr="00324105">
        <w:rPr>
          <w:rFonts w:ascii="Arial" w:eastAsia="Times New Roman" w:hAnsi="Arial" w:cstheme="minorHAnsi"/>
          <w:bCs/>
          <w:color w:val="00558C"/>
          <w:sz w:val="50"/>
          <w:szCs w:val="50"/>
        </w:rPr>
        <w:t>TRAINING FOR MARINERS</w:t>
      </w:r>
    </w:p>
    <w:p w14:paraId="09FB5C44" w14:textId="77777777" w:rsidR="00925B39" w:rsidRPr="00324105" w:rsidRDefault="00925B39" w:rsidP="003D2A7A"/>
    <w:p w14:paraId="0B0F4C96" w14:textId="77777777" w:rsidR="004E0BBB" w:rsidRPr="00324105" w:rsidRDefault="002735DD" w:rsidP="004E0BBB">
      <w:pPr>
        <w:pStyle w:val="Editionnumber"/>
      </w:pPr>
      <w:r w:rsidRPr="00324105">
        <w:t xml:space="preserve">Edition </w:t>
      </w:r>
      <w:proofErr w:type="spellStart"/>
      <w:r w:rsidRPr="00324105">
        <w:rPr>
          <w:highlight w:val="yellow"/>
        </w:rPr>
        <w:t>x.x</w:t>
      </w:r>
      <w:proofErr w:type="spellEnd"/>
    </w:p>
    <w:p w14:paraId="64F9CC97" w14:textId="77777777" w:rsidR="004E0BBB" w:rsidRPr="00324105" w:rsidRDefault="002735DD" w:rsidP="00827301">
      <w:pPr>
        <w:pStyle w:val="Documentdate"/>
      </w:pPr>
      <w:r w:rsidRPr="00324105">
        <w:rPr>
          <w:highlight w:val="yellow"/>
        </w:rPr>
        <w:t>Date (of approval by Council)</w:t>
      </w:r>
    </w:p>
    <w:p w14:paraId="5E2A9C3D" w14:textId="77777777" w:rsidR="00BC27F6" w:rsidRPr="00324105" w:rsidRDefault="00BC27F6" w:rsidP="00A87080"/>
    <w:p w14:paraId="0A3085C6" w14:textId="77777777" w:rsidR="000E0EC6" w:rsidRPr="00324105" w:rsidRDefault="00F404B9" w:rsidP="00F404B9">
      <w:pPr>
        <w:pStyle w:val="MRN"/>
      </w:pPr>
      <w:proofErr w:type="spellStart"/>
      <w:proofErr w:type="gramStart"/>
      <w:r w:rsidRPr="00324105">
        <w:rPr>
          <w:highlight w:val="yellow"/>
        </w:rPr>
        <w:t>urn:mrn</w:t>
      </w:r>
      <w:proofErr w:type="gramEnd"/>
      <w:r w:rsidRPr="00324105">
        <w:rPr>
          <w:highlight w:val="yellow"/>
        </w:rPr>
        <w:t>:iala:pub:gnnnn</w:t>
      </w:r>
      <w:proofErr w:type="spellEnd"/>
    </w:p>
    <w:p w14:paraId="14D93AF3" w14:textId="77777777" w:rsidR="001B6BB3" w:rsidRPr="00324105" w:rsidRDefault="001B6BB3" w:rsidP="00F404B9">
      <w:pPr>
        <w:pStyle w:val="MRN"/>
      </w:pPr>
    </w:p>
    <w:p w14:paraId="23B8B2C5" w14:textId="6E2176D8" w:rsidR="001B6BB3" w:rsidRPr="00324105" w:rsidRDefault="001B6BB3" w:rsidP="00F404B9">
      <w:pPr>
        <w:pStyle w:val="MRN"/>
        <w:sectPr w:rsidR="001B6BB3" w:rsidRPr="00324105"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p>
    <w:p w14:paraId="7FAEE48A" w14:textId="77777777" w:rsidR="00914E26" w:rsidRPr="00324105" w:rsidRDefault="00914E26" w:rsidP="00914E26">
      <w:pPr>
        <w:pStyle w:val="Brdtekst"/>
      </w:pPr>
      <w:r w:rsidRPr="00324105">
        <w:lastRenderedPageBreak/>
        <w:t xml:space="preserve">Revisions to this </w:t>
      </w:r>
      <w:r w:rsidR="00462095" w:rsidRPr="00324105">
        <w:t>d</w:t>
      </w:r>
      <w:r w:rsidRPr="00324105">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324105" w14:paraId="0B759ECA" w14:textId="77777777" w:rsidTr="00F404B9">
        <w:tc>
          <w:tcPr>
            <w:tcW w:w="1908" w:type="dxa"/>
          </w:tcPr>
          <w:p w14:paraId="73826C14" w14:textId="77777777" w:rsidR="00914E26" w:rsidRPr="00324105" w:rsidRDefault="00914E26" w:rsidP="005D3920">
            <w:pPr>
              <w:pStyle w:val="Documentrevisiontabletitle"/>
            </w:pPr>
            <w:r w:rsidRPr="00324105">
              <w:t>Date</w:t>
            </w:r>
          </w:p>
        </w:tc>
        <w:tc>
          <w:tcPr>
            <w:tcW w:w="6025" w:type="dxa"/>
          </w:tcPr>
          <w:p w14:paraId="6D793579" w14:textId="77777777" w:rsidR="00914E26" w:rsidRPr="00324105" w:rsidRDefault="00F404B9" w:rsidP="005D3920">
            <w:pPr>
              <w:pStyle w:val="Documentrevisiontabletitle"/>
            </w:pPr>
            <w:r w:rsidRPr="00324105">
              <w:t>Details</w:t>
            </w:r>
          </w:p>
        </w:tc>
        <w:tc>
          <w:tcPr>
            <w:tcW w:w="2552" w:type="dxa"/>
          </w:tcPr>
          <w:p w14:paraId="5E0546AF" w14:textId="77777777" w:rsidR="00914E26" w:rsidRPr="00324105" w:rsidRDefault="00F404B9" w:rsidP="005D3920">
            <w:pPr>
              <w:pStyle w:val="Documentrevisiontabletitle"/>
            </w:pPr>
            <w:r w:rsidRPr="00324105">
              <w:t>Approval</w:t>
            </w:r>
          </w:p>
        </w:tc>
      </w:tr>
      <w:tr w:rsidR="005E4659" w:rsidRPr="00324105" w14:paraId="3ADE64E2" w14:textId="77777777" w:rsidTr="00F404B9">
        <w:trPr>
          <w:trHeight w:val="851"/>
        </w:trPr>
        <w:tc>
          <w:tcPr>
            <w:tcW w:w="1908" w:type="dxa"/>
            <w:vAlign w:val="center"/>
          </w:tcPr>
          <w:p w14:paraId="3A595E7C" w14:textId="77777777" w:rsidR="00914E26" w:rsidRPr="00324105" w:rsidRDefault="00914E26" w:rsidP="00CB7D0F">
            <w:pPr>
              <w:pStyle w:val="Tabletext"/>
            </w:pPr>
          </w:p>
        </w:tc>
        <w:tc>
          <w:tcPr>
            <w:tcW w:w="6025" w:type="dxa"/>
            <w:vAlign w:val="center"/>
          </w:tcPr>
          <w:p w14:paraId="118A903E" w14:textId="77777777" w:rsidR="00914E26" w:rsidRPr="00324105" w:rsidRDefault="00914E26" w:rsidP="00CB7D0F">
            <w:pPr>
              <w:pStyle w:val="Tabletext"/>
            </w:pPr>
          </w:p>
        </w:tc>
        <w:tc>
          <w:tcPr>
            <w:tcW w:w="2552" w:type="dxa"/>
            <w:vAlign w:val="center"/>
          </w:tcPr>
          <w:p w14:paraId="0BCC6229" w14:textId="77777777" w:rsidR="00914E26" w:rsidRPr="00324105" w:rsidRDefault="00914E26" w:rsidP="00CB7D0F">
            <w:pPr>
              <w:pStyle w:val="Tabletext"/>
            </w:pPr>
          </w:p>
        </w:tc>
      </w:tr>
      <w:tr w:rsidR="005E4659" w:rsidRPr="00324105" w14:paraId="6A3C8460" w14:textId="77777777" w:rsidTr="00F404B9">
        <w:trPr>
          <w:trHeight w:val="851"/>
        </w:trPr>
        <w:tc>
          <w:tcPr>
            <w:tcW w:w="1908" w:type="dxa"/>
            <w:vAlign w:val="center"/>
          </w:tcPr>
          <w:p w14:paraId="00D10F77" w14:textId="77777777" w:rsidR="00914E26" w:rsidRPr="00324105" w:rsidRDefault="00914E26" w:rsidP="00CB7D0F">
            <w:pPr>
              <w:pStyle w:val="Tabletext"/>
            </w:pPr>
          </w:p>
        </w:tc>
        <w:tc>
          <w:tcPr>
            <w:tcW w:w="6025" w:type="dxa"/>
            <w:vAlign w:val="center"/>
          </w:tcPr>
          <w:p w14:paraId="6F4B0824" w14:textId="77777777" w:rsidR="00914E26" w:rsidRPr="00324105" w:rsidRDefault="00914E26" w:rsidP="00CB7D0F">
            <w:pPr>
              <w:pStyle w:val="Tabletext"/>
            </w:pPr>
          </w:p>
        </w:tc>
        <w:tc>
          <w:tcPr>
            <w:tcW w:w="2552" w:type="dxa"/>
            <w:vAlign w:val="center"/>
          </w:tcPr>
          <w:p w14:paraId="2C844AF6" w14:textId="77777777" w:rsidR="00914E26" w:rsidRPr="00324105" w:rsidRDefault="00914E26" w:rsidP="00CB7D0F">
            <w:pPr>
              <w:pStyle w:val="Tabletext"/>
            </w:pPr>
          </w:p>
        </w:tc>
      </w:tr>
      <w:tr w:rsidR="005E4659" w:rsidRPr="00324105" w14:paraId="43E7D563" w14:textId="77777777" w:rsidTr="00F404B9">
        <w:trPr>
          <w:trHeight w:val="851"/>
        </w:trPr>
        <w:tc>
          <w:tcPr>
            <w:tcW w:w="1908" w:type="dxa"/>
            <w:vAlign w:val="center"/>
          </w:tcPr>
          <w:p w14:paraId="2EAF3BE1" w14:textId="77777777" w:rsidR="00914E26" w:rsidRPr="00324105" w:rsidRDefault="00914E26" w:rsidP="00CB7D0F">
            <w:pPr>
              <w:pStyle w:val="Tabletext"/>
            </w:pPr>
          </w:p>
        </w:tc>
        <w:tc>
          <w:tcPr>
            <w:tcW w:w="6025" w:type="dxa"/>
            <w:vAlign w:val="center"/>
          </w:tcPr>
          <w:p w14:paraId="1398FAE3" w14:textId="77777777" w:rsidR="00914E26" w:rsidRPr="00324105" w:rsidRDefault="00914E26" w:rsidP="00CB7D0F">
            <w:pPr>
              <w:pStyle w:val="Tabletext"/>
            </w:pPr>
          </w:p>
        </w:tc>
        <w:tc>
          <w:tcPr>
            <w:tcW w:w="2552" w:type="dxa"/>
            <w:vAlign w:val="center"/>
          </w:tcPr>
          <w:p w14:paraId="6EDD8944" w14:textId="77777777" w:rsidR="00914E26" w:rsidRPr="00324105" w:rsidRDefault="00914E26" w:rsidP="00CB7D0F">
            <w:pPr>
              <w:pStyle w:val="Tabletext"/>
            </w:pPr>
          </w:p>
        </w:tc>
      </w:tr>
      <w:tr w:rsidR="005E4659" w:rsidRPr="00324105" w14:paraId="1C439B3D" w14:textId="77777777" w:rsidTr="00F404B9">
        <w:trPr>
          <w:trHeight w:val="851"/>
        </w:trPr>
        <w:tc>
          <w:tcPr>
            <w:tcW w:w="1908" w:type="dxa"/>
            <w:vAlign w:val="center"/>
          </w:tcPr>
          <w:p w14:paraId="2FF20F28" w14:textId="77777777" w:rsidR="00914E26" w:rsidRPr="00324105" w:rsidRDefault="00914E26" w:rsidP="00CB7D0F">
            <w:pPr>
              <w:pStyle w:val="Tabletext"/>
            </w:pPr>
          </w:p>
        </w:tc>
        <w:tc>
          <w:tcPr>
            <w:tcW w:w="6025" w:type="dxa"/>
            <w:vAlign w:val="center"/>
          </w:tcPr>
          <w:p w14:paraId="743C435A" w14:textId="77777777" w:rsidR="00914E26" w:rsidRPr="00324105" w:rsidRDefault="00914E26" w:rsidP="00CB7D0F">
            <w:pPr>
              <w:pStyle w:val="Tabletext"/>
            </w:pPr>
          </w:p>
        </w:tc>
        <w:tc>
          <w:tcPr>
            <w:tcW w:w="2552" w:type="dxa"/>
            <w:vAlign w:val="center"/>
          </w:tcPr>
          <w:p w14:paraId="46F0BB05" w14:textId="77777777" w:rsidR="00914E26" w:rsidRPr="00324105" w:rsidRDefault="00914E26" w:rsidP="00CB7D0F">
            <w:pPr>
              <w:pStyle w:val="Tabletext"/>
            </w:pPr>
          </w:p>
        </w:tc>
      </w:tr>
      <w:tr w:rsidR="005E4659" w:rsidRPr="00324105" w14:paraId="74431B5D" w14:textId="77777777" w:rsidTr="00F404B9">
        <w:trPr>
          <w:trHeight w:val="851"/>
        </w:trPr>
        <w:tc>
          <w:tcPr>
            <w:tcW w:w="1908" w:type="dxa"/>
            <w:vAlign w:val="center"/>
          </w:tcPr>
          <w:p w14:paraId="68A746A1" w14:textId="77777777" w:rsidR="00914E26" w:rsidRPr="00324105" w:rsidRDefault="00914E26" w:rsidP="00CB7D0F">
            <w:pPr>
              <w:pStyle w:val="Tabletext"/>
            </w:pPr>
          </w:p>
        </w:tc>
        <w:tc>
          <w:tcPr>
            <w:tcW w:w="6025" w:type="dxa"/>
            <w:vAlign w:val="center"/>
          </w:tcPr>
          <w:p w14:paraId="744D75A9" w14:textId="77777777" w:rsidR="00914E26" w:rsidRPr="00324105" w:rsidRDefault="00914E26" w:rsidP="00CB7D0F">
            <w:pPr>
              <w:pStyle w:val="Tabletext"/>
            </w:pPr>
          </w:p>
        </w:tc>
        <w:tc>
          <w:tcPr>
            <w:tcW w:w="2552" w:type="dxa"/>
            <w:vAlign w:val="center"/>
          </w:tcPr>
          <w:p w14:paraId="5AA7D92B" w14:textId="77777777" w:rsidR="00914E26" w:rsidRPr="00324105" w:rsidRDefault="00914E26" w:rsidP="00CB7D0F">
            <w:pPr>
              <w:pStyle w:val="Tabletext"/>
            </w:pPr>
          </w:p>
        </w:tc>
      </w:tr>
      <w:tr w:rsidR="005E4659" w:rsidRPr="00324105" w14:paraId="00C4E7BA" w14:textId="77777777" w:rsidTr="00F404B9">
        <w:trPr>
          <w:trHeight w:val="851"/>
        </w:trPr>
        <w:tc>
          <w:tcPr>
            <w:tcW w:w="1908" w:type="dxa"/>
            <w:vAlign w:val="center"/>
          </w:tcPr>
          <w:p w14:paraId="4D7DA955" w14:textId="77777777" w:rsidR="00914E26" w:rsidRPr="00324105" w:rsidRDefault="00914E26" w:rsidP="00CB7D0F">
            <w:pPr>
              <w:pStyle w:val="Tabletext"/>
            </w:pPr>
          </w:p>
        </w:tc>
        <w:tc>
          <w:tcPr>
            <w:tcW w:w="6025" w:type="dxa"/>
            <w:vAlign w:val="center"/>
          </w:tcPr>
          <w:p w14:paraId="68D6071B" w14:textId="77777777" w:rsidR="00914E26" w:rsidRPr="00324105" w:rsidRDefault="00914E26" w:rsidP="00CB7D0F">
            <w:pPr>
              <w:pStyle w:val="Tabletext"/>
            </w:pPr>
          </w:p>
        </w:tc>
        <w:tc>
          <w:tcPr>
            <w:tcW w:w="2552" w:type="dxa"/>
            <w:vAlign w:val="center"/>
          </w:tcPr>
          <w:p w14:paraId="75DB7FDB" w14:textId="77777777" w:rsidR="00914E26" w:rsidRPr="00324105" w:rsidRDefault="00914E26" w:rsidP="00CB7D0F">
            <w:pPr>
              <w:pStyle w:val="Tabletext"/>
            </w:pPr>
          </w:p>
        </w:tc>
      </w:tr>
      <w:tr w:rsidR="005E4659" w:rsidRPr="00324105" w14:paraId="452DC115" w14:textId="77777777" w:rsidTr="00F404B9">
        <w:trPr>
          <w:trHeight w:val="851"/>
        </w:trPr>
        <w:tc>
          <w:tcPr>
            <w:tcW w:w="1908" w:type="dxa"/>
            <w:vAlign w:val="center"/>
          </w:tcPr>
          <w:p w14:paraId="1CFA8517" w14:textId="77777777" w:rsidR="00914E26" w:rsidRPr="00324105" w:rsidRDefault="00914E26" w:rsidP="00CB7D0F">
            <w:pPr>
              <w:pStyle w:val="Tabletext"/>
            </w:pPr>
          </w:p>
        </w:tc>
        <w:tc>
          <w:tcPr>
            <w:tcW w:w="6025" w:type="dxa"/>
            <w:vAlign w:val="center"/>
          </w:tcPr>
          <w:p w14:paraId="51D097E0" w14:textId="77777777" w:rsidR="00914E26" w:rsidRPr="00324105" w:rsidRDefault="00914E26" w:rsidP="00CB7D0F">
            <w:pPr>
              <w:pStyle w:val="Tabletext"/>
            </w:pPr>
          </w:p>
        </w:tc>
        <w:tc>
          <w:tcPr>
            <w:tcW w:w="2552" w:type="dxa"/>
            <w:vAlign w:val="center"/>
          </w:tcPr>
          <w:p w14:paraId="4A5F4D85" w14:textId="77777777" w:rsidR="00914E26" w:rsidRPr="00324105" w:rsidRDefault="00914E26" w:rsidP="00CB7D0F">
            <w:pPr>
              <w:pStyle w:val="Tabletext"/>
            </w:pPr>
          </w:p>
        </w:tc>
      </w:tr>
    </w:tbl>
    <w:p w14:paraId="07550D56" w14:textId="77777777" w:rsidR="00914E26" w:rsidRPr="00324105" w:rsidRDefault="00914E26" w:rsidP="00D74AE1"/>
    <w:p w14:paraId="64ED5363" w14:textId="77777777" w:rsidR="005E4659" w:rsidRPr="00324105" w:rsidRDefault="005E4659" w:rsidP="008069C5">
      <w:pPr>
        <w:pStyle w:val="Brdtekst"/>
        <w:sectPr w:rsidR="005E4659" w:rsidRPr="00324105"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bookmarkStart w:id="3" w:name="_Hlk80009638"/>
    <w:p w14:paraId="108A9499" w14:textId="649A6FF8" w:rsidR="00295B84" w:rsidRDefault="000C2857">
      <w:pPr>
        <w:pStyle w:val="INNH1"/>
        <w:rPr>
          <w:rFonts w:eastAsiaTheme="minorEastAsia"/>
          <w:b w:val="0"/>
          <w:caps w:val="0"/>
          <w:color w:val="auto"/>
          <w:lang w:val="en-ZA" w:eastAsia="en-ZA"/>
        </w:rPr>
      </w:pPr>
      <w:r w:rsidRPr="00324105">
        <w:rPr>
          <w:rFonts w:eastAsia="Times New Roman" w:cstheme="minorHAnsi"/>
          <w:b w:val="0"/>
          <w:noProof w:val="0"/>
          <w:szCs w:val="20"/>
        </w:rPr>
        <w:lastRenderedPageBreak/>
        <w:fldChar w:fldCharType="begin"/>
      </w:r>
      <w:r w:rsidRPr="00324105">
        <w:rPr>
          <w:rFonts w:eastAsia="Times New Roman" w:cstheme="minorHAnsi"/>
          <w:b w:val="0"/>
          <w:noProof w:val="0"/>
          <w:szCs w:val="20"/>
        </w:rPr>
        <w:instrText xml:space="preserve"> TOC \o "1-3" \t "Annex title (Head 1),1,Appendix title (Head 1),1" </w:instrText>
      </w:r>
      <w:r w:rsidRPr="00324105">
        <w:rPr>
          <w:rFonts w:eastAsia="Times New Roman" w:cstheme="minorHAnsi"/>
          <w:b w:val="0"/>
          <w:noProof w:val="0"/>
          <w:szCs w:val="20"/>
        </w:rPr>
        <w:fldChar w:fldCharType="separate"/>
      </w:r>
      <w:r w:rsidR="00295B84" w:rsidRPr="0072059B">
        <w:rPr>
          <w:color w:val="407EC9"/>
          <w:lang w:eastAsia="zh-CN"/>
        </w:rPr>
        <w:t>1.</w:t>
      </w:r>
      <w:r w:rsidR="00295B84">
        <w:rPr>
          <w:rFonts w:eastAsiaTheme="minorEastAsia"/>
          <w:b w:val="0"/>
          <w:caps w:val="0"/>
          <w:color w:val="auto"/>
          <w:lang w:val="en-ZA" w:eastAsia="en-ZA"/>
        </w:rPr>
        <w:tab/>
      </w:r>
      <w:r w:rsidR="00295B84">
        <w:rPr>
          <w:lang w:eastAsia="zh-CN"/>
        </w:rPr>
        <w:t>INTRODUCTION</w:t>
      </w:r>
      <w:r w:rsidR="00295B84">
        <w:tab/>
      </w:r>
      <w:r w:rsidR="00295B84">
        <w:fldChar w:fldCharType="begin"/>
      </w:r>
      <w:r w:rsidR="00295B84">
        <w:instrText xml:space="preserve"> PAGEREF _Toc117752175 \h </w:instrText>
      </w:r>
      <w:r w:rsidR="00295B84">
        <w:fldChar w:fldCharType="separate"/>
      </w:r>
      <w:r w:rsidR="001C2800">
        <w:t>5</w:t>
      </w:r>
      <w:r w:rsidR="00295B84">
        <w:fldChar w:fldCharType="end"/>
      </w:r>
    </w:p>
    <w:p w14:paraId="2F73631C" w14:textId="3D2F8768" w:rsidR="00295B84" w:rsidRDefault="00295B84" w:rsidP="001C2800">
      <w:pPr>
        <w:pStyle w:val="INNH2"/>
        <w:rPr>
          <w:rFonts w:eastAsiaTheme="minorEastAsia"/>
          <w:color w:val="auto"/>
          <w:lang w:val="en-ZA" w:eastAsia="en-ZA"/>
        </w:rPr>
      </w:pPr>
      <w:r w:rsidRPr="0072059B">
        <w:rPr>
          <w:bCs/>
          <w:color w:val="407EC9"/>
        </w:rPr>
        <w:t>1.1.</w:t>
      </w:r>
      <w:r>
        <w:rPr>
          <w:rFonts w:eastAsiaTheme="minorEastAsia"/>
          <w:color w:val="auto"/>
          <w:lang w:val="en-ZA" w:eastAsia="en-ZA"/>
        </w:rPr>
        <w:tab/>
      </w:r>
      <w:r>
        <w:t>International Organizations</w:t>
      </w:r>
      <w:r>
        <w:tab/>
      </w:r>
      <w:r>
        <w:fldChar w:fldCharType="begin"/>
      </w:r>
      <w:r>
        <w:instrText xml:space="preserve"> PAGEREF _Toc117752176 \h </w:instrText>
      </w:r>
      <w:r>
        <w:fldChar w:fldCharType="separate"/>
      </w:r>
      <w:r w:rsidR="001C2800">
        <w:t>5</w:t>
      </w:r>
      <w:r>
        <w:fldChar w:fldCharType="end"/>
      </w:r>
    </w:p>
    <w:p w14:paraId="78AE057B" w14:textId="07C96D9C" w:rsidR="00295B84" w:rsidRDefault="00295B84" w:rsidP="001C2800">
      <w:pPr>
        <w:pStyle w:val="INNH2"/>
        <w:rPr>
          <w:rFonts w:eastAsiaTheme="minorEastAsia"/>
          <w:color w:val="auto"/>
          <w:lang w:val="en-ZA" w:eastAsia="en-ZA"/>
        </w:rPr>
      </w:pPr>
      <w:r w:rsidRPr="0072059B">
        <w:rPr>
          <w:bCs/>
          <w:color w:val="407EC9"/>
        </w:rPr>
        <w:t>1.2.</w:t>
      </w:r>
      <w:r>
        <w:rPr>
          <w:rFonts w:eastAsiaTheme="minorEastAsia"/>
          <w:color w:val="auto"/>
          <w:lang w:val="en-ZA" w:eastAsia="en-ZA"/>
        </w:rPr>
        <w:tab/>
      </w:r>
      <w:r>
        <w:t>Background</w:t>
      </w:r>
      <w:r>
        <w:tab/>
      </w:r>
      <w:r>
        <w:fldChar w:fldCharType="begin"/>
      </w:r>
      <w:r>
        <w:instrText xml:space="preserve"> PAGEREF _Toc117752177 \h </w:instrText>
      </w:r>
      <w:r>
        <w:fldChar w:fldCharType="separate"/>
      </w:r>
      <w:r w:rsidR="001C2800">
        <w:t>5</w:t>
      </w:r>
      <w:r>
        <w:fldChar w:fldCharType="end"/>
      </w:r>
    </w:p>
    <w:p w14:paraId="4715377E" w14:textId="76C2A81D" w:rsidR="00295B84" w:rsidRDefault="00295B84">
      <w:pPr>
        <w:pStyle w:val="INNH1"/>
        <w:rPr>
          <w:rFonts w:eastAsiaTheme="minorEastAsia"/>
          <w:b w:val="0"/>
          <w:caps w:val="0"/>
          <w:color w:val="auto"/>
          <w:lang w:val="en-ZA" w:eastAsia="en-ZA"/>
        </w:rPr>
      </w:pPr>
      <w:r w:rsidRPr="0072059B">
        <w:rPr>
          <w:color w:val="407EC9"/>
          <w:lang w:eastAsia="zh-CN"/>
        </w:rPr>
        <w:t>2.</w:t>
      </w:r>
      <w:r>
        <w:rPr>
          <w:rFonts w:eastAsiaTheme="minorEastAsia"/>
          <w:b w:val="0"/>
          <w:caps w:val="0"/>
          <w:color w:val="auto"/>
          <w:lang w:val="en-ZA" w:eastAsia="en-ZA"/>
        </w:rPr>
        <w:tab/>
      </w:r>
      <w:r>
        <w:rPr>
          <w:lang w:eastAsia="zh-CN"/>
        </w:rPr>
        <w:t>AIMS AND OBJECTIVES</w:t>
      </w:r>
      <w:r>
        <w:tab/>
      </w:r>
      <w:r>
        <w:fldChar w:fldCharType="begin"/>
      </w:r>
      <w:r>
        <w:instrText xml:space="preserve"> PAGEREF _Toc117752178 \h </w:instrText>
      </w:r>
      <w:r>
        <w:fldChar w:fldCharType="separate"/>
      </w:r>
      <w:r w:rsidR="001C2800">
        <w:t>6</w:t>
      </w:r>
      <w:r>
        <w:fldChar w:fldCharType="end"/>
      </w:r>
    </w:p>
    <w:p w14:paraId="13FEC7B3" w14:textId="4E6A1B2B" w:rsidR="00295B84" w:rsidRDefault="00295B84" w:rsidP="001C2800">
      <w:pPr>
        <w:pStyle w:val="INNH2"/>
        <w:rPr>
          <w:rFonts w:eastAsiaTheme="minorEastAsia"/>
          <w:color w:val="auto"/>
          <w:lang w:val="en-ZA" w:eastAsia="en-ZA"/>
        </w:rPr>
      </w:pPr>
      <w:r w:rsidRPr="0072059B">
        <w:rPr>
          <w:bCs/>
          <w:color w:val="407EC9"/>
        </w:rPr>
        <w:t>2.1.</w:t>
      </w:r>
      <w:r>
        <w:rPr>
          <w:rFonts w:eastAsiaTheme="minorEastAsia"/>
          <w:color w:val="auto"/>
          <w:lang w:val="en-ZA" w:eastAsia="en-ZA"/>
        </w:rPr>
        <w:tab/>
      </w:r>
      <w:r>
        <w:t>Initial</w:t>
      </w:r>
      <w:r>
        <w:tab/>
      </w:r>
      <w:r>
        <w:fldChar w:fldCharType="begin"/>
      </w:r>
      <w:r>
        <w:instrText xml:space="preserve"> PAGEREF _Toc117752179 \h </w:instrText>
      </w:r>
      <w:r>
        <w:fldChar w:fldCharType="separate"/>
      </w:r>
      <w:r w:rsidR="001C2800">
        <w:t>6</w:t>
      </w:r>
      <w:r>
        <w:fldChar w:fldCharType="end"/>
      </w:r>
    </w:p>
    <w:p w14:paraId="303FD939" w14:textId="5AF10D7E" w:rsidR="00295B84" w:rsidRDefault="00295B84" w:rsidP="001C2800">
      <w:pPr>
        <w:pStyle w:val="INNH2"/>
        <w:rPr>
          <w:rFonts w:eastAsiaTheme="minorEastAsia"/>
          <w:color w:val="auto"/>
          <w:lang w:val="en-ZA" w:eastAsia="en-ZA"/>
        </w:rPr>
      </w:pPr>
      <w:r w:rsidRPr="0072059B">
        <w:rPr>
          <w:bCs/>
          <w:color w:val="407EC9"/>
        </w:rPr>
        <w:t>2.2.</w:t>
      </w:r>
      <w:r>
        <w:rPr>
          <w:rFonts w:eastAsiaTheme="minorEastAsia"/>
          <w:color w:val="auto"/>
          <w:lang w:val="en-ZA" w:eastAsia="en-ZA"/>
        </w:rPr>
        <w:tab/>
      </w:r>
      <w:r>
        <w:t>Long Term</w:t>
      </w:r>
      <w:r>
        <w:tab/>
      </w:r>
      <w:r>
        <w:fldChar w:fldCharType="begin"/>
      </w:r>
      <w:r>
        <w:instrText xml:space="preserve"> PAGEREF _Toc117752180 \h </w:instrText>
      </w:r>
      <w:r>
        <w:fldChar w:fldCharType="separate"/>
      </w:r>
      <w:r w:rsidR="001C2800">
        <w:t>6</w:t>
      </w:r>
      <w:r>
        <w:fldChar w:fldCharType="end"/>
      </w:r>
    </w:p>
    <w:p w14:paraId="1C7D2638" w14:textId="40E127D0" w:rsidR="00295B84" w:rsidRDefault="00295B84">
      <w:pPr>
        <w:pStyle w:val="INNH1"/>
        <w:rPr>
          <w:rFonts w:eastAsiaTheme="minorEastAsia"/>
          <w:b w:val="0"/>
          <w:caps w:val="0"/>
          <w:color w:val="auto"/>
          <w:lang w:val="en-ZA" w:eastAsia="en-ZA"/>
        </w:rPr>
      </w:pPr>
      <w:r w:rsidRPr="0072059B">
        <w:rPr>
          <w:color w:val="407EC9"/>
        </w:rPr>
        <w:t>3.</w:t>
      </w:r>
      <w:r>
        <w:rPr>
          <w:rFonts w:eastAsiaTheme="minorEastAsia"/>
          <w:b w:val="0"/>
          <w:caps w:val="0"/>
          <w:color w:val="auto"/>
          <w:lang w:val="en-ZA" w:eastAsia="en-ZA"/>
        </w:rPr>
        <w:tab/>
      </w:r>
      <w:r>
        <w:t>OVERVIEW OF MARINE AIDS TO NAVIGATION</w:t>
      </w:r>
      <w:r>
        <w:tab/>
      </w:r>
      <w:r>
        <w:fldChar w:fldCharType="begin"/>
      </w:r>
      <w:r>
        <w:instrText xml:space="preserve"> PAGEREF _Toc117752181 \h </w:instrText>
      </w:r>
      <w:r>
        <w:fldChar w:fldCharType="separate"/>
      </w:r>
      <w:r w:rsidR="001C2800">
        <w:t>7</w:t>
      </w:r>
      <w:r>
        <w:fldChar w:fldCharType="end"/>
      </w:r>
    </w:p>
    <w:p w14:paraId="082FE2E7" w14:textId="46BB2D78" w:rsidR="00295B84" w:rsidRDefault="00295B84" w:rsidP="001C2800">
      <w:pPr>
        <w:pStyle w:val="INNH2"/>
        <w:rPr>
          <w:rFonts w:eastAsiaTheme="minorEastAsia"/>
          <w:color w:val="auto"/>
          <w:lang w:val="en-ZA" w:eastAsia="en-ZA"/>
        </w:rPr>
      </w:pPr>
      <w:r w:rsidRPr="0072059B">
        <w:rPr>
          <w:color w:val="407EC9"/>
        </w:rPr>
        <w:t>3.1.</w:t>
      </w:r>
      <w:r>
        <w:rPr>
          <w:rFonts w:eastAsiaTheme="minorEastAsia"/>
          <w:color w:val="auto"/>
          <w:lang w:val="en-ZA" w:eastAsia="en-ZA"/>
        </w:rPr>
        <w:tab/>
      </w:r>
      <w:r w:rsidRPr="0072059B">
        <w:t>Purpose of Marine Aids to Navigation</w:t>
      </w:r>
      <w:r>
        <w:tab/>
      </w:r>
      <w:r>
        <w:fldChar w:fldCharType="begin"/>
      </w:r>
      <w:r>
        <w:instrText xml:space="preserve"> PAGEREF _Toc117752182 \h </w:instrText>
      </w:r>
      <w:r>
        <w:fldChar w:fldCharType="separate"/>
      </w:r>
      <w:r w:rsidR="001C2800">
        <w:t>7</w:t>
      </w:r>
      <w:r>
        <w:fldChar w:fldCharType="end"/>
      </w:r>
    </w:p>
    <w:p w14:paraId="30206002" w14:textId="55016B4A" w:rsidR="00295B84" w:rsidRDefault="00295B84" w:rsidP="001C2800">
      <w:pPr>
        <w:pStyle w:val="INNH2"/>
        <w:rPr>
          <w:rFonts w:eastAsiaTheme="minorEastAsia"/>
          <w:color w:val="auto"/>
          <w:lang w:val="en-ZA" w:eastAsia="en-ZA"/>
        </w:rPr>
      </w:pPr>
      <w:r w:rsidRPr="0072059B">
        <w:rPr>
          <w:bCs/>
          <w:color w:val="407EC9"/>
        </w:rPr>
        <w:t>3.2.</w:t>
      </w:r>
      <w:r>
        <w:rPr>
          <w:rFonts w:eastAsiaTheme="minorEastAsia"/>
          <w:color w:val="auto"/>
          <w:lang w:val="en-ZA" w:eastAsia="en-ZA"/>
        </w:rPr>
        <w:tab/>
      </w:r>
      <w:r>
        <w:t>Benefits of Aids to Navigation for the</w:t>
      </w:r>
      <w:r w:rsidRPr="0072059B">
        <w:t xml:space="preserve"> </w:t>
      </w:r>
      <w:r>
        <w:t>Mariner</w:t>
      </w:r>
      <w:r>
        <w:tab/>
      </w:r>
      <w:r>
        <w:fldChar w:fldCharType="begin"/>
      </w:r>
      <w:r>
        <w:instrText xml:space="preserve"> PAGEREF _Toc117752183 \h </w:instrText>
      </w:r>
      <w:r>
        <w:fldChar w:fldCharType="separate"/>
      </w:r>
      <w:r w:rsidR="001C2800">
        <w:t>7</w:t>
      </w:r>
      <w:r>
        <w:fldChar w:fldCharType="end"/>
      </w:r>
    </w:p>
    <w:p w14:paraId="650FE705" w14:textId="1FF2B9BE" w:rsidR="00295B84" w:rsidRDefault="00295B84">
      <w:pPr>
        <w:pStyle w:val="INNH1"/>
        <w:rPr>
          <w:rFonts w:eastAsiaTheme="minorEastAsia"/>
          <w:b w:val="0"/>
          <w:caps w:val="0"/>
          <w:color w:val="auto"/>
          <w:lang w:val="en-ZA" w:eastAsia="en-ZA"/>
        </w:rPr>
      </w:pPr>
      <w:r w:rsidRPr="0072059B">
        <w:rPr>
          <w:color w:val="407EC9"/>
        </w:rPr>
        <w:t>4.</w:t>
      </w:r>
      <w:r>
        <w:rPr>
          <w:rFonts w:eastAsiaTheme="minorEastAsia"/>
          <w:b w:val="0"/>
          <w:caps w:val="0"/>
          <w:color w:val="auto"/>
          <w:lang w:val="en-ZA" w:eastAsia="en-ZA"/>
        </w:rPr>
        <w:tab/>
      </w:r>
      <w:r>
        <w:t>TRAINING ACTIVITIES</w:t>
      </w:r>
      <w:r>
        <w:tab/>
      </w:r>
      <w:r>
        <w:fldChar w:fldCharType="begin"/>
      </w:r>
      <w:r>
        <w:instrText xml:space="preserve"> PAGEREF _Toc117752184 \h </w:instrText>
      </w:r>
      <w:r>
        <w:fldChar w:fldCharType="separate"/>
      </w:r>
      <w:r w:rsidR="001C2800">
        <w:t>7</w:t>
      </w:r>
      <w:r>
        <w:fldChar w:fldCharType="end"/>
      </w:r>
    </w:p>
    <w:p w14:paraId="2E1E90CC" w14:textId="67EFD8B3" w:rsidR="00295B84" w:rsidRDefault="00295B84" w:rsidP="001C2800">
      <w:pPr>
        <w:pStyle w:val="INNH2"/>
        <w:rPr>
          <w:rFonts w:eastAsiaTheme="minorEastAsia"/>
          <w:color w:val="auto"/>
          <w:lang w:val="en-ZA" w:eastAsia="en-ZA"/>
        </w:rPr>
      </w:pPr>
      <w:r w:rsidRPr="0072059B">
        <w:rPr>
          <w:bCs/>
          <w:color w:val="407EC9"/>
        </w:rPr>
        <w:t>4.1.</w:t>
      </w:r>
      <w:r>
        <w:rPr>
          <w:rFonts w:eastAsiaTheme="minorEastAsia"/>
          <w:color w:val="auto"/>
          <w:lang w:val="en-ZA" w:eastAsia="en-ZA"/>
        </w:rPr>
        <w:tab/>
      </w:r>
      <w:r>
        <w:t>Maritime training institutions</w:t>
      </w:r>
      <w:r>
        <w:tab/>
      </w:r>
      <w:r>
        <w:fldChar w:fldCharType="begin"/>
      </w:r>
      <w:r>
        <w:instrText xml:space="preserve"> PAGEREF _Toc117752185 \h </w:instrText>
      </w:r>
      <w:r>
        <w:fldChar w:fldCharType="separate"/>
      </w:r>
      <w:r w:rsidR="001C2800">
        <w:t>8</w:t>
      </w:r>
      <w:r>
        <w:fldChar w:fldCharType="end"/>
      </w:r>
    </w:p>
    <w:p w14:paraId="65A59DC0" w14:textId="11892B62" w:rsidR="00295B84" w:rsidRDefault="00295B84" w:rsidP="001C2800">
      <w:pPr>
        <w:pStyle w:val="INNH2"/>
        <w:rPr>
          <w:rFonts w:eastAsiaTheme="minorEastAsia"/>
          <w:color w:val="auto"/>
          <w:lang w:val="en-ZA" w:eastAsia="en-ZA"/>
        </w:rPr>
      </w:pPr>
      <w:r w:rsidRPr="0072059B">
        <w:rPr>
          <w:bCs/>
          <w:color w:val="407EC9"/>
        </w:rPr>
        <w:t>4.2.</w:t>
      </w:r>
      <w:r>
        <w:rPr>
          <w:rFonts w:eastAsiaTheme="minorEastAsia"/>
          <w:color w:val="auto"/>
          <w:lang w:val="en-ZA" w:eastAsia="en-ZA"/>
        </w:rPr>
        <w:tab/>
      </w:r>
      <w:r>
        <w:t>On board / In-service training</w:t>
      </w:r>
      <w:r>
        <w:tab/>
      </w:r>
      <w:r>
        <w:fldChar w:fldCharType="begin"/>
      </w:r>
      <w:r>
        <w:instrText xml:space="preserve"> PAGEREF _Toc117752186 \h </w:instrText>
      </w:r>
      <w:r>
        <w:fldChar w:fldCharType="separate"/>
      </w:r>
      <w:r w:rsidR="001C2800">
        <w:t>12</w:t>
      </w:r>
      <w:r>
        <w:fldChar w:fldCharType="end"/>
      </w:r>
    </w:p>
    <w:p w14:paraId="1DA1BF12" w14:textId="1D49CC37" w:rsidR="00295B84" w:rsidRDefault="00295B84">
      <w:pPr>
        <w:pStyle w:val="INNH1"/>
        <w:rPr>
          <w:rFonts w:eastAsiaTheme="minorEastAsia"/>
          <w:b w:val="0"/>
          <w:caps w:val="0"/>
          <w:color w:val="auto"/>
          <w:lang w:val="en-ZA" w:eastAsia="en-ZA"/>
        </w:rPr>
      </w:pPr>
      <w:r w:rsidRPr="0072059B">
        <w:rPr>
          <w:color w:val="407EC9"/>
        </w:rPr>
        <w:t>5.</w:t>
      </w:r>
      <w:r>
        <w:rPr>
          <w:rFonts w:eastAsiaTheme="minorEastAsia"/>
          <w:b w:val="0"/>
          <w:caps w:val="0"/>
          <w:color w:val="auto"/>
          <w:lang w:val="en-ZA" w:eastAsia="en-ZA"/>
        </w:rPr>
        <w:tab/>
      </w:r>
      <w:r>
        <w:t>WHERE TO FIND INFORMATION ON AIDS TO NAVIGATION</w:t>
      </w:r>
      <w:r>
        <w:tab/>
      </w:r>
      <w:r>
        <w:fldChar w:fldCharType="begin"/>
      </w:r>
      <w:r>
        <w:instrText xml:space="preserve"> PAGEREF _Toc117752187 \h </w:instrText>
      </w:r>
      <w:r>
        <w:fldChar w:fldCharType="separate"/>
      </w:r>
      <w:r w:rsidR="001C2800">
        <w:t>14</w:t>
      </w:r>
      <w:r>
        <w:fldChar w:fldCharType="end"/>
      </w:r>
    </w:p>
    <w:p w14:paraId="612BD3BA" w14:textId="332C28A8" w:rsidR="00295B84" w:rsidRDefault="00295B84">
      <w:pPr>
        <w:pStyle w:val="INNH1"/>
        <w:rPr>
          <w:rFonts w:eastAsiaTheme="minorEastAsia"/>
          <w:b w:val="0"/>
          <w:caps w:val="0"/>
          <w:color w:val="auto"/>
          <w:lang w:val="en-ZA" w:eastAsia="en-ZA"/>
        </w:rPr>
      </w:pPr>
      <w:r w:rsidRPr="0072059B">
        <w:rPr>
          <w:color w:val="407EC9"/>
        </w:rPr>
        <w:t>6.</w:t>
      </w:r>
      <w:r>
        <w:rPr>
          <w:rFonts w:eastAsiaTheme="minorEastAsia"/>
          <w:b w:val="0"/>
          <w:caps w:val="0"/>
          <w:color w:val="auto"/>
          <w:lang w:val="en-ZA" w:eastAsia="en-ZA"/>
        </w:rPr>
        <w:tab/>
      </w:r>
      <w:r>
        <w:t>AIDS TO NAVIGATION AWARENESS AND NEW DEVELOPMENTS</w:t>
      </w:r>
      <w:r>
        <w:tab/>
      </w:r>
      <w:r>
        <w:fldChar w:fldCharType="begin"/>
      </w:r>
      <w:r>
        <w:instrText xml:space="preserve"> PAGEREF _Toc117752188 \h </w:instrText>
      </w:r>
      <w:r>
        <w:fldChar w:fldCharType="separate"/>
      </w:r>
      <w:r w:rsidR="001C2800">
        <w:t>14</w:t>
      </w:r>
      <w:r>
        <w:fldChar w:fldCharType="end"/>
      </w:r>
    </w:p>
    <w:p w14:paraId="69667DA1" w14:textId="4020843B" w:rsidR="00295B84" w:rsidRDefault="00295B84">
      <w:pPr>
        <w:pStyle w:val="INNH1"/>
        <w:rPr>
          <w:rFonts w:eastAsiaTheme="minorEastAsia"/>
          <w:b w:val="0"/>
          <w:caps w:val="0"/>
          <w:color w:val="auto"/>
          <w:lang w:val="en-ZA" w:eastAsia="en-ZA"/>
        </w:rPr>
      </w:pPr>
      <w:r w:rsidRPr="0072059B">
        <w:rPr>
          <w:color w:val="407EC9"/>
        </w:rPr>
        <w:t>7.</w:t>
      </w:r>
      <w:r>
        <w:rPr>
          <w:rFonts w:eastAsiaTheme="minorEastAsia"/>
          <w:b w:val="0"/>
          <w:caps w:val="0"/>
          <w:color w:val="auto"/>
          <w:lang w:val="en-ZA" w:eastAsia="en-ZA"/>
        </w:rPr>
        <w:tab/>
      </w:r>
      <w:r>
        <w:t>CHALLENGES MARINERS MAY FACE WITH AIDS TO NAVIGATION</w:t>
      </w:r>
      <w:r>
        <w:tab/>
      </w:r>
      <w:r>
        <w:fldChar w:fldCharType="begin"/>
      </w:r>
      <w:r>
        <w:instrText xml:space="preserve"> PAGEREF _Toc117752189 \h </w:instrText>
      </w:r>
      <w:r>
        <w:fldChar w:fldCharType="separate"/>
      </w:r>
      <w:r w:rsidR="001C2800">
        <w:t>15</w:t>
      </w:r>
      <w:r>
        <w:fldChar w:fldCharType="end"/>
      </w:r>
    </w:p>
    <w:p w14:paraId="1BEE7B62" w14:textId="3A7DA50C" w:rsidR="00295B84" w:rsidRDefault="00295B84" w:rsidP="001C2800">
      <w:pPr>
        <w:pStyle w:val="INNH2"/>
        <w:rPr>
          <w:rFonts w:eastAsiaTheme="minorEastAsia"/>
          <w:color w:val="auto"/>
          <w:lang w:val="en-ZA" w:eastAsia="en-ZA"/>
        </w:rPr>
      </w:pPr>
      <w:r w:rsidRPr="0072059B">
        <w:rPr>
          <w:bCs/>
          <w:color w:val="407EC9"/>
        </w:rPr>
        <w:t>7.1.</w:t>
      </w:r>
      <w:r>
        <w:rPr>
          <w:rFonts w:eastAsiaTheme="minorEastAsia"/>
          <w:color w:val="auto"/>
          <w:lang w:val="en-ZA" w:eastAsia="en-ZA"/>
        </w:rPr>
        <w:tab/>
      </w:r>
      <w:r>
        <w:t>Lights</w:t>
      </w:r>
      <w:r>
        <w:tab/>
      </w:r>
      <w:r>
        <w:fldChar w:fldCharType="begin"/>
      </w:r>
      <w:r>
        <w:instrText xml:space="preserve"> PAGEREF _Toc117752190 \h </w:instrText>
      </w:r>
      <w:r>
        <w:fldChar w:fldCharType="separate"/>
      </w:r>
      <w:r w:rsidR="001C2800">
        <w:t>15</w:t>
      </w:r>
      <w:r>
        <w:fldChar w:fldCharType="end"/>
      </w:r>
    </w:p>
    <w:p w14:paraId="270015AD" w14:textId="0131A07E" w:rsidR="00295B84" w:rsidRDefault="00295B84" w:rsidP="001C2800">
      <w:pPr>
        <w:pStyle w:val="INNH2"/>
        <w:rPr>
          <w:rFonts w:eastAsiaTheme="minorEastAsia"/>
          <w:color w:val="auto"/>
          <w:lang w:val="en-ZA" w:eastAsia="en-ZA"/>
        </w:rPr>
      </w:pPr>
      <w:r w:rsidRPr="0072059B">
        <w:rPr>
          <w:bCs/>
          <w:color w:val="407EC9"/>
        </w:rPr>
        <w:t>7.2.</w:t>
      </w:r>
      <w:r>
        <w:rPr>
          <w:rFonts w:eastAsiaTheme="minorEastAsia"/>
          <w:color w:val="auto"/>
          <w:lang w:val="en-ZA" w:eastAsia="en-ZA"/>
        </w:rPr>
        <w:tab/>
      </w:r>
      <w:r>
        <w:t>Light Characters</w:t>
      </w:r>
      <w:r>
        <w:tab/>
      </w:r>
      <w:r>
        <w:fldChar w:fldCharType="begin"/>
      </w:r>
      <w:r>
        <w:instrText xml:space="preserve"> PAGEREF _Toc117752191 \h </w:instrText>
      </w:r>
      <w:r>
        <w:fldChar w:fldCharType="separate"/>
      </w:r>
      <w:r w:rsidR="001C2800">
        <w:t>16</w:t>
      </w:r>
      <w:r>
        <w:fldChar w:fldCharType="end"/>
      </w:r>
    </w:p>
    <w:p w14:paraId="494C54BB" w14:textId="67E6C129" w:rsidR="00295B84" w:rsidRDefault="00295B84" w:rsidP="001C2800">
      <w:pPr>
        <w:pStyle w:val="INNH2"/>
        <w:rPr>
          <w:rFonts w:eastAsiaTheme="minorEastAsia"/>
          <w:color w:val="auto"/>
          <w:lang w:val="en-ZA" w:eastAsia="en-ZA"/>
        </w:rPr>
      </w:pPr>
      <w:r w:rsidRPr="0072059B">
        <w:rPr>
          <w:bCs/>
          <w:color w:val="407EC9"/>
        </w:rPr>
        <w:t>7.3.</w:t>
      </w:r>
      <w:r>
        <w:rPr>
          <w:rFonts w:eastAsiaTheme="minorEastAsia"/>
          <w:color w:val="auto"/>
          <w:lang w:val="en-ZA" w:eastAsia="en-ZA"/>
        </w:rPr>
        <w:tab/>
      </w:r>
      <w:r>
        <w:t>Colours</w:t>
      </w:r>
      <w:r>
        <w:tab/>
      </w:r>
      <w:r>
        <w:fldChar w:fldCharType="begin"/>
      </w:r>
      <w:r>
        <w:instrText xml:space="preserve"> PAGEREF _Toc117752192 \h </w:instrText>
      </w:r>
      <w:r>
        <w:fldChar w:fldCharType="separate"/>
      </w:r>
      <w:r w:rsidR="001C2800">
        <w:t>16</w:t>
      </w:r>
      <w:r>
        <w:fldChar w:fldCharType="end"/>
      </w:r>
    </w:p>
    <w:p w14:paraId="105B5D55" w14:textId="1A8D355D" w:rsidR="00295B84" w:rsidRDefault="00295B84" w:rsidP="001C2800">
      <w:pPr>
        <w:pStyle w:val="INNH2"/>
        <w:rPr>
          <w:rFonts w:eastAsiaTheme="minorEastAsia"/>
          <w:color w:val="auto"/>
          <w:lang w:val="en-ZA" w:eastAsia="en-ZA"/>
        </w:rPr>
      </w:pPr>
      <w:r w:rsidRPr="0072059B">
        <w:rPr>
          <w:bCs/>
          <w:color w:val="407EC9"/>
        </w:rPr>
        <w:t>7.4.</w:t>
      </w:r>
      <w:r>
        <w:rPr>
          <w:rFonts w:eastAsiaTheme="minorEastAsia"/>
          <w:color w:val="auto"/>
          <w:lang w:val="en-ZA" w:eastAsia="en-ZA"/>
        </w:rPr>
        <w:tab/>
      </w:r>
      <w:r>
        <w:t>Visibility, Range</w:t>
      </w:r>
      <w:r>
        <w:tab/>
      </w:r>
      <w:r>
        <w:fldChar w:fldCharType="begin"/>
      </w:r>
      <w:r>
        <w:instrText xml:space="preserve"> PAGEREF _Toc117752193 \h </w:instrText>
      </w:r>
      <w:r>
        <w:fldChar w:fldCharType="separate"/>
      </w:r>
      <w:r w:rsidR="001C2800">
        <w:t>17</w:t>
      </w:r>
      <w:r>
        <w:fldChar w:fldCharType="end"/>
      </w:r>
    </w:p>
    <w:p w14:paraId="1C183FBA" w14:textId="3644EC34" w:rsidR="00295B84" w:rsidRDefault="00295B84" w:rsidP="001C2800">
      <w:pPr>
        <w:pStyle w:val="INNH2"/>
        <w:rPr>
          <w:rFonts w:eastAsiaTheme="minorEastAsia"/>
          <w:color w:val="auto"/>
          <w:lang w:val="en-ZA" w:eastAsia="en-ZA"/>
        </w:rPr>
      </w:pPr>
      <w:r w:rsidRPr="0072059B">
        <w:rPr>
          <w:bCs/>
          <w:color w:val="407EC9"/>
        </w:rPr>
        <w:t>7.5.</w:t>
      </w:r>
      <w:r>
        <w:rPr>
          <w:rFonts w:eastAsiaTheme="minorEastAsia"/>
          <w:color w:val="auto"/>
          <w:lang w:val="en-ZA" w:eastAsia="en-ZA"/>
        </w:rPr>
        <w:tab/>
      </w:r>
      <w:r>
        <w:t>Influences on effective intensity</w:t>
      </w:r>
      <w:r>
        <w:tab/>
      </w:r>
      <w:r>
        <w:fldChar w:fldCharType="begin"/>
      </w:r>
      <w:r>
        <w:instrText xml:space="preserve"> PAGEREF _Toc117752194 \h </w:instrText>
      </w:r>
      <w:r>
        <w:fldChar w:fldCharType="separate"/>
      </w:r>
      <w:r w:rsidR="001C2800">
        <w:t>17</w:t>
      </w:r>
      <w:r>
        <w:fldChar w:fldCharType="end"/>
      </w:r>
    </w:p>
    <w:p w14:paraId="69517EBC" w14:textId="0D26624E" w:rsidR="00295B84" w:rsidRDefault="00295B84" w:rsidP="001C2800">
      <w:pPr>
        <w:pStyle w:val="INNH2"/>
        <w:rPr>
          <w:rFonts w:eastAsiaTheme="minorEastAsia"/>
          <w:color w:val="auto"/>
          <w:lang w:val="en-ZA" w:eastAsia="en-ZA"/>
        </w:rPr>
      </w:pPr>
      <w:r w:rsidRPr="0072059B">
        <w:rPr>
          <w:bCs/>
          <w:color w:val="407EC9"/>
        </w:rPr>
        <w:t>7.6.</w:t>
      </w:r>
      <w:r>
        <w:rPr>
          <w:rFonts w:eastAsiaTheme="minorEastAsia"/>
          <w:color w:val="auto"/>
          <w:lang w:val="en-ZA" w:eastAsia="en-ZA"/>
        </w:rPr>
        <w:tab/>
      </w:r>
      <w:r>
        <w:t>Vertical and horizontal divergence of lights</w:t>
      </w:r>
      <w:r>
        <w:tab/>
      </w:r>
      <w:r>
        <w:fldChar w:fldCharType="begin"/>
      </w:r>
      <w:r>
        <w:instrText xml:space="preserve"> PAGEREF _Toc117752195 \h </w:instrText>
      </w:r>
      <w:r>
        <w:fldChar w:fldCharType="separate"/>
      </w:r>
      <w:r w:rsidR="001C2800">
        <w:t>18</w:t>
      </w:r>
      <w:r>
        <w:fldChar w:fldCharType="end"/>
      </w:r>
    </w:p>
    <w:p w14:paraId="7677ED07" w14:textId="149614E4" w:rsidR="00295B84" w:rsidRDefault="00295B84" w:rsidP="001C2800">
      <w:pPr>
        <w:pStyle w:val="INNH2"/>
        <w:rPr>
          <w:rFonts w:eastAsiaTheme="minorEastAsia"/>
          <w:color w:val="auto"/>
          <w:lang w:val="en-ZA" w:eastAsia="en-ZA"/>
        </w:rPr>
      </w:pPr>
      <w:r w:rsidRPr="0072059B">
        <w:rPr>
          <w:bCs/>
          <w:color w:val="407EC9"/>
        </w:rPr>
        <w:t>7.7.</w:t>
      </w:r>
      <w:r>
        <w:rPr>
          <w:rFonts w:eastAsiaTheme="minorEastAsia"/>
          <w:color w:val="auto"/>
          <w:lang w:val="en-ZA" w:eastAsia="en-ZA"/>
        </w:rPr>
        <w:tab/>
      </w:r>
      <w:r w:rsidRPr="0072059B">
        <w:t>Illumination of fixed structures and indirect lighting</w:t>
      </w:r>
      <w:r>
        <w:tab/>
      </w:r>
      <w:r>
        <w:fldChar w:fldCharType="begin"/>
      </w:r>
      <w:r>
        <w:instrText xml:space="preserve"> PAGEREF _Toc117752196 \h </w:instrText>
      </w:r>
      <w:r>
        <w:fldChar w:fldCharType="separate"/>
      </w:r>
      <w:r w:rsidR="001C2800">
        <w:t>18</w:t>
      </w:r>
      <w:r>
        <w:fldChar w:fldCharType="end"/>
      </w:r>
    </w:p>
    <w:p w14:paraId="71CD139C" w14:textId="5CAC3E67" w:rsidR="00295B84" w:rsidRDefault="00295B84" w:rsidP="001C2800">
      <w:pPr>
        <w:pStyle w:val="INNH2"/>
        <w:rPr>
          <w:rFonts w:eastAsiaTheme="minorEastAsia"/>
          <w:color w:val="auto"/>
          <w:lang w:val="en-ZA" w:eastAsia="en-ZA"/>
        </w:rPr>
      </w:pPr>
      <w:r w:rsidRPr="0072059B">
        <w:rPr>
          <w:bCs/>
          <w:color w:val="407EC9"/>
        </w:rPr>
        <w:t>7.8.</w:t>
      </w:r>
      <w:r>
        <w:rPr>
          <w:rFonts w:eastAsiaTheme="minorEastAsia"/>
          <w:color w:val="auto"/>
          <w:lang w:val="en-ZA" w:eastAsia="en-ZA"/>
        </w:rPr>
        <w:tab/>
      </w:r>
      <w:r>
        <w:t>Sector Lights</w:t>
      </w:r>
      <w:r>
        <w:tab/>
      </w:r>
      <w:r>
        <w:fldChar w:fldCharType="begin"/>
      </w:r>
      <w:r>
        <w:instrText xml:space="preserve"> PAGEREF _Toc117752197 \h </w:instrText>
      </w:r>
      <w:r>
        <w:fldChar w:fldCharType="separate"/>
      </w:r>
      <w:r w:rsidR="001C2800">
        <w:t>18</w:t>
      </w:r>
      <w:r>
        <w:fldChar w:fldCharType="end"/>
      </w:r>
    </w:p>
    <w:p w14:paraId="6376416E" w14:textId="56E2CB82" w:rsidR="00295B84" w:rsidRDefault="00295B84" w:rsidP="001C2800">
      <w:pPr>
        <w:pStyle w:val="INNH2"/>
        <w:rPr>
          <w:rFonts w:eastAsiaTheme="minorEastAsia"/>
          <w:color w:val="auto"/>
          <w:lang w:val="en-ZA" w:eastAsia="en-ZA"/>
        </w:rPr>
      </w:pPr>
      <w:r w:rsidRPr="0072059B">
        <w:rPr>
          <w:bCs/>
          <w:color w:val="407EC9"/>
        </w:rPr>
        <w:t>7.9.</w:t>
      </w:r>
      <w:r>
        <w:rPr>
          <w:rFonts w:eastAsiaTheme="minorEastAsia"/>
          <w:color w:val="auto"/>
          <w:lang w:val="en-ZA" w:eastAsia="en-ZA"/>
        </w:rPr>
        <w:tab/>
      </w:r>
      <w:r>
        <w:t>Buoys</w:t>
      </w:r>
      <w:r>
        <w:tab/>
      </w:r>
      <w:r>
        <w:fldChar w:fldCharType="begin"/>
      </w:r>
      <w:r>
        <w:instrText xml:space="preserve"> PAGEREF _Toc117752198 \h </w:instrText>
      </w:r>
      <w:r>
        <w:fldChar w:fldCharType="separate"/>
      </w:r>
      <w:r w:rsidR="001C2800">
        <w:t>20</w:t>
      </w:r>
      <w:r>
        <w:fldChar w:fldCharType="end"/>
      </w:r>
    </w:p>
    <w:p w14:paraId="4AB8F93E" w14:textId="55A62F1D" w:rsidR="00295B84" w:rsidRDefault="00295B84" w:rsidP="001C2800">
      <w:pPr>
        <w:pStyle w:val="INNH2"/>
        <w:rPr>
          <w:rFonts w:eastAsiaTheme="minorEastAsia"/>
          <w:color w:val="auto"/>
          <w:lang w:val="en-ZA" w:eastAsia="en-ZA"/>
        </w:rPr>
      </w:pPr>
      <w:r w:rsidRPr="0072059B">
        <w:rPr>
          <w:bCs/>
          <w:color w:val="407EC9"/>
        </w:rPr>
        <w:t>7.10.</w:t>
      </w:r>
      <w:r>
        <w:rPr>
          <w:rFonts w:eastAsiaTheme="minorEastAsia"/>
          <w:color w:val="auto"/>
          <w:lang w:val="en-ZA" w:eastAsia="en-ZA"/>
        </w:rPr>
        <w:tab/>
      </w:r>
      <w:r>
        <w:t>Audible, or Sound / Hazard Warning (Fog) Signals</w:t>
      </w:r>
      <w:r>
        <w:tab/>
      </w:r>
      <w:r>
        <w:fldChar w:fldCharType="begin"/>
      </w:r>
      <w:r>
        <w:instrText xml:space="preserve"> PAGEREF _Toc117752199 \h </w:instrText>
      </w:r>
      <w:r>
        <w:fldChar w:fldCharType="separate"/>
      </w:r>
      <w:r w:rsidR="001C2800">
        <w:t>20</w:t>
      </w:r>
      <w:r>
        <w:fldChar w:fldCharType="end"/>
      </w:r>
    </w:p>
    <w:p w14:paraId="353EA906" w14:textId="636A5329" w:rsidR="00295B84" w:rsidRDefault="00295B84" w:rsidP="001C2800">
      <w:pPr>
        <w:pStyle w:val="INNH2"/>
        <w:rPr>
          <w:rFonts w:eastAsiaTheme="minorEastAsia"/>
          <w:color w:val="auto"/>
          <w:lang w:val="en-ZA" w:eastAsia="en-ZA"/>
        </w:rPr>
      </w:pPr>
      <w:r w:rsidRPr="0072059B">
        <w:rPr>
          <w:bCs/>
          <w:color w:val="407EC9"/>
        </w:rPr>
        <w:t>7.11.</w:t>
      </w:r>
      <w:r>
        <w:rPr>
          <w:rFonts w:eastAsiaTheme="minorEastAsia"/>
          <w:color w:val="auto"/>
          <w:lang w:val="en-ZA" w:eastAsia="en-ZA"/>
        </w:rPr>
        <w:tab/>
      </w:r>
      <w:r>
        <w:t>AIS at Sea</w:t>
      </w:r>
      <w:r>
        <w:tab/>
      </w:r>
      <w:r>
        <w:fldChar w:fldCharType="begin"/>
      </w:r>
      <w:r>
        <w:instrText xml:space="preserve"> PAGEREF _Toc117752200 \h </w:instrText>
      </w:r>
      <w:r>
        <w:fldChar w:fldCharType="separate"/>
      </w:r>
      <w:r w:rsidR="001C2800">
        <w:t>21</w:t>
      </w:r>
      <w:r>
        <w:fldChar w:fldCharType="end"/>
      </w:r>
    </w:p>
    <w:p w14:paraId="3FE71B6E" w14:textId="01052DC1" w:rsidR="00295B84" w:rsidRDefault="00295B84" w:rsidP="001C2800">
      <w:pPr>
        <w:pStyle w:val="INNH2"/>
        <w:rPr>
          <w:rFonts w:eastAsiaTheme="minorEastAsia"/>
          <w:color w:val="auto"/>
          <w:lang w:val="en-ZA" w:eastAsia="en-ZA"/>
        </w:rPr>
      </w:pPr>
      <w:r w:rsidRPr="0072059B">
        <w:rPr>
          <w:bCs/>
          <w:color w:val="407EC9"/>
        </w:rPr>
        <w:t>7.12.</w:t>
      </w:r>
      <w:r>
        <w:rPr>
          <w:rFonts w:eastAsiaTheme="minorEastAsia"/>
          <w:color w:val="auto"/>
          <w:lang w:val="en-ZA" w:eastAsia="en-ZA"/>
        </w:rPr>
        <w:tab/>
      </w:r>
      <w:r>
        <w:t>Racons (Radar Transponder)</w:t>
      </w:r>
      <w:r>
        <w:tab/>
      </w:r>
      <w:r>
        <w:fldChar w:fldCharType="begin"/>
      </w:r>
      <w:r>
        <w:instrText xml:space="preserve"> PAGEREF _Toc117752201 \h </w:instrText>
      </w:r>
      <w:r>
        <w:fldChar w:fldCharType="separate"/>
      </w:r>
      <w:r w:rsidR="001C2800">
        <w:t>21</w:t>
      </w:r>
      <w:r>
        <w:fldChar w:fldCharType="end"/>
      </w:r>
    </w:p>
    <w:p w14:paraId="2014130B" w14:textId="3EB90122" w:rsidR="00295B84" w:rsidRDefault="00295B84" w:rsidP="001C2800">
      <w:pPr>
        <w:pStyle w:val="INNH2"/>
        <w:rPr>
          <w:rFonts w:eastAsiaTheme="minorEastAsia"/>
          <w:color w:val="auto"/>
          <w:lang w:val="en-ZA" w:eastAsia="en-ZA"/>
        </w:rPr>
      </w:pPr>
      <w:r w:rsidRPr="0072059B">
        <w:rPr>
          <w:bCs/>
          <w:color w:val="407EC9"/>
        </w:rPr>
        <w:t>7.13.</w:t>
      </w:r>
      <w:r>
        <w:rPr>
          <w:rFonts w:eastAsiaTheme="minorEastAsia"/>
          <w:color w:val="auto"/>
          <w:lang w:val="en-ZA" w:eastAsia="en-ZA"/>
        </w:rPr>
        <w:tab/>
      </w:r>
      <w:r w:rsidRPr="0072059B">
        <w:rPr>
          <w:rFonts w:cstheme="majorHAnsi"/>
          <w:shd w:val="clear" w:color="auto" w:fill="FFFFFF"/>
        </w:rPr>
        <w:t>Global navigation satellite system</w:t>
      </w:r>
      <w:r>
        <w:t xml:space="preserve"> (GNSS) Vulnerability</w:t>
      </w:r>
      <w:r>
        <w:tab/>
      </w:r>
      <w:r>
        <w:fldChar w:fldCharType="begin"/>
      </w:r>
      <w:r>
        <w:instrText xml:space="preserve"> PAGEREF _Toc117752202 \h </w:instrText>
      </w:r>
      <w:r>
        <w:fldChar w:fldCharType="separate"/>
      </w:r>
      <w:r w:rsidR="001C2800">
        <w:t>22</w:t>
      </w:r>
      <w:r>
        <w:fldChar w:fldCharType="end"/>
      </w:r>
    </w:p>
    <w:p w14:paraId="3D2B5CCC" w14:textId="5A6D3BC9" w:rsidR="00295B84" w:rsidRDefault="00295B84" w:rsidP="001C2800">
      <w:pPr>
        <w:pStyle w:val="INNH2"/>
        <w:rPr>
          <w:rFonts w:eastAsiaTheme="minorEastAsia"/>
          <w:color w:val="auto"/>
          <w:lang w:val="en-ZA" w:eastAsia="en-ZA"/>
        </w:rPr>
      </w:pPr>
      <w:r w:rsidRPr="0072059B">
        <w:rPr>
          <w:bCs/>
          <w:color w:val="407EC9"/>
        </w:rPr>
        <w:t>7.14.</w:t>
      </w:r>
      <w:r>
        <w:rPr>
          <w:rFonts w:eastAsiaTheme="minorEastAsia"/>
          <w:color w:val="auto"/>
          <w:lang w:val="en-ZA" w:eastAsia="en-ZA"/>
        </w:rPr>
        <w:tab/>
      </w:r>
      <w:r>
        <w:t>C</w:t>
      </w:r>
      <w:r w:rsidR="009577B5">
        <w:t>harts</w:t>
      </w:r>
      <w:r>
        <w:tab/>
      </w:r>
      <w:r>
        <w:fldChar w:fldCharType="begin"/>
      </w:r>
      <w:r>
        <w:instrText xml:space="preserve"> PAGEREF _Toc117752203 \h </w:instrText>
      </w:r>
      <w:r>
        <w:fldChar w:fldCharType="separate"/>
      </w:r>
      <w:r w:rsidR="001C2800">
        <w:t>22</w:t>
      </w:r>
      <w:r>
        <w:fldChar w:fldCharType="end"/>
      </w:r>
    </w:p>
    <w:p w14:paraId="4393C2BE" w14:textId="2B9B696F" w:rsidR="00295B84" w:rsidRDefault="00295B84" w:rsidP="001C2800">
      <w:pPr>
        <w:pStyle w:val="INNH2"/>
        <w:rPr>
          <w:rFonts w:eastAsiaTheme="minorEastAsia"/>
          <w:color w:val="auto"/>
          <w:lang w:val="en-ZA" w:eastAsia="en-ZA"/>
        </w:rPr>
      </w:pPr>
      <w:r w:rsidRPr="0072059B">
        <w:rPr>
          <w:bCs/>
          <w:color w:val="407EC9"/>
        </w:rPr>
        <w:t>7.15.</w:t>
      </w:r>
      <w:r>
        <w:rPr>
          <w:rFonts w:eastAsiaTheme="minorEastAsia"/>
          <w:color w:val="auto"/>
          <w:lang w:val="en-ZA" w:eastAsia="en-ZA"/>
        </w:rPr>
        <w:tab/>
      </w:r>
      <w:r>
        <w:t>Miscellaneous</w:t>
      </w:r>
      <w:r>
        <w:tab/>
      </w:r>
      <w:r>
        <w:fldChar w:fldCharType="begin"/>
      </w:r>
      <w:r>
        <w:instrText xml:space="preserve"> PAGEREF _Toc117752204 \h </w:instrText>
      </w:r>
      <w:r>
        <w:fldChar w:fldCharType="separate"/>
      </w:r>
      <w:r w:rsidR="001C2800">
        <w:t>23</w:t>
      </w:r>
      <w:r>
        <w:fldChar w:fldCharType="end"/>
      </w:r>
    </w:p>
    <w:p w14:paraId="16A2DB8D" w14:textId="042891E2" w:rsidR="00295B84" w:rsidRDefault="00295B84">
      <w:pPr>
        <w:pStyle w:val="INNH1"/>
        <w:rPr>
          <w:rFonts w:eastAsiaTheme="minorEastAsia"/>
          <w:b w:val="0"/>
          <w:caps w:val="0"/>
          <w:color w:val="auto"/>
          <w:lang w:val="en-ZA" w:eastAsia="en-ZA"/>
        </w:rPr>
      </w:pPr>
      <w:r w:rsidRPr="0072059B">
        <w:rPr>
          <w:color w:val="407EC9"/>
        </w:rPr>
        <w:t>8.</w:t>
      </w:r>
      <w:r>
        <w:rPr>
          <w:rFonts w:eastAsiaTheme="minorEastAsia"/>
          <w:b w:val="0"/>
          <w:caps w:val="0"/>
          <w:color w:val="auto"/>
          <w:lang w:val="en-ZA" w:eastAsia="en-ZA"/>
        </w:rPr>
        <w:tab/>
      </w:r>
      <w:r>
        <w:t>Definitions</w:t>
      </w:r>
      <w:r>
        <w:tab/>
      </w:r>
      <w:r>
        <w:fldChar w:fldCharType="begin"/>
      </w:r>
      <w:r>
        <w:instrText xml:space="preserve"> PAGEREF _Toc117752205 \h </w:instrText>
      </w:r>
      <w:r>
        <w:fldChar w:fldCharType="separate"/>
      </w:r>
      <w:r w:rsidR="001C2800">
        <w:t>24</w:t>
      </w:r>
      <w:r>
        <w:fldChar w:fldCharType="end"/>
      </w:r>
    </w:p>
    <w:p w14:paraId="00CD729D" w14:textId="23713450" w:rsidR="00295B84" w:rsidRDefault="00295B84">
      <w:pPr>
        <w:pStyle w:val="INNH1"/>
        <w:rPr>
          <w:rFonts w:eastAsiaTheme="minorEastAsia"/>
          <w:b w:val="0"/>
          <w:caps w:val="0"/>
          <w:color w:val="auto"/>
          <w:lang w:val="en-ZA" w:eastAsia="en-ZA"/>
        </w:rPr>
      </w:pPr>
      <w:r w:rsidRPr="0072059B">
        <w:rPr>
          <w:color w:val="407EC9"/>
        </w:rPr>
        <w:t>9.</w:t>
      </w:r>
      <w:r>
        <w:rPr>
          <w:rFonts w:eastAsiaTheme="minorEastAsia"/>
          <w:b w:val="0"/>
          <w:caps w:val="0"/>
          <w:color w:val="auto"/>
          <w:lang w:val="en-ZA" w:eastAsia="en-ZA"/>
        </w:rPr>
        <w:tab/>
      </w:r>
      <w:r>
        <w:rPr>
          <w:lang w:eastAsia="zh-CN"/>
        </w:rPr>
        <w:t>ABBREVIATIONS</w:t>
      </w:r>
      <w:r>
        <w:tab/>
      </w:r>
      <w:r>
        <w:fldChar w:fldCharType="begin"/>
      </w:r>
      <w:r>
        <w:instrText xml:space="preserve"> PAGEREF _Toc117752206 \h </w:instrText>
      </w:r>
      <w:r>
        <w:fldChar w:fldCharType="separate"/>
      </w:r>
      <w:r w:rsidR="001C2800">
        <w:t>25</w:t>
      </w:r>
      <w:r>
        <w:fldChar w:fldCharType="end"/>
      </w:r>
    </w:p>
    <w:p w14:paraId="64B2A1F6" w14:textId="48F0B728" w:rsidR="00295B84" w:rsidRDefault="00295B84">
      <w:pPr>
        <w:pStyle w:val="INNH1"/>
        <w:rPr>
          <w:rFonts w:eastAsiaTheme="minorEastAsia"/>
          <w:b w:val="0"/>
          <w:caps w:val="0"/>
          <w:color w:val="auto"/>
          <w:lang w:val="en-ZA" w:eastAsia="en-ZA"/>
        </w:rPr>
      </w:pPr>
      <w:r w:rsidRPr="0072059B">
        <w:rPr>
          <w:color w:val="407EC9"/>
        </w:rPr>
        <w:t>10.</w:t>
      </w:r>
      <w:r>
        <w:rPr>
          <w:rFonts w:eastAsiaTheme="minorEastAsia"/>
          <w:b w:val="0"/>
          <w:caps w:val="0"/>
          <w:color w:val="auto"/>
          <w:lang w:val="en-ZA" w:eastAsia="en-ZA"/>
        </w:rPr>
        <w:tab/>
      </w:r>
      <w:r>
        <w:t>REFERENCES</w:t>
      </w:r>
      <w:r>
        <w:tab/>
      </w:r>
      <w:r>
        <w:fldChar w:fldCharType="begin"/>
      </w:r>
      <w:r>
        <w:instrText xml:space="preserve"> PAGEREF _Toc117752207 \h </w:instrText>
      </w:r>
      <w:r>
        <w:fldChar w:fldCharType="separate"/>
      </w:r>
      <w:r w:rsidR="001C2800">
        <w:t>26</w:t>
      </w:r>
      <w:r>
        <w:fldChar w:fldCharType="end"/>
      </w:r>
    </w:p>
    <w:p w14:paraId="33FC4BA9" w14:textId="55AF480E" w:rsidR="00295B84" w:rsidRDefault="00295B84">
      <w:pPr>
        <w:pStyle w:val="INNH1"/>
        <w:tabs>
          <w:tab w:val="left" w:pos="1418"/>
        </w:tabs>
        <w:rPr>
          <w:rFonts w:eastAsiaTheme="minorEastAsia"/>
          <w:b w:val="0"/>
          <w:caps w:val="0"/>
          <w:color w:val="auto"/>
          <w:lang w:val="en-ZA" w:eastAsia="en-ZA"/>
        </w:rPr>
      </w:pPr>
      <w:r w:rsidRPr="0072059B">
        <w:rPr>
          <w:rFonts w:ascii="Calibri (Body)" w:hAnsi="Calibri (Body)"/>
          <w14:scene3d>
            <w14:camera w14:prst="orthographicFront"/>
            <w14:lightRig w14:rig="threePt" w14:dir="t">
              <w14:rot w14:lat="0" w14:lon="0" w14:rev="0"/>
            </w14:lightRig>
          </w14:scene3d>
        </w:rPr>
        <w:lastRenderedPageBreak/>
        <w:t>APPENDIX 1</w:t>
      </w:r>
      <w:r>
        <w:rPr>
          <w:rFonts w:eastAsiaTheme="minorEastAsia"/>
          <w:b w:val="0"/>
          <w:caps w:val="0"/>
          <w:color w:val="auto"/>
          <w:lang w:val="en-ZA" w:eastAsia="en-ZA"/>
        </w:rPr>
        <w:tab/>
      </w:r>
      <w:r>
        <w:t>Sector filters fitted inside a lighthouse lantern</w:t>
      </w:r>
      <w:r>
        <w:tab/>
      </w:r>
      <w:r>
        <w:fldChar w:fldCharType="begin"/>
      </w:r>
      <w:r>
        <w:instrText xml:space="preserve"> PAGEREF _Toc117752208 \h </w:instrText>
      </w:r>
      <w:r>
        <w:fldChar w:fldCharType="separate"/>
      </w:r>
      <w:r w:rsidR="001C2800">
        <w:t>27</w:t>
      </w:r>
      <w:r>
        <w:fldChar w:fldCharType="end"/>
      </w:r>
    </w:p>
    <w:p w14:paraId="70EF69E8" w14:textId="406C28B6" w:rsidR="00295B84" w:rsidRDefault="00295B84">
      <w:pPr>
        <w:pStyle w:val="INNH1"/>
        <w:tabs>
          <w:tab w:val="left" w:pos="1418"/>
        </w:tabs>
        <w:rPr>
          <w:rFonts w:eastAsiaTheme="minorEastAsia"/>
          <w:b w:val="0"/>
          <w:caps w:val="0"/>
          <w:color w:val="auto"/>
          <w:lang w:val="en-ZA" w:eastAsia="en-ZA"/>
        </w:rPr>
      </w:pPr>
      <w:r w:rsidRPr="0072059B">
        <w:rPr>
          <w:rFonts w:ascii="Calibri (Body)" w:hAnsi="Calibri (Body)"/>
          <w14:scene3d>
            <w14:camera w14:prst="orthographicFront"/>
            <w14:lightRig w14:rig="threePt" w14:dir="t">
              <w14:rot w14:lat="0" w14:lon="0" w14:rev="0"/>
            </w14:lightRig>
          </w14:scene3d>
        </w:rPr>
        <w:t>APPENDIX 2</w:t>
      </w:r>
      <w:r>
        <w:rPr>
          <w:rFonts w:eastAsiaTheme="minorEastAsia"/>
          <w:b w:val="0"/>
          <w:caps w:val="0"/>
          <w:color w:val="auto"/>
          <w:lang w:val="en-ZA" w:eastAsia="en-ZA"/>
        </w:rPr>
        <w:tab/>
      </w:r>
      <w:r>
        <w:t>Sector lights being used in NORWEGIAN waters</w:t>
      </w:r>
      <w:r>
        <w:tab/>
      </w:r>
      <w:r>
        <w:fldChar w:fldCharType="begin"/>
      </w:r>
      <w:r>
        <w:instrText xml:space="preserve"> PAGEREF _Toc117752209 \h </w:instrText>
      </w:r>
      <w:r>
        <w:fldChar w:fldCharType="separate"/>
      </w:r>
      <w:r w:rsidR="001C2800">
        <w:t>28</w:t>
      </w:r>
      <w:r>
        <w:fldChar w:fldCharType="end"/>
      </w:r>
    </w:p>
    <w:p w14:paraId="2BBEEF7B" w14:textId="1062AFFA" w:rsidR="00295B84" w:rsidRDefault="00295B84">
      <w:pPr>
        <w:pStyle w:val="INNH1"/>
        <w:tabs>
          <w:tab w:val="left" w:pos="1418"/>
        </w:tabs>
        <w:rPr>
          <w:rFonts w:eastAsiaTheme="minorEastAsia"/>
          <w:b w:val="0"/>
          <w:caps w:val="0"/>
          <w:color w:val="auto"/>
          <w:lang w:val="en-ZA" w:eastAsia="en-ZA"/>
        </w:rPr>
      </w:pPr>
      <w:r w:rsidRPr="0072059B">
        <w:rPr>
          <w:rFonts w:ascii="Calibri (Body)" w:hAnsi="Calibri (Body)"/>
          <w14:scene3d>
            <w14:camera w14:prst="orthographicFront"/>
            <w14:lightRig w14:rig="threePt" w14:dir="t">
              <w14:rot w14:lat="0" w14:lon="0" w14:rev="0"/>
            </w14:lightRig>
          </w14:scene3d>
        </w:rPr>
        <w:t>APPENDIX 3</w:t>
      </w:r>
      <w:r>
        <w:rPr>
          <w:rFonts w:eastAsiaTheme="minorEastAsia"/>
          <w:b w:val="0"/>
          <w:caps w:val="0"/>
          <w:color w:val="auto"/>
          <w:lang w:val="en-ZA" w:eastAsia="en-ZA"/>
        </w:rPr>
        <w:tab/>
      </w:r>
      <w:r>
        <w:t>Buoy semi-submerged in strong current</w:t>
      </w:r>
      <w:r>
        <w:tab/>
      </w:r>
      <w:r>
        <w:fldChar w:fldCharType="begin"/>
      </w:r>
      <w:r>
        <w:instrText xml:space="preserve"> PAGEREF _Toc117752210 \h </w:instrText>
      </w:r>
      <w:r>
        <w:fldChar w:fldCharType="separate"/>
      </w:r>
      <w:r w:rsidR="001C2800">
        <w:t>29</w:t>
      </w:r>
      <w:r>
        <w:fldChar w:fldCharType="end"/>
      </w:r>
    </w:p>
    <w:p w14:paraId="56F60172" w14:textId="3505C5D7" w:rsidR="00295B84" w:rsidRDefault="00295B84">
      <w:pPr>
        <w:pStyle w:val="INNH1"/>
        <w:tabs>
          <w:tab w:val="left" w:pos="1418"/>
        </w:tabs>
        <w:rPr>
          <w:rFonts w:eastAsiaTheme="minorEastAsia"/>
          <w:b w:val="0"/>
          <w:caps w:val="0"/>
          <w:color w:val="auto"/>
          <w:lang w:val="en-ZA" w:eastAsia="en-ZA"/>
        </w:rPr>
      </w:pPr>
      <w:r w:rsidRPr="0072059B">
        <w:rPr>
          <w:rFonts w:ascii="Calibri (Body)" w:hAnsi="Calibri (Body)"/>
          <w14:scene3d>
            <w14:camera w14:prst="orthographicFront"/>
            <w14:lightRig w14:rig="threePt" w14:dir="t">
              <w14:rot w14:lat="0" w14:lon="0" w14:rev="0"/>
            </w14:lightRig>
          </w14:scene3d>
        </w:rPr>
        <w:t>APPENDIX 4</w:t>
      </w:r>
      <w:r>
        <w:rPr>
          <w:rFonts w:eastAsiaTheme="minorEastAsia"/>
          <w:b w:val="0"/>
          <w:caps w:val="0"/>
          <w:color w:val="auto"/>
          <w:lang w:val="en-ZA" w:eastAsia="en-ZA"/>
        </w:rPr>
        <w:tab/>
      </w:r>
      <w:r w:rsidRPr="0072059B">
        <w:rPr>
          <w:shd w:val="clear" w:color="auto" w:fill="FFFFFF"/>
          <w:lang w:val="en-US"/>
        </w:rPr>
        <w:t>NEGATIVE affect OF snow and / or ice ON ATON</w:t>
      </w:r>
      <w:r w:rsidRPr="0072059B">
        <w:rPr>
          <w:rFonts w:cstheme="minorHAnsi"/>
          <w:lang w:val="en-US"/>
        </w:rPr>
        <w:t xml:space="preserve"> </w:t>
      </w:r>
      <w:r w:rsidRPr="0072059B">
        <w:rPr>
          <w:shd w:val="clear" w:color="auto" w:fill="FFFFFF"/>
          <w:lang w:val="en-US"/>
        </w:rPr>
        <w:t>visibility</w:t>
      </w:r>
      <w:r>
        <w:tab/>
      </w:r>
      <w:r>
        <w:fldChar w:fldCharType="begin"/>
      </w:r>
      <w:r>
        <w:instrText xml:space="preserve"> PAGEREF _Toc117752211 \h </w:instrText>
      </w:r>
      <w:r>
        <w:fldChar w:fldCharType="separate"/>
      </w:r>
      <w:r w:rsidR="001C2800">
        <w:t>30</w:t>
      </w:r>
      <w:r>
        <w:fldChar w:fldCharType="end"/>
      </w:r>
    </w:p>
    <w:p w14:paraId="36A2625C" w14:textId="39838F8A" w:rsidR="00295B84" w:rsidRDefault="00295B84">
      <w:pPr>
        <w:pStyle w:val="INNH1"/>
        <w:tabs>
          <w:tab w:val="left" w:pos="1418"/>
        </w:tabs>
        <w:rPr>
          <w:rFonts w:eastAsiaTheme="minorEastAsia"/>
          <w:b w:val="0"/>
          <w:caps w:val="0"/>
          <w:color w:val="auto"/>
          <w:lang w:val="en-ZA" w:eastAsia="en-ZA"/>
        </w:rPr>
      </w:pPr>
      <w:r w:rsidRPr="0072059B">
        <w:rPr>
          <w:rFonts w:ascii="Calibri (Body)" w:hAnsi="Calibri (Body)"/>
          <w14:scene3d>
            <w14:camera w14:prst="orthographicFront"/>
            <w14:lightRig w14:rig="threePt" w14:dir="t">
              <w14:rot w14:lat="0" w14:lon="0" w14:rev="0"/>
            </w14:lightRig>
          </w14:scene3d>
        </w:rPr>
        <w:t>APPENDIX 5</w:t>
      </w:r>
      <w:r>
        <w:rPr>
          <w:rFonts w:eastAsiaTheme="minorEastAsia"/>
          <w:b w:val="0"/>
          <w:caps w:val="0"/>
          <w:color w:val="auto"/>
          <w:lang w:val="en-ZA" w:eastAsia="en-ZA"/>
        </w:rPr>
        <w:tab/>
      </w:r>
      <w:r>
        <w:t>INDIRECT LIGHTING IN NORWEGIAN WATERS</w:t>
      </w:r>
      <w:r>
        <w:tab/>
      </w:r>
      <w:r>
        <w:fldChar w:fldCharType="begin"/>
      </w:r>
      <w:r>
        <w:instrText xml:space="preserve"> PAGEREF _Toc117752212 \h </w:instrText>
      </w:r>
      <w:r>
        <w:fldChar w:fldCharType="separate"/>
      </w:r>
      <w:r w:rsidR="001C2800">
        <w:t>32</w:t>
      </w:r>
      <w:r>
        <w:fldChar w:fldCharType="end"/>
      </w:r>
    </w:p>
    <w:p w14:paraId="0EA42523" w14:textId="07267116" w:rsidR="00295B84" w:rsidRDefault="00295B84" w:rsidP="00653092">
      <w:pPr>
        <w:pStyle w:val="INNH1"/>
        <w:tabs>
          <w:tab w:val="left" w:pos="1418"/>
        </w:tabs>
        <w:ind w:left="1418" w:hanging="1418"/>
        <w:rPr>
          <w:rFonts w:eastAsiaTheme="minorEastAsia"/>
          <w:b w:val="0"/>
          <w:caps w:val="0"/>
          <w:color w:val="auto"/>
          <w:lang w:val="en-ZA" w:eastAsia="en-ZA"/>
        </w:rPr>
      </w:pPr>
      <w:r w:rsidRPr="0072059B">
        <w:rPr>
          <w:rFonts w:ascii="Calibri (Body)" w:hAnsi="Calibri (Body)"/>
          <w:lang w:eastAsia="nb-NO"/>
          <w14:scene3d>
            <w14:camera w14:prst="orthographicFront"/>
            <w14:lightRig w14:rig="threePt" w14:dir="t">
              <w14:rot w14:lat="0" w14:lon="0" w14:rev="0"/>
            </w14:lightRig>
          </w14:scene3d>
        </w:rPr>
        <w:t>APPENDIX 6</w:t>
      </w:r>
      <w:r>
        <w:rPr>
          <w:rFonts w:eastAsiaTheme="minorEastAsia"/>
          <w:b w:val="0"/>
          <w:caps w:val="0"/>
          <w:color w:val="auto"/>
          <w:lang w:val="en-ZA" w:eastAsia="en-ZA"/>
        </w:rPr>
        <w:tab/>
      </w:r>
      <w:r>
        <w:rPr>
          <w:lang w:eastAsia="nb-NO"/>
        </w:rPr>
        <w:t>IMAGES OF NEW TECHNOLOGY APPLICATIONS AND WHAT MARINERS COULD ENCOUNTER EN ROUTE</w:t>
      </w:r>
      <w:r>
        <w:tab/>
      </w:r>
      <w:r>
        <w:fldChar w:fldCharType="begin"/>
      </w:r>
      <w:r>
        <w:instrText xml:space="preserve"> PAGEREF _Toc117752213 \h </w:instrText>
      </w:r>
      <w:r>
        <w:fldChar w:fldCharType="separate"/>
      </w:r>
      <w:r w:rsidR="001C2800">
        <w:t>34</w:t>
      </w:r>
      <w:r>
        <w:fldChar w:fldCharType="end"/>
      </w:r>
    </w:p>
    <w:p w14:paraId="5A819077" w14:textId="4A316EA8" w:rsidR="00642025" w:rsidRPr="00324105" w:rsidRDefault="000C2857" w:rsidP="00CB7D0F">
      <w:pPr>
        <w:pStyle w:val="Brdtekst"/>
      </w:pPr>
      <w:r w:rsidRPr="00324105">
        <w:rPr>
          <w:rFonts w:eastAsia="Times New Roman" w:cstheme="minorHAnsi"/>
          <w:b/>
          <w:color w:val="00558C" w:themeColor="accent1"/>
          <w:szCs w:val="20"/>
        </w:rPr>
        <w:fldChar w:fldCharType="end"/>
      </w:r>
      <w:bookmarkEnd w:id="3"/>
    </w:p>
    <w:p w14:paraId="378FFB66" w14:textId="2DAA6E6F" w:rsidR="0078486B" w:rsidRPr="00324105" w:rsidRDefault="002F265A" w:rsidP="00C9558A">
      <w:pPr>
        <w:pStyle w:val="ListofFigures"/>
      </w:pPr>
      <w:r w:rsidRPr="00324105">
        <w:t>List of Tables</w:t>
      </w:r>
    </w:p>
    <w:p w14:paraId="23BC0FEB" w14:textId="37CE29E0" w:rsidR="00295B84" w:rsidRDefault="0080602A">
      <w:pPr>
        <w:pStyle w:val="Figurliste"/>
        <w:rPr>
          <w:rFonts w:eastAsiaTheme="minorEastAsia"/>
          <w:i w:val="0"/>
          <w:noProof/>
          <w:color w:val="auto"/>
          <w:lang w:val="en-ZA" w:eastAsia="en-ZA"/>
        </w:rPr>
      </w:pPr>
      <w:r w:rsidRPr="00324105">
        <w:fldChar w:fldCharType="begin"/>
      </w:r>
      <w:r w:rsidRPr="00324105">
        <w:instrText xml:space="preserve"> TOC \t "Table caption,1" \c "Figure" </w:instrText>
      </w:r>
      <w:r w:rsidRPr="00324105">
        <w:fldChar w:fldCharType="separate"/>
      </w:r>
      <w:r w:rsidR="00295B84" w:rsidRPr="004D46FA">
        <w:rPr>
          <w:rFonts w:ascii="Calibri" w:hAnsi="Calibri"/>
          <w:noProof/>
        </w:rPr>
        <w:t>Table 1</w:t>
      </w:r>
      <w:r w:rsidR="00295B84">
        <w:rPr>
          <w:rFonts w:eastAsiaTheme="minorEastAsia"/>
          <w:i w:val="0"/>
          <w:noProof/>
          <w:color w:val="auto"/>
          <w:lang w:val="en-ZA" w:eastAsia="en-ZA"/>
        </w:rPr>
        <w:tab/>
      </w:r>
      <w:r w:rsidR="00295B84">
        <w:rPr>
          <w:noProof/>
        </w:rPr>
        <w:t>Examples of practical training elements</w:t>
      </w:r>
      <w:r w:rsidR="00295B84">
        <w:rPr>
          <w:noProof/>
        </w:rPr>
        <w:tab/>
      </w:r>
      <w:r w:rsidR="00295B84">
        <w:rPr>
          <w:noProof/>
        </w:rPr>
        <w:fldChar w:fldCharType="begin"/>
      </w:r>
      <w:r w:rsidR="00295B84">
        <w:rPr>
          <w:noProof/>
        </w:rPr>
        <w:instrText xml:space="preserve"> PAGEREF _Toc117751854 \h </w:instrText>
      </w:r>
      <w:r w:rsidR="00295B84">
        <w:rPr>
          <w:noProof/>
        </w:rPr>
      </w:r>
      <w:r w:rsidR="00295B84">
        <w:rPr>
          <w:noProof/>
        </w:rPr>
        <w:fldChar w:fldCharType="separate"/>
      </w:r>
      <w:r w:rsidR="001C2800">
        <w:rPr>
          <w:noProof/>
        </w:rPr>
        <w:t>13</w:t>
      </w:r>
      <w:r w:rsidR="00295B84">
        <w:rPr>
          <w:noProof/>
        </w:rPr>
        <w:fldChar w:fldCharType="end"/>
      </w:r>
    </w:p>
    <w:p w14:paraId="5227D75D" w14:textId="00BB62CC" w:rsidR="00161325" w:rsidRPr="00324105" w:rsidRDefault="0080602A" w:rsidP="00CB7D0F">
      <w:pPr>
        <w:pStyle w:val="Brdtekst"/>
      </w:pPr>
      <w:r w:rsidRPr="00324105">
        <w:rPr>
          <w:i/>
          <w:color w:val="00558C"/>
        </w:rPr>
        <w:fldChar w:fldCharType="end"/>
      </w:r>
    </w:p>
    <w:p w14:paraId="5D7DED04" w14:textId="472360E1" w:rsidR="00994D97" w:rsidRPr="00324105" w:rsidRDefault="00994D97" w:rsidP="00C9558A">
      <w:pPr>
        <w:pStyle w:val="ListofFigures"/>
      </w:pPr>
      <w:r w:rsidRPr="00324105">
        <w:t>List of Figures</w:t>
      </w:r>
    </w:p>
    <w:p w14:paraId="32355D4B" w14:textId="7B29462C" w:rsidR="00295B84" w:rsidRPr="00295B84" w:rsidRDefault="00A667C5" w:rsidP="00295B84">
      <w:pPr>
        <w:pStyle w:val="INNH1"/>
        <w:ind w:left="1134" w:hanging="1134"/>
        <w:rPr>
          <w:rFonts w:eastAsiaTheme="minorEastAsia"/>
          <w:b w:val="0"/>
          <w:bCs/>
          <w:i/>
          <w:iCs/>
          <w:caps w:val="0"/>
          <w:color w:val="auto"/>
          <w:lang w:val="en-ZA" w:eastAsia="en-ZA"/>
        </w:rPr>
      </w:pPr>
      <w:r w:rsidRPr="00295B84">
        <w:rPr>
          <w:b w:val="0"/>
          <w:bCs/>
          <w:i/>
          <w:iCs/>
          <w:caps w:val="0"/>
          <w:noProof w:val="0"/>
        </w:rPr>
        <w:fldChar w:fldCharType="begin"/>
      </w:r>
      <w:r w:rsidRPr="00295B84">
        <w:rPr>
          <w:b w:val="0"/>
          <w:bCs/>
          <w:i/>
          <w:iCs/>
          <w:caps w:val="0"/>
          <w:noProof w:val="0"/>
        </w:rPr>
        <w:instrText xml:space="preserve"> TOC \h \z \t "Annex Figure Caption,1" </w:instrText>
      </w:r>
      <w:r w:rsidRPr="00295B84">
        <w:rPr>
          <w:b w:val="0"/>
          <w:bCs/>
          <w:i/>
          <w:iCs/>
          <w:caps w:val="0"/>
          <w:noProof w:val="0"/>
        </w:rPr>
        <w:fldChar w:fldCharType="separate"/>
      </w:r>
      <w:hyperlink w:anchor="_Toc117751669" w:history="1">
        <w:r w:rsidR="00295B84" w:rsidRPr="00295B84">
          <w:rPr>
            <w:rStyle w:val="Hyperkobling"/>
            <w:rFonts w:cstheme="minorHAnsi"/>
            <w:b w:val="0"/>
            <w:bCs/>
            <w:i/>
            <w:iCs/>
            <w:caps w:val="0"/>
          </w:rPr>
          <w:t>Figure 1</w:t>
        </w:r>
        <w:r w:rsidR="00295B84" w:rsidRPr="00295B84">
          <w:rPr>
            <w:rFonts w:eastAsiaTheme="minorEastAsia"/>
            <w:b w:val="0"/>
            <w:bCs/>
            <w:i/>
            <w:iCs/>
            <w:caps w:val="0"/>
            <w:color w:val="auto"/>
            <w:lang w:val="en-ZA" w:eastAsia="en-ZA"/>
          </w:rPr>
          <w:tab/>
        </w:r>
        <w:r w:rsidR="00295B84" w:rsidRPr="00295B84">
          <w:rPr>
            <w:rStyle w:val="Hyperkobling"/>
            <w:rFonts w:cstheme="minorHAnsi"/>
            <w:b w:val="0"/>
            <w:bCs/>
            <w:i/>
            <w:iCs/>
            <w:caps w:val="0"/>
          </w:rPr>
          <w:t>5-Sector image (Int. 1 of IHO publication)</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_Toc117751669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19</w:t>
        </w:r>
        <w:r w:rsidR="00295B84" w:rsidRPr="00295B84">
          <w:rPr>
            <w:b w:val="0"/>
            <w:bCs/>
            <w:i/>
            <w:iCs/>
            <w:caps w:val="0"/>
            <w:webHidden/>
          </w:rPr>
          <w:fldChar w:fldCharType="end"/>
        </w:r>
      </w:hyperlink>
    </w:p>
    <w:p w14:paraId="4448CDCD" w14:textId="7975F0FB" w:rsidR="00295B84" w:rsidRPr="00295B84" w:rsidRDefault="00141366" w:rsidP="00295B84">
      <w:pPr>
        <w:pStyle w:val="INNH1"/>
        <w:tabs>
          <w:tab w:val="left" w:pos="1134"/>
        </w:tabs>
        <w:ind w:left="1134" w:hanging="1134"/>
        <w:rPr>
          <w:rFonts w:eastAsiaTheme="minorEastAsia"/>
          <w:b w:val="0"/>
          <w:bCs/>
          <w:i/>
          <w:iCs/>
          <w:caps w:val="0"/>
          <w:color w:val="auto"/>
          <w:lang w:val="en-ZA" w:eastAsia="en-ZA"/>
        </w:rPr>
      </w:pPr>
      <w:hyperlink w:anchor="_Toc117751670" w:history="1">
        <w:r w:rsidR="00295B84" w:rsidRPr="00295B84">
          <w:rPr>
            <w:rStyle w:val="Hyperkobling"/>
            <w:rFonts w:cstheme="minorHAnsi"/>
            <w:b w:val="0"/>
            <w:bCs/>
            <w:i/>
            <w:iCs/>
            <w:caps w:val="0"/>
          </w:rPr>
          <w:t>Figure 2</w:t>
        </w:r>
        <w:r w:rsidR="00295B84" w:rsidRPr="00295B84">
          <w:rPr>
            <w:rFonts w:eastAsiaTheme="minorEastAsia"/>
            <w:b w:val="0"/>
            <w:bCs/>
            <w:i/>
            <w:iCs/>
            <w:caps w:val="0"/>
            <w:color w:val="auto"/>
            <w:lang w:val="en-ZA" w:eastAsia="en-ZA"/>
          </w:rPr>
          <w:tab/>
        </w:r>
        <w:r w:rsidR="00295B84" w:rsidRPr="00295B84">
          <w:rPr>
            <w:rStyle w:val="Hyperkobling"/>
            <w:rFonts w:cstheme="minorHAnsi"/>
            <w:b w:val="0"/>
            <w:bCs/>
            <w:i/>
            <w:iCs/>
            <w:caps w:val="0"/>
          </w:rPr>
          <w:t>Blue and green alternating light image (Int. 1 of IHO publication)</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_Toc117751670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19</w:t>
        </w:r>
        <w:r w:rsidR="00295B84" w:rsidRPr="00295B84">
          <w:rPr>
            <w:b w:val="0"/>
            <w:bCs/>
            <w:i/>
            <w:iCs/>
            <w:caps w:val="0"/>
            <w:webHidden/>
          </w:rPr>
          <w:fldChar w:fldCharType="end"/>
        </w:r>
      </w:hyperlink>
    </w:p>
    <w:p w14:paraId="380C1D38" w14:textId="3CAAB5B6" w:rsidR="00295B84" w:rsidRPr="00295B84" w:rsidRDefault="00141366" w:rsidP="00295B84">
      <w:pPr>
        <w:pStyle w:val="INNH1"/>
        <w:tabs>
          <w:tab w:val="left" w:pos="1134"/>
        </w:tabs>
        <w:ind w:left="1134" w:hanging="1134"/>
        <w:rPr>
          <w:rFonts w:eastAsiaTheme="minorEastAsia"/>
          <w:b w:val="0"/>
          <w:bCs/>
          <w:i/>
          <w:iCs/>
          <w:caps w:val="0"/>
          <w:color w:val="auto"/>
          <w:lang w:val="en-ZA" w:eastAsia="en-ZA"/>
        </w:rPr>
      </w:pPr>
      <w:hyperlink w:anchor="_Toc117751671" w:history="1">
        <w:r w:rsidR="00295B84" w:rsidRPr="00295B84">
          <w:rPr>
            <w:rStyle w:val="Hyperkobling"/>
            <w:b w:val="0"/>
            <w:bCs/>
            <w:i/>
            <w:iCs/>
            <w:caps w:val="0"/>
          </w:rPr>
          <w:t>Figure 3</w:t>
        </w:r>
        <w:r w:rsidR="00295B84" w:rsidRPr="00295B84">
          <w:rPr>
            <w:rFonts w:eastAsiaTheme="minorEastAsia"/>
            <w:b w:val="0"/>
            <w:bCs/>
            <w:i/>
            <w:iCs/>
            <w:caps w:val="0"/>
            <w:color w:val="auto"/>
            <w:lang w:val="en-ZA" w:eastAsia="en-ZA"/>
          </w:rPr>
          <w:tab/>
        </w:r>
        <w:r w:rsidR="00295B84" w:rsidRPr="00295B84">
          <w:rPr>
            <w:rStyle w:val="Hyperkobling"/>
            <w:b w:val="0"/>
            <w:bCs/>
            <w:i/>
            <w:iCs/>
            <w:caps w:val="0"/>
          </w:rPr>
          <w:t>Buoy (and light) covered in ice</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_Toc117751671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30</w:t>
        </w:r>
        <w:r w:rsidR="00295B84" w:rsidRPr="00295B84">
          <w:rPr>
            <w:b w:val="0"/>
            <w:bCs/>
            <w:i/>
            <w:iCs/>
            <w:caps w:val="0"/>
            <w:webHidden/>
          </w:rPr>
          <w:fldChar w:fldCharType="end"/>
        </w:r>
      </w:hyperlink>
    </w:p>
    <w:p w14:paraId="43C9CED3" w14:textId="7C09C993" w:rsidR="00295B84" w:rsidRPr="00295B84" w:rsidRDefault="00141366" w:rsidP="00295B84">
      <w:pPr>
        <w:pStyle w:val="INNH1"/>
        <w:tabs>
          <w:tab w:val="left" w:pos="1134"/>
        </w:tabs>
        <w:ind w:left="1134" w:hanging="1134"/>
        <w:rPr>
          <w:rFonts w:eastAsiaTheme="minorEastAsia"/>
          <w:b w:val="0"/>
          <w:bCs/>
          <w:i/>
          <w:iCs/>
          <w:caps w:val="0"/>
          <w:color w:val="auto"/>
          <w:lang w:val="en-ZA" w:eastAsia="en-ZA"/>
        </w:rPr>
      </w:pPr>
      <w:hyperlink w:anchor="_Toc117751672" w:history="1">
        <w:r w:rsidR="00295B84" w:rsidRPr="00295B84">
          <w:rPr>
            <w:rStyle w:val="Hyperkobling"/>
            <w:b w:val="0"/>
            <w:bCs/>
            <w:i/>
            <w:iCs/>
            <w:caps w:val="0"/>
          </w:rPr>
          <w:t>Figure 4</w:t>
        </w:r>
        <w:r w:rsidR="00295B84" w:rsidRPr="00295B84">
          <w:rPr>
            <w:rFonts w:eastAsiaTheme="minorEastAsia"/>
            <w:b w:val="0"/>
            <w:bCs/>
            <w:i/>
            <w:iCs/>
            <w:caps w:val="0"/>
            <w:color w:val="auto"/>
            <w:lang w:val="en-ZA" w:eastAsia="en-ZA"/>
          </w:rPr>
          <w:tab/>
        </w:r>
        <w:r w:rsidR="00295B84" w:rsidRPr="00295B84">
          <w:rPr>
            <w:rStyle w:val="Hyperkobling"/>
            <w:b w:val="0"/>
            <w:bCs/>
            <w:i/>
            <w:iCs/>
            <w:caps w:val="0"/>
          </w:rPr>
          <w:t>Leading light (and dayboard) covered in ice</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_Toc117751672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31</w:t>
        </w:r>
        <w:r w:rsidR="00295B84" w:rsidRPr="00295B84">
          <w:rPr>
            <w:b w:val="0"/>
            <w:bCs/>
            <w:i/>
            <w:iCs/>
            <w:caps w:val="0"/>
            <w:webHidden/>
          </w:rPr>
          <w:fldChar w:fldCharType="end"/>
        </w:r>
      </w:hyperlink>
    </w:p>
    <w:p w14:paraId="30105A8E" w14:textId="1E871107" w:rsidR="00295B84" w:rsidRPr="00295B84" w:rsidRDefault="00141366" w:rsidP="00295B84">
      <w:pPr>
        <w:pStyle w:val="INNH1"/>
        <w:tabs>
          <w:tab w:val="left" w:pos="1134"/>
        </w:tabs>
        <w:ind w:left="1134" w:hanging="1134"/>
        <w:rPr>
          <w:rFonts w:eastAsiaTheme="minorEastAsia"/>
          <w:b w:val="0"/>
          <w:bCs/>
          <w:i/>
          <w:iCs/>
          <w:caps w:val="0"/>
          <w:color w:val="auto"/>
          <w:lang w:val="en-ZA" w:eastAsia="en-ZA"/>
        </w:rPr>
      </w:pPr>
      <w:hyperlink w:anchor="_Toc117751673" w:history="1">
        <w:r w:rsidR="00295B84" w:rsidRPr="00295B84">
          <w:rPr>
            <w:rStyle w:val="Hyperkobling"/>
            <w:b w:val="0"/>
            <w:bCs/>
            <w:i/>
            <w:iCs/>
            <w:caps w:val="0"/>
          </w:rPr>
          <w:t>Figure 5</w:t>
        </w:r>
        <w:r w:rsidR="00295B84" w:rsidRPr="00295B84">
          <w:rPr>
            <w:rFonts w:eastAsiaTheme="minorEastAsia"/>
            <w:b w:val="0"/>
            <w:bCs/>
            <w:i/>
            <w:iCs/>
            <w:caps w:val="0"/>
            <w:color w:val="auto"/>
            <w:lang w:val="en-ZA" w:eastAsia="en-ZA"/>
          </w:rPr>
          <w:tab/>
        </w:r>
        <w:r w:rsidR="00295B84" w:rsidRPr="00295B84">
          <w:rPr>
            <w:rStyle w:val="Hyperkobling"/>
            <w:b w:val="0"/>
            <w:bCs/>
            <w:i/>
            <w:iCs/>
            <w:caps w:val="0"/>
          </w:rPr>
          <w:t>Night-time view: Indirect lighting used on a beacon in Norwegian waters</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_Toc117751673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32</w:t>
        </w:r>
        <w:r w:rsidR="00295B84" w:rsidRPr="00295B84">
          <w:rPr>
            <w:b w:val="0"/>
            <w:bCs/>
            <w:i/>
            <w:iCs/>
            <w:caps w:val="0"/>
            <w:webHidden/>
          </w:rPr>
          <w:fldChar w:fldCharType="end"/>
        </w:r>
      </w:hyperlink>
    </w:p>
    <w:p w14:paraId="7E6ED49F" w14:textId="3EA50080" w:rsidR="00295B84" w:rsidRPr="00295B84" w:rsidRDefault="00141366" w:rsidP="00295B84">
      <w:pPr>
        <w:pStyle w:val="INNH1"/>
        <w:tabs>
          <w:tab w:val="left" w:pos="1134"/>
        </w:tabs>
        <w:ind w:left="1134" w:hanging="1134"/>
        <w:rPr>
          <w:rFonts w:eastAsiaTheme="minorEastAsia"/>
          <w:b w:val="0"/>
          <w:bCs/>
          <w:i/>
          <w:iCs/>
          <w:caps w:val="0"/>
          <w:color w:val="auto"/>
          <w:lang w:val="en-ZA" w:eastAsia="en-ZA"/>
        </w:rPr>
      </w:pPr>
      <w:hyperlink w:anchor="_Toc117751674" w:history="1">
        <w:r w:rsidR="00295B84" w:rsidRPr="00295B84">
          <w:rPr>
            <w:rStyle w:val="Hyperkobling"/>
            <w:b w:val="0"/>
            <w:bCs/>
            <w:i/>
            <w:iCs/>
            <w:caps w:val="0"/>
          </w:rPr>
          <w:t>Figure 6</w:t>
        </w:r>
        <w:r w:rsidR="00295B84" w:rsidRPr="00295B84">
          <w:rPr>
            <w:rFonts w:eastAsiaTheme="minorEastAsia"/>
            <w:b w:val="0"/>
            <w:bCs/>
            <w:i/>
            <w:iCs/>
            <w:caps w:val="0"/>
            <w:color w:val="auto"/>
            <w:lang w:val="en-ZA" w:eastAsia="en-ZA"/>
          </w:rPr>
          <w:tab/>
        </w:r>
        <w:r w:rsidR="00295B84" w:rsidRPr="00295B84">
          <w:rPr>
            <w:rStyle w:val="Hyperkobling"/>
            <w:b w:val="0"/>
            <w:bCs/>
            <w:i/>
            <w:iCs/>
            <w:caps w:val="0"/>
          </w:rPr>
          <w:t>Day-time view: Indirect lighting used on beacons in Norwegian waters</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_Toc117751674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33</w:t>
        </w:r>
        <w:r w:rsidR="00295B84" w:rsidRPr="00295B84">
          <w:rPr>
            <w:b w:val="0"/>
            <w:bCs/>
            <w:i/>
            <w:iCs/>
            <w:caps w:val="0"/>
            <w:webHidden/>
          </w:rPr>
          <w:fldChar w:fldCharType="end"/>
        </w:r>
      </w:hyperlink>
    </w:p>
    <w:p w14:paraId="7CDFCC32" w14:textId="5B1108DD" w:rsidR="00295B84" w:rsidRPr="00295B84" w:rsidRDefault="00141366" w:rsidP="00295B84">
      <w:pPr>
        <w:pStyle w:val="INNH1"/>
        <w:tabs>
          <w:tab w:val="left" w:pos="1134"/>
        </w:tabs>
        <w:ind w:left="1134" w:hanging="1134"/>
        <w:rPr>
          <w:rFonts w:eastAsiaTheme="minorEastAsia"/>
          <w:b w:val="0"/>
          <w:bCs/>
          <w:i/>
          <w:iCs/>
          <w:caps w:val="0"/>
          <w:color w:val="auto"/>
          <w:lang w:val="en-ZA" w:eastAsia="en-ZA"/>
        </w:rPr>
      </w:pPr>
      <w:hyperlink w:anchor="_Toc117751675" w:history="1">
        <w:r w:rsidR="00295B84" w:rsidRPr="00295B84">
          <w:rPr>
            <w:rStyle w:val="Hyperkobling"/>
            <w:b w:val="0"/>
            <w:bCs/>
            <w:i/>
            <w:iCs/>
            <w:caps w:val="0"/>
          </w:rPr>
          <w:t>Figure 7</w:t>
        </w:r>
        <w:r w:rsidR="00295B84" w:rsidRPr="00295B84">
          <w:rPr>
            <w:rFonts w:eastAsiaTheme="minorEastAsia"/>
            <w:b w:val="0"/>
            <w:bCs/>
            <w:i/>
            <w:iCs/>
            <w:caps w:val="0"/>
            <w:color w:val="auto"/>
            <w:lang w:val="en-ZA" w:eastAsia="en-ZA"/>
          </w:rPr>
          <w:tab/>
        </w:r>
        <w:r w:rsidR="00295B84" w:rsidRPr="00295B84">
          <w:rPr>
            <w:rStyle w:val="Hyperkobling"/>
            <w:b w:val="0"/>
            <w:bCs/>
            <w:i/>
            <w:iCs/>
            <w:caps w:val="0"/>
          </w:rPr>
          <w:t>Advantage of solid shape as opposed to ‘see through’</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_Toc117751675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34</w:t>
        </w:r>
        <w:r w:rsidR="00295B84" w:rsidRPr="00295B84">
          <w:rPr>
            <w:b w:val="0"/>
            <w:bCs/>
            <w:i/>
            <w:iCs/>
            <w:caps w:val="0"/>
            <w:webHidden/>
          </w:rPr>
          <w:fldChar w:fldCharType="end"/>
        </w:r>
      </w:hyperlink>
    </w:p>
    <w:p w14:paraId="30A9A4DC" w14:textId="378DE25F" w:rsidR="00295B84" w:rsidRPr="00295B84" w:rsidRDefault="00141366" w:rsidP="00295B84">
      <w:pPr>
        <w:pStyle w:val="INNH1"/>
        <w:tabs>
          <w:tab w:val="left" w:pos="1134"/>
        </w:tabs>
        <w:ind w:left="1134" w:hanging="1134"/>
        <w:rPr>
          <w:rFonts w:eastAsiaTheme="minorEastAsia"/>
          <w:b w:val="0"/>
          <w:bCs/>
          <w:i/>
          <w:iCs/>
          <w:caps w:val="0"/>
          <w:color w:val="auto"/>
          <w:lang w:val="en-ZA" w:eastAsia="en-ZA"/>
        </w:rPr>
      </w:pPr>
      <w:hyperlink w:anchor="_Toc117751676" w:history="1">
        <w:r w:rsidR="00295B84" w:rsidRPr="00295B84">
          <w:rPr>
            <w:rStyle w:val="Hyperkobling"/>
            <w:b w:val="0"/>
            <w:bCs/>
            <w:i/>
            <w:iCs/>
            <w:caps w:val="0"/>
          </w:rPr>
          <w:t>Figure 8</w:t>
        </w:r>
        <w:r w:rsidR="00295B84" w:rsidRPr="00295B84">
          <w:rPr>
            <w:rFonts w:eastAsiaTheme="minorEastAsia"/>
            <w:b w:val="0"/>
            <w:bCs/>
            <w:i/>
            <w:iCs/>
            <w:caps w:val="0"/>
            <w:color w:val="auto"/>
            <w:lang w:val="en-ZA" w:eastAsia="en-ZA"/>
          </w:rPr>
          <w:tab/>
        </w:r>
        <w:r w:rsidR="00295B84" w:rsidRPr="00295B84">
          <w:rPr>
            <w:rStyle w:val="Hyperkobling"/>
            <w:b w:val="0"/>
            <w:bCs/>
            <w:i/>
            <w:iCs/>
            <w:caps w:val="0"/>
          </w:rPr>
          <w:t>Comparison of old vs new marine aids to navigation</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_Toc117751676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34</w:t>
        </w:r>
        <w:r w:rsidR="00295B84" w:rsidRPr="00295B84">
          <w:rPr>
            <w:b w:val="0"/>
            <w:bCs/>
            <w:i/>
            <w:iCs/>
            <w:caps w:val="0"/>
            <w:webHidden/>
          </w:rPr>
          <w:fldChar w:fldCharType="end"/>
        </w:r>
      </w:hyperlink>
    </w:p>
    <w:p w14:paraId="772647C9" w14:textId="5932396A" w:rsidR="00295B84" w:rsidRPr="00295B84" w:rsidRDefault="00141366" w:rsidP="00295B84">
      <w:pPr>
        <w:pStyle w:val="INNH1"/>
        <w:tabs>
          <w:tab w:val="left" w:pos="1134"/>
        </w:tabs>
        <w:ind w:left="1134" w:hanging="1134"/>
        <w:rPr>
          <w:rFonts w:eastAsiaTheme="minorEastAsia"/>
          <w:b w:val="0"/>
          <w:bCs/>
          <w:i/>
          <w:iCs/>
          <w:caps w:val="0"/>
          <w:color w:val="auto"/>
          <w:lang w:val="en-ZA" w:eastAsia="en-ZA"/>
        </w:rPr>
      </w:pPr>
      <w:hyperlink w:anchor="_Toc117751677" w:history="1">
        <w:r w:rsidR="00295B84" w:rsidRPr="00295B84">
          <w:rPr>
            <w:rStyle w:val="Hyperkobling"/>
            <w:b w:val="0"/>
            <w:bCs/>
            <w:i/>
            <w:iCs/>
            <w:caps w:val="0"/>
          </w:rPr>
          <w:t>Figure 9</w:t>
        </w:r>
        <w:r w:rsidR="00295B84" w:rsidRPr="00295B84">
          <w:rPr>
            <w:rFonts w:eastAsiaTheme="minorEastAsia"/>
            <w:b w:val="0"/>
            <w:bCs/>
            <w:i/>
            <w:iCs/>
            <w:caps w:val="0"/>
            <w:color w:val="auto"/>
            <w:lang w:val="en-ZA" w:eastAsia="en-ZA"/>
          </w:rPr>
          <w:tab/>
        </w:r>
        <w:r w:rsidR="00295B84" w:rsidRPr="00295B84">
          <w:rPr>
            <w:rStyle w:val="Hyperkobling"/>
            <w:b w:val="0"/>
            <w:bCs/>
            <w:i/>
            <w:iCs/>
            <w:caps w:val="0"/>
          </w:rPr>
          <w:t>Overcoming background lighting with the use of colour and shape</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_Toc117751677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35</w:t>
        </w:r>
        <w:r w:rsidR="00295B84" w:rsidRPr="00295B84">
          <w:rPr>
            <w:b w:val="0"/>
            <w:bCs/>
            <w:i/>
            <w:iCs/>
            <w:caps w:val="0"/>
            <w:webHidden/>
          </w:rPr>
          <w:fldChar w:fldCharType="end"/>
        </w:r>
      </w:hyperlink>
    </w:p>
    <w:p w14:paraId="129CEF3F" w14:textId="76D18EB7" w:rsidR="00295B84" w:rsidRPr="00295B84" w:rsidRDefault="00141366" w:rsidP="00295B84">
      <w:pPr>
        <w:pStyle w:val="INNH1"/>
        <w:tabs>
          <w:tab w:val="left" w:pos="1418"/>
        </w:tabs>
        <w:ind w:left="1134" w:hanging="1134"/>
        <w:rPr>
          <w:rFonts w:eastAsiaTheme="minorEastAsia"/>
          <w:b w:val="0"/>
          <w:bCs/>
          <w:i/>
          <w:iCs/>
          <w:caps w:val="0"/>
          <w:color w:val="auto"/>
          <w:lang w:val="en-ZA" w:eastAsia="en-ZA"/>
        </w:rPr>
      </w:pPr>
      <w:hyperlink w:anchor="_Toc117751678" w:history="1">
        <w:r w:rsidR="00295B84" w:rsidRPr="00295B84">
          <w:rPr>
            <w:rStyle w:val="Hyperkobling"/>
            <w:b w:val="0"/>
            <w:bCs/>
            <w:i/>
            <w:iCs/>
            <w:caps w:val="0"/>
          </w:rPr>
          <w:t>Figure 10</w:t>
        </w:r>
        <w:r w:rsidR="00295B84" w:rsidRPr="00295B84">
          <w:rPr>
            <w:rFonts w:eastAsiaTheme="minorEastAsia"/>
            <w:b w:val="0"/>
            <w:bCs/>
            <w:i/>
            <w:iCs/>
            <w:caps w:val="0"/>
            <w:color w:val="auto"/>
            <w:lang w:val="en-ZA" w:eastAsia="en-ZA"/>
          </w:rPr>
          <w:tab/>
        </w:r>
        <w:r w:rsidR="00295B84" w:rsidRPr="00295B84">
          <w:rPr>
            <w:rStyle w:val="Hyperkobling"/>
            <w:b w:val="0"/>
            <w:bCs/>
            <w:i/>
            <w:iCs/>
            <w:caps w:val="0"/>
          </w:rPr>
          <w:t>Indication of how shape, size and colour can change over distance</w:t>
        </w:r>
        <w:r w:rsidR="00295B84" w:rsidRPr="00295B84">
          <w:rPr>
            <w:b w:val="0"/>
            <w:bCs/>
            <w:i/>
            <w:iCs/>
            <w:caps w:val="0"/>
            <w:webHidden/>
          </w:rPr>
          <w:tab/>
        </w:r>
        <w:r w:rsidR="00295B84" w:rsidRPr="00295B84">
          <w:rPr>
            <w:b w:val="0"/>
            <w:bCs/>
            <w:i/>
            <w:iCs/>
            <w:caps w:val="0"/>
            <w:webHidden/>
          </w:rPr>
          <w:fldChar w:fldCharType="begin"/>
        </w:r>
        <w:r w:rsidR="00295B84" w:rsidRPr="00295B84">
          <w:rPr>
            <w:b w:val="0"/>
            <w:bCs/>
            <w:i/>
            <w:iCs/>
            <w:caps w:val="0"/>
            <w:webHidden/>
          </w:rPr>
          <w:instrText xml:space="preserve"> PAGEREF _Toc117751678 \h </w:instrText>
        </w:r>
        <w:r w:rsidR="00295B84" w:rsidRPr="00295B84">
          <w:rPr>
            <w:b w:val="0"/>
            <w:bCs/>
            <w:i/>
            <w:iCs/>
            <w:caps w:val="0"/>
            <w:webHidden/>
          </w:rPr>
        </w:r>
        <w:r w:rsidR="00295B84" w:rsidRPr="00295B84">
          <w:rPr>
            <w:b w:val="0"/>
            <w:bCs/>
            <w:i/>
            <w:iCs/>
            <w:caps w:val="0"/>
            <w:webHidden/>
          </w:rPr>
          <w:fldChar w:fldCharType="separate"/>
        </w:r>
        <w:r w:rsidR="001C2800">
          <w:rPr>
            <w:b w:val="0"/>
            <w:bCs/>
            <w:i/>
            <w:iCs/>
            <w:caps w:val="0"/>
            <w:webHidden/>
          </w:rPr>
          <w:t>35</w:t>
        </w:r>
        <w:r w:rsidR="00295B84" w:rsidRPr="00295B84">
          <w:rPr>
            <w:b w:val="0"/>
            <w:bCs/>
            <w:i/>
            <w:iCs/>
            <w:caps w:val="0"/>
            <w:webHidden/>
          </w:rPr>
          <w:fldChar w:fldCharType="end"/>
        </w:r>
      </w:hyperlink>
    </w:p>
    <w:p w14:paraId="2BBA518B" w14:textId="4DC96D73" w:rsidR="00790277" w:rsidRPr="00295B84" w:rsidRDefault="00A667C5" w:rsidP="00295B84">
      <w:pPr>
        <w:rPr>
          <w:bCs/>
          <w:i/>
          <w:iCs/>
        </w:rPr>
      </w:pPr>
      <w:r w:rsidRPr="00295B84">
        <w:rPr>
          <w:bCs/>
          <w:i/>
          <w:iCs/>
        </w:rPr>
        <w:fldChar w:fldCharType="end"/>
      </w:r>
    </w:p>
    <w:p w14:paraId="15CEE90B" w14:textId="77777777" w:rsidR="00295B84" w:rsidRDefault="00295B84" w:rsidP="00462095">
      <w:pPr>
        <w:pStyle w:val="Brdtekst"/>
      </w:pPr>
    </w:p>
    <w:p w14:paraId="75ECD932" w14:textId="77777777" w:rsidR="00295B84" w:rsidRDefault="00295B84" w:rsidP="00462095">
      <w:pPr>
        <w:pStyle w:val="Brdtekst"/>
      </w:pPr>
    </w:p>
    <w:p w14:paraId="25ACF5EC" w14:textId="10610AED" w:rsidR="00295B84" w:rsidRPr="00324105" w:rsidRDefault="00295B84" w:rsidP="00462095">
      <w:pPr>
        <w:pStyle w:val="Brdtekst"/>
        <w:sectPr w:rsidR="00295B84" w:rsidRPr="0032410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77631667" w14:textId="0A78D7B5" w:rsidR="002C0587" w:rsidRPr="00324105" w:rsidRDefault="002C0587" w:rsidP="00942C07">
      <w:pPr>
        <w:pStyle w:val="Overskrift1"/>
        <w:numPr>
          <w:ilvl w:val="0"/>
          <w:numId w:val="21"/>
        </w:numPr>
        <w:ind w:left="709" w:hanging="709"/>
        <w:jc w:val="both"/>
        <w:rPr>
          <w:lang w:eastAsia="zh-CN"/>
        </w:rPr>
      </w:pPr>
      <w:bookmarkStart w:id="4" w:name="_Toc20315195"/>
      <w:bookmarkStart w:id="5" w:name="_Toc75805120"/>
      <w:bookmarkStart w:id="6" w:name="_Toc79587895"/>
      <w:bookmarkStart w:id="7" w:name="_Toc80010460"/>
      <w:bookmarkStart w:id="8" w:name="_Toc117752175"/>
      <w:r w:rsidRPr="00324105">
        <w:rPr>
          <w:lang w:eastAsia="zh-CN"/>
        </w:rPr>
        <w:lastRenderedPageBreak/>
        <w:t>INTRODUCTION</w:t>
      </w:r>
      <w:bookmarkEnd w:id="4"/>
      <w:bookmarkEnd w:id="5"/>
      <w:bookmarkEnd w:id="6"/>
      <w:bookmarkEnd w:id="7"/>
      <w:bookmarkEnd w:id="8"/>
    </w:p>
    <w:p w14:paraId="2F5F6C0C" w14:textId="77777777" w:rsidR="002C0587" w:rsidRPr="00324105" w:rsidRDefault="002C0587" w:rsidP="00942C07">
      <w:pPr>
        <w:pStyle w:val="Heading1separatationline"/>
        <w:jc w:val="both"/>
        <w:rPr>
          <w:lang w:eastAsia="zh-CN"/>
        </w:rPr>
      </w:pPr>
    </w:p>
    <w:p w14:paraId="0D8984B1" w14:textId="31614DDF" w:rsidR="00D52578" w:rsidRPr="00295B84" w:rsidRDefault="00295B84" w:rsidP="00942C07">
      <w:pPr>
        <w:pStyle w:val="Overskrift2"/>
        <w:keepLines w:val="0"/>
        <w:numPr>
          <w:ilvl w:val="1"/>
          <w:numId w:val="18"/>
        </w:numPr>
        <w:tabs>
          <w:tab w:val="left" w:pos="709"/>
        </w:tabs>
        <w:spacing w:after="240" w:line="240" w:lineRule="exact"/>
        <w:ind w:left="0" w:right="0" w:firstLine="0"/>
        <w:jc w:val="both"/>
      </w:pPr>
      <w:bookmarkStart w:id="9" w:name="_Toc117752176"/>
      <w:bookmarkStart w:id="10" w:name="_Toc75805121"/>
      <w:bookmarkStart w:id="11" w:name="_Toc80010461"/>
      <w:r w:rsidRPr="00295B84">
        <w:t>International Organizations</w:t>
      </w:r>
      <w:bookmarkEnd w:id="9"/>
      <w:r w:rsidR="00D52578" w:rsidRPr="00295B84">
        <w:t xml:space="preserve"> </w:t>
      </w:r>
    </w:p>
    <w:p w14:paraId="6D1BD9E7" w14:textId="60B0999C" w:rsidR="0076796B" w:rsidRPr="00324105" w:rsidRDefault="0076796B" w:rsidP="00942C07">
      <w:pPr>
        <w:jc w:val="both"/>
        <w:rPr>
          <w:bCs/>
        </w:rPr>
      </w:pPr>
      <w:r w:rsidRPr="00324105">
        <w:t xml:space="preserve">The </w:t>
      </w:r>
      <w:r w:rsidR="00BF3F13" w:rsidRPr="00324105">
        <w:t>United Nations</w:t>
      </w:r>
      <w:r w:rsidR="000A76C9" w:rsidRPr="00324105">
        <w:t xml:space="preserve"> (UN)</w:t>
      </w:r>
      <w:r w:rsidRPr="00324105">
        <w:t xml:space="preserve"> </w:t>
      </w:r>
      <w:r w:rsidRPr="00324105">
        <w:rPr>
          <w:bCs/>
        </w:rPr>
        <w:t xml:space="preserve">emphasizes the need for further efforts to promote a culture of safety and security in the shipping industry and to address the shortage of adequately trained personnel, and urges the development and strengthening of capacity-building activities and the provision of knowledge and skills through the required education and training, promoted in particular by the International Maritime Organization </w:t>
      </w:r>
      <w:r w:rsidR="00BF3F13" w:rsidRPr="00324105">
        <w:rPr>
          <w:bCs/>
        </w:rPr>
        <w:t xml:space="preserve">(IMO) </w:t>
      </w:r>
      <w:r w:rsidRPr="00324105">
        <w:rPr>
          <w:bCs/>
        </w:rPr>
        <w:t xml:space="preserve">in collaboration with other relevant international organizations and agencies, as appropriate. </w:t>
      </w:r>
    </w:p>
    <w:p w14:paraId="31D7BA3D" w14:textId="6D2E6014" w:rsidR="00793007" w:rsidRPr="00324105" w:rsidRDefault="001F26AC" w:rsidP="00942C07">
      <w:pPr>
        <w:jc w:val="both"/>
        <w:rPr>
          <w:rFonts w:eastAsia="Times New Roman"/>
          <w:bCs/>
        </w:rPr>
      </w:pPr>
      <w:r w:rsidRPr="00324105">
        <w:rPr>
          <w:rFonts w:eastAsia="Times New Roman"/>
          <w:bCs/>
        </w:rPr>
        <w:t xml:space="preserve">Recalling that the IMO </w:t>
      </w:r>
      <w:r w:rsidR="00793007" w:rsidRPr="00324105">
        <w:rPr>
          <w:rFonts w:eastAsia="Times New Roman"/>
          <w:bCs/>
        </w:rPr>
        <w:t>is</w:t>
      </w:r>
      <w:r w:rsidRPr="00324105">
        <w:rPr>
          <w:rFonts w:eastAsia="Times New Roman"/>
          <w:bCs/>
        </w:rPr>
        <w:t xml:space="preserve"> a specialized agency </w:t>
      </w:r>
      <w:r w:rsidR="00065EF0" w:rsidRPr="00324105">
        <w:rPr>
          <w:rFonts w:eastAsia="Times New Roman"/>
          <w:bCs/>
        </w:rPr>
        <w:t xml:space="preserve">that </w:t>
      </w:r>
      <w:r w:rsidRPr="00324105">
        <w:rPr>
          <w:rFonts w:eastAsia="Times New Roman"/>
          <w:bCs/>
        </w:rPr>
        <w:t>promotes safety of navigation and sustainable shipping</w:t>
      </w:r>
      <w:r w:rsidR="00CE0E44" w:rsidRPr="00324105">
        <w:rPr>
          <w:rFonts w:eastAsia="Times New Roman"/>
          <w:bCs/>
        </w:rPr>
        <w:t>.</w:t>
      </w:r>
    </w:p>
    <w:p w14:paraId="63B382E2" w14:textId="2000BC8D" w:rsidR="000A76C9" w:rsidRPr="00324105" w:rsidRDefault="00793007" w:rsidP="00942C07">
      <w:pPr>
        <w:jc w:val="both"/>
        <w:rPr>
          <w:rFonts w:eastAsia="Times New Roman"/>
          <w:bCs/>
        </w:rPr>
      </w:pPr>
      <w:r w:rsidRPr="00324105">
        <w:rPr>
          <w:rFonts w:eastAsia="Times New Roman"/>
          <w:bCs/>
        </w:rPr>
        <w:t>T</w:t>
      </w:r>
      <w:r w:rsidR="001F26AC" w:rsidRPr="00324105">
        <w:rPr>
          <w:rFonts w:eastAsia="Times New Roman"/>
          <w:bCs/>
        </w:rPr>
        <w:t>he International Hydrographic Organization (</w:t>
      </w:r>
      <w:proofErr w:type="spellStart"/>
      <w:r w:rsidR="001F26AC" w:rsidRPr="00324105">
        <w:rPr>
          <w:rFonts w:eastAsia="Times New Roman"/>
          <w:bCs/>
        </w:rPr>
        <w:t>IHO</w:t>
      </w:r>
      <w:proofErr w:type="spellEnd"/>
      <w:r w:rsidR="001F26AC" w:rsidRPr="00324105">
        <w:rPr>
          <w:rFonts w:eastAsia="Times New Roman"/>
          <w:bCs/>
        </w:rPr>
        <w:t xml:space="preserve">) </w:t>
      </w:r>
      <w:r w:rsidR="000A76C9" w:rsidRPr="00324105">
        <w:rPr>
          <w:rFonts w:eastAsia="Times New Roman"/>
          <w:bCs/>
        </w:rPr>
        <w:t>aims</w:t>
      </w:r>
      <w:r w:rsidR="001F26AC" w:rsidRPr="00324105">
        <w:rPr>
          <w:rFonts w:eastAsia="Times New Roman"/>
          <w:bCs/>
        </w:rPr>
        <w:t xml:space="preserve"> to ensure that all the world's seas, </w:t>
      </w:r>
      <w:proofErr w:type="gramStart"/>
      <w:r w:rsidR="001F26AC" w:rsidRPr="00324105">
        <w:rPr>
          <w:rFonts w:eastAsia="Times New Roman"/>
          <w:bCs/>
        </w:rPr>
        <w:t>oceans</w:t>
      </w:r>
      <w:proofErr w:type="gramEnd"/>
      <w:r w:rsidR="001F26AC" w:rsidRPr="00324105">
        <w:rPr>
          <w:rFonts w:eastAsia="Times New Roman"/>
          <w:bCs/>
        </w:rPr>
        <w:t xml:space="preserve"> and navigable waters are surveyed and charted, supporting safety of navigation</w:t>
      </w:r>
      <w:r w:rsidR="000A76C9" w:rsidRPr="00324105">
        <w:rPr>
          <w:rFonts w:eastAsia="Times New Roman"/>
          <w:bCs/>
        </w:rPr>
        <w:t>.</w:t>
      </w:r>
    </w:p>
    <w:p w14:paraId="3E008BCA" w14:textId="287666CF" w:rsidR="001F26AC" w:rsidRPr="00324105" w:rsidRDefault="00F04058" w:rsidP="00942C07">
      <w:pPr>
        <w:jc w:val="both"/>
      </w:pPr>
      <w:r w:rsidRPr="00324105">
        <w:rPr>
          <w:rFonts w:eastAsia="Times New Roman"/>
          <w:bCs/>
        </w:rPr>
        <w:t>T</w:t>
      </w:r>
      <w:r w:rsidR="001F26AC" w:rsidRPr="00324105">
        <w:rPr>
          <w:rFonts w:eastAsia="Times New Roman"/>
          <w:bCs/>
        </w:rPr>
        <w:t>he International Telecommunication Union (</w:t>
      </w:r>
      <w:proofErr w:type="spellStart"/>
      <w:r w:rsidR="001F26AC" w:rsidRPr="00324105">
        <w:rPr>
          <w:rFonts w:eastAsia="Times New Roman"/>
          <w:bCs/>
        </w:rPr>
        <w:t>ITU</w:t>
      </w:r>
      <w:proofErr w:type="spellEnd"/>
      <w:r w:rsidR="001F26AC" w:rsidRPr="00324105">
        <w:rPr>
          <w:rFonts w:eastAsia="Times New Roman"/>
          <w:bCs/>
        </w:rPr>
        <w:t>) is a specialized agency for information and communication technologies</w:t>
      </w:r>
      <w:r w:rsidRPr="00324105">
        <w:rPr>
          <w:rFonts w:eastAsia="Times New Roman"/>
          <w:bCs/>
        </w:rPr>
        <w:t xml:space="preserve"> and</w:t>
      </w:r>
      <w:r w:rsidR="001F26AC" w:rsidRPr="00324105">
        <w:rPr>
          <w:rFonts w:eastAsia="Times New Roman"/>
          <w:bCs/>
        </w:rPr>
        <w:t xml:space="preserve"> there is a need to promote </w:t>
      </w:r>
      <w:r w:rsidRPr="00324105">
        <w:rPr>
          <w:rFonts w:eastAsia="Times New Roman"/>
          <w:bCs/>
        </w:rPr>
        <w:t xml:space="preserve">its </w:t>
      </w:r>
      <w:r w:rsidR="001F26AC" w:rsidRPr="00324105">
        <w:rPr>
          <w:rFonts w:eastAsia="Times New Roman"/>
          <w:bCs/>
        </w:rPr>
        <w:t>knowledge to ensure the use of relevant information.</w:t>
      </w:r>
    </w:p>
    <w:p w14:paraId="4F185FC6" w14:textId="52EEBA25" w:rsidR="00D42A6A" w:rsidRPr="00324105" w:rsidRDefault="00D42A6A" w:rsidP="00942C07">
      <w:pPr>
        <w:spacing w:before="120" w:line="240" w:lineRule="auto"/>
        <w:jc w:val="both"/>
        <w:rPr>
          <w:rStyle w:val="Utheving"/>
          <w:rFonts w:cstheme="minorHAnsi"/>
          <w:bCs/>
          <w:i w:val="0"/>
          <w:iCs w:val="0"/>
        </w:rPr>
      </w:pPr>
      <w:r w:rsidRPr="00324105">
        <w:rPr>
          <w:rFonts w:cstheme="minorHAnsi"/>
        </w:rPr>
        <w:t xml:space="preserve">The </w:t>
      </w:r>
      <w:r w:rsidRPr="00324105">
        <w:rPr>
          <w:rStyle w:val="Utheving"/>
          <w:rFonts w:cstheme="minorHAnsi"/>
          <w:i w:val="0"/>
          <w:iCs w:val="0"/>
        </w:rPr>
        <w:t>aim</w:t>
      </w:r>
      <w:r w:rsidRPr="00324105">
        <w:rPr>
          <w:rFonts w:cstheme="minorHAnsi"/>
        </w:rPr>
        <w:t xml:space="preserve"> of the International Association of Marine A</w:t>
      </w:r>
      <w:r w:rsidR="00793007" w:rsidRPr="00324105">
        <w:rPr>
          <w:rFonts w:cstheme="minorHAnsi"/>
        </w:rPr>
        <w:t xml:space="preserve">ids </w:t>
      </w:r>
      <w:r w:rsidRPr="00324105">
        <w:rPr>
          <w:rFonts w:cstheme="minorHAnsi"/>
        </w:rPr>
        <w:t>to</w:t>
      </w:r>
      <w:r w:rsidR="00793007" w:rsidRPr="00324105">
        <w:rPr>
          <w:rFonts w:cstheme="minorHAnsi"/>
        </w:rPr>
        <w:t xml:space="preserve"> </w:t>
      </w:r>
      <w:r w:rsidRPr="00324105">
        <w:rPr>
          <w:rFonts w:cstheme="minorHAnsi"/>
        </w:rPr>
        <w:t>N</w:t>
      </w:r>
      <w:r w:rsidR="00793007" w:rsidRPr="00324105">
        <w:rPr>
          <w:rFonts w:cstheme="minorHAnsi"/>
        </w:rPr>
        <w:t xml:space="preserve">avigation </w:t>
      </w:r>
      <w:r w:rsidRPr="00324105">
        <w:rPr>
          <w:rFonts w:cstheme="minorHAnsi"/>
        </w:rPr>
        <w:t>and Lighthouse Authorities (IALA)</w:t>
      </w:r>
      <w:r w:rsidRPr="00324105">
        <w:rPr>
          <w:rFonts w:cstheme="minorHAnsi"/>
          <w:b/>
        </w:rPr>
        <w:t xml:space="preserve"> </w:t>
      </w:r>
      <w:r w:rsidRPr="00324105">
        <w:rPr>
          <w:rStyle w:val="Utheving"/>
          <w:rFonts w:cstheme="minorHAnsi"/>
          <w:i w:val="0"/>
          <w:iCs w:val="0"/>
        </w:rPr>
        <w:t xml:space="preserve">is to foster the safe, </w:t>
      </w:r>
      <w:proofErr w:type="gramStart"/>
      <w:r w:rsidRPr="00324105">
        <w:rPr>
          <w:rStyle w:val="Utheving"/>
          <w:rFonts w:cstheme="minorHAnsi"/>
          <w:i w:val="0"/>
          <w:iCs w:val="0"/>
        </w:rPr>
        <w:t>economic</w:t>
      </w:r>
      <w:proofErr w:type="gramEnd"/>
      <w:r w:rsidRPr="00324105">
        <w:rPr>
          <w:rStyle w:val="Utheving"/>
          <w:rFonts w:cstheme="minorHAnsi"/>
          <w:i w:val="0"/>
          <w:iCs w:val="0"/>
        </w:rPr>
        <w:t xml:space="preserve"> and efficient movement of vessels, through harmonising and improving </w:t>
      </w:r>
      <w:bookmarkStart w:id="12" w:name="_Hlk105415207"/>
      <w:r w:rsidR="00E03400" w:rsidRPr="00324105">
        <w:rPr>
          <w:rFonts w:cstheme="minorHAnsi"/>
        </w:rPr>
        <w:t>marine aids to navigation (</w:t>
      </w:r>
      <w:proofErr w:type="spellStart"/>
      <w:r w:rsidR="00E03400" w:rsidRPr="00324105">
        <w:rPr>
          <w:rFonts w:cstheme="minorHAnsi"/>
        </w:rPr>
        <w:t>AtoN</w:t>
      </w:r>
      <w:proofErr w:type="spellEnd"/>
      <w:r w:rsidR="00E03400" w:rsidRPr="00324105">
        <w:rPr>
          <w:rFonts w:cstheme="minorHAnsi"/>
        </w:rPr>
        <w:t xml:space="preserve">) </w:t>
      </w:r>
      <w:bookmarkEnd w:id="12"/>
      <w:r w:rsidRPr="00324105">
        <w:rPr>
          <w:rStyle w:val="Utheving"/>
          <w:rFonts w:cstheme="minorHAnsi"/>
          <w:i w:val="0"/>
          <w:iCs w:val="0"/>
        </w:rPr>
        <w:t>worldwide and other appropriate means, for the benefit of the maritime community and the protection of the marine environment.</w:t>
      </w:r>
    </w:p>
    <w:p w14:paraId="751F1C06" w14:textId="77777777" w:rsidR="00D42A6A" w:rsidRPr="00324105" w:rsidRDefault="00D42A6A" w:rsidP="00942C07">
      <w:pPr>
        <w:spacing w:before="120"/>
        <w:jc w:val="both"/>
        <w:rPr>
          <w:rFonts w:cstheme="minorHAnsi"/>
        </w:rPr>
      </w:pPr>
      <w:r w:rsidRPr="00324105">
        <w:rPr>
          <w:rFonts w:cstheme="minorHAnsi"/>
        </w:rPr>
        <w:t xml:space="preserve">IALA is the only international organisation that deals with marine </w:t>
      </w:r>
      <w:proofErr w:type="spellStart"/>
      <w:r w:rsidRPr="00324105">
        <w:rPr>
          <w:rFonts w:cstheme="minorHAnsi"/>
        </w:rPr>
        <w:t>AtoN</w:t>
      </w:r>
      <w:proofErr w:type="spellEnd"/>
      <w:r w:rsidRPr="00324105">
        <w:rPr>
          <w:rFonts w:cstheme="minorHAnsi"/>
        </w:rPr>
        <w:t xml:space="preserve"> and related matters.  IALA brings together services and organisations concerned with the provision or maintenance of marine </w:t>
      </w:r>
      <w:proofErr w:type="spellStart"/>
      <w:r w:rsidRPr="00324105">
        <w:rPr>
          <w:rFonts w:cstheme="minorHAnsi"/>
        </w:rPr>
        <w:t>AtoN</w:t>
      </w:r>
      <w:proofErr w:type="spellEnd"/>
      <w:r w:rsidRPr="00324105">
        <w:rPr>
          <w:rFonts w:cstheme="minorHAnsi"/>
        </w:rPr>
        <w:t xml:space="preserve"> systems and allied activities. </w:t>
      </w:r>
    </w:p>
    <w:p w14:paraId="7AC0E14C" w14:textId="50454C36" w:rsidR="002C0587" w:rsidRPr="00324105" w:rsidRDefault="002C0587" w:rsidP="00942C07">
      <w:pPr>
        <w:pStyle w:val="Overskrift2"/>
        <w:keepLines w:val="0"/>
        <w:numPr>
          <w:ilvl w:val="1"/>
          <w:numId w:val="18"/>
        </w:numPr>
        <w:tabs>
          <w:tab w:val="left" w:pos="709"/>
        </w:tabs>
        <w:spacing w:after="240" w:line="240" w:lineRule="exact"/>
        <w:ind w:left="0" w:right="0" w:firstLine="0"/>
        <w:jc w:val="both"/>
      </w:pPr>
      <w:bookmarkStart w:id="13" w:name="_Toc117752177"/>
      <w:r w:rsidRPr="00324105">
        <w:t>Background</w:t>
      </w:r>
      <w:bookmarkEnd w:id="10"/>
      <w:bookmarkEnd w:id="11"/>
      <w:bookmarkEnd w:id="13"/>
    </w:p>
    <w:p w14:paraId="549011C0" w14:textId="77777777" w:rsidR="002C0587" w:rsidRPr="00324105" w:rsidRDefault="002C0587" w:rsidP="00942C07">
      <w:pPr>
        <w:pStyle w:val="Heading2separationline"/>
        <w:jc w:val="both"/>
      </w:pPr>
    </w:p>
    <w:p w14:paraId="3605D761" w14:textId="64C37FAC" w:rsidR="0057091F" w:rsidRPr="00324105" w:rsidRDefault="0057091F" w:rsidP="00942C07">
      <w:pPr>
        <w:jc w:val="both"/>
        <w:rPr>
          <w:rFonts w:cstheme="minorHAnsi"/>
        </w:rPr>
      </w:pPr>
      <w:r w:rsidRPr="00324105">
        <w:rPr>
          <w:rFonts w:cstheme="minorHAnsi"/>
        </w:rPr>
        <w:t xml:space="preserve">The responsibility for safe navigation resides with the mariner, through the appropriate use of </w:t>
      </w:r>
      <w:proofErr w:type="spellStart"/>
      <w:r w:rsidRPr="00324105">
        <w:rPr>
          <w:rFonts w:cstheme="minorHAnsi"/>
        </w:rPr>
        <w:t>AtoN</w:t>
      </w:r>
      <w:proofErr w:type="spellEnd"/>
      <w:r w:rsidR="00B81AFE" w:rsidRPr="00324105">
        <w:rPr>
          <w:rFonts w:cstheme="minorHAnsi"/>
        </w:rPr>
        <w:t>,</w:t>
      </w:r>
      <w:r w:rsidRPr="00324105">
        <w:rPr>
          <w:rFonts w:cstheme="minorHAnsi"/>
        </w:rPr>
        <w:t xml:space="preserve"> in conjunction with official nautical documents and prudent seamanship, including voyage planning as defined in IMO </w:t>
      </w:r>
      <w:r w:rsidR="00793007" w:rsidRPr="00324105">
        <w:rPr>
          <w:rFonts w:cstheme="minorHAnsi"/>
        </w:rPr>
        <w:t>r</w:t>
      </w:r>
      <w:r w:rsidRPr="00324105">
        <w:rPr>
          <w:rFonts w:cstheme="minorHAnsi"/>
        </w:rPr>
        <w:t xml:space="preserve">esolutions. </w:t>
      </w:r>
    </w:p>
    <w:p w14:paraId="19247BE8" w14:textId="451BBF86" w:rsidR="002C0587" w:rsidRPr="00324105" w:rsidRDefault="002C0587" w:rsidP="00942C07">
      <w:pPr>
        <w:pStyle w:val="Brdtekst"/>
        <w:rPr>
          <w:rFonts w:cstheme="minorHAnsi"/>
          <w:lang w:eastAsia="zh-CN"/>
        </w:rPr>
      </w:pPr>
      <w:proofErr w:type="spellStart"/>
      <w:r w:rsidRPr="00324105">
        <w:rPr>
          <w:rFonts w:cstheme="minorHAnsi"/>
        </w:rPr>
        <w:t>AtoN</w:t>
      </w:r>
      <w:proofErr w:type="spellEnd"/>
      <w:r w:rsidR="00BE7DAA" w:rsidRPr="00324105">
        <w:rPr>
          <w:rFonts w:cstheme="minorHAnsi"/>
        </w:rPr>
        <w:t xml:space="preserve"> </w:t>
      </w:r>
      <w:r w:rsidRPr="00324105">
        <w:rPr>
          <w:rFonts w:cstheme="minorHAnsi"/>
        </w:rPr>
        <w:t xml:space="preserve">contribute towards the improvement of </w:t>
      </w:r>
      <w:r w:rsidR="00717F3F" w:rsidRPr="00324105">
        <w:rPr>
          <w:rFonts w:cstheme="minorHAnsi"/>
        </w:rPr>
        <w:t xml:space="preserve">safety of life at sea and the protection of the marine environment and </w:t>
      </w:r>
      <w:r w:rsidRPr="00324105">
        <w:rPr>
          <w:rFonts w:cstheme="minorHAnsi"/>
        </w:rPr>
        <w:t>safety and efficiency of navigation from possible adverse effects of maritime traffic.</w:t>
      </w:r>
    </w:p>
    <w:p w14:paraId="27B23AB1" w14:textId="58985B2F" w:rsidR="00266D70" w:rsidRPr="00324105" w:rsidRDefault="00266D70" w:rsidP="00942C07">
      <w:pPr>
        <w:pStyle w:val="Brdtekst"/>
        <w:rPr>
          <w:rFonts w:cstheme="minorHAnsi"/>
        </w:rPr>
      </w:pPr>
      <w:r w:rsidRPr="00324105">
        <w:rPr>
          <w:rFonts w:eastAsia="Calibri" w:cstheme="minorHAnsi"/>
          <w:spacing w:val="-1"/>
        </w:rPr>
        <w:t>A</w:t>
      </w:r>
      <w:r w:rsidRPr="00324105">
        <w:rPr>
          <w:rFonts w:eastAsia="Calibri" w:cstheme="minorHAnsi"/>
        </w:rPr>
        <w:t>c</w:t>
      </w:r>
      <w:r w:rsidRPr="00324105">
        <w:rPr>
          <w:rFonts w:eastAsia="Calibri" w:cstheme="minorHAnsi"/>
          <w:spacing w:val="-2"/>
        </w:rPr>
        <w:t>c</w:t>
      </w:r>
      <w:r w:rsidRPr="00324105">
        <w:rPr>
          <w:rFonts w:eastAsia="Calibri" w:cstheme="minorHAnsi"/>
          <w:spacing w:val="1"/>
        </w:rPr>
        <w:t>o</w:t>
      </w:r>
      <w:r w:rsidRPr="00324105">
        <w:rPr>
          <w:rFonts w:eastAsia="Calibri" w:cstheme="minorHAnsi"/>
        </w:rPr>
        <w:t>r</w:t>
      </w:r>
      <w:r w:rsidRPr="00324105">
        <w:rPr>
          <w:rFonts w:eastAsia="Calibri" w:cstheme="minorHAnsi"/>
          <w:spacing w:val="-1"/>
        </w:rPr>
        <w:t>d</w:t>
      </w:r>
      <w:r w:rsidRPr="00324105">
        <w:rPr>
          <w:rFonts w:eastAsia="Calibri" w:cstheme="minorHAnsi"/>
        </w:rPr>
        <w:t>i</w:t>
      </w:r>
      <w:r w:rsidRPr="00324105">
        <w:rPr>
          <w:rFonts w:eastAsia="Calibri" w:cstheme="minorHAnsi"/>
          <w:spacing w:val="-1"/>
        </w:rPr>
        <w:t>n</w:t>
      </w:r>
      <w:r w:rsidRPr="00324105">
        <w:rPr>
          <w:rFonts w:eastAsia="Calibri" w:cstheme="minorHAnsi"/>
        </w:rPr>
        <w:t>g to t</w:t>
      </w:r>
      <w:r w:rsidR="00624DCD" w:rsidRPr="00324105">
        <w:rPr>
          <w:rFonts w:cstheme="minorHAnsi"/>
        </w:rPr>
        <w:t>he International Convention for the Safety of Life at Sea</w:t>
      </w:r>
      <w:r w:rsidR="00624DCD" w:rsidRPr="00324105">
        <w:rPr>
          <w:rFonts w:cstheme="minorHAnsi"/>
          <w:bCs/>
        </w:rPr>
        <w:t xml:space="preserve"> (</w:t>
      </w:r>
      <w:r w:rsidR="002C0587" w:rsidRPr="00324105">
        <w:rPr>
          <w:rFonts w:cstheme="minorHAnsi"/>
        </w:rPr>
        <w:t>SOLAS</w:t>
      </w:r>
      <w:r w:rsidR="00624DCD" w:rsidRPr="00324105">
        <w:rPr>
          <w:rFonts w:cstheme="minorHAnsi"/>
        </w:rPr>
        <w:t>)</w:t>
      </w:r>
      <w:r w:rsidRPr="00324105">
        <w:rPr>
          <w:rFonts w:cstheme="minorHAnsi"/>
        </w:rPr>
        <w:t xml:space="preserve"> V/13, </w:t>
      </w:r>
      <w:r w:rsidRPr="00324105">
        <w:rPr>
          <w:rFonts w:eastAsia="Calibri" w:cstheme="minorHAnsi"/>
          <w:spacing w:val="1"/>
        </w:rPr>
        <w:t>P</w:t>
      </w:r>
      <w:r w:rsidRPr="00324105">
        <w:rPr>
          <w:rFonts w:eastAsia="Calibri" w:cstheme="minorHAnsi"/>
        </w:rPr>
        <w:t>a</w:t>
      </w:r>
      <w:r w:rsidRPr="00324105">
        <w:rPr>
          <w:rFonts w:eastAsia="Calibri" w:cstheme="minorHAnsi"/>
          <w:spacing w:val="-3"/>
        </w:rPr>
        <w:t>r</w:t>
      </w:r>
      <w:r w:rsidRPr="00324105">
        <w:rPr>
          <w:rFonts w:eastAsia="Calibri" w:cstheme="minorHAnsi"/>
        </w:rPr>
        <w:t>a</w:t>
      </w:r>
      <w:r w:rsidRPr="00324105">
        <w:rPr>
          <w:rFonts w:eastAsia="Calibri" w:cstheme="minorHAnsi"/>
          <w:spacing w:val="-1"/>
        </w:rPr>
        <w:t>g</w:t>
      </w:r>
      <w:r w:rsidRPr="00324105">
        <w:rPr>
          <w:rFonts w:eastAsia="Calibri" w:cstheme="minorHAnsi"/>
        </w:rPr>
        <w:t>ra</w:t>
      </w:r>
      <w:r w:rsidRPr="00324105">
        <w:rPr>
          <w:rFonts w:eastAsia="Calibri" w:cstheme="minorHAnsi"/>
          <w:spacing w:val="-1"/>
        </w:rPr>
        <w:t>p</w:t>
      </w:r>
      <w:r w:rsidRPr="00324105">
        <w:rPr>
          <w:rFonts w:eastAsia="Calibri" w:cstheme="minorHAnsi"/>
        </w:rPr>
        <w:t>h</w:t>
      </w:r>
      <w:r w:rsidRPr="00324105">
        <w:rPr>
          <w:rFonts w:eastAsia="Calibri" w:cstheme="minorHAnsi"/>
          <w:spacing w:val="24"/>
        </w:rPr>
        <w:t xml:space="preserve"> </w:t>
      </w:r>
      <w:r w:rsidRPr="00324105">
        <w:rPr>
          <w:rFonts w:eastAsia="Calibri" w:cstheme="minorHAnsi"/>
          <w:spacing w:val="1"/>
        </w:rPr>
        <w:t>2</w:t>
      </w:r>
      <w:r w:rsidRPr="00324105">
        <w:rPr>
          <w:rFonts w:eastAsia="Calibri" w:cstheme="minorHAnsi"/>
        </w:rPr>
        <w:t>,</w:t>
      </w:r>
      <w:r w:rsidRPr="00324105">
        <w:rPr>
          <w:rFonts w:eastAsia="Calibri" w:cstheme="minorHAnsi"/>
          <w:spacing w:val="22"/>
        </w:rPr>
        <w:t xml:space="preserve"> </w:t>
      </w:r>
      <w:r w:rsidRPr="00324105">
        <w:rPr>
          <w:rFonts w:eastAsia="Calibri" w:cstheme="minorHAnsi"/>
          <w:spacing w:val="1"/>
        </w:rPr>
        <w:t>“</w:t>
      </w:r>
      <w:r w:rsidRPr="00324105">
        <w:rPr>
          <w:rFonts w:eastAsia="Calibri" w:cstheme="minorHAnsi"/>
        </w:rPr>
        <w:t>In</w:t>
      </w:r>
      <w:r w:rsidRPr="00324105">
        <w:rPr>
          <w:rFonts w:eastAsia="Calibri" w:cstheme="minorHAnsi"/>
          <w:spacing w:val="21"/>
        </w:rPr>
        <w:t xml:space="preserve"> </w:t>
      </w:r>
      <w:r w:rsidRPr="00324105">
        <w:rPr>
          <w:rFonts w:eastAsia="Calibri" w:cstheme="minorHAnsi"/>
          <w:spacing w:val="1"/>
        </w:rPr>
        <w:t>o</w:t>
      </w:r>
      <w:r w:rsidRPr="00324105">
        <w:rPr>
          <w:rFonts w:eastAsia="Calibri" w:cstheme="minorHAnsi"/>
        </w:rPr>
        <w:t>r</w:t>
      </w:r>
      <w:r w:rsidRPr="00324105">
        <w:rPr>
          <w:rFonts w:eastAsia="Calibri" w:cstheme="minorHAnsi"/>
          <w:spacing w:val="-3"/>
        </w:rPr>
        <w:t>d</w:t>
      </w:r>
      <w:r w:rsidRPr="00324105">
        <w:rPr>
          <w:rFonts w:eastAsia="Calibri" w:cstheme="minorHAnsi"/>
          <w:spacing w:val="1"/>
        </w:rPr>
        <w:t>e</w:t>
      </w:r>
      <w:r w:rsidRPr="00324105">
        <w:rPr>
          <w:rFonts w:eastAsia="Calibri" w:cstheme="minorHAnsi"/>
        </w:rPr>
        <w:t>r</w:t>
      </w:r>
      <w:r w:rsidRPr="00324105">
        <w:rPr>
          <w:rFonts w:eastAsia="Calibri" w:cstheme="minorHAnsi"/>
          <w:spacing w:val="22"/>
        </w:rPr>
        <w:t xml:space="preserve"> </w:t>
      </w:r>
      <w:r w:rsidRPr="00324105">
        <w:rPr>
          <w:rFonts w:eastAsia="Calibri" w:cstheme="minorHAnsi"/>
        </w:rPr>
        <w:t>to</w:t>
      </w:r>
      <w:r w:rsidRPr="00324105">
        <w:rPr>
          <w:rFonts w:eastAsia="Calibri" w:cstheme="minorHAnsi"/>
          <w:spacing w:val="21"/>
        </w:rPr>
        <w:t xml:space="preserve"> </w:t>
      </w:r>
      <w:r w:rsidRPr="00324105">
        <w:rPr>
          <w:rFonts w:eastAsia="Calibri" w:cstheme="minorHAnsi"/>
          <w:spacing w:val="1"/>
        </w:rPr>
        <w:t>o</w:t>
      </w:r>
      <w:r w:rsidRPr="00324105">
        <w:rPr>
          <w:rFonts w:eastAsia="Calibri" w:cstheme="minorHAnsi"/>
          <w:spacing w:val="-1"/>
        </w:rPr>
        <w:t>b</w:t>
      </w:r>
      <w:r w:rsidRPr="00324105">
        <w:rPr>
          <w:rFonts w:eastAsia="Calibri" w:cstheme="minorHAnsi"/>
        </w:rPr>
        <w:t>tain</w:t>
      </w:r>
      <w:r w:rsidRPr="00324105">
        <w:rPr>
          <w:rFonts w:eastAsia="Calibri" w:cstheme="minorHAnsi"/>
          <w:spacing w:val="24"/>
        </w:rPr>
        <w:t xml:space="preserve"> </w:t>
      </w:r>
      <w:r w:rsidRPr="00324105">
        <w:rPr>
          <w:rFonts w:eastAsia="Calibri" w:cstheme="minorHAnsi"/>
        </w:rPr>
        <w:t>t</w:t>
      </w:r>
      <w:r w:rsidRPr="00324105">
        <w:rPr>
          <w:rFonts w:eastAsia="Calibri" w:cstheme="minorHAnsi"/>
          <w:spacing w:val="-3"/>
        </w:rPr>
        <w:t>h</w:t>
      </w:r>
      <w:r w:rsidRPr="00324105">
        <w:rPr>
          <w:rFonts w:eastAsia="Calibri" w:cstheme="minorHAnsi"/>
        </w:rPr>
        <w:t>e</w:t>
      </w:r>
      <w:r w:rsidRPr="00324105">
        <w:rPr>
          <w:rFonts w:eastAsia="Calibri" w:cstheme="minorHAnsi"/>
          <w:spacing w:val="26"/>
        </w:rPr>
        <w:t xml:space="preserve"> </w:t>
      </w:r>
      <w:r w:rsidRPr="00324105">
        <w:rPr>
          <w:rFonts w:eastAsia="Calibri" w:cstheme="minorHAnsi"/>
          <w:spacing w:val="-1"/>
        </w:rPr>
        <w:t>g</w:t>
      </w:r>
      <w:r w:rsidRPr="00324105">
        <w:rPr>
          <w:rFonts w:eastAsia="Calibri" w:cstheme="minorHAnsi"/>
        </w:rPr>
        <w:t>r</w:t>
      </w:r>
      <w:r w:rsidRPr="00324105">
        <w:rPr>
          <w:rFonts w:eastAsia="Calibri" w:cstheme="minorHAnsi"/>
          <w:spacing w:val="1"/>
        </w:rPr>
        <w:t>e</w:t>
      </w:r>
      <w:r w:rsidRPr="00324105">
        <w:rPr>
          <w:rFonts w:eastAsia="Calibri" w:cstheme="minorHAnsi"/>
          <w:spacing w:val="-3"/>
        </w:rPr>
        <w:t>a</w:t>
      </w:r>
      <w:r w:rsidRPr="00324105">
        <w:rPr>
          <w:rFonts w:eastAsia="Calibri" w:cstheme="minorHAnsi"/>
        </w:rPr>
        <w:t>t</w:t>
      </w:r>
      <w:r w:rsidRPr="00324105">
        <w:rPr>
          <w:rFonts w:eastAsia="Calibri" w:cstheme="minorHAnsi"/>
          <w:spacing w:val="1"/>
        </w:rPr>
        <w:t>e</w:t>
      </w:r>
      <w:r w:rsidRPr="00324105">
        <w:rPr>
          <w:rFonts w:eastAsia="Calibri" w:cstheme="minorHAnsi"/>
        </w:rPr>
        <w:t>st</w:t>
      </w:r>
      <w:r w:rsidRPr="00324105">
        <w:rPr>
          <w:rFonts w:eastAsia="Calibri" w:cstheme="minorHAnsi"/>
          <w:spacing w:val="23"/>
        </w:rPr>
        <w:t xml:space="preserve"> </w:t>
      </w:r>
      <w:r w:rsidRPr="00324105">
        <w:rPr>
          <w:rFonts w:eastAsia="Calibri" w:cstheme="minorHAnsi"/>
          <w:spacing w:val="-1"/>
        </w:rPr>
        <w:t>po</w:t>
      </w:r>
      <w:r w:rsidRPr="00324105">
        <w:rPr>
          <w:rFonts w:eastAsia="Calibri" w:cstheme="minorHAnsi"/>
        </w:rPr>
        <w:t>ssi</w:t>
      </w:r>
      <w:r w:rsidRPr="00324105">
        <w:rPr>
          <w:rFonts w:eastAsia="Calibri" w:cstheme="minorHAnsi"/>
          <w:spacing w:val="-1"/>
        </w:rPr>
        <w:t>b</w:t>
      </w:r>
      <w:r w:rsidRPr="00324105">
        <w:rPr>
          <w:rFonts w:eastAsia="Calibri" w:cstheme="minorHAnsi"/>
        </w:rPr>
        <w:t>le</w:t>
      </w:r>
      <w:r w:rsidRPr="00324105">
        <w:rPr>
          <w:rFonts w:eastAsia="Calibri" w:cstheme="minorHAnsi"/>
          <w:spacing w:val="25"/>
        </w:rPr>
        <w:t xml:space="preserve"> </w:t>
      </w:r>
      <w:r w:rsidRPr="00324105">
        <w:rPr>
          <w:rFonts w:eastAsia="Calibri" w:cstheme="minorHAnsi"/>
          <w:spacing w:val="-1"/>
        </w:rPr>
        <w:t>un</w:t>
      </w:r>
      <w:r w:rsidRPr="00324105">
        <w:rPr>
          <w:rFonts w:eastAsia="Calibri" w:cstheme="minorHAnsi"/>
        </w:rPr>
        <w:t>if</w:t>
      </w:r>
      <w:r w:rsidRPr="00324105">
        <w:rPr>
          <w:rFonts w:eastAsia="Calibri" w:cstheme="minorHAnsi"/>
          <w:spacing w:val="1"/>
        </w:rPr>
        <w:t>o</w:t>
      </w:r>
      <w:r w:rsidRPr="00324105">
        <w:rPr>
          <w:rFonts w:eastAsia="Calibri" w:cstheme="minorHAnsi"/>
          <w:spacing w:val="-3"/>
        </w:rPr>
        <w:t>r</w:t>
      </w:r>
      <w:r w:rsidRPr="00324105">
        <w:rPr>
          <w:rFonts w:eastAsia="Calibri" w:cstheme="minorHAnsi"/>
          <w:spacing w:val="1"/>
        </w:rPr>
        <w:t>m</w:t>
      </w:r>
      <w:r w:rsidRPr="00324105">
        <w:rPr>
          <w:rFonts w:eastAsia="Calibri" w:cstheme="minorHAnsi"/>
        </w:rPr>
        <w:t>i</w:t>
      </w:r>
      <w:r w:rsidRPr="00324105">
        <w:rPr>
          <w:rFonts w:eastAsia="Calibri" w:cstheme="minorHAnsi"/>
          <w:spacing w:val="-2"/>
        </w:rPr>
        <w:t>t</w:t>
      </w:r>
      <w:r w:rsidRPr="00324105">
        <w:rPr>
          <w:rFonts w:eastAsia="Calibri" w:cstheme="minorHAnsi"/>
        </w:rPr>
        <w:t>y</w:t>
      </w:r>
      <w:r w:rsidRPr="00324105">
        <w:rPr>
          <w:rFonts w:eastAsia="Calibri" w:cstheme="minorHAnsi"/>
          <w:spacing w:val="26"/>
        </w:rPr>
        <w:t xml:space="preserve"> </w:t>
      </w:r>
      <w:r w:rsidRPr="00324105">
        <w:rPr>
          <w:rFonts w:eastAsia="Calibri" w:cstheme="minorHAnsi"/>
        </w:rPr>
        <w:t>in</w:t>
      </w:r>
      <w:r w:rsidRPr="00324105">
        <w:rPr>
          <w:rFonts w:eastAsia="Calibri" w:cstheme="minorHAnsi"/>
          <w:spacing w:val="22"/>
        </w:rPr>
        <w:t xml:space="preserve"> </w:t>
      </w:r>
      <w:proofErr w:type="spellStart"/>
      <w:r w:rsidRPr="00324105">
        <w:rPr>
          <w:rFonts w:eastAsia="Calibri" w:cstheme="minorHAnsi"/>
        </w:rPr>
        <w:t>Ato</w:t>
      </w:r>
      <w:r w:rsidRPr="00324105">
        <w:rPr>
          <w:rFonts w:eastAsia="Calibri" w:cstheme="minorHAnsi"/>
          <w:spacing w:val="-1"/>
        </w:rPr>
        <w:t>N</w:t>
      </w:r>
      <w:proofErr w:type="spellEnd"/>
      <w:r w:rsidRPr="00324105">
        <w:rPr>
          <w:rFonts w:eastAsia="Calibri" w:cstheme="minorHAnsi"/>
        </w:rPr>
        <w:t>,</w:t>
      </w:r>
      <w:r w:rsidRPr="00324105">
        <w:rPr>
          <w:rFonts w:eastAsia="Calibri" w:cstheme="minorHAnsi"/>
          <w:spacing w:val="25"/>
        </w:rPr>
        <w:t xml:space="preserve"> </w:t>
      </w:r>
      <w:r w:rsidR="00793007" w:rsidRPr="00324105">
        <w:rPr>
          <w:rFonts w:eastAsia="Calibri" w:cstheme="minorHAnsi"/>
          <w:spacing w:val="-3"/>
        </w:rPr>
        <w:t>c</w:t>
      </w:r>
      <w:r w:rsidR="00793007" w:rsidRPr="00324105">
        <w:rPr>
          <w:rFonts w:eastAsia="Calibri" w:cstheme="minorHAnsi"/>
          <w:spacing w:val="1"/>
        </w:rPr>
        <w:t>o</w:t>
      </w:r>
      <w:r w:rsidR="00793007" w:rsidRPr="00324105">
        <w:rPr>
          <w:rFonts w:eastAsia="Calibri" w:cstheme="minorHAnsi"/>
          <w:spacing w:val="-1"/>
        </w:rPr>
        <w:t>n</w:t>
      </w:r>
      <w:r w:rsidR="00793007" w:rsidRPr="00324105">
        <w:rPr>
          <w:rFonts w:eastAsia="Calibri" w:cstheme="minorHAnsi"/>
          <w:spacing w:val="-2"/>
        </w:rPr>
        <w:t>t</w:t>
      </w:r>
      <w:r w:rsidR="00793007" w:rsidRPr="00324105">
        <w:rPr>
          <w:rFonts w:eastAsia="Calibri" w:cstheme="minorHAnsi"/>
        </w:rPr>
        <w:t>racti</w:t>
      </w:r>
      <w:r w:rsidR="00793007" w:rsidRPr="00324105">
        <w:rPr>
          <w:rFonts w:eastAsia="Calibri" w:cstheme="minorHAnsi"/>
          <w:spacing w:val="-1"/>
        </w:rPr>
        <w:t>n</w:t>
      </w:r>
      <w:r w:rsidR="00793007" w:rsidRPr="00324105">
        <w:rPr>
          <w:rFonts w:eastAsia="Calibri" w:cstheme="minorHAnsi"/>
        </w:rPr>
        <w:t>g g</w:t>
      </w:r>
      <w:r w:rsidRPr="00324105">
        <w:rPr>
          <w:rFonts w:eastAsia="Calibri" w:cstheme="minorHAnsi"/>
          <w:spacing w:val="1"/>
        </w:rPr>
        <w:t>o</w:t>
      </w:r>
      <w:r w:rsidRPr="00324105">
        <w:rPr>
          <w:rFonts w:eastAsia="Calibri" w:cstheme="minorHAnsi"/>
          <w:spacing w:val="-1"/>
        </w:rPr>
        <w:t>v</w:t>
      </w:r>
      <w:r w:rsidRPr="00324105">
        <w:rPr>
          <w:rFonts w:eastAsia="Calibri" w:cstheme="minorHAnsi"/>
        </w:rPr>
        <w:t>er</w:t>
      </w:r>
      <w:r w:rsidRPr="00324105">
        <w:rPr>
          <w:rFonts w:eastAsia="Calibri" w:cstheme="minorHAnsi"/>
          <w:spacing w:val="-1"/>
        </w:rPr>
        <w:t>nm</w:t>
      </w:r>
      <w:r w:rsidRPr="00324105">
        <w:rPr>
          <w:rFonts w:eastAsia="Calibri" w:cstheme="minorHAnsi"/>
        </w:rPr>
        <w:t>e</w:t>
      </w:r>
      <w:r w:rsidRPr="00324105">
        <w:rPr>
          <w:rFonts w:eastAsia="Calibri" w:cstheme="minorHAnsi"/>
          <w:spacing w:val="-1"/>
        </w:rPr>
        <w:t>n</w:t>
      </w:r>
      <w:r w:rsidRPr="00324105">
        <w:rPr>
          <w:rFonts w:eastAsia="Calibri" w:cstheme="minorHAnsi"/>
        </w:rPr>
        <w:t>ts</w:t>
      </w:r>
      <w:r w:rsidRPr="00324105">
        <w:rPr>
          <w:rFonts w:eastAsia="Calibri" w:cstheme="minorHAnsi"/>
          <w:spacing w:val="-7"/>
        </w:rPr>
        <w:t xml:space="preserve"> </w:t>
      </w:r>
      <w:r w:rsidRPr="00324105">
        <w:rPr>
          <w:rFonts w:eastAsia="Calibri" w:cstheme="minorHAnsi"/>
          <w:spacing w:val="-1"/>
        </w:rPr>
        <w:t>und</w:t>
      </w:r>
      <w:r w:rsidRPr="00324105">
        <w:rPr>
          <w:rFonts w:eastAsia="Calibri" w:cstheme="minorHAnsi"/>
          <w:spacing w:val="1"/>
        </w:rPr>
        <w:t>e</w:t>
      </w:r>
      <w:r w:rsidRPr="00324105">
        <w:rPr>
          <w:rFonts w:eastAsia="Calibri" w:cstheme="minorHAnsi"/>
        </w:rPr>
        <w:t>rt</w:t>
      </w:r>
      <w:r w:rsidRPr="00324105">
        <w:rPr>
          <w:rFonts w:eastAsia="Calibri" w:cstheme="minorHAnsi"/>
          <w:spacing w:val="-3"/>
        </w:rPr>
        <w:t>a</w:t>
      </w:r>
      <w:r w:rsidRPr="00324105">
        <w:rPr>
          <w:rFonts w:eastAsia="Calibri" w:cstheme="minorHAnsi"/>
        </w:rPr>
        <w:t>ke</w:t>
      </w:r>
      <w:r w:rsidRPr="00324105">
        <w:rPr>
          <w:rFonts w:eastAsia="Calibri" w:cstheme="minorHAnsi"/>
          <w:spacing w:val="-6"/>
        </w:rPr>
        <w:t xml:space="preserve"> </w:t>
      </w:r>
      <w:r w:rsidRPr="00324105">
        <w:rPr>
          <w:rFonts w:eastAsia="Calibri" w:cstheme="minorHAnsi"/>
          <w:spacing w:val="-2"/>
        </w:rPr>
        <w:t>t</w:t>
      </w:r>
      <w:r w:rsidRPr="00324105">
        <w:rPr>
          <w:rFonts w:eastAsia="Calibri" w:cstheme="minorHAnsi"/>
        </w:rPr>
        <w:t>o</w:t>
      </w:r>
      <w:r w:rsidRPr="00324105">
        <w:rPr>
          <w:rFonts w:eastAsia="Calibri" w:cstheme="minorHAnsi"/>
          <w:spacing w:val="-5"/>
        </w:rPr>
        <w:t xml:space="preserve"> </w:t>
      </w:r>
      <w:r w:rsidRPr="00324105">
        <w:rPr>
          <w:rFonts w:eastAsia="Calibri" w:cstheme="minorHAnsi"/>
        </w:rPr>
        <w:t>ta</w:t>
      </w:r>
      <w:r w:rsidRPr="00324105">
        <w:rPr>
          <w:rFonts w:eastAsia="Calibri" w:cstheme="minorHAnsi"/>
          <w:spacing w:val="-2"/>
        </w:rPr>
        <w:t>k</w:t>
      </w:r>
      <w:r w:rsidRPr="00324105">
        <w:rPr>
          <w:rFonts w:eastAsia="Calibri" w:cstheme="minorHAnsi"/>
        </w:rPr>
        <w:t>e</w:t>
      </w:r>
      <w:r w:rsidRPr="00324105">
        <w:rPr>
          <w:rFonts w:eastAsia="Calibri" w:cstheme="minorHAnsi"/>
          <w:spacing w:val="-6"/>
        </w:rPr>
        <w:t xml:space="preserve"> </w:t>
      </w:r>
      <w:r w:rsidRPr="00324105">
        <w:rPr>
          <w:rFonts w:eastAsia="Calibri" w:cstheme="minorHAnsi"/>
        </w:rPr>
        <w:t>i</w:t>
      </w:r>
      <w:r w:rsidRPr="00324105">
        <w:rPr>
          <w:rFonts w:eastAsia="Calibri" w:cstheme="minorHAnsi"/>
          <w:spacing w:val="-1"/>
        </w:rPr>
        <w:t>n</w:t>
      </w:r>
      <w:r w:rsidRPr="00324105">
        <w:rPr>
          <w:rFonts w:eastAsia="Calibri" w:cstheme="minorHAnsi"/>
        </w:rPr>
        <w:t>to</w:t>
      </w:r>
      <w:r w:rsidRPr="00324105">
        <w:rPr>
          <w:rFonts w:eastAsia="Calibri" w:cstheme="minorHAnsi"/>
          <w:spacing w:val="-5"/>
        </w:rPr>
        <w:t xml:space="preserve"> </w:t>
      </w:r>
      <w:r w:rsidRPr="00324105">
        <w:rPr>
          <w:rFonts w:eastAsia="Calibri" w:cstheme="minorHAnsi"/>
        </w:rPr>
        <w:t>a</w:t>
      </w:r>
      <w:r w:rsidRPr="00324105">
        <w:rPr>
          <w:rFonts w:eastAsia="Calibri" w:cstheme="minorHAnsi"/>
          <w:spacing w:val="-2"/>
        </w:rPr>
        <w:t>c</w:t>
      </w:r>
      <w:r w:rsidRPr="00324105">
        <w:rPr>
          <w:rFonts w:eastAsia="Calibri" w:cstheme="minorHAnsi"/>
        </w:rPr>
        <w:t>c</w:t>
      </w:r>
      <w:r w:rsidRPr="00324105">
        <w:rPr>
          <w:rFonts w:eastAsia="Calibri" w:cstheme="minorHAnsi"/>
          <w:spacing w:val="1"/>
        </w:rPr>
        <w:t>o</w:t>
      </w:r>
      <w:r w:rsidRPr="00324105">
        <w:rPr>
          <w:rFonts w:eastAsia="Calibri" w:cstheme="minorHAnsi"/>
          <w:spacing w:val="-1"/>
        </w:rPr>
        <w:t>un</w:t>
      </w:r>
      <w:r w:rsidRPr="00324105">
        <w:rPr>
          <w:rFonts w:eastAsia="Calibri" w:cstheme="minorHAnsi"/>
        </w:rPr>
        <w:t>t</w:t>
      </w:r>
      <w:r w:rsidRPr="00324105">
        <w:rPr>
          <w:rFonts w:eastAsia="Calibri" w:cstheme="minorHAnsi"/>
          <w:spacing w:val="-6"/>
        </w:rPr>
        <w:t xml:space="preserve"> </w:t>
      </w:r>
      <w:r w:rsidRPr="00324105">
        <w:rPr>
          <w:rFonts w:eastAsia="Calibri" w:cstheme="minorHAnsi"/>
        </w:rPr>
        <w:t>t</w:t>
      </w:r>
      <w:r w:rsidRPr="00324105">
        <w:rPr>
          <w:rFonts w:eastAsia="Calibri" w:cstheme="minorHAnsi"/>
          <w:spacing w:val="-3"/>
        </w:rPr>
        <w:t>h</w:t>
      </w:r>
      <w:r w:rsidRPr="00324105">
        <w:rPr>
          <w:rFonts w:eastAsia="Calibri" w:cstheme="minorHAnsi"/>
        </w:rPr>
        <w:t>e</w:t>
      </w:r>
      <w:r w:rsidRPr="00324105">
        <w:rPr>
          <w:rFonts w:eastAsia="Calibri" w:cstheme="minorHAnsi"/>
          <w:spacing w:val="-4"/>
        </w:rPr>
        <w:t xml:space="preserve"> </w:t>
      </w:r>
      <w:r w:rsidRPr="00324105">
        <w:rPr>
          <w:rFonts w:eastAsia="Calibri" w:cstheme="minorHAnsi"/>
        </w:rPr>
        <w:t>i</w:t>
      </w:r>
      <w:r w:rsidRPr="00324105">
        <w:rPr>
          <w:rFonts w:eastAsia="Calibri" w:cstheme="minorHAnsi"/>
          <w:spacing w:val="-1"/>
        </w:rPr>
        <w:t>n</w:t>
      </w:r>
      <w:r w:rsidRPr="00324105">
        <w:rPr>
          <w:rFonts w:eastAsia="Calibri" w:cstheme="minorHAnsi"/>
          <w:spacing w:val="-2"/>
        </w:rPr>
        <w:t>t</w:t>
      </w:r>
      <w:r w:rsidRPr="00324105">
        <w:rPr>
          <w:rFonts w:eastAsia="Calibri" w:cstheme="minorHAnsi"/>
          <w:spacing w:val="1"/>
        </w:rPr>
        <w:t>e</w:t>
      </w:r>
      <w:r w:rsidRPr="00324105">
        <w:rPr>
          <w:rFonts w:eastAsia="Calibri" w:cstheme="minorHAnsi"/>
          <w:spacing w:val="-3"/>
        </w:rPr>
        <w:t>r</w:t>
      </w:r>
      <w:r w:rsidRPr="00324105">
        <w:rPr>
          <w:rFonts w:eastAsia="Calibri" w:cstheme="minorHAnsi"/>
          <w:spacing w:val="-1"/>
        </w:rPr>
        <w:t>n</w:t>
      </w:r>
      <w:r w:rsidRPr="00324105">
        <w:rPr>
          <w:rFonts w:eastAsia="Calibri" w:cstheme="minorHAnsi"/>
        </w:rPr>
        <w:t>ati</w:t>
      </w:r>
      <w:r w:rsidRPr="00324105">
        <w:rPr>
          <w:rFonts w:eastAsia="Calibri" w:cstheme="minorHAnsi"/>
          <w:spacing w:val="1"/>
        </w:rPr>
        <w:t>o</w:t>
      </w:r>
      <w:r w:rsidRPr="00324105">
        <w:rPr>
          <w:rFonts w:eastAsia="Calibri" w:cstheme="minorHAnsi"/>
          <w:spacing w:val="-1"/>
        </w:rPr>
        <w:t>n</w:t>
      </w:r>
      <w:r w:rsidRPr="00324105">
        <w:rPr>
          <w:rFonts w:eastAsia="Calibri" w:cstheme="minorHAnsi"/>
        </w:rPr>
        <w:t>al</w:t>
      </w:r>
      <w:r w:rsidRPr="00324105">
        <w:rPr>
          <w:rFonts w:eastAsia="Calibri" w:cstheme="minorHAnsi"/>
          <w:spacing w:val="-7"/>
        </w:rPr>
        <w:t xml:space="preserve"> </w:t>
      </w:r>
      <w:r w:rsidRPr="00324105">
        <w:rPr>
          <w:rFonts w:eastAsia="Calibri" w:cstheme="minorHAnsi"/>
        </w:rPr>
        <w:t>r</w:t>
      </w:r>
      <w:r w:rsidRPr="00324105">
        <w:rPr>
          <w:rFonts w:eastAsia="Calibri" w:cstheme="minorHAnsi"/>
          <w:spacing w:val="1"/>
        </w:rPr>
        <w:t>e</w:t>
      </w:r>
      <w:r w:rsidRPr="00324105">
        <w:rPr>
          <w:rFonts w:eastAsia="Calibri" w:cstheme="minorHAnsi"/>
          <w:spacing w:val="-2"/>
        </w:rPr>
        <w:t>c</w:t>
      </w:r>
      <w:r w:rsidRPr="00324105">
        <w:rPr>
          <w:rFonts w:eastAsia="Calibri" w:cstheme="minorHAnsi"/>
          <w:spacing w:val="-1"/>
        </w:rPr>
        <w:t>o</w:t>
      </w:r>
      <w:r w:rsidRPr="00324105">
        <w:rPr>
          <w:rFonts w:eastAsia="Calibri" w:cstheme="minorHAnsi"/>
          <w:spacing w:val="1"/>
        </w:rPr>
        <w:t>m</w:t>
      </w:r>
      <w:r w:rsidRPr="00324105">
        <w:rPr>
          <w:rFonts w:eastAsia="Calibri" w:cstheme="minorHAnsi"/>
          <w:spacing w:val="-1"/>
        </w:rPr>
        <w:t>m</w:t>
      </w:r>
      <w:r w:rsidRPr="00324105">
        <w:rPr>
          <w:rFonts w:eastAsia="Calibri" w:cstheme="minorHAnsi"/>
          <w:spacing w:val="1"/>
        </w:rPr>
        <w:t>e</w:t>
      </w:r>
      <w:r w:rsidRPr="00324105">
        <w:rPr>
          <w:rFonts w:eastAsia="Calibri" w:cstheme="minorHAnsi"/>
          <w:spacing w:val="-1"/>
        </w:rPr>
        <w:t>nd</w:t>
      </w:r>
      <w:r w:rsidRPr="00324105">
        <w:rPr>
          <w:rFonts w:eastAsia="Calibri" w:cstheme="minorHAnsi"/>
        </w:rPr>
        <w:t>ati</w:t>
      </w:r>
      <w:r w:rsidRPr="00324105">
        <w:rPr>
          <w:rFonts w:eastAsia="Calibri" w:cstheme="minorHAnsi"/>
          <w:spacing w:val="1"/>
        </w:rPr>
        <w:t>o</w:t>
      </w:r>
      <w:r w:rsidRPr="00324105">
        <w:rPr>
          <w:rFonts w:eastAsia="Calibri" w:cstheme="minorHAnsi"/>
          <w:spacing w:val="-1"/>
        </w:rPr>
        <w:t>n</w:t>
      </w:r>
      <w:r w:rsidRPr="00324105">
        <w:rPr>
          <w:rFonts w:eastAsia="Calibri" w:cstheme="minorHAnsi"/>
        </w:rPr>
        <w:t>s</w:t>
      </w:r>
      <w:r w:rsidRPr="00324105">
        <w:rPr>
          <w:rFonts w:eastAsia="Calibri" w:cstheme="minorHAnsi"/>
          <w:spacing w:val="-9"/>
        </w:rPr>
        <w:t xml:space="preserve"> </w:t>
      </w:r>
      <w:r w:rsidRPr="00324105">
        <w:rPr>
          <w:rFonts w:eastAsia="Calibri" w:cstheme="minorHAnsi"/>
        </w:rPr>
        <w:t>a</w:t>
      </w:r>
      <w:r w:rsidRPr="00324105">
        <w:rPr>
          <w:rFonts w:eastAsia="Calibri" w:cstheme="minorHAnsi"/>
          <w:spacing w:val="-1"/>
        </w:rPr>
        <w:t>n</w:t>
      </w:r>
      <w:r w:rsidRPr="00324105">
        <w:rPr>
          <w:rFonts w:eastAsia="Calibri" w:cstheme="minorHAnsi"/>
        </w:rPr>
        <w:t>d</w:t>
      </w:r>
      <w:r w:rsidRPr="00324105">
        <w:rPr>
          <w:rFonts w:eastAsia="Calibri" w:cstheme="minorHAnsi"/>
          <w:spacing w:val="-5"/>
        </w:rPr>
        <w:t xml:space="preserve"> </w:t>
      </w:r>
      <w:r w:rsidRPr="00324105">
        <w:rPr>
          <w:rFonts w:eastAsia="Calibri" w:cstheme="minorHAnsi"/>
          <w:spacing w:val="-1"/>
        </w:rPr>
        <w:t>gu</w:t>
      </w:r>
      <w:r w:rsidRPr="00324105">
        <w:rPr>
          <w:rFonts w:eastAsia="Calibri" w:cstheme="minorHAnsi"/>
        </w:rPr>
        <w:t>i</w:t>
      </w:r>
      <w:r w:rsidRPr="00324105">
        <w:rPr>
          <w:rFonts w:eastAsia="Calibri" w:cstheme="minorHAnsi"/>
          <w:spacing w:val="-1"/>
        </w:rPr>
        <w:t>d</w:t>
      </w:r>
      <w:r w:rsidRPr="00324105">
        <w:rPr>
          <w:rFonts w:eastAsia="Calibri" w:cstheme="minorHAnsi"/>
          <w:spacing w:val="1"/>
        </w:rPr>
        <w:t>e</w:t>
      </w:r>
      <w:r w:rsidRPr="00324105">
        <w:rPr>
          <w:rFonts w:eastAsia="Calibri" w:cstheme="minorHAnsi"/>
        </w:rPr>
        <w:t>li</w:t>
      </w:r>
      <w:r w:rsidRPr="00324105">
        <w:rPr>
          <w:rFonts w:eastAsia="Calibri" w:cstheme="minorHAnsi"/>
          <w:spacing w:val="-1"/>
        </w:rPr>
        <w:t>n</w:t>
      </w:r>
      <w:r w:rsidRPr="00324105">
        <w:rPr>
          <w:rFonts w:eastAsia="Calibri" w:cstheme="minorHAnsi"/>
          <w:spacing w:val="1"/>
        </w:rPr>
        <w:t>e</w:t>
      </w:r>
      <w:r w:rsidRPr="00324105">
        <w:rPr>
          <w:rFonts w:eastAsia="Calibri" w:cstheme="minorHAnsi"/>
        </w:rPr>
        <w:t>s</w:t>
      </w:r>
      <w:r w:rsidRPr="00324105">
        <w:rPr>
          <w:rFonts w:eastAsia="Calibri" w:cstheme="minorHAnsi"/>
          <w:spacing w:val="-6"/>
        </w:rPr>
        <w:t xml:space="preserve"> </w:t>
      </w:r>
      <w:r w:rsidRPr="00324105">
        <w:rPr>
          <w:rFonts w:eastAsia="Calibri" w:cstheme="minorHAnsi"/>
          <w:spacing w:val="1"/>
        </w:rPr>
        <w:t>w</w:t>
      </w:r>
      <w:r w:rsidRPr="00324105">
        <w:rPr>
          <w:rFonts w:eastAsia="Calibri" w:cstheme="minorHAnsi"/>
          <w:spacing w:val="-1"/>
        </w:rPr>
        <w:t>h</w:t>
      </w:r>
      <w:r w:rsidRPr="00324105">
        <w:rPr>
          <w:rFonts w:eastAsia="Calibri" w:cstheme="minorHAnsi"/>
          <w:spacing w:val="1"/>
        </w:rPr>
        <w:t>e</w:t>
      </w:r>
      <w:r w:rsidRPr="00324105">
        <w:rPr>
          <w:rFonts w:eastAsia="Calibri" w:cstheme="minorHAnsi"/>
        </w:rPr>
        <w:t>n</w:t>
      </w:r>
      <w:r w:rsidRPr="00324105">
        <w:rPr>
          <w:rFonts w:eastAsia="Calibri" w:cstheme="minorHAnsi"/>
          <w:spacing w:val="-7"/>
        </w:rPr>
        <w:t xml:space="preserve"> </w:t>
      </w:r>
      <w:r w:rsidRPr="00324105">
        <w:rPr>
          <w:rFonts w:eastAsia="Calibri" w:cstheme="minorHAnsi"/>
          <w:spacing w:val="1"/>
        </w:rPr>
        <w:t>e</w:t>
      </w:r>
      <w:r w:rsidRPr="00324105">
        <w:rPr>
          <w:rFonts w:eastAsia="Calibri" w:cstheme="minorHAnsi"/>
          <w:spacing w:val="-2"/>
        </w:rPr>
        <w:t>s</w:t>
      </w:r>
      <w:r w:rsidRPr="00324105">
        <w:rPr>
          <w:rFonts w:eastAsia="Calibri" w:cstheme="minorHAnsi"/>
        </w:rPr>
        <w:t>ta</w:t>
      </w:r>
      <w:r w:rsidRPr="00324105">
        <w:rPr>
          <w:rFonts w:eastAsia="Calibri" w:cstheme="minorHAnsi"/>
          <w:spacing w:val="-1"/>
        </w:rPr>
        <w:t>b</w:t>
      </w:r>
      <w:r w:rsidRPr="00324105">
        <w:rPr>
          <w:rFonts w:eastAsia="Calibri" w:cstheme="minorHAnsi"/>
        </w:rPr>
        <w:t>lis</w:t>
      </w:r>
      <w:r w:rsidRPr="00324105">
        <w:rPr>
          <w:rFonts w:eastAsia="Calibri" w:cstheme="minorHAnsi"/>
          <w:spacing w:val="-1"/>
        </w:rPr>
        <w:t>h</w:t>
      </w:r>
      <w:r w:rsidRPr="00324105">
        <w:rPr>
          <w:rFonts w:eastAsia="Calibri" w:cstheme="minorHAnsi"/>
        </w:rPr>
        <w:t>i</w:t>
      </w:r>
      <w:r w:rsidRPr="00324105">
        <w:rPr>
          <w:rFonts w:eastAsia="Calibri" w:cstheme="minorHAnsi"/>
          <w:spacing w:val="-1"/>
        </w:rPr>
        <w:t>n</w:t>
      </w:r>
      <w:r w:rsidRPr="00324105">
        <w:rPr>
          <w:rFonts w:eastAsia="Calibri" w:cstheme="minorHAnsi"/>
        </w:rPr>
        <w:t>g s</w:t>
      </w:r>
      <w:r w:rsidRPr="00324105">
        <w:rPr>
          <w:rFonts w:eastAsia="Calibri" w:cstheme="minorHAnsi"/>
          <w:spacing w:val="-1"/>
        </w:rPr>
        <w:t>u</w:t>
      </w:r>
      <w:r w:rsidRPr="00324105">
        <w:rPr>
          <w:rFonts w:eastAsia="Calibri" w:cstheme="minorHAnsi"/>
        </w:rPr>
        <w:t>ch ai</w:t>
      </w:r>
      <w:r w:rsidRPr="00324105">
        <w:rPr>
          <w:rFonts w:eastAsia="Calibri" w:cstheme="minorHAnsi"/>
          <w:spacing w:val="-1"/>
        </w:rPr>
        <w:t>d</w:t>
      </w:r>
      <w:r w:rsidRPr="00324105">
        <w:rPr>
          <w:rFonts w:eastAsia="Calibri" w:cstheme="minorHAnsi"/>
        </w:rPr>
        <w:t>s.”</w:t>
      </w:r>
      <w:r w:rsidRPr="00324105">
        <w:rPr>
          <w:rFonts w:eastAsia="Calibri" w:cstheme="minorHAnsi"/>
          <w:spacing w:val="50"/>
        </w:rPr>
        <w:t xml:space="preserve"> </w:t>
      </w:r>
      <w:r w:rsidRPr="00324105">
        <w:rPr>
          <w:rFonts w:eastAsia="Calibri" w:cstheme="minorHAnsi"/>
        </w:rPr>
        <w:t>Refe</w:t>
      </w:r>
      <w:r w:rsidRPr="00324105">
        <w:rPr>
          <w:rFonts w:eastAsia="Calibri" w:cstheme="minorHAnsi"/>
          <w:spacing w:val="-2"/>
        </w:rPr>
        <w:t>r</w:t>
      </w:r>
      <w:r w:rsidRPr="00324105">
        <w:rPr>
          <w:rFonts w:eastAsia="Calibri" w:cstheme="minorHAnsi"/>
        </w:rPr>
        <w:t>e</w:t>
      </w:r>
      <w:r w:rsidRPr="00324105">
        <w:rPr>
          <w:rFonts w:eastAsia="Calibri" w:cstheme="minorHAnsi"/>
          <w:spacing w:val="-1"/>
        </w:rPr>
        <w:t>n</w:t>
      </w:r>
      <w:r w:rsidRPr="00324105">
        <w:rPr>
          <w:rFonts w:eastAsia="Calibri" w:cstheme="minorHAnsi"/>
        </w:rPr>
        <w:t>ce</w:t>
      </w:r>
      <w:r w:rsidRPr="00324105">
        <w:rPr>
          <w:rFonts w:eastAsia="Calibri" w:cstheme="minorHAnsi"/>
          <w:spacing w:val="-1"/>
        </w:rPr>
        <w:t xml:space="preserve"> </w:t>
      </w:r>
      <w:r w:rsidRPr="00324105">
        <w:rPr>
          <w:rFonts w:eastAsia="Calibri" w:cstheme="minorHAnsi"/>
        </w:rPr>
        <w:t>is</w:t>
      </w:r>
      <w:r w:rsidRPr="00324105">
        <w:rPr>
          <w:rFonts w:eastAsia="Calibri" w:cstheme="minorHAnsi"/>
          <w:spacing w:val="-2"/>
        </w:rPr>
        <w:t xml:space="preserve"> </w:t>
      </w:r>
      <w:r w:rsidRPr="00324105">
        <w:rPr>
          <w:rFonts w:eastAsia="Calibri" w:cstheme="minorHAnsi"/>
          <w:spacing w:val="-1"/>
        </w:rPr>
        <w:t>m</w:t>
      </w:r>
      <w:r w:rsidRPr="00324105">
        <w:rPr>
          <w:rFonts w:eastAsia="Calibri" w:cstheme="minorHAnsi"/>
        </w:rPr>
        <w:t>a</w:t>
      </w:r>
      <w:r w:rsidRPr="00324105">
        <w:rPr>
          <w:rFonts w:eastAsia="Calibri" w:cstheme="minorHAnsi"/>
          <w:spacing w:val="-1"/>
        </w:rPr>
        <w:t>d</w:t>
      </w:r>
      <w:r w:rsidRPr="00324105">
        <w:rPr>
          <w:rFonts w:eastAsia="Calibri" w:cstheme="minorHAnsi"/>
        </w:rPr>
        <w:t>e</w:t>
      </w:r>
      <w:r w:rsidRPr="00324105">
        <w:rPr>
          <w:rFonts w:eastAsia="Calibri" w:cstheme="minorHAnsi"/>
          <w:spacing w:val="1"/>
        </w:rPr>
        <w:t xml:space="preserve"> </w:t>
      </w:r>
      <w:r w:rsidRPr="00324105">
        <w:rPr>
          <w:rFonts w:eastAsia="Calibri" w:cstheme="minorHAnsi"/>
          <w:spacing w:val="-2"/>
        </w:rPr>
        <w:t>t</w:t>
      </w:r>
      <w:r w:rsidRPr="00324105">
        <w:rPr>
          <w:rFonts w:eastAsia="Calibri" w:cstheme="minorHAnsi"/>
        </w:rPr>
        <w:t>o</w:t>
      </w:r>
      <w:r w:rsidRPr="00324105">
        <w:rPr>
          <w:rFonts w:eastAsia="Calibri" w:cstheme="minorHAnsi"/>
          <w:spacing w:val="2"/>
        </w:rPr>
        <w:t xml:space="preserve"> </w:t>
      </w:r>
      <w:r w:rsidRPr="00324105">
        <w:rPr>
          <w:rFonts w:eastAsia="Calibri" w:cstheme="minorHAnsi"/>
        </w:rPr>
        <w:t>I</w:t>
      </w:r>
      <w:r w:rsidRPr="00324105">
        <w:rPr>
          <w:rFonts w:eastAsia="Calibri" w:cstheme="minorHAnsi"/>
          <w:spacing w:val="-1"/>
        </w:rPr>
        <w:t>A</w:t>
      </w:r>
      <w:r w:rsidRPr="00324105">
        <w:rPr>
          <w:rFonts w:eastAsia="Calibri" w:cstheme="minorHAnsi"/>
          <w:spacing w:val="1"/>
        </w:rPr>
        <w:t>L</w:t>
      </w:r>
      <w:r w:rsidRPr="00324105">
        <w:rPr>
          <w:rFonts w:eastAsia="Calibri" w:cstheme="minorHAnsi"/>
        </w:rPr>
        <w:t>A</w:t>
      </w:r>
      <w:r w:rsidRPr="00324105">
        <w:rPr>
          <w:rFonts w:eastAsia="Calibri" w:cstheme="minorHAnsi"/>
          <w:spacing w:val="-2"/>
        </w:rPr>
        <w:t xml:space="preserve"> </w:t>
      </w:r>
      <w:r w:rsidRPr="00324105">
        <w:rPr>
          <w:rFonts w:eastAsia="Calibri" w:cstheme="minorHAnsi"/>
        </w:rPr>
        <w:t>R</w:t>
      </w:r>
      <w:r w:rsidRPr="00324105">
        <w:rPr>
          <w:rFonts w:eastAsia="Calibri" w:cstheme="minorHAnsi"/>
          <w:spacing w:val="1"/>
        </w:rPr>
        <w:t>e</w:t>
      </w:r>
      <w:r w:rsidRPr="00324105">
        <w:rPr>
          <w:rFonts w:eastAsia="Calibri" w:cstheme="minorHAnsi"/>
          <w:spacing w:val="-2"/>
        </w:rPr>
        <w:t>c</w:t>
      </w:r>
      <w:r w:rsidRPr="00324105">
        <w:rPr>
          <w:rFonts w:eastAsia="Calibri" w:cstheme="minorHAnsi"/>
          <w:spacing w:val="-1"/>
        </w:rPr>
        <w:t>o</w:t>
      </w:r>
      <w:r w:rsidRPr="00324105">
        <w:rPr>
          <w:rFonts w:eastAsia="Calibri" w:cstheme="minorHAnsi"/>
          <w:spacing w:val="1"/>
        </w:rPr>
        <w:t>m</w:t>
      </w:r>
      <w:r w:rsidRPr="00324105">
        <w:rPr>
          <w:rFonts w:eastAsia="Calibri" w:cstheme="minorHAnsi"/>
          <w:spacing w:val="-1"/>
        </w:rPr>
        <w:t>m</w:t>
      </w:r>
      <w:r w:rsidRPr="00324105">
        <w:rPr>
          <w:rFonts w:eastAsia="Calibri" w:cstheme="minorHAnsi"/>
          <w:spacing w:val="1"/>
        </w:rPr>
        <w:t>e</w:t>
      </w:r>
      <w:r w:rsidRPr="00324105">
        <w:rPr>
          <w:rFonts w:eastAsia="Calibri" w:cstheme="minorHAnsi"/>
          <w:spacing w:val="-1"/>
        </w:rPr>
        <w:t>nd</w:t>
      </w:r>
      <w:r w:rsidRPr="00324105">
        <w:rPr>
          <w:rFonts w:eastAsia="Calibri" w:cstheme="minorHAnsi"/>
        </w:rPr>
        <w:t>at</w:t>
      </w:r>
      <w:r w:rsidRPr="00324105">
        <w:rPr>
          <w:rFonts w:eastAsia="Calibri" w:cstheme="minorHAnsi"/>
          <w:spacing w:val="-3"/>
        </w:rPr>
        <w:t>i</w:t>
      </w:r>
      <w:r w:rsidRPr="00324105">
        <w:rPr>
          <w:rFonts w:eastAsia="Calibri" w:cstheme="minorHAnsi"/>
          <w:spacing w:val="1"/>
        </w:rPr>
        <w:t>o</w:t>
      </w:r>
      <w:r w:rsidRPr="00324105">
        <w:rPr>
          <w:rFonts w:eastAsia="Calibri" w:cstheme="minorHAnsi"/>
          <w:spacing w:val="-1"/>
        </w:rPr>
        <w:t>n</w:t>
      </w:r>
      <w:r w:rsidRPr="00324105">
        <w:rPr>
          <w:rFonts w:eastAsia="Calibri" w:cstheme="minorHAnsi"/>
        </w:rPr>
        <w:t>s</w:t>
      </w:r>
      <w:r w:rsidRPr="00324105">
        <w:rPr>
          <w:rFonts w:eastAsia="Calibri" w:cstheme="minorHAnsi"/>
          <w:spacing w:val="1"/>
        </w:rPr>
        <w:t xml:space="preserve"> </w:t>
      </w:r>
      <w:r w:rsidRPr="00324105">
        <w:rPr>
          <w:rFonts w:eastAsia="Calibri" w:cstheme="minorHAnsi"/>
        </w:rPr>
        <w:t>a</w:t>
      </w:r>
      <w:r w:rsidRPr="00324105">
        <w:rPr>
          <w:rFonts w:eastAsia="Calibri" w:cstheme="minorHAnsi"/>
          <w:spacing w:val="-1"/>
        </w:rPr>
        <w:t>n</w:t>
      </w:r>
      <w:r w:rsidRPr="00324105">
        <w:rPr>
          <w:rFonts w:eastAsia="Calibri" w:cstheme="minorHAnsi"/>
        </w:rPr>
        <w:t>d G</w:t>
      </w:r>
      <w:r w:rsidRPr="00324105">
        <w:rPr>
          <w:rFonts w:eastAsia="Calibri" w:cstheme="minorHAnsi"/>
          <w:spacing w:val="-1"/>
        </w:rPr>
        <w:t>u</w:t>
      </w:r>
      <w:r w:rsidRPr="00324105">
        <w:rPr>
          <w:rFonts w:eastAsia="Calibri" w:cstheme="minorHAnsi"/>
        </w:rPr>
        <w:t>i</w:t>
      </w:r>
      <w:r w:rsidRPr="00324105">
        <w:rPr>
          <w:rFonts w:eastAsia="Calibri" w:cstheme="minorHAnsi"/>
          <w:spacing w:val="-1"/>
        </w:rPr>
        <w:t>d</w:t>
      </w:r>
      <w:r w:rsidRPr="00324105">
        <w:rPr>
          <w:rFonts w:eastAsia="Calibri" w:cstheme="minorHAnsi"/>
          <w:spacing w:val="1"/>
        </w:rPr>
        <w:t>e</w:t>
      </w:r>
      <w:r w:rsidRPr="00324105">
        <w:rPr>
          <w:rFonts w:eastAsia="Calibri" w:cstheme="minorHAnsi"/>
        </w:rPr>
        <w:t>li</w:t>
      </w:r>
      <w:r w:rsidRPr="00324105">
        <w:rPr>
          <w:rFonts w:eastAsia="Calibri" w:cstheme="minorHAnsi"/>
          <w:spacing w:val="-1"/>
        </w:rPr>
        <w:t>n</w:t>
      </w:r>
      <w:r w:rsidRPr="00324105">
        <w:rPr>
          <w:rFonts w:eastAsia="Calibri" w:cstheme="minorHAnsi"/>
          <w:spacing w:val="1"/>
        </w:rPr>
        <w:t>e</w:t>
      </w:r>
      <w:r w:rsidRPr="00324105">
        <w:rPr>
          <w:rFonts w:eastAsia="Calibri" w:cstheme="minorHAnsi"/>
        </w:rPr>
        <w:t>s</w:t>
      </w:r>
      <w:r w:rsidR="00AE3DE6" w:rsidRPr="00324105">
        <w:rPr>
          <w:rFonts w:eastAsia="Calibri" w:cstheme="minorHAnsi"/>
        </w:rPr>
        <w:t>.</w:t>
      </w:r>
    </w:p>
    <w:p w14:paraId="7B824FBF" w14:textId="584E3B81" w:rsidR="002C0587" w:rsidRPr="00324105" w:rsidRDefault="002C0587" w:rsidP="00942C07">
      <w:pPr>
        <w:tabs>
          <w:tab w:val="left" w:pos="1280"/>
        </w:tabs>
        <w:ind w:right="-23"/>
        <w:jc w:val="both"/>
        <w:rPr>
          <w:rFonts w:cstheme="minorHAnsi"/>
        </w:rPr>
      </w:pPr>
      <w:r w:rsidRPr="00324105">
        <w:rPr>
          <w:rFonts w:eastAsia="Calibri" w:cstheme="minorHAnsi"/>
        </w:rPr>
        <w:t>Marine</w:t>
      </w:r>
      <w:r w:rsidRPr="00324105">
        <w:rPr>
          <w:rFonts w:eastAsia="Calibri" w:cstheme="minorHAnsi"/>
          <w:spacing w:val="2"/>
        </w:rPr>
        <w:t>r</w:t>
      </w:r>
      <w:r w:rsidRPr="00324105">
        <w:rPr>
          <w:rFonts w:eastAsia="Calibri" w:cstheme="minorHAnsi"/>
        </w:rPr>
        <w:t>s</w:t>
      </w:r>
      <w:r w:rsidRPr="00324105">
        <w:rPr>
          <w:rFonts w:eastAsia="Calibri" w:cstheme="minorHAnsi"/>
          <w:spacing w:val="-7"/>
        </w:rPr>
        <w:t xml:space="preserve"> </w:t>
      </w:r>
      <w:r w:rsidRPr="00324105">
        <w:rPr>
          <w:rFonts w:eastAsia="Calibri" w:cstheme="minorHAnsi"/>
        </w:rPr>
        <w:t>inv</w:t>
      </w:r>
      <w:r w:rsidRPr="00324105">
        <w:rPr>
          <w:rFonts w:eastAsia="Calibri" w:cstheme="minorHAnsi"/>
          <w:spacing w:val="1"/>
        </w:rPr>
        <w:t>o</w:t>
      </w:r>
      <w:r w:rsidRPr="00324105">
        <w:rPr>
          <w:rFonts w:eastAsia="Calibri" w:cstheme="minorHAnsi"/>
        </w:rPr>
        <w:t>lved</w:t>
      </w:r>
      <w:r w:rsidRPr="00324105">
        <w:rPr>
          <w:rFonts w:eastAsia="Calibri" w:cstheme="minorHAnsi"/>
          <w:spacing w:val="-9"/>
        </w:rPr>
        <w:t xml:space="preserve"> </w:t>
      </w:r>
      <w:r w:rsidRPr="00324105">
        <w:rPr>
          <w:rFonts w:eastAsia="Calibri" w:cstheme="minorHAnsi"/>
        </w:rPr>
        <w:t>wi</w:t>
      </w:r>
      <w:r w:rsidRPr="00324105">
        <w:rPr>
          <w:rFonts w:eastAsia="Calibri" w:cstheme="minorHAnsi"/>
          <w:spacing w:val="1"/>
        </w:rPr>
        <w:t>t</w:t>
      </w:r>
      <w:r w:rsidRPr="00324105">
        <w:rPr>
          <w:rFonts w:eastAsia="Calibri" w:cstheme="minorHAnsi"/>
        </w:rPr>
        <w:t>h</w:t>
      </w:r>
      <w:r w:rsidRPr="00324105">
        <w:rPr>
          <w:rFonts w:eastAsia="Calibri" w:cstheme="minorHAnsi"/>
          <w:spacing w:val="-5"/>
        </w:rPr>
        <w:t xml:space="preserve"> </w:t>
      </w:r>
      <w:r w:rsidRPr="00324105">
        <w:rPr>
          <w:rFonts w:eastAsia="Calibri" w:cstheme="minorHAnsi"/>
        </w:rPr>
        <w:t>t</w:t>
      </w:r>
      <w:r w:rsidRPr="00324105">
        <w:rPr>
          <w:rFonts w:eastAsia="Calibri" w:cstheme="minorHAnsi"/>
          <w:spacing w:val="1"/>
        </w:rPr>
        <w:t>h</w:t>
      </w:r>
      <w:r w:rsidRPr="00324105">
        <w:rPr>
          <w:rFonts w:eastAsia="Calibri" w:cstheme="minorHAnsi"/>
        </w:rPr>
        <w:t>e</w:t>
      </w:r>
      <w:r w:rsidRPr="00324105">
        <w:rPr>
          <w:rFonts w:eastAsia="Calibri" w:cstheme="minorHAnsi"/>
          <w:spacing w:val="-4"/>
        </w:rPr>
        <w:t xml:space="preserve"> </w:t>
      </w:r>
      <w:r w:rsidRPr="00324105">
        <w:rPr>
          <w:rFonts w:eastAsia="Calibri" w:cstheme="minorHAnsi"/>
        </w:rPr>
        <w:t>safe</w:t>
      </w:r>
      <w:r w:rsidRPr="00324105">
        <w:rPr>
          <w:rFonts w:eastAsia="Calibri" w:cstheme="minorHAnsi"/>
          <w:spacing w:val="-3"/>
        </w:rPr>
        <w:t xml:space="preserve"> </w:t>
      </w:r>
      <w:r w:rsidRPr="00324105">
        <w:rPr>
          <w:rFonts w:eastAsia="Calibri" w:cstheme="minorHAnsi"/>
        </w:rPr>
        <w:t>navigati</w:t>
      </w:r>
      <w:r w:rsidRPr="00324105">
        <w:rPr>
          <w:rFonts w:eastAsia="Calibri" w:cstheme="minorHAnsi"/>
          <w:spacing w:val="1"/>
        </w:rPr>
        <w:t>o</w:t>
      </w:r>
      <w:r w:rsidRPr="00324105">
        <w:rPr>
          <w:rFonts w:eastAsia="Calibri" w:cstheme="minorHAnsi"/>
        </w:rPr>
        <w:t>n</w:t>
      </w:r>
      <w:r w:rsidRPr="00324105">
        <w:rPr>
          <w:rFonts w:eastAsia="Calibri" w:cstheme="minorHAnsi"/>
          <w:spacing w:val="-10"/>
        </w:rPr>
        <w:t xml:space="preserve"> </w:t>
      </w:r>
      <w:r w:rsidRPr="00324105">
        <w:rPr>
          <w:rFonts w:eastAsia="Calibri" w:cstheme="minorHAnsi"/>
          <w:spacing w:val="1"/>
        </w:rPr>
        <w:t>of</w:t>
      </w:r>
      <w:r w:rsidRPr="00324105">
        <w:rPr>
          <w:rFonts w:eastAsia="Calibri" w:cstheme="minorHAnsi"/>
          <w:spacing w:val="-3"/>
        </w:rPr>
        <w:t xml:space="preserve"> </w:t>
      </w:r>
      <w:r w:rsidRPr="00324105">
        <w:rPr>
          <w:rFonts w:eastAsia="Calibri" w:cstheme="minorHAnsi"/>
        </w:rPr>
        <w:t>a</w:t>
      </w:r>
      <w:r w:rsidRPr="00324105">
        <w:rPr>
          <w:rFonts w:eastAsia="Calibri" w:cstheme="minorHAnsi"/>
          <w:spacing w:val="1"/>
        </w:rPr>
        <w:t>l</w:t>
      </w:r>
      <w:r w:rsidRPr="00324105">
        <w:rPr>
          <w:rFonts w:eastAsia="Calibri" w:cstheme="minorHAnsi"/>
        </w:rPr>
        <w:t>l</w:t>
      </w:r>
      <w:r w:rsidRPr="00324105">
        <w:rPr>
          <w:rFonts w:eastAsia="Calibri" w:cstheme="minorHAnsi"/>
          <w:spacing w:val="-2"/>
        </w:rPr>
        <w:t xml:space="preserve"> </w:t>
      </w:r>
      <w:r w:rsidRPr="00324105">
        <w:rPr>
          <w:rFonts w:eastAsia="Calibri" w:cstheme="minorHAnsi"/>
        </w:rPr>
        <w:t>types</w:t>
      </w:r>
      <w:r w:rsidRPr="00324105">
        <w:rPr>
          <w:rFonts w:eastAsia="Calibri" w:cstheme="minorHAnsi"/>
          <w:spacing w:val="-4"/>
        </w:rPr>
        <w:t xml:space="preserve"> </w:t>
      </w:r>
      <w:r w:rsidRPr="00324105">
        <w:rPr>
          <w:rFonts w:eastAsia="Calibri" w:cstheme="minorHAnsi"/>
          <w:spacing w:val="1"/>
        </w:rPr>
        <w:t>o</w:t>
      </w:r>
      <w:r w:rsidRPr="00324105">
        <w:rPr>
          <w:rFonts w:eastAsia="Calibri" w:cstheme="minorHAnsi"/>
        </w:rPr>
        <w:t>f</w:t>
      </w:r>
      <w:r w:rsidRPr="00324105">
        <w:rPr>
          <w:rFonts w:eastAsia="Calibri" w:cstheme="minorHAnsi"/>
          <w:spacing w:val="-2"/>
        </w:rPr>
        <w:t xml:space="preserve"> </w:t>
      </w:r>
      <w:r w:rsidRPr="00324105">
        <w:rPr>
          <w:rFonts w:eastAsia="Calibri" w:cstheme="minorHAnsi"/>
        </w:rPr>
        <w:t>ve</w:t>
      </w:r>
      <w:r w:rsidRPr="00324105">
        <w:rPr>
          <w:rFonts w:eastAsia="Calibri" w:cstheme="minorHAnsi"/>
          <w:spacing w:val="1"/>
        </w:rPr>
        <w:t>ss</w:t>
      </w:r>
      <w:r w:rsidRPr="00324105">
        <w:rPr>
          <w:rFonts w:eastAsia="Calibri" w:cstheme="minorHAnsi"/>
        </w:rPr>
        <w:t>els</w:t>
      </w:r>
      <w:r w:rsidRPr="00324105">
        <w:rPr>
          <w:rFonts w:eastAsia="Calibri" w:cstheme="minorHAnsi"/>
          <w:spacing w:val="-6"/>
        </w:rPr>
        <w:t xml:space="preserve"> </w:t>
      </w:r>
      <w:r w:rsidRPr="00324105">
        <w:rPr>
          <w:rFonts w:eastAsia="Calibri" w:cstheme="minorHAnsi"/>
          <w:spacing w:val="1"/>
        </w:rPr>
        <w:t>s</w:t>
      </w:r>
      <w:r w:rsidRPr="00324105">
        <w:rPr>
          <w:rFonts w:eastAsia="Calibri" w:cstheme="minorHAnsi"/>
        </w:rPr>
        <w:t>h</w:t>
      </w:r>
      <w:r w:rsidRPr="00324105">
        <w:rPr>
          <w:rFonts w:eastAsia="Calibri" w:cstheme="minorHAnsi"/>
          <w:spacing w:val="1"/>
        </w:rPr>
        <w:t>o</w:t>
      </w:r>
      <w:r w:rsidRPr="00324105">
        <w:rPr>
          <w:rFonts w:eastAsia="Calibri" w:cstheme="minorHAnsi"/>
        </w:rPr>
        <w:t>uld</w:t>
      </w:r>
      <w:r w:rsidRPr="00324105">
        <w:rPr>
          <w:rFonts w:eastAsia="Calibri" w:cstheme="minorHAnsi"/>
          <w:spacing w:val="-6"/>
        </w:rPr>
        <w:t xml:space="preserve"> </w:t>
      </w:r>
      <w:r w:rsidRPr="00324105">
        <w:rPr>
          <w:rFonts w:eastAsia="Calibri" w:cstheme="minorHAnsi"/>
        </w:rPr>
        <w:t>have</w:t>
      </w:r>
      <w:r w:rsidRPr="00324105">
        <w:rPr>
          <w:rFonts w:eastAsia="Calibri" w:cstheme="minorHAnsi"/>
          <w:spacing w:val="-3"/>
        </w:rPr>
        <w:t xml:space="preserve"> </w:t>
      </w:r>
      <w:r w:rsidRPr="00324105">
        <w:rPr>
          <w:rFonts w:eastAsia="Calibri" w:cstheme="minorHAnsi"/>
          <w:spacing w:val="1"/>
        </w:rPr>
        <w:t>t</w:t>
      </w:r>
      <w:r w:rsidRPr="00324105">
        <w:rPr>
          <w:rFonts w:eastAsia="Calibri" w:cstheme="minorHAnsi"/>
        </w:rPr>
        <w:t>he</w:t>
      </w:r>
      <w:r w:rsidRPr="00324105">
        <w:rPr>
          <w:rFonts w:eastAsia="Calibri" w:cstheme="minorHAnsi"/>
          <w:spacing w:val="-4"/>
        </w:rPr>
        <w:t xml:space="preserve"> </w:t>
      </w:r>
      <w:r w:rsidRPr="00324105">
        <w:rPr>
          <w:rFonts w:eastAsia="Calibri" w:cstheme="minorHAnsi"/>
        </w:rPr>
        <w:t>abil</w:t>
      </w:r>
      <w:r w:rsidRPr="00324105">
        <w:rPr>
          <w:rFonts w:eastAsia="Calibri" w:cstheme="minorHAnsi"/>
          <w:spacing w:val="1"/>
        </w:rPr>
        <w:t>i</w:t>
      </w:r>
      <w:r w:rsidRPr="00324105">
        <w:rPr>
          <w:rFonts w:eastAsia="Calibri" w:cstheme="minorHAnsi"/>
        </w:rPr>
        <w:t>ty</w:t>
      </w:r>
      <w:r w:rsidRPr="00324105">
        <w:rPr>
          <w:rFonts w:eastAsia="Calibri" w:cstheme="minorHAnsi"/>
          <w:spacing w:val="-3"/>
        </w:rPr>
        <w:t xml:space="preserve"> </w:t>
      </w:r>
      <w:r w:rsidRPr="00324105">
        <w:rPr>
          <w:rFonts w:eastAsia="Calibri" w:cstheme="minorHAnsi"/>
        </w:rPr>
        <w:t>to</w:t>
      </w:r>
      <w:r w:rsidRPr="00324105">
        <w:rPr>
          <w:rFonts w:eastAsia="Calibri" w:cstheme="minorHAnsi"/>
          <w:spacing w:val="-2"/>
        </w:rPr>
        <w:t xml:space="preserve"> </w:t>
      </w:r>
      <w:r w:rsidRPr="00324105">
        <w:rPr>
          <w:rFonts w:eastAsia="Calibri" w:cstheme="minorHAnsi"/>
          <w:spacing w:val="1"/>
        </w:rPr>
        <w:t>d</w:t>
      </w:r>
      <w:r w:rsidRPr="00324105">
        <w:rPr>
          <w:rFonts w:eastAsia="Calibri" w:cstheme="minorHAnsi"/>
        </w:rPr>
        <w:t>eterm</w:t>
      </w:r>
      <w:r w:rsidRPr="00324105">
        <w:rPr>
          <w:rFonts w:eastAsia="Calibri" w:cstheme="minorHAnsi"/>
          <w:spacing w:val="1"/>
        </w:rPr>
        <w:t>i</w:t>
      </w:r>
      <w:r w:rsidRPr="00324105">
        <w:rPr>
          <w:rFonts w:eastAsia="Calibri" w:cstheme="minorHAnsi"/>
        </w:rPr>
        <w:t>ne</w:t>
      </w:r>
      <w:r w:rsidRPr="00324105">
        <w:rPr>
          <w:rFonts w:eastAsia="Calibri" w:cstheme="minorHAnsi"/>
          <w:spacing w:val="-8"/>
        </w:rPr>
        <w:t xml:space="preserve"> </w:t>
      </w:r>
      <w:r w:rsidRPr="00324105">
        <w:rPr>
          <w:rFonts w:eastAsia="Calibri" w:cstheme="minorHAnsi"/>
        </w:rPr>
        <w:t>the</w:t>
      </w:r>
      <w:r w:rsidRPr="00324105">
        <w:rPr>
          <w:rFonts w:eastAsia="Calibri" w:cstheme="minorHAnsi"/>
          <w:spacing w:val="-1"/>
        </w:rPr>
        <w:t xml:space="preserve"> </w:t>
      </w:r>
      <w:r w:rsidRPr="00324105">
        <w:rPr>
          <w:rFonts w:eastAsia="Calibri" w:cstheme="minorHAnsi"/>
          <w:spacing w:val="1"/>
        </w:rPr>
        <w:t>vessel</w:t>
      </w:r>
      <w:r w:rsidRPr="00324105">
        <w:rPr>
          <w:rFonts w:eastAsia="Calibri" w:cstheme="minorHAnsi"/>
        </w:rPr>
        <w:t>’s</w:t>
      </w:r>
      <w:r w:rsidRPr="00324105">
        <w:rPr>
          <w:rFonts w:eastAsia="Calibri" w:cstheme="minorHAnsi"/>
          <w:spacing w:val="-5"/>
        </w:rPr>
        <w:t xml:space="preserve"> </w:t>
      </w:r>
      <w:r w:rsidRPr="00324105">
        <w:rPr>
          <w:rFonts w:eastAsia="Calibri" w:cstheme="minorHAnsi"/>
        </w:rPr>
        <w:t>p</w:t>
      </w:r>
      <w:r w:rsidRPr="00324105">
        <w:rPr>
          <w:rFonts w:eastAsia="Calibri" w:cstheme="minorHAnsi"/>
          <w:spacing w:val="1"/>
        </w:rPr>
        <w:t>os</w:t>
      </w:r>
      <w:r w:rsidRPr="00324105">
        <w:rPr>
          <w:rFonts w:eastAsia="Calibri" w:cstheme="minorHAnsi"/>
        </w:rPr>
        <w:t>iti</w:t>
      </w:r>
      <w:r w:rsidRPr="00324105">
        <w:rPr>
          <w:rFonts w:eastAsia="Calibri" w:cstheme="minorHAnsi"/>
          <w:spacing w:val="1"/>
        </w:rPr>
        <w:t>o</w:t>
      </w:r>
      <w:r w:rsidRPr="00324105">
        <w:rPr>
          <w:rFonts w:eastAsia="Calibri" w:cstheme="minorHAnsi"/>
        </w:rPr>
        <w:t>n</w:t>
      </w:r>
      <w:r w:rsidRPr="00324105">
        <w:rPr>
          <w:rFonts w:eastAsia="Calibri" w:cstheme="minorHAnsi"/>
          <w:spacing w:val="-7"/>
        </w:rPr>
        <w:t xml:space="preserve"> </w:t>
      </w:r>
      <w:r w:rsidRPr="00324105">
        <w:rPr>
          <w:rFonts w:eastAsia="Calibri" w:cstheme="minorHAnsi"/>
        </w:rPr>
        <w:t>by</w:t>
      </w:r>
      <w:r w:rsidRPr="00324105">
        <w:rPr>
          <w:rFonts w:eastAsia="Calibri" w:cstheme="minorHAnsi"/>
          <w:spacing w:val="-1"/>
        </w:rPr>
        <w:t xml:space="preserve"> </w:t>
      </w:r>
      <w:r w:rsidRPr="00324105">
        <w:rPr>
          <w:rFonts w:eastAsia="Calibri" w:cstheme="minorHAnsi"/>
        </w:rPr>
        <w:t>u</w:t>
      </w:r>
      <w:r w:rsidRPr="00324105">
        <w:rPr>
          <w:rFonts w:eastAsia="Calibri" w:cstheme="minorHAnsi"/>
          <w:spacing w:val="1"/>
        </w:rPr>
        <w:t>s</w:t>
      </w:r>
      <w:r w:rsidRPr="00324105">
        <w:rPr>
          <w:rFonts w:eastAsia="Calibri" w:cstheme="minorHAnsi"/>
        </w:rPr>
        <w:t>e</w:t>
      </w:r>
      <w:r w:rsidRPr="00324105">
        <w:rPr>
          <w:rFonts w:eastAsia="Calibri" w:cstheme="minorHAnsi"/>
          <w:spacing w:val="-4"/>
        </w:rPr>
        <w:t xml:space="preserve"> </w:t>
      </w:r>
      <w:r w:rsidRPr="00324105">
        <w:rPr>
          <w:rFonts w:eastAsia="Calibri" w:cstheme="minorHAnsi"/>
          <w:spacing w:val="1"/>
        </w:rPr>
        <w:t>o</w:t>
      </w:r>
      <w:r w:rsidRPr="00324105">
        <w:rPr>
          <w:rFonts w:eastAsia="Calibri" w:cstheme="minorHAnsi"/>
        </w:rPr>
        <w:t>f</w:t>
      </w:r>
      <w:r w:rsidRPr="00324105">
        <w:rPr>
          <w:rFonts w:eastAsia="Calibri" w:cstheme="minorHAnsi"/>
          <w:spacing w:val="-2"/>
        </w:rPr>
        <w:t xml:space="preserve"> </w:t>
      </w:r>
      <w:proofErr w:type="spellStart"/>
      <w:r w:rsidRPr="00324105">
        <w:rPr>
          <w:rFonts w:eastAsia="Calibri" w:cstheme="minorHAnsi"/>
          <w:spacing w:val="-2"/>
        </w:rPr>
        <w:t>AtoN</w:t>
      </w:r>
      <w:proofErr w:type="spellEnd"/>
      <w:r w:rsidRPr="00324105">
        <w:rPr>
          <w:rFonts w:eastAsia="Calibri" w:cstheme="minorHAnsi"/>
        </w:rPr>
        <w:t>,</w:t>
      </w:r>
      <w:r w:rsidRPr="00324105">
        <w:rPr>
          <w:rFonts w:eastAsia="Calibri" w:cstheme="minorHAnsi"/>
          <w:spacing w:val="-9"/>
        </w:rPr>
        <w:t xml:space="preserve"> </w:t>
      </w:r>
      <w:r w:rsidRPr="00324105">
        <w:rPr>
          <w:rFonts w:eastAsia="Calibri" w:cstheme="minorHAnsi"/>
        </w:rPr>
        <w:t>i</w:t>
      </w:r>
      <w:r w:rsidRPr="00324105">
        <w:rPr>
          <w:rFonts w:eastAsia="Calibri" w:cstheme="minorHAnsi"/>
          <w:spacing w:val="1"/>
        </w:rPr>
        <w:t>n</w:t>
      </w:r>
      <w:r w:rsidRPr="00324105">
        <w:rPr>
          <w:rFonts w:eastAsia="Calibri" w:cstheme="minorHAnsi"/>
        </w:rPr>
        <w:t>clud</w:t>
      </w:r>
      <w:r w:rsidRPr="00324105">
        <w:rPr>
          <w:rFonts w:eastAsia="Calibri" w:cstheme="minorHAnsi"/>
          <w:spacing w:val="1"/>
        </w:rPr>
        <w:t>i</w:t>
      </w:r>
      <w:r w:rsidRPr="00324105">
        <w:rPr>
          <w:rFonts w:eastAsia="Calibri" w:cstheme="minorHAnsi"/>
        </w:rPr>
        <w:t>ng</w:t>
      </w:r>
      <w:r w:rsidRPr="00324105">
        <w:rPr>
          <w:rFonts w:eastAsia="Calibri" w:cstheme="minorHAnsi"/>
          <w:spacing w:val="-8"/>
        </w:rPr>
        <w:t xml:space="preserve"> </w:t>
      </w:r>
      <w:r w:rsidR="005C7209" w:rsidRPr="00324105">
        <w:rPr>
          <w:rFonts w:eastAsia="Calibri" w:cstheme="minorHAnsi"/>
          <w:spacing w:val="-8"/>
        </w:rPr>
        <w:t xml:space="preserve">visible </w:t>
      </w:r>
      <w:proofErr w:type="spellStart"/>
      <w:r w:rsidR="005C7209" w:rsidRPr="00324105">
        <w:rPr>
          <w:rFonts w:eastAsia="Calibri" w:cstheme="minorHAnsi"/>
          <w:spacing w:val="-8"/>
        </w:rPr>
        <w:t>AtoN</w:t>
      </w:r>
      <w:proofErr w:type="spellEnd"/>
      <w:r w:rsidR="005C7209" w:rsidRPr="00324105">
        <w:rPr>
          <w:rFonts w:eastAsia="Calibri" w:cstheme="minorHAnsi"/>
          <w:spacing w:val="-8"/>
        </w:rPr>
        <w:t xml:space="preserve"> (</w:t>
      </w:r>
      <w:r w:rsidRPr="00324105">
        <w:rPr>
          <w:rFonts w:eastAsia="Calibri" w:cstheme="minorHAnsi"/>
        </w:rPr>
        <w:t>l</w:t>
      </w:r>
      <w:r w:rsidRPr="00324105">
        <w:rPr>
          <w:rFonts w:eastAsia="Calibri" w:cstheme="minorHAnsi"/>
          <w:spacing w:val="1"/>
        </w:rPr>
        <w:t>i</w:t>
      </w:r>
      <w:r w:rsidRPr="00324105">
        <w:rPr>
          <w:rFonts w:eastAsia="Calibri" w:cstheme="minorHAnsi"/>
        </w:rPr>
        <w:t>g</w:t>
      </w:r>
      <w:r w:rsidRPr="00324105">
        <w:rPr>
          <w:rFonts w:eastAsia="Calibri" w:cstheme="minorHAnsi"/>
          <w:spacing w:val="1"/>
        </w:rPr>
        <w:t>h</w:t>
      </w:r>
      <w:r w:rsidRPr="00324105">
        <w:rPr>
          <w:rFonts w:eastAsia="Calibri" w:cstheme="minorHAnsi"/>
        </w:rPr>
        <w:t>t</w:t>
      </w:r>
      <w:r w:rsidRPr="00324105">
        <w:rPr>
          <w:rFonts w:eastAsia="Calibri" w:cstheme="minorHAnsi"/>
          <w:spacing w:val="1"/>
        </w:rPr>
        <w:t>ho</w:t>
      </w:r>
      <w:r w:rsidRPr="00324105">
        <w:rPr>
          <w:rFonts w:eastAsia="Calibri" w:cstheme="minorHAnsi"/>
        </w:rPr>
        <w:t>u</w:t>
      </w:r>
      <w:r w:rsidRPr="00324105">
        <w:rPr>
          <w:rFonts w:eastAsia="Calibri" w:cstheme="minorHAnsi"/>
          <w:spacing w:val="1"/>
        </w:rPr>
        <w:t>s</w:t>
      </w:r>
      <w:r w:rsidRPr="00324105">
        <w:rPr>
          <w:rFonts w:eastAsia="Calibri" w:cstheme="minorHAnsi"/>
        </w:rPr>
        <w:t>e</w:t>
      </w:r>
      <w:r w:rsidRPr="00324105">
        <w:rPr>
          <w:rFonts w:eastAsia="Calibri" w:cstheme="minorHAnsi"/>
          <w:spacing w:val="1"/>
        </w:rPr>
        <w:t>s</w:t>
      </w:r>
      <w:r w:rsidRPr="00324105">
        <w:rPr>
          <w:rFonts w:eastAsia="Calibri" w:cstheme="minorHAnsi"/>
        </w:rPr>
        <w:t>,</w:t>
      </w:r>
      <w:r w:rsidRPr="00324105">
        <w:rPr>
          <w:rFonts w:eastAsia="Calibri" w:cstheme="minorHAnsi"/>
          <w:spacing w:val="-10"/>
        </w:rPr>
        <w:t xml:space="preserve"> </w:t>
      </w:r>
      <w:r w:rsidRPr="00324105">
        <w:rPr>
          <w:rFonts w:eastAsia="Calibri" w:cstheme="minorHAnsi"/>
        </w:rPr>
        <w:t>be</w:t>
      </w:r>
      <w:r w:rsidRPr="00324105">
        <w:rPr>
          <w:rFonts w:eastAsia="Calibri" w:cstheme="minorHAnsi"/>
          <w:spacing w:val="1"/>
        </w:rPr>
        <w:t>a</w:t>
      </w:r>
      <w:r w:rsidRPr="00324105">
        <w:rPr>
          <w:rFonts w:eastAsia="Calibri" w:cstheme="minorHAnsi"/>
        </w:rPr>
        <w:t>c</w:t>
      </w:r>
      <w:r w:rsidRPr="00324105">
        <w:rPr>
          <w:rFonts w:eastAsia="Calibri" w:cstheme="minorHAnsi"/>
          <w:spacing w:val="1"/>
        </w:rPr>
        <w:t>o</w:t>
      </w:r>
      <w:r w:rsidRPr="00324105">
        <w:rPr>
          <w:rFonts w:eastAsia="Calibri" w:cstheme="minorHAnsi"/>
        </w:rPr>
        <w:t>n</w:t>
      </w:r>
      <w:r w:rsidRPr="00324105">
        <w:rPr>
          <w:rFonts w:eastAsia="Calibri" w:cstheme="minorHAnsi"/>
          <w:spacing w:val="1"/>
        </w:rPr>
        <w:t>s</w:t>
      </w:r>
      <w:r w:rsidRPr="00324105">
        <w:rPr>
          <w:rFonts w:eastAsia="Calibri" w:cstheme="minorHAnsi"/>
        </w:rPr>
        <w:t>,</w:t>
      </w:r>
      <w:r w:rsidRPr="00324105">
        <w:rPr>
          <w:rFonts w:eastAsia="Calibri" w:cstheme="minorHAnsi"/>
          <w:spacing w:val="-8"/>
        </w:rPr>
        <w:t xml:space="preserve"> </w:t>
      </w:r>
      <w:r w:rsidRPr="00324105">
        <w:rPr>
          <w:rFonts w:eastAsia="Calibri" w:cstheme="minorHAnsi"/>
        </w:rPr>
        <w:t>and</w:t>
      </w:r>
      <w:r w:rsidRPr="00324105">
        <w:rPr>
          <w:rFonts w:eastAsia="Calibri" w:cstheme="minorHAnsi"/>
          <w:spacing w:val="-4"/>
        </w:rPr>
        <w:t xml:space="preserve"> </w:t>
      </w:r>
      <w:r w:rsidRPr="00324105">
        <w:rPr>
          <w:rFonts w:eastAsia="Calibri" w:cstheme="minorHAnsi"/>
          <w:spacing w:val="1"/>
        </w:rPr>
        <w:t>b</w:t>
      </w:r>
      <w:r w:rsidRPr="00324105">
        <w:rPr>
          <w:rFonts w:eastAsia="Calibri" w:cstheme="minorHAnsi"/>
        </w:rPr>
        <w:t>u</w:t>
      </w:r>
      <w:r w:rsidRPr="00324105">
        <w:rPr>
          <w:rFonts w:eastAsia="Calibri" w:cstheme="minorHAnsi"/>
          <w:spacing w:val="1"/>
        </w:rPr>
        <w:t>o</w:t>
      </w:r>
      <w:r w:rsidRPr="00324105">
        <w:rPr>
          <w:rFonts w:eastAsia="Calibri" w:cstheme="minorHAnsi"/>
        </w:rPr>
        <w:t>y</w:t>
      </w:r>
      <w:r w:rsidRPr="00324105">
        <w:rPr>
          <w:rFonts w:eastAsia="Calibri" w:cstheme="minorHAnsi"/>
          <w:spacing w:val="1"/>
        </w:rPr>
        <w:t>s</w:t>
      </w:r>
      <w:r w:rsidR="005C7209" w:rsidRPr="00324105">
        <w:rPr>
          <w:rFonts w:eastAsia="Calibri" w:cstheme="minorHAnsi"/>
          <w:spacing w:val="1"/>
        </w:rPr>
        <w:t xml:space="preserve">), radio- and satellite systems </w:t>
      </w:r>
      <w:r w:rsidR="00BF3F13" w:rsidRPr="00324105">
        <w:rPr>
          <w:rFonts w:eastAsia="Calibri" w:cstheme="minorHAnsi"/>
          <w:spacing w:val="1"/>
        </w:rPr>
        <w:t xml:space="preserve">and </w:t>
      </w:r>
      <w:r w:rsidR="00793007" w:rsidRPr="00324105">
        <w:rPr>
          <w:rFonts w:eastAsia="Calibri" w:cstheme="minorHAnsi"/>
          <w:spacing w:val="1"/>
        </w:rPr>
        <w:t>Automatic Identification System (</w:t>
      </w:r>
      <w:r w:rsidR="00832605" w:rsidRPr="00324105">
        <w:rPr>
          <w:rFonts w:eastAsia="Calibri" w:cstheme="minorHAnsi"/>
          <w:spacing w:val="1"/>
        </w:rPr>
        <w:t>AIS</w:t>
      </w:r>
      <w:r w:rsidR="00793007" w:rsidRPr="00324105">
        <w:rPr>
          <w:rFonts w:eastAsia="Calibri" w:cstheme="minorHAnsi"/>
          <w:spacing w:val="1"/>
        </w:rPr>
        <w:t>)</w:t>
      </w:r>
      <w:r w:rsidR="00832605" w:rsidRPr="00324105">
        <w:rPr>
          <w:rFonts w:eastAsia="Calibri" w:cstheme="minorHAnsi"/>
          <w:spacing w:val="1"/>
        </w:rPr>
        <w:t xml:space="preserve"> </w:t>
      </w:r>
      <w:proofErr w:type="spellStart"/>
      <w:r w:rsidR="00BF3F13" w:rsidRPr="00324105">
        <w:rPr>
          <w:rFonts w:eastAsia="Calibri" w:cstheme="minorHAnsi"/>
          <w:spacing w:val="1"/>
        </w:rPr>
        <w:t>AtoN</w:t>
      </w:r>
      <w:proofErr w:type="spellEnd"/>
      <w:r w:rsidR="00BF3F13" w:rsidRPr="00324105">
        <w:rPr>
          <w:rFonts w:eastAsia="Calibri" w:cstheme="minorHAnsi"/>
          <w:spacing w:val="1"/>
        </w:rPr>
        <w:t xml:space="preserve"> </w:t>
      </w:r>
      <w:r w:rsidRPr="00324105">
        <w:rPr>
          <w:rFonts w:eastAsia="Calibri" w:cstheme="minorHAnsi"/>
          <w:spacing w:val="1"/>
        </w:rPr>
        <w:t>as they are re</w:t>
      </w:r>
      <w:r w:rsidR="00D42879" w:rsidRPr="00324105">
        <w:rPr>
          <w:rFonts w:eastAsia="Calibri" w:cstheme="minorHAnsi"/>
          <w:spacing w:val="1"/>
        </w:rPr>
        <w:t>q</w:t>
      </w:r>
      <w:r w:rsidRPr="00324105">
        <w:rPr>
          <w:rFonts w:eastAsia="Calibri" w:cstheme="minorHAnsi"/>
          <w:spacing w:val="1"/>
        </w:rPr>
        <w:t xml:space="preserve">uired to </w:t>
      </w:r>
      <w:r w:rsidRPr="00324105">
        <w:rPr>
          <w:rFonts w:eastAsia="Calibri" w:cstheme="minorHAnsi"/>
        </w:rPr>
        <w:t>regularly</w:t>
      </w:r>
      <w:r w:rsidRPr="00324105">
        <w:rPr>
          <w:rFonts w:eastAsia="Calibri" w:cstheme="minorHAnsi"/>
          <w:spacing w:val="-7"/>
        </w:rPr>
        <w:t xml:space="preserve"> </w:t>
      </w:r>
      <w:r w:rsidRPr="00324105">
        <w:rPr>
          <w:rFonts w:eastAsia="Calibri" w:cstheme="minorHAnsi"/>
        </w:rPr>
        <w:t>utilise</w:t>
      </w:r>
      <w:r w:rsidRPr="00324105">
        <w:rPr>
          <w:rFonts w:eastAsia="Calibri" w:cstheme="minorHAnsi"/>
          <w:spacing w:val="-6"/>
        </w:rPr>
        <w:t xml:space="preserve"> </w:t>
      </w:r>
      <w:proofErr w:type="spellStart"/>
      <w:r w:rsidRPr="00324105">
        <w:rPr>
          <w:rFonts w:eastAsia="Calibri" w:cstheme="minorHAnsi"/>
          <w:spacing w:val="-6"/>
        </w:rPr>
        <w:t>AtoN</w:t>
      </w:r>
      <w:proofErr w:type="spellEnd"/>
      <w:r w:rsidRPr="00324105">
        <w:rPr>
          <w:rFonts w:eastAsia="Calibri" w:cstheme="minorHAnsi"/>
          <w:spacing w:val="-6"/>
        </w:rPr>
        <w:t xml:space="preserve"> </w:t>
      </w:r>
      <w:r w:rsidRPr="00324105">
        <w:rPr>
          <w:rFonts w:eastAsia="Calibri" w:cstheme="minorHAnsi"/>
          <w:position w:val="1"/>
        </w:rPr>
        <w:t>to</w:t>
      </w:r>
      <w:r w:rsidRPr="00324105">
        <w:rPr>
          <w:rFonts w:eastAsia="Calibri" w:cstheme="minorHAnsi"/>
          <w:spacing w:val="-1"/>
          <w:position w:val="1"/>
        </w:rPr>
        <w:t xml:space="preserve"> </w:t>
      </w:r>
      <w:r w:rsidRPr="00324105">
        <w:rPr>
          <w:rFonts w:eastAsia="Calibri" w:cstheme="minorHAnsi"/>
          <w:position w:val="1"/>
        </w:rPr>
        <w:t>enha</w:t>
      </w:r>
      <w:r w:rsidRPr="00324105">
        <w:rPr>
          <w:rFonts w:eastAsia="Calibri" w:cstheme="minorHAnsi"/>
          <w:spacing w:val="1"/>
          <w:position w:val="1"/>
        </w:rPr>
        <w:t>n</w:t>
      </w:r>
      <w:r w:rsidRPr="00324105">
        <w:rPr>
          <w:rFonts w:eastAsia="Calibri" w:cstheme="minorHAnsi"/>
          <w:position w:val="1"/>
        </w:rPr>
        <w:t>ce</w:t>
      </w:r>
      <w:r w:rsidRPr="00324105">
        <w:rPr>
          <w:rFonts w:eastAsia="Calibri" w:cstheme="minorHAnsi"/>
          <w:spacing w:val="-7"/>
          <w:position w:val="1"/>
        </w:rPr>
        <w:t xml:space="preserve"> </w:t>
      </w:r>
      <w:r w:rsidRPr="00324105">
        <w:rPr>
          <w:rFonts w:eastAsia="Calibri" w:cstheme="minorHAnsi"/>
          <w:position w:val="1"/>
        </w:rPr>
        <w:t>t</w:t>
      </w:r>
      <w:r w:rsidRPr="00324105">
        <w:rPr>
          <w:rFonts w:eastAsia="Calibri" w:cstheme="minorHAnsi"/>
          <w:spacing w:val="1"/>
          <w:position w:val="1"/>
        </w:rPr>
        <w:t>h</w:t>
      </w:r>
      <w:r w:rsidRPr="00324105">
        <w:rPr>
          <w:rFonts w:eastAsia="Calibri" w:cstheme="minorHAnsi"/>
          <w:position w:val="1"/>
        </w:rPr>
        <w:t>e</w:t>
      </w:r>
      <w:r w:rsidRPr="00324105">
        <w:rPr>
          <w:rFonts w:eastAsia="Calibri" w:cstheme="minorHAnsi"/>
          <w:spacing w:val="-2"/>
          <w:position w:val="1"/>
        </w:rPr>
        <w:t xml:space="preserve"> </w:t>
      </w:r>
      <w:r w:rsidRPr="00324105">
        <w:rPr>
          <w:rFonts w:eastAsia="Calibri" w:cstheme="minorHAnsi"/>
          <w:spacing w:val="1"/>
          <w:position w:val="1"/>
        </w:rPr>
        <w:t>s</w:t>
      </w:r>
      <w:r w:rsidRPr="00324105">
        <w:rPr>
          <w:rFonts w:eastAsia="Calibri" w:cstheme="minorHAnsi"/>
          <w:position w:val="1"/>
        </w:rPr>
        <w:t>afety</w:t>
      </w:r>
      <w:r w:rsidRPr="00324105">
        <w:rPr>
          <w:rFonts w:eastAsia="Calibri" w:cstheme="minorHAnsi"/>
          <w:spacing w:val="-5"/>
          <w:position w:val="1"/>
        </w:rPr>
        <w:t xml:space="preserve"> </w:t>
      </w:r>
      <w:r w:rsidRPr="00324105">
        <w:rPr>
          <w:rFonts w:eastAsia="Calibri" w:cstheme="minorHAnsi"/>
          <w:position w:val="1"/>
        </w:rPr>
        <w:t>and</w:t>
      </w:r>
      <w:r w:rsidRPr="00324105">
        <w:rPr>
          <w:rFonts w:eastAsia="Calibri" w:cstheme="minorHAnsi"/>
          <w:spacing w:val="-2"/>
          <w:position w:val="1"/>
        </w:rPr>
        <w:t xml:space="preserve"> </w:t>
      </w:r>
      <w:r w:rsidRPr="00324105">
        <w:rPr>
          <w:rFonts w:eastAsia="Calibri" w:cstheme="minorHAnsi"/>
          <w:position w:val="1"/>
        </w:rPr>
        <w:t>ef</w:t>
      </w:r>
      <w:r w:rsidRPr="00324105">
        <w:rPr>
          <w:rFonts w:eastAsia="Calibri" w:cstheme="minorHAnsi"/>
          <w:spacing w:val="1"/>
          <w:position w:val="1"/>
        </w:rPr>
        <w:t>f</w:t>
      </w:r>
      <w:r w:rsidRPr="00324105">
        <w:rPr>
          <w:rFonts w:eastAsia="Calibri" w:cstheme="minorHAnsi"/>
          <w:position w:val="1"/>
        </w:rPr>
        <w:t>i</w:t>
      </w:r>
      <w:r w:rsidRPr="00324105">
        <w:rPr>
          <w:rFonts w:eastAsia="Calibri" w:cstheme="minorHAnsi"/>
          <w:spacing w:val="-1"/>
          <w:position w:val="1"/>
        </w:rPr>
        <w:t>c</w:t>
      </w:r>
      <w:r w:rsidRPr="00324105">
        <w:rPr>
          <w:rFonts w:eastAsia="Calibri" w:cstheme="minorHAnsi"/>
          <w:position w:val="1"/>
        </w:rPr>
        <w:t>ie</w:t>
      </w:r>
      <w:r w:rsidRPr="00324105">
        <w:rPr>
          <w:rFonts w:eastAsia="Calibri" w:cstheme="minorHAnsi"/>
          <w:spacing w:val="1"/>
          <w:position w:val="1"/>
        </w:rPr>
        <w:t>n</w:t>
      </w:r>
      <w:r w:rsidRPr="00324105">
        <w:rPr>
          <w:rFonts w:eastAsia="Calibri" w:cstheme="minorHAnsi"/>
          <w:position w:val="1"/>
        </w:rPr>
        <w:t>cy</w:t>
      </w:r>
      <w:r w:rsidRPr="00324105">
        <w:rPr>
          <w:rFonts w:eastAsia="Calibri" w:cstheme="minorHAnsi"/>
          <w:spacing w:val="-9"/>
          <w:position w:val="1"/>
        </w:rPr>
        <w:t xml:space="preserve"> </w:t>
      </w:r>
      <w:r w:rsidRPr="00324105">
        <w:rPr>
          <w:rFonts w:eastAsia="Calibri" w:cstheme="minorHAnsi"/>
          <w:spacing w:val="1"/>
          <w:position w:val="1"/>
        </w:rPr>
        <w:t>o</w:t>
      </w:r>
      <w:r w:rsidRPr="00324105">
        <w:rPr>
          <w:rFonts w:eastAsia="Calibri" w:cstheme="minorHAnsi"/>
          <w:position w:val="1"/>
        </w:rPr>
        <w:t>f</w:t>
      </w:r>
      <w:r w:rsidRPr="00324105">
        <w:rPr>
          <w:rFonts w:eastAsia="Calibri" w:cstheme="minorHAnsi"/>
          <w:spacing w:val="-1"/>
          <w:position w:val="1"/>
        </w:rPr>
        <w:t xml:space="preserve"> </w:t>
      </w:r>
      <w:r w:rsidRPr="00324105">
        <w:rPr>
          <w:rFonts w:eastAsia="Calibri" w:cstheme="minorHAnsi"/>
          <w:position w:val="1"/>
        </w:rPr>
        <w:t>th</w:t>
      </w:r>
      <w:r w:rsidRPr="00324105">
        <w:rPr>
          <w:rFonts w:eastAsia="Calibri" w:cstheme="minorHAnsi"/>
          <w:spacing w:val="1"/>
          <w:position w:val="1"/>
        </w:rPr>
        <w:t>e</w:t>
      </w:r>
      <w:r w:rsidRPr="00324105">
        <w:rPr>
          <w:rFonts w:eastAsia="Calibri" w:cstheme="minorHAnsi"/>
          <w:position w:val="1"/>
        </w:rPr>
        <w:t>ir</w:t>
      </w:r>
      <w:r w:rsidRPr="00324105">
        <w:rPr>
          <w:rFonts w:eastAsia="Calibri" w:cstheme="minorHAnsi"/>
          <w:spacing w:val="-4"/>
          <w:position w:val="1"/>
        </w:rPr>
        <w:t xml:space="preserve"> </w:t>
      </w:r>
      <w:r w:rsidRPr="00324105">
        <w:rPr>
          <w:rFonts w:eastAsia="Calibri" w:cstheme="minorHAnsi"/>
          <w:position w:val="1"/>
        </w:rPr>
        <w:t>v</w:t>
      </w:r>
      <w:r w:rsidRPr="00324105">
        <w:rPr>
          <w:rFonts w:eastAsia="Calibri" w:cstheme="minorHAnsi"/>
          <w:spacing w:val="1"/>
          <w:position w:val="1"/>
        </w:rPr>
        <w:t>o</w:t>
      </w:r>
      <w:r w:rsidRPr="00324105">
        <w:rPr>
          <w:rFonts w:eastAsia="Calibri" w:cstheme="minorHAnsi"/>
          <w:position w:val="1"/>
        </w:rPr>
        <w:t>yage</w:t>
      </w:r>
      <w:r w:rsidRPr="00324105">
        <w:rPr>
          <w:rFonts w:eastAsia="Calibri" w:cstheme="minorHAnsi"/>
          <w:spacing w:val="1"/>
          <w:position w:val="1"/>
        </w:rPr>
        <w:t>s.  It is h</w:t>
      </w:r>
      <w:r w:rsidRPr="00324105">
        <w:rPr>
          <w:rFonts w:eastAsia="Calibri" w:cstheme="minorHAnsi"/>
          <w:position w:val="1"/>
        </w:rPr>
        <w:t>owever</w:t>
      </w:r>
      <w:r w:rsidRPr="00324105">
        <w:rPr>
          <w:rFonts w:cstheme="minorHAnsi"/>
        </w:rPr>
        <w:t xml:space="preserve"> recognised that not all mariners have the same knowledge level of </w:t>
      </w:r>
      <w:proofErr w:type="spellStart"/>
      <w:r w:rsidRPr="00324105">
        <w:rPr>
          <w:rFonts w:cstheme="minorHAnsi"/>
        </w:rPr>
        <w:t>AtoN</w:t>
      </w:r>
      <w:proofErr w:type="spellEnd"/>
      <w:r w:rsidRPr="00324105">
        <w:rPr>
          <w:rFonts w:cstheme="minorHAnsi"/>
        </w:rPr>
        <w:t xml:space="preserve"> due to various reasons.</w:t>
      </w:r>
    </w:p>
    <w:p w14:paraId="513A3C1C" w14:textId="77777777" w:rsidR="002C0587" w:rsidRPr="00324105" w:rsidRDefault="002C0587" w:rsidP="00942C07">
      <w:pPr>
        <w:tabs>
          <w:tab w:val="left" w:pos="1280"/>
        </w:tabs>
        <w:ind w:right="-23"/>
        <w:jc w:val="both"/>
        <w:rPr>
          <w:rFonts w:cstheme="minorHAnsi"/>
        </w:rPr>
      </w:pPr>
      <w:r w:rsidRPr="00324105">
        <w:rPr>
          <w:rFonts w:cstheme="minorHAnsi"/>
        </w:rPr>
        <w:t xml:space="preserve">A higher level of knowledge of </w:t>
      </w:r>
      <w:proofErr w:type="spellStart"/>
      <w:r w:rsidRPr="00324105">
        <w:rPr>
          <w:rFonts w:cstheme="minorHAnsi"/>
        </w:rPr>
        <w:t>AtoN</w:t>
      </w:r>
      <w:proofErr w:type="spellEnd"/>
      <w:r w:rsidRPr="00324105">
        <w:rPr>
          <w:rFonts w:cstheme="minorHAnsi"/>
        </w:rPr>
        <w:t xml:space="preserve"> will enable better utili</w:t>
      </w:r>
      <w:r w:rsidR="00B81AFE" w:rsidRPr="00324105">
        <w:rPr>
          <w:rFonts w:cstheme="minorHAnsi"/>
        </w:rPr>
        <w:t>s</w:t>
      </w:r>
      <w:r w:rsidRPr="00324105">
        <w:rPr>
          <w:rFonts w:cstheme="minorHAnsi"/>
        </w:rPr>
        <w:t xml:space="preserve">ation and understanding, resulting in enhanced situational awareness. </w:t>
      </w:r>
    </w:p>
    <w:p w14:paraId="4220E366" w14:textId="43205008" w:rsidR="002C0587" w:rsidRPr="00324105" w:rsidRDefault="000C49DF" w:rsidP="00942C07">
      <w:pPr>
        <w:jc w:val="both"/>
        <w:rPr>
          <w:rFonts w:cstheme="minorHAnsi"/>
          <w:spacing w:val="1"/>
        </w:rPr>
      </w:pPr>
      <w:r w:rsidRPr="00324105">
        <w:rPr>
          <w:rFonts w:cstheme="minorHAnsi"/>
          <w:spacing w:val="1"/>
        </w:rPr>
        <w:br w:type="page"/>
      </w:r>
      <w:r w:rsidR="00D743BB" w:rsidRPr="00324105">
        <w:rPr>
          <w:rFonts w:cstheme="minorHAnsi"/>
          <w:spacing w:val="1"/>
        </w:rPr>
        <w:lastRenderedPageBreak/>
        <w:t>T</w:t>
      </w:r>
      <w:r w:rsidR="002C0587" w:rsidRPr="00324105">
        <w:rPr>
          <w:rFonts w:cstheme="minorHAnsi"/>
        </w:rPr>
        <w:t>he</w:t>
      </w:r>
      <w:r w:rsidR="002C0587" w:rsidRPr="00324105">
        <w:rPr>
          <w:rFonts w:cstheme="minorHAnsi"/>
          <w:spacing w:val="-4"/>
        </w:rPr>
        <w:t xml:space="preserve"> </w:t>
      </w:r>
      <w:r w:rsidR="00D42879" w:rsidRPr="00324105">
        <w:rPr>
          <w:rFonts w:cstheme="minorHAnsi"/>
        </w:rPr>
        <w:t>2010</w:t>
      </w:r>
      <w:r w:rsidR="00D42879" w:rsidRPr="00324105">
        <w:rPr>
          <w:rFonts w:cstheme="minorHAnsi"/>
          <w:spacing w:val="-4"/>
        </w:rPr>
        <w:t xml:space="preserve"> </w:t>
      </w:r>
      <w:r w:rsidR="00D42879" w:rsidRPr="00324105">
        <w:rPr>
          <w:rFonts w:cstheme="minorHAnsi"/>
          <w:spacing w:val="1"/>
        </w:rPr>
        <w:t>M</w:t>
      </w:r>
      <w:r w:rsidR="00D42879" w:rsidRPr="00324105">
        <w:rPr>
          <w:rFonts w:cstheme="minorHAnsi"/>
        </w:rPr>
        <w:t>anila</w:t>
      </w:r>
      <w:r w:rsidR="00D42879" w:rsidRPr="00324105">
        <w:rPr>
          <w:rFonts w:cstheme="minorHAnsi"/>
          <w:spacing w:val="-5"/>
        </w:rPr>
        <w:t xml:space="preserve"> </w:t>
      </w:r>
      <w:r w:rsidR="00D42879" w:rsidRPr="00324105">
        <w:rPr>
          <w:rFonts w:cstheme="minorHAnsi"/>
        </w:rPr>
        <w:t>am</w:t>
      </w:r>
      <w:r w:rsidR="00D42879" w:rsidRPr="00324105">
        <w:rPr>
          <w:rFonts w:cstheme="minorHAnsi"/>
          <w:spacing w:val="1"/>
        </w:rPr>
        <w:t>e</w:t>
      </w:r>
      <w:r w:rsidR="00D42879" w:rsidRPr="00324105">
        <w:rPr>
          <w:rFonts w:cstheme="minorHAnsi"/>
        </w:rPr>
        <w:t>ndm</w:t>
      </w:r>
      <w:r w:rsidR="00D42879" w:rsidRPr="00324105">
        <w:rPr>
          <w:rFonts w:cstheme="minorHAnsi"/>
          <w:spacing w:val="1"/>
        </w:rPr>
        <w:t>e</w:t>
      </w:r>
      <w:r w:rsidR="00D42879" w:rsidRPr="00324105">
        <w:rPr>
          <w:rFonts w:cstheme="minorHAnsi"/>
        </w:rPr>
        <w:t>nts</w:t>
      </w:r>
      <w:r w:rsidR="00D42879" w:rsidRPr="00324105">
        <w:rPr>
          <w:rFonts w:cstheme="minorHAnsi"/>
          <w:spacing w:val="-11"/>
        </w:rPr>
        <w:t xml:space="preserve"> </w:t>
      </w:r>
      <w:r w:rsidR="00D42879" w:rsidRPr="00324105">
        <w:rPr>
          <w:rFonts w:cstheme="minorHAnsi"/>
        </w:rPr>
        <w:t>to</w:t>
      </w:r>
      <w:r w:rsidR="00D42879" w:rsidRPr="00324105">
        <w:rPr>
          <w:rFonts w:cstheme="minorHAnsi"/>
          <w:spacing w:val="-2"/>
        </w:rPr>
        <w:t xml:space="preserve"> </w:t>
      </w:r>
      <w:r w:rsidR="00D42879" w:rsidRPr="00324105">
        <w:rPr>
          <w:rFonts w:cstheme="minorHAnsi"/>
          <w:spacing w:val="1"/>
        </w:rPr>
        <w:t>t</w:t>
      </w:r>
      <w:r w:rsidR="00D42879" w:rsidRPr="00324105">
        <w:rPr>
          <w:rFonts w:cstheme="minorHAnsi"/>
        </w:rPr>
        <w:t>he</w:t>
      </w:r>
      <w:r w:rsidR="00D42879" w:rsidRPr="00324105">
        <w:rPr>
          <w:rFonts w:cstheme="minorHAnsi"/>
          <w:spacing w:val="-4"/>
        </w:rPr>
        <w:t xml:space="preserve"> </w:t>
      </w:r>
      <w:r w:rsidR="00D42879" w:rsidRPr="00324105">
        <w:rPr>
          <w:rFonts w:cstheme="minorHAnsi"/>
        </w:rPr>
        <w:t>an</w:t>
      </w:r>
      <w:r w:rsidR="00D42879" w:rsidRPr="00324105">
        <w:rPr>
          <w:rFonts w:cstheme="minorHAnsi"/>
          <w:spacing w:val="1"/>
        </w:rPr>
        <w:t>n</w:t>
      </w:r>
      <w:r w:rsidR="00D42879" w:rsidRPr="00324105">
        <w:rPr>
          <w:rFonts w:cstheme="minorHAnsi"/>
        </w:rPr>
        <w:t>ex</w:t>
      </w:r>
      <w:r w:rsidR="00D42879" w:rsidRPr="00324105">
        <w:rPr>
          <w:rFonts w:cstheme="minorHAnsi"/>
          <w:spacing w:val="-4"/>
        </w:rPr>
        <w:t xml:space="preserve"> </w:t>
      </w:r>
      <w:r w:rsidR="00D42879" w:rsidRPr="00324105">
        <w:rPr>
          <w:rFonts w:cstheme="minorHAnsi"/>
        </w:rPr>
        <w:t>to</w:t>
      </w:r>
      <w:r w:rsidR="00D42879" w:rsidRPr="00324105">
        <w:rPr>
          <w:rFonts w:cstheme="minorHAnsi"/>
          <w:spacing w:val="-2"/>
        </w:rPr>
        <w:t xml:space="preserve"> </w:t>
      </w:r>
      <w:r w:rsidR="00D42879" w:rsidRPr="00324105">
        <w:rPr>
          <w:rFonts w:cstheme="minorHAnsi"/>
          <w:spacing w:val="1"/>
        </w:rPr>
        <w:t>t</w:t>
      </w:r>
      <w:r w:rsidR="00D42879" w:rsidRPr="00324105">
        <w:rPr>
          <w:rFonts w:cstheme="minorHAnsi"/>
        </w:rPr>
        <w:t>he</w:t>
      </w:r>
      <w:r w:rsidR="00D42879" w:rsidRPr="00324105">
        <w:rPr>
          <w:rFonts w:cstheme="minorHAnsi"/>
          <w:spacing w:val="-4"/>
        </w:rPr>
        <w:t xml:space="preserve"> </w:t>
      </w:r>
      <w:r w:rsidR="002C0587" w:rsidRPr="00324105">
        <w:rPr>
          <w:rFonts w:cstheme="minorHAnsi"/>
        </w:rPr>
        <w:t>I</w:t>
      </w:r>
      <w:r w:rsidR="002C0587" w:rsidRPr="00324105">
        <w:rPr>
          <w:rFonts w:cstheme="minorHAnsi"/>
          <w:spacing w:val="1"/>
        </w:rPr>
        <w:t>n</w:t>
      </w:r>
      <w:r w:rsidR="002C0587" w:rsidRPr="00324105">
        <w:rPr>
          <w:rFonts w:cstheme="minorHAnsi"/>
        </w:rPr>
        <w:t>tern</w:t>
      </w:r>
      <w:r w:rsidR="002C0587" w:rsidRPr="00324105">
        <w:rPr>
          <w:rFonts w:cstheme="minorHAnsi"/>
          <w:spacing w:val="2"/>
        </w:rPr>
        <w:t>a</w:t>
      </w:r>
      <w:r w:rsidR="002C0587" w:rsidRPr="00324105">
        <w:rPr>
          <w:rFonts w:cstheme="minorHAnsi"/>
        </w:rPr>
        <w:t>ti</w:t>
      </w:r>
      <w:r w:rsidR="002C0587" w:rsidRPr="00324105">
        <w:rPr>
          <w:rFonts w:cstheme="minorHAnsi"/>
          <w:spacing w:val="1"/>
        </w:rPr>
        <w:t>o</w:t>
      </w:r>
      <w:r w:rsidR="002C0587" w:rsidRPr="00324105">
        <w:rPr>
          <w:rFonts w:cstheme="minorHAnsi"/>
        </w:rPr>
        <w:t>nal</w:t>
      </w:r>
      <w:r w:rsidR="002C0587" w:rsidRPr="00324105">
        <w:rPr>
          <w:rFonts w:cstheme="minorHAnsi"/>
          <w:spacing w:val="-12"/>
        </w:rPr>
        <w:t xml:space="preserve"> </w:t>
      </w:r>
      <w:r w:rsidR="002C0587" w:rsidRPr="00324105">
        <w:rPr>
          <w:rFonts w:cstheme="minorHAnsi"/>
          <w:spacing w:val="1"/>
        </w:rPr>
        <w:t>Co</w:t>
      </w:r>
      <w:r w:rsidR="002C0587" w:rsidRPr="00324105">
        <w:rPr>
          <w:rFonts w:cstheme="minorHAnsi"/>
        </w:rPr>
        <w:t>nvent</w:t>
      </w:r>
      <w:r w:rsidR="002C0587" w:rsidRPr="00324105">
        <w:rPr>
          <w:rFonts w:cstheme="minorHAnsi"/>
          <w:spacing w:val="1"/>
        </w:rPr>
        <w:t>io</w:t>
      </w:r>
      <w:r w:rsidR="002C0587" w:rsidRPr="00324105">
        <w:rPr>
          <w:rFonts w:cstheme="minorHAnsi"/>
        </w:rPr>
        <w:t>n</w:t>
      </w:r>
      <w:r w:rsidR="002C0587" w:rsidRPr="00324105">
        <w:rPr>
          <w:rFonts w:cstheme="minorHAnsi"/>
          <w:spacing w:val="-11"/>
        </w:rPr>
        <w:t xml:space="preserve"> </w:t>
      </w:r>
      <w:r w:rsidR="002C0587" w:rsidRPr="00324105">
        <w:rPr>
          <w:rFonts w:cstheme="minorHAnsi"/>
          <w:spacing w:val="1"/>
        </w:rPr>
        <w:t>o</w:t>
      </w:r>
      <w:r w:rsidR="002C0587" w:rsidRPr="00324105">
        <w:rPr>
          <w:rFonts w:cstheme="minorHAnsi"/>
        </w:rPr>
        <w:t>n</w:t>
      </w:r>
      <w:r w:rsidR="002C0587" w:rsidRPr="00324105">
        <w:rPr>
          <w:rFonts w:cstheme="minorHAnsi"/>
          <w:spacing w:val="-3"/>
        </w:rPr>
        <w:t xml:space="preserve"> </w:t>
      </w:r>
      <w:r w:rsidR="002C0587" w:rsidRPr="00324105">
        <w:rPr>
          <w:rFonts w:cstheme="minorHAnsi"/>
          <w:spacing w:val="1"/>
        </w:rPr>
        <w:t>S</w:t>
      </w:r>
      <w:r w:rsidR="002C0587" w:rsidRPr="00324105">
        <w:rPr>
          <w:rFonts w:cstheme="minorHAnsi"/>
        </w:rPr>
        <w:t>tand</w:t>
      </w:r>
      <w:r w:rsidR="002C0587" w:rsidRPr="00324105">
        <w:rPr>
          <w:rFonts w:cstheme="minorHAnsi"/>
          <w:spacing w:val="2"/>
        </w:rPr>
        <w:t>a</w:t>
      </w:r>
      <w:r w:rsidR="002C0587" w:rsidRPr="00324105">
        <w:rPr>
          <w:rFonts w:cstheme="minorHAnsi"/>
        </w:rPr>
        <w:t>rds</w:t>
      </w:r>
      <w:r w:rsidR="002C0587" w:rsidRPr="00324105">
        <w:rPr>
          <w:rFonts w:cstheme="minorHAnsi"/>
          <w:spacing w:val="-9"/>
        </w:rPr>
        <w:t xml:space="preserve"> </w:t>
      </w:r>
      <w:r w:rsidR="002C0587" w:rsidRPr="00324105">
        <w:rPr>
          <w:rFonts w:cstheme="minorHAnsi"/>
        </w:rPr>
        <w:t>f</w:t>
      </w:r>
      <w:r w:rsidR="002C0587" w:rsidRPr="00324105">
        <w:rPr>
          <w:rFonts w:cstheme="minorHAnsi"/>
          <w:spacing w:val="1"/>
        </w:rPr>
        <w:t>o</w:t>
      </w:r>
      <w:r w:rsidR="002C0587" w:rsidRPr="00324105">
        <w:rPr>
          <w:rFonts w:cstheme="minorHAnsi"/>
        </w:rPr>
        <w:t xml:space="preserve">r </w:t>
      </w:r>
      <w:r w:rsidR="002C0587" w:rsidRPr="00324105">
        <w:rPr>
          <w:rFonts w:cstheme="minorHAnsi"/>
          <w:position w:val="1"/>
        </w:rPr>
        <w:t>Training,</w:t>
      </w:r>
      <w:r w:rsidR="002C0587" w:rsidRPr="00324105">
        <w:rPr>
          <w:rFonts w:cstheme="minorHAnsi"/>
          <w:spacing w:val="-7"/>
          <w:position w:val="1"/>
        </w:rPr>
        <w:t xml:space="preserve"> </w:t>
      </w:r>
      <w:r w:rsidR="002C0587" w:rsidRPr="00324105">
        <w:rPr>
          <w:rFonts w:cstheme="minorHAnsi"/>
          <w:spacing w:val="1"/>
          <w:position w:val="1"/>
        </w:rPr>
        <w:t>C</w:t>
      </w:r>
      <w:r w:rsidR="002C0587" w:rsidRPr="00324105">
        <w:rPr>
          <w:rFonts w:cstheme="minorHAnsi"/>
          <w:position w:val="1"/>
        </w:rPr>
        <w:t>e</w:t>
      </w:r>
      <w:r w:rsidR="002C0587" w:rsidRPr="00324105">
        <w:rPr>
          <w:rFonts w:cstheme="minorHAnsi"/>
          <w:spacing w:val="1"/>
          <w:position w:val="1"/>
        </w:rPr>
        <w:t>rt</w:t>
      </w:r>
      <w:r w:rsidR="002C0587" w:rsidRPr="00324105">
        <w:rPr>
          <w:rFonts w:cstheme="minorHAnsi"/>
          <w:position w:val="1"/>
        </w:rPr>
        <w:t>ificati</w:t>
      </w:r>
      <w:r w:rsidR="002C0587" w:rsidRPr="00324105">
        <w:rPr>
          <w:rFonts w:cstheme="minorHAnsi"/>
          <w:spacing w:val="1"/>
          <w:position w:val="1"/>
        </w:rPr>
        <w:t>o</w:t>
      </w:r>
      <w:r w:rsidR="002C0587" w:rsidRPr="00324105">
        <w:rPr>
          <w:rFonts w:cstheme="minorHAnsi"/>
          <w:position w:val="1"/>
        </w:rPr>
        <w:t>n</w:t>
      </w:r>
      <w:r w:rsidR="002C0587" w:rsidRPr="00324105">
        <w:rPr>
          <w:rFonts w:cstheme="minorHAnsi"/>
          <w:spacing w:val="-11"/>
          <w:position w:val="1"/>
        </w:rPr>
        <w:t xml:space="preserve"> </w:t>
      </w:r>
      <w:r w:rsidR="002C0587" w:rsidRPr="00324105">
        <w:rPr>
          <w:rFonts w:cstheme="minorHAnsi"/>
          <w:position w:val="1"/>
        </w:rPr>
        <w:t>a</w:t>
      </w:r>
      <w:r w:rsidR="002C0587" w:rsidRPr="00324105">
        <w:rPr>
          <w:rFonts w:cstheme="minorHAnsi"/>
          <w:spacing w:val="1"/>
          <w:position w:val="1"/>
        </w:rPr>
        <w:t>n</w:t>
      </w:r>
      <w:r w:rsidR="002C0587" w:rsidRPr="00324105">
        <w:rPr>
          <w:rFonts w:cstheme="minorHAnsi"/>
          <w:position w:val="1"/>
        </w:rPr>
        <w:t>d</w:t>
      </w:r>
      <w:r w:rsidR="002C0587" w:rsidRPr="00324105">
        <w:rPr>
          <w:rFonts w:cstheme="minorHAnsi"/>
          <w:spacing w:val="-2"/>
          <w:position w:val="1"/>
        </w:rPr>
        <w:t xml:space="preserve"> </w:t>
      </w:r>
      <w:r w:rsidR="002C0587" w:rsidRPr="00324105">
        <w:rPr>
          <w:rFonts w:cstheme="minorHAnsi"/>
          <w:position w:val="1"/>
        </w:rPr>
        <w:t>Watch</w:t>
      </w:r>
      <w:r w:rsidR="002C0587" w:rsidRPr="00324105">
        <w:rPr>
          <w:rFonts w:cstheme="minorHAnsi"/>
          <w:spacing w:val="1"/>
          <w:position w:val="1"/>
        </w:rPr>
        <w:t>k</w:t>
      </w:r>
      <w:r w:rsidR="002C0587" w:rsidRPr="00324105">
        <w:rPr>
          <w:rFonts w:cstheme="minorHAnsi"/>
          <w:position w:val="1"/>
        </w:rPr>
        <w:t>eep</w:t>
      </w:r>
      <w:r w:rsidR="002C0587" w:rsidRPr="00324105">
        <w:rPr>
          <w:rFonts w:cstheme="minorHAnsi"/>
          <w:spacing w:val="1"/>
          <w:position w:val="1"/>
        </w:rPr>
        <w:t>in</w:t>
      </w:r>
      <w:r w:rsidR="002C0587" w:rsidRPr="00324105">
        <w:rPr>
          <w:rFonts w:cstheme="minorHAnsi"/>
          <w:position w:val="1"/>
        </w:rPr>
        <w:t>g</w:t>
      </w:r>
      <w:r w:rsidR="002C0587" w:rsidRPr="00324105">
        <w:rPr>
          <w:rFonts w:cstheme="minorHAnsi"/>
          <w:spacing w:val="-13"/>
          <w:position w:val="1"/>
        </w:rPr>
        <w:t xml:space="preserve"> </w:t>
      </w:r>
      <w:r w:rsidR="002C0587" w:rsidRPr="00324105">
        <w:rPr>
          <w:rFonts w:cstheme="minorHAnsi"/>
          <w:position w:val="1"/>
        </w:rPr>
        <w:t>f</w:t>
      </w:r>
      <w:r w:rsidR="002C0587" w:rsidRPr="00324105">
        <w:rPr>
          <w:rFonts w:cstheme="minorHAnsi"/>
          <w:spacing w:val="1"/>
          <w:position w:val="1"/>
        </w:rPr>
        <w:t>o</w:t>
      </w:r>
      <w:r w:rsidR="002C0587" w:rsidRPr="00324105">
        <w:rPr>
          <w:rFonts w:cstheme="minorHAnsi"/>
          <w:position w:val="1"/>
        </w:rPr>
        <w:t>r</w:t>
      </w:r>
      <w:r w:rsidR="002C0587" w:rsidRPr="00324105">
        <w:rPr>
          <w:rFonts w:cstheme="minorHAnsi"/>
          <w:spacing w:val="-3"/>
          <w:position w:val="1"/>
        </w:rPr>
        <w:t xml:space="preserve"> </w:t>
      </w:r>
      <w:r w:rsidR="002C0587" w:rsidRPr="00324105">
        <w:rPr>
          <w:rFonts w:cstheme="minorHAnsi"/>
          <w:position w:val="1"/>
        </w:rPr>
        <w:t>Seafare</w:t>
      </w:r>
      <w:r w:rsidR="002C0587" w:rsidRPr="00324105">
        <w:rPr>
          <w:rFonts w:cstheme="minorHAnsi"/>
          <w:spacing w:val="1"/>
          <w:position w:val="1"/>
        </w:rPr>
        <w:t>rs</w:t>
      </w:r>
      <w:r w:rsidR="002C0587" w:rsidRPr="00324105">
        <w:rPr>
          <w:rFonts w:cstheme="minorHAnsi"/>
          <w:position w:val="1"/>
        </w:rPr>
        <w:t>,</w:t>
      </w:r>
      <w:r w:rsidR="002C0587" w:rsidRPr="00324105">
        <w:rPr>
          <w:rFonts w:cstheme="minorHAnsi"/>
          <w:spacing w:val="-9"/>
          <w:position w:val="1"/>
        </w:rPr>
        <w:t xml:space="preserve"> </w:t>
      </w:r>
      <w:r w:rsidR="002C0587" w:rsidRPr="00324105">
        <w:rPr>
          <w:rFonts w:cstheme="minorHAnsi"/>
          <w:position w:val="1"/>
        </w:rPr>
        <w:t>1978</w:t>
      </w:r>
      <w:r w:rsidR="002C0587" w:rsidRPr="00324105">
        <w:rPr>
          <w:rFonts w:cstheme="minorHAnsi"/>
          <w:spacing w:val="-4"/>
          <w:position w:val="1"/>
        </w:rPr>
        <w:t xml:space="preserve"> </w:t>
      </w:r>
      <w:r w:rsidR="002C0587" w:rsidRPr="00324105">
        <w:rPr>
          <w:rFonts w:cstheme="minorHAnsi"/>
          <w:spacing w:val="1"/>
          <w:position w:val="1"/>
        </w:rPr>
        <w:t>(</w:t>
      </w:r>
      <w:proofErr w:type="spellStart"/>
      <w:r w:rsidR="002C0587" w:rsidRPr="00324105">
        <w:rPr>
          <w:rFonts w:cstheme="minorHAnsi"/>
          <w:position w:val="1"/>
        </w:rPr>
        <w:t>ST</w:t>
      </w:r>
      <w:r w:rsidR="002C0587" w:rsidRPr="00324105">
        <w:rPr>
          <w:rFonts w:cstheme="minorHAnsi"/>
          <w:spacing w:val="1"/>
          <w:position w:val="1"/>
        </w:rPr>
        <w:t>C</w:t>
      </w:r>
      <w:r w:rsidR="002C0587" w:rsidRPr="00324105">
        <w:rPr>
          <w:rFonts w:cstheme="minorHAnsi"/>
          <w:position w:val="1"/>
        </w:rPr>
        <w:t>W</w:t>
      </w:r>
      <w:proofErr w:type="spellEnd"/>
      <w:r w:rsidR="002C0587" w:rsidRPr="00324105">
        <w:rPr>
          <w:rFonts w:cstheme="minorHAnsi"/>
          <w:position w:val="1"/>
        </w:rPr>
        <w:t>)</w:t>
      </w:r>
      <w:r w:rsidR="00D42879" w:rsidRPr="00324105">
        <w:rPr>
          <w:rFonts w:cstheme="minorHAnsi"/>
          <w:position w:val="1"/>
        </w:rPr>
        <w:t>, amongst others, states</w:t>
      </w:r>
      <w:r w:rsidR="00D42879" w:rsidRPr="00324105">
        <w:rPr>
          <w:rFonts w:cstheme="minorHAnsi"/>
          <w:spacing w:val="-8"/>
          <w:position w:val="1"/>
        </w:rPr>
        <w:t xml:space="preserve"> </w:t>
      </w:r>
      <w:r w:rsidR="00D42879" w:rsidRPr="00324105">
        <w:rPr>
          <w:rFonts w:cstheme="minorHAnsi"/>
          <w:position w:val="1"/>
        </w:rPr>
        <w:t xml:space="preserve">that </w:t>
      </w:r>
      <w:r w:rsidR="00D42879" w:rsidRPr="00324105">
        <w:rPr>
          <w:rFonts w:cstheme="minorHAnsi"/>
        </w:rPr>
        <w:t>deck</w:t>
      </w:r>
      <w:r w:rsidR="00D42879" w:rsidRPr="00324105">
        <w:rPr>
          <w:rFonts w:cstheme="minorHAnsi"/>
          <w:spacing w:val="-4"/>
        </w:rPr>
        <w:t xml:space="preserve"> </w:t>
      </w:r>
      <w:r w:rsidR="00D42879" w:rsidRPr="00324105">
        <w:rPr>
          <w:rFonts w:cstheme="minorHAnsi"/>
          <w:spacing w:val="1"/>
        </w:rPr>
        <w:t>o</w:t>
      </w:r>
      <w:r w:rsidR="00D42879" w:rsidRPr="00324105">
        <w:rPr>
          <w:rFonts w:cstheme="minorHAnsi"/>
        </w:rPr>
        <w:t>fficers</w:t>
      </w:r>
      <w:r w:rsidR="00D42879" w:rsidRPr="00324105">
        <w:rPr>
          <w:rFonts w:cstheme="minorHAnsi"/>
          <w:spacing w:val="-5"/>
        </w:rPr>
        <w:t xml:space="preserve"> </w:t>
      </w:r>
      <w:r w:rsidR="00D42879" w:rsidRPr="00324105">
        <w:rPr>
          <w:rFonts w:cstheme="minorHAnsi"/>
          <w:spacing w:val="1"/>
        </w:rPr>
        <w:t>s</w:t>
      </w:r>
      <w:r w:rsidR="00D42879" w:rsidRPr="00324105">
        <w:rPr>
          <w:rFonts w:cstheme="minorHAnsi"/>
        </w:rPr>
        <w:t>h</w:t>
      </w:r>
      <w:r w:rsidR="00D42879" w:rsidRPr="00324105">
        <w:rPr>
          <w:rFonts w:cstheme="minorHAnsi"/>
          <w:spacing w:val="1"/>
        </w:rPr>
        <w:t>o</w:t>
      </w:r>
      <w:r w:rsidR="00D42879" w:rsidRPr="00324105">
        <w:rPr>
          <w:rFonts w:cstheme="minorHAnsi"/>
        </w:rPr>
        <w:t>uld</w:t>
      </w:r>
      <w:r w:rsidR="00D42879" w:rsidRPr="00324105">
        <w:rPr>
          <w:rFonts w:cstheme="minorHAnsi"/>
          <w:spacing w:val="-6"/>
        </w:rPr>
        <w:t xml:space="preserve"> </w:t>
      </w:r>
      <w:r w:rsidR="00D42879" w:rsidRPr="00324105">
        <w:rPr>
          <w:rFonts w:cstheme="minorHAnsi"/>
        </w:rPr>
        <w:t>have</w:t>
      </w:r>
      <w:r w:rsidR="00D42879" w:rsidRPr="00324105">
        <w:rPr>
          <w:rFonts w:cstheme="minorHAnsi"/>
          <w:spacing w:val="-3"/>
        </w:rPr>
        <w:t xml:space="preserve"> </w:t>
      </w:r>
      <w:r w:rsidR="00D42879" w:rsidRPr="00324105">
        <w:rPr>
          <w:rFonts w:cstheme="minorHAnsi"/>
          <w:spacing w:val="1"/>
        </w:rPr>
        <w:t>t</w:t>
      </w:r>
      <w:r w:rsidR="00D42879" w:rsidRPr="00324105">
        <w:rPr>
          <w:rFonts w:cstheme="minorHAnsi"/>
        </w:rPr>
        <w:t>he</w:t>
      </w:r>
      <w:r w:rsidR="00D42879" w:rsidRPr="00324105">
        <w:rPr>
          <w:rFonts w:cstheme="minorHAnsi"/>
          <w:spacing w:val="-4"/>
        </w:rPr>
        <w:t xml:space="preserve"> </w:t>
      </w:r>
      <w:r w:rsidR="00D42879" w:rsidRPr="00324105">
        <w:rPr>
          <w:rFonts w:cstheme="minorHAnsi"/>
        </w:rPr>
        <w:t>abil</w:t>
      </w:r>
      <w:r w:rsidR="00D42879" w:rsidRPr="00324105">
        <w:rPr>
          <w:rFonts w:cstheme="minorHAnsi"/>
          <w:spacing w:val="1"/>
        </w:rPr>
        <w:t>i</w:t>
      </w:r>
      <w:r w:rsidR="00D42879" w:rsidRPr="00324105">
        <w:rPr>
          <w:rFonts w:cstheme="minorHAnsi"/>
        </w:rPr>
        <w:t>ty</w:t>
      </w:r>
      <w:r w:rsidR="00D42879" w:rsidRPr="00324105">
        <w:rPr>
          <w:rFonts w:cstheme="minorHAnsi"/>
          <w:spacing w:val="-3"/>
        </w:rPr>
        <w:t xml:space="preserve"> </w:t>
      </w:r>
      <w:r w:rsidR="00D42879" w:rsidRPr="00324105">
        <w:rPr>
          <w:rFonts w:cstheme="minorHAnsi"/>
        </w:rPr>
        <w:t>to</w:t>
      </w:r>
      <w:r w:rsidR="00D42879" w:rsidRPr="00324105">
        <w:rPr>
          <w:rFonts w:cstheme="minorHAnsi"/>
          <w:spacing w:val="-2"/>
        </w:rPr>
        <w:t xml:space="preserve"> </w:t>
      </w:r>
      <w:r w:rsidR="00D42879" w:rsidRPr="00324105">
        <w:rPr>
          <w:rFonts w:cstheme="minorHAnsi"/>
          <w:spacing w:val="1"/>
        </w:rPr>
        <w:t>d</w:t>
      </w:r>
      <w:r w:rsidR="00D42879" w:rsidRPr="00324105">
        <w:rPr>
          <w:rFonts w:cstheme="minorHAnsi"/>
        </w:rPr>
        <w:t>eterm</w:t>
      </w:r>
      <w:r w:rsidR="00D42879" w:rsidRPr="00324105">
        <w:rPr>
          <w:rFonts w:cstheme="minorHAnsi"/>
          <w:spacing w:val="1"/>
        </w:rPr>
        <w:t>i</w:t>
      </w:r>
      <w:r w:rsidR="00D42879" w:rsidRPr="00324105">
        <w:rPr>
          <w:rFonts w:cstheme="minorHAnsi"/>
        </w:rPr>
        <w:t>ne</w:t>
      </w:r>
      <w:r w:rsidR="00D42879" w:rsidRPr="00324105">
        <w:rPr>
          <w:rFonts w:cstheme="minorHAnsi"/>
          <w:spacing w:val="-8"/>
        </w:rPr>
        <w:t xml:space="preserve"> </w:t>
      </w:r>
      <w:r w:rsidR="00D42879" w:rsidRPr="00324105">
        <w:rPr>
          <w:rFonts w:cstheme="minorHAnsi"/>
        </w:rPr>
        <w:t>the</w:t>
      </w:r>
      <w:r w:rsidR="00D42879" w:rsidRPr="00324105">
        <w:rPr>
          <w:rFonts w:cstheme="minorHAnsi"/>
          <w:spacing w:val="-1"/>
        </w:rPr>
        <w:t xml:space="preserve"> </w:t>
      </w:r>
      <w:r w:rsidR="00D42879" w:rsidRPr="00324105">
        <w:rPr>
          <w:rFonts w:cstheme="minorHAnsi"/>
          <w:spacing w:val="1"/>
        </w:rPr>
        <w:t>s</w:t>
      </w:r>
      <w:r w:rsidR="00D42879" w:rsidRPr="00324105">
        <w:rPr>
          <w:rFonts w:cstheme="minorHAnsi"/>
        </w:rPr>
        <w:t>hip’s</w:t>
      </w:r>
      <w:r w:rsidR="00D42879" w:rsidRPr="00324105">
        <w:rPr>
          <w:rFonts w:cstheme="minorHAnsi"/>
          <w:spacing w:val="-5"/>
        </w:rPr>
        <w:t xml:space="preserve"> </w:t>
      </w:r>
      <w:r w:rsidR="00D42879" w:rsidRPr="00324105">
        <w:rPr>
          <w:rFonts w:cstheme="minorHAnsi"/>
        </w:rPr>
        <w:t>p</w:t>
      </w:r>
      <w:r w:rsidR="00D42879" w:rsidRPr="00324105">
        <w:rPr>
          <w:rFonts w:cstheme="minorHAnsi"/>
          <w:spacing w:val="1"/>
        </w:rPr>
        <w:t>os</w:t>
      </w:r>
      <w:r w:rsidR="00D42879" w:rsidRPr="00324105">
        <w:rPr>
          <w:rFonts w:cstheme="minorHAnsi"/>
        </w:rPr>
        <w:t>iti</w:t>
      </w:r>
      <w:r w:rsidR="00D42879" w:rsidRPr="00324105">
        <w:rPr>
          <w:rFonts w:cstheme="minorHAnsi"/>
          <w:spacing w:val="1"/>
        </w:rPr>
        <w:t>o</w:t>
      </w:r>
      <w:r w:rsidR="00D42879" w:rsidRPr="00324105">
        <w:rPr>
          <w:rFonts w:cstheme="minorHAnsi"/>
        </w:rPr>
        <w:t>n</w:t>
      </w:r>
      <w:r w:rsidR="00D42879" w:rsidRPr="00324105">
        <w:rPr>
          <w:rFonts w:cstheme="minorHAnsi"/>
          <w:spacing w:val="-7"/>
        </w:rPr>
        <w:t xml:space="preserve"> </w:t>
      </w:r>
      <w:r w:rsidR="00D42879" w:rsidRPr="00324105">
        <w:rPr>
          <w:rFonts w:cstheme="minorHAnsi"/>
        </w:rPr>
        <w:t>by</w:t>
      </w:r>
      <w:r w:rsidR="00D42879" w:rsidRPr="00324105">
        <w:rPr>
          <w:rFonts w:cstheme="minorHAnsi"/>
          <w:spacing w:val="-1"/>
        </w:rPr>
        <w:t xml:space="preserve"> </w:t>
      </w:r>
      <w:r w:rsidR="00D42879" w:rsidRPr="00324105">
        <w:rPr>
          <w:rFonts w:cstheme="minorHAnsi"/>
        </w:rPr>
        <w:t>u</w:t>
      </w:r>
      <w:r w:rsidR="00D42879" w:rsidRPr="00324105">
        <w:rPr>
          <w:rFonts w:cstheme="minorHAnsi"/>
          <w:spacing w:val="1"/>
        </w:rPr>
        <w:t>s</w:t>
      </w:r>
      <w:r w:rsidR="00D42879" w:rsidRPr="00324105">
        <w:rPr>
          <w:rFonts w:cstheme="minorHAnsi"/>
        </w:rPr>
        <w:t>e</w:t>
      </w:r>
      <w:r w:rsidR="00D42879" w:rsidRPr="00324105">
        <w:rPr>
          <w:rFonts w:cstheme="minorHAnsi"/>
          <w:spacing w:val="-4"/>
        </w:rPr>
        <w:t xml:space="preserve"> </w:t>
      </w:r>
      <w:r w:rsidR="00D42879" w:rsidRPr="00324105">
        <w:rPr>
          <w:rFonts w:cstheme="minorHAnsi"/>
          <w:spacing w:val="1"/>
        </w:rPr>
        <w:t>o</w:t>
      </w:r>
      <w:r w:rsidR="00D42879" w:rsidRPr="00324105">
        <w:rPr>
          <w:rFonts w:cstheme="minorHAnsi"/>
        </w:rPr>
        <w:t>f</w:t>
      </w:r>
      <w:r w:rsidR="00D42879" w:rsidRPr="00324105">
        <w:rPr>
          <w:rFonts w:cstheme="minorHAnsi"/>
          <w:spacing w:val="-2"/>
        </w:rPr>
        <w:t xml:space="preserve"> </w:t>
      </w:r>
      <w:proofErr w:type="spellStart"/>
      <w:r w:rsidR="00B81AFE" w:rsidRPr="00324105">
        <w:rPr>
          <w:rFonts w:cstheme="minorHAnsi"/>
          <w:spacing w:val="-2"/>
        </w:rPr>
        <w:t>AtoN</w:t>
      </w:r>
      <w:proofErr w:type="spellEnd"/>
      <w:r w:rsidR="004F3A26" w:rsidRPr="00324105">
        <w:rPr>
          <w:rFonts w:cstheme="minorHAnsi"/>
          <w:spacing w:val="-2"/>
        </w:rPr>
        <w:t>.  R</w:t>
      </w:r>
      <w:r w:rsidR="00A75B36" w:rsidRPr="00324105">
        <w:rPr>
          <w:rFonts w:cstheme="minorHAnsi"/>
          <w:spacing w:val="1"/>
        </w:rPr>
        <w:t>elated IMO</w:t>
      </w:r>
      <w:r w:rsidR="00D42879" w:rsidRPr="00324105">
        <w:rPr>
          <w:rFonts w:cstheme="minorHAnsi"/>
          <w:spacing w:val="1"/>
        </w:rPr>
        <w:t xml:space="preserve"> </w:t>
      </w:r>
      <w:r w:rsidR="002C0587" w:rsidRPr="00324105">
        <w:rPr>
          <w:rFonts w:cstheme="minorHAnsi"/>
          <w:spacing w:val="1"/>
        </w:rPr>
        <w:t xml:space="preserve">model courses currently do not include any </w:t>
      </w:r>
      <w:proofErr w:type="spellStart"/>
      <w:r w:rsidR="002C0587" w:rsidRPr="00324105">
        <w:rPr>
          <w:rFonts w:cstheme="minorHAnsi"/>
          <w:spacing w:val="1"/>
        </w:rPr>
        <w:t>AtoN</w:t>
      </w:r>
      <w:proofErr w:type="spellEnd"/>
      <w:r w:rsidR="002C0587" w:rsidRPr="00324105">
        <w:rPr>
          <w:rFonts w:cstheme="minorHAnsi"/>
          <w:spacing w:val="1"/>
        </w:rPr>
        <w:t xml:space="preserve"> training modules</w:t>
      </w:r>
      <w:r w:rsidR="00A75B36" w:rsidRPr="00324105">
        <w:rPr>
          <w:rFonts w:cstheme="minorHAnsi"/>
          <w:spacing w:val="1"/>
        </w:rPr>
        <w:t>.</w:t>
      </w:r>
    </w:p>
    <w:p w14:paraId="02C0A91C" w14:textId="77777777" w:rsidR="002C0587" w:rsidRPr="00324105" w:rsidRDefault="002C0587" w:rsidP="00942C07">
      <w:pPr>
        <w:pStyle w:val="Overskrift1"/>
        <w:numPr>
          <w:ilvl w:val="0"/>
          <w:numId w:val="21"/>
        </w:numPr>
        <w:ind w:left="709" w:hanging="709"/>
        <w:jc w:val="both"/>
        <w:rPr>
          <w:lang w:eastAsia="zh-CN"/>
        </w:rPr>
      </w:pPr>
      <w:bookmarkStart w:id="14" w:name="_Toc521059583"/>
      <w:bookmarkStart w:id="15" w:name="_Toc521060718"/>
      <w:bookmarkStart w:id="16" w:name="_Toc521061742"/>
      <w:bookmarkStart w:id="17" w:name="_Toc20315198"/>
      <w:bookmarkStart w:id="18" w:name="_Toc75805123"/>
      <w:bookmarkStart w:id="19" w:name="_Toc79587896"/>
      <w:bookmarkStart w:id="20" w:name="_Toc80010462"/>
      <w:bookmarkStart w:id="21" w:name="_Toc117752178"/>
      <w:r w:rsidRPr="00324105">
        <w:rPr>
          <w:lang w:eastAsia="zh-CN"/>
        </w:rPr>
        <w:t>AIMS AND OBJECTIVES</w:t>
      </w:r>
      <w:bookmarkEnd w:id="14"/>
      <w:bookmarkEnd w:id="15"/>
      <w:bookmarkEnd w:id="16"/>
      <w:bookmarkEnd w:id="17"/>
      <w:bookmarkEnd w:id="18"/>
      <w:bookmarkEnd w:id="19"/>
      <w:bookmarkEnd w:id="20"/>
      <w:bookmarkEnd w:id="21"/>
    </w:p>
    <w:p w14:paraId="34243D9C" w14:textId="77777777" w:rsidR="002C0587" w:rsidRPr="00324105" w:rsidRDefault="002C0587" w:rsidP="00942C07">
      <w:pPr>
        <w:pStyle w:val="Heading1separatationline"/>
        <w:jc w:val="both"/>
        <w:rPr>
          <w:lang w:eastAsia="zh-CN"/>
        </w:rPr>
      </w:pPr>
    </w:p>
    <w:p w14:paraId="6D5C6A7B" w14:textId="0680C7B0" w:rsidR="002C0587" w:rsidRPr="00295B84" w:rsidRDefault="00295B84" w:rsidP="00942C07">
      <w:pPr>
        <w:pStyle w:val="Overskrift2"/>
        <w:keepLines w:val="0"/>
        <w:numPr>
          <w:ilvl w:val="1"/>
          <w:numId w:val="18"/>
        </w:numPr>
        <w:tabs>
          <w:tab w:val="left" w:pos="709"/>
        </w:tabs>
        <w:spacing w:after="240" w:line="240" w:lineRule="exact"/>
        <w:ind w:left="0" w:right="0" w:firstLine="0"/>
        <w:jc w:val="both"/>
      </w:pPr>
      <w:bookmarkStart w:id="22" w:name="_Toc75805124"/>
      <w:bookmarkStart w:id="23" w:name="_Toc80010463"/>
      <w:bookmarkStart w:id="24" w:name="_Toc117752179"/>
      <w:r w:rsidRPr="00295B84">
        <w:t>Initial</w:t>
      </w:r>
      <w:bookmarkEnd w:id="22"/>
      <w:bookmarkEnd w:id="23"/>
      <w:bookmarkEnd w:id="24"/>
    </w:p>
    <w:p w14:paraId="0D6DD53E" w14:textId="77777777" w:rsidR="002C0587" w:rsidRPr="00324105" w:rsidRDefault="002C0587" w:rsidP="00942C07">
      <w:pPr>
        <w:pStyle w:val="Heading1separatationline"/>
        <w:jc w:val="both"/>
      </w:pPr>
    </w:p>
    <w:p w14:paraId="499A5602" w14:textId="59D0B4A2" w:rsidR="006A0A25" w:rsidRPr="00324105" w:rsidRDefault="00B81AFE" w:rsidP="00942C07">
      <w:pPr>
        <w:spacing w:before="16"/>
        <w:ind w:right="-1"/>
        <w:jc w:val="both"/>
        <w:rPr>
          <w:rFonts w:cstheme="minorHAnsi"/>
        </w:rPr>
      </w:pPr>
      <w:r w:rsidRPr="00324105">
        <w:rPr>
          <w:rFonts w:cstheme="minorHAnsi"/>
        </w:rPr>
        <w:t xml:space="preserve">Flag States, </w:t>
      </w:r>
      <w:r w:rsidR="006A0A25" w:rsidRPr="00324105">
        <w:rPr>
          <w:rFonts w:eastAsia="Calibri" w:cstheme="minorHAnsi"/>
          <w:spacing w:val="-1"/>
        </w:rPr>
        <w:t>N</w:t>
      </w:r>
      <w:r w:rsidR="006A0A25" w:rsidRPr="00324105">
        <w:rPr>
          <w:rFonts w:eastAsia="Calibri" w:cstheme="minorHAnsi"/>
        </w:rPr>
        <w:t>ati</w:t>
      </w:r>
      <w:r w:rsidR="006A0A25" w:rsidRPr="00324105">
        <w:rPr>
          <w:rFonts w:eastAsia="Calibri" w:cstheme="minorHAnsi"/>
          <w:spacing w:val="1"/>
        </w:rPr>
        <w:t>o</w:t>
      </w:r>
      <w:r w:rsidR="006A0A25" w:rsidRPr="00324105">
        <w:rPr>
          <w:rFonts w:eastAsia="Calibri" w:cstheme="minorHAnsi"/>
          <w:spacing w:val="-1"/>
        </w:rPr>
        <w:t>n</w:t>
      </w:r>
      <w:r w:rsidR="006A0A25" w:rsidRPr="00324105">
        <w:rPr>
          <w:rFonts w:eastAsia="Calibri" w:cstheme="minorHAnsi"/>
        </w:rPr>
        <w:t>al</w:t>
      </w:r>
      <w:r w:rsidR="006A0A25" w:rsidRPr="00324105">
        <w:rPr>
          <w:rFonts w:eastAsia="Calibri" w:cstheme="minorHAnsi"/>
          <w:spacing w:val="-4"/>
        </w:rPr>
        <w:t xml:space="preserve"> </w:t>
      </w:r>
      <w:r w:rsidR="006A0A25" w:rsidRPr="00324105">
        <w:rPr>
          <w:rFonts w:eastAsia="Calibri" w:cstheme="minorHAnsi"/>
          <w:spacing w:val="-3"/>
        </w:rPr>
        <w:t>C</w:t>
      </w:r>
      <w:r w:rsidR="006A0A25" w:rsidRPr="00324105">
        <w:rPr>
          <w:rFonts w:eastAsia="Calibri" w:cstheme="minorHAnsi"/>
          <w:spacing w:val="1"/>
        </w:rPr>
        <w:t>om</w:t>
      </w:r>
      <w:r w:rsidR="006A0A25" w:rsidRPr="00324105">
        <w:rPr>
          <w:rFonts w:eastAsia="Calibri" w:cstheme="minorHAnsi"/>
          <w:spacing w:val="-3"/>
        </w:rPr>
        <w:t>p</w:t>
      </w:r>
      <w:r w:rsidR="006A0A25" w:rsidRPr="00324105">
        <w:rPr>
          <w:rFonts w:eastAsia="Calibri" w:cstheme="minorHAnsi"/>
          <w:spacing w:val="1"/>
        </w:rPr>
        <w:t>e</w:t>
      </w:r>
      <w:r w:rsidR="006A0A25" w:rsidRPr="00324105">
        <w:rPr>
          <w:rFonts w:eastAsia="Calibri" w:cstheme="minorHAnsi"/>
        </w:rPr>
        <w:t>t</w:t>
      </w:r>
      <w:r w:rsidR="006A0A25" w:rsidRPr="00324105">
        <w:rPr>
          <w:rFonts w:eastAsia="Calibri" w:cstheme="minorHAnsi"/>
          <w:spacing w:val="1"/>
        </w:rPr>
        <w:t>e</w:t>
      </w:r>
      <w:r w:rsidR="006A0A25" w:rsidRPr="00324105">
        <w:rPr>
          <w:rFonts w:eastAsia="Calibri" w:cstheme="minorHAnsi"/>
          <w:spacing w:val="-1"/>
        </w:rPr>
        <w:t>n</w:t>
      </w:r>
      <w:r w:rsidR="006A0A25" w:rsidRPr="00324105">
        <w:rPr>
          <w:rFonts w:eastAsia="Calibri" w:cstheme="minorHAnsi"/>
        </w:rPr>
        <w:t>t</w:t>
      </w:r>
      <w:r w:rsidR="006A0A25" w:rsidRPr="00324105">
        <w:rPr>
          <w:rFonts w:eastAsia="Calibri" w:cstheme="minorHAnsi"/>
          <w:spacing w:val="-8"/>
        </w:rPr>
        <w:t xml:space="preserve"> </w:t>
      </w:r>
      <w:r w:rsidR="006A0A25" w:rsidRPr="00324105">
        <w:rPr>
          <w:rFonts w:eastAsia="Calibri" w:cstheme="minorHAnsi"/>
          <w:spacing w:val="-1"/>
        </w:rPr>
        <w:t>Au</w:t>
      </w:r>
      <w:r w:rsidR="006A0A25" w:rsidRPr="00324105">
        <w:rPr>
          <w:rFonts w:eastAsia="Calibri" w:cstheme="minorHAnsi"/>
        </w:rPr>
        <w:t>t</w:t>
      </w:r>
      <w:r w:rsidR="006A0A25" w:rsidRPr="00324105">
        <w:rPr>
          <w:rFonts w:eastAsia="Calibri" w:cstheme="minorHAnsi"/>
          <w:spacing w:val="-1"/>
        </w:rPr>
        <w:t>h</w:t>
      </w:r>
      <w:r w:rsidR="006A0A25" w:rsidRPr="00324105">
        <w:rPr>
          <w:rFonts w:eastAsia="Calibri" w:cstheme="minorHAnsi"/>
          <w:spacing w:val="1"/>
        </w:rPr>
        <w:t>o</w:t>
      </w:r>
      <w:r w:rsidR="006A0A25" w:rsidRPr="00324105">
        <w:rPr>
          <w:rFonts w:eastAsia="Calibri" w:cstheme="minorHAnsi"/>
        </w:rPr>
        <w:t>rities</w:t>
      </w:r>
      <w:r w:rsidR="006A0A25" w:rsidRPr="00324105">
        <w:rPr>
          <w:rFonts w:eastAsia="Calibri" w:cstheme="minorHAnsi"/>
          <w:spacing w:val="-4"/>
        </w:rPr>
        <w:t xml:space="preserve">, </w:t>
      </w:r>
      <w:r w:rsidRPr="00324105">
        <w:rPr>
          <w:rFonts w:cstheme="minorHAnsi"/>
          <w:bCs/>
        </w:rPr>
        <w:t>shipping owners and organisation</w:t>
      </w:r>
      <w:r w:rsidRPr="00324105">
        <w:rPr>
          <w:rFonts w:cstheme="minorHAnsi"/>
          <w:bCs/>
          <w:i/>
          <w:iCs/>
        </w:rPr>
        <w:t>s</w:t>
      </w:r>
      <w:r w:rsidRPr="00324105">
        <w:rPr>
          <w:rFonts w:cstheme="minorHAnsi"/>
        </w:rPr>
        <w:t xml:space="preserve"> responsible for mariners’ </w:t>
      </w:r>
      <w:r w:rsidRPr="00324105">
        <w:rPr>
          <w:rFonts w:eastAsia="Calibri" w:cstheme="minorHAnsi"/>
          <w:spacing w:val="1"/>
        </w:rPr>
        <w:t>in-service</w:t>
      </w:r>
      <w:r w:rsidRPr="00324105">
        <w:rPr>
          <w:rFonts w:cstheme="minorHAnsi"/>
        </w:rPr>
        <w:t xml:space="preserve"> development and awareness</w:t>
      </w:r>
      <w:r w:rsidR="00D6402F" w:rsidRPr="00324105">
        <w:rPr>
          <w:rFonts w:cstheme="minorHAnsi"/>
        </w:rPr>
        <w:t>,</w:t>
      </w:r>
      <w:r w:rsidRPr="00324105">
        <w:rPr>
          <w:rFonts w:cstheme="minorHAnsi"/>
        </w:rPr>
        <w:t xml:space="preserve"> and </w:t>
      </w:r>
      <w:r w:rsidR="006A0A25" w:rsidRPr="00324105">
        <w:rPr>
          <w:rFonts w:cstheme="minorHAnsi"/>
        </w:rPr>
        <w:t xml:space="preserve">stakeholders such as </w:t>
      </w:r>
      <w:r w:rsidR="00C9631E" w:rsidRPr="00324105">
        <w:rPr>
          <w:rFonts w:cstheme="minorHAnsi"/>
        </w:rPr>
        <w:t>t</w:t>
      </w:r>
      <w:r w:rsidR="00C9631E" w:rsidRPr="00324105">
        <w:rPr>
          <w:rFonts w:cstheme="minorHAnsi"/>
          <w:bCs/>
        </w:rPr>
        <w:t xml:space="preserve">raining institutions </w:t>
      </w:r>
      <w:r w:rsidR="006A0A25" w:rsidRPr="00324105">
        <w:rPr>
          <w:rFonts w:eastAsia="Calibri" w:cstheme="minorHAnsi"/>
        </w:rPr>
        <w:t>are</w:t>
      </w:r>
      <w:r w:rsidR="006A0A25" w:rsidRPr="00324105">
        <w:rPr>
          <w:rFonts w:eastAsia="Calibri" w:cstheme="minorHAnsi"/>
          <w:spacing w:val="-6"/>
        </w:rPr>
        <w:t xml:space="preserve"> </w:t>
      </w:r>
      <w:r w:rsidR="006A0A25" w:rsidRPr="00324105">
        <w:rPr>
          <w:rFonts w:eastAsia="Calibri" w:cstheme="minorHAnsi"/>
          <w:spacing w:val="1"/>
        </w:rPr>
        <w:t>e</w:t>
      </w:r>
      <w:r w:rsidR="006A0A25" w:rsidRPr="00324105">
        <w:rPr>
          <w:rFonts w:eastAsia="Calibri" w:cstheme="minorHAnsi"/>
          <w:spacing w:val="-1"/>
        </w:rPr>
        <w:t>n</w:t>
      </w:r>
      <w:r w:rsidR="006A0A25" w:rsidRPr="00324105">
        <w:rPr>
          <w:rFonts w:eastAsia="Calibri" w:cstheme="minorHAnsi"/>
        </w:rPr>
        <w:t>c</w:t>
      </w:r>
      <w:r w:rsidR="006A0A25" w:rsidRPr="00324105">
        <w:rPr>
          <w:rFonts w:eastAsia="Calibri" w:cstheme="minorHAnsi"/>
          <w:spacing w:val="1"/>
        </w:rPr>
        <w:t>o</w:t>
      </w:r>
      <w:r w:rsidR="006A0A25" w:rsidRPr="00324105">
        <w:rPr>
          <w:rFonts w:eastAsia="Calibri" w:cstheme="minorHAnsi"/>
          <w:spacing w:val="-1"/>
        </w:rPr>
        <w:t>u</w:t>
      </w:r>
      <w:r w:rsidR="006A0A25" w:rsidRPr="00324105">
        <w:rPr>
          <w:rFonts w:eastAsia="Calibri" w:cstheme="minorHAnsi"/>
        </w:rPr>
        <w:t>ra</w:t>
      </w:r>
      <w:r w:rsidR="006A0A25" w:rsidRPr="00324105">
        <w:rPr>
          <w:rFonts w:eastAsia="Calibri" w:cstheme="minorHAnsi"/>
          <w:spacing w:val="-3"/>
        </w:rPr>
        <w:t>g</w:t>
      </w:r>
      <w:r w:rsidR="006A0A25" w:rsidRPr="00324105">
        <w:rPr>
          <w:rFonts w:eastAsia="Calibri" w:cstheme="minorHAnsi"/>
          <w:spacing w:val="1"/>
        </w:rPr>
        <w:t>e</w:t>
      </w:r>
      <w:r w:rsidR="006A0A25" w:rsidRPr="00324105">
        <w:rPr>
          <w:rFonts w:eastAsia="Calibri" w:cstheme="minorHAnsi"/>
        </w:rPr>
        <w:t>d</w:t>
      </w:r>
      <w:r w:rsidR="006A0A25" w:rsidRPr="00324105">
        <w:rPr>
          <w:rFonts w:eastAsia="Calibri" w:cstheme="minorHAnsi"/>
          <w:spacing w:val="-5"/>
        </w:rPr>
        <w:t xml:space="preserve"> </w:t>
      </w:r>
      <w:r w:rsidR="006A0A25" w:rsidRPr="00324105">
        <w:rPr>
          <w:rFonts w:eastAsia="Calibri" w:cstheme="minorHAnsi"/>
        </w:rPr>
        <w:t>to</w:t>
      </w:r>
      <w:r w:rsidR="006A0A25" w:rsidRPr="00324105">
        <w:rPr>
          <w:rFonts w:eastAsia="Calibri" w:cstheme="minorHAnsi"/>
          <w:spacing w:val="-5"/>
        </w:rPr>
        <w:t xml:space="preserve"> implement </w:t>
      </w:r>
      <w:r w:rsidR="006A0A25" w:rsidRPr="00324105">
        <w:rPr>
          <w:rFonts w:eastAsia="Calibri" w:cstheme="minorHAnsi"/>
        </w:rPr>
        <w:t>t</w:t>
      </w:r>
      <w:r w:rsidR="006A0A25" w:rsidRPr="00324105">
        <w:rPr>
          <w:rFonts w:eastAsia="Calibri" w:cstheme="minorHAnsi"/>
          <w:spacing w:val="-1"/>
        </w:rPr>
        <w:t>h</w:t>
      </w:r>
      <w:r w:rsidR="006A0A25" w:rsidRPr="00324105">
        <w:rPr>
          <w:rFonts w:eastAsia="Calibri" w:cstheme="minorHAnsi"/>
        </w:rPr>
        <w:t>is</w:t>
      </w:r>
      <w:r w:rsidR="006A0A25" w:rsidRPr="00324105">
        <w:rPr>
          <w:rFonts w:eastAsia="Calibri" w:cstheme="minorHAnsi"/>
          <w:spacing w:val="-4"/>
        </w:rPr>
        <w:t xml:space="preserve"> Guideline </w:t>
      </w:r>
      <w:r w:rsidR="006A0A25" w:rsidRPr="00324105">
        <w:rPr>
          <w:rFonts w:eastAsia="Calibri" w:cstheme="minorHAnsi"/>
        </w:rPr>
        <w:t>as</w:t>
      </w:r>
      <w:r w:rsidR="006A0A25" w:rsidRPr="00324105">
        <w:rPr>
          <w:rFonts w:eastAsia="Calibri" w:cstheme="minorHAnsi"/>
          <w:spacing w:val="1"/>
        </w:rPr>
        <w:t xml:space="preserve"> </w:t>
      </w:r>
      <w:r w:rsidR="006A0A25" w:rsidRPr="00324105">
        <w:rPr>
          <w:rFonts w:eastAsia="Calibri" w:cstheme="minorHAnsi"/>
        </w:rPr>
        <w:t>t</w:t>
      </w:r>
      <w:r w:rsidR="006A0A25" w:rsidRPr="00324105">
        <w:rPr>
          <w:rFonts w:eastAsia="Calibri" w:cstheme="minorHAnsi"/>
          <w:spacing w:val="-3"/>
        </w:rPr>
        <w:t>h</w:t>
      </w:r>
      <w:r w:rsidR="006A0A25" w:rsidRPr="00324105">
        <w:rPr>
          <w:rFonts w:eastAsia="Calibri" w:cstheme="minorHAnsi"/>
        </w:rPr>
        <w:t>e</w:t>
      </w:r>
      <w:r w:rsidR="006A0A25" w:rsidRPr="00324105">
        <w:rPr>
          <w:rFonts w:eastAsia="Calibri" w:cstheme="minorHAnsi"/>
          <w:spacing w:val="1"/>
        </w:rPr>
        <w:t xml:space="preserve"> </w:t>
      </w:r>
      <w:r w:rsidR="006A0A25" w:rsidRPr="00324105">
        <w:rPr>
          <w:rFonts w:eastAsia="Calibri" w:cstheme="minorHAnsi"/>
          <w:spacing w:val="-1"/>
        </w:rPr>
        <w:t>b</w:t>
      </w:r>
      <w:r w:rsidR="006A0A25" w:rsidRPr="00324105">
        <w:rPr>
          <w:rFonts w:eastAsia="Calibri" w:cstheme="minorHAnsi"/>
        </w:rPr>
        <w:t>asis</w:t>
      </w:r>
      <w:r w:rsidR="006A0A25" w:rsidRPr="00324105">
        <w:rPr>
          <w:rFonts w:eastAsia="Calibri" w:cstheme="minorHAnsi"/>
          <w:spacing w:val="-2"/>
        </w:rPr>
        <w:t xml:space="preserve"> </w:t>
      </w:r>
      <w:r w:rsidR="006A0A25" w:rsidRPr="00324105">
        <w:rPr>
          <w:rFonts w:eastAsia="Calibri" w:cstheme="minorHAnsi"/>
        </w:rPr>
        <w:t>f</w:t>
      </w:r>
      <w:r w:rsidR="006A0A25" w:rsidRPr="00324105">
        <w:rPr>
          <w:rFonts w:eastAsia="Calibri" w:cstheme="minorHAnsi"/>
          <w:spacing w:val="1"/>
        </w:rPr>
        <w:t>o</w:t>
      </w:r>
      <w:r w:rsidR="006A0A25" w:rsidRPr="00324105">
        <w:rPr>
          <w:rFonts w:eastAsia="Calibri" w:cstheme="minorHAnsi"/>
        </w:rPr>
        <w:t>r</w:t>
      </w:r>
      <w:r w:rsidR="006A0A25" w:rsidRPr="00324105">
        <w:rPr>
          <w:rFonts w:eastAsia="Calibri" w:cstheme="minorHAnsi"/>
          <w:spacing w:val="-2"/>
        </w:rPr>
        <w:t xml:space="preserve"> </w:t>
      </w:r>
      <w:r w:rsidR="006A0A25" w:rsidRPr="00324105">
        <w:rPr>
          <w:rFonts w:eastAsia="Calibri" w:cstheme="minorHAnsi"/>
        </w:rPr>
        <w:t>trai</w:t>
      </w:r>
      <w:r w:rsidR="006A0A25" w:rsidRPr="00324105">
        <w:rPr>
          <w:rFonts w:eastAsia="Calibri" w:cstheme="minorHAnsi"/>
          <w:spacing w:val="-1"/>
        </w:rPr>
        <w:t>n</w:t>
      </w:r>
      <w:r w:rsidR="006A0A25" w:rsidRPr="00324105">
        <w:rPr>
          <w:rFonts w:eastAsia="Calibri" w:cstheme="minorHAnsi"/>
        </w:rPr>
        <w:t>i</w:t>
      </w:r>
      <w:r w:rsidR="006A0A25" w:rsidRPr="00324105">
        <w:rPr>
          <w:rFonts w:eastAsia="Calibri" w:cstheme="minorHAnsi"/>
          <w:spacing w:val="-1"/>
        </w:rPr>
        <w:t>n</w:t>
      </w:r>
      <w:r w:rsidR="006A0A25" w:rsidRPr="00324105">
        <w:rPr>
          <w:rFonts w:eastAsia="Calibri" w:cstheme="minorHAnsi"/>
        </w:rPr>
        <w:t>g in a</w:t>
      </w:r>
      <w:r w:rsidR="006A0A25" w:rsidRPr="00324105">
        <w:rPr>
          <w:rFonts w:eastAsia="Calibri" w:cstheme="minorHAnsi"/>
          <w:spacing w:val="-1"/>
        </w:rPr>
        <w:t xml:space="preserve"> </w:t>
      </w:r>
      <w:r w:rsidR="006A0A25" w:rsidRPr="00324105">
        <w:rPr>
          <w:rFonts w:eastAsia="Calibri" w:cstheme="minorHAnsi"/>
          <w:spacing w:val="1"/>
        </w:rPr>
        <w:t>m</w:t>
      </w:r>
      <w:r w:rsidR="006A0A25" w:rsidRPr="00324105">
        <w:rPr>
          <w:rFonts w:eastAsia="Calibri" w:cstheme="minorHAnsi"/>
        </w:rPr>
        <w:t>a</w:t>
      </w:r>
      <w:r w:rsidR="006A0A25" w:rsidRPr="00324105">
        <w:rPr>
          <w:rFonts w:eastAsia="Calibri" w:cstheme="minorHAnsi"/>
          <w:spacing w:val="-1"/>
        </w:rPr>
        <w:t>nn</w:t>
      </w:r>
      <w:r w:rsidR="006A0A25" w:rsidRPr="00324105">
        <w:rPr>
          <w:rFonts w:eastAsia="Calibri" w:cstheme="minorHAnsi"/>
          <w:spacing w:val="1"/>
        </w:rPr>
        <w:t>e</w:t>
      </w:r>
      <w:r w:rsidR="006A0A25" w:rsidRPr="00324105">
        <w:rPr>
          <w:rFonts w:eastAsia="Calibri" w:cstheme="minorHAnsi"/>
        </w:rPr>
        <w:t xml:space="preserve">r </w:t>
      </w:r>
      <w:r w:rsidR="006A0A25" w:rsidRPr="00324105">
        <w:rPr>
          <w:rFonts w:eastAsia="Calibri" w:cstheme="minorHAnsi"/>
          <w:spacing w:val="-2"/>
        </w:rPr>
        <w:t>c</w:t>
      </w:r>
      <w:r w:rsidR="006A0A25" w:rsidRPr="00324105">
        <w:rPr>
          <w:rFonts w:eastAsia="Calibri" w:cstheme="minorHAnsi"/>
          <w:spacing w:val="1"/>
        </w:rPr>
        <w:t>o</w:t>
      </w:r>
      <w:r w:rsidR="006A0A25" w:rsidRPr="00324105">
        <w:rPr>
          <w:rFonts w:eastAsia="Calibri" w:cstheme="minorHAnsi"/>
          <w:spacing w:val="-1"/>
        </w:rPr>
        <w:t>n</w:t>
      </w:r>
      <w:r w:rsidR="006A0A25" w:rsidRPr="00324105">
        <w:rPr>
          <w:rFonts w:eastAsia="Calibri" w:cstheme="minorHAnsi"/>
        </w:rPr>
        <w:t>si</w:t>
      </w:r>
      <w:r w:rsidR="006A0A25" w:rsidRPr="00324105">
        <w:rPr>
          <w:rFonts w:eastAsia="Calibri" w:cstheme="minorHAnsi"/>
          <w:spacing w:val="-2"/>
        </w:rPr>
        <w:t>s</w:t>
      </w:r>
      <w:r w:rsidR="006A0A25" w:rsidRPr="00324105">
        <w:rPr>
          <w:rFonts w:eastAsia="Calibri" w:cstheme="minorHAnsi"/>
        </w:rPr>
        <w:t>t</w:t>
      </w:r>
      <w:r w:rsidR="006A0A25" w:rsidRPr="00324105">
        <w:rPr>
          <w:rFonts w:eastAsia="Calibri" w:cstheme="minorHAnsi"/>
          <w:spacing w:val="1"/>
        </w:rPr>
        <w:t>e</w:t>
      </w:r>
      <w:r w:rsidR="006A0A25" w:rsidRPr="00324105">
        <w:rPr>
          <w:rFonts w:eastAsia="Calibri" w:cstheme="minorHAnsi"/>
          <w:spacing w:val="-1"/>
        </w:rPr>
        <w:t>n</w:t>
      </w:r>
      <w:r w:rsidR="006A0A25" w:rsidRPr="00324105">
        <w:rPr>
          <w:rFonts w:eastAsia="Calibri" w:cstheme="minorHAnsi"/>
        </w:rPr>
        <w:t>t</w:t>
      </w:r>
      <w:r w:rsidR="006A0A25" w:rsidRPr="00324105">
        <w:rPr>
          <w:rFonts w:eastAsia="Calibri" w:cstheme="minorHAnsi"/>
          <w:spacing w:val="-1"/>
        </w:rPr>
        <w:t xml:space="preserve"> </w:t>
      </w:r>
      <w:r w:rsidR="006A0A25" w:rsidRPr="00324105">
        <w:rPr>
          <w:rFonts w:eastAsia="Calibri" w:cstheme="minorHAnsi"/>
          <w:spacing w:val="1"/>
        </w:rPr>
        <w:t>w</w:t>
      </w:r>
      <w:r w:rsidR="006A0A25" w:rsidRPr="00324105">
        <w:rPr>
          <w:rFonts w:eastAsia="Calibri" w:cstheme="minorHAnsi"/>
        </w:rPr>
        <w:t>ith t</w:t>
      </w:r>
      <w:r w:rsidR="006A0A25" w:rsidRPr="00324105">
        <w:rPr>
          <w:rFonts w:eastAsia="Calibri" w:cstheme="minorHAnsi"/>
          <w:spacing w:val="-3"/>
        </w:rPr>
        <w:t>h</w:t>
      </w:r>
      <w:r w:rsidR="006A0A25" w:rsidRPr="00324105">
        <w:rPr>
          <w:rFonts w:eastAsia="Calibri" w:cstheme="minorHAnsi"/>
          <w:spacing w:val="1"/>
        </w:rPr>
        <w:t>e</w:t>
      </w:r>
      <w:r w:rsidR="006A0A25" w:rsidRPr="00324105">
        <w:rPr>
          <w:rFonts w:eastAsia="Calibri" w:cstheme="minorHAnsi"/>
        </w:rPr>
        <w:t xml:space="preserve">ir </w:t>
      </w:r>
      <w:r w:rsidR="006A0A25" w:rsidRPr="00324105">
        <w:rPr>
          <w:rFonts w:eastAsia="Calibri" w:cstheme="minorHAnsi"/>
          <w:spacing w:val="-1"/>
        </w:rPr>
        <w:t>do</w:t>
      </w:r>
      <w:r w:rsidR="006A0A25" w:rsidRPr="00324105">
        <w:rPr>
          <w:rFonts w:eastAsia="Calibri" w:cstheme="minorHAnsi"/>
          <w:spacing w:val="1"/>
        </w:rPr>
        <w:t>me</w:t>
      </w:r>
      <w:r w:rsidR="006A0A25" w:rsidRPr="00324105">
        <w:rPr>
          <w:rFonts w:eastAsia="Calibri" w:cstheme="minorHAnsi"/>
          <w:spacing w:val="-2"/>
        </w:rPr>
        <w:t>s</w:t>
      </w:r>
      <w:r w:rsidR="006A0A25" w:rsidRPr="00324105">
        <w:rPr>
          <w:rFonts w:eastAsia="Calibri" w:cstheme="minorHAnsi"/>
        </w:rPr>
        <w:t>tic</w:t>
      </w:r>
      <w:r w:rsidR="006A0A25" w:rsidRPr="00324105">
        <w:rPr>
          <w:rFonts w:eastAsia="Calibri" w:cstheme="minorHAnsi"/>
          <w:spacing w:val="1"/>
        </w:rPr>
        <w:t xml:space="preserve"> </w:t>
      </w:r>
      <w:r w:rsidR="006A0A25" w:rsidRPr="00324105">
        <w:rPr>
          <w:rFonts w:eastAsia="Calibri" w:cstheme="minorHAnsi"/>
          <w:spacing w:val="-3"/>
        </w:rPr>
        <w:t>l</w:t>
      </w:r>
      <w:r w:rsidR="006A0A25" w:rsidRPr="00324105">
        <w:rPr>
          <w:rFonts w:eastAsia="Calibri" w:cstheme="minorHAnsi"/>
          <w:spacing w:val="1"/>
        </w:rPr>
        <w:t>e</w:t>
      </w:r>
      <w:r w:rsidR="006A0A25" w:rsidRPr="00324105">
        <w:rPr>
          <w:rFonts w:eastAsia="Calibri" w:cstheme="minorHAnsi"/>
          <w:spacing w:val="-1"/>
        </w:rPr>
        <w:t>g</w:t>
      </w:r>
      <w:r w:rsidR="006A0A25" w:rsidRPr="00324105">
        <w:rPr>
          <w:rFonts w:eastAsia="Calibri" w:cstheme="minorHAnsi"/>
        </w:rPr>
        <w:t>al fr</w:t>
      </w:r>
      <w:r w:rsidR="006A0A25" w:rsidRPr="00324105">
        <w:rPr>
          <w:rFonts w:eastAsia="Calibri" w:cstheme="minorHAnsi"/>
          <w:spacing w:val="-3"/>
        </w:rPr>
        <w:t>a</w:t>
      </w:r>
      <w:r w:rsidR="006A0A25" w:rsidRPr="00324105">
        <w:rPr>
          <w:rFonts w:eastAsia="Calibri" w:cstheme="minorHAnsi"/>
          <w:spacing w:val="1"/>
        </w:rPr>
        <w:t>m</w:t>
      </w:r>
      <w:r w:rsidR="006A0A25" w:rsidRPr="00324105">
        <w:rPr>
          <w:rFonts w:eastAsia="Calibri" w:cstheme="minorHAnsi"/>
          <w:spacing w:val="-2"/>
        </w:rPr>
        <w:t>e</w:t>
      </w:r>
      <w:r w:rsidR="006A0A25" w:rsidRPr="00324105">
        <w:rPr>
          <w:rFonts w:eastAsia="Calibri" w:cstheme="minorHAnsi"/>
          <w:spacing w:val="1"/>
        </w:rPr>
        <w:t>w</w:t>
      </w:r>
      <w:r w:rsidR="006A0A25" w:rsidRPr="00324105">
        <w:rPr>
          <w:rFonts w:eastAsia="Calibri" w:cstheme="minorHAnsi"/>
          <w:spacing w:val="-1"/>
        </w:rPr>
        <w:t>o</w:t>
      </w:r>
      <w:r w:rsidR="006A0A25" w:rsidRPr="00324105">
        <w:rPr>
          <w:rFonts w:eastAsia="Calibri" w:cstheme="minorHAnsi"/>
        </w:rPr>
        <w:t>r</w:t>
      </w:r>
      <w:r w:rsidR="006A0A25" w:rsidRPr="00324105">
        <w:rPr>
          <w:rFonts w:eastAsia="Calibri" w:cstheme="minorHAnsi"/>
          <w:spacing w:val="1"/>
        </w:rPr>
        <w:t xml:space="preserve">k, </w:t>
      </w:r>
      <w:r w:rsidRPr="00324105">
        <w:rPr>
          <w:rFonts w:eastAsia="Calibri" w:cstheme="minorHAnsi"/>
          <w:spacing w:val="1"/>
        </w:rPr>
        <w:t xml:space="preserve">and taking the </w:t>
      </w:r>
      <w:r w:rsidR="008B1BAB" w:rsidRPr="00324105">
        <w:rPr>
          <w:rFonts w:eastAsia="Calibri" w:cstheme="minorHAnsi"/>
          <w:spacing w:val="1"/>
        </w:rPr>
        <w:t>applicable level of</w:t>
      </w:r>
      <w:r w:rsidR="00D6402F" w:rsidRPr="00324105">
        <w:rPr>
          <w:rFonts w:eastAsia="Calibri" w:cstheme="minorHAnsi"/>
          <w:spacing w:val="1"/>
        </w:rPr>
        <w:t xml:space="preserve"> qualification</w:t>
      </w:r>
      <w:r w:rsidR="008B1BAB" w:rsidRPr="00324105">
        <w:rPr>
          <w:rFonts w:eastAsia="Calibri" w:cstheme="minorHAnsi"/>
          <w:spacing w:val="1"/>
        </w:rPr>
        <w:t xml:space="preserve"> </w:t>
      </w:r>
      <w:r w:rsidR="0024646D" w:rsidRPr="00324105">
        <w:rPr>
          <w:rFonts w:eastAsia="Calibri" w:cstheme="minorHAnsi"/>
          <w:spacing w:val="1"/>
        </w:rPr>
        <w:t xml:space="preserve">of mariners </w:t>
      </w:r>
      <w:r w:rsidR="008B1BAB" w:rsidRPr="00324105">
        <w:rPr>
          <w:rFonts w:eastAsia="Calibri" w:cstheme="minorHAnsi"/>
          <w:spacing w:val="1"/>
        </w:rPr>
        <w:t>(</w:t>
      </w:r>
      <w:proofErr w:type="gramStart"/>
      <w:r w:rsidR="008B1BAB" w:rsidRPr="00324105">
        <w:rPr>
          <w:rFonts w:eastAsia="Calibri" w:cstheme="minorHAnsi"/>
          <w:spacing w:val="1"/>
        </w:rPr>
        <w:t>e.g.</w:t>
      </w:r>
      <w:proofErr w:type="gramEnd"/>
      <w:r w:rsidR="008B1BAB" w:rsidRPr="00324105">
        <w:rPr>
          <w:rFonts w:eastAsia="Calibri" w:cstheme="minorHAnsi"/>
          <w:spacing w:val="1"/>
        </w:rPr>
        <w:t xml:space="preserve"> deck officers</w:t>
      </w:r>
      <w:r w:rsidR="00D6402F" w:rsidRPr="00324105">
        <w:rPr>
          <w:rFonts w:eastAsia="Calibri" w:cstheme="minorHAnsi"/>
          <w:spacing w:val="1"/>
        </w:rPr>
        <w:t xml:space="preserve"> </w:t>
      </w:r>
      <w:r w:rsidR="008B1BAB" w:rsidRPr="00324105">
        <w:rPr>
          <w:rFonts w:eastAsia="Calibri" w:cstheme="minorHAnsi"/>
          <w:spacing w:val="1"/>
        </w:rPr>
        <w:t>vs small vessel</w:t>
      </w:r>
      <w:r w:rsidR="00C60D23" w:rsidRPr="00324105">
        <w:rPr>
          <w:rFonts w:eastAsia="Calibri" w:cstheme="minorHAnsi"/>
          <w:spacing w:val="1"/>
        </w:rPr>
        <w:t xml:space="preserve"> </w:t>
      </w:r>
      <w:r w:rsidR="008B1BAB" w:rsidRPr="00324105">
        <w:rPr>
          <w:rFonts w:eastAsia="Calibri" w:cstheme="minorHAnsi"/>
          <w:spacing w:val="1"/>
        </w:rPr>
        <w:t>skippers</w:t>
      </w:r>
      <w:r w:rsidR="00D6402F" w:rsidRPr="00324105">
        <w:rPr>
          <w:rFonts w:eastAsia="Calibri" w:cstheme="minorHAnsi"/>
          <w:spacing w:val="1"/>
        </w:rPr>
        <w:t>)</w:t>
      </w:r>
      <w:r w:rsidRPr="00324105">
        <w:rPr>
          <w:rFonts w:eastAsia="Calibri" w:cstheme="minorHAnsi"/>
          <w:spacing w:val="1"/>
        </w:rPr>
        <w:t xml:space="preserve"> into consideration</w:t>
      </w:r>
      <w:r w:rsidR="006A0A25" w:rsidRPr="00324105">
        <w:rPr>
          <w:rFonts w:eastAsia="Calibri" w:cstheme="minorHAnsi"/>
          <w:spacing w:val="1"/>
        </w:rPr>
        <w:t>.</w:t>
      </w:r>
    </w:p>
    <w:p w14:paraId="40E26431" w14:textId="571820B3" w:rsidR="006A0A25" w:rsidRPr="00324105" w:rsidRDefault="006A0A25" w:rsidP="00942C07">
      <w:pPr>
        <w:jc w:val="both"/>
        <w:rPr>
          <w:rFonts w:cstheme="minorHAnsi"/>
        </w:rPr>
      </w:pPr>
      <w:r w:rsidRPr="00324105">
        <w:rPr>
          <w:rFonts w:cstheme="minorHAnsi"/>
        </w:rPr>
        <w:t xml:space="preserve">This Guideline presents guidance and information on </w:t>
      </w:r>
      <w:proofErr w:type="spellStart"/>
      <w:r w:rsidRPr="00324105">
        <w:rPr>
          <w:rFonts w:cstheme="minorHAnsi"/>
        </w:rPr>
        <w:t>AtoN</w:t>
      </w:r>
      <w:proofErr w:type="spellEnd"/>
      <w:r w:rsidRPr="00324105">
        <w:rPr>
          <w:rFonts w:cstheme="minorHAnsi"/>
        </w:rPr>
        <w:t xml:space="preserve"> training </w:t>
      </w:r>
      <w:r w:rsidR="003D0635" w:rsidRPr="00324105">
        <w:rPr>
          <w:rFonts w:cstheme="minorHAnsi"/>
        </w:rPr>
        <w:t xml:space="preserve">and awareness </w:t>
      </w:r>
      <w:r w:rsidRPr="00324105">
        <w:rPr>
          <w:rFonts w:cstheme="minorHAnsi"/>
        </w:rPr>
        <w:t xml:space="preserve">to be </w:t>
      </w:r>
      <w:r w:rsidR="003A3A95" w:rsidRPr="00324105">
        <w:rPr>
          <w:rFonts w:cstheme="minorHAnsi"/>
        </w:rPr>
        <w:t xml:space="preserve">take into consideration </w:t>
      </w:r>
      <w:r w:rsidRPr="00324105">
        <w:rPr>
          <w:rFonts w:cstheme="minorHAnsi"/>
        </w:rPr>
        <w:t>by maritime training organisations as an integral part of the training and awareness of mariners</w:t>
      </w:r>
      <w:r w:rsidR="00D6402F" w:rsidRPr="00324105">
        <w:rPr>
          <w:rFonts w:cstheme="minorHAnsi"/>
        </w:rPr>
        <w:t>,</w:t>
      </w:r>
      <w:r w:rsidRPr="00324105">
        <w:rPr>
          <w:rFonts w:cstheme="minorHAnsi"/>
        </w:rPr>
        <w:t xml:space="preserve"> to enhance their understanding </w:t>
      </w:r>
      <w:r w:rsidR="00636D76" w:rsidRPr="00324105">
        <w:rPr>
          <w:rFonts w:cstheme="minorHAnsi"/>
        </w:rPr>
        <w:t xml:space="preserve">and to facilitate effective use </w:t>
      </w:r>
      <w:r w:rsidRPr="00324105">
        <w:rPr>
          <w:rFonts w:cstheme="minorHAnsi"/>
        </w:rPr>
        <w:t xml:space="preserve">of </w:t>
      </w:r>
      <w:proofErr w:type="spellStart"/>
      <w:r w:rsidRPr="00324105">
        <w:rPr>
          <w:rFonts w:cstheme="minorHAnsi"/>
        </w:rPr>
        <w:t>AtoN</w:t>
      </w:r>
      <w:proofErr w:type="spellEnd"/>
      <w:r w:rsidR="003A3A95" w:rsidRPr="00324105">
        <w:rPr>
          <w:rFonts w:cstheme="minorHAnsi"/>
        </w:rPr>
        <w:t>,</w:t>
      </w:r>
      <w:r w:rsidRPr="00324105">
        <w:rPr>
          <w:rFonts w:cstheme="minorHAnsi"/>
        </w:rPr>
        <w:t xml:space="preserve"> and to be kept </w:t>
      </w:r>
      <w:r w:rsidR="003A3A95" w:rsidRPr="00324105">
        <w:rPr>
          <w:rFonts w:cstheme="minorHAnsi"/>
        </w:rPr>
        <w:t>informed by</w:t>
      </w:r>
      <w:r w:rsidRPr="00324105">
        <w:rPr>
          <w:rFonts w:cstheme="minorHAnsi"/>
        </w:rPr>
        <w:t xml:space="preserve"> on-board / in-service training regarding </w:t>
      </w:r>
      <w:proofErr w:type="spellStart"/>
      <w:r w:rsidRPr="00324105">
        <w:rPr>
          <w:rFonts w:cstheme="minorHAnsi"/>
        </w:rPr>
        <w:t>AtoN</w:t>
      </w:r>
      <w:proofErr w:type="spellEnd"/>
      <w:r w:rsidRPr="00324105">
        <w:rPr>
          <w:rFonts w:cstheme="minorHAnsi"/>
        </w:rPr>
        <w:t xml:space="preserve"> developments. </w:t>
      </w:r>
    </w:p>
    <w:p w14:paraId="482A80FE" w14:textId="5B267E0B" w:rsidR="008777E2" w:rsidRPr="00324105" w:rsidRDefault="008777E2" w:rsidP="00942C07">
      <w:pPr>
        <w:jc w:val="both"/>
        <w:rPr>
          <w:rFonts w:cstheme="minorHAnsi"/>
        </w:rPr>
      </w:pPr>
      <w:r w:rsidRPr="00324105">
        <w:rPr>
          <w:rFonts w:cstheme="minorHAnsi"/>
        </w:rPr>
        <w:t xml:space="preserve">This </w:t>
      </w:r>
      <w:r w:rsidR="00B81AFE" w:rsidRPr="00324105">
        <w:rPr>
          <w:rFonts w:cstheme="minorHAnsi"/>
        </w:rPr>
        <w:t xml:space="preserve">Guideline </w:t>
      </w:r>
      <w:r w:rsidRPr="00324105">
        <w:rPr>
          <w:rFonts w:cstheme="minorHAnsi"/>
        </w:rPr>
        <w:t xml:space="preserve">also provides examples of </w:t>
      </w:r>
      <w:r w:rsidR="003A3A95" w:rsidRPr="00324105">
        <w:rPr>
          <w:rFonts w:cstheme="minorHAnsi"/>
        </w:rPr>
        <w:t>tools</w:t>
      </w:r>
      <w:r w:rsidRPr="00324105">
        <w:rPr>
          <w:rFonts w:cstheme="minorHAnsi"/>
        </w:rPr>
        <w:t xml:space="preserve"> that could be used to facilitate effective communication and the exchange of information for the benefit of mariner</w:t>
      </w:r>
      <w:r w:rsidR="000817AF" w:rsidRPr="00324105">
        <w:rPr>
          <w:rFonts w:cstheme="minorHAnsi"/>
        </w:rPr>
        <w:t>s</w:t>
      </w:r>
      <w:r w:rsidRPr="00324105">
        <w:rPr>
          <w:rFonts w:cstheme="minorHAnsi"/>
        </w:rPr>
        <w:t>.</w:t>
      </w:r>
    </w:p>
    <w:p w14:paraId="21A37E45" w14:textId="5040B3D8" w:rsidR="008777E2" w:rsidRPr="00324105" w:rsidRDefault="008777E2" w:rsidP="00942C07">
      <w:pPr>
        <w:jc w:val="both"/>
        <w:rPr>
          <w:rFonts w:eastAsia="Times New Roman" w:cstheme="minorHAnsi"/>
          <w:color w:val="000000"/>
          <w:lang w:eastAsia="en-ZA"/>
        </w:rPr>
      </w:pPr>
      <w:r w:rsidRPr="00324105">
        <w:rPr>
          <w:rFonts w:cstheme="minorHAnsi"/>
        </w:rPr>
        <w:t xml:space="preserve">IALA </w:t>
      </w:r>
      <w:r w:rsidR="00AA639E" w:rsidRPr="00324105">
        <w:rPr>
          <w:rFonts w:cstheme="minorHAnsi"/>
        </w:rPr>
        <w:t xml:space="preserve">is </w:t>
      </w:r>
      <w:r w:rsidRPr="00324105">
        <w:rPr>
          <w:rFonts w:cstheme="minorHAnsi"/>
        </w:rPr>
        <w:t xml:space="preserve">developing and making the required </w:t>
      </w:r>
      <w:proofErr w:type="spellStart"/>
      <w:r w:rsidRPr="00324105">
        <w:rPr>
          <w:rFonts w:eastAsia="Times New Roman" w:cstheme="minorHAnsi"/>
          <w:color w:val="000000"/>
          <w:lang w:eastAsia="en-ZA"/>
        </w:rPr>
        <w:t>AtoN</w:t>
      </w:r>
      <w:proofErr w:type="spellEnd"/>
      <w:r w:rsidRPr="00324105">
        <w:rPr>
          <w:rFonts w:eastAsia="Times New Roman" w:cstheme="minorHAnsi"/>
          <w:color w:val="000000"/>
          <w:lang w:eastAsia="en-ZA"/>
        </w:rPr>
        <w:t xml:space="preserve"> training material available for mariners </w:t>
      </w:r>
      <w:r w:rsidR="00AA639E" w:rsidRPr="00324105">
        <w:rPr>
          <w:rFonts w:eastAsia="Times New Roman" w:cstheme="minorHAnsi"/>
          <w:color w:val="000000"/>
          <w:lang w:eastAsia="en-ZA"/>
        </w:rPr>
        <w:t>to contribute towards</w:t>
      </w:r>
      <w:r w:rsidRPr="00324105">
        <w:rPr>
          <w:rFonts w:eastAsia="Times New Roman" w:cstheme="minorHAnsi"/>
          <w:color w:val="000000"/>
          <w:lang w:eastAsia="en-ZA"/>
        </w:rPr>
        <w:t xml:space="preserve"> world-wide consistency in </w:t>
      </w:r>
      <w:r w:rsidR="00115C69" w:rsidRPr="00324105">
        <w:rPr>
          <w:rFonts w:eastAsia="Times New Roman" w:cstheme="minorHAnsi"/>
          <w:color w:val="000000"/>
          <w:lang w:eastAsia="en-ZA"/>
        </w:rPr>
        <w:t xml:space="preserve">the training of </w:t>
      </w:r>
      <w:r w:rsidRPr="00324105">
        <w:rPr>
          <w:rFonts w:eastAsia="Times New Roman" w:cstheme="minorHAnsi"/>
          <w:color w:val="000000"/>
          <w:lang w:eastAsia="en-ZA"/>
        </w:rPr>
        <w:t xml:space="preserve">mariners on </w:t>
      </w:r>
      <w:proofErr w:type="spellStart"/>
      <w:r w:rsidRPr="00324105">
        <w:rPr>
          <w:rFonts w:eastAsia="Times New Roman" w:cstheme="minorHAnsi"/>
          <w:color w:val="000000"/>
          <w:lang w:eastAsia="en-ZA"/>
        </w:rPr>
        <w:t>AtoN</w:t>
      </w:r>
      <w:proofErr w:type="spellEnd"/>
      <w:r w:rsidRPr="00324105">
        <w:rPr>
          <w:rFonts w:eastAsia="Times New Roman" w:cstheme="minorHAnsi"/>
          <w:color w:val="000000"/>
          <w:lang w:eastAsia="en-ZA"/>
        </w:rPr>
        <w:t>.</w:t>
      </w:r>
    </w:p>
    <w:p w14:paraId="182FE96C" w14:textId="1AF9CBEA" w:rsidR="002C0587" w:rsidRPr="00295B84" w:rsidRDefault="00295B84" w:rsidP="00942C07">
      <w:pPr>
        <w:pStyle w:val="Overskrift2"/>
        <w:keepLines w:val="0"/>
        <w:numPr>
          <w:ilvl w:val="1"/>
          <w:numId w:val="18"/>
        </w:numPr>
        <w:tabs>
          <w:tab w:val="left" w:pos="709"/>
        </w:tabs>
        <w:spacing w:after="240" w:line="240" w:lineRule="exact"/>
        <w:ind w:left="0" w:right="0" w:firstLine="0"/>
        <w:jc w:val="both"/>
      </w:pPr>
      <w:bookmarkStart w:id="25" w:name="_Toc75805125"/>
      <w:bookmarkStart w:id="26" w:name="_Toc80010464"/>
      <w:bookmarkStart w:id="27" w:name="_Toc117752180"/>
      <w:r w:rsidRPr="00295B84">
        <w:t>Long Term</w:t>
      </w:r>
      <w:bookmarkEnd w:id="25"/>
      <w:bookmarkEnd w:id="26"/>
      <w:bookmarkEnd w:id="27"/>
      <w:r w:rsidRPr="00295B84">
        <w:t xml:space="preserve"> </w:t>
      </w:r>
    </w:p>
    <w:p w14:paraId="011A8B3C" w14:textId="77777777" w:rsidR="002C0587" w:rsidRPr="00324105" w:rsidRDefault="002C0587" w:rsidP="00942C07">
      <w:pPr>
        <w:pStyle w:val="Heading1separatationline"/>
        <w:jc w:val="both"/>
      </w:pPr>
    </w:p>
    <w:p w14:paraId="725C3CB5" w14:textId="4AFC3754" w:rsidR="001272EB" w:rsidRPr="00324105" w:rsidRDefault="002C0587" w:rsidP="00942C07">
      <w:pPr>
        <w:jc w:val="both"/>
        <w:rPr>
          <w:rFonts w:cstheme="minorHAnsi"/>
          <w:color w:val="212121"/>
        </w:rPr>
      </w:pPr>
      <w:r w:rsidRPr="00324105">
        <w:rPr>
          <w:rFonts w:cstheme="minorHAnsi"/>
          <w:color w:val="212121"/>
        </w:rPr>
        <w:t xml:space="preserve">This Guideline </w:t>
      </w:r>
      <w:r w:rsidR="001272EB" w:rsidRPr="00324105">
        <w:rPr>
          <w:rFonts w:cstheme="minorHAnsi"/>
          <w:color w:val="212121"/>
        </w:rPr>
        <w:t xml:space="preserve">is </w:t>
      </w:r>
      <w:r w:rsidRPr="00324105">
        <w:rPr>
          <w:rFonts w:cstheme="minorHAnsi"/>
          <w:color w:val="212121"/>
        </w:rPr>
        <w:t>to</w:t>
      </w:r>
      <w:r w:rsidR="001272EB" w:rsidRPr="00324105">
        <w:rPr>
          <w:rFonts w:cstheme="minorHAnsi"/>
          <w:color w:val="212121"/>
        </w:rPr>
        <w:t xml:space="preserve"> l</w:t>
      </w:r>
      <w:r w:rsidRPr="00324105">
        <w:rPr>
          <w:rFonts w:cstheme="minorHAnsi"/>
          <w:color w:val="212121"/>
        </w:rPr>
        <w:t>ay the foundation</w:t>
      </w:r>
      <w:r w:rsidR="001272EB" w:rsidRPr="00324105">
        <w:rPr>
          <w:rFonts w:cstheme="minorHAnsi"/>
          <w:color w:val="212121"/>
        </w:rPr>
        <w:t xml:space="preserve"> for </w:t>
      </w:r>
      <w:proofErr w:type="spellStart"/>
      <w:r w:rsidR="001272EB" w:rsidRPr="00324105">
        <w:rPr>
          <w:rFonts w:cstheme="minorHAnsi"/>
          <w:color w:val="212121"/>
        </w:rPr>
        <w:t>AtoN</w:t>
      </w:r>
      <w:proofErr w:type="spellEnd"/>
      <w:r w:rsidR="001272EB" w:rsidRPr="00324105">
        <w:rPr>
          <w:rFonts w:cstheme="minorHAnsi"/>
          <w:color w:val="212121"/>
        </w:rPr>
        <w:t xml:space="preserve"> training and development of mariners</w:t>
      </w:r>
      <w:r w:rsidR="00324105" w:rsidRPr="00324105">
        <w:rPr>
          <w:rFonts w:cstheme="minorHAnsi"/>
          <w:color w:val="212121"/>
        </w:rPr>
        <w:t>’</w:t>
      </w:r>
      <w:r w:rsidR="003D0635" w:rsidRPr="00324105">
        <w:rPr>
          <w:rFonts w:cstheme="minorHAnsi"/>
          <w:color w:val="212121"/>
        </w:rPr>
        <w:t xml:space="preserve"> awareness</w:t>
      </w:r>
      <w:r w:rsidR="001272EB" w:rsidRPr="00324105">
        <w:rPr>
          <w:rFonts w:cstheme="minorHAnsi"/>
          <w:color w:val="212121"/>
        </w:rPr>
        <w:t>:</w:t>
      </w:r>
    </w:p>
    <w:p w14:paraId="06D35CF7" w14:textId="77777777" w:rsidR="00F06764" w:rsidRPr="00324105" w:rsidRDefault="001272EB" w:rsidP="00942C07">
      <w:pPr>
        <w:pStyle w:val="Listeavsnitt"/>
        <w:numPr>
          <w:ilvl w:val="0"/>
          <w:numId w:val="78"/>
        </w:numPr>
        <w:spacing w:line="216" w:lineRule="atLeast"/>
        <w:ind w:left="567" w:hanging="567"/>
        <w:contextualSpacing w:val="0"/>
        <w:jc w:val="both"/>
        <w:rPr>
          <w:rFonts w:asciiTheme="minorHAnsi" w:hAnsiTheme="minorHAnsi" w:cstheme="minorHAnsi"/>
          <w:color w:val="212121"/>
          <w:sz w:val="22"/>
          <w:szCs w:val="22"/>
          <w:lang w:val="en-GB"/>
        </w:rPr>
      </w:pPr>
      <w:r w:rsidRPr="00324105">
        <w:rPr>
          <w:rFonts w:asciiTheme="minorHAnsi" w:hAnsiTheme="minorHAnsi" w:cstheme="minorHAnsi"/>
          <w:color w:val="212121"/>
          <w:sz w:val="22"/>
          <w:szCs w:val="22"/>
          <w:lang w:val="en-GB"/>
        </w:rPr>
        <w:t>T</w:t>
      </w:r>
      <w:r w:rsidR="002C0587" w:rsidRPr="00324105">
        <w:rPr>
          <w:rFonts w:asciiTheme="minorHAnsi" w:hAnsiTheme="minorHAnsi" w:cstheme="minorHAnsi"/>
          <w:color w:val="212121"/>
          <w:sz w:val="22"/>
          <w:szCs w:val="22"/>
          <w:lang w:val="en-GB"/>
        </w:rPr>
        <w:t xml:space="preserve">o </w:t>
      </w:r>
      <w:r w:rsidR="00A35D24" w:rsidRPr="00324105">
        <w:rPr>
          <w:rFonts w:asciiTheme="minorHAnsi" w:hAnsiTheme="minorHAnsi" w:cstheme="minorHAnsi"/>
          <w:color w:val="212121"/>
          <w:sz w:val="22"/>
          <w:szCs w:val="22"/>
          <w:lang w:val="en-GB"/>
        </w:rPr>
        <w:t>propose</w:t>
      </w:r>
      <w:r w:rsidR="00F06764" w:rsidRPr="00324105">
        <w:rPr>
          <w:rFonts w:asciiTheme="minorHAnsi" w:hAnsiTheme="minorHAnsi" w:cstheme="minorHAnsi"/>
          <w:color w:val="212121"/>
          <w:sz w:val="22"/>
          <w:szCs w:val="22"/>
          <w:lang w:val="en-GB"/>
        </w:rPr>
        <w:t>:</w:t>
      </w:r>
    </w:p>
    <w:p w14:paraId="6355D2BC" w14:textId="17340FE5" w:rsidR="00F06764" w:rsidRPr="00324105" w:rsidRDefault="007C527B" w:rsidP="00942C07">
      <w:pPr>
        <w:pStyle w:val="Listeavsnitt"/>
        <w:numPr>
          <w:ilvl w:val="1"/>
          <w:numId w:val="78"/>
        </w:numPr>
        <w:spacing w:line="216" w:lineRule="atLeast"/>
        <w:ind w:left="1134" w:hanging="567"/>
        <w:contextualSpacing w:val="0"/>
        <w:jc w:val="both"/>
        <w:rPr>
          <w:rFonts w:asciiTheme="minorHAnsi" w:hAnsiTheme="minorHAnsi" w:cstheme="minorHAnsi"/>
          <w:color w:val="212121"/>
          <w:sz w:val="22"/>
          <w:szCs w:val="22"/>
          <w:lang w:val="en-GB"/>
        </w:rPr>
      </w:pPr>
      <w:r w:rsidRPr="00324105">
        <w:rPr>
          <w:rFonts w:asciiTheme="minorHAnsi" w:hAnsiTheme="minorHAnsi" w:cstheme="minorHAnsi"/>
          <w:color w:val="212121"/>
          <w:sz w:val="22"/>
          <w:szCs w:val="22"/>
          <w:lang w:val="en-GB"/>
        </w:rPr>
        <w:t xml:space="preserve">the </w:t>
      </w:r>
      <w:r w:rsidR="002C0587" w:rsidRPr="00324105">
        <w:rPr>
          <w:rFonts w:asciiTheme="minorHAnsi" w:hAnsiTheme="minorHAnsi" w:cstheme="minorHAnsi"/>
          <w:color w:val="212121"/>
          <w:sz w:val="22"/>
          <w:szCs w:val="22"/>
          <w:lang w:val="en-GB"/>
        </w:rPr>
        <w:t>inclu</w:t>
      </w:r>
      <w:r w:rsidRPr="00324105">
        <w:rPr>
          <w:rFonts w:asciiTheme="minorHAnsi" w:hAnsiTheme="minorHAnsi" w:cstheme="minorHAnsi"/>
          <w:color w:val="212121"/>
          <w:sz w:val="22"/>
          <w:szCs w:val="22"/>
          <w:lang w:val="en-GB"/>
        </w:rPr>
        <w:t xml:space="preserve">sion of </w:t>
      </w:r>
      <w:r w:rsidR="00C707BE" w:rsidRPr="00324105">
        <w:rPr>
          <w:rFonts w:asciiTheme="minorHAnsi" w:hAnsiTheme="minorHAnsi" w:cstheme="minorHAnsi"/>
          <w:color w:val="212121"/>
          <w:sz w:val="22"/>
          <w:szCs w:val="22"/>
          <w:lang w:val="en-GB"/>
        </w:rPr>
        <w:t>a formulis</w:t>
      </w:r>
      <w:r w:rsidR="002C0587" w:rsidRPr="00324105">
        <w:rPr>
          <w:rFonts w:asciiTheme="minorHAnsi" w:hAnsiTheme="minorHAnsi" w:cstheme="minorHAnsi"/>
          <w:color w:val="212121"/>
          <w:sz w:val="22"/>
          <w:szCs w:val="22"/>
          <w:lang w:val="en-GB"/>
        </w:rPr>
        <w:t>ed</w:t>
      </w:r>
      <w:r w:rsidR="00C707BE" w:rsidRPr="00324105">
        <w:rPr>
          <w:rFonts w:asciiTheme="minorHAnsi" w:hAnsiTheme="minorHAnsi" w:cstheme="minorHAnsi"/>
          <w:color w:val="212121"/>
          <w:sz w:val="22"/>
          <w:szCs w:val="22"/>
          <w:lang w:val="en-GB"/>
        </w:rPr>
        <w:t xml:space="preserve"> </w:t>
      </w:r>
      <w:r w:rsidR="002C0587" w:rsidRPr="00324105">
        <w:rPr>
          <w:rFonts w:asciiTheme="minorHAnsi" w:hAnsiTheme="minorHAnsi" w:cstheme="minorHAnsi"/>
          <w:color w:val="212121"/>
          <w:sz w:val="22"/>
          <w:szCs w:val="22"/>
          <w:lang w:val="en-GB"/>
        </w:rPr>
        <w:t>global standard</w:t>
      </w:r>
      <w:r w:rsidR="00C707BE" w:rsidRPr="00324105">
        <w:rPr>
          <w:rFonts w:asciiTheme="minorHAnsi" w:hAnsiTheme="minorHAnsi" w:cstheme="minorHAnsi"/>
          <w:color w:val="212121"/>
          <w:sz w:val="22"/>
          <w:szCs w:val="22"/>
          <w:lang w:val="en-GB"/>
        </w:rPr>
        <w:t xml:space="preserve"> </w:t>
      </w:r>
      <w:r w:rsidR="002C0587" w:rsidRPr="00324105">
        <w:rPr>
          <w:rFonts w:asciiTheme="minorHAnsi" w:hAnsiTheme="minorHAnsi" w:cstheme="minorHAnsi"/>
          <w:color w:val="212121"/>
          <w:sz w:val="22"/>
          <w:szCs w:val="22"/>
          <w:lang w:val="en-GB"/>
        </w:rPr>
        <w:t>to all mariners undergoing training</w:t>
      </w:r>
      <w:r w:rsidR="00C707BE" w:rsidRPr="00324105">
        <w:rPr>
          <w:rFonts w:asciiTheme="minorHAnsi" w:hAnsiTheme="minorHAnsi" w:cstheme="minorHAnsi"/>
          <w:color w:val="212121"/>
          <w:sz w:val="22"/>
          <w:szCs w:val="22"/>
          <w:lang w:val="en-GB"/>
        </w:rPr>
        <w:t xml:space="preserve"> </w:t>
      </w:r>
      <w:r w:rsidR="00F23436" w:rsidRPr="00324105">
        <w:rPr>
          <w:rFonts w:asciiTheme="minorHAnsi" w:hAnsiTheme="minorHAnsi" w:cstheme="minorHAnsi"/>
          <w:color w:val="212121"/>
          <w:sz w:val="22"/>
          <w:szCs w:val="22"/>
          <w:lang w:val="en-GB"/>
        </w:rPr>
        <w:t>to qualify and operate as necessary</w:t>
      </w:r>
      <w:r w:rsidR="00FF196A" w:rsidRPr="00324105">
        <w:rPr>
          <w:rFonts w:asciiTheme="minorHAnsi" w:hAnsiTheme="minorHAnsi" w:cstheme="minorHAnsi"/>
          <w:color w:val="212121"/>
          <w:sz w:val="22"/>
          <w:szCs w:val="22"/>
          <w:lang w:val="en-GB"/>
        </w:rPr>
        <w:t>,</w:t>
      </w:r>
      <w:r w:rsidR="00F23436" w:rsidRPr="00324105">
        <w:rPr>
          <w:rFonts w:asciiTheme="minorHAnsi" w:hAnsiTheme="minorHAnsi" w:cstheme="minorHAnsi"/>
          <w:color w:val="212121"/>
          <w:sz w:val="22"/>
          <w:szCs w:val="22"/>
          <w:lang w:val="en-GB"/>
        </w:rPr>
        <w:t xml:space="preserve"> </w:t>
      </w:r>
      <w:r w:rsidR="00C707BE" w:rsidRPr="00324105">
        <w:rPr>
          <w:rFonts w:asciiTheme="minorHAnsi" w:hAnsiTheme="minorHAnsi" w:cstheme="minorHAnsi"/>
          <w:color w:val="212121"/>
          <w:sz w:val="22"/>
          <w:szCs w:val="22"/>
          <w:lang w:val="en-GB"/>
        </w:rPr>
        <w:t xml:space="preserve">and </w:t>
      </w:r>
    </w:p>
    <w:p w14:paraId="5791E9A2" w14:textId="6EF5B60C" w:rsidR="001272EB" w:rsidRPr="00324105" w:rsidRDefault="00F23436" w:rsidP="00942C07">
      <w:pPr>
        <w:pStyle w:val="Listeavsnitt"/>
        <w:numPr>
          <w:ilvl w:val="1"/>
          <w:numId w:val="78"/>
        </w:numPr>
        <w:spacing w:line="216" w:lineRule="atLeast"/>
        <w:ind w:left="1134" w:hanging="567"/>
        <w:contextualSpacing w:val="0"/>
        <w:jc w:val="both"/>
        <w:rPr>
          <w:rFonts w:asciiTheme="minorHAnsi" w:hAnsiTheme="minorHAnsi" w:cstheme="minorHAnsi"/>
          <w:color w:val="212121"/>
          <w:sz w:val="22"/>
          <w:szCs w:val="22"/>
          <w:lang w:val="en-GB"/>
        </w:rPr>
      </w:pPr>
      <w:r w:rsidRPr="00324105">
        <w:rPr>
          <w:rFonts w:asciiTheme="minorHAnsi" w:hAnsiTheme="minorHAnsi" w:cstheme="minorHAnsi"/>
          <w:color w:val="212121"/>
          <w:sz w:val="22"/>
          <w:szCs w:val="22"/>
          <w:lang w:val="en-GB"/>
        </w:rPr>
        <w:t xml:space="preserve">awareness to be kept updated on </w:t>
      </w:r>
      <w:proofErr w:type="spellStart"/>
      <w:r w:rsidRPr="00324105">
        <w:rPr>
          <w:rFonts w:asciiTheme="minorHAnsi" w:hAnsiTheme="minorHAnsi" w:cstheme="minorHAnsi"/>
          <w:color w:val="212121"/>
          <w:sz w:val="22"/>
          <w:szCs w:val="22"/>
          <w:lang w:val="en-GB"/>
        </w:rPr>
        <w:t>AtoN</w:t>
      </w:r>
      <w:proofErr w:type="spellEnd"/>
      <w:r w:rsidRPr="00324105">
        <w:rPr>
          <w:rFonts w:asciiTheme="minorHAnsi" w:hAnsiTheme="minorHAnsi" w:cstheme="minorHAnsi"/>
          <w:color w:val="212121"/>
          <w:sz w:val="22"/>
          <w:szCs w:val="22"/>
          <w:lang w:val="en-GB"/>
        </w:rPr>
        <w:t xml:space="preserve"> developments </w:t>
      </w:r>
      <w:r w:rsidR="00115C69" w:rsidRPr="00324105">
        <w:rPr>
          <w:rFonts w:asciiTheme="minorHAnsi" w:hAnsiTheme="minorHAnsi" w:cstheme="minorHAnsi"/>
          <w:color w:val="212121"/>
          <w:sz w:val="22"/>
          <w:szCs w:val="22"/>
          <w:lang w:val="en-GB"/>
        </w:rPr>
        <w:t xml:space="preserve">throughout </w:t>
      </w:r>
      <w:r w:rsidRPr="00324105">
        <w:rPr>
          <w:rFonts w:asciiTheme="minorHAnsi" w:hAnsiTheme="minorHAnsi" w:cstheme="minorHAnsi"/>
          <w:color w:val="212121"/>
          <w:sz w:val="22"/>
          <w:szCs w:val="22"/>
          <w:lang w:val="en-GB"/>
        </w:rPr>
        <w:t xml:space="preserve">their careers. </w:t>
      </w:r>
    </w:p>
    <w:p w14:paraId="76D93938" w14:textId="244D2C05" w:rsidR="00061A02" w:rsidRPr="00324105" w:rsidRDefault="00D4684F" w:rsidP="00942C07">
      <w:pPr>
        <w:pStyle w:val="Listeavsnitt"/>
        <w:spacing w:line="216" w:lineRule="atLeast"/>
        <w:ind w:left="567"/>
        <w:contextualSpacing w:val="0"/>
        <w:jc w:val="both"/>
        <w:rPr>
          <w:rFonts w:asciiTheme="minorHAnsi" w:hAnsiTheme="minorHAnsi" w:cstheme="minorHAnsi"/>
          <w:color w:val="212121"/>
          <w:sz w:val="22"/>
          <w:szCs w:val="22"/>
          <w:lang w:val="en-GB"/>
        </w:rPr>
      </w:pPr>
      <w:r w:rsidRPr="00324105">
        <w:rPr>
          <w:rFonts w:asciiTheme="minorHAnsi" w:hAnsiTheme="minorHAnsi" w:cstheme="minorHAnsi"/>
          <w:color w:val="212121"/>
          <w:sz w:val="22"/>
          <w:szCs w:val="22"/>
          <w:lang w:val="en-GB"/>
        </w:rPr>
        <w:t xml:space="preserve">This includes the need for </w:t>
      </w:r>
      <w:proofErr w:type="spellStart"/>
      <w:r w:rsidRPr="00324105">
        <w:rPr>
          <w:rFonts w:asciiTheme="minorHAnsi" w:hAnsiTheme="minorHAnsi" w:cstheme="minorHAnsi"/>
          <w:color w:val="212121"/>
          <w:sz w:val="22"/>
          <w:szCs w:val="22"/>
          <w:lang w:val="en-GB"/>
        </w:rPr>
        <w:t>AtoN</w:t>
      </w:r>
      <w:proofErr w:type="spellEnd"/>
      <w:r w:rsidRPr="00324105">
        <w:rPr>
          <w:rFonts w:asciiTheme="minorHAnsi" w:hAnsiTheme="minorHAnsi" w:cstheme="minorHAnsi"/>
          <w:color w:val="212121"/>
          <w:sz w:val="22"/>
          <w:szCs w:val="22"/>
          <w:lang w:val="en-GB"/>
        </w:rPr>
        <w:t xml:space="preserve"> to be included in </w:t>
      </w:r>
      <w:r w:rsidR="001272EB" w:rsidRPr="00324105">
        <w:rPr>
          <w:rFonts w:asciiTheme="minorHAnsi" w:hAnsiTheme="minorHAnsi" w:cstheme="minorHAnsi"/>
          <w:color w:val="212121"/>
          <w:sz w:val="22"/>
          <w:szCs w:val="22"/>
          <w:lang w:val="en-GB"/>
        </w:rPr>
        <w:t>cadet</w:t>
      </w:r>
      <w:r w:rsidR="00115C69" w:rsidRPr="00324105">
        <w:rPr>
          <w:rFonts w:asciiTheme="minorHAnsi" w:hAnsiTheme="minorHAnsi" w:cstheme="minorHAnsi"/>
          <w:color w:val="212121"/>
          <w:sz w:val="22"/>
          <w:szCs w:val="22"/>
          <w:lang w:val="en-GB"/>
        </w:rPr>
        <w:t>s</w:t>
      </w:r>
      <w:r w:rsidR="001272EB" w:rsidRPr="00324105">
        <w:rPr>
          <w:rFonts w:asciiTheme="minorHAnsi" w:hAnsiTheme="minorHAnsi" w:cstheme="minorHAnsi"/>
          <w:color w:val="212121"/>
          <w:sz w:val="22"/>
          <w:szCs w:val="22"/>
          <w:lang w:val="en-GB"/>
        </w:rPr>
        <w:t xml:space="preserve"> / apprentices</w:t>
      </w:r>
      <w:r w:rsidR="00115C69" w:rsidRPr="00324105">
        <w:rPr>
          <w:rFonts w:asciiTheme="minorHAnsi" w:hAnsiTheme="minorHAnsi" w:cstheme="minorHAnsi"/>
          <w:color w:val="212121"/>
          <w:sz w:val="22"/>
          <w:szCs w:val="22"/>
          <w:lang w:val="en-GB"/>
        </w:rPr>
        <w:t>’</w:t>
      </w:r>
      <w:r w:rsidR="001272EB" w:rsidRPr="00324105">
        <w:rPr>
          <w:rFonts w:asciiTheme="minorHAnsi" w:hAnsiTheme="minorHAnsi" w:cstheme="minorHAnsi"/>
          <w:color w:val="212121"/>
          <w:sz w:val="22"/>
          <w:szCs w:val="22"/>
          <w:lang w:val="en-GB"/>
        </w:rPr>
        <w:t xml:space="preserve"> </w:t>
      </w:r>
      <w:r w:rsidRPr="00324105">
        <w:rPr>
          <w:rFonts w:asciiTheme="minorHAnsi" w:hAnsiTheme="minorHAnsi" w:cstheme="minorHAnsi"/>
          <w:color w:val="212121"/>
          <w:sz w:val="22"/>
          <w:szCs w:val="22"/>
          <w:lang w:val="en-GB"/>
        </w:rPr>
        <w:t>Training Record Book</w:t>
      </w:r>
      <w:r w:rsidR="00115C69" w:rsidRPr="00324105">
        <w:rPr>
          <w:rFonts w:asciiTheme="minorHAnsi" w:hAnsiTheme="minorHAnsi" w:cstheme="minorHAnsi"/>
          <w:color w:val="212121"/>
          <w:sz w:val="22"/>
          <w:szCs w:val="22"/>
          <w:lang w:val="en-GB"/>
        </w:rPr>
        <w:t>s</w:t>
      </w:r>
      <w:r w:rsidRPr="00324105">
        <w:rPr>
          <w:rFonts w:asciiTheme="minorHAnsi" w:hAnsiTheme="minorHAnsi" w:cstheme="minorHAnsi"/>
          <w:color w:val="212121"/>
          <w:sz w:val="22"/>
          <w:szCs w:val="22"/>
          <w:lang w:val="en-GB"/>
        </w:rPr>
        <w:t>.</w:t>
      </w:r>
    </w:p>
    <w:p w14:paraId="4E998AB6" w14:textId="49614853" w:rsidR="007907E5" w:rsidRPr="00324105" w:rsidRDefault="007907E5" w:rsidP="00942C07">
      <w:pPr>
        <w:pStyle w:val="Listeavsnitt"/>
        <w:numPr>
          <w:ilvl w:val="0"/>
          <w:numId w:val="78"/>
        </w:numPr>
        <w:spacing w:line="216" w:lineRule="atLeast"/>
        <w:ind w:left="567" w:hanging="567"/>
        <w:contextualSpacing w:val="0"/>
        <w:jc w:val="both"/>
        <w:rPr>
          <w:rFonts w:asciiTheme="minorHAnsi" w:hAnsiTheme="minorHAnsi" w:cstheme="minorHAnsi"/>
          <w:color w:val="212121"/>
          <w:sz w:val="22"/>
          <w:szCs w:val="22"/>
          <w:lang w:val="en-GB"/>
        </w:rPr>
      </w:pPr>
      <w:r w:rsidRPr="00324105">
        <w:rPr>
          <w:rFonts w:asciiTheme="minorHAnsi" w:hAnsiTheme="minorHAnsi" w:cstheme="minorHAnsi"/>
          <w:color w:val="212121"/>
          <w:sz w:val="22"/>
          <w:szCs w:val="22"/>
          <w:lang w:val="en-GB"/>
        </w:rPr>
        <w:t xml:space="preserve">For the IALA </w:t>
      </w:r>
      <w:r w:rsidR="000817AF" w:rsidRPr="00324105">
        <w:rPr>
          <w:rFonts w:asciiTheme="minorHAnsi" w:hAnsiTheme="minorHAnsi" w:cstheme="minorHAnsi"/>
          <w:color w:val="212121"/>
          <w:sz w:val="22"/>
          <w:szCs w:val="22"/>
          <w:lang w:val="en-GB"/>
        </w:rPr>
        <w:t>World-</w:t>
      </w:r>
      <w:r w:rsidR="00AD013C" w:rsidRPr="00324105">
        <w:rPr>
          <w:rFonts w:asciiTheme="minorHAnsi" w:hAnsiTheme="minorHAnsi" w:cstheme="minorHAnsi"/>
          <w:color w:val="212121"/>
          <w:sz w:val="22"/>
          <w:szCs w:val="22"/>
          <w:lang w:val="en-GB"/>
        </w:rPr>
        <w:t>W</w:t>
      </w:r>
      <w:r w:rsidR="000817AF" w:rsidRPr="00324105">
        <w:rPr>
          <w:rFonts w:asciiTheme="minorHAnsi" w:hAnsiTheme="minorHAnsi" w:cstheme="minorHAnsi"/>
          <w:color w:val="212121"/>
          <w:sz w:val="22"/>
          <w:szCs w:val="22"/>
          <w:lang w:val="en-GB"/>
        </w:rPr>
        <w:t>ide Academy (</w:t>
      </w:r>
      <w:r w:rsidRPr="00324105">
        <w:rPr>
          <w:rFonts w:asciiTheme="minorHAnsi" w:hAnsiTheme="minorHAnsi" w:cstheme="minorHAnsi"/>
          <w:color w:val="000000"/>
          <w:sz w:val="22"/>
          <w:szCs w:val="22"/>
          <w:lang w:val="en-GB"/>
        </w:rPr>
        <w:t>WWA</w:t>
      </w:r>
      <w:r w:rsidR="000817AF" w:rsidRPr="00324105">
        <w:rPr>
          <w:rFonts w:asciiTheme="minorHAnsi" w:hAnsiTheme="minorHAnsi" w:cstheme="minorHAnsi"/>
          <w:color w:val="000000"/>
          <w:sz w:val="22"/>
          <w:szCs w:val="22"/>
          <w:lang w:val="en-GB"/>
        </w:rPr>
        <w:t>)</w:t>
      </w:r>
      <w:r w:rsidRPr="00324105">
        <w:rPr>
          <w:rFonts w:asciiTheme="minorHAnsi" w:hAnsiTheme="minorHAnsi" w:cstheme="minorHAnsi"/>
          <w:color w:val="000000"/>
          <w:sz w:val="22"/>
          <w:szCs w:val="22"/>
          <w:lang w:val="en-GB"/>
        </w:rPr>
        <w:t xml:space="preserve"> to ensure uniformity of </w:t>
      </w:r>
      <w:proofErr w:type="spellStart"/>
      <w:r w:rsidRPr="00324105">
        <w:rPr>
          <w:rFonts w:asciiTheme="minorHAnsi" w:hAnsiTheme="minorHAnsi" w:cstheme="minorHAnsi"/>
          <w:color w:val="000000"/>
          <w:sz w:val="22"/>
          <w:szCs w:val="22"/>
          <w:lang w:val="en-GB"/>
        </w:rPr>
        <w:t>AtoN</w:t>
      </w:r>
      <w:proofErr w:type="spellEnd"/>
      <w:r w:rsidRPr="00324105">
        <w:rPr>
          <w:rFonts w:asciiTheme="minorHAnsi" w:hAnsiTheme="minorHAnsi" w:cstheme="minorHAnsi"/>
          <w:color w:val="000000"/>
          <w:sz w:val="22"/>
          <w:szCs w:val="22"/>
          <w:lang w:val="en-GB"/>
        </w:rPr>
        <w:t xml:space="preserve"> training material </w:t>
      </w:r>
      <w:r w:rsidR="00FF196A" w:rsidRPr="00324105">
        <w:rPr>
          <w:rFonts w:asciiTheme="minorHAnsi" w:hAnsiTheme="minorHAnsi" w:cstheme="minorHAnsi"/>
          <w:color w:val="000000"/>
          <w:sz w:val="22"/>
          <w:szCs w:val="22"/>
          <w:lang w:val="en-GB"/>
        </w:rPr>
        <w:t>for all mariners</w:t>
      </w:r>
      <w:r w:rsidR="002E5E20" w:rsidRPr="00324105">
        <w:rPr>
          <w:rFonts w:asciiTheme="minorHAnsi" w:hAnsiTheme="minorHAnsi" w:cstheme="minorHAnsi"/>
          <w:color w:val="000000"/>
          <w:sz w:val="22"/>
          <w:szCs w:val="22"/>
          <w:lang w:val="en-GB"/>
        </w:rPr>
        <w:t>.</w:t>
      </w:r>
    </w:p>
    <w:p w14:paraId="736B3C42" w14:textId="1D00F33A" w:rsidR="001272EB" w:rsidRPr="00324105" w:rsidRDefault="00B441F7" w:rsidP="00942C07">
      <w:pPr>
        <w:pStyle w:val="Listeavsnitt"/>
        <w:numPr>
          <w:ilvl w:val="0"/>
          <w:numId w:val="78"/>
        </w:numPr>
        <w:spacing w:line="216" w:lineRule="atLeast"/>
        <w:ind w:left="567" w:hanging="567"/>
        <w:contextualSpacing w:val="0"/>
        <w:jc w:val="both"/>
        <w:rPr>
          <w:rFonts w:asciiTheme="minorHAnsi" w:hAnsiTheme="minorHAnsi" w:cstheme="minorHAnsi"/>
          <w:sz w:val="22"/>
          <w:szCs w:val="22"/>
          <w:lang w:val="en-GB"/>
        </w:rPr>
      </w:pPr>
      <w:r w:rsidRPr="00324105">
        <w:rPr>
          <w:rFonts w:asciiTheme="minorHAnsi" w:hAnsiTheme="minorHAnsi" w:cstheme="minorHAnsi"/>
          <w:color w:val="000000"/>
          <w:sz w:val="22"/>
          <w:szCs w:val="22"/>
          <w:lang w:val="en-GB"/>
        </w:rPr>
        <w:t xml:space="preserve">The possibility of new, or complex </w:t>
      </w:r>
      <w:proofErr w:type="spellStart"/>
      <w:r w:rsidRPr="00324105">
        <w:rPr>
          <w:rFonts w:asciiTheme="minorHAnsi" w:hAnsiTheme="minorHAnsi" w:cstheme="minorHAnsi"/>
          <w:color w:val="000000"/>
          <w:sz w:val="22"/>
          <w:szCs w:val="22"/>
          <w:lang w:val="en-GB"/>
        </w:rPr>
        <w:t>AtoN</w:t>
      </w:r>
      <w:proofErr w:type="spellEnd"/>
      <w:r w:rsidRPr="00324105">
        <w:rPr>
          <w:rFonts w:asciiTheme="minorHAnsi" w:hAnsiTheme="minorHAnsi" w:cstheme="minorHAnsi"/>
          <w:color w:val="000000"/>
          <w:sz w:val="22"/>
          <w:szCs w:val="22"/>
          <w:lang w:val="en-GB"/>
        </w:rPr>
        <w:t xml:space="preserve"> </w:t>
      </w:r>
      <w:r w:rsidR="001272EB" w:rsidRPr="00324105">
        <w:rPr>
          <w:rFonts w:asciiTheme="minorHAnsi" w:hAnsiTheme="minorHAnsi" w:cstheme="minorHAnsi"/>
          <w:color w:val="000000"/>
          <w:sz w:val="22"/>
          <w:szCs w:val="22"/>
          <w:lang w:val="en-GB"/>
        </w:rPr>
        <w:t xml:space="preserve">to </w:t>
      </w:r>
      <w:r w:rsidRPr="00324105">
        <w:rPr>
          <w:rFonts w:asciiTheme="minorHAnsi" w:hAnsiTheme="minorHAnsi" w:cstheme="minorHAnsi"/>
          <w:color w:val="000000"/>
          <w:sz w:val="22"/>
          <w:szCs w:val="22"/>
          <w:lang w:val="en-GB"/>
        </w:rPr>
        <w:t>be included in charts’ notes</w:t>
      </w:r>
      <w:r w:rsidR="001272EB" w:rsidRPr="00324105">
        <w:rPr>
          <w:rFonts w:asciiTheme="minorHAnsi" w:hAnsiTheme="minorHAnsi" w:cstheme="minorHAnsi"/>
          <w:color w:val="000000"/>
          <w:sz w:val="22"/>
          <w:szCs w:val="22"/>
          <w:lang w:val="en-GB"/>
        </w:rPr>
        <w:t xml:space="preserve">. </w:t>
      </w:r>
    </w:p>
    <w:p w14:paraId="73F3AF80" w14:textId="619DA6DD" w:rsidR="00B441F7" w:rsidRPr="00324105" w:rsidRDefault="001272EB" w:rsidP="00942C07">
      <w:pPr>
        <w:pStyle w:val="Listeavsnitt"/>
        <w:numPr>
          <w:ilvl w:val="0"/>
          <w:numId w:val="78"/>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Wit</w:t>
      </w:r>
      <w:r w:rsidR="00B441F7" w:rsidRPr="00324105">
        <w:rPr>
          <w:rFonts w:asciiTheme="minorHAnsi" w:hAnsiTheme="minorHAnsi" w:cstheme="minorHAnsi"/>
          <w:color w:val="000000"/>
          <w:sz w:val="22"/>
          <w:szCs w:val="22"/>
          <w:lang w:val="en-GB"/>
        </w:rPr>
        <w:t xml:space="preserve">h </w:t>
      </w:r>
      <w:r w:rsidRPr="00324105">
        <w:rPr>
          <w:rFonts w:asciiTheme="minorHAnsi" w:hAnsiTheme="minorHAnsi" w:cstheme="minorHAnsi"/>
          <w:sz w:val="22"/>
          <w:szCs w:val="22"/>
          <w:lang w:val="en-GB"/>
        </w:rPr>
        <w:t xml:space="preserve">the </w:t>
      </w:r>
      <w:r w:rsidR="00357C4C" w:rsidRPr="00324105">
        <w:rPr>
          <w:rFonts w:asciiTheme="minorHAnsi" w:hAnsiTheme="minorHAnsi" w:cstheme="minorHAnsi"/>
          <w:sz w:val="22"/>
          <w:szCs w:val="22"/>
          <w:lang w:val="en-GB"/>
        </w:rPr>
        <w:t>decline in use</w:t>
      </w:r>
      <w:r w:rsidRPr="00324105">
        <w:rPr>
          <w:rFonts w:asciiTheme="minorHAnsi" w:hAnsiTheme="minorHAnsi" w:cstheme="minorHAnsi"/>
          <w:sz w:val="22"/>
          <w:szCs w:val="22"/>
          <w:lang w:val="en-GB"/>
        </w:rPr>
        <w:t xml:space="preserve"> of the paper chart in its current format</w:t>
      </w:r>
      <w:r w:rsidR="00357C4C" w:rsidRPr="00324105">
        <w:rPr>
          <w:rFonts w:asciiTheme="minorHAnsi" w:hAnsiTheme="minorHAnsi" w:cstheme="minorHAnsi"/>
          <w:sz w:val="22"/>
          <w:szCs w:val="22"/>
          <w:lang w:val="en-GB"/>
        </w:rPr>
        <w:t>,</w:t>
      </w:r>
      <w:r w:rsidRPr="00324105">
        <w:rPr>
          <w:rFonts w:asciiTheme="minorHAnsi" w:hAnsiTheme="minorHAnsi" w:cstheme="minorHAnsi"/>
          <w:sz w:val="22"/>
          <w:szCs w:val="22"/>
          <w:lang w:val="en-GB"/>
        </w:rPr>
        <w:t xml:space="preserve"> </w:t>
      </w:r>
      <w:r w:rsidR="00357C4C" w:rsidRPr="00324105">
        <w:rPr>
          <w:rFonts w:asciiTheme="minorHAnsi" w:hAnsiTheme="minorHAnsi" w:cstheme="minorHAnsi"/>
          <w:sz w:val="22"/>
          <w:szCs w:val="22"/>
          <w:lang w:val="en-GB"/>
        </w:rPr>
        <w:t xml:space="preserve">a stronger focus </w:t>
      </w:r>
      <w:r w:rsidRPr="00324105">
        <w:rPr>
          <w:rFonts w:asciiTheme="minorHAnsi" w:hAnsiTheme="minorHAnsi" w:cstheme="minorHAnsi"/>
          <w:sz w:val="22"/>
          <w:szCs w:val="22"/>
          <w:lang w:val="en-GB"/>
        </w:rPr>
        <w:t xml:space="preserve">should be given </w:t>
      </w:r>
      <w:r w:rsidR="00357C4C" w:rsidRPr="00324105">
        <w:rPr>
          <w:rFonts w:asciiTheme="minorHAnsi" w:hAnsiTheme="minorHAnsi" w:cstheme="minorHAnsi"/>
          <w:sz w:val="22"/>
          <w:szCs w:val="22"/>
          <w:lang w:val="en-GB"/>
        </w:rPr>
        <w:t xml:space="preserve">the inclusion </w:t>
      </w:r>
      <w:r w:rsidR="00357C4C" w:rsidRPr="00324105">
        <w:rPr>
          <w:rFonts w:asciiTheme="minorHAnsi" w:hAnsiTheme="minorHAnsi" w:cstheme="minorHAnsi"/>
          <w:color w:val="000000"/>
          <w:sz w:val="22"/>
          <w:szCs w:val="22"/>
          <w:lang w:val="en-GB"/>
        </w:rPr>
        <w:t xml:space="preserve">of </w:t>
      </w:r>
      <w:r w:rsidR="00B441F7" w:rsidRPr="00324105">
        <w:rPr>
          <w:rFonts w:asciiTheme="minorHAnsi" w:hAnsiTheme="minorHAnsi" w:cstheme="minorHAnsi"/>
          <w:color w:val="000000"/>
          <w:sz w:val="22"/>
          <w:szCs w:val="22"/>
          <w:lang w:val="en-GB"/>
        </w:rPr>
        <w:t>more information</w:t>
      </w:r>
      <w:r w:rsidR="00124F83" w:rsidRPr="00324105">
        <w:rPr>
          <w:rFonts w:asciiTheme="minorHAnsi" w:hAnsiTheme="minorHAnsi" w:cstheme="minorHAnsi"/>
          <w:color w:val="000000"/>
          <w:sz w:val="22"/>
          <w:szCs w:val="22"/>
          <w:lang w:val="en-GB"/>
        </w:rPr>
        <w:t xml:space="preserve"> on </w:t>
      </w:r>
      <w:proofErr w:type="spellStart"/>
      <w:r w:rsidR="00124F83" w:rsidRPr="00324105">
        <w:rPr>
          <w:rFonts w:asciiTheme="minorHAnsi" w:hAnsiTheme="minorHAnsi" w:cstheme="minorHAnsi"/>
          <w:color w:val="000000"/>
          <w:sz w:val="22"/>
          <w:szCs w:val="22"/>
          <w:lang w:val="en-GB"/>
        </w:rPr>
        <w:t>AtoN</w:t>
      </w:r>
      <w:proofErr w:type="spellEnd"/>
      <w:r w:rsidR="00124F83" w:rsidRPr="00324105">
        <w:rPr>
          <w:rFonts w:asciiTheme="minorHAnsi" w:hAnsiTheme="minorHAnsi" w:cstheme="minorHAnsi"/>
          <w:color w:val="000000"/>
          <w:sz w:val="22"/>
          <w:szCs w:val="22"/>
          <w:lang w:val="en-GB"/>
        </w:rPr>
        <w:t xml:space="preserve"> </w:t>
      </w:r>
      <w:r w:rsidRPr="00324105">
        <w:rPr>
          <w:rFonts w:asciiTheme="minorHAnsi" w:hAnsiTheme="minorHAnsi" w:cstheme="minorHAnsi"/>
          <w:color w:val="000000"/>
          <w:sz w:val="22"/>
          <w:szCs w:val="22"/>
          <w:lang w:val="en-GB"/>
        </w:rPr>
        <w:t xml:space="preserve">on </w:t>
      </w:r>
      <w:r w:rsidR="00115C69" w:rsidRPr="00324105">
        <w:rPr>
          <w:rFonts w:asciiTheme="minorHAnsi" w:hAnsiTheme="minorHAnsi"/>
          <w:sz w:val="22"/>
          <w:szCs w:val="22"/>
          <w:lang w:val="en-GB"/>
        </w:rPr>
        <w:t>Electronic Navigational Charts (</w:t>
      </w:r>
      <w:r w:rsidRPr="00324105">
        <w:rPr>
          <w:rFonts w:asciiTheme="minorHAnsi" w:hAnsiTheme="minorHAnsi" w:cstheme="minorHAnsi"/>
          <w:color w:val="000000"/>
          <w:sz w:val="22"/>
          <w:szCs w:val="22"/>
          <w:lang w:val="en-GB"/>
        </w:rPr>
        <w:t>ENC</w:t>
      </w:r>
      <w:r w:rsidR="00115C69" w:rsidRPr="00324105">
        <w:rPr>
          <w:rFonts w:asciiTheme="minorHAnsi" w:hAnsiTheme="minorHAnsi" w:cstheme="minorHAnsi"/>
          <w:color w:val="000000"/>
          <w:sz w:val="22"/>
          <w:szCs w:val="22"/>
          <w:lang w:val="en-GB"/>
        </w:rPr>
        <w:t>)</w:t>
      </w:r>
      <w:r w:rsidR="00F06764" w:rsidRPr="00324105">
        <w:rPr>
          <w:rFonts w:asciiTheme="minorHAnsi" w:hAnsiTheme="minorHAnsi" w:cstheme="minorHAnsi"/>
          <w:color w:val="000000"/>
          <w:sz w:val="22"/>
          <w:szCs w:val="22"/>
          <w:lang w:val="en-GB"/>
        </w:rPr>
        <w:t xml:space="preserve">, </w:t>
      </w:r>
      <w:proofErr w:type="gramStart"/>
      <w:r w:rsidR="00F06764" w:rsidRPr="00324105">
        <w:rPr>
          <w:rFonts w:asciiTheme="minorHAnsi" w:hAnsiTheme="minorHAnsi" w:cstheme="minorHAnsi"/>
          <w:color w:val="000000"/>
          <w:sz w:val="22"/>
          <w:szCs w:val="22"/>
          <w:lang w:val="en-GB"/>
        </w:rPr>
        <w:t>e.g.</w:t>
      </w:r>
      <w:proofErr w:type="gramEnd"/>
      <w:r w:rsidRPr="00324105">
        <w:rPr>
          <w:rFonts w:asciiTheme="minorHAnsi" w:hAnsiTheme="minorHAnsi" w:cstheme="minorHAnsi"/>
          <w:color w:val="000000"/>
          <w:sz w:val="22"/>
          <w:szCs w:val="22"/>
          <w:lang w:val="en-GB"/>
        </w:rPr>
        <w:t xml:space="preserve"> </w:t>
      </w:r>
      <w:r w:rsidR="00124F83" w:rsidRPr="00324105">
        <w:rPr>
          <w:rFonts w:asciiTheme="minorHAnsi" w:hAnsiTheme="minorHAnsi" w:cstheme="minorHAnsi"/>
          <w:color w:val="000000"/>
          <w:sz w:val="22"/>
          <w:szCs w:val="22"/>
          <w:lang w:val="en-GB"/>
        </w:rPr>
        <w:t xml:space="preserve">when an </w:t>
      </w:r>
      <w:r w:rsidRPr="00324105">
        <w:rPr>
          <w:rFonts w:asciiTheme="minorHAnsi" w:hAnsiTheme="minorHAnsi" w:cstheme="minorHAnsi"/>
          <w:color w:val="000000"/>
          <w:sz w:val="22"/>
          <w:szCs w:val="22"/>
          <w:lang w:val="en-GB"/>
        </w:rPr>
        <w:t xml:space="preserve">icon on </w:t>
      </w:r>
      <w:r w:rsidR="00115C69" w:rsidRPr="00324105">
        <w:rPr>
          <w:rFonts w:asciiTheme="minorHAnsi" w:hAnsiTheme="minorHAnsi" w:cstheme="minorHAnsi"/>
          <w:color w:val="000000"/>
          <w:sz w:val="22"/>
          <w:szCs w:val="22"/>
          <w:lang w:val="en-GB"/>
        </w:rPr>
        <w:t xml:space="preserve">an </w:t>
      </w:r>
      <w:r w:rsidR="00115C69" w:rsidRPr="00324105">
        <w:rPr>
          <w:rFonts w:asciiTheme="minorHAnsi" w:hAnsiTheme="minorHAnsi"/>
          <w:sz w:val="22"/>
          <w:szCs w:val="22"/>
          <w:lang w:val="en-GB"/>
        </w:rPr>
        <w:t>Electronic Chart Display and Information System</w:t>
      </w:r>
      <w:r w:rsidR="00115C69" w:rsidRPr="00324105">
        <w:rPr>
          <w:rFonts w:asciiTheme="minorHAnsi" w:hAnsiTheme="minorHAnsi" w:cstheme="minorHAnsi"/>
          <w:color w:val="000000"/>
          <w:sz w:val="22"/>
          <w:szCs w:val="22"/>
          <w:lang w:val="en-GB"/>
        </w:rPr>
        <w:t xml:space="preserve"> (</w:t>
      </w:r>
      <w:r w:rsidRPr="00324105">
        <w:rPr>
          <w:rFonts w:asciiTheme="minorHAnsi" w:hAnsiTheme="minorHAnsi" w:cstheme="minorHAnsi"/>
          <w:color w:val="000000"/>
          <w:sz w:val="22"/>
          <w:szCs w:val="22"/>
          <w:lang w:val="en-GB"/>
        </w:rPr>
        <w:t>ECDIS</w:t>
      </w:r>
      <w:r w:rsidR="00115C69" w:rsidRPr="00324105">
        <w:rPr>
          <w:rFonts w:asciiTheme="minorHAnsi" w:hAnsiTheme="minorHAnsi" w:cstheme="minorHAnsi"/>
          <w:color w:val="000000"/>
          <w:sz w:val="22"/>
          <w:szCs w:val="22"/>
          <w:lang w:val="en-GB"/>
        </w:rPr>
        <w:t>)</w:t>
      </w:r>
      <w:r w:rsidRPr="00324105">
        <w:rPr>
          <w:rFonts w:asciiTheme="minorHAnsi" w:hAnsiTheme="minorHAnsi" w:cstheme="minorHAnsi"/>
          <w:color w:val="000000"/>
          <w:sz w:val="22"/>
          <w:szCs w:val="22"/>
          <w:lang w:val="en-GB"/>
        </w:rPr>
        <w:t xml:space="preserve"> is interrogated</w:t>
      </w:r>
      <w:r w:rsidR="00124F83" w:rsidRPr="00324105">
        <w:rPr>
          <w:rFonts w:asciiTheme="minorHAnsi" w:hAnsiTheme="minorHAnsi" w:cstheme="minorHAnsi"/>
          <w:color w:val="000000"/>
          <w:sz w:val="22"/>
          <w:szCs w:val="22"/>
          <w:lang w:val="en-GB"/>
        </w:rPr>
        <w:t xml:space="preserve">, such as new, or complex </w:t>
      </w:r>
      <w:proofErr w:type="spellStart"/>
      <w:r w:rsidR="00124F83" w:rsidRPr="00324105">
        <w:rPr>
          <w:rFonts w:asciiTheme="minorHAnsi" w:hAnsiTheme="minorHAnsi" w:cstheme="minorHAnsi"/>
          <w:color w:val="000000"/>
          <w:sz w:val="22"/>
          <w:szCs w:val="22"/>
          <w:lang w:val="en-GB"/>
        </w:rPr>
        <w:t>AtoN</w:t>
      </w:r>
      <w:proofErr w:type="spellEnd"/>
      <w:r w:rsidR="00891C8D" w:rsidRPr="00324105">
        <w:rPr>
          <w:rFonts w:asciiTheme="minorHAnsi" w:hAnsiTheme="minorHAnsi" w:cstheme="minorHAnsi"/>
          <w:color w:val="000000"/>
          <w:sz w:val="22"/>
          <w:szCs w:val="22"/>
          <w:lang w:val="en-GB"/>
        </w:rPr>
        <w:t xml:space="preserve">, </w:t>
      </w:r>
      <w:r w:rsidR="005E1AF9" w:rsidRPr="00324105">
        <w:rPr>
          <w:rFonts w:asciiTheme="minorHAnsi" w:hAnsiTheme="minorHAnsi" w:cstheme="minorHAnsi"/>
          <w:color w:val="000000"/>
          <w:sz w:val="22"/>
          <w:szCs w:val="22"/>
          <w:lang w:val="en-GB"/>
        </w:rPr>
        <w:t xml:space="preserve">Electronic Chart System (ECS), portable pilot units </w:t>
      </w:r>
      <w:r w:rsidR="00A21F49" w:rsidRPr="00324105">
        <w:rPr>
          <w:rFonts w:asciiTheme="minorHAnsi" w:hAnsiTheme="minorHAnsi" w:cstheme="minorHAnsi"/>
          <w:color w:val="000000"/>
          <w:sz w:val="22"/>
          <w:szCs w:val="22"/>
          <w:lang w:val="en-GB"/>
        </w:rPr>
        <w:t xml:space="preserve">(PPU) </w:t>
      </w:r>
      <w:r w:rsidR="00891C8D" w:rsidRPr="00324105">
        <w:rPr>
          <w:rFonts w:asciiTheme="minorHAnsi" w:hAnsiTheme="minorHAnsi" w:cstheme="minorHAnsi"/>
          <w:color w:val="000000"/>
          <w:sz w:val="22"/>
          <w:szCs w:val="22"/>
          <w:lang w:val="en-GB"/>
        </w:rPr>
        <w:t>and radars</w:t>
      </w:r>
      <w:r w:rsidR="00B441F7" w:rsidRPr="00324105">
        <w:rPr>
          <w:rFonts w:asciiTheme="minorHAnsi" w:hAnsiTheme="minorHAnsi" w:cstheme="minorHAnsi"/>
          <w:color w:val="000000"/>
          <w:sz w:val="22"/>
          <w:szCs w:val="22"/>
          <w:lang w:val="en-GB"/>
        </w:rPr>
        <w:t>.</w:t>
      </w:r>
    </w:p>
    <w:p w14:paraId="66A0C7B2" w14:textId="38DE1B02" w:rsidR="002C0587" w:rsidRPr="00324105" w:rsidRDefault="000C49DF" w:rsidP="003D0635">
      <w:pPr>
        <w:pStyle w:val="Overskrift1"/>
        <w:numPr>
          <w:ilvl w:val="0"/>
          <w:numId w:val="21"/>
        </w:numPr>
        <w:ind w:left="709" w:hanging="709"/>
        <w:jc w:val="both"/>
      </w:pPr>
      <w:bookmarkStart w:id="28" w:name="_Toc521059586"/>
      <w:bookmarkStart w:id="29" w:name="_Toc521060721"/>
      <w:bookmarkStart w:id="30" w:name="_Toc521061745"/>
      <w:bookmarkStart w:id="31" w:name="_Toc20315199"/>
      <w:bookmarkStart w:id="32" w:name="_Toc75805126"/>
      <w:bookmarkStart w:id="33" w:name="_Toc79587897"/>
      <w:bookmarkStart w:id="34" w:name="_Toc80010465"/>
      <w:r w:rsidRPr="00324105">
        <w:br w:type="page"/>
      </w:r>
      <w:bookmarkStart w:id="35" w:name="_Toc117752181"/>
      <w:r w:rsidR="002C0587" w:rsidRPr="00324105">
        <w:lastRenderedPageBreak/>
        <w:t xml:space="preserve">OVERVIEW OF </w:t>
      </w:r>
      <w:bookmarkEnd w:id="28"/>
      <w:bookmarkEnd w:id="29"/>
      <w:bookmarkEnd w:id="30"/>
      <w:bookmarkEnd w:id="31"/>
      <w:r w:rsidR="002C0587" w:rsidRPr="00324105">
        <w:t>MARINE A</w:t>
      </w:r>
      <w:r w:rsidR="00D64575" w:rsidRPr="00324105">
        <w:t>IDS TO NAVIGATION</w:t>
      </w:r>
      <w:bookmarkEnd w:id="32"/>
      <w:bookmarkEnd w:id="33"/>
      <w:bookmarkEnd w:id="34"/>
      <w:bookmarkEnd w:id="35"/>
    </w:p>
    <w:p w14:paraId="4119DDCB" w14:textId="77777777" w:rsidR="002C0587" w:rsidRPr="00324105" w:rsidRDefault="002C0587" w:rsidP="00942C07">
      <w:pPr>
        <w:pStyle w:val="Heading1separatationline"/>
        <w:jc w:val="both"/>
      </w:pPr>
    </w:p>
    <w:p w14:paraId="54B8323B" w14:textId="4A2E90D8" w:rsidR="002C0587" w:rsidRPr="00295B84" w:rsidRDefault="00295B84" w:rsidP="00942C07">
      <w:pPr>
        <w:pStyle w:val="Overskrift2"/>
        <w:keepLines w:val="0"/>
        <w:numPr>
          <w:ilvl w:val="1"/>
          <w:numId w:val="18"/>
        </w:numPr>
        <w:tabs>
          <w:tab w:val="left" w:pos="709"/>
        </w:tabs>
        <w:spacing w:after="240" w:line="240" w:lineRule="exact"/>
        <w:ind w:left="0" w:right="0" w:firstLine="0"/>
        <w:jc w:val="both"/>
        <w:rPr>
          <w:bCs/>
        </w:rPr>
      </w:pPr>
      <w:bookmarkStart w:id="36" w:name="_Toc98234132"/>
      <w:bookmarkStart w:id="37" w:name="_Toc521059588"/>
      <w:bookmarkStart w:id="38" w:name="_Toc521060723"/>
      <w:bookmarkStart w:id="39" w:name="_Toc521061747"/>
      <w:bookmarkStart w:id="40" w:name="_Toc20315203"/>
      <w:bookmarkStart w:id="41" w:name="_Toc75805128"/>
      <w:bookmarkStart w:id="42" w:name="_Toc80010467"/>
      <w:bookmarkStart w:id="43" w:name="_Toc117752182"/>
      <w:bookmarkEnd w:id="36"/>
      <w:r w:rsidRPr="00295B84">
        <w:rPr>
          <w:bCs/>
        </w:rPr>
        <w:t xml:space="preserve">Purpose of </w:t>
      </w:r>
      <w:bookmarkEnd w:id="37"/>
      <w:bookmarkEnd w:id="38"/>
      <w:bookmarkEnd w:id="39"/>
      <w:bookmarkEnd w:id="40"/>
      <w:bookmarkEnd w:id="41"/>
      <w:r w:rsidRPr="00295B84">
        <w:rPr>
          <w:bCs/>
        </w:rPr>
        <w:t>Marine Aids to Navigation</w:t>
      </w:r>
      <w:bookmarkEnd w:id="42"/>
      <w:bookmarkEnd w:id="43"/>
    </w:p>
    <w:p w14:paraId="396BD701" w14:textId="77777777" w:rsidR="002C0587" w:rsidRPr="00324105" w:rsidRDefault="002C0587" w:rsidP="00942C07">
      <w:pPr>
        <w:pStyle w:val="Heading2separationline"/>
        <w:jc w:val="both"/>
      </w:pPr>
    </w:p>
    <w:p w14:paraId="79240578" w14:textId="77777777" w:rsidR="002C0587" w:rsidRPr="00324105" w:rsidRDefault="005F0E9F" w:rsidP="00942C07">
      <w:pPr>
        <w:pStyle w:val="Brdtekst"/>
      </w:pPr>
      <w:r w:rsidRPr="00324105">
        <w:t xml:space="preserve">The provision and operation of </w:t>
      </w:r>
      <w:proofErr w:type="spellStart"/>
      <w:r w:rsidRPr="00324105">
        <w:t>AtoN</w:t>
      </w:r>
      <w:proofErr w:type="spellEnd"/>
      <w:r w:rsidRPr="00324105">
        <w:t xml:space="preserve"> are </w:t>
      </w:r>
      <w:r w:rsidR="002C0587" w:rsidRPr="00324105">
        <w:t>recognised internationally as a navigational safety measure through SOLAS Chapter V</w:t>
      </w:r>
      <w:r w:rsidR="008C0332" w:rsidRPr="00324105">
        <w:t>/</w:t>
      </w:r>
      <w:r w:rsidR="002C0587" w:rsidRPr="00324105">
        <w:t>13</w:t>
      </w:r>
      <w:r w:rsidRPr="00324105">
        <w:t xml:space="preserve"> and is </w:t>
      </w:r>
      <w:r w:rsidR="002C0587" w:rsidRPr="00324105">
        <w:t xml:space="preserve">implemented </w:t>
      </w:r>
      <w:r w:rsidRPr="00324105">
        <w:t xml:space="preserve">and operated </w:t>
      </w:r>
      <w:r w:rsidR="002C0587" w:rsidRPr="00324105">
        <w:t>under a national legal framework adhering to international standar</w:t>
      </w:r>
      <w:r w:rsidRPr="00324105">
        <w:t>ds and recommendations</w:t>
      </w:r>
      <w:r w:rsidR="002C0587" w:rsidRPr="00324105">
        <w:t xml:space="preserve">.  </w:t>
      </w:r>
    </w:p>
    <w:p w14:paraId="75F2D110" w14:textId="64C95547" w:rsidR="00C93A10" w:rsidRPr="00324105" w:rsidRDefault="002C0587" w:rsidP="00942C07">
      <w:pPr>
        <w:pStyle w:val="Brdtekst"/>
      </w:pPr>
      <w:r w:rsidRPr="00324105">
        <w:t xml:space="preserve">The purpose of </w:t>
      </w:r>
      <w:proofErr w:type="spellStart"/>
      <w:r w:rsidR="005F0E9F" w:rsidRPr="00324105">
        <w:t>AtoN</w:t>
      </w:r>
      <w:proofErr w:type="spellEnd"/>
      <w:r w:rsidR="005F0E9F" w:rsidRPr="00324105">
        <w:t xml:space="preserve"> </w:t>
      </w:r>
      <w:r w:rsidRPr="00324105">
        <w:t>is to contribute to safety of life at sea, the protection of the marine environment</w:t>
      </w:r>
      <w:r w:rsidR="008718CC" w:rsidRPr="00324105">
        <w:t xml:space="preserve">, safety and efficiency of navigation and the </w:t>
      </w:r>
      <w:r w:rsidR="00844B9B" w:rsidRPr="00324105">
        <w:t xml:space="preserve">enhancement </w:t>
      </w:r>
      <w:r w:rsidR="008718CC" w:rsidRPr="00324105">
        <w:t xml:space="preserve">of </w:t>
      </w:r>
      <w:r w:rsidR="00C93A10" w:rsidRPr="00324105">
        <w:t>trade</w:t>
      </w:r>
      <w:r w:rsidR="008718CC" w:rsidRPr="00324105">
        <w:t>.</w:t>
      </w:r>
    </w:p>
    <w:p w14:paraId="7F4B5868" w14:textId="426E4A11" w:rsidR="002C0587" w:rsidRPr="00324105" w:rsidRDefault="001E06DF" w:rsidP="00942C07">
      <w:pPr>
        <w:pStyle w:val="Brdtekst"/>
        <w:rPr>
          <w:color w:val="000000"/>
        </w:rPr>
      </w:pPr>
      <w:r w:rsidRPr="00324105">
        <w:rPr>
          <w:color w:val="000000"/>
        </w:rPr>
        <w:t xml:space="preserve">The provision of </w:t>
      </w:r>
      <w:proofErr w:type="spellStart"/>
      <w:r w:rsidR="002C0587" w:rsidRPr="00324105">
        <w:rPr>
          <w:color w:val="000000"/>
        </w:rPr>
        <w:t>AtoN</w:t>
      </w:r>
      <w:proofErr w:type="spellEnd"/>
      <w:r w:rsidR="002C0587" w:rsidRPr="00324105">
        <w:rPr>
          <w:color w:val="000000"/>
        </w:rPr>
        <w:t xml:space="preserve"> </w:t>
      </w:r>
      <w:proofErr w:type="gramStart"/>
      <w:r w:rsidR="002C0587" w:rsidRPr="00324105">
        <w:rPr>
          <w:color w:val="000000"/>
        </w:rPr>
        <w:t>take</w:t>
      </w:r>
      <w:r w:rsidR="0023408E" w:rsidRPr="00324105">
        <w:rPr>
          <w:color w:val="000000"/>
        </w:rPr>
        <w:t>s</w:t>
      </w:r>
      <w:r w:rsidR="002C0587" w:rsidRPr="00324105">
        <w:rPr>
          <w:color w:val="000000"/>
        </w:rPr>
        <w:t xml:space="preserve"> into account</w:t>
      </w:r>
      <w:proofErr w:type="gramEnd"/>
      <w:r w:rsidR="002C0587" w:rsidRPr="00324105">
        <w:rPr>
          <w:color w:val="000000"/>
        </w:rPr>
        <w:t xml:space="preserve"> the volume of traffic, degree of risk, geographic and environmental conditions within an area</w:t>
      </w:r>
      <w:r w:rsidR="005F0E9F" w:rsidRPr="00324105">
        <w:rPr>
          <w:color w:val="000000"/>
        </w:rPr>
        <w:t xml:space="preserve">, economic </w:t>
      </w:r>
      <w:r w:rsidR="002833DB" w:rsidRPr="00324105">
        <w:rPr>
          <w:color w:val="000000"/>
        </w:rPr>
        <w:t>considerations,</w:t>
      </w:r>
      <w:r w:rsidR="005F0E9F" w:rsidRPr="00324105">
        <w:rPr>
          <w:color w:val="000000"/>
        </w:rPr>
        <w:t xml:space="preserve"> and user requirements.</w:t>
      </w:r>
    </w:p>
    <w:p w14:paraId="088B88E4" w14:textId="01776CA6" w:rsidR="002C0587" w:rsidRPr="00295B84" w:rsidRDefault="00295B84" w:rsidP="00942C07">
      <w:pPr>
        <w:pStyle w:val="Overskrift2"/>
        <w:keepLines w:val="0"/>
        <w:numPr>
          <w:ilvl w:val="1"/>
          <w:numId w:val="18"/>
        </w:numPr>
        <w:tabs>
          <w:tab w:val="left" w:pos="709"/>
        </w:tabs>
        <w:spacing w:after="240" w:line="240" w:lineRule="exact"/>
        <w:ind w:left="0" w:right="0" w:firstLine="0"/>
        <w:jc w:val="both"/>
      </w:pPr>
      <w:bookmarkStart w:id="44" w:name="_Toc521059593"/>
      <w:bookmarkStart w:id="45" w:name="_Toc521060728"/>
      <w:bookmarkStart w:id="46" w:name="_Toc521061752"/>
      <w:bookmarkStart w:id="47" w:name="_Toc20315208"/>
      <w:bookmarkStart w:id="48" w:name="_Toc75805129"/>
      <w:bookmarkStart w:id="49" w:name="_Toc80010468"/>
      <w:bookmarkStart w:id="50" w:name="_Toc117752183"/>
      <w:r w:rsidRPr="00295B84">
        <w:t xml:space="preserve">Benefits of Aids to Navigation for </w:t>
      </w:r>
      <w:bookmarkEnd w:id="44"/>
      <w:bookmarkEnd w:id="45"/>
      <w:bookmarkEnd w:id="46"/>
      <w:r w:rsidRPr="00295B84">
        <w:t>the</w:t>
      </w:r>
      <w:r w:rsidRPr="00295B84">
        <w:rPr>
          <w:caps w:val="0"/>
        </w:rPr>
        <w:t xml:space="preserve"> </w:t>
      </w:r>
      <w:r w:rsidRPr="00295B84">
        <w:t>Mariner</w:t>
      </w:r>
      <w:bookmarkEnd w:id="47"/>
      <w:bookmarkEnd w:id="48"/>
      <w:bookmarkEnd w:id="49"/>
      <w:bookmarkEnd w:id="50"/>
    </w:p>
    <w:p w14:paraId="6C0F5716" w14:textId="77777777" w:rsidR="002C0587" w:rsidRPr="00324105" w:rsidRDefault="002C0587" w:rsidP="00942C07">
      <w:pPr>
        <w:pStyle w:val="Heading2separationline"/>
        <w:jc w:val="both"/>
      </w:pPr>
    </w:p>
    <w:p w14:paraId="238CD30A" w14:textId="39B45C48" w:rsidR="001F3180" w:rsidRPr="00324105" w:rsidRDefault="001F3180" w:rsidP="00942C07">
      <w:pPr>
        <w:jc w:val="both"/>
      </w:pPr>
      <w:r w:rsidRPr="00324105">
        <w:t xml:space="preserve">The primary objective of </w:t>
      </w:r>
      <w:proofErr w:type="spellStart"/>
      <w:r w:rsidRPr="00324105">
        <w:t>AtoN</w:t>
      </w:r>
      <w:proofErr w:type="spellEnd"/>
      <w:r w:rsidRPr="00324105">
        <w:t xml:space="preserve"> is to mitigate transit risks to ensure the protection of life and property at sea</w:t>
      </w:r>
      <w:r w:rsidR="00411F98" w:rsidRPr="00324105">
        <w:t>, the protection of the marine environment</w:t>
      </w:r>
      <w:r w:rsidRPr="00324105">
        <w:t xml:space="preserve"> and to promote the safe, economic, and efﬁcient movement of vessels by assisting marine</w:t>
      </w:r>
      <w:r w:rsidR="00A16530" w:rsidRPr="00324105">
        <w:t>r</w:t>
      </w:r>
      <w:r w:rsidRPr="00324105">
        <w:t>s with:</w:t>
      </w:r>
    </w:p>
    <w:p w14:paraId="6C88FDC6" w14:textId="749D580F" w:rsidR="001F3180" w:rsidRPr="00324105" w:rsidRDefault="001F3180" w:rsidP="00942C07">
      <w:pPr>
        <w:pStyle w:val="Brdtekst"/>
        <w:numPr>
          <w:ilvl w:val="0"/>
          <w:numId w:val="22"/>
        </w:numPr>
        <w:ind w:left="426" w:hanging="426"/>
      </w:pPr>
      <w:r w:rsidRPr="00324105">
        <w:t>Determining their position</w:t>
      </w:r>
    </w:p>
    <w:p w14:paraId="5E7C7848" w14:textId="6251B753" w:rsidR="001F3180" w:rsidRPr="00324105" w:rsidRDefault="00411F98" w:rsidP="00942C07">
      <w:pPr>
        <w:pStyle w:val="Brdtekst"/>
        <w:numPr>
          <w:ilvl w:val="0"/>
          <w:numId w:val="22"/>
        </w:numPr>
        <w:ind w:left="426" w:hanging="426"/>
      </w:pPr>
      <w:r w:rsidRPr="00324105">
        <w:t>Maintaining a</w:t>
      </w:r>
      <w:r w:rsidR="001F3180" w:rsidRPr="00324105">
        <w:t xml:space="preserve"> safe course</w:t>
      </w:r>
    </w:p>
    <w:p w14:paraId="163E3E68" w14:textId="7B9FE63A" w:rsidR="001F3180" w:rsidRPr="00324105" w:rsidRDefault="001F3180" w:rsidP="00942C07">
      <w:pPr>
        <w:pStyle w:val="Brdtekst"/>
        <w:numPr>
          <w:ilvl w:val="0"/>
          <w:numId w:val="22"/>
        </w:numPr>
        <w:ind w:left="426" w:hanging="426"/>
      </w:pPr>
      <w:r w:rsidRPr="00324105">
        <w:t>Warning of dangers and obstructions</w:t>
      </w:r>
    </w:p>
    <w:p w14:paraId="6CECEAFA" w14:textId="0BF65893" w:rsidR="001F3180" w:rsidRPr="00324105" w:rsidRDefault="00345537" w:rsidP="00942C07">
      <w:pPr>
        <w:pStyle w:val="Brdtekst"/>
        <w:numPr>
          <w:ilvl w:val="0"/>
          <w:numId w:val="22"/>
        </w:numPr>
        <w:ind w:left="426" w:hanging="426"/>
      </w:pPr>
      <w:r w:rsidRPr="00324105">
        <w:t>Situational awareness</w:t>
      </w:r>
    </w:p>
    <w:p w14:paraId="01485631" w14:textId="24342E2F" w:rsidR="00611F6F" w:rsidRPr="00324105" w:rsidRDefault="004129AA" w:rsidP="00942C07">
      <w:pPr>
        <w:pStyle w:val="Brdtekst"/>
        <w:numPr>
          <w:ilvl w:val="0"/>
          <w:numId w:val="22"/>
        </w:numPr>
        <w:ind w:left="426" w:hanging="426"/>
        <w:rPr>
          <w:rFonts w:cstheme="minorHAnsi"/>
        </w:rPr>
      </w:pPr>
      <w:r w:rsidRPr="00324105">
        <w:rPr>
          <w:rFonts w:cstheme="minorHAnsi"/>
        </w:rPr>
        <w:t>Avoid</w:t>
      </w:r>
      <w:r w:rsidR="00FF2D95" w:rsidRPr="00324105">
        <w:rPr>
          <w:rFonts w:cstheme="minorHAnsi"/>
        </w:rPr>
        <w:t>ing</w:t>
      </w:r>
      <w:r w:rsidRPr="00324105">
        <w:rPr>
          <w:rFonts w:cstheme="minorHAnsi"/>
        </w:rPr>
        <w:t xml:space="preserve"> </w:t>
      </w:r>
      <w:proofErr w:type="gramStart"/>
      <w:r w:rsidR="00B40A48" w:rsidRPr="00324105">
        <w:rPr>
          <w:rFonts w:cstheme="minorHAnsi"/>
        </w:rPr>
        <w:t>particular areas</w:t>
      </w:r>
      <w:proofErr w:type="gramEnd"/>
      <w:r w:rsidR="009637A2" w:rsidRPr="00324105">
        <w:rPr>
          <w:rFonts w:cstheme="minorHAnsi"/>
        </w:rPr>
        <w:t>, such as Areas to be Avoided (</w:t>
      </w:r>
      <w:proofErr w:type="spellStart"/>
      <w:r w:rsidR="009637A2" w:rsidRPr="00324105">
        <w:rPr>
          <w:rFonts w:cstheme="minorHAnsi"/>
        </w:rPr>
        <w:t>ATBA</w:t>
      </w:r>
      <w:proofErr w:type="spellEnd"/>
      <w:r w:rsidR="009637A2" w:rsidRPr="00324105">
        <w:rPr>
          <w:rFonts w:cstheme="minorHAnsi"/>
        </w:rPr>
        <w:t>), e</w:t>
      </w:r>
      <w:r w:rsidR="00E15F25" w:rsidRPr="00324105">
        <w:rPr>
          <w:rFonts w:cstheme="minorHAnsi"/>
        </w:rPr>
        <w:t xml:space="preserve">nvironmentally </w:t>
      </w:r>
      <w:r w:rsidR="009637A2" w:rsidRPr="00324105">
        <w:rPr>
          <w:rFonts w:cstheme="minorHAnsi"/>
        </w:rPr>
        <w:t>s</w:t>
      </w:r>
      <w:r w:rsidR="00E15F25" w:rsidRPr="00324105">
        <w:rPr>
          <w:rFonts w:cstheme="minorHAnsi"/>
        </w:rPr>
        <w:t>ensitive sea areas</w:t>
      </w:r>
      <w:r w:rsidR="009637A2" w:rsidRPr="00324105">
        <w:rPr>
          <w:rFonts w:cstheme="minorHAnsi"/>
        </w:rPr>
        <w:t xml:space="preserve">, </w:t>
      </w:r>
      <w:r w:rsidR="008F7164" w:rsidRPr="00324105">
        <w:rPr>
          <w:rFonts w:cstheme="minorHAnsi"/>
        </w:rPr>
        <w:t>d</w:t>
      </w:r>
      <w:r w:rsidR="001F42F5" w:rsidRPr="00324105">
        <w:rPr>
          <w:rFonts w:cstheme="minorHAnsi"/>
        </w:rPr>
        <w:t>umping areas</w:t>
      </w:r>
      <w:r w:rsidR="009637A2" w:rsidRPr="00324105">
        <w:rPr>
          <w:rFonts w:cstheme="minorHAnsi"/>
        </w:rPr>
        <w:t>, d</w:t>
      </w:r>
      <w:r w:rsidR="00042753" w:rsidRPr="00324105">
        <w:rPr>
          <w:rFonts w:cstheme="minorHAnsi"/>
        </w:rPr>
        <w:t>ischarge pipe area</w:t>
      </w:r>
      <w:r w:rsidR="009637A2" w:rsidRPr="00324105">
        <w:rPr>
          <w:rFonts w:cstheme="minorHAnsi"/>
        </w:rPr>
        <w:t>s, d</w:t>
      </w:r>
      <w:r w:rsidR="00330BC8" w:rsidRPr="00324105">
        <w:rPr>
          <w:rFonts w:cstheme="minorHAnsi"/>
        </w:rPr>
        <w:t xml:space="preserve">redged and swept areas, </w:t>
      </w:r>
      <w:r w:rsidR="009637A2" w:rsidRPr="00324105">
        <w:rPr>
          <w:rFonts w:cstheme="minorHAnsi"/>
        </w:rPr>
        <w:t>l</w:t>
      </w:r>
      <w:r w:rsidR="00611F6F" w:rsidRPr="00324105">
        <w:rPr>
          <w:rFonts w:cstheme="minorHAnsi"/>
        </w:rPr>
        <w:t>imit of restricted area</w:t>
      </w:r>
      <w:r w:rsidR="00301F9E" w:rsidRPr="00324105">
        <w:rPr>
          <w:rFonts w:cstheme="minorHAnsi"/>
        </w:rPr>
        <w:t>,</w:t>
      </w:r>
      <w:r w:rsidR="009637A2" w:rsidRPr="00324105">
        <w:rPr>
          <w:rFonts w:cstheme="minorHAnsi"/>
        </w:rPr>
        <w:t xml:space="preserve"> and </w:t>
      </w:r>
      <w:bookmarkStart w:id="51" w:name="_Hlk105415132"/>
      <w:r w:rsidR="009637A2" w:rsidRPr="00324105">
        <w:rPr>
          <w:rFonts w:cstheme="minorHAnsi"/>
        </w:rPr>
        <w:t>p</w:t>
      </w:r>
      <w:r w:rsidR="00301F9E" w:rsidRPr="00324105">
        <w:rPr>
          <w:rFonts w:cstheme="minorHAnsi"/>
        </w:rPr>
        <w:t>articular</w:t>
      </w:r>
      <w:r w:rsidR="009637A2" w:rsidRPr="00324105">
        <w:rPr>
          <w:rFonts w:cstheme="minorHAnsi"/>
        </w:rPr>
        <w:t>ly</w:t>
      </w:r>
      <w:r w:rsidR="00301F9E" w:rsidRPr="00324105">
        <w:rPr>
          <w:rFonts w:cstheme="minorHAnsi"/>
        </w:rPr>
        <w:t xml:space="preserve"> </w:t>
      </w:r>
      <w:bookmarkEnd w:id="51"/>
      <w:r w:rsidR="00301F9E" w:rsidRPr="00324105">
        <w:rPr>
          <w:rFonts w:cstheme="minorHAnsi"/>
        </w:rPr>
        <w:t>sensitive sea area</w:t>
      </w:r>
      <w:r w:rsidR="009637A2" w:rsidRPr="00324105">
        <w:rPr>
          <w:rFonts w:cstheme="minorHAnsi"/>
        </w:rPr>
        <w:t>s</w:t>
      </w:r>
      <w:r w:rsidR="00301F9E" w:rsidRPr="00324105">
        <w:rPr>
          <w:rFonts w:cstheme="minorHAnsi"/>
        </w:rPr>
        <w:t xml:space="preserve"> (PSSA). </w:t>
      </w:r>
    </w:p>
    <w:p w14:paraId="57034BD3" w14:textId="5EA0B4B9" w:rsidR="006E7DBD" w:rsidRPr="00324105" w:rsidRDefault="00E15F25" w:rsidP="00942C07">
      <w:pPr>
        <w:pStyle w:val="Brdtekst"/>
        <w:numPr>
          <w:ilvl w:val="0"/>
          <w:numId w:val="22"/>
        </w:numPr>
        <w:ind w:left="426" w:hanging="567"/>
      </w:pPr>
      <w:r w:rsidRPr="00324105">
        <w:rPr>
          <w:rFonts w:cstheme="minorHAnsi"/>
        </w:rPr>
        <w:t xml:space="preserve">Precautionary situations such </w:t>
      </w:r>
      <w:r w:rsidR="007620AC" w:rsidRPr="00324105">
        <w:rPr>
          <w:rFonts w:cstheme="minorHAnsi"/>
        </w:rPr>
        <w:t>as</w:t>
      </w:r>
      <w:r w:rsidR="006E7DBD" w:rsidRPr="00324105">
        <w:rPr>
          <w:rFonts w:cstheme="minorHAnsi"/>
        </w:rPr>
        <w:t>:</w:t>
      </w:r>
    </w:p>
    <w:p w14:paraId="65A0D62A" w14:textId="187EA3AB" w:rsidR="006E7DBD" w:rsidRPr="00324105" w:rsidRDefault="007620AC" w:rsidP="00324105">
      <w:pPr>
        <w:pStyle w:val="Brdtekst"/>
        <w:numPr>
          <w:ilvl w:val="0"/>
          <w:numId w:val="129"/>
        </w:numPr>
      </w:pPr>
      <w:r w:rsidRPr="00324105">
        <w:rPr>
          <w:rFonts w:cstheme="minorHAnsi"/>
        </w:rPr>
        <w:t xml:space="preserve"> </w:t>
      </w:r>
      <w:r w:rsidR="009637A2" w:rsidRPr="00324105">
        <w:rPr>
          <w:rFonts w:cstheme="minorHAnsi"/>
        </w:rPr>
        <w:t>a</w:t>
      </w:r>
      <w:r w:rsidRPr="00324105">
        <w:rPr>
          <w:rFonts w:cstheme="minorHAnsi"/>
        </w:rPr>
        <w:t>nchorage</w:t>
      </w:r>
      <w:r w:rsidR="00330BC8" w:rsidRPr="00324105">
        <w:rPr>
          <w:rFonts w:cstheme="minorHAnsi"/>
        </w:rPr>
        <w:t xml:space="preserve"> area</w:t>
      </w:r>
      <w:r w:rsidR="009637A2" w:rsidRPr="00324105">
        <w:rPr>
          <w:rFonts w:cstheme="minorHAnsi"/>
        </w:rPr>
        <w:t>s</w:t>
      </w:r>
    </w:p>
    <w:p w14:paraId="728A4767" w14:textId="77777777" w:rsidR="006E7DBD" w:rsidRPr="00324105" w:rsidRDefault="009637A2" w:rsidP="00324105">
      <w:pPr>
        <w:pStyle w:val="Brdtekst"/>
        <w:numPr>
          <w:ilvl w:val="0"/>
          <w:numId w:val="129"/>
        </w:numPr>
      </w:pPr>
      <w:r w:rsidRPr="00324105">
        <w:rPr>
          <w:rFonts w:cstheme="minorHAnsi"/>
        </w:rPr>
        <w:t>t</w:t>
      </w:r>
      <w:r w:rsidR="007620AC" w:rsidRPr="00324105">
        <w:rPr>
          <w:rFonts w:cstheme="minorHAnsi"/>
        </w:rPr>
        <w:t xml:space="preserve">wo-way route with one-way </w:t>
      </w:r>
      <w:r w:rsidR="00D44573" w:rsidRPr="00324105">
        <w:rPr>
          <w:rFonts w:cstheme="minorHAnsi"/>
        </w:rPr>
        <w:t>sections</w:t>
      </w:r>
      <w:r w:rsidR="00CA714D" w:rsidRPr="00324105">
        <w:rPr>
          <w:rFonts w:cstheme="minorHAnsi"/>
        </w:rPr>
        <w:t xml:space="preserve"> </w:t>
      </w:r>
    </w:p>
    <w:p w14:paraId="57FF78CC" w14:textId="50510C9A" w:rsidR="002C0587" w:rsidRPr="00324105" w:rsidRDefault="00CA714D" w:rsidP="00324105">
      <w:pPr>
        <w:pStyle w:val="Brdtekst"/>
        <w:numPr>
          <w:ilvl w:val="0"/>
          <w:numId w:val="129"/>
        </w:numPr>
      </w:pPr>
      <w:proofErr w:type="gramStart"/>
      <w:r w:rsidRPr="00324105">
        <w:rPr>
          <w:rFonts w:eastAsia="MS Mincho" w:cstheme="minorHAnsi"/>
          <w:color w:val="auto"/>
        </w:rPr>
        <w:t>off-shore</w:t>
      </w:r>
      <w:proofErr w:type="gramEnd"/>
      <w:r w:rsidRPr="00324105">
        <w:rPr>
          <w:rFonts w:eastAsia="MS Mincho" w:cstheme="minorHAnsi"/>
          <w:color w:val="auto"/>
        </w:rPr>
        <w:t xml:space="preserve"> renewable energy installations (</w:t>
      </w:r>
      <w:proofErr w:type="spellStart"/>
      <w:r w:rsidRPr="00324105">
        <w:rPr>
          <w:rFonts w:eastAsia="MS Mincho" w:cstheme="minorHAnsi"/>
          <w:color w:val="auto"/>
        </w:rPr>
        <w:t>OREI</w:t>
      </w:r>
      <w:proofErr w:type="spellEnd"/>
      <w:r w:rsidRPr="00324105">
        <w:rPr>
          <w:rFonts w:eastAsia="MS Mincho" w:cstheme="minorHAnsi"/>
          <w:color w:val="auto"/>
        </w:rPr>
        <w:t>)</w:t>
      </w:r>
      <w:r w:rsidR="008F7164" w:rsidRPr="00324105">
        <w:rPr>
          <w:rFonts w:eastAsia="MS Mincho" w:cstheme="minorHAnsi"/>
          <w:color w:val="auto"/>
        </w:rPr>
        <w:t xml:space="preserve"> </w:t>
      </w:r>
      <w:r w:rsidR="00D066D9" w:rsidRPr="00324105">
        <w:t>e</w:t>
      </w:r>
      <w:r w:rsidR="001F3180" w:rsidRPr="00324105">
        <w:t>specially when used in conjunction with other aids within visual, audio, or radar range of the mariner</w:t>
      </w:r>
      <w:bookmarkStart w:id="52" w:name="_Toc521059595"/>
      <w:bookmarkStart w:id="53" w:name="_Toc521060730"/>
      <w:bookmarkStart w:id="54" w:name="_Toc521061754"/>
      <w:r w:rsidR="001F3180" w:rsidRPr="00324105">
        <w:t xml:space="preserve"> </w:t>
      </w:r>
      <w:r w:rsidR="00624DCD" w:rsidRPr="00324105">
        <w:t xml:space="preserve">on </w:t>
      </w:r>
      <w:r w:rsidR="002C0587" w:rsidRPr="00324105">
        <w:t>coastal</w:t>
      </w:r>
      <w:r w:rsidR="00624DCD" w:rsidRPr="00324105">
        <w:t xml:space="preserve"> voyages</w:t>
      </w:r>
      <w:r w:rsidR="001F3180" w:rsidRPr="00324105">
        <w:t>,</w:t>
      </w:r>
      <w:r w:rsidR="00282471" w:rsidRPr="00324105">
        <w:t xml:space="preserve"> </w:t>
      </w:r>
      <w:r w:rsidR="001F3180" w:rsidRPr="00324105">
        <w:t xml:space="preserve">in </w:t>
      </w:r>
      <w:r w:rsidR="00282471" w:rsidRPr="00324105">
        <w:t>restricted waters</w:t>
      </w:r>
      <w:r w:rsidR="001F3180" w:rsidRPr="00324105">
        <w:t xml:space="preserve">, </w:t>
      </w:r>
      <w:r w:rsidR="00624DCD" w:rsidRPr="00324105">
        <w:t xml:space="preserve">traffic separation schemes, </w:t>
      </w:r>
      <w:r w:rsidR="002C0587" w:rsidRPr="00324105">
        <w:t>port</w:t>
      </w:r>
      <w:r w:rsidR="00624DCD" w:rsidRPr="00324105">
        <w:t xml:space="preserve">, harbour approaches </w:t>
      </w:r>
      <w:r w:rsidR="00282471" w:rsidRPr="00324105">
        <w:t xml:space="preserve">and </w:t>
      </w:r>
      <w:r w:rsidR="002C0587" w:rsidRPr="00324105">
        <w:t>inland waterways, thereby improving maritime traffic efficiency</w:t>
      </w:r>
      <w:r w:rsidR="00AC7C84" w:rsidRPr="00324105">
        <w:t xml:space="preserve"> and safety of navigation</w:t>
      </w:r>
      <w:r w:rsidR="006E319F" w:rsidRPr="00324105">
        <w:t>.</w:t>
      </w:r>
    </w:p>
    <w:p w14:paraId="7ECA0D3C" w14:textId="77777777" w:rsidR="002C0587" w:rsidRPr="00324105" w:rsidRDefault="002C0587" w:rsidP="00942C07">
      <w:pPr>
        <w:pStyle w:val="Overskrift1"/>
        <w:numPr>
          <w:ilvl w:val="0"/>
          <w:numId w:val="21"/>
        </w:numPr>
        <w:ind w:left="709" w:hanging="709"/>
        <w:jc w:val="both"/>
      </w:pPr>
      <w:bookmarkStart w:id="55" w:name="_Toc75805130"/>
      <w:bookmarkStart w:id="56" w:name="_Toc79587898"/>
      <w:bookmarkStart w:id="57" w:name="_Toc80010469"/>
      <w:bookmarkStart w:id="58" w:name="_Toc117752184"/>
      <w:bookmarkEnd w:id="52"/>
      <w:bookmarkEnd w:id="53"/>
      <w:bookmarkEnd w:id="54"/>
      <w:r w:rsidRPr="00324105">
        <w:t>TRAINING ACTIVITIES</w:t>
      </w:r>
      <w:bookmarkEnd w:id="55"/>
      <w:bookmarkEnd w:id="56"/>
      <w:bookmarkEnd w:id="57"/>
      <w:bookmarkEnd w:id="58"/>
    </w:p>
    <w:p w14:paraId="286AC2EA" w14:textId="77777777" w:rsidR="002C0587" w:rsidRPr="00324105" w:rsidRDefault="002C0587" w:rsidP="00942C07">
      <w:pPr>
        <w:pStyle w:val="Heading1separatationline"/>
        <w:jc w:val="both"/>
      </w:pPr>
    </w:p>
    <w:p w14:paraId="22C45843" w14:textId="006DEE73" w:rsidR="001E06DF" w:rsidRPr="00324105" w:rsidRDefault="007818AE" w:rsidP="00942C07">
      <w:pPr>
        <w:pStyle w:val="Brdtekst"/>
        <w:rPr>
          <w:rFonts w:cstheme="minorHAnsi"/>
        </w:rPr>
      </w:pPr>
      <w:r w:rsidRPr="00324105">
        <w:rPr>
          <w:rFonts w:cstheme="minorHAnsi"/>
        </w:rPr>
        <w:t xml:space="preserve">Noting that </w:t>
      </w:r>
      <w:r w:rsidR="00CA714D" w:rsidRPr="00324105">
        <w:rPr>
          <w:rFonts w:cstheme="minorHAnsi"/>
        </w:rPr>
        <w:t xml:space="preserve">the </w:t>
      </w:r>
      <w:r w:rsidRPr="00324105">
        <w:rPr>
          <w:rFonts w:cstheme="minorHAnsi"/>
        </w:rPr>
        <w:t xml:space="preserve">ability to use </w:t>
      </w:r>
      <w:proofErr w:type="spellStart"/>
      <w:r w:rsidRPr="00324105">
        <w:rPr>
          <w:rFonts w:cstheme="minorHAnsi"/>
        </w:rPr>
        <w:t>AtoN</w:t>
      </w:r>
      <w:proofErr w:type="spellEnd"/>
      <w:r w:rsidRPr="00324105">
        <w:rPr>
          <w:rFonts w:cstheme="minorHAnsi"/>
        </w:rPr>
        <w:t xml:space="preserve"> is a requirement of </w:t>
      </w:r>
      <w:proofErr w:type="spellStart"/>
      <w:r w:rsidRPr="00324105">
        <w:rPr>
          <w:rFonts w:cstheme="minorHAnsi"/>
        </w:rPr>
        <w:t>STCW</w:t>
      </w:r>
      <w:proofErr w:type="spellEnd"/>
      <w:r w:rsidRPr="00324105">
        <w:rPr>
          <w:rFonts w:cstheme="minorHAnsi"/>
        </w:rPr>
        <w:t xml:space="preserve">, </w:t>
      </w:r>
      <w:proofErr w:type="spellStart"/>
      <w:r w:rsidR="005F0E9F" w:rsidRPr="00324105">
        <w:rPr>
          <w:rFonts w:cstheme="minorHAnsi"/>
        </w:rPr>
        <w:t>AtoN</w:t>
      </w:r>
      <w:proofErr w:type="spellEnd"/>
      <w:r w:rsidR="005F0E9F" w:rsidRPr="00324105">
        <w:rPr>
          <w:rFonts w:cstheme="minorHAnsi"/>
        </w:rPr>
        <w:t xml:space="preserve"> </w:t>
      </w:r>
      <w:r w:rsidR="009926A5" w:rsidRPr="00324105">
        <w:rPr>
          <w:rFonts w:cstheme="minorHAnsi"/>
        </w:rPr>
        <w:t>training modules and</w:t>
      </w:r>
      <w:r w:rsidR="002304B3" w:rsidRPr="00324105">
        <w:rPr>
          <w:rFonts w:cstheme="minorHAnsi"/>
        </w:rPr>
        <w:t xml:space="preserve"> future IALA</w:t>
      </w:r>
      <w:r w:rsidR="009926A5" w:rsidRPr="00324105">
        <w:rPr>
          <w:rFonts w:cstheme="minorHAnsi"/>
        </w:rPr>
        <w:t xml:space="preserve"> standardised training material </w:t>
      </w:r>
      <w:r w:rsidR="002C0587" w:rsidRPr="00324105">
        <w:rPr>
          <w:rFonts w:cstheme="minorHAnsi"/>
        </w:rPr>
        <w:t xml:space="preserve">should be included in the mandatory national training programmes for </w:t>
      </w:r>
      <w:r w:rsidR="009926A5" w:rsidRPr="00324105">
        <w:rPr>
          <w:rFonts w:cstheme="minorHAnsi"/>
        </w:rPr>
        <w:t>mariners</w:t>
      </w:r>
      <w:r w:rsidR="002C0587" w:rsidRPr="00324105">
        <w:rPr>
          <w:rFonts w:cstheme="minorHAnsi"/>
        </w:rPr>
        <w:t xml:space="preserve"> and be reflected in examination</w:t>
      </w:r>
      <w:r w:rsidR="006E319F" w:rsidRPr="00324105">
        <w:rPr>
          <w:rFonts w:cstheme="minorHAnsi"/>
        </w:rPr>
        <w:t>s</w:t>
      </w:r>
      <w:r w:rsidR="002C0587" w:rsidRPr="00324105">
        <w:rPr>
          <w:rFonts w:cstheme="minorHAnsi"/>
        </w:rPr>
        <w:t xml:space="preserve"> and assessment</w:t>
      </w:r>
      <w:r w:rsidR="006E319F" w:rsidRPr="00324105">
        <w:rPr>
          <w:rFonts w:cstheme="minorHAnsi"/>
        </w:rPr>
        <w:t>s</w:t>
      </w:r>
      <w:r w:rsidR="002C0587" w:rsidRPr="00324105">
        <w:rPr>
          <w:rFonts w:cstheme="minorHAnsi"/>
        </w:rPr>
        <w:t xml:space="preserve">. </w:t>
      </w:r>
    </w:p>
    <w:p w14:paraId="617AC03B" w14:textId="2E1E3DD3" w:rsidR="002C0587" w:rsidRPr="00324105" w:rsidRDefault="006E319F" w:rsidP="00942C07">
      <w:pPr>
        <w:pStyle w:val="Brdtekst"/>
        <w:rPr>
          <w:rFonts w:cstheme="minorHAnsi"/>
        </w:rPr>
      </w:pPr>
      <w:r w:rsidRPr="00324105">
        <w:rPr>
          <w:rFonts w:cstheme="minorHAnsi"/>
          <w:b/>
          <w:bCs/>
        </w:rPr>
        <w:t>Note</w:t>
      </w:r>
      <w:r w:rsidRPr="00324105">
        <w:rPr>
          <w:rFonts w:cstheme="minorHAnsi"/>
        </w:rPr>
        <w:t xml:space="preserve">: </w:t>
      </w:r>
      <w:r w:rsidR="001E06DF" w:rsidRPr="00324105">
        <w:rPr>
          <w:rFonts w:cstheme="minorHAnsi"/>
        </w:rPr>
        <w:t xml:space="preserve">Relevant standardised </w:t>
      </w:r>
      <w:proofErr w:type="spellStart"/>
      <w:r w:rsidR="001E06DF" w:rsidRPr="00324105">
        <w:rPr>
          <w:rFonts w:cstheme="minorHAnsi"/>
        </w:rPr>
        <w:t>AtoN</w:t>
      </w:r>
      <w:proofErr w:type="spellEnd"/>
      <w:r w:rsidR="001E06DF" w:rsidRPr="00324105">
        <w:rPr>
          <w:rFonts w:cstheme="minorHAnsi"/>
        </w:rPr>
        <w:t xml:space="preserve"> training </w:t>
      </w:r>
      <w:r w:rsidR="00853C61" w:rsidRPr="00324105">
        <w:rPr>
          <w:rFonts w:cstheme="minorHAnsi"/>
        </w:rPr>
        <w:t xml:space="preserve">should </w:t>
      </w:r>
      <w:r w:rsidR="00ED5D4E" w:rsidRPr="00324105">
        <w:rPr>
          <w:rFonts w:cstheme="minorHAnsi"/>
        </w:rPr>
        <w:t xml:space="preserve">also </w:t>
      </w:r>
      <w:r w:rsidR="00345537" w:rsidRPr="00324105">
        <w:rPr>
          <w:rFonts w:cstheme="minorHAnsi"/>
        </w:rPr>
        <w:t xml:space="preserve">be </w:t>
      </w:r>
      <w:r w:rsidR="00853C61" w:rsidRPr="00324105">
        <w:rPr>
          <w:rFonts w:cstheme="minorHAnsi"/>
        </w:rPr>
        <w:t>include</w:t>
      </w:r>
      <w:r w:rsidR="00345537" w:rsidRPr="00324105">
        <w:rPr>
          <w:rFonts w:cstheme="minorHAnsi"/>
        </w:rPr>
        <w:t>d for</w:t>
      </w:r>
      <w:r w:rsidR="00853C61" w:rsidRPr="00324105">
        <w:rPr>
          <w:rFonts w:cstheme="minorHAnsi"/>
        </w:rPr>
        <w:t xml:space="preserve"> </w:t>
      </w:r>
      <w:r w:rsidR="00853C61" w:rsidRPr="00324105">
        <w:rPr>
          <w:rFonts w:eastAsia="Times New Roman" w:cstheme="minorHAnsi"/>
          <w:color w:val="000000"/>
          <w:lang w:eastAsia="en-ZA"/>
        </w:rPr>
        <w:t>small vessel skipper</w:t>
      </w:r>
      <w:r w:rsidR="0025273A" w:rsidRPr="00324105">
        <w:rPr>
          <w:rFonts w:eastAsia="Times New Roman" w:cstheme="minorHAnsi"/>
          <w:color w:val="000000"/>
          <w:lang w:eastAsia="en-ZA"/>
        </w:rPr>
        <w:t>s’</w:t>
      </w:r>
      <w:r w:rsidR="00853C61" w:rsidRPr="00324105">
        <w:rPr>
          <w:rFonts w:eastAsia="Times New Roman" w:cstheme="minorHAnsi"/>
          <w:color w:val="000000"/>
          <w:lang w:eastAsia="en-ZA"/>
        </w:rPr>
        <w:t xml:space="preserve"> training</w:t>
      </w:r>
      <w:r w:rsidR="00E52776" w:rsidRPr="00324105">
        <w:rPr>
          <w:rFonts w:eastAsia="Times New Roman" w:cstheme="minorHAnsi"/>
          <w:color w:val="000000"/>
          <w:lang w:eastAsia="en-ZA"/>
        </w:rPr>
        <w:t xml:space="preserve"> as per local requirements</w:t>
      </w:r>
      <w:r w:rsidR="00853C61" w:rsidRPr="00324105">
        <w:rPr>
          <w:rFonts w:eastAsia="Times New Roman" w:cstheme="minorHAnsi"/>
          <w:color w:val="000000"/>
          <w:lang w:eastAsia="en-ZA"/>
        </w:rPr>
        <w:t>.</w:t>
      </w:r>
    </w:p>
    <w:p w14:paraId="3D2D729F" w14:textId="3892CC3A" w:rsidR="002C0587" w:rsidRPr="00324105" w:rsidRDefault="000C49DF" w:rsidP="003D0635">
      <w:pPr>
        <w:pStyle w:val="Overskrift2"/>
        <w:keepLines w:val="0"/>
        <w:numPr>
          <w:ilvl w:val="1"/>
          <w:numId w:val="18"/>
        </w:numPr>
        <w:tabs>
          <w:tab w:val="left" w:pos="709"/>
        </w:tabs>
        <w:spacing w:after="240" w:line="240" w:lineRule="exact"/>
        <w:ind w:left="0" w:right="0" w:firstLine="0"/>
        <w:jc w:val="both"/>
      </w:pPr>
      <w:bookmarkStart w:id="59" w:name="_Toc75805131"/>
      <w:bookmarkStart w:id="60" w:name="_Toc80010470"/>
      <w:r w:rsidRPr="00324105">
        <w:br w:type="page"/>
      </w:r>
      <w:bookmarkStart w:id="61" w:name="_Toc117752185"/>
      <w:r w:rsidR="00D64575" w:rsidRPr="00324105">
        <w:lastRenderedPageBreak/>
        <w:t>Maritime training institutions</w:t>
      </w:r>
      <w:bookmarkEnd w:id="59"/>
      <w:bookmarkEnd w:id="60"/>
      <w:bookmarkEnd w:id="61"/>
    </w:p>
    <w:p w14:paraId="139319C7" w14:textId="77777777" w:rsidR="002C0587" w:rsidRPr="00324105" w:rsidRDefault="002C0587" w:rsidP="00942C07">
      <w:pPr>
        <w:pStyle w:val="Heading2separationline"/>
        <w:jc w:val="both"/>
      </w:pPr>
    </w:p>
    <w:p w14:paraId="0D509CDF" w14:textId="77777777" w:rsidR="007C3AF2" w:rsidRPr="00324105" w:rsidRDefault="007C3AF2" w:rsidP="00942C07">
      <w:pPr>
        <w:pStyle w:val="Brdtekst"/>
        <w:numPr>
          <w:ilvl w:val="2"/>
          <w:numId w:val="18"/>
        </w:numPr>
        <w:ind w:left="709" w:hanging="709"/>
        <w:rPr>
          <w:b/>
          <w:bCs/>
          <w:smallCaps/>
          <w:color w:val="00558C"/>
          <w:sz w:val="24"/>
          <w:szCs w:val="24"/>
        </w:rPr>
      </w:pPr>
      <w:r w:rsidRPr="00324105">
        <w:rPr>
          <w:rFonts w:eastAsia="Arial" w:cs="Arial"/>
          <w:b/>
          <w:bCs/>
          <w:smallCaps/>
          <w:color w:val="00558C"/>
          <w:spacing w:val="-3"/>
          <w:sz w:val="24"/>
          <w:szCs w:val="24"/>
        </w:rPr>
        <w:t>T</w:t>
      </w:r>
      <w:r w:rsidRPr="00324105">
        <w:rPr>
          <w:rFonts w:eastAsia="Arial" w:cs="Arial"/>
          <w:b/>
          <w:bCs/>
          <w:smallCaps/>
          <w:color w:val="00558C"/>
          <w:spacing w:val="4"/>
          <w:sz w:val="24"/>
          <w:szCs w:val="24"/>
        </w:rPr>
        <w:t>e</w:t>
      </w:r>
      <w:r w:rsidRPr="00324105">
        <w:rPr>
          <w:rFonts w:eastAsia="Arial" w:cs="Arial"/>
          <w:b/>
          <w:bCs/>
          <w:smallCaps/>
          <w:color w:val="00558C"/>
          <w:spacing w:val="-6"/>
          <w:sz w:val="24"/>
          <w:szCs w:val="24"/>
        </w:rPr>
        <w:t>a</w:t>
      </w:r>
      <w:r w:rsidRPr="00324105">
        <w:rPr>
          <w:rFonts w:eastAsia="Arial" w:cs="Arial"/>
          <w:b/>
          <w:bCs/>
          <w:smallCaps/>
          <w:color w:val="00558C"/>
          <w:spacing w:val="1"/>
          <w:sz w:val="24"/>
          <w:szCs w:val="24"/>
        </w:rPr>
        <w:t>c</w:t>
      </w:r>
      <w:r w:rsidRPr="00324105">
        <w:rPr>
          <w:rFonts w:eastAsia="Arial" w:cs="Arial"/>
          <w:b/>
          <w:bCs/>
          <w:smallCaps/>
          <w:color w:val="00558C"/>
          <w:spacing w:val="-1"/>
          <w:sz w:val="24"/>
          <w:szCs w:val="24"/>
        </w:rPr>
        <w:t>h</w:t>
      </w:r>
      <w:r w:rsidRPr="00324105">
        <w:rPr>
          <w:rFonts w:eastAsia="Arial" w:cs="Arial"/>
          <w:b/>
          <w:bCs/>
          <w:smallCaps/>
          <w:color w:val="00558C"/>
          <w:spacing w:val="1"/>
          <w:sz w:val="24"/>
          <w:szCs w:val="24"/>
        </w:rPr>
        <w:t>i</w:t>
      </w:r>
      <w:r w:rsidRPr="00324105">
        <w:rPr>
          <w:rFonts w:eastAsia="Arial" w:cs="Arial"/>
          <w:b/>
          <w:bCs/>
          <w:smallCaps/>
          <w:color w:val="00558C"/>
          <w:spacing w:val="-1"/>
          <w:sz w:val="24"/>
          <w:szCs w:val="24"/>
        </w:rPr>
        <w:t>n</w:t>
      </w:r>
      <w:r w:rsidRPr="00324105">
        <w:rPr>
          <w:rFonts w:eastAsia="Arial" w:cs="Arial"/>
          <w:b/>
          <w:bCs/>
          <w:smallCaps/>
          <w:color w:val="00558C"/>
          <w:sz w:val="24"/>
          <w:szCs w:val="24"/>
        </w:rPr>
        <w:t>g Programme</w:t>
      </w:r>
    </w:p>
    <w:p w14:paraId="689EC59D" w14:textId="77777777" w:rsidR="002C0587" w:rsidRPr="00324105" w:rsidRDefault="00D64575" w:rsidP="00942C07">
      <w:pPr>
        <w:pStyle w:val="Brdtekst"/>
        <w:rPr>
          <w:rFonts w:cstheme="minorHAnsi"/>
        </w:rPr>
      </w:pPr>
      <w:r w:rsidRPr="00324105">
        <w:rPr>
          <w:rFonts w:cstheme="minorHAnsi"/>
        </w:rPr>
        <w:t>Theoretical</w:t>
      </w:r>
      <w:r w:rsidR="002C0587" w:rsidRPr="00324105">
        <w:rPr>
          <w:rFonts w:cstheme="minorHAnsi"/>
        </w:rPr>
        <w:t xml:space="preserve"> training on </w:t>
      </w:r>
      <w:proofErr w:type="spellStart"/>
      <w:r w:rsidR="005F0E9F" w:rsidRPr="00324105">
        <w:rPr>
          <w:rFonts w:cstheme="minorHAnsi"/>
        </w:rPr>
        <w:t>AtoN</w:t>
      </w:r>
      <w:proofErr w:type="spellEnd"/>
      <w:r w:rsidR="005F0E9F" w:rsidRPr="00324105">
        <w:rPr>
          <w:rFonts w:cstheme="minorHAnsi"/>
        </w:rPr>
        <w:t xml:space="preserve"> </w:t>
      </w:r>
      <w:r w:rsidR="002C0587" w:rsidRPr="00324105">
        <w:rPr>
          <w:rFonts w:cstheme="minorHAnsi"/>
        </w:rPr>
        <w:t>should</w:t>
      </w:r>
      <w:r w:rsidR="00ED5D4E" w:rsidRPr="00324105">
        <w:rPr>
          <w:rFonts w:cstheme="minorHAnsi"/>
        </w:rPr>
        <w:t>, where available, be based on relevant IALA model courses</w:t>
      </w:r>
      <w:r w:rsidR="007E30FC" w:rsidRPr="00324105">
        <w:rPr>
          <w:rFonts w:cstheme="minorHAnsi"/>
        </w:rPr>
        <w:t>,</w:t>
      </w:r>
      <w:r w:rsidR="00ED5D4E" w:rsidRPr="00324105">
        <w:rPr>
          <w:rFonts w:cstheme="minorHAnsi"/>
        </w:rPr>
        <w:t xml:space="preserve"> and to </w:t>
      </w:r>
      <w:r w:rsidR="002C0587" w:rsidRPr="00324105">
        <w:rPr>
          <w:rFonts w:cstheme="minorHAnsi"/>
        </w:rPr>
        <w:t>include the following:</w:t>
      </w:r>
    </w:p>
    <w:p w14:paraId="2E10177D" w14:textId="49FB291D" w:rsidR="0057091F" w:rsidRPr="00324105" w:rsidRDefault="00D64575" w:rsidP="00942C07">
      <w:pPr>
        <w:pStyle w:val="Brdtekst"/>
        <w:numPr>
          <w:ilvl w:val="0"/>
          <w:numId w:val="23"/>
        </w:numPr>
        <w:ind w:left="567" w:hanging="567"/>
        <w:rPr>
          <w:rFonts w:cstheme="minorHAnsi"/>
        </w:rPr>
      </w:pPr>
      <w:r w:rsidRPr="00324105">
        <w:rPr>
          <w:rFonts w:cstheme="minorHAnsi"/>
        </w:rPr>
        <w:t>I</w:t>
      </w:r>
      <w:r w:rsidR="002C0587" w:rsidRPr="00324105">
        <w:rPr>
          <w:rFonts w:cstheme="minorHAnsi"/>
        </w:rPr>
        <w:t xml:space="preserve">ntroduction </w:t>
      </w:r>
      <w:r w:rsidR="00311C62" w:rsidRPr="00324105">
        <w:rPr>
          <w:rFonts w:cstheme="minorHAnsi"/>
        </w:rPr>
        <w:t xml:space="preserve">to </w:t>
      </w:r>
      <w:proofErr w:type="spellStart"/>
      <w:r w:rsidR="002C0587" w:rsidRPr="00324105">
        <w:rPr>
          <w:rFonts w:cstheme="minorHAnsi"/>
        </w:rPr>
        <w:t>AtoN</w:t>
      </w:r>
      <w:proofErr w:type="spellEnd"/>
      <w:r w:rsidR="00957478" w:rsidRPr="00324105">
        <w:rPr>
          <w:rFonts w:cstheme="minorHAnsi"/>
        </w:rPr>
        <w:t xml:space="preserve">, </w:t>
      </w:r>
      <w:r w:rsidR="002C0587" w:rsidRPr="00324105">
        <w:rPr>
          <w:rFonts w:cstheme="minorHAnsi"/>
        </w:rPr>
        <w:t xml:space="preserve">and </w:t>
      </w:r>
      <w:r w:rsidR="00957478" w:rsidRPr="00324105">
        <w:rPr>
          <w:rFonts w:cstheme="minorHAnsi"/>
        </w:rPr>
        <w:t xml:space="preserve">their </w:t>
      </w:r>
      <w:r w:rsidR="002C0587" w:rsidRPr="00324105">
        <w:rPr>
          <w:rFonts w:cstheme="minorHAnsi"/>
        </w:rPr>
        <w:t>significance to safety of navigation</w:t>
      </w:r>
      <w:r w:rsidR="0057091F" w:rsidRPr="00324105">
        <w:rPr>
          <w:rFonts w:cstheme="minorHAnsi"/>
        </w:rPr>
        <w:t xml:space="preserve"> by assisting all </w:t>
      </w:r>
      <w:r w:rsidR="0025273A" w:rsidRPr="00324105">
        <w:rPr>
          <w:rFonts w:cstheme="minorHAnsi"/>
        </w:rPr>
        <w:t>m</w:t>
      </w:r>
      <w:r w:rsidR="0057091F" w:rsidRPr="00324105">
        <w:rPr>
          <w:rFonts w:cstheme="minorHAnsi"/>
        </w:rPr>
        <w:t>ariners navigating anywhere in the world, to fix their position and avoid dangers without fear of ambiguity</w:t>
      </w:r>
      <w:r w:rsidR="00C64CD3" w:rsidRPr="00324105">
        <w:rPr>
          <w:rFonts w:cstheme="minorHAnsi"/>
        </w:rPr>
        <w:t>.</w:t>
      </w:r>
    </w:p>
    <w:p w14:paraId="3A61EF20" w14:textId="2993CAFA" w:rsidR="00957478" w:rsidRPr="00324105" w:rsidRDefault="00957478" w:rsidP="00942C07">
      <w:pPr>
        <w:pStyle w:val="Brdtekst"/>
        <w:numPr>
          <w:ilvl w:val="0"/>
          <w:numId w:val="23"/>
        </w:numPr>
        <w:ind w:left="567" w:hanging="567"/>
        <w:rPr>
          <w:rFonts w:cstheme="minorHAnsi"/>
        </w:rPr>
      </w:pPr>
      <w:r w:rsidRPr="00324105">
        <w:rPr>
          <w:rFonts w:cstheme="minorHAnsi"/>
        </w:rPr>
        <w:t>Introduction to Fixed, Floating, Mobile (</w:t>
      </w:r>
      <w:proofErr w:type="spellStart"/>
      <w:r w:rsidRPr="00324105">
        <w:rPr>
          <w:rFonts w:cstheme="minorHAnsi"/>
        </w:rPr>
        <w:t>MAtoN</w:t>
      </w:r>
      <w:proofErr w:type="spellEnd"/>
      <w:r w:rsidRPr="00324105">
        <w:rPr>
          <w:rFonts w:cstheme="minorHAnsi"/>
        </w:rPr>
        <w:t>), Electronic (</w:t>
      </w:r>
      <w:r w:rsidR="00DA1334" w:rsidRPr="00324105">
        <w:rPr>
          <w:rFonts w:cstheme="minorHAnsi"/>
        </w:rPr>
        <w:t>physical</w:t>
      </w:r>
      <w:r w:rsidR="00357C4C" w:rsidRPr="00324105">
        <w:rPr>
          <w:rFonts w:cstheme="minorHAnsi"/>
        </w:rPr>
        <w:t xml:space="preserve">, </w:t>
      </w:r>
      <w:proofErr w:type="gramStart"/>
      <w:r w:rsidR="00DA1334" w:rsidRPr="00324105">
        <w:rPr>
          <w:rFonts w:cstheme="minorHAnsi"/>
        </w:rPr>
        <w:t>virtual</w:t>
      </w:r>
      <w:proofErr w:type="gramEnd"/>
      <w:r w:rsidR="00DA1334" w:rsidRPr="00324105">
        <w:rPr>
          <w:rFonts w:cstheme="minorHAnsi"/>
        </w:rPr>
        <w:t xml:space="preserve"> </w:t>
      </w:r>
      <w:r w:rsidR="00357C4C" w:rsidRPr="00324105">
        <w:rPr>
          <w:rFonts w:cstheme="minorHAnsi"/>
        </w:rPr>
        <w:t xml:space="preserve">and synthetic </w:t>
      </w:r>
      <w:r w:rsidRPr="00324105">
        <w:rPr>
          <w:rFonts w:cstheme="minorHAnsi"/>
        </w:rPr>
        <w:t xml:space="preserve">AIS </w:t>
      </w:r>
      <w:proofErr w:type="spellStart"/>
      <w:r w:rsidRPr="00324105">
        <w:rPr>
          <w:rFonts w:cstheme="minorHAnsi"/>
        </w:rPr>
        <w:t>AtoN</w:t>
      </w:r>
      <w:proofErr w:type="spellEnd"/>
      <w:r w:rsidR="00FE7A60" w:rsidRPr="00324105">
        <w:rPr>
          <w:rFonts w:cstheme="minorHAnsi"/>
        </w:rPr>
        <w:t>)</w:t>
      </w:r>
      <w:r w:rsidRPr="00324105">
        <w:rPr>
          <w:rFonts w:cstheme="minorHAnsi"/>
        </w:rPr>
        <w:t>, radar target enhancer and radar beacon (racon)</w:t>
      </w:r>
      <w:r w:rsidR="00C64CD3" w:rsidRPr="00324105">
        <w:rPr>
          <w:rFonts w:cstheme="minorHAnsi"/>
        </w:rPr>
        <w:t>.</w:t>
      </w:r>
    </w:p>
    <w:p w14:paraId="5A1F7ADC" w14:textId="77504659" w:rsidR="001E06DF" w:rsidRPr="00324105" w:rsidRDefault="001F6B96" w:rsidP="00942C07">
      <w:pPr>
        <w:pStyle w:val="Brdtekst"/>
        <w:numPr>
          <w:ilvl w:val="0"/>
          <w:numId w:val="23"/>
        </w:numPr>
        <w:ind w:left="567" w:hanging="567"/>
        <w:rPr>
          <w:rFonts w:cstheme="minorHAnsi"/>
        </w:rPr>
      </w:pPr>
      <w:r w:rsidRPr="00324105">
        <w:rPr>
          <w:rFonts w:cstheme="minorHAnsi"/>
        </w:rPr>
        <w:t xml:space="preserve">A detailed understanding of </w:t>
      </w:r>
      <w:r w:rsidR="001E06DF" w:rsidRPr="00324105">
        <w:rPr>
          <w:rFonts w:cstheme="minorHAnsi"/>
        </w:rPr>
        <w:t>the I</w:t>
      </w:r>
      <w:r w:rsidR="001E06DF" w:rsidRPr="00324105">
        <w:rPr>
          <w:rFonts w:cstheme="minorHAnsi"/>
          <w:spacing w:val="-2"/>
        </w:rPr>
        <w:t>A</w:t>
      </w:r>
      <w:r w:rsidR="001E06DF" w:rsidRPr="00324105">
        <w:rPr>
          <w:rFonts w:cstheme="minorHAnsi"/>
          <w:spacing w:val="3"/>
        </w:rPr>
        <w:t>L</w:t>
      </w:r>
      <w:r w:rsidR="001E06DF" w:rsidRPr="00324105">
        <w:rPr>
          <w:rFonts w:cstheme="minorHAnsi"/>
        </w:rPr>
        <w:t>A</w:t>
      </w:r>
      <w:r w:rsidR="001E06DF" w:rsidRPr="00324105">
        <w:rPr>
          <w:rFonts w:cstheme="minorHAnsi"/>
          <w:spacing w:val="-3"/>
        </w:rPr>
        <w:t xml:space="preserve"> </w:t>
      </w:r>
      <w:r w:rsidR="001E06DF" w:rsidRPr="00324105">
        <w:rPr>
          <w:rFonts w:cstheme="minorHAnsi"/>
          <w:spacing w:val="1"/>
        </w:rPr>
        <w:t>Ma</w:t>
      </w:r>
      <w:r w:rsidR="001E06DF" w:rsidRPr="00324105">
        <w:rPr>
          <w:rFonts w:cstheme="minorHAnsi"/>
        </w:rPr>
        <w:t>riti</w:t>
      </w:r>
      <w:r w:rsidR="001E06DF" w:rsidRPr="00324105">
        <w:rPr>
          <w:rFonts w:cstheme="minorHAnsi"/>
          <w:spacing w:val="1"/>
        </w:rPr>
        <w:t>m</w:t>
      </w:r>
      <w:r w:rsidR="001E06DF" w:rsidRPr="00324105">
        <w:rPr>
          <w:rFonts w:cstheme="minorHAnsi"/>
        </w:rPr>
        <w:t>e</w:t>
      </w:r>
      <w:r w:rsidR="001E06DF" w:rsidRPr="00324105">
        <w:rPr>
          <w:rFonts w:cstheme="minorHAnsi"/>
          <w:spacing w:val="1"/>
        </w:rPr>
        <w:t xml:space="preserve"> </w:t>
      </w:r>
      <w:r w:rsidR="001E06DF" w:rsidRPr="00324105">
        <w:rPr>
          <w:rFonts w:cstheme="minorHAnsi"/>
        </w:rPr>
        <w:t>Bu</w:t>
      </w:r>
      <w:r w:rsidR="001E06DF" w:rsidRPr="00324105">
        <w:rPr>
          <w:rFonts w:cstheme="minorHAnsi"/>
          <w:spacing w:val="3"/>
        </w:rPr>
        <w:t>o</w:t>
      </w:r>
      <w:r w:rsidR="001E06DF" w:rsidRPr="00324105">
        <w:rPr>
          <w:rFonts w:cstheme="minorHAnsi"/>
          <w:spacing w:val="-9"/>
        </w:rPr>
        <w:t>y</w:t>
      </w:r>
      <w:r w:rsidR="001E06DF" w:rsidRPr="00324105">
        <w:rPr>
          <w:rFonts w:cstheme="minorHAnsi"/>
          <w:spacing w:val="1"/>
        </w:rPr>
        <w:t>a</w:t>
      </w:r>
      <w:r w:rsidR="001E06DF" w:rsidRPr="00324105">
        <w:rPr>
          <w:rFonts w:cstheme="minorHAnsi"/>
        </w:rPr>
        <w:t>ge</w:t>
      </w:r>
      <w:r w:rsidR="001E06DF" w:rsidRPr="00324105">
        <w:rPr>
          <w:rFonts w:cstheme="minorHAnsi"/>
          <w:spacing w:val="1"/>
        </w:rPr>
        <w:t xml:space="preserve"> </w:t>
      </w:r>
      <w:r w:rsidR="001E06DF" w:rsidRPr="00324105">
        <w:rPr>
          <w:rFonts w:cstheme="minorHAnsi"/>
          <w:spacing w:val="5"/>
        </w:rPr>
        <w:t>S</w:t>
      </w:r>
      <w:r w:rsidR="001E06DF" w:rsidRPr="00324105">
        <w:rPr>
          <w:rFonts w:cstheme="minorHAnsi"/>
          <w:spacing w:val="-6"/>
        </w:rPr>
        <w:t>y</w:t>
      </w:r>
      <w:r w:rsidR="001E06DF" w:rsidRPr="00324105">
        <w:rPr>
          <w:rFonts w:cstheme="minorHAnsi"/>
          <w:spacing w:val="1"/>
        </w:rPr>
        <w:t>s</w:t>
      </w:r>
      <w:r w:rsidR="001E06DF" w:rsidRPr="00324105">
        <w:rPr>
          <w:rFonts w:cstheme="minorHAnsi"/>
          <w:spacing w:val="2"/>
        </w:rPr>
        <w:t>t</w:t>
      </w:r>
      <w:r w:rsidR="001E06DF" w:rsidRPr="00324105">
        <w:rPr>
          <w:rFonts w:cstheme="minorHAnsi"/>
          <w:spacing w:val="1"/>
        </w:rPr>
        <w:t>e</w:t>
      </w:r>
      <w:r w:rsidR="001E06DF" w:rsidRPr="00324105">
        <w:rPr>
          <w:rFonts w:cstheme="minorHAnsi"/>
        </w:rPr>
        <w:t>m</w:t>
      </w:r>
      <w:r w:rsidR="001E06DF" w:rsidRPr="00324105">
        <w:rPr>
          <w:rFonts w:cstheme="minorHAnsi"/>
          <w:spacing w:val="1"/>
        </w:rPr>
        <w:t xml:space="preserve"> </w:t>
      </w:r>
      <w:r w:rsidR="001E06DF" w:rsidRPr="00324105">
        <w:rPr>
          <w:rFonts w:cstheme="minorHAnsi"/>
        </w:rPr>
        <w:t>(</w:t>
      </w:r>
      <w:r w:rsidR="001E06DF" w:rsidRPr="00324105">
        <w:rPr>
          <w:rFonts w:cstheme="minorHAnsi"/>
          <w:spacing w:val="1"/>
        </w:rPr>
        <w:t>M</w:t>
      </w:r>
      <w:r w:rsidR="001E06DF" w:rsidRPr="00324105">
        <w:rPr>
          <w:rFonts w:cstheme="minorHAnsi"/>
        </w:rPr>
        <w:t>BS)</w:t>
      </w:r>
      <w:r w:rsidR="00C64CD3" w:rsidRPr="00324105">
        <w:rPr>
          <w:rFonts w:cstheme="minorHAnsi"/>
        </w:rPr>
        <w:t>.</w:t>
      </w:r>
    </w:p>
    <w:p w14:paraId="0DA03C42" w14:textId="0D59C84C" w:rsidR="001F6B96" w:rsidRPr="00324105" w:rsidRDefault="001F6B96" w:rsidP="00942C07">
      <w:pPr>
        <w:pStyle w:val="Brdtekst"/>
        <w:numPr>
          <w:ilvl w:val="0"/>
          <w:numId w:val="23"/>
        </w:numPr>
        <w:ind w:left="567" w:hanging="567"/>
        <w:rPr>
          <w:rFonts w:cstheme="minorHAnsi"/>
        </w:rPr>
      </w:pPr>
      <w:r w:rsidRPr="00324105">
        <w:rPr>
          <w:rFonts w:cstheme="minorHAnsi"/>
        </w:rPr>
        <w:t>Satisf</w:t>
      </w:r>
      <w:r w:rsidR="004C18FB" w:rsidRPr="00324105">
        <w:rPr>
          <w:rFonts w:cstheme="minorHAnsi"/>
        </w:rPr>
        <w:t>actory</w:t>
      </w:r>
      <w:r w:rsidR="006E7AED" w:rsidRPr="00324105">
        <w:rPr>
          <w:rFonts w:cstheme="minorHAnsi"/>
        </w:rPr>
        <w:t xml:space="preserve"> </w:t>
      </w:r>
      <w:r w:rsidR="00194559" w:rsidRPr="00324105">
        <w:rPr>
          <w:rFonts w:cstheme="minorHAnsi"/>
        </w:rPr>
        <w:t>u</w:t>
      </w:r>
      <w:r w:rsidRPr="00324105">
        <w:rPr>
          <w:rFonts w:cstheme="minorHAnsi"/>
        </w:rPr>
        <w:t xml:space="preserve">nderstanding of the </w:t>
      </w:r>
      <w:bookmarkStart w:id="62" w:name="_Hlk85717986"/>
      <w:r w:rsidRPr="00324105">
        <w:rPr>
          <w:rFonts w:cstheme="minorHAnsi"/>
        </w:rPr>
        <w:t>difference between charted and the actual position of the buoy</w:t>
      </w:r>
      <w:bookmarkEnd w:id="62"/>
      <w:r w:rsidR="006E7AED" w:rsidRPr="00324105">
        <w:rPr>
          <w:rFonts w:cstheme="minorHAnsi"/>
        </w:rPr>
        <w:t>.</w:t>
      </w:r>
    </w:p>
    <w:p w14:paraId="573460AE" w14:textId="017880D0" w:rsidR="00B173F3" w:rsidRPr="00324105" w:rsidRDefault="001E06DF" w:rsidP="00942C07">
      <w:pPr>
        <w:pStyle w:val="Bullet2"/>
        <w:numPr>
          <w:ilvl w:val="0"/>
          <w:numId w:val="25"/>
        </w:numPr>
        <w:ind w:left="1134" w:hanging="567"/>
        <w:jc w:val="both"/>
        <w:rPr>
          <w:rFonts w:cstheme="minorHAnsi"/>
          <w:color w:val="000000"/>
        </w:rPr>
      </w:pPr>
      <w:r w:rsidRPr="00324105">
        <w:rPr>
          <w:rFonts w:cstheme="minorHAnsi"/>
          <w:color w:val="000000"/>
        </w:rPr>
        <w:t xml:space="preserve">Charted </w:t>
      </w:r>
      <w:r w:rsidR="000E0E86" w:rsidRPr="00324105">
        <w:rPr>
          <w:rFonts w:cstheme="minorHAnsi"/>
          <w:color w:val="000000"/>
        </w:rPr>
        <w:t xml:space="preserve">position defines the nominal (or true) position for the </w:t>
      </w:r>
      <w:r w:rsidR="00194559" w:rsidRPr="00324105">
        <w:rPr>
          <w:rFonts w:cstheme="minorHAnsi"/>
          <w:color w:val="000000"/>
        </w:rPr>
        <w:t>sinker (anchor)</w:t>
      </w:r>
    </w:p>
    <w:p w14:paraId="0F6DCF9A" w14:textId="77777777" w:rsidR="00194559" w:rsidRPr="00324105" w:rsidRDefault="00194559" w:rsidP="00942C07">
      <w:pPr>
        <w:pStyle w:val="Bullet2"/>
        <w:numPr>
          <w:ilvl w:val="0"/>
          <w:numId w:val="25"/>
        </w:numPr>
        <w:ind w:left="1134" w:hanging="567"/>
        <w:jc w:val="both"/>
        <w:rPr>
          <w:rFonts w:cstheme="minorHAnsi"/>
          <w:color w:val="000000"/>
        </w:rPr>
      </w:pPr>
      <w:r w:rsidRPr="00324105">
        <w:rPr>
          <w:rFonts w:cstheme="minorHAnsi"/>
          <w:color w:val="000000"/>
        </w:rPr>
        <w:t>Buoys will almost never float directly over the sinker</w:t>
      </w:r>
    </w:p>
    <w:p w14:paraId="02C1F900" w14:textId="67D27D9A" w:rsidR="00194559" w:rsidRPr="00324105" w:rsidRDefault="00194559" w:rsidP="00942C07">
      <w:pPr>
        <w:pStyle w:val="Bullet2"/>
        <w:numPr>
          <w:ilvl w:val="0"/>
          <w:numId w:val="25"/>
        </w:numPr>
        <w:ind w:left="1134" w:hanging="567"/>
        <w:jc w:val="both"/>
        <w:rPr>
          <w:rFonts w:cstheme="minorHAnsi"/>
          <w:color w:val="000000"/>
        </w:rPr>
      </w:pPr>
      <w:r w:rsidRPr="00324105">
        <w:rPr>
          <w:rFonts w:cstheme="minorHAnsi"/>
          <w:color w:val="000000"/>
        </w:rPr>
        <w:t xml:space="preserve">The actual position </w:t>
      </w:r>
      <w:r w:rsidR="008F7164" w:rsidRPr="00324105">
        <w:rPr>
          <w:rFonts w:cstheme="minorHAnsi"/>
          <w:color w:val="000000"/>
        </w:rPr>
        <w:t xml:space="preserve">of buoys </w:t>
      </w:r>
      <w:r w:rsidRPr="00324105">
        <w:rPr>
          <w:rFonts w:cstheme="minorHAnsi"/>
          <w:color w:val="000000"/>
        </w:rPr>
        <w:t>will almost always be different tha</w:t>
      </w:r>
      <w:r w:rsidR="007818AE" w:rsidRPr="00324105">
        <w:rPr>
          <w:rFonts w:cstheme="minorHAnsi"/>
          <w:color w:val="000000"/>
        </w:rPr>
        <w:t>n</w:t>
      </w:r>
      <w:r w:rsidRPr="00324105">
        <w:rPr>
          <w:rFonts w:cstheme="minorHAnsi"/>
          <w:color w:val="000000"/>
        </w:rPr>
        <w:t xml:space="preserve"> their </w:t>
      </w:r>
      <w:r w:rsidR="00D066D9" w:rsidRPr="00324105">
        <w:rPr>
          <w:rFonts w:cstheme="minorHAnsi"/>
          <w:color w:val="000000"/>
        </w:rPr>
        <w:t>charted</w:t>
      </w:r>
      <w:r w:rsidRPr="00324105">
        <w:rPr>
          <w:rFonts w:cstheme="minorHAnsi"/>
          <w:color w:val="000000"/>
        </w:rPr>
        <w:t xml:space="preserve"> position</w:t>
      </w:r>
    </w:p>
    <w:p w14:paraId="11297489" w14:textId="4291406A" w:rsidR="008F7164" w:rsidRPr="00324105" w:rsidRDefault="008F7164" w:rsidP="00942C07">
      <w:pPr>
        <w:pStyle w:val="Bullet2"/>
        <w:numPr>
          <w:ilvl w:val="0"/>
          <w:numId w:val="25"/>
        </w:numPr>
        <w:ind w:left="1134" w:hanging="567"/>
        <w:jc w:val="both"/>
        <w:rPr>
          <w:rFonts w:cstheme="minorHAnsi"/>
          <w:color w:val="000000"/>
        </w:rPr>
      </w:pPr>
      <w:r w:rsidRPr="00324105">
        <w:rPr>
          <w:rFonts w:cstheme="minorHAnsi"/>
          <w:color w:val="000000"/>
        </w:rPr>
        <w:t xml:space="preserve">Buoys could have </w:t>
      </w:r>
      <w:r w:rsidR="001773CF" w:rsidRPr="00324105">
        <w:rPr>
          <w:rFonts w:cstheme="minorHAnsi"/>
          <w:color w:val="000000"/>
        </w:rPr>
        <w:t xml:space="preserve">been </w:t>
      </w:r>
      <w:r w:rsidRPr="00324105">
        <w:rPr>
          <w:rFonts w:cstheme="minorHAnsi"/>
          <w:color w:val="000000"/>
        </w:rPr>
        <w:t>removed, broken away, dragged or drifting</w:t>
      </w:r>
    </w:p>
    <w:p w14:paraId="27F5A2DD" w14:textId="77777777" w:rsidR="00BA7FD9" w:rsidRPr="00324105" w:rsidRDefault="006A31F2" w:rsidP="00942C07">
      <w:pPr>
        <w:pStyle w:val="Brdtekst"/>
        <w:numPr>
          <w:ilvl w:val="0"/>
          <w:numId w:val="23"/>
        </w:numPr>
        <w:ind w:left="567" w:hanging="567"/>
        <w:rPr>
          <w:rFonts w:cstheme="minorHAnsi"/>
        </w:rPr>
      </w:pPr>
      <w:r w:rsidRPr="00324105">
        <w:rPr>
          <w:rFonts w:cstheme="minorHAnsi"/>
        </w:rPr>
        <w:t>Satisfactory understanding of o</w:t>
      </w:r>
      <w:r w:rsidR="007E30FC" w:rsidRPr="00324105">
        <w:rPr>
          <w:rFonts w:cstheme="minorHAnsi"/>
        </w:rPr>
        <w:t xml:space="preserve">ther Marks (definition, description, visual depiction) </w:t>
      </w:r>
      <w:r w:rsidR="00B34C6C" w:rsidRPr="00324105">
        <w:rPr>
          <w:rFonts w:cstheme="minorHAnsi"/>
        </w:rPr>
        <w:t>and their usage</w:t>
      </w:r>
      <w:r w:rsidR="0025273A" w:rsidRPr="00324105">
        <w:rPr>
          <w:rFonts w:cstheme="minorHAnsi"/>
        </w:rPr>
        <w:t>, such as:</w:t>
      </w:r>
    </w:p>
    <w:p w14:paraId="1575B129" w14:textId="77777777" w:rsidR="00847652" w:rsidRPr="00324105" w:rsidRDefault="007E30FC" w:rsidP="00942C07">
      <w:pPr>
        <w:pStyle w:val="Bullet2"/>
        <w:numPr>
          <w:ilvl w:val="0"/>
          <w:numId w:val="26"/>
        </w:numPr>
        <w:ind w:left="1134" w:hanging="567"/>
        <w:jc w:val="both"/>
        <w:rPr>
          <w:rFonts w:cstheme="minorHAnsi"/>
          <w:color w:val="000000"/>
        </w:rPr>
      </w:pPr>
      <w:r w:rsidRPr="00324105">
        <w:rPr>
          <w:rFonts w:cstheme="minorHAnsi"/>
          <w:color w:val="000000"/>
        </w:rPr>
        <w:t>Lighthouses</w:t>
      </w:r>
      <w:r w:rsidR="00847652" w:rsidRPr="00324105">
        <w:rPr>
          <w:rFonts w:cstheme="minorHAnsi"/>
          <w:color w:val="000000"/>
        </w:rPr>
        <w:t xml:space="preserve"> </w:t>
      </w:r>
    </w:p>
    <w:p w14:paraId="5F1A2033" w14:textId="1E97E269" w:rsidR="007E30FC" w:rsidRPr="00324105" w:rsidRDefault="00847652" w:rsidP="00942C07">
      <w:pPr>
        <w:pStyle w:val="Bullet2"/>
        <w:numPr>
          <w:ilvl w:val="0"/>
          <w:numId w:val="26"/>
        </w:numPr>
        <w:ind w:left="1134" w:hanging="567"/>
        <w:jc w:val="both"/>
        <w:rPr>
          <w:rFonts w:cstheme="minorHAnsi"/>
          <w:color w:val="000000"/>
        </w:rPr>
      </w:pPr>
      <w:r w:rsidRPr="00324105">
        <w:rPr>
          <w:rFonts w:cstheme="minorHAnsi"/>
          <w:color w:val="000000"/>
        </w:rPr>
        <w:t>Beacons (minor lights</w:t>
      </w:r>
      <w:r w:rsidR="008F7164" w:rsidRPr="00324105">
        <w:rPr>
          <w:rFonts w:cstheme="minorHAnsi"/>
          <w:color w:val="000000"/>
        </w:rPr>
        <w:t>)</w:t>
      </w:r>
    </w:p>
    <w:p w14:paraId="0852281C" w14:textId="77777777" w:rsidR="00847652" w:rsidRPr="00324105" w:rsidRDefault="00847652" w:rsidP="00942C07">
      <w:pPr>
        <w:pStyle w:val="Bullet2"/>
        <w:numPr>
          <w:ilvl w:val="0"/>
          <w:numId w:val="26"/>
        </w:numPr>
        <w:ind w:left="1134" w:hanging="567"/>
        <w:jc w:val="both"/>
        <w:rPr>
          <w:rFonts w:cstheme="minorHAnsi"/>
          <w:color w:val="000000"/>
        </w:rPr>
      </w:pPr>
      <w:r w:rsidRPr="00324105">
        <w:rPr>
          <w:rFonts w:cstheme="minorHAnsi"/>
          <w:color w:val="000000"/>
        </w:rPr>
        <w:t>Daymarks</w:t>
      </w:r>
    </w:p>
    <w:p w14:paraId="52D97D02" w14:textId="77777777" w:rsidR="007E30FC" w:rsidRPr="00324105" w:rsidRDefault="007E30FC" w:rsidP="00942C07">
      <w:pPr>
        <w:pStyle w:val="Bullet2"/>
        <w:numPr>
          <w:ilvl w:val="0"/>
          <w:numId w:val="26"/>
        </w:numPr>
        <w:ind w:left="1134" w:hanging="567"/>
        <w:jc w:val="both"/>
        <w:rPr>
          <w:rFonts w:cstheme="minorHAnsi"/>
          <w:color w:val="000000"/>
        </w:rPr>
      </w:pPr>
      <w:r w:rsidRPr="00324105">
        <w:rPr>
          <w:rFonts w:cstheme="minorHAnsi"/>
          <w:color w:val="000000"/>
        </w:rPr>
        <w:t>Leading/Range Lights</w:t>
      </w:r>
    </w:p>
    <w:p w14:paraId="7C9D9076" w14:textId="77777777" w:rsidR="00C732FC" w:rsidRPr="00324105" w:rsidRDefault="007E30FC" w:rsidP="00942C07">
      <w:pPr>
        <w:pStyle w:val="Bullet2"/>
        <w:numPr>
          <w:ilvl w:val="0"/>
          <w:numId w:val="26"/>
        </w:numPr>
        <w:ind w:left="1134" w:hanging="567"/>
        <w:jc w:val="both"/>
        <w:rPr>
          <w:rFonts w:cstheme="minorHAnsi"/>
          <w:color w:val="000000"/>
        </w:rPr>
      </w:pPr>
      <w:r w:rsidRPr="00324105">
        <w:rPr>
          <w:rFonts w:cstheme="minorHAnsi"/>
          <w:color w:val="000000"/>
        </w:rPr>
        <w:t>Sector Lights</w:t>
      </w:r>
    </w:p>
    <w:p w14:paraId="43BBFDCC" w14:textId="77777777" w:rsidR="00110E68" w:rsidRPr="00324105" w:rsidRDefault="007E30FC" w:rsidP="00942C07">
      <w:pPr>
        <w:pStyle w:val="Bullet2"/>
        <w:numPr>
          <w:ilvl w:val="0"/>
          <w:numId w:val="26"/>
        </w:numPr>
        <w:ind w:left="1134" w:hanging="567"/>
        <w:jc w:val="both"/>
        <w:rPr>
          <w:rFonts w:cstheme="minorHAnsi"/>
          <w:color w:val="000000"/>
        </w:rPr>
      </w:pPr>
      <w:r w:rsidRPr="00324105">
        <w:rPr>
          <w:rFonts w:cstheme="minorHAnsi"/>
          <w:color w:val="000000"/>
        </w:rPr>
        <w:t>Major floating aids</w:t>
      </w:r>
    </w:p>
    <w:p w14:paraId="1E044990" w14:textId="77777777" w:rsidR="007E30FC" w:rsidRPr="00324105" w:rsidRDefault="00110E68" w:rsidP="00942C07">
      <w:pPr>
        <w:pStyle w:val="Bullet2"/>
        <w:numPr>
          <w:ilvl w:val="0"/>
          <w:numId w:val="26"/>
        </w:numPr>
        <w:ind w:left="1134" w:hanging="567"/>
        <w:jc w:val="both"/>
        <w:rPr>
          <w:rFonts w:cstheme="minorHAnsi"/>
          <w:color w:val="000000"/>
        </w:rPr>
      </w:pPr>
      <w:r w:rsidRPr="00324105">
        <w:rPr>
          <w:rFonts w:cstheme="minorHAnsi"/>
          <w:color w:val="000000"/>
        </w:rPr>
        <w:t>Navigational buoys</w:t>
      </w:r>
    </w:p>
    <w:p w14:paraId="2586D39C" w14:textId="77777777" w:rsidR="00110E68" w:rsidRPr="00324105" w:rsidRDefault="00110E68" w:rsidP="00942C07">
      <w:pPr>
        <w:pStyle w:val="Bullet2"/>
        <w:numPr>
          <w:ilvl w:val="0"/>
          <w:numId w:val="26"/>
        </w:numPr>
        <w:ind w:left="1134" w:hanging="567"/>
        <w:jc w:val="both"/>
        <w:rPr>
          <w:rFonts w:cstheme="minorHAnsi"/>
          <w:color w:val="000000"/>
        </w:rPr>
      </w:pPr>
      <w:r w:rsidRPr="00324105">
        <w:rPr>
          <w:rFonts w:cstheme="minorHAnsi"/>
          <w:color w:val="000000"/>
        </w:rPr>
        <w:t>Supplement information:</w:t>
      </w:r>
    </w:p>
    <w:p w14:paraId="4070C749" w14:textId="77777777" w:rsidR="00110E68" w:rsidRPr="00324105" w:rsidRDefault="00110E68" w:rsidP="00942C07">
      <w:pPr>
        <w:pStyle w:val="Bullet2"/>
        <w:numPr>
          <w:ilvl w:val="0"/>
          <w:numId w:val="48"/>
        </w:numPr>
        <w:ind w:left="1701" w:hanging="425"/>
        <w:jc w:val="both"/>
        <w:rPr>
          <w:rFonts w:cstheme="minorHAnsi"/>
          <w:color w:val="000000"/>
        </w:rPr>
      </w:pPr>
      <w:r w:rsidRPr="00324105">
        <w:rPr>
          <w:rFonts w:cstheme="minorHAnsi"/>
          <w:color w:val="000000"/>
        </w:rPr>
        <w:t>Buoys can be unlit, or lit</w:t>
      </w:r>
    </w:p>
    <w:p w14:paraId="419A1D87" w14:textId="077A9F63" w:rsidR="00110E68" w:rsidRPr="00324105" w:rsidRDefault="00110E68" w:rsidP="00942C07">
      <w:pPr>
        <w:pStyle w:val="Bullet2"/>
        <w:numPr>
          <w:ilvl w:val="0"/>
          <w:numId w:val="48"/>
        </w:numPr>
        <w:ind w:left="1701" w:hanging="425"/>
        <w:jc w:val="both"/>
        <w:rPr>
          <w:rFonts w:cstheme="minorHAnsi"/>
          <w:color w:val="000000"/>
        </w:rPr>
      </w:pPr>
      <w:r w:rsidRPr="00324105">
        <w:rPr>
          <w:rFonts w:cstheme="minorHAnsi"/>
          <w:color w:val="000000"/>
        </w:rPr>
        <w:t xml:space="preserve">Buoys may </w:t>
      </w:r>
      <w:r w:rsidR="00A36FF5" w:rsidRPr="00324105">
        <w:rPr>
          <w:rFonts w:cstheme="minorHAnsi"/>
          <w:color w:val="000000"/>
        </w:rPr>
        <w:t xml:space="preserve">also </w:t>
      </w:r>
      <w:r w:rsidRPr="00324105">
        <w:rPr>
          <w:rFonts w:cstheme="minorHAnsi"/>
          <w:color w:val="000000"/>
        </w:rPr>
        <w:t>carry a:</w:t>
      </w:r>
    </w:p>
    <w:p w14:paraId="506B8DFF" w14:textId="77777777" w:rsidR="00110E68" w:rsidRPr="00324105" w:rsidRDefault="00110E68" w:rsidP="00942C07">
      <w:pPr>
        <w:pStyle w:val="Bullet1"/>
        <w:numPr>
          <w:ilvl w:val="0"/>
          <w:numId w:val="107"/>
        </w:numPr>
        <w:ind w:left="2127" w:hanging="426"/>
        <w:jc w:val="both"/>
        <w:rPr>
          <w:rFonts w:cstheme="minorHAnsi"/>
          <w:color w:val="000000"/>
        </w:rPr>
      </w:pPr>
      <w:proofErr w:type="spellStart"/>
      <w:r w:rsidRPr="00324105">
        <w:rPr>
          <w:rFonts w:cstheme="minorHAnsi"/>
          <w:color w:val="000000"/>
        </w:rPr>
        <w:t>Topmark</w:t>
      </w:r>
      <w:proofErr w:type="spellEnd"/>
    </w:p>
    <w:p w14:paraId="49335431" w14:textId="77777777" w:rsidR="00110E68" w:rsidRPr="00324105" w:rsidRDefault="00110E68" w:rsidP="00942C07">
      <w:pPr>
        <w:pStyle w:val="Bullet1"/>
        <w:numPr>
          <w:ilvl w:val="0"/>
          <w:numId w:val="107"/>
        </w:numPr>
        <w:ind w:left="2127" w:hanging="426"/>
        <w:jc w:val="both"/>
        <w:rPr>
          <w:rFonts w:cstheme="minorHAnsi"/>
          <w:color w:val="000000"/>
        </w:rPr>
      </w:pPr>
      <w:r w:rsidRPr="00324105">
        <w:rPr>
          <w:rFonts w:cstheme="minorHAnsi"/>
          <w:color w:val="000000"/>
        </w:rPr>
        <w:t>Racon</w:t>
      </w:r>
    </w:p>
    <w:p w14:paraId="5131AC7F" w14:textId="77777777" w:rsidR="00110E68" w:rsidRPr="00324105" w:rsidRDefault="00110E68" w:rsidP="00942C07">
      <w:pPr>
        <w:pStyle w:val="Bullet1"/>
        <w:numPr>
          <w:ilvl w:val="0"/>
          <w:numId w:val="107"/>
        </w:numPr>
        <w:ind w:left="2127" w:hanging="426"/>
        <w:jc w:val="both"/>
        <w:rPr>
          <w:rFonts w:cstheme="minorHAnsi"/>
          <w:color w:val="000000"/>
        </w:rPr>
      </w:pPr>
      <w:r w:rsidRPr="00324105">
        <w:rPr>
          <w:rFonts w:cstheme="minorHAnsi"/>
          <w:color w:val="000000"/>
        </w:rPr>
        <w:t>AIS</w:t>
      </w:r>
    </w:p>
    <w:p w14:paraId="79B37606" w14:textId="06D7CAE0" w:rsidR="00110E68" w:rsidRPr="00324105" w:rsidRDefault="00110E68" w:rsidP="00942C07">
      <w:pPr>
        <w:pStyle w:val="Bullet1"/>
        <w:numPr>
          <w:ilvl w:val="0"/>
          <w:numId w:val="107"/>
        </w:numPr>
        <w:ind w:left="2127" w:hanging="426"/>
        <w:jc w:val="both"/>
        <w:rPr>
          <w:rFonts w:cstheme="minorHAnsi"/>
          <w:color w:val="000000"/>
        </w:rPr>
      </w:pPr>
      <w:r w:rsidRPr="00324105">
        <w:rPr>
          <w:rFonts w:cstheme="minorHAnsi"/>
          <w:color w:val="000000"/>
        </w:rPr>
        <w:t>Sound signal</w:t>
      </w:r>
    </w:p>
    <w:p w14:paraId="1F8EA38E" w14:textId="3AB2507A" w:rsidR="003D660C" w:rsidRPr="00324105" w:rsidRDefault="003D660C" w:rsidP="00942C07">
      <w:pPr>
        <w:pStyle w:val="Bullet1"/>
        <w:numPr>
          <w:ilvl w:val="0"/>
          <w:numId w:val="107"/>
        </w:numPr>
        <w:ind w:left="2127" w:hanging="426"/>
        <w:jc w:val="both"/>
        <w:rPr>
          <w:rFonts w:cstheme="minorHAnsi"/>
          <w:color w:val="000000"/>
        </w:rPr>
      </w:pPr>
      <w:r w:rsidRPr="00324105">
        <w:rPr>
          <w:rFonts w:cstheme="minorHAnsi"/>
          <w:color w:val="000000"/>
        </w:rPr>
        <w:t>Radar Reflector</w:t>
      </w:r>
    </w:p>
    <w:p w14:paraId="74C3C7FA" w14:textId="77777777" w:rsidR="007E30FC" w:rsidRPr="00324105" w:rsidRDefault="007E30FC" w:rsidP="00942C07">
      <w:pPr>
        <w:pStyle w:val="Bullet2"/>
        <w:numPr>
          <w:ilvl w:val="0"/>
          <w:numId w:val="26"/>
        </w:numPr>
        <w:ind w:left="1134" w:hanging="567"/>
        <w:jc w:val="both"/>
        <w:rPr>
          <w:rFonts w:cstheme="minorHAnsi"/>
          <w:color w:val="000000"/>
        </w:rPr>
      </w:pPr>
      <w:r w:rsidRPr="00324105">
        <w:rPr>
          <w:rFonts w:cstheme="minorHAnsi"/>
          <w:color w:val="000000"/>
        </w:rPr>
        <w:t>Auxiliary marks</w:t>
      </w:r>
    </w:p>
    <w:p w14:paraId="15DBAF25" w14:textId="77777777" w:rsidR="001A31EC" w:rsidRPr="00324105" w:rsidRDefault="001A31EC" w:rsidP="00942C07">
      <w:pPr>
        <w:pStyle w:val="Bullet2"/>
        <w:numPr>
          <w:ilvl w:val="0"/>
          <w:numId w:val="26"/>
        </w:numPr>
        <w:ind w:left="1134" w:hanging="567"/>
        <w:jc w:val="both"/>
        <w:rPr>
          <w:rFonts w:cstheme="minorHAnsi"/>
          <w:color w:val="000000"/>
        </w:rPr>
      </w:pPr>
      <w:r w:rsidRPr="00324105">
        <w:rPr>
          <w:rFonts w:cstheme="minorHAnsi"/>
          <w:color w:val="000000"/>
        </w:rPr>
        <w:t>Marking new dangers</w:t>
      </w:r>
    </w:p>
    <w:p w14:paraId="27DAD285" w14:textId="77777777" w:rsidR="00850638" w:rsidRPr="00324105" w:rsidRDefault="001A31EC" w:rsidP="00942C07">
      <w:pPr>
        <w:pStyle w:val="Bullet2"/>
        <w:numPr>
          <w:ilvl w:val="0"/>
          <w:numId w:val="26"/>
        </w:numPr>
        <w:ind w:left="1134" w:hanging="567"/>
        <w:jc w:val="both"/>
        <w:rPr>
          <w:rFonts w:cstheme="minorHAnsi"/>
          <w:color w:val="000000"/>
        </w:rPr>
      </w:pPr>
      <w:r w:rsidRPr="00324105">
        <w:rPr>
          <w:rFonts w:cstheme="minorHAnsi"/>
          <w:color w:val="000000"/>
        </w:rPr>
        <w:t xml:space="preserve">Port, Harbour and other local marks, </w:t>
      </w:r>
      <w:proofErr w:type="gramStart"/>
      <w:r w:rsidRPr="00324105">
        <w:rPr>
          <w:rFonts w:cstheme="minorHAnsi"/>
          <w:color w:val="000000"/>
        </w:rPr>
        <w:t>e.g.</w:t>
      </w:r>
      <w:proofErr w:type="gramEnd"/>
      <w:r w:rsidRPr="00324105">
        <w:rPr>
          <w:rFonts w:cstheme="minorHAnsi"/>
          <w:color w:val="000000"/>
        </w:rPr>
        <w:t xml:space="preserve"> breakwaters, quays and jetties; leisure areas, bridges, traffic signals, other river, channel, canal, lock and waterways marked within the responsibilities of competent authorities.</w:t>
      </w:r>
    </w:p>
    <w:p w14:paraId="10CAF503" w14:textId="7C5458E5" w:rsidR="001A31EC" w:rsidRPr="00324105" w:rsidRDefault="000C49DF" w:rsidP="003D0635">
      <w:pPr>
        <w:pStyle w:val="Bullet2"/>
        <w:numPr>
          <w:ilvl w:val="0"/>
          <w:numId w:val="26"/>
        </w:numPr>
        <w:ind w:left="1134" w:hanging="567"/>
        <w:jc w:val="both"/>
        <w:rPr>
          <w:rFonts w:cstheme="minorHAnsi"/>
        </w:rPr>
      </w:pPr>
      <w:r w:rsidRPr="00324105">
        <w:rPr>
          <w:rFonts w:cstheme="minorHAnsi"/>
          <w:color w:val="000000"/>
        </w:rPr>
        <w:br w:type="page"/>
      </w:r>
      <w:r w:rsidR="00565A4B" w:rsidRPr="00324105">
        <w:rPr>
          <w:rFonts w:cstheme="minorHAnsi"/>
          <w:color w:val="000000"/>
        </w:rPr>
        <w:lastRenderedPageBreak/>
        <w:t>Audible, or sound</w:t>
      </w:r>
      <w:r w:rsidR="009C3A1B" w:rsidRPr="00324105">
        <w:rPr>
          <w:rFonts w:cstheme="minorHAnsi"/>
          <w:color w:val="000000"/>
        </w:rPr>
        <w:t xml:space="preserve"> / </w:t>
      </w:r>
      <w:r w:rsidR="002C6BE9" w:rsidRPr="00324105">
        <w:rPr>
          <w:rFonts w:cstheme="minorHAnsi"/>
          <w:color w:val="000000"/>
        </w:rPr>
        <w:t xml:space="preserve">fog </w:t>
      </w:r>
      <w:r w:rsidR="00565A4B" w:rsidRPr="00324105">
        <w:rPr>
          <w:rFonts w:cstheme="minorHAnsi"/>
          <w:color w:val="000000"/>
        </w:rPr>
        <w:t>signals</w:t>
      </w:r>
    </w:p>
    <w:p w14:paraId="55262C83" w14:textId="77777777" w:rsidR="00251BB1" w:rsidRPr="00324105" w:rsidRDefault="00251BB1" w:rsidP="00942C07">
      <w:pPr>
        <w:pStyle w:val="Listeavsnitt"/>
        <w:numPr>
          <w:ilvl w:val="0"/>
          <w:numId w:val="30"/>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Fog signals are </w:t>
      </w:r>
      <w:r w:rsidR="001553E3" w:rsidRPr="00324105">
        <w:rPr>
          <w:rFonts w:asciiTheme="minorHAnsi" w:hAnsiTheme="minorHAnsi" w:cstheme="minorHAnsi"/>
          <w:sz w:val="22"/>
          <w:szCs w:val="22"/>
          <w:lang w:val="en-GB"/>
        </w:rPr>
        <w:t xml:space="preserve">mostly located at lighthouses, at the end of breakwaters within Ports and Harbours, and on </w:t>
      </w:r>
      <w:r w:rsidR="009C3A1B" w:rsidRPr="00324105">
        <w:rPr>
          <w:rFonts w:asciiTheme="minorHAnsi" w:hAnsiTheme="minorHAnsi" w:cstheme="minorHAnsi"/>
          <w:sz w:val="22"/>
          <w:szCs w:val="22"/>
          <w:lang w:val="en-GB"/>
        </w:rPr>
        <w:t>floating aids</w:t>
      </w:r>
    </w:p>
    <w:p w14:paraId="34866ED0" w14:textId="46348A3E" w:rsidR="006A31F2" w:rsidRPr="00324105" w:rsidRDefault="006A31F2" w:rsidP="00942C07">
      <w:pPr>
        <w:pStyle w:val="Listeavsnitt"/>
        <w:numPr>
          <w:ilvl w:val="0"/>
          <w:numId w:val="30"/>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Activation of Fog Signals</w:t>
      </w:r>
    </w:p>
    <w:p w14:paraId="5067137A" w14:textId="5B134EA7" w:rsidR="002304B3" w:rsidRPr="00324105" w:rsidRDefault="002304B3" w:rsidP="00942C07">
      <w:pPr>
        <w:pStyle w:val="Listeavsnitt"/>
        <w:spacing w:line="216" w:lineRule="atLeast"/>
        <w:ind w:left="1701"/>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These signals are mostly activated by fog detectors and less frequently through Mariner Radio Activated Sound Signals (</w:t>
      </w:r>
      <w:proofErr w:type="spellStart"/>
      <w:r w:rsidRPr="00324105">
        <w:rPr>
          <w:rFonts w:asciiTheme="minorHAnsi" w:hAnsiTheme="minorHAnsi" w:cstheme="minorHAnsi"/>
          <w:sz w:val="22"/>
          <w:szCs w:val="22"/>
          <w:lang w:val="en-GB"/>
        </w:rPr>
        <w:t>MRASS</w:t>
      </w:r>
      <w:proofErr w:type="spellEnd"/>
      <w:r w:rsidRPr="00324105">
        <w:rPr>
          <w:rFonts w:asciiTheme="minorHAnsi" w:hAnsiTheme="minorHAnsi" w:cstheme="minorHAnsi"/>
          <w:sz w:val="22"/>
          <w:szCs w:val="22"/>
          <w:lang w:val="en-GB"/>
        </w:rPr>
        <w:t>)</w:t>
      </w:r>
      <w:r w:rsidR="00B42B86" w:rsidRPr="00324105">
        <w:rPr>
          <w:rFonts w:asciiTheme="minorHAnsi" w:hAnsiTheme="minorHAnsi" w:cstheme="minorHAnsi"/>
          <w:sz w:val="22"/>
          <w:szCs w:val="22"/>
          <w:lang w:val="en-GB"/>
        </w:rPr>
        <w:t>.</w:t>
      </w:r>
    </w:p>
    <w:p w14:paraId="5EB40382" w14:textId="77777777" w:rsidR="00A20856" w:rsidRPr="00324105" w:rsidRDefault="00A20856" w:rsidP="00942C07">
      <w:pPr>
        <w:pStyle w:val="Bullet2"/>
        <w:numPr>
          <w:ilvl w:val="0"/>
          <w:numId w:val="26"/>
        </w:numPr>
        <w:ind w:left="1134" w:hanging="567"/>
        <w:jc w:val="both"/>
        <w:rPr>
          <w:rFonts w:cstheme="minorHAnsi"/>
          <w:color w:val="000000"/>
        </w:rPr>
      </w:pPr>
      <w:r w:rsidRPr="00324105">
        <w:rPr>
          <w:rFonts w:cstheme="minorHAnsi"/>
          <w:color w:val="000000"/>
        </w:rPr>
        <w:t>Synchronisation of lights</w:t>
      </w:r>
    </w:p>
    <w:p w14:paraId="3AF770DD" w14:textId="77777777" w:rsidR="00A20856" w:rsidRPr="00324105" w:rsidRDefault="00A20856" w:rsidP="00942C07">
      <w:pPr>
        <w:pStyle w:val="Bullet2"/>
        <w:numPr>
          <w:ilvl w:val="0"/>
          <w:numId w:val="26"/>
        </w:numPr>
        <w:ind w:left="1134" w:hanging="567"/>
        <w:jc w:val="both"/>
        <w:rPr>
          <w:rFonts w:cstheme="minorHAnsi"/>
        </w:rPr>
      </w:pPr>
      <w:r w:rsidRPr="00324105">
        <w:rPr>
          <w:rFonts w:cstheme="minorHAnsi"/>
          <w:color w:val="000000"/>
        </w:rPr>
        <w:t>Retro reflective material used on floating and other marks to enhance their visual detection during night</w:t>
      </w:r>
      <w:r w:rsidRPr="00324105">
        <w:rPr>
          <w:rFonts w:cstheme="minorHAnsi"/>
        </w:rPr>
        <w:t>-time</w:t>
      </w:r>
    </w:p>
    <w:p w14:paraId="1104F6D1" w14:textId="1326976D" w:rsidR="00C93A10" w:rsidRPr="00324105" w:rsidRDefault="000D5C0A" w:rsidP="00942C07">
      <w:pPr>
        <w:pStyle w:val="Brdtekst"/>
        <w:numPr>
          <w:ilvl w:val="0"/>
          <w:numId w:val="23"/>
        </w:numPr>
        <w:ind w:left="567" w:hanging="567"/>
        <w:rPr>
          <w:rFonts w:cstheme="minorHAnsi"/>
        </w:rPr>
      </w:pPr>
      <w:r w:rsidRPr="00324105">
        <w:rPr>
          <w:rFonts w:cstheme="minorHAnsi"/>
        </w:rPr>
        <w:t>Good understanding of lights in general</w:t>
      </w:r>
      <w:r w:rsidR="00C342E9" w:rsidRPr="00324105">
        <w:rPr>
          <w:rFonts w:cstheme="minorHAnsi"/>
        </w:rPr>
        <w:t xml:space="preserve"> </w:t>
      </w:r>
    </w:p>
    <w:p w14:paraId="067D796F" w14:textId="77777777" w:rsidR="007C2923" w:rsidRPr="00324105" w:rsidRDefault="007C2923" w:rsidP="00942C07">
      <w:pPr>
        <w:pStyle w:val="Bullet2"/>
        <w:numPr>
          <w:ilvl w:val="0"/>
          <w:numId w:val="35"/>
        </w:numPr>
        <w:ind w:left="1134" w:hanging="567"/>
        <w:jc w:val="both"/>
        <w:rPr>
          <w:rFonts w:cstheme="minorHAnsi"/>
        </w:rPr>
      </w:pPr>
      <w:r w:rsidRPr="00324105">
        <w:rPr>
          <w:rFonts w:cstheme="minorHAnsi"/>
        </w:rPr>
        <w:t>Definitions</w:t>
      </w:r>
    </w:p>
    <w:p w14:paraId="16A85212" w14:textId="77777777" w:rsidR="007C2923" w:rsidRPr="00324105" w:rsidRDefault="007C2923" w:rsidP="00942C07">
      <w:pPr>
        <w:pStyle w:val="Bullet2"/>
        <w:numPr>
          <w:ilvl w:val="0"/>
          <w:numId w:val="35"/>
        </w:numPr>
        <w:ind w:left="1134" w:hanging="567"/>
        <w:jc w:val="both"/>
        <w:rPr>
          <w:rFonts w:cstheme="minorHAnsi"/>
        </w:rPr>
      </w:pPr>
      <w:r w:rsidRPr="00324105">
        <w:rPr>
          <w:rFonts w:cstheme="minorHAnsi"/>
        </w:rPr>
        <w:t>Geographic Range</w:t>
      </w:r>
    </w:p>
    <w:p w14:paraId="77D1C039" w14:textId="77777777" w:rsidR="007C2923" w:rsidRPr="00324105" w:rsidRDefault="007C2923" w:rsidP="00942C07">
      <w:pPr>
        <w:pStyle w:val="Bullet2"/>
        <w:numPr>
          <w:ilvl w:val="0"/>
          <w:numId w:val="35"/>
        </w:numPr>
        <w:ind w:left="1134" w:hanging="567"/>
        <w:jc w:val="both"/>
        <w:rPr>
          <w:rFonts w:cstheme="minorHAnsi"/>
        </w:rPr>
      </w:pPr>
      <w:r w:rsidRPr="00324105">
        <w:rPr>
          <w:rFonts w:cstheme="minorHAnsi"/>
        </w:rPr>
        <w:t>Nominal Range</w:t>
      </w:r>
    </w:p>
    <w:p w14:paraId="44C83D46" w14:textId="46629AB4" w:rsidR="007C2923" w:rsidRPr="00324105" w:rsidRDefault="007C2923" w:rsidP="00942C07">
      <w:pPr>
        <w:ind w:left="1134"/>
        <w:jc w:val="both"/>
        <w:rPr>
          <w:rFonts w:cstheme="minorHAnsi"/>
        </w:rPr>
      </w:pPr>
      <w:r w:rsidRPr="00324105">
        <w:rPr>
          <w:rFonts w:cstheme="minorHAnsi"/>
        </w:rPr>
        <w:t xml:space="preserve">IALA has recommended the adoption of a nominal range in </w:t>
      </w:r>
      <w:r w:rsidR="0048361E" w:rsidRPr="00324105">
        <w:rPr>
          <w:rFonts w:cstheme="minorHAnsi"/>
        </w:rPr>
        <w:t xml:space="preserve">nautical </w:t>
      </w:r>
      <w:r w:rsidRPr="00324105">
        <w:rPr>
          <w:rFonts w:cstheme="minorHAnsi"/>
        </w:rPr>
        <w:t>miles (</w:t>
      </w:r>
      <w:r w:rsidR="0048361E" w:rsidRPr="00324105">
        <w:rPr>
          <w:rFonts w:cstheme="minorHAnsi"/>
        </w:rPr>
        <w:t>N</w:t>
      </w:r>
      <w:r w:rsidRPr="00324105">
        <w:rPr>
          <w:rFonts w:cstheme="minorHAnsi"/>
        </w:rPr>
        <w:t>M) defined as the luminous range in a homogeneous atmosphere with a standard meteorological visibility of 10</w:t>
      </w:r>
      <w:r w:rsidR="0025273A" w:rsidRPr="00324105">
        <w:rPr>
          <w:rFonts w:cstheme="minorHAnsi"/>
        </w:rPr>
        <w:t>NM</w:t>
      </w:r>
      <w:r w:rsidRPr="00324105">
        <w:rPr>
          <w:rFonts w:cstheme="minorHAnsi"/>
        </w:rPr>
        <w:t>.</w:t>
      </w:r>
      <w:r w:rsidR="00917450" w:rsidRPr="00324105">
        <w:rPr>
          <w:rFonts w:cstheme="minorHAnsi"/>
        </w:rPr>
        <w:t xml:space="preserve"> </w:t>
      </w:r>
      <w:r w:rsidR="00D24A12" w:rsidRPr="00324105">
        <w:rPr>
          <w:rFonts w:cstheme="minorHAnsi"/>
        </w:rPr>
        <w:t xml:space="preserve"> </w:t>
      </w:r>
      <w:r w:rsidR="00D24A12" w:rsidRPr="00324105">
        <w:rPr>
          <w:rFonts w:cstheme="minorHAnsi"/>
          <w:b/>
          <w:bCs/>
        </w:rPr>
        <w:t>Note</w:t>
      </w:r>
      <w:r w:rsidR="00D24A12" w:rsidRPr="00324105">
        <w:rPr>
          <w:rFonts w:cstheme="minorHAnsi"/>
        </w:rPr>
        <w:t xml:space="preserve">: </w:t>
      </w:r>
      <w:r w:rsidR="00112DBB" w:rsidRPr="00324105">
        <w:rPr>
          <w:rFonts w:cstheme="minorHAnsi"/>
        </w:rPr>
        <w:t>Visibility and background lighting have an influence on the range of light detection.</w:t>
      </w:r>
    </w:p>
    <w:p w14:paraId="39CD6A52" w14:textId="03F21177" w:rsidR="00731F7D" w:rsidRPr="00324105" w:rsidRDefault="00AB3F4F" w:rsidP="00942C07">
      <w:pPr>
        <w:pStyle w:val="Bullet2"/>
        <w:numPr>
          <w:ilvl w:val="0"/>
          <w:numId w:val="35"/>
        </w:numPr>
        <w:ind w:left="1134" w:hanging="567"/>
        <w:jc w:val="both"/>
        <w:rPr>
          <w:rFonts w:cstheme="minorHAnsi"/>
        </w:rPr>
      </w:pPr>
      <w:r w:rsidRPr="00324105">
        <w:rPr>
          <w:rFonts w:cstheme="minorHAnsi"/>
        </w:rPr>
        <w:t>Intended usage</w:t>
      </w:r>
      <w:r w:rsidR="00731F7D" w:rsidRPr="00324105">
        <w:rPr>
          <w:rFonts w:cstheme="minorHAnsi"/>
        </w:rPr>
        <w:t xml:space="preserve"> sector lights</w:t>
      </w:r>
      <w:r w:rsidRPr="00324105">
        <w:rPr>
          <w:rFonts w:cstheme="minorHAnsi"/>
        </w:rPr>
        <w:t xml:space="preserve"> </w:t>
      </w:r>
    </w:p>
    <w:p w14:paraId="50E375EE" w14:textId="62227192" w:rsidR="00AB3F4F" w:rsidRPr="00324105" w:rsidRDefault="00731F7D" w:rsidP="00942C07">
      <w:pPr>
        <w:pStyle w:val="Bullet2"/>
        <w:numPr>
          <w:ilvl w:val="1"/>
          <w:numId w:val="35"/>
        </w:numPr>
        <w:ind w:left="1701" w:hanging="425"/>
        <w:jc w:val="both"/>
        <w:rPr>
          <w:rFonts w:cstheme="minorHAnsi"/>
        </w:rPr>
      </w:pPr>
      <w:r w:rsidRPr="00324105">
        <w:rPr>
          <w:rFonts w:cstheme="minorHAnsi"/>
        </w:rPr>
        <w:t>Sector limits (length) should cover the area where they are useful for the mariner, this will require individual lengths of sector limits to be displayed, highlighting the danger the sector</w:t>
      </w:r>
      <w:r w:rsidR="00911776" w:rsidRPr="00324105">
        <w:rPr>
          <w:rFonts w:cstheme="minorHAnsi"/>
        </w:rPr>
        <w:t xml:space="preserve"> limit</w:t>
      </w:r>
      <w:r w:rsidRPr="00324105">
        <w:rPr>
          <w:rFonts w:cstheme="minorHAnsi"/>
        </w:rPr>
        <w:t xml:space="preserve"> is warning the mariner about. </w:t>
      </w:r>
    </w:p>
    <w:p w14:paraId="412FFA96" w14:textId="7A7EAEC6" w:rsidR="003E18E0" w:rsidRPr="00324105" w:rsidRDefault="003E18E0" w:rsidP="00942C07">
      <w:pPr>
        <w:pStyle w:val="Bullet2"/>
        <w:numPr>
          <w:ilvl w:val="0"/>
          <w:numId w:val="35"/>
        </w:numPr>
        <w:ind w:left="1134" w:hanging="567"/>
        <w:jc w:val="both"/>
        <w:rPr>
          <w:rFonts w:cstheme="minorHAnsi"/>
        </w:rPr>
      </w:pPr>
      <w:r w:rsidRPr="00324105">
        <w:rPr>
          <w:rFonts w:cstheme="minorHAnsi"/>
        </w:rPr>
        <w:t>Light Characters</w:t>
      </w:r>
    </w:p>
    <w:p w14:paraId="68AD1F23" w14:textId="77777777" w:rsidR="00CF4D41" w:rsidRPr="00324105" w:rsidRDefault="00AB6EE8" w:rsidP="00942C07">
      <w:pPr>
        <w:pStyle w:val="Brdtekst"/>
        <w:numPr>
          <w:ilvl w:val="0"/>
          <w:numId w:val="23"/>
        </w:numPr>
        <w:ind w:left="567" w:hanging="567"/>
        <w:rPr>
          <w:rFonts w:cstheme="minorHAnsi"/>
          <w:color w:val="000000"/>
          <w:u w:val="single"/>
        </w:rPr>
      </w:pPr>
      <w:r w:rsidRPr="00324105">
        <w:rPr>
          <w:rFonts w:cstheme="minorHAnsi"/>
        </w:rPr>
        <w:t xml:space="preserve">AIS </w:t>
      </w:r>
      <w:proofErr w:type="spellStart"/>
      <w:r w:rsidRPr="00324105">
        <w:rPr>
          <w:rFonts w:cstheme="minorHAnsi"/>
        </w:rPr>
        <w:t>AtoN</w:t>
      </w:r>
      <w:proofErr w:type="spellEnd"/>
    </w:p>
    <w:p w14:paraId="738FE3C2" w14:textId="0CC2756B" w:rsidR="008A4316" w:rsidRPr="00324105" w:rsidRDefault="008C140B" w:rsidP="00942C07">
      <w:pPr>
        <w:pStyle w:val="Bullet2"/>
        <w:numPr>
          <w:ilvl w:val="0"/>
          <w:numId w:val="49"/>
        </w:numPr>
        <w:ind w:left="1701" w:hanging="425"/>
        <w:jc w:val="both"/>
        <w:rPr>
          <w:rFonts w:cstheme="minorHAnsi"/>
        </w:rPr>
      </w:pPr>
      <w:r w:rsidRPr="00324105">
        <w:rPr>
          <w:rFonts w:cstheme="minorHAnsi"/>
          <w:color w:val="000000"/>
        </w:rPr>
        <w:t>An</w:t>
      </w:r>
      <w:r w:rsidR="009D5D1F" w:rsidRPr="00324105">
        <w:rPr>
          <w:rFonts w:cstheme="minorHAnsi"/>
          <w:color w:val="000000"/>
        </w:rPr>
        <w:t xml:space="preserve"> </w:t>
      </w:r>
      <w:r w:rsidRPr="00324105">
        <w:rPr>
          <w:rFonts w:cstheme="minorHAnsi"/>
          <w:color w:val="000000"/>
        </w:rPr>
        <w:t xml:space="preserve">AIS </w:t>
      </w:r>
      <w:proofErr w:type="spellStart"/>
      <w:r w:rsidRPr="00324105">
        <w:rPr>
          <w:rFonts w:cstheme="minorHAnsi"/>
          <w:color w:val="000000"/>
        </w:rPr>
        <w:t>AtoN</w:t>
      </w:r>
      <w:proofErr w:type="spellEnd"/>
      <w:r w:rsidR="00623794" w:rsidRPr="00324105">
        <w:rPr>
          <w:rFonts w:cstheme="minorHAnsi"/>
          <w:color w:val="000000"/>
        </w:rPr>
        <w:t xml:space="preserve"> </w:t>
      </w:r>
      <w:r w:rsidRPr="00324105">
        <w:rPr>
          <w:rFonts w:cstheme="minorHAnsi"/>
          <w:color w:val="000000"/>
        </w:rPr>
        <w:t>is a digital aid to navigation that is broadcast by an authorized service provider using the</w:t>
      </w:r>
      <w:r w:rsidR="009D5D1F" w:rsidRPr="00324105">
        <w:rPr>
          <w:rFonts w:cstheme="minorHAnsi"/>
          <w:color w:val="000000"/>
        </w:rPr>
        <w:t xml:space="preserve"> </w:t>
      </w:r>
      <w:hyperlink r:id="rId25" w:history="1">
        <w:r w:rsidRPr="00324105">
          <w:rPr>
            <w:rStyle w:val="Hyperkobling"/>
            <w:rFonts w:cstheme="minorHAnsi"/>
            <w:color w:val="000000" w:themeColor="text1"/>
            <w:u w:val="none"/>
          </w:rPr>
          <w:t>AIS Message 21</w:t>
        </w:r>
      </w:hyperlink>
      <w:r w:rsidR="009D5D1F" w:rsidRPr="00324105">
        <w:rPr>
          <w:rStyle w:val="Hyperkobling"/>
          <w:rFonts w:cstheme="minorHAnsi"/>
          <w:color w:val="000000" w:themeColor="text1"/>
          <w:u w:val="none"/>
        </w:rPr>
        <w:t xml:space="preserve"> </w:t>
      </w:r>
      <w:r w:rsidRPr="00324105">
        <w:rPr>
          <w:rFonts w:cstheme="minorHAnsi"/>
          <w:color w:val="000000"/>
        </w:rPr>
        <w:t>(Aids</w:t>
      </w:r>
      <w:r w:rsidR="009D5D1F" w:rsidRPr="00324105">
        <w:rPr>
          <w:rFonts w:cstheme="minorHAnsi"/>
          <w:color w:val="000000"/>
        </w:rPr>
        <w:t xml:space="preserve"> </w:t>
      </w:r>
      <w:r w:rsidRPr="00324105">
        <w:rPr>
          <w:rFonts w:cstheme="minorHAnsi"/>
          <w:color w:val="000000"/>
        </w:rPr>
        <w:t>to</w:t>
      </w:r>
      <w:r w:rsidR="009D5D1F" w:rsidRPr="00324105">
        <w:rPr>
          <w:rFonts w:cstheme="minorHAnsi"/>
          <w:color w:val="000000"/>
        </w:rPr>
        <w:t xml:space="preserve"> </w:t>
      </w:r>
      <w:r w:rsidRPr="00324105">
        <w:rPr>
          <w:rFonts w:cstheme="minorHAnsi"/>
          <w:color w:val="000000"/>
        </w:rPr>
        <w:t xml:space="preserve">navigation report) and is displayed on navigation equipment such as the ECDIS, radar, or an </w:t>
      </w:r>
      <w:bookmarkStart w:id="63" w:name="_Hlk105415339"/>
      <w:r w:rsidRPr="00324105">
        <w:rPr>
          <w:rFonts w:cstheme="minorHAnsi"/>
          <w:color w:val="000000"/>
        </w:rPr>
        <w:t xml:space="preserve">Integrated </w:t>
      </w:r>
      <w:bookmarkEnd w:id="63"/>
      <w:r w:rsidRPr="00324105">
        <w:rPr>
          <w:rFonts w:cstheme="minorHAnsi"/>
          <w:color w:val="000000"/>
        </w:rPr>
        <w:t>Navigation System (INS) (</w:t>
      </w:r>
      <w:r w:rsidRPr="00324105">
        <w:rPr>
          <w:rFonts w:cstheme="minorHAnsi"/>
          <w:i/>
          <w:iCs/>
          <w:color w:val="000000"/>
        </w:rPr>
        <w:t>International Maritime Organization (IMO) MSC.1/Circ.1473</w:t>
      </w:r>
      <w:r w:rsidRPr="00324105">
        <w:rPr>
          <w:rFonts w:cstheme="minorHAnsi"/>
          <w:color w:val="000000"/>
        </w:rPr>
        <w:t>).</w:t>
      </w:r>
      <w:r w:rsidR="008A4316" w:rsidRPr="00324105">
        <w:rPr>
          <w:rFonts w:cstheme="minorHAnsi"/>
          <w:color w:val="000000"/>
        </w:rPr>
        <w:t xml:space="preserve"> An AIS </w:t>
      </w:r>
      <w:proofErr w:type="spellStart"/>
      <w:r w:rsidR="008A4316" w:rsidRPr="00324105">
        <w:rPr>
          <w:rFonts w:cstheme="minorHAnsi"/>
          <w:color w:val="000000"/>
        </w:rPr>
        <w:t>AtoN</w:t>
      </w:r>
      <w:proofErr w:type="spellEnd"/>
      <w:r w:rsidR="008A4316" w:rsidRPr="00324105">
        <w:rPr>
          <w:rFonts w:cstheme="minorHAnsi"/>
          <w:color w:val="000000"/>
        </w:rPr>
        <w:t xml:space="preserve"> may</w:t>
      </w:r>
      <w:r w:rsidR="008C7AFC" w:rsidRPr="00324105">
        <w:rPr>
          <w:rFonts w:cstheme="minorHAnsi"/>
          <w:color w:val="000000"/>
        </w:rPr>
        <w:t xml:space="preserve"> also</w:t>
      </w:r>
      <w:r w:rsidR="008A4316" w:rsidRPr="00324105">
        <w:rPr>
          <w:rFonts w:cstheme="minorHAnsi"/>
          <w:color w:val="000000"/>
        </w:rPr>
        <w:t xml:space="preserve"> be used to mark a Route, channel, or area</w:t>
      </w:r>
      <w:r w:rsidR="008C7AFC" w:rsidRPr="00324105">
        <w:rPr>
          <w:rFonts w:cstheme="minorHAnsi"/>
          <w:color w:val="000000"/>
        </w:rPr>
        <w:t>.</w:t>
      </w:r>
      <w:r w:rsidR="008A4316" w:rsidRPr="00324105">
        <w:rPr>
          <w:rFonts w:cstheme="minorHAnsi"/>
          <w:color w:val="000000"/>
        </w:rPr>
        <w:t xml:space="preserve"> </w:t>
      </w:r>
    </w:p>
    <w:p w14:paraId="4317B11C" w14:textId="77777777" w:rsidR="00C406AB" w:rsidRPr="00324105" w:rsidRDefault="00C406AB" w:rsidP="00942C07">
      <w:pPr>
        <w:pStyle w:val="Bullet2"/>
        <w:ind w:left="1134"/>
        <w:jc w:val="both"/>
        <w:rPr>
          <w:rFonts w:cstheme="minorHAnsi"/>
          <w:color w:val="000000"/>
          <w:u w:val="single"/>
        </w:rPr>
      </w:pPr>
      <w:r w:rsidRPr="00324105">
        <w:rPr>
          <w:rFonts w:cstheme="minorHAnsi"/>
          <w:color w:val="000000"/>
          <w:u w:val="single"/>
        </w:rPr>
        <w:t>Message 21</w:t>
      </w:r>
    </w:p>
    <w:p w14:paraId="47CF9406" w14:textId="77777777" w:rsidR="008C140B" w:rsidRPr="00324105" w:rsidRDefault="008C140B" w:rsidP="00942C07">
      <w:pPr>
        <w:pStyle w:val="Bullet2"/>
        <w:numPr>
          <w:ilvl w:val="0"/>
          <w:numId w:val="49"/>
        </w:numPr>
        <w:ind w:left="1701" w:hanging="425"/>
        <w:jc w:val="both"/>
        <w:rPr>
          <w:rFonts w:cstheme="minorHAnsi"/>
          <w:color w:val="000000"/>
        </w:rPr>
      </w:pPr>
      <w:r w:rsidRPr="00324105">
        <w:rPr>
          <w:rFonts w:cstheme="minorHAnsi"/>
          <w:color w:val="000000"/>
        </w:rPr>
        <w:t>Repeat Indicator</w:t>
      </w:r>
    </w:p>
    <w:p w14:paraId="7EF24FCB" w14:textId="4A3331E6" w:rsidR="00CF4D41" w:rsidRPr="00324105" w:rsidRDefault="00AD013C" w:rsidP="00942C07">
      <w:pPr>
        <w:pStyle w:val="Bullet2"/>
        <w:numPr>
          <w:ilvl w:val="0"/>
          <w:numId w:val="49"/>
        </w:numPr>
        <w:ind w:left="1701" w:hanging="425"/>
        <w:jc w:val="both"/>
        <w:rPr>
          <w:rFonts w:cstheme="minorHAnsi"/>
          <w:color w:val="000000"/>
        </w:rPr>
      </w:pPr>
      <w:r w:rsidRPr="00324105">
        <w:rPr>
          <w:rFonts w:cstheme="minorHAnsi"/>
          <w:color w:val="202124"/>
          <w:shd w:val="clear" w:color="auto" w:fill="FFFFFF"/>
        </w:rPr>
        <w:t>Maritime Mobile Service Identity</w:t>
      </w:r>
      <w:r w:rsidR="00CE0E44" w:rsidRPr="00324105">
        <w:rPr>
          <w:rFonts w:cstheme="minorHAnsi"/>
          <w:color w:val="202124"/>
          <w:shd w:val="clear" w:color="auto" w:fill="FFFFFF"/>
        </w:rPr>
        <w:t xml:space="preserve"> </w:t>
      </w:r>
      <w:r w:rsidR="00A04B56" w:rsidRPr="00324105">
        <w:rPr>
          <w:rFonts w:cstheme="minorHAnsi"/>
          <w:color w:val="202124"/>
          <w:shd w:val="clear" w:color="auto" w:fill="FFFFFF"/>
        </w:rPr>
        <w:t>(</w:t>
      </w:r>
      <w:proofErr w:type="spellStart"/>
      <w:r w:rsidR="00C406AB" w:rsidRPr="00324105">
        <w:rPr>
          <w:rFonts w:cstheme="minorHAnsi"/>
          <w:color w:val="000000"/>
        </w:rPr>
        <w:t>MMSI</w:t>
      </w:r>
      <w:proofErr w:type="spellEnd"/>
      <w:r w:rsidR="00A04B56" w:rsidRPr="00324105">
        <w:rPr>
          <w:rFonts w:cstheme="minorHAnsi"/>
          <w:color w:val="000000"/>
        </w:rPr>
        <w:t>)</w:t>
      </w:r>
    </w:p>
    <w:p w14:paraId="42F4F6FC" w14:textId="77777777" w:rsidR="008C140B" w:rsidRPr="00324105" w:rsidRDefault="008C140B" w:rsidP="00942C07">
      <w:pPr>
        <w:pStyle w:val="Bullet2"/>
        <w:numPr>
          <w:ilvl w:val="0"/>
          <w:numId w:val="49"/>
        </w:numPr>
        <w:ind w:left="1701" w:hanging="425"/>
        <w:jc w:val="both"/>
        <w:rPr>
          <w:rFonts w:cstheme="minorHAnsi"/>
          <w:color w:val="000000"/>
        </w:rPr>
      </w:pPr>
      <w:r w:rsidRPr="00324105">
        <w:rPr>
          <w:rFonts w:cstheme="minorHAnsi"/>
          <w:color w:val="000000"/>
        </w:rPr>
        <w:t xml:space="preserve">Type of </w:t>
      </w:r>
      <w:proofErr w:type="spellStart"/>
      <w:r w:rsidRPr="00324105">
        <w:rPr>
          <w:rFonts w:cstheme="minorHAnsi"/>
          <w:color w:val="000000"/>
        </w:rPr>
        <w:t>AtoN</w:t>
      </w:r>
      <w:proofErr w:type="spellEnd"/>
    </w:p>
    <w:p w14:paraId="30EC09AC" w14:textId="4BE383C0" w:rsidR="00C406AB" w:rsidRPr="00324105" w:rsidRDefault="00C406AB" w:rsidP="00942C07">
      <w:pPr>
        <w:pStyle w:val="Bullet2"/>
        <w:numPr>
          <w:ilvl w:val="0"/>
          <w:numId w:val="49"/>
        </w:numPr>
        <w:ind w:left="1701" w:hanging="425"/>
        <w:jc w:val="both"/>
        <w:rPr>
          <w:rFonts w:cstheme="minorHAnsi"/>
          <w:color w:val="000000"/>
        </w:rPr>
      </w:pPr>
      <w:r w:rsidRPr="00324105">
        <w:rPr>
          <w:rFonts w:cstheme="minorHAnsi"/>
          <w:color w:val="000000"/>
        </w:rPr>
        <w:t>Name</w:t>
      </w:r>
      <w:r w:rsidR="00C700A6" w:rsidRPr="00324105">
        <w:rPr>
          <w:rFonts w:cstheme="minorHAnsi"/>
          <w:color w:val="000000"/>
        </w:rPr>
        <w:t xml:space="preserve"> </w:t>
      </w:r>
      <w:r w:rsidR="004328ED" w:rsidRPr="00324105">
        <w:rPr>
          <w:rFonts w:cstheme="minorHAnsi"/>
          <w:color w:val="000000"/>
        </w:rPr>
        <w:t>o</w:t>
      </w:r>
      <w:r w:rsidRPr="00324105">
        <w:rPr>
          <w:rFonts w:cstheme="minorHAnsi"/>
          <w:color w:val="000000"/>
        </w:rPr>
        <w:t xml:space="preserve">f </w:t>
      </w:r>
      <w:proofErr w:type="spellStart"/>
      <w:r w:rsidRPr="00324105">
        <w:rPr>
          <w:rFonts w:cstheme="minorHAnsi"/>
          <w:color w:val="000000"/>
        </w:rPr>
        <w:t>AtoN</w:t>
      </w:r>
      <w:proofErr w:type="spellEnd"/>
      <w:r w:rsidR="008C140B" w:rsidRPr="00324105">
        <w:rPr>
          <w:rFonts w:cstheme="minorHAnsi"/>
          <w:color w:val="000000"/>
        </w:rPr>
        <w:t xml:space="preserve"> (may include an extension field)</w:t>
      </w:r>
    </w:p>
    <w:p w14:paraId="1244A798" w14:textId="77777777" w:rsidR="00C406AB" w:rsidRPr="00324105" w:rsidRDefault="00C406AB" w:rsidP="00942C07">
      <w:pPr>
        <w:pStyle w:val="Bullet2"/>
        <w:numPr>
          <w:ilvl w:val="0"/>
          <w:numId w:val="49"/>
        </w:numPr>
        <w:ind w:left="1701" w:hanging="425"/>
        <w:jc w:val="both"/>
        <w:rPr>
          <w:rFonts w:cstheme="minorHAnsi"/>
          <w:color w:val="000000"/>
        </w:rPr>
      </w:pPr>
      <w:r w:rsidRPr="00324105">
        <w:rPr>
          <w:rFonts w:cstheme="minorHAnsi"/>
          <w:color w:val="000000"/>
        </w:rPr>
        <w:t>Position</w:t>
      </w:r>
      <w:r w:rsidR="008C140B" w:rsidRPr="00324105">
        <w:rPr>
          <w:rFonts w:cstheme="minorHAnsi"/>
          <w:color w:val="000000"/>
        </w:rPr>
        <w:t xml:space="preserve"> accuracy</w:t>
      </w:r>
    </w:p>
    <w:p w14:paraId="21B5710C" w14:textId="7B99259A" w:rsidR="008C140B" w:rsidRPr="00324105" w:rsidRDefault="008C140B" w:rsidP="00942C07">
      <w:pPr>
        <w:pStyle w:val="Bullet2"/>
        <w:numPr>
          <w:ilvl w:val="0"/>
          <w:numId w:val="49"/>
        </w:numPr>
        <w:ind w:left="1701" w:hanging="425"/>
        <w:jc w:val="both"/>
        <w:rPr>
          <w:rFonts w:cstheme="minorHAnsi"/>
          <w:color w:val="000000"/>
        </w:rPr>
      </w:pPr>
      <w:r w:rsidRPr="00324105">
        <w:rPr>
          <w:rFonts w:cstheme="minorHAnsi"/>
          <w:color w:val="000000"/>
        </w:rPr>
        <w:t>Latitude and longitude</w:t>
      </w:r>
    </w:p>
    <w:p w14:paraId="6EDE1EA6" w14:textId="77777777" w:rsidR="00C406AB" w:rsidRPr="00324105" w:rsidRDefault="00C406AB" w:rsidP="00942C07">
      <w:pPr>
        <w:pStyle w:val="Bullet2"/>
        <w:numPr>
          <w:ilvl w:val="0"/>
          <w:numId w:val="49"/>
        </w:numPr>
        <w:ind w:left="1701" w:hanging="425"/>
        <w:jc w:val="both"/>
        <w:rPr>
          <w:rFonts w:cstheme="minorHAnsi"/>
          <w:color w:val="000000"/>
        </w:rPr>
      </w:pPr>
      <w:r w:rsidRPr="00324105">
        <w:rPr>
          <w:rFonts w:cstheme="minorHAnsi"/>
          <w:color w:val="000000"/>
        </w:rPr>
        <w:t>Dimension</w:t>
      </w:r>
      <w:r w:rsidR="008C140B" w:rsidRPr="00324105">
        <w:rPr>
          <w:rFonts w:cstheme="minorHAnsi"/>
          <w:color w:val="000000"/>
        </w:rPr>
        <w:t>/reference for position</w:t>
      </w:r>
    </w:p>
    <w:p w14:paraId="1D7C805A" w14:textId="1A7C30CD" w:rsidR="008C140B" w:rsidRPr="00324105" w:rsidRDefault="008C140B" w:rsidP="00942C07">
      <w:pPr>
        <w:pStyle w:val="Bullet2"/>
        <w:numPr>
          <w:ilvl w:val="0"/>
          <w:numId w:val="49"/>
        </w:numPr>
        <w:ind w:left="1701" w:hanging="425"/>
        <w:jc w:val="both"/>
        <w:rPr>
          <w:rFonts w:cstheme="minorHAnsi"/>
          <w:color w:val="000000"/>
        </w:rPr>
      </w:pPr>
      <w:r w:rsidRPr="00324105">
        <w:rPr>
          <w:rFonts w:cstheme="minorHAnsi"/>
          <w:color w:val="000000"/>
        </w:rPr>
        <w:t>Type of electronic position fixing device</w:t>
      </w:r>
    </w:p>
    <w:p w14:paraId="2968DE33" w14:textId="01DFEE82" w:rsidR="004207BA" w:rsidRPr="00324105" w:rsidRDefault="004207BA" w:rsidP="00942C07">
      <w:pPr>
        <w:pStyle w:val="Bullet2"/>
        <w:numPr>
          <w:ilvl w:val="0"/>
          <w:numId w:val="49"/>
        </w:numPr>
        <w:ind w:left="1701" w:hanging="425"/>
        <w:jc w:val="both"/>
        <w:rPr>
          <w:rFonts w:cstheme="minorHAnsi"/>
          <w:color w:val="000000"/>
        </w:rPr>
      </w:pPr>
      <w:r w:rsidRPr="00324105">
        <w:rPr>
          <w:rFonts w:cstheme="minorHAnsi"/>
          <w:color w:val="000000"/>
        </w:rPr>
        <w:t>Time Stamp</w:t>
      </w:r>
    </w:p>
    <w:p w14:paraId="06CDB3B1" w14:textId="7ED9EA9C" w:rsidR="004207BA" w:rsidRPr="00324105" w:rsidRDefault="004207BA" w:rsidP="00942C07">
      <w:pPr>
        <w:pStyle w:val="Bullet2"/>
        <w:numPr>
          <w:ilvl w:val="0"/>
          <w:numId w:val="49"/>
        </w:numPr>
        <w:ind w:left="1701" w:hanging="425"/>
        <w:jc w:val="both"/>
        <w:rPr>
          <w:rFonts w:cstheme="minorHAnsi"/>
          <w:color w:val="000000"/>
        </w:rPr>
      </w:pPr>
      <w:r w:rsidRPr="00324105">
        <w:rPr>
          <w:rFonts w:cstheme="minorHAnsi"/>
          <w:color w:val="000000"/>
        </w:rPr>
        <w:lastRenderedPageBreak/>
        <w:t>Off-position</w:t>
      </w:r>
    </w:p>
    <w:p w14:paraId="5A4ABB7E" w14:textId="77777777" w:rsidR="00C406AB" w:rsidRPr="00324105" w:rsidRDefault="00C406AB" w:rsidP="00942C07">
      <w:pPr>
        <w:pStyle w:val="Bullet2"/>
        <w:numPr>
          <w:ilvl w:val="0"/>
          <w:numId w:val="49"/>
        </w:numPr>
        <w:ind w:left="1701" w:hanging="425"/>
        <w:jc w:val="both"/>
        <w:rPr>
          <w:rFonts w:cstheme="minorHAnsi"/>
          <w:color w:val="000000"/>
        </w:rPr>
      </w:pPr>
      <w:proofErr w:type="spellStart"/>
      <w:r w:rsidRPr="00324105">
        <w:rPr>
          <w:rFonts w:cstheme="minorHAnsi"/>
          <w:color w:val="000000"/>
        </w:rPr>
        <w:t>AtoN</w:t>
      </w:r>
      <w:proofErr w:type="spellEnd"/>
      <w:r w:rsidRPr="00324105">
        <w:rPr>
          <w:rFonts w:cstheme="minorHAnsi"/>
          <w:color w:val="000000"/>
        </w:rPr>
        <w:t xml:space="preserve"> Status</w:t>
      </w:r>
    </w:p>
    <w:p w14:paraId="3E92D237" w14:textId="6DF09091" w:rsidR="004207BA" w:rsidRPr="00324105" w:rsidRDefault="004207BA" w:rsidP="00942C07">
      <w:pPr>
        <w:pStyle w:val="Bullet2"/>
        <w:numPr>
          <w:ilvl w:val="0"/>
          <w:numId w:val="49"/>
        </w:numPr>
        <w:ind w:left="1701" w:hanging="425"/>
        <w:jc w:val="both"/>
        <w:rPr>
          <w:rFonts w:cstheme="minorHAnsi"/>
          <w:color w:val="000000"/>
        </w:rPr>
      </w:pPr>
      <w:proofErr w:type="spellStart"/>
      <w:r w:rsidRPr="00324105">
        <w:rPr>
          <w:rFonts w:cstheme="minorHAnsi"/>
          <w:color w:val="000000"/>
        </w:rPr>
        <w:t>RAIM</w:t>
      </w:r>
      <w:proofErr w:type="spellEnd"/>
      <w:r w:rsidR="004C6809" w:rsidRPr="00324105">
        <w:rPr>
          <w:rFonts w:cstheme="minorHAnsi"/>
          <w:color w:val="000000"/>
        </w:rPr>
        <w:t xml:space="preserve"> </w:t>
      </w:r>
      <w:r w:rsidRPr="00324105">
        <w:rPr>
          <w:rFonts w:cstheme="minorHAnsi"/>
          <w:color w:val="000000"/>
        </w:rPr>
        <w:t>(Receiver autonomous integrity monitoring)-flag</w:t>
      </w:r>
    </w:p>
    <w:p w14:paraId="0007ADEA" w14:textId="0696C1BB" w:rsidR="00C406AB" w:rsidRPr="00324105" w:rsidRDefault="00C406AB" w:rsidP="00942C07">
      <w:pPr>
        <w:pStyle w:val="Bullet2"/>
        <w:numPr>
          <w:ilvl w:val="0"/>
          <w:numId w:val="49"/>
        </w:numPr>
        <w:ind w:left="1701" w:hanging="425"/>
        <w:jc w:val="both"/>
        <w:rPr>
          <w:rFonts w:cstheme="minorHAnsi"/>
          <w:color w:val="000000"/>
        </w:rPr>
      </w:pPr>
      <w:r w:rsidRPr="00324105">
        <w:rPr>
          <w:rFonts w:cstheme="minorHAnsi"/>
          <w:color w:val="000000"/>
        </w:rPr>
        <w:t>Virtual Flag: Ident</w:t>
      </w:r>
      <w:r w:rsidR="00C1498D" w:rsidRPr="00324105">
        <w:rPr>
          <w:rFonts w:cstheme="minorHAnsi"/>
          <w:color w:val="000000"/>
        </w:rPr>
        <w:t>if</w:t>
      </w:r>
      <w:r w:rsidRPr="00324105">
        <w:rPr>
          <w:rFonts w:cstheme="minorHAnsi"/>
          <w:color w:val="000000"/>
        </w:rPr>
        <w:t xml:space="preserve">ies </w:t>
      </w:r>
      <w:r w:rsidR="00C1498D" w:rsidRPr="00324105">
        <w:rPr>
          <w:rFonts w:cstheme="minorHAnsi"/>
          <w:color w:val="000000"/>
        </w:rPr>
        <w:t xml:space="preserve">the </w:t>
      </w:r>
      <w:proofErr w:type="spellStart"/>
      <w:r w:rsidR="00C1498D" w:rsidRPr="00324105">
        <w:rPr>
          <w:rFonts w:cstheme="minorHAnsi"/>
          <w:color w:val="000000"/>
        </w:rPr>
        <w:t>AtoN</w:t>
      </w:r>
      <w:proofErr w:type="spellEnd"/>
      <w:r w:rsidR="00C1498D" w:rsidRPr="00324105">
        <w:rPr>
          <w:rFonts w:cstheme="minorHAnsi"/>
          <w:color w:val="000000"/>
        </w:rPr>
        <w:t xml:space="preserve"> as either physical or virtual</w:t>
      </w:r>
      <w:r w:rsidR="00C747E3" w:rsidRPr="00324105">
        <w:rPr>
          <w:rFonts w:cstheme="minorHAnsi"/>
          <w:color w:val="000000"/>
        </w:rPr>
        <w:t xml:space="preserve">, noting that </w:t>
      </w:r>
      <w:r w:rsidR="008A4316" w:rsidRPr="00324105">
        <w:rPr>
          <w:rFonts w:cstheme="minorHAnsi"/>
          <w:color w:val="000000"/>
        </w:rPr>
        <w:t xml:space="preserve">a virtual </w:t>
      </w:r>
      <w:proofErr w:type="spellStart"/>
      <w:r w:rsidR="008A4316" w:rsidRPr="00324105">
        <w:rPr>
          <w:rFonts w:cstheme="minorHAnsi"/>
          <w:color w:val="000000"/>
        </w:rPr>
        <w:t>AtoN</w:t>
      </w:r>
      <w:proofErr w:type="spellEnd"/>
      <w:r w:rsidR="008A4316" w:rsidRPr="00324105">
        <w:rPr>
          <w:rFonts w:cstheme="minorHAnsi"/>
          <w:color w:val="000000"/>
        </w:rPr>
        <w:t xml:space="preserve"> does not physically exist</w:t>
      </w:r>
    </w:p>
    <w:p w14:paraId="41A79504" w14:textId="77777777" w:rsidR="00C1498D" w:rsidRPr="00324105" w:rsidRDefault="00C1498D" w:rsidP="00942C07">
      <w:pPr>
        <w:pStyle w:val="Bullet2"/>
        <w:ind w:left="1701"/>
        <w:jc w:val="both"/>
        <w:rPr>
          <w:rFonts w:cstheme="minorHAnsi"/>
          <w:color w:val="000000"/>
        </w:rPr>
      </w:pPr>
      <w:r w:rsidRPr="00324105">
        <w:rPr>
          <w:rFonts w:cstheme="minorHAnsi"/>
          <w:color w:val="000000"/>
        </w:rPr>
        <w:t xml:space="preserve">No flag: “synthetic” – this means that it is transmitted from a different location than the actual </w:t>
      </w:r>
      <w:proofErr w:type="spellStart"/>
      <w:r w:rsidRPr="00324105">
        <w:rPr>
          <w:rFonts w:cstheme="minorHAnsi"/>
          <w:color w:val="000000"/>
        </w:rPr>
        <w:t>AtoN</w:t>
      </w:r>
      <w:proofErr w:type="spellEnd"/>
      <w:r w:rsidRPr="00324105">
        <w:rPr>
          <w:rFonts w:cstheme="minorHAnsi"/>
          <w:color w:val="000000"/>
        </w:rPr>
        <w:t xml:space="preserve">.  No information is obtained from the </w:t>
      </w:r>
      <w:proofErr w:type="spellStart"/>
      <w:r w:rsidRPr="00324105">
        <w:rPr>
          <w:rFonts w:cstheme="minorHAnsi"/>
          <w:color w:val="000000"/>
        </w:rPr>
        <w:t>AtoN</w:t>
      </w:r>
      <w:proofErr w:type="spellEnd"/>
      <w:r w:rsidR="008A4316" w:rsidRPr="00324105">
        <w:rPr>
          <w:rFonts w:cstheme="minorHAnsi"/>
          <w:color w:val="000000"/>
        </w:rPr>
        <w:t>.</w:t>
      </w:r>
    </w:p>
    <w:p w14:paraId="60230F39" w14:textId="77777777" w:rsidR="00CF4D41" w:rsidRPr="00324105" w:rsidRDefault="00CF4D41" w:rsidP="00942C07">
      <w:pPr>
        <w:pStyle w:val="Bullet2"/>
        <w:numPr>
          <w:ilvl w:val="0"/>
          <w:numId w:val="49"/>
        </w:numPr>
        <w:ind w:left="1701" w:hanging="425"/>
        <w:jc w:val="both"/>
        <w:rPr>
          <w:rFonts w:cstheme="minorHAnsi"/>
          <w:color w:val="000000"/>
        </w:rPr>
      </w:pPr>
      <w:proofErr w:type="spellStart"/>
      <w:r w:rsidRPr="00324105">
        <w:rPr>
          <w:rFonts w:cstheme="minorHAnsi"/>
          <w:color w:val="000000"/>
        </w:rPr>
        <w:t>AtoN</w:t>
      </w:r>
      <w:proofErr w:type="spellEnd"/>
      <w:r w:rsidRPr="00324105">
        <w:rPr>
          <w:rFonts w:cstheme="minorHAnsi"/>
          <w:color w:val="000000"/>
        </w:rPr>
        <w:t xml:space="preserve"> performance monitoring Message 21, or Message 6</w:t>
      </w:r>
    </w:p>
    <w:p w14:paraId="3C0BF093" w14:textId="77777777" w:rsidR="00CF4D41" w:rsidRPr="00324105" w:rsidRDefault="00CF4D41" w:rsidP="00942C07">
      <w:pPr>
        <w:pStyle w:val="Bullet2"/>
        <w:numPr>
          <w:ilvl w:val="0"/>
          <w:numId w:val="49"/>
        </w:numPr>
        <w:ind w:left="1701" w:hanging="425"/>
        <w:jc w:val="both"/>
        <w:rPr>
          <w:rFonts w:cstheme="minorHAnsi"/>
          <w:color w:val="000000"/>
        </w:rPr>
      </w:pPr>
      <w:proofErr w:type="spellStart"/>
      <w:r w:rsidRPr="00324105">
        <w:rPr>
          <w:rFonts w:cstheme="minorHAnsi"/>
          <w:color w:val="000000"/>
        </w:rPr>
        <w:t>AtoN</w:t>
      </w:r>
      <w:proofErr w:type="spellEnd"/>
      <w:r w:rsidRPr="00324105">
        <w:rPr>
          <w:rFonts w:cstheme="minorHAnsi"/>
          <w:color w:val="000000"/>
        </w:rPr>
        <w:t xml:space="preserve"> condition (</w:t>
      </w:r>
      <w:proofErr w:type="gramStart"/>
      <w:r w:rsidRPr="00324105">
        <w:rPr>
          <w:rFonts w:cstheme="minorHAnsi"/>
          <w:color w:val="000000"/>
        </w:rPr>
        <w:t>e.g.</w:t>
      </w:r>
      <w:proofErr w:type="gramEnd"/>
      <w:r w:rsidRPr="00324105">
        <w:rPr>
          <w:rFonts w:cstheme="minorHAnsi"/>
          <w:color w:val="000000"/>
        </w:rPr>
        <w:t xml:space="preserve"> battery) and control – Message 6</w:t>
      </w:r>
    </w:p>
    <w:p w14:paraId="3118FC56" w14:textId="6EE0F4CC" w:rsidR="00CF4D41" w:rsidRPr="00324105" w:rsidRDefault="00CF4D41" w:rsidP="00942C07">
      <w:pPr>
        <w:pStyle w:val="Bullet2"/>
        <w:numPr>
          <w:ilvl w:val="0"/>
          <w:numId w:val="49"/>
        </w:numPr>
        <w:ind w:left="1701" w:hanging="425"/>
        <w:jc w:val="both"/>
        <w:rPr>
          <w:rFonts w:cstheme="minorHAnsi"/>
          <w:color w:val="000000"/>
        </w:rPr>
      </w:pPr>
      <w:r w:rsidRPr="00324105">
        <w:rPr>
          <w:rFonts w:cstheme="minorHAnsi"/>
          <w:color w:val="000000"/>
        </w:rPr>
        <w:t>Meteorological</w:t>
      </w:r>
      <w:r w:rsidR="0036122F" w:rsidRPr="00324105">
        <w:rPr>
          <w:rFonts w:cstheme="minorHAnsi"/>
          <w:color w:val="000000"/>
        </w:rPr>
        <w:t xml:space="preserve">, </w:t>
      </w:r>
      <w:proofErr w:type="gramStart"/>
      <w:r w:rsidR="0036122F" w:rsidRPr="00324105">
        <w:rPr>
          <w:rFonts w:cstheme="minorHAnsi"/>
          <w:color w:val="000000"/>
        </w:rPr>
        <w:t>oceanographic</w:t>
      </w:r>
      <w:proofErr w:type="gramEnd"/>
      <w:r w:rsidRPr="00324105">
        <w:rPr>
          <w:rFonts w:cstheme="minorHAnsi"/>
          <w:color w:val="000000"/>
        </w:rPr>
        <w:t xml:space="preserve"> and hydro</w:t>
      </w:r>
      <w:r w:rsidR="004C6809" w:rsidRPr="00324105">
        <w:rPr>
          <w:rFonts w:cstheme="minorHAnsi"/>
          <w:color w:val="000000"/>
        </w:rPr>
        <w:t xml:space="preserve">graphic </w:t>
      </w:r>
      <w:r w:rsidRPr="00324105">
        <w:rPr>
          <w:rFonts w:cstheme="minorHAnsi"/>
          <w:color w:val="000000"/>
        </w:rPr>
        <w:t>data – Message 6 (addressed) or Message 8 (broadcast)</w:t>
      </w:r>
    </w:p>
    <w:p w14:paraId="26954D47" w14:textId="618B3339" w:rsidR="00CF4D41" w:rsidRPr="00324105" w:rsidRDefault="00D83F0A" w:rsidP="00942C07">
      <w:pPr>
        <w:pStyle w:val="Brdtekst"/>
        <w:numPr>
          <w:ilvl w:val="0"/>
          <w:numId w:val="23"/>
        </w:numPr>
        <w:ind w:left="567" w:hanging="567"/>
        <w:rPr>
          <w:rFonts w:cstheme="minorHAnsi"/>
        </w:rPr>
      </w:pPr>
      <w:r w:rsidRPr="00324105">
        <w:rPr>
          <w:rFonts w:cstheme="minorHAnsi"/>
        </w:rPr>
        <w:t xml:space="preserve">A detailed understanding of </w:t>
      </w:r>
      <w:proofErr w:type="spellStart"/>
      <w:r w:rsidRPr="00324105">
        <w:rPr>
          <w:rFonts w:cstheme="minorHAnsi"/>
        </w:rPr>
        <w:t>IHO</w:t>
      </w:r>
      <w:proofErr w:type="spellEnd"/>
      <w:r w:rsidRPr="00324105">
        <w:rPr>
          <w:rFonts w:cstheme="minorHAnsi"/>
        </w:rPr>
        <w:t xml:space="preserve"> </w:t>
      </w:r>
      <w:r w:rsidRPr="00324105">
        <w:rPr>
          <w:rFonts w:eastAsia="Times New Roman" w:cstheme="minorHAnsi"/>
          <w:bCs/>
          <w:lang w:eastAsia="es-ES_tradnl"/>
        </w:rPr>
        <w:t xml:space="preserve">S-4 Part B, </w:t>
      </w:r>
      <w:proofErr w:type="gramStart"/>
      <w:r w:rsidRPr="00324105">
        <w:rPr>
          <w:rFonts w:eastAsia="Times New Roman" w:cstheme="minorHAnsi"/>
          <w:bCs/>
          <w:lang w:eastAsia="es-ES_tradnl"/>
        </w:rPr>
        <w:t>symbols</w:t>
      </w:r>
      <w:proofErr w:type="gramEnd"/>
      <w:r w:rsidRPr="00324105">
        <w:rPr>
          <w:rFonts w:eastAsia="Times New Roman" w:cstheme="minorHAnsi"/>
          <w:bCs/>
          <w:lang w:eastAsia="es-ES_tradnl"/>
        </w:rPr>
        <w:t xml:space="preserve"> and abbreviations</w:t>
      </w:r>
    </w:p>
    <w:p w14:paraId="48C2750F" w14:textId="38396E66" w:rsidR="00EE0239" w:rsidRPr="00324105" w:rsidRDefault="00EE0239" w:rsidP="00942C07">
      <w:pPr>
        <w:pStyle w:val="Brdtekst"/>
        <w:numPr>
          <w:ilvl w:val="2"/>
          <w:numId w:val="18"/>
        </w:numPr>
        <w:ind w:left="709" w:hanging="709"/>
        <w:rPr>
          <w:rFonts w:eastAsia="Times New Roman" w:cstheme="minorHAnsi"/>
          <w:b/>
          <w:bCs/>
          <w:smallCaps/>
          <w:color w:val="00558C"/>
          <w:sz w:val="24"/>
          <w:szCs w:val="24"/>
          <w:lang w:eastAsia="en-ZA"/>
        </w:rPr>
      </w:pPr>
      <w:r w:rsidRPr="00324105">
        <w:rPr>
          <w:rFonts w:eastAsia="Times New Roman" w:cstheme="minorHAnsi"/>
          <w:b/>
          <w:bCs/>
          <w:smallCaps/>
          <w:color w:val="00558C"/>
          <w:sz w:val="24"/>
          <w:szCs w:val="24"/>
          <w:lang w:eastAsia="en-ZA"/>
        </w:rPr>
        <w:t>Nautical Charts</w:t>
      </w:r>
      <w:r w:rsidR="00153BF3" w:rsidRPr="00324105">
        <w:rPr>
          <w:rFonts w:eastAsia="Times New Roman" w:cstheme="minorHAnsi"/>
          <w:b/>
          <w:bCs/>
          <w:smallCaps/>
          <w:color w:val="00558C"/>
          <w:sz w:val="24"/>
          <w:szCs w:val="24"/>
          <w:lang w:eastAsia="en-ZA"/>
        </w:rPr>
        <w:t>, List of Lights</w:t>
      </w:r>
      <w:r w:rsidRPr="00324105">
        <w:rPr>
          <w:rFonts w:eastAsia="Times New Roman" w:cstheme="minorHAnsi"/>
          <w:b/>
          <w:bCs/>
          <w:smallCaps/>
          <w:color w:val="00558C"/>
          <w:sz w:val="24"/>
          <w:szCs w:val="24"/>
          <w:lang w:eastAsia="en-ZA"/>
        </w:rPr>
        <w:t xml:space="preserve"> and Maritime Safety Information </w:t>
      </w:r>
    </w:p>
    <w:p w14:paraId="6711993D" w14:textId="77CDAC26" w:rsidR="00EE0239" w:rsidRPr="00324105" w:rsidRDefault="00EE0239" w:rsidP="00942C07">
      <w:pPr>
        <w:pStyle w:val="Brdtekst"/>
        <w:rPr>
          <w:rFonts w:cstheme="minorHAnsi"/>
        </w:rPr>
      </w:pPr>
      <w:r w:rsidRPr="00324105">
        <w:rPr>
          <w:rFonts w:cstheme="minorHAnsi"/>
        </w:rPr>
        <w:t>In those instances where chart work and maritime safety information (</w:t>
      </w:r>
      <w:proofErr w:type="spellStart"/>
      <w:r w:rsidRPr="00324105">
        <w:rPr>
          <w:rFonts w:cstheme="minorHAnsi"/>
        </w:rPr>
        <w:t>MSI</w:t>
      </w:r>
      <w:proofErr w:type="spellEnd"/>
      <w:r w:rsidRPr="00324105">
        <w:rPr>
          <w:rFonts w:cstheme="minorHAnsi"/>
        </w:rPr>
        <w:t>) publications are not included in the mariners’ training modules, the following should be included:</w:t>
      </w:r>
      <w:r w:rsidR="00C342E9" w:rsidRPr="00324105">
        <w:t xml:space="preserve"> taking the lowest category of small vessel skippers</w:t>
      </w:r>
      <w:r w:rsidR="003A1B9E" w:rsidRPr="00324105">
        <w:t>’</w:t>
      </w:r>
      <w:r w:rsidR="00C342E9" w:rsidRPr="00324105">
        <w:t xml:space="preserve"> </w:t>
      </w:r>
      <w:r w:rsidR="0039444F" w:rsidRPr="00324105">
        <w:rPr>
          <w:rFonts w:cstheme="minorHAnsi"/>
        </w:rPr>
        <w:t xml:space="preserve">certificate of competence </w:t>
      </w:r>
      <w:r w:rsidR="00D24A12" w:rsidRPr="00324105">
        <w:rPr>
          <w:rFonts w:cstheme="minorHAnsi"/>
        </w:rPr>
        <w:t xml:space="preserve">requirements </w:t>
      </w:r>
      <w:r w:rsidR="00C342E9" w:rsidRPr="00324105">
        <w:t>into consideration</w:t>
      </w:r>
      <w:r w:rsidR="0010471B" w:rsidRPr="00324105">
        <w:t>:</w:t>
      </w:r>
    </w:p>
    <w:p w14:paraId="29309C5E" w14:textId="539974D6" w:rsidR="00E859DD" w:rsidRPr="00324105" w:rsidRDefault="00667B27" w:rsidP="00942C07">
      <w:pPr>
        <w:pStyle w:val="Brdtekst"/>
        <w:numPr>
          <w:ilvl w:val="0"/>
          <w:numId w:val="33"/>
        </w:numPr>
        <w:ind w:left="567" w:hanging="567"/>
        <w:rPr>
          <w:rFonts w:cstheme="minorHAnsi"/>
        </w:rPr>
      </w:pPr>
      <w:r w:rsidRPr="00324105">
        <w:rPr>
          <w:rFonts w:cstheme="minorHAnsi"/>
        </w:rPr>
        <w:t>A good understanding of</w:t>
      </w:r>
      <w:r w:rsidR="00E859DD" w:rsidRPr="00324105">
        <w:rPr>
          <w:rFonts w:cstheme="minorHAnsi"/>
        </w:rPr>
        <w:t>:</w:t>
      </w:r>
    </w:p>
    <w:p w14:paraId="48EB8882" w14:textId="60981B5D" w:rsidR="00EE0239" w:rsidRPr="00324105" w:rsidRDefault="00EE0239" w:rsidP="00942C07">
      <w:pPr>
        <w:pStyle w:val="Listeavsnitt"/>
        <w:numPr>
          <w:ilvl w:val="0"/>
          <w:numId w:val="34"/>
        </w:numPr>
        <w:spacing w:line="216" w:lineRule="atLeast"/>
        <w:ind w:left="1134" w:right="92"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List of Lights</w:t>
      </w:r>
      <w:r w:rsidR="00927D42" w:rsidRPr="00324105">
        <w:rPr>
          <w:rFonts w:asciiTheme="minorHAnsi" w:hAnsiTheme="minorHAnsi" w:cstheme="minorHAnsi"/>
          <w:sz w:val="22"/>
          <w:szCs w:val="22"/>
          <w:lang w:val="en-GB"/>
        </w:rPr>
        <w:t xml:space="preserve">, </w:t>
      </w:r>
      <w:r w:rsidR="00D16E37" w:rsidRPr="00324105">
        <w:rPr>
          <w:rFonts w:asciiTheme="minorHAnsi" w:hAnsiTheme="minorHAnsi" w:cstheme="minorHAnsi"/>
          <w:sz w:val="22"/>
          <w:szCs w:val="22"/>
          <w:lang w:val="en-GB"/>
        </w:rPr>
        <w:t xml:space="preserve">Sound </w:t>
      </w:r>
      <w:r w:rsidR="00927D42" w:rsidRPr="00324105">
        <w:rPr>
          <w:rFonts w:asciiTheme="minorHAnsi" w:hAnsiTheme="minorHAnsi" w:cstheme="minorHAnsi"/>
          <w:sz w:val="22"/>
          <w:szCs w:val="22"/>
          <w:lang w:val="en-GB"/>
        </w:rPr>
        <w:t xml:space="preserve">Signals and </w:t>
      </w:r>
      <w:r w:rsidRPr="00324105">
        <w:rPr>
          <w:rFonts w:asciiTheme="minorHAnsi" w:hAnsiTheme="minorHAnsi" w:cstheme="minorHAnsi"/>
          <w:sz w:val="22"/>
          <w:szCs w:val="22"/>
          <w:lang w:val="en-GB"/>
        </w:rPr>
        <w:t xml:space="preserve">Radio Signals </w:t>
      </w:r>
    </w:p>
    <w:p w14:paraId="72002994" w14:textId="77777777" w:rsidR="004C1403" w:rsidRPr="00324105" w:rsidRDefault="00B14EE9" w:rsidP="00942C07">
      <w:pPr>
        <w:pStyle w:val="Listeavsnitt"/>
        <w:numPr>
          <w:ilvl w:val="0"/>
          <w:numId w:val="34"/>
        </w:numPr>
        <w:spacing w:line="216" w:lineRule="atLeast"/>
        <w:ind w:left="1134" w:right="92" w:hanging="567"/>
        <w:contextualSpacing w:val="0"/>
        <w:jc w:val="both"/>
        <w:rPr>
          <w:rFonts w:asciiTheme="minorHAnsi" w:eastAsia="Arial" w:hAnsiTheme="minorHAnsi" w:cstheme="minorHAnsi"/>
          <w:color w:val="231F20"/>
          <w:spacing w:val="2"/>
          <w:w w:val="105"/>
          <w:sz w:val="22"/>
          <w:szCs w:val="22"/>
          <w:lang w:val="en-GB"/>
        </w:rPr>
      </w:pPr>
      <w:r w:rsidRPr="00324105">
        <w:rPr>
          <w:rFonts w:asciiTheme="minorHAnsi" w:hAnsiTheme="minorHAnsi" w:cstheme="minorHAnsi"/>
          <w:sz w:val="22"/>
          <w:szCs w:val="22"/>
          <w:lang w:val="en-GB"/>
        </w:rPr>
        <w:t>Radio Aids to Navigation</w:t>
      </w:r>
    </w:p>
    <w:p w14:paraId="6609D17A" w14:textId="77777777" w:rsidR="004C1403" w:rsidRPr="00324105" w:rsidRDefault="00B14EE9" w:rsidP="00942C07">
      <w:pPr>
        <w:pStyle w:val="Listeavsnitt"/>
        <w:numPr>
          <w:ilvl w:val="0"/>
          <w:numId w:val="34"/>
        </w:numPr>
        <w:spacing w:line="216" w:lineRule="atLeast"/>
        <w:ind w:left="1134" w:right="92" w:hanging="567"/>
        <w:contextualSpacing w:val="0"/>
        <w:jc w:val="both"/>
        <w:rPr>
          <w:rFonts w:asciiTheme="minorHAnsi" w:eastAsia="Arial" w:hAnsiTheme="minorHAnsi" w:cstheme="minorHAnsi"/>
          <w:color w:val="231F20"/>
          <w:spacing w:val="2"/>
          <w:w w:val="105"/>
          <w:sz w:val="22"/>
          <w:szCs w:val="22"/>
          <w:lang w:val="en-GB"/>
        </w:rPr>
      </w:pPr>
      <w:r w:rsidRPr="00324105">
        <w:rPr>
          <w:rFonts w:asciiTheme="minorHAnsi" w:hAnsiTheme="minorHAnsi" w:cstheme="minorHAnsi"/>
          <w:sz w:val="22"/>
          <w:szCs w:val="22"/>
          <w:lang w:val="en-GB"/>
        </w:rPr>
        <w:t>Radio Services</w:t>
      </w:r>
    </w:p>
    <w:p w14:paraId="21B62F4E" w14:textId="77777777" w:rsidR="00AC4FFF" w:rsidRPr="00324105" w:rsidRDefault="00500B6C" w:rsidP="00942C07">
      <w:pPr>
        <w:pStyle w:val="Listeavsnitt"/>
        <w:numPr>
          <w:ilvl w:val="0"/>
          <w:numId w:val="39"/>
        </w:numPr>
        <w:spacing w:line="216" w:lineRule="atLeast"/>
        <w:ind w:left="1701" w:right="92" w:hanging="425"/>
        <w:contextualSpacing w:val="0"/>
        <w:jc w:val="both"/>
        <w:rPr>
          <w:rFonts w:asciiTheme="minorHAnsi" w:eastAsia="Arial" w:hAnsiTheme="minorHAnsi" w:cstheme="minorHAnsi"/>
          <w:color w:val="231F20"/>
          <w:spacing w:val="2"/>
          <w:w w:val="105"/>
          <w:sz w:val="22"/>
          <w:szCs w:val="22"/>
          <w:lang w:val="en-GB"/>
        </w:rPr>
      </w:pPr>
      <w:r w:rsidRPr="00324105">
        <w:rPr>
          <w:rFonts w:asciiTheme="minorHAnsi" w:eastAsia="Arial" w:hAnsiTheme="minorHAnsi" w:cstheme="minorHAnsi"/>
          <w:color w:val="231F20"/>
          <w:w w:val="97"/>
          <w:sz w:val="22"/>
          <w:szCs w:val="22"/>
          <w:lang w:val="en-GB"/>
        </w:rPr>
        <w:t>Navigational</w:t>
      </w:r>
      <w:r w:rsidRPr="00324105">
        <w:rPr>
          <w:rFonts w:asciiTheme="minorHAnsi" w:eastAsia="Arial" w:hAnsiTheme="minorHAnsi" w:cstheme="minorHAnsi"/>
          <w:color w:val="231F20"/>
          <w:spacing w:val="7"/>
          <w:w w:val="97"/>
          <w:sz w:val="22"/>
          <w:szCs w:val="22"/>
          <w:lang w:val="en-GB"/>
        </w:rPr>
        <w:t xml:space="preserve"> </w:t>
      </w:r>
      <w:r w:rsidRPr="00324105">
        <w:rPr>
          <w:rFonts w:asciiTheme="minorHAnsi" w:eastAsia="Arial" w:hAnsiTheme="minorHAnsi" w:cstheme="minorHAnsi"/>
          <w:color w:val="231F20"/>
          <w:sz w:val="22"/>
          <w:szCs w:val="22"/>
          <w:lang w:val="en-GB"/>
        </w:rPr>
        <w:t>Warnings</w:t>
      </w:r>
    </w:p>
    <w:p w14:paraId="30FED583" w14:textId="77777777" w:rsidR="00AC4FFF" w:rsidRPr="00324105" w:rsidRDefault="00620B4E" w:rsidP="00942C07">
      <w:pPr>
        <w:pStyle w:val="Listeavsnitt"/>
        <w:numPr>
          <w:ilvl w:val="0"/>
          <w:numId w:val="39"/>
        </w:numPr>
        <w:spacing w:line="216" w:lineRule="atLeast"/>
        <w:ind w:left="1701" w:right="92" w:hanging="425"/>
        <w:contextualSpacing w:val="0"/>
        <w:jc w:val="both"/>
        <w:rPr>
          <w:rFonts w:asciiTheme="minorHAnsi" w:eastAsia="Arial" w:hAnsiTheme="minorHAnsi" w:cstheme="minorHAnsi"/>
          <w:sz w:val="22"/>
          <w:szCs w:val="22"/>
          <w:lang w:val="en-GB"/>
        </w:rPr>
      </w:pPr>
      <w:r w:rsidRPr="00324105">
        <w:rPr>
          <w:rFonts w:asciiTheme="minorHAnsi" w:eastAsia="Arial" w:hAnsiTheme="minorHAnsi" w:cstheme="minorHAnsi"/>
          <w:color w:val="231F20"/>
          <w:sz w:val="22"/>
          <w:szCs w:val="22"/>
          <w:lang w:val="en-GB"/>
        </w:rPr>
        <w:t>Glo</w:t>
      </w:r>
      <w:r w:rsidRPr="00324105">
        <w:rPr>
          <w:rFonts w:asciiTheme="minorHAnsi" w:eastAsia="Arial" w:hAnsiTheme="minorHAnsi" w:cstheme="minorHAnsi"/>
          <w:color w:val="231F20"/>
          <w:spacing w:val="-2"/>
          <w:sz w:val="22"/>
          <w:szCs w:val="22"/>
          <w:lang w:val="en-GB"/>
        </w:rPr>
        <w:t>b</w:t>
      </w:r>
      <w:r w:rsidRPr="00324105">
        <w:rPr>
          <w:rFonts w:asciiTheme="minorHAnsi" w:eastAsia="Arial" w:hAnsiTheme="minorHAnsi" w:cstheme="minorHAnsi"/>
          <w:color w:val="231F20"/>
          <w:sz w:val="22"/>
          <w:szCs w:val="22"/>
          <w:lang w:val="en-GB"/>
        </w:rPr>
        <w:t>al</w:t>
      </w:r>
      <w:r w:rsidRPr="00324105">
        <w:rPr>
          <w:rFonts w:asciiTheme="minorHAnsi" w:eastAsia="Arial" w:hAnsiTheme="minorHAnsi" w:cstheme="minorHAnsi"/>
          <w:color w:val="231F20"/>
          <w:spacing w:val="-14"/>
          <w:sz w:val="22"/>
          <w:szCs w:val="22"/>
          <w:lang w:val="en-GB"/>
        </w:rPr>
        <w:t xml:space="preserve"> </w:t>
      </w:r>
      <w:r w:rsidRPr="00324105">
        <w:rPr>
          <w:rFonts w:asciiTheme="minorHAnsi" w:eastAsia="Arial" w:hAnsiTheme="minorHAnsi" w:cstheme="minorHAnsi"/>
          <w:color w:val="231F20"/>
          <w:sz w:val="22"/>
          <w:szCs w:val="22"/>
          <w:lang w:val="en-GB"/>
        </w:rPr>
        <w:t>Ma</w:t>
      </w:r>
      <w:r w:rsidRPr="00324105">
        <w:rPr>
          <w:rFonts w:asciiTheme="minorHAnsi" w:eastAsia="Arial" w:hAnsiTheme="minorHAnsi" w:cstheme="minorHAnsi"/>
          <w:color w:val="231F20"/>
          <w:spacing w:val="-2"/>
          <w:sz w:val="22"/>
          <w:szCs w:val="22"/>
          <w:lang w:val="en-GB"/>
        </w:rPr>
        <w:t>r</w:t>
      </w:r>
      <w:r w:rsidRPr="00324105">
        <w:rPr>
          <w:rFonts w:asciiTheme="minorHAnsi" w:eastAsia="Arial" w:hAnsiTheme="minorHAnsi" w:cstheme="minorHAnsi"/>
          <w:color w:val="231F20"/>
          <w:sz w:val="22"/>
          <w:szCs w:val="22"/>
          <w:lang w:val="en-GB"/>
        </w:rPr>
        <w:t>itime</w:t>
      </w:r>
      <w:r w:rsidRPr="00324105">
        <w:rPr>
          <w:rFonts w:asciiTheme="minorHAnsi" w:eastAsia="Arial" w:hAnsiTheme="minorHAnsi" w:cstheme="minorHAnsi"/>
          <w:color w:val="231F20"/>
          <w:spacing w:val="9"/>
          <w:sz w:val="22"/>
          <w:szCs w:val="22"/>
          <w:lang w:val="en-GB"/>
        </w:rPr>
        <w:t xml:space="preserve"> </w:t>
      </w:r>
      <w:r w:rsidRPr="00324105">
        <w:rPr>
          <w:rFonts w:asciiTheme="minorHAnsi" w:eastAsia="Arial" w:hAnsiTheme="minorHAnsi" w:cstheme="minorHAnsi"/>
          <w:color w:val="231F20"/>
          <w:w w:val="92"/>
          <w:sz w:val="22"/>
          <w:szCs w:val="22"/>
          <w:lang w:val="en-GB"/>
        </w:rPr>
        <w:t>Di</w:t>
      </w:r>
      <w:r w:rsidRPr="00324105">
        <w:rPr>
          <w:rFonts w:asciiTheme="minorHAnsi" w:eastAsia="Arial" w:hAnsiTheme="minorHAnsi" w:cstheme="minorHAnsi"/>
          <w:color w:val="231F20"/>
          <w:spacing w:val="-1"/>
          <w:w w:val="92"/>
          <w:sz w:val="22"/>
          <w:szCs w:val="22"/>
          <w:lang w:val="en-GB"/>
        </w:rPr>
        <w:t>s</w:t>
      </w:r>
      <w:r w:rsidRPr="00324105">
        <w:rPr>
          <w:rFonts w:asciiTheme="minorHAnsi" w:eastAsia="Arial" w:hAnsiTheme="minorHAnsi" w:cstheme="minorHAnsi"/>
          <w:color w:val="231F20"/>
          <w:w w:val="92"/>
          <w:sz w:val="22"/>
          <w:szCs w:val="22"/>
          <w:lang w:val="en-GB"/>
        </w:rPr>
        <w:t>tress</w:t>
      </w:r>
      <w:r w:rsidRPr="00324105">
        <w:rPr>
          <w:rFonts w:asciiTheme="minorHAnsi" w:eastAsia="Arial" w:hAnsiTheme="minorHAnsi" w:cstheme="minorHAnsi"/>
          <w:color w:val="231F20"/>
          <w:spacing w:val="11"/>
          <w:w w:val="92"/>
          <w:sz w:val="22"/>
          <w:szCs w:val="22"/>
          <w:lang w:val="en-GB"/>
        </w:rPr>
        <w:t xml:space="preserve"> </w:t>
      </w:r>
      <w:r w:rsidRPr="00324105">
        <w:rPr>
          <w:rFonts w:asciiTheme="minorHAnsi" w:eastAsia="Arial" w:hAnsiTheme="minorHAnsi" w:cstheme="minorHAnsi"/>
          <w:color w:val="231F20"/>
          <w:sz w:val="22"/>
          <w:szCs w:val="22"/>
          <w:lang w:val="en-GB"/>
        </w:rPr>
        <w:t>a</w:t>
      </w:r>
      <w:r w:rsidRPr="00324105">
        <w:rPr>
          <w:rFonts w:asciiTheme="minorHAnsi" w:eastAsia="Arial" w:hAnsiTheme="minorHAnsi" w:cstheme="minorHAnsi"/>
          <w:color w:val="231F20"/>
          <w:spacing w:val="-2"/>
          <w:sz w:val="22"/>
          <w:szCs w:val="22"/>
          <w:lang w:val="en-GB"/>
        </w:rPr>
        <w:t>n</w:t>
      </w:r>
      <w:r w:rsidRPr="00324105">
        <w:rPr>
          <w:rFonts w:asciiTheme="minorHAnsi" w:eastAsia="Arial" w:hAnsiTheme="minorHAnsi" w:cstheme="minorHAnsi"/>
          <w:color w:val="231F20"/>
          <w:sz w:val="22"/>
          <w:szCs w:val="22"/>
          <w:lang w:val="en-GB"/>
        </w:rPr>
        <w:t>d</w:t>
      </w:r>
      <w:r w:rsidRPr="00324105">
        <w:rPr>
          <w:rFonts w:asciiTheme="minorHAnsi" w:eastAsia="Arial" w:hAnsiTheme="minorHAnsi" w:cstheme="minorHAnsi"/>
          <w:color w:val="231F20"/>
          <w:spacing w:val="1"/>
          <w:sz w:val="22"/>
          <w:szCs w:val="22"/>
          <w:lang w:val="en-GB"/>
        </w:rPr>
        <w:t xml:space="preserve"> </w:t>
      </w:r>
      <w:r w:rsidRPr="00324105">
        <w:rPr>
          <w:rFonts w:asciiTheme="minorHAnsi" w:eastAsia="Arial" w:hAnsiTheme="minorHAnsi" w:cstheme="minorHAnsi"/>
          <w:color w:val="231F20"/>
          <w:w w:val="93"/>
          <w:sz w:val="22"/>
          <w:szCs w:val="22"/>
          <w:lang w:val="en-GB"/>
        </w:rPr>
        <w:t>Sa</w:t>
      </w:r>
      <w:r w:rsidRPr="00324105">
        <w:rPr>
          <w:rFonts w:asciiTheme="minorHAnsi" w:eastAsia="Arial" w:hAnsiTheme="minorHAnsi" w:cstheme="minorHAnsi"/>
          <w:color w:val="231F20"/>
          <w:spacing w:val="-2"/>
          <w:w w:val="93"/>
          <w:sz w:val="22"/>
          <w:szCs w:val="22"/>
          <w:lang w:val="en-GB"/>
        </w:rPr>
        <w:t>f</w:t>
      </w:r>
      <w:r w:rsidRPr="00324105">
        <w:rPr>
          <w:rFonts w:asciiTheme="minorHAnsi" w:eastAsia="Arial" w:hAnsiTheme="minorHAnsi" w:cstheme="minorHAnsi"/>
          <w:color w:val="231F20"/>
          <w:w w:val="93"/>
          <w:sz w:val="22"/>
          <w:szCs w:val="22"/>
          <w:lang w:val="en-GB"/>
        </w:rPr>
        <w:t>ety</w:t>
      </w:r>
      <w:r w:rsidRPr="00324105">
        <w:rPr>
          <w:rFonts w:asciiTheme="minorHAnsi" w:eastAsia="Arial" w:hAnsiTheme="minorHAnsi" w:cstheme="minorHAnsi"/>
          <w:color w:val="231F20"/>
          <w:spacing w:val="1"/>
          <w:w w:val="93"/>
          <w:sz w:val="22"/>
          <w:szCs w:val="22"/>
          <w:lang w:val="en-GB"/>
        </w:rPr>
        <w:t xml:space="preserve"> </w:t>
      </w:r>
      <w:r w:rsidRPr="00324105">
        <w:rPr>
          <w:rFonts w:asciiTheme="minorHAnsi" w:eastAsia="Arial" w:hAnsiTheme="minorHAnsi" w:cstheme="minorHAnsi"/>
          <w:color w:val="231F20"/>
          <w:w w:val="93"/>
          <w:sz w:val="22"/>
          <w:szCs w:val="22"/>
          <w:lang w:val="en-GB"/>
        </w:rPr>
        <w:t>Sy</w:t>
      </w:r>
      <w:r w:rsidRPr="00324105">
        <w:rPr>
          <w:rFonts w:asciiTheme="minorHAnsi" w:eastAsia="Arial" w:hAnsiTheme="minorHAnsi" w:cstheme="minorHAnsi"/>
          <w:color w:val="231F20"/>
          <w:spacing w:val="-1"/>
          <w:w w:val="93"/>
          <w:sz w:val="22"/>
          <w:szCs w:val="22"/>
          <w:lang w:val="en-GB"/>
        </w:rPr>
        <w:t>s</w:t>
      </w:r>
      <w:r w:rsidRPr="00324105">
        <w:rPr>
          <w:rFonts w:asciiTheme="minorHAnsi" w:eastAsia="Arial" w:hAnsiTheme="minorHAnsi" w:cstheme="minorHAnsi"/>
          <w:color w:val="231F20"/>
          <w:w w:val="93"/>
          <w:sz w:val="22"/>
          <w:szCs w:val="22"/>
          <w:lang w:val="en-GB"/>
        </w:rPr>
        <w:t>tems</w:t>
      </w:r>
      <w:r w:rsidRPr="00324105">
        <w:rPr>
          <w:rFonts w:asciiTheme="minorHAnsi" w:eastAsia="Arial" w:hAnsiTheme="minorHAnsi" w:cstheme="minorHAnsi"/>
          <w:color w:val="231F20"/>
          <w:spacing w:val="17"/>
          <w:w w:val="93"/>
          <w:sz w:val="22"/>
          <w:szCs w:val="22"/>
          <w:lang w:val="en-GB"/>
        </w:rPr>
        <w:t xml:space="preserve"> </w:t>
      </w:r>
      <w:r w:rsidRPr="00324105">
        <w:rPr>
          <w:rFonts w:asciiTheme="minorHAnsi" w:eastAsia="Arial" w:hAnsiTheme="minorHAnsi" w:cstheme="minorHAnsi"/>
          <w:color w:val="231F20"/>
          <w:sz w:val="22"/>
          <w:szCs w:val="22"/>
          <w:lang w:val="en-GB"/>
        </w:rPr>
        <w:t>(</w:t>
      </w:r>
      <w:r w:rsidR="00AC4FFF" w:rsidRPr="00324105">
        <w:rPr>
          <w:rFonts w:asciiTheme="minorHAnsi" w:eastAsia="Arial" w:hAnsiTheme="minorHAnsi" w:cstheme="minorHAnsi"/>
          <w:color w:val="231F20"/>
          <w:sz w:val="22"/>
          <w:szCs w:val="22"/>
          <w:lang w:val="en-GB"/>
        </w:rPr>
        <w:t>GM</w:t>
      </w:r>
      <w:r w:rsidR="00AC4FFF" w:rsidRPr="00324105">
        <w:rPr>
          <w:rFonts w:asciiTheme="minorHAnsi" w:eastAsia="Arial" w:hAnsiTheme="minorHAnsi" w:cstheme="minorHAnsi"/>
          <w:color w:val="231F20"/>
          <w:spacing w:val="-2"/>
          <w:sz w:val="22"/>
          <w:szCs w:val="22"/>
          <w:lang w:val="en-GB"/>
        </w:rPr>
        <w:t>D</w:t>
      </w:r>
      <w:r w:rsidR="00AC4FFF" w:rsidRPr="00324105">
        <w:rPr>
          <w:rFonts w:asciiTheme="minorHAnsi" w:eastAsia="Arial" w:hAnsiTheme="minorHAnsi" w:cstheme="minorHAnsi"/>
          <w:color w:val="231F20"/>
          <w:sz w:val="22"/>
          <w:szCs w:val="22"/>
          <w:lang w:val="en-GB"/>
        </w:rPr>
        <w:t>SS)</w:t>
      </w:r>
    </w:p>
    <w:p w14:paraId="4E42FC7A" w14:textId="77777777" w:rsidR="00AC4FFF" w:rsidRPr="00324105" w:rsidRDefault="00620B4E" w:rsidP="00942C07">
      <w:pPr>
        <w:pStyle w:val="Listeavsnitt"/>
        <w:numPr>
          <w:ilvl w:val="0"/>
          <w:numId w:val="39"/>
        </w:numPr>
        <w:spacing w:line="216" w:lineRule="atLeast"/>
        <w:ind w:left="1701" w:right="92" w:hanging="425"/>
        <w:contextualSpacing w:val="0"/>
        <w:jc w:val="both"/>
        <w:rPr>
          <w:rFonts w:asciiTheme="minorHAnsi" w:eastAsia="Arial" w:hAnsiTheme="minorHAnsi" w:cstheme="minorHAnsi"/>
          <w:sz w:val="22"/>
          <w:szCs w:val="22"/>
          <w:lang w:val="en-GB"/>
        </w:rPr>
      </w:pPr>
      <w:r w:rsidRPr="00324105">
        <w:rPr>
          <w:rFonts w:asciiTheme="minorHAnsi" w:eastAsia="Arial" w:hAnsiTheme="minorHAnsi" w:cstheme="minorHAnsi"/>
          <w:color w:val="231F20"/>
          <w:spacing w:val="2"/>
          <w:w w:val="105"/>
          <w:sz w:val="22"/>
          <w:szCs w:val="22"/>
          <w:lang w:val="en-GB"/>
        </w:rPr>
        <w:t>Vessel</w:t>
      </w:r>
      <w:r w:rsidRPr="00324105">
        <w:rPr>
          <w:rFonts w:asciiTheme="minorHAnsi" w:eastAsia="Arial" w:hAnsiTheme="minorHAnsi" w:cstheme="minorHAnsi"/>
          <w:color w:val="231F20"/>
          <w:spacing w:val="15"/>
          <w:w w:val="91"/>
          <w:sz w:val="22"/>
          <w:szCs w:val="22"/>
          <w:lang w:val="en-GB"/>
        </w:rPr>
        <w:t xml:space="preserve"> </w:t>
      </w:r>
      <w:r w:rsidRPr="00324105">
        <w:rPr>
          <w:rFonts w:asciiTheme="minorHAnsi" w:eastAsia="Arial" w:hAnsiTheme="minorHAnsi" w:cstheme="minorHAnsi"/>
          <w:color w:val="231F20"/>
          <w:w w:val="91"/>
          <w:sz w:val="22"/>
          <w:szCs w:val="22"/>
          <w:lang w:val="en-GB"/>
        </w:rPr>
        <w:t>Tra</w:t>
      </w:r>
      <w:r w:rsidRPr="00324105">
        <w:rPr>
          <w:rFonts w:asciiTheme="minorHAnsi" w:eastAsia="Arial" w:hAnsiTheme="minorHAnsi" w:cstheme="minorHAnsi"/>
          <w:color w:val="231F20"/>
          <w:spacing w:val="-2"/>
          <w:w w:val="91"/>
          <w:sz w:val="22"/>
          <w:szCs w:val="22"/>
          <w:lang w:val="en-GB"/>
        </w:rPr>
        <w:t>f</w:t>
      </w:r>
      <w:r w:rsidRPr="00324105">
        <w:rPr>
          <w:rFonts w:asciiTheme="minorHAnsi" w:eastAsia="Arial" w:hAnsiTheme="minorHAnsi" w:cstheme="minorHAnsi"/>
          <w:color w:val="231F20"/>
          <w:w w:val="91"/>
          <w:sz w:val="22"/>
          <w:szCs w:val="22"/>
          <w:lang w:val="en-GB"/>
        </w:rPr>
        <w:t>fic</w:t>
      </w:r>
      <w:r w:rsidRPr="00324105">
        <w:rPr>
          <w:rFonts w:asciiTheme="minorHAnsi" w:eastAsia="Arial" w:hAnsiTheme="minorHAnsi" w:cstheme="minorHAnsi"/>
          <w:color w:val="231F20"/>
          <w:spacing w:val="19"/>
          <w:w w:val="91"/>
          <w:sz w:val="22"/>
          <w:szCs w:val="22"/>
          <w:lang w:val="en-GB"/>
        </w:rPr>
        <w:t xml:space="preserve"> </w:t>
      </w:r>
      <w:r w:rsidRPr="00324105">
        <w:rPr>
          <w:rFonts w:asciiTheme="minorHAnsi" w:eastAsia="Arial" w:hAnsiTheme="minorHAnsi" w:cstheme="minorHAnsi"/>
          <w:color w:val="231F20"/>
          <w:w w:val="91"/>
          <w:sz w:val="22"/>
          <w:szCs w:val="22"/>
          <w:lang w:val="en-GB"/>
        </w:rPr>
        <w:t>Services</w:t>
      </w:r>
      <w:r w:rsidRPr="00324105">
        <w:rPr>
          <w:rFonts w:asciiTheme="minorHAnsi" w:eastAsia="Arial" w:hAnsiTheme="minorHAnsi" w:cstheme="minorHAnsi"/>
          <w:color w:val="231F20"/>
          <w:spacing w:val="10"/>
          <w:w w:val="91"/>
          <w:sz w:val="22"/>
          <w:szCs w:val="22"/>
          <w:lang w:val="en-GB"/>
        </w:rPr>
        <w:t xml:space="preserve"> </w:t>
      </w:r>
      <w:r w:rsidR="00AC4FFF" w:rsidRPr="00324105">
        <w:rPr>
          <w:rFonts w:asciiTheme="minorHAnsi" w:eastAsia="Arial" w:hAnsiTheme="minorHAnsi" w:cstheme="minorHAnsi"/>
          <w:color w:val="231F20"/>
          <w:sz w:val="22"/>
          <w:szCs w:val="22"/>
          <w:lang w:val="en-GB"/>
        </w:rPr>
        <w:t>(VTS)</w:t>
      </w:r>
    </w:p>
    <w:p w14:paraId="72FAAE2B" w14:textId="77777777" w:rsidR="006E5126" w:rsidRPr="00324105" w:rsidRDefault="006E5126" w:rsidP="00942C07">
      <w:pPr>
        <w:pStyle w:val="Listeavsnitt"/>
        <w:numPr>
          <w:ilvl w:val="0"/>
          <w:numId w:val="39"/>
        </w:numPr>
        <w:spacing w:line="216" w:lineRule="atLeast"/>
        <w:ind w:left="1701" w:right="91" w:hanging="425"/>
        <w:contextualSpacing w:val="0"/>
        <w:jc w:val="both"/>
        <w:rPr>
          <w:rFonts w:asciiTheme="minorHAnsi" w:eastAsia="Arial" w:hAnsiTheme="minorHAnsi"/>
          <w:sz w:val="22"/>
          <w:lang w:val="en-GB"/>
        </w:rPr>
      </w:pPr>
      <w:r w:rsidRPr="00324105">
        <w:rPr>
          <w:rFonts w:asciiTheme="minorHAnsi" w:eastAsia="Arial" w:hAnsiTheme="minorHAnsi"/>
          <w:color w:val="231F20"/>
          <w:w w:val="95"/>
          <w:sz w:val="22"/>
          <w:lang w:val="en-GB"/>
        </w:rPr>
        <w:t xml:space="preserve">Regional/National/Local </w:t>
      </w:r>
      <w:r w:rsidRPr="00324105">
        <w:rPr>
          <w:rFonts w:asciiTheme="minorHAnsi" w:eastAsia="Arial" w:hAnsiTheme="minorHAnsi"/>
          <w:color w:val="231F20"/>
          <w:w w:val="94"/>
          <w:sz w:val="22"/>
          <w:lang w:val="en-GB"/>
        </w:rPr>
        <w:t>R</w:t>
      </w:r>
      <w:r w:rsidRPr="00324105">
        <w:rPr>
          <w:rFonts w:asciiTheme="minorHAnsi" w:eastAsia="Arial" w:hAnsiTheme="minorHAnsi"/>
          <w:color w:val="231F20"/>
          <w:spacing w:val="-1"/>
          <w:w w:val="94"/>
          <w:sz w:val="22"/>
          <w:lang w:val="en-GB"/>
        </w:rPr>
        <w:t>e</w:t>
      </w:r>
      <w:r w:rsidRPr="00324105">
        <w:rPr>
          <w:rFonts w:asciiTheme="minorHAnsi" w:eastAsia="Arial" w:hAnsiTheme="minorHAnsi"/>
          <w:color w:val="231F20"/>
          <w:w w:val="94"/>
          <w:sz w:val="22"/>
          <w:lang w:val="en-GB"/>
        </w:rPr>
        <w:t>porti</w:t>
      </w:r>
      <w:r w:rsidRPr="00324105">
        <w:rPr>
          <w:rFonts w:asciiTheme="minorHAnsi" w:eastAsia="Arial" w:hAnsiTheme="minorHAnsi"/>
          <w:color w:val="231F20"/>
          <w:spacing w:val="-2"/>
          <w:w w:val="94"/>
          <w:sz w:val="22"/>
          <w:lang w:val="en-GB"/>
        </w:rPr>
        <w:t>n</w:t>
      </w:r>
      <w:r w:rsidRPr="00324105">
        <w:rPr>
          <w:rFonts w:asciiTheme="minorHAnsi" w:eastAsia="Arial" w:hAnsiTheme="minorHAnsi"/>
          <w:color w:val="231F20"/>
          <w:w w:val="94"/>
          <w:sz w:val="22"/>
          <w:lang w:val="en-GB"/>
        </w:rPr>
        <w:t>g</w:t>
      </w:r>
      <w:r w:rsidRPr="00324105">
        <w:rPr>
          <w:rFonts w:asciiTheme="minorHAnsi" w:eastAsia="Arial" w:hAnsiTheme="minorHAnsi"/>
          <w:color w:val="231F20"/>
          <w:spacing w:val="3"/>
          <w:w w:val="94"/>
          <w:sz w:val="22"/>
          <w:lang w:val="en-GB"/>
        </w:rPr>
        <w:t xml:space="preserve"> </w:t>
      </w:r>
      <w:r w:rsidRPr="00324105">
        <w:rPr>
          <w:rFonts w:asciiTheme="minorHAnsi" w:eastAsia="Arial" w:hAnsiTheme="minorHAnsi"/>
          <w:color w:val="231F20"/>
          <w:w w:val="94"/>
          <w:sz w:val="22"/>
          <w:lang w:val="en-GB"/>
        </w:rPr>
        <w:t>System</w:t>
      </w:r>
      <w:r w:rsidRPr="00324105">
        <w:rPr>
          <w:rFonts w:asciiTheme="minorHAnsi" w:eastAsia="Arial" w:hAnsiTheme="minorHAnsi"/>
          <w:color w:val="231F20"/>
          <w:spacing w:val="16"/>
          <w:w w:val="94"/>
          <w:sz w:val="22"/>
          <w:lang w:val="en-GB"/>
        </w:rPr>
        <w:t>(s)</w:t>
      </w:r>
    </w:p>
    <w:p w14:paraId="2E763B94" w14:textId="13A94269" w:rsidR="00DD11A9" w:rsidRPr="00324105" w:rsidRDefault="00DD11A9" w:rsidP="00942C07">
      <w:pPr>
        <w:pStyle w:val="Listeavsnitt"/>
        <w:numPr>
          <w:ilvl w:val="0"/>
          <w:numId w:val="39"/>
        </w:numPr>
        <w:spacing w:line="216" w:lineRule="atLeast"/>
        <w:ind w:left="1701" w:right="92" w:hanging="425"/>
        <w:contextualSpacing w:val="0"/>
        <w:jc w:val="both"/>
        <w:rPr>
          <w:rFonts w:asciiTheme="minorHAnsi" w:eastAsia="Arial" w:hAnsiTheme="minorHAnsi"/>
          <w:color w:val="231F20"/>
          <w:w w:val="95"/>
          <w:sz w:val="22"/>
          <w:lang w:val="en-GB"/>
        </w:rPr>
      </w:pPr>
      <w:r w:rsidRPr="00324105">
        <w:rPr>
          <w:rFonts w:asciiTheme="minorHAnsi" w:eastAsia="Arial" w:hAnsiTheme="minorHAnsi"/>
          <w:color w:val="231F20"/>
          <w:w w:val="95"/>
          <w:sz w:val="22"/>
          <w:lang w:val="en-GB"/>
        </w:rPr>
        <w:t xml:space="preserve">Global Navigation </w:t>
      </w:r>
      <w:r w:rsidRPr="00324105">
        <w:rPr>
          <w:rFonts w:asciiTheme="minorHAnsi" w:eastAsia="Arial" w:hAnsiTheme="minorHAnsi" w:cstheme="minorHAnsi"/>
          <w:color w:val="231F20"/>
          <w:w w:val="95"/>
          <w:sz w:val="22"/>
          <w:szCs w:val="22"/>
          <w:lang w:val="en-GB"/>
        </w:rPr>
        <w:t xml:space="preserve">Satellite </w:t>
      </w:r>
      <w:r w:rsidRPr="00324105">
        <w:rPr>
          <w:rFonts w:asciiTheme="minorHAnsi" w:eastAsia="Arial" w:hAnsiTheme="minorHAnsi"/>
          <w:color w:val="231F20"/>
          <w:w w:val="95"/>
          <w:sz w:val="22"/>
          <w:lang w:val="en-GB"/>
        </w:rPr>
        <w:t>Systems (</w:t>
      </w:r>
      <w:r w:rsidRPr="00324105">
        <w:rPr>
          <w:rFonts w:asciiTheme="minorHAnsi" w:eastAsia="Arial" w:hAnsiTheme="minorHAnsi" w:cstheme="minorHAnsi"/>
          <w:color w:val="231F20"/>
          <w:w w:val="95"/>
          <w:sz w:val="22"/>
          <w:szCs w:val="22"/>
          <w:lang w:val="en-GB"/>
        </w:rPr>
        <w:t>GNSS)</w:t>
      </w:r>
    </w:p>
    <w:p w14:paraId="7ADCBBA5" w14:textId="5A35CC67" w:rsidR="00200627" w:rsidRPr="00324105" w:rsidRDefault="00200627" w:rsidP="00942C07">
      <w:pPr>
        <w:pStyle w:val="Listeavsnitt"/>
        <w:numPr>
          <w:ilvl w:val="0"/>
          <w:numId w:val="39"/>
        </w:numPr>
        <w:spacing w:line="216" w:lineRule="atLeast"/>
        <w:ind w:left="1701" w:right="92" w:hanging="425"/>
        <w:contextualSpacing w:val="0"/>
        <w:jc w:val="both"/>
        <w:rPr>
          <w:rFonts w:asciiTheme="minorHAnsi" w:eastAsia="Arial" w:hAnsiTheme="minorHAnsi" w:cstheme="minorHAnsi"/>
          <w:color w:val="231F20"/>
          <w:w w:val="95"/>
          <w:sz w:val="22"/>
          <w:szCs w:val="22"/>
          <w:lang w:val="en-GB"/>
        </w:rPr>
      </w:pPr>
      <w:r w:rsidRPr="00324105">
        <w:rPr>
          <w:rFonts w:asciiTheme="minorHAnsi" w:eastAsia="Arial" w:hAnsiTheme="minorHAnsi" w:cstheme="minorHAnsi"/>
          <w:color w:val="231F20"/>
          <w:w w:val="95"/>
          <w:sz w:val="22"/>
          <w:szCs w:val="22"/>
          <w:lang w:val="en-GB"/>
        </w:rPr>
        <w:t xml:space="preserve">Differential Global </w:t>
      </w:r>
      <w:r w:rsidR="00DD11A9" w:rsidRPr="00324105">
        <w:rPr>
          <w:rFonts w:asciiTheme="minorHAnsi" w:eastAsia="Arial" w:hAnsiTheme="minorHAnsi" w:cstheme="minorHAnsi"/>
          <w:color w:val="231F20"/>
          <w:w w:val="95"/>
          <w:sz w:val="22"/>
          <w:szCs w:val="22"/>
          <w:lang w:val="en-GB"/>
        </w:rPr>
        <w:t xml:space="preserve">Navigation Satellite </w:t>
      </w:r>
      <w:r w:rsidRPr="00324105">
        <w:rPr>
          <w:rFonts w:asciiTheme="minorHAnsi" w:eastAsia="Arial" w:hAnsiTheme="minorHAnsi" w:cstheme="minorHAnsi"/>
          <w:color w:val="231F20"/>
          <w:w w:val="95"/>
          <w:sz w:val="22"/>
          <w:szCs w:val="22"/>
          <w:lang w:val="en-GB"/>
        </w:rPr>
        <w:t>System</w:t>
      </w:r>
      <w:r w:rsidR="00DD11A9" w:rsidRPr="00324105">
        <w:rPr>
          <w:rFonts w:asciiTheme="minorHAnsi" w:eastAsia="Arial" w:hAnsiTheme="minorHAnsi" w:cstheme="minorHAnsi"/>
          <w:color w:val="231F20"/>
          <w:w w:val="95"/>
          <w:sz w:val="22"/>
          <w:szCs w:val="22"/>
          <w:lang w:val="en-GB"/>
        </w:rPr>
        <w:t>s</w:t>
      </w:r>
      <w:r w:rsidRPr="00324105">
        <w:rPr>
          <w:rFonts w:asciiTheme="minorHAnsi" w:eastAsia="Arial" w:hAnsiTheme="minorHAnsi" w:cstheme="minorHAnsi"/>
          <w:color w:val="231F20"/>
          <w:w w:val="95"/>
          <w:sz w:val="22"/>
          <w:szCs w:val="22"/>
          <w:lang w:val="en-GB"/>
        </w:rPr>
        <w:t xml:space="preserve"> (</w:t>
      </w:r>
      <w:proofErr w:type="spellStart"/>
      <w:r w:rsidRPr="00324105">
        <w:rPr>
          <w:rFonts w:asciiTheme="minorHAnsi" w:eastAsia="Arial" w:hAnsiTheme="minorHAnsi" w:cstheme="minorHAnsi"/>
          <w:color w:val="231F20"/>
          <w:w w:val="95"/>
          <w:sz w:val="22"/>
          <w:szCs w:val="22"/>
          <w:lang w:val="en-GB"/>
        </w:rPr>
        <w:t>DG</w:t>
      </w:r>
      <w:r w:rsidR="006E5126" w:rsidRPr="00324105">
        <w:rPr>
          <w:rFonts w:asciiTheme="minorHAnsi" w:eastAsia="Arial" w:hAnsiTheme="minorHAnsi" w:cstheme="minorHAnsi"/>
          <w:color w:val="231F20"/>
          <w:w w:val="95"/>
          <w:sz w:val="22"/>
          <w:szCs w:val="22"/>
          <w:lang w:val="en-GB"/>
        </w:rPr>
        <w:t>NS</w:t>
      </w:r>
      <w:r w:rsidRPr="00324105">
        <w:rPr>
          <w:rFonts w:asciiTheme="minorHAnsi" w:eastAsia="Arial" w:hAnsiTheme="minorHAnsi" w:cstheme="minorHAnsi"/>
          <w:color w:val="231F20"/>
          <w:w w:val="95"/>
          <w:sz w:val="22"/>
          <w:szCs w:val="22"/>
          <w:lang w:val="en-GB"/>
        </w:rPr>
        <w:t>S</w:t>
      </w:r>
      <w:proofErr w:type="spellEnd"/>
      <w:r w:rsidRPr="00324105">
        <w:rPr>
          <w:rFonts w:asciiTheme="minorHAnsi" w:eastAsia="Arial" w:hAnsiTheme="minorHAnsi" w:cstheme="minorHAnsi"/>
          <w:color w:val="231F20"/>
          <w:w w:val="95"/>
          <w:sz w:val="22"/>
          <w:szCs w:val="22"/>
          <w:lang w:val="en-GB"/>
        </w:rPr>
        <w:t>)</w:t>
      </w:r>
      <w:r w:rsidR="00DD11A9" w:rsidRPr="00324105">
        <w:rPr>
          <w:rFonts w:asciiTheme="minorHAnsi" w:eastAsia="Arial" w:hAnsiTheme="minorHAnsi" w:cstheme="minorHAnsi"/>
          <w:color w:val="231F20"/>
          <w:w w:val="95"/>
          <w:sz w:val="22"/>
          <w:szCs w:val="22"/>
          <w:lang w:val="en-GB"/>
        </w:rPr>
        <w:t xml:space="preserve"> </w:t>
      </w:r>
    </w:p>
    <w:p w14:paraId="38126940" w14:textId="64087221" w:rsidR="0001795B" w:rsidRPr="00324105" w:rsidRDefault="0001795B" w:rsidP="00942C07">
      <w:pPr>
        <w:pStyle w:val="Brdtekst"/>
        <w:numPr>
          <w:ilvl w:val="0"/>
          <w:numId w:val="33"/>
        </w:numPr>
        <w:ind w:left="567" w:hanging="567"/>
        <w:rPr>
          <w:rFonts w:cstheme="minorHAnsi"/>
        </w:rPr>
      </w:pPr>
      <w:r w:rsidRPr="00324105">
        <w:rPr>
          <w:rFonts w:cstheme="minorHAnsi"/>
        </w:rPr>
        <w:t>A good understanding of the information contained in:</w:t>
      </w:r>
    </w:p>
    <w:p w14:paraId="355C7F03" w14:textId="77777777" w:rsidR="0001795B" w:rsidRPr="00324105" w:rsidRDefault="0001795B" w:rsidP="00942C07">
      <w:pPr>
        <w:pStyle w:val="Brdtekst"/>
        <w:numPr>
          <w:ilvl w:val="0"/>
          <w:numId w:val="47"/>
        </w:numPr>
        <w:ind w:left="1134" w:hanging="567"/>
        <w:rPr>
          <w:rFonts w:cstheme="minorHAnsi"/>
        </w:rPr>
      </w:pPr>
      <w:r w:rsidRPr="00324105">
        <w:rPr>
          <w:rFonts w:cstheme="minorHAnsi"/>
        </w:rPr>
        <w:t>Sailing Directions</w:t>
      </w:r>
    </w:p>
    <w:p w14:paraId="388169DC" w14:textId="271528D2" w:rsidR="0001795B" w:rsidRPr="00324105" w:rsidRDefault="0001795B" w:rsidP="00942C07">
      <w:pPr>
        <w:pStyle w:val="Brdtekst"/>
        <w:numPr>
          <w:ilvl w:val="0"/>
          <w:numId w:val="47"/>
        </w:numPr>
        <w:ind w:left="1134" w:hanging="567"/>
        <w:rPr>
          <w:rFonts w:cstheme="minorHAnsi"/>
        </w:rPr>
      </w:pPr>
      <w:r w:rsidRPr="00324105">
        <w:rPr>
          <w:rFonts w:cstheme="minorHAnsi"/>
        </w:rPr>
        <w:t>Tide Tables</w:t>
      </w:r>
      <w:r w:rsidR="003D660C" w:rsidRPr="00324105">
        <w:rPr>
          <w:rFonts w:cstheme="minorHAnsi"/>
        </w:rPr>
        <w:t>, electronic or printed</w:t>
      </w:r>
    </w:p>
    <w:p w14:paraId="6E2AFAD2" w14:textId="77777777" w:rsidR="0001795B" w:rsidRPr="00324105" w:rsidRDefault="0001795B" w:rsidP="00942C07">
      <w:pPr>
        <w:pStyle w:val="Brdtekst"/>
        <w:numPr>
          <w:ilvl w:val="0"/>
          <w:numId w:val="47"/>
        </w:numPr>
        <w:ind w:left="1134" w:hanging="567"/>
        <w:rPr>
          <w:rFonts w:cstheme="minorHAnsi"/>
        </w:rPr>
      </w:pPr>
      <w:r w:rsidRPr="00324105">
        <w:rPr>
          <w:rFonts w:cstheme="minorHAnsi"/>
        </w:rPr>
        <w:t>Chart Symbols</w:t>
      </w:r>
      <w:r w:rsidR="00037F5E" w:rsidRPr="00324105">
        <w:rPr>
          <w:rFonts w:cstheme="minorHAnsi"/>
        </w:rPr>
        <w:t xml:space="preserve"> &amp; Abbreviations</w:t>
      </w:r>
    </w:p>
    <w:p w14:paraId="01E54D1E" w14:textId="47082161" w:rsidR="0001795B" w:rsidRPr="00324105" w:rsidRDefault="0001795B" w:rsidP="00942C07">
      <w:pPr>
        <w:pStyle w:val="Brdtekst"/>
        <w:numPr>
          <w:ilvl w:val="0"/>
          <w:numId w:val="47"/>
        </w:numPr>
        <w:ind w:left="1134" w:hanging="567"/>
        <w:rPr>
          <w:rFonts w:cstheme="minorHAnsi"/>
        </w:rPr>
      </w:pPr>
      <w:r w:rsidRPr="00324105">
        <w:rPr>
          <w:rFonts w:cstheme="minorHAnsi"/>
        </w:rPr>
        <w:t>Mariners Handbook</w:t>
      </w:r>
      <w:r w:rsidR="003D660C" w:rsidRPr="00324105">
        <w:rPr>
          <w:rFonts w:cstheme="minorHAnsi"/>
        </w:rPr>
        <w:t xml:space="preserve"> (NP100)</w:t>
      </w:r>
    </w:p>
    <w:p w14:paraId="1B4F76AA" w14:textId="77777777" w:rsidR="009E5FCA" w:rsidRPr="00324105" w:rsidRDefault="009E5FCA" w:rsidP="00942C07">
      <w:pPr>
        <w:pStyle w:val="Brdtekst"/>
        <w:numPr>
          <w:ilvl w:val="0"/>
          <w:numId w:val="47"/>
        </w:numPr>
        <w:ind w:left="1134" w:hanging="567"/>
        <w:rPr>
          <w:rFonts w:cstheme="minorHAnsi"/>
        </w:rPr>
      </w:pPr>
      <w:r w:rsidRPr="00324105">
        <w:rPr>
          <w:rFonts w:cstheme="minorHAnsi"/>
        </w:rPr>
        <w:t>Nautical Instructions</w:t>
      </w:r>
    </w:p>
    <w:p w14:paraId="588A44DF" w14:textId="060DF55C" w:rsidR="009E5FCA" w:rsidRPr="00324105" w:rsidRDefault="000C49DF" w:rsidP="003D0635">
      <w:pPr>
        <w:pStyle w:val="Brdtekst"/>
        <w:numPr>
          <w:ilvl w:val="0"/>
          <w:numId w:val="47"/>
        </w:numPr>
        <w:ind w:left="1134" w:hanging="567"/>
        <w:rPr>
          <w:rFonts w:cstheme="minorHAnsi"/>
        </w:rPr>
      </w:pPr>
      <w:r w:rsidRPr="00324105">
        <w:rPr>
          <w:rFonts w:cstheme="minorHAnsi"/>
        </w:rPr>
        <w:br w:type="page"/>
      </w:r>
      <w:proofErr w:type="spellStart"/>
      <w:r w:rsidR="009E5FCA" w:rsidRPr="00324105">
        <w:rPr>
          <w:rFonts w:cstheme="minorHAnsi"/>
        </w:rPr>
        <w:lastRenderedPageBreak/>
        <w:t>AtoN</w:t>
      </w:r>
      <w:proofErr w:type="spellEnd"/>
      <w:r w:rsidR="009E5FCA" w:rsidRPr="00324105">
        <w:rPr>
          <w:rFonts w:cstheme="minorHAnsi"/>
        </w:rPr>
        <w:t xml:space="preserve"> - is a summary of the mariner's essential knowledge of </w:t>
      </w:r>
      <w:proofErr w:type="spellStart"/>
      <w:r w:rsidR="009E5FCA" w:rsidRPr="00324105">
        <w:rPr>
          <w:rFonts w:cstheme="minorHAnsi"/>
        </w:rPr>
        <w:t>AtoN</w:t>
      </w:r>
      <w:proofErr w:type="spellEnd"/>
      <w:r w:rsidR="009E5FCA" w:rsidRPr="00324105">
        <w:rPr>
          <w:rFonts w:cstheme="minorHAnsi"/>
        </w:rPr>
        <w:t xml:space="preserve"> and communication signals. includes:</w:t>
      </w:r>
    </w:p>
    <w:p w14:paraId="4B81121A" w14:textId="6E5F278F" w:rsidR="009E5FCA" w:rsidRPr="00324105" w:rsidRDefault="009E5FCA" w:rsidP="00942C07">
      <w:pPr>
        <w:pStyle w:val="Brdtekst"/>
        <w:numPr>
          <w:ilvl w:val="0"/>
          <w:numId w:val="89"/>
        </w:numPr>
        <w:rPr>
          <w:rFonts w:cstheme="minorHAnsi"/>
        </w:rPr>
      </w:pPr>
      <w:r w:rsidRPr="00324105">
        <w:rPr>
          <w:rFonts w:cstheme="minorHAnsi"/>
        </w:rPr>
        <w:t xml:space="preserve">the main rules of </w:t>
      </w:r>
      <w:proofErr w:type="spellStart"/>
      <w:r w:rsidRPr="00324105">
        <w:rPr>
          <w:rFonts w:cstheme="minorHAnsi"/>
        </w:rPr>
        <w:t>AtoN</w:t>
      </w:r>
      <w:proofErr w:type="spellEnd"/>
      <w:r w:rsidRPr="00324105">
        <w:rPr>
          <w:rFonts w:cstheme="minorHAnsi"/>
        </w:rPr>
        <w:t xml:space="preserve"> (description of lights and buoyage),</w:t>
      </w:r>
    </w:p>
    <w:p w14:paraId="31A04949" w14:textId="3D69CB8A" w:rsidR="009E5FCA" w:rsidRPr="00324105" w:rsidRDefault="009E5FCA" w:rsidP="00942C07">
      <w:pPr>
        <w:pStyle w:val="Brdtekst"/>
        <w:numPr>
          <w:ilvl w:val="0"/>
          <w:numId w:val="89"/>
        </w:numPr>
        <w:rPr>
          <w:rFonts w:cstheme="minorHAnsi"/>
        </w:rPr>
      </w:pPr>
      <w:r w:rsidRPr="00324105">
        <w:rPr>
          <w:rFonts w:cstheme="minorHAnsi"/>
        </w:rPr>
        <w:t xml:space="preserve">the main communication and transmission signals (tide, port, distress, </w:t>
      </w:r>
      <w:proofErr w:type="gramStart"/>
      <w:r w:rsidRPr="00324105">
        <w:rPr>
          <w:rFonts w:cstheme="minorHAnsi"/>
        </w:rPr>
        <w:t>storm</w:t>
      </w:r>
      <w:proofErr w:type="gramEnd"/>
      <w:r w:rsidRPr="00324105">
        <w:rPr>
          <w:rFonts w:cstheme="minorHAnsi"/>
        </w:rPr>
        <w:t xml:space="preserve"> and essential elements of the International Code of Signals)</w:t>
      </w:r>
    </w:p>
    <w:p w14:paraId="3D3FFC31" w14:textId="55F40EF7" w:rsidR="009E5FCA" w:rsidRPr="00324105" w:rsidRDefault="009E5FCA" w:rsidP="00942C07">
      <w:pPr>
        <w:pStyle w:val="Brdtekst"/>
        <w:numPr>
          <w:ilvl w:val="0"/>
          <w:numId w:val="89"/>
        </w:numPr>
        <w:rPr>
          <w:rFonts w:cstheme="minorHAnsi"/>
        </w:rPr>
      </w:pPr>
      <w:r w:rsidRPr="00324105">
        <w:rPr>
          <w:rFonts w:cstheme="minorHAnsi"/>
        </w:rPr>
        <w:t>other useful information for navigators (sea state code, wind speed code, etc.).</w:t>
      </w:r>
    </w:p>
    <w:p w14:paraId="4D6A4706" w14:textId="5FF749C0" w:rsidR="00AB115F" w:rsidRPr="00324105" w:rsidRDefault="00AB115F" w:rsidP="00942C07">
      <w:pPr>
        <w:pStyle w:val="Brdtekst"/>
        <w:numPr>
          <w:ilvl w:val="0"/>
          <w:numId w:val="47"/>
        </w:numPr>
        <w:ind w:left="1134" w:hanging="567"/>
        <w:rPr>
          <w:rFonts w:ascii="Calibri" w:hAnsi="Calibri" w:cs="Calibri"/>
        </w:rPr>
      </w:pPr>
      <w:r w:rsidRPr="00324105">
        <w:rPr>
          <w:rStyle w:val="cf01"/>
          <w:rFonts w:ascii="Calibri" w:hAnsi="Calibri" w:cs="Calibri"/>
          <w:sz w:val="22"/>
          <w:szCs w:val="22"/>
        </w:rPr>
        <w:t xml:space="preserve">Mariners should have an understanding on where to locate relevant information in their national </w:t>
      </w:r>
      <w:proofErr w:type="spellStart"/>
      <w:r w:rsidRPr="00324105">
        <w:rPr>
          <w:rStyle w:val="cf01"/>
          <w:rFonts w:ascii="Calibri" w:hAnsi="Calibri" w:cs="Calibri"/>
          <w:sz w:val="22"/>
          <w:szCs w:val="22"/>
        </w:rPr>
        <w:t>MSI</w:t>
      </w:r>
      <w:proofErr w:type="spellEnd"/>
      <w:r w:rsidRPr="00324105">
        <w:rPr>
          <w:rStyle w:val="cf01"/>
          <w:rFonts w:ascii="Calibri" w:hAnsi="Calibri" w:cs="Calibri"/>
          <w:sz w:val="22"/>
          <w:szCs w:val="22"/>
        </w:rPr>
        <w:t xml:space="preserve"> publications.</w:t>
      </w:r>
    </w:p>
    <w:p w14:paraId="718A3BB7" w14:textId="13ACC576" w:rsidR="00AB115F" w:rsidRPr="00324105" w:rsidRDefault="00EE5B4B" w:rsidP="00AB115F">
      <w:pPr>
        <w:pStyle w:val="Brdtekst"/>
        <w:numPr>
          <w:ilvl w:val="0"/>
          <w:numId w:val="33"/>
        </w:numPr>
        <w:ind w:left="567" w:hanging="567"/>
        <w:rPr>
          <w:rFonts w:ascii="Calibri" w:hAnsi="Calibri" w:cs="Calibri"/>
          <w:color w:val="auto"/>
        </w:rPr>
      </w:pPr>
      <w:r w:rsidRPr="00324105">
        <w:rPr>
          <w:rFonts w:ascii="Calibri" w:hAnsi="Calibri" w:cs="Calibri"/>
          <w:color w:val="231F20"/>
          <w:w w:val="95"/>
        </w:rPr>
        <w:t xml:space="preserve">Members </w:t>
      </w:r>
      <w:r w:rsidR="00AB115F" w:rsidRPr="00324105">
        <w:rPr>
          <w:rFonts w:ascii="Calibri" w:hAnsi="Calibri" w:cs="Calibri"/>
          <w:color w:val="231F20"/>
          <w:w w:val="95"/>
        </w:rPr>
        <w:t xml:space="preserve">/ mariners </w:t>
      </w:r>
      <w:r w:rsidR="00746F5F" w:rsidRPr="00324105">
        <w:rPr>
          <w:rFonts w:ascii="Calibri" w:hAnsi="Calibri" w:cs="Calibri"/>
          <w:color w:val="231F20"/>
          <w:w w:val="95"/>
        </w:rPr>
        <w:t>have a statuary responsibility</w:t>
      </w:r>
      <w:r w:rsidRPr="00324105">
        <w:rPr>
          <w:rFonts w:ascii="Calibri" w:hAnsi="Calibri" w:cs="Calibri"/>
          <w:color w:val="231F20"/>
          <w:w w:val="95"/>
        </w:rPr>
        <w:t xml:space="preserve"> </w:t>
      </w:r>
      <w:r w:rsidR="00AB115F" w:rsidRPr="00324105">
        <w:rPr>
          <w:rFonts w:ascii="Calibri" w:hAnsi="Calibri" w:cs="Calibri"/>
          <w:color w:val="231F20"/>
          <w:w w:val="95"/>
        </w:rPr>
        <w:t>r</w:t>
      </w:r>
      <w:r w:rsidR="00AB115F" w:rsidRPr="00324105">
        <w:rPr>
          <w:rFonts w:ascii="Calibri" w:hAnsi="Calibri" w:cs="Calibri"/>
          <w:color w:val="000000"/>
          <w:shd w:val="clear" w:color="auto" w:fill="FFFFFF"/>
        </w:rPr>
        <w:t xml:space="preserve">eport </w:t>
      </w:r>
      <w:proofErr w:type="gramStart"/>
      <w:r w:rsidR="00AB115F" w:rsidRPr="00324105">
        <w:rPr>
          <w:rFonts w:ascii="Calibri" w:hAnsi="Calibri" w:cs="Calibri"/>
          <w:color w:val="000000"/>
          <w:shd w:val="clear" w:color="auto" w:fill="FFFFFF"/>
        </w:rPr>
        <w:t>navigational hazards</w:t>
      </w:r>
      <w:proofErr w:type="gramEnd"/>
      <w:r w:rsidR="00AB115F" w:rsidRPr="00324105">
        <w:rPr>
          <w:rFonts w:ascii="Calibri" w:hAnsi="Calibri" w:cs="Calibri"/>
          <w:color w:val="000000"/>
          <w:shd w:val="clear" w:color="auto" w:fill="FFFFFF"/>
        </w:rPr>
        <w:t xml:space="preserve"> </w:t>
      </w:r>
    </w:p>
    <w:p w14:paraId="42353406" w14:textId="49395683" w:rsidR="003B534C" w:rsidRPr="00324105" w:rsidRDefault="003B534C" w:rsidP="00AB115F">
      <w:pPr>
        <w:ind w:left="567"/>
        <w:jc w:val="both"/>
        <w:rPr>
          <w:rFonts w:eastAsia="Times New Roman" w:cstheme="minorHAnsi"/>
          <w:color w:val="auto"/>
          <w:lang w:eastAsia="es-ES_tradnl"/>
        </w:rPr>
      </w:pPr>
      <w:r w:rsidRPr="00324105">
        <w:rPr>
          <w:rFonts w:eastAsia="Times New Roman" w:cstheme="minorHAnsi"/>
          <w:color w:val="auto"/>
          <w:lang w:eastAsia="es-ES_tradnl"/>
        </w:rPr>
        <w:t xml:space="preserve">The Maritime Safety Information Service of the GMDSS is the internationally and nationally coordinated network of broadcasts containing </w:t>
      </w:r>
      <w:r w:rsidR="003F6304" w:rsidRPr="00324105">
        <w:rPr>
          <w:rFonts w:eastAsia="Times New Roman" w:cstheme="minorHAnsi"/>
          <w:color w:val="auto"/>
          <w:lang w:eastAsia="es-ES_tradnl"/>
        </w:rPr>
        <w:t>information,</w:t>
      </w:r>
      <w:r w:rsidRPr="00324105">
        <w:rPr>
          <w:rFonts w:eastAsia="Times New Roman" w:cstheme="minorHAnsi"/>
          <w:color w:val="auto"/>
          <w:lang w:eastAsia="es-ES_tradnl"/>
        </w:rPr>
        <w:t xml:space="preserve"> which is necessary for safe navigation, received on ships by equipment which automatically monitors the appropriate transmissions, displays information which is relevant to the ship and provides a print capability. Maritime safety information is of vital concern to all ships. It is therefore essential that common standards are applied to the collection, editing and dissemination of this information. Only by doing so will the mariner be assured of receiving the information </w:t>
      </w:r>
      <w:r w:rsidR="003F6304" w:rsidRPr="00324105">
        <w:rPr>
          <w:rFonts w:eastAsia="Times New Roman" w:cstheme="minorHAnsi"/>
          <w:color w:val="auto"/>
          <w:lang w:eastAsia="es-ES_tradnl"/>
        </w:rPr>
        <w:t xml:space="preserve">they </w:t>
      </w:r>
      <w:r w:rsidRPr="00324105">
        <w:rPr>
          <w:rFonts w:eastAsia="Times New Roman" w:cstheme="minorHAnsi"/>
          <w:color w:val="auto"/>
          <w:lang w:eastAsia="es-ES_tradnl"/>
        </w:rPr>
        <w:t xml:space="preserve">need, in a form which </w:t>
      </w:r>
      <w:r w:rsidR="003F6304" w:rsidRPr="00324105">
        <w:rPr>
          <w:rFonts w:eastAsia="Times New Roman" w:cstheme="minorHAnsi"/>
          <w:color w:val="auto"/>
          <w:lang w:eastAsia="es-ES_tradnl"/>
        </w:rPr>
        <w:t>they</w:t>
      </w:r>
      <w:r w:rsidRPr="00324105">
        <w:rPr>
          <w:rFonts w:eastAsia="Times New Roman" w:cstheme="minorHAnsi"/>
          <w:color w:val="auto"/>
          <w:lang w:eastAsia="es-ES_tradnl"/>
        </w:rPr>
        <w:t xml:space="preserve"> understand, at the earliest possible time</w:t>
      </w:r>
      <w:r w:rsidR="003F6304" w:rsidRPr="00324105">
        <w:rPr>
          <w:rFonts w:eastAsia="Times New Roman" w:cstheme="minorHAnsi"/>
          <w:color w:val="auto"/>
          <w:lang w:eastAsia="es-ES_tradnl"/>
        </w:rPr>
        <w:t>.</w:t>
      </w:r>
    </w:p>
    <w:p w14:paraId="67869718" w14:textId="461AAF8D" w:rsidR="00746F5F" w:rsidRPr="00324105" w:rsidRDefault="00AB115F" w:rsidP="00324105">
      <w:pPr>
        <w:pStyle w:val="Brdtekst"/>
        <w:numPr>
          <w:ilvl w:val="0"/>
          <w:numId w:val="33"/>
        </w:numPr>
        <w:ind w:left="567" w:hanging="567"/>
        <w:rPr>
          <w:rFonts w:eastAsia="Times New Roman" w:cstheme="minorHAnsi"/>
          <w:color w:val="auto"/>
          <w:lang w:eastAsia="es-ES_tradnl"/>
        </w:rPr>
      </w:pPr>
      <w:r w:rsidRPr="00324105">
        <w:rPr>
          <w:rFonts w:ascii="Calibri" w:hAnsi="Calibri" w:cs="Calibri"/>
          <w:color w:val="231F20"/>
          <w:w w:val="95"/>
        </w:rPr>
        <w:t xml:space="preserve">All </w:t>
      </w:r>
      <w:r w:rsidR="00746F5F" w:rsidRPr="00324105">
        <w:rPr>
          <w:rFonts w:ascii="Calibri" w:hAnsi="Calibri" w:cs="Calibri"/>
          <w:color w:val="231F20"/>
          <w:w w:val="95"/>
        </w:rPr>
        <w:t xml:space="preserve">members and </w:t>
      </w:r>
      <w:r w:rsidRPr="00324105">
        <w:rPr>
          <w:rFonts w:ascii="Calibri" w:hAnsi="Calibri" w:cs="Calibri"/>
          <w:color w:val="231F20"/>
          <w:w w:val="95"/>
        </w:rPr>
        <w:t xml:space="preserve">mariners have a </w:t>
      </w:r>
      <w:r w:rsidR="00746F5F" w:rsidRPr="00324105">
        <w:rPr>
          <w:rFonts w:ascii="Calibri" w:hAnsi="Calibri" w:cs="Calibri"/>
          <w:color w:val="231F20"/>
          <w:w w:val="95"/>
        </w:rPr>
        <w:t xml:space="preserve">moral </w:t>
      </w:r>
      <w:r w:rsidRPr="00324105">
        <w:rPr>
          <w:rFonts w:ascii="Calibri" w:hAnsi="Calibri" w:cs="Calibri"/>
          <w:color w:val="231F20"/>
          <w:w w:val="95"/>
        </w:rPr>
        <w:t>responsibility to report errors</w:t>
      </w:r>
      <w:r w:rsidR="00746F5F" w:rsidRPr="00324105">
        <w:rPr>
          <w:rFonts w:ascii="Calibri" w:hAnsi="Calibri" w:cs="Calibri"/>
          <w:color w:val="231F20"/>
          <w:w w:val="95"/>
        </w:rPr>
        <w:t xml:space="preserve"> and </w:t>
      </w:r>
      <w:r w:rsidRPr="00324105">
        <w:rPr>
          <w:rFonts w:ascii="Calibri" w:hAnsi="Calibri" w:cs="Calibri"/>
          <w:color w:val="231F20"/>
          <w:w w:val="95"/>
        </w:rPr>
        <w:t xml:space="preserve">corrections regarding their national </w:t>
      </w:r>
      <w:proofErr w:type="spellStart"/>
      <w:r w:rsidRPr="00324105">
        <w:rPr>
          <w:rFonts w:ascii="Calibri" w:hAnsi="Calibri" w:cs="Calibri"/>
          <w:color w:val="231F20"/>
          <w:w w:val="95"/>
        </w:rPr>
        <w:t>MSI</w:t>
      </w:r>
      <w:proofErr w:type="spellEnd"/>
      <w:r w:rsidRPr="00324105">
        <w:rPr>
          <w:rFonts w:ascii="Calibri" w:hAnsi="Calibri" w:cs="Calibri"/>
          <w:color w:val="231F20"/>
          <w:w w:val="95"/>
        </w:rPr>
        <w:t xml:space="preserve"> publications.</w:t>
      </w:r>
    </w:p>
    <w:p w14:paraId="54CC3111" w14:textId="77F9B19A" w:rsidR="00972C58" w:rsidRPr="00324105" w:rsidRDefault="00972C58" w:rsidP="00942C07">
      <w:pPr>
        <w:pStyle w:val="Brdtekst"/>
        <w:numPr>
          <w:ilvl w:val="0"/>
          <w:numId w:val="33"/>
        </w:numPr>
        <w:ind w:left="567" w:hanging="567"/>
        <w:rPr>
          <w:rFonts w:cstheme="minorHAnsi"/>
        </w:rPr>
      </w:pPr>
      <w:r w:rsidRPr="00324105">
        <w:rPr>
          <w:rFonts w:cstheme="minorHAnsi"/>
        </w:rPr>
        <w:t>Chartwork</w:t>
      </w:r>
    </w:p>
    <w:p w14:paraId="4AA6D73B" w14:textId="59971002" w:rsidR="00262072" w:rsidRPr="00324105" w:rsidRDefault="002102CE" w:rsidP="001C2800">
      <w:pPr>
        <w:pStyle w:val="Listeavsnitt"/>
        <w:numPr>
          <w:ilvl w:val="0"/>
          <w:numId w:val="108"/>
        </w:numPr>
        <w:spacing w:line="216" w:lineRule="atLeast"/>
        <w:ind w:left="1134" w:hanging="567"/>
        <w:jc w:val="both"/>
        <w:rPr>
          <w:rFonts w:ascii="Calibri" w:hAnsi="Calibri" w:cs="Calibri"/>
          <w:color w:val="auto"/>
          <w:sz w:val="22"/>
          <w:szCs w:val="22"/>
          <w:lang w:val="en-GB"/>
        </w:rPr>
      </w:pPr>
      <w:r w:rsidRPr="00324105">
        <w:rPr>
          <w:rFonts w:ascii="Calibri" w:hAnsi="Calibri" w:cs="Calibri"/>
          <w:sz w:val="22"/>
          <w:szCs w:val="22"/>
          <w:lang w:val="en-GB"/>
        </w:rPr>
        <w:t>A good understanding of</w:t>
      </w:r>
      <w:r w:rsidR="00A411C0" w:rsidRPr="00324105">
        <w:rPr>
          <w:rFonts w:ascii="Calibri" w:hAnsi="Calibri" w:cs="Calibri"/>
          <w:sz w:val="22"/>
          <w:szCs w:val="22"/>
          <w:lang w:val="en-GB"/>
        </w:rPr>
        <w:t xml:space="preserve"> r</w:t>
      </w:r>
      <w:r w:rsidR="009B6658" w:rsidRPr="00324105">
        <w:rPr>
          <w:rFonts w:ascii="Calibri" w:hAnsi="Calibri" w:cs="Calibri"/>
          <w:sz w:val="22"/>
          <w:szCs w:val="22"/>
          <w:lang w:val="en-GB"/>
        </w:rPr>
        <w:t xml:space="preserve">elevant </w:t>
      </w:r>
      <w:proofErr w:type="spellStart"/>
      <w:r w:rsidR="009B6658" w:rsidRPr="00324105">
        <w:rPr>
          <w:rFonts w:ascii="Calibri" w:hAnsi="Calibri" w:cs="Calibri"/>
          <w:sz w:val="22"/>
          <w:szCs w:val="22"/>
          <w:lang w:val="en-GB"/>
        </w:rPr>
        <w:t>AtoN</w:t>
      </w:r>
      <w:proofErr w:type="spellEnd"/>
      <w:r w:rsidR="009B6658" w:rsidRPr="00324105">
        <w:rPr>
          <w:rFonts w:ascii="Calibri" w:hAnsi="Calibri" w:cs="Calibri"/>
          <w:sz w:val="22"/>
          <w:szCs w:val="22"/>
          <w:lang w:val="en-GB"/>
        </w:rPr>
        <w:t xml:space="preserve"> symbols</w:t>
      </w:r>
      <w:r w:rsidR="00262072" w:rsidRPr="00324105">
        <w:rPr>
          <w:rFonts w:ascii="Calibri" w:hAnsi="Calibri" w:cs="Calibri"/>
          <w:sz w:val="22"/>
          <w:szCs w:val="22"/>
          <w:lang w:val="en-GB"/>
        </w:rPr>
        <w:t>, abbreviations,</w:t>
      </w:r>
      <w:r w:rsidR="009B6658" w:rsidRPr="00324105">
        <w:rPr>
          <w:rFonts w:ascii="Calibri" w:hAnsi="Calibri" w:cs="Calibri"/>
          <w:sz w:val="22"/>
          <w:szCs w:val="22"/>
          <w:lang w:val="en-GB"/>
        </w:rPr>
        <w:t xml:space="preserve"> and associated information appearing on nautical charts</w:t>
      </w:r>
      <w:r w:rsidR="00262072" w:rsidRPr="00324105">
        <w:rPr>
          <w:rFonts w:ascii="Calibri" w:hAnsi="Calibri" w:cs="Calibri"/>
          <w:color w:val="auto"/>
          <w:sz w:val="22"/>
          <w:szCs w:val="22"/>
          <w:lang w:val="en-GB" w:eastAsia="es-ES_tradnl"/>
        </w:rPr>
        <w:t>.</w:t>
      </w:r>
    </w:p>
    <w:p w14:paraId="3E8DEDE9" w14:textId="677A002B" w:rsidR="000F6D55" w:rsidRPr="00324105" w:rsidRDefault="00262072" w:rsidP="001C2800">
      <w:pPr>
        <w:pStyle w:val="Listeavsnitt"/>
        <w:numPr>
          <w:ilvl w:val="0"/>
          <w:numId w:val="108"/>
        </w:numPr>
        <w:spacing w:line="216" w:lineRule="atLeast"/>
        <w:ind w:left="1134" w:hanging="567"/>
        <w:jc w:val="both"/>
        <w:rPr>
          <w:rFonts w:ascii="Calibri" w:hAnsi="Calibri" w:cs="Calibri"/>
          <w:sz w:val="22"/>
          <w:szCs w:val="22"/>
          <w:lang w:val="en-GB"/>
        </w:rPr>
      </w:pPr>
      <w:r w:rsidRPr="00324105">
        <w:rPr>
          <w:rFonts w:ascii="Calibri" w:hAnsi="Calibri" w:cs="Calibri"/>
          <w:sz w:val="22"/>
          <w:szCs w:val="22"/>
          <w:lang w:val="en-GB"/>
        </w:rPr>
        <w:t>It is highly important that mariners know how to interpret</w:t>
      </w:r>
      <w:r w:rsidR="000F6D55" w:rsidRPr="00324105">
        <w:rPr>
          <w:rFonts w:ascii="Calibri" w:hAnsi="Calibri" w:cs="Calibri"/>
          <w:sz w:val="22"/>
          <w:szCs w:val="22"/>
          <w:lang w:val="en-GB"/>
        </w:rPr>
        <w:t xml:space="preserve"> and </w:t>
      </w:r>
      <w:r w:rsidRPr="00324105">
        <w:rPr>
          <w:rFonts w:ascii="Calibri" w:hAnsi="Calibri" w:cs="Calibri"/>
          <w:sz w:val="22"/>
          <w:szCs w:val="22"/>
          <w:lang w:val="en-GB"/>
        </w:rPr>
        <w:t xml:space="preserve">understand chart </w:t>
      </w:r>
      <w:proofErr w:type="gramStart"/>
      <w:r w:rsidRPr="00324105">
        <w:rPr>
          <w:rFonts w:ascii="Calibri" w:hAnsi="Calibri" w:cs="Calibri"/>
          <w:sz w:val="22"/>
          <w:szCs w:val="22"/>
          <w:lang w:val="en-GB"/>
        </w:rPr>
        <w:t>symbols</w:t>
      </w:r>
      <w:r w:rsidR="000F6D55" w:rsidRPr="00324105">
        <w:rPr>
          <w:rFonts w:ascii="Calibri" w:hAnsi="Calibri" w:cs="Calibri"/>
          <w:sz w:val="22"/>
          <w:szCs w:val="22"/>
          <w:lang w:val="en-GB"/>
        </w:rPr>
        <w:t>,</w:t>
      </w:r>
      <w:r w:rsidRPr="00324105">
        <w:rPr>
          <w:rFonts w:ascii="Calibri" w:hAnsi="Calibri" w:cs="Calibri"/>
          <w:sz w:val="22"/>
          <w:szCs w:val="22"/>
          <w:lang w:val="en-GB"/>
        </w:rPr>
        <w:t xml:space="preserve"> and</w:t>
      </w:r>
      <w:proofErr w:type="gramEnd"/>
      <w:r w:rsidRPr="00324105">
        <w:rPr>
          <w:rFonts w:ascii="Calibri" w:hAnsi="Calibri" w:cs="Calibri"/>
          <w:sz w:val="22"/>
          <w:szCs w:val="22"/>
          <w:lang w:val="en-GB"/>
        </w:rPr>
        <w:t xml:space="preserve"> identify AIS </w:t>
      </w:r>
      <w:proofErr w:type="spellStart"/>
      <w:r w:rsidRPr="00324105">
        <w:rPr>
          <w:rFonts w:ascii="Calibri" w:hAnsi="Calibri" w:cs="Calibri"/>
          <w:sz w:val="22"/>
          <w:szCs w:val="22"/>
          <w:lang w:val="en-GB"/>
        </w:rPr>
        <w:t>AtoN</w:t>
      </w:r>
      <w:proofErr w:type="spellEnd"/>
      <w:r w:rsidR="003D660C" w:rsidRPr="00324105">
        <w:rPr>
          <w:rFonts w:ascii="Calibri" w:hAnsi="Calibri" w:cs="Calibri"/>
          <w:sz w:val="22"/>
          <w:szCs w:val="22"/>
          <w:lang w:val="en-GB"/>
        </w:rPr>
        <w:t>.</w:t>
      </w:r>
    </w:p>
    <w:p w14:paraId="76721F30" w14:textId="492E6147" w:rsidR="000645F1" w:rsidRPr="00324105" w:rsidRDefault="000645F1" w:rsidP="001C2800">
      <w:pPr>
        <w:pStyle w:val="Listeavsnitt"/>
        <w:numPr>
          <w:ilvl w:val="0"/>
          <w:numId w:val="108"/>
        </w:numPr>
        <w:spacing w:line="216" w:lineRule="atLeast"/>
        <w:ind w:left="1134" w:hanging="567"/>
        <w:contextualSpacing w:val="0"/>
        <w:jc w:val="both"/>
        <w:rPr>
          <w:rFonts w:ascii="Calibri" w:hAnsi="Calibri" w:cs="Calibri"/>
          <w:sz w:val="22"/>
          <w:szCs w:val="22"/>
          <w:lang w:val="en-GB" w:eastAsia="es-ES_tradnl"/>
        </w:rPr>
      </w:pPr>
      <w:r w:rsidRPr="00324105">
        <w:rPr>
          <w:rFonts w:ascii="Calibri" w:hAnsi="Calibri" w:cs="Calibri"/>
          <w:sz w:val="22"/>
          <w:szCs w:val="22"/>
          <w:lang w:val="en-GB"/>
        </w:rPr>
        <w:t>In certain areas in the world there may be outdated</w:t>
      </w:r>
      <w:r w:rsidR="00AF4941" w:rsidRPr="00324105">
        <w:rPr>
          <w:rFonts w:ascii="Calibri" w:hAnsi="Calibri" w:cs="Calibri"/>
          <w:sz w:val="22"/>
          <w:szCs w:val="22"/>
          <w:lang w:val="en-GB"/>
        </w:rPr>
        <w:t xml:space="preserve"> charts</w:t>
      </w:r>
      <w:r w:rsidRPr="00324105">
        <w:rPr>
          <w:rFonts w:ascii="Calibri" w:hAnsi="Calibri" w:cs="Calibri"/>
          <w:sz w:val="22"/>
          <w:szCs w:val="22"/>
          <w:lang w:val="en-GB"/>
        </w:rPr>
        <w:t xml:space="preserve">, the lack of charts, or the lack of </w:t>
      </w:r>
      <w:proofErr w:type="gramStart"/>
      <w:r w:rsidR="00AF4941" w:rsidRPr="00324105">
        <w:rPr>
          <w:rFonts w:ascii="Calibri" w:hAnsi="Calibri" w:cs="Calibri"/>
          <w:sz w:val="22"/>
          <w:szCs w:val="22"/>
          <w:lang w:val="en-GB"/>
        </w:rPr>
        <w:t>large scale</w:t>
      </w:r>
      <w:proofErr w:type="gramEnd"/>
      <w:r w:rsidR="00324105" w:rsidRPr="00324105">
        <w:rPr>
          <w:rFonts w:ascii="Calibri" w:hAnsi="Calibri" w:cs="Calibri"/>
          <w:sz w:val="22"/>
          <w:szCs w:val="22"/>
          <w:lang w:val="en-GB"/>
        </w:rPr>
        <w:t xml:space="preserve"> </w:t>
      </w:r>
      <w:r w:rsidRPr="00324105">
        <w:rPr>
          <w:rFonts w:ascii="Calibri" w:hAnsi="Calibri" w:cs="Calibri"/>
          <w:sz w:val="22"/>
          <w:szCs w:val="22"/>
          <w:lang w:val="en-GB"/>
        </w:rPr>
        <w:t>charts, communication systems and other navigational</w:t>
      </w:r>
      <w:r w:rsidRPr="00324105">
        <w:rPr>
          <w:rFonts w:ascii="Calibri" w:hAnsi="Calibri" w:cs="Calibri"/>
          <w:sz w:val="22"/>
          <w:szCs w:val="22"/>
          <w:shd w:val="clear" w:color="auto" w:fill="FFFFFF"/>
          <w:lang w:val="en-GB" w:eastAsia="es-ES_tradnl"/>
        </w:rPr>
        <w:t xml:space="preserve"> aids, all of which pose challenges for mariners</w:t>
      </w:r>
      <w:r w:rsidR="003D660C" w:rsidRPr="00324105">
        <w:rPr>
          <w:rFonts w:ascii="Calibri" w:hAnsi="Calibri" w:cs="Calibri"/>
          <w:sz w:val="22"/>
          <w:szCs w:val="22"/>
          <w:lang w:val="en-GB"/>
        </w:rPr>
        <w:t>.</w:t>
      </w:r>
    </w:p>
    <w:p w14:paraId="5FA4A4CF" w14:textId="64E4FC56" w:rsidR="000F6D55" w:rsidRPr="00324105" w:rsidRDefault="004C391D" w:rsidP="001C2800">
      <w:pPr>
        <w:pStyle w:val="Listeavsnitt"/>
        <w:numPr>
          <w:ilvl w:val="0"/>
          <w:numId w:val="108"/>
        </w:numPr>
        <w:spacing w:line="216" w:lineRule="atLeast"/>
        <w:ind w:left="1134" w:hanging="567"/>
        <w:contextualSpacing w:val="0"/>
        <w:jc w:val="both"/>
        <w:rPr>
          <w:rFonts w:ascii="Calibri" w:hAnsi="Calibri" w:cs="Calibri"/>
          <w:sz w:val="22"/>
          <w:szCs w:val="22"/>
          <w:lang w:val="en-GB"/>
        </w:rPr>
      </w:pPr>
      <w:r w:rsidRPr="00324105">
        <w:rPr>
          <w:rFonts w:ascii="Calibri" w:hAnsi="Calibri" w:cs="Calibri"/>
          <w:sz w:val="22"/>
          <w:szCs w:val="22"/>
          <w:lang w:val="en-GB"/>
        </w:rPr>
        <w:t xml:space="preserve">The </w:t>
      </w:r>
      <w:r w:rsidR="000F6D55" w:rsidRPr="00324105">
        <w:rPr>
          <w:rFonts w:ascii="Calibri" w:hAnsi="Calibri" w:cs="Calibri"/>
          <w:sz w:val="22"/>
          <w:szCs w:val="22"/>
          <w:lang w:val="en-GB"/>
        </w:rPr>
        <w:t>relative lack of good charts, communication systems and other navigational</w:t>
      </w:r>
      <w:r w:rsidR="000F6D55" w:rsidRPr="00324105">
        <w:rPr>
          <w:rFonts w:ascii="Calibri" w:hAnsi="Calibri" w:cs="Calibri"/>
          <w:sz w:val="22"/>
          <w:szCs w:val="22"/>
          <w:shd w:val="clear" w:color="auto" w:fill="FFFFFF"/>
          <w:lang w:val="en-GB"/>
        </w:rPr>
        <w:t xml:space="preserve"> aids</w:t>
      </w:r>
      <w:r w:rsidRPr="00324105">
        <w:rPr>
          <w:rFonts w:ascii="Calibri" w:hAnsi="Calibri" w:cs="Calibri"/>
          <w:sz w:val="22"/>
          <w:szCs w:val="22"/>
          <w:shd w:val="clear" w:color="auto" w:fill="FFFFFF"/>
          <w:lang w:val="en-GB" w:eastAsia="es-ES_tradnl"/>
        </w:rPr>
        <w:t>, as well as poor</w:t>
      </w:r>
      <w:r w:rsidRPr="00324105">
        <w:rPr>
          <w:rFonts w:ascii="Calibri" w:hAnsi="Calibri" w:cs="Calibri"/>
          <w:sz w:val="22"/>
          <w:szCs w:val="22"/>
          <w:lang w:val="en-GB"/>
        </w:rPr>
        <w:t xml:space="preserve"> weather conditions all </w:t>
      </w:r>
      <w:r w:rsidR="000F6D55" w:rsidRPr="00324105">
        <w:rPr>
          <w:rFonts w:ascii="Calibri" w:hAnsi="Calibri" w:cs="Calibri"/>
          <w:sz w:val="22"/>
          <w:szCs w:val="22"/>
          <w:shd w:val="clear" w:color="auto" w:fill="FFFFFF"/>
          <w:lang w:val="en-GB"/>
        </w:rPr>
        <w:t>pose challenges for mariners</w:t>
      </w:r>
    </w:p>
    <w:p w14:paraId="2D8740B1" w14:textId="2C70A775" w:rsidR="00B22FBB" w:rsidRPr="00324105" w:rsidRDefault="00674A2C" w:rsidP="00942C07">
      <w:pPr>
        <w:pStyle w:val="Brdtekst"/>
        <w:numPr>
          <w:ilvl w:val="0"/>
          <w:numId w:val="33"/>
        </w:numPr>
        <w:ind w:left="567" w:hanging="567"/>
        <w:rPr>
          <w:rFonts w:cstheme="minorHAnsi"/>
          <w:strike/>
        </w:rPr>
      </w:pPr>
      <w:r>
        <w:t xml:space="preserve">Understanding the purpose of </w:t>
      </w:r>
      <w:r w:rsidR="00B22FBB" w:rsidRPr="00324105">
        <w:rPr>
          <w:rFonts w:eastAsia="Times New Roman" w:cstheme="minorHAnsi"/>
          <w:lang w:eastAsia="es-ES_tradnl"/>
        </w:rPr>
        <w:t>Notices to Mariners (</w:t>
      </w:r>
      <w:proofErr w:type="spellStart"/>
      <w:r w:rsidR="00B22FBB" w:rsidRPr="00324105">
        <w:rPr>
          <w:rFonts w:eastAsia="Times New Roman" w:cstheme="minorHAnsi"/>
          <w:lang w:eastAsia="es-ES_tradnl"/>
        </w:rPr>
        <w:t>N</w:t>
      </w:r>
      <w:r w:rsidR="00DD1297" w:rsidRPr="00324105">
        <w:rPr>
          <w:rFonts w:eastAsia="Times New Roman" w:cstheme="minorHAnsi"/>
          <w:lang w:eastAsia="es-ES_tradnl"/>
        </w:rPr>
        <w:t>t</w:t>
      </w:r>
      <w:r w:rsidR="00B22FBB" w:rsidRPr="00324105">
        <w:rPr>
          <w:rFonts w:eastAsia="Times New Roman" w:cstheme="minorHAnsi"/>
          <w:lang w:eastAsia="es-ES_tradnl"/>
        </w:rPr>
        <w:t>Ms</w:t>
      </w:r>
      <w:proofErr w:type="spellEnd"/>
      <w:r w:rsidR="00B22FBB" w:rsidRPr="00324105">
        <w:rPr>
          <w:rFonts w:eastAsia="Times New Roman" w:cstheme="minorHAnsi"/>
          <w:lang w:eastAsia="es-ES_tradnl"/>
        </w:rPr>
        <w:t>)</w:t>
      </w:r>
    </w:p>
    <w:p w14:paraId="7A8433C0" w14:textId="04B679A1" w:rsidR="00141106" w:rsidRDefault="00141106" w:rsidP="001C2800">
      <w:pPr>
        <w:pStyle w:val="Listeavsnitt"/>
        <w:numPr>
          <w:ilvl w:val="0"/>
          <w:numId w:val="109"/>
        </w:numPr>
        <w:spacing w:line="216" w:lineRule="atLeast"/>
        <w:ind w:left="1134" w:hanging="567"/>
        <w:contextualSpacing w:val="0"/>
        <w:jc w:val="both"/>
        <w:rPr>
          <w:rFonts w:ascii="Calibri" w:hAnsi="Calibri" w:cs="Calibri"/>
          <w:sz w:val="22"/>
          <w:szCs w:val="22"/>
        </w:rPr>
      </w:pPr>
      <w:proofErr w:type="spellStart"/>
      <w:r w:rsidRPr="00246F21">
        <w:rPr>
          <w:rFonts w:ascii="Calibri" w:hAnsi="Calibri" w:cs="Calibri"/>
          <w:sz w:val="22"/>
          <w:szCs w:val="22"/>
        </w:rPr>
        <w:t>NtMs</w:t>
      </w:r>
      <w:proofErr w:type="spellEnd"/>
      <w:r w:rsidRPr="00246F21">
        <w:rPr>
          <w:rFonts w:ascii="Calibri" w:hAnsi="Calibri" w:cs="Calibri"/>
          <w:sz w:val="22"/>
          <w:szCs w:val="22"/>
        </w:rPr>
        <w:t xml:space="preserve"> </w:t>
      </w:r>
      <w:r>
        <w:rPr>
          <w:rFonts w:ascii="Calibri" w:hAnsi="Calibri" w:cs="Calibri"/>
          <w:sz w:val="22"/>
          <w:szCs w:val="22"/>
        </w:rPr>
        <w:t xml:space="preserve">advise of </w:t>
      </w:r>
      <w:r w:rsidRPr="00246F21">
        <w:rPr>
          <w:rFonts w:ascii="Calibri" w:hAnsi="Calibri" w:cs="Calibri"/>
          <w:sz w:val="22"/>
          <w:szCs w:val="22"/>
        </w:rPr>
        <w:t xml:space="preserve">corrections </w:t>
      </w:r>
      <w:r>
        <w:rPr>
          <w:rFonts w:ascii="Calibri" w:hAnsi="Calibri" w:cs="Calibri"/>
          <w:sz w:val="22"/>
          <w:szCs w:val="22"/>
        </w:rPr>
        <w:t xml:space="preserve">to be affected to </w:t>
      </w:r>
      <w:r w:rsidRPr="00246F21">
        <w:rPr>
          <w:rFonts w:ascii="Calibri" w:hAnsi="Calibri" w:cs="Calibri"/>
          <w:sz w:val="22"/>
          <w:szCs w:val="22"/>
        </w:rPr>
        <w:t>nautical charts and publications</w:t>
      </w:r>
      <w:r>
        <w:rPr>
          <w:rFonts w:ascii="Calibri" w:hAnsi="Calibri" w:cs="Calibri"/>
          <w:sz w:val="22"/>
          <w:szCs w:val="22"/>
        </w:rPr>
        <w:t>.</w:t>
      </w:r>
      <w:r w:rsidRPr="00B27D80">
        <w:rPr>
          <w:rFonts w:ascii="Calibri" w:hAnsi="Calibri" w:cs="Calibri"/>
          <w:sz w:val="22"/>
          <w:szCs w:val="22"/>
        </w:rPr>
        <w:t xml:space="preserve"> </w:t>
      </w:r>
    </w:p>
    <w:p w14:paraId="3CC24B01" w14:textId="5748A20B" w:rsidR="00141106" w:rsidRPr="0074544E" w:rsidRDefault="00141106" w:rsidP="001C2800">
      <w:pPr>
        <w:pStyle w:val="Listeavsnitt"/>
        <w:numPr>
          <w:ilvl w:val="0"/>
          <w:numId w:val="109"/>
        </w:numPr>
        <w:spacing w:line="216" w:lineRule="atLeast"/>
        <w:ind w:left="1134" w:hanging="567"/>
        <w:contextualSpacing w:val="0"/>
        <w:jc w:val="both"/>
        <w:rPr>
          <w:rFonts w:ascii="Calibri" w:hAnsi="Calibri" w:cs="Calibri"/>
          <w:sz w:val="22"/>
          <w:szCs w:val="22"/>
        </w:rPr>
      </w:pPr>
      <w:proofErr w:type="spellStart"/>
      <w:r w:rsidRPr="0074544E">
        <w:rPr>
          <w:rFonts w:ascii="Calibri" w:hAnsi="Calibri" w:cs="Calibri"/>
          <w:sz w:val="22"/>
          <w:szCs w:val="22"/>
        </w:rPr>
        <w:t>NtM</w:t>
      </w:r>
      <w:r>
        <w:rPr>
          <w:rFonts w:ascii="Calibri" w:hAnsi="Calibri" w:cs="Calibri"/>
          <w:sz w:val="22"/>
          <w:szCs w:val="22"/>
        </w:rPr>
        <w:t>s</w:t>
      </w:r>
      <w:proofErr w:type="spellEnd"/>
      <w:r w:rsidRPr="0074544E">
        <w:rPr>
          <w:rFonts w:ascii="Calibri" w:hAnsi="Calibri" w:cs="Calibri"/>
          <w:sz w:val="22"/>
          <w:szCs w:val="22"/>
        </w:rPr>
        <w:t xml:space="preserve"> only contain information which is vitally important for safety as sea.  It advise</w:t>
      </w:r>
      <w:r>
        <w:rPr>
          <w:rFonts w:ascii="Calibri" w:hAnsi="Calibri" w:cs="Calibri"/>
          <w:sz w:val="22"/>
          <w:szCs w:val="22"/>
        </w:rPr>
        <w:t>s</w:t>
      </w:r>
      <w:r w:rsidRPr="0074544E">
        <w:rPr>
          <w:rFonts w:ascii="Calibri" w:hAnsi="Calibri" w:cs="Calibri"/>
          <w:sz w:val="22"/>
          <w:szCs w:val="22"/>
        </w:rPr>
        <w:t xml:space="preserve"> mariners of important matters affecting navigational safety, including new hydrographic information, changes in channels and </w:t>
      </w:r>
      <w:proofErr w:type="spellStart"/>
      <w:r w:rsidRPr="0074544E">
        <w:rPr>
          <w:rFonts w:ascii="Calibri" w:hAnsi="Calibri" w:cs="Calibri"/>
          <w:sz w:val="22"/>
          <w:szCs w:val="22"/>
        </w:rPr>
        <w:t>AtoN</w:t>
      </w:r>
      <w:proofErr w:type="spellEnd"/>
      <w:r w:rsidRPr="0074544E">
        <w:rPr>
          <w:rFonts w:ascii="Calibri" w:hAnsi="Calibri" w:cs="Calibri"/>
          <w:sz w:val="22"/>
          <w:szCs w:val="22"/>
        </w:rPr>
        <w:t>, and other important information</w:t>
      </w:r>
      <w:r>
        <w:rPr>
          <w:rFonts w:ascii="Calibri" w:hAnsi="Calibri" w:cs="Calibri"/>
          <w:sz w:val="22"/>
          <w:szCs w:val="22"/>
        </w:rPr>
        <w:t>.</w:t>
      </w:r>
    </w:p>
    <w:p w14:paraId="04C441C1" w14:textId="4D77B439" w:rsidR="00141106" w:rsidRDefault="00141106" w:rsidP="00203849">
      <w:pPr>
        <w:pStyle w:val="Listeavsnitt"/>
        <w:numPr>
          <w:ilvl w:val="0"/>
          <w:numId w:val="109"/>
        </w:numPr>
        <w:spacing w:line="216" w:lineRule="atLeast"/>
        <w:ind w:left="1134" w:hanging="567"/>
        <w:contextualSpacing w:val="0"/>
        <w:jc w:val="both"/>
        <w:rPr>
          <w:rFonts w:ascii="Calibri" w:hAnsi="Calibri" w:cs="Calibri"/>
          <w:sz w:val="22"/>
          <w:szCs w:val="22"/>
        </w:rPr>
      </w:pPr>
      <w:r w:rsidRPr="0074544E">
        <w:rPr>
          <w:rFonts w:ascii="Calibri" w:hAnsi="Calibri" w:cs="Calibri"/>
          <w:sz w:val="22"/>
          <w:szCs w:val="22"/>
        </w:rPr>
        <w:t>Mariners are obliged to keep their products (charts, publications, etc.) up</w:t>
      </w:r>
      <w:r>
        <w:rPr>
          <w:rFonts w:ascii="Calibri" w:hAnsi="Calibri" w:cs="Calibri"/>
          <w:sz w:val="22"/>
          <w:szCs w:val="22"/>
        </w:rPr>
        <w:t xml:space="preserve"> </w:t>
      </w:r>
      <w:r w:rsidRPr="0074544E">
        <w:rPr>
          <w:rFonts w:ascii="Calibri" w:hAnsi="Calibri" w:cs="Calibri"/>
          <w:sz w:val="22"/>
          <w:szCs w:val="22"/>
        </w:rPr>
        <w:t>to</w:t>
      </w:r>
      <w:r>
        <w:rPr>
          <w:rFonts w:ascii="Calibri" w:hAnsi="Calibri" w:cs="Calibri"/>
          <w:sz w:val="22"/>
          <w:szCs w:val="22"/>
        </w:rPr>
        <w:t xml:space="preserve"> </w:t>
      </w:r>
      <w:r w:rsidRPr="0074544E">
        <w:rPr>
          <w:rFonts w:ascii="Calibri" w:hAnsi="Calibri" w:cs="Calibri"/>
          <w:sz w:val="22"/>
          <w:szCs w:val="22"/>
        </w:rPr>
        <w:t xml:space="preserve">date with </w:t>
      </w:r>
      <w:proofErr w:type="spellStart"/>
      <w:r w:rsidRPr="0074544E">
        <w:rPr>
          <w:rFonts w:ascii="Calibri" w:hAnsi="Calibri" w:cs="Calibri"/>
          <w:sz w:val="22"/>
          <w:szCs w:val="22"/>
        </w:rPr>
        <w:t>NtMs</w:t>
      </w:r>
      <w:proofErr w:type="spellEnd"/>
      <w:r w:rsidRPr="0074544E">
        <w:rPr>
          <w:rFonts w:ascii="Calibri" w:hAnsi="Calibri" w:cs="Calibri"/>
          <w:sz w:val="22"/>
          <w:szCs w:val="22"/>
        </w:rPr>
        <w:t xml:space="preserve"> until a new </w:t>
      </w:r>
      <w:r>
        <w:rPr>
          <w:rFonts w:ascii="Calibri" w:hAnsi="Calibri" w:cs="Calibri"/>
          <w:sz w:val="22"/>
          <w:szCs w:val="22"/>
        </w:rPr>
        <w:t>e</w:t>
      </w:r>
      <w:r w:rsidRPr="0074544E">
        <w:rPr>
          <w:rFonts w:ascii="Calibri" w:hAnsi="Calibri" w:cs="Calibri"/>
          <w:sz w:val="22"/>
          <w:szCs w:val="22"/>
        </w:rPr>
        <w:t xml:space="preserve">dition </w:t>
      </w:r>
      <w:r>
        <w:rPr>
          <w:rFonts w:ascii="Calibri" w:hAnsi="Calibri" w:cs="Calibri"/>
          <w:sz w:val="22"/>
          <w:szCs w:val="22"/>
        </w:rPr>
        <w:t xml:space="preserve">of a product </w:t>
      </w:r>
      <w:r w:rsidRPr="0074544E">
        <w:rPr>
          <w:rFonts w:ascii="Calibri" w:hAnsi="Calibri" w:cs="Calibri"/>
          <w:sz w:val="22"/>
          <w:szCs w:val="22"/>
        </w:rPr>
        <w:t xml:space="preserve">is issued.  </w:t>
      </w:r>
      <w:proofErr w:type="spellStart"/>
      <w:r w:rsidRPr="0074544E">
        <w:rPr>
          <w:rFonts w:ascii="Calibri" w:hAnsi="Calibri" w:cs="Calibri"/>
          <w:sz w:val="22"/>
          <w:szCs w:val="22"/>
        </w:rPr>
        <w:t>NtMs</w:t>
      </w:r>
      <w:proofErr w:type="spellEnd"/>
      <w:r w:rsidRPr="0074544E">
        <w:rPr>
          <w:rFonts w:ascii="Calibri" w:hAnsi="Calibri" w:cs="Calibri"/>
          <w:sz w:val="22"/>
          <w:szCs w:val="22"/>
        </w:rPr>
        <w:t xml:space="preserve"> only apply to additions in force.  As soon as a chart / publication edition is cancelled, it is no longer possible to correct th</w:t>
      </w:r>
      <w:r>
        <w:rPr>
          <w:rFonts w:ascii="Calibri" w:hAnsi="Calibri" w:cs="Calibri"/>
          <w:sz w:val="22"/>
          <w:szCs w:val="22"/>
        </w:rPr>
        <w:t>at</w:t>
      </w:r>
      <w:r w:rsidRPr="0074544E">
        <w:rPr>
          <w:rFonts w:ascii="Calibri" w:hAnsi="Calibri" w:cs="Calibri"/>
          <w:sz w:val="22"/>
          <w:szCs w:val="22"/>
        </w:rPr>
        <w:t xml:space="preserve"> product with a </w:t>
      </w:r>
      <w:proofErr w:type="spellStart"/>
      <w:r w:rsidRPr="0074544E">
        <w:rPr>
          <w:rFonts w:ascii="Calibri" w:hAnsi="Calibri" w:cs="Calibri"/>
          <w:sz w:val="22"/>
          <w:szCs w:val="22"/>
        </w:rPr>
        <w:t>NtM</w:t>
      </w:r>
      <w:proofErr w:type="spellEnd"/>
      <w:r>
        <w:rPr>
          <w:rFonts w:ascii="Calibri" w:hAnsi="Calibri" w:cs="Calibri"/>
          <w:sz w:val="22"/>
          <w:szCs w:val="22"/>
        </w:rPr>
        <w:t>.</w:t>
      </w:r>
    </w:p>
    <w:p w14:paraId="781B3B2A" w14:textId="77777777" w:rsidR="00141106" w:rsidRPr="0074544E" w:rsidRDefault="00141106" w:rsidP="00203849">
      <w:pPr>
        <w:pStyle w:val="Listeavsnitt"/>
        <w:numPr>
          <w:ilvl w:val="0"/>
          <w:numId w:val="109"/>
        </w:numPr>
        <w:spacing w:line="216" w:lineRule="atLeast"/>
        <w:ind w:left="1134" w:hanging="567"/>
        <w:contextualSpacing w:val="0"/>
        <w:jc w:val="both"/>
        <w:rPr>
          <w:rFonts w:ascii="Calibri" w:hAnsi="Calibri" w:cs="Calibri"/>
          <w:sz w:val="22"/>
          <w:szCs w:val="22"/>
        </w:rPr>
      </w:pPr>
      <w:r>
        <w:rPr>
          <w:rFonts w:ascii="Calibri" w:hAnsi="Calibri" w:cs="Calibri"/>
          <w:sz w:val="22"/>
          <w:szCs w:val="22"/>
        </w:rPr>
        <w:t>Mariners should always use the latest edition of a chart or publication</w:t>
      </w:r>
    </w:p>
    <w:p w14:paraId="383D9B5A" w14:textId="77777777" w:rsidR="002C0587" w:rsidRPr="00324105" w:rsidRDefault="00D64575" w:rsidP="00942C07">
      <w:pPr>
        <w:pStyle w:val="Overskrift2"/>
        <w:keepLines w:val="0"/>
        <w:numPr>
          <w:ilvl w:val="1"/>
          <w:numId w:val="18"/>
        </w:numPr>
        <w:tabs>
          <w:tab w:val="left" w:pos="709"/>
        </w:tabs>
        <w:spacing w:after="240" w:line="240" w:lineRule="exact"/>
        <w:ind w:left="0" w:right="0" w:firstLine="0"/>
        <w:jc w:val="both"/>
      </w:pPr>
      <w:bookmarkStart w:id="64" w:name="_Toc98234137"/>
      <w:bookmarkStart w:id="65" w:name="_Toc75805132"/>
      <w:bookmarkStart w:id="66" w:name="_Toc80010471"/>
      <w:bookmarkStart w:id="67" w:name="_Toc117752186"/>
      <w:bookmarkEnd w:id="64"/>
      <w:r w:rsidRPr="00324105">
        <w:t>On board / In-service training</w:t>
      </w:r>
      <w:bookmarkEnd w:id="65"/>
      <w:bookmarkEnd w:id="66"/>
      <w:bookmarkEnd w:id="67"/>
    </w:p>
    <w:p w14:paraId="2E7DAB3B" w14:textId="77777777" w:rsidR="002C0587" w:rsidRPr="00324105" w:rsidRDefault="002C0587" w:rsidP="00942C07">
      <w:pPr>
        <w:pStyle w:val="Heading2separationline"/>
        <w:jc w:val="both"/>
      </w:pPr>
    </w:p>
    <w:p w14:paraId="261EC09D" w14:textId="77777777" w:rsidR="0034299E" w:rsidRPr="00324105" w:rsidRDefault="0034299E" w:rsidP="00942C07">
      <w:pPr>
        <w:pStyle w:val="Brdtekst"/>
        <w:numPr>
          <w:ilvl w:val="0"/>
          <w:numId w:val="74"/>
        </w:numPr>
        <w:ind w:left="567" w:hanging="567"/>
        <w:rPr>
          <w:rFonts w:cstheme="minorHAnsi"/>
          <w:u w:val="single"/>
        </w:rPr>
      </w:pPr>
      <w:r w:rsidRPr="00324105">
        <w:rPr>
          <w:rFonts w:cstheme="minorHAnsi"/>
          <w:u w:val="single"/>
        </w:rPr>
        <w:t xml:space="preserve">In-service </w:t>
      </w:r>
      <w:r w:rsidR="0034761F" w:rsidRPr="00324105">
        <w:rPr>
          <w:rFonts w:cstheme="minorHAnsi"/>
          <w:u w:val="single"/>
        </w:rPr>
        <w:t xml:space="preserve">practical </w:t>
      </w:r>
      <w:r w:rsidRPr="00324105">
        <w:rPr>
          <w:rFonts w:cstheme="minorHAnsi"/>
          <w:u w:val="single"/>
        </w:rPr>
        <w:t>training</w:t>
      </w:r>
    </w:p>
    <w:p w14:paraId="04D01A22" w14:textId="77777777" w:rsidR="00A9350F" w:rsidRPr="00324105" w:rsidRDefault="00A9350F" w:rsidP="00942C07">
      <w:pPr>
        <w:pStyle w:val="Brdtekst"/>
        <w:numPr>
          <w:ilvl w:val="0"/>
          <w:numId w:val="75"/>
        </w:numPr>
        <w:ind w:left="1134" w:hanging="567"/>
        <w:rPr>
          <w:rFonts w:cstheme="minorHAnsi"/>
          <w:color w:val="000000"/>
        </w:rPr>
      </w:pPr>
      <w:r w:rsidRPr="00324105">
        <w:rPr>
          <w:rFonts w:cstheme="minorHAnsi"/>
          <w:color w:val="000000"/>
        </w:rPr>
        <w:t>In-service training would be applicable to:</w:t>
      </w:r>
    </w:p>
    <w:p w14:paraId="3E874EB0" w14:textId="77777777" w:rsidR="00A9350F" w:rsidRPr="00324105" w:rsidRDefault="00A9350F" w:rsidP="00942C07">
      <w:pPr>
        <w:pStyle w:val="Listeavsnitt"/>
        <w:numPr>
          <w:ilvl w:val="0"/>
          <w:numId w:val="76"/>
        </w:numPr>
        <w:spacing w:before="120"/>
        <w:ind w:left="1701" w:hanging="425"/>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lastRenderedPageBreak/>
        <w:t>Cadets</w:t>
      </w:r>
      <w:r w:rsidR="00B441F7" w:rsidRPr="00324105">
        <w:rPr>
          <w:rFonts w:asciiTheme="minorHAnsi" w:hAnsiTheme="minorHAnsi" w:cstheme="minorHAnsi"/>
          <w:color w:val="000000"/>
          <w:sz w:val="22"/>
          <w:szCs w:val="22"/>
          <w:lang w:val="en-GB"/>
        </w:rPr>
        <w:t xml:space="preserve"> </w:t>
      </w:r>
      <w:r w:rsidRPr="00324105">
        <w:rPr>
          <w:rFonts w:asciiTheme="minorHAnsi" w:hAnsiTheme="minorHAnsi" w:cstheme="minorHAnsi"/>
          <w:color w:val="000000"/>
          <w:sz w:val="22"/>
          <w:szCs w:val="22"/>
          <w:lang w:val="en-GB"/>
        </w:rPr>
        <w:t>/</w:t>
      </w:r>
      <w:r w:rsidR="00B441F7" w:rsidRPr="00324105">
        <w:rPr>
          <w:rFonts w:asciiTheme="minorHAnsi" w:hAnsiTheme="minorHAnsi" w:cstheme="minorHAnsi"/>
          <w:color w:val="000000"/>
          <w:sz w:val="22"/>
          <w:szCs w:val="22"/>
          <w:lang w:val="en-GB"/>
        </w:rPr>
        <w:t xml:space="preserve"> </w:t>
      </w:r>
      <w:r w:rsidRPr="00324105">
        <w:rPr>
          <w:rFonts w:asciiTheme="minorHAnsi" w:hAnsiTheme="minorHAnsi" w:cstheme="minorHAnsi"/>
          <w:color w:val="000000"/>
          <w:sz w:val="22"/>
          <w:szCs w:val="22"/>
          <w:lang w:val="en-GB"/>
        </w:rPr>
        <w:t>apprentices</w:t>
      </w:r>
      <w:r w:rsidR="00535C50" w:rsidRPr="00324105">
        <w:rPr>
          <w:rFonts w:asciiTheme="minorHAnsi" w:hAnsiTheme="minorHAnsi" w:cstheme="minorHAnsi"/>
          <w:color w:val="000000"/>
          <w:sz w:val="22"/>
          <w:szCs w:val="22"/>
          <w:lang w:val="en-GB"/>
        </w:rPr>
        <w:t xml:space="preserve"> </w:t>
      </w:r>
      <w:r w:rsidRPr="00324105">
        <w:rPr>
          <w:rFonts w:asciiTheme="minorHAnsi" w:hAnsiTheme="minorHAnsi" w:cstheme="minorHAnsi"/>
          <w:color w:val="000000"/>
          <w:sz w:val="22"/>
          <w:szCs w:val="22"/>
          <w:lang w:val="en-GB"/>
        </w:rPr>
        <w:t xml:space="preserve">having undergone theoretical </w:t>
      </w:r>
      <w:proofErr w:type="spellStart"/>
      <w:r w:rsidRPr="00324105">
        <w:rPr>
          <w:rFonts w:asciiTheme="minorHAnsi" w:hAnsiTheme="minorHAnsi" w:cstheme="minorHAnsi"/>
          <w:color w:val="000000"/>
          <w:sz w:val="22"/>
          <w:szCs w:val="22"/>
          <w:lang w:val="en-GB"/>
        </w:rPr>
        <w:t>AtoN</w:t>
      </w:r>
      <w:proofErr w:type="spellEnd"/>
      <w:r w:rsidRPr="00324105">
        <w:rPr>
          <w:rFonts w:asciiTheme="minorHAnsi" w:hAnsiTheme="minorHAnsi" w:cstheme="minorHAnsi"/>
          <w:color w:val="000000"/>
          <w:sz w:val="22"/>
          <w:szCs w:val="22"/>
          <w:lang w:val="en-GB"/>
        </w:rPr>
        <w:t xml:space="preserve"> training at a training institution, and require put</w:t>
      </w:r>
      <w:r w:rsidR="001306F9" w:rsidRPr="00324105">
        <w:rPr>
          <w:rFonts w:asciiTheme="minorHAnsi" w:hAnsiTheme="minorHAnsi" w:cstheme="minorHAnsi"/>
          <w:color w:val="000000"/>
          <w:sz w:val="22"/>
          <w:szCs w:val="22"/>
          <w:lang w:val="en-GB"/>
        </w:rPr>
        <w:t>ting</w:t>
      </w:r>
      <w:r w:rsidRPr="00324105">
        <w:rPr>
          <w:rFonts w:asciiTheme="minorHAnsi" w:hAnsiTheme="minorHAnsi" w:cstheme="minorHAnsi"/>
          <w:color w:val="000000"/>
          <w:sz w:val="22"/>
          <w:szCs w:val="22"/>
          <w:lang w:val="en-GB"/>
        </w:rPr>
        <w:t xml:space="preserve"> it into practice</w:t>
      </w:r>
    </w:p>
    <w:p w14:paraId="67E28296" w14:textId="77777777" w:rsidR="00A9350F" w:rsidRPr="00324105" w:rsidRDefault="00A9350F" w:rsidP="00942C07">
      <w:pPr>
        <w:pStyle w:val="Listeavsnitt"/>
        <w:numPr>
          <w:ilvl w:val="0"/>
          <w:numId w:val="76"/>
        </w:numPr>
        <w:spacing w:before="120"/>
        <w:ind w:left="1701" w:hanging="425"/>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 xml:space="preserve">Mariners not having undergone theoretical </w:t>
      </w:r>
      <w:proofErr w:type="spellStart"/>
      <w:r w:rsidRPr="00324105">
        <w:rPr>
          <w:rFonts w:asciiTheme="minorHAnsi" w:hAnsiTheme="minorHAnsi" w:cstheme="minorHAnsi"/>
          <w:color w:val="000000"/>
          <w:sz w:val="22"/>
          <w:szCs w:val="22"/>
          <w:lang w:val="en-GB"/>
        </w:rPr>
        <w:t>AtoN</w:t>
      </w:r>
      <w:proofErr w:type="spellEnd"/>
      <w:r w:rsidRPr="00324105">
        <w:rPr>
          <w:rFonts w:asciiTheme="minorHAnsi" w:hAnsiTheme="minorHAnsi" w:cstheme="minorHAnsi"/>
          <w:color w:val="000000"/>
          <w:sz w:val="22"/>
          <w:szCs w:val="22"/>
          <w:lang w:val="en-GB"/>
        </w:rPr>
        <w:t xml:space="preserve"> training at a training institution, and require </w:t>
      </w:r>
      <w:r w:rsidR="00B441F7" w:rsidRPr="00324105">
        <w:rPr>
          <w:rFonts w:asciiTheme="minorHAnsi" w:hAnsiTheme="minorHAnsi" w:cstheme="minorHAnsi"/>
          <w:color w:val="000000"/>
          <w:sz w:val="22"/>
          <w:szCs w:val="22"/>
          <w:lang w:val="en-GB"/>
        </w:rPr>
        <w:t>improving</w:t>
      </w:r>
      <w:r w:rsidRPr="00324105">
        <w:rPr>
          <w:rFonts w:asciiTheme="minorHAnsi" w:hAnsiTheme="minorHAnsi" w:cstheme="minorHAnsi"/>
          <w:color w:val="000000"/>
          <w:sz w:val="22"/>
          <w:szCs w:val="22"/>
          <w:lang w:val="en-GB"/>
        </w:rPr>
        <w:t xml:space="preserve"> their knowledge and exp</w:t>
      </w:r>
      <w:r w:rsidR="00E47E96" w:rsidRPr="00324105">
        <w:rPr>
          <w:rFonts w:asciiTheme="minorHAnsi" w:hAnsiTheme="minorHAnsi" w:cstheme="minorHAnsi"/>
          <w:color w:val="000000"/>
          <w:sz w:val="22"/>
          <w:szCs w:val="22"/>
          <w:lang w:val="en-GB"/>
        </w:rPr>
        <w:t>e</w:t>
      </w:r>
      <w:r w:rsidRPr="00324105">
        <w:rPr>
          <w:rFonts w:asciiTheme="minorHAnsi" w:hAnsiTheme="minorHAnsi" w:cstheme="minorHAnsi"/>
          <w:color w:val="000000"/>
          <w:sz w:val="22"/>
          <w:szCs w:val="22"/>
          <w:lang w:val="en-GB"/>
        </w:rPr>
        <w:t>rience</w:t>
      </w:r>
    </w:p>
    <w:p w14:paraId="77B8ADB9" w14:textId="0AE90B13" w:rsidR="00900076" w:rsidRPr="00324105" w:rsidRDefault="0034299E" w:rsidP="00942C07">
      <w:pPr>
        <w:pStyle w:val="Brdtekst"/>
        <w:numPr>
          <w:ilvl w:val="0"/>
          <w:numId w:val="75"/>
        </w:numPr>
        <w:ind w:left="1134" w:hanging="567"/>
        <w:rPr>
          <w:rFonts w:cstheme="minorHAnsi"/>
          <w:color w:val="000000"/>
        </w:rPr>
      </w:pPr>
      <w:r w:rsidRPr="00324105">
        <w:rPr>
          <w:rFonts w:cstheme="minorHAnsi"/>
          <w:color w:val="000000"/>
        </w:rPr>
        <w:t xml:space="preserve">Expose </w:t>
      </w:r>
      <w:r w:rsidR="00E47E96" w:rsidRPr="00324105">
        <w:rPr>
          <w:rFonts w:cstheme="minorHAnsi"/>
          <w:color w:val="000000"/>
        </w:rPr>
        <w:t>cadets</w:t>
      </w:r>
      <w:r w:rsidR="00B441F7" w:rsidRPr="00324105">
        <w:rPr>
          <w:rFonts w:cstheme="minorHAnsi"/>
          <w:color w:val="000000"/>
        </w:rPr>
        <w:t xml:space="preserve"> </w:t>
      </w:r>
      <w:r w:rsidR="00E47E96" w:rsidRPr="00324105">
        <w:rPr>
          <w:rFonts w:cstheme="minorHAnsi"/>
          <w:color w:val="000000"/>
        </w:rPr>
        <w:t>/</w:t>
      </w:r>
      <w:r w:rsidR="00B441F7" w:rsidRPr="00324105">
        <w:rPr>
          <w:rFonts w:cstheme="minorHAnsi"/>
          <w:color w:val="000000"/>
        </w:rPr>
        <w:t xml:space="preserve"> </w:t>
      </w:r>
      <w:r w:rsidR="00E47E96" w:rsidRPr="00324105">
        <w:rPr>
          <w:rFonts w:cstheme="minorHAnsi"/>
          <w:color w:val="000000"/>
        </w:rPr>
        <w:t>apprentices and mariners referred to in 4.</w:t>
      </w:r>
      <w:r w:rsidR="00CC30A2" w:rsidRPr="00324105">
        <w:rPr>
          <w:rFonts w:cstheme="minorHAnsi"/>
          <w:color w:val="000000"/>
        </w:rPr>
        <w:t>2(</w:t>
      </w:r>
      <w:r w:rsidR="00E47E96" w:rsidRPr="00324105">
        <w:rPr>
          <w:rFonts w:cstheme="minorHAnsi"/>
          <w:color w:val="000000"/>
        </w:rPr>
        <w:t>1</w:t>
      </w:r>
      <w:r w:rsidR="00CC30A2" w:rsidRPr="00324105">
        <w:rPr>
          <w:rFonts w:cstheme="minorHAnsi"/>
          <w:color w:val="000000"/>
        </w:rPr>
        <w:t>)(</w:t>
      </w:r>
      <w:r w:rsidR="0045555B" w:rsidRPr="00324105">
        <w:rPr>
          <w:rFonts w:cstheme="minorHAnsi"/>
          <w:color w:val="000000"/>
        </w:rPr>
        <w:t>a</w:t>
      </w:r>
      <w:r w:rsidR="00E47E96" w:rsidRPr="00324105">
        <w:rPr>
          <w:rFonts w:cstheme="minorHAnsi"/>
          <w:color w:val="000000"/>
        </w:rPr>
        <w:t xml:space="preserve">) </w:t>
      </w:r>
      <w:r w:rsidRPr="00324105">
        <w:rPr>
          <w:rFonts w:cstheme="minorHAnsi"/>
          <w:color w:val="000000"/>
        </w:rPr>
        <w:t xml:space="preserve">to </w:t>
      </w:r>
      <w:proofErr w:type="spellStart"/>
      <w:r w:rsidRPr="00324105">
        <w:rPr>
          <w:rFonts w:cstheme="minorHAnsi"/>
          <w:color w:val="000000"/>
        </w:rPr>
        <w:t>AtoN</w:t>
      </w:r>
      <w:proofErr w:type="spellEnd"/>
      <w:r w:rsidR="00A9350F" w:rsidRPr="00324105">
        <w:rPr>
          <w:rFonts w:cstheme="minorHAnsi"/>
          <w:color w:val="000000"/>
        </w:rPr>
        <w:t>, through g</w:t>
      </w:r>
      <w:r w:rsidR="00900076" w:rsidRPr="00324105">
        <w:rPr>
          <w:rFonts w:cstheme="minorHAnsi"/>
          <w:color w:val="000000"/>
        </w:rPr>
        <w:t xml:space="preserve">uidance and training from </w:t>
      </w:r>
      <w:r w:rsidR="00A9350F" w:rsidRPr="00324105">
        <w:rPr>
          <w:rFonts w:cstheme="minorHAnsi"/>
          <w:color w:val="000000"/>
        </w:rPr>
        <w:t xml:space="preserve">the </w:t>
      </w:r>
      <w:r w:rsidR="00E47E96" w:rsidRPr="00324105">
        <w:rPr>
          <w:rFonts w:cstheme="minorHAnsi"/>
          <w:color w:val="000000"/>
        </w:rPr>
        <w:t>Officer of the Watch (</w:t>
      </w:r>
      <w:proofErr w:type="spellStart"/>
      <w:r w:rsidR="00900076" w:rsidRPr="00324105">
        <w:rPr>
          <w:rFonts w:cstheme="minorHAnsi"/>
          <w:color w:val="000000"/>
        </w:rPr>
        <w:t>OOW</w:t>
      </w:r>
      <w:proofErr w:type="spellEnd"/>
      <w:r w:rsidR="00E47E96" w:rsidRPr="00324105">
        <w:rPr>
          <w:rFonts w:cstheme="minorHAnsi"/>
          <w:color w:val="000000"/>
        </w:rPr>
        <w:t>)</w:t>
      </w:r>
      <w:r w:rsidR="00900076" w:rsidRPr="00324105">
        <w:rPr>
          <w:rFonts w:cstheme="minorHAnsi"/>
          <w:color w:val="000000"/>
        </w:rPr>
        <w:t xml:space="preserve"> and performing watchkeeping duties</w:t>
      </w:r>
    </w:p>
    <w:p w14:paraId="02ED8E5E" w14:textId="77777777" w:rsidR="00900076" w:rsidRPr="00324105" w:rsidRDefault="00A9350F" w:rsidP="00942C07">
      <w:pPr>
        <w:pStyle w:val="Brdtekst"/>
        <w:numPr>
          <w:ilvl w:val="0"/>
          <w:numId w:val="75"/>
        </w:numPr>
        <w:ind w:left="1134" w:hanging="567"/>
        <w:rPr>
          <w:rFonts w:cstheme="minorHAnsi"/>
          <w:color w:val="000000"/>
        </w:rPr>
      </w:pPr>
      <w:r w:rsidRPr="00324105">
        <w:rPr>
          <w:rFonts w:cstheme="minorHAnsi"/>
          <w:color w:val="000000"/>
        </w:rPr>
        <w:t xml:space="preserve">Up to date </w:t>
      </w:r>
      <w:proofErr w:type="spellStart"/>
      <w:r w:rsidR="00900076" w:rsidRPr="00324105">
        <w:rPr>
          <w:rFonts w:cstheme="minorHAnsi"/>
          <w:color w:val="000000"/>
        </w:rPr>
        <w:t>AtoN</w:t>
      </w:r>
      <w:proofErr w:type="spellEnd"/>
      <w:r w:rsidR="00900076" w:rsidRPr="00324105">
        <w:rPr>
          <w:rFonts w:cstheme="minorHAnsi"/>
          <w:color w:val="000000"/>
        </w:rPr>
        <w:t xml:space="preserve"> related publications to be carried on-board</w:t>
      </w:r>
      <w:r w:rsidR="00E47E96" w:rsidRPr="00324105">
        <w:rPr>
          <w:rFonts w:cstheme="minorHAnsi"/>
          <w:color w:val="000000"/>
        </w:rPr>
        <w:t xml:space="preserve"> and made available to all</w:t>
      </w:r>
    </w:p>
    <w:p w14:paraId="6E7B5EDF" w14:textId="4DCFD91F" w:rsidR="00E47E96" w:rsidRPr="00324105" w:rsidRDefault="00E47E96" w:rsidP="00942C07">
      <w:pPr>
        <w:pStyle w:val="Brdtekst"/>
        <w:numPr>
          <w:ilvl w:val="0"/>
          <w:numId w:val="75"/>
        </w:numPr>
        <w:ind w:left="1134" w:hanging="567"/>
        <w:rPr>
          <w:rFonts w:cstheme="minorHAnsi"/>
          <w:color w:val="000000"/>
        </w:rPr>
      </w:pPr>
      <w:r w:rsidRPr="00324105">
        <w:rPr>
          <w:rFonts w:cstheme="minorHAnsi"/>
          <w:color w:val="000000"/>
        </w:rPr>
        <w:t xml:space="preserve">Encourage mariners to </w:t>
      </w:r>
      <w:r w:rsidR="00B441F7" w:rsidRPr="00324105">
        <w:rPr>
          <w:rFonts w:cstheme="minorHAnsi"/>
          <w:color w:val="000000"/>
        </w:rPr>
        <w:t xml:space="preserve">obtain more </w:t>
      </w:r>
      <w:proofErr w:type="spellStart"/>
      <w:r w:rsidR="00B441F7" w:rsidRPr="00324105">
        <w:rPr>
          <w:rFonts w:cstheme="minorHAnsi"/>
          <w:color w:val="000000"/>
        </w:rPr>
        <w:t>AtoN</w:t>
      </w:r>
      <w:proofErr w:type="spellEnd"/>
      <w:r w:rsidR="00B441F7" w:rsidRPr="00324105">
        <w:rPr>
          <w:rFonts w:cstheme="minorHAnsi"/>
          <w:color w:val="000000"/>
        </w:rPr>
        <w:t xml:space="preserve"> information </w:t>
      </w:r>
      <w:r w:rsidR="00FF0828" w:rsidRPr="00324105">
        <w:rPr>
          <w:rFonts w:cstheme="minorHAnsi"/>
          <w:color w:val="000000"/>
        </w:rPr>
        <w:t>through various sources such as those</w:t>
      </w:r>
      <w:r w:rsidR="00B441F7" w:rsidRPr="00324105">
        <w:rPr>
          <w:rFonts w:cstheme="minorHAnsi"/>
          <w:color w:val="000000"/>
        </w:rPr>
        <w:t xml:space="preserve"> given at </w:t>
      </w:r>
      <w:r w:rsidR="00E95319" w:rsidRPr="00324105">
        <w:rPr>
          <w:rFonts w:cstheme="minorHAnsi"/>
          <w:color w:val="000000"/>
        </w:rPr>
        <w:t>section</w:t>
      </w:r>
      <w:r w:rsidR="00B441F7" w:rsidRPr="00324105">
        <w:rPr>
          <w:rFonts w:cstheme="minorHAnsi"/>
          <w:color w:val="000000"/>
        </w:rPr>
        <w:t xml:space="preserve"> 5</w:t>
      </w:r>
      <w:r w:rsidR="00E95319" w:rsidRPr="00324105">
        <w:rPr>
          <w:rFonts w:cstheme="minorHAnsi"/>
          <w:color w:val="000000"/>
        </w:rPr>
        <w:t xml:space="preserve"> below</w:t>
      </w:r>
      <w:r w:rsidR="00B441F7" w:rsidRPr="00324105">
        <w:rPr>
          <w:rFonts w:cstheme="minorHAnsi"/>
          <w:color w:val="000000"/>
        </w:rPr>
        <w:t>.</w:t>
      </w:r>
    </w:p>
    <w:p w14:paraId="0DF39019" w14:textId="56681E5E" w:rsidR="00900076" w:rsidRPr="00324105" w:rsidRDefault="00612ABF" w:rsidP="00942C07">
      <w:pPr>
        <w:pStyle w:val="Brdtekst"/>
        <w:numPr>
          <w:ilvl w:val="0"/>
          <w:numId w:val="75"/>
        </w:numPr>
        <w:ind w:left="1134" w:hanging="567"/>
        <w:rPr>
          <w:rFonts w:cstheme="minorHAnsi"/>
          <w:color w:val="000000"/>
        </w:rPr>
      </w:pPr>
      <w:r w:rsidRPr="00324105">
        <w:rPr>
          <w:rFonts w:cstheme="minorHAnsi"/>
          <w:color w:val="000000"/>
        </w:rPr>
        <w:t>F</w:t>
      </w:r>
      <w:r w:rsidR="007233A3" w:rsidRPr="00324105">
        <w:rPr>
          <w:rFonts w:cstheme="minorHAnsi"/>
          <w:color w:val="000000"/>
        </w:rPr>
        <w:t>amiliar</w:t>
      </w:r>
      <w:r w:rsidRPr="00324105">
        <w:rPr>
          <w:rFonts w:cstheme="minorHAnsi"/>
          <w:color w:val="000000"/>
        </w:rPr>
        <w:t>isation</w:t>
      </w:r>
      <w:r w:rsidR="007233A3" w:rsidRPr="00324105">
        <w:rPr>
          <w:rFonts w:cstheme="minorHAnsi"/>
          <w:color w:val="000000"/>
        </w:rPr>
        <w:t xml:space="preserve"> </w:t>
      </w:r>
      <w:r w:rsidR="00B441F7" w:rsidRPr="00324105">
        <w:rPr>
          <w:rFonts w:cstheme="minorHAnsi"/>
          <w:color w:val="000000"/>
        </w:rPr>
        <w:t>with i</w:t>
      </w:r>
      <w:r w:rsidR="00900076" w:rsidRPr="00324105">
        <w:rPr>
          <w:rFonts w:cstheme="minorHAnsi"/>
          <w:color w:val="000000"/>
        </w:rPr>
        <w:t xml:space="preserve">nformation contained on charts (paper and </w:t>
      </w:r>
      <w:proofErr w:type="spellStart"/>
      <w:r w:rsidR="00900076" w:rsidRPr="00324105">
        <w:rPr>
          <w:rFonts w:cstheme="minorHAnsi"/>
          <w:color w:val="000000"/>
        </w:rPr>
        <w:t>ENC</w:t>
      </w:r>
      <w:r w:rsidR="00A9350F" w:rsidRPr="00324105">
        <w:rPr>
          <w:rFonts w:cstheme="minorHAnsi"/>
          <w:color w:val="000000"/>
        </w:rPr>
        <w:t>s</w:t>
      </w:r>
      <w:proofErr w:type="spellEnd"/>
      <w:r w:rsidR="00900076" w:rsidRPr="00324105">
        <w:rPr>
          <w:rFonts w:cstheme="minorHAnsi"/>
          <w:color w:val="000000"/>
        </w:rPr>
        <w:t>).</w:t>
      </w:r>
    </w:p>
    <w:p w14:paraId="53EBB5AB" w14:textId="68B766C9" w:rsidR="0034299E" w:rsidRPr="00324105" w:rsidRDefault="0034299E" w:rsidP="00942C07">
      <w:pPr>
        <w:pStyle w:val="Brdtekst"/>
        <w:numPr>
          <w:ilvl w:val="0"/>
          <w:numId w:val="75"/>
        </w:numPr>
        <w:ind w:left="1134" w:hanging="567"/>
        <w:rPr>
          <w:rFonts w:cstheme="minorHAnsi"/>
          <w:color w:val="000000"/>
        </w:rPr>
      </w:pPr>
      <w:r w:rsidRPr="00324105">
        <w:rPr>
          <w:rFonts w:cstheme="minorHAnsi"/>
          <w:color w:val="000000"/>
        </w:rPr>
        <w:t>Training Record Book (</w:t>
      </w:r>
      <w:proofErr w:type="spellStart"/>
      <w:r w:rsidRPr="00324105">
        <w:rPr>
          <w:rFonts w:cstheme="minorHAnsi"/>
          <w:color w:val="000000"/>
        </w:rPr>
        <w:t>TRB</w:t>
      </w:r>
      <w:proofErr w:type="spellEnd"/>
      <w:r w:rsidRPr="00324105">
        <w:rPr>
          <w:rFonts w:cstheme="minorHAnsi"/>
          <w:color w:val="000000"/>
        </w:rPr>
        <w:t>)</w:t>
      </w:r>
    </w:p>
    <w:p w14:paraId="14A54FDE" w14:textId="2E12F067" w:rsidR="00B441F7" w:rsidRPr="00324105" w:rsidRDefault="00FF0828" w:rsidP="00942C07">
      <w:pPr>
        <w:pStyle w:val="Brdtekst"/>
        <w:numPr>
          <w:ilvl w:val="0"/>
          <w:numId w:val="77"/>
        </w:numPr>
        <w:ind w:left="1701" w:hanging="567"/>
        <w:rPr>
          <w:rFonts w:cstheme="minorHAnsi"/>
          <w:iCs/>
          <w:color w:val="000000"/>
        </w:rPr>
      </w:pPr>
      <w:r w:rsidRPr="00324105">
        <w:rPr>
          <w:rFonts w:cstheme="minorHAnsi"/>
          <w:color w:val="000000"/>
        </w:rPr>
        <w:t>A</w:t>
      </w:r>
      <w:r w:rsidRPr="00324105">
        <w:rPr>
          <w:rFonts w:eastAsia="Times New Roman" w:cstheme="minorHAnsi"/>
          <w:iCs/>
          <w:color w:val="000000"/>
          <w:lang w:eastAsia="en-ZA"/>
        </w:rPr>
        <w:t xml:space="preserve"> </w:t>
      </w:r>
      <w:proofErr w:type="spellStart"/>
      <w:r w:rsidR="00B441F7" w:rsidRPr="00324105">
        <w:rPr>
          <w:rFonts w:eastAsia="Times New Roman" w:cstheme="minorHAnsi"/>
          <w:iCs/>
          <w:color w:val="000000"/>
          <w:lang w:eastAsia="en-ZA"/>
        </w:rPr>
        <w:t>TRB</w:t>
      </w:r>
      <w:proofErr w:type="spellEnd"/>
      <w:r w:rsidR="00D4252A" w:rsidRPr="00324105">
        <w:rPr>
          <w:rFonts w:eastAsia="Times New Roman" w:cstheme="minorHAnsi"/>
          <w:iCs/>
          <w:color w:val="000000"/>
          <w:lang w:eastAsia="en-ZA"/>
        </w:rPr>
        <w:t>, or similar</w:t>
      </w:r>
      <w:r w:rsidR="00B441F7" w:rsidRPr="00324105">
        <w:rPr>
          <w:rFonts w:eastAsia="Times New Roman" w:cstheme="minorHAnsi"/>
          <w:iCs/>
          <w:color w:val="000000"/>
          <w:lang w:eastAsia="en-ZA"/>
        </w:rPr>
        <w:t xml:space="preserve"> is </w:t>
      </w:r>
      <w:r w:rsidRPr="00324105">
        <w:rPr>
          <w:rFonts w:eastAsia="Times New Roman" w:cstheme="minorHAnsi"/>
          <w:iCs/>
          <w:color w:val="000000"/>
          <w:lang w:eastAsia="en-ZA"/>
        </w:rPr>
        <w:t>an effective</w:t>
      </w:r>
      <w:r w:rsidR="00B441F7" w:rsidRPr="00324105">
        <w:rPr>
          <w:rFonts w:eastAsia="Times New Roman" w:cstheme="minorHAnsi"/>
          <w:iCs/>
          <w:color w:val="000000"/>
          <w:lang w:eastAsia="en-ZA"/>
        </w:rPr>
        <w:t xml:space="preserve"> tool to standardise cadet / apprentice </w:t>
      </w:r>
      <w:r w:rsidR="00D4252A" w:rsidRPr="00324105">
        <w:rPr>
          <w:rFonts w:eastAsia="Times New Roman" w:cstheme="minorHAnsi"/>
          <w:iCs/>
          <w:color w:val="000000"/>
          <w:lang w:eastAsia="en-ZA"/>
        </w:rPr>
        <w:t xml:space="preserve">/ rating </w:t>
      </w:r>
      <w:r w:rsidR="00B441F7" w:rsidRPr="00324105">
        <w:rPr>
          <w:rFonts w:eastAsia="Times New Roman" w:cstheme="minorHAnsi"/>
          <w:iCs/>
          <w:color w:val="000000"/>
          <w:lang w:eastAsia="en-ZA"/>
        </w:rPr>
        <w:t xml:space="preserve">knowledge and ensure global on-board </w:t>
      </w:r>
      <w:proofErr w:type="spellStart"/>
      <w:r w:rsidR="00B441F7" w:rsidRPr="00324105">
        <w:rPr>
          <w:rFonts w:eastAsia="Times New Roman" w:cstheme="minorHAnsi"/>
          <w:iCs/>
          <w:color w:val="000000"/>
          <w:lang w:eastAsia="en-ZA"/>
        </w:rPr>
        <w:t>AtoN</w:t>
      </w:r>
      <w:proofErr w:type="spellEnd"/>
      <w:r w:rsidR="00B441F7" w:rsidRPr="00324105">
        <w:rPr>
          <w:rFonts w:eastAsia="Times New Roman" w:cstheme="minorHAnsi"/>
          <w:iCs/>
          <w:color w:val="000000"/>
          <w:lang w:eastAsia="en-ZA"/>
        </w:rPr>
        <w:t xml:space="preserve"> training standards.</w:t>
      </w:r>
    </w:p>
    <w:p w14:paraId="24F5BCF6" w14:textId="5CFD04C5" w:rsidR="00900076" w:rsidRPr="00324105" w:rsidRDefault="00FF0828" w:rsidP="00942C07">
      <w:pPr>
        <w:pStyle w:val="Brdtekst"/>
        <w:numPr>
          <w:ilvl w:val="0"/>
          <w:numId w:val="77"/>
        </w:numPr>
        <w:ind w:left="1701" w:hanging="567"/>
        <w:rPr>
          <w:rFonts w:cstheme="minorHAnsi"/>
          <w:color w:val="000000"/>
        </w:rPr>
      </w:pPr>
      <w:r w:rsidRPr="00324105">
        <w:rPr>
          <w:rFonts w:cstheme="minorHAnsi"/>
          <w:color w:val="000000"/>
        </w:rPr>
        <w:t>For</w:t>
      </w:r>
      <w:r w:rsidR="00A9350F" w:rsidRPr="00324105">
        <w:rPr>
          <w:rFonts w:cstheme="minorHAnsi"/>
          <w:color w:val="000000"/>
        </w:rPr>
        <w:t xml:space="preserve"> </w:t>
      </w:r>
      <w:r w:rsidR="00900076" w:rsidRPr="00324105">
        <w:rPr>
          <w:rFonts w:cstheme="minorHAnsi"/>
          <w:color w:val="000000"/>
        </w:rPr>
        <w:t>cadets</w:t>
      </w:r>
      <w:r w:rsidR="00B441F7" w:rsidRPr="00324105">
        <w:rPr>
          <w:rFonts w:cstheme="minorHAnsi"/>
          <w:color w:val="000000"/>
        </w:rPr>
        <w:t xml:space="preserve"> / apprentices </w:t>
      </w:r>
      <w:r w:rsidRPr="00324105">
        <w:rPr>
          <w:rFonts w:cstheme="minorHAnsi"/>
          <w:color w:val="000000"/>
        </w:rPr>
        <w:t xml:space="preserve">that </w:t>
      </w:r>
      <w:r w:rsidR="00A9350F" w:rsidRPr="00324105">
        <w:rPr>
          <w:rFonts w:cstheme="minorHAnsi"/>
          <w:color w:val="000000"/>
        </w:rPr>
        <w:t xml:space="preserve">are required </w:t>
      </w:r>
      <w:r w:rsidR="00900076" w:rsidRPr="00324105">
        <w:rPr>
          <w:rFonts w:cstheme="minorHAnsi"/>
          <w:color w:val="000000"/>
        </w:rPr>
        <w:t xml:space="preserve">to complete </w:t>
      </w:r>
      <w:r w:rsidRPr="00324105">
        <w:rPr>
          <w:rFonts w:cstheme="minorHAnsi"/>
          <w:color w:val="000000"/>
        </w:rPr>
        <w:t xml:space="preserve">a </w:t>
      </w:r>
      <w:proofErr w:type="spellStart"/>
      <w:r w:rsidR="00900076" w:rsidRPr="00324105">
        <w:rPr>
          <w:rFonts w:cstheme="minorHAnsi"/>
          <w:color w:val="000000"/>
        </w:rPr>
        <w:t>TRB</w:t>
      </w:r>
      <w:proofErr w:type="spellEnd"/>
      <w:r w:rsidR="00B441F7" w:rsidRPr="00324105">
        <w:rPr>
          <w:rFonts w:cstheme="minorHAnsi"/>
          <w:color w:val="000000"/>
        </w:rPr>
        <w:t>, h</w:t>
      </w:r>
      <w:r w:rsidR="00E47E96" w:rsidRPr="00324105">
        <w:rPr>
          <w:rFonts w:cstheme="minorHAnsi"/>
          <w:color w:val="000000"/>
        </w:rPr>
        <w:t xml:space="preserve">aving </w:t>
      </w:r>
      <w:proofErr w:type="spellStart"/>
      <w:r w:rsidR="00E47E96" w:rsidRPr="00324105">
        <w:rPr>
          <w:rFonts w:cstheme="minorHAnsi"/>
          <w:color w:val="000000"/>
        </w:rPr>
        <w:t>AtoN</w:t>
      </w:r>
      <w:proofErr w:type="spellEnd"/>
      <w:r w:rsidR="00E47E96" w:rsidRPr="00324105">
        <w:rPr>
          <w:rFonts w:cstheme="minorHAnsi"/>
          <w:color w:val="000000"/>
        </w:rPr>
        <w:t xml:space="preserve"> featuring therein would be an ideal solution to keep track of the progress made to get acquainted with </w:t>
      </w:r>
      <w:proofErr w:type="spellStart"/>
      <w:r w:rsidR="00E47E96" w:rsidRPr="00324105">
        <w:rPr>
          <w:rFonts w:cstheme="minorHAnsi"/>
          <w:color w:val="000000"/>
        </w:rPr>
        <w:t>AtoN</w:t>
      </w:r>
      <w:proofErr w:type="spellEnd"/>
      <w:r w:rsidR="00E47E96" w:rsidRPr="00324105">
        <w:rPr>
          <w:rFonts w:cstheme="minorHAnsi"/>
          <w:color w:val="000000"/>
        </w:rPr>
        <w:t xml:space="preserve"> and to gain practical experience in this regard</w:t>
      </w:r>
      <w:r w:rsidR="00900076" w:rsidRPr="00324105">
        <w:rPr>
          <w:rFonts w:cstheme="minorHAnsi"/>
          <w:color w:val="000000"/>
        </w:rPr>
        <w:t>.</w:t>
      </w:r>
      <w:r w:rsidR="00A9350F" w:rsidRPr="00324105">
        <w:rPr>
          <w:rFonts w:cstheme="minorHAnsi"/>
          <w:color w:val="000000"/>
        </w:rPr>
        <w:t xml:space="preserve">  </w:t>
      </w:r>
    </w:p>
    <w:p w14:paraId="025EDD85" w14:textId="3AAA70E1" w:rsidR="00900076" w:rsidRPr="00324105" w:rsidRDefault="0034299E" w:rsidP="00942C07">
      <w:pPr>
        <w:pStyle w:val="Brdtekst"/>
        <w:ind w:left="1701"/>
        <w:rPr>
          <w:rFonts w:cstheme="minorHAnsi"/>
          <w:color w:val="000000"/>
        </w:rPr>
      </w:pPr>
      <w:r w:rsidRPr="00324105">
        <w:rPr>
          <w:rFonts w:cstheme="minorHAnsi"/>
          <w:color w:val="000000"/>
        </w:rPr>
        <w:t>Consider</w:t>
      </w:r>
      <w:r w:rsidR="00A9350F" w:rsidRPr="00324105">
        <w:rPr>
          <w:rFonts w:cstheme="minorHAnsi"/>
          <w:color w:val="000000"/>
        </w:rPr>
        <w:t xml:space="preserve">ation should be given by those </w:t>
      </w:r>
      <w:r w:rsidRPr="00324105">
        <w:rPr>
          <w:rFonts w:cstheme="minorHAnsi"/>
          <w:color w:val="000000"/>
        </w:rPr>
        <w:t>responsible (mandate</w:t>
      </w:r>
      <w:r w:rsidR="00A9350F" w:rsidRPr="00324105">
        <w:rPr>
          <w:rFonts w:cstheme="minorHAnsi"/>
          <w:color w:val="000000"/>
        </w:rPr>
        <w:t>d</w:t>
      </w:r>
      <w:r w:rsidRPr="00324105">
        <w:rPr>
          <w:rFonts w:cstheme="minorHAnsi"/>
          <w:color w:val="000000"/>
        </w:rPr>
        <w:t xml:space="preserve">) for the content of the </w:t>
      </w:r>
      <w:proofErr w:type="spellStart"/>
      <w:r w:rsidRPr="00324105">
        <w:rPr>
          <w:rFonts w:cstheme="minorHAnsi"/>
          <w:color w:val="000000"/>
        </w:rPr>
        <w:t>TRB</w:t>
      </w:r>
      <w:proofErr w:type="spellEnd"/>
      <w:r w:rsidR="00A9350F" w:rsidRPr="00324105">
        <w:rPr>
          <w:rFonts w:cstheme="minorHAnsi"/>
          <w:color w:val="000000"/>
        </w:rPr>
        <w:t xml:space="preserve"> to include </w:t>
      </w:r>
      <w:proofErr w:type="spellStart"/>
      <w:r w:rsidR="00A9350F" w:rsidRPr="00324105">
        <w:rPr>
          <w:rFonts w:cstheme="minorHAnsi"/>
          <w:color w:val="000000"/>
        </w:rPr>
        <w:t>AtoN</w:t>
      </w:r>
      <w:proofErr w:type="spellEnd"/>
      <w:r w:rsidR="00B441F7" w:rsidRPr="00324105">
        <w:rPr>
          <w:rFonts w:cstheme="minorHAnsi"/>
          <w:color w:val="000000"/>
        </w:rPr>
        <w:t>.</w:t>
      </w:r>
    </w:p>
    <w:p w14:paraId="180F7994" w14:textId="77777777" w:rsidR="00AA0AF2" w:rsidRPr="00324105" w:rsidRDefault="00AA0AF2" w:rsidP="00942C07">
      <w:pPr>
        <w:pStyle w:val="Brdtekst"/>
        <w:numPr>
          <w:ilvl w:val="0"/>
          <w:numId w:val="75"/>
        </w:numPr>
        <w:ind w:left="1134" w:hanging="567"/>
        <w:rPr>
          <w:rFonts w:cstheme="minorHAnsi"/>
          <w:color w:val="000000"/>
        </w:rPr>
      </w:pPr>
      <w:r w:rsidRPr="00324105">
        <w:rPr>
          <w:rFonts w:cstheme="minorHAnsi"/>
          <w:color w:val="000000"/>
        </w:rPr>
        <w:t>Depending on geographical area (</w:t>
      </w:r>
      <w:proofErr w:type="gramStart"/>
      <w:r w:rsidRPr="00324105">
        <w:rPr>
          <w:rFonts w:cstheme="minorHAnsi"/>
          <w:color w:val="000000"/>
        </w:rPr>
        <w:t>e.g.</w:t>
      </w:r>
      <w:proofErr w:type="gramEnd"/>
      <w:r w:rsidRPr="00324105">
        <w:rPr>
          <w:rFonts w:cstheme="minorHAnsi"/>
          <w:color w:val="000000"/>
        </w:rPr>
        <w:t xml:space="preserve"> Africa vs Northern Europe) of practical experience gained, limited or no exposure will be gained in many </w:t>
      </w:r>
      <w:proofErr w:type="spellStart"/>
      <w:r w:rsidRPr="00324105">
        <w:rPr>
          <w:rFonts w:cstheme="minorHAnsi"/>
          <w:color w:val="000000"/>
        </w:rPr>
        <w:t>AtoN</w:t>
      </w:r>
      <w:proofErr w:type="spellEnd"/>
      <w:r w:rsidRPr="00324105">
        <w:rPr>
          <w:rFonts w:cstheme="minorHAnsi"/>
          <w:color w:val="000000"/>
        </w:rPr>
        <w:t xml:space="preserve"> variants (virtual </w:t>
      </w:r>
      <w:proofErr w:type="spellStart"/>
      <w:r w:rsidRPr="00324105">
        <w:rPr>
          <w:rFonts w:cstheme="minorHAnsi"/>
          <w:color w:val="000000"/>
        </w:rPr>
        <w:t>AtoN</w:t>
      </w:r>
      <w:proofErr w:type="spellEnd"/>
      <w:r w:rsidRPr="00324105">
        <w:rPr>
          <w:rFonts w:cstheme="minorHAnsi"/>
          <w:color w:val="000000"/>
        </w:rPr>
        <w:t>, complex Sector light arrangements, etc.)  The table below shows an e</w:t>
      </w:r>
      <w:r w:rsidRPr="00324105">
        <w:rPr>
          <w:color w:val="000000"/>
        </w:rPr>
        <w:t xml:space="preserve">xample of an element of how to ensure that mariners are exposed to the relevant </w:t>
      </w:r>
      <w:proofErr w:type="spellStart"/>
      <w:r w:rsidRPr="00324105">
        <w:rPr>
          <w:color w:val="000000"/>
        </w:rPr>
        <w:t>AtoN</w:t>
      </w:r>
      <w:proofErr w:type="spellEnd"/>
      <w:r w:rsidRPr="00324105">
        <w:rPr>
          <w:color w:val="000000"/>
        </w:rPr>
        <w:t xml:space="preserve"> that are to be used during a voyage.</w:t>
      </w: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1"/>
        <w:gridCol w:w="2143"/>
        <w:gridCol w:w="4233"/>
        <w:gridCol w:w="2534"/>
      </w:tblGrid>
      <w:tr w:rsidR="00AA0AF2" w:rsidRPr="00324105" w14:paraId="1A9D25F7" w14:textId="77777777" w:rsidTr="00BC2925">
        <w:trPr>
          <w:tblHeader/>
        </w:trPr>
        <w:tc>
          <w:tcPr>
            <w:tcW w:w="1511" w:type="dxa"/>
            <w:vAlign w:val="center"/>
          </w:tcPr>
          <w:p w14:paraId="504B7B9D" w14:textId="77777777" w:rsidR="00AA0AF2" w:rsidRPr="00324105" w:rsidRDefault="00AA0AF2" w:rsidP="00BC2925">
            <w:pPr>
              <w:pStyle w:val="Tableheading"/>
              <w:rPr>
                <w:rFonts w:cstheme="minorHAnsi"/>
                <w:lang w:val="en-GB"/>
              </w:rPr>
            </w:pPr>
            <w:bookmarkStart w:id="68" w:name="_Toc521061834"/>
            <w:r w:rsidRPr="00324105">
              <w:rPr>
                <w:rFonts w:cstheme="minorHAnsi"/>
                <w:lang w:val="en-GB"/>
              </w:rPr>
              <w:t xml:space="preserve">Training </w:t>
            </w:r>
            <w:bookmarkEnd w:id="68"/>
            <w:r w:rsidRPr="00324105">
              <w:rPr>
                <w:rFonts w:cstheme="minorHAnsi"/>
                <w:lang w:val="en-GB"/>
              </w:rPr>
              <w:t>activity</w:t>
            </w:r>
          </w:p>
        </w:tc>
        <w:tc>
          <w:tcPr>
            <w:tcW w:w="2143" w:type="dxa"/>
            <w:vAlign w:val="center"/>
          </w:tcPr>
          <w:p w14:paraId="7AD20827" w14:textId="77777777" w:rsidR="00AA0AF2" w:rsidRPr="00324105" w:rsidRDefault="00AA0AF2" w:rsidP="00BC2925">
            <w:pPr>
              <w:pStyle w:val="Tableheading"/>
              <w:rPr>
                <w:rFonts w:cstheme="minorHAnsi"/>
                <w:lang w:val="en-GB"/>
              </w:rPr>
            </w:pPr>
            <w:bookmarkStart w:id="69" w:name="_Toc521061835"/>
            <w:r w:rsidRPr="00324105">
              <w:rPr>
                <w:rFonts w:cstheme="minorHAnsi"/>
                <w:lang w:val="en-GB"/>
              </w:rPr>
              <w:t>Specific items</w:t>
            </w:r>
            <w:bookmarkEnd w:id="69"/>
          </w:p>
        </w:tc>
        <w:tc>
          <w:tcPr>
            <w:tcW w:w="4233" w:type="dxa"/>
            <w:vAlign w:val="center"/>
          </w:tcPr>
          <w:p w14:paraId="668FC35E" w14:textId="77777777" w:rsidR="00AA0AF2" w:rsidRPr="00324105" w:rsidRDefault="00AA0AF2" w:rsidP="00BC2925">
            <w:pPr>
              <w:pStyle w:val="Tableheading"/>
              <w:rPr>
                <w:rFonts w:cstheme="minorHAnsi"/>
                <w:lang w:val="en-GB"/>
              </w:rPr>
            </w:pPr>
            <w:bookmarkStart w:id="70" w:name="_Toc521061836"/>
            <w:r w:rsidRPr="00324105">
              <w:rPr>
                <w:rFonts w:cstheme="minorHAnsi"/>
                <w:lang w:val="en-GB"/>
              </w:rPr>
              <w:t xml:space="preserve">Evaluation elements about </w:t>
            </w:r>
            <w:proofErr w:type="spellStart"/>
            <w:r w:rsidRPr="00324105">
              <w:rPr>
                <w:rFonts w:cstheme="minorHAnsi"/>
                <w:lang w:val="en-GB"/>
              </w:rPr>
              <w:t>AtoN</w:t>
            </w:r>
            <w:bookmarkEnd w:id="70"/>
            <w:proofErr w:type="spellEnd"/>
          </w:p>
        </w:tc>
        <w:tc>
          <w:tcPr>
            <w:tcW w:w="2534" w:type="dxa"/>
            <w:vAlign w:val="center"/>
          </w:tcPr>
          <w:p w14:paraId="3446C916" w14:textId="77777777" w:rsidR="00AA0AF2" w:rsidRPr="00324105" w:rsidRDefault="00AA0AF2" w:rsidP="00BC2925">
            <w:pPr>
              <w:pStyle w:val="Tableheading"/>
              <w:rPr>
                <w:rFonts w:cstheme="minorHAnsi"/>
                <w:lang w:val="en-GB"/>
              </w:rPr>
            </w:pPr>
            <w:bookmarkStart w:id="71" w:name="_Toc521061837"/>
            <w:r w:rsidRPr="00324105">
              <w:rPr>
                <w:rFonts w:cstheme="minorHAnsi"/>
                <w:lang w:val="en-GB"/>
              </w:rPr>
              <w:t>Evaluation requirements</w:t>
            </w:r>
            <w:bookmarkEnd w:id="71"/>
          </w:p>
        </w:tc>
      </w:tr>
      <w:tr w:rsidR="00AA0AF2" w:rsidRPr="00324105" w14:paraId="467D1386" w14:textId="77777777" w:rsidTr="00BC2925">
        <w:tc>
          <w:tcPr>
            <w:tcW w:w="1511" w:type="dxa"/>
            <w:vAlign w:val="center"/>
          </w:tcPr>
          <w:p w14:paraId="19C62776" w14:textId="77777777" w:rsidR="00AA0AF2" w:rsidRPr="00324105" w:rsidRDefault="00AA0AF2" w:rsidP="00BC2925">
            <w:pPr>
              <w:pStyle w:val="Tabletext"/>
              <w:rPr>
                <w:rFonts w:cstheme="minorHAnsi"/>
                <w:b/>
                <w:bCs/>
              </w:rPr>
            </w:pPr>
            <w:r w:rsidRPr="00324105">
              <w:rPr>
                <w:rFonts w:cstheme="minorHAnsi"/>
                <w:b/>
                <w:bCs/>
              </w:rPr>
              <w:t>Voyage or passage plan</w:t>
            </w:r>
          </w:p>
        </w:tc>
        <w:tc>
          <w:tcPr>
            <w:tcW w:w="2143" w:type="dxa"/>
            <w:vAlign w:val="center"/>
          </w:tcPr>
          <w:p w14:paraId="61E48C38" w14:textId="611F8C3A" w:rsidR="00AA0AF2" w:rsidRPr="00324105" w:rsidRDefault="00AA0AF2" w:rsidP="00FD36FA">
            <w:r w:rsidRPr="00324105">
              <w:t xml:space="preserve">Develop a voyage or passage plan </w:t>
            </w:r>
            <w:r w:rsidR="00202072" w:rsidRPr="00324105">
              <w:t>(</w:t>
            </w:r>
            <w:r w:rsidR="0031676C" w:rsidRPr="00324105">
              <w:t>IMO Resolution A.893(21) – Guidelines for Voyage Planning)</w:t>
            </w:r>
          </w:p>
        </w:tc>
        <w:tc>
          <w:tcPr>
            <w:tcW w:w="4233" w:type="dxa"/>
            <w:vAlign w:val="center"/>
          </w:tcPr>
          <w:p w14:paraId="080B8E81" w14:textId="450EFF82" w:rsidR="00367828" w:rsidRPr="00324105" w:rsidRDefault="00367828" w:rsidP="00367828">
            <w:pPr>
              <w:pStyle w:val="Tabletext"/>
              <w:numPr>
                <w:ilvl w:val="0"/>
                <w:numId w:val="20"/>
              </w:numPr>
              <w:rPr>
                <w:rFonts w:cstheme="minorHAnsi"/>
                <w:szCs w:val="20"/>
              </w:rPr>
            </w:pPr>
            <w:r w:rsidRPr="00324105">
              <w:rPr>
                <w:rFonts w:eastAsia="Times New Roman" w:cstheme="minorHAnsi"/>
                <w:color w:val="000000"/>
                <w:szCs w:val="20"/>
                <w:lang w:eastAsia="en-ZA"/>
              </w:rPr>
              <w:t xml:space="preserve">Passage planning includes </w:t>
            </w:r>
            <w:r w:rsidRPr="00324105">
              <w:rPr>
                <w:rFonts w:cstheme="minorHAnsi"/>
                <w:szCs w:val="20"/>
              </w:rPr>
              <w:t xml:space="preserve">identification of relevant and significant </w:t>
            </w:r>
            <w:proofErr w:type="spellStart"/>
            <w:r w:rsidRPr="00324105">
              <w:rPr>
                <w:rFonts w:cstheme="minorHAnsi"/>
                <w:szCs w:val="20"/>
              </w:rPr>
              <w:t>AtoN</w:t>
            </w:r>
            <w:proofErr w:type="spellEnd"/>
            <w:r w:rsidRPr="00324105">
              <w:rPr>
                <w:rFonts w:cstheme="minorHAnsi"/>
                <w:szCs w:val="20"/>
              </w:rPr>
              <w:t>,</w:t>
            </w:r>
            <w:r w:rsidRPr="00324105">
              <w:rPr>
                <w:rFonts w:eastAsia="Times New Roman" w:cstheme="minorHAnsi"/>
                <w:color w:val="000000"/>
                <w:szCs w:val="20"/>
                <w:lang w:eastAsia="en-ZA"/>
              </w:rPr>
              <w:t xml:space="preserve"> and any known </w:t>
            </w:r>
            <w:proofErr w:type="spellStart"/>
            <w:r w:rsidRPr="00324105">
              <w:rPr>
                <w:rFonts w:eastAsia="Times New Roman" w:cstheme="minorHAnsi"/>
                <w:color w:val="000000"/>
                <w:szCs w:val="20"/>
                <w:lang w:eastAsia="en-ZA"/>
              </w:rPr>
              <w:t>AtoN</w:t>
            </w:r>
            <w:proofErr w:type="spellEnd"/>
            <w:r w:rsidRPr="00324105">
              <w:rPr>
                <w:rFonts w:eastAsia="Times New Roman" w:cstheme="minorHAnsi"/>
                <w:color w:val="000000"/>
                <w:szCs w:val="20"/>
                <w:lang w:eastAsia="en-ZA"/>
              </w:rPr>
              <w:t xml:space="preserve"> related </w:t>
            </w:r>
            <w:proofErr w:type="spellStart"/>
            <w:r w:rsidRPr="00324105">
              <w:rPr>
                <w:rFonts w:eastAsia="Times New Roman" w:cstheme="minorHAnsi"/>
                <w:color w:val="000000"/>
                <w:szCs w:val="20"/>
                <w:lang w:eastAsia="en-ZA"/>
              </w:rPr>
              <w:t>MSI</w:t>
            </w:r>
            <w:proofErr w:type="spellEnd"/>
            <w:r w:rsidRPr="00324105">
              <w:rPr>
                <w:rFonts w:eastAsia="Times New Roman" w:cstheme="minorHAnsi"/>
                <w:color w:val="000000"/>
                <w:szCs w:val="20"/>
                <w:lang w:eastAsia="en-ZA"/>
              </w:rPr>
              <w:t xml:space="preserve"> along planned </w:t>
            </w:r>
            <w:proofErr w:type="spellStart"/>
            <w:r w:rsidRPr="00324105">
              <w:rPr>
                <w:rFonts w:eastAsia="Times New Roman" w:cstheme="minorHAnsi"/>
                <w:color w:val="000000"/>
                <w:szCs w:val="20"/>
                <w:lang w:eastAsia="en-ZA"/>
              </w:rPr>
              <w:t>trackline</w:t>
            </w:r>
            <w:r w:rsidR="00EA5F5E" w:rsidRPr="00324105">
              <w:rPr>
                <w:rFonts w:eastAsia="Times New Roman" w:cstheme="minorHAnsi"/>
                <w:color w:val="000000"/>
                <w:szCs w:val="20"/>
                <w:lang w:eastAsia="en-ZA"/>
              </w:rPr>
              <w:t>s</w:t>
            </w:r>
            <w:proofErr w:type="spellEnd"/>
            <w:r w:rsidR="00BA5BB3" w:rsidRPr="00324105">
              <w:rPr>
                <w:rFonts w:eastAsia="Times New Roman" w:cstheme="minorHAnsi"/>
                <w:color w:val="000000"/>
                <w:szCs w:val="20"/>
                <w:lang w:eastAsia="en-ZA"/>
              </w:rPr>
              <w:t xml:space="preserve">.  </w:t>
            </w:r>
          </w:p>
          <w:p w14:paraId="09E49F85" w14:textId="481B0569" w:rsidR="00BA5BB3" w:rsidRPr="00324105" w:rsidRDefault="00BA5BB3" w:rsidP="00BA5BB3">
            <w:pPr>
              <w:pStyle w:val="Tabletext"/>
              <w:ind w:left="360"/>
              <w:rPr>
                <w:rFonts w:cstheme="minorHAnsi"/>
                <w:szCs w:val="20"/>
              </w:rPr>
            </w:pPr>
            <w:r w:rsidRPr="00324105">
              <w:rPr>
                <w:rFonts w:eastAsia="Times New Roman" w:cstheme="minorHAnsi"/>
                <w:color w:val="000000"/>
                <w:szCs w:val="20"/>
                <w:lang w:eastAsia="en-ZA"/>
              </w:rPr>
              <w:t xml:space="preserve">Obtain: </w:t>
            </w:r>
          </w:p>
          <w:p w14:paraId="05CF8714" w14:textId="617CA7A3" w:rsidR="00367828" w:rsidRPr="00324105" w:rsidRDefault="00BA5BB3" w:rsidP="00BA5BB3">
            <w:pPr>
              <w:pStyle w:val="Bullet2"/>
              <w:numPr>
                <w:ilvl w:val="0"/>
                <w:numId w:val="112"/>
              </w:numPr>
              <w:suppressAutoHyphens/>
              <w:ind w:left="768" w:hanging="425"/>
              <w:rPr>
                <w:sz w:val="20"/>
                <w:szCs w:val="20"/>
              </w:rPr>
            </w:pPr>
            <w:r w:rsidRPr="00324105">
              <w:rPr>
                <w:sz w:val="20"/>
                <w:szCs w:val="20"/>
              </w:rPr>
              <w:t xml:space="preserve">The necessary information of </w:t>
            </w:r>
            <w:proofErr w:type="spellStart"/>
            <w:r w:rsidRPr="00324105">
              <w:rPr>
                <w:sz w:val="20"/>
                <w:szCs w:val="20"/>
              </w:rPr>
              <w:t>AtoN</w:t>
            </w:r>
            <w:proofErr w:type="spellEnd"/>
            <w:r w:rsidRPr="00324105">
              <w:rPr>
                <w:sz w:val="20"/>
                <w:szCs w:val="20"/>
              </w:rPr>
              <w:t xml:space="preserve"> available along planned </w:t>
            </w:r>
            <w:proofErr w:type="spellStart"/>
            <w:r w:rsidRPr="00324105">
              <w:rPr>
                <w:sz w:val="20"/>
                <w:szCs w:val="20"/>
              </w:rPr>
              <w:t>trackline</w:t>
            </w:r>
            <w:r w:rsidR="00EA5F5E" w:rsidRPr="00324105">
              <w:rPr>
                <w:sz w:val="20"/>
                <w:szCs w:val="20"/>
              </w:rPr>
              <w:t>s</w:t>
            </w:r>
            <w:proofErr w:type="spellEnd"/>
            <w:r w:rsidRPr="00324105">
              <w:rPr>
                <w:sz w:val="20"/>
                <w:szCs w:val="20"/>
              </w:rPr>
              <w:t xml:space="preserve">, </w:t>
            </w:r>
            <w:proofErr w:type="gramStart"/>
            <w:r w:rsidRPr="00324105">
              <w:rPr>
                <w:sz w:val="20"/>
                <w:szCs w:val="20"/>
              </w:rPr>
              <w:t>e.g.</w:t>
            </w:r>
            <w:proofErr w:type="gramEnd"/>
            <w:r w:rsidRPr="00324105">
              <w:rPr>
                <w:sz w:val="20"/>
                <w:szCs w:val="20"/>
              </w:rPr>
              <w:t xml:space="preserve"> List of Lights, Fog Signals, and Radio Signals</w:t>
            </w:r>
          </w:p>
          <w:p w14:paraId="5866EC23" w14:textId="1EBDA588" w:rsidR="009B59D1" w:rsidRPr="00324105" w:rsidRDefault="009B59D1" w:rsidP="00BA5BB3">
            <w:pPr>
              <w:pStyle w:val="Bullet2"/>
              <w:numPr>
                <w:ilvl w:val="0"/>
                <w:numId w:val="112"/>
              </w:numPr>
              <w:suppressAutoHyphens/>
              <w:ind w:left="768" w:hanging="425"/>
              <w:rPr>
                <w:rFonts w:cstheme="minorHAnsi"/>
                <w:sz w:val="20"/>
                <w:szCs w:val="20"/>
              </w:rPr>
            </w:pPr>
            <w:proofErr w:type="spellStart"/>
            <w:r w:rsidRPr="00324105">
              <w:rPr>
                <w:rFonts w:cstheme="minorHAnsi"/>
                <w:sz w:val="20"/>
                <w:szCs w:val="20"/>
              </w:rPr>
              <w:t>MSI</w:t>
            </w:r>
            <w:proofErr w:type="spellEnd"/>
            <w:r w:rsidRPr="00324105">
              <w:rPr>
                <w:rFonts w:cstheme="minorHAnsi"/>
                <w:sz w:val="20"/>
                <w:szCs w:val="20"/>
              </w:rPr>
              <w:t xml:space="preserve"> on </w:t>
            </w:r>
            <w:proofErr w:type="spellStart"/>
            <w:r w:rsidRPr="00324105">
              <w:rPr>
                <w:rFonts w:cstheme="minorHAnsi"/>
                <w:sz w:val="20"/>
                <w:szCs w:val="20"/>
              </w:rPr>
              <w:t>AtoN</w:t>
            </w:r>
            <w:proofErr w:type="spellEnd"/>
            <w:r w:rsidRPr="00324105">
              <w:rPr>
                <w:rFonts w:cstheme="minorHAnsi"/>
                <w:sz w:val="20"/>
                <w:szCs w:val="20"/>
              </w:rPr>
              <w:t xml:space="preserve"> </w:t>
            </w:r>
          </w:p>
          <w:p w14:paraId="3C200B47" w14:textId="771C787E" w:rsidR="00AA0AF2" w:rsidRPr="00324105" w:rsidRDefault="00AA0AF2" w:rsidP="00367828">
            <w:pPr>
              <w:pStyle w:val="Tabletext"/>
              <w:numPr>
                <w:ilvl w:val="0"/>
                <w:numId w:val="20"/>
              </w:numPr>
              <w:rPr>
                <w:rFonts w:cstheme="minorHAnsi"/>
                <w:szCs w:val="20"/>
              </w:rPr>
            </w:pPr>
            <w:r w:rsidRPr="00324105">
              <w:rPr>
                <w:rFonts w:eastAsia="Times New Roman" w:cstheme="minorHAnsi"/>
                <w:color w:val="000000"/>
                <w:szCs w:val="20"/>
                <w:lang w:eastAsia="en-ZA"/>
              </w:rPr>
              <w:t xml:space="preserve">In referencing passage planning in company </w:t>
            </w:r>
            <w:r w:rsidR="00360CE0" w:rsidRPr="00324105">
              <w:t>Quality Management Systems</w:t>
            </w:r>
            <w:r w:rsidR="00360CE0" w:rsidRPr="00324105">
              <w:rPr>
                <w:rFonts w:eastAsia="Times New Roman" w:cstheme="minorHAnsi"/>
                <w:color w:val="000000"/>
                <w:szCs w:val="20"/>
                <w:lang w:eastAsia="en-ZA"/>
              </w:rPr>
              <w:t xml:space="preserve"> (</w:t>
            </w:r>
            <w:r w:rsidRPr="00324105">
              <w:rPr>
                <w:rFonts w:eastAsia="Times New Roman" w:cstheme="minorHAnsi"/>
                <w:color w:val="000000"/>
                <w:szCs w:val="20"/>
                <w:lang w:eastAsia="en-ZA"/>
              </w:rPr>
              <w:t>QMS</w:t>
            </w:r>
            <w:r w:rsidR="00360CE0" w:rsidRPr="00324105">
              <w:rPr>
                <w:rFonts w:eastAsia="Times New Roman" w:cstheme="minorHAnsi"/>
                <w:color w:val="000000"/>
                <w:szCs w:val="20"/>
                <w:lang w:eastAsia="en-ZA"/>
              </w:rPr>
              <w:t>)</w:t>
            </w:r>
            <w:r w:rsidRPr="00324105">
              <w:rPr>
                <w:rFonts w:eastAsia="Times New Roman" w:cstheme="minorHAnsi"/>
                <w:color w:val="000000"/>
                <w:szCs w:val="20"/>
                <w:lang w:eastAsia="en-ZA"/>
              </w:rPr>
              <w:t xml:space="preserve">, </w:t>
            </w:r>
            <w:proofErr w:type="spellStart"/>
            <w:r w:rsidRPr="00324105">
              <w:rPr>
                <w:rFonts w:eastAsia="Times New Roman" w:cstheme="minorHAnsi"/>
                <w:color w:val="000000"/>
                <w:szCs w:val="20"/>
                <w:lang w:eastAsia="en-ZA"/>
              </w:rPr>
              <w:t>AtoN</w:t>
            </w:r>
            <w:proofErr w:type="spellEnd"/>
            <w:r w:rsidRPr="00324105">
              <w:rPr>
                <w:rFonts w:eastAsia="Times New Roman" w:cstheme="minorHAnsi"/>
                <w:color w:val="000000"/>
                <w:szCs w:val="20"/>
                <w:lang w:eastAsia="en-ZA"/>
              </w:rPr>
              <w:t xml:space="preserve"> information </w:t>
            </w:r>
            <w:r w:rsidR="00360CE0" w:rsidRPr="00324105">
              <w:rPr>
                <w:rFonts w:eastAsia="Times New Roman" w:cstheme="minorHAnsi"/>
                <w:color w:val="000000"/>
                <w:szCs w:val="20"/>
                <w:lang w:eastAsia="en-ZA"/>
              </w:rPr>
              <w:t xml:space="preserve">should </w:t>
            </w:r>
            <w:r w:rsidRPr="00324105">
              <w:rPr>
                <w:rFonts w:eastAsia="Times New Roman" w:cstheme="minorHAnsi"/>
                <w:color w:val="000000"/>
                <w:szCs w:val="20"/>
                <w:lang w:eastAsia="en-ZA"/>
              </w:rPr>
              <w:t>be stipulated</w:t>
            </w:r>
            <w:r w:rsidR="00360CE0" w:rsidRPr="00324105">
              <w:rPr>
                <w:rFonts w:eastAsia="Times New Roman" w:cstheme="minorHAnsi"/>
                <w:color w:val="000000"/>
                <w:szCs w:val="20"/>
                <w:lang w:eastAsia="en-ZA"/>
              </w:rPr>
              <w:t xml:space="preserve"> </w:t>
            </w:r>
            <w:r w:rsidRPr="00324105">
              <w:rPr>
                <w:rFonts w:eastAsia="Times New Roman" w:cstheme="minorHAnsi"/>
                <w:color w:val="000000"/>
                <w:szCs w:val="20"/>
                <w:lang w:eastAsia="en-ZA"/>
              </w:rPr>
              <w:t>as compulsory content.</w:t>
            </w:r>
          </w:p>
          <w:p w14:paraId="345D7D02" w14:textId="77777777" w:rsidR="00AA0AF2" w:rsidRPr="00324105" w:rsidRDefault="00AA0AF2" w:rsidP="00367828">
            <w:pPr>
              <w:pStyle w:val="Tabletext"/>
              <w:numPr>
                <w:ilvl w:val="0"/>
                <w:numId w:val="20"/>
              </w:numPr>
              <w:rPr>
                <w:rFonts w:cstheme="minorHAnsi"/>
                <w:szCs w:val="20"/>
              </w:rPr>
            </w:pPr>
            <w:r w:rsidRPr="00324105">
              <w:rPr>
                <w:rFonts w:cstheme="minorHAnsi"/>
                <w:szCs w:val="20"/>
              </w:rPr>
              <w:t xml:space="preserve">Include the </w:t>
            </w:r>
            <w:proofErr w:type="spellStart"/>
            <w:r w:rsidRPr="00324105">
              <w:rPr>
                <w:rFonts w:cstheme="minorHAnsi"/>
                <w:szCs w:val="20"/>
              </w:rPr>
              <w:t>AtoN</w:t>
            </w:r>
            <w:proofErr w:type="spellEnd"/>
            <w:r w:rsidRPr="00324105">
              <w:rPr>
                <w:rFonts w:cstheme="minorHAnsi"/>
                <w:szCs w:val="20"/>
              </w:rPr>
              <w:t xml:space="preserve"> information in the voyage or passage plan</w:t>
            </w:r>
          </w:p>
        </w:tc>
        <w:tc>
          <w:tcPr>
            <w:tcW w:w="2534" w:type="dxa"/>
            <w:vAlign w:val="center"/>
          </w:tcPr>
          <w:p w14:paraId="019183E2" w14:textId="3F38C40A" w:rsidR="00AA0AF2" w:rsidRPr="00324105" w:rsidRDefault="003A636C" w:rsidP="00BC2925">
            <w:pPr>
              <w:pStyle w:val="Tabletext"/>
              <w:rPr>
                <w:rFonts w:cstheme="minorHAnsi"/>
                <w:highlight w:val="yellow"/>
              </w:rPr>
            </w:pPr>
            <w:proofErr w:type="spellStart"/>
            <w:r w:rsidRPr="00324105">
              <w:t>AtoN</w:t>
            </w:r>
            <w:proofErr w:type="spellEnd"/>
            <w:r w:rsidRPr="00324105">
              <w:t xml:space="preserve"> </w:t>
            </w:r>
            <w:r w:rsidR="00367828" w:rsidRPr="00324105">
              <w:t xml:space="preserve">and </w:t>
            </w:r>
            <w:proofErr w:type="spellStart"/>
            <w:r w:rsidR="00367828" w:rsidRPr="00324105">
              <w:t>MSI</w:t>
            </w:r>
            <w:proofErr w:type="spellEnd"/>
            <w:r w:rsidR="00367828" w:rsidRPr="00324105">
              <w:t xml:space="preserve"> </w:t>
            </w:r>
            <w:r w:rsidRPr="00324105">
              <w:rPr>
                <w:rFonts w:eastAsia="Times New Roman" w:cstheme="minorHAnsi"/>
                <w:color w:val="000000"/>
                <w:szCs w:val="20"/>
                <w:lang w:eastAsia="en-ZA"/>
              </w:rPr>
              <w:t xml:space="preserve">along </w:t>
            </w:r>
            <w:r w:rsidR="00360CE0" w:rsidRPr="00324105">
              <w:rPr>
                <w:rFonts w:eastAsia="Times New Roman" w:cstheme="minorHAnsi"/>
                <w:color w:val="000000"/>
                <w:szCs w:val="20"/>
                <w:lang w:eastAsia="en-ZA"/>
              </w:rPr>
              <w:t xml:space="preserve">the </w:t>
            </w:r>
            <w:r w:rsidRPr="00324105">
              <w:rPr>
                <w:rFonts w:eastAsia="Times New Roman" w:cstheme="minorHAnsi"/>
                <w:color w:val="000000"/>
                <w:szCs w:val="20"/>
                <w:lang w:eastAsia="en-ZA"/>
              </w:rPr>
              <w:t xml:space="preserve">planned </w:t>
            </w:r>
            <w:proofErr w:type="spellStart"/>
            <w:r w:rsidRPr="00324105">
              <w:rPr>
                <w:rFonts w:eastAsia="Times New Roman" w:cstheme="minorHAnsi"/>
                <w:color w:val="000000"/>
                <w:szCs w:val="20"/>
                <w:lang w:eastAsia="en-ZA"/>
              </w:rPr>
              <w:t>trackline</w:t>
            </w:r>
            <w:proofErr w:type="spellEnd"/>
            <w:r w:rsidRPr="00324105">
              <w:t xml:space="preserve"> should be fully considered and reflected in the formulation of the voyage or passage plan</w:t>
            </w:r>
          </w:p>
        </w:tc>
      </w:tr>
    </w:tbl>
    <w:p w14:paraId="551C1F53" w14:textId="77777777" w:rsidR="00AA0AF2" w:rsidRPr="00324105" w:rsidRDefault="00AA0AF2" w:rsidP="00D26749">
      <w:pPr>
        <w:pStyle w:val="Tablecaption"/>
        <w:tabs>
          <w:tab w:val="clear" w:pos="851"/>
        </w:tabs>
        <w:spacing w:before="120" w:after="120"/>
        <w:ind w:left="1134" w:hanging="1134"/>
      </w:pPr>
      <w:bookmarkStart w:id="72" w:name="_Toc521061833"/>
      <w:bookmarkStart w:id="73" w:name="_Toc20323369"/>
      <w:bookmarkStart w:id="74" w:name="_Toc117751854"/>
      <w:r w:rsidRPr="00324105">
        <w:t xml:space="preserve">Examples of practical training </w:t>
      </w:r>
      <w:bookmarkEnd w:id="72"/>
      <w:r w:rsidRPr="00324105">
        <w:t>elements</w:t>
      </w:r>
      <w:bookmarkEnd w:id="73"/>
      <w:bookmarkEnd w:id="74"/>
    </w:p>
    <w:p w14:paraId="0C64FAFB" w14:textId="59BF2E68" w:rsidR="002C0587" w:rsidRPr="00324105" w:rsidRDefault="000C49DF" w:rsidP="003D0635">
      <w:pPr>
        <w:pStyle w:val="Overskrift1"/>
        <w:numPr>
          <w:ilvl w:val="0"/>
          <w:numId w:val="21"/>
        </w:numPr>
        <w:ind w:left="709" w:hanging="709"/>
        <w:jc w:val="both"/>
      </w:pPr>
      <w:bookmarkStart w:id="75" w:name="_Toc98234140"/>
      <w:bookmarkStart w:id="76" w:name="_Toc98234141"/>
      <w:bookmarkStart w:id="77" w:name="_Toc75805133"/>
      <w:bookmarkStart w:id="78" w:name="_Toc79587899"/>
      <w:bookmarkStart w:id="79" w:name="_Toc80010472"/>
      <w:bookmarkEnd w:id="75"/>
      <w:bookmarkEnd w:id="76"/>
      <w:r w:rsidRPr="00324105">
        <w:br w:type="page"/>
      </w:r>
      <w:bookmarkStart w:id="80" w:name="_Toc117752187"/>
      <w:r w:rsidR="002C0587" w:rsidRPr="00324105">
        <w:lastRenderedPageBreak/>
        <w:t xml:space="preserve">WHERE TO FIND INFORMATION ON </w:t>
      </w:r>
      <w:r w:rsidR="008C0332" w:rsidRPr="00324105">
        <w:t>AIDS TO NAVIGATION</w:t>
      </w:r>
      <w:bookmarkEnd w:id="77"/>
      <w:bookmarkEnd w:id="78"/>
      <w:bookmarkEnd w:id="79"/>
      <w:bookmarkEnd w:id="80"/>
    </w:p>
    <w:p w14:paraId="18FD237D" w14:textId="779FCFB7" w:rsidR="002C0587" w:rsidRPr="00324105" w:rsidRDefault="002C0587" w:rsidP="00942C07">
      <w:pPr>
        <w:pStyle w:val="Heading1separatationline"/>
        <w:jc w:val="both"/>
      </w:pPr>
    </w:p>
    <w:p w14:paraId="424734A3" w14:textId="77777777" w:rsidR="00847652" w:rsidRPr="00324105" w:rsidRDefault="00847652" w:rsidP="00942C07">
      <w:pPr>
        <w:pStyle w:val="Brdtekst"/>
      </w:pPr>
      <w:proofErr w:type="spellStart"/>
      <w:r w:rsidRPr="00324105">
        <w:t>AtoN</w:t>
      </w:r>
      <w:proofErr w:type="spellEnd"/>
      <w:r w:rsidRPr="00324105">
        <w:t xml:space="preserve"> information can be obtained from:</w:t>
      </w:r>
    </w:p>
    <w:p w14:paraId="34BEBF3D" w14:textId="77306722" w:rsidR="009E33AA" w:rsidRPr="00324105" w:rsidRDefault="009E33AA" w:rsidP="00942C07">
      <w:pPr>
        <w:pStyle w:val="Brdtekst"/>
        <w:numPr>
          <w:ilvl w:val="0"/>
          <w:numId w:val="73"/>
        </w:numPr>
        <w:ind w:left="567" w:hanging="567"/>
      </w:pPr>
      <w:r w:rsidRPr="00324105">
        <w:t>In practice:</w:t>
      </w:r>
    </w:p>
    <w:p w14:paraId="1076CE8B" w14:textId="5A9F0216" w:rsidR="00C10373" w:rsidRPr="00324105" w:rsidRDefault="00C10373" w:rsidP="00942C07">
      <w:pPr>
        <w:pStyle w:val="Brdtekst"/>
        <w:numPr>
          <w:ilvl w:val="0"/>
          <w:numId w:val="110"/>
        </w:numPr>
        <w:ind w:left="1134" w:hanging="567"/>
      </w:pPr>
      <w:r w:rsidRPr="00324105">
        <w:t xml:space="preserve">Charts, tables, </w:t>
      </w:r>
      <w:r w:rsidR="00C677AA" w:rsidRPr="00324105">
        <w:t>sailing directions</w:t>
      </w:r>
    </w:p>
    <w:p w14:paraId="20AEE621" w14:textId="07D160BB" w:rsidR="00247362" w:rsidRPr="00324105" w:rsidRDefault="00247362" w:rsidP="00942C07">
      <w:pPr>
        <w:pStyle w:val="Brdtekst"/>
        <w:numPr>
          <w:ilvl w:val="0"/>
          <w:numId w:val="110"/>
        </w:numPr>
        <w:ind w:left="1134" w:hanging="567"/>
      </w:pPr>
      <w:r w:rsidRPr="00324105">
        <w:t>List of Lights, Fog Signals and Radio Signals</w:t>
      </w:r>
    </w:p>
    <w:p w14:paraId="067896F1" w14:textId="5F62E6CA" w:rsidR="00247362" w:rsidRPr="00324105" w:rsidRDefault="00247362" w:rsidP="00942C07">
      <w:pPr>
        <w:pStyle w:val="Brdtekst"/>
        <w:numPr>
          <w:ilvl w:val="0"/>
          <w:numId w:val="110"/>
        </w:numPr>
        <w:ind w:left="1134" w:hanging="567"/>
      </w:pPr>
      <w:r w:rsidRPr="00324105">
        <w:t>Mariners Handbook (NP100)</w:t>
      </w:r>
    </w:p>
    <w:p w14:paraId="6F5D8A05" w14:textId="334C3330" w:rsidR="009E33AA" w:rsidRPr="00324105" w:rsidRDefault="009E33AA" w:rsidP="00942C07">
      <w:pPr>
        <w:pStyle w:val="Brdtekst"/>
        <w:numPr>
          <w:ilvl w:val="0"/>
          <w:numId w:val="73"/>
        </w:numPr>
        <w:ind w:left="567" w:hanging="567"/>
      </w:pPr>
      <w:r w:rsidRPr="00324105">
        <w:t>For theoretical knowledge:</w:t>
      </w:r>
    </w:p>
    <w:p w14:paraId="40BB31AF" w14:textId="77777777" w:rsidR="002C0587" w:rsidRPr="00324105" w:rsidRDefault="002C0587" w:rsidP="00942C07">
      <w:pPr>
        <w:pStyle w:val="Brdtekst"/>
        <w:numPr>
          <w:ilvl w:val="0"/>
          <w:numId w:val="111"/>
        </w:numPr>
        <w:ind w:left="1134" w:hanging="567"/>
      </w:pPr>
      <w:r w:rsidRPr="00324105">
        <w:t>IALA website</w:t>
      </w:r>
      <w:r w:rsidR="00316908" w:rsidRPr="00324105">
        <w:t xml:space="preserve"> (</w:t>
      </w:r>
      <w:hyperlink r:id="rId26" w:history="1">
        <w:r w:rsidR="00316908" w:rsidRPr="00324105">
          <w:rPr>
            <w:rStyle w:val="Hyperkobling"/>
          </w:rPr>
          <w:t>https://www.iala-aism.org/</w:t>
        </w:r>
      </w:hyperlink>
      <w:r w:rsidR="00316908" w:rsidRPr="00324105">
        <w:t>)</w:t>
      </w:r>
    </w:p>
    <w:p w14:paraId="686DEE46" w14:textId="77777777" w:rsidR="00A6142F" w:rsidRPr="00324105" w:rsidRDefault="00A6142F" w:rsidP="00942C07">
      <w:pPr>
        <w:pStyle w:val="Brdtekst"/>
        <w:numPr>
          <w:ilvl w:val="0"/>
          <w:numId w:val="111"/>
        </w:numPr>
        <w:ind w:left="1134" w:hanging="567"/>
        <w:rPr>
          <w:rFonts w:cs="Calibri"/>
        </w:rPr>
      </w:pPr>
      <w:r w:rsidRPr="00324105">
        <w:rPr>
          <w:rFonts w:cs="Calibri"/>
        </w:rPr>
        <w:t>IALA Recommendations and Guidelines</w:t>
      </w:r>
      <w:r w:rsidR="00316908" w:rsidRPr="00324105">
        <w:rPr>
          <w:rFonts w:cs="Calibri"/>
        </w:rPr>
        <w:t xml:space="preserve"> (</w:t>
      </w:r>
      <w:hyperlink r:id="rId27" w:history="1">
        <w:r w:rsidR="00971671" w:rsidRPr="00324105">
          <w:rPr>
            <w:rStyle w:val="Hyperkobling"/>
            <w:rFonts w:cs="Calibri"/>
          </w:rPr>
          <w:t>https://www.iala-aism.org/product-category/publications/</w:t>
        </w:r>
      </w:hyperlink>
      <w:r w:rsidR="00971671" w:rsidRPr="00324105">
        <w:rPr>
          <w:rFonts w:cs="Calibri"/>
        </w:rPr>
        <w:t>)</w:t>
      </w:r>
    </w:p>
    <w:p w14:paraId="5C5ADC41" w14:textId="77777777" w:rsidR="00847652" w:rsidRPr="00324105" w:rsidRDefault="00A6142F" w:rsidP="00942C07">
      <w:pPr>
        <w:pStyle w:val="Brdtekst"/>
        <w:numPr>
          <w:ilvl w:val="0"/>
          <w:numId w:val="111"/>
        </w:numPr>
        <w:ind w:left="1134" w:hanging="567"/>
      </w:pPr>
      <w:r w:rsidRPr="00324105">
        <w:rPr>
          <w:rFonts w:cs="Calibri"/>
        </w:rPr>
        <w:t>MBS</w:t>
      </w:r>
      <w:r w:rsidR="00847652" w:rsidRPr="00324105">
        <w:t xml:space="preserve"> - NP735 compulsory publication to be carried on board </w:t>
      </w:r>
    </w:p>
    <w:p w14:paraId="01525236" w14:textId="3244428B" w:rsidR="00632F5B" w:rsidRPr="00324105" w:rsidRDefault="00A6142F" w:rsidP="00632F5B">
      <w:pPr>
        <w:pStyle w:val="Brdtekst"/>
        <w:numPr>
          <w:ilvl w:val="0"/>
          <w:numId w:val="111"/>
        </w:numPr>
        <w:ind w:left="1134" w:hanging="567"/>
        <w:rPr>
          <w:rFonts w:cs="Calibri"/>
        </w:rPr>
      </w:pPr>
      <w:proofErr w:type="spellStart"/>
      <w:r w:rsidRPr="00324105">
        <w:rPr>
          <w:rFonts w:cs="Calibri"/>
        </w:rPr>
        <w:t>NAV</w:t>
      </w:r>
      <w:r w:rsidR="00971671" w:rsidRPr="00324105">
        <w:rPr>
          <w:rFonts w:cs="Calibri"/>
        </w:rPr>
        <w:t>GUIDE</w:t>
      </w:r>
      <w:proofErr w:type="spellEnd"/>
      <w:r w:rsidR="00C10373" w:rsidRPr="00324105">
        <w:rPr>
          <w:rFonts w:cs="Calibri"/>
        </w:rPr>
        <w:t xml:space="preserve"> </w:t>
      </w:r>
      <w:r w:rsidR="00632F5B" w:rsidRPr="00324105">
        <w:rPr>
          <w:rFonts w:cs="Calibri"/>
        </w:rPr>
        <w:t>(</w:t>
      </w:r>
      <w:hyperlink r:id="rId28" w:history="1">
        <w:r w:rsidR="00632F5B" w:rsidRPr="00324105">
          <w:rPr>
            <w:rStyle w:val="Hyperkobling"/>
          </w:rPr>
          <w:t xml:space="preserve">IALA </w:t>
        </w:r>
        <w:proofErr w:type="spellStart"/>
        <w:r w:rsidR="00632F5B" w:rsidRPr="00324105">
          <w:rPr>
            <w:rStyle w:val="Hyperkobling"/>
          </w:rPr>
          <w:t>NAVGUIDE</w:t>
        </w:r>
        <w:proofErr w:type="spellEnd"/>
        <w:r w:rsidR="00632F5B" w:rsidRPr="00324105">
          <w:rPr>
            <w:rStyle w:val="Hyperkobling"/>
          </w:rPr>
          <w:t xml:space="preserve"> 2018 DIGITAL COPY - IALA </w:t>
        </w:r>
        <w:proofErr w:type="spellStart"/>
        <w:r w:rsidR="00632F5B" w:rsidRPr="00324105">
          <w:rPr>
            <w:rStyle w:val="Hyperkobling"/>
          </w:rPr>
          <w:t>AISM</w:t>
        </w:r>
        <w:proofErr w:type="spellEnd"/>
        <w:r w:rsidR="00632F5B" w:rsidRPr="00324105">
          <w:rPr>
            <w:rStyle w:val="Hyperkobling"/>
          </w:rPr>
          <w:t xml:space="preserve"> (iala-aism.org)</w:t>
        </w:r>
      </w:hyperlink>
    </w:p>
    <w:p w14:paraId="09296330" w14:textId="77777777" w:rsidR="00971671" w:rsidRPr="00324105" w:rsidRDefault="002C0587" w:rsidP="00942C07">
      <w:pPr>
        <w:pStyle w:val="Brdtekst"/>
        <w:numPr>
          <w:ilvl w:val="0"/>
          <w:numId w:val="111"/>
        </w:numPr>
        <w:ind w:left="1134" w:hanging="567"/>
      </w:pPr>
      <w:r w:rsidRPr="00324105">
        <w:t>Industrial partner</w:t>
      </w:r>
      <w:r w:rsidR="00971671" w:rsidRPr="00324105">
        <w:t>s’</w:t>
      </w:r>
      <w:r w:rsidRPr="00324105">
        <w:t xml:space="preserve"> websites</w:t>
      </w:r>
      <w:r w:rsidR="00971671" w:rsidRPr="00324105">
        <w:t xml:space="preserve"> (</w:t>
      </w:r>
      <w:hyperlink r:id="rId29" w:history="1">
        <w:r w:rsidR="00971671" w:rsidRPr="00324105">
          <w:rPr>
            <w:rStyle w:val="Hyperkobling"/>
          </w:rPr>
          <w:t>https://www.iala-aism.org/about-iala/membership/</w:t>
        </w:r>
      </w:hyperlink>
      <w:r w:rsidR="00971671" w:rsidRPr="00324105">
        <w:t>)</w:t>
      </w:r>
    </w:p>
    <w:p w14:paraId="6BDF1443" w14:textId="1F68BC99" w:rsidR="00A440E4" w:rsidRPr="00324105" w:rsidRDefault="00A440E4" w:rsidP="00942C07">
      <w:pPr>
        <w:pStyle w:val="Brdtekst"/>
        <w:numPr>
          <w:ilvl w:val="0"/>
          <w:numId w:val="111"/>
        </w:numPr>
        <w:ind w:left="1134" w:hanging="567"/>
      </w:pPr>
      <w:r w:rsidRPr="00324105">
        <w:t>National and public resources (websites, etc.)</w:t>
      </w:r>
    </w:p>
    <w:p w14:paraId="1017F1DB" w14:textId="170D0DA8" w:rsidR="00A440E4" w:rsidRPr="00324105" w:rsidRDefault="00A440E4" w:rsidP="00942C07">
      <w:pPr>
        <w:pStyle w:val="Brdtekst"/>
        <w:numPr>
          <w:ilvl w:val="0"/>
          <w:numId w:val="111"/>
        </w:numPr>
        <w:ind w:left="1134" w:hanging="567"/>
      </w:pPr>
      <w:r w:rsidRPr="00324105">
        <w:t>Related webinars</w:t>
      </w:r>
    </w:p>
    <w:p w14:paraId="25F4EF2C" w14:textId="627D92FA" w:rsidR="002C0587" w:rsidRPr="00324105" w:rsidRDefault="00900076" w:rsidP="00942C07">
      <w:pPr>
        <w:pStyle w:val="Overskrift1"/>
        <w:numPr>
          <w:ilvl w:val="0"/>
          <w:numId w:val="21"/>
        </w:numPr>
        <w:ind w:left="709" w:hanging="709"/>
        <w:jc w:val="both"/>
      </w:pPr>
      <w:bookmarkStart w:id="81" w:name="_Toc75805134"/>
      <w:bookmarkStart w:id="82" w:name="_Toc79587900"/>
      <w:bookmarkStart w:id="83" w:name="_Toc80010473"/>
      <w:bookmarkStart w:id="84" w:name="_Toc117752188"/>
      <w:r w:rsidRPr="00324105">
        <w:t>A</w:t>
      </w:r>
      <w:r w:rsidR="0025273A" w:rsidRPr="00324105">
        <w:t xml:space="preserve">IDS TO NAVIGATION </w:t>
      </w:r>
      <w:r w:rsidRPr="00324105">
        <w:t xml:space="preserve">AWARENESS AND </w:t>
      </w:r>
      <w:r w:rsidR="002C0587" w:rsidRPr="00324105">
        <w:t>NEW DEVELOPMENTS</w:t>
      </w:r>
      <w:bookmarkEnd w:id="81"/>
      <w:bookmarkEnd w:id="82"/>
      <w:bookmarkEnd w:id="83"/>
      <w:bookmarkEnd w:id="84"/>
    </w:p>
    <w:p w14:paraId="40884307" w14:textId="77777777" w:rsidR="002C0587" w:rsidRPr="00324105" w:rsidRDefault="002C0587" w:rsidP="00942C07">
      <w:pPr>
        <w:pStyle w:val="Heading1separatationline"/>
        <w:jc w:val="both"/>
      </w:pPr>
    </w:p>
    <w:p w14:paraId="2F453E32" w14:textId="69AE8AA1" w:rsidR="00AC4C7F" w:rsidRPr="00324105" w:rsidRDefault="00AC4C7F" w:rsidP="00942C07">
      <w:pPr>
        <w:pStyle w:val="Brdtekst"/>
      </w:pPr>
      <w:r w:rsidRPr="00324105">
        <w:t xml:space="preserve">Mariners need to be kept informed of changes made to current types of </w:t>
      </w:r>
      <w:proofErr w:type="spellStart"/>
      <w:r w:rsidRPr="00324105">
        <w:t>AtoN</w:t>
      </w:r>
      <w:proofErr w:type="spellEnd"/>
      <w:r w:rsidRPr="00324105">
        <w:t xml:space="preserve">, new types </w:t>
      </w:r>
      <w:r w:rsidR="00165BBE" w:rsidRPr="00324105">
        <w:t xml:space="preserve">and kinds </w:t>
      </w:r>
      <w:r w:rsidRPr="00324105">
        <w:t xml:space="preserve">of </w:t>
      </w:r>
      <w:proofErr w:type="spellStart"/>
      <w:r w:rsidRPr="00324105">
        <w:t>AtoN</w:t>
      </w:r>
      <w:proofErr w:type="spellEnd"/>
      <w:r w:rsidRPr="00324105">
        <w:t xml:space="preserve">, and developments to </w:t>
      </w:r>
      <w:proofErr w:type="spellStart"/>
      <w:r w:rsidRPr="00324105">
        <w:t>AtoN</w:t>
      </w:r>
      <w:proofErr w:type="spellEnd"/>
      <w:r w:rsidRPr="00324105">
        <w:t xml:space="preserve"> equipment.</w:t>
      </w:r>
    </w:p>
    <w:p w14:paraId="3D75702B" w14:textId="4828BAEE" w:rsidR="001334AE" w:rsidRPr="00324105" w:rsidRDefault="001334AE" w:rsidP="00942C07">
      <w:pPr>
        <w:pStyle w:val="Brdtekst"/>
        <w:numPr>
          <w:ilvl w:val="0"/>
          <w:numId w:val="87"/>
        </w:numPr>
        <w:ind w:left="567" w:hanging="567"/>
        <w:rPr>
          <w:rFonts w:cstheme="minorHAnsi"/>
          <w:u w:val="single"/>
        </w:rPr>
      </w:pPr>
      <w:r w:rsidRPr="00324105">
        <w:rPr>
          <w:rFonts w:cstheme="minorHAnsi"/>
          <w:u w:val="single"/>
        </w:rPr>
        <w:t>Awareness for all mariners</w:t>
      </w:r>
    </w:p>
    <w:p w14:paraId="5D5CE6DA" w14:textId="27430486" w:rsidR="001334AE" w:rsidRPr="00324105" w:rsidRDefault="001334AE" w:rsidP="00942C07">
      <w:pPr>
        <w:pStyle w:val="Brdtekst"/>
        <w:numPr>
          <w:ilvl w:val="0"/>
          <w:numId w:val="79"/>
        </w:numPr>
        <w:ind w:left="1134" w:hanging="567"/>
        <w:rPr>
          <w:rFonts w:eastAsia="Times New Roman" w:cstheme="minorHAnsi"/>
          <w:color w:val="000000"/>
          <w:lang w:eastAsia="en-ZA"/>
        </w:rPr>
      </w:pPr>
      <w:r w:rsidRPr="00324105">
        <w:rPr>
          <w:rFonts w:cstheme="minorHAnsi"/>
          <w:color w:val="212121"/>
        </w:rPr>
        <w:t xml:space="preserve">If </w:t>
      </w:r>
      <w:proofErr w:type="spellStart"/>
      <w:r w:rsidRPr="00324105">
        <w:rPr>
          <w:rFonts w:cstheme="minorHAnsi"/>
          <w:color w:val="212121"/>
        </w:rPr>
        <w:t>AtoN</w:t>
      </w:r>
      <w:proofErr w:type="spellEnd"/>
      <w:r w:rsidRPr="00324105">
        <w:rPr>
          <w:rFonts w:cstheme="minorHAnsi"/>
          <w:color w:val="212121"/>
        </w:rPr>
        <w:t xml:space="preserve"> publications are carried, possibly only include reference(s) to</w:t>
      </w:r>
      <w:r w:rsidR="00CC7DB0" w:rsidRPr="00324105">
        <w:rPr>
          <w:rFonts w:cstheme="minorHAnsi"/>
          <w:color w:val="212121"/>
        </w:rPr>
        <w:t xml:space="preserve"> the</w:t>
      </w:r>
      <w:r w:rsidRPr="00324105">
        <w:rPr>
          <w:rFonts w:cstheme="minorHAnsi"/>
          <w:color w:val="212121"/>
        </w:rPr>
        <w:t xml:space="preserve"> publication</w:t>
      </w:r>
      <w:r w:rsidR="00CC7DB0" w:rsidRPr="00324105">
        <w:rPr>
          <w:rFonts w:cstheme="minorHAnsi"/>
          <w:color w:val="212121"/>
        </w:rPr>
        <w:t xml:space="preserve"> on the ECDIS display when interrogating </w:t>
      </w:r>
      <w:proofErr w:type="spellStart"/>
      <w:r w:rsidR="00CC7DB0" w:rsidRPr="00324105">
        <w:rPr>
          <w:rFonts w:cstheme="minorHAnsi"/>
          <w:color w:val="212121"/>
        </w:rPr>
        <w:t>AtoN</w:t>
      </w:r>
      <w:proofErr w:type="spellEnd"/>
      <w:r w:rsidR="00CC7DB0" w:rsidRPr="00324105">
        <w:rPr>
          <w:rFonts w:cstheme="minorHAnsi"/>
          <w:color w:val="212121"/>
        </w:rPr>
        <w:t xml:space="preserve"> icon(s)</w:t>
      </w:r>
      <w:r w:rsidRPr="00324105">
        <w:rPr>
          <w:rFonts w:cstheme="minorHAnsi"/>
          <w:color w:val="212121"/>
        </w:rPr>
        <w:t>, to ensure mariners</w:t>
      </w:r>
      <w:r w:rsidRPr="00324105">
        <w:rPr>
          <w:rFonts w:eastAsia="Times New Roman" w:cstheme="minorHAnsi"/>
          <w:color w:val="000000"/>
          <w:lang w:eastAsia="en-ZA"/>
        </w:rPr>
        <w:t xml:space="preserve"> optimise the utilisation of the </w:t>
      </w:r>
      <w:proofErr w:type="spellStart"/>
      <w:r w:rsidRPr="00324105">
        <w:rPr>
          <w:rFonts w:eastAsia="Times New Roman" w:cstheme="minorHAnsi"/>
          <w:color w:val="000000"/>
          <w:lang w:eastAsia="en-ZA"/>
        </w:rPr>
        <w:t>AtoN</w:t>
      </w:r>
      <w:proofErr w:type="spellEnd"/>
      <w:r w:rsidRPr="00324105">
        <w:rPr>
          <w:rFonts w:eastAsia="Times New Roman" w:cstheme="minorHAnsi"/>
          <w:color w:val="000000"/>
          <w:lang w:eastAsia="en-ZA"/>
        </w:rPr>
        <w:t xml:space="preserve"> publication. </w:t>
      </w:r>
    </w:p>
    <w:p w14:paraId="5011331A" w14:textId="0A9732B0" w:rsidR="001334AE" w:rsidRPr="00324105" w:rsidRDefault="001334AE" w:rsidP="00942C07">
      <w:pPr>
        <w:pStyle w:val="Brdtekst"/>
        <w:numPr>
          <w:ilvl w:val="0"/>
          <w:numId w:val="79"/>
        </w:numPr>
        <w:ind w:left="1134" w:hanging="567"/>
        <w:rPr>
          <w:rFonts w:cstheme="minorHAnsi"/>
          <w:bCs/>
          <w:color w:val="212121"/>
        </w:rPr>
      </w:pPr>
      <w:r w:rsidRPr="00324105">
        <w:rPr>
          <w:rFonts w:eastAsia="Times New Roman" w:cstheme="minorHAnsi"/>
          <w:bCs/>
          <w:color w:val="000000"/>
          <w:lang w:eastAsia="en-ZA"/>
        </w:rPr>
        <w:t xml:space="preserve">Dissemination of </w:t>
      </w:r>
      <w:proofErr w:type="spellStart"/>
      <w:r w:rsidRPr="00324105">
        <w:rPr>
          <w:rFonts w:eastAsia="Times New Roman" w:cstheme="minorHAnsi"/>
          <w:bCs/>
          <w:color w:val="000000"/>
          <w:lang w:eastAsia="en-ZA"/>
        </w:rPr>
        <w:t>AtoN</w:t>
      </w:r>
      <w:proofErr w:type="spellEnd"/>
      <w:r w:rsidRPr="00324105">
        <w:rPr>
          <w:rFonts w:eastAsia="Times New Roman" w:cstheme="minorHAnsi"/>
          <w:bCs/>
          <w:color w:val="000000"/>
          <w:lang w:eastAsia="en-ZA"/>
        </w:rPr>
        <w:t xml:space="preserve"> to the mariner</w:t>
      </w:r>
    </w:p>
    <w:p w14:paraId="3EE25A97" w14:textId="434442E1" w:rsidR="001334AE" w:rsidRPr="00324105" w:rsidRDefault="001334AE" w:rsidP="00942C07">
      <w:pPr>
        <w:pStyle w:val="Brdtekst"/>
        <w:numPr>
          <w:ilvl w:val="0"/>
          <w:numId w:val="80"/>
        </w:numPr>
        <w:ind w:left="1701" w:hanging="425"/>
        <w:rPr>
          <w:rFonts w:cstheme="minorHAnsi"/>
          <w:color w:val="212121"/>
        </w:rPr>
      </w:pPr>
      <w:r w:rsidRPr="00324105">
        <w:rPr>
          <w:rFonts w:cstheme="minorHAnsi"/>
          <w:color w:val="212121"/>
        </w:rPr>
        <w:t xml:space="preserve">Competent Authorities should </w:t>
      </w:r>
      <w:r w:rsidRPr="00324105">
        <w:rPr>
          <w:rFonts w:eastAsia="Times New Roman" w:cstheme="minorHAnsi"/>
          <w:color w:val="000000"/>
          <w:lang w:eastAsia="en-ZA"/>
        </w:rPr>
        <w:t xml:space="preserve">inform </w:t>
      </w:r>
      <w:r w:rsidR="00165BBE" w:rsidRPr="00324105">
        <w:rPr>
          <w:rFonts w:eastAsia="Times New Roman" w:cstheme="minorHAnsi"/>
          <w:color w:val="000000"/>
          <w:lang w:eastAsia="en-ZA"/>
        </w:rPr>
        <w:t xml:space="preserve">local </w:t>
      </w:r>
      <w:r w:rsidRPr="00324105">
        <w:rPr>
          <w:rFonts w:eastAsia="Times New Roman" w:cstheme="minorHAnsi"/>
          <w:color w:val="000000"/>
          <w:lang w:eastAsia="en-ZA"/>
        </w:rPr>
        <w:t xml:space="preserve">mariners of non-SOLAS vessels about new </w:t>
      </w:r>
      <w:proofErr w:type="spellStart"/>
      <w:r w:rsidRPr="00324105">
        <w:rPr>
          <w:rFonts w:eastAsia="Times New Roman" w:cstheme="minorHAnsi"/>
          <w:color w:val="000000"/>
          <w:lang w:eastAsia="en-ZA"/>
        </w:rPr>
        <w:t>AtoN</w:t>
      </w:r>
      <w:proofErr w:type="spellEnd"/>
      <w:r w:rsidRPr="00324105">
        <w:rPr>
          <w:rFonts w:eastAsia="Times New Roman" w:cstheme="minorHAnsi"/>
          <w:color w:val="000000"/>
          <w:lang w:eastAsia="en-ZA"/>
        </w:rPr>
        <w:t xml:space="preserve"> (</w:t>
      </w:r>
      <w:proofErr w:type="gramStart"/>
      <w:r w:rsidRPr="00324105">
        <w:rPr>
          <w:rFonts w:eastAsia="Times New Roman" w:cstheme="minorHAnsi"/>
          <w:color w:val="000000"/>
          <w:lang w:eastAsia="en-ZA"/>
        </w:rPr>
        <w:t>e.g.</w:t>
      </w:r>
      <w:proofErr w:type="gramEnd"/>
      <w:r w:rsidRPr="00324105">
        <w:rPr>
          <w:rFonts w:eastAsia="Times New Roman" w:cstheme="minorHAnsi"/>
          <w:color w:val="000000"/>
          <w:lang w:eastAsia="en-ZA"/>
        </w:rPr>
        <w:t xml:space="preserve"> virtual </w:t>
      </w:r>
      <w:proofErr w:type="spellStart"/>
      <w:r w:rsidRPr="00324105">
        <w:rPr>
          <w:rFonts w:eastAsia="Times New Roman" w:cstheme="minorHAnsi"/>
          <w:color w:val="000000"/>
          <w:lang w:eastAsia="en-ZA"/>
        </w:rPr>
        <w:t>AtoN</w:t>
      </w:r>
      <w:proofErr w:type="spellEnd"/>
      <w:r w:rsidRPr="00324105">
        <w:rPr>
          <w:rFonts w:eastAsia="Times New Roman" w:cstheme="minorHAnsi"/>
          <w:color w:val="000000"/>
          <w:lang w:eastAsia="en-ZA"/>
        </w:rPr>
        <w:t xml:space="preserve">, </w:t>
      </w:r>
      <w:proofErr w:type="spellStart"/>
      <w:r w:rsidRPr="00324105">
        <w:rPr>
          <w:rFonts w:eastAsia="Times New Roman" w:cstheme="minorHAnsi"/>
          <w:color w:val="000000"/>
          <w:lang w:eastAsia="en-ZA"/>
        </w:rPr>
        <w:t>MAtoN</w:t>
      </w:r>
      <w:proofErr w:type="spellEnd"/>
      <w:r w:rsidRPr="00324105">
        <w:rPr>
          <w:rFonts w:eastAsia="Times New Roman" w:cstheme="minorHAnsi"/>
          <w:color w:val="000000"/>
          <w:lang w:eastAsia="en-ZA"/>
        </w:rPr>
        <w:t>, etc.) via Boating</w:t>
      </w:r>
      <w:r w:rsidR="003C1FF1" w:rsidRPr="00324105">
        <w:rPr>
          <w:rFonts w:eastAsia="Times New Roman" w:cstheme="minorHAnsi"/>
          <w:color w:val="000000"/>
          <w:lang w:eastAsia="en-ZA"/>
        </w:rPr>
        <w:t>-</w:t>
      </w:r>
      <w:r w:rsidRPr="00324105">
        <w:rPr>
          <w:rFonts w:eastAsia="Times New Roman" w:cstheme="minorHAnsi"/>
          <w:color w:val="000000"/>
          <w:lang w:eastAsia="en-ZA"/>
        </w:rPr>
        <w:t xml:space="preserve"> </w:t>
      </w:r>
      <w:r w:rsidR="003C1FF1" w:rsidRPr="00324105">
        <w:rPr>
          <w:rFonts w:eastAsia="Times New Roman" w:cstheme="minorHAnsi"/>
          <w:color w:val="000000"/>
          <w:lang w:eastAsia="en-ZA"/>
        </w:rPr>
        <w:t xml:space="preserve">and </w:t>
      </w:r>
      <w:r w:rsidR="006C2644" w:rsidRPr="00324105">
        <w:rPr>
          <w:rFonts w:eastAsia="Times New Roman" w:cstheme="minorHAnsi"/>
          <w:color w:val="000000"/>
          <w:lang w:eastAsia="en-ZA"/>
        </w:rPr>
        <w:t xml:space="preserve">Sailing </w:t>
      </w:r>
      <w:r w:rsidRPr="00324105">
        <w:rPr>
          <w:rFonts w:eastAsia="Times New Roman" w:cstheme="minorHAnsi"/>
          <w:color w:val="000000"/>
          <w:lang w:eastAsia="en-ZA"/>
        </w:rPr>
        <w:t>Clubs, professional bodies/associations/societies, publications, etc.</w:t>
      </w:r>
    </w:p>
    <w:p w14:paraId="0CBA2D26" w14:textId="77777777" w:rsidR="001334AE" w:rsidRPr="00324105" w:rsidRDefault="001334AE" w:rsidP="00942C07">
      <w:pPr>
        <w:pStyle w:val="Brdtekst"/>
        <w:numPr>
          <w:ilvl w:val="0"/>
          <w:numId w:val="80"/>
        </w:numPr>
        <w:ind w:left="1701" w:hanging="425"/>
        <w:rPr>
          <w:rFonts w:cstheme="minorHAnsi"/>
          <w:color w:val="212121"/>
        </w:rPr>
      </w:pPr>
      <w:r w:rsidRPr="00324105">
        <w:rPr>
          <w:rFonts w:eastAsia="Times New Roman" w:cstheme="minorHAnsi"/>
          <w:color w:val="000000"/>
          <w:lang w:eastAsia="en-ZA"/>
        </w:rPr>
        <w:t xml:space="preserve">For SOLAS vessels, relevant </w:t>
      </w:r>
      <w:proofErr w:type="spellStart"/>
      <w:r w:rsidRPr="00324105">
        <w:rPr>
          <w:rFonts w:eastAsia="Times New Roman" w:cstheme="minorHAnsi"/>
          <w:color w:val="000000"/>
          <w:lang w:eastAsia="en-ZA"/>
        </w:rPr>
        <w:t>AtoN</w:t>
      </w:r>
      <w:proofErr w:type="spellEnd"/>
      <w:r w:rsidRPr="00324105">
        <w:rPr>
          <w:rFonts w:eastAsia="Times New Roman" w:cstheme="minorHAnsi"/>
          <w:color w:val="000000"/>
          <w:lang w:eastAsia="en-ZA"/>
        </w:rPr>
        <w:t xml:space="preserve"> information should be disseminated through the </w:t>
      </w:r>
      <w:proofErr w:type="spellStart"/>
      <w:r w:rsidR="00CC7DB0" w:rsidRPr="00324105">
        <w:rPr>
          <w:rFonts w:eastAsia="Times New Roman" w:cstheme="minorHAnsi"/>
          <w:color w:val="000000"/>
          <w:lang w:eastAsia="en-ZA"/>
        </w:rPr>
        <w:t>IMO’s</w:t>
      </w:r>
      <w:proofErr w:type="spellEnd"/>
      <w:r w:rsidR="00CC7DB0" w:rsidRPr="00324105">
        <w:rPr>
          <w:rFonts w:eastAsia="Times New Roman" w:cstheme="minorHAnsi"/>
          <w:color w:val="000000"/>
          <w:lang w:eastAsia="en-ZA"/>
        </w:rPr>
        <w:t xml:space="preserve"> official distribution channels and industry leading authorities such as The </w:t>
      </w:r>
      <w:r w:rsidRPr="00324105">
        <w:rPr>
          <w:rFonts w:eastAsia="Times New Roman" w:cstheme="minorHAnsi"/>
          <w:color w:val="000000"/>
          <w:lang w:eastAsia="en-ZA"/>
        </w:rPr>
        <w:t>Nautical Institute and industrial partner publications, etc.</w:t>
      </w:r>
    </w:p>
    <w:p w14:paraId="5D62B98F" w14:textId="55421036" w:rsidR="001334AE" w:rsidRPr="00324105" w:rsidRDefault="001334AE" w:rsidP="00942C07">
      <w:pPr>
        <w:pStyle w:val="Brdtekst"/>
        <w:numPr>
          <w:ilvl w:val="0"/>
          <w:numId w:val="80"/>
        </w:numPr>
        <w:ind w:left="1701" w:hanging="425"/>
        <w:rPr>
          <w:rFonts w:cstheme="minorHAnsi"/>
          <w:color w:val="212121"/>
        </w:rPr>
      </w:pPr>
      <w:r w:rsidRPr="00324105">
        <w:rPr>
          <w:rFonts w:cstheme="minorHAnsi"/>
          <w:color w:val="000000"/>
        </w:rPr>
        <w:t>IALA prepared short educational clips (30-60s) that provide practical caution</w:t>
      </w:r>
      <w:r w:rsidR="00644085" w:rsidRPr="00324105">
        <w:rPr>
          <w:rFonts w:cstheme="minorHAnsi"/>
          <w:color w:val="000000"/>
        </w:rPr>
        <w:t>ary</w:t>
      </w:r>
      <w:r w:rsidRPr="00324105">
        <w:rPr>
          <w:rFonts w:cstheme="minorHAnsi"/>
          <w:color w:val="000000"/>
        </w:rPr>
        <w:t xml:space="preserve">/advisory notes to the mariner on </w:t>
      </w:r>
      <w:proofErr w:type="spellStart"/>
      <w:r w:rsidRPr="00324105">
        <w:rPr>
          <w:rFonts w:cstheme="minorHAnsi"/>
          <w:color w:val="000000"/>
        </w:rPr>
        <w:t>AtoN</w:t>
      </w:r>
      <w:proofErr w:type="spellEnd"/>
      <w:r w:rsidRPr="00324105">
        <w:rPr>
          <w:rFonts w:cstheme="minorHAnsi"/>
          <w:color w:val="000000"/>
        </w:rPr>
        <w:t xml:space="preserve"> and disseminated via through Competent Authorities, encouraging social media sharing and onward sharing by all members.  </w:t>
      </w:r>
    </w:p>
    <w:p w14:paraId="6B754BDF" w14:textId="081ABDB6" w:rsidR="00B07CB5" w:rsidRPr="00324105" w:rsidRDefault="00B07CB5" w:rsidP="00942C07">
      <w:pPr>
        <w:pStyle w:val="Brdtekst"/>
        <w:numPr>
          <w:ilvl w:val="0"/>
          <w:numId w:val="80"/>
        </w:numPr>
        <w:ind w:left="1701" w:hanging="425"/>
        <w:rPr>
          <w:rStyle w:val="cf01"/>
          <w:rFonts w:asciiTheme="minorHAnsi" w:hAnsiTheme="minorHAnsi" w:cstheme="minorHAnsi"/>
          <w:color w:val="212121"/>
          <w:sz w:val="22"/>
          <w:szCs w:val="22"/>
        </w:rPr>
      </w:pPr>
      <w:r w:rsidRPr="00324105">
        <w:rPr>
          <w:rStyle w:val="cf01"/>
          <w:rFonts w:asciiTheme="minorHAnsi" w:hAnsiTheme="minorHAnsi" w:cstheme="minorHAnsi"/>
          <w:color w:val="212121"/>
          <w:sz w:val="22"/>
          <w:szCs w:val="22"/>
        </w:rPr>
        <w:t>National and local legislation</w:t>
      </w:r>
    </w:p>
    <w:p w14:paraId="3D324C80" w14:textId="5BF9CFB7" w:rsidR="00B07CB5" w:rsidRPr="00324105" w:rsidRDefault="00B07CB5" w:rsidP="00942C07">
      <w:pPr>
        <w:pStyle w:val="Brdtekst"/>
        <w:numPr>
          <w:ilvl w:val="0"/>
          <w:numId w:val="80"/>
        </w:numPr>
        <w:ind w:left="1701" w:hanging="425"/>
        <w:rPr>
          <w:rStyle w:val="cf01"/>
          <w:rFonts w:asciiTheme="minorHAnsi" w:hAnsiTheme="minorHAnsi" w:cstheme="minorHAnsi"/>
          <w:color w:val="212121"/>
          <w:sz w:val="22"/>
          <w:szCs w:val="22"/>
        </w:rPr>
      </w:pPr>
      <w:r w:rsidRPr="00324105">
        <w:rPr>
          <w:rStyle w:val="cf01"/>
          <w:rFonts w:asciiTheme="minorHAnsi" w:hAnsiTheme="minorHAnsi" w:cstheme="minorHAnsi"/>
          <w:sz w:val="22"/>
          <w:szCs w:val="22"/>
        </w:rPr>
        <w:t>Notice to Mariners</w:t>
      </w:r>
    </w:p>
    <w:p w14:paraId="01EC90FC" w14:textId="77777777" w:rsidR="00AA0AF2" w:rsidRPr="00324105" w:rsidRDefault="00B07CB5" w:rsidP="00942C07">
      <w:pPr>
        <w:pStyle w:val="Brdtekst"/>
        <w:numPr>
          <w:ilvl w:val="0"/>
          <w:numId w:val="80"/>
        </w:numPr>
        <w:ind w:left="1701" w:hanging="425"/>
        <w:rPr>
          <w:rStyle w:val="cf01"/>
          <w:rFonts w:asciiTheme="minorHAnsi" w:hAnsiTheme="minorHAnsi" w:cstheme="minorHAnsi"/>
          <w:color w:val="212121"/>
          <w:sz w:val="22"/>
          <w:szCs w:val="22"/>
        </w:rPr>
      </w:pPr>
      <w:r w:rsidRPr="00324105">
        <w:rPr>
          <w:rStyle w:val="cf01"/>
          <w:rFonts w:asciiTheme="minorHAnsi" w:hAnsiTheme="minorHAnsi" w:cstheme="minorHAnsi"/>
          <w:color w:val="212121"/>
          <w:sz w:val="22"/>
          <w:szCs w:val="22"/>
        </w:rPr>
        <w:t>N</w:t>
      </w:r>
      <w:r w:rsidRPr="00324105">
        <w:rPr>
          <w:rStyle w:val="cf01"/>
          <w:rFonts w:asciiTheme="minorHAnsi" w:hAnsiTheme="minorHAnsi" w:cstheme="minorHAnsi"/>
          <w:sz w:val="22"/>
          <w:szCs w:val="22"/>
        </w:rPr>
        <w:t>ational authorities’ websites</w:t>
      </w:r>
    </w:p>
    <w:p w14:paraId="76BE148B" w14:textId="305B7CEC" w:rsidR="002C0587" w:rsidRPr="00324105" w:rsidRDefault="002C0587" w:rsidP="00942C07">
      <w:pPr>
        <w:pStyle w:val="Overskrift1"/>
        <w:numPr>
          <w:ilvl w:val="0"/>
          <w:numId w:val="21"/>
        </w:numPr>
        <w:ind w:left="709" w:hanging="709"/>
        <w:jc w:val="both"/>
      </w:pPr>
      <w:bookmarkStart w:id="85" w:name="_Toc75805135"/>
      <w:bookmarkStart w:id="86" w:name="_Toc79587901"/>
      <w:bookmarkStart w:id="87" w:name="_Toc80010474"/>
      <w:bookmarkStart w:id="88" w:name="_Toc117752189"/>
      <w:bookmarkStart w:id="89" w:name="_Hlk79067030"/>
      <w:r w:rsidRPr="00324105">
        <w:lastRenderedPageBreak/>
        <w:t xml:space="preserve">CHALLENGES </w:t>
      </w:r>
      <w:r w:rsidR="0025273A" w:rsidRPr="00324105">
        <w:t xml:space="preserve">MARINERS MAY FACE </w:t>
      </w:r>
      <w:r w:rsidR="008C0332" w:rsidRPr="00324105">
        <w:t>WITH AIDS TO NAVIGATION</w:t>
      </w:r>
      <w:bookmarkEnd w:id="85"/>
      <w:bookmarkEnd w:id="86"/>
      <w:bookmarkEnd w:id="87"/>
      <w:bookmarkEnd w:id="88"/>
    </w:p>
    <w:bookmarkEnd w:id="89"/>
    <w:p w14:paraId="75270870" w14:textId="77777777" w:rsidR="002C0587" w:rsidRPr="00324105" w:rsidRDefault="002C0587" w:rsidP="00942C07">
      <w:pPr>
        <w:pStyle w:val="Heading1separatationline"/>
        <w:jc w:val="both"/>
      </w:pPr>
    </w:p>
    <w:p w14:paraId="061AFB59" w14:textId="111FA31C" w:rsidR="00A451BC" w:rsidRPr="00324105" w:rsidRDefault="00A451BC" w:rsidP="00B06ABE">
      <w:pPr>
        <w:spacing w:before="120"/>
        <w:jc w:val="both"/>
        <w:rPr>
          <w:rFonts w:cstheme="minorHAnsi"/>
        </w:rPr>
      </w:pPr>
      <w:r w:rsidRPr="00324105">
        <w:t xml:space="preserve">Mariners need to know how to use </w:t>
      </w:r>
      <w:proofErr w:type="spellStart"/>
      <w:r w:rsidRPr="00324105">
        <w:t>AtoN</w:t>
      </w:r>
      <w:proofErr w:type="spellEnd"/>
      <w:r w:rsidRPr="00324105">
        <w:t xml:space="preserve"> (limitations of </w:t>
      </w:r>
      <w:proofErr w:type="spellStart"/>
      <w:r w:rsidRPr="00324105">
        <w:t>AtoN</w:t>
      </w:r>
      <w:proofErr w:type="spellEnd"/>
      <w:r w:rsidRPr="00324105">
        <w:t xml:space="preserve">, practical examples, virtual </w:t>
      </w:r>
      <w:proofErr w:type="spellStart"/>
      <w:r w:rsidRPr="00324105">
        <w:t>AtoN</w:t>
      </w:r>
      <w:proofErr w:type="spellEnd"/>
      <w:r w:rsidRPr="00324105">
        <w:t xml:space="preserve"> displayed, etc</w:t>
      </w:r>
      <w:r w:rsidRPr="00324105">
        <w:rPr>
          <w:rFonts w:cstheme="minorHAnsi"/>
        </w:rPr>
        <w:t>.)</w:t>
      </w:r>
      <w:r w:rsidR="00725D47" w:rsidRPr="00324105">
        <w:rPr>
          <w:rFonts w:cstheme="minorHAnsi"/>
        </w:rPr>
        <w:t>,</w:t>
      </w:r>
      <w:r w:rsidR="00725D47" w:rsidRPr="00324105">
        <w:t xml:space="preserve"> as required by </w:t>
      </w:r>
      <w:proofErr w:type="spellStart"/>
      <w:r w:rsidR="00725D47" w:rsidRPr="00324105">
        <w:t>STCW</w:t>
      </w:r>
      <w:proofErr w:type="spellEnd"/>
      <w:r w:rsidR="00332AF1" w:rsidRPr="00324105">
        <w:rPr>
          <w:rFonts w:cstheme="minorHAnsi"/>
        </w:rPr>
        <w:t xml:space="preserve">.  </w:t>
      </w:r>
    </w:p>
    <w:p w14:paraId="4A7982B0" w14:textId="4E4FC6A3" w:rsidR="00C55456" w:rsidRPr="00324105" w:rsidRDefault="0031676C" w:rsidP="00B06ABE">
      <w:pPr>
        <w:spacing w:before="120"/>
        <w:jc w:val="both"/>
      </w:pPr>
      <w:r w:rsidRPr="00324105">
        <w:rPr>
          <w:rFonts w:cstheme="minorHAnsi"/>
          <w:i/>
          <w:iCs/>
        </w:rPr>
        <w:t>Note:</w:t>
      </w:r>
      <w:r w:rsidRPr="00324105">
        <w:rPr>
          <w:rFonts w:cstheme="minorHAnsi"/>
        </w:rPr>
        <w:t xml:space="preserve"> When </w:t>
      </w:r>
      <w:r w:rsidR="00C55456" w:rsidRPr="00324105">
        <w:rPr>
          <w:rFonts w:cstheme="minorHAnsi"/>
        </w:rPr>
        <w:t xml:space="preserve">mariners find </w:t>
      </w:r>
      <w:proofErr w:type="spellStart"/>
      <w:r w:rsidR="00C55456" w:rsidRPr="00324105">
        <w:rPr>
          <w:rFonts w:cstheme="minorHAnsi"/>
        </w:rPr>
        <w:t>AtoN</w:t>
      </w:r>
      <w:proofErr w:type="spellEnd"/>
      <w:r w:rsidR="00D574F5" w:rsidRPr="00324105">
        <w:rPr>
          <w:rFonts w:cstheme="minorHAnsi"/>
        </w:rPr>
        <w:t xml:space="preserve"> </w:t>
      </w:r>
      <w:r w:rsidRPr="00324105">
        <w:rPr>
          <w:rFonts w:cstheme="minorHAnsi"/>
        </w:rPr>
        <w:t xml:space="preserve">to be </w:t>
      </w:r>
      <w:r w:rsidR="00D574F5" w:rsidRPr="00324105">
        <w:rPr>
          <w:rFonts w:cstheme="minorHAnsi"/>
        </w:rPr>
        <w:t>defective</w:t>
      </w:r>
      <w:r w:rsidRPr="00324105">
        <w:rPr>
          <w:rFonts w:cstheme="minorHAnsi"/>
        </w:rPr>
        <w:t>,</w:t>
      </w:r>
      <w:r w:rsidR="00C55456" w:rsidRPr="00324105">
        <w:rPr>
          <w:rFonts w:cstheme="minorHAnsi"/>
        </w:rPr>
        <w:t xml:space="preserve"> </w:t>
      </w:r>
      <w:r w:rsidR="00D574F5" w:rsidRPr="00324105">
        <w:rPr>
          <w:rFonts w:cstheme="minorHAnsi"/>
        </w:rPr>
        <w:t xml:space="preserve">they </w:t>
      </w:r>
      <w:r w:rsidR="00C55456" w:rsidRPr="00324105">
        <w:rPr>
          <w:rFonts w:cstheme="minorHAnsi"/>
        </w:rPr>
        <w:t>should report</w:t>
      </w:r>
      <w:r w:rsidR="00D574F5" w:rsidRPr="00324105">
        <w:rPr>
          <w:rFonts w:cstheme="minorHAnsi"/>
        </w:rPr>
        <w:t xml:space="preserve"> it </w:t>
      </w:r>
      <w:r w:rsidR="00C55456" w:rsidRPr="00324105">
        <w:rPr>
          <w:rFonts w:cstheme="minorHAnsi"/>
        </w:rPr>
        <w:t xml:space="preserve">to the </w:t>
      </w:r>
      <w:r w:rsidR="00D574F5" w:rsidRPr="00324105">
        <w:rPr>
          <w:rFonts w:cstheme="minorHAnsi"/>
        </w:rPr>
        <w:t xml:space="preserve">relevant </w:t>
      </w:r>
      <w:r w:rsidR="00C55456" w:rsidRPr="00324105">
        <w:rPr>
          <w:rFonts w:cstheme="minorHAnsi"/>
        </w:rPr>
        <w:t>authority</w:t>
      </w:r>
      <w:r w:rsidR="00D574F5" w:rsidRPr="00324105">
        <w:rPr>
          <w:rFonts w:cstheme="minorHAnsi"/>
        </w:rPr>
        <w:t>.</w:t>
      </w:r>
    </w:p>
    <w:p w14:paraId="757B98E9" w14:textId="56E29C3D" w:rsidR="00B20BBA" w:rsidRPr="00324105" w:rsidRDefault="00B20BBA" w:rsidP="00942C07">
      <w:pPr>
        <w:jc w:val="both"/>
        <w:rPr>
          <w:rFonts w:eastAsia="Times New Roman" w:cstheme="minorHAnsi"/>
          <w:color w:val="000000"/>
          <w:lang w:eastAsia="en-ZA"/>
        </w:rPr>
      </w:pPr>
      <w:r w:rsidRPr="00324105">
        <w:rPr>
          <w:rFonts w:cstheme="minorHAnsi"/>
        </w:rPr>
        <w:t xml:space="preserve">The training, both at Training Institutions and </w:t>
      </w:r>
      <w:r w:rsidR="00332AF1" w:rsidRPr="00324105">
        <w:rPr>
          <w:rFonts w:cstheme="minorHAnsi"/>
        </w:rPr>
        <w:t>O</w:t>
      </w:r>
      <w:r w:rsidRPr="00324105">
        <w:rPr>
          <w:rFonts w:cstheme="minorHAnsi"/>
        </w:rPr>
        <w:t xml:space="preserve">n-board / In-service training and awareness should also address practical problems/challenges mariners may face with </w:t>
      </w:r>
      <w:proofErr w:type="spellStart"/>
      <w:r w:rsidRPr="00324105">
        <w:rPr>
          <w:rFonts w:cstheme="minorHAnsi"/>
        </w:rPr>
        <w:t>AtoN</w:t>
      </w:r>
      <w:proofErr w:type="spellEnd"/>
      <w:r w:rsidRPr="00324105">
        <w:rPr>
          <w:rFonts w:cstheme="minorHAnsi"/>
        </w:rPr>
        <w:t>, such as</w:t>
      </w:r>
      <w:r w:rsidR="00B06ABE" w:rsidRPr="00324105">
        <w:rPr>
          <w:rFonts w:cstheme="minorHAnsi"/>
        </w:rPr>
        <w:t xml:space="preserve"> discussed below</w:t>
      </w:r>
      <w:r w:rsidR="008649DA" w:rsidRPr="00324105">
        <w:rPr>
          <w:rFonts w:cstheme="minorHAnsi"/>
        </w:rPr>
        <w:t>.</w:t>
      </w:r>
    </w:p>
    <w:p w14:paraId="21A615F6" w14:textId="4F3BBDD6" w:rsidR="00B20BBA" w:rsidRPr="00324105" w:rsidRDefault="00B20BBA" w:rsidP="00942C07">
      <w:pPr>
        <w:pStyle w:val="Overskrift2"/>
        <w:keepLines w:val="0"/>
        <w:numPr>
          <w:ilvl w:val="1"/>
          <w:numId w:val="18"/>
        </w:numPr>
        <w:tabs>
          <w:tab w:val="left" w:pos="709"/>
        </w:tabs>
        <w:spacing w:after="240" w:line="240" w:lineRule="exact"/>
        <w:ind w:left="0" w:right="0" w:firstLine="0"/>
        <w:jc w:val="both"/>
      </w:pPr>
      <w:bookmarkStart w:id="90" w:name="_Toc80010475"/>
      <w:bookmarkStart w:id="91" w:name="_Toc117752190"/>
      <w:r w:rsidRPr="00324105">
        <w:t>Lights</w:t>
      </w:r>
      <w:bookmarkEnd w:id="90"/>
      <w:bookmarkEnd w:id="91"/>
    </w:p>
    <w:p w14:paraId="55A61057" w14:textId="77777777" w:rsidR="00E27E47" w:rsidRPr="00324105" w:rsidRDefault="00E27E47" w:rsidP="00942C07">
      <w:pPr>
        <w:pStyle w:val="Heading2separationline"/>
        <w:keepNext/>
        <w:keepLines/>
        <w:jc w:val="both"/>
      </w:pPr>
    </w:p>
    <w:p w14:paraId="550355C8" w14:textId="744DF755" w:rsidR="002902B2" w:rsidRPr="00324105" w:rsidRDefault="002902B2" w:rsidP="001B6BB3">
      <w:pPr>
        <w:rPr>
          <w:rFonts w:cstheme="minorHAnsi"/>
          <w:color w:val="000000"/>
        </w:rPr>
      </w:pPr>
      <w:bookmarkStart w:id="92" w:name="_Hlk106962217"/>
      <w:r w:rsidRPr="00324105">
        <w:rPr>
          <w:rFonts w:cstheme="minorHAnsi"/>
          <w:color w:val="000000"/>
        </w:rPr>
        <w:t>Lights are by far the most common form of aid to navigation from lighthouses to range lights to sector lights or bridge lights, etc. and their use remains critical.</w:t>
      </w:r>
      <w:r w:rsidR="00DC4C70" w:rsidRPr="00324105">
        <w:rPr>
          <w:rFonts w:cstheme="minorHAnsi"/>
          <w:color w:val="000000"/>
        </w:rPr>
        <w:t xml:space="preserve">  Mariners should therefore be aware that:</w:t>
      </w:r>
    </w:p>
    <w:bookmarkEnd w:id="92"/>
    <w:p w14:paraId="7BA546D2" w14:textId="61715CD6" w:rsidR="00B20BBA" w:rsidRPr="00324105" w:rsidRDefault="00B20BBA" w:rsidP="00942C07">
      <w:pPr>
        <w:pStyle w:val="Brdtekst"/>
        <w:numPr>
          <w:ilvl w:val="0"/>
          <w:numId w:val="31"/>
        </w:numPr>
        <w:ind w:left="567" w:hanging="567"/>
        <w:rPr>
          <w:rFonts w:cstheme="minorHAnsi"/>
          <w:b/>
          <w:bCs/>
        </w:rPr>
      </w:pPr>
      <w:r w:rsidRPr="00324105">
        <w:rPr>
          <w:rFonts w:cstheme="minorHAnsi"/>
          <w:b/>
          <w:bCs/>
        </w:rPr>
        <w:t>General, Detection, Type and Position</w:t>
      </w:r>
    </w:p>
    <w:p w14:paraId="0E9AD8EF" w14:textId="5611943F" w:rsidR="00B20BBA" w:rsidRPr="00324105" w:rsidRDefault="00B20BBA" w:rsidP="00942C07">
      <w:pPr>
        <w:pStyle w:val="Bullet2"/>
        <w:numPr>
          <w:ilvl w:val="0"/>
          <w:numId w:val="32"/>
        </w:numPr>
        <w:ind w:left="1134" w:hanging="567"/>
        <w:jc w:val="both"/>
        <w:rPr>
          <w:rFonts w:cstheme="minorHAnsi"/>
          <w:color w:val="000000"/>
        </w:rPr>
      </w:pPr>
      <w:r w:rsidRPr="00324105">
        <w:rPr>
          <w:rFonts w:cstheme="minorHAnsi"/>
          <w:color w:val="000000"/>
        </w:rPr>
        <w:t>Lights at high elevations are more frequently obscured by clouds than those at or near sea level.</w:t>
      </w:r>
    </w:p>
    <w:p w14:paraId="1FDD6D56" w14:textId="42349EB2" w:rsidR="00B20BBA" w:rsidRPr="00324105" w:rsidRDefault="00A57C40">
      <w:pPr>
        <w:pStyle w:val="Bullet2"/>
        <w:numPr>
          <w:ilvl w:val="0"/>
          <w:numId w:val="32"/>
        </w:numPr>
        <w:ind w:left="1134" w:hanging="567"/>
        <w:jc w:val="both"/>
        <w:rPr>
          <w:rFonts w:cstheme="minorHAnsi"/>
          <w:color w:val="000000"/>
        </w:rPr>
      </w:pPr>
      <w:r w:rsidRPr="00324105">
        <w:rPr>
          <w:rFonts w:cstheme="minorHAnsi"/>
          <w:color w:val="000000"/>
        </w:rPr>
        <w:t xml:space="preserve">The mariner may </w:t>
      </w:r>
      <w:r w:rsidR="00C55456" w:rsidRPr="00324105">
        <w:rPr>
          <w:rFonts w:cstheme="minorHAnsi"/>
          <w:color w:val="000000"/>
        </w:rPr>
        <w:t xml:space="preserve">find </w:t>
      </w:r>
      <w:r w:rsidR="00E677AD" w:rsidRPr="00324105">
        <w:rPr>
          <w:rFonts w:cstheme="minorHAnsi"/>
          <w:color w:val="000000"/>
        </w:rPr>
        <w:t xml:space="preserve">lit </w:t>
      </w:r>
      <w:proofErr w:type="spellStart"/>
      <w:r w:rsidRPr="00324105">
        <w:rPr>
          <w:rFonts w:cstheme="minorHAnsi"/>
          <w:color w:val="000000"/>
        </w:rPr>
        <w:t>AtoN</w:t>
      </w:r>
      <w:proofErr w:type="spellEnd"/>
      <w:r w:rsidRPr="00324105">
        <w:rPr>
          <w:rFonts w:cstheme="minorHAnsi"/>
          <w:color w:val="000000"/>
        </w:rPr>
        <w:t xml:space="preserve"> </w:t>
      </w:r>
      <w:r w:rsidR="00C55456" w:rsidRPr="00324105">
        <w:rPr>
          <w:rFonts w:cstheme="minorHAnsi"/>
          <w:color w:val="000000"/>
        </w:rPr>
        <w:t xml:space="preserve">extinguished without warning. </w:t>
      </w:r>
      <w:r w:rsidR="00E677AD" w:rsidRPr="00324105">
        <w:rPr>
          <w:rFonts w:cstheme="minorHAnsi"/>
          <w:color w:val="000000"/>
        </w:rPr>
        <w:t xml:space="preserve"> </w:t>
      </w:r>
    </w:p>
    <w:p w14:paraId="0CB84B25" w14:textId="1427EB99" w:rsidR="00B20BBA" w:rsidRPr="00324105" w:rsidRDefault="00B20BBA" w:rsidP="00942C07">
      <w:pPr>
        <w:pStyle w:val="Bullet2"/>
        <w:numPr>
          <w:ilvl w:val="0"/>
          <w:numId w:val="32"/>
        </w:numPr>
        <w:ind w:left="1134" w:hanging="567"/>
        <w:jc w:val="both"/>
        <w:rPr>
          <w:rFonts w:cstheme="minorHAnsi"/>
          <w:color w:val="000000"/>
        </w:rPr>
      </w:pPr>
      <w:r w:rsidRPr="00324105">
        <w:rPr>
          <w:rFonts w:cstheme="minorHAnsi"/>
          <w:color w:val="000000"/>
        </w:rPr>
        <w:t>Aero</w:t>
      </w:r>
      <w:r w:rsidR="00DC4C70" w:rsidRPr="00324105">
        <w:rPr>
          <w:rFonts w:cstheme="minorHAnsi"/>
          <w:color w:val="000000"/>
        </w:rPr>
        <w:t>nautical</w:t>
      </w:r>
      <w:r w:rsidRPr="00324105">
        <w:rPr>
          <w:rFonts w:cstheme="minorHAnsi"/>
          <w:color w:val="000000"/>
        </w:rPr>
        <w:t xml:space="preserve"> lights are often very powerful and </w:t>
      </w:r>
      <w:proofErr w:type="gramStart"/>
      <w:r w:rsidRPr="00324105">
        <w:rPr>
          <w:rFonts w:cstheme="minorHAnsi"/>
          <w:color w:val="000000"/>
        </w:rPr>
        <w:t>as a result of</w:t>
      </w:r>
      <w:proofErr w:type="gramEnd"/>
      <w:r w:rsidRPr="00324105">
        <w:rPr>
          <w:rFonts w:cstheme="minorHAnsi"/>
          <w:color w:val="000000"/>
        </w:rPr>
        <w:t xml:space="preserve"> their positioning on high ground, may be visible at much larger distances than ordinary navigational lights.  </w:t>
      </w:r>
      <w:r w:rsidR="002833DB" w:rsidRPr="00324105">
        <w:rPr>
          <w:rFonts w:cstheme="minorHAnsi"/>
          <w:color w:val="000000"/>
        </w:rPr>
        <w:t>However,</w:t>
      </w:r>
      <w:r w:rsidRPr="00324105">
        <w:rPr>
          <w:rFonts w:cstheme="minorHAnsi"/>
          <w:color w:val="000000"/>
        </w:rPr>
        <w:t xml:space="preserve"> they are positioned only approximately on charts, and they may at times be switched off without warning. </w:t>
      </w:r>
      <w:r w:rsidR="0081037F" w:rsidRPr="00324105">
        <w:rPr>
          <w:rFonts w:cstheme="minorHAnsi"/>
          <w:color w:val="000000"/>
        </w:rPr>
        <w:t xml:space="preserve"> </w:t>
      </w:r>
      <w:r w:rsidRPr="00324105">
        <w:rPr>
          <w:rFonts w:cstheme="minorHAnsi"/>
          <w:color w:val="000000"/>
        </w:rPr>
        <w:t xml:space="preserve">In addition, these lights, being administered by organisations other than those dealing with marine lights, may have their colours or character altered before it is possible to notify navigators through </w:t>
      </w:r>
      <w:r w:rsidR="00952030" w:rsidRPr="00324105">
        <w:rPr>
          <w:rFonts w:cstheme="minorHAnsi"/>
          <w:color w:val="000000"/>
        </w:rPr>
        <w:t>weekly</w:t>
      </w:r>
      <w:r w:rsidRPr="00324105">
        <w:rPr>
          <w:rFonts w:cstheme="minorHAnsi"/>
          <w:color w:val="000000"/>
        </w:rPr>
        <w:t xml:space="preserve"> Notices to Mariners.</w:t>
      </w:r>
    </w:p>
    <w:p w14:paraId="1527882F" w14:textId="00A07512" w:rsidR="00B20BBA" w:rsidRPr="00324105" w:rsidRDefault="00B20BBA" w:rsidP="00942C07">
      <w:pPr>
        <w:pStyle w:val="Bullet2"/>
        <w:numPr>
          <w:ilvl w:val="0"/>
          <w:numId w:val="32"/>
        </w:numPr>
        <w:ind w:left="1134" w:hanging="567"/>
        <w:jc w:val="both"/>
        <w:rPr>
          <w:rFonts w:cstheme="minorHAnsi"/>
          <w:color w:val="000000"/>
        </w:rPr>
      </w:pPr>
      <w:r w:rsidRPr="00324105">
        <w:rPr>
          <w:rFonts w:cstheme="minorHAnsi"/>
          <w:color w:val="000000"/>
        </w:rPr>
        <w:t>As with aero</w:t>
      </w:r>
      <w:r w:rsidR="00DC4C70" w:rsidRPr="00324105">
        <w:rPr>
          <w:rFonts w:cstheme="minorHAnsi"/>
          <w:color w:val="000000"/>
        </w:rPr>
        <w:t>nautical</w:t>
      </w:r>
      <w:r w:rsidRPr="00324105">
        <w:rPr>
          <w:rFonts w:cstheme="minorHAnsi"/>
          <w:color w:val="000000"/>
        </w:rPr>
        <w:t xml:space="preserve"> lights, aero</w:t>
      </w:r>
      <w:r w:rsidR="00DC4C70" w:rsidRPr="00324105">
        <w:rPr>
          <w:rFonts w:cstheme="minorHAnsi"/>
          <w:color w:val="000000"/>
        </w:rPr>
        <w:t>nautical</w:t>
      </w:r>
      <w:r w:rsidRPr="00324105">
        <w:rPr>
          <w:rFonts w:cstheme="minorHAnsi"/>
          <w:color w:val="000000"/>
        </w:rPr>
        <w:t xml:space="preserve"> obstruction lights are not intended for marine navigation and the same reservations apply equally to them.</w:t>
      </w:r>
    </w:p>
    <w:p w14:paraId="28A04054" w14:textId="77777777" w:rsidR="00B20BBA" w:rsidRPr="00324105" w:rsidRDefault="00B20BBA" w:rsidP="00942C07">
      <w:pPr>
        <w:pStyle w:val="Brdtekst"/>
        <w:numPr>
          <w:ilvl w:val="0"/>
          <w:numId w:val="31"/>
        </w:numPr>
        <w:ind w:left="567" w:hanging="567"/>
        <w:rPr>
          <w:rFonts w:cstheme="minorHAnsi"/>
          <w:b/>
          <w:bCs/>
          <w:color w:val="000000"/>
        </w:rPr>
      </w:pPr>
      <w:r w:rsidRPr="00324105">
        <w:rPr>
          <w:rFonts w:cstheme="minorHAnsi"/>
          <w:b/>
          <w:bCs/>
        </w:rPr>
        <w:t>Optics</w:t>
      </w:r>
    </w:p>
    <w:p w14:paraId="26D09469" w14:textId="4F028F6B" w:rsidR="00B20BBA" w:rsidRPr="00324105" w:rsidRDefault="00B20BBA" w:rsidP="00942C07">
      <w:pPr>
        <w:pStyle w:val="Listeavsnitt"/>
        <w:numPr>
          <w:ilvl w:val="0"/>
          <w:numId w:val="44"/>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There are always some losses</w:t>
      </w:r>
      <w:r w:rsidR="003B6815" w:rsidRPr="00324105">
        <w:rPr>
          <w:rFonts w:asciiTheme="minorHAnsi" w:hAnsiTheme="minorHAnsi" w:cstheme="minorHAnsi"/>
          <w:sz w:val="22"/>
          <w:szCs w:val="22"/>
          <w:lang w:val="en-GB"/>
        </w:rPr>
        <w:t xml:space="preserve"> of intensity, </w:t>
      </w:r>
      <w:r w:rsidRPr="00324105">
        <w:rPr>
          <w:rFonts w:asciiTheme="minorHAnsi" w:hAnsiTheme="minorHAnsi" w:cstheme="minorHAnsi"/>
          <w:sz w:val="22"/>
          <w:szCs w:val="22"/>
          <w:lang w:val="en-GB"/>
        </w:rPr>
        <w:t>due to:</w:t>
      </w:r>
    </w:p>
    <w:p w14:paraId="2ADA34F8" w14:textId="77777777" w:rsidR="00B20BBA" w:rsidRPr="00324105" w:rsidRDefault="00B20BBA" w:rsidP="00942C07">
      <w:pPr>
        <w:pStyle w:val="Listeavsnitt"/>
        <w:numPr>
          <w:ilvl w:val="0"/>
          <w:numId w:val="45"/>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Unwanted reflection (applicable to rotating optics)</w:t>
      </w:r>
    </w:p>
    <w:p w14:paraId="102EEA1C" w14:textId="77777777" w:rsidR="00B20BBA" w:rsidRPr="00324105" w:rsidRDefault="00B20BBA" w:rsidP="00942C07">
      <w:pPr>
        <w:pStyle w:val="Listeavsnitt"/>
        <w:numPr>
          <w:ilvl w:val="0"/>
          <w:numId w:val="45"/>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The absorption of light in glass, reflectors, and/or coloured filters</w:t>
      </w:r>
    </w:p>
    <w:p w14:paraId="72D7E9BE" w14:textId="77777777" w:rsidR="00B20BBA" w:rsidRPr="00324105" w:rsidRDefault="00B20BBA" w:rsidP="00942C07">
      <w:pPr>
        <w:pStyle w:val="Listeavsnitt"/>
        <w:numPr>
          <w:ilvl w:val="0"/>
          <w:numId w:val="45"/>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Inaccuracies in the manufacture of the optic</w:t>
      </w:r>
    </w:p>
    <w:p w14:paraId="602F195B" w14:textId="726A5C2F" w:rsidR="00B20BBA" w:rsidRPr="00324105" w:rsidRDefault="00B20BBA" w:rsidP="00942C07">
      <w:pPr>
        <w:pStyle w:val="Listeavsnitt"/>
        <w:numPr>
          <w:ilvl w:val="0"/>
          <w:numId w:val="45"/>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Obstructions by framework or supporting structure</w:t>
      </w:r>
    </w:p>
    <w:p w14:paraId="755F6032" w14:textId="52CF0A84" w:rsidR="0081037F" w:rsidRPr="00324105" w:rsidRDefault="0081037F" w:rsidP="00942C07">
      <w:pPr>
        <w:pStyle w:val="Listeavsnitt"/>
        <w:numPr>
          <w:ilvl w:val="0"/>
          <w:numId w:val="45"/>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Biological obstructions such as flora and guano</w:t>
      </w:r>
    </w:p>
    <w:p w14:paraId="4F105394" w14:textId="77777777" w:rsidR="00FE1DEE" w:rsidRPr="00324105" w:rsidRDefault="00FE1DEE" w:rsidP="00942C07">
      <w:pPr>
        <w:pStyle w:val="Listeavsnitt"/>
        <w:numPr>
          <w:ilvl w:val="0"/>
          <w:numId w:val="45"/>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Atmospheric phenomena, </w:t>
      </w:r>
      <w:proofErr w:type="gramStart"/>
      <w:r w:rsidRPr="00324105">
        <w:rPr>
          <w:rFonts w:asciiTheme="minorHAnsi" w:hAnsiTheme="minorHAnsi" w:cstheme="minorHAnsi"/>
          <w:sz w:val="22"/>
          <w:szCs w:val="22"/>
          <w:lang w:val="en-GB"/>
        </w:rPr>
        <w:t>e.g.</w:t>
      </w:r>
      <w:proofErr w:type="gramEnd"/>
      <w:r w:rsidRPr="00324105">
        <w:rPr>
          <w:rFonts w:asciiTheme="minorHAnsi" w:hAnsiTheme="minorHAnsi" w:cstheme="minorHAnsi"/>
          <w:sz w:val="22"/>
          <w:szCs w:val="22"/>
          <w:lang w:val="en-GB"/>
        </w:rPr>
        <w:t xml:space="preserve"> rain, snow, smoke, fog, etc.</w:t>
      </w:r>
    </w:p>
    <w:p w14:paraId="6BD35C37" w14:textId="36073F33" w:rsidR="003B6815" w:rsidRPr="00324105" w:rsidRDefault="003B6815" w:rsidP="00942C07">
      <w:pPr>
        <w:pStyle w:val="Listeavsnitt"/>
        <w:numPr>
          <w:ilvl w:val="0"/>
          <w:numId w:val="45"/>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Atmospheric transmissivity</w:t>
      </w:r>
    </w:p>
    <w:p w14:paraId="09EC914D" w14:textId="77777777" w:rsidR="00B20BBA" w:rsidRPr="00324105" w:rsidRDefault="00B20BBA" w:rsidP="00942C07">
      <w:pPr>
        <w:pStyle w:val="Listeavsnitt"/>
        <w:numPr>
          <w:ilvl w:val="0"/>
          <w:numId w:val="44"/>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Incandescent light sources</w:t>
      </w:r>
    </w:p>
    <w:p w14:paraId="538EF743" w14:textId="77777777" w:rsidR="00B20BBA" w:rsidRPr="00324105" w:rsidRDefault="00B20BBA" w:rsidP="00942C07">
      <w:pPr>
        <w:pStyle w:val="Listeavsnitt"/>
        <w:numPr>
          <w:ilvl w:val="0"/>
          <w:numId w:val="54"/>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Does not radiate uniformly in all directions</w:t>
      </w:r>
    </w:p>
    <w:p w14:paraId="2EB09956" w14:textId="77777777" w:rsidR="00B20BBA" w:rsidRPr="00324105" w:rsidRDefault="00B20BBA" w:rsidP="00942C07">
      <w:pPr>
        <w:pStyle w:val="Listeavsnitt"/>
        <w:numPr>
          <w:ilvl w:val="0"/>
          <w:numId w:val="54"/>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Decreases in luminance during its service life</w:t>
      </w:r>
    </w:p>
    <w:p w14:paraId="47F74378" w14:textId="2431C06D" w:rsidR="00B20BBA" w:rsidRPr="00324105" w:rsidRDefault="00B20BBA" w:rsidP="00942C07">
      <w:pPr>
        <w:pStyle w:val="Listeavsnitt"/>
        <w:numPr>
          <w:ilvl w:val="0"/>
          <w:numId w:val="44"/>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Effective intensity is always less than the peak intensity as the human eye does not have time to completely respond to a short flash in the same way as to a fixed light</w:t>
      </w:r>
    </w:p>
    <w:p w14:paraId="73E43A84" w14:textId="0F68FCDA" w:rsidR="00B20BBA" w:rsidRPr="00324105" w:rsidRDefault="001D32DA" w:rsidP="003D0635">
      <w:pPr>
        <w:pStyle w:val="Listeavsnitt"/>
        <w:numPr>
          <w:ilvl w:val="0"/>
          <w:numId w:val="44"/>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br w:type="page"/>
      </w:r>
      <w:r w:rsidR="00B20BBA" w:rsidRPr="00324105">
        <w:rPr>
          <w:rFonts w:asciiTheme="minorHAnsi" w:hAnsiTheme="minorHAnsi" w:cstheme="minorHAnsi"/>
          <w:sz w:val="22"/>
          <w:szCs w:val="22"/>
          <w:lang w:val="en-GB"/>
        </w:rPr>
        <w:lastRenderedPageBreak/>
        <w:t>Atmospheric transmissivity</w:t>
      </w:r>
    </w:p>
    <w:p w14:paraId="15A5D7B0" w14:textId="77777777" w:rsidR="00B20BBA" w:rsidRPr="00324105" w:rsidRDefault="00B20BBA" w:rsidP="00942C07">
      <w:pPr>
        <w:numPr>
          <w:ilvl w:val="0"/>
          <w:numId w:val="46"/>
        </w:numPr>
        <w:tabs>
          <w:tab w:val="clear" w:pos="720"/>
        </w:tabs>
        <w:ind w:left="1701" w:hanging="425"/>
        <w:jc w:val="both"/>
        <w:rPr>
          <w:rFonts w:cstheme="minorHAnsi"/>
        </w:rPr>
      </w:pPr>
      <w:r w:rsidRPr="00324105">
        <w:rPr>
          <w:rFonts w:cstheme="minorHAnsi"/>
        </w:rPr>
        <w:t xml:space="preserve">The atmosphere is not uniform over the observing distances of most visual aids </w:t>
      </w:r>
    </w:p>
    <w:p w14:paraId="165026A0" w14:textId="4F86DD8F" w:rsidR="00B20BBA" w:rsidRPr="00324105" w:rsidRDefault="00833FCD" w:rsidP="00942C07">
      <w:pPr>
        <w:numPr>
          <w:ilvl w:val="0"/>
          <w:numId w:val="46"/>
        </w:numPr>
        <w:tabs>
          <w:tab w:val="clear" w:pos="720"/>
        </w:tabs>
        <w:ind w:left="1701" w:hanging="425"/>
        <w:jc w:val="both"/>
        <w:rPr>
          <w:rFonts w:cstheme="minorHAnsi"/>
        </w:rPr>
      </w:pPr>
      <w:r w:rsidRPr="00324105">
        <w:rPr>
          <w:rFonts w:cstheme="minorHAnsi"/>
        </w:rPr>
        <w:t xml:space="preserve">As </w:t>
      </w:r>
      <w:r w:rsidR="000E0F6A" w:rsidRPr="00324105">
        <w:rPr>
          <w:rFonts w:cstheme="minorHAnsi"/>
        </w:rPr>
        <w:t xml:space="preserve">a norm, </w:t>
      </w:r>
      <w:r w:rsidR="00B20BBA" w:rsidRPr="00324105">
        <w:rPr>
          <w:rFonts w:cstheme="minorHAnsi"/>
        </w:rPr>
        <w:t xml:space="preserve">atmospheric transmissivity is </w:t>
      </w:r>
      <w:r w:rsidR="000E0F6A" w:rsidRPr="00324105">
        <w:rPr>
          <w:rFonts w:cstheme="minorHAnsi"/>
        </w:rPr>
        <w:t xml:space="preserve">usually </w:t>
      </w:r>
      <w:r w:rsidR="00B20BBA" w:rsidRPr="00324105">
        <w:rPr>
          <w:rFonts w:cstheme="minorHAnsi"/>
        </w:rPr>
        <w:t xml:space="preserve">taken as </w:t>
      </w:r>
      <w:r w:rsidR="00B20BBA" w:rsidRPr="00324105">
        <w:rPr>
          <w:rFonts w:cstheme="minorHAnsi"/>
          <w:b/>
          <w:bCs/>
        </w:rPr>
        <w:t xml:space="preserve">T = 0.74 </w:t>
      </w:r>
      <w:r w:rsidR="00B20BBA" w:rsidRPr="00324105">
        <w:rPr>
          <w:rFonts w:cstheme="minorHAnsi"/>
        </w:rPr>
        <w:t xml:space="preserve">over one nautical mile.  This means that 74% of the original intensity remains when a light beam has passed </w:t>
      </w:r>
      <w:proofErr w:type="gramStart"/>
      <w:r w:rsidR="00B20BBA" w:rsidRPr="00324105">
        <w:rPr>
          <w:rFonts w:cstheme="minorHAnsi"/>
        </w:rPr>
        <w:t>a distance of 1</w:t>
      </w:r>
      <w:proofErr w:type="gramEnd"/>
      <w:r w:rsidR="00B20BBA" w:rsidRPr="00324105">
        <w:rPr>
          <w:rFonts w:cstheme="minorHAnsi"/>
        </w:rPr>
        <w:t xml:space="preserve"> nautical mile through the atmosphere, and consequently that the absorption loss is 26%</w:t>
      </w:r>
    </w:p>
    <w:p w14:paraId="1BE677A2" w14:textId="401744BD" w:rsidR="00B20BBA" w:rsidRPr="00324105" w:rsidRDefault="00B20BBA" w:rsidP="00942C07">
      <w:pPr>
        <w:numPr>
          <w:ilvl w:val="0"/>
          <w:numId w:val="46"/>
        </w:numPr>
        <w:tabs>
          <w:tab w:val="clear" w:pos="720"/>
        </w:tabs>
        <w:ind w:left="1701" w:hanging="425"/>
        <w:jc w:val="both"/>
        <w:rPr>
          <w:rFonts w:cstheme="minorHAnsi"/>
        </w:rPr>
      </w:pPr>
      <w:r w:rsidRPr="00324105">
        <w:rPr>
          <w:rFonts w:cstheme="minorHAnsi"/>
        </w:rPr>
        <w:t xml:space="preserve">A figure of </w:t>
      </w:r>
      <w:r w:rsidRPr="00324105">
        <w:rPr>
          <w:rFonts w:cstheme="minorHAnsi"/>
          <w:b/>
          <w:bCs/>
        </w:rPr>
        <w:t xml:space="preserve">T = 0.85 </w:t>
      </w:r>
      <w:r w:rsidRPr="00324105">
        <w:rPr>
          <w:rFonts w:cstheme="minorHAnsi"/>
        </w:rPr>
        <w:t>is occasionally used in regions where the atmosphere is very clear</w:t>
      </w:r>
    </w:p>
    <w:p w14:paraId="7D3B210F" w14:textId="28EE991F" w:rsidR="00CE0E44" w:rsidRPr="00324105" w:rsidRDefault="00CE0E44" w:rsidP="00CE0E44">
      <w:pPr>
        <w:pStyle w:val="Listeavsnitt"/>
        <w:numPr>
          <w:ilvl w:val="0"/>
          <w:numId w:val="44"/>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The visibility of lights can be reduced when lanterns are covered with snow and / or ice.</w:t>
      </w:r>
    </w:p>
    <w:p w14:paraId="73883B78" w14:textId="26CA3743" w:rsidR="007577C5" w:rsidRPr="00324105" w:rsidRDefault="007577C5" w:rsidP="00942C07">
      <w:pPr>
        <w:pStyle w:val="Overskrift2"/>
        <w:keepLines w:val="0"/>
        <w:numPr>
          <w:ilvl w:val="1"/>
          <w:numId w:val="18"/>
        </w:numPr>
        <w:tabs>
          <w:tab w:val="left" w:pos="709"/>
        </w:tabs>
        <w:spacing w:after="240" w:line="240" w:lineRule="exact"/>
        <w:ind w:left="0" w:right="0" w:firstLine="0"/>
        <w:jc w:val="both"/>
      </w:pPr>
      <w:bookmarkStart w:id="93" w:name="_Toc80010476"/>
      <w:bookmarkStart w:id="94" w:name="_Toc117752191"/>
      <w:r w:rsidRPr="00324105">
        <w:t>Light Characters</w:t>
      </w:r>
      <w:bookmarkEnd w:id="93"/>
      <w:bookmarkEnd w:id="94"/>
    </w:p>
    <w:p w14:paraId="26A6EF63" w14:textId="77777777" w:rsidR="00E27E47" w:rsidRPr="00324105" w:rsidRDefault="00E27E47" w:rsidP="00942C07">
      <w:pPr>
        <w:pStyle w:val="Heading2separationline"/>
        <w:keepNext/>
        <w:keepLines/>
        <w:jc w:val="both"/>
      </w:pPr>
    </w:p>
    <w:p w14:paraId="4C5E5E95" w14:textId="77777777" w:rsidR="007577C5" w:rsidRPr="00324105" w:rsidRDefault="007577C5" w:rsidP="00942C07">
      <w:pPr>
        <w:pStyle w:val="Listeavsnitt"/>
        <w:numPr>
          <w:ilvl w:val="0"/>
          <w:numId w:val="58"/>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The apparent characters of lights having phases of varying luminous intensities can alter, depending upon the distance from which they are viewed, because certain phases are not distinguishable.</w:t>
      </w:r>
    </w:p>
    <w:p w14:paraId="5B5F5ADC" w14:textId="38722AAE" w:rsidR="007577C5" w:rsidRPr="00324105" w:rsidRDefault="007577C5" w:rsidP="00942C07">
      <w:pPr>
        <w:pStyle w:val="Bullet2"/>
        <w:numPr>
          <w:ilvl w:val="0"/>
          <w:numId w:val="36"/>
        </w:numPr>
        <w:ind w:left="1134" w:hanging="567"/>
        <w:jc w:val="both"/>
        <w:rPr>
          <w:rFonts w:cstheme="minorHAnsi"/>
          <w:color w:val="000000"/>
        </w:rPr>
      </w:pPr>
      <w:r w:rsidRPr="00324105">
        <w:rPr>
          <w:rFonts w:cstheme="minorHAnsi"/>
          <w:color w:val="000000"/>
        </w:rPr>
        <w:t xml:space="preserve">Lights with very short flashes may not be </w:t>
      </w:r>
      <w:r w:rsidR="00BF1AF3" w:rsidRPr="00324105">
        <w:rPr>
          <w:rFonts w:cstheme="minorHAnsi"/>
          <w:color w:val="000000"/>
        </w:rPr>
        <w:t xml:space="preserve">identifiable </w:t>
      </w:r>
      <w:r w:rsidRPr="00324105">
        <w:rPr>
          <w:rFonts w:cstheme="minorHAnsi"/>
          <w:color w:val="000000"/>
        </w:rPr>
        <w:t>at expected distances, even if the flashes are of normal length.</w:t>
      </w:r>
    </w:p>
    <w:p w14:paraId="742D96DD" w14:textId="0C40FCCF" w:rsidR="007577C5" w:rsidRPr="00324105" w:rsidRDefault="007577C5" w:rsidP="00942C07">
      <w:pPr>
        <w:pStyle w:val="Bullet2"/>
        <w:numPr>
          <w:ilvl w:val="0"/>
          <w:numId w:val="36"/>
        </w:numPr>
        <w:ind w:left="1134" w:hanging="567"/>
        <w:jc w:val="both"/>
        <w:rPr>
          <w:rFonts w:cstheme="minorHAnsi"/>
          <w:color w:val="000000"/>
        </w:rPr>
      </w:pPr>
      <w:r w:rsidRPr="00324105">
        <w:rPr>
          <w:rFonts w:cstheme="minorHAnsi"/>
          <w:color w:val="000000"/>
        </w:rPr>
        <w:t xml:space="preserve">The </w:t>
      </w:r>
      <w:r w:rsidR="00122E39" w:rsidRPr="00324105">
        <w:rPr>
          <w:rFonts w:cstheme="minorHAnsi"/>
          <w:color w:val="000000"/>
        </w:rPr>
        <w:t xml:space="preserve">duration </w:t>
      </w:r>
      <w:r w:rsidRPr="00324105">
        <w:rPr>
          <w:rFonts w:cstheme="minorHAnsi"/>
          <w:color w:val="000000"/>
        </w:rPr>
        <w:t xml:space="preserve">of a short flash </w:t>
      </w:r>
      <w:r w:rsidR="00BF1AF3" w:rsidRPr="00324105">
        <w:rPr>
          <w:rFonts w:cstheme="minorHAnsi"/>
          <w:color w:val="000000"/>
        </w:rPr>
        <w:t xml:space="preserve">may appear </w:t>
      </w:r>
      <w:r w:rsidRPr="00324105">
        <w:rPr>
          <w:rFonts w:cstheme="minorHAnsi"/>
          <w:color w:val="000000"/>
        </w:rPr>
        <w:t>to be reduced when it is observed at a distance close to its maximum range and in poor atmospheric conditions.</w:t>
      </w:r>
    </w:p>
    <w:p w14:paraId="1401A089" w14:textId="0944FF53" w:rsidR="007577C5" w:rsidRPr="00324105" w:rsidRDefault="007577C5" w:rsidP="00942C07">
      <w:pPr>
        <w:pStyle w:val="Bullet2"/>
        <w:numPr>
          <w:ilvl w:val="0"/>
          <w:numId w:val="36"/>
        </w:numPr>
        <w:ind w:left="1134" w:hanging="567"/>
        <w:jc w:val="both"/>
        <w:rPr>
          <w:rFonts w:cstheme="minorHAnsi"/>
        </w:rPr>
      </w:pPr>
      <w:r w:rsidRPr="00324105">
        <w:rPr>
          <w:rFonts w:cstheme="minorHAnsi"/>
          <w:color w:val="000000"/>
        </w:rPr>
        <w:t>The apparent character</w:t>
      </w:r>
      <w:r w:rsidR="00880360" w:rsidRPr="00324105">
        <w:rPr>
          <w:rFonts w:cstheme="minorHAnsi"/>
          <w:color w:val="000000"/>
        </w:rPr>
        <w:t>istic</w:t>
      </w:r>
      <w:r w:rsidRPr="00324105">
        <w:rPr>
          <w:rFonts w:cstheme="minorHAnsi"/>
          <w:color w:val="000000"/>
        </w:rPr>
        <w:t xml:space="preserve"> of floating aids can be totally different from the </w:t>
      </w:r>
      <w:r w:rsidR="00880360" w:rsidRPr="00324105">
        <w:rPr>
          <w:rFonts w:cstheme="minorHAnsi"/>
          <w:color w:val="000000"/>
        </w:rPr>
        <w:t>advertised /charted characteristic</w:t>
      </w:r>
      <w:r w:rsidR="00122E39" w:rsidRPr="00324105">
        <w:rPr>
          <w:rFonts w:cstheme="minorHAnsi"/>
          <w:color w:val="000000"/>
        </w:rPr>
        <w:t xml:space="preserve"> due to wave action</w:t>
      </w:r>
      <w:r w:rsidRPr="00324105">
        <w:rPr>
          <w:rFonts w:cstheme="minorHAnsi"/>
        </w:rPr>
        <w:t xml:space="preserve">, </w:t>
      </w:r>
      <w:r w:rsidR="00880360" w:rsidRPr="00324105">
        <w:rPr>
          <w:rFonts w:cstheme="minorHAnsi"/>
        </w:rPr>
        <w:t xml:space="preserve">and / or </w:t>
      </w:r>
      <w:r w:rsidRPr="00324105">
        <w:rPr>
          <w:rFonts w:cstheme="minorHAnsi"/>
        </w:rPr>
        <w:t>depending upon the height and angle from which they are observed.</w:t>
      </w:r>
    </w:p>
    <w:p w14:paraId="1D78722D" w14:textId="0222E8E3" w:rsidR="007577C5" w:rsidRPr="00324105" w:rsidRDefault="007577C5" w:rsidP="00942C07">
      <w:pPr>
        <w:pStyle w:val="Overskrift2"/>
        <w:keepLines w:val="0"/>
        <w:numPr>
          <w:ilvl w:val="1"/>
          <w:numId w:val="18"/>
        </w:numPr>
        <w:tabs>
          <w:tab w:val="left" w:pos="709"/>
        </w:tabs>
        <w:spacing w:after="240" w:line="240" w:lineRule="exact"/>
        <w:ind w:left="0" w:right="0" w:firstLine="0"/>
        <w:jc w:val="both"/>
      </w:pPr>
      <w:bookmarkStart w:id="95" w:name="_Toc80010477"/>
      <w:bookmarkStart w:id="96" w:name="_Toc117752192"/>
      <w:r w:rsidRPr="00324105">
        <w:t>Colours</w:t>
      </w:r>
      <w:bookmarkEnd w:id="95"/>
      <w:bookmarkEnd w:id="96"/>
    </w:p>
    <w:p w14:paraId="27E289E4" w14:textId="77777777" w:rsidR="00E27E47" w:rsidRPr="00324105" w:rsidRDefault="00E27E47" w:rsidP="00942C07">
      <w:pPr>
        <w:pStyle w:val="Heading2separationline"/>
        <w:keepNext/>
        <w:keepLines/>
        <w:jc w:val="both"/>
      </w:pPr>
    </w:p>
    <w:p w14:paraId="5EF01E5E" w14:textId="5721C02E" w:rsidR="0062528B" w:rsidRPr="00324105" w:rsidRDefault="0062528B" w:rsidP="00942C07">
      <w:pPr>
        <w:pStyle w:val="Bullet2"/>
        <w:jc w:val="both"/>
        <w:rPr>
          <w:rFonts w:cstheme="minorHAnsi"/>
          <w:color w:val="000000"/>
        </w:rPr>
      </w:pPr>
      <w:r w:rsidRPr="00324105">
        <w:rPr>
          <w:rFonts w:ascii="Calibri" w:hAnsi="Calibri" w:cs="Calibri"/>
          <w:color w:val="000000"/>
        </w:rPr>
        <w:t xml:space="preserve">Under certain circumstances, the colour of an </w:t>
      </w:r>
      <w:proofErr w:type="spellStart"/>
      <w:r w:rsidRPr="00324105">
        <w:rPr>
          <w:rFonts w:ascii="Calibri" w:hAnsi="Calibri" w:cs="Calibri"/>
          <w:color w:val="000000"/>
        </w:rPr>
        <w:t>AtoN</w:t>
      </w:r>
      <w:proofErr w:type="spellEnd"/>
      <w:r w:rsidRPr="00324105">
        <w:rPr>
          <w:rFonts w:ascii="Calibri" w:hAnsi="Calibri" w:cs="Calibri"/>
          <w:color w:val="000000"/>
        </w:rPr>
        <w:t xml:space="preserve"> may be affected by </w:t>
      </w:r>
      <w:proofErr w:type="gramStart"/>
      <w:r w:rsidRPr="00324105">
        <w:rPr>
          <w:rFonts w:ascii="Calibri" w:hAnsi="Calibri" w:cs="Calibri"/>
          <w:color w:val="000000"/>
        </w:rPr>
        <w:t>a number of</w:t>
      </w:r>
      <w:proofErr w:type="gramEnd"/>
      <w:r w:rsidRPr="00324105">
        <w:rPr>
          <w:rFonts w:ascii="Calibri" w:hAnsi="Calibri" w:cs="Calibri"/>
          <w:color w:val="000000"/>
        </w:rPr>
        <w:t xml:space="preserve"> factors as discussed below. </w:t>
      </w:r>
    </w:p>
    <w:p w14:paraId="288031A6" w14:textId="01CC920C" w:rsidR="00B27317" w:rsidRPr="00324105" w:rsidRDefault="00B27317" w:rsidP="005A01C5">
      <w:pPr>
        <w:pStyle w:val="Brdtekst"/>
        <w:numPr>
          <w:ilvl w:val="2"/>
          <w:numId w:val="18"/>
        </w:numPr>
        <w:ind w:left="709" w:hanging="709"/>
        <w:rPr>
          <w:rFonts w:eastAsia="Times New Roman" w:cstheme="minorHAnsi"/>
          <w:b/>
          <w:bCs/>
          <w:smallCaps/>
          <w:color w:val="00558C"/>
          <w:sz w:val="24"/>
          <w:szCs w:val="24"/>
          <w:lang w:eastAsia="en-ZA"/>
        </w:rPr>
      </w:pPr>
      <w:r w:rsidRPr="00324105">
        <w:rPr>
          <w:rFonts w:eastAsia="Times New Roman" w:cstheme="minorHAnsi"/>
          <w:b/>
          <w:bCs/>
          <w:smallCaps/>
          <w:color w:val="00558C"/>
          <w:sz w:val="24"/>
          <w:szCs w:val="24"/>
          <w:lang w:eastAsia="en-ZA"/>
        </w:rPr>
        <w:t xml:space="preserve">Lit </w:t>
      </w:r>
      <w:proofErr w:type="spellStart"/>
      <w:r w:rsidRPr="00324105">
        <w:rPr>
          <w:rFonts w:eastAsia="Times New Roman" w:cstheme="minorHAnsi"/>
          <w:b/>
          <w:bCs/>
          <w:smallCaps/>
          <w:color w:val="00558C"/>
          <w:sz w:val="24"/>
          <w:szCs w:val="24"/>
          <w:lang w:eastAsia="en-ZA"/>
        </w:rPr>
        <w:t>AtoN</w:t>
      </w:r>
      <w:proofErr w:type="spellEnd"/>
    </w:p>
    <w:p w14:paraId="30C0E9FC" w14:textId="4F200378" w:rsidR="00D33542" w:rsidRPr="00324105" w:rsidRDefault="007577C5" w:rsidP="00942C07">
      <w:pPr>
        <w:pStyle w:val="Bullet2"/>
        <w:jc w:val="both"/>
        <w:rPr>
          <w:rFonts w:cstheme="minorHAnsi"/>
        </w:rPr>
      </w:pPr>
      <w:r w:rsidRPr="00324105">
        <w:rPr>
          <w:rFonts w:cstheme="minorHAnsi"/>
          <w:color w:val="000000"/>
        </w:rPr>
        <w:t>Atmospheric light propagation conditions and eye strain can</w:t>
      </w:r>
      <w:r w:rsidRPr="00324105">
        <w:rPr>
          <w:rFonts w:cstheme="minorHAnsi"/>
        </w:rPr>
        <w:t xml:space="preserve"> contribute to a considerable reduction in the ability to distinguish colours.  At night, it </w:t>
      </w:r>
      <w:r w:rsidR="00794652" w:rsidRPr="00324105">
        <w:rPr>
          <w:rFonts w:cstheme="minorHAnsi"/>
        </w:rPr>
        <w:t xml:space="preserve">could be </w:t>
      </w:r>
      <w:r w:rsidRPr="00324105">
        <w:rPr>
          <w:rFonts w:cstheme="minorHAnsi"/>
        </w:rPr>
        <w:t xml:space="preserve">particularly difficult to distinguish a white light from a yellow or a blue one seen in isolation except when </w:t>
      </w:r>
      <w:proofErr w:type="gramStart"/>
      <w:r w:rsidRPr="00324105">
        <w:rPr>
          <w:rFonts w:cstheme="minorHAnsi"/>
        </w:rPr>
        <w:t>close up</w:t>
      </w:r>
      <w:proofErr w:type="gramEnd"/>
      <w:r w:rsidR="002726CE" w:rsidRPr="00324105">
        <w:rPr>
          <w:rFonts w:cstheme="minorHAnsi"/>
        </w:rPr>
        <w:t>,</w:t>
      </w:r>
      <w:r w:rsidR="009F6664" w:rsidRPr="00324105">
        <w:rPr>
          <w:rFonts w:cstheme="minorHAnsi"/>
        </w:rPr>
        <w:t xml:space="preserve"> therefore white and y</w:t>
      </w:r>
      <w:r w:rsidR="0013393C" w:rsidRPr="00324105">
        <w:rPr>
          <w:rFonts w:cstheme="minorHAnsi"/>
        </w:rPr>
        <w:t>ellow lights should</w:t>
      </w:r>
      <w:r w:rsidR="009F6664" w:rsidRPr="00324105">
        <w:rPr>
          <w:rFonts w:cstheme="minorHAnsi"/>
        </w:rPr>
        <w:t xml:space="preserve"> have different characters</w:t>
      </w:r>
      <w:r w:rsidRPr="00324105">
        <w:rPr>
          <w:rFonts w:cstheme="minorHAnsi"/>
        </w:rPr>
        <w:t>.</w:t>
      </w:r>
      <w:r w:rsidR="00324105" w:rsidRPr="00324105">
        <w:rPr>
          <w:rFonts w:cstheme="minorHAnsi"/>
        </w:rPr>
        <w:t xml:space="preserve"> </w:t>
      </w:r>
      <w:r w:rsidRPr="00324105">
        <w:rPr>
          <w:rFonts w:cstheme="minorHAnsi"/>
        </w:rPr>
        <w:t xml:space="preserve"> In certain atmospheric conditions, a white light can take on a reddish hue.  By day, colours are unclear when looking toward the sun, and a bright red tends to appear orange.</w:t>
      </w:r>
      <w:r w:rsidR="00833FCD" w:rsidRPr="00324105">
        <w:rPr>
          <w:rFonts w:cstheme="minorHAnsi"/>
        </w:rPr>
        <w:t xml:space="preserve"> </w:t>
      </w:r>
    </w:p>
    <w:p w14:paraId="73DD46E1" w14:textId="5D8DC958" w:rsidR="007577C5" w:rsidRPr="00324105" w:rsidRDefault="00D33542" w:rsidP="00942C07">
      <w:pPr>
        <w:pStyle w:val="Bullet2"/>
        <w:jc w:val="both"/>
        <w:rPr>
          <w:rFonts w:cstheme="minorHAnsi"/>
        </w:rPr>
      </w:pPr>
      <w:r w:rsidRPr="00324105">
        <w:rPr>
          <w:rFonts w:cstheme="minorHAnsi"/>
        </w:rPr>
        <w:t xml:space="preserve">It should be noted that </w:t>
      </w:r>
      <w:r w:rsidR="00833FCD" w:rsidRPr="00324105">
        <w:rPr>
          <w:rFonts w:cstheme="minorHAnsi"/>
        </w:rPr>
        <w:t>incandescent lights with colo</w:t>
      </w:r>
      <w:r w:rsidR="00B976EF" w:rsidRPr="00324105">
        <w:rPr>
          <w:rFonts w:cstheme="minorHAnsi"/>
        </w:rPr>
        <w:t>u</w:t>
      </w:r>
      <w:r w:rsidR="00833FCD" w:rsidRPr="00324105">
        <w:rPr>
          <w:rFonts w:cstheme="minorHAnsi"/>
        </w:rPr>
        <w:t xml:space="preserve">red filters, </w:t>
      </w:r>
      <w:r w:rsidR="000C60B8" w:rsidRPr="00324105">
        <w:rPr>
          <w:rFonts w:cstheme="minorHAnsi"/>
        </w:rPr>
        <w:t xml:space="preserve">the </w:t>
      </w:r>
      <w:r w:rsidR="00833FCD" w:rsidRPr="00324105">
        <w:rPr>
          <w:rFonts w:cstheme="minorHAnsi"/>
        </w:rPr>
        <w:t>green colour m</w:t>
      </w:r>
      <w:r w:rsidRPr="00324105">
        <w:rPr>
          <w:rFonts w:cstheme="minorHAnsi"/>
        </w:rPr>
        <w:t xml:space="preserve">ay </w:t>
      </w:r>
      <w:r w:rsidR="00833FCD" w:rsidRPr="00324105">
        <w:rPr>
          <w:rFonts w:cstheme="minorHAnsi"/>
        </w:rPr>
        <w:t xml:space="preserve">appear </w:t>
      </w:r>
      <w:r w:rsidRPr="00324105">
        <w:rPr>
          <w:rFonts w:cstheme="minorHAnsi"/>
        </w:rPr>
        <w:t xml:space="preserve">to be </w:t>
      </w:r>
      <w:r w:rsidR="00833FCD" w:rsidRPr="00324105">
        <w:rPr>
          <w:rFonts w:cstheme="minorHAnsi"/>
        </w:rPr>
        <w:t xml:space="preserve">white in poor viewing conditions. </w:t>
      </w:r>
    </w:p>
    <w:p w14:paraId="7085EBDD" w14:textId="40D8434C" w:rsidR="005F01A3" w:rsidRPr="00324105" w:rsidRDefault="005F01A3" w:rsidP="00942C07">
      <w:pPr>
        <w:pStyle w:val="Bullet2"/>
        <w:jc w:val="both"/>
        <w:rPr>
          <w:rFonts w:cstheme="minorHAnsi"/>
        </w:rPr>
      </w:pPr>
      <w:r w:rsidRPr="00324105">
        <w:rPr>
          <w:rFonts w:cstheme="minorHAnsi"/>
        </w:rPr>
        <w:t>In severely reduced visibility due to rain or mist yellow/amber lights can appear white when first sighted until the mariner gets sufficiently close and the colour is not affected by the meteorological conditions.</w:t>
      </w:r>
    </w:p>
    <w:p w14:paraId="439A9F8A" w14:textId="52D4ED37" w:rsidR="00F25C21" w:rsidRPr="00324105" w:rsidRDefault="003F605C" w:rsidP="00942C07">
      <w:pPr>
        <w:pStyle w:val="Bullet2"/>
        <w:jc w:val="both"/>
        <w:rPr>
          <w:rFonts w:cstheme="minorHAnsi"/>
        </w:rPr>
      </w:pPr>
      <w:r w:rsidRPr="00324105">
        <w:rPr>
          <w:rFonts w:ascii="Calibri" w:hAnsi="Calibri" w:cs="Calibri"/>
          <w:color w:val="000000"/>
        </w:rPr>
        <w:t>Exposure to u</w:t>
      </w:r>
      <w:r w:rsidR="00F25C21" w:rsidRPr="00324105">
        <w:rPr>
          <w:rFonts w:ascii="Calibri" w:hAnsi="Calibri" w:cs="Calibri"/>
          <w:color w:val="000000"/>
        </w:rPr>
        <w:t xml:space="preserve">ltraviolet (UV) light could </w:t>
      </w:r>
      <w:r w:rsidR="00350F15" w:rsidRPr="00324105">
        <w:rPr>
          <w:rFonts w:ascii="Calibri" w:hAnsi="Calibri" w:cs="Calibri"/>
          <w:color w:val="000000"/>
        </w:rPr>
        <w:t xml:space="preserve">also </w:t>
      </w:r>
      <w:r w:rsidR="00F25C21" w:rsidRPr="00324105">
        <w:rPr>
          <w:rFonts w:ascii="Calibri" w:hAnsi="Calibri" w:cs="Calibri"/>
          <w:color w:val="000000"/>
        </w:rPr>
        <w:t>lead to the fading and degradation of lanterns and optics</w:t>
      </w:r>
      <w:r w:rsidR="00350F15" w:rsidRPr="00324105">
        <w:rPr>
          <w:rFonts w:ascii="Calibri" w:hAnsi="Calibri" w:cs="Calibri"/>
          <w:color w:val="000000"/>
        </w:rPr>
        <w:t xml:space="preserve">, especially those that are made </w:t>
      </w:r>
      <w:r w:rsidRPr="00324105">
        <w:rPr>
          <w:rFonts w:ascii="Calibri" w:hAnsi="Calibri" w:cs="Calibri"/>
          <w:color w:val="000000"/>
        </w:rPr>
        <w:t xml:space="preserve">of </w:t>
      </w:r>
      <w:r w:rsidR="00350F15" w:rsidRPr="00324105">
        <w:rPr>
          <w:rFonts w:ascii="Calibri" w:hAnsi="Calibri" w:cs="Calibri"/>
          <w:color w:val="000000"/>
        </w:rPr>
        <w:t>plastic, to the point of causing the risk of misidentification by the mariner.</w:t>
      </w:r>
    </w:p>
    <w:p w14:paraId="7B09B5D1" w14:textId="0EE4C3E6" w:rsidR="00BA6634" w:rsidRPr="00324105" w:rsidRDefault="00B27317">
      <w:pPr>
        <w:pStyle w:val="Brdtekst"/>
        <w:numPr>
          <w:ilvl w:val="2"/>
          <w:numId w:val="18"/>
        </w:numPr>
        <w:ind w:left="709" w:hanging="709"/>
        <w:rPr>
          <w:rFonts w:eastAsia="Times New Roman" w:cstheme="minorHAnsi"/>
          <w:b/>
          <w:bCs/>
          <w:smallCaps/>
          <w:color w:val="00558C"/>
          <w:sz w:val="24"/>
          <w:szCs w:val="24"/>
          <w:lang w:eastAsia="en-ZA"/>
        </w:rPr>
      </w:pPr>
      <w:r w:rsidRPr="00324105">
        <w:rPr>
          <w:rFonts w:eastAsia="Times New Roman" w:cstheme="minorHAnsi"/>
          <w:b/>
          <w:bCs/>
          <w:smallCaps/>
          <w:color w:val="00558C"/>
          <w:sz w:val="24"/>
          <w:szCs w:val="24"/>
          <w:lang w:eastAsia="en-ZA"/>
        </w:rPr>
        <w:t>Surface Colours</w:t>
      </w:r>
    </w:p>
    <w:p w14:paraId="2F6E0BE7" w14:textId="630246EE" w:rsidR="008B4478" w:rsidRPr="00324105" w:rsidRDefault="00B3079B" w:rsidP="008B4478">
      <w:pPr>
        <w:autoSpaceDE w:val="0"/>
        <w:autoSpaceDN w:val="0"/>
        <w:adjustRightInd w:val="0"/>
        <w:spacing w:line="216" w:lineRule="exact"/>
        <w:jc w:val="both"/>
        <w:rPr>
          <w:rFonts w:ascii="Calibri" w:hAnsi="Calibri" w:cs="Calibri"/>
          <w:color w:val="000000"/>
        </w:rPr>
      </w:pPr>
      <w:r w:rsidRPr="00324105">
        <w:rPr>
          <w:rFonts w:ascii="Calibri" w:hAnsi="Calibri" w:cs="Calibri"/>
          <w:color w:val="000000"/>
        </w:rPr>
        <w:t xml:space="preserve">Mariners should be aware that as soon as a coloured surface </w:t>
      </w:r>
      <w:r w:rsidR="00DB4FF9" w:rsidRPr="00324105">
        <w:rPr>
          <w:rFonts w:ascii="Calibri" w:hAnsi="Calibri" w:cs="Calibri"/>
          <w:color w:val="000000"/>
        </w:rPr>
        <w:t xml:space="preserve">of an </w:t>
      </w:r>
      <w:proofErr w:type="spellStart"/>
      <w:r w:rsidR="00DB4FF9" w:rsidRPr="00324105">
        <w:rPr>
          <w:rFonts w:ascii="Calibri" w:hAnsi="Calibri" w:cs="Calibri"/>
          <w:color w:val="000000"/>
        </w:rPr>
        <w:t>AtoN</w:t>
      </w:r>
      <w:proofErr w:type="spellEnd"/>
      <w:r w:rsidR="00DB4FF9" w:rsidRPr="00324105">
        <w:rPr>
          <w:rFonts w:ascii="Calibri" w:hAnsi="Calibri" w:cs="Calibri"/>
          <w:color w:val="000000"/>
        </w:rPr>
        <w:t xml:space="preserve"> </w:t>
      </w:r>
      <w:r w:rsidRPr="00324105">
        <w:rPr>
          <w:rFonts w:ascii="Calibri" w:hAnsi="Calibri" w:cs="Calibri"/>
          <w:color w:val="000000"/>
        </w:rPr>
        <w:t>is exposed to the atmosphere, the colour will begin to change</w:t>
      </w:r>
      <w:r w:rsidR="008B4478" w:rsidRPr="00324105">
        <w:rPr>
          <w:rFonts w:ascii="Calibri" w:hAnsi="Calibri" w:cs="Calibri"/>
          <w:color w:val="000000"/>
        </w:rPr>
        <w:t xml:space="preserve"> to the point of causing the risk of misidentification by the mariner.</w:t>
      </w:r>
    </w:p>
    <w:p w14:paraId="10BD78E6" w14:textId="43452061" w:rsidR="00B3079B" w:rsidRPr="00324105" w:rsidRDefault="00B3079B" w:rsidP="00BA1A35">
      <w:pPr>
        <w:autoSpaceDE w:val="0"/>
        <w:autoSpaceDN w:val="0"/>
        <w:adjustRightInd w:val="0"/>
        <w:spacing w:line="216" w:lineRule="exact"/>
        <w:jc w:val="both"/>
        <w:rPr>
          <w:rFonts w:ascii="Calibri" w:hAnsi="Calibri" w:cs="Calibri"/>
          <w:color w:val="000000"/>
        </w:rPr>
      </w:pPr>
      <w:r w:rsidRPr="00324105">
        <w:rPr>
          <w:rFonts w:ascii="Calibri" w:hAnsi="Calibri" w:cs="Calibri"/>
          <w:color w:val="000000"/>
        </w:rPr>
        <w:t xml:space="preserve">This is due to the degradation of pigments and dyes in sunlight, the breakdown of the glossy surface film and the production of light-coloured particles due to the breakdown of the coloured surface. Bright colours (particularly fluorescent colours) break down most rapidly, while darker colours last the longest. </w:t>
      </w:r>
    </w:p>
    <w:p w14:paraId="1BA99AA5" w14:textId="5778A942" w:rsidR="001A6D53" w:rsidRPr="00324105" w:rsidRDefault="001A6D53" w:rsidP="00BA1A35">
      <w:pPr>
        <w:autoSpaceDE w:val="0"/>
        <w:autoSpaceDN w:val="0"/>
        <w:adjustRightInd w:val="0"/>
        <w:spacing w:line="216" w:lineRule="exact"/>
        <w:jc w:val="both"/>
        <w:rPr>
          <w:rFonts w:ascii="Calibri" w:hAnsi="Calibri" w:cs="Calibri"/>
          <w:color w:val="000000"/>
        </w:rPr>
      </w:pPr>
      <w:r w:rsidRPr="00324105">
        <w:rPr>
          <w:rFonts w:ascii="Calibri" w:hAnsi="Calibri" w:cs="Calibri"/>
          <w:color w:val="000000"/>
        </w:rPr>
        <w:lastRenderedPageBreak/>
        <w:t>Marine growth, bird fouling, salt deposits and bird lime are well-known dirt covering issues on buoys, but salt deposits from sea water</w:t>
      </w:r>
      <w:r w:rsidR="008B4478" w:rsidRPr="00324105">
        <w:rPr>
          <w:rFonts w:ascii="Calibri" w:hAnsi="Calibri" w:cs="Calibri"/>
          <w:color w:val="000000"/>
        </w:rPr>
        <w:t>, sand,</w:t>
      </w:r>
      <w:r w:rsidRPr="00324105">
        <w:rPr>
          <w:rFonts w:ascii="Calibri" w:hAnsi="Calibri" w:cs="Calibri"/>
          <w:color w:val="000000"/>
        </w:rPr>
        <w:t xml:space="preserve"> and </w:t>
      </w:r>
      <w:r w:rsidR="00F27FE8" w:rsidRPr="00324105">
        <w:rPr>
          <w:rFonts w:ascii="Calibri" w:hAnsi="Calibri" w:cs="Calibri"/>
          <w:color w:val="000000"/>
        </w:rPr>
        <w:t xml:space="preserve">/ </w:t>
      </w:r>
      <w:r w:rsidR="008B4478" w:rsidRPr="00324105">
        <w:rPr>
          <w:rFonts w:ascii="Calibri" w:hAnsi="Calibri" w:cs="Calibri"/>
          <w:color w:val="000000"/>
        </w:rPr>
        <w:t>or other solid airborne particles</w:t>
      </w:r>
      <w:r w:rsidRPr="00324105">
        <w:rPr>
          <w:rFonts w:ascii="Calibri" w:hAnsi="Calibri" w:cs="Calibri"/>
          <w:color w:val="000000"/>
        </w:rPr>
        <w:t xml:space="preserve"> can also have impacts on the visual performance </w:t>
      </w:r>
      <w:r w:rsidR="00DB4FF9" w:rsidRPr="00324105">
        <w:rPr>
          <w:rFonts w:ascii="Calibri" w:hAnsi="Calibri" w:cs="Calibri"/>
          <w:color w:val="000000"/>
        </w:rPr>
        <w:t xml:space="preserve">of buoys and </w:t>
      </w:r>
      <w:r w:rsidRPr="00324105">
        <w:rPr>
          <w:rFonts w:ascii="Calibri" w:hAnsi="Calibri" w:cs="Calibri"/>
          <w:color w:val="000000"/>
        </w:rPr>
        <w:t>other structures close to the water</w:t>
      </w:r>
    </w:p>
    <w:p w14:paraId="58AB400E" w14:textId="4818CCFE" w:rsidR="001A6D53" w:rsidRPr="00324105" w:rsidRDefault="001A6D53" w:rsidP="00BA1A35">
      <w:pPr>
        <w:autoSpaceDE w:val="0"/>
        <w:autoSpaceDN w:val="0"/>
        <w:adjustRightInd w:val="0"/>
        <w:spacing w:line="216" w:lineRule="exact"/>
        <w:jc w:val="both"/>
        <w:rPr>
          <w:rFonts w:ascii="Calibri" w:hAnsi="Calibri" w:cs="Calibri"/>
          <w:color w:val="000000"/>
        </w:rPr>
      </w:pPr>
      <w:r w:rsidRPr="00324105">
        <w:rPr>
          <w:rFonts w:ascii="Calibri" w:hAnsi="Calibri" w:cs="Calibri"/>
          <w:color w:val="000000"/>
        </w:rPr>
        <w:t xml:space="preserve">Mechanical abrasion occurs often on painted buoys when vessels pass too close to the </w:t>
      </w:r>
      <w:proofErr w:type="spellStart"/>
      <w:r w:rsidRPr="00324105">
        <w:rPr>
          <w:rFonts w:ascii="Calibri" w:hAnsi="Calibri" w:cs="Calibri"/>
          <w:color w:val="000000"/>
        </w:rPr>
        <w:t>AtoN</w:t>
      </w:r>
      <w:proofErr w:type="spellEnd"/>
      <w:r w:rsidRPr="00324105">
        <w:rPr>
          <w:rFonts w:ascii="Calibri" w:hAnsi="Calibri" w:cs="Calibri"/>
          <w:color w:val="000000"/>
        </w:rPr>
        <w:t xml:space="preserve"> and make scratches and dents in the surface. </w:t>
      </w:r>
    </w:p>
    <w:p w14:paraId="0AF519E1" w14:textId="2050B5E8" w:rsidR="007577C5" w:rsidRPr="00324105" w:rsidRDefault="007577C5" w:rsidP="00942C07">
      <w:pPr>
        <w:pStyle w:val="Overskrift2"/>
        <w:keepLines w:val="0"/>
        <w:numPr>
          <w:ilvl w:val="1"/>
          <w:numId w:val="18"/>
        </w:numPr>
        <w:tabs>
          <w:tab w:val="left" w:pos="709"/>
        </w:tabs>
        <w:spacing w:after="240" w:line="240" w:lineRule="exact"/>
        <w:ind w:left="0" w:right="0" w:firstLine="0"/>
        <w:jc w:val="both"/>
      </w:pPr>
      <w:bookmarkStart w:id="97" w:name="_Toc80010478"/>
      <w:bookmarkStart w:id="98" w:name="_Toc117752193"/>
      <w:r w:rsidRPr="00324105">
        <w:t>Visibility, Range</w:t>
      </w:r>
      <w:bookmarkEnd w:id="97"/>
      <w:bookmarkEnd w:id="98"/>
    </w:p>
    <w:p w14:paraId="7B8AC9F7" w14:textId="77777777" w:rsidR="00E27E47" w:rsidRPr="00324105" w:rsidRDefault="00E27E47" w:rsidP="00942C07">
      <w:pPr>
        <w:pStyle w:val="Heading2separationline"/>
        <w:keepNext/>
        <w:keepLines/>
        <w:jc w:val="both"/>
      </w:pPr>
    </w:p>
    <w:p w14:paraId="58DEBB0F" w14:textId="5E561B59" w:rsidR="002902B2" w:rsidRPr="00324105" w:rsidRDefault="002902B2" w:rsidP="001B6BB3">
      <w:pPr>
        <w:jc w:val="both"/>
        <w:rPr>
          <w:rFonts w:cstheme="minorHAnsi"/>
          <w:color w:val="000000"/>
        </w:rPr>
      </w:pPr>
      <w:r w:rsidRPr="00324105">
        <w:rPr>
          <w:rFonts w:cstheme="minorHAnsi"/>
          <w:color w:val="000000"/>
        </w:rPr>
        <w:t>It should be note that:</w:t>
      </w:r>
    </w:p>
    <w:p w14:paraId="77EE9531" w14:textId="40CB789B" w:rsidR="007577C5" w:rsidRPr="00324105" w:rsidRDefault="007577C5" w:rsidP="00942C07">
      <w:pPr>
        <w:pStyle w:val="Listeavsnitt"/>
        <w:numPr>
          <w:ilvl w:val="0"/>
          <w:numId w:val="56"/>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The distance between a light and an observer cannot be estimated using the apparent brightness of the light.</w:t>
      </w:r>
    </w:p>
    <w:p w14:paraId="16DE6B72" w14:textId="77777777" w:rsidR="007577C5" w:rsidRPr="00324105" w:rsidRDefault="007577C5" w:rsidP="00942C07">
      <w:pPr>
        <w:pStyle w:val="Listeavsnitt"/>
        <w:numPr>
          <w:ilvl w:val="0"/>
          <w:numId w:val="56"/>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 xml:space="preserve">Fog, mist, dust, </w:t>
      </w:r>
      <w:proofErr w:type="gramStart"/>
      <w:r w:rsidRPr="00324105">
        <w:rPr>
          <w:rFonts w:asciiTheme="minorHAnsi" w:hAnsiTheme="minorHAnsi" w:cstheme="minorHAnsi"/>
          <w:color w:val="000000"/>
          <w:sz w:val="22"/>
          <w:szCs w:val="22"/>
          <w:lang w:val="en-GB"/>
        </w:rPr>
        <w:t>smoke</w:t>
      </w:r>
      <w:proofErr w:type="gramEnd"/>
      <w:r w:rsidRPr="00324105">
        <w:rPr>
          <w:rFonts w:asciiTheme="minorHAnsi" w:hAnsiTheme="minorHAnsi" w:cstheme="minorHAnsi"/>
          <w:color w:val="000000"/>
          <w:sz w:val="22"/>
          <w:szCs w:val="22"/>
          <w:lang w:val="en-GB"/>
        </w:rPr>
        <w:t xml:space="preserve"> and rain are amongst factors which considerably reduce the range at which a light is visible.</w:t>
      </w:r>
    </w:p>
    <w:p w14:paraId="6DCCA497" w14:textId="7A24928D" w:rsidR="007577C5" w:rsidRPr="00324105" w:rsidRDefault="00E94B59" w:rsidP="00942C07">
      <w:pPr>
        <w:pStyle w:val="Listeavsnitt"/>
        <w:numPr>
          <w:ilvl w:val="0"/>
          <w:numId w:val="56"/>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 xml:space="preserve">Background </w:t>
      </w:r>
      <w:r w:rsidR="007577C5" w:rsidRPr="00324105">
        <w:rPr>
          <w:rFonts w:asciiTheme="minorHAnsi" w:hAnsiTheme="minorHAnsi" w:cstheme="minorHAnsi"/>
          <w:color w:val="000000"/>
          <w:sz w:val="22"/>
          <w:szCs w:val="22"/>
          <w:lang w:val="en-GB"/>
        </w:rPr>
        <w:t>light</w:t>
      </w:r>
      <w:r w:rsidRPr="00324105">
        <w:rPr>
          <w:rFonts w:asciiTheme="minorHAnsi" w:hAnsiTheme="minorHAnsi" w:cstheme="minorHAnsi"/>
          <w:color w:val="000000"/>
          <w:sz w:val="22"/>
          <w:szCs w:val="22"/>
          <w:lang w:val="en-GB"/>
        </w:rPr>
        <w:t>ing</w:t>
      </w:r>
      <w:r w:rsidR="007577C5" w:rsidRPr="00324105">
        <w:rPr>
          <w:rFonts w:asciiTheme="minorHAnsi" w:hAnsiTheme="minorHAnsi" w:cstheme="minorHAnsi"/>
          <w:color w:val="000000"/>
          <w:sz w:val="22"/>
          <w:szCs w:val="22"/>
          <w:lang w:val="en-GB"/>
        </w:rPr>
        <w:t xml:space="preserve"> can have a big influence on a light’s visibility.</w:t>
      </w:r>
    </w:p>
    <w:p w14:paraId="5ED32D30" w14:textId="35FB1BED" w:rsidR="007577C5" w:rsidRPr="00324105" w:rsidRDefault="007577C5" w:rsidP="00942C07">
      <w:pPr>
        <w:pStyle w:val="Listeavsnitt"/>
        <w:numPr>
          <w:ilvl w:val="0"/>
          <w:numId w:val="56"/>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 xml:space="preserve">In cold weather, and especially when there are sudden temperature changes, ice, </w:t>
      </w:r>
      <w:proofErr w:type="gramStart"/>
      <w:r w:rsidRPr="00324105">
        <w:rPr>
          <w:rFonts w:asciiTheme="minorHAnsi" w:hAnsiTheme="minorHAnsi" w:cstheme="minorHAnsi"/>
          <w:color w:val="000000"/>
          <w:sz w:val="22"/>
          <w:szCs w:val="22"/>
          <w:lang w:val="en-GB"/>
        </w:rPr>
        <w:t>rime</w:t>
      </w:r>
      <w:proofErr w:type="gramEnd"/>
      <w:r w:rsidRPr="00324105">
        <w:rPr>
          <w:rFonts w:asciiTheme="minorHAnsi" w:hAnsiTheme="minorHAnsi" w:cstheme="minorHAnsi"/>
          <w:color w:val="000000"/>
          <w:sz w:val="22"/>
          <w:szCs w:val="22"/>
          <w:lang w:val="en-GB"/>
        </w:rPr>
        <w:t xml:space="preserve"> or condensation may form on light glasses</w:t>
      </w:r>
      <w:r w:rsidR="00E94B59" w:rsidRPr="00324105">
        <w:rPr>
          <w:rFonts w:asciiTheme="minorHAnsi" w:hAnsiTheme="minorHAnsi" w:cstheme="minorHAnsi"/>
          <w:color w:val="000000"/>
          <w:sz w:val="22"/>
          <w:szCs w:val="22"/>
          <w:lang w:val="en-GB"/>
        </w:rPr>
        <w:t>,</w:t>
      </w:r>
      <w:r w:rsidRPr="00324105">
        <w:rPr>
          <w:rFonts w:asciiTheme="minorHAnsi" w:hAnsiTheme="minorHAnsi" w:cstheme="minorHAnsi"/>
          <w:color w:val="000000"/>
          <w:sz w:val="22"/>
          <w:szCs w:val="22"/>
          <w:lang w:val="en-GB"/>
        </w:rPr>
        <w:t xml:space="preserve"> considerably reducing visibility and turning certain colours to white.</w:t>
      </w:r>
    </w:p>
    <w:p w14:paraId="66797FD9" w14:textId="77777777" w:rsidR="007577C5" w:rsidRPr="00324105" w:rsidRDefault="007577C5" w:rsidP="00942C07">
      <w:pPr>
        <w:pStyle w:val="Listeavsnitt"/>
        <w:numPr>
          <w:ilvl w:val="0"/>
          <w:numId w:val="56"/>
        </w:numPr>
        <w:spacing w:line="216" w:lineRule="atLeast"/>
        <w:ind w:left="567" w:hanging="567"/>
        <w:contextualSpacing w:val="0"/>
        <w:jc w:val="both"/>
        <w:rPr>
          <w:rFonts w:asciiTheme="minorHAnsi" w:hAnsiTheme="minorHAnsi" w:cstheme="minorHAnsi"/>
          <w:sz w:val="22"/>
          <w:szCs w:val="22"/>
          <w:lang w:val="en-GB"/>
        </w:rPr>
      </w:pPr>
      <w:r w:rsidRPr="00324105">
        <w:rPr>
          <w:rFonts w:asciiTheme="minorHAnsi" w:hAnsiTheme="minorHAnsi" w:cstheme="minorHAnsi"/>
          <w:color w:val="000000"/>
          <w:sz w:val="22"/>
          <w:szCs w:val="22"/>
          <w:lang w:val="en-GB"/>
        </w:rPr>
        <w:t>Visibility</w:t>
      </w:r>
      <w:r w:rsidRPr="00324105">
        <w:rPr>
          <w:rFonts w:asciiTheme="minorHAnsi" w:hAnsiTheme="minorHAnsi" w:cstheme="minorHAnsi"/>
          <w:sz w:val="22"/>
          <w:szCs w:val="22"/>
          <w:lang w:val="en-GB"/>
        </w:rPr>
        <w:t xml:space="preserve"> of a Mark affected by:</w:t>
      </w:r>
    </w:p>
    <w:p w14:paraId="5E2A99DF" w14:textId="77777777" w:rsidR="007577C5" w:rsidRPr="00324105" w:rsidRDefault="007577C5" w:rsidP="00942C07">
      <w:pPr>
        <w:pStyle w:val="Bullet2"/>
        <w:numPr>
          <w:ilvl w:val="0"/>
          <w:numId w:val="57"/>
        </w:numPr>
        <w:ind w:left="1134" w:hanging="567"/>
        <w:jc w:val="both"/>
        <w:rPr>
          <w:rFonts w:cstheme="minorHAnsi"/>
          <w:color w:val="000000"/>
        </w:rPr>
      </w:pPr>
      <w:r w:rsidRPr="00324105">
        <w:rPr>
          <w:rFonts w:cstheme="minorHAnsi"/>
          <w:color w:val="000000"/>
        </w:rPr>
        <w:t>Observing distance (range)</w:t>
      </w:r>
    </w:p>
    <w:p w14:paraId="235DEB63" w14:textId="77777777" w:rsidR="007577C5" w:rsidRPr="00324105" w:rsidRDefault="007577C5" w:rsidP="00942C07">
      <w:pPr>
        <w:pStyle w:val="Bullet2"/>
        <w:numPr>
          <w:ilvl w:val="0"/>
          <w:numId w:val="57"/>
        </w:numPr>
        <w:ind w:left="1134" w:hanging="567"/>
        <w:jc w:val="both"/>
        <w:rPr>
          <w:rFonts w:cstheme="minorHAnsi"/>
          <w:color w:val="000000"/>
        </w:rPr>
      </w:pPr>
      <w:r w:rsidRPr="00324105">
        <w:rPr>
          <w:rFonts w:cstheme="minorHAnsi"/>
          <w:color w:val="000000"/>
        </w:rPr>
        <w:t>Curvature of the earth</w:t>
      </w:r>
    </w:p>
    <w:p w14:paraId="651BF39A" w14:textId="77777777" w:rsidR="007577C5" w:rsidRPr="00324105" w:rsidRDefault="007577C5" w:rsidP="00942C07">
      <w:pPr>
        <w:pStyle w:val="Bullet2"/>
        <w:numPr>
          <w:ilvl w:val="0"/>
          <w:numId w:val="57"/>
        </w:numPr>
        <w:ind w:left="1134" w:hanging="567"/>
        <w:jc w:val="both"/>
        <w:rPr>
          <w:rFonts w:cstheme="minorHAnsi"/>
          <w:color w:val="000000"/>
        </w:rPr>
      </w:pPr>
      <w:r w:rsidRPr="00324105">
        <w:rPr>
          <w:rFonts w:cstheme="minorHAnsi"/>
          <w:color w:val="000000"/>
        </w:rPr>
        <w:t>Atmospheric refraction</w:t>
      </w:r>
    </w:p>
    <w:p w14:paraId="7C5D5573" w14:textId="77777777" w:rsidR="007577C5" w:rsidRPr="00324105" w:rsidRDefault="007577C5" w:rsidP="00942C07">
      <w:pPr>
        <w:pStyle w:val="Bullet2"/>
        <w:numPr>
          <w:ilvl w:val="0"/>
          <w:numId w:val="57"/>
        </w:numPr>
        <w:ind w:left="1134" w:hanging="567"/>
        <w:jc w:val="both"/>
        <w:rPr>
          <w:rFonts w:cstheme="minorHAnsi"/>
          <w:color w:val="000000"/>
        </w:rPr>
      </w:pPr>
      <w:r w:rsidRPr="00324105">
        <w:rPr>
          <w:rFonts w:cstheme="minorHAnsi"/>
          <w:color w:val="000000"/>
        </w:rPr>
        <w:t>Atmospheric transmissivity (meteorological visibility)</w:t>
      </w:r>
    </w:p>
    <w:p w14:paraId="23A41C4F" w14:textId="3BF2AC20" w:rsidR="007577C5" w:rsidRPr="00324105" w:rsidRDefault="007577C5" w:rsidP="00942C07">
      <w:pPr>
        <w:pStyle w:val="Bullet2"/>
        <w:numPr>
          <w:ilvl w:val="0"/>
          <w:numId w:val="57"/>
        </w:numPr>
        <w:ind w:left="1134" w:hanging="567"/>
        <w:jc w:val="both"/>
        <w:rPr>
          <w:rFonts w:cstheme="minorHAnsi"/>
          <w:color w:val="000000"/>
        </w:rPr>
      </w:pPr>
      <w:r w:rsidRPr="00324105">
        <w:rPr>
          <w:rFonts w:cstheme="minorHAnsi"/>
          <w:color w:val="000000"/>
        </w:rPr>
        <w:t xml:space="preserve">Height of the </w:t>
      </w:r>
      <w:proofErr w:type="spellStart"/>
      <w:r w:rsidR="00E94B59" w:rsidRPr="00324105">
        <w:rPr>
          <w:rFonts w:cstheme="minorHAnsi"/>
          <w:color w:val="000000"/>
        </w:rPr>
        <w:t>AtoN</w:t>
      </w:r>
      <w:proofErr w:type="spellEnd"/>
      <w:r w:rsidRPr="00324105">
        <w:rPr>
          <w:rFonts w:cstheme="minorHAnsi"/>
          <w:color w:val="000000"/>
        </w:rPr>
        <w:t xml:space="preserve"> above sea level</w:t>
      </w:r>
    </w:p>
    <w:p w14:paraId="69DEBC2B" w14:textId="77777777" w:rsidR="007577C5" w:rsidRPr="00324105" w:rsidRDefault="007577C5" w:rsidP="00942C07">
      <w:pPr>
        <w:pStyle w:val="Bullet2"/>
        <w:numPr>
          <w:ilvl w:val="0"/>
          <w:numId w:val="57"/>
        </w:numPr>
        <w:ind w:left="1134" w:hanging="567"/>
        <w:jc w:val="both"/>
        <w:rPr>
          <w:rFonts w:cstheme="minorHAnsi"/>
          <w:color w:val="000000"/>
        </w:rPr>
      </w:pPr>
      <w:r w:rsidRPr="00324105">
        <w:rPr>
          <w:rFonts w:cstheme="minorHAnsi"/>
          <w:color w:val="000000"/>
        </w:rPr>
        <w:t>Observer’s visual perception</w:t>
      </w:r>
    </w:p>
    <w:p w14:paraId="20E5A3AD" w14:textId="77777777" w:rsidR="007577C5" w:rsidRPr="00324105" w:rsidRDefault="007577C5" w:rsidP="00942C07">
      <w:pPr>
        <w:pStyle w:val="Bullet2"/>
        <w:numPr>
          <w:ilvl w:val="0"/>
          <w:numId w:val="57"/>
        </w:numPr>
        <w:ind w:left="1134" w:hanging="567"/>
        <w:jc w:val="both"/>
        <w:rPr>
          <w:rFonts w:cstheme="minorHAnsi"/>
          <w:color w:val="000000"/>
        </w:rPr>
      </w:pPr>
      <w:r w:rsidRPr="00324105">
        <w:rPr>
          <w:rFonts w:cstheme="minorHAnsi"/>
          <w:color w:val="000000"/>
        </w:rPr>
        <w:t>Observer’s height of eye</w:t>
      </w:r>
    </w:p>
    <w:p w14:paraId="24C4E676" w14:textId="77777777" w:rsidR="007577C5" w:rsidRPr="00324105" w:rsidRDefault="007577C5" w:rsidP="00942C07">
      <w:pPr>
        <w:pStyle w:val="Bullet2"/>
        <w:numPr>
          <w:ilvl w:val="0"/>
          <w:numId w:val="57"/>
        </w:numPr>
        <w:ind w:left="1134" w:hanging="567"/>
        <w:jc w:val="both"/>
        <w:rPr>
          <w:rFonts w:cstheme="minorHAnsi"/>
          <w:color w:val="000000"/>
        </w:rPr>
      </w:pPr>
      <w:r w:rsidRPr="00324105">
        <w:rPr>
          <w:rFonts w:cstheme="minorHAnsi"/>
          <w:color w:val="000000"/>
        </w:rPr>
        <w:t>Observing conditions (day or night)</w:t>
      </w:r>
    </w:p>
    <w:p w14:paraId="30CA02B4" w14:textId="77777777" w:rsidR="007577C5" w:rsidRPr="00324105" w:rsidRDefault="007577C5" w:rsidP="00942C07">
      <w:pPr>
        <w:pStyle w:val="Bullet2"/>
        <w:numPr>
          <w:ilvl w:val="0"/>
          <w:numId w:val="57"/>
        </w:numPr>
        <w:ind w:left="1134" w:hanging="567"/>
        <w:jc w:val="both"/>
        <w:rPr>
          <w:rFonts w:cstheme="minorHAnsi"/>
          <w:color w:val="000000"/>
        </w:rPr>
      </w:pPr>
      <w:proofErr w:type="spellStart"/>
      <w:r w:rsidRPr="00324105">
        <w:rPr>
          <w:rFonts w:cstheme="minorHAnsi"/>
          <w:color w:val="000000"/>
        </w:rPr>
        <w:t>Conspicuity</w:t>
      </w:r>
      <w:proofErr w:type="spellEnd"/>
      <w:r w:rsidRPr="00324105">
        <w:rPr>
          <w:rFonts w:cstheme="minorHAnsi"/>
          <w:color w:val="000000"/>
        </w:rPr>
        <w:t xml:space="preserve"> of the mark (shape, size, colour, reflectance, and the properties of any retro-reflecting material)</w:t>
      </w:r>
    </w:p>
    <w:p w14:paraId="50D671F4" w14:textId="77777777" w:rsidR="007577C5" w:rsidRPr="00324105" w:rsidRDefault="007577C5" w:rsidP="00942C07">
      <w:pPr>
        <w:pStyle w:val="Bullet2"/>
        <w:numPr>
          <w:ilvl w:val="0"/>
          <w:numId w:val="57"/>
        </w:numPr>
        <w:ind w:left="1134" w:hanging="567"/>
        <w:jc w:val="both"/>
        <w:rPr>
          <w:rFonts w:cstheme="minorHAnsi"/>
          <w:color w:val="000000"/>
        </w:rPr>
      </w:pPr>
      <w:r w:rsidRPr="00324105">
        <w:rPr>
          <w:rFonts w:cstheme="minorHAnsi"/>
          <w:color w:val="000000"/>
        </w:rPr>
        <w:t>Contrast (type of background)</w:t>
      </w:r>
    </w:p>
    <w:p w14:paraId="4DDE912E" w14:textId="77777777" w:rsidR="007577C5" w:rsidRPr="00324105" w:rsidRDefault="007577C5" w:rsidP="00942C07">
      <w:pPr>
        <w:pStyle w:val="Bullet2"/>
        <w:numPr>
          <w:ilvl w:val="0"/>
          <w:numId w:val="57"/>
        </w:numPr>
        <w:ind w:left="1134" w:hanging="567"/>
        <w:jc w:val="both"/>
        <w:rPr>
          <w:rFonts w:cstheme="minorHAnsi"/>
        </w:rPr>
      </w:pPr>
      <w:r w:rsidRPr="00324105">
        <w:rPr>
          <w:rFonts w:cstheme="minorHAnsi"/>
          <w:color w:val="000000"/>
        </w:rPr>
        <w:t>Intensity and</w:t>
      </w:r>
      <w:r w:rsidRPr="00324105">
        <w:rPr>
          <w:rFonts w:cstheme="minorHAnsi"/>
        </w:rPr>
        <w:t xml:space="preserve"> character</w:t>
      </w:r>
    </w:p>
    <w:p w14:paraId="6E746EFF" w14:textId="1B6B01BA" w:rsidR="007577C5" w:rsidRPr="00324105" w:rsidRDefault="007577C5" w:rsidP="00942C07">
      <w:pPr>
        <w:pStyle w:val="Overskrift2"/>
        <w:keepLines w:val="0"/>
        <w:numPr>
          <w:ilvl w:val="1"/>
          <w:numId w:val="18"/>
        </w:numPr>
        <w:tabs>
          <w:tab w:val="left" w:pos="709"/>
        </w:tabs>
        <w:spacing w:after="240" w:line="240" w:lineRule="exact"/>
        <w:ind w:left="0" w:right="0" w:firstLine="0"/>
        <w:jc w:val="both"/>
      </w:pPr>
      <w:bookmarkStart w:id="99" w:name="_Toc80010479"/>
      <w:bookmarkStart w:id="100" w:name="_Toc117752194"/>
      <w:r w:rsidRPr="00324105">
        <w:t>Influences on effective intensity</w:t>
      </w:r>
      <w:bookmarkEnd w:id="99"/>
      <w:bookmarkEnd w:id="100"/>
    </w:p>
    <w:p w14:paraId="6A19F4CC" w14:textId="77777777" w:rsidR="00E27E47" w:rsidRPr="00324105" w:rsidRDefault="00E27E47" w:rsidP="00942C07">
      <w:pPr>
        <w:pStyle w:val="Heading2separationline"/>
        <w:keepNext/>
        <w:keepLines/>
        <w:jc w:val="both"/>
      </w:pPr>
    </w:p>
    <w:p w14:paraId="5EB56043" w14:textId="158D5FF4" w:rsidR="002902B2" w:rsidRPr="00324105" w:rsidRDefault="002902B2" w:rsidP="001B6BB3">
      <w:pPr>
        <w:jc w:val="both"/>
        <w:rPr>
          <w:rFonts w:cstheme="minorHAnsi"/>
          <w:color w:val="000000"/>
        </w:rPr>
      </w:pPr>
      <w:r w:rsidRPr="00324105">
        <w:rPr>
          <w:rFonts w:cstheme="minorHAnsi"/>
          <w:color w:val="000000"/>
        </w:rPr>
        <w:t>Mariners should note that the following has an influence on the effective intensity of lights:</w:t>
      </w:r>
    </w:p>
    <w:p w14:paraId="03D30BF3" w14:textId="3214B01F" w:rsidR="007577C5" w:rsidRPr="00324105" w:rsidRDefault="007577C5" w:rsidP="00942C07">
      <w:pPr>
        <w:pStyle w:val="Listeavsnitt"/>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Flashing/rotating</w:t>
      </w:r>
    </w:p>
    <w:p w14:paraId="527E1E8D" w14:textId="77777777" w:rsidR="007577C5" w:rsidRPr="00324105" w:rsidRDefault="007577C5" w:rsidP="00942C07">
      <w:pPr>
        <w:pStyle w:val="Listeavsnitt"/>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Atmospheric Transmissivity (metrological visibility)</w:t>
      </w:r>
    </w:p>
    <w:p w14:paraId="4B66E6AE" w14:textId="6A13B96E" w:rsidR="007577C5" w:rsidRPr="00324105" w:rsidRDefault="007577C5" w:rsidP="00942C07">
      <w:pPr>
        <w:pStyle w:val="Listeavsnitt"/>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Colour filters - typical losses are 75% (red and green) and 60% (amber)</w:t>
      </w:r>
      <w:r w:rsidR="00D33542" w:rsidRPr="00324105">
        <w:rPr>
          <w:rFonts w:asciiTheme="minorHAnsi" w:hAnsiTheme="minorHAnsi" w:cstheme="minorHAnsi"/>
          <w:color w:val="000000"/>
          <w:sz w:val="22"/>
          <w:szCs w:val="22"/>
          <w:lang w:val="en-GB"/>
        </w:rPr>
        <w:t xml:space="preserve"> </w:t>
      </w:r>
    </w:p>
    <w:p w14:paraId="45AC8AC9" w14:textId="77777777" w:rsidR="007577C5" w:rsidRPr="00324105" w:rsidRDefault="007577C5" w:rsidP="00942C07">
      <w:pPr>
        <w:pStyle w:val="Listeavsnitt"/>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 xml:space="preserve">Glazing - light loss occurs with filter, glass and acrylic glazing material as the light is reflected, </w:t>
      </w:r>
      <w:proofErr w:type="gramStart"/>
      <w:r w:rsidRPr="00324105">
        <w:rPr>
          <w:rFonts w:asciiTheme="minorHAnsi" w:hAnsiTheme="minorHAnsi" w:cstheme="minorHAnsi"/>
          <w:color w:val="000000"/>
          <w:sz w:val="22"/>
          <w:szCs w:val="22"/>
          <w:lang w:val="en-GB"/>
        </w:rPr>
        <w:t>transmitted</w:t>
      </w:r>
      <w:proofErr w:type="gramEnd"/>
      <w:r w:rsidRPr="00324105">
        <w:rPr>
          <w:rFonts w:asciiTheme="minorHAnsi" w:hAnsiTheme="minorHAnsi" w:cstheme="minorHAnsi"/>
          <w:color w:val="000000"/>
          <w:sz w:val="22"/>
          <w:szCs w:val="22"/>
          <w:lang w:val="en-GB"/>
        </w:rPr>
        <w:t xml:space="preserve"> or absorbed</w:t>
      </w:r>
    </w:p>
    <w:p w14:paraId="0755183D" w14:textId="77777777" w:rsidR="007577C5" w:rsidRPr="00324105" w:rsidRDefault="007577C5" w:rsidP="00942C07">
      <w:pPr>
        <w:pStyle w:val="Listeavsnitt"/>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Night / daytime</w:t>
      </w:r>
    </w:p>
    <w:p w14:paraId="668FA01E" w14:textId="77777777" w:rsidR="007577C5" w:rsidRPr="00324105" w:rsidRDefault="007577C5" w:rsidP="00942C07">
      <w:pPr>
        <w:pStyle w:val="Listeavsnitt"/>
        <w:numPr>
          <w:ilvl w:val="0"/>
          <w:numId w:val="61"/>
        </w:numPr>
        <w:spacing w:line="216" w:lineRule="atLeast"/>
        <w:ind w:left="567" w:hanging="567"/>
        <w:contextualSpacing w:val="0"/>
        <w:jc w:val="both"/>
        <w:rPr>
          <w:rFonts w:asciiTheme="minorHAnsi" w:hAnsiTheme="minorHAnsi" w:cstheme="minorHAnsi"/>
          <w:sz w:val="22"/>
          <w:szCs w:val="22"/>
          <w:lang w:val="en-GB"/>
        </w:rPr>
      </w:pPr>
      <w:r w:rsidRPr="00324105">
        <w:rPr>
          <w:rFonts w:asciiTheme="minorHAnsi" w:hAnsiTheme="minorHAnsi" w:cstheme="minorHAnsi"/>
          <w:color w:val="000000"/>
          <w:sz w:val="22"/>
          <w:szCs w:val="22"/>
          <w:lang w:val="en-GB"/>
        </w:rPr>
        <w:t>Background</w:t>
      </w:r>
      <w:r w:rsidRPr="00324105">
        <w:rPr>
          <w:rFonts w:asciiTheme="minorHAnsi" w:hAnsiTheme="minorHAnsi" w:cstheme="minorHAnsi"/>
          <w:sz w:val="22"/>
          <w:szCs w:val="22"/>
          <w:lang w:val="en-GB"/>
        </w:rPr>
        <w:t xml:space="preserve"> lighting</w:t>
      </w:r>
    </w:p>
    <w:p w14:paraId="2EFE9570" w14:textId="6EAF2C1A" w:rsidR="007577C5" w:rsidRPr="00324105" w:rsidRDefault="007577C5" w:rsidP="00942C07">
      <w:pPr>
        <w:pStyle w:val="Overskrift2"/>
        <w:keepLines w:val="0"/>
        <w:numPr>
          <w:ilvl w:val="1"/>
          <w:numId w:val="18"/>
        </w:numPr>
        <w:tabs>
          <w:tab w:val="left" w:pos="709"/>
        </w:tabs>
        <w:spacing w:after="240" w:line="240" w:lineRule="exact"/>
        <w:ind w:left="0" w:right="0" w:firstLine="0"/>
        <w:jc w:val="both"/>
      </w:pPr>
      <w:bookmarkStart w:id="101" w:name="_Toc80010480"/>
      <w:bookmarkStart w:id="102" w:name="_Toc117752195"/>
      <w:r w:rsidRPr="00324105">
        <w:lastRenderedPageBreak/>
        <w:t>Vertical and horizontal divergence of lights</w:t>
      </w:r>
      <w:bookmarkEnd w:id="101"/>
      <w:bookmarkEnd w:id="102"/>
    </w:p>
    <w:p w14:paraId="23D75CF5" w14:textId="77777777" w:rsidR="00E27E47" w:rsidRPr="00324105" w:rsidRDefault="00E27E47" w:rsidP="00942C07">
      <w:pPr>
        <w:pStyle w:val="Heading2separationline"/>
        <w:keepNext/>
        <w:keepLines/>
        <w:jc w:val="both"/>
      </w:pPr>
    </w:p>
    <w:p w14:paraId="4FAAFC7D" w14:textId="59EAA7F0" w:rsidR="002902B2" w:rsidRPr="00324105" w:rsidRDefault="002902B2" w:rsidP="001B6BB3">
      <w:pPr>
        <w:jc w:val="both"/>
        <w:rPr>
          <w:rFonts w:cstheme="minorHAnsi"/>
        </w:rPr>
      </w:pPr>
      <w:r w:rsidRPr="00324105">
        <w:rPr>
          <w:rFonts w:cstheme="minorHAnsi"/>
          <w:color w:val="000000"/>
        </w:rPr>
        <w:t>Mariners should be aware that:</w:t>
      </w:r>
    </w:p>
    <w:p w14:paraId="77B7AACC" w14:textId="16AEEC46" w:rsidR="007577C5" w:rsidRPr="00324105" w:rsidRDefault="007577C5" w:rsidP="00942C07">
      <w:pPr>
        <w:pStyle w:val="Listeavsnitt"/>
        <w:numPr>
          <w:ilvl w:val="0"/>
          <w:numId w:val="53"/>
        </w:numPr>
        <w:spacing w:line="216" w:lineRule="atLeast"/>
        <w:ind w:left="567"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The vertical divergence of lights on:</w:t>
      </w:r>
    </w:p>
    <w:p w14:paraId="5C204E64" w14:textId="3588F47C" w:rsidR="007577C5" w:rsidRPr="00324105" w:rsidRDefault="007577C5" w:rsidP="00942C07">
      <w:pPr>
        <w:pStyle w:val="Listeavsnitt"/>
        <w:numPr>
          <w:ilvl w:val="0"/>
          <w:numId w:val="52"/>
        </w:numPr>
        <w:spacing w:line="216" w:lineRule="atLeast"/>
        <w:ind w:left="1134" w:hanging="567"/>
        <w:contextualSpacing w:val="0"/>
        <w:jc w:val="both"/>
        <w:rPr>
          <w:rFonts w:asciiTheme="minorHAnsi" w:hAnsiTheme="minorHAnsi" w:cstheme="minorHAnsi"/>
          <w:sz w:val="22"/>
          <w:szCs w:val="22"/>
          <w:lang w:val="en-GB"/>
        </w:rPr>
      </w:pPr>
      <w:proofErr w:type="gramStart"/>
      <w:r w:rsidRPr="00324105">
        <w:rPr>
          <w:rFonts w:asciiTheme="minorHAnsi" w:hAnsiTheme="minorHAnsi" w:cstheme="minorHAnsi"/>
          <w:sz w:val="22"/>
          <w:szCs w:val="22"/>
          <w:lang w:val="en-GB"/>
        </w:rPr>
        <w:t>Buoys</w:t>
      </w:r>
      <w:r w:rsidR="00DC4C70" w:rsidRPr="00324105">
        <w:rPr>
          <w:rFonts w:asciiTheme="minorHAnsi" w:hAnsiTheme="minorHAnsi" w:cstheme="minorHAnsi"/>
          <w:sz w:val="22"/>
          <w:szCs w:val="22"/>
          <w:lang w:val="en-GB"/>
        </w:rPr>
        <w:t>;</w:t>
      </w:r>
      <w:proofErr w:type="gramEnd"/>
      <w:r w:rsidRPr="00324105">
        <w:rPr>
          <w:rFonts w:asciiTheme="minorHAnsi" w:hAnsiTheme="minorHAnsi" w:cstheme="minorHAnsi"/>
          <w:sz w:val="22"/>
          <w:szCs w:val="22"/>
          <w:lang w:val="en-GB"/>
        </w:rPr>
        <w:t xml:space="preserve"> mariners may not always detect the light due to the </w:t>
      </w:r>
      <w:r w:rsidRPr="00324105">
        <w:rPr>
          <w:rFonts w:asciiTheme="minorHAnsi" w:eastAsia="Arial" w:hAnsiTheme="minorHAnsi" w:cstheme="minorHAnsi"/>
          <w:color w:val="231F20"/>
          <w:spacing w:val="2"/>
          <w:sz w:val="22"/>
          <w:szCs w:val="22"/>
          <w:lang w:val="en-GB"/>
        </w:rPr>
        <w:t>ﬂo</w:t>
      </w:r>
      <w:r w:rsidRPr="00324105">
        <w:rPr>
          <w:rFonts w:asciiTheme="minorHAnsi" w:eastAsia="Arial" w:hAnsiTheme="minorHAnsi" w:cstheme="minorHAnsi"/>
          <w:color w:val="231F20"/>
          <w:sz w:val="22"/>
          <w:szCs w:val="22"/>
          <w:lang w:val="en-GB"/>
        </w:rPr>
        <w:t>a</w:t>
      </w:r>
      <w:r w:rsidRPr="00324105">
        <w:rPr>
          <w:rFonts w:asciiTheme="minorHAnsi" w:eastAsia="Arial" w:hAnsiTheme="minorHAnsi" w:cstheme="minorHAnsi"/>
          <w:color w:val="231F20"/>
          <w:spacing w:val="2"/>
          <w:sz w:val="22"/>
          <w:szCs w:val="22"/>
          <w:lang w:val="en-GB"/>
        </w:rPr>
        <w:t>tin</w:t>
      </w:r>
      <w:r w:rsidRPr="00324105">
        <w:rPr>
          <w:rFonts w:asciiTheme="minorHAnsi" w:eastAsia="Arial" w:hAnsiTheme="minorHAnsi" w:cstheme="minorHAnsi"/>
          <w:color w:val="231F20"/>
          <w:sz w:val="22"/>
          <w:szCs w:val="22"/>
          <w:lang w:val="en-GB"/>
        </w:rPr>
        <w:t>g</w:t>
      </w:r>
      <w:r w:rsidRPr="00324105">
        <w:rPr>
          <w:rFonts w:asciiTheme="minorHAnsi" w:eastAsia="Arial" w:hAnsiTheme="minorHAnsi" w:cstheme="minorHAnsi"/>
          <w:color w:val="231F20"/>
          <w:spacing w:val="18"/>
          <w:sz w:val="22"/>
          <w:szCs w:val="22"/>
          <w:lang w:val="en-GB"/>
        </w:rPr>
        <w:t xml:space="preserve"> </w:t>
      </w:r>
      <w:r w:rsidRPr="00324105">
        <w:rPr>
          <w:rFonts w:asciiTheme="minorHAnsi" w:eastAsia="Arial" w:hAnsiTheme="minorHAnsi" w:cstheme="minorHAnsi"/>
          <w:color w:val="231F20"/>
          <w:spacing w:val="2"/>
          <w:sz w:val="22"/>
          <w:szCs w:val="22"/>
          <w:lang w:val="en-GB"/>
        </w:rPr>
        <w:t>ai</w:t>
      </w:r>
      <w:r w:rsidRPr="00324105">
        <w:rPr>
          <w:rFonts w:asciiTheme="minorHAnsi" w:eastAsia="Arial" w:hAnsiTheme="minorHAnsi" w:cstheme="minorHAnsi"/>
          <w:color w:val="231F20"/>
          <w:sz w:val="22"/>
          <w:szCs w:val="22"/>
          <w:lang w:val="en-GB"/>
        </w:rPr>
        <w:t>d</w:t>
      </w:r>
      <w:r w:rsidRPr="00324105">
        <w:rPr>
          <w:rFonts w:asciiTheme="minorHAnsi" w:eastAsia="Arial" w:hAnsiTheme="minorHAnsi" w:cstheme="minorHAnsi"/>
          <w:color w:val="231F20"/>
          <w:spacing w:val="64"/>
          <w:sz w:val="22"/>
          <w:szCs w:val="22"/>
          <w:lang w:val="en-GB"/>
        </w:rPr>
        <w:t xml:space="preserve"> </w:t>
      </w:r>
      <w:r w:rsidRPr="00324105">
        <w:rPr>
          <w:rFonts w:asciiTheme="minorHAnsi" w:eastAsia="Arial" w:hAnsiTheme="minorHAnsi" w:cstheme="minorHAnsi"/>
          <w:color w:val="231F20"/>
          <w:spacing w:val="-2"/>
          <w:sz w:val="22"/>
          <w:szCs w:val="22"/>
          <w:lang w:val="en-GB"/>
        </w:rPr>
        <w:t>r</w:t>
      </w:r>
      <w:r w:rsidRPr="00324105">
        <w:rPr>
          <w:rFonts w:asciiTheme="minorHAnsi" w:eastAsia="Arial" w:hAnsiTheme="minorHAnsi" w:cstheme="minorHAnsi"/>
          <w:color w:val="231F20"/>
          <w:spacing w:val="2"/>
          <w:sz w:val="22"/>
          <w:szCs w:val="22"/>
          <w:lang w:val="en-GB"/>
        </w:rPr>
        <w:t>olling a</w:t>
      </w:r>
      <w:r w:rsidRPr="00324105">
        <w:rPr>
          <w:rFonts w:asciiTheme="minorHAnsi" w:eastAsia="Arial" w:hAnsiTheme="minorHAnsi" w:cstheme="minorHAnsi"/>
          <w:color w:val="231F20"/>
          <w:spacing w:val="2"/>
          <w:w w:val="101"/>
          <w:sz w:val="22"/>
          <w:szCs w:val="22"/>
          <w:lang w:val="en-GB"/>
        </w:rPr>
        <w:t>n</w:t>
      </w:r>
      <w:r w:rsidRPr="00324105">
        <w:rPr>
          <w:rFonts w:asciiTheme="minorHAnsi" w:eastAsia="Arial" w:hAnsiTheme="minorHAnsi" w:cstheme="minorHAnsi"/>
          <w:color w:val="231F20"/>
          <w:w w:val="111"/>
          <w:sz w:val="22"/>
          <w:szCs w:val="22"/>
          <w:lang w:val="en-GB"/>
        </w:rPr>
        <w:t xml:space="preserve">d </w:t>
      </w:r>
      <w:r w:rsidRPr="00324105">
        <w:rPr>
          <w:rFonts w:asciiTheme="minorHAnsi" w:eastAsia="Arial" w:hAnsiTheme="minorHAnsi" w:cstheme="minorHAnsi"/>
          <w:color w:val="231F20"/>
          <w:sz w:val="22"/>
          <w:szCs w:val="22"/>
          <w:lang w:val="en-GB"/>
        </w:rPr>
        <w:t xml:space="preserve">pitching caused by swells, waves and </w:t>
      </w:r>
      <w:r w:rsidR="004C75CD" w:rsidRPr="00324105">
        <w:rPr>
          <w:rFonts w:asciiTheme="minorHAnsi" w:eastAsia="Arial" w:hAnsiTheme="minorHAnsi" w:cstheme="minorHAnsi"/>
          <w:color w:val="231F20"/>
          <w:sz w:val="22"/>
          <w:szCs w:val="22"/>
          <w:lang w:val="en-GB"/>
        </w:rPr>
        <w:t>fast-moving</w:t>
      </w:r>
      <w:r w:rsidRPr="00324105">
        <w:rPr>
          <w:rFonts w:asciiTheme="minorHAnsi" w:eastAsia="Arial" w:hAnsiTheme="minorHAnsi" w:cstheme="minorHAnsi"/>
          <w:color w:val="231F20"/>
          <w:sz w:val="22"/>
          <w:szCs w:val="22"/>
          <w:lang w:val="en-GB"/>
        </w:rPr>
        <w:t xml:space="preserve"> current  </w:t>
      </w:r>
    </w:p>
    <w:p w14:paraId="5E6C3CF3" w14:textId="38D14FE5" w:rsidR="007577C5" w:rsidRPr="00324105" w:rsidRDefault="007577C5" w:rsidP="00942C07">
      <w:pPr>
        <w:pStyle w:val="Listeavsnitt"/>
        <w:numPr>
          <w:ilvl w:val="0"/>
          <w:numId w:val="52"/>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Large vessels can effectively lose sight of a light as they approach it and the watch officer’s viewpoint being high above the light</w:t>
      </w:r>
    </w:p>
    <w:p w14:paraId="796B2252" w14:textId="77777777" w:rsidR="007577C5" w:rsidRPr="00324105" w:rsidRDefault="007577C5" w:rsidP="00942C07">
      <w:pPr>
        <w:pStyle w:val="Listeavsnitt"/>
        <w:numPr>
          <w:ilvl w:val="0"/>
          <w:numId w:val="52"/>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Fixed</w:t>
      </w:r>
      <w:r w:rsidRPr="00324105">
        <w:rPr>
          <w:rFonts w:asciiTheme="minorHAnsi" w:eastAsia="Arial" w:hAnsiTheme="minorHAnsi" w:cstheme="minorHAnsi"/>
          <w:color w:val="231F20"/>
          <w:sz w:val="22"/>
          <w:szCs w:val="22"/>
          <w:lang w:val="en-GB"/>
        </w:rPr>
        <w:t xml:space="preserve"> installations, </w:t>
      </w:r>
      <w:r w:rsidRPr="00324105">
        <w:rPr>
          <w:rFonts w:asciiTheme="minorHAnsi" w:hAnsiTheme="minorHAnsi" w:cstheme="minorHAnsi"/>
          <w:sz w:val="22"/>
          <w:szCs w:val="22"/>
          <w:lang w:val="en-GB"/>
        </w:rPr>
        <w:t>mariners may not always detect the light being too close thereto</w:t>
      </w:r>
    </w:p>
    <w:p w14:paraId="7F02DDEE" w14:textId="00E328F5" w:rsidR="007577C5" w:rsidRPr="00324105" w:rsidRDefault="00DC4C70" w:rsidP="005A01C5">
      <w:pPr>
        <w:pStyle w:val="Listeavsnitt"/>
        <w:numPr>
          <w:ilvl w:val="0"/>
          <w:numId w:val="53"/>
        </w:numPr>
        <w:spacing w:line="216" w:lineRule="atLeast"/>
        <w:ind w:left="567"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In terms of t</w:t>
      </w:r>
      <w:r w:rsidR="007577C5" w:rsidRPr="00324105">
        <w:rPr>
          <w:rFonts w:asciiTheme="minorHAnsi" w:hAnsiTheme="minorHAnsi" w:cstheme="minorHAnsi"/>
          <w:sz w:val="22"/>
          <w:szCs w:val="22"/>
          <w:lang w:val="en-GB"/>
        </w:rPr>
        <w:t>he horizontal divergence of lights on</w:t>
      </w:r>
      <w:r w:rsidR="009205C9" w:rsidRPr="00324105">
        <w:rPr>
          <w:rFonts w:asciiTheme="minorHAnsi" w:hAnsiTheme="minorHAnsi" w:cstheme="minorHAnsi"/>
          <w:sz w:val="22"/>
          <w:szCs w:val="22"/>
          <w:lang w:val="en-GB"/>
        </w:rPr>
        <w:t xml:space="preserve"> </w:t>
      </w:r>
      <w:r w:rsidR="007577C5" w:rsidRPr="00324105">
        <w:rPr>
          <w:rFonts w:asciiTheme="minorHAnsi" w:hAnsiTheme="minorHAnsi" w:cstheme="minorHAnsi"/>
          <w:sz w:val="22"/>
          <w:szCs w:val="22"/>
          <w:lang w:val="en-GB"/>
        </w:rPr>
        <w:t>Leading /Transit lights</w:t>
      </w:r>
      <w:r w:rsidRPr="00324105">
        <w:rPr>
          <w:rFonts w:asciiTheme="minorHAnsi" w:hAnsiTheme="minorHAnsi" w:cstheme="minorHAnsi"/>
          <w:sz w:val="22"/>
          <w:szCs w:val="22"/>
          <w:lang w:val="en-GB"/>
        </w:rPr>
        <w:t>, t</w:t>
      </w:r>
      <w:r w:rsidR="007577C5" w:rsidRPr="00324105">
        <w:rPr>
          <w:rFonts w:asciiTheme="minorHAnsi" w:hAnsiTheme="minorHAnsi" w:cstheme="minorHAnsi"/>
          <w:sz w:val="22"/>
          <w:szCs w:val="22"/>
          <w:lang w:val="en-GB"/>
        </w:rPr>
        <w:t>he</w:t>
      </w:r>
      <w:r w:rsidRPr="00324105">
        <w:rPr>
          <w:rFonts w:asciiTheme="minorHAnsi" w:hAnsiTheme="minorHAnsi" w:cstheme="minorHAnsi"/>
          <w:sz w:val="22"/>
          <w:szCs w:val="22"/>
          <w:lang w:val="en-GB"/>
        </w:rPr>
        <w:t>se</w:t>
      </w:r>
      <w:r w:rsidR="007577C5" w:rsidRPr="00324105">
        <w:rPr>
          <w:rFonts w:asciiTheme="minorHAnsi" w:hAnsiTheme="minorHAnsi" w:cstheme="minorHAnsi"/>
          <w:sz w:val="22"/>
          <w:szCs w:val="22"/>
          <w:lang w:val="en-GB"/>
        </w:rPr>
        <w:t xml:space="preserve"> are usually designed to be seen </w:t>
      </w:r>
      <w:r w:rsidR="000F6ED7" w:rsidRPr="00324105">
        <w:rPr>
          <w:rFonts w:asciiTheme="minorHAnsi" w:hAnsiTheme="minorHAnsi" w:cstheme="minorHAnsi"/>
          <w:sz w:val="22"/>
          <w:szCs w:val="22"/>
          <w:lang w:val="en-GB"/>
        </w:rPr>
        <w:t>at</w:t>
      </w:r>
      <w:r w:rsidR="007577C5" w:rsidRPr="00324105">
        <w:rPr>
          <w:rFonts w:asciiTheme="minorHAnsi" w:hAnsiTheme="minorHAnsi" w:cstheme="minorHAnsi"/>
          <w:sz w:val="22"/>
          <w:szCs w:val="22"/>
          <w:lang w:val="en-GB"/>
        </w:rPr>
        <w:t xml:space="preserve"> a specific angle, and should mariners be outside of the respective angle, the light will not be detected</w:t>
      </w:r>
    </w:p>
    <w:p w14:paraId="6FEB61BE" w14:textId="77777777" w:rsidR="007577C5" w:rsidRPr="00324105" w:rsidRDefault="007577C5" w:rsidP="00942C07">
      <w:pPr>
        <w:pStyle w:val="Overskrift2"/>
        <w:keepLines w:val="0"/>
        <w:numPr>
          <w:ilvl w:val="1"/>
          <w:numId w:val="18"/>
        </w:numPr>
        <w:tabs>
          <w:tab w:val="left" w:pos="709"/>
        </w:tabs>
        <w:spacing w:after="240" w:line="240" w:lineRule="exact"/>
        <w:ind w:left="0" w:right="0" w:firstLine="0"/>
        <w:jc w:val="both"/>
        <w:rPr>
          <w:rFonts w:cstheme="minorHAnsi"/>
        </w:rPr>
      </w:pPr>
      <w:bookmarkStart w:id="103" w:name="_Toc80010481"/>
      <w:bookmarkStart w:id="104" w:name="_Toc117752196"/>
      <w:r w:rsidRPr="00324105">
        <w:rPr>
          <w:rFonts w:cstheme="minorHAnsi"/>
        </w:rPr>
        <w:t>Illumination of fixed structures and</w:t>
      </w:r>
      <w:r w:rsidR="00DC01ED" w:rsidRPr="00324105">
        <w:rPr>
          <w:rFonts w:cstheme="minorHAnsi"/>
        </w:rPr>
        <w:t xml:space="preserve"> indirect </w:t>
      </w:r>
      <w:r w:rsidRPr="00324105">
        <w:rPr>
          <w:rFonts w:cstheme="minorHAnsi"/>
        </w:rPr>
        <w:t>lighting</w:t>
      </w:r>
      <w:bookmarkEnd w:id="103"/>
      <w:bookmarkEnd w:id="104"/>
    </w:p>
    <w:p w14:paraId="21A2DD75" w14:textId="77777777" w:rsidR="00E27E47" w:rsidRPr="00324105" w:rsidRDefault="00E27E47" w:rsidP="00942C07">
      <w:pPr>
        <w:pStyle w:val="Heading2separationline"/>
        <w:keepNext/>
        <w:keepLines/>
        <w:jc w:val="both"/>
      </w:pPr>
    </w:p>
    <w:p w14:paraId="3411BB3F" w14:textId="625454FC" w:rsidR="007577C5" w:rsidRPr="00324105" w:rsidRDefault="007577C5" w:rsidP="00942C07">
      <w:pPr>
        <w:pStyle w:val="Bullet2"/>
        <w:numPr>
          <w:ilvl w:val="0"/>
          <w:numId w:val="83"/>
        </w:numPr>
        <w:ind w:left="567" w:hanging="567"/>
        <w:jc w:val="both"/>
        <w:rPr>
          <w:rFonts w:cstheme="minorHAnsi"/>
        </w:rPr>
      </w:pPr>
      <w:r w:rsidRPr="00324105">
        <w:rPr>
          <w:rFonts w:cstheme="minorHAnsi"/>
        </w:rPr>
        <w:t>Illumination of fixed structures means the supporting structure of a navigational light</w:t>
      </w:r>
      <w:r w:rsidR="00DC4C70" w:rsidRPr="00324105">
        <w:rPr>
          <w:rFonts w:cstheme="minorHAnsi"/>
        </w:rPr>
        <w:t>,</w:t>
      </w:r>
      <w:r w:rsidRPr="00324105">
        <w:rPr>
          <w:rFonts w:cstheme="minorHAnsi"/>
        </w:rPr>
        <w:t xml:space="preserve"> or a navigational obstacle is illuminated or floodlighted with a fixed light of non‐glaring properties.  </w:t>
      </w:r>
    </w:p>
    <w:p w14:paraId="2749383B" w14:textId="77777777" w:rsidR="007577C5" w:rsidRPr="00324105" w:rsidRDefault="007577C5" w:rsidP="00942C07">
      <w:pPr>
        <w:pStyle w:val="Bullet2"/>
        <w:ind w:left="567"/>
        <w:jc w:val="both"/>
        <w:rPr>
          <w:rFonts w:cstheme="minorHAnsi"/>
          <w:color w:val="000000"/>
        </w:rPr>
      </w:pPr>
      <w:r w:rsidRPr="00324105">
        <w:rPr>
          <w:rFonts w:cstheme="minorHAnsi"/>
        </w:rPr>
        <w:t>The purpose of this illumination is to enable the mariner to positively identify the object and to allow estimation of distance and relative position to the object.</w:t>
      </w:r>
    </w:p>
    <w:p w14:paraId="5436EC19" w14:textId="74B5F976" w:rsidR="007577C5" w:rsidRPr="00324105" w:rsidRDefault="007577C5" w:rsidP="00BA1A35">
      <w:pPr>
        <w:pStyle w:val="Bullet2"/>
        <w:numPr>
          <w:ilvl w:val="0"/>
          <w:numId w:val="83"/>
        </w:numPr>
        <w:ind w:left="567" w:hanging="567"/>
        <w:jc w:val="both"/>
        <w:rPr>
          <w:rFonts w:cstheme="minorHAnsi"/>
        </w:rPr>
      </w:pPr>
      <w:r w:rsidRPr="00324105">
        <w:rPr>
          <w:rFonts w:cstheme="minorHAnsi"/>
        </w:rPr>
        <w:t xml:space="preserve">Indirect lighting </w:t>
      </w:r>
      <w:r w:rsidR="00E77018" w:rsidRPr="00324105">
        <w:rPr>
          <w:rFonts w:cstheme="minorHAnsi"/>
        </w:rPr>
        <w:t>is</w:t>
      </w:r>
      <w:r w:rsidRPr="00324105">
        <w:rPr>
          <w:rFonts w:cstheme="minorHAnsi"/>
        </w:rPr>
        <w:t xml:space="preserve"> used for several reasons </w:t>
      </w:r>
      <w:r w:rsidR="00E77018" w:rsidRPr="00324105">
        <w:rPr>
          <w:rFonts w:cstheme="minorHAnsi"/>
        </w:rPr>
        <w:t xml:space="preserve">including </w:t>
      </w:r>
      <w:r w:rsidRPr="00324105">
        <w:rPr>
          <w:rFonts w:cstheme="minorHAnsi"/>
        </w:rPr>
        <w:t xml:space="preserve">to make the relevant mark more conspicuous.  </w:t>
      </w:r>
    </w:p>
    <w:p w14:paraId="5A0C682D" w14:textId="597EBA74" w:rsidR="00A57B17" w:rsidRPr="00324105" w:rsidRDefault="000C60B8" w:rsidP="00942C07">
      <w:pPr>
        <w:ind w:left="567"/>
        <w:jc w:val="both"/>
        <w:rPr>
          <w:rFonts w:cstheme="minorHAnsi"/>
        </w:rPr>
      </w:pPr>
      <w:r w:rsidRPr="00324105">
        <w:rPr>
          <w:rFonts w:cstheme="minorHAnsi"/>
          <w:i/>
          <w:iCs/>
        </w:rPr>
        <w:t>Note</w:t>
      </w:r>
      <w:r w:rsidRPr="00324105">
        <w:rPr>
          <w:rFonts w:cstheme="minorHAnsi"/>
          <w:b/>
          <w:bCs/>
        </w:rPr>
        <w:t>:</w:t>
      </w:r>
      <w:r w:rsidRPr="00324105">
        <w:rPr>
          <w:rFonts w:cstheme="minorHAnsi"/>
        </w:rPr>
        <w:t xml:space="preserve"> </w:t>
      </w:r>
      <w:r w:rsidR="00A57B17" w:rsidRPr="00324105">
        <w:rPr>
          <w:rFonts w:cstheme="minorHAnsi"/>
        </w:rPr>
        <w:t xml:space="preserve">In the past there were accidents in Norway involving High Speed Craft (HSC).  When the mariner misses one or two flashes at critical turning points, the risk for grounding is </w:t>
      </w:r>
      <w:r w:rsidR="00A5382E" w:rsidRPr="00324105">
        <w:rPr>
          <w:rFonts w:cstheme="minorHAnsi"/>
        </w:rPr>
        <w:t>significant</w:t>
      </w:r>
      <w:r w:rsidR="00A57B17" w:rsidRPr="00324105">
        <w:rPr>
          <w:rFonts w:cstheme="minorHAnsi"/>
        </w:rPr>
        <w:t xml:space="preserve">.  Therefore, fixed in-direct yellow lightning was developed, assisting the mariner in detecting the object between flashes.  It is also easier to judge correct distance for passing these objects.  All objects are “equal” in physical dimensions and the mariner can train him/herself in estimating the distances. </w:t>
      </w:r>
    </w:p>
    <w:p w14:paraId="2905722C" w14:textId="7976D8B5" w:rsidR="007577C5" w:rsidRPr="00324105" w:rsidRDefault="007577C5" w:rsidP="00942C07">
      <w:pPr>
        <w:ind w:left="567"/>
        <w:jc w:val="both"/>
        <w:rPr>
          <w:rFonts w:cstheme="minorHAnsi"/>
        </w:rPr>
      </w:pPr>
      <w:r w:rsidRPr="00324105">
        <w:rPr>
          <w:rFonts w:cstheme="minorHAnsi"/>
        </w:rPr>
        <w:t xml:space="preserve">Refer to </w:t>
      </w:r>
      <w:r w:rsidR="00BE285B" w:rsidRPr="00324105">
        <w:rPr>
          <w:rFonts w:cstheme="minorHAnsi"/>
        </w:rPr>
        <w:t>Appendix 4</w:t>
      </w:r>
      <w:r w:rsidRPr="00324105">
        <w:rPr>
          <w:rFonts w:cstheme="minorHAnsi"/>
        </w:rPr>
        <w:t xml:space="preserve"> how indirect lighting is used in Norwegian waters.</w:t>
      </w:r>
    </w:p>
    <w:p w14:paraId="50F9C412" w14:textId="1E39ADEA" w:rsidR="00B20BBA" w:rsidRPr="00324105" w:rsidRDefault="00B20BBA" w:rsidP="00942C07">
      <w:pPr>
        <w:pStyle w:val="Overskrift2"/>
        <w:keepLines w:val="0"/>
        <w:numPr>
          <w:ilvl w:val="1"/>
          <w:numId w:val="18"/>
        </w:numPr>
        <w:tabs>
          <w:tab w:val="left" w:pos="709"/>
        </w:tabs>
        <w:spacing w:after="240" w:line="240" w:lineRule="exact"/>
        <w:ind w:left="0" w:right="0" w:firstLine="0"/>
        <w:jc w:val="both"/>
      </w:pPr>
      <w:bookmarkStart w:id="105" w:name="_Toc80010482"/>
      <w:bookmarkStart w:id="106" w:name="_Toc117752197"/>
      <w:r w:rsidRPr="00324105">
        <w:t>Sector Lights</w:t>
      </w:r>
      <w:bookmarkEnd w:id="105"/>
      <w:bookmarkEnd w:id="106"/>
    </w:p>
    <w:p w14:paraId="03D082E4" w14:textId="77777777" w:rsidR="00E27E47" w:rsidRPr="00324105" w:rsidRDefault="00E27E47" w:rsidP="00942C07">
      <w:pPr>
        <w:pStyle w:val="Heading2separationline"/>
        <w:keepNext/>
        <w:keepLines/>
        <w:jc w:val="both"/>
      </w:pPr>
    </w:p>
    <w:p w14:paraId="18E3C853" w14:textId="7BC3EDEA" w:rsidR="00B20BBA" w:rsidRPr="00324105" w:rsidRDefault="00B20BBA" w:rsidP="00942C07">
      <w:pPr>
        <w:pStyle w:val="Listeavsnitt"/>
        <w:numPr>
          <w:ilvl w:val="0"/>
          <w:numId w:val="43"/>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 xml:space="preserve">For those mariners that operate in areas where multiple sector lights are used, </w:t>
      </w:r>
      <w:proofErr w:type="gramStart"/>
      <w:r w:rsidRPr="00324105">
        <w:rPr>
          <w:rFonts w:asciiTheme="minorHAnsi" w:hAnsiTheme="minorHAnsi" w:cstheme="minorHAnsi"/>
          <w:color w:val="000000"/>
          <w:sz w:val="22"/>
          <w:szCs w:val="22"/>
          <w:lang w:val="en-GB"/>
        </w:rPr>
        <w:t>e.g.</w:t>
      </w:r>
      <w:proofErr w:type="gramEnd"/>
      <w:r w:rsidRPr="00324105">
        <w:rPr>
          <w:rFonts w:asciiTheme="minorHAnsi" w:hAnsiTheme="minorHAnsi" w:cstheme="minorHAnsi"/>
          <w:color w:val="000000"/>
          <w:sz w:val="22"/>
          <w:szCs w:val="22"/>
          <w:lang w:val="en-GB"/>
        </w:rPr>
        <w:t xml:space="preserve"> in Norwegian</w:t>
      </w:r>
      <w:r w:rsidR="00983D5A" w:rsidRPr="00324105">
        <w:rPr>
          <w:rFonts w:asciiTheme="minorHAnsi" w:hAnsiTheme="minorHAnsi" w:cstheme="minorHAnsi"/>
          <w:color w:val="000000"/>
          <w:sz w:val="22"/>
          <w:szCs w:val="22"/>
          <w:lang w:val="en-GB"/>
        </w:rPr>
        <w:t>/Scandinavian</w:t>
      </w:r>
      <w:r w:rsidRPr="00324105">
        <w:rPr>
          <w:rFonts w:asciiTheme="minorHAnsi" w:hAnsiTheme="minorHAnsi" w:cstheme="minorHAnsi"/>
          <w:color w:val="000000"/>
          <w:sz w:val="22"/>
          <w:szCs w:val="22"/>
          <w:lang w:val="en-GB"/>
        </w:rPr>
        <w:t xml:space="preserve"> waters, it </w:t>
      </w:r>
      <w:r w:rsidR="00A72EAB" w:rsidRPr="00324105">
        <w:rPr>
          <w:rFonts w:asciiTheme="minorHAnsi" w:hAnsiTheme="minorHAnsi" w:cstheme="minorHAnsi"/>
          <w:color w:val="000000"/>
          <w:sz w:val="22"/>
          <w:szCs w:val="22"/>
          <w:lang w:val="en-GB"/>
        </w:rPr>
        <w:t xml:space="preserve">is important </w:t>
      </w:r>
      <w:r w:rsidRPr="00324105">
        <w:rPr>
          <w:rFonts w:asciiTheme="minorHAnsi" w:hAnsiTheme="minorHAnsi" w:cstheme="minorHAnsi"/>
          <w:color w:val="000000"/>
          <w:sz w:val="22"/>
          <w:szCs w:val="22"/>
          <w:lang w:val="en-GB"/>
        </w:rPr>
        <w:t xml:space="preserve">to become </w:t>
      </w:r>
      <w:r w:rsidR="00E77018" w:rsidRPr="00324105">
        <w:rPr>
          <w:rFonts w:asciiTheme="minorHAnsi" w:hAnsiTheme="minorHAnsi" w:cstheme="minorHAnsi"/>
          <w:color w:val="000000"/>
          <w:sz w:val="22"/>
          <w:szCs w:val="22"/>
          <w:lang w:val="en-GB"/>
        </w:rPr>
        <w:t xml:space="preserve">familiar </w:t>
      </w:r>
      <w:r w:rsidRPr="00324105">
        <w:rPr>
          <w:rFonts w:asciiTheme="minorHAnsi" w:hAnsiTheme="minorHAnsi" w:cstheme="minorHAnsi"/>
          <w:color w:val="000000"/>
          <w:sz w:val="22"/>
          <w:szCs w:val="22"/>
          <w:lang w:val="en-GB"/>
        </w:rPr>
        <w:t>with the IALA Guideline 1041.  The Guideline provides useful information on aspects that mariners should be aware of when using sector lights, such as:</w:t>
      </w:r>
    </w:p>
    <w:p w14:paraId="7588CD33" w14:textId="77777777" w:rsidR="00B20BBA" w:rsidRPr="00324105" w:rsidRDefault="00B20BBA" w:rsidP="00942C07">
      <w:pPr>
        <w:pStyle w:val="Listeavsnitt"/>
        <w:numPr>
          <w:ilvl w:val="0"/>
          <w:numId w:val="50"/>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Angle of Uncertainty</w:t>
      </w:r>
    </w:p>
    <w:p w14:paraId="1C350E72" w14:textId="77777777" w:rsidR="00B20BBA" w:rsidRPr="00324105" w:rsidRDefault="00B20BBA" w:rsidP="00942C07">
      <w:pPr>
        <w:pStyle w:val="Listeavsnitt"/>
        <w:numPr>
          <w:ilvl w:val="0"/>
          <w:numId w:val="50"/>
        </w:numPr>
        <w:spacing w:line="216" w:lineRule="atLeast"/>
        <w:ind w:left="1134"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sz w:val="22"/>
          <w:szCs w:val="22"/>
          <w:lang w:val="en-GB"/>
        </w:rPr>
        <w:t>There is no reference of the vessel’s lateral position within the channel until a sector boundary is reached.  This may cause a problem in channels subject to a strong cross current</w:t>
      </w:r>
    </w:p>
    <w:p w14:paraId="3A77FB10" w14:textId="77777777" w:rsidR="00B20BBA" w:rsidRPr="00324105" w:rsidRDefault="00B20BBA" w:rsidP="00942C07">
      <w:pPr>
        <w:pStyle w:val="Listeavsnitt"/>
        <w:numPr>
          <w:ilvl w:val="0"/>
          <w:numId w:val="43"/>
        </w:numPr>
        <w:spacing w:line="216" w:lineRule="atLeast"/>
        <w:ind w:left="567"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Mariners should also be aware of the following:</w:t>
      </w:r>
    </w:p>
    <w:p w14:paraId="27E771E0" w14:textId="77777777" w:rsidR="00EE5CA0" w:rsidRPr="00324105" w:rsidRDefault="00F601BC" w:rsidP="00942C07">
      <w:pPr>
        <w:pStyle w:val="Listeavsnitt"/>
        <w:numPr>
          <w:ilvl w:val="0"/>
          <w:numId w:val="51"/>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A sector </w:t>
      </w:r>
      <w:proofErr w:type="gramStart"/>
      <w:r w:rsidRPr="00324105">
        <w:rPr>
          <w:rFonts w:asciiTheme="minorHAnsi" w:hAnsiTheme="minorHAnsi" w:cstheme="minorHAnsi"/>
          <w:sz w:val="22"/>
          <w:szCs w:val="22"/>
          <w:lang w:val="en-GB"/>
        </w:rPr>
        <w:t>light’s coloured</w:t>
      </w:r>
      <w:proofErr w:type="gramEnd"/>
      <w:r w:rsidRPr="00324105">
        <w:rPr>
          <w:rFonts w:asciiTheme="minorHAnsi" w:hAnsiTheme="minorHAnsi" w:cstheme="minorHAnsi"/>
          <w:sz w:val="22"/>
          <w:szCs w:val="22"/>
          <w:lang w:val="en-GB"/>
        </w:rPr>
        <w:t xml:space="preserve"> sectors may have different intensities as the output is influenced by</w:t>
      </w:r>
      <w:r w:rsidR="00EE5CA0" w:rsidRPr="00324105">
        <w:rPr>
          <w:rFonts w:asciiTheme="minorHAnsi" w:hAnsiTheme="minorHAnsi" w:cstheme="minorHAnsi"/>
          <w:sz w:val="22"/>
          <w:szCs w:val="22"/>
          <w:lang w:val="en-GB"/>
        </w:rPr>
        <w:t>:</w:t>
      </w:r>
    </w:p>
    <w:p w14:paraId="750868C7" w14:textId="77777777" w:rsidR="00EE5CA0" w:rsidRPr="00324105" w:rsidRDefault="00F601BC" w:rsidP="000E59BA">
      <w:pPr>
        <w:pStyle w:val="Bullet1"/>
        <w:numPr>
          <w:ilvl w:val="0"/>
          <w:numId w:val="113"/>
        </w:numPr>
        <w:ind w:left="1560" w:hanging="426"/>
        <w:jc w:val="both"/>
        <w:rPr>
          <w:rFonts w:cstheme="minorHAnsi"/>
        </w:rPr>
      </w:pPr>
      <w:r w:rsidRPr="00324105">
        <w:rPr>
          <w:rFonts w:cstheme="minorHAnsi"/>
        </w:rPr>
        <w:t>the colour of the filter</w:t>
      </w:r>
    </w:p>
    <w:p w14:paraId="5EA8824B" w14:textId="309B2C1F" w:rsidR="00EE5CA0" w:rsidRPr="00324105" w:rsidRDefault="00F601BC" w:rsidP="000E59BA">
      <w:pPr>
        <w:pStyle w:val="Bullet1"/>
        <w:numPr>
          <w:ilvl w:val="0"/>
          <w:numId w:val="113"/>
        </w:numPr>
        <w:ind w:left="1560" w:hanging="426"/>
        <w:jc w:val="both"/>
        <w:rPr>
          <w:rFonts w:cstheme="minorHAnsi"/>
        </w:rPr>
      </w:pPr>
      <w:r w:rsidRPr="00324105">
        <w:rPr>
          <w:rFonts w:cstheme="minorHAnsi"/>
        </w:rPr>
        <w:t>obstructions</w:t>
      </w:r>
      <w:r w:rsidR="00EE5CA0" w:rsidRPr="00324105">
        <w:rPr>
          <w:rFonts w:cstheme="minorHAnsi"/>
        </w:rPr>
        <w:t xml:space="preserve"> in front of the light</w:t>
      </w:r>
      <w:r w:rsidR="00622780" w:rsidRPr="00324105">
        <w:rPr>
          <w:rFonts w:cstheme="minorHAnsi"/>
        </w:rPr>
        <w:t>, etc.</w:t>
      </w:r>
    </w:p>
    <w:p w14:paraId="098F4698" w14:textId="239A3079" w:rsidR="00F601BC" w:rsidRPr="00324105" w:rsidRDefault="00F601BC" w:rsidP="00942C07">
      <w:pPr>
        <w:pStyle w:val="Bullet1"/>
        <w:ind w:left="1134"/>
        <w:jc w:val="both"/>
        <w:rPr>
          <w:rFonts w:cstheme="minorHAnsi"/>
        </w:rPr>
      </w:pPr>
      <w:r w:rsidRPr="00324105">
        <w:rPr>
          <w:rFonts w:cstheme="minorHAnsi"/>
        </w:rPr>
        <w:t xml:space="preserve">An example of filters fitted inside a lighthouse lantern </w:t>
      </w:r>
      <w:r w:rsidR="00B02C02" w:rsidRPr="00324105">
        <w:rPr>
          <w:rFonts w:cstheme="minorHAnsi"/>
        </w:rPr>
        <w:t xml:space="preserve">appears at </w:t>
      </w:r>
      <w:r w:rsidR="00BE285B" w:rsidRPr="00324105">
        <w:rPr>
          <w:rFonts w:cstheme="minorHAnsi"/>
        </w:rPr>
        <w:t>Appendix 1</w:t>
      </w:r>
      <w:r w:rsidR="002833DB" w:rsidRPr="00324105">
        <w:rPr>
          <w:rFonts w:cstheme="minorHAnsi"/>
        </w:rPr>
        <w:t>.</w:t>
      </w:r>
    </w:p>
    <w:p w14:paraId="5893D8A9" w14:textId="3AEEB1C5" w:rsidR="00D33542" w:rsidRPr="00324105" w:rsidRDefault="00B02C02" w:rsidP="00942C07">
      <w:pPr>
        <w:pStyle w:val="Listeavsnitt"/>
        <w:numPr>
          <w:ilvl w:val="0"/>
          <w:numId w:val="51"/>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lastRenderedPageBreak/>
        <w:t xml:space="preserve">A sector </w:t>
      </w:r>
      <w:proofErr w:type="gramStart"/>
      <w:r w:rsidRPr="00324105">
        <w:rPr>
          <w:rFonts w:asciiTheme="minorHAnsi" w:hAnsiTheme="minorHAnsi" w:cstheme="minorHAnsi"/>
          <w:sz w:val="22"/>
          <w:szCs w:val="22"/>
          <w:lang w:val="en-GB"/>
        </w:rPr>
        <w:t>light’s coloured</w:t>
      </w:r>
      <w:proofErr w:type="gramEnd"/>
      <w:r w:rsidRPr="00324105">
        <w:rPr>
          <w:rFonts w:asciiTheme="minorHAnsi" w:hAnsiTheme="minorHAnsi" w:cstheme="minorHAnsi"/>
          <w:sz w:val="22"/>
          <w:szCs w:val="22"/>
          <w:lang w:val="en-GB"/>
        </w:rPr>
        <w:t xml:space="preserve"> sectors may have different ranges as the danger areas in question may be at different distances from the light.  </w:t>
      </w:r>
    </w:p>
    <w:p w14:paraId="7226A2F6" w14:textId="408475B8" w:rsidR="004A2150" w:rsidRPr="00324105" w:rsidRDefault="004A2150" w:rsidP="00942C07">
      <w:pPr>
        <w:pStyle w:val="Listeavsnitt"/>
        <w:numPr>
          <w:ilvl w:val="0"/>
          <w:numId w:val="51"/>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eastAsia="ko-KR"/>
        </w:rPr>
        <w:t>The limits or boundaries of a sector are not always precisely cut off due to the characteristics of the light source, fading of colours or changing rhythms between adjacent sectors</w:t>
      </w:r>
    </w:p>
    <w:p w14:paraId="3AEBA203" w14:textId="77777777" w:rsidR="00EE5CA0" w:rsidRPr="00324105" w:rsidRDefault="00B02C02" w:rsidP="00942C07">
      <w:pPr>
        <w:pStyle w:val="Listeavsnitt"/>
        <w:numPr>
          <w:ilvl w:val="0"/>
          <w:numId w:val="51"/>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A difference between </w:t>
      </w:r>
      <w:r w:rsidRPr="00324105">
        <w:rPr>
          <w:rFonts w:asciiTheme="minorHAnsi" w:hAnsiTheme="minorHAnsi"/>
          <w:sz w:val="22"/>
          <w:szCs w:val="22"/>
          <w:lang w:val="en-GB"/>
        </w:rPr>
        <w:t xml:space="preserve">paper charts and </w:t>
      </w:r>
      <w:proofErr w:type="spellStart"/>
      <w:r w:rsidRPr="00324105">
        <w:rPr>
          <w:rFonts w:asciiTheme="minorHAnsi" w:hAnsiTheme="minorHAnsi"/>
          <w:sz w:val="22"/>
          <w:szCs w:val="22"/>
          <w:lang w:val="en-GB"/>
        </w:rPr>
        <w:t>ENC</w:t>
      </w:r>
      <w:r w:rsidR="00115C69" w:rsidRPr="00324105">
        <w:rPr>
          <w:rFonts w:asciiTheme="minorHAnsi" w:hAnsiTheme="minorHAnsi"/>
          <w:sz w:val="22"/>
          <w:szCs w:val="22"/>
          <w:lang w:val="en-GB"/>
        </w:rPr>
        <w:t>s</w:t>
      </w:r>
      <w:proofErr w:type="spellEnd"/>
      <w:r w:rsidRPr="00324105">
        <w:rPr>
          <w:rFonts w:asciiTheme="minorHAnsi" w:hAnsiTheme="minorHAnsi"/>
          <w:sz w:val="22"/>
          <w:szCs w:val="22"/>
          <w:lang w:val="en-GB"/>
        </w:rPr>
        <w:t xml:space="preserve"> are the portrayal of sector lights</w:t>
      </w:r>
      <w:r w:rsidR="00EE5CA0" w:rsidRPr="00324105">
        <w:rPr>
          <w:rFonts w:asciiTheme="minorHAnsi" w:hAnsiTheme="minorHAnsi"/>
          <w:sz w:val="22"/>
          <w:szCs w:val="22"/>
          <w:lang w:val="en-GB"/>
        </w:rPr>
        <w:t>:</w:t>
      </w:r>
    </w:p>
    <w:p w14:paraId="7CB32607" w14:textId="77777777" w:rsidR="00EE5CA0" w:rsidRPr="00324105" w:rsidRDefault="00EE5CA0" w:rsidP="00942C07">
      <w:pPr>
        <w:pStyle w:val="Listeavsnitt"/>
        <w:numPr>
          <w:ilvl w:val="0"/>
          <w:numId w:val="81"/>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sz w:val="22"/>
          <w:szCs w:val="22"/>
          <w:lang w:val="en-GB"/>
        </w:rPr>
        <w:t xml:space="preserve">An </w:t>
      </w:r>
      <w:r w:rsidR="00B02C02" w:rsidRPr="00324105">
        <w:rPr>
          <w:rFonts w:asciiTheme="minorHAnsi" w:hAnsiTheme="minorHAnsi"/>
          <w:sz w:val="22"/>
          <w:szCs w:val="22"/>
          <w:lang w:val="en-GB"/>
        </w:rPr>
        <w:t xml:space="preserve">ENC uses the nominal range of the light.  </w:t>
      </w:r>
    </w:p>
    <w:p w14:paraId="7FC6CBAE" w14:textId="549CD889" w:rsidR="00B02C02" w:rsidRPr="00324105" w:rsidRDefault="00B02C02" w:rsidP="00942C07">
      <w:pPr>
        <w:pStyle w:val="Listeavsnitt"/>
        <w:numPr>
          <w:ilvl w:val="0"/>
          <w:numId w:val="81"/>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sz w:val="22"/>
          <w:szCs w:val="22"/>
          <w:lang w:val="en-GB"/>
        </w:rPr>
        <w:t xml:space="preserve">Paper charts display the intended usage range. </w:t>
      </w:r>
      <w:r w:rsidR="00EE5CA0" w:rsidRPr="00324105">
        <w:rPr>
          <w:rFonts w:asciiTheme="minorHAnsi" w:hAnsiTheme="minorHAnsi"/>
          <w:sz w:val="22"/>
          <w:szCs w:val="22"/>
          <w:lang w:val="en-GB"/>
        </w:rPr>
        <w:t xml:space="preserve"> </w:t>
      </w:r>
      <w:r w:rsidRPr="00324105">
        <w:rPr>
          <w:rFonts w:asciiTheme="minorHAnsi" w:hAnsiTheme="minorHAnsi"/>
          <w:sz w:val="22"/>
          <w:szCs w:val="22"/>
          <w:lang w:val="en-GB"/>
        </w:rPr>
        <w:t>This means that</w:t>
      </w:r>
      <w:r w:rsidR="00EE5CA0" w:rsidRPr="00324105">
        <w:rPr>
          <w:rFonts w:asciiTheme="minorHAnsi" w:hAnsiTheme="minorHAnsi"/>
          <w:sz w:val="22"/>
          <w:szCs w:val="22"/>
          <w:lang w:val="en-GB"/>
        </w:rPr>
        <w:t xml:space="preserve"> </w:t>
      </w:r>
      <w:r w:rsidRPr="00324105">
        <w:rPr>
          <w:rFonts w:asciiTheme="minorHAnsi" w:hAnsiTheme="minorHAnsi"/>
          <w:sz w:val="22"/>
          <w:szCs w:val="22"/>
          <w:lang w:val="en-GB"/>
        </w:rPr>
        <w:t>in one direction a sector line is drawn</w:t>
      </w:r>
      <w:r w:rsidR="00EE5CA0" w:rsidRPr="00324105">
        <w:rPr>
          <w:rFonts w:asciiTheme="minorHAnsi" w:hAnsiTheme="minorHAnsi"/>
          <w:sz w:val="22"/>
          <w:szCs w:val="22"/>
          <w:lang w:val="en-GB"/>
        </w:rPr>
        <w:t xml:space="preserve">, </w:t>
      </w:r>
      <w:r w:rsidR="002833DB" w:rsidRPr="00324105">
        <w:rPr>
          <w:rFonts w:asciiTheme="minorHAnsi" w:hAnsiTheme="minorHAnsi"/>
          <w:sz w:val="22"/>
          <w:szCs w:val="22"/>
          <w:lang w:val="en-GB"/>
        </w:rPr>
        <w:t>e.g.,</w:t>
      </w:r>
      <w:r w:rsidR="00EE5CA0" w:rsidRPr="00324105">
        <w:rPr>
          <w:rFonts w:asciiTheme="minorHAnsi" w:hAnsiTheme="minorHAnsi"/>
          <w:sz w:val="22"/>
          <w:szCs w:val="22"/>
          <w:lang w:val="en-GB"/>
        </w:rPr>
        <w:t xml:space="preserve"> </w:t>
      </w:r>
      <w:r w:rsidRPr="00324105">
        <w:rPr>
          <w:rFonts w:asciiTheme="minorHAnsi" w:hAnsiTheme="minorHAnsi"/>
          <w:sz w:val="22"/>
          <w:szCs w:val="22"/>
          <w:lang w:val="en-GB"/>
        </w:rPr>
        <w:t>5</w:t>
      </w:r>
      <w:r w:rsidR="00EE5CA0" w:rsidRPr="00324105">
        <w:rPr>
          <w:rFonts w:asciiTheme="minorHAnsi" w:hAnsiTheme="minorHAnsi"/>
          <w:sz w:val="22"/>
          <w:szCs w:val="22"/>
          <w:lang w:val="en-GB"/>
        </w:rPr>
        <w:t>NM</w:t>
      </w:r>
      <w:r w:rsidRPr="00324105">
        <w:rPr>
          <w:rFonts w:asciiTheme="minorHAnsi" w:hAnsiTheme="minorHAnsi"/>
          <w:sz w:val="22"/>
          <w:szCs w:val="22"/>
          <w:lang w:val="en-GB"/>
        </w:rPr>
        <w:t xml:space="preserve"> to warn the mariner of a danger</w:t>
      </w:r>
      <w:r w:rsidR="00EE5CA0" w:rsidRPr="00324105">
        <w:rPr>
          <w:rFonts w:asciiTheme="minorHAnsi" w:hAnsiTheme="minorHAnsi"/>
          <w:sz w:val="22"/>
          <w:szCs w:val="22"/>
          <w:lang w:val="en-GB"/>
        </w:rPr>
        <w:t xml:space="preserve"> within 5NM from the light, and </w:t>
      </w:r>
      <w:r w:rsidRPr="00324105">
        <w:rPr>
          <w:rFonts w:asciiTheme="minorHAnsi" w:hAnsiTheme="minorHAnsi"/>
          <w:sz w:val="22"/>
          <w:szCs w:val="22"/>
          <w:lang w:val="en-GB"/>
        </w:rPr>
        <w:t>in a different direction for the same sector light</w:t>
      </w:r>
      <w:r w:rsidR="00EE5CA0" w:rsidRPr="00324105">
        <w:rPr>
          <w:rFonts w:asciiTheme="minorHAnsi" w:hAnsiTheme="minorHAnsi"/>
          <w:sz w:val="22"/>
          <w:szCs w:val="22"/>
          <w:lang w:val="en-GB"/>
        </w:rPr>
        <w:t>,</w:t>
      </w:r>
      <w:r w:rsidRPr="00324105">
        <w:rPr>
          <w:rFonts w:asciiTheme="minorHAnsi" w:hAnsiTheme="minorHAnsi"/>
          <w:sz w:val="22"/>
          <w:szCs w:val="22"/>
          <w:lang w:val="en-GB"/>
        </w:rPr>
        <w:t xml:space="preserve"> a sector line is drawn </w:t>
      </w:r>
      <w:r w:rsidR="002833DB" w:rsidRPr="00324105">
        <w:rPr>
          <w:rFonts w:asciiTheme="minorHAnsi" w:hAnsiTheme="minorHAnsi"/>
          <w:sz w:val="22"/>
          <w:szCs w:val="22"/>
          <w:lang w:val="en-GB"/>
        </w:rPr>
        <w:t>e.g.,</w:t>
      </w:r>
      <w:r w:rsidR="00EE5CA0" w:rsidRPr="00324105">
        <w:rPr>
          <w:rFonts w:asciiTheme="minorHAnsi" w:hAnsiTheme="minorHAnsi"/>
          <w:sz w:val="22"/>
          <w:szCs w:val="22"/>
          <w:lang w:val="en-GB"/>
        </w:rPr>
        <w:t xml:space="preserve"> </w:t>
      </w:r>
      <w:r w:rsidRPr="00324105">
        <w:rPr>
          <w:rFonts w:asciiTheme="minorHAnsi" w:hAnsiTheme="minorHAnsi"/>
          <w:sz w:val="22"/>
          <w:szCs w:val="22"/>
          <w:lang w:val="en-GB"/>
        </w:rPr>
        <w:t>3</w:t>
      </w:r>
      <w:r w:rsidR="00EE5CA0" w:rsidRPr="00324105">
        <w:rPr>
          <w:rFonts w:asciiTheme="minorHAnsi" w:hAnsiTheme="minorHAnsi"/>
          <w:sz w:val="22"/>
          <w:szCs w:val="22"/>
          <w:lang w:val="en-GB"/>
        </w:rPr>
        <w:t>NM</w:t>
      </w:r>
      <w:r w:rsidRPr="00324105">
        <w:rPr>
          <w:rFonts w:asciiTheme="minorHAnsi" w:hAnsiTheme="minorHAnsi"/>
          <w:sz w:val="22"/>
          <w:szCs w:val="22"/>
          <w:lang w:val="en-GB"/>
        </w:rPr>
        <w:t xml:space="preserve"> </w:t>
      </w:r>
      <w:r w:rsidR="00EE5CA0" w:rsidRPr="00324105">
        <w:rPr>
          <w:rFonts w:asciiTheme="minorHAnsi" w:hAnsiTheme="minorHAnsi"/>
          <w:sz w:val="22"/>
          <w:szCs w:val="22"/>
          <w:lang w:val="en-GB"/>
        </w:rPr>
        <w:t>to warn the mariner of a danger within 3NM from the light</w:t>
      </w:r>
      <w:r w:rsidR="00612799" w:rsidRPr="00324105">
        <w:rPr>
          <w:rFonts w:asciiTheme="minorHAnsi" w:hAnsiTheme="minorHAnsi"/>
          <w:sz w:val="22"/>
          <w:szCs w:val="22"/>
          <w:lang w:val="en-GB"/>
        </w:rPr>
        <w:t xml:space="preserve">.  This is portrayed with the </w:t>
      </w:r>
      <w:r w:rsidR="00EE5CA0" w:rsidRPr="00324105">
        <w:rPr>
          <w:rFonts w:asciiTheme="minorHAnsi" w:hAnsiTheme="minorHAnsi"/>
          <w:sz w:val="22"/>
          <w:szCs w:val="22"/>
          <w:lang w:val="en-GB"/>
        </w:rPr>
        <w:t>i</w:t>
      </w:r>
      <w:r w:rsidRPr="00324105">
        <w:rPr>
          <w:rFonts w:asciiTheme="minorHAnsi" w:hAnsiTheme="minorHAnsi"/>
          <w:sz w:val="22"/>
          <w:szCs w:val="22"/>
          <w:lang w:val="en-GB"/>
        </w:rPr>
        <w:t xml:space="preserve">mage </w:t>
      </w:r>
      <w:r w:rsidR="00EE5CA0" w:rsidRPr="00324105">
        <w:rPr>
          <w:rFonts w:asciiTheme="minorHAnsi" w:hAnsiTheme="minorHAnsi"/>
          <w:sz w:val="22"/>
          <w:szCs w:val="22"/>
          <w:lang w:val="en-GB"/>
        </w:rPr>
        <w:t xml:space="preserve">of </w:t>
      </w:r>
      <w:r w:rsidR="00612799" w:rsidRPr="00324105">
        <w:rPr>
          <w:rFonts w:asciiTheme="minorHAnsi" w:hAnsiTheme="minorHAnsi"/>
          <w:sz w:val="22"/>
          <w:szCs w:val="22"/>
          <w:lang w:val="en-GB"/>
        </w:rPr>
        <w:t xml:space="preserve">the </w:t>
      </w:r>
      <w:r w:rsidRPr="00324105">
        <w:rPr>
          <w:rFonts w:asciiTheme="minorHAnsi" w:hAnsiTheme="minorHAnsi"/>
          <w:sz w:val="22"/>
          <w:szCs w:val="22"/>
          <w:lang w:val="en-GB"/>
        </w:rPr>
        <w:t xml:space="preserve">Storey </w:t>
      </w:r>
      <w:proofErr w:type="spellStart"/>
      <w:r w:rsidRPr="00324105">
        <w:rPr>
          <w:rFonts w:asciiTheme="minorHAnsi" w:hAnsiTheme="minorHAnsi"/>
          <w:sz w:val="22"/>
          <w:szCs w:val="22"/>
          <w:lang w:val="en-GB"/>
        </w:rPr>
        <w:t>Lysøy</w:t>
      </w:r>
      <w:proofErr w:type="spellEnd"/>
      <w:r w:rsidRPr="00324105">
        <w:rPr>
          <w:rFonts w:asciiTheme="minorHAnsi" w:hAnsiTheme="minorHAnsi"/>
          <w:sz w:val="22"/>
          <w:szCs w:val="22"/>
          <w:lang w:val="en-GB"/>
        </w:rPr>
        <w:t xml:space="preserve"> </w:t>
      </w:r>
      <w:r w:rsidR="00612799" w:rsidRPr="00324105">
        <w:rPr>
          <w:rFonts w:asciiTheme="minorHAnsi" w:hAnsiTheme="minorHAnsi"/>
          <w:sz w:val="22"/>
          <w:szCs w:val="22"/>
          <w:lang w:val="en-GB"/>
        </w:rPr>
        <w:t xml:space="preserve">sector light </w:t>
      </w:r>
      <w:r w:rsidR="00EE5CA0" w:rsidRPr="00324105">
        <w:rPr>
          <w:rFonts w:asciiTheme="minorHAnsi" w:hAnsiTheme="minorHAnsi"/>
          <w:sz w:val="22"/>
          <w:szCs w:val="22"/>
          <w:lang w:val="en-GB"/>
        </w:rPr>
        <w:t xml:space="preserve">at </w:t>
      </w:r>
      <w:r w:rsidR="00BE285B" w:rsidRPr="00324105">
        <w:rPr>
          <w:rFonts w:asciiTheme="minorHAnsi" w:hAnsiTheme="minorHAnsi"/>
          <w:sz w:val="22"/>
          <w:szCs w:val="22"/>
          <w:lang w:val="en-GB"/>
        </w:rPr>
        <w:t>Appendix 2</w:t>
      </w:r>
      <w:r w:rsidR="00EE5CA0" w:rsidRPr="00324105">
        <w:rPr>
          <w:rFonts w:asciiTheme="minorHAnsi" w:hAnsiTheme="minorHAnsi"/>
          <w:sz w:val="22"/>
          <w:szCs w:val="22"/>
          <w:lang w:val="en-GB"/>
        </w:rPr>
        <w:t>.</w:t>
      </w:r>
    </w:p>
    <w:p w14:paraId="0880DD35" w14:textId="047F8C61" w:rsidR="00D33542" w:rsidRPr="00324105" w:rsidRDefault="00D33542" w:rsidP="00942C07">
      <w:pPr>
        <w:pStyle w:val="Listeavsnitt"/>
        <w:numPr>
          <w:ilvl w:val="0"/>
          <w:numId w:val="51"/>
        </w:numPr>
        <w:spacing w:line="216" w:lineRule="atLeast"/>
        <w:ind w:left="1134" w:hanging="567"/>
        <w:contextualSpacing w:val="0"/>
        <w:jc w:val="both"/>
        <w:rPr>
          <w:rFonts w:cstheme="minorHAnsi"/>
          <w:lang w:val="en-GB"/>
        </w:rPr>
      </w:pPr>
      <w:r w:rsidRPr="00324105">
        <w:rPr>
          <w:rFonts w:asciiTheme="minorHAnsi" w:hAnsiTheme="minorHAnsi" w:cstheme="minorHAnsi"/>
          <w:color w:val="000000"/>
          <w:sz w:val="22"/>
          <w:szCs w:val="22"/>
          <w:lang w:val="en-GB"/>
        </w:rPr>
        <w:t xml:space="preserve">For sector lights fitted with </w:t>
      </w:r>
      <w:r w:rsidRPr="00324105">
        <w:rPr>
          <w:rFonts w:asciiTheme="minorHAnsi" w:hAnsiTheme="minorHAnsi" w:cstheme="minorHAnsi"/>
          <w:sz w:val="22"/>
          <w:szCs w:val="22"/>
          <w:lang w:val="en-GB"/>
        </w:rPr>
        <w:t xml:space="preserve">incandescent lamps, </w:t>
      </w:r>
      <w:r w:rsidR="000C60B8" w:rsidRPr="00324105">
        <w:rPr>
          <w:rFonts w:asciiTheme="minorHAnsi" w:hAnsiTheme="minorHAnsi" w:cstheme="minorHAnsi"/>
          <w:sz w:val="22"/>
          <w:szCs w:val="22"/>
          <w:lang w:val="en-GB"/>
        </w:rPr>
        <w:t xml:space="preserve">the </w:t>
      </w:r>
      <w:r w:rsidRPr="00324105">
        <w:rPr>
          <w:rFonts w:asciiTheme="minorHAnsi" w:hAnsiTheme="minorHAnsi" w:cstheme="minorHAnsi"/>
          <w:sz w:val="22"/>
          <w:szCs w:val="22"/>
          <w:lang w:val="en-GB"/>
        </w:rPr>
        <w:t xml:space="preserve">effect </w:t>
      </w:r>
      <w:r w:rsidR="000C60B8" w:rsidRPr="00324105">
        <w:rPr>
          <w:rFonts w:asciiTheme="minorHAnsi" w:hAnsiTheme="minorHAnsi" w:cstheme="minorHAnsi"/>
          <w:sz w:val="22"/>
          <w:szCs w:val="22"/>
          <w:lang w:val="en-GB"/>
        </w:rPr>
        <w:t xml:space="preserve">of transmission loss in colour filters </w:t>
      </w:r>
      <w:r w:rsidRPr="00324105">
        <w:rPr>
          <w:rFonts w:asciiTheme="minorHAnsi" w:hAnsiTheme="minorHAnsi" w:cstheme="minorHAnsi"/>
          <w:sz w:val="22"/>
          <w:szCs w:val="22"/>
          <w:lang w:val="en-GB"/>
        </w:rPr>
        <w:t>causes the white sector to have significantly greater intensity than the red/green sectors.</w:t>
      </w:r>
    </w:p>
    <w:p w14:paraId="52B2EBA1" w14:textId="3C124845" w:rsidR="007577C5" w:rsidRPr="00324105" w:rsidRDefault="007577C5" w:rsidP="007E6C4F">
      <w:pPr>
        <w:pStyle w:val="Brdtekst"/>
        <w:numPr>
          <w:ilvl w:val="2"/>
          <w:numId w:val="18"/>
        </w:numPr>
        <w:ind w:left="709" w:hanging="709"/>
        <w:rPr>
          <w:rFonts w:eastAsia="Times New Roman" w:cstheme="minorHAnsi"/>
          <w:bCs/>
          <w:smallCaps/>
          <w:lang w:eastAsia="en-ZA"/>
        </w:rPr>
      </w:pPr>
      <w:bookmarkStart w:id="107" w:name="_Toc80010483"/>
      <w:r w:rsidRPr="00324105">
        <w:rPr>
          <w:rFonts w:eastAsia="Times New Roman" w:cstheme="minorHAnsi"/>
          <w:b/>
          <w:bCs/>
          <w:smallCaps/>
          <w:color w:val="00558C"/>
          <w:sz w:val="24"/>
          <w:szCs w:val="24"/>
          <w:lang w:eastAsia="en-ZA"/>
        </w:rPr>
        <w:t>Sectors</w:t>
      </w:r>
      <w:bookmarkEnd w:id="107"/>
    </w:p>
    <w:p w14:paraId="24198658" w14:textId="77777777" w:rsidR="00E27E47" w:rsidRPr="00324105" w:rsidRDefault="00E27E47" w:rsidP="00942C07">
      <w:pPr>
        <w:pStyle w:val="Heading2separationline"/>
        <w:keepNext/>
        <w:keepLines/>
        <w:jc w:val="both"/>
      </w:pPr>
    </w:p>
    <w:p w14:paraId="69A8B461" w14:textId="5DC98EA8" w:rsidR="004C75CD" w:rsidRPr="00324105" w:rsidRDefault="004C75CD" w:rsidP="004C75CD">
      <w:pPr>
        <w:jc w:val="both"/>
        <w:rPr>
          <w:rFonts w:cstheme="minorHAnsi"/>
          <w:color w:val="000000"/>
        </w:rPr>
      </w:pPr>
      <w:r w:rsidRPr="00324105">
        <w:rPr>
          <w:rFonts w:cstheme="minorHAnsi"/>
          <w:color w:val="000000"/>
        </w:rPr>
        <w:t>Mariners should be aware that:</w:t>
      </w:r>
    </w:p>
    <w:p w14:paraId="6F6BFAB5" w14:textId="0F54037C" w:rsidR="0001673B" w:rsidRPr="00324105" w:rsidRDefault="007577C5" w:rsidP="007E6C4F">
      <w:pPr>
        <w:pStyle w:val="Listeavsnitt"/>
        <w:numPr>
          <w:ilvl w:val="0"/>
          <w:numId w:val="59"/>
        </w:numPr>
        <w:spacing w:line="216" w:lineRule="atLeast"/>
        <w:ind w:left="567" w:hanging="567"/>
        <w:contextualSpacing w:val="0"/>
        <w:jc w:val="both"/>
        <w:rPr>
          <w:rFonts w:cstheme="minorHAnsi"/>
          <w:color w:val="000000"/>
          <w:lang w:val="en-GB"/>
        </w:rPr>
      </w:pPr>
      <w:r w:rsidRPr="00324105">
        <w:rPr>
          <w:rFonts w:asciiTheme="minorHAnsi" w:hAnsiTheme="minorHAnsi" w:cstheme="minorHAnsi"/>
          <w:color w:val="000000"/>
          <w:sz w:val="22"/>
          <w:szCs w:val="22"/>
          <w:lang w:val="en-GB"/>
        </w:rPr>
        <w:t>In most cases, sector limits should be treated with care</w:t>
      </w:r>
      <w:r w:rsidR="00D74D4C" w:rsidRPr="00324105">
        <w:rPr>
          <w:rFonts w:ascii="Calibri" w:hAnsi="Calibri" w:cs="Calibri"/>
          <w:color w:val="auto"/>
          <w:lang w:val="en-GB"/>
        </w:rPr>
        <w:t xml:space="preserve"> </w:t>
      </w:r>
      <w:r w:rsidR="00D74D4C" w:rsidRPr="00324105">
        <w:rPr>
          <w:rFonts w:ascii="Calibri" w:hAnsi="Calibri" w:cs="Calibri"/>
          <w:color w:val="auto"/>
          <w:sz w:val="22"/>
          <w:szCs w:val="22"/>
          <w:lang w:val="en-GB"/>
        </w:rPr>
        <w:t>as the mariner typically sees a mixture of the two sector characters and this causes an uncertainty where the mariner is unable to distinguish between the two sectors.</w:t>
      </w:r>
    </w:p>
    <w:p w14:paraId="0E864DE0" w14:textId="3CBF7C92" w:rsidR="0001673B" w:rsidRPr="00324105" w:rsidRDefault="007577C5" w:rsidP="002955AC">
      <w:pPr>
        <w:pStyle w:val="Listeavsnitt"/>
        <w:numPr>
          <w:ilvl w:val="0"/>
          <w:numId w:val="59"/>
        </w:numPr>
        <w:spacing w:line="216" w:lineRule="atLeast"/>
        <w:ind w:left="567" w:hanging="567"/>
        <w:contextualSpacing w:val="0"/>
        <w:jc w:val="both"/>
        <w:rPr>
          <w:rFonts w:asciiTheme="minorHAnsi" w:hAnsiTheme="minorHAnsi" w:cstheme="minorHAnsi"/>
          <w:sz w:val="22"/>
          <w:szCs w:val="22"/>
          <w:lang w:val="en-GB"/>
        </w:rPr>
      </w:pPr>
      <w:r w:rsidRPr="00324105">
        <w:rPr>
          <w:rFonts w:asciiTheme="minorHAnsi" w:hAnsiTheme="minorHAnsi" w:cstheme="minorHAnsi"/>
          <w:color w:val="000000"/>
          <w:sz w:val="22"/>
          <w:szCs w:val="22"/>
          <w:lang w:val="en-GB"/>
        </w:rPr>
        <w:t>When a light is masked by sloping ground, the bearing on which it disappears or appears varies with the distance and height</w:t>
      </w:r>
      <w:r w:rsidRPr="00324105">
        <w:rPr>
          <w:rFonts w:asciiTheme="minorHAnsi" w:hAnsiTheme="minorHAnsi" w:cstheme="minorHAnsi"/>
          <w:sz w:val="22"/>
          <w:szCs w:val="22"/>
          <w:lang w:val="en-GB"/>
        </w:rPr>
        <w:t xml:space="preserve"> of the observer’s eye.</w:t>
      </w:r>
    </w:p>
    <w:p w14:paraId="4DCAFE61" w14:textId="60EC0AC0" w:rsidR="00AB4ABD" w:rsidRPr="00324105" w:rsidRDefault="00C04462">
      <w:pPr>
        <w:pStyle w:val="Listeavsnitt"/>
        <w:numPr>
          <w:ilvl w:val="0"/>
          <w:numId w:val="59"/>
        </w:numPr>
        <w:spacing w:line="216" w:lineRule="atLeast"/>
        <w:ind w:left="567"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Alternating and oscillating lights should be charted to show parallel different coloured arcs (or circles for all-round lights), normally with no gap between colours. </w:t>
      </w:r>
    </w:p>
    <w:p w14:paraId="5A656388" w14:textId="0AE48858" w:rsidR="00AB4ABD" w:rsidRPr="00324105" w:rsidRDefault="00AB4ABD" w:rsidP="00295B84">
      <w:pPr>
        <w:pStyle w:val="Brdtekst"/>
        <w:jc w:val="center"/>
      </w:pPr>
      <w:bookmarkStart w:id="108" w:name="_Toc117751668"/>
      <w:r w:rsidRPr="00324105">
        <w:rPr>
          <w:noProof/>
        </w:rPr>
        <w:drawing>
          <wp:inline distT="0" distB="0" distL="0" distR="0" wp14:anchorId="22723796" wp14:editId="0F2A2072">
            <wp:extent cx="2419350" cy="1106724"/>
            <wp:effectExtent l="0" t="0" r="0" b="0"/>
            <wp:docPr id="32" name="Picture 32"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Chart, radar chart&#10;&#10;Description automatically generated"/>
                    <pic:cNvPicPr/>
                  </pic:nvPicPr>
                  <pic:blipFill>
                    <a:blip r:embed="rId30"/>
                    <a:stretch>
                      <a:fillRect/>
                    </a:stretch>
                  </pic:blipFill>
                  <pic:spPr>
                    <a:xfrm>
                      <a:off x="0" y="0"/>
                      <a:ext cx="2440467" cy="1116384"/>
                    </a:xfrm>
                    <a:prstGeom prst="rect">
                      <a:avLst/>
                    </a:prstGeom>
                  </pic:spPr>
                </pic:pic>
              </a:graphicData>
            </a:graphic>
          </wp:inline>
        </w:drawing>
      </w:r>
      <w:bookmarkEnd w:id="108"/>
    </w:p>
    <w:p w14:paraId="7C4F5C13" w14:textId="2FB53F89" w:rsidR="005927C7" w:rsidRPr="00324105" w:rsidRDefault="005927C7" w:rsidP="001B6BB3">
      <w:pPr>
        <w:pStyle w:val="AnnexFigureCaption"/>
        <w:rPr>
          <w:rFonts w:cstheme="minorHAnsi"/>
        </w:rPr>
      </w:pPr>
      <w:bookmarkStart w:id="109" w:name="_Toc117751669"/>
      <w:r w:rsidRPr="00324105">
        <w:rPr>
          <w:rFonts w:cstheme="minorHAnsi"/>
        </w:rPr>
        <w:t xml:space="preserve">5-Sector </w:t>
      </w:r>
      <w:r w:rsidR="00E33891" w:rsidRPr="00324105">
        <w:rPr>
          <w:rFonts w:cstheme="minorHAnsi"/>
        </w:rPr>
        <w:t xml:space="preserve">image (Int. 1 of </w:t>
      </w:r>
      <w:proofErr w:type="spellStart"/>
      <w:r w:rsidRPr="00324105">
        <w:rPr>
          <w:rFonts w:cstheme="minorHAnsi"/>
        </w:rPr>
        <w:t>IHO</w:t>
      </w:r>
      <w:proofErr w:type="spellEnd"/>
      <w:r w:rsidR="00E33891" w:rsidRPr="00324105">
        <w:rPr>
          <w:rFonts w:cstheme="minorHAnsi"/>
        </w:rPr>
        <w:t xml:space="preserve"> publication</w:t>
      </w:r>
      <w:r w:rsidRPr="00324105">
        <w:rPr>
          <w:rFonts w:cstheme="minorHAnsi"/>
        </w:rPr>
        <w:t>)</w:t>
      </w:r>
      <w:bookmarkEnd w:id="109"/>
    </w:p>
    <w:p w14:paraId="11E65FD1" w14:textId="62C788EC" w:rsidR="00DE172B" w:rsidRPr="00324105" w:rsidRDefault="00C04462" w:rsidP="00AB4ABD">
      <w:pPr>
        <w:pStyle w:val="Listeavsnitt"/>
        <w:spacing w:line="216" w:lineRule="atLeast"/>
        <w:ind w:left="567"/>
        <w:contextualSpacing w:val="0"/>
        <w:jc w:val="both"/>
        <w:rPr>
          <w:lang w:val="en-GB"/>
        </w:rPr>
      </w:pPr>
      <w:r w:rsidRPr="00324105">
        <w:rPr>
          <w:rFonts w:asciiTheme="minorHAnsi" w:hAnsiTheme="minorHAnsi" w:cstheme="minorHAnsi"/>
          <w:sz w:val="22"/>
          <w:szCs w:val="22"/>
          <w:lang w:val="en-GB"/>
        </w:rPr>
        <w:t>The exception is if a light alternates between blue and green.  In this case a small gap should be left to assist perception that there are two separate colours.</w:t>
      </w:r>
      <w:r w:rsidR="002B76E2" w:rsidRPr="00324105">
        <w:rPr>
          <w:lang w:val="en-GB"/>
        </w:rPr>
        <w:t xml:space="preserve"> </w:t>
      </w:r>
    </w:p>
    <w:p w14:paraId="1BDCA100" w14:textId="3E689099" w:rsidR="00570EF0" w:rsidRPr="00324105" w:rsidRDefault="00570EF0" w:rsidP="005609B4">
      <w:pPr>
        <w:pStyle w:val="Listeavsnitt"/>
        <w:spacing w:line="216" w:lineRule="atLeast"/>
        <w:ind w:left="0"/>
        <w:contextualSpacing w:val="0"/>
        <w:jc w:val="center"/>
        <w:rPr>
          <w:lang w:val="en-GB"/>
        </w:rPr>
      </w:pPr>
      <w:r w:rsidRPr="00324105">
        <w:rPr>
          <w:rFonts w:cstheme="minorHAnsi"/>
          <w:noProof/>
          <w:lang w:val="en-GB" w:eastAsia="en-GB"/>
        </w:rPr>
        <w:drawing>
          <wp:inline distT="0" distB="0" distL="0" distR="0" wp14:anchorId="4C802150" wp14:editId="6A8ACAD5">
            <wp:extent cx="1333500" cy="1153150"/>
            <wp:effectExtent l="0" t="0" r="0" b="9525"/>
            <wp:docPr id="33" name="Picture 33"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pic:cNvPicPr/>
                  </pic:nvPicPr>
                  <pic:blipFill>
                    <a:blip r:embed="rId31"/>
                    <a:stretch>
                      <a:fillRect/>
                    </a:stretch>
                  </pic:blipFill>
                  <pic:spPr>
                    <a:xfrm>
                      <a:off x="0" y="0"/>
                      <a:ext cx="1333500" cy="1153150"/>
                    </a:xfrm>
                    <a:prstGeom prst="rect">
                      <a:avLst/>
                    </a:prstGeom>
                  </pic:spPr>
                </pic:pic>
              </a:graphicData>
            </a:graphic>
          </wp:inline>
        </w:drawing>
      </w:r>
    </w:p>
    <w:p w14:paraId="30DC0AFA" w14:textId="1C5DFF87" w:rsidR="00DE172B" w:rsidRPr="00324105" w:rsidRDefault="00E33891" w:rsidP="001B6BB3">
      <w:pPr>
        <w:pStyle w:val="AnnexFigureCaption"/>
        <w:rPr>
          <w:rFonts w:cstheme="minorHAnsi"/>
        </w:rPr>
      </w:pPr>
      <w:bookmarkStart w:id="110" w:name="_Toc117751670"/>
      <w:r w:rsidRPr="00324105">
        <w:rPr>
          <w:rFonts w:cstheme="minorHAnsi"/>
        </w:rPr>
        <w:t xml:space="preserve">Blue and green alternating </w:t>
      </w:r>
      <w:r w:rsidR="004B6AD1" w:rsidRPr="00324105">
        <w:rPr>
          <w:rFonts w:cstheme="minorHAnsi"/>
        </w:rPr>
        <w:t xml:space="preserve">light </w:t>
      </w:r>
      <w:r w:rsidRPr="00324105">
        <w:rPr>
          <w:rFonts w:cstheme="minorHAnsi"/>
        </w:rPr>
        <w:t>image (</w:t>
      </w:r>
      <w:r w:rsidR="00DE172B" w:rsidRPr="00324105">
        <w:rPr>
          <w:rFonts w:cstheme="minorHAnsi"/>
        </w:rPr>
        <w:t xml:space="preserve">Int. 1 of </w:t>
      </w:r>
      <w:proofErr w:type="spellStart"/>
      <w:r w:rsidR="00DE172B" w:rsidRPr="00324105">
        <w:rPr>
          <w:rFonts w:cstheme="minorHAnsi"/>
        </w:rPr>
        <w:t>IHO</w:t>
      </w:r>
      <w:proofErr w:type="spellEnd"/>
      <w:r w:rsidRPr="00324105">
        <w:rPr>
          <w:rFonts w:cstheme="minorHAnsi"/>
        </w:rPr>
        <w:t xml:space="preserve"> </w:t>
      </w:r>
      <w:r w:rsidR="00DE172B" w:rsidRPr="00324105">
        <w:rPr>
          <w:rFonts w:cstheme="minorHAnsi"/>
        </w:rPr>
        <w:t>publication)</w:t>
      </w:r>
      <w:bookmarkEnd w:id="110"/>
    </w:p>
    <w:p w14:paraId="78820DBE" w14:textId="1C73B0EB" w:rsidR="00B20BBA" w:rsidRPr="00324105" w:rsidRDefault="00B20BBA" w:rsidP="00942C07">
      <w:pPr>
        <w:pStyle w:val="Overskrift2"/>
        <w:keepLines w:val="0"/>
        <w:numPr>
          <w:ilvl w:val="1"/>
          <w:numId w:val="18"/>
        </w:numPr>
        <w:tabs>
          <w:tab w:val="left" w:pos="709"/>
        </w:tabs>
        <w:spacing w:after="240" w:line="240" w:lineRule="exact"/>
        <w:ind w:left="0" w:right="0" w:firstLine="0"/>
        <w:jc w:val="both"/>
      </w:pPr>
      <w:bookmarkStart w:id="111" w:name="_Toc80010484"/>
      <w:bookmarkStart w:id="112" w:name="_Toc117752198"/>
      <w:r w:rsidRPr="00324105">
        <w:lastRenderedPageBreak/>
        <w:t>Buoys</w:t>
      </w:r>
      <w:bookmarkEnd w:id="111"/>
      <w:bookmarkEnd w:id="112"/>
    </w:p>
    <w:p w14:paraId="0112293E" w14:textId="77777777" w:rsidR="00E27E47" w:rsidRPr="00324105" w:rsidRDefault="00E27E47" w:rsidP="00942C07">
      <w:pPr>
        <w:pStyle w:val="Heading2separationline"/>
        <w:keepNext/>
        <w:keepLines/>
        <w:jc w:val="both"/>
      </w:pPr>
    </w:p>
    <w:p w14:paraId="70E836AB" w14:textId="5F2B2361" w:rsidR="00DC4C70" w:rsidRPr="00324105" w:rsidRDefault="000C71D0" w:rsidP="004C75CD">
      <w:pPr>
        <w:pStyle w:val="Bullet2"/>
        <w:jc w:val="both"/>
        <w:rPr>
          <w:color w:val="000000"/>
        </w:rPr>
      </w:pPr>
      <w:r w:rsidRPr="00324105">
        <w:rPr>
          <w:color w:val="000000"/>
        </w:rPr>
        <w:t xml:space="preserve">Floating </w:t>
      </w:r>
      <w:proofErr w:type="spellStart"/>
      <w:r w:rsidRPr="00324105">
        <w:rPr>
          <w:color w:val="000000"/>
        </w:rPr>
        <w:t>AtoN</w:t>
      </w:r>
      <w:proofErr w:type="spellEnd"/>
      <w:r w:rsidRPr="00324105">
        <w:rPr>
          <w:color w:val="000000"/>
        </w:rPr>
        <w:t xml:space="preserve"> (buoys) are </w:t>
      </w:r>
      <w:r w:rsidR="00EB3C40" w:rsidRPr="00324105">
        <w:rPr>
          <w:color w:val="000000"/>
        </w:rPr>
        <w:t xml:space="preserve">probably the most prevalent </w:t>
      </w:r>
      <w:r w:rsidR="009D0595" w:rsidRPr="00324105">
        <w:rPr>
          <w:rFonts w:cs="Calibri"/>
        </w:rPr>
        <w:t>navigation mark</w:t>
      </w:r>
      <w:r w:rsidR="000C49DF" w:rsidRPr="00324105">
        <w:rPr>
          <w:color w:val="000000"/>
        </w:rPr>
        <w:t xml:space="preserve"> world-wide</w:t>
      </w:r>
      <w:r w:rsidR="009D0595" w:rsidRPr="00324105">
        <w:rPr>
          <w:color w:val="000000"/>
        </w:rPr>
        <w:t>, t</w:t>
      </w:r>
      <w:r w:rsidR="000E197D" w:rsidRPr="00324105">
        <w:rPr>
          <w:color w:val="000000"/>
        </w:rPr>
        <w:t>herefore mariners should be aware that</w:t>
      </w:r>
      <w:r w:rsidR="00DC4C70" w:rsidRPr="00324105">
        <w:rPr>
          <w:color w:val="000000"/>
        </w:rPr>
        <w:t>:</w:t>
      </w:r>
    </w:p>
    <w:p w14:paraId="37EA7CFC" w14:textId="77777777" w:rsidR="00DC4C70" w:rsidRPr="00324105" w:rsidRDefault="00A57D3D" w:rsidP="00DC4C70">
      <w:pPr>
        <w:pStyle w:val="Brdtekst"/>
        <w:numPr>
          <w:ilvl w:val="0"/>
          <w:numId w:val="27"/>
        </w:numPr>
        <w:ind w:left="567" w:hanging="567"/>
        <w:rPr>
          <w:rFonts w:cs="Calibri"/>
        </w:rPr>
      </w:pPr>
      <w:r w:rsidRPr="00324105">
        <w:rPr>
          <w:color w:val="000000"/>
        </w:rPr>
        <w:t xml:space="preserve">Because the position of a buoy changes, </w:t>
      </w:r>
      <w:r w:rsidR="004C75CD" w:rsidRPr="00324105">
        <w:rPr>
          <w:color w:val="000000"/>
        </w:rPr>
        <w:t xml:space="preserve">mariners </w:t>
      </w:r>
      <w:r w:rsidRPr="00324105">
        <w:rPr>
          <w:color w:val="000000"/>
        </w:rPr>
        <w:t>should not use them to obtain Lines of Positions, noting that n</w:t>
      </w:r>
      <w:r w:rsidRPr="00324105">
        <w:rPr>
          <w:rFonts w:cs="Calibri"/>
        </w:rPr>
        <w:t xml:space="preserve">o reliance can be placed on floating aids always maintaining their exact positions.  Buoys should, therefore, be regarded with caution and not as an infallible navigation mark, especially when in exposed positions.  </w:t>
      </w:r>
    </w:p>
    <w:p w14:paraId="5C61C9B8" w14:textId="4149DFDD" w:rsidR="00A57D3D" w:rsidRPr="00324105" w:rsidRDefault="00A57D3D" w:rsidP="001B6BB3">
      <w:pPr>
        <w:pStyle w:val="Brdtekst"/>
        <w:ind w:left="567"/>
        <w:rPr>
          <w:rFonts w:cs="Calibri"/>
        </w:rPr>
      </w:pPr>
      <w:r w:rsidRPr="00324105">
        <w:rPr>
          <w:rFonts w:cs="Calibri"/>
        </w:rPr>
        <w:t xml:space="preserve">A </w:t>
      </w:r>
      <w:r w:rsidR="00DC4C70" w:rsidRPr="00324105">
        <w:rPr>
          <w:rFonts w:cs="Calibri"/>
        </w:rPr>
        <w:t>vessel</w:t>
      </w:r>
      <w:r w:rsidRPr="00324105">
        <w:rPr>
          <w:rFonts w:cs="Calibri"/>
        </w:rPr>
        <w:t xml:space="preserve"> should always, when possible, navigate by bearings of fixed objects or angles between them, and not by buoys.</w:t>
      </w:r>
    </w:p>
    <w:p w14:paraId="30562B2F" w14:textId="294B4A11" w:rsidR="00B20BBA" w:rsidRPr="00324105" w:rsidRDefault="00B20BBA" w:rsidP="00942C07">
      <w:pPr>
        <w:pStyle w:val="Brdtekst"/>
        <w:numPr>
          <w:ilvl w:val="0"/>
          <w:numId w:val="27"/>
        </w:numPr>
        <w:ind w:left="567" w:hanging="567"/>
        <w:rPr>
          <w:rFonts w:cstheme="minorHAnsi"/>
        </w:rPr>
      </w:pPr>
      <w:r w:rsidRPr="00324105">
        <w:rPr>
          <w:rFonts w:cstheme="minorHAnsi"/>
        </w:rPr>
        <w:t xml:space="preserve">Factors affecting </w:t>
      </w:r>
      <w:r w:rsidR="008C1133" w:rsidRPr="00324105">
        <w:rPr>
          <w:rFonts w:cstheme="minorHAnsi"/>
        </w:rPr>
        <w:t xml:space="preserve">an </w:t>
      </w:r>
      <w:r w:rsidRPr="00324105">
        <w:rPr>
          <w:rFonts w:cstheme="minorHAnsi"/>
        </w:rPr>
        <w:t>actual buoy position</w:t>
      </w:r>
      <w:r w:rsidR="004C75CD" w:rsidRPr="00324105">
        <w:rPr>
          <w:rFonts w:cstheme="minorHAnsi"/>
        </w:rPr>
        <w:t>:</w:t>
      </w:r>
    </w:p>
    <w:p w14:paraId="2DD99B70" w14:textId="28F7ED05" w:rsidR="00A57D3D" w:rsidRPr="00324105" w:rsidRDefault="00A57D3D" w:rsidP="00A57D3D">
      <w:pPr>
        <w:pStyle w:val="Bullet2"/>
        <w:numPr>
          <w:ilvl w:val="0"/>
          <w:numId w:val="28"/>
        </w:numPr>
        <w:ind w:left="1134" w:hanging="567"/>
        <w:jc w:val="both"/>
        <w:rPr>
          <w:color w:val="000000"/>
        </w:rPr>
      </w:pPr>
      <w:r w:rsidRPr="00324105">
        <w:rPr>
          <w:color w:val="000000"/>
        </w:rPr>
        <w:t>Traditional moorings: Due to the length of the moorings, buoys are not always in the charted positions due to the swinging action</w:t>
      </w:r>
      <w:r w:rsidR="00CF72E9" w:rsidRPr="00324105">
        <w:rPr>
          <w:color w:val="000000"/>
        </w:rPr>
        <w:t xml:space="preserve"> resulting in </w:t>
      </w:r>
      <w:r w:rsidR="00CF72E9" w:rsidRPr="00324105">
        <w:rPr>
          <w:rFonts w:ascii="Calibri" w:hAnsi="Calibri" w:cs="Calibri"/>
          <w:color w:val="auto"/>
        </w:rPr>
        <w:t>the circular movement of the buoy about the position of the sinker.</w:t>
      </w:r>
    </w:p>
    <w:p w14:paraId="74C378F9" w14:textId="77777777" w:rsidR="00B20BBA" w:rsidRPr="00324105" w:rsidRDefault="00B20BBA" w:rsidP="00942C07">
      <w:pPr>
        <w:pStyle w:val="Bullet2"/>
        <w:numPr>
          <w:ilvl w:val="0"/>
          <w:numId w:val="28"/>
        </w:numPr>
        <w:ind w:left="1134" w:hanging="567"/>
        <w:jc w:val="both"/>
        <w:rPr>
          <w:color w:val="000000"/>
        </w:rPr>
      </w:pPr>
      <w:r w:rsidRPr="00324105">
        <w:rPr>
          <w:color w:val="000000"/>
        </w:rPr>
        <w:t>Accuracy of position fixing</w:t>
      </w:r>
    </w:p>
    <w:p w14:paraId="0A04CC91" w14:textId="77777777" w:rsidR="00B20BBA" w:rsidRPr="00324105" w:rsidRDefault="00B20BBA" w:rsidP="00942C07">
      <w:pPr>
        <w:pStyle w:val="Bullet2"/>
        <w:numPr>
          <w:ilvl w:val="0"/>
          <w:numId w:val="28"/>
        </w:numPr>
        <w:ind w:left="1134" w:hanging="567"/>
        <w:jc w:val="both"/>
        <w:rPr>
          <w:color w:val="000000"/>
        </w:rPr>
      </w:pPr>
      <w:r w:rsidRPr="00324105">
        <w:rPr>
          <w:color w:val="000000"/>
        </w:rPr>
        <w:t>Offset from position fixing system and sinker drop point</w:t>
      </w:r>
    </w:p>
    <w:p w14:paraId="75287D90" w14:textId="49E95052" w:rsidR="00B20BBA" w:rsidRPr="00324105" w:rsidRDefault="00B20BBA" w:rsidP="00942C07">
      <w:pPr>
        <w:pStyle w:val="Bullet2"/>
        <w:numPr>
          <w:ilvl w:val="0"/>
          <w:numId w:val="28"/>
        </w:numPr>
        <w:ind w:left="1134" w:hanging="567"/>
        <w:jc w:val="both"/>
        <w:rPr>
          <w:color w:val="000000"/>
        </w:rPr>
      </w:pPr>
      <w:r w:rsidRPr="00324105">
        <w:rPr>
          <w:color w:val="000000"/>
        </w:rPr>
        <w:t xml:space="preserve">Difference between buoy release position and sinker landing on </w:t>
      </w:r>
      <w:r w:rsidR="00A57D3D" w:rsidRPr="00324105">
        <w:rPr>
          <w:color w:val="000000"/>
        </w:rPr>
        <w:t xml:space="preserve">the </w:t>
      </w:r>
      <w:r w:rsidRPr="00324105">
        <w:rPr>
          <w:color w:val="000000"/>
        </w:rPr>
        <w:t>seabed</w:t>
      </w:r>
    </w:p>
    <w:p w14:paraId="2D65E191" w14:textId="77777777" w:rsidR="00B20BBA" w:rsidRPr="00324105" w:rsidRDefault="00B20BBA" w:rsidP="00942C07">
      <w:pPr>
        <w:pStyle w:val="Bullet2"/>
        <w:numPr>
          <w:ilvl w:val="0"/>
          <w:numId w:val="28"/>
        </w:numPr>
        <w:ind w:left="1134" w:hanging="567"/>
        <w:jc w:val="both"/>
        <w:rPr>
          <w:color w:val="000000"/>
        </w:rPr>
      </w:pPr>
      <w:r w:rsidRPr="00324105">
        <w:rPr>
          <w:color w:val="000000"/>
        </w:rPr>
        <w:t>Sinker weight/shape</w:t>
      </w:r>
      <w:r w:rsidR="00532443" w:rsidRPr="00324105">
        <w:rPr>
          <w:color w:val="000000"/>
        </w:rPr>
        <w:t xml:space="preserve">, </w:t>
      </w:r>
      <w:r w:rsidRPr="00324105">
        <w:rPr>
          <w:color w:val="000000"/>
        </w:rPr>
        <w:t xml:space="preserve">tidal </w:t>
      </w:r>
      <w:proofErr w:type="gramStart"/>
      <w:r w:rsidRPr="00324105">
        <w:rPr>
          <w:color w:val="000000"/>
        </w:rPr>
        <w:t>flow</w:t>
      </w:r>
      <w:proofErr w:type="gramEnd"/>
      <w:r w:rsidRPr="00324105">
        <w:rPr>
          <w:color w:val="000000"/>
        </w:rPr>
        <w:t xml:space="preserve"> and depth of water</w:t>
      </w:r>
    </w:p>
    <w:p w14:paraId="388B5304" w14:textId="6A7D920E" w:rsidR="00B20BBA" w:rsidRPr="00324105" w:rsidRDefault="00B20BBA" w:rsidP="00942C07">
      <w:pPr>
        <w:pStyle w:val="Bullet2"/>
        <w:numPr>
          <w:ilvl w:val="0"/>
          <w:numId w:val="28"/>
        </w:numPr>
        <w:ind w:left="1134" w:hanging="567"/>
        <w:jc w:val="both"/>
        <w:rPr>
          <w:color w:val="000000"/>
        </w:rPr>
      </w:pPr>
      <w:r w:rsidRPr="00324105">
        <w:rPr>
          <w:color w:val="000000"/>
        </w:rPr>
        <w:t xml:space="preserve">Slope and nature of </w:t>
      </w:r>
      <w:r w:rsidR="00A57D3D" w:rsidRPr="00324105">
        <w:rPr>
          <w:color w:val="000000"/>
        </w:rPr>
        <w:t xml:space="preserve">the </w:t>
      </w:r>
      <w:r w:rsidRPr="00324105">
        <w:rPr>
          <w:color w:val="000000"/>
        </w:rPr>
        <w:t>seabed</w:t>
      </w:r>
    </w:p>
    <w:p w14:paraId="6A57373B" w14:textId="77777777" w:rsidR="00B20BBA" w:rsidRPr="00324105" w:rsidRDefault="00B20BBA" w:rsidP="00942C07">
      <w:pPr>
        <w:pStyle w:val="Bullet2"/>
        <w:numPr>
          <w:ilvl w:val="0"/>
          <w:numId w:val="28"/>
        </w:numPr>
        <w:ind w:left="1134" w:hanging="567"/>
        <w:jc w:val="both"/>
        <w:rPr>
          <w:color w:val="000000"/>
        </w:rPr>
      </w:pPr>
      <w:r w:rsidRPr="00324105">
        <w:rPr>
          <w:color w:val="000000"/>
        </w:rPr>
        <w:t>Extreme weather/tsunamis</w:t>
      </w:r>
    </w:p>
    <w:p w14:paraId="2EEECAD8" w14:textId="17C702CF" w:rsidR="00B20BBA" w:rsidRPr="00324105" w:rsidRDefault="00B20BBA" w:rsidP="00942C07">
      <w:pPr>
        <w:pStyle w:val="Bullet2"/>
        <w:numPr>
          <w:ilvl w:val="0"/>
          <w:numId w:val="28"/>
        </w:numPr>
        <w:ind w:left="1134" w:hanging="567"/>
        <w:jc w:val="both"/>
        <w:rPr>
          <w:color w:val="000000"/>
        </w:rPr>
      </w:pPr>
      <w:r w:rsidRPr="00324105">
        <w:rPr>
          <w:color w:val="000000"/>
        </w:rPr>
        <w:t>Dragged by vessel</w:t>
      </w:r>
      <w:r w:rsidR="00A57D3D" w:rsidRPr="00324105">
        <w:rPr>
          <w:color w:val="000000"/>
        </w:rPr>
        <w:t xml:space="preserve"> / debris</w:t>
      </w:r>
      <w:r w:rsidRPr="00324105">
        <w:rPr>
          <w:color w:val="000000"/>
        </w:rPr>
        <w:t xml:space="preserve"> catching</w:t>
      </w:r>
      <w:r w:rsidRPr="00324105">
        <w:rPr>
          <w:rFonts w:cs="Calibri"/>
        </w:rPr>
        <w:t xml:space="preserve"> buoy or mooring</w:t>
      </w:r>
    </w:p>
    <w:p w14:paraId="6941C145" w14:textId="4DBC4ED4" w:rsidR="00525930" w:rsidRPr="00324105" w:rsidRDefault="00525930" w:rsidP="00942C07">
      <w:pPr>
        <w:pStyle w:val="Bullet2"/>
        <w:numPr>
          <w:ilvl w:val="0"/>
          <w:numId w:val="28"/>
        </w:numPr>
        <w:ind w:left="1134" w:hanging="567"/>
        <w:jc w:val="both"/>
      </w:pPr>
      <w:r w:rsidRPr="00324105">
        <w:rPr>
          <w:rFonts w:cs="Calibri"/>
        </w:rPr>
        <w:t>Ice</w:t>
      </w:r>
      <w:r w:rsidRPr="00324105">
        <w:t xml:space="preserve"> (and icing) conditions. </w:t>
      </w:r>
      <w:r w:rsidR="00A57D3D" w:rsidRPr="00324105">
        <w:t>B</w:t>
      </w:r>
      <w:r w:rsidRPr="00324105">
        <w:t>uoys can be under ice and when the ice field is mov</w:t>
      </w:r>
      <w:r w:rsidR="00A57D3D" w:rsidRPr="00324105">
        <w:t>ing</w:t>
      </w:r>
      <w:r w:rsidRPr="00324105">
        <w:t xml:space="preserve">, buoys can suddenly disappear under ice </w:t>
      </w:r>
      <w:proofErr w:type="gramStart"/>
      <w:r w:rsidRPr="00324105">
        <w:t>and also</w:t>
      </w:r>
      <w:proofErr w:type="gramEnd"/>
      <w:r w:rsidRPr="00324105">
        <w:t xml:space="preserve"> “pop up” back. Sometimes buoys can be under the ice a long time, for example in Northern Sea </w:t>
      </w:r>
      <w:r w:rsidR="00A57D3D" w:rsidRPr="00324105">
        <w:t>o</w:t>
      </w:r>
      <w:r w:rsidRPr="00324105">
        <w:t>f Bothnia. Buoys can also</w:t>
      </w:r>
      <w:r w:rsidR="00A57D3D" w:rsidRPr="00324105">
        <w:t xml:space="preserve"> have a large angle of heel </w:t>
      </w:r>
      <w:r w:rsidRPr="00324105">
        <w:t xml:space="preserve">due to ice, </w:t>
      </w:r>
      <w:r w:rsidR="00A57D3D" w:rsidRPr="00324105">
        <w:t xml:space="preserve">therefore </w:t>
      </w:r>
      <w:r w:rsidRPr="00324105">
        <w:t>the light</w:t>
      </w:r>
      <w:r w:rsidR="00A57D3D" w:rsidRPr="00324105">
        <w:t>s</w:t>
      </w:r>
      <w:r w:rsidRPr="00324105">
        <w:t xml:space="preserve"> may not be seen correctly </w:t>
      </w:r>
      <w:r w:rsidR="00A57D3D" w:rsidRPr="00324105">
        <w:t>due to having small vertical divergences</w:t>
      </w:r>
      <w:r w:rsidRPr="00324105">
        <w:t xml:space="preserve">. </w:t>
      </w:r>
    </w:p>
    <w:p w14:paraId="6B546EDC" w14:textId="7963790F" w:rsidR="009205C9" w:rsidRPr="00324105" w:rsidRDefault="00A57D3D" w:rsidP="009205C9">
      <w:pPr>
        <w:pStyle w:val="Bullet2"/>
        <w:numPr>
          <w:ilvl w:val="0"/>
          <w:numId w:val="28"/>
        </w:numPr>
        <w:ind w:left="1134" w:hanging="567"/>
        <w:jc w:val="both"/>
        <w:rPr>
          <w:rFonts w:cstheme="minorHAnsi"/>
        </w:rPr>
      </w:pPr>
      <w:r w:rsidRPr="00324105">
        <w:rPr>
          <w:rFonts w:cstheme="minorHAnsi"/>
        </w:rPr>
        <w:t>T</w:t>
      </w:r>
      <w:r w:rsidR="000B4B17" w:rsidRPr="00324105">
        <w:rPr>
          <w:rFonts w:cstheme="minorHAnsi"/>
        </w:rPr>
        <w:t xml:space="preserve">he shape and colour of </w:t>
      </w:r>
      <w:proofErr w:type="spellStart"/>
      <w:r w:rsidR="000B4B17" w:rsidRPr="00324105">
        <w:rPr>
          <w:rFonts w:cstheme="minorHAnsi"/>
        </w:rPr>
        <w:t>AtoN</w:t>
      </w:r>
      <w:proofErr w:type="spellEnd"/>
      <w:r w:rsidR="000B4B17" w:rsidRPr="00324105">
        <w:rPr>
          <w:rFonts w:cstheme="minorHAnsi"/>
        </w:rPr>
        <w:t xml:space="preserve"> can vary in different countries</w:t>
      </w:r>
      <w:r w:rsidRPr="00324105">
        <w:rPr>
          <w:rFonts w:cstheme="minorHAnsi"/>
        </w:rPr>
        <w:t xml:space="preserve">, colour </w:t>
      </w:r>
      <w:r w:rsidR="000B4B17" w:rsidRPr="00324105">
        <w:rPr>
          <w:rFonts w:cstheme="minorHAnsi"/>
        </w:rPr>
        <w:t xml:space="preserve">can be </w:t>
      </w:r>
      <w:proofErr w:type="gramStart"/>
      <w:r w:rsidRPr="00324105">
        <w:rPr>
          <w:rFonts w:cstheme="minorHAnsi"/>
        </w:rPr>
        <w:t>faded</w:t>
      </w:r>
      <w:proofErr w:type="gramEnd"/>
      <w:r w:rsidRPr="00324105">
        <w:rPr>
          <w:rFonts w:cstheme="minorHAnsi"/>
        </w:rPr>
        <w:t xml:space="preserve"> and</w:t>
      </w:r>
      <w:r w:rsidR="000B4B17" w:rsidRPr="00324105">
        <w:rPr>
          <w:rFonts w:cstheme="minorHAnsi"/>
        </w:rPr>
        <w:t xml:space="preserve"> buoys </w:t>
      </w:r>
      <w:r w:rsidRPr="00324105">
        <w:rPr>
          <w:rFonts w:cstheme="minorHAnsi"/>
        </w:rPr>
        <w:t xml:space="preserve">may </w:t>
      </w:r>
      <w:r w:rsidR="000B4B17" w:rsidRPr="00324105">
        <w:rPr>
          <w:rFonts w:cstheme="minorHAnsi"/>
        </w:rPr>
        <w:t xml:space="preserve">have different </w:t>
      </w:r>
      <w:r w:rsidRPr="00324105">
        <w:rPr>
          <w:rFonts w:cstheme="minorHAnsi"/>
        </w:rPr>
        <w:t>style</w:t>
      </w:r>
      <w:r w:rsidR="000B4B17" w:rsidRPr="00324105">
        <w:rPr>
          <w:rFonts w:cstheme="minorHAnsi"/>
        </w:rPr>
        <w:t xml:space="preserve"> of shapes</w:t>
      </w:r>
      <w:r w:rsidRPr="00324105">
        <w:rPr>
          <w:rFonts w:cstheme="minorHAnsi"/>
        </w:rPr>
        <w:t>,</w:t>
      </w:r>
      <w:r w:rsidR="000B4B17" w:rsidRPr="00324105">
        <w:rPr>
          <w:rFonts w:cstheme="minorHAnsi"/>
        </w:rPr>
        <w:t xml:space="preserve"> etc.</w:t>
      </w:r>
    </w:p>
    <w:p w14:paraId="5C588C1A" w14:textId="322FB6B6" w:rsidR="009205C9" w:rsidRPr="00324105" w:rsidRDefault="009205C9" w:rsidP="004C75CD">
      <w:pPr>
        <w:pStyle w:val="Bullet2"/>
        <w:numPr>
          <w:ilvl w:val="0"/>
          <w:numId w:val="28"/>
        </w:numPr>
        <w:ind w:left="1134" w:hanging="567"/>
        <w:jc w:val="both"/>
        <w:rPr>
          <w:rFonts w:cstheme="minorHAnsi"/>
        </w:rPr>
      </w:pPr>
      <w:r w:rsidRPr="00324105">
        <w:rPr>
          <w:rFonts w:cstheme="minorHAnsi"/>
        </w:rPr>
        <w:t>R</w:t>
      </w:r>
      <w:r w:rsidRPr="00324105">
        <w:rPr>
          <w:rFonts w:eastAsia="Arial" w:cstheme="minorHAnsi"/>
          <w:color w:val="231F20"/>
          <w:spacing w:val="2"/>
        </w:rPr>
        <w:t>olling a</w:t>
      </w:r>
      <w:r w:rsidRPr="00324105">
        <w:rPr>
          <w:rFonts w:eastAsia="Arial" w:cstheme="minorHAnsi"/>
          <w:color w:val="231F20"/>
          <w:spacing w:val="2"/>
          <w:w w:val="101"/>
        </w:rPr>
        <w:t>n</w:t>
      </w:r>
      <w:r w:rsidRPr="00324105">
        <w:rPr>
          <w:rFonts w:eastAsia="Arial" w:cstheme="minorHAnsi"/>
          <w:color w:val="231F20"/>
          <w:w w:val="111"/>
        </w:rPr>
        <w:t xml:space="preserve">d </w:t>
      </w:r>
      <w:r w:rsidRPr="00324105">
        <w:rPr>
          <w:rFonts w:eastAsia="Arial" w:cstheme="minorHAnsi"/>
          <w:color w:val="231F20"/>
        </w:rPr>
        <w:t>pitching of buoys caused by swells, waves and fast moving current, may result in p</w:t>
      </w:r>
      <w:r w:rsidRPr="00324105">
        <w:rPr>
          <w:rFonts w:cstheme="minorHAnsi"/>
        </w:rPr>
        <w:t xml:space="preserve">oor radar echoes.  </w:t>
      </w:r>
      <w:r w:rsidRPr="00324105">
        <w:t>Refer to Appendix 3 which illustrates the effect of maximum current on a buoy and its light.</w:t>
      </w:r>
    </w:p>
    <w:p w14:paraId="0ADC413B" w14:textId="5C44F2A9" w:rsidR="00B20BBA" w:rsidRPr="00324105" w:rsidRDefault="00B20BBA" w:rsidP="00942C07">
      <w:pPr>
        <w:pStyle w:val="Overskrift2"/>
        <w:keepLines w:val="0"/>
        <w:numPr>
          <w:ilvl w:val="1"/>
          <w:numId w:val="18"/>
        </w:numPr>
        <w:tabs>
          <w:tab w:val="left" w:pos="709"/>
        </w:tabs>
        <w:spacing w:after="240" w:line="240" w:lineRule="exact"/>
        <w:ind w:left="0" w:right="0" w:firstLine="0"/>
        <w:jc w:val="both"/>
      </w:pPr>
      <w:bookmarkStart w:id="113" w:name="_Toc80010485"/>
      <w:bookmarkStart w:id="114" w:name="_Toc117752199"/>
      <w:r w:rsidRPr="00324105">
        <w:t xml:space="preserve">Audible, or Sound / </w:t>
      </w:r>
      <w:r w:rsidR="009E0FE0" w:rsidRPr="00324105">
        <w:t xml:space="preserve">Hazard Warning (Fog) </w:t>
      </w:r>
      <w:r w:rsidRPr="00324105">
        <w:t>Signals</w:t>
      </w:r>
      <w:bookmarkEnd w:id="113"/>
      <w:bookmarkEnd w:id="114"/>
    </w:p>
    <w:p w14:paraId="322895AE" w14:textId="77777777" w:rsidR="00E27E47" w:rsidRPr="00324105" w:rsidRDefault="00E27E47" w:rsidP="00942C07">
      <w:pPr>
        <w:pStyle w:val="Heading2separationline"/>
        <w:keepNext/>
        <w:keepLines/>
        <w:jc w:val="both"/>
      </w:pPr>
    </w:p>
    <w:p w14:paraId="3EBF1BB2" w14:textId="6FF92EB1" w:rsidR="00B20BBA" w:rsidRPr="00324105" w:rsidRDefault="000C71D0" w:rsidP="00942C07">
      <w:pPr>
        <w:pStyle w:val="Brdtekst"/>
        <w:numPr>
          <w:ilvl w:val="0"/>
          <w:numId w:val="29"/>
        </w:numPr>
        <w:ind w:left="567" w:hanging="567"/>
        <w:rPr>
          <w:rFonts w:cstheme="minorHAnsi"/>
        </w:rPr>
      </w:pPr>
      <w:bookmarkStart w:id="115" w:name="_Hlk79999832"/>
      <w:r w:rsidRPr="00324105">
        <w:rPr>
          <w:rFonts w:cstheme="minorHAnsi"/>
        </w:rPr>
        <w:t xml:space="preserve">Although audible signals are still in operation in many countries, </w:t>
      </w:r>
      <w:r w:rsidR="00B20BBA" w:rsidRPr="00324105">
        <w:rPr>
          <w:rFonts w:cstheme="minorHAnsi"/>
        </w:rPr>
        <w:t>it has been IALA policy since 1985 that audible signals, also referred to as sound signals, should only be used as hazard warnings</w:t>
      </w:r>
      <w:r w:rsidR="00EE6D8D" w:rsidRPr="00324105">
        <w:rPr>
          <w:rFonts w:cstheme="minorHAnsi"/>
        </w:rPr>
        <w:t>.</w:t>
      </w:r>
    </w:p>
    <w:bookmarkEnd w:id="115"/>
    <w:p w14:paraId="44965C66" w14:textId="4043BDEB" w:rsidR="00B20BBA" w:rsidRPr="00324105" w:rsidRDefault="00DC4C70" w:rsidP="00942C07">
      <w:pPr>
        <w:pStyle w:val="Brdtekst"/>
        <w:numPr>
          <w:ilvl w:val="0"/>
          <w:numId w:val="29"/>
        </w:numPr>
        <w:ind w:left="567" w:hanging="567"/>
        <w:rPr>
          <w:rFonts w:cstheme="minorHAnsi"/>
        </w:rPr>
      </w:pPr>
      <w:r w:rsidRPr="00324105">
        <w:rPr>
          <w:rFonts w:cstheme="minorHAnsi"/>
        </w:rPr>
        <w:t>Mariners</w:t>
      </w:r>
      <w:r w:rsidR="00B20BBA" w:rsidRPr="00324105">
        <w:rPr>
          <w:rFonts w:cstheme="minorHAnsi"/>
        </w:rPr>
        <w:t xml:space="preserve"> should be cautious in using sound signals even if the type and rhythm of the signal have been fully identified. In all cases it is of prime importance to use </w:t>
      </w:r>
      <w:r w:rsidR="00EE6D8D" w:rsidRPr="00324105">
        <w:rPr>
          <w:rFonts w:cstheme="minorHAnsi"/>
        </w:rPr>
        <w:t xml:space="preserve">all </w:t>
      </w:r>
      <w:r w:rsidR="00B20BBA" w:rsidRPr="00324105">
        <w:rPr>
          <w:rFonts w:cstheme="minorHAnsi"/>
        </w:rPr>
        <w:t>other navigational means available to verify position.</w:t>
      </w:r>
    </w:p>
    <w:p w14:paraId="57637BA3" w14:textId="106BB3DF" w:rsidR="00B20BBA" w:rsidRPr="00324105" w:rsidRDefault="00B20BBA" w:rsidP="00942C07">
      <w:pPr>
        <w:pStyle w:val="Brdtekst"/>
        <w:numPr>
          <w:ilvl w:val="0"/>
          <w:numId w:val="29"/>
        </w:numPr>
        <w:ind w:left="567" w:hanging="567"/>
        <w:rPr>
          <w:rFonts w:cstheme="minorHAnsi"/>
        </w:rPr>
      </w:pPr>
      <w:r w:rsidRPr="00324105">
        <w:rPr>
          <w:rFonts w:cstheme="minorHAnsi"/>
        </w:rPr>
        <w:t>Sound is propagated in air irregularly and often in unexpected ways</w:t>
      </w:r>
      <w:r w:rsidR="00F138CE" w:rsidRPr="00324105">
        <w:rPr>
          <w:rFonts w:cstheme="minorHAnsi"/>
        </w:rPr>
        <w:t xml:space="preserve"> and could give the impression of having come from a direction other than the true direction of the emitter</w:t>
      </w:r>
      <w:r w:rsidRPr="00324105">
        <w:rPr>
          <w:rFonts w:cstheme="minorHAnsi"/>
        </w:rPr>
        <w:t>.</w:t>
      </w:r>
    </w:p>
    <w:p w14:paraId="1E8AFA1A" w14:textId="4C5818C0" w:rsidR="00B20BBA" w:rsidRPr="00324105" w:rsidRDefault="009E0FE0" w:rsidP="00942C07">
      <w:pPr>
        <w:pStyle w:val="Brdtekst"/>
        <w:numPr>
          <w:ilvl w:val="0"/>
          <w:numId w:val="29"/>
        </w:numPr>
        <w:ind w:left="567" w:hanging="567"/>
        <w:rPr>
          <w:rFonts w:cstheme="minorHAnsi"/>
        </w:rPr>
      </w:pPr>
      <w:r w:rsidRPr="00324105">
        <w:rPr>
          <w:rFonts w:cstheme="minorHAnsi"/>
        </w:rPr>
        <w:lastRenderedPageBreak/>
        <w:t>Hazard warning</w:t>
      </w:r>
      <w:r w:rsidR="00B20BBA" w:rsidRPr="00324105">
        <w:rPr>
          <w:rFonts w:cstheme="minorHAnsi"/>
        </w:rPr>
        <w:t xml:space="preserve"> signals can be heard at greatly varying distances, and </w:t>
      </w:r>
      <w:r w:rsidR="00EE6D8D" w:rsidRPr="00324105">
        <w:rPr>
          <w:rFonts w:cstheme="minorHAnsi"/>
        </w:rPr>
        <w:t xml:space="preserve">volume </w:t>
      </w:r>
      <w:r w:rsidR="00B20BBA" w:rsidRPr="00324105">
        <w:rPr>
          <w:rFonts w:cstheme="minorHAnsi"/>
        </w:rPr>
        <w:t>is no guarantee of distance from the source.</w:t>
      </w:r>
    </w:p>
    <w:p w14:paraId="05E469F7" w14:textId="0CD6F9F0" w:rsidR="00B20BBA" w:rsidRPr="00324105" w:rsidRDefault="00B20BBA" w:rsidP="00942C07">
      <w:pPr>
        <w:pStyle w:val="Brdtekst"/>
        <w:numPr>
          <w:ilvl w:val="0"/>
          <w:numId w:val="29"/>
        </w:numPr>
        <w:ind w:left="567" w:hanging="567"/>
        <w:rPr>
          <w:rFonts w:cstheme="minorHAnsi"/>
        </w:rPr>
      </w:pPr>
      <w:r w:rsidRPr="00324105">
        <w:rPr>
          <w:rFonts w:cstheme="minorHAnsi"/>
        </w:rPr>
        <w:t xml:space="preserve">In certain conditions, when a </w:t>
      </w:r>
      <w:r w:rsidR="009E0FE0" w:rsidRPr="00324105">
        <w:rPr>
          <w:rFonts w:cstheme="minorHAnsi"/>
        </w:rPr>
        <w:t>hazard warning</w:t>
      </w:r>
      <w:r w:rsidRPr="00324105">
        <w:rPr>
          <w:rFonts w:cstheme="minorHAnsi"/>
        </w:rPr>
        <w:t xml:space="preserve"> signal has several tones, only one of them may be audible.</w:t>
      </w:r>
    </w:p>
    <w:p w14:paraId="26C1E4D3" w14:textId="2E3F323F" w:rsidR="00B20BBA" w:rsidRPr="00324105" w:rsidRDefault="00B20BBA" w:rsidP="00942C07">
      <w:pPr>
        <w:pStyle w:val="Brdtekst"/>
        <w:numPr>
          <w:ilvl w:val="0"/>
          <w:numId w:val="29"/>
        </w:numPr>
        <w:ind w:left="567" w:hanging="567"/>
        <w:rPr>
          <w:rFonts w:cstheme="minorHAnsi"/>
        </w:rPr>
      </w:pPr>
      <w:r w:rsidRPr="00324105">
        <w:rPr>
          <w:rFonts w:cstheme="minorHAnsi"/>
        </w:rPr>
        <w:t xml:space="preserve">It can happen that there are zones around a </w:t>
      </w:r>
      <w:r w:rsidR="009E0FE0" w:rsidRPr="00324105">
        <w:rPr>
          <w:rFonts w:cstheme="minorHAnsi"/>
        </w:rPr>
        <w:t xml:space="preserve">hazard warning </w:t>
      </w:r>
      <w:r w:rsidRPr="00324105">
        <w:rPr>
          <w:rFonts w:cstheme="minorHAnsi"/>
        </w:rPr>
        <w:t>signal in which the signal cannot be heard.</w:t>
      </w:r>
    </w:p>
    <w:p w14:paraId="7774400D" w14:textId="49776E5B" w:rsidR="00B20BBA" w:rsidRPr="00324105" w:rsidRDefault="00B20BBA" w:rsidP="00942C07">
      <w:pPr>
        <w:pStyle w:val="Brdtekst"/>
        <w:numPr>
          <w:ilvl w:val="0"/>
          <w:numId w:val="29"/>
        </w:numPr>
        <w:ind w:left="567" w:hanging="567"/>
        <w:rPr>
          <w:rFonts w:cstheme="minorHAnsi"/>
        </w:rPr>
      </w:pPr>
      <w:r w:rsidRPr="00324105">
        <w:rPr>
          <w:rFonts w:cstheme="minorHAnsi"/>
        </w:rPr>
        <w:t xml:space="preserve">A vessel may find itself in fog, although no fog exists at the station and therefore the </w:t>
      </w:r>
      <w:r w:rsidR="009E0FE0" w:rsidRPr="00324105">
        <w:rPr>
          <w:rFonts w:cstheme="minorHAnsi"/>
        </w:rPr>
        <w:t>hazard warning</w:t>
      </w:r>
      <w:r w:rsidRPr="00324105">
        <w:rPr>
          <w:rFonts w:cstheme="minorHAnsi"/>
        </w:rPr>
        <w:t xml:space="preserve"> signal is not operating.</w:t>
      </w:r>
    </w:p>
    <w:p w14:paraId="41CA24EA" w14:textId="1CCDC11E" w:rsidR="00B20BBA" w:rsidRPr="00324105" w:rsidRDefault="00B20BBA" w:rsidP="00942C07">
      <w:pPr>
        <w:pStyle w:val="Brdtekst"/>
        <w:numPr>
          <w:ilvl w:val="0"/>
          <w:numId w:val="29"/>
        </w:numPr>
        <w:ind w:left="567" w:hanging="567"/>
        <w:rPr>
          <w:rFonts w:cstheme="minorHAnsi"/>
        </w:rPr>
      </w:pPr>
      <w:r w:rsidRPr="00324105">
        <w:rPr>
          <w:rFonts w:cstheme="minorHAnsi"/>
        </w:rPr>
        <w:t>Certain types of signal</w:t>
      </w:r>
      <w:r w:rsidR="00F138CE" w:rsidRPr="00324105">
        <w:rPr>
          <w:rFonts w:cstheme="minorHAnsi"/>
        </w:rPr>
        <w:t>s</w:t>
      </w:r>
      <w:r w:rsidRPr="00324105">
        <w:rPr>
          <w:rFonts w:cstheme="minorHAnsi"/>
        </w:rPr>
        <w:t xml:space="preserve"> </w:t>
      </w:r>
      <w:r w:rsidR="00F138CE" w:rsidRPr="00324105">
        <w:rPr>
          <w:rFonts w:cstheme="minorHAnsi"/>
        </w:rPr>
        <w:t>do not activate</w:t>
      </w:r>
      <w:r w:rsidRPr="00324105">
        <w:rPr>
          <w:rFonts w:cstheme="minorHAnsi"/>
        </w:rPr>
        <w:t xml:space="preserve"> as soon as fog forms.</w:t>
      </w:r>
    </w:p>
    <w:p w14:paraId="02F6F7F5" w14:textId="38FE312F" w:rsidR="00B20BBA" w:rsidRPr="00324105" w:rsidRDefault="00B20BBA" w:rsidP="00942C07">
      <w:pPr>
        <w:pStyle w:val="Brdtekst"/>
        <w:numPr>
          <w:ilvl w:val="0"/>
          <w:numId w:val="29"/>
        </w:numPr>
        <w:ind w:left="567" w:hanging="567"/>
        <w:rPr>
          <w:rFonts w:cstheme="minorHAnsi"/>
        </w:rPr>
      </w:pPr>
      <w:r w:rsidRPr="00324105">
        <w:rPr>
          <w:rFonts w:cstheme="minorHAnsi"/>
        </w:rPr>
        <w:t xml:space="preserve">It can happen that </w:t>
      </w:r>
      <w:r w:rsidR="009E0FE0" w:rsidRPr="00324105">
        <w:rPr>
          <w:rFonts w:cstheme="minorHAnsi"/>
        </w:rPr>
        <w:t>hazard warning</w:t>
      </w:r>
      <w:r w:rsidRPr="00324105">
        <w:rPr>
          <w:rFonts w:cstheme="minorHAnsi"/>
        </w:rPr>
        <w:t xml:space="preserve"> signals are not heard because of the noise of the ship.</w:t>
      </w:r>
      <w:r w:rsidR="00B44114" w:rsidRPr="00324105">
        <w:rPr>
          <w:rFonts w:cstheme="minorHAnsi"/>
        </w:rPr>
        <w:t xml:space="preserve">   </w:t>
      </w:r>
    </w:p>
    <w:p w14:paraId="57932867" w14:textId="08020151" w:rsidR="00B20BBA" w:rsidRPr="00324105" w:rsidRDefault="00B20BBA" w:rsidP="00942C07">
      <w:pPr>
        <w:pStyle w:val="Brdtekst"/>
        <w:numPr>
          <w:ilvl w:val="0"/>
          <w:numId w:val="29"/>
        </w:numPr>
        <w:ind w:left="567" w:hanging="567"/>
        <w:rPr>
          <w:rFonts w:cstheme="minorHAnsi"/>
        </w:rPr>
      </w:pPr>
      <w:r w:rsidRPr="00324105">
        <w:rPr>
          <w:rFonts w:cstheme="minorHAnsi"/>
        </w:rPr>
        <w:t xml:space="preserve">Where applicable, </w:t>
      </w:r>
      <w:r w:rsidR="009E0FE0" w:rsidRPr="00324105">
        <w:rPr>
          <w:rFonts w:cstheme="minorHAnsi"/>
        </w:rPr>
        <w:t>hazard warning</w:t>
      </w:r>
      <w:r w:rsidRPr="00324105">
        <w:rPr>
          <w:rFonts w:cstheme="minorHAnsi"/>
        </w:rPr>
        <w:t xml:space="preserve"> signals </w:t>
      </w:r>
      <w:r w:rsidR="00EE6D8D" w:rsidRPr="00324105">
        <w:rPr>
          <w:rFonts w:cstheme="minorHAnsi"/>
        </w:rPr>
        <w:t xml:space="preserve">may be </w:t>
      </w:r>
      <w:r w:rsidRPr="00324105">
        <w:rPr>
          <w:rFonts w:cstheme="minorHAnsi"/>
        </w:rPr>
        <w:t xml:space="preserve">activated automatically by fog detectors when the visibility of the sample volume of the atmosphere in the </w:t>
      </w:r>
      <w:proofErr w:type="gramStart"/>
      <w:r w:rsidRPr="00324105">
        <w:rPr>
          <w:rFonts w:cstheme="minorHAnsi"/>
        </w:rPr>
        <w:t>close proximity</w:t>
      </w:r>
      <w:proofErr w:type="gramEnd"/>
      <w:r w:rsidRPr="00324105">
        <w:rPr>
          <w:rFonts w:cstheme="minorHAnsi"/>
        </w:rPr>
        <w:t xml:space="preserve"> of the detector falls below the set parameters.</w:t>
      </w:r>
      <w:r w:rsidR="00EE6D8D" w:rsidRPr="00324105">
        <w:rPr>
          <w:rFonts w:cstheme="minorHAnsi"/>
        </w:rPr>
        <w:t xml:space="preserve"> In other </w:t>
      </w:r>
      <w:r w:rsidR="004C75CD" w:rsidRPr="00324105">
        <w:rPr>
          <w:rFonts w:cstheme="minorHAnsi"/>
        </w:rPr>
        <w:t>cases,</w:t>
      </w:r>
      <w:r w:rsidR="00EE6D8D" w:rsidRPr="00324105">
        <w:rPr>
          <w:rFonts w:cstheme="minorHAnsi"/>
        </w:rPr>
        <w:t xml:space="preserve"> the signal can be activated by the mariner, as in the case of a Mariner Radio Activated Sound Signal (</w:t>
      </w:r>
      <w:proofErr w:type="spellStart"/>
      <w:r w:rsidR="00EE6D8D" w:rsidRPr="00324105">
        <w:rPr>
          <w:rFonts w:cstheme="minorHAnsi"/>
        </w:rPr>
        <w:t>MRASS</w:t>
      </w:r>
      <w:proofErr w:type="spellEnd"/>
      <w:r w:rsidR="00EE6D8D" w:rsidRPr="00324105">
        <w:rPr>
          <w:rFonts w:cstheme="minorHAnsi"/>
        </w:rPr>
        <w:t xml:space="preserve">). This is typically done by keying the microphone of a radio switched to the </w:t>
      </w:r>
      <w:r w:rsidR="00444233" w:rsidRPr="00324105">
        <w:rPr>
          <w:rFonts w:cstheme="minorHAnsi"/>
        </w:rPr>
        <w:t xml:space="preserve">charted </w:t>
      </w:r>
      <w:r w:rsidR="00EE6D8D" w:rsidRPr="00324105">
        <w:rPr>
          <w:rFonts w:cstheme="minorHAnsi"/>
        </w:rPr>
        <w:t>frequency of the fog signal activating device (</w:t>
      </w:r>
      <w:proofErr w:type="spellStart"/>
      <w:r w:rsidR="00EE6D8D" w:rsidRPr="00324105">
        <w:rPr>
          <w:rFonts w:cstheme="minorHAnsi"/>
        </w:rPr>
        <w:t>MRASS</w:t>
      </w:r>
      <w:proofErr w:type="spellEnd"/>
      <w:r w:rsidR="00EE6D8D" w:rsidRPr="00324105">
        <w:rPr>
          <w:rFonts w:cstheme="minorHAnsi"/>
        </w:rPr>
        <w:t>)</w:t>
      </w:r>
      <w:r w:rsidR="00F138CE" w:rsidRPr="00324105">
        <w:rPr>
          <w:rFonts w:cstheme="minorHAnsi"/>
        </w:rPr>
        <w:t>.</w:t>
      </w:r>
    </w:p>
    <w:p w14:paraId="4381CC50" w14:textId="47B55057" w:rsidR="00B20BBA" w:rsidRPr="00324105" w:rsidRDefault="00B20BBA" w:rsidP="00942C07">
      <w:pPr>
        <w:pStyle w:val="Overskrift2"/>
        <w:keepLines w:val="0"/>
        <w:numPr>
          <w:ilvl w:val="1"/>
          <w:numId w:val="18"/>
        </w:numPr>
        <w:tabs>
          <w:tab w:val="left" w:pos="709"/>
        </w:tabs>
        <w:spacing w:after="240" w:line="240" w:lineRule="exact"/>
        <w:ind w:left="0" w:right="0" w:firstLine="0"/>
        <w:jc w:val="both"/>
      </w:pPr>
      <w:bookmarkStart w:id="116" w:name="_Toc80010486"/>
      <w:bookmarkStart w:id="117" w:name="_Toc117752200"/>
      <w:r w:rsidRPr="00324105">
        <w:t>AIS at Sea</w:t>
      </w:r>
      <w:bookmarkEnd w:id="116"/>
      <w:bookmarkEnd w:id="117"/>
    </w:p>
    <w:p w14:paraId="4C99F937" w14:textId="77777777" w:rsidR="00E27E47" w:rsidRPr="00324105" w:rsidRDefault="00E27E47" w:rsidP="00942C07">
      <w:pPr>
        <w:pStyle w:val="Heading2separationline"/>
        <w:keepNext/>
        <w:keepLines/>
        <w:jc w:val="both"/>
      </w:pPr>
    </w:p>
    <w:p w14:paraId="1CB6031A" w14:textId="153E0991" w:rsidR="00BA5BB3" w:rsidRPr="00324105" w:rsidRDefault="00BA5BB3" w:rsidP="00942C07">
      <w:pPr>
        <w:spacing w:line="240" w:lineRule="auto"/>
        <w:jc w:val="both"/>
        <w:rPr>
          <w:rFonts w:cstheme="minorHAnsi"/>
          <w:color w:val="000000"/>
        </w:rPr>
      </w:pPr>
      <w:r w:rsidRPr="00324105">
        <w:rPr>
          <w:rFonts w:eastAsia="Times New Roman" w:cstheme="minorHAnsi"/>
          <w:lang w:eastAsia="es-ES_tradnl"/>
        </w:rPr>
        <w:t xml:space="preserve">It is recommended that mariners, as an extension of their training on the IALA Maritime Buoyage System, are introduced to AIS </w:t>
      </w:r>
      <w:proofErr w:type="spellStart"/>
      <w:r w:rsidRPr="00324105">
        <w:rPr>
          <w:rFonts w:eastAsia="Times New Roman" w:cstheme="minorHAnsi"/>
          <w:lang w:eastAsia="es-ES_tradnl"/>
        </w:rPr>
        <w:t>AtoN</w:t>
      </w:r>
      <w:proofErr w:type="spellEnd"/>
      <w:r w:rsidRPr="00324105">
        <w:rPr>
          <w:rFonts w:eastAsia="Times New Roman" w:cstheme="minorHAnsi"/>
          <w:lang w:eastAsia="es-ES_tradnl"/>
        </w:rPr>
        <w:t xml:space="preserve"> as defined by this policy, and portrayal on navigation related displays as defined by relevant documents, including the concept of a Virtual AIS </w:t>
      </w:r>
      <w:proofErr w:type="spellStart"/>
      <w:r w:rsidRPr="00324105">
        <w:rPr>
          <w:rFonts w:eastAsia="Times New Roman" w:cstheme="minorHAnsi"/>
          <w:lang w:eastAsia="es-ES_tradnl"/>
        </w:rPr>
        <w:t>AtoN</w:t>
      </w:r>
      <w:proofErr w:type="spellEnd"/>
      <w:r w:rsidRPr="00324105">
        <w:rPr>
          <w:rFonts w:eastAsia="Times New Roman" w:cstheme="minorHAnsi"/>
          <w:lang w:eastAsia="es-ES_tradnl"/>
        </w:rPr>
        <w:t>, should be visible only on electronic displays.</w:t>
      </w:r>
      <w:r w:rsidRPr="00324105">
        <w:rPr>
          <w:rFonts w:eastAsia="Times New Roman" w:cstheme="minorHAnsi"/>
        </w:rPr>
        <w:t xml:space="preserve"> </w:t>
      </w:r>
      <w:r w:rsidRPr="00324105">
        <w:rPr>
          <w:rFonts w:eastAsia="Times New Roman" w:cstheme="minorHAnsi"/>
          <w:lang w:eastAsia="es-ES_tradnl"/>
        </w:rPr>
        <w:t>MSC.1/Circ.1473 Annex, page 5</w:t>
      </w:r>
      <w:r w:rsidR="00F125F8" w:rsidRPr="00324105">
        <w:rPr>
          <w:rFonts w:eastAsia="Times New Roman" w:cstheme="minorHAnsi"/>
          <w:lang w:eastAsia="es-ES_tradnl"/>
        </w:rPr>
        <w:t>.</w:t>
      </w:r>
    </w:p>
    <w:p w14:paraId="6588022F" w14:textId="456DB498" w:rsidR="00B20BBA" w:rsidRPr="00324105" w:rsidRDefault="00B20BBA" w:rsidP="00942C07">
      <w:pPr>
        <w:pStyle w:val="Listeavsnitt"/>
        <w:numPr>
          <w:ilvl w:val="0"/>
          <w:numId w:val="62"/>
        </w:numPr>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 xml:space="preserve">Users must be aware that </w:t>
      </w:r>
      <w:r w:rsidR="005C78CC" w:rsidRPr="00324105">
        <w:rPr>
          <w:rFonts w:asciiTheme="minorHAnsi" w:hAnsiTheme="minorHAnsi" w:cstheme="minorHAnsi"/>
          <w:color w:val="000000"/>
          <w:sz w:val="22"/>
          <w:szCs w:val="22"/>
          <w:lang w:val="en-GB"/>
        </w:rPr>
        <w:t>not all vessels are required to</w:t>
      </w:r>
      <w:r w:rsidRPr="00324105">
        <w:rPr>
          <w:rFonts w:asciiTheme="minorHAnsi" w:hAnsiTheme="minorHAnsi" w:cstheme="minorHAnsi"/>
          <w:color w:val="000000"/>
          <w:sz w:val="22"/>
          <w:szCs w:val="22"/>
          <w:lang w:val="en-GB"/>
        </w:rPr>
        <w:t xml:space="preserve"> carry AIS</w:t>
      </w:r>
    </w:p>
    <w:p w14:paraId="2DC8BF35" w14:textId="43E26A4E" w:rsidR="00B20BBA" w:rsidRPr="00324105" w:rsidRDefault="00A01D4B" w:rsidP="00942C07">
      <w:pPr>
        <w:pStyle w:val="Listeavsnitt"/>
        <w:numPr>
          <w:ilvl w:val="0"/>
          <w:numId w:val="62"/>
        </w:numPr>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A</w:t>
      </w:r>
      <w:r w:rsidR="00F125F8" w:rsidRPr="00324105">
        <w:rPr>
          <w:rFonts w:asciiTheme="minorHAnsi" w:hAnsiTheme="minorHAnsi" w:cstheme="minorHAnsi"/>
          <w:color w:val="000000"/>
          <w:sz w:val="22"/>
          <w:szCs w:val="22"/>
          <w:lang w:val="en-GB"/>
        </w:rPr>
        <w:t xml:space="preserve"> single AIS </w:t>
      </w:r>
      <w:proofErr w:type="spellStart"/>
      <w:r w:rsidR="00F125F8" w:rsidRPr="00324105">
        <w:rPr>
          <w:rFonts w:asciiTheme="minorHAnsi" w:hAnsiTheme="minorHAnsi" w:cstheme="minorHAnsi"/>
          <w:color w:val="000000"/>
          <w:sz w:val="22"/>
          <w:szCs w:val="22"/>
          <w:lang w:val="en-GB"/>
        </w:rPr>
        <w:t>AtoN</w:t>
      </w:r>
      <w:proofErr w:type="spellEnd"/>
      <w:r w:rsidR="00F125F8" w:rsidRPr="00324105">
        <w:rPr>
          <w:rFonts w:asciiTheme="minorHAnsi" w:hAnsiTheme="minorHAnsi" w:cstheme="minorHAnsi"/>
          <w:color w:val="000000"/>
          <w:sz w:val="22"/>
          <w:szCs w:val="22"/>
          <w:lang w:val="en-GB"/>
        </w:rPr>
        <w:t xml:space="preserve"> </w:t>
      </w:r>
      <w:r w:rsidR="00B20BBA" w:rsidRPr="00324105">
        <w:rPr>
          <w:rFonts w:asciiTheme="minorHAnsi" w:hAnsiTheme="minorHAnsi" w:cstheme="minorHAnsi"/>
          <w:color w:val="000000"/>
          <w:sz w:val="22"/>
          <w:szCs w:val="22"/>
          <w:lang w:val="en-GB"/>
        </w:rPr>
        <w:t xml:space="preserve">should not be used as the primary means </w:t>
      </w:r>
      <w:r w:rsidRPr="00324105">
        <w:rPr>
          <w:rFonts w:asciiTheme="minorHAnsi" w:hAnsiTheme="minorHAnsi" w:cstheme="minorHAnsi"/>
          <w:color w:val="000000"/>
          <w:sz w:val="22"/>
          <w:szCs w:val="22"/>
          <w:lang w:val="en-GB"/>
        </w:rPr>
        <w:t xml:space="preserve">of fixing the vessel’s </w:t>
      </w:r>
      <w:r w:rsidR="00F125F8" w:rsidRPr="00324105">
        <w:rPr>
          <w:rFonts w:asciiTheme="minorHAnsi" w:hAnsiTheme="minorHAnsi" w:cstheme="minorHAnsi"/>
          <w:color w:val="000000"/>
          <w:sz w:val="22"/>
          <w:szCs w:val="22"/>
          <w:lang w:val="en-GB"/>
        </w:rPr>
        <w:t>position</w:t>
      </w:r>
      <w:r w:rsidRPr="00324105">
        <w:rPr>
          <w:rFonts w:asciiTheme="minorHAnsi" w:hAnsiTheme="minorHAnsi" w:cstheme="minorHAnsi"/>
          <w:color w:val="000000"/>
          <w:sz w:val="22"/>
          <w:szCs w:val="22"/>
          <w:lang w:val="en-GB"/>
        </w:rPr>
        <w:t>.</w:t>
      </w:r>
    </w:p>
    <w:p w14:paraId="095C30F2" w14:textId="5D5AEAD8" w:rsidR="00B20BBA" w:rsidRPr="00324105" w:rsidRDefault="00B3392B" w:rsidP="00942C07">
      <w:pPr>
        <w:pStyle w:val="Listeavsnitt"/>
        <w:numPr>
          <w:ilvl w:val="0"/>
          <w:numId w:val="62"/>
        </w:numPr>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As t</w:t>
      </w:r>
      <w:r w:rsidR="00501B76" w:rsidRPr="00324105">
        <w:rPr>
          <w:rFonts w:asciiTheme="minorHAnsi" w:hAnsiTheme="minorHAnsi" w:cstheme="minorHAnsi"/>
          <w:color w:val="000000"/>
          <w:sz w:val="22"/>
          <w:szCs w:val="22"/>
          <w:lang w:val="en-GB"/>
        </w:rPr>
        <w:t>he IMO requirement for AIS carriage is the Minimum Keyboard Display (MKD)</w:t>
      </w:r>
      <w:r w:rsidRPr="00324105">
        <w:rPr>
          <w:rFonts w:asciiTheme="minorHAnsi" w:hAnsiTheme="minorHAnsi" w:cstheme="minorHAnsi"/>
          <w:color w:val="000000"/>
          <w:sz w:val="22"/>
          <w:szCs w:val="22"/>
          <w:lang w:val="en-GB"/>
        </w:rPr>
        <w:t xml:space="preserve"> and there is no mandate for a connection to other shipborne equipment, not all vessels with AIS have this equipment (ECDIS, ECS, radar) properly configured to visually display </w:t>
      </w:r>
      <w:proofErr w:type="gramStart"/>
      <w:r w:rsidRPr="00324105">
        <w:rPr>
          <w:rFonts w:asciiTheme="minorHAnsi" w:hAnsiTheme="minorHAnsi" w:cstheme="minorHAnsi"/>
          <w:color w:val="000000"/>
          <w:sz w:val="22"/>
          <w:szCs w:val="22"/>
          <w:lang w:val="en-GB"/>
        </w:rPr>
        <w:t>all of</w:t>
      </w:r>
      <w:proofErr w:type="gramEnd"/>
      <w:r w:rsidRPr="00324105">
        <w:rPr>
          <w:rFonts w:asciiTheme="minorHAnsi" w:hAnsiTheme="minorHAnsi" w:cstheme="minorHAnsi"/>
          <w:color w:val="000000"/>
          <w:sz w:val="22"/>
          <w:szCs w:val="22"/>
          <w:lang w:val="en-GB"/>
        </w:rPr>
        <w:t xml:space="preserve"> the information from an AIS </w:t>
      </w:r>
      <w:proofErr w:type="spellStart"/>
      <w:r w:rsidRPr="00324105">
        <w:rPr>
          <w:rFonts w:asciiTheme="minorHAnsi" w:hAnsiTheme="minorHAnsi" w:cstheme="minorHAnsi"/>
          <w:color w:val="000000"/>
          <w:sz w:val="22"/>
          <w:szCs w:val="22"/>
          <w:lang w:val="en-GB"/>
        </w:rPr>
        <w:t>AtoN</w:t>
      </w:r>
      <w:proofErr w:type="spellEnd"/>
      <w:r w:rsidRPr="00324105">
        <w:rPr>
          <w:rFonts w:asciiTheme="minorHAnsi" w:hAnsiTheme="minorHAnsi" w:cstheme="minorHAnsi"/>
          <w:color w:val="000000"/>
          <w:sz w:val="22"/>
          <w:szCs w:val="22"/>
          <w:lang w:val="en-GB"/>
        </w:rPr>
        <w:t xml:space="preserve"> with appropriate symbology</w:t>
      </w:r>
      <w:r w:rsidR="00501B76" w:rsidRPr="00324105">
        <w:rPr>
          <w:rFonts w:asciiTheme="minorHAnsi" w:hAnsiTheme="minorHAnsi" w:cstheme="minorHAnsi"/>
          <w:color w:val="000000"/>
          <w:sz w:val="22"/>
          <w:szCs w:val="22"/>
          <w:lang w:val="en-GB"/>
        </w:rPr>
        <w:t>.</w:t>
      </w:r>
      <w:r w:rsidR="00F125F8" w:rsidRPr="00324105">
        <w:rPr>
          <w:rFonts w:asciiTheme="minorHAnsi" w:hAnsiTheme="minorHAnsi" w:cstheme="minorHAnsi"/>
          <w:color w:val="000000"/>
          <w:sz w:val="22"/>
          <w:szCs w:val="22"/>
          <w:lang w:val="en-GB"/>
        </w:rPr>
        <w:t xml:space="preserve">  </w:t>
      </w:r>
    </w:p>
    <w:p w14:paraId="77982D8F" w14:textId="73F904B3" w:rsidR="00B20BBA" w:rsidRPr="00324105" w:rsidRDefault="00B20BBA" w:rsidP="00942C07">
      <w:pPr>
        <w:pStyle w:val="Listeavsnitt"/>
        <w:numPr>
          <w:ilvl w:val="0"/>
          <w:numId w:val="62"/>
        </w:numPr>
        <w:spacing w:line="216" w:lineRule="atLeast"/>
        <w:ind w:left="567" w:hanging="567"/>
        <w:contextualSpacing w:val="0"/>
        <w:jc w:val="both"/>
        <w:rPr>
          <w:color w:val="000000"/>
          <w:lang w:val="en-GB"/>
        </w:rPr>
      </w:pPr>
      <w:r w:rsidRPr="00324105">
        <w:rPr>
          <w:rFonts w:asciiTheme="minorHAnsi" w:hAnsiTheme="minorHAnsi" w:cstheme="minorHAnsi"/>
          <w:color w:val="000000"/>
          <w:sz w:val="22"/>
          <w:szCs w:val="22"/>
          <w:lang w:val="en-GB"/>
        </w:rPr>
        <w:t>Virtual AIS</w:t>
      </w:r>
      <w:r w:rsidR="006261DD" w:rsidRPr="00324105">
        <w:rPr>
          <w:rFonts w:asciiTheme="minorHAnsi" w:hAnsiTheme="minorHAnsi" w:cstheme="minorHAnsi"/>
          <w:color w:val="000000"/>
          <w:sz w:val="22"/>
          <w:szCs w:val="22"/>
          <w:lang w:val="en-GB"/>
        </w:rPr>
        <w:t xml:space="preserve"> </w:t>
      </w:r>
      <w:proofErr w:type="spellStart"/>
      <w:r w:rsidR="006261DD" w:rsidRPr="00324105">
        <w:rPr>
          <w:rFonts w:asciiTheme="minorHAnsi" w:hAnsiTheme="minorHAnsi" w:cstheme="minorHAnsi"/>
          <w:color w:val="000000"/>
          <w:sz w:val="22"/>
          <w:szCs w:val="22"/>
          <w:lang w:val="en-GB"/>
        </w:rPr>
        <w:t>AtoN</w:t>
      </w:r>
      <w:proofErr w:type="spellEnd"/>
    </w:p>
    <w:p w14:paraId="66019076" w14:textId="5342CEA7" w:rsidR="00B20BBA" w:rsidRPr="00324105" w:rsidRDefault="00B20BBA" w:rsidP="00F125F8">
      <w:pPr>
        <w:pStyle w:val="Bullet2"/>
        <w:numPr>
          <w:ilvl w:val="0"/>
          <w:numId w:val="63"/>
        </w:numPr>
        <w:ind w:left="1134" w:hanging="567"/>
        <w:jc w:val="both"/>
        <w:rPr>
          <w:color w:val="000000"/>
        </w:rPr>
      </w:pPr>
      <w:r w:rsidRPr="00324105">
        <w:rPr>
          <w:color w:val="000000"/>
        </w:rPr>
        <w:t>Depend</w:t>
      </w:r>
      <w:r w:rsidR="00501B76" w:rsidRPr="00324105">
        <w:rPr>
          <w:color w:val="000000"/>
        </w:rPr>
        <w:t>e</w:t>
      </w:r>
      <w:r w:rsidRPr="00324105">
        <w:rPr>
          <w:color w:val="000000"/>
        </w:rPr>
        <w:t xml:space="preserve">nt on uninterrupted </w:t>
      </w:r>
      <w:r w:rsidR="002833DB" w:rsidRPr="00324105">
        <w:rPr>
          <w:color w:val="000000"/>
        </w:rPr>
        <w:t>Position Navigation and Timing (</w:t>
      </w:r>
      <w:proofErr w:type="spellStart"/>
      <w:r w:rsidRPr="00324105">
        <w:rPr>
          <w:color w:val="000000"/>
        </w:rPr>
        <w:t>PNT</w:t>
      </w:r>
      <w:proofErr w:type="spellEnd"/>
      <w:r w:rsidR="002833DB" w:rsidRPr="00324105">
        <w:rPr>
          <w:color w:val="000000"/>
        </w:rPr>
        <w:t>) systems</w:t>
      </w:r>
    </w:p>
    <w:p w14:paraId="650FEF68" w14:textId="7BBA9EBD" w:rsidR="00B20BBA" w:rsidRPr="00324105" w:rsidRDefault="00B20BBA" w:rsidP="00942C07">
      <w:pPr>
        <w:pStyle w:val="Bullet2"/>
        <w:numPr>
          <w:ilvl w:val="0"/>
          <w:numId w:val="63"/>
        </w:numPr>
        <w:ind w:left="1134" w:hanging="567"/>
        <w:jc w:val="both"/>
        <w:rPr>
          <w:color w:val="000000"/>
        </w:rPr>
      </w:pPr>
      <w:r w:rsidRPr="00324105">
        <w:rPr>
          <w:color w:val="000000"/>
        </w:rPr>
        <w:t>Depend</w:t>
      </w:r>
      <w:r w:rsidR="00501B76" w:rsidRPr="00324105">
        <w:rPr>
          <w:color w:val="000000"/>
        </w:rPr>
        <w:t>e</w:t>
      </w:r>
      <w:r w:rsidRPr="00324105">
        <w:rPr>
          <w:color w:val="000000"/>
        </w:rPr>
        <w:t>nt on uninterrupted AIS units</w:t>
      </w:r>
    </w:p>
    <w:p w14:paraId="2F60623E" w14:textId="77777777" w:rsidR="00B20BBA" w:rsidRPr="00324105" w:rsidRDefault="00B20BBA" w:rsidP="00942C07">
      <w:pPr>
        <w:pStyle w:val="Bullet2"/>
        <w:numPr>
          <w:ilvl w:val="0"/>
          <w:numId w:val="63"/>
        </w:numPr>
        <w:ind w:left="1134" w:hanging="567"/>
        <w:jc w:val="both"/>
        <w:rPr>
          <w:color w:val="000000"/>
        </w:rPr>
      </w:pPr>
      <w:r w:rsidRPr="00324105">
        <w:rPr>
          <w:color w:val="000000"/>
        </w:rPr>
        <w:t xml:space="preserve">Super-refraction may </w:t>
      </w:r>
      <w:r w:rsidR="00604A37" w:rsidRPr="00324105">
        <w:rPr>
          <w:color w:val="000000"/>
        </w:rPr>
        <w:t>a</w:t>
      </w:r>
      <w:r w:rsidRPr="00324105">
        <w:rPr>
          <w:color w:val="000000"/>
        </w:rPr>
        <w:t>ffect the range</w:t>
      </w:r>
    </w:p>
    <w:p w14:paraId="1FA5A8DC" w14:textId="77777777" w:rsidR="00B20BBA" w:rsidRPr="00324105" w:rsidRDefault="00B20BBA" w:rsidP="00942C07">
      <w:pPr>
        <w:pStyle w:val="Bullet2"/>
        <w:numPr>
          <w:ilvl w:val="0"/>
          <w:numId w:val="63"/>
        </w:numPr>
        <w:ind w:left="1134" w:hanging="567"/>
        <w:jc w:val="both"/>
        <w:rPr>
          <w:color w:val="000000"/>
        </w:rPr>
      </w:pPr>
      <w:r w:rsidRPr="00324105">
        <w:rPr>
          <w:color w:val="000000"/>
        </w:rPr>
        <w:t>Vulnerable to jamming and spoofing</w:t>
      </w:r>
    </w:p>
    <w:p w14:paraId="314BCC93" w14:textId="7B7159A9" w:rsidR="00B20BBA" w:rsidRPr="00324105" w:rsidRDefault="00501B76" w:rsidP="00942C07">
      <w:pPr>
        <w:pStyle w:val="Bullet2"/>
        <w:numPr>
          <w:ilvl w:val="0"/>
          <w:numId w:val="63"/>
        </w:numPr>
        <w:ind w:left="1134" w:hanging="567"/>
        <w:jc w:val="both"/>
        <w:rPr>
          <w:color w:val="000000"/>
        </w:rPr>
      </w:pPr>
      <w:r w:rsidRPr="00324105">
        <w:rPr>
          <w:color w:val="000000"/>
        </w:rPr>
        <w:t xml:space="preserve">ECDIS and radar may not be properly configured to display AIS </w:t>
      </w:r>
      <w:proofErr w:type="spellStart"/>
      <w:r w:rsidRPr="00324105">
        <w:rPr>
          <w:color w:val="000000"/>
        </w:rPr>
        <w:t>AtoN</w:t>
      </w:r>
      <w:proofErr w:type="spellEnd"/>
    </w:p>
    <w:p w14:paraId="3759FD6A" w14:textId="3D05B932" w:rsidR="00501B76" w:rsidRPr="00324105" w:rsidRDefault="00501B76" w:rsidP="00942C07">
      <w:pPr>
        <w:pStyle w:val="Bullet2"/>
        <w:numPr>
          <w:ilvl w:val="0"/>
          <w:numId w:val="63"/>
        </w:numPr>
        <w:ind w:left="1134" w:hanging="567"/>
        <w:jc w:val="both"/>
        <w:rPr>
          <w:color w:val="000000"/>
        </w:rPr>
      </w:pPr>
      <w:r w:rsidRPr="00324105">
        <w:rPr>
          <w:color w:val="000000"/>
        </w:rPr>
        <w:t>Position errors may occur from improper placement and configuration of radio antennas</w:t>
      </w:r>
    </w:p>
    <w:p w14:paraId="43F3F646" w14:textId="4E081DD1" w:rsidR="00B20BBA" w:rsidRPr="00324105" w:rsidRDefault="00B20BBA" w:rsidP="00942C07">
      <w:pPr>
        <w:pStyle w:val="Overskrift2"/>
        <w:keepLines w:val="0"/>
        <w:numPr>
          <w:ilvl w:val="1"/>
          <w:numId w:val="18"/>
        </w:numPr>
        <w:tabs>
          <w:tab w:val="left" w:pos="709"/>
        </w:tabs>
        <w:spacing w:after="240" w:line="240" w:lineRule="exact"/>
        <w:ind w:left="0" w:right="0" w:firstLine="0"/>
        <w:jc w:val="both"/>
      </w:pPr>
      <w:bookmarkStart w:id="118" w:name="_Toc80010487"/>
      <w:bookmarkStart w:id="119" w:name="_Toc117752201"/>
      <w:r w:rsidRPr="00324105">
        <w:t>Racons</w:t>
      </w:r>
      <w:bookmarkEnd w:id="118"/>
      <w:r w:rsidR="002902B2" w:rsidRPr="00324105">
        <w:t xml:space="preserve"> (Radar Transponder)</w:t>
      </w:r>
      <w:bookmarkEnd w:id="119"/>
    </w:p>
    <w:p w14:paraId="0A0320B5" w14:textId="77777777" w:rsidR="00E27E47" w:rsidRPr="00324105" w:rsidRDefault="00E27E47" w:rsidP="00942C07">
      <w:pPr>
        <w:pStyle w:val="Heading2separationline"/>
        <w:keepNext/>
        <w:keepLines/>
        <w:jc w:val="both"/>
      </w:pPr>
    </w:p>
    <w:p w14:paraId="20871916" w14:textId="63B01D4F" w:rsidR="002902B2" w:rsidRPr="00324105" w:rsidRDefault="00CB2772" w:rsidP="001B6BB3">
      <w:pPr>
        <w:jc w:val="both"/>
        <w:rPr>
          <w:rFonts w:cstheme="minorHAnsi"/>
          <w:color w:val="000000"/>
        </w:rPr>
      </w:pPr>
      <w:r w:rsidRPr="00324105">
        <w:rPr>
          <w:rFonts w:cstheme="minorHAnsi"/>
          <w:color w:val="000000"/>
        </w:rPr>
        <w:t xml:space="preserve">Despite the advantages of </w:t>
      </w:r>
      <w:r w:rsidR="003D660C" w:rsidRPr="00324105">
        <w:rPr>
          <w:rFonts w:cstheme="minorHAnsi"/>
          <w:color w:val="000000"/>
        </w:rPr>
        <w:t>r</w:t>
      </w:r>
      <w:r w:rsidRPr="00324105">
        <w:rPr>
          <w:rFonts w:cstheme="minorHAnsi"/>
          <w:color w:val="000000"/>
        </w:rPr>
        <w:t>acons, m</w:t>
      </w:r>
      <w:r w:rsidR="002902B2" w:rsidRPr="00324105">
        <w:rPr>
          <w:rFonts w:cstheme="minorHAnsi"/>
          <w:color w:val="000000"/>
        </w:rPr>
        <w:t>ariners should note that:</w:t>
      </w:r>
    </w:p>
    <w:p w14:paraId="64A1C5ED" w14:textId="2058E75E" w:rsidR="00D716C6" w:rsidRPr="00324105" w:rsidRDefault="00D716C6" w:rsidP="00942C07">
      <w:pPr>
        <w:pStyle w:val="Listeavsnitt"/>
        <w:numPr>
          <w:ilvl w:val="0"/>
          <w:numId w:val="64"/>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 xml:space="preserve">Older 3GHz radars still trigger </w:t>
      </w:r>
      <w:r w:rsidR="003D660C" w:rsidRPr="00324105">
        <w:rPr>
          <w:rFonts w:asciiTheme="minorHAnsi" w:hAnsiTheme="minorHAnsi" w:cstheme="minorHAnsi"/>
          <w:color w:val="000000"/>
          <w:sz w:val="22"/>
          <w:szCs w:val="22"/>
          <w:lang w:val="en-GB"/>
        </w:rPr>
        <w:t>r</w:t>
      </w:r>
      <w:r w:rsidRPr="00324105">
        <w:rPr>
          <w:rFonts w:asciiTheme="minorHAnsi" w:hAnsiTheme="minorHAnsi" w:cstheme="minorHAnsi"/>
          <w:color w:val="000000"/>
          <w:sz w:val="22"/>
          <w:szCs w:val="22"/>
          <w:lang w:val="en-GB"/>
        </w:rPr>
        <w:t xml:space="preserve">acons, but 3GHz NT radars </w:t>
      </w:r>
      <w:r w:rsidR="000F6ED7" w:rsidRPr="00324105">
        <w:rPr>
          <w:rFonts w:asciiTheme="minorHAnsi" w:hAnsiTheme="minorHAnsi" w:cstheme="minorHAnsi"/>
          <w:color w:val="000000"/>
          <w:sz w:val="22"/>
          <w:szCs w:val="22"/>
          <w:lang w:val="en-GB"/>
        </w:rPr>
        <w:t xml:space="preserve">might </w:t>
      </w:r>
      <w:r w:rsidRPr="00324105">
        <w:rPr>
          <w:rFonts w:asciiTheme="minorHAnsi" w:hAnsiTheme="minorHAnsi" w:cstheme="minorHAnsi"/>
          <w:color w:val="000000"/>
          <w:sz w:val="22"/>
          <w:szCs w:val="22"/>
          <w:lang w:val="en-GB"/>
        </w:rPr>
        <w:t xml:space="preserve">not trigger </w:t>
      </w:r>
      <w:r w:rsidR="003D660C" w:rsidRPr="00324105">
        <w:rPr>
          <w:rFonts w:asciiTheme="minorHAnsi" w:hAnsiTheme="minorHAnsi" w:cstheme="minorHAnsi"/>
          <w:color w:val="000000"/>
          <w:sz w:val="22"/>
          <w:szCs w:val="22"/>
          <w:lang w:val="en-GB"/>
        </w:rPr>
        <w:t>r</w:t>
      </w:r>
      <w:r w:rsidRPr="00324105">
        <w:rPr>
          <w:rFonts w:asciiTheme="minorHAnsi" w:hAnsiTheme="minorHAnsi" w:cstheme="minorHAnsi"/>
          <w:color w:val="000000"/>
          <w:sz w:val="22"/>
          <w:szCs w:val="22"/>
          <w:lang w:val="en-GB"/>
        </w:rPr>
        <w:t>acons at previous ranges</w:t>
      </w:r>
    </w:p>
    <w:p w14:paraId="0DA4D5D5" w14:textId="52B2A62B" w:rsidR="00D716C6" w:rsidRPr="00324105" w:rsidRDefault="001D32DA" w:rsidP="003D0635">
      <w:pPr>
        <w:pStyle w:val="Listeavsnitt"/>
        <w:numPr>
          <w:ilvl w:val="0"/>
          <w:numId w:val="64"/>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br w:type="page"/>
      </w:r>
      <w:r w:rsidR="006261DD" w:rsidRPr="00324105">
        <w:rPr>
          <w:rFonts w:asciiTheme="minorHAnsi" w:hAnsiTheme="minorHAnsi" w:cstheme="minorHAnsi"/>
          <w:color w:val="000000"/>
          <w:sz w:val="22"/>
          <w:szCs w:val="22"/>
          <w:lang w:val="en-GB"/>
        </w:rPr>
        <w:lastRenderedPageBreak/>
        <w:t>Racons may</w:t>
      </w:r>
      <w:r w:rsidR="00D716C6" w:rsidRPr="00324105">
        <w:rPr>
          <w:rFonts w:asciiTheme="minorHAnsi" w:hAnsiTheme="minorHAnsi" w:cstheme="minorHAnsi"/>
          <w:color w:val="000000"/>
          <w:sz w:val="22"/>
          <w:szCs w:val="22"/>
          <w:lang w:val="en-GB"/>
        </w:rPr>
        <w:t>:</w:t>
      </w:r>
    </w:p>
    <w:p w14:paraId="6A0AB0B8" w14:textId="252BD574" w:rsidR="00B20BBA" w:rsidRPr="00324105" w:rsidRDefault="00D716C6" w:rsidP="001B6BB3">
      <w:pPr>
        <w:pStyle w:val="Bullet2"/>
        <w:numPr>
          <w:ilvl w:val="0"/>
          <w:numId w:val="121"/>
        </w:numPr>
        <w:ind w:left="1134" w:hanging="567"/>
        <w:jc w:val="both"/>
        <w:rPr>
          <w:color w:val="000000"/>
        </w:rPr>
      </w:pPr>
      <w:r w:rsidRPr="00324105">
        <w:rPr>
          <w:color w:val="000000"/>
        </w:rPr>
        <w:t>N</w:t>
      </w:r>
      <w:r w:rsidR="006261DD" w:rsidRPr="00324105">
        <w:rPr>
          <w:color w:val="000000"/>
        </w:rPr>
        <w:t xml:space="preserve">ot be continuously visible </w:t>
      </w:r>
      <w:r w:rsidR="00B20BBA" w:rsidRPr="00324105">
        <w:rPr>
          <w:color w:val="000000"/>
        </w:rPr>
        <w:t>in large swells</w:t>
      </w:r>
      <w:r w:rsidR="006261DD" w:rsidRPr="00324105">
        <w:rPr>
          <w:color w:val="000000"/>
        </w:rPr>
        <w:t xml:space="preserve"> </w:t>
      </w:r>
    </w:p>
    <w:p w14:paraId="372A7AF5" w14:textId="465D5FB4" w:rsidR="00B20BBA" w:rsidRPr="00324105" w:rsidRDefault="00D716C6" w:rsidP="001B6BB3">
      <w:pPr>
        <w:pStyle w:val="Bullet2"/>
        <w:numPr>
          <w:ilvl w:val="0"/>
          <w:numId w:val="121"/>
        </w:numPr>
        <w:ind w:left="1134" w:hanging="567"/>
        <w:jc w:val="both"/>
        <w:rPr>
          <w:color w:val="000000"/>
        </w:rPr>
      </w:pPr>
      <w:r w:rsidRPr="00324105">
        <w:rPr>
          <w:color w:val="000000"/>
        </w:rPr>
        <w:t>Be o</w:t>
      </w:r>
      <w:r w:rsidR="00B20BBA" w:rsidRPr="00324105">
        <w:rPr>
          <w:color w:val="000000"/>
        </w:rPr>
        <w:t>bscured by sea clutter</w:t>
      </w:r>
    </w:p>
    <w:p w14:paraId="73BBCE76" w14:textId="7C3616CB" w:rsidR="00B20BBA" w:rsidRPr="00324105" w:rsidRDefault="000C71D0" w:rsidP="001B6BB3">
      <w:pPr>
        <w:pStyle w:val="Bullet2"/>
        <w:numPr>
          <w:ilvl w:val="0"/>
          <w:numId w:val="121"/>
        </w:numPr>
        <w:ind w:left="1134" w:hanging="567"/>
        <w:jc w:val="both"/>
        <w:rPr>
          <w:rFonts w:cstheme="minorHAnsi"/>
          <w:color w:val="000000"/>
        </w:rPr>
      </w:pPr>
      <w:r w:rsidRPr="00324105">
        <w:rPr>
          <w:color w:val="000000"/>
        </w:rPr>
        <w:t>Cause n</w:t>
      </w:r>
      <w:r w:rsidR="00B20BBA" w:rsidRPr="00324105">
        <w:rPr>
          <w:color w:val="000000"/>
        </w:rPr>
        <w:t>u</w:t>
      </w:r>
      <w:r w:rsidR="008C1133" w:rsidRPr="00324105">
        <w:rPr>
          <w:color w:val="000000"/>
        </w:rPr>
        <w:t>l</w:t>
      </w:r>
      <w:r w:rsidR="00B20BBA" w:rsidRPr="00324105">
        <w:rPr>
          <w:color w:val="000000"/>
        </w:rPr>
        <w:t>ls</w:t>
      </w:r>
      <w:r w:rsidR="00B20BBA" w:rsidRPr="00324105">
        <w:rPr>
          <w:rFonts w:cstheme="minorHAnsi"/>
          <w:color w:val="000000"/>
        </w:rPr>
        <w:t xml:space="preserve"> from reflection off sea</w:t>
      </w:r>
    </w:p>
    <w:p w14:paraId="06EC6D52" w14:textId="6F2330B4" w:rsidR="00B20BBA" w:rsidRPr="00324105" w:rsidRDefault="000C71D0" w:rsidP="00942C07">
      <w:pPr>
        <w:pStyle w:val="Listeavsnitt"/>
        <w:numPr>
          <w:ilvl w:val="0"/>
          <w:numId w:val="64"/>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Racon b</w:t>
      </w:r>
      <w:r w:rsidR="00B20BBA" w:rsidRPr="00324105">
        <w:rPr>
          <w:rFonts w:asciiTheme="minorHAnsi" w:hAnsiTheme="minorHAnsi" w:cstheme="minorHAnsi"/>
          <w:color w:val="000000"/>
          <w:sz w:val="22"/>
          <w:szCs w:val="22"/>
          <w:lang w:val="en-GB"/>
        </w:rPr>
        <w:t xml:space="preserve">earing </w:t>
      </w:r>
      <w:r w:rsidRPr="00324105">
        <w:rPr>
          <w:rFonts w:asciiTheme="minorHAnsi" w:hAnsiTheme="minorHAnsi" w:cstheme="minorHAnsi"/>
          <w:color w:val="000000"/>
          <w:sz w:val="22"/>
          <w:szCs w:val="22"/>
          <w:lang w:val="en-GB"/>
        </w:rPr>
        <w:t xml:space="preserve">may </w:t>
      </w:r>
      <w:r w:rsidR="00B20BBA" w:rsidRPr="00324105">
        <w:rPr>
          <w:rFonts w:asciiTheme="minorHAnsi" w:hAnsiTheme="minorHAnsi" w:cstheme="minorHAnsi"/>
          <w:color w:val="000000"/>
          <w:sz w:val="22"/>
          <w:szCs w:val="22"/>
          <w:lang w:val="en-GB"/>
        </w:rPr>
        <w:t xml:space="preserve">not </w:t>
      </w:r>
      <w:r w:rsidRPr="00324105">
        <w:rPr>
          <w:rFonts w:asciiTheme="minorHAnsi" w:hAnsiTheme="minorHAnsi" w:cstheme="minorHAnsi"/>
          <w:color w:val="000000"/>
          <w:sz w:val="22"/>
          <w:szCs w:val="22"/>
          <w:lang w:val="en-GB"/>
        </w:rPr>
        <w:t xml:space="preserve">be </w:t>
      </w:r>
      <w:r w:rsidR="006261DD" w:rsidRPr="00324105">
        <w:rPr>
          <w:rFonts w:asciiTheme="minorHAnsi" w:hAnsiTheme="minorHAnsi" w:cstheme="minorHAnsi"/>
          <w:color w:val="000000"/>
          <w:sz w:val="22"/>
          <w:szCs w:val="22"/>
          <w:lang w:val="en-GB"/>
        </w:rPr>
        <w:t>accurate</w:t>
      </w:r>
    </w:p>
    <w:p w14:paraId="372A9E5C" w14:textId="32096A4A" w:rsidR="00B20BBA" w:rsidRPr="00324105" w:rsidRDefault="00B20BBA" w:rsidP="00942C07">
      <w:pPr>
        <w:pStyle w:val="Listeavsnitt"/>
        <w:numPr>
          <w:ilvl w:val="0"/>
          <w:numId w:val="64"/>
        </w:numPr>
        <w:spacing w:line="216" w:lineRule="atLeast"/>
        <w:ind w:left="567" w:hanging="567"/>
        <w:contextualSpacing w:val="0"/>
        <w:jc w:val="both"/>
        <w:rPr>
          <w:rFonts w:asciiTheme="minorHAnsi" w:hAnsiTheme="minorHAnsi" w:cstheme="minorHAnsi"/>
          <w:color w:val="000000"/>
          <w:sz w:val="22"/>
          <w:szCs w:val="22"/>
          <w:lang w:val="en-GB"/>
        </w:rPr>
      </w:pPr>
      <w:r w:rsidRPr="00324105">
        <w:rPr>
          <w:rFonts w:asciiTheme="minorHAnsi" w:hAnsiTheme="minorHAnsi" w:cstheme="minorHAnsi"/>
          <w:color w:val="000000"/>
          <w:sz w:val="22"/>
          <w:szCs w:val="22"/>
          <w:lang w:val="en-GB"/>
        </w:rPr>
        <w:t xml:space="preserve">Side lobes </w:t>
      </w:r>
      <w:r w:rsidR="000C71D0" w:rsidRPr="00324105">
        <w:rPr>
          <w:rFonts w:asciiTheme="minorHAnsi" w:hAnsiTheme="minorHAnsi" w:cstheme="minorHAnsi"/>
          <w:color w:val="000000"/>
          <w:sz w:val="22"/>
          <w:szCs w:val="22"/>
          <w:lang w:val="en-GB"/>
        </w:rPr>
        <w:t xml:space="preserve">may occur </w:t>
      </w:r>
      <w:r w:rsidRPr="00324105">
        <w:rPr>
          <w:rFonts w:asciiTheme="minorHAnsi" w:hAnsiTheme="minorHAnsi" w:cstheme="minorHAnsi"/>
          <w:color w:val="000000"/>
          <w:sz w:val="22"/>
          <w:szCs w:val="22"/>
          <w:lang w:val="en-GB"/>
        </w:rPr>
        <w:t xml:space="preserve">when </w:t>
      </w:r>
      <w:r w:rsidR="000C71D0" w:rsidRPr="00324105">
        <w:rPr>
          <w:rFonts w:asciiTheme="minorHAnsi" w:hAnsiTheme="minorHAnsi" w:cstheme="minorHAnsi"/>
          <w:color w:val="000000"/>
          <w:sz w:val="22"/>
          <w:szCs w:val="22"/>
          <w:lang w:val="en-GB"/>
        </w:rPr>
        <w:t xml:space="preserve">a vessel is </w:t>
      </w:r>
      <w:r w:rsidRPr="00324105">
        <w:rPr>
          <w:rFonts w:asciiTheme="minorHAnsi" w:hAnsiTheme="minorHAnsi" w:cstheme="minorHAnsi"/>
          <w:color w:val="000000"/>
          <w:sz w:val="22"/>
          <w:szCs w:val="22"/>
          <w:lang w:val="en-GB"/>
        </w:rPr>
        <w:t xml:space="preserve">close </w:t>
      </w:r>
      <w:r w:rsidR="000C71D0" w:rsidRPr="00324105">
        <w:rPr>
          <w:rFonts w:asciiTheme="minorHAnsi" w:hAnsiTheme="minorHAnsi" w:cstheme="minorHAnsi"/>
          <w:color w:val="000000"/>
          <w:sz w:val="22"/>
          <w:szCs w:val="22"/>
          <w:lang w:val="en-GB"/>
        </w:rPr>
        <w:t xml:space="preserve">to a Racon </w:t>
      </w:r>
      <w:r w:rsidRPr="00324105">
        <w:rPr>
          <w:rFonts w:asciiTheme="minorHAnsi" w:hAnsiTheme="minorHAnsi" w:cstheme="minorHAnsi"/>
          <w:color w:val="000000"/>
          <w:sz w:val="22"/>
          <w:szCs w:val="22"/>
          <w:lang w:val="en-GB"/>
        </w:rPr>
        <w:t>(suppressed by modern racons)</w:t>
      </w:r>
    </w:p>
    <w:p w14:paraId="0DA56876" w14:textId="77777777" w:rsidR="00B20BBA" w:rsidRPr="00324105" w:rsidRDefault="0095767A" w:rsidP="00942C07">
      <w:pPr>
        <w:pStyle w:val="Overskrift2"/>
        <w:keepLines w:val="0"/>
        <w:numPr>
          <w:ilvl w:val="1"/>
          <w:numId w:val="18"/>
        </w:numPr>
        <w:tabs>
          <w:tab w:val="left" w:pos="709"/>
        </w:tabs>
        <w:spacing w:after="240" w:line="240" w:lineRule="exact"/>
        <w:ind w:left="0" w:right="0" w:firstLine="0"/>
        <w:jc w:val="both"/>
      </w:pPr>
      <w:bookmarkStart w:id="120" w:name="_Toc80010488"/>
      <w:bookmarkStart w:id="121" w:name="_Toc117752202"/>
      <w:r w:rsidRPr="00324105">
        <w:rPr>
          <w:rFonts w:cstheme="majorHAnsi"/>
          <w:shd w:val="clear" w:color="auto" w:fill="FFFFFF"/>
        </w:rPr>
        <w:t>Global navigation satellite system</w:t>
      </w:r>
      <w:r w:rsidRPr="00324105">
        <w:t xml:space="preserve"> (</w:t>
      </w:r>
      <w:r w:rsidR="00B20BBA" w:rsidRPr="00324105">
        <w:t>GNSS</w:t>
      </w:r>
      <w:r w:rsidRPr="00324105">
        <w:t>)</w:t>
      </w:r>
      <w:r w:rsidR="00B20BBA" w:rsidRPr="00324105">
        <w:t xml:space="preserve"> Vulnerability</w:t>
      </w:r>
      <w:bookmarkEnd w:id="120"/>
      <w:bookmarkEnd w:id="121"/>
    </w:p>
    <w:p w14:paraId="2DF03FC8" w14:textId="77777777" w:rsidR="00E27E47" w:rsidRPr="00324105" w:rsidRDefault="00E27E47" w:rsidP="00942C07">
      <w:pPr>
        <w:pStyle w:val="Heading2separationline"/>
        <w:keepNext/>
        <w:keepLines/>
        <w:jc w:val="both"/>
      </w:pPr>
    </w:p>
    <w:p w14:paraId="1934DBF0" w14:textId="77777777" w:rsidR="0073390C" w:rsidRPr="00324105" w:rsidRDefault="0073390C" w:rsidP="00942C07">
      <w:pPr>
        <w:jc w:val="both"/>
      </w:pPr>
      <w:r w:rsidRPr="00324105">
        <w:t xml:space="preserve">Mariners should be warned on overreliance on GNSS only. In order not to be prone to GNSS interference, it is accepted as good practice that all available sources of positioning information should normally be used and the need to maintain skills in the use of conventional </w:t>
      </w:r>
      <w:proofErr w:type="spellStart"/>
      <w:r w:rsidRPr="00324105">
        <w:t>AtoN</w:t>
      </w:r>
      <w:proofErr w:type="spellEnd"/>
      <w:r w:rsidRPr="00324105">
        <w:t>.</w:t>
      </w:r>
    </w:p>
    <w:p w14:paraId="1DA520E8" w14:textId="3C63D025" w:rsidR="0095767A" w:rsidRPr="00324105" w:rsidRDefault="000A7479" w:rsidP="00942C07">
      <w:pPr>
        <w:jc w:val="both"/>
      </w:pPr>
      <w:r w:rsidRPr="00324105">
        <w:t xml:space="preserve">Mariners should be aware that </w:t>
      </w:r>
      <w:r w:rsidR="00314ECD" w:rsidRPr="00324105">
        <w:t>GNSS (GPS, GLONASS, B</w:t>
      </w:r>
      <w:r w:rsidR="0095767A" w:rsidRPr="00324105">
        <w:t>DS</w:t>
      </w:r>
      <w:r w:rsidR="00DC49AB" w:rsidRPr="00324105">
        <w:rPr>
          <w:rStyle w:val="Fotnotereferanse"/>
          <w:b/>
          <w:bCs/>
        </w:rPr>
        <w:footnoteReference w:id="2"/>
      </w:r>
      <w:r w:rsidR="00314ECD" w:rsidRPr="00324105">
        <w:t xml:space="preserve">, Galileo, </w:t>
      </w:r>
      <w:proofErr w:type="spellStart"/>
      <w:r w:rsidR="00D90ECD" w:rsidRPr="00324105">
        <w:t>NAVIC</w:t>
      </w:r>
      <w:proofErr w:type="spellEnd"/>
      <w:r w:rsidR="00DC49AB" w:rsidRPr="00324105">
        <w:rPr>
          <w:rStyle w:val="Fotnotereferanse"/>
          <w:b/>
          <w:bCs/>
        </w:rPr>
        <w:footnoteReference w:id="3"/>
      </w:r>
      <w:r w:rsidR="0095767A" w:rsidRPr="00324105">
        <w:t xml:space="preserve">, </w:t>
      </w:r>
      <w:proofErr w:type="spellStart"/>
      <w:r w:rsidR="0095767A" w:rsidRPr="00324105">
        <w:t>QZSS</w:t>
      </w:r>
      <w:proofErr w:type="spellEnd"/>
      <w:r w:rsidR="00DC49AB" w:rsidRPr="00324105">
        <w:rPr>
          <w:rStyle w:val="Fotnotereferanse"/>
          <w:b/>
          <w:bCs/>
        </w:rPr>
        <w:footnoteReference w:id="4"/>
      </w:r>
      <w:r w:rsidRPr="00324105">
        <w:t xml:space="preserve"> and augmentation systems) are vulnerable to interference </w:t>
      </w:r>
      <w:r w:rsidR="002277EA" w:rsidRPr="00324105">
        <w:t>(</w:t>
      </w:r>
      <w:r w:rsidR="00643754" w:rsidRPr="00324105">
        <w:t>intentional and unintentional</w:t>
      </w:r>
      <w:r w:rsidR="00397DAD" w:rsidRPr="00324105">
        <w:rPr>
          <w:color w:val="000000"/>
        </w:rPr>
        <w:t>)</w:t>
      </w:r>
      <w:r w:rsidR="002277EA" w:rsidRPr="00324105">
        <w:t xml:space="preserve"> </w:t>
      </w:r>
      <w:r w:rsidRPr="00324105">
        <w:t xml:space="preserve">and other errors and to </w:t>
      </w:r>
      <w:r w:rsidR="00314ECD" w:rsidRPr="00324105">
        <w:t>act accordingly</w:t>
      </w:r>
      <w:r w:rsidR="0073390C" w:rsidRPr="00324105">
        <w:t xml:space="preserve"> to mitigate the potential risk</w:t>
      </w:r>
      <w:r w:rsidR="00314ECD" w:rsidRPr="00324105">
        <w:t xml:space="preserve">. </w:t>
      </w:r>
      <w:r w:rsidR="00643754" w:rsidRPr="00324105">
        <w:t>Failure of electronic equipment on board a vessel is also not uncommon, due to power supply failure or to a fault, temporary or permanent, in the receiver or antenna.</w:t>
      </w:r>
    </w:p>
    <w:p w14:paraId="62EC13EF" w14:textId="0CF69F80" w:rsidR="00643754" w:rsidRPr="00324105" w:rsidRDefault="00643754" w:rsidP="00942C07">
      <w:pPr>
        <w:jc w:val="both"/>
      </w:pPr>
      <w:r w:rsidRPr="00324105">
        <w:t>Where natural events, such as space weather affect GNSS signal reception, it is likely that the effects will be observed over large areas and during any phase of navigation. Man-made interference is most likely to arise within coastal waters since the sources of man-made interference are likely to be land-based and will be restricted to line-of-sight. However, the possibility of deliberate shipborne or airborne jamming cannot be ruled out.</w:t>
      </w:r>
    </w:p>
    <w:p w14:paraId="15C5A5BF" w14:textId="77777777" w:rsidR="00B1034F" w:rsidRPr="00324105" w:rsidRDefault="00577D3F" w:rsidP="00942C07">
      <w:pPr>
        <w:jc w:val="both"/>
      </w:pPr>
      <w:r w:rsidRPr="00324105">
        <w:t>The effect on marine navigation of interruptions to GNSS could be significant. The consequences could be the system is still usable but degraded, or a complete loss of use of the system.</w:t>
      </w:r>
    </w:p>
    <w:p w14:paraId="5A7455C5" w14:textId="77777777" w:rsidR="006C0397" w:rsidRPr="00324105" w:rsidRDefault="006C0397" w:rsidP="00942C07">
      <w:pPr>
        <w:jc w:val="both"/>
      </w:pPr>
      <w:r w:rsidRPr="00324105">
        <w:t>The user may note that the signal has been lost for a period and has then returned, but has no way of knowing the cause, be it external or onboard interference, accidental or intentional. Consequences to navigation applications may range from complete loss of signal, false position information or intermittent loss to degradation of accuracy. Consequences to timing applications may include failure due to loss of synchronisation.</w:t>
      </w:r>
    </w:p>
    <w:p w14:paraId="3C0B480C" w14:textId="77777777" w:rsidR="00577D3F" w:rsidRPr="00324105" w:rsidRDefault="00577D3F" w:rsidP="00942C07">
      <w:pPr>
        <w:jc w:val="both"/>
      </w:pPr>
      <w:r w:rsidRPr="00324105">
        <w:t>The consequences of spoofing are far more serious than those of jamming. If the false signals are indistinguishable from the real ones and give a position close enough to be believable, then the user may not be aware of the deception and could be led into danger.</w:t>
      </w:r>
    </w:p>
    <w:p w14:paraId="3F86E012" w14:textId="7D4ACB1F" w:rsidR="00993C1B" w:rsidRPr="00324105" w:rsidRDefault="009577B5" w:rsidP="003D0635">
      <w:pPr>
        <w:pStyle w:val="Overskrift2"/>
        <w:keepLines w:val="0"/>
        <w:numPr>
          <w:ilvl w:val="1"/>
          <w:numId w:val="18"/>
        </w:numPr>
        <w:tabs>
          <w:tab w:val="left" w:pos="709"/>
        </w:tabs>
        <w:spacing w:after="240" w:line="240" w:lineRule="exact"/>
        <w:ind w:left="0" w:right="0" w:firstLine="0"/>
        <w:jc w:val="both"/>
      </w:pPr>
      <w:bookmarkStart w:id="122" w:name="_Toc80010489"/>
      <w:bookmarkStart w:id="123" w:name="_Toc117752203"/>
      <w:r w:rsidRPr="00324105">
        <w:rPr>
          <w:caps w:val="0"/>
        </w:rPr>
        <w:t>CHARTS</w:t>
      </w:r>
      <w:bookmarkEnd w:id="122"/>
      <w:bookmarkEnd w:id="123"/>
    </w:p>
    <w:p w14:paraId="7916A5C6" w14:textId="77777777" w:rsidR="00E27E47" w:rsidRPr="00324105" w:rsidRDefault="00E27E47" w:rsidP="00942C07">
      <w:pPr>
        <w:pStyle w:val="Heading2separationline"/>
        <w:keepNext/>
        <w:keepLines/>
        <w:jc w:val="both"/>
      </w:pPr>
    </w:p>
    <w:p w14:paraId="6D8FA4ED" w14:textId="780EC9B3" w:rsidR="00993C1B" w:rsidRPr="00324105" w:rsidRDefault="004D577E" w:rsidP="00942C07">
      <w:pPr>
        <w:pStyle w:val="Listeavsnitt"/>
        <w:numPr>
          <w:ilvl w:val="0"/>
          <w:numId w:val="68"/>
        </w:numPr>
        <w:spacing w:line="216" w:lineRule="atLeast"/>
        <w:ind w:left="567"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Navigational Charts</w:t>
      </w:r>
    </w:p>
    <w:p w14:paraId="1954FFF4" w14:textId="210AA011" w:rsidR="006C0397" w:rsidRPr="00324105" w:rsidRDefault="006261DD" w:rsidP="00942C07">
      <w:pPr>
        <w:pStyle w:val="Bullet2"/>
        <w:numPr>
          <w:ilvl w:val="0"/>
          <w:numId w:val="69"/>
        </w:numPr>
        <w:ind w:left="1134" w:hanging="567"/>
        <w:jc w:val="both"/>
        <w:rPr>
          <w:rFonts w:cstheme="minorHAnsi"/>
        </w:rPr>
      </w:pPr>
      <w:r w:rsidRPr="00324105">
        <w:rPr>
          <w:rFonts w:cstheme="minorHAnsi"/>
        </w:rPr>
        <w:t>Electronic Navigational Charts (</w:t>
      </w:r>
      <w:proofErr w:type="spellStart"/>
      <w:r w:rsidR="004D577E" w:rsidRPr="00324105">
        <w:rPr>
          <w:rFonts w:cstheme="minorHAnsi"/>
        </w:rPr>
        <w:t>ENCs</w:t>
      </w:r>
      <w:proofErr w:type="spellEnd"/>
      <w:r w:rsidRPr="00324105">
        <w:rPr>
          <w:rFonts w:cstheme="minorHAnsi"/>
        </w:rPr>
        <w:t>)</w:t>
      </w:r>
      <w:r w:rsidR="004D577E" w:rsidRPr="00324105">
        <w:rPr>
          <w:rFonts w:cstheme="minorHAnsi"/>
        </w:rPr>
        <w:t xml:space="preserve"> are the future</w:t>
      </w:r>
      <w:r w:rsidRPr="00324105">
        <w:rPr>
          <w:rFonts w:cstheme="minorHAnsi"/>
        </w:rPr>
        <w:t>.  T</w:t>
      </w:r>
      <w:r w:rsidR="004D577E" w:rsidRPr="00324105">
        <w:rPr>
          <w:rFonts w:cstheme="minorHAnsi"/>
        </w:rPr>
        <w:t xml:space="preserve">he demise of the paper chart in its current format is being considered by both the </w:t>
      </w:r>
      <w:proofErr w:type="spellStart"/>
      <w:r w:rsidR="004D577E" w:rsidRPr="00324105">
        <w:rPr>
          <w:rFonts w:cstheme="minorHAnsi"/>
        </w:rPr>
        <w:t>IHO</w:t>
      </w:r>
      <w:proofErr w:type="spellEnd"/>
      <w:r w:rsidR="004D577E" w:rsidRPr="00324105">
        <w:rPr>
          <w:rFonts w:cstheme="minorHAnsi"/>
        </w:rPr>
        <w:t xml:space="preserve"> and IMO</w:t>
      </w:r>
      <w:r w:rsidRPr="00324105">
        <w:rPr>
          <w:rFonts w:cstheme="minorHAnsi"/>
        </w:rPr>
        <w:t xml:space="preserve"> and </w:t>
      </w:r>
      <w:r w:rsidR="004D577E" w:rsidRPr="00324105">
        <w:rPr>
          <w:rFonts w:cstheme="minorHAnsi"/>
        </w:rPr>
        <w:t xml:space="preserve">paper charts, or its use thereof is still very much dependent on local </w:t>
      </w:r>
      <w:r w:rsidRPr="00324105">
        <w:rPr>
          <w:rFonts w:cstheme="minorHAnsi"/>
        </w:rPr>
        <w:t>legal</w:t>
      </w:r>
      <w:r w:rsidR="004D577E" w:rsidRPr="00324105">
        <w:rPr>
          <w:rFonts w:cstheme="minorHAnsi"/>
        </w:rPr>
        <w:t xml:space="preserve"> carriage requirements.  IMO must also still approve the demise of the paper chart and any new derivative.</w:t>
      </w:r>
    </w:p>
    <w:p w14:paraId="6CEBE398" w14:textId="139DA3E7" w:rsidR="00314ECD" w:rsidRPr="00324105" w:rsidRDefault="00314ECD" w:rsidP="00942C07">
      <w:pPr>
        <w:pStyle w:val="Bullet2"/>
        <w:numPr>
          <w:ilvl w:val="0"/>
          <w:numId w:val="69"/>
        </w:numPr>
        <w:ind w:left="1134" w:hanging="567"/>
        <w:jc w:val="both"/>
        <w:rPr>
          <w:rFonts w:cstheme="minorHAnsi"/>
        </w:rPr>
      </w:pPr>
      <w:r w:rsidRPr="00324105">
        <w:rPr>
          <w:rFonts w:cstheme="minorHAnsi"/>
        </w:rPr>
        <w:lastRenderedPageBreak/>
        <w:t xml:space="preserve">e-Navigation is the </w:t>
      </w:r>
      <w:r w:rsidR="002833DB" w:rsidRPr="00324105">
        <w:rPr>
          <w:rFonts w:cstheme="minorHAnsi"/>
        </w:rPr>
        <w:t>future,</w:t>
      </w:r>
      <w:r w:rsidRPr="00324105">
        <w:rPr>
          <w:rFonts w:cstheme="minorHAnsi"/>
        </w:rPr>
        <w:t xml:space="preserve"> and the </w:t>
      </w:r>
      <w:proofErr w:type="spellStart"/>
      <w:r w:rsidR="00D00069" w:rsidRPr="00324105">
        <w:rPr>
          <w:rFonts w:cstheme="minorHAnsi"/>
        </w:rPr>
        <w:t>IHO's</w:t>
      </w:r>
      <w:proofErr w:type="spellEnd"/>
      <w:r w:rsidR="00D00069" w:rsidRPr="00324105">
        <w:rPr>
          <w:rFonts w:cstheme="minorHAnsi"/>
        </w:rPr>
        <w:t xml:space="preserve"> </w:t>
      </w:r>
      <w:r w:rsidRPr="00324105">
        <w:rPr>
          <w:rFonts w:cstheme="minorHAnsi"/>
        </w:rPr>
        <w:t>S-100 family of Services and Standards support this.  S-101, the new ENC standard should be operationalised by 202</w:t>
      </w:r>
      <w:r w:rsidR="00D3332F" w:rsidRPr="00324105">
        <w:rPr>
          <w:rFonts w:cstheme="minorHAnsi"/>
        </w:rPr>
        <w:t>6</w:t>
      </w:r>
      <w:r w:rsidRPr="00324105">
        <w:rPr>
          <w:rFonts w:cstheme="minorHAnsi"/>
        </w:rPr>
        <w:t xml:space="preserve"> and then there will be a period until 20</w:t>
      </w:r>
      <w:r w:rsidR="00D3332F" w:rsidRPr="00324105">
        <w:rPr>
          <w:rFonts w:cstheme="minorHAnsi"/>
        </w:rPr>
        <w:t>29</w:t>
      </w:r>
      <w:r w:rsidRPr="00324105">
        <w:rPr>
          <w:rFonts w:cstheme="minorHAnsi"/>
        </w:rPr>
        <w:t xml:space="preserve"> (transitional period) whereby producer nations of </w:t>
      </w:r>
      <w:proofErr w:type="spellStart"/>
      <w:r w:rsidRPr="00324105">
        <w:rPr>
          <w:rFonts w:cstheme="minorHAnsi"/>
        </w:rPr>
        <w:t>ENCs</w:t>
      </w:r>
      <w:proofErr w:type="spellEnd"/>
      <w:r w:rsidRPr="00324105">
        <w:rPr>
          <w:rFonts w:cstheme="minorHAnsi"/>
        </w:rPr>
        <w:t xml:space="preserve"> will need to produce “dual fuel” </w:t>
      </w:r>
      <w:proofErr w:type="spellStart"/>
      <w:r w:rsidRPr="00324105">
        <w:rPr>
          <w:rFonts w:cstheme="minorHAnsi"/>
        </w:rPr>
        <w:t>ENCs</w:t>
      </w:r>
      <w:proofErr w:type="spellEnd"/>
      <w:r w:rsidRPr="00324105">
        <w:rPr>
          <w:rFonts w:cstheme="minorHAnsi"/>
        </w:rPr>
        <w:t xml:space="preserve"> (S-57 and S-101) after which the </w:t>
      </w:r>
      <w:proofErr w:type="spellStart"/>
      <w:r w:rsidRPr="00324105">
        <w:rPr>
          <w:rFonts w:cstheme="minorHAnsi"/>
        </w:rPr>
        <w:t>I</w:t>
      </w:r>
      <w:r w:rsidR="006261DD" w:rsidRPr="00324105">
        <w:rPr>
          <w:rFonts w:cstheme="minorHAnsi"/>
        </w:rPr>
        <w:t>H</w:t>
      </w:r>
      <w:r w:rsidRPr="00324105">
        <w:rPr>
          <w:rFonts w:cstheme="minorHAnsi"/>
        </w:rPr>
        <w:t>O</w:t>
      </w:r>
      <w:proofErr w:type="spellEnd"/>
      <w:r w:rsidRPr="00324105">
        <w:rPr>
          <w:rFonts w:cstheme="minorHAnsi"/>
        </w:rPr>
        <w:t xml:space="preserve"> will do away with the S-57 standard for </w:t>
      </w:r>
      <w:proofErr w:type="spellStart"/>
      <w:r w:rsidRPr="00324105">
        <w:rPr>
          <w:rFonts w:cstheme="minorHAnsi"/>
        </w:rPr>
        <w:t>ENCs</w:t>
      </w:r>
      <w:proofErr w:type="spellEnd"/>
      <w:r w:rsidRPr="00324105">
        <w:rPr>
          <w:rFonts w:cstheme="minorHAnsi"/>
        </w:rPr>
        <w:t xml:space="preserve">.  </w:t>
      </w:r>
    </w:p>
    <w:p w14:paraId="170720FB" w14:textId="6E95159C" w:rsidR="00B20BBA" w:rsidRPr="00324105" w:rsidRDefault="00B20BBA" w:rsidP="00942C07">
      <w:pPr>
        <w:pStyle w:val="Overskrift2"/>
        <w:keepLines w:val="0"/>
        <w:numPr>
          <w:ilvl w:val="1"/>
          <w:numId w:val="18"/>
        </w:numPr>
        <w:tabs>
          <w:tab w:val="left" w:pos="709"/>
        </w:tabs>
        <w:spacing w:after="240" w:line="240" w:lineRule="exact"/>
        <w:ind w:left="0" w:right="0" w:firstLine="0"/>
        <w:jc w:val="both"/>
      </w:pPr>
      <w:bookmarkStart w:id="124" w:name="_Toc80010490"/>
      <w:bookmarkStart w:id="125" w:name="_Toc117752204"/>
      <w:r w:rsidRPr="00324105">
        <w:t>Miscellaneous</w:t>
      </w:r>
      <w:bookmarkEnd w:id="124"/>
      <w:bookmarkEnd w:id="125"/>
    </w:p>
    <w:p w14:paraId="5AD62D0D" w14:textId="77777777" w:rsidR="00E27E47" w:rsidRPr="00324105" w:rsidRDefault="00E27E47" w:rsidP="00942C07">
      <w:pPr>
        <w:pStyle w:val="Heading2separationline"/>
        <w:keepNext/>
        <w:keepLines/>
        <w:jc w:val="both"/>
      </w:pPr>
    </w:p>
    <w:p w14:paraId="0788FE9A" w14:textId="17A1EC3D" w:rsidR="00B20BBA" w:rsidRPr="00324105" w:rsidRDefault="00B20BBA" w:rsidP="00942C07">
      <w:pPr>
        <w:pStyle w:val="Brdtekst"/>
        <w:numPr>
          <w:ilvl w:val="0"/>
          <w:numId w:val="40"/>
        </w:numPr>
        <w:ind w:left="567" w:hanging="567"/>
        <w:rPr>
          <w:rFonts w:cstheme="minorHAnsi"/>
        </w:rPr>
      </w:pPr>
      <w:r w:rsidRPr="00324105">
        <w:rPr>
          <w:rFonts w:cstheme="minorHAnsi"/>
        </w:rPr>
        <w:t xml:space="preserve">Not all </w:t>
      </w:r>
      <w:proofErr w:type="spellStart"/>
      <w:r w:rsidRPr="00324105">
        <w:rPr>
          <w:rFonts w:cstheme="minorHAnsi"/>
        </w:rPr>
        <w:t>AtoN</w:t>
      </w:r>
      <w:proofErr w:type="spellEnd"/>
      <w:r w:rsidRPr="00324105">
        <w:rPr>
          <w:rFonts w:cstheme="minorHAnsi"/>
        </w:rPr>
        <w:t xml:space="preserve"> are monitored, or monitoring </w:t>
      </w:r>
      <w:r w:rsidR="00FD50B2" w:rsidRPr="00324105">
        <w:rPr>
          <w:rFonts w:cstheme="minorHAnsi"/>
        </w:rPr>
        <w:t>is</w:t>
      </w:r>
      <w:r w:rsidRPr="00324105">
        <w:rPr>
          <w:rFonts w:cstheme="minorHAnsi"/>
        </w:rPr>
        <w:t xml:space="preserve"> not always done 24/7/365, therefore Mariners should report all defective </w:t>
      </w:r>
      <w:proofErr w:type="spellStart"/>
      <w:r w:rsidRPr="00324105">
        <w:rPr>
          <w:rFonts w:cstheme="minorHAnsi"/>
        </w:rPr>
        <w:t>AtoN</w:t>
      </w:r>
      <w:proofErr w:type="spellEnd"/>
      <w:r w:rsidRPr="00324105">
        <w:rPr>
          <w:rFonts w:cstheme="minorHAnsi"/>
        </w:rPr>
        <w:t xml:space="preserve"> to the responsible authority, such as:</w:t>
      </w:r>
    </w:p>
    <w:p w14:paraId="4ABC9E71" w14:textId="7AFC2984" w:rsidR="007E6C4F" w:rsidRPr="00324105" w:rsidRDefault="007E6C4F" w:rsidP="00942C07">
      <w:pPr>
        <w:pStyle w:val="Listeavsnitt"/>
        <w:numPr>
          <w:ilvl w:val="0"/>
          <w:numId w:val="41"/>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Lights</w:t>
      </w:r>
    </w:p>
    <w:p w14:paraId="64CF07B3" w14:textId="77777777" w:rsidR="007E6C4F" w:rsidRPr="00324105" w:rsidRDefault="007E6C4F" w:rsidP="007E6C4F">
      <w:pPr>
        <w:pStyle w:val="Listeavsnitt"/>
        <w:numPr>
          <w:ilvl w:val="0"/>
          <w:numId w:val="114"/>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Unlit</w:t>
      </w:r>
    </w:p>
    <w:p w14:paraId="5E13018F" w14:textId="64EC0F30" w:rsidR="00104E05" w:rsidRPr="00324105" w:rsidRDefault="00956F3A" w:rsidP="00104E05">
      <w:pPr>
        <w:pStyle w:val="Listeavsnitt"/>
        <w:numPr>
          <w:ilvl w:val="0"/>
          <w:numId w:val="114"/>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N</w:t>
      </w:r>
      <w:r w:rsidR="00104E05" w:rsidRPr="00324105">
        <w:rPr>
          <w:rFonts w:asciiTheme="minorHAnsi" w:hAnsiTheme="minorHAnsi" w:cstheme="minorHAnsi"/>
          <w:sz w:val="22"/>
          <w:szCs w:val="22"/>
          <w:lang w:val="en-GB"/>
        </w:rPr>
        <w:t xml:space="preserve">ot operational </w:t>
      </w:r>
    </w:p>
    <w:p w14:paraId="756742CE" w14:textId="77777777" w:rsidR="007E6C4F" w:rsidRPr="00324105" w:rsidRDefault="007E6C4F" w:rsidP="007E6C4F">
      <w:pPr>
        <w:pStyle w:val="Listeavsnitt"/>
        <w:numPr>
          <w:ilvl w:val="0"/>
          <w:numId w:val="114"/>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Intermittent</w:t>
      </w:r>
    </w:p>
    <w:p w14:paraId="157ABE71" w14:textId="41A15229" w:rsidR="007E6C4F" w:rsidRPr="00324105" w:rsidRDefault="00104E05" w:rsidP="007E6C4F">
      <w:pPr>
        <w:pStyle w:val="Listeavsnitt"/>
        <w:numPr>
          <w:ilvl w:val="0"/>
          <w:numId w:val="114"/>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Un</w:t>
      </w:r>
      <w:r w:rsidR="007E6C4F" w:rsidRPr="00324105">
        <w:rPr>
          <w:rFonts w:asciiTheme="minorHAnsi" w:hAnsiTheme="minorHAnsi" w:cstheme="minorHAnsi"/>
          <w:sz w:val="22"/>
          <w:szCs w:val="22"/>
          <w:lang w:val="en-GB"/>
        </w:rPr>
        <w:t>reliable</w:t>
      </w:r>
    </w:p>
    <w:p w14:paraId="4B414EA8" w14:textId="1C922E6C" w:rsidR="00104E05" w:rsidRPr="00324105" w:rsidRDefault="00104E05" w:rsidP="007E6C4F">
      <w:pPr>
        <w:pStyle w:val="Listeavsnitt"/>
        <w:numPr>
          <w:ilvl w:val="0"/>
          <w:numId w:val="114"/>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Improper characteristic</w:t>
      </w:r>
      <w:r w:rsidR="000F7D07" w:rsidRPr="00324105">
        <w:rPr>
          <w:rFonts w:asciiTheme="minorHAnsi" w:hAnsiTheme="minorHAnsi" w:cstheme="minorHAnsi"/>
          <w:sz w:val="22"/>
          <w:szCs w:val="22"/>
          <w:lang w:val="en-GB"/>
        </w:rPr>
        <w:t>s</w:t>
      </w:r>
    </w:p>
    <w:p w14:paraId="2F0BA779" w14:textId="7FEFB147" w:rsidR="008F6E2E" w:rsidRPr="00324105" w:rsidRDefault="008F6E2E" w:rsidP="007E6C4F">
      <w:pPr>
        <w:pStyle w:val="Listeavsnitt"/>
        <w:numPr>
          <w:ilvl w:val="0"/>
          <w:numId w:val="114"/>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Not synchronised</w:t>
      </w:r>
      <w:r w:rsidR="00A06239" w:rsidRPr="00324105">
        <w:rPr>
          <w:rFonts w:asciiTheme="minorHAnsi" w:hAnsiTheme="minorHAnsi" w:cstheme="minorHAnsi"/>
          <w:sz w:val="22"/>
          <w:szCs w:val="22"/>
          <w:lang w:val="en-GB"/>
        </w:rPr>
        <w:t xml:space="preserve"> </w:t>
      </w:r>
      <w:r w:rsidR="00093832" w:rsidRPr="00324105">
        <w:rPr>
          <w:rFonts w:asciiTheme="minorHAnsi" w:hAnsiTheme="minorHAnsi" w:cstheme="minorHAnsi"/>
          <w:sz w:val="22"/>
          <w:szCs w:val="22"/>
          <w:lang w:val="en-GB"/>
        </w:rPr>
        <w:t>/ out of synchronisation</w:t>
      </w:r>
    </w:p>
    <w:p w14:paraId="0BDEA17B" w14:textId="54FF68E4" w:rsidR="007E6C4F" w:rsidRPr="00324105" w:rsidRDefault="007E6C4F" w:rsidP="00291076">
      <w:pPr>
        <w:pStyle w:val="Listeavsnitt"/>
        <w:numPr>
          <w:ilvl w:val="0"/>
          <w:numId w:val="41"/>
        </w:numPr>
        <w:spacing w:line="216" w:lineRule="atLeast"/>
        <w:ind w:left="1134" w:hanging="567"/>
        <w:contextualSpacing w:val="0"/>
        <w:jc w:val="both"/>
        <w:rPr>
          <w:rFonts w:cstheme="minorHAnsi"/>
          <w:lang w:val="en-GB"/>
        </w:rPr>
      </w:pPr>
      <w:r w:rsidRPr="00324105">
        <w:rPr>
          <w:rFonts w:asciiTheme="minorHAnsi" w:hAnsiTheme="minorHAnsi" w:cstheme="minorHAnsi"/>
          <w:sz w:val="22"/>
          <w:szCs w:val="22"/>
          <w:lang w:val="en-GB"/>
        </w:rPr>
        <w:t>Fixed installations</w:t>
      </w:r>
    </w:p>
    <w:p w14:paraId="5446363A" w14:textId="55663C34" w:rsidR="00B20BBA" w:rsidRPr="00324105" w:rsidRDefault="001E78B3" w:rsidP="00291076">
      <w:pPr>
        <w:pStyle w:val="Listeavsnitt"/>
        <w:numPr>
          <w:ilvl w:val="0"/>
          <w:numId w:val="116"/>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Damaged </w:t>
      </w:r>
      <w:proofErr w:type="spellStart"/>
      <w:r w:rsidR="00B20BBA" w:rsidRPr="00324105">
        <w:rPr>
          <w:rFonts w:asciiTheme="minorHAnsi" w:hAnsiTheme="minorHAnsi" w:cstheme="minorHAnsi"/>
          <w:sz w:val="22"/>
          <w:szCs w:val="22"/>
          <w:lang w:val="en-GB"/>
        </w:rPr>
        <w:t>daymarkers</w:t>
      </w:r>
      <w:proofErr w:type="spellEnd"/>
    </w:p>
    <w:p w14:paraId="1536575F" w14:textId="32CC05FC" w:rsidR="001E78B3" w:rsidRPr="00324105" w:rsidRDefault="001E78B3" w:rsidP="00291076">
      <w:pPr>
        <w:pStyle w:val="Listeavsnitt"/>
        <w:numPr>
          <w:ilvl w:val="0"/>
          <w:numId w:val="116"/>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Destroyed structures</w:t>
      </w:r>
    </w:p>
    <w:p w14:paraId="249B3C9E" w14:textId="77777777" w:rsidR="00B20BBA" w:rsidRPr="00324105" w:rsidRDefault="00B20BBA" w:rsidP="00942C07">
      <w:pPr>
        <w:pStyle w:val="Listeavsnitt"/>
        <w:numPr>
          <w:ilvl w:val="0"/>
          <w:numId w:val="41"/>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Buoys: </w:t>
      </w:r>
    </w:p>
    <w:p w14:paraId="7271424D" w14:textId="41B70A30" w:rsidR="00B20BBA" w:rsidRPr="00324105" w:rsidRDefault="00D90ECD" w:rsidP="00942C07">
      <w:pPr>
        <w:pStyle w:val="Listeavsnitt"/>
        <w:numPr>
          <w:ilvl w:val="0"/>
          <w:numId w:val="42"/>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Damaged</w:t>
      </w:r>
      <w:r w:rsidR="00B20BBA" w:rsidRPr="00324105">
        <w:rPr>
          <w:rFonts w:asciiTheme="minorHAnsi" w:hAnsiTheme="minorHAnsi" w:cstheme="minorHAnsi"/>
          <w:sz w:val="22"/>
          <w:szCs w:val="22"/>
          <w:lang w:val="en-GB"/>
        </w:rPr>
        <w:t xml:space="preserve"> </w:t>
      </w:r>
      <w:proofErr w:type="spellStart"/>
      <w:r w:rsidR="00B20BBA" w:rsidRPr="00324105">
        <w:rPr>
          <w:rFonts w:asciiTheme="minorHAnsi" w:hAnsiTheme="minorHAnsi" w:cstheme="minorHAnsi"/>
          <w:sz w:val="22"/>
          <w:szCs w:val="22"/>
          <w:lang w:val="en-GB"/>
        </w:rPr>
        <w:t>daymarkers</w:t>
      </w:r>
      <w:proofErr w:type="spellEnd"/>
      <w:r w:rsidR="00B20BBA" w:rsidRPr="00324105">
        <w:rPr>
          <w:rFonts w:asciiTheme="minorHAnsi" w:hAnsiTheme="minorHAnsi" w:cstheme="minorHAnsi"/>
          <w:sz w:val="22"/>
          <w:szCs w:val="22"/>
          <w:lang w:val="en-GB"/>
        </w:rPr>
        <w:t xml:space="preserve">, </w:t>
      </w:r>
      <w:proofErr w:type="spellStart"/>
      <w:r w:rsidR="00B20BBA" w:rsidRPr="00324105">
        <w:rPr>
          <w:rFonts w:asciiTheme="minorHAnsi" w:hAnsiTheme="minorHAnsi" w:cstheme="minorHAnsi"/>
          <w:sz w:val="22"/>
          <w:szCs w:val="22"/>
          <w:lang w:val="en-GB"/>
        </w:rPr>
        <w:t>topmarks</w:t>
      </w:r>
      <w:proofErr w:type="spellEnd"/>
      <w:r w:rsidR="00104E05" w:rsidRPr="00324105">
        <w:rPr>
          <w:rFonts w:asciiTheme="minorHAnsi" w:hAnsiTheme="minorHAnsi" w:cstheme="minorHAnsi"/>
          <w:sz w:val="22"/>
          <w:szCs w:val="22"/>
          <w:lang w:val="en-GB"/>
        </w:rPr>
        <w:t xml:space="preserve"> and/or bodies</w:t>
      </w:r>
    </w:p>
    <w:p w14:paraId="7E097A0E" w14:textId="7A456EE0" w:rsidR="00B20BBA" w:rsidRPr="00324105" w:rsidRDefault="00D90ECD" w:rsidP="00942C07">
      <w:pPr>
        <w:pStyle w:val="Listeavsnitt"/>
        <w:numPr>
          <w:ilvl w:val="0"/>
          <w:numId w:val="42"/>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Damaged </w:t>
      </w:r>
      <w:r w:rsidR="00B20BBA" w:rsidRPr="00324105">
        <w:rPr>
          <w:rFonts w:asciiTheme="minorHAnsi" w:hAnsiTheme="minorHAnsi" w:cstheme="minorHAnsi"/>
          <w:sz w:val="22"/>
          <w:szCs w:val="22"/>
          <w:lang w:val="en-GB"/>
        </w:rPr>
        <w:t>numbering</w:t>
      </w:r>
    </w:p>
    <w:p w14:paraId="4C9C757A" w14:textId="197F0C48" w:rsidR="00B20BBA" w:rsidRPr="00324105" w:rsidRDefault="00FD50B2" w:rsidP="00942C07">
      <w:pPr>
        <w:pStyle w:val="Listeavsnitt"/>
        <w:numPr>
          <w:ilvl w:val="0"/>
          <w:numId w:val="42"/>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Off station</w:t>
      </w:r>
      <w:r w:rsidR="007E6C4F" w:rsidRPr="00324105">
        <w:rPr>
          <w:rFonts w:asciiTheme="minorHAnsi" w:hAnsiTheme="minorHAnsi" w:cstheme="minorHAnsi"/>
          <w:sz w:val="22"/>
          <w:szCs w:val="22"/>
          <w:lang w:val="en-GB"/>
        </w:rPr>
        <w:t xml:space="preserve"> / Out of Position</w:t>
      </w:r>
    </w:p>
    <w:p w14:paraId="1912340C" w14:textId="337FE0DA" w:rsidR="00104E05" w:rsidRPr="00324105" w:rsidRDefault="00104E05" w:rsidP="007E6C4F">
      <w:pPr>
        <w:pStyle w:val="Listeavsnitt"/>
        <w:numPr>
          <w:ilvl w:val="0"/>
          <w:numId w:val="42"/>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Missing</w:t>
      </w:r>
    </w:p>
    <w:p w14:paraId="4026E628" w14:textId="51792044" w:rsidR="007E6C4F" w:rsidRPr="00324105" w:rsidRDefault="00B20BBA" w:rsidP="007E6C4F">
      <w:pPr>
        <w:pStyle w:val="Listeavsnitt"/>
        <w:numPr>
          <w:ilvl w:val="0"/>
          <w:numId w:val="42"/>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Drifting </w:t>
      </w:r>
    </w:p>
    <w:p w14:paraId="2ED7A467" w14:textId="27833631" w:rsidR="00104E05" w:rsidRPr="00324105" w:rsidRDefault="00104E05" w:rsidP="007E6C4F">
      <w:pPr>
        <w:pStyle w:val="Listeavsnitt"/>
        <w:numPr>
          <w:ilvl w:val="0"/>
          <w:numId w:val="42"/>
        </w:numPr>
        <w:spacing w:line="216" w:lineRule="atLeast"/>
        <w:ind w:left="1701" w:hanging="425"/>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Not portraying the charted colour</w:t>
      </w:r>
    </w:p>
    <w:p w14:paraId="4EB32826" w14:textId="0823F281" w:rsidR="007E6C4F" w:rsidRPr="00324105" w:rsidRDefault="007E6C4F" w:rsidP="007E6C4F">
      <w:pPr>
        <w:pStyle w:val="Listeavsnitt"/>
        <w:numPr>
          <w:ilvl w:val="0"/>
          <w:numId w:val="41"/>
        </w:numPr>
        <w:spacing w:line="216" w:lineRule="atLeast"/>
        <w:ind w:left="1134"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 xml:space="preserve">Racons / </w:t>
      </w:r>
      <w:r w:rsidR="008F6E2E" w:rsidRPr="00324105">
        <w:rPr>
          <w:rFonts w:asciiTheme="minorHAnsi" w:hAnsiTheme="minorHAnsi" w:cstheme="minorHAnsi"/>
          <w:sz w:val="22"/>
          <w:szCs w:val="22"/>
          <w:lang w:val="en-GB"/>
        </w:rPr>
        <w:t>Audible</w:t>
      </w:r>
      <w:r w:rsidR="00A06239" w:rsidRPr="00324105">
        <w:rPr>
          <w:rFonts w:asciiTheme="minorHAnsi" w:hAnsiTheme="minorHAnsi" w:cstheme="minorHAnsi"/>
          <w:sz w:val="22"/>
          <w:szCs w:val="22"/>
          <w:lang w:val="en-GB"/>
        </w:rPr>
        <w:t xml:space="preserve"> or </w:t>
      </w:r>
      <w:r w:rsidRPr="00324105">
        <w:rPr>
          <w:rFonts w:asciiTheme="minorHAnsi" w:hAnsiTheme="minorHAnsi" w:cstheme="minorHAnsi"/>
          <w:sz w:val="22"/>
          <w:szCs w:val="22"/>
          <w:lang w:val="en-GB"/>
        </w:rPr>
        <w:t xml:space="preserve">Sound Signals / AIS </w:t>
      </w:r>
      <w:proofErr w:type="spellStart"/>
      <w:r w:rsidRPr="00324105">
        <w:rPr>
          <w:rFonts w:asciiTheme="minorHAnsi" w:hAnsiTheme="minorHAnsi" w:cstheme="minorHAnsi"/>
          <w:sz w:val="22"/>
          <w:szCs w:val="22"/>
          <w:lang w:val="en-GB"/>
        </w:rPr>
        <w:t>AtoN</w:t>
      </w:r>
      <w:proofErr w:type="spellEnd"/>
      <w:r w:rsidR="008F6E2E" w:rsidRPr="00324105">
        <w:rPr>
          <w:rFonts w:asciiTheme="minorHAnsi" w:hAnsiTheme="minorHAnsi" w:cstheme="minorHAnsi"/>
          <w:sz w:val="22"/>
          <w:szCs w:val="22"/>
          <w:lang w:val="en-GB"/>
        </w:rPr>
        <w:t xml:space="preserve"> and/or other electronic- or radio </w:t>
      </w:r>
      <w:proofErr w:type="spellStart"/>
      <w:r w:rsidR="008F6E2E" w:rsidRPr="00324105">
        <w:rPr>
          <w:rFonts w:asciiTheme="minorHAnsi" w:hAnsiTheme="minorHAnsi" w:cstheme="minorHAnsi"/>
          <w:sz w:val="22"/>
          <w:szCs w:val="22"/>
          <w:lang w:val="en-GB"/>
        </w:rPr>
        <w:t>AtoN</w:t>
      </w:r>
      <w:proofErr w:type="spellEnd"/>
    </w:p>
    <w:p w14:paraId="378F768E" w14:textId="5091E133" w:rsidR="007E6C4F" w:rsidRPr="00324105" w:rsidRDefault="007E6C4F">
      <w:pPr>
        <w:pStyle w:val="Listeavsnitt"/>
        <w:numPr>
          <w:ilvl w:val="0"/>
          <w:numId w:val="117"/>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Not operational</w:t>
      </w:r>
    </w:p>
    <w:p w14:paraId="07793513" w14:textId="6955A24D" w:rsidR="007F1C4A" w:rsidRPr="00324105" w:rsidRDefault="007F1C4A" w:rsidP="00291076">
      <w:pPr>
        <w:pStyle w:val="Listeavsnitt"/>
        <w:numPr>
          <w:ilvl w:val="0"/>
          <w:numId w:val="117"/>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Exhibiting incorrect signal</w:t>
      </w:r>
      <w:r w:rsidR="00FF53DE" w:rsidRPr="00324105">
        <w:rPr>
          <w:rFonts w:asciiTheme="minorHAnsi" w:hAnsiTheme="minorHAnsi" w:cstheme="minorHAnsi"/>
          <w:sz w:val="22"/>
          <w:szCs w:val="22"/>
          <w:lang w:val="en-GB"/>
        </w:rPr>
        <w:t>s</w:t>
      </w:r>
    </w:p>
    <w:p w14:paraId="154059FD" w14:textId="6A88DCE1" w:rsidR="00093832" w:rsidRPr="00324105" w:rsidRDefault="00093832" w:rsidP="00291076">
      <w:pPr>
        <w:pStyle w:val="Listeavsnitt"/>
        <w:numPr>
          <w:ilvl w:val="0"/>
          <w:numId w:val="117"/>
        </w:numPr>
        <w:spacing w:line="216" w:lineRule="atLeast"/>
        <w:ind w:left="1701" w:hanging="567"/>
        <w:contextualSpacing w:val="0"/>
        <w:jc w:val="both"/>
        <w:rPr>
          <w:rFonts w:asciiTheme="minorHAnsi" w:hAnsiTheme="minorHAnsi" w:cstheme="minorHAnsi"/>
          <w:sz w:val="22"/>
          <w:szCs w:val="22"/>
          <w:lang w:val="en-GB"/>
        </w:rPr>
      </w:pPr>
      <w:r w:rsidRPr="00324105">
        <w:rPr>
          <w:rFonts w:asciiTheme="minorHAnsi" w:hAnsiTheme="minorHAnsi" w:cstheme="minorHAnsi"/>
          <w:sz w:val="22"/>
          <w:szCs w:val="22"/>
          <w:lang w:val="en-GB"/>
        </w:rPr>
        <w:t>Unreliable</w:t>
      </w:r>
    </w:p>
    <w:p w14:paraId="0F617870" w14:textId="2446EFEA" w:rsidR="00AA09A6" w:rsidRPr="00324105" w:rsidRDefault="00B20BBA" w:rsidP="00942C07">
      <w:pPr>
        <w:pStyle w:val="Brdtekst"/>
        <w:numPr>
          <w:ilvl w:val="0"/>
          <w:numId w:val="40"/>
        </w:numPr>
        <w:ind w:left="567" w:hanging="567"/>
        <w:rPr>
          <w:rFonts w:cstheme="minorHAnsi"/>
        </w:rPr>
      </w:pPr>
      <w:r w:rsidRPr="00324105">
        <w:rPr>
          <w:rFonts w:cstheme="minorHAnsi"/>
        </w:rPr>
        <w:t>When sailing at night</w:t>
      </w:r>
      <w:r w:rsidR="00073B27" w:rsidRPr="00324105">
        <w:rPr>
          <w:rFonts w:cstheme="minorHAnsi"/>
        </w:rPr>
        <w:t xml:space="preserve"> in areas of high volume of traffic, mariners need to be extra cautious </w:t>
      </w:r>
      <w:r w:rsidRPr="00324105">
        <w:rPr>
          <w:rFonts w:cstheme="minorHAnsi"/>
        </w:rPr>
        <w:t>at the intersection of a main channel and the branch channel, especially at the intersection</w:t>
      </w:r>
      <w:r w:rsidR="00FF53DE" w:rsidRPr="00324105">
        <w:rPr>
          <w:rFonts w:cstheme="minorHAnsi"/>
        </w:rPr>
        <w:t>,</w:t>
      </w:r>
      <w:r w:rsidRPr="00324105">
        <w:rPr>
          <w:rFonts w:cstheme="minorHAnsi"/>
        </w:rPr>
        <w:t xml:space="preserve"> or near the intersection of two or more branch channels</w:t>
      </w:r>
      <w:r w:rsidR="00AA09A6" w:rsidRPr="00324105">
        <w:rPr>
          <w:rFonts w:cstheme="minorHAnsi"/>
        </w:rPr>
        <w:t>.  This is</w:t>
      </w:r>
      <w:r w:rsidRPr="00324105">
        <w:rPr>
          <w:rFonts w:cstheme="minorHAnsi"/>
        </w:rPr>
        <w:t xml:space="preserve"> due to the large number of </w:t>
      </w:r>
      <w:r w:rsidR="00073B27" w:rsidRPr="00324105">
        <w:rPr>
          <w:rFonts w:cstheme="minorHAnsi"/>
        </w:rPr>
        <w:t>vessels</w:t>
      </w:r>
      <w:r w:rsidR="00AE53AE" w:rsidRPr="00324105">
        <w:rPr>
          <w:rFonts w:cstheme="minorHAnsi"/>
        </w:rPr>
        <w:t>’ navigational lights</w:t>
      </w:r>
      <w:r w:rsidR="009C2E64" w:rsidRPr="00324105">
        <w:rPr>
          <w:rFonts w:cstheme="minorHAnsi"/>
        </w:rPr>
        <w:t xml:space="preserve">, </w:t>
      </w:r>
      <w:r w:rsidRPr="00324105">
        <w:rPr>
          <w:rFonts w:cstheme="minorHAnsi"/>
        </w:rPr>
        <w:t xml:space="preserve">background lights, and the light </w:t>
      </w:r>
      <w:r w:rsidR="00707BDE" w:rsidRPr="00324105">
        <w:rPr>
          <w:rFonts w:cstheme="minorHAnsi"/>
        </w:rPr>
        <w:t xml:space="preserve">range, brightness, </w:t>
      </w:r>
      <w:r w:rsidRPr="00324105">
        <w:rPr>
          <w:rFonts w:cstheme="minorHAnsi"/>
        </w:rPr>
        <w:t xml:space="preserve">rhythm </w:t>
      </w:r>
      <w:r w:rsidR="00AA09A6" w:rsidRPr="00324105">
        <w:rPr>
          <w:rFonts w:cstheme="minorHAnsi"/>
        </w:rPr>
        <w:t xml:space="preserve">similarities </w:t>
      </w:r>
      <w:r w:rsidRPr="00324105">
        <w:rPr>
          <w:rFonts w:cstheme="minorHAnsi"/>
        </w:rPr>
        <w:t xml:space="preserve">of the preferred channel marks and the </w:t>
      </w:r>
      <w:r w:rsidR="00AA09A6" w:rsidRPr="00324105">
        <w:rPr>
          <w:rFonts w:cstheme="minorHAnsi"/>
        </w:rPr>
        <w:t xml:space="preserve">branch </w:t>
      </w:r>
      <w:r w:rsidR="009C2E64" w:rsidRPr="00324105">
        <w:rPr>
          <w:rFonts w:cstheme="minorHAnsi"/>
        </w:rPr>
        <w:t>channel</w:t>
      </w:r>
      <w:r w:rsidRPr="00324105">
        <w:rPr>
          <w:rFonts w:cstheme="minorHAnsi"/>
        </w:rPr>
        <w:t xml:space="preserve"> marks</w:t>
      </w:r>
      <w:r w:rsidR="00AA09A6" w:rsidRPr="00324105">
        <w:rPr>
          <w:rFonts w:cstheme="minorHAnsi"/>
        </w:rPr>
        <w:t>.</w:t>
      </w:r>
    </w:p>
    <w:p w14:paraId="0B7B8CFB" w14:textId="53699625" w:rsidR="00B20BBA" w:rsidRPr="00324105" w:rsidRDefault="00073B27" w:rsidP="00942C07">
      <w:pPr>
        <w:pStyle w:val="Brdtekst"/>
        <w:numPr>
          <w:ilvl w:val="0"/>
          <w:numId w:val="40"/>
        </w:numPr>
        <w:ind w:left="567" w:hanging="567"/>
        <w:rPr>
          <w:rFonts w:cstheme="minorHAnsi"/>
        </w:rPr>
      </w:pPr>
      <w:r w:rsidRPr="00324105">
        <w:rPr>
          <w:rFonts w:cstheme="minorHAnsi"/>
        </w:rPr>
        <w:t>T</w:t>
      </w:r>
      <w:r w:rsidR="00B20BBA" w:rsidRPr="00324105">
        <w:rPr>
          <w:rFonts w:cstheme="minorHAnsi"/>
        </w:rPr>
        <w:t xml:space="preserve">here </w:t>
      </w:r>
      <w:r w:rsidR="00707BDE" w:rsidRPr="00324105">
        <w:rPr>
          <w:rFonts w:cstheme="minorHAnsi"/>
        </w:rPr>
        <w:t xml:space="preserve">could be </w:t>
      </w:r>
      <w:r w:rsidRPr="00324105">
        <w:rPr>
          <w:rFonts w:cstheme="minorHAnsi"/>
        </w:rPr>
        <w:t xml:space="preserve">an increased risk of </w:t>
      </w:r>
      <w:r w:rsidR="00B20BBA" w:rsidRPr="00324105">
        <w:rPr>
          <w:rFonts w:cstheme="minorHAnsi"/>
        </w:rPr>
        <w:t xml:space="preserve">identification confusion when arriving for the first time at </w:t>
      </w:r>
      <w:r w:rsidR="002833DB" w:rsidRPr="00324105">
        <w:rPr>
          <w:rFonts w:cstheme="minorHAnsi"/>
        </w:rPr>
        <w:t>an</w:t>
      </w:r>
      <w:r w:rsidR="00B20BBA" w:rsidRPr="00324105">
        <w:rPr>
          <w:rFonts w:cstheme="minorHAnsi"/>
        </w:rPr>
        <w:t xml:space="preserve"> unfamiliar port / harbour</w:t>
      </w:r>
      <w:r w:rsidR="00AE53AE" w:rsidRPr="00324105">
        <w:rPr>
          <w:rFonts w:cstheme="minorHAnsi"/>
        </w:rPr>
        <w:t xml:space="preserve"> and </w:t>
      </w:r>
      <w:r w:rsidR="00AD7CA7" w:rsidRPr="00324105">
        <w:rPr>
          <w:rFonts w:cstheme="minorHAnsi"/>
        </w:rPr>
        <w:t>appropriate voyage planning is therefore important.</w:t>
      </w:r>
    </w:p>
    <w:p w14:paraId="7B79248F" w14:textId="77777777" w:rsidR="00291076" w:rsidRPr="00324105" w:rsidRDefault="00291076" w:rsidP="00291076">
      <w:pPr>
        <w:pStyle w:val="Brdtekst"/>
        <w:numPr>
          <w:ilvl w:val="0"/>
          <w:numId w:val="40"/>
        </w:numPr>
        <w:ind w:left="567" w:hanging="567"/>
        <w:rPr>
          <w:rFonts w:cstheme="minorHAnsi"/>
        </w:rPr>
      </w:pPr>
      <w:r w:rsidRPr="00324105">
        <w:rPr>
          <w:rFonts w:cstheme="minorHAnsi"/>
        </w:rPr>
        <w:t xml:space="preserve">When trying to identify </w:t>
      </w:r>
      <w:proofErr w:type="spellStart"/>
      <w:r w:rsidRPr="00324105">
        <w:rPr>
          <w:rFonts w:cstheme="minorHAnsi"/>
        </w:rPr>
        <w:t>AtoN</w:t>
      </w:r>
      <w:proofErr w:type="spellEnd"/>
      <w:r w:rsidRPr="00324105">
        <w:rPr>
          <w:rFonts w:cstheme="minorHAnsi"/>
        </w:rPr>
        <w:t xml:space="preserve">, especially when there are numerous </w:t>
      </w:r>
      <w:proofErr w:type="spellStart"/>
      <w:r w:rsidRPr="00324105">
        <w:rPr>
          <w:rFonts w:cstheme="minorHAnsi"/>
        </w:rPr>
        <w:t>AtoN</w:t>
      </w:r>
      <w:proofErr w:type="spellEnd"/>
      <w:r w:rsidRPr="00324105">
        <w:rPr>
          <w:rFonts w:cstheme="minorHAnsi"/>
        </w:rPr>
        <w:t xml:space="preserve"> in the area, the mariner should be aware that not all details of the </w:t>
      </w:r>
      <w:proofErr w:type="spellStart"/>
      <w:r w:rsidRPr="00324105">
        <w:rPr>
          <w:rFonts w:cstheme="minorHAnsi"/>
        </w:rPr>
        <w:t>AtoN</w:t>
      </w:r>
      <w:proofErr w:type="spellEnd"/>
      <w:r w:rsidRPr="00324105">
        <w:rPr>
          <w:rFonts w:cstheme="minorHAnsi"/>
        </w:rPr>
        <w:t xml:space="preserve"> are displayed on every scale of the chart.</w:t>
      </w:r>
    </w:p>
    <w:p w14:paraId="70273C2E" w14:textId="234D557E" w:rsidR="00291076" w:rsidRPr="00324105" w:rsidRDefault="00291076" w:rsidP="00291076">
      <w:pPr>
        <w:pStyle w:val="Brdtekst"/>
        <w:numPr>
          <w:ilvl w:val="0"/>
          <w:numId w:val="40"/>
        </w:numPr>
        <w:ind w:left="567" w:hanging="567"/>
        <w:rPr>
          <w:rFonts w:cstheme="minorHAnsi"/>
        </w:rPr>
      </w:pPr>
      <w:r w:rsidRPr="00324105">
        <w:rPr>
          <w:rFonts w:cstheme="minorHAnsi"/>
        </w:rPr>
        <w:lastRenderedPageBreak/>
        <w:t>Clutter created by numerous radar targets and</w:t>
      </w:r>
      <w:r w:rsidR="002731B4" w:rsidRPr="00324105">
        <w:rPr>
          <w:rFonts w:cstheme="minorHAnsi"/>
        </w:rPr>
        <w:t xml:space="preserve"> </w:t>
      </w:r>
      <w:r w:rsidRPr="00324105">
        <w:rPr>
          <w:rFonts w:cstheme="minorHAnsi"/>
        </w:rPr>
        <w:t>/</w:t>
      </w:r>
      <w:r w:rsidR="002731B4" w:rsidRPr="00324105">
        <w:rPr>
          <w:rFonts w:cstheme="minorHAnsi"/>
        </w:rPr>
        <w:t xml:space="preserve"> </w:t>
      </w:r>
      <w:r w:rsidRPr="00324105">
        <w:rPr>
          <w:rFonts w:cstheme="minorHAnsi"/>
        </w:rPr>
        <w:t xml:space="preserve">or weather may obscure </w:t>
      </w:r>
      <w:proofErr w:type="spellStart"/>
      <w:r w:rsidRPr="00324105">
        <w:rPr>
          <w:rFonts w:cstheme="minorHAnsi"/>
        </w:rPr>
        <w:t>AtoN</w:t>
      </w:r>
      <w:proofErr w:type="spellEnd"/>
      <w:r w:rsidRPr="00324105">
        <w:rPr>
          <w:rFonts w:cstheme="minorHAnsi"/>
        </w:rPr>
        <w:t xml:space="preserve"> on radar and ECDIS displays.</w:t>
      </w:r>
    </w:p>
    <w:p w14:paraId="78AFFABB" w14:textId="77777777" w:rsidR="00FF53DE" w:rsidRPr="00324105" w:rsidRDefault="00FF53DE" w:rsidP="00FF53DE">
      <w:pPr>
        <w:pStyle w:val="Brdtekst"/>
        <w:numPr>
          <w:ilvl w:val="0"/>
          <w:numId w:val="40"/>
        </w:numPr>
        <w:ind w:left="567" w:hanging="567"/>
        <w:rPr>
          <w:rFonts w:cstheme="minorHAnsi"/>
        </w:rPr>
      </w:pPr>
      <w:r w:rsidRPr="00324105">
        <w:rPr>
          <w:rFonts w:cstheme="minorHAnsi"/>
        </w:rPr>
        <w:t xml:space="preserve">When trying to identify </w:t>
      </w:r>
      <w:proofErr w:type="spellStart"/>
      <w:r w:rsidRPr="00324105">
        <w:rPr>
          <w:rFonts w:cstheme="minorHAnsi"/>
        </w:rPr>
        <w:t>AtoN</w:t>
      </w:r>
      <w:proofErr w:type="spellEnd"/>
      <w:r w:rsidRPr="00324105">
        <w:rPr>
          <w:rFonts w:cstheme="minorHAnsi"/>
        </w:rPr>
        <w:t xml:space="preserve"> at night, or during periods of poor visibility, the mariner should be aware that:</w:t>
      </w:r>
    </w:p>
    <w:p w14:paraId="1232DB70" w14:textId="77777777" w:rsidR="00FF53DE" w:rsidRPr="00324105" w:rsidRDefault="00FF53DE" w:rsidP="00FF53DE">
      <w:pPr>
        <w:pStyle w:val="Brdtekst"/>
        <w:numPr>
          <w:ilvl w:val="0"/>
          <w:numId w:val="118"/>
        </w:numPr>
        <w:ind w:left="993" w:hanging="426"/>
        <w:rPr>
          <w:rFonts w:cstheme="minorHAnsi"/>
        </w:rPr>
      </w:pPr>
      <w:r w:rsidRPr="00324105">
        <w:rPr>
          <w:rFonts w:cstheme="minorHAnsi"/>
        </w:rPr>
        <w:t xml:space="preserve">Background lighting from shore lights, other vessels, and other marine infrastructure like offshore windfarms, may make </w:t>
      </w:r>
      <w:proofErr w:type="spellStart"/>
      <w:r w:rsidRPr="00324105">
        <w:rPr>
          <w:rFonts w:cstheme="minorHAnsi"/>
        </w:rPr>
        <w:t>AtoN</w:t>
      </w:r>
      <w:proofErr w:type="spellEnd"/>
      <w:r w:rsidRPr="00324105">
        <w:rPr>
          <w:rFonts w:cstheme="minorHAnsi"/>
        </w:rPr>
        <w:t xml:space="preserve"> hard to identify visually.</w:t>
      </w:r>
    </w:p>
    <w:p w14:paraId="76A0E2AC" w14:textId="2BE95359" w:rsidR="00FF53DE" w:rsidRPr="00324105" w:rsidRDefault="00FF53DE" w:rsidP="00FF53DE">
      <w:pPr>
        <w:pStyle w:val="Brdtekst"/>
        <w:numPr>
          <w:ilvl w:val="0"/>
          <w:numId w:val="118"/>
        </w:numPr>
        <w:ind w:left="993" w:hanging="426"/>
        <w:rPr>
          <w:rFonts w:cstheme="minorHAnsi"/>
        </w:rPr>
      </w:pPr>
      <w:r w:rsidRPr="00324105">
        <w:rPr>
          <w:rFonts w:cstheme="minorHAnsi"/>
        </w:rPr>
        <w:t xml:space="preserve">Not all </w:t>
      </w:r>
      <w:proofErr w:type="spellStart"/>
      <w:r w:rsidRPr="00324105">
        <w:rPr>
          <w:rFonts w:cstheme="minorHAnsi"/>
        </w:rPr>
        <w:t>AtoN</w:t>
      </w:r>
      <w:proofErr w:type="spellEnd"/>
      <w:r w:rsidRPr="00324105">
        <w:rPr>
          <w:rFonts w:cstheme="minorHAnsi"/>
        </w:rPr>
        <w:t xml:space="preserve"> are fitted with AIS or </w:t>
      </w:r>
      <w:r w:rsidR="00546BBF" w:rsidRPr="00324105">
        <w:rPr>
          <w:rFonts w:cstheme="minorHAnsi"/>
        </w:rPr>
        <w:t>r</w:t>
      </w:r>
      <w:r w:rsidRPr="00324105">
        <w:rPr>
          <w:rFonts w:cstheme="minorHAnsi"/>
        </w:rPr>
        <w:t>acon</w:t>
      </w:r>
      <w:r w:rsidR="002731B4" w:rsidRPr="00324105">
        <w:rPr>
          <w:rFonts w:cstheme="minorHAnsi"/>
        </w:rPr>
        <w:t>s</w:t>
      </w:r>
      <w:r w:rsidR="00CD6017" w:rsidRPr="00324105">
        <w:rPr>
          <w:rFonts w:cstheme="minorHAnsi"/>
        </w:rPr>
        <w:t>.</w:t>
      </w:r>
    </w:p>
    <w:p w14:paraId="4A1DFC74" w14:textId="15E972F3" w:rsidR="00291076" w:rsidRPr="00AE74C9" w:rsidRDefault="00291076" w:rsidP="00FF53DE">
      <w:pPr>
        <w:pStyle w:val="Brdtekst"/>
        <w:numPr>
          <w:ilvl w:val="0"/>
          <w:numId w:val="118"/>
        </w:numPr>
        <w:ind w:left="993" w:hanging="426"/>
        <w:rPr>
          <w:rFonts w:eastAsia="Times New Roman" w:cstheme="minorHAnsi"/>
        </w:rPr>
      </w:pPr>
      <w:r w:rsidRPr="00324105">
        <w:rPr>
          <w:rFonts w:cstheme="minorHAnsi"/>
        </w:rPr>
        <w:t xml:space="preserve">Identification of AIS </w:t>
      </w:r>
      <w:proofErr w:type="spellStart"/>
      <w:r w:rsidRPr="00324105">
        <w:rPr>
          <w:rFonts w:cstheme="minorHAnsi"/>
        </w:rPr>
        <w:t>AtoN</w:t>
      </w:r>
      <w:proofErr w:type="spellEnd"/>
      <w:r w:rsidRPr="00324105">
        <w:rPr>
          <w:rFonts w:cstheme="minorHAnsi"/>
        </w:rPr>
        <w:t xml:space="preserve"> </w:t>
      </w:r>
      <w:r w:rsidR="002B040E" w:rsidRPr="00324105">
        <w:rPr>
          <w:rFonts w:cstheme="minorHAnsi"/>
        </w:rPr>
        <w:t>may be</w:t>
      </w:r>
      <w:r w:rsidR="00B20BBA" w:rsidRPr="00324105">
        <w:rPr>
          <w:rFonts w:cstheme="minorHAnsi"/>
        </w:rPr>
        <w:t xml:space="preserve"> difficult </w:t>
      </w:r>
      <w:r w:rsidR="00FF53DE" w:rsidRPr="00324105">
        <w:rPr>
          <w:rFonts w:cstheme="minorHAnsi"/>
        </w:rPr>
        <w:t>on ECDIS</w:t>
      </w:r>
      <w:r w:rsidR="00E67D0A" w:rsidRPr="00324105">
        <w:rPr>
          <w:rFonts w:cstheme="minorHAnsi"/>
        </w:rPr>
        <w:t xml:space="preserve"> as discussed in point 7.15(5)</w:t>
      </w:r>
      <w:r w:rsidR="00FF53DE" w:rsidRPr="00324105">
        <w:rPr>
          <w:rFonts w:cstheme="minorHAnsi"/>
        </w:rPr>
        <w:t xml:space="preserve">, and especially </w:t>
      </w:r>
      <w:r w:rsidR="00C5620A" w:rsidRPr="00324105">
        <w:rPr>
          <w:rFonts w:cstheme="minorHAnsi"/>
        </w:rPr>
        <w:t xml:space="preserve">on </w:t>
      </w:r>
      <w:r w:rsidR="002051A9" w:rsidRPr="00324105">
        <w:rPr>
          <w:rFonts w:cstheme="minorHAnsi"/>
        </w:rPr>
        <w:t>MKD</w:t>
      </w:r>
      <w:r w:rsidR="00FF53DE" w:rsidRPr="00324105">
        <w:rPr>
          <w:rFonts w:cstheme="minorHAnsi"/>
        </w:rPr>
        <w:t xml:space="preserve"> in areas where there are numerous AIS signals from vessels, structures and </w:t>
      </w:r>
      <w:proofErr w:type="spellStart"/>
      <w:r w:rsidR="00FF53DE" w:rsidRPr="00324105">
        <w:rPr>
          <w:rFonts w:cstheme="minorHAnsi"/>
        </w:rPr>
        <w:t>AtoN</w:t>
      </w:r>
      <w:proofErr w:type="spellEnd"/>
      <w:r w:rsidR="00FF53DE" w:rsidRPr="00324105">
        <w:rPr>
          <w:rFonts w:cstheme="minorHAnsi"/>
        </w:rPr>
        <w:t>.</w:t>
      </w:r>
    </w:p>
    <w:p w14:paraId="37EB86EE" w14:textId="68466904" w:rsidR="00AE74C9" w:rsidRDefault="00AE74C9" w:rsidP="00203849">
      <w:pPr>
        <w:pStyle w:val="Brdtekst"/>
        <w:numPr>
          <w:ilvl w:val="0"/>
          <w:numId w:val="40"/>
        </w:numPr>
        <w:ind w:left="567" w:hanging="567"/>
        <w:rPr>
          <w:rFonts w:cstheme="minorHAnsi"/>
        </w:rPr>
      </w:pPr>
      <w:bookmarkStart w:id="126" w:name="_Hlk118278460"/>
      <w:r>
        <w:rPr>
          <w:rFonts w:cstheme="minorHAnsi"/>
        </w:rPr>
        <w:t>Operating in sub-zero temperatures</w:t>
      </w:r>
    </w:p>
    <w:bookmarkEnd w:id="126"/>
    <w:p w14:paraId="1DD63B81" w14:textId="77777777" w:rsidR="00AE74C9" w:rsidRPr="00324105" w:rsidRDefault="00AE74C9" w:rsidP="00203849">
      <w:pPr>
        <w:pStyle w:val="Brdtekst"/>
        <w:numPr>
          <w:ilvl w:val="0"/>
          <w:numId w:val="134"/>
        </w:numPr>
        <w:ind w:left="1134" w:hanging="567"/>
      </w:pPr>
      <w:r w:rsidRPr="00324105">
        <w:t xml:space="preserve">For ships operating in </w:t>
      </w:r>
      <w:r w:rsidRPr="00324105">
        <w:rPr>
          <w:rFonts w:eastAsia="Times New Roman" w:cstheme="minorHAnsi"/>
          <w:lang w:eastAsia="es-ES_tradnl"/>
        </w:rPr>
        <w:t xml:space="preserve">an area with </w:t>
      </w:r>
      <w:r w:rsidRPr="00324105">
        <w:rPr>
          <w:rFonts w:cstheme="minorHAnsi"/>
        </w:rPr>
        <w:t>sub-zero temperatures</w:t>
      </w:r>
      <w:r w:rsidRPr="00324105">
        <w:t xml:space="preserve">, and during periods where ice accretion is likely to occur, means to prevent the accumulation of ice on antennas </w:t>
      </w:r>
      <w:r w:rsidRPr="00324105">
        <w:rPr>
          <w:rFonts w:eastAsia="Times New Roman" w:cstheme="minorHAnsi"/>
          <w:lang w:eastAsia="es-ES_tradnl"/>
        </w:rPr>
        <w:t xml:space="preserve">are </w:t>
      </w:r>
      <w:r w:rsidRPr="00324105">
        <w:t xml:space="preserve">required for </w:t>
      </w:r>
      <w:r w:rsidRPr="00324105">
        <w:rPr>
          <w:rFonts w:eastAsia="Times New Roman" w:cstheme="minorHAnsi"/>
          <w:lang w:eastAsia="es-ES_tradnl"/>
        </w:rPr>
        <w:t xml:space="preserve">safety of </w:t>
      </w:r>
      <w:r w:rsidRPr="00324105">
        <w:t>navigation.</w:t>
      </w:r>
    </w:p>
    <w:p w14:paraId="3EB59563" w14:textId="77777777" w:rsidR="00AE74C9" w:rsidRPr="00324105" w:rsidRDefault="00AE74C9" w:rsidP="00203849">
      <w:pPr>
        <w:pStyle w:val="Brdtekst"/>
        <w:numPr>
          <w:ilvl w:val="0"/>
          <w:numId w:val="134"/>
        </w:numPr>
        <w:ind w:left="1134" w:hanging="567"/>
      </w:pPr>
      <w:r w:rsidRPr="00203849">
        <w:t xml:space="preserve">In sub-zero </w:t>
      </w:r>
      <w:r w:rsidRPr="001C2800">
        <w:t>temperature</w:t>
      </w:r>
      <w:r w:rsidRPr="00203849">
        <w:t xml:space="preserve"> areas </w:t>
      </w:r>
      <w:proofErr w:type="spellStart"/>
      <w:r w:rsidRPr="00203849">
        <w:t>AtoN</w:t>
      </w:r>
      <w:proofErr w:type="spellEnd"/>
      <w:r w:rsidRPr="00203849">
        <w:t xml:space="preserve"> functionality may be adversely affected, </w:t>
      </w:r>
      <w:proofErr w:type="gramStart"/>
      <w:r w:rsidRPr="00203849">
        <w:t>e.g.</w:t>
      </w:r>
      <w:proofErr w:type="gramEnd"/>
      <w:r w:rsidRPr="00203849">
        <w:t xml:space="preserve"> due to battery failures, etc.</w:t>
      </w:r>
    </w:p>
    <w:p w14:paraId="5730C26B" w14:textId="77777777" w:rsidR="00AE74C9" w:rsidRPr="00324105" w:rsidRDefault="00AE74C9" w:rsidP="00203849">
      <w:pPr>
        <w:pStyle w:val="Brdtekst"/>
        <w:numPr>
          <w:ilvl w:val="0"/>
          <w:numId w:val="134"/>
        </w:numPr>
        <w:ind w:left="1134" w:hanging="567"/>
      </w:pPr>
      <w:r w:rsidRPr="00203849">
        <w:t xml:space="preserve">Mariners should also be aware that sub-zero temperatures would also </w:t>
      </w:r>
      <w:proofErr w:type="gramStart"/>
      <w:r w:rsidRPr="00203849">
        <w:t>have an effect on</w:t>
      </w:r>
      <w:proofErr w:type="gramEnd"/>
      <w:r w:rsidRPr="00203849">
        <w:t xml:space="preserve"> both fixed and floating</w:t>
      </w:r>
      <w:r w:rsidRPr="00324105">
        <w:rPr>
          <w:shd w:val="clear" w:color="auto" w:fill="FFFFFF"/>
        </w:rPr>
        <w:t xml:space="preserve"> </w:t>
      </w:r>
      <w:proofErr w:type="spellStart"/>
      <w:r w:rsidRPr="00324105">
        <w:rPr>
          <w:shd w:val="clear" w:color="auto" w:fill="FFFFFF"/>
        </w:rPr>
        <w:t>AtoN</w:t>
      </w:r>
      <w:proofErr w:type="spellEnd"/>
      <w:r w:rsidRPr="00324105">
        <w:rPr>
          <w:shd w:val="clear" w:color="auto" w:fill="FFFFFF"/>
        </w:rPr>
        <w:t xml:space="preserve"> due to the </w:t>
      </w:r>
      <w:r w:rsidRPr="00324105">
        <w:t>accumulation of ice thereon.</w:t>
      </w:r>
    </w:p>
    <w:p w14:paraId="3E7142BB" w14:textId="5070C697" w:rsidR="003F3A6E" w:rsidRPr="00324105" w:rsidRDefault="003F3A6E" w:rsidP="00942C07">
      <w:pPr>
        <w:pStyle w:val="Overskrift1"/>
        <w:numPr>
          <w:ilvl w:val="0"/>
          <w:numId w:val="21"/>
        </w:numPr>
        <w:ind w:left="709" w:hanging="709"/>
        <w:jc w:val="both"/>
      </w:pPr>
      <w:bookmarkStart w:id="127" w:name="_Toc117752205"/>
      <w:bookmarkStart w:id="128" w:name="_Toc521059658"/>
      <w:bookmarkStart w:id="129" w:name="_Toc521060793"/>
      <w:bookmarkStart w:id="130" w:name="_Toc521061862"/>
      <w:bookmarkStart w:id="131" w:name="_Toc20315231"/>
      <w:bookmarkStart w:id="132" w:name="_Toc75805136"/>
      <w:bookmarkStart w:id="133" w:name="_Toc79587902"/>
      <w:bookmarkStart w:id="134" w:name="_Toc80010491"/>
      <w:r w:rsidRPr="00324105">
        <w:t>Definitions</w:t>
      </w:r>
      <w:bookmarkEnd w:id="127"/>
      <w:r w:rsidR="00FD331F" w:rsidRPr="00324105">
        <w:t xml:space="preserve"> </w:t>
      </w:r>
    </w:p>
    <w:p w14:paraId="1A19CEB0" w14:textId="45DA5362" w:rsidR="003F3A6E" w:rsidRPr="00324105" w:rsidRDefault="003F3A6E" w:rsidP="00942C07">
      <w:pPr>
        <w:pStyle w:val="Heading2separationline"/>
        <w:jc w:val="both"/>
      </w:pPr>
    </w:p>
    <w:p w14:paraId="31BE2FCC"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Bearing (angle)</w:t>
      </w:r>
      <w:r w:rsidRPr="00324105">
        <w:rPr>
          <w:rFonts w:ascii="Calibri" w:eastAsia="Times New Roman" w:hAnsi="Calibri" w:cs="Calibri"/>
          <w:color w:val="000000"/>
          <w:lang w:eastAsia="en-ZA"/>
        </w:rPr>
        <w:t xml:space="preserve"> – is the limits of light sectors and areas of visibility of lights, and alignments of leading lights and directional lights, are given as bearings from seaward. The bearings of sectors are given in clockwise order.</w:t>
      </w:r>
    </w:p>
    <w:p w14:paraId="683C75E1" w14:textId="77777777" w:rsidR="00755668" w:rsidRPr="00324105" w:rsidRDefault="00755668" w:rsidP="00755668">
      <w:pPr>
        <w:jc w:val="both"/>
        <w:rPr>
          <w:rFonts w:ascii="Calibri" w:eastAsia="Times New Roman" w:hAnsi="Calibri" w:cs="Calibri"/>
          <w:b/>
          <w:bCs/>
          <w:color w:val="000000"/>
          <w:lang w:eastAsia="en-ZA"/>
        </w:rPr>
      </w:pPr>
      <w:bookmarkStart w:id="135" w:name="RANGE!A6"/>
      <w:r w:rsidRPr="00324105">
        <w:rPr>
          <w:rFonts w:ascii="Calibri" w:eastAsia="Times New Roman" w:hAnsi="Calibri" w:cs="Calibri"/>
          <w:b/>
          <w:bCs/>
          <w:color w:val="000000"/>
          <w:lang w:eastAsia="en-ZA"/>
        </w:rPr>
        <w:t>Character of a light</w:t>
      </w:r>
      <w:r w:rsidRPr="00324105">
        <w:rPr>
          <w:rFonts w:ascii="Calibri" w:eastAsia="Times New Roman" w:hAnsi="Calibri" w:cs="Calibri"/>
          <w:color w:val="000000"/>
          <w:lang w:eastAsia="en-ZA"/>
        </w:rPr>
        <w:t xml:space="preserve"> – is the distinctive combination of various aspects of a light (</w:t>
      </w:r>
      <w:proofErr w:type="gramStart"/>
      <w:r w:rsidRPr="00324105">
        <w:rPr>
          <w:rFonts w:ascii="Calibri" w:eastAsia="Times New Roman" w:hAnsi="Calibri" w:cs="Calibri"/>
          <w:color w:val="000000"/>
          <w:lang w:eastAsia="en-ZA"/>
        </w:rPr>
        <w:t>i.e.</w:t>
      </w:r>
      <w:proofErr w:type="gramEnd"/>
      <w:r w:rsidRPr="00324105">
        <w:rPr>
          <w:rFonts w:ascii="Calibri" w:eastAsia="Times New Roman" w:hAnsi="Calibri" w:cs="Calibri"/>
          <w:color w:val="000000"/>
          <w:lang w:eastAsia="en-ZA"/>
        </w:rPr>
        <w:t xml:space="preserve"> when lit, extinguished, coloured or white) which appear regularly or rhythmically allowing it to be identified (for example, fixed, flashing, group flashing, alternating).  </w:t>
      </w:r>
      <w:bookmarkEnd w:id="135"/>
    </w:p>
    <w:p w14:paraId="72833198"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Elevation of Light</w:t>
      </w:r>
      <w:r w:rsidRPr="00324105">
        <w:rPr>
          <w:rFonts w:ascii="Calibri" w:eastAsia="Times New Roman" w:hAnsi="Calibri" w:cs="Calibri"/>
          <w:color w:val="000000"/>
          <w:lang w:eastAsia="en-ZA"/>
        </w:rPr>
        <w:t xml:space="preserve"> – is the vertical distance from the focal point of the light and mean sea level (when the tide is not appreciable on the near shore) or (elsewhere) </w:t>
      </w:r>
      <w:proofErr w:type="spellStart"/>
      <w:r w:rsidRPr="00324105">
        <w:rPr>
          <w:rFonts w:ascii="Calibri" w:eastAsia="Times New Roman" w:hAnsi="Calibri" w:cs="Calibri"/>
          <w:color w:val="000000"/>
          <w:lang w:eastAsia="en-ZA"/>
        </w:rPr>
        <w:t>MHW</w:t>
      </w:r>
      <w:proofErr w:type="spellEnd"/>
      <w:r w:rsidRPr="00324105">
        <w:rPr>
          <w:rFonts w:ascii="Calibri" w:eastAsia="Times New Roman" w:hAnsi="Calibri" w:cs="Calibri"/>
          <w:color w:val="000000"/>
          <w:lang w:eastAsia="en-ZA"/>
        </w:rPr>
        <w:t xml:space="preserve"> (Mean High Water) or other appropriate high water reference level.</w:t>
      </w:r>
    </w:p>
    <w:p w14:paraId="2E1293E6"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 xml:space="preserve">Fog Signal </w:t>
      </w:r>
      <w:r w:rsidRPr="00324105">
        <w:rPr>
          <w:rFonts w:ascii="Calibri" w:eastAsia="Times New Roman" w:hAnsi="Calibri" w:cs="Calibri"/>
          <w:color w:val="000000"/>
          <w:lang w:eastAsia="en-ZA"/>
        </w:rPr>
        <w:t xml:space="preserve">- Sound signal to warn ships in conditions of poor visibility. </w:t>
      </w:r>
    </w:p>
    <w:p w14:paraId="19C0A5D0"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Hazard warning signal</w:t>
      </w:r>
      <w:r w:rsidRPr="00324105">
        <w:rPr>
          <w:rFonts w:ascii="Calibri" w:eastAsia="Times New Roman" w:hAnsi="Calibri" w:cs="Calibri"/>
          <w:color w:val="000000"/>
          <w:lang w:eastAsia="en-ZA"/>
        </w:rPr>
        <w:t xml:space="preserve"> – is a</w:t>
      </w:r>
      <w:r w:rsidRPr="00324105">
        <w:rPr>
          <w:rFonts w:ascii="Calibri" w:eastAsia="Times New Roman" w:hAnsi="Calibri" w:cs="Calibri"/>
          <w:color w:val="222222"/>
          <w:lang w:eastAsia="en-ZA"/>
        </w:rPr>
        <w:t>n audible signal intended to warn ships in low visibility conditions.</w:t>
      </w:r>
    </w:p>
    <w:p w14:paraId="0EA5EC70"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Leading Lights</w:t>
      </w:r>
      <w:r w:rsidRPr="00324105">
        <w:rPr>
          <w:rFonts w:ascii="Calibri" w:eastAsia="Times New Roman" w:hAnsi="Calibri" w:cs="Calibri"/>
          <w:color w:val="000000"/>
          <w:lang w:eastAsia="en-ZA"/>
        </w:rPr>
        <w:t xml:space="preserve"> - Two or more lights positioned to form a leading / range / transit line to be followed.</w:t>
      </w:r>
    </w:p>
    <w:p w14:paraId="0E6C504B"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Marine Aid to Navigation</w:t>
      </w:r>
      <w:r w:rsidRPr="00324105">
        <w:rPr>
          <w:rFonts w:ascii="Calibri" w:eastAsia="Times New Roman" w:hAnsi="Calibri" w:cs="Calibri"/>
          <w:color w:val="000000"/>
          <w:lang w:eastAsia="en-ZA"/>
        </w:rPr>
        <w:t xml:space="preserve"> means a device, </w:t>
      </w:r>
      <w:proofErr w:type="gramStart"/>
      <w:r w:rsidRPr="00324105">
        <w:rPr>
          <w:rFonts w:ascii="Calibri" w:eastAsia="Times New Roman" w:hAnsi="Calibri" w:cs="Calibri"/>
          <w:color w:val="000000"/>
          <w:lang w:eastAsia="en-ZA"/>
        </w:rPr>
        <w:t>system</w:t>
      </w:r>
      <w:proofErr w:type="gramEnd"/>
      <w:r w:rsidRPr="00324105">
        <w:rPr>
          <w:rFonts w:ascii="Calibri" w:eastAsia="Times New Roman" w:hAnsi="Calibri" w:cs="Calibri"/>
          <w:color w:val="000000"/>
          <w:lang w:eastAsia="en-ZA"/>
        </w:rPr>
        <w:t xml:space="preserve"> or service, external to a vessel, designed and operated to enhance safe and efficient navigation of individual vessels and vessel traffic. </w:t>
      </w:r>
      <w:proofErr w:type="gramStart"/>
      <w:r w:rsidRPr="00324105">
        <w:rPr>
          <w:rFonts w:ascii="Calibri" w:eastAsia="Times New Roman" w:hAnsi="Calibri" w:cs="Calibri"/>
          <w:color w:val="000000"/>
          <w:lang w:eastAsia="en-ZA"/>
        </w:rPr>
        <w:t>For the purpose of</w:t>
      </w:r>
      <w:proofErr w:type="gramEnd"/>
      <w:r w:rsidRPr="00324105">
        <w:rPr>
          <w:rFonts w:ascii="Calibri" w:eastAsia="Times New Roman" w:hAnsi="Calibri" w:cs="Calibri"/>
          <w:color w:val="000000"/>
          <w:lang w:eastAsia="en-ZA"/>
        </w:rPr>
        <w:t xml:space="preserve"> the Organization (IALA) this definition includes Vessel Traffic Services </w:t>
      </w:r>
    </w:p>
    <w:p w14:paraId="6C510B49"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Mariner</w:t>
      </w:r>
      <w:r w:rsidRPr="00324105">
        <w:rPr>
          <w:rFonts w:ascii="Calibri" w:eastAsia="Times New Roman" w:hAnsi="Calibri" w:cs="Calibri"/>
          <w:color w:val="000000"/>
          <w:lang w:eastAsia="en-ZA"/>
        </w:rPr>
        <w:t xml:space="preserve"> – is any person who is employed, or engaged, or works in any capacity on board a vessel.</w:t>
      </w:r>
    </w:p>
    <w:p w14:paraId="7C2AD8A4"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Obstruction Lights</w:t>
      </w:r>
      <w:r w:rsidRPr="00324105">
        <w:rPr>
          <w:rFonts w:ascii="Calibri" w:eastAsia="Times New Roman" w:hAnsi="Calibri" w:cs="Calibri"/>
          <w:color w:val="000000"/>
          <w:lang w:eastAsia="en-ZA"/>
        </w:rPr>
        <w:t xml:space="preserve"> – are lights marking obstructions to aircraft; they are usually red.</w:t>
      </w:r>
    </w:p>
    <w:p w14:paraId="3C518E7A" w14:textId="1F1BCC94" w:rsidR="002529F2"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Oscillating Light</w:t>
      </w:r>
      <w:r w:rsidRPr="00324105">
        <w:rPr>
          <w:rFonts w:ascii="Calibri" w:eastAsia="Times New Roman" w:hAnsi="Calibri" w:cs="Calibri"/>
          <w:color w:val="000000"/>
          <w:lang w:eastAsia="en-ZA"/>
        </w:rPr>
        <w:t xml:space="preserve"> – is a light having alternating colours at </w:t>
      </w:r>
      <w:r w:rsidR="002529F2" w:rsidRPr="00324105">
        <w:rPr>
          <w:rFonts w:cstheme="minorHAnsi"/>
          <w:sz w:val="20"/>
          <w:szCs w:val="20"/>
        </w:rPr>
        <w:t>one or more</w:t>
      </w:r>
      <w:r w:rsidR="002529F2" w:rsidRPr="00324105">
        <w:rPr>
          <w:rFonts w:ascii="Calibri" w:eastAsia="Times New Roman" w:hAnsi="Calibri" w:cs="Calibri"/>
          <w:color w:val="000000"/>
          <w:lang w:eastAsia="en-ZA"/>
        </w:rPr>
        <w:t xml:space="preserve"> </w:t>
      </w:r>
      <w:r w:rsidRPr="00324105">
        <w:rPr>
          <w:rFonts w:ascii="Calibri" w:eastAsia="Times New Roman" w:hAnsi="Calibri" w:cs="Calibri"/>
          <w:color w:val="000000"/>
          <w:lang w:eastAsia="en-ZA"/>
        </w:rPr>
        <w:t>sector limit</w:t>
      </w:r>
      <w:r w:rsidR="002529F2" w:rsidRPr="00324105">
        <w:rPr>
          <w:rFonts w:ascii="Calibri" w:eastAsia="Times New Roman" w:hAnsi="Calibri" w:cs="Calibri"/>
          <w:color w:val="000000"/>
          <w:lang w:eastAsia="en-ZA"/>
        </w:rPr>
        <w:t>(s)</w:t>
      </w:r>
      <w:r w:rsidRPr="00324105">
        <w:rPr>
          <w:rFonts w:ascii="Calibri" w:eastAsia="Times New Roman" w:hAnsi="Calibri" w:cs="Calibri"/>
          <w:color w:val="000000"/>
          <w:lang w:eastAsia="en-ZA"/>
        </w:rPr>
        <w:t>, with increasing portion of coloured light proportional relating to the white sector.</w:t>
      </w:r>
    </w:p>
    <w:p w14:paraId="51D8D3C0"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Seafarer -</w:t>
      </w:r>
      <w:r w:rsidRPr="00324105">
        <w:rPr>
          <w:rFonts w:ascii="Calibri" w:eastAsia="Times New Roman" w:hAnsi="Calibri" w:cs="Calibri"/>
          <w:color w:val="000000"/>
          <w:lang w:eastAsia="en-ZA"/>
        </w:rPr>
        <w:t xml:space="preserve"> means any person who is employed or engaged or works in any capacity on board a ship.</w:t>
      </w:r>
    </w:p>
    <w:p w14:paraId="06403D87"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t>Siren</w:t>
      </w:r>
      <w:r w:rsidRPr="00324105">
        <w:rPr>
          <w:rFonts w:ascii="Calibri" w:eastAsia="Times New Roman" w:hAnsi="Calibri" w:cs="Calibri"/>
          <w:color w:val="000000"/>
          <w:lang w:eastAsia="en-ZA"/>
        </w:rPr>
        <w:t xml:space="preserve"> - a deep sounding warning in which the sound is produced by the passage of air across slits or holes in a rotating disc, in which the membrane is activated electrically</w:t>
      </w:r>
    </w:p>
    <w:p w14:paraId="6985102C" w14:textId="77777777" w:rsidR="00755668" w:rsidRPr="00324105" w:rsidRDefault="00755668" w:rsidP="00755668">
      <w:pPr>
        <w:jc w:val="both"/>
        <w:rPr>
          <w:rFonts w:ascii="Calibri" w:eastAsia="Times New Roman" w:hAnsi="Calibri" w:cs="Calibri"/>
          <w:b/>
          <w:bCs/>
          <w:color w:val="000000"/>
          <w:lang w:eastAsia="en-ZA"/>
        </w:rPr>
      </w:pPr>
      <w:r w:rsidRPr="00324105">
        <w:rPr>
          <w:rFonts w:ascii="Calibri" w:eastAsia="Times New Roman" w:hAnsi="Calibri" w:cs="Calibri"/>
          <w:b/>
          <w:bCs/>
          <w:color w:val="000000"/>
          <w:lang w:eastAsia="en-ZA"/>
        </w:rPr>
        <w:lastRenderedPageBreak/>
        <w:t>Sound Signa</w:t>
      </w:r>
      <w:r w:rsidRPr="00324105">
        <w:rPr>
          <w:rFonts w:ascii="Calibri" w:eastAsia="Times New Roman" w:hAnsi="Calibri" w:cs="Calibri"/>
          <w:color w:val="000000"/>
          <w:lang w:eastAsia="en-ZA"/>
        </w:rPr>
        <w:t>l - a devise which transmits sound, intended to provide information to mariners during periods of restricted visibility.</w:t>
      </w:r>
    </w:p>
    <w:p w14:paraId="5C7CC922" w14:textId="3CDE6B68" w:rsidR="003A6291" w:rsidRPr="00324105" w:rsidRDefault="003A6291" w:rsidP="00942C07">
      <w:pPr>
        <w:pStyle w:val="Brdtekst"/>
      </w:pPr>
      <w:r w:rsidRPr="00324105">
        <w:rPr>
          <w:rStyle w:val="BrdtekstTegn"/>
        </w:rPr>
        <w:t xml:space="preserve">The definitions of terms used in this Guideline can be found in the </w:t>
      </w:r>
      <w:r w:rsidRPr="00324105">
        <w:rPr>
          <w:rStyle w:val="BrdtekstTegn"/>
          <w:i/>
          <w:iCs/>
        </w:rPr>
        <w:t>International Dictionary of Marine Aids to Navigation</w:t>
      </w:r>
      <w:r w:rsidRPr="00324105">
        <w:rPr>
          <w:rStyle w:val="BrdtekstTegn"/>
        </w:rPr>
        <w:t xml:space="preserve"> (IALA dictionary) at </w:t>
      </w:r>
      <w:hyperlink r:id="rId32" w:history="1">
        <w:r w:rsidRPr="00324105">
          <w:rPr>
            <w:rStyle w:val="BrdtekstTegn"/>
          </w:rPr>
          <w:t>http://www.iala-aism.org/wiki/dictionary</w:t>
        </w:r>
      </w:hyperlink>
      <w:r w:rsidRPr="00324105">
        <w:rPr>
          <w:rStyle w:val="BrdtekstTegn"/>
        </w:rPr>
        <w:t xml:space="preserve"> and were checked as correct at the time of going to print. Where conflict arises, the IALA Dictionary should be considered as</w:t>
      </w:r>
      <w:r w:rsidRPr="00324105">
        <w:t xml:space="preserve"> the authoritative source of definitions used in IALA documents.</w:t>
      </w:r>
    </w:p>
    <w:p w14:paraId="16146F65" w14:textId="2F2C339F" w:rsidR="002C0587" w:rsidRPr="00324105" w:rsidRDefault="009504E5" w:rsidP="00942C07">
      <w:pPr>
        <w:pStyle w:val="Overskrift1"/>
        <w:numPr>
          <w:ilvl w:val="0"/>
          <w:numId w:val="21"/>
        </w:numPr>
        <w:ind w:left="709" w:hanging="709"/>
        <w:jc w:val="both"/>
      </w:pPr>
      <w:bookmarkStart w:id="136" w:name="_Toc117752206"/>
      <w:r w:rsidRPr="00324105">
        <w:rPr>
          <w:lang w:eastAsia="zh-CN"/>
        </w:rPr>
        <w:t>ABBREVIATIONS</w:t>
      </w:r>
      <w:bookmarkEnd w:id="128"/>
      <w:bookmarkEnd w:id="129"/>
      <w:bookmarkEnd w:id="130"/>
      <w:bookmarkEnd w:id="131"/>
      <w:bookmarkEnd w:id="132"/>
      <w:bookmarkEnd w:id="133"/>
      <w:bookmarkEnd w:id="134"/>
      <w:bookmarkEnd w:id="136"/>
    </w:p>
    <w:p w14:paraId="79B4BF33" w14:textId="77777777" w:rsidR="002C0587" w:rsidRPr="00324105" w:rsidRDefault="002C0587" w:rsidP="00942C07">
      <w:pPr>
        <w:pStyle w:val="Heading2separationline"/>
        <w:keepNext/>
        <w:keepLines/>
        <w:jc w:val="both"/>
      </w:pPr>
    </w:p>
    <w:p w14:paraId="3D8F4516" w14:textId="4987378F"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bookmarkStart w:id="137" w:name="RANGE!F7"/>
      <w:r w:rsidRPr="00324105">
        <w:rPr>
          <w:rFonts w:eastAsia="Times New Roman" w:cstheme="minorHAnsi"/>
          <w:color w:val="000000"/>
          <w:lang w:eastAsia="en-ZA"/>
        </w:rPr>
        <w:t>AIS</w:t>
      </w:r>
      <w:bookmarkEnd w:id="137"/>
      <w:r w:rsidRPr="00324105">
        <w:rPr>
          <w:rFonts w:eastAsia="Times New Roman" w:cstheme="minorHAnsi"/>
          <w:color w:val="000000"/>
          <w:lang w:eastAsia="en-ZA"/>
        </w:rPr>
        <w:tab/>
        <w:t>Automatic Identification System</w:t>
      </w:r>
    </w:p>
    <w:p w14:paraId="3C5A1F14" w14:textId="0A22B4D1"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ATBA</w:t>
      </w:r>
      <w:proofErr w:type="spellEnd"/>
      <w:r w:rsidRPr="00324105">
        <w:rPr>
          <w:rFonts w:eastAsia="Times New Roman" w:cstheme="minorHAnsi"/>
          <w:color w:val="000000"/>
          <w:lang w:eastAsia="en-ZA"/>
        </w:rPr>
        <w:tab/>
        <w:t>Area(s) to be Avoided</w:t>
      </w:r>
    </w:p>
    <w:p w14:paraId="6867240B" w14:textId="56D666FE"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AtoN</w:t>
      </w:r>
      <w:proofErr w:type="spellEnd"/>
      <w:r w:rsidRPr="00324105">
        <w:rPr>
          <w:rFonts w:eastAsia="Times New Roman" w:cstheme="minorHAnsi"/>
          <w:color w:val="000000"/>
          <w:lang w:eastAsia="en-ZA"/>
        </w:rPr>
        <w:tab/>
        <w:t xml:space="preserve">Marine Aid(s) to Navigation </w:t>
      </w:r>
    </w:p>
    <w:p w14:paraId="57DEBBC5"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BDS</w:t>
      </w:r>
      <w:r w:rsidRPr="00324105">
        <w:rPr>
          <w:rFonts w:eastAsia="Times New Roman" w:cstheme="minorHAnsi"/>
          <w:color w:val="000000"/>
          <w:lang w:eastAsia="en-ZA"/>
        </w:rPr>
        <w:tab/>
      </w:r>
      <w:proofErr w:type="spellStart"/>
      <w:r w:rsidRPr="00324105">
        <w:rPr>
          <w:rFonts w:eastAsia="Times New Roman" w:cstheme="minorHAnsi"/>
          <w:color w:val="000000"/>
          <w:lang w:eastAsia="en-ZA"/>
        </w:rPr>
        <w:t>BeiDou</w:t>
      </w:r>
      <w:proofErr w:type="spellEnd"/>
      <w:r w:rsidRPr="00324105">
        <w:rPr>
          <w:rFonts w:eastAsia="Times New Roman" w:cstheme="minorHAnsi"/>
          <w:color w:val="000000"/>
          <w:lang w:eastAsia="en-ZA"/>
        </w:rPr>
        <w:t xml:space="preserve"> Navigation Satellite System</w:t>
      </w:r>
    </w:p>
    <w:p w14:paraId="16D6657C" w14:textId="77777777" w:rsidR="005E3265" w:rsidRPr="00324105" w:rsidRDefault="005E3265" w:rsidP="00CD7E5A">
      <w:pPr>
        <w:tabs>
          <w:tab w:val="left" w:pos="1173"/>
        </w:tabs>
        <w:spacing w:before="120" w:line="240" w:lineRule="auto"/>
        <w:ind w:left="1560" w:hanging="1452"/>
        <w:rPr>
          <w:rFonts w:eastAsia="Times New Roman" w:cstheme="minorHAnsi"/>
          <w:color w:val="231F20"/>
          <w:lang w:eastAsia="en-ZA"/>
        </w:rPr>
      </w:pPr>
      <w:proofErr w:type="spellStart"/>
      <w:r w:rsidRPr="00324105">
        <w:rPr>
          <w:rFonts w:eastAsia="Times New Roman" w:cstheme="minorHAnsi"/>
          <w:color w:val="231F20"/>
          <w:lang w:eastAsia="en-ZA"/>
        </w:rPr>
        <w:t>DGNSS</w:t>
      </w:r>
      <w:proofErr w:type="spellEnd"/>
      <w:r w:rsidRPr="00324105">
        <w:rPr>
          <w:rFonts w:eastAsia="Times New Roman" w:cstheme="minorHAnsi"/>
          <w:color w:val="231F20"/>
          <w:lang w:eastAsia="en-ZA"/>
        </w:rPr>
        <w:tab/>
        <w:t>Differential Global Navigation Satellite Systems</w:t>
      </w:r>
    </w:p>
    <w:p w14:paraId="3A00159F"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ECDIS</w:t>
      </w:r>
      <w:r w:rsidRPr="00324105">
        <w:rPr>
          <w:rFonts w:eastAsia="Times New Roman" w:cstheme="minorHAnsi"/>
          <w:color w:val="000000"/>
          <w:lang w:eastAsia="en-ZA"/>
        </w:rPr>
        <w:tab/>
        <w:t>Electronic Chart Display and Information System</w:t>
      </w:r>
    </w:p>
    <w:p w14:paraId="304A4ADB"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ECS</w:t>
      </w:r>
      <w:r w:rsidRPr="00324105">
        <w:rPr>
          <w:rFonts w:eastAsia="Times New Roman" w:cstheme="minorHAnsi"/>
          <w:color w:val="000000"/>
          <w:lang w:eastAsia="en-ZA"/>
        </w:rPr>
        <w:tab/>
        <w:t xml:space="preserve">Electronic Chart System </w:t>
      </w:r>
    </w:p>
    <w:p w14:paraId="2D268216"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ENC</w:t>
      </w:r>
      <w:r w:rsidRPr="00324105">
        <w:rPr>
          <w:rFonts w:eastAsia="Times New Roman" w:cstheme="minorHAnsi"/>
          <w:color w:val="000000"/>
          <w:lang w:eastAsia="en-ZA"/>
        </w:rPr>
        <w:tab/>
        <w:t>Electronic Navigational Charts</w:t>
      </w:r>
    </w:p>
    <w:p w14:paraId="39594741"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GLONASS</w:t>
      </w:r>
      <w:r w:rsidRPr="00324105">
        <w:rPr>
          <w:rFonts w:eastAsia="Times New Roman" w:cstheme="minorHAnsi"/>
          <w:color w:val="000000"/>
          <w:lang w:eastAsia="en-ZA"/>
        </w:rPr>
        <w:tab/>
        <w:t>Russian Global Navigation Satellite System</w:t>
      </w:r>
    </w:p>
    <w:p w14:paraId="310F6A79" w14:textId="77777777" w:rsidR="005E3265" w:rsidRPr="00324105" w:rsidRDefault="005E3265" w:rsidP="00CD7E5A">
      <w:pPr>
        <w:tabs>
          <w:tab w:val="left" w:pos="1173"/>
        </w:tabs>
        <w:spacing w:before="120" w:line="240" w:lineRule="auto"/>
        <w:ind w:left="1560" w:hanging="1452"/>
        <w:rPr>
          <w:rFonts w:eastAsia="Times New Roman" w:cstheme="minorHAnsi"/>
          <w:color w:val="231F20"/>
          <w:lang w:eastAsia="en-ZA"/>
        </w:rPr>
      </w:pPr>
      <w:r w:rsidRPr="00324105">
        <w:rPr>
          <w:rFonts w:eastAsia="Times New Roman" w:cstheme="minorHAnsi"/>
          <w:color w:val="231F20"/>
          <w:lang w:eastAsia="en-ZA"/>
        </w:rPr>
        <w:t>GMDSS</w:t>
      </w:r>
      <w:r w:rsidRPr="00324105">
        <w:rPr>
          <w:rFonts w:eastAsia="Times New Roman" w:cstheme="minorHAnsi"/>
          <w:color w:val="231F20"/>
          <w:lang w:eastAsia="en-ZA"/>
        </w:rPr>
        <w:tab/>
        <w:t>Global Maritime Distress and Safety Systems</w:t>
      </w:r>
    </w:p>
    <w:p w14:paraId="37745FFA" w14:textId="77777777" w:rsidR="005E3265" w:rsidRPr="00324105" w:rsidRDefault="005E3265" w:rsidP="00CD7E5A">
      <w:pPr>
        <w:tabs>
          <w:tab w:val="left" w:pos="1173"/>
        </w:tabs>
        <w:spacing w:before="120" w:line="240" w:lineRule="auto"/>
        <w:ind w:left="1560" w:hanging="1452"/>
        <w:rPr>
          <w:rFonts w:eastAsia="Times New Roman" w:cstheme="minorHAnsi"/>
          <w:color w:val="231F20"/>
          <w:lang w:eastAsia="en-ZA"/>
        </w:rPr>
      </w:pPr>
      <w:r w:rsidRPr="00324105">
        <w:rPr>
          <w:rFonts w:eastAsia="Times New Roman" w:cstheme="minorHAnsi"/>
          <w:color w:val="231F20"/>
          <w:lang w:eastAsia="en-ZA"/>
        </w:rPr>
        <w:t>GNSS</w:t>
      </w:r>
      <w:r w:rsidRPr="00324105">
        <w:rPr>
          <w:rFonts w:eastAsia="Times New Roman" w:cstheme="minorHAnsi"/>
          <w:color w:val="231F20"/>
          <w:lang w:eastAsia="en-ZA"/>
        </w:rPr>
        <w:tab/>
        <w:t>Global Navigation Satellite Systems</w:t>
      </w:r>
    </w:p>
    <w:p w14:paraId="0692C042"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GPS</w:t>
      </w:r>
      <w:r w:rsidRPr="00324105">
        <w:rPr>
          <w:rFonts w:eastAsia="Times New Roman" w:cstheme="minorHAnsi"/>
          <w:color w:val="000000"/>
          <w:lang w:eastAsia="en-ZA"/>
        </w:rPr>
        <w:tab/>
        <w:t>Global Positioning System</w:t>
      </w:r>
    </w:p>
    <w:p w14:paraId="46E64D90"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HSC</w:t>
      </w:r>
      <w:r w:rsidRPr="00324105">
        <w:rPr>
          <w:rFonts w:eastAsia="Times New Roman" w:cstheme="minorHAnsi"/>
          <w:color w:val="000000"/>
          <w:lang w:eastAsia="en-ZA"/>
        </w:rPr>
        <w:tab/>
        <w:t>High Speed Craft</w:t>
      </w:r>
    </w:p>
    <w:p w14:paraId="0C3A5FE3"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IALA</w:t>
      </w:r>
      <w:r w:rsidRPr="00324105">
        <w:rPr>
          <w:rFonts w:eastAsia="Times New Roman" w:cstheme="minorHAnsi"/>
          <w:color w:val="000000"/>
          <w:lang w:eastAsia="en-ZA"/>
        </w:rPr>
        <w:tab/>
        <w:t>International Association of Marine Aids to Navigation and Lighthouse Authorities</w:t>
      </w:r>
    </w:p>
    <w:p w14:paraId="367D4163"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ID</w:t>
      </w:r>
      <w:r w:rsidRPr="00324105">
        <w:rPr>
          <w:rFonts w:eastAsia="Times New Roman" w:cstheme="minorHAnsi"/>
          <w:color w:val="000000"/>
          <w:lang w:eastAsia="en-ZA"/>
        </w:rPr>
        <w:tab/>
        <w:t>Identification</w:t>
      </w:r>
    </w:p>
    <w:p w14:paraId="7E423619"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bCs/>
          <w:color w:val="000000"/>
          <w:lang w:eastAsia="en-ZA"/>
        </w:rPr>
        <w:t>IHO</w:t>
      </w:r>
      <w:proofErr w:type="spellEnd"/>
      <w:r w:rsidRPr="00324105">
        <w:rPr>
          <w:rFonts w:eastAsia="Times New Roman" w:cstheme="minorHAnsi"/>
          <w:color w:val="000000"/>
          <w:lang w:eastAsia="en-ZA"/>
        </w:rPr>
        <w:tab/>
        <w:t>International Hydrographic Organization</w:t>
      </w:r>
    </w:p>
    <w:p w14:paraId="4D2253B1"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bCs/>
          <w:color w:val="000000"/>
          <w:lang w:eastAsia="en-ZA"/>
        </w:rPr>
        <w:t>IMO</w:t>
      </w:r>
      <w:r w:rsidRPr="00324105">
        <w:rPr>
          <w:rFonts w:eastAsia="Times New Roman" w:cstheme="minorHAnsi"/>
          <w:color w:val="000000"/>
          <w:lang w:eastAsia="en-ZA"/>
        </w:rPr>
        <w:tab/>
        <w:t>International Maritime Organization</w:t>
      </w:r>
    </w:p>
    <w:p w14:paraId="38F19BD2"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INS</w:t>
      </w:r>
      <w:r w:rsidRPr="00324105">
        <w:rPr>
          <w:rFonts w:eastAsia="Times New Roman" w:cstheme="minorHAnsi"/>
          <w:color w:val="000000"/>
          <w:lang w:eastAsia="en-ZA"/>
        </w:rPr>
        <w:tab/>
        <w:t>Integrated Navigation System</w:t>
      </w:r>
    </w:p>
    <w:p w14:paraId="27F39E0F"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bCs/>
          <w:color w:val="000000"/>
          <w:lang w:eastAsia="en-ZA"/>
        </w:rPr>
        <w:t>ITU</w:t>
      </w:r>
      <w:proofErr w:type="spellEnd"/>
      <w:r w:rsidRPr="00324105">
        <w:rPr>
          <w:rFonts w:eastAsia="Times New Roman" w:cstheme="minorHAnsi"/>
          <w:color w:val="000000"/>
          <w:lang w:eastAsia="en-ZA"/>
        </w:rPr>
        <w:tab/>
        <w:t>International Telecommunication Union</w:t>
      </w:r>
    </w:p>
    <w:p w14:paraId="480365F6" w14:textId="5A4E055B"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MAtoN</w:t>
      </w:r>
      <w:proofErr w:type="spellEnd"/>
      <w:r w:rsidRPr="00324105">
        <w:rPr>
          <w:rFonts w:eastAsia="Times New Roman" w:cstheme="minorHAnsi"/>
          <w:color w:val="000000"/>
          <w:lang w:eastAsia="en-ZA"/>
        </w:rPr>
        <w:tab/>
        <w:t xml:space="preserve">Mobile </w:t>
      </w:r>
      <w:r w:rsidR="00B76C9E" w:rsidRPr="00324105">
        <w:rPr>
          <w:rFonts w:eastAsia="Times New Roman" w:cstheme="minorHAnsi"/>
          <w:color w:val="000000"/>
          <w:lang w:eastAsia="en-ZA"/>
        </w:rPr>
        <w:t xml:space="preserve">Marine Aid(s) to Navigation </w:t>
      </w:r>
    </w:p>
    <w:p w14:paraId="456B7744"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spacing w:val="1"/>
          <w:lang w:eastAsia="en-ZA"/>
        </w:rPr>
        <w:t>MBS</w:t>
      </w:r>
      <w:r w:rsidRPr="00324105">
        <w:rPr>
          <w:rFonts w:eastAsia="Times New Roman" w:cstheme="minorHAnsi"/>
          <w:color w:val="000000"/>
          <w:lang w:eastAsia="en-ZA"/>
        </w:rPr>
        <w:tab/>
        <w:t>IALA Maritime Buoyage System</w:t>
      </w:r>
    </w:p>
    <w:p w14:paraId="46CB50EE" w14:textId="77777777" w:rsidR="005E3265" w:rsidRPr="00324105" w:rsidRDefault="005E3265" w:rsidP="00CD7E5A">
      <w:pPr>
        <w:tabs>
          <w:tab w:val="left" w:pos="1173"/>
        </w:tabs>
        <w:spacing w:before="120" w:line="240" w:lineRule="auto"/>
        <w:ind w:left="1560" w:hanging="1452"/>
        <w:rPr>
          <w:rFonts w:eastAsia="Times New Roman" w:cstheme="minorHAnsi"/>
          <w:color w:val="202124"/>
          <w:lang w:eastAsia="en-ZA"/>
        </w:rPr>
      </w:pPr>
      <w:proofErr w:type="spellStart"/>
      <w:r w:rsidRPr="00324105">
        <w:rPr>
          <w:rFonts w:eastAsia="Times New Roman" w:cstheme="minorHAnsi"/>
          <w:color w:val="000000"/>
          <w:lang w:eastAsia="en-ZA"/>
        </w:rPr>
        <w:t>MMSI</w:t>
      </w:r>
      <w:proofErr w:type="spellEnd"/>
      <w:r w:rsidRPr="00324105">
        <w:rPr>
          <w:rFonts w:eastAsia="Times New Roman" w:cstheme="minorHAnsi"/>
          <w:color w:val="000000"/>
          <w:lang w:eastAsia="en-ZA"/>
        </w:rPr>
        <w:tab/>
      </w:r>
      <w:r w:rsidRPr="00324105">
        <w:rPr>
          <w:rFonts w:eastAsia="Times New Roman" w:cstheme="minorHAnsi"/>
          <w:color w:val="202124"/>
          <w:lang w:eastAsia="en-ZA"/>
        </w:rPr>
        <w:t>Maritime Mobile Service Identity</w:t>
      </w:r>
    </w:p>
    <w:p w14:paraId="00ECA384"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MRASS</w:t>
      </w:r>
      <w:proofErr w:type="spellEnd"/>
      <w:r w:rsidRPr="00324105">
        <w:rPr>
          <w:rFonts w:eastAsia="Times New Roman" w:cstheme="minorHAnsi"/>
          <w:color w:val="000000"/>
          <w:lang w:eastAsia="en-ZA"/>
        </w:rPr>
        <w:tab/>
        <w:t>Mariner Radio Activated Sound Signal</w:t>
      </w:r>
    </w:p>
    <w:p w14:paraId="515ACE23" w14:textId="3666425E"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MSI</w:t>
      </w:r>
      <w:proofErr w:type="spellEnd"/>
      <w:r w:rsidRPr="00324105">
        <w:rPr>
          <w:rFonts w:eastAsia="Times New Roman" w:cstheme="minorHAnsi"/>
          <w:color w:val="000000"/>
          <w:lang w:eastAsia="en-ZA"/>
        </w:rPr>
        <w:tab/>
        <w:t xml:space="preserve">Maritime </w:t>
      </w:r>
      <w:r w:rsidR="00B76C9E" w:rsidRPr="00324105">
        <w:rPr>
          <w:rFonts w:eastAsia="Times New Roman" w:cstheme="minorHAnsi"/>
          <w:color w:val="000000"/>
          <w:lang w:eastAsia="en-ZA"/>
        </w:rPr>
        <w:t>Safety Information</w:t>
      </w:r>
    </w:p>
    <w:p w14:paraId="23A2EDC5" w14:textId="77777777" w:rsidR="005E3265" w:rsidRPr="00324105" w:rsidRDefault="005E3265" w:rsidP="00CD7E5A">
      <w:pPr>
        <w:tabs>
          <w:tab w:val="left" w:pos="1173"/>
        </w:tabs>
        <w:spacing w:before="120" w:line="240" w:lineRule="auto"/>
        <w:ind w:left="1560" w:hanging="1452"/>
        <w:rPr>
          <w:rFonts w:eastAsia="Times New Roman" w:cstheme="minorHAnsi"/>
          <w:color w:val="202124"/>
          <w:lang w:eastAsia="en-ZA"/>
        </w:rPr>
      </w:pPr>
      <w:proofErr w:type="spellStart"/>
      <w:r w:rsidRPr="00324105">
        <w:rPr>
          <w:rFonts w:eastAsia="Times New Roman" w:cstheme="minorHAnsi"/>
          <w:color w:val="000000"/>
          <w:lang w:eastAsia="en-ZA"/>
        </w:rPr>
        <w:t>NAVIC</w:t>
      </w:r>
      <w:proofErr w:type="spellEnd"/>
      <w:r w:rsidRPr="00324105">
        <w:rPr>
          <w:rFonts w:eastAsia="Times New Roman" w:cstheme="minorHAnsi"/>
          <w:color w:val="000000"/>
          <w:lang w:eastAsia="en-ZA"/>
        </w:rPr>
        <w:tab/>
      </w:r>
      <w:r w:rsidRPr="00324105">
        <w:rPr>
          <w:rFonts w:eastAsia="Times New Roman" w:cstheme="minorHAnsi"/>
          <w:color w:val="202124"/>
          <w:lang w:eastAsia="en-ZA"/>
        </w:rPr>
        <w:t>Navigation Indian Constellation</w:t>
      </w:r>
    </w:p>
    <w:p w14:paraId="3C8860A7"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NM</w:t>
      </w:r>
      <w:r w:rsidRPr="00324105">
        <w:rPr>
          <w:rFonts w:eastAsia="Times New Roman" w:cstheme="minorHAnsi"/>
          <w:color w:val="000000"/>
          <w:lang w:eastAsia="en-ZA"/>
        </w:rPr>
        <w:tab/>
        <w:t>Nautical mile</w:t>
      </w:r>
    </w:p>
    <w:p w14:paraId="56F0C873"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NT</w:t>
      </w:r>
      <w:r w:rsidRPr="00324105">
        <w:rPr>
          <w:rFonts w:eastAsia="Times New Roman" w:cstheme="minorHAnsi"/>
          <w:color w:val="000000"/>
          <w:lang w:eastAsia="en-ZA"/>
        </w:rPr>
        <w:tab/>
        <w:t xml:space="preserve">New Technology </w:t>
      </w:r>
    </w:p>
    <w:p w14:paraId="6E46BF30"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lastRenderedPageBreak/>
        <w:t>NtM</w:t>
      </w:r>
      <w:proofErr w:type="spellEnd"/>
      <w:r w:rsidRPr="00324105">
        <w:rPr>
          <w:rFonts w:eastAsia="Times New Roman" w:cstheme="minorHAnsi"/>
          <w:color w:val="000000"/>
          <w:lang w:eastAsia="en-ZA"/>
        </w:rPr>
        <w:tab/>
        <w:t>Notice to Mariners</w:t>
      </w:r>
    </w:p>
    <w:p w14:paraId="2B21855B"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OOW</w:t>
      </w:r>
      <w:proofErr w:type="spellEnd"/>
      <w:r w:rsidRPr="00324105">
        <w:rPr>
          <w:rFonts w:eastAsia="Times New Roman" w:cstheme="minorHAnsi"/>
          <w:color w:val="000000"/>
          <w:lang w:eastAsia="en-ZA"/>
        </w:rPr>
        <w:tab/>
        <w:t>Officer of the Watch</w:t>
      </w:r>
    </w:p>
    <w:p w14:paraId="4005C3B5" w14:textId="77777777" w:rsidR="005E3265" w:rsidRPr="00324105" w:rsidRDefault="005E3265" w:rsidP="00CD7E5A">
      <w:pPr>
        <w:tabs>
          <w:tab w:val="left" w:pos="1173"/>
        </w:tabs>
        <w:spacing w:before="120" w:line="240" w:lineRule="auto"/>
        <w:ind w:left="1560" w:hanging="1452"/>
        <w:rPr>
          <w:rFonts w:eastAsia="Times New Roman" w:cstheme="minorHAnsi"/>
          <w:color w:val="auto"/>
          <w:lang w:eastAsia="en-ZA"/>
        </w:rPr>
      </w:pPr>
      <w:proofErr w:type="spellStart"/>
      <w:r w:rsidRPr="00324105">
        <w:rPr>
          <w:rFonts w:eastAsia="Times New Roman" w:cstheme="minorHAnsi"/>
          <w:color w:val="auto"/>
          <w:lang w:eastAsia="en-ZA"/>
        </w:rPr>
        <w:t>OREI</w:t>
      </w:r>
      <w:proofErr w:type="spellEnd"/>
      <w:r w:rsidRPr="00324105">
        <w:rPr>
          <w:rFonts w:eastAsia="Times New Roman" w:cstheme="minorHAnsi"/>
          <w:color w:val="auto"/>
          <w:lang w:eastAsia="en-ZA"/>
        </w:rPr>
        <w:tab/>
        <w:t>Off-shore renewable energy installation(s)</w:t>
      </w:r>
    </w:p>
    <w:p w14:paraId="3831D3D1"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PNT</w:t>
      </w:r>
      <w:proofErr w:type="spellEnd"/>
      <w:r w:rsidRPr="00324105">
        <w:rPr>
          <w:rFonts w:eastAsia="Times New Roman" w:cstheme="minorHAnsi"/>
          <w:color w:val="000000"/>
          <w:lang w:eastAsia="en-ZA"/>
        </w:rPr>
        <w:tab/>
        <w:t>Position Navigation and Timing</w:t>
      </w:r>
    </w:p>
    <w:p w14:paraId="6A97C354" w14:textId="5DA26A9D"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PPU</w:t>
      </w:r>
      <w:r w:rsidRPr="00324105">
        <w:rPr>
          <w:rFonts w:eastAsia="Times New Roman" w:cstheme="minorHAnsi"/>
          <w:color w:val="000000"/>
          <w:lang w:eastAsia="en-ZA"/>
        </w:rPr>
        <w:tab/>
      </w:r>
      <w:r w:rsidR="00B76C9E" w:rsidRPr="00324105">
        <w:rPr>
          <w:rFonts w:eastAsia="Times New Roman" w:cstheme="minorHAnsi"/>
          <w:color w:val="000000"/>
          <w:lang w:eastAsia="en-ZA"/>
        </w:rPr>
        <w:t>P</w:t>
      </w:r>
      <w:r w:rsidRPr="00324105">
        <w:rPr>
          <w:rFonts w:eastAsia="Times New Roman" w:cstheme="minorHAnsi"/>
          <w:color w:val="000000"/>
          <w:lang w:eastAsia="en-ZA"/>
        </w:rPr>
        <w:t xml:space="preserve">ortable </w:t>
      </w:r>
      <w:r w:rsidR="00B76C9E" w:rsidRPr="00324105">
        <w:rPr>
          <w:rFonts w:eastAsia="Times New Roman" w:cstheme="minorHAnsi"/>
          <w:color w:val="000000"/>
          <w:lang w:eastAsia="en-ZA"/>
        </w:rPr>
        <w:t>Pilot Unit</w:t>
      </w:r>
    </w:p>
    <w:p w14:paraId="5B2D5584" w14:textId="46BBB5AD"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PSSA</w:t>
      </w:r>
      <w:r w:rsidRPr="00324105">
        <w:rPr>
          <w:rFonts w:eastAsia="Times New Roman" w:cstheme="minorHAnsi"/>
          <w:color w:val="000000"/>
          <w:lang w:eastAsia="en-ZA"/>
        </w:rPr>
        <w:tab/>
        <w:t xml:space="preserve">Particularly </w:t>
      </w:r>
      <w:r w:rsidR="00B76C9E" w:rsidRPr="00324105">
        <w:rPr>
          <w:rFonts w:eastAsia="Times New Roman" w:cstheme="minorHAnsi"/>
          <w:color w:val="000000"/>
          <w:lang w:eastAsia="en-ZA"/>
        </w:rPr>
        <w:t>Sensitive Sea Area</w:t>
      </w:r>
      <w:r w:rsidRPr="00324105">
        <w:rPr>
          <w:rFonts w:eastAsia="Times New Roman" w:cstheme="minorHAnsi"/>
          <w:color w:val="000000"/>
          <w:lang w:eastAsia="en-ZA"/>
        </w:rPr>
        <w:t>(s)</w:t>
      </w:r>
    </w:p>
    <w:p w14:paraId="75368749"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QMS</w:t>
      </w:r>
      <w:r w:rsidRPr="00324105">
        <w:rPr>
          <w:rFonts w:eastAsia="Times New Roman" w:cstheme="minorHAnsi"/>
          <w:color w:val="000000"/>
          <w:lang w:eastAsia="en-ZA"/>
        </w:rPr>
        <w:tab/>
        <w:t>Quality Management Systems</w:t>
      </w:r>
    </w:p>
    <w:p w14:paraId="47F0EFA9"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QZSS</w:t>
      </w:r>
      <w:proofErr w:type="spellEnd"/>
      <w:r w:rsidRPr="00324105">
        <w:rPr>
          <w:rFonts w:eastAsia="Times New Roman" w:cstheme="minorHAnsi"/>
          <w:color w:val="000000"/>
          <w:lang w:eastAsia="en-ZA"/>
        </w:rPr>
        <w:tab/>
        <w:t>Quasi-Zenith Satellite System</w:t>
      </w:r>
      <w:r w:rsidRPr="00324105">
        <w:rPr>
          <w:rFonts w:eastAsia="Times New Roman" w:cstheme="minorHAnsi"/>
          <w:b/>
          <w:bCs/>
          <w:color w:val="000000"/>
          <w:vertAlign w:val="superscript"/>
          <w:lang w:eastAsia="en-ZA"/>
        </w:rPr>
        <w:t xml:space="preserve"> </w:t>
      </w:r>
    </w:p>
    <w:p w14:paraId="0126EEDB" w14:textId="3E59E3B3"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RAIM</w:t>
      </w:r>
      <w:proofErr w:type="spellEnd"/>
      <w:r w:rsidRPr="00324105">
        <w:rPr>
          <w:rFonts w:eastAsia="Times New Roman" w:cstheme="minorHAnsi"/>
          <w:color w:val="000000"/>
          <w:lang w:eastAsia="en-ZA"/>
        </w:rPr>
        <w:tab/>
        <w:t xml:space="preserve">Receiver </w:t>
      </w:r>
      <w:r w:rsidR="00B76C9E" w:rsidRPr="00324105">
        <w:rPr>
          <w:rFonts w:eastAsia="Times New Roman" w:cstheme="minorHAnsi"/>
          <w:color w:val="000000"/>
          <w:lang w:eastAsia="en-ZA"/>
        </w:rPr>
        <w:t>Autonomous Integrity Monitoring</w:t>
      </w:r>
    </w:p>
    <w:p w14:paraId="4DA5ED79"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SOLAS</w:t>
      </w:r>
      <w:r w:rsidRPr="00324105">
        <w:rPr>
          <w:rFonts w:eastAsia="Times New Roman" w:cstheme="minorHAnsi"/>
          <w:color w:val="000000"/>
          <w:lang w:eastAsia="en-ZA"/>
        </w:rPr>
        <w:tab/>
        <w:t>International Convention for the Safety of Life at Sea</w:t>
      </w:r>
    </w:p>
    <w:p w14:paraId="71941159"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STCW</w:t>
      </w:r>
      <w:proofErr w:type="spellEnd"/>
      <w:r w:rsidRPr="00324105">
        <w:rPr>
          <w:rFonts w:eastAsia="Times New Roman" w:cstheme="minorHAnsi"/>
          <w:color w:val="000000"/>
          <w:lang w:eastAsia="en-ZA"/>
        </w:rPr>
        <w:tab/>
        <w:t>International Convention on Standards for Training, Certification and Watchkeeping for Seafarers</w:t>
      </w:r>
    </w:p>
    <w:p w14:paraId="586A7931"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proofErr w:type="spellStart"/>
      <w:r w:rsidRPr="00324105">
        <w:rPr>
          <w:rFonts w:eastAsia="Times New Roman" w:cstheme="minorHAnsi"/>
          <w:color w:val="000000"/>
          <w:lang w:eastAsia="en-ZA"/>
        </w:rPr>
        <w:t>TRB</w:t>
      </w:r>
      <w:proofErr w:type="spellEnd"/>
      <w:r w:rsidRPr="00324105">
        <w:rPr>
          <w:rFonts w:eastAsia="Times New Roman" w:cstheme="minorHAnsi"/>
          <w:color w:val="000000"/>
          <w:lang w:eastAsia="en-ZA"/>
        </w:rPr>
        <w:tab/>
        <w:t>Training Record Book</w:t>
      </w:r>
    </w:p>
    <w:p w14:paraId="07B8425E"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UN</w:t>
      </w:r>
      <w:r w:rsidRPr="00324105">
        <w:rPr>
          <w:rFonts w:eastAsia="Times New Roman" w:cstheme="minorHAnsi"/>
          <w:color w:val="000000"/>
          <w:lang w:eastAsia="en-ZA"/>
        </w:rPr>
        <w:tab/>
        <w:t>United Nations</w:t>
      </w:r>
    </w:p>
    <w:p w14:paraId="42D6C366" w14:textId="77777777" w:rsidR="005E3265" w:rsidRPr="00324105" w:rsidRDefault="005E3265" w:rsidP="00CD7E5A">
      <w:pPr>
        <w:tabs>
          <w:tab w:val="left" w:pos="1173"/>
        </w:tabs>
        <w:spacing w:before="120" w:line="240" w:lineRule="auto"/>
        <w:ind w:left="1560" w:hanging="1452"/>
        <w:rPr>
          <w:rFonts w:eastAsia="Times New Roman" w:cstheme="minorHAnsi"/>
          <w:color w:val="000000"/>
          <w:lang w:eastAsia="en-ZA"/>
        </w:rPr>
      </w:pPr>
      <w:r w:rsidRPr="00324105">
        <w:rPr>
          <w:rFonts w:eastAsia="Times New Roman" w:cstheme="minorHAnsi"/>
          <w:color w:val="000000"/>
          <w:lang w:eastAsia="en-ZA"/>
        </w:rPr>
        <w:t>UV</w:t>
      </w:r>
      <w:r w:rsidRPr="00324105">
        <w:rPr>
          <w:rFonts w:eastAsia="Times New Roman" w:cstheme="minorHAnsi"/>
          <w:color w:val="000000"/>
          <w:lang w:eastAsia="en-ZA"/>
        </w:rPr>
        <w:tab/>
        <w:t>Ultraviolet</w:t>
      </w:r>
    </w:p>
    <w:p w14:paraId="4413032F" w14:textId="77777777" w:rsidR="005E3265" w:rsidRPr="00324105" w:rsidRDefault="005E3265" w:rsidP="00CD7E5A">
      <w:pPr>
        <w:tabs>
          <w:tab w:val="left" w:pos="1173"/>
        </w:tabs>
        <w:spacing w:before="120" w:line="240" w:lineRule="auto"/>
        <w:ind w:left="1560" w:hanging="1452"/>
        <w:rPr>
          <w:rFonts w:eastAsia="Times New Roman" w:cstheme="minorHAnsi"/>
          <w:color w:val="231F20"/>
          <w:lang w:eastAsia="en-ZA"/>
        </w:rPr>
      </w:pPr>
      <w:r w:rsidRPr="00324105">
        <w:rPr>
          <w:rFonts w:eastAsia="Times New Roman" w:cstheme="minorHAnsi"/>
          <w:color w:val="231F20"/>
          <w:lang w:eastAsia="en-ZA"/>
        </w:rPr>
        <w:t>VTS</w:t>
      </w:r>
      <w:r w:rsidRPr="00324105">
        <w:rPr>
          <w:rFonts w:eastAsia="Times New Roman" w:cstheme="minorHAnsi"/>
          <w:color w:val="231F20"/>
          <w:lang w:eastAsia="en-ZA"/>
        </w:rPr>
        <w:tab/>
      </w:r>
      <w:r w:rsidRPr="00324105">
        <w:rPr>
          <w:rFonts w:eastAsia="Times New Roman" w:cstheme="minorHAnsi"/>
          <w:color w:val="231F20"/>
          <w:spacing w:val="2"/>
          <w:w w:val="105"/>
          <w:lang w:eastAsia="en-ZA"/>
        </w:rPr>
        <w:t>Vessel Traffic Services</w:t>
      </w:r>
    </w:p>
    <w:p w14:paraId="286E07D4" w14:textId="77777777" w:rsidR="005E3265" w:rsidRPr="00324105" w:rsidRDefault="005E3265" w:rsidP="00CD7E5A">
      <w:pPr>
        <w:tabs>
          <w:tab w:val="left" w:pos="1173"/>
        </w:tabs>
        <w:spacing w:before="120" w:line="240" w:lineRule="auto"/>
        <w:ind w:left="1560" w:hanging="1452"/>
        <w:rPr>
          <w:rFonts w:eastAsia="Times New Roman" w:cstheme="minorHAnsi"/>
          <w:color w:val="212121"/>
          <w:lang w:eastAsia="en-ZA"/>
        </w:rPr>
      </w:pPr>
      <w:r w:rsidRPr="00324105">
        <w:rPr>
          <w:rFonts w:eastAsia="Times New Roman" w:cstheme="minorHAnsi"/>
          <w:color w:val="212121"/>
          <w:lang w:eastAsia="en-ZA"/>
        </w:rPr>
        <w:t>WWA</w:t>
      </w:r>
      <w:r w:rsidRPr="00324105">
        <w:rPr>
          <w:rFonts w:eastAsia="Times New Roman" w:cstheme="minorHAnsi"/>
          <w:color w:val="212121"/>
          <w:lang w:eastAsia="en-ZA"/>
        </w:rPr>
        <w:tab/>
        <w:t>IALA World-Wide Academy</w:t>
      </w:r>
    </w:p>
    <w:p w14:paraId="716FC530" w14:textId="77777777" w:rsidR="002C0587" w:rsidRPr="00324105" w:rsidRDefault="002C0587" w:rsidP="00942C07">
      <w:pPr>
        <w:pStyle w:val="Overskrift1"/>
        <w:numPr>
          <w:ilvl w:val="0"/>
          <w:numId w:val="21"/>
        </w:numPr>
        <w:ind w:left="709" w:hanging="709"/>
        <w:jc w:val="both"/>
      </w:pPr>
      <w:bookmarkStart w:id="138" w:name="_Toc521059661"/>
      <w:bookmarkStart w:id="139" w:name="_Toc521060796"/>
      <w:bookmarkStart w:id="140" w:name="_Toc521061865"/>
      <w:bookmarkStart w:id="141" w:name="_Toc20315234"/>
      <w:bookmarkStart w:id="142" w:name="_Toc75805139"/>
      <w:bookmarkStart w:id="143" w:name="_Toc79587903"/>
      <w:bookmarkStart w:id="144" w:name="_Toc80010494"/>
      <w:bookmarkStart w:id="145" w:name="_Toc117752207"/>
      <w:r w:rsidRPr="00324105">
        <w:t>REFERENCES</w:t>
      </w:r>
      <w:bookmarkEnd w:id="138"/>
      <w:bookmarkEnd w:id="139"/>
      <w:bookmarkEnd w:id="140"/>
      <w:bookmarkEnd w:id="141"/>
      <w:bookmarkEnd w:id="142"/>
      <w:bookmarkEnd w:id="143"/>
      <w:bookmarkEnd w:id="144"/>
      <w:bookmarkEnd w:id="145"/>
    </w:p>
    <w:p w14:paraId="67ECC7CF" w14:textId="77777777" w:rsidR="002C0587" w:rsidRPr="00324105" w:rsidRDefault="002C0587" w:rsidP="00942C07">
      <w:pPr>
        <w:pStyle w:val="Heading1separatationline"/>
        <w:jc w:val="both"/>
      </w:pPr>
    </w:p>
    <w:p w14:paraId="01BA3655" w14:textId="77777777" w:rsidR="002C0587" w:rsidRPr="00324105" w:rsidRDefault="002C0587" w:rsidP="00942C07">
      <w:pPr>
        <w:pStyle w:val="Reference"/>
        <w:numPr>
          <w:ilvl w:val="0"/>
          <w:numId w:val="19"/>
        </w:numPr>
        <w:tabs>
          <w:tab w:val="left" w:pos="0"/>
        </w:tabs>
        <w:jc w:val="both"/>
      </w:pPr>
      <w:r w:rsidRPr="00324105">
        <w:t>SOLAS 1974- International Convention for the Safety of Life at Sea</w:t>
      </w:r>
      <w:r w:rsidRPr="00324105">
        <w:rPr>
          <w:rFonts w:ascii="Arial-BoldMT" w:hAnsi="Arial-BoldMT" w:cs="Arial-BoldMT"/>
          <w:bCs/>
          <w:sz w:val="24"/>
          <w:szCs w:val="36"/>
        </w:rPr>
        <w:t xml:space="preserve"> </w:t>
      </w:r>
      <w:r w:rsidRPr="00324105">
        <w:t xml:space="preserve">Chapter V, Regulation 13 - Establishment and operation of aids to navigation. </w:t>
      </w:r>
    </w:p>
    <w:p w14:paraId="5FC2FE18" w14:textId="77777777" w:rsidR="002C0587" w:rsidRPr="00324105" w:rsidRDefault="002C0587" w:rsidP="00942C07">
      <w:pPr>
        <w:pStyle w:val="Reference"/>
        <w:numPr>
          <w:ilvl w:val="0"/>
          <w:numId w:val="19"/>
        </w:numPr>
        <w:tabs>
          <w:tab w:val="left" w:pos="0"/>
        </w:tabs>
        <w:jc w:val="both"/>
      </w:pPr>
      <w:proofErr w:type="spellStart"/>
      <w:r w:rsidRPr="00324105">
        <w:t>STCW</w:t>
      </w:r>
      <w:proofErr w:type="spellEnd"/>
      <w:r w:rsidRPr="00324105">
        <w:t xml:space="preserve"> 1978 - International Convention on Standards of Training, Certification and Watchkeeping for Seafarers (</w:t>
      </w:r>
      <w:proofErr w:type="spellStart"/>
      <w:r w:rsidRPr="00324105">
        <w:t>STCW</w:t>
      </w:r>
      <w:proofErr w:type="spellEnd"/>
      <w:r w:rsidRPr="00324105">
        <w:t>), 1978, as amended</w:t>
      </w:r>
      <w:r w:rsidR="002777AC" w:rsidRPr="00324105">
        <w:t xml:space="preserve"> </w:t>
      </w:r>
    </w:p>
    <w:p w14:paraId="569AC6CC" w14:textId="77777777" w:rsidR="0039444F" w:rsidRPr="00324105" w:rsidRDefault="0039444F" w:rsidP="00942C07">
      <w:pPr>
        <w:pStyle w:val="Reference"/>
        <w:numPr>
          <w:ilvl w:val="0"/>
          <w:numId w:val="19"/>
        </w:numPr>
        <w:tabs>
          <w:tab w:val="left" w:pos="0"/>
        </w:tabs>
        <w:spacing w:line="216" w:lineRule="atLeast"/>
        <w:jc w:val="both"/>
      </w:pPr>
      <w:r w:rsidRPr="00324105">
        <w:t>R1021 - Marine-AtoN-Awareness-for-Mariners-Ed1.0-December-2020</w:t>
      </w:r>
    </w:p>
    <w:p w14:paraId="0AC9560E" w14:textId="77777777" w:rsidR="00C46F02" w:rsidRPr="00324105" w:rsidRDefault="00C46F02" w:rsidP="00942C07">
      <w:pPr>
        <w:pStyle w:val="Reference"/>
        <w:numPr>
          <w:ilvl w:val="0"/>
          <w:numId w:val="19"/>
        </w:numPr>
        <w:tabs>
          <w:tab w:val="left" w:pos="0"/>
        </w:tabs>
        <w:spacing w:line="216" w:lineRule="atLeast"/>
        <w:jc w:val="both"/>
      </w:pPr>
      <w:r w:rsidRPr="00324105">
        <w:t>R0129 (R-129) - GNSS-Vulnerability-and-Mitigation-Measures – Edition 3.1-December-2012</w:t>
      </w:r>
    </w:p>
    <w:p w14:paraId="68F717AC" w14:textId="77777777" w:rsidR="0039444F" w:rsidRPr="00324105" w:rsidRDefault="0039444F" w:rsidP="00942C07">
      <w:pPr>
        <w:pStyle w:val="Reference"/>
        <w:numPr>
          <w:ilvl w:val="0"/>
          <w:numId w:val="19"/>
        </w:numPr>
        <w:tabs>
          <w:tab w:val="left" w:pos="0"/>
        </w:tabs>
        <w:spacing w:line="216" w:lineRule="atLeast"/>
        <w:jc w:val="both"/>
      </w:pPr>
      <w:r w:rsidRPr="00324105">
        <w:t xml:space="preserve">G1149 Ed.1 Guideline G1149 on VTS Training for Deck Officers </w:t>
      </w:r>
    </w:p>
    <w:p w14:paraId="6A54115A" w14:textId="057F3B2A" w:rsidR="002906B9" w:rsidRPr="00324105" w:rsidRDefault="002777AC" w:rsidP="00942C07">
      <w:pPr>
        <w:pStyle w:val="Reference"/>
        <w:numPr>
          <w:ilvl w:val="0"/>
          <w:numId w:val="19"/>
        </w:numPr>
        <w:tabs>
          <w:tab w:val="left" w:pos="0"/>
        </w:tabs>
        <w:spacing w:line="216" w:lineRule="atLeast"/>
        <w:jc w:val="both"/>
      </w:pPr>
      <w:r w:rsidRPr="00324105">
        <w:t>I</w:t>
      </w:r>
      <w:r w:rsidRPr="00324105">
        <w:rPr>
          <w:spacing w:val="-2"/>
        </w:rPr>
        <w:t>A</w:t>
      </w:r>
      <w:r w:rsidRPr="00324105">
        <w:rPr>
          <w:spacing w:val="3"/>
        </w:rPr>
        <w:t>L</w:t>
      </w:r>
      <w:r w:rsidRPr="00324105">
        <w:t>A</w:t>
      </w:r>
      <w:r w:rsidRPr="00324105">
        <w:rPr>
          <w:spacing w:val="-3"/>
        </w:rPr>
        <w:t xml:space="preserve"> </w:t>
      </w:r>
      <w:r w:rsidRPr="00324105">
        <w:rPr>
          <w:spacing w:val="1"/>
        </w:rPr>
        <w:t>Ma</w:t>
      </w:r>
      <w:r w:rsidRPr="00324105">
        <w:t>riti</w:t>
      </w:r>
      <w:r w:rsidRPr="00324105">
        <w:rPr>
          <w:spacing w:val="1"/>
        </w:rPr>
        <w:t>m</w:t>
      </w:r>
      <w:r w:rsidRPr="00324105">
        <w:t>e</w:t>
      </w:r>
      <w:r w:rsidRPr="00324105">
        <w:rPr>
          <w:spacing w:val="1"/>
        </w:rPr>
        <w:t xml:space="preserve"> </w:t>
      </w:r>
      <w:r w:rsidRPr="00324105">
        <w:t>Bu</w:t>
      </w:r>
      <w:r w:rsidRPr="00324105">
        <w:rPr>
          <w:spacing w:val="3"/>
        </w:rPr>
        <w:t>o</w:t>
      </w:r>
      <w:r w:rsidRPr="00324105">
        <w:rPr>
          <w:spacing w:val="-9"/>
        </w:rPr>
        <w:t>y</w:t>
      </w:r>
      <w:r w:rsidRPr="00324105">
        <w:rPr>
          <w:spacing w:val="1"/>
        </w:rPr>
        <w:t>a</w:t>
      </w:r>
      <w:r w:rsidRPr="00324105">
        <w:t>ge</w:t>
      </w:r>
      <w:r w:rsidRPr="00324105">
        <w:rPr>
          <w:spacing w:val="1"/>
        </w:rPr>
        <w:t xml:space="preserve"> </w:t>
      </w:r>
      <w:r w:rsidRPr="00324105">
        <w:rPr>
          <w:spacing w:val="5"/>
        </w:rPr>
        <w:t>S</w:t>
      </w:r>
      <w:r w:rsidRPr="00324105">
        <w:rPr>
          <w:spacing w:val="-6"/>
        </w:rPr>
        <w:t>y</w:t>
      </w:r>
      <w:r w:rsidRPr="00324105">
        <w:rPr>
          <w:spacing w:val="1"/>
        </w:rPr>
        <w:t>s</w:t>
      </w:r>
      <w:r w:rsidRPr="00324105">
        <w:rPr>
          <w:spacing w:val="2"/>
        </w:rPr>
        <w:t>t</w:t>
      </w:r>
      <w:r w:rsidRPr="00324105">
        <w:rPr>
          <w:spacing w:val="1"/>
        </w:rPr>
        <w:t>e</w:t>
      </w:r>
      <w:r w:rsidRPr="00324105">
        <w:t>m</w:t>
      </w:r>
      <w:r w:rsidRPr="00324105">
        <w:rPr>
          <w:spacing w:val="1"/>
        </w:rPr>
        <w:t xml:space="preserve"> </w:t>
      </w:r>
      <w:r w:rsidRPr="00324105">
        <w:t>(</w:t>
      </w:r>
      <w:r w:rsidRPr="00324105">
        <w:rPr>
          <w:spacing w:val="1"/>
        </w:rPr>
        <w:t>M</w:t>
      </w:r>
      <w:r w:rsidRPr="00324105">
        <w:t xml:space="preserve">BS) </w:t>
      </w:r>
    </w:p>
    <w:p w14:paraId="362A8ACE" w14:textId="77777777" w:rsidR="008D7EBB" w:rsidRPr="00324105" w:rsidRDefault="008D7EBB" w:rsidP="00942C07">
      <w:pPr>
        <w:pStyle w:val="Reference"/>
        <w:numPr>
          <w:ilvl w:val="0"/>
          <w:numId w:val="19"/>
        </w:numPr>
        <w:tabs>
          <w:tab w:val="left" w:pos="0"/>
        </w:tabs>
        <w:spacing w:line="216" w:lineRule="atLeast"/>
        <w:jc w:val="both"/>
      </w:pPr>
      <w:r w:rsidRPr="00324105">
        <w:t>IALA Dictionary</w:t>
      </w:r>
    </w:p>
    <w:p w14:paraId="191BC3E6" w14:textId="77777777" w:rsidR="009827A7" w:rsidRPr="00324105" w:rsidRDefault="009827A7" w:rsidP="00942C07">
      <w:pPr>
        <w:pStyle w:val="Reference"/>
        <w:numPr>
          <w:ilvl w:val="0"/>
          <w:numId w:val="19"/>
        </w:numPr>
        <w:tabs>
          <w:tab w:val="left" w:pos="0"/>
        </w:tabs>
        <w:spacing w:line="216" w:lineRule="atLeast"/>
        <w:jc w:val="both"/>
      </w:pPr>
      <w:r w:rsidRPr="00324105">
        <w:t xml:space="preserve">IALA </w:t>
      </w:r>
      <w:proofErr w:type="spellStart"/>
      <w:r w:rsidR="007900BD" w:rsidRPr="00324105">
        <w:t>NAVGUIDE</w:t>
      </w:r>
      <w:proofErr w:type="spellEnd"/>
    </w:p>
    <w:p w14:paraId="593717D5" w14:textId="77777777" w:rsidR="002536C2" w:rsidRPr="00324105" w:rsidRDefault="002536C2" w:rsidP="00942C07">
      <w:pPr>
        <w:pStyle w:val="Reference"/>
        <w:numPr>
          <w:ilvl w:val="0"/>
          <w:numId w:val="19"/>
        </w:numPr>
        <w:tabs>
          <w:tab w:val="left" w:pos="0"/>
        </w:tabs>
        <w:spacing w:line="216" w:lineRule="atLeast"/>
        <w:jc w:val="both"/>
      </w:pPr>
      <w:r w:rsidRPr="00324105">
        <w:t xml:space="preserve">IALA L1 </w:t>
      </w:r>
      <w:proofErr w:type="spellStart"/>
      <w:r w:rsidRPr="00324105">
        <w:t>AtoN</w:t>
      </w:r>
      <w:proofErr w:type="spellEnd"/>
      <w:r w:rsidRPr="00324105">
        <w:t xml:space="preserve"> Manager </w:t>
      </w:r>
      <w:r w:rsidR="00033B28" w:rsidRPr="00324105">
        <w:t xml:space="preserve">training course </w:t>
      </w:r>
      <w:r w:rsidR="004A1994" w:rsidRPr="00324105">
        <w:t>material</w:t>
      </w:r>
    </w:p>
    <w:p w14:paraId="319A38F2" w14:textId="77777777" w:rsidR="0039444F" w:rsidRPr="00324105" w:rsidRDefault="00613874" w:rsidP="00942C07">
      <w:pPr>
        <w:pStyle w:val="Reference"/>
        <w:numPr>
          <w:ilvl w:val="0"/>
          <w:numId w:val="19"/>
        </w:numPr>
        <w:tabs>
          <w:tab w:val="left" w:pos="0"/>
        </w:tabs>
        <w:spacing w:line="216" w:lineRule="atLeast"/>
        <w:jc w:val="both"/>
      </w:pPr>
      <w:r w:rsidRPr="00324105">
        <w:t>IALA G1061-Light-Applications-Illumination-of-Structures_Dec2008</w:t>
      </w:r>
    </w:p>
    <w:p w14:paraId="04876B58" w14:textId="77777777" w:rsidR="007900BD" w:rsidRPr="00324105" w:rsidRDefault="007900BD" w:rsidP="00942C07">
      <w:pPr>
        <w:pStyle w:val="Reference"/>
        <w:numPr>
          <w:ilvl w:val="0"/>
          <w:numId w:val="19"/>
        </w:numPr>
        <w:tabs>
          <w:tab w:val="left" w:pos="0"/>
        </w:tabs>
        <w:spacing w:line="216" w:lineRule="atLeast"/>
        <w:jc w:val="both"/>
      </w:pPr>
      <w:r w:rsidRPr="00324105">
        <w:t>ARM</w:t>
      </w:r>
      <w:r w:rsidR="00754C55" w:rsidRPr="00324105">
        <w:t xml:space="preserve"> </w:t>
      </w:r>
      <w:r w:rsidRPr="00324105">
        <w:t>Task 1 5 4</w:t>
      </w:r>
      <w:r w:rsidR="00754C55" w:rsidRPr="00324105">
        <w:t xml:space="preserve">: </w:t>
      </w:r>
      <w:proofErr w:type="spellStart"/>
      <w:r w:rsidRPr="00324105">
        <w:t>AtoN</w:t>
      </w:r>
      <w:proofErr w:type="spellEnd"/>
      <w:r w:rsidRPr="00324105">
        <w:t xml:space="preserve"> Awareness for Mariners</w:t>
      </w:r>
      <w:r w:rsidR="00754C55" w:rsidRPr="00324105">
        <w:t xml:space="preserve"> </w:t>
      </w:r>
      <w:r w:rsidRPr="00324105">
        <w:t>Gap Analysis</w:t>
      </w:r>
    </w:p>
    <w:p w14:paraId="5A2DB0C3" w14:textId="77777777" w:rsidR="008D7EBB" w:rsidRPr="00324105" w:rsidRDefault="008D7EBB" w:rsidP="00942C07">
      <w:pPr>
        <w:pStyle w:val="Reference"/>
        <w:numPr>
          <w:ilvl w:val="0"/>
          <w:numId w:val="19"/>
        </w:numPr>
        <w:tabs>
          <w:tab w:val="left" w:pos="0"/>
        </w:tabs>
        <w:spacing w:line="216" w:lineRule="atLeast"/>
        <w:jc w:val="both"/>
      </w:pPr>
      <w:r w:rsidRPr="00324105">
        <w:rPr>
          <w:rFonts w:cstheme="minorHAnsi"/>
          <w:szCs w:val="22"/>
        </w:rPr>
        <w:t>South African List of Lights and Radio Signals</w:t>
      </w:r>
    </w:p>
    <w:p w14:paraId="1A674624" w14:textId="4F6483B8" w:rsidR="00BD3624" w:rsidRPr="00324105" w:rsidRDefault="00E73923" w:rsidP="00942C07">
      <w:pPr>
        <w:pStyle w:val="Reference"/>
        <w:numPr>
          <w:ilvl w:val="0"/>
          <w:numId w:val="19"/>
        </w:numPr>
        <w:tabs>
          <w:tab w:val="left" w:pos="0"/>
        </w:tabs>
        <w:spacing w:line="216" w:lineRule="atLeast"/>
        <w:jc w:val="both"/>
      </w:pPr>
      <w:r w:rsidRPr="00324105">
        <w:rPr>
          <w:rFonts w:cstheme="minorHAnsi"/>
          <w:szCs w:val="22"/>
        </w:rPr>
        <w:t xml:space="preserve">IALA </w:t>
      </w:r>
      <w:r w:rsidR="00BD3624" w:rsidRPr="00324105">
        <w:rPr>
          <w:rFonts w:cstheme="minorHAnsi"/>
          <w:szCs w:val="22"/>
        </w:rPr>
        <w:t>G1041 – Sector Lig</w:t>
      </w:r>
      <w:r w:rsidRPr="00324105">
        <w:rPr>
          <w:rFonts w:cstheme="minorHAnsi"/>
          <w:szCs w:val="22"/>
        </w:rPr>
        <w:t>h</w:t>
      </w:r>
      <w:r w:rsidR="00BD3624" w:rsidRPr="00324105">
        <w:rPr>
          <w:rFonts w:cstheme="minorHAnsi"/>
          <w:szCs w:val="22"/>
        </w:rPr>
        <w:t>ts</w:t>
      </w:r>
    </w:p>
    <w:p w14:paraId="25E2FF9C" w14:textId="3B045FFB" w:rsidR="00E877DC" w:rsidRPr="00324105" w:rsidRDefault="00E73923" w:rsidP="003D0635">
      <w:pPr>
        <w:pStyle w:val="Reference"/>
        <w:numPr>
          <w:ilvl w:val="0"/>
          <w:numId w:val="19"/>
        </w:numPr>
        <w:tabs>
          <w:tab w:val="left" w:pos="0"/>
        </w:tabs>
        <w:spacing w:line="216" w:lineRule="atLeast"/>
        <w:jc w:val="both"/>
      </w:pPr>
      <w:r w:rsidRPr="00324105">
        <w:rPr>
          <w:bCs/>
        </w:rPr>
        <w:t xml:space="preserve">Oceans and the law of the sea; A/RES/75/239; 5 January 2021 </w:t>
      </w:r>
      <w:r w:rsidR="00C342E9" w:rsidRPr="00324105">
        <w:br w:type="page"/>
      </w:r>
    </w:p>
    <w:p w14:paraId="1074C430" w14:textId="77777777" w:rsidR="00D07F96" w:rsidRPr="00324105" w:rsidRDefault="00D07F96" w:rsidP="00E45D3C">
      <w:pPr>
        <w:pStyle w:val="AppendixtitleHead1"/>
        <w:ind w:left="1701" w:hanging="1701"/>
      </w:pPr>
      <w:bookmarkStart w:id="146" w:name="_Toc80010495"/>
      <w:bookmarkStart w:id="147" w:name="_Toc117752208"/>
      <w:r w:rsidRPr="00324105">
        <w:lastRenderedPageBreak/>
        <w:t>Sector filters fitted inside a lighthouse lantern</w:t>
      </w:r>
      <w:bookmarkEnd w:id="146"/>
      <w:bookmarkEnd w:id="147"/>
    </w:p>
    <w:p w14:paraId="6A9727F9" w14:textId="77777777" w:rsidR="00D07F96" w:rsidRPr="00324105" w:rsidRDefault="00D07F96" w:rsidP="00D07F96">
      <w:pPr>
        <w:pStyle w:val="Brdtekst"/>
        <w:jc w:val="center"/>
      </w:pPr>
      <w:r w:rsidRPr="00324105">
        <w:rPr>
          <w:noProof/>
          <w:lang w:eastAsia="en-GB"/>
        </w:rPr>
        <w:drawing>
          <wp:inline distT="0" distB="0" distL="0" distR="0" wp14:anchorId="16B2105B" wp14:editId="482A2470">
            <wp:extent cx="6480175" cy="43199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480175" cy="4319905"/>
                    </a:xfrm>
                    <a:prstGeom prst="rect">
                      <a:avLst/>
                    </a:prstGeom>
                    <a:noFill/>
                    <a:ln>
                      <a:noFill/>
                    </a:ln>
                  </pic:spPr>
                </pic:pic>
              </a:graphicData>
            </a:graphic>
          </wp:inline>
        </w:drawing>
      </w:r>
    </w:p>
    <w:p w14:paraId="56B36C13" w14:textId="05CB2B0C" w:rsidR="00E33891" w:rsidRPr="00324105" w:rsidRDefault="00E33891" w:rsidP="001B6BB3">
      <w:pPr>
        <w:pStyle w:val="Brdtekst"/>
        <w:jc w:val="center"/>
        <w:rPr>
          <w:highlight w:val="yellow"/>
        </w:rPr>
      </w:pPr>
      <w:r w:rsidRPr="00324105">
        <w:rPr>
          <w:rFonts w:eastAsia="Arial" w:cs="Arial"/>
          <w:i/>
          <w:iCs/>
          <w:lang w:eastAsia="ko-KR"/>
        </w:rPr>
        <w:t xml:space="preserve">Photo </w:t>
      </w:r>
      <w:r w:rsidR="007C1430" w:rsidRPr="00324105">
        <w:rPr>
          <w:rFonts w:eastAsia="Arial" w:cs="Arial"/>
          <w:i/>
          <w:iCs/>
          <w:lang w:eastAsia="ko-KR"/>
        </w:rPr>
        <w:t>c</w:t>
      </w:r>
      <w:r w:rsidRPr="00324105">
        <w:rPr>
          <w:rFonts w:eastAsia="Arial" w:cs="Arial"/>
          <w:i/>
          <w:iCs/>
          <w:lang w:eastAsia="ko-KR"/>
        </w:rPr>
        <w:t>ourtesy of Norwegian Coastal Administration</w:t>
      </w:r>
    </w:p>
    <w:p w14:paraId="43E560AF" w14:textId="16E12775" w:rsidR="00D07F96" w:rsidRPr="00324105" w:rsidRDefault="00D07F96" w:rsidP="00D07F96">
      <w:pPr>
        <w:pStyle w:val="Brdtekst"/>
        <w:rPr>
          <w:highlight w:val="yellow"/>
        </w:rPr>
      </w:pPr>
      <w:r w:rsidRPr="00324105">
        <w:rPr>
          <w:highlight w:val="yellow"/>
        </w:rPr>
        <w:br w:type="page"/>
      </w:r>
    </w:p>
    <w:p w14:paraId="51BB029F" w14:textId="77777777" w:rsidR="00E877DC" w:rsidRPr="00324105" w:rsidRDefault="00D07F96" w:rsidP="00E45D3C">
      <w:pPr>
        <w:pStyle w:val="AppendixtitleHead1"/>
        <w:ind w:left="1701" w:hanging="1701"/>
      </w:pPr>
      <w:bookmarkStart w:id="148" w:name="_Toc80010496"/>
      <w:bookmarkStart w:id="149" w:name="_Toc117752209"/>
      <w:r w:rsidRPr="00324105">
        <w:lastRenderedPageBreak/>
        <w:t>Sector lights being used in NORWEGIAN waters</w:t>
      </w:r>
      <w:bookmarkEnd w:id="148"/>
      <w:bookmarkEnd w:id="149"/>
    </w:p>
    <w:bookmarkStart w:id="150" w:name="_Hlk60401020"/>
    <w:p w14:paraId="0E6080EE" w14:textId="743AAF75" w:rsidR="003B440E" w:rsidRPr="00324105" w:rsidRDefault="00613874" w:rsidP="003B440E">
      <w:pPr>
        <w:pStyle w:val="Brdtekst"/>
        <w:jc w:val="center"/>
      </w:pPr>
      <w:r w:rsidRPr="00324105">
        <w:rPr>
          <w:noProof/>
          <w:lang w:eastAsia="en-GB"/>
        </w:rPr>
        <mc:AlternateContent>
          <mc:Choice Requires="wps">
            <w:drawing>
              <wp:anchor distT="0" distB="0" distL="114300" distR="114300" simplePos="0" relativeHeight="251660288" behindDoc="0" locked="0" layoutInCell="1" allowOverlap="1" wp14:anchorId="13C4AB11" wp14:editId="7AE35E80">
                <wp:simplePos x="0" y="0"/>
                <wp:positionH relativeFrom="column">
                  <wp:posOffset>3912235</wp:posOffset>
                </wp:positionH>
                <wp:positionV relativeFrom="paragraph">
                  <wp:posOffset>1132205</wp:posOffset>
                </wp:positionV>
                <wp:extent cx="1828800" cy="388620"/>
                <wp:effectExtent l="38100" t="0" r="19050" b="87630"/>
                <wp:wrapNone/>
                <wp:docPr id="23" name="Straight Arrow Connector 23"/>
                <wp:cNvGraphicFramePr/>
                <a:graphic xmlns:a="http://schemas.openxmlformats.org/drawingml/2006/main">
                  <a:graphicData uri="http://schemas.microsoft.com/office/word/2010/wordprocessingShape">
                    <wps:wsp>
                      <wps:cNvCnPr/>
                      <wps:spPr>
                        <a:xfrm flipH="1">
                          <a:off x="0" y="0"/>
                          <a:ext cx="1828800" cy="38862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type w14:anchorId="093BCD51" id="_x0000_t32" coordsize="21600,21600" o:spt="32" o:oned="t" path="m,l21600,21600e" filled="f">
                <v:path arrowok="t" fillok="f" o:connecttype="none"/>
                <o:lock v:ext="edit" shapetype="t"/>
              </v:shapetype>
              <v:shape id="Straight Arrow Connector 23" o:spid="_x0000_s1026" type="#_x0000_t32" style="position:absolute;margin-left:308.05pt;margin-top:89.15pt;width:2in;height:30.6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suc3QEAABcEAAAOAAAAZHJzL2Uyb0RvYy54bWysU0GO1DAQvCPxByt3JpkgLVE0mT3MsnBA&#10;sILlAV6nnVhybMtuJsnvaTuZDAsICcTFiu2uqq5y53A7DZqdwQdlTZPtd0XGwAjbKtM12dfH+1dV&#10;xgJy03JtDTTZDCG7Pb58cRhdDaXtrW7BMyIxoR5dk/WIrs7zIHoYeNhZB4YupfUDR9r6Lm89H4l9&#10;0HlZFDf5aH3rvBUQAp3eLZfZMfFLCQI/SRkAmW4y6g3T6tP6FNf8eOB157nrlVjb4P/QxcCVIdGN&#10;6o4jZ9+8+oVqUMLbYCXuhB1yK6USkDyQm33xk5svPXeQvFA4wW0xhf9HKz6eT+bBUwyjC3VwDz66&#10;mKQfmNTKvac3Tb6oUzal2OYtNpiQCTrcV2VVFZSuoLvXVXVTplzzhSfyOR/wHdiBxY8mC+i56no8&#10;WWPohaxfNPj5Q0DqhIAXQARrw0YSKd+QRNwHq1V7r7ROmzgocNKenTk9MU77+KTE8KwKudJvTctw&#10;djSD6BU3nYa1UhsCXN2nL5w1LNqfQTLVRpeL+HM9LgQYvGhqQ9URJqm7Dbh2/SfgWh+hkIb2b8Ab&#10;Iilbgxt4UMb637V9jUku9ZcEFt8xgifbzmkuUjQ0fSnV9U+J4/3jPsGv//PxOwAAAP//AwBQSwME&#10;FAAGAAgAAAAhAGLa4FDhAAAACwEAAA8AAABkcnMvZG93bnJldi54bWxMj8tOwzAQRfdI/IM1SGwQ&#10;ddJCmoY4FUFl0wUShQ9wYpMH9jiK3ST9e4YVLGfu0Z0z+X6xhk169J1DAfEqAqaxdqrDRsDnx+t9&#10;CswHiUoah1rARXvYF9dXucyUm/FdT6fQMCpBn0kBbQhDxrmvW22lX7lBI2VfbrQy0Dg2XI1ypnJr&#10;+DqKEm5lh3ShlYN+aXX9fTpbAVU59fOQRgdz3JaXw13Zv5m5F+L2Znl+Ahb0Ev5g+NUndSjIqXJn&#10;VJ4ZAUmcxIRSsE03wIjYRQ+0qQSsN7tH4EXO//9Q/AAAAP//AwBQSwECLQAUAAYACAAAACEAtoM4&#10;kv4AAADhAQAAEwAAAAAAAAAAAAAAAAAAAAAAW0NvbnRlbnRfVHlwZXNdLnhtbFBLAQItABQABgAI&#10;AAAAIQA4/SH/1gAAAJQBAAALAAAAAAAAAAAAAAAAAC8BAABfcmVscy8ucmVsc1BLAQItABQABgAI&#10;AAAAIQBc3suc3QEAABcEAAAOAAAAAAAAAAAAAAAAAC4CAABkcnMvZTJvRG9jLnhtbFBLAQItABQA&#10;BgAIAAAAIQBi2uBQ4QAAAAsBAAAPAAAAAAAAAAAAAAAAADcEAABkcnMvZG93bnJldi54bWxQSwUG&#10;AAAAAAQABADzAAAARQUAAAAA&#10;" strokecolor="black [3213]" strokeweight="1pt">
                <v:stroke endarrow="block"/>
              </v:shape>
            </w:pict>
          </mc:Fallback>
        </mc:AlternateContent>
      </w:r>
      <w:r w:rsidRPr="00324105">
        <w:rPr>
          <w:noProof/>
          <w:lang w:eastAsia="en-GB"/>
        </w:rPr>
        <mc:AlternateContent>
          <mc:Choice Requires="wps">
            <w:drawing>
              <wp:anchor distT="45720" distB="45720" distL="114300" distR="114300" simplePos="0" relativeHeight="251659264" behindDoc="0" locked="0" layoutInCell="1" allowOverlap="1" wp14:anchorId="7FAD3E98" wp14:editId="34475537">
                <wp:simplePos x="0" y="0"/>
                <wp:positionH relativeFrom="margin">
                  <wp:posOffset>5756275</wp:posOffset>
                </wp:positionH>
                <wp:positionV relativeFrom="paragraph">
                  <wp:posOffset>941705</wp:posOffset>
                </wp:positionV>
                <wp:extent cx="990600"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noFill/>
                        <a:ln w="9525">
                          <a:noFill/>
                          <a:miter lim="800000"/>
                          <a:headEnd/>
                          <a:tailEnd/>
                        </a:ln>
                      </wps:spPr>
                      <wps:txbx>
                        <w:txbxContent>
                          <w:p w14:paraId="6D090BF2" w14:textId="77777777" w:rsidR="00EC743C" w:rsidRDefault="00EC743C">
                            <w:r w:rsidRPr="00612799">
                              <w:t xml:space="preserve">Store </w:t>
                            </w:r>
                            <w:proofErr w:type="spellStart"/>
                            <w:r w:rsidRPr="00612799">
                              <w:t>Lysøy</w:t>
                            </w:r>
                            <w:proofErr w:type="spellEnd"/>
                            <w:r w:rsidRPr="00612799">
                              <w:t xml:space="preserve"> sector light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FAD3E98" id="_x0000_t202" coordsize="21600,21600" o:spt="202" path="m,l,21600r21600,l21600,xe">
                <v:stroke joinstyle="miter"/>
                <v:path gradientshapeok="t" o:connecttype="rect"/>
              </v:shapetype>
              <v:shape id="Text Box 2" o:spid="_x0000_s1026" type="#_x0000_t202" style="position:absolute;left:0;text-align:left;margin-left:453.25pt;margin-top:74.15pt;width:78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Kyx+AEAAM0DAAAOAAAAZHJzL2Uyb0RvYy54bWysU9uO2yAQfa/Uf0C8N3aiJN1YcVbb3aaq&#10;tL1I237ABOMYFRgKJHb69R1wNhu1b1X9gMDDnJlz5rC+HYxmR+mDQlvz6aTkTFqBjbL7mn//tn1z&#10;w1mIYBvQaGXNTzLw283rV+veVXKGHepGekYgNlS9q3kXo6uKIohOGggTdNJSsEVvINLR74vGQ0/o&#10;RhezslwWPfrGeRQyBPr7MAb5JuO3rRTxS9sGGZmuOfUW8+rzuktrsVlDtffgOiXObcA/dGFAWSp6&#10;gXqACOzg1V9QRgmPAds4EWgKbFslZOZAbKblH2yeOnAycyFxgrvIFP4frPh8fHJfPYvDOxxogJlE&#10;cI8ofgRm8b4Du5d33mPfSWio8DRJVvQuVOfUJHWoQgLZ9Z+woSHDIWIGGlpvkirEkxE6DeB0EV0O&#10;kQn6uVqVy5IigkLTeTlfzvJUCqies50P8YNEw9Km5p6GmtHh+Bhi6gaq5yupmMWt0joPVlvWU4XF&#10;bJETriJGRfKdVqbmN2X6Rickku9tk5MjKD3uqYC2Z9aJ6Eg5DruBLib2O2xOxN/j6C96D7Tp0P/i&#10;rCdv1Tz8PICXnOmPljRcTefzZMZ8mC/eEmPmryO76whYQVA1j5yN2/uYDZy4BndHWm9VluGlk3Ov&#10;5JmsztnfyZTX53zr5RVufgMAAP//AwBQSwMEFAAGAAgAAAAhAKNyn3TfAAAADAEAAA8AAABkcnMv&#10;ZG93bnJldi54bWxMj8FOwzAMhu9IvENkJG4soWNlK02nCW3jCIyKc9aYtqJxoiTrytuTneBo/59+&#10;fy7XkxnYiD70liTczwQwpMbqnloJ9cfubgksREVaDZZQwg8GWFfXV6UqtD3TO46H2LJUQqFQEroY&#10;XcF5aDo0KsysQ0rZl/VGxTT6lmuvzqncDDwTIudG9ZQudMrhc4fN9+FkJLjo9o8v/vVts92Nov7c&#10;11nfbqW8vZk2T8AiTvEPhot+UocqOR3tiXRgg4SVyBcJTcHDcg7sQog8S6ujhHm+WgCvSv7/ieoX&#10;AAD//wMAUEsBAi0AFAAGAAgAAAAhALaDOJL+AAAA4QEAABMAAAAAAAAAAAAAAAAAAAAAAFtDb250&#10;ZW50X1R5cGVzXS54bWxQSwECLQAUAAYACAAAACEAOP0h/9YAAACUAQAACwAAAAAAAAAAAAAAAAAv&#10;AQAAX3JlbHMvLnJlbHNQSwECLQAUAAYACAAAACEARSSssfgBAADNAwAADgAAAAAAAAAAAAAAAAAu&#10;AgAAZHJzL2Uyb0RvYy54bWxQSwECLQAUAAYACAAAACEAo3KfdN8AAAAMAQAADwAAAAAAAAAAAAAA&#10;AABSBAAAZHJzL2Rvd25yZXYueG1sUEsFBgAAAAAEAAQA8wAAAF4FAAAAAA==&#10;" filled="f" stroked="f">
                <v:textbox style="mso-fit-shape-to-text:t">
                  <w:txbxContent>
                    <w:p w14:paraId="6D090BF2" w14:textId="77777777" w:rsidR="00EC743C" w:rsidRDefault="00EC743C">
                      <w:r w:rsidRPr="00612799">
                        <w:t xml:space="preserve">Store </w:t>
                      </w:r>
                      <w:proofErr w:type="spellStart"/>
                      <w:r w:rsidRPr="00612799">
                        <w:t>Lysøy</w:t>
                      </w:r>
                      <w:proofErr w:type="spellEnd"/>
                      <w:r w:rsidRPr="00612799">
                        <w:t xml:space="preserve"> sector light</w:t>
                      </w:r>
                    </w:p>
                  </w:txbxContent>
                </v:textbox>
                <w10:wrap anchorx="margin"/>
              </v:shape>
            </w:pict>
          </mc:Fallback>
        </mc:AlternateContent>
      </w:r>
      <w:r w:rsidR="003B440E" w:rsidRPr="00324105">
        <w:rPr>
          <w:noProof/>
          <w:lang w:eastAsia="en-GB"/>
        </w:rPr>
        <w:drawing>
          <wp:inline distT="0" distB="0" distL="0" distR="0" wp14:anchorId="2F9CEC88" wp14:editId="322AF72C">
            <wp:extent cx="6480175" cy="4860290"/>
            <wp:effectExtent l="0" t="9207" r="6667" b="6668"/>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6480175" cy="4860290"/>
                    </a:xfrm>
                    <a:prstGeom prst="rect">
                      <a:avLst/>
                    </a:prstGeom>
                    <a:noFill/>
                    <a:ln>
                      <a:noFill/>
                    </a:ln>
                  </pic:spPr>
                </pic:pic>
              </a:graphicData>
            </a:graphic>
          </wp:inline>
        </w:drawing>
      </w:r>
    </w:p>
    <w:p w14:paraId="355F2D5E" w14:textId="07D46B9E" w:rsidR="00E33891" w:rsidRPr="00324105" w:rsidRDefault="00E33891" w:rsidP="001B6BB3">
      <w:pPr>
        <w:spacing w:before="240" w:line="216" w:lineRule="exact"/>
        <w:jc w:val="center"/>
      </w:pPr>
      <w:r w:rsidRPr="00324105">
        <w:rPr>
          <w:rFonts w:eastAsia="Arial" w:cs="Arial"/>
          <w:i/>
          <w:iCs/>
          <w:lang w:eastAsia="ko-KR"/>
        </w:rPr>
        <w:t xml:space="preserve">Image </w:t>
      </w:r>
      <w:r w:rsidR="007C1430" w:rsidRPr="00324105">
        <w:rPr>
          <w:rFonts w:eastAsia="Arial" w:cs="Arial"/>
          <w:i/>
          <w:iCs/>
          <w:lang w:eastAsia="ko-KR"/>
        </w:rPr>
        <w:t>c</w:t>
      </w:r>
      <w:r w:rsidRPr="00324105">
        <w:rPr>
          <w:rFonts w:eastAsia="Arial" w:cs="Arial"/>
          <w:i/>
          <w:iCs/>
          <w:lang w:eastAsia="ko-KR"/>
        </w:rPr>
        <w:t>ourtesy of Norwegian Coastal Administration</w:t>
      </w:r>
    </w:p>
    <w:p w14:paraId="273EE4E8" w14:textId="4BC3E619" w:rsidR="00612799" w:rsidRPr="00324105" w:rsidRDefault="00612799" w:rsidP="00942C07">
      <w:pPr>
        <w:spacing w:before="240" w:line="216" w:lineRule="exact"/>
        <w:jc w:val="both"/>
      </w:pPr>
      <w:r w:rsidRPr="00324105">
        <w:t xml:space="preserve">The Store </w:t>
      </w:r>
      <w:proofErr w:type="spellStart"/>
      <w:r w:rsidRPr="00324105">
        <w:t>Lysøy</w:t>
      </w:r>
      <w:proofErr w:type="spellEnd"/>
      <w:r w:rsidRPr="00324105">
        <w:t xml:space="preserve"> sector light has two different ranges, i.e.:</w:t>
      </w:r>
    </w:p>
    <w:p w14:paraId="32E065D5" w14:textId="77777777" w:rsidR="00612799" w:rsidRPr="00324105" w:rsidRDefault="00612799" w:rsidP="00942C07">
      <w:pPr>
        <w:pStyle w:val="Listeavsnitt"/>
        <w:numPr>
          <w:ilvl w:val="0"/>
          <w:numId w:val="82"/>
        </w:numPr>
        <w:spacing w:line="216" w:lineRule="exact"/>
        <w:ind w:left="567" w:hanging="567"/>
        <w:contextualSpacing w:val="0"/>
        <w:jc w:val="both"/>
        <w:rPr>
          <w:rFonts w:asciiTheme="minorHAnsi" w:hAnsiTheme="minorHAnsi"/>
          <w:sz w:val="22"/>
          <w:szCs w:val="22"/>
          <w:lang w:val="en-GB"/>
        </w:rPr>
      </w:pPr>
      <w:r w:rsidRPr="00324105">
        <w:rPr>
          <w:rFonts w:asciiTheme="minorHAnsi" w:hAnsiTheme="minorHAnsi"/>
          <w:sz w:val="22"/>
          <w:szCs w:val="22"/>
          <w:lang w:val="en-GB"/>
        </w:rPr>
        <w:t xml:space="preserve">At long range the one side of the southwards white sector sets mariners clear of the </w:t>
      </w:r>
      <w:proofErr w:type="spellStart"/>
      <w:r w:rsidRPr="00324105">
        <w:rPr>
          <w:rFonts w:asciiTheme="minorHAnsi" w:hAnsiTheme="minorHAnsi"/>
          <w:sz w:val="22"/>
          <w:szCs w:val="22"/>
          <w:lang w:val="en-GB"/>
        </w:rPr>
        <w:t>Grunnbåen</w:t>
      </w:r>
      <w:proofErr w:type="spellEnd"/>
      <w:r w:rsidRPr="00324105">
        <w:rPr>
          <w:rFonts w:asciiTheme="minorHAnsi" w:hAnsiTheme="minorHAnsi"/>
          <w:sz w:val="22"/>
          <w:szCs w:val="22"/>
          <w:lang w:val="en-GB"/>
        </w:rPr>
        <w:t xml:space="preserve"> beacon pole.</w:t>
      </w:r>
    </w:p>
    <w:p w14:paraId="65AF7624" w14:textId="77777777" w:rsidR="00612799" w:rsidRPr="00324105" w:rsidRDefault="00612799" w:rsidP="00942C07">
      <w:pPr>
        <w:pStyle w:val="Listeavsnitt"/>
        <w:numPr>
          <w:ilvl w:val="0"/>
          <w:numId w:val="82"/>
        </w:numPr>
        <w:spacing w:line="216" w:lineRule="exact"/>
        <w:ind w:left="567" w:hanging="567"/>
        <w:contextualSpacing w:val="0"/>
        <w:jc w:val="both"/>
        <w:rPr>
          <w:rFonts w:asciiTheme="minorHAnsi" w:hAnsiTheme="minorHAnsi"/>
          <w:sz w:val="22"/>
          <w:szCs w:val="22"/>
          <w:lang w:val="en-GB"/>
        </w:rPr>
      </w:pPr>
      <w:r w:rsidRPr="00324105">
        <w:rPr>
          <w:rFonts w:asciiTheme="minorHAnsi" w:hAnsiTheme="minorHAnsi"/>
          <w:sz w:val="22"/>
          <w:szCs w:val="22"/>
          <w:lang w:val="en-GB"/>
        </w:rPr>
        <w:t xml:space="preserve">At long range the other side of the southwards white sector sets mariners clear </w:t>
      </w:r>
      <w:r w:rsidR="00D07F96" w:rsidRPr="00324105">
        <w:rPr>
          <w:rFonts w:asciiTheme="minorHAnsi" w:hAnsiTheme="minorHAnsi"/>
          <w:sz w:val="22"/>
          <w:szCs w:val="22"/>
          <w:lang w:val="en-GB"/>
        </w:rPr>
        <w:t xml:space="preserve">of </w:t>
      </w:r>
      <w:proofErr w:type="spellStart"/>
      <w:r w:rsidR="00D07F96" w:rsidRPr="00324105">
        <w:rPr>
          <w:rFonts w:asciiTheme="minorHAnsi" w:hAnsiTheme="minorHAnsi"/>
          <w:sz w:val="22"/>
          <w:szCs w:val="22"/>
          <w:lang w:val="en-GB"/>
        </w:rPr>
        <w:t>Stampen</w:t>
      </w:r>
      <w:proofErr w:type="spellEnd"/>
      <w:r w:rsidR="00D07F96" w:rsidRPr="00324105">
        <w:rPr>
          <w:rFonts w:asciiTheme="minorHAnsi" w:hAnsiTheme="minorHAnsi"/>
          <w:sz w:val="22"/>
          <w:szCs w:val="22"/>
          <w:lang w:val="en-GB"/>
        </w:rPr>
        <w:t xml:space="preserve"> Cairn, just south of </w:t>
      </w:r>
      <w:proofErr w:type="spellStart"/>
      <w:r w:rsidR="00D07F96" w:rsidRPr="00324105">
        <w:rPr>
          <w:rFonts w:asciiTheme="minorHAnsi" w:hAnsiTheme="minorHAnsi"/>
          <w:sz w:val="22"/>
          <w:szCs w:val="22"/>
          <w:lang w:val="en-GB"/>
        </w:rPr>
        <w:t>Stampraen</w:t>
      </w:r>
      <w:proofErr w:type="spellEnd"/>
      <w:r w:rsidR="00D07F96" w:rsidRPr="00324105">
        <w:rPr>
          <w:rFonts w:asciiTheme="minorHAnsi" w:hAnsiTheme="minorHAnsi"/>
          <w:sz w:val="22"/>
          <w:szCs w:val="22"/>
          <w:lang w:val="en-GB"/>
        </w:rPr>
        <w:t xml:space="preserve"> Shoal</w:t>
      </w:r>
    </w:p>
    <w:p w14:paraId="17543426" w14:textId="77777777" w:rsidR="00D07F96" w:rsidRPr="00324105" w:rsidRDefault="00612799" w:rsidP="00942C07">
      <w:pPr>
        <w:spacing w:line="216" w:lineRule="exact"/>
        <w:jc w:val="both"/>
      </w:pPr>
      <w:r w:rsidRPr="00324105">
        <w:br w:type="page"/>
      </w:r>
    </w:p>
    <w:p w14:paraId="14614CF4" w14:textId="77777777" w:rsidR="00613874" w:rsidRPr="00324105" w:rsidRDefault="00613874" w:rsidP="00E45D3C">
      <w:pPr>
        <w:pStyle w:val="AppendixtitleHead1"/>
        <w:ind w:left="1701" w:hanging="1701"/>
      </w:pPr>
      <w:bookmarkStart w:id="151" w:name="_Toc80010497"/>
      <w:bookmarkStart w:id="152" w:name="_Toc117752210"/>
      <w:r w:rsidRPr="00324105">
        <w:lastRenderedPageBreak/>
        <w:t>Buoy semi-submerged in strong current</w:t>
      </w:r>
      <w:bookmarkEnd w:id="151"/>
      <w:bookmarkEnd w:id="152"/>
    </w:p>
    <w:p w14:paraId="73D1FA7D" w14:textId="77777777" w:rsidR="00613874" w:rsidRPr="00324105" w:rsidRDefault="00613874" w:rsidP="00613874">
      <w:pPr>
        <w:jc w:val="center"/>
      </w:pPr>
      <w:bookmarkStart w:id="153" w:name="_Toc79587904"/>
      <w:r w:rsidRPr="00324105">
        <w:rPr>
          <w:noProof/>
          <w:lang w:eastAsia="en-GB"/>
        </w:rPr>
        <w:drawing>
          <wp:inline distT="0" distB="0" distL="0" distR="0" wp14:anchorId="35591DB0" wp14:editId="36D4C673">
            <wp:extent cx="6480175" cy="43040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480175" cy="4304030"/>
                    </a:xfrm>
                    <a:prstGeom prst="rect">
                      <a:avLst/>
                    </a:prstGeom>
                    <a:noFill/>
                    <a:ln>
                      <a:noFill/>
                    </a:ln>
                  </pic:spPr>
                </pic:pic>
              </a:graphicData>
            </a:graphic>
          </wp:inline>
        </w:drawing>
      </w:r>
      <w:bookmarkEnd w:id="153"/>
    </w:p>
    <w:p w14:paraId="7C55F59B" w14:textId="2A748C6E" w:rsidR="00E33891" w:rsidRPr="00324105" w:rsidRDefault="00E33891" w:rsidP="001B6BB3">
      <w:pPr>
        <w:pStyle w:val="Brdtekst"/>
        <w:jc w:val="center"/>
        <w:rPr>
          <w:highlight w:val="yellow"/>
        </w:rPr>
      </w:pPr>
      <w:r w:rsidRPr="00324105">
        <w:rPr>
          <w:rFonts w:eastAsia="Arial" w:cs="Arial"/>
          <w:i/>
          <w:iCs/>
          <w:lang w:eastAsia="ko-KR"/>
        </w:rPr>
        <w:t xml:space="preserve">Photo </w:t>
      </w:r>
      <w:r w:rsidR="007C1430" w:rsidRPr="00324105">
        <w:rPr>
          <w:rFonts w:eastAsia="Arial" w:cs="Arial"/>
          <w:i/>
          <w:iCs/>
          <w:lang w:eastAsia="ko-KR"/>
        </w:rPr>
        <w:t>c</w:t>
      </w:r>
      <w:r w:rsidRPr="00324105">
        <w:rPr>
          <w:rFonts w:eastAsia="Arial" w:cs="Arial"/>
          <w:i/>
          <w:iCs/>
          <w:lang w:eastAsia="ko-KR"/>
        </w:rPr>
        <w:t>ourtesy of Norwegian Coastal Administration</w:t>
      </w:r>
    </w:p>
    <w:p w14:paraId="5983830C" w14:textId="178BF6DF" w:rsidR="00613874" w:rsidRDefault="00613874" w:rsidP="00613874">
      <w:pPr>
        <w:pStyle w:val="Brdtekst"/>
        <w:rPr>
          <w:highlight w:val="yellow"/>
        </w:rPr>
      </w:pPr>
      <w:r w:rsidRPr="00324105">
        <w:rPr>
          <w:highlight w:val="yellow"/>
        </w:rPr>
        <w:br w:type="page"/>
      </w:r>
    </w:p>
    <w:p w14:paraId="33A40154" w14:textId="77777777" w:rsidR="008B3032" w:rsidRPr="00BF7E04" w:rsidRDefault="008B3032" w:rsidP="008B3032">
      <w:pPr>
        <w:pStyle w:val="AppendixtitleHead1"/>
        <w:ind w:left="1701" w:hanging="1701"/>
      </w:pPr>
      <w:bookmarkStart w:id="154" w:name="_Toc117696818"/>
      <w:bookmarkStart w:id="155" w:name="_Toc117752211"/>
      <w:r>
        <w:rPr>
          <w:shd w:val="clear" w:color="auto" w:fill="FFFFFF"/>
          <w:lang w:val="en-US"/>
        </w:rPr>
        <w:lastRenderedPageBreak/>
        <w:t xml:space="preserve">NEGATIVE </w:t>
      </w:r>
      <w:r w:rsidRPr="00BF7E04">
        <w:rPr>
          <w:shd w:val="clear" w:color="auto" w:fill="FFFFFF"/>
          <w:lang w:val="en-US"/>
        </w:rPr>
        <w:t>affect</w:t>
      </w:r>
      <w:r>
        <w:rPr>
          <w:shd w:val="clear" w:color="auto" w:fill="FFFFFF"/>
          <w:lang w:val="en-US"/>
        </w:rPr>
        <w:t xml:space="preserve"> OF </w:t>
      </w:r>
      <w:r w:rsidRPr="004930C1">
        <w:rPr>
          <w:shd w:val="clear" w:color="auto" w:fill="FFFFFF"/>
          <w:lang w:val="en-US"/>
        </w:rPr>
        <w:t xml:space="preserve">snow and / or ice </w:t>
      </w:r>
      <w:r>
        <w:rPr>
          <w:shd w:val="clear" w:color="auto" w:fill="FFFFFF"/>
          <w:lang w:val="en-US"/>
        </w:rPr>
        <w:t xml:space="preserve">ON </w:t>
      </w:r>
      <w:r w:rsidRPr="00BF7E04">
        <w:rPr>
          <w:shd w:val="clear" w:color="auto" w:fill="FFFFFF"/>
          <w:lang w:val="en-US"/>
        </w:rPr>
        <w:t>ATON</w:t>
      </w:r>
      <w:r w:rsidRPr="00FF4F87">
        <w:rPr>
          <w:rFonts w:cstheme="minorHAnsi"/>
          <w:lang w:val="en-US"/>
        </w:rPr>
        <w:t xml:space="preserve"> </w:t>
      </w:r>
      <w:r w:rsidRPr="00BF7E04">
        <w:rPr>
          <w:shd w:val="clear" w:color="auto" w:fill="FFFFFF"/>
          <w:lang w:val="en-US"/>
        </w:rPr>
        <w:t>visibility</w:t>
      </w:r>
      <w:bookmarkEnd w:id="154"/>
      <w:bookmarkEnd w:id="155"/>
    </w:p>
    <w:p w14:paraId="35D3C3B1" w14:textId="77777777" w:rsidR="008B3032" w:rsidRDefault="008B3032" w:rsidP="00295B84">
      <w:pPr>
        <w:pStyle w:val="Brdtekst"/>
        <w:jc w:val="center"/>
        <w:rPr>
          <w:highlight w:val="yellow"/>
        </w:rPr>
      </w:pPr>
      <w:bookmarkStart w:id="156" w:name="_Toc117696819"/>
      <w:r>
        <w:rPr>
          <w:noProof/>
        </w:rPr>
        <w:drawing>
          <wp:inline distT="0" distB="0" distL="0" distR="0" wp14:anchorId="276F9655" wp14:editId="7EE70415">
            <wp:extent cx="4238625" cy="5992639"/>
            <wp:effectExtent l="0" t="0" r="0" b="825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57874" cy="6019854"/>
                    </a:xfrm>
                    <a:prstGeom prst="rect">
                      <a:avLst/>
                    </a:prstGeom>
                    <a:noFill/>
                    <a:ln>
                      <a:noFill/>
                    </a:ln>
                  </pic:spPr>
                </pic:pic>
              </a:graphicData>
            </a:graphic>
          </wp:inline>
        </w:drawing>
      </w:r>
      <w:bookmarkEnd w:id="156"/>
    </w:p>
    <w:p w14:paraId="1807356B" w14:textId="77777777" w:rsidR="008B3032" w:rsidRPr="00BF7E04" w:rsidRDefault="008B3032" w:rsidP="008B3032">
      <w:pPr>
        <w:pStyle w:val="Brdtekst"/>
        <w:jc w:val="center"/>
      </w:pPr>
      <w:r w:rsidRPr="00FF4F87">
        <w:rPr>
          <w:rFonts w:eastAsia="Arial" w:cs="Arial"/>
          <w:i/>
          <w:iCs/>
          <w:lang w:eastAsia="ko-KR"/>
        </w:rPr>
        <w:t xml:space="preserve">Photo courtesy of </w:t>
      </w:r>
      <w:r w:rsidRPr="00BF7E04">
        <w:rPr>
          <w:i/>
          <w:iCs/>
          <w:lang w:val="en-US"/>
        </w:rPr>
        <w:t>Finnish Transport Infrastructure Agency</w:t>
      </w:r>
    </w:p>
    <w:p w14:paraId="679914B9" w14:textId="77777777" w:rsidR="008B3032" w:rsidRPr="00BF7E04" w:rsidRDefault="008B3032" w:rsidP="008B3032">
      <w:pPr>
        <w:pStyle w:val="AnnexFigureCaption"/>
        <w:rPr>
          <w:color w:val="000000" w:themeColor="text1"/>
        </w:rPr>
      </w:pPr>
      <w:bookmarkStart w:id="157" w:name="_Toc117751671"/>
      <w:r w:rsidRPr="00BF7E04">
        <w:rPr>
          <w:color w:val="000000" w:themeColor="text1"/>
        </w:rPr>
        <w:t>Buoy (and light) covered in ice</w:t>
      </w:r>
      <w:bookmarkEnd w:id="157"/>
    </w:p>
    <w:p w14:paraId="76BCE8A7" w14:textId="77777777" w:rsidR="008B3032" w:rsidRPr="00BF7E04" w:rsidRDefault="008B3032" w:rsidP="008B3032">
      <w:pPr>
        <w:pStyle w:val="Brdtekst"/>
      </w:pPr>
      <w:r w:rsidRPr="00BF7E04">
        <w:br w:type="page"/>
      </w:r>
    </w:p>
    <w:p w14:paraId="48363AA4" w14:textId="77777777" w:rsidR="008B3032" w:rsidRDefault="008B3032" w:rsidP="008B3032">
      <w:pPr>
        <w:pStyle w:val="Brdtekst"/>
        <w:rPr>
          <w:highlight w:val="yellow"/>
        </w:rPr>
      </w:pPr>
    </w:p>
    <w:p w14:paraId="637475AD" w14:textId="77777777" w:rsidR="008B3032" w:rsidRDefault="008B3032" w:rsidP="008B3032">
      <w:pPr>
        <w:pStyle w:val="Brdtekst"/>
        <w:jc w:val="center"/>
        <w:rPr>
          <w:highlight w:val="yellow"/>
        </w:rPr>
      </w:pPr>
      <w:r>
        <w:rPr>
          <w:noProof/>
        </w:rPr>
        <w:drawing>
          <wp:inline distT="0" distB="0" distL="0" distR="0" wp14:anchorId="7F948539" wp14:editId="7FC7D59D">
            <wp:extent cx="3711388" cy="6597650"/>
            <wp:effectExtent l="0" t="0" r="3810" b="0"/>
            <wp:docPr id="31" name="Picture 31" descr="A close-up of a solar panel&#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close-up of a solar panel&#10;&#10;Description automatically generated with medium confidence"/>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722170" cy="6616817"/>
                    </a:xfrm>
                    <a:prstGeom prst="rect">
                      <a:avLst/>
                    </a:prstGeom>
                    <a:noFill/>
                    <a:ln>
                      <a:noFill/>
                    </a:ln>
                  </pic:spPr>
                </pic:pic>
              </a:graphicData>
            </a:graphic>
          </wp:inline>
        </w:drawing>
      </w:r>
    </w:p>
    <w:p w14:paraId="05D34E5C" w14:textId="77777777" w:rsidR="008B3032" w:rsidRPr="00BF7E04" w:rsidRDefault="008B3032" w:rsidP="008B3032">
      <w:pPr>
        <w:pStyle w:val="Brdtekst"/>
        <w:jc w:val="center"/>
      </w:pPr>
      <w:r w:rsidRPr="006A34A0">
        <w:rPr>
          <w:rFonts w:eastAsia="Arial" w:cs="Arial"/>
          <w:i/>
          <w:iCs/>
          <w:lang w:eastAsia="ko-KR"/>
        </w:rPr>
        <w:t xml:space="preserve">Photo courtesy of </w:t>
      </w:r>
      <w:r w:rsidRPr="00BF7E04">
        <w:rPr>
          <w:i/>
          <w:iCs/>
          <w:lang w:val="en-US"/>
        </w:rPr>
        <w:t>Finnish Transport Infrastructure Agency</w:t>
      </w:r>
    </w:p>
    <w:p w14:paraId="1671D11A" w14:textId="77777777" w:rsidR="008B3032" w:rsidRPr="00BF7E04" w:rsidRDefault="008B3032" w:rsidP="008B3032">
      <w:pPr>
        <w:pStyle w:val="AnnexFigureCaption"/>
        <w:rPr>
          <w:color w:val="000000" w:themeColor="text1"/>
        </w:rPr>
      </w:pPr>
      <w:bookmarkStart w:id="158" w:name="_Toc117751672"/>
      <w:r w:rsidRPr="00BF7E04">
        <w:rPr>
          <w:color w:val="000000" w:themeColor="text1"/>
        </w:rPr>
        <w:t xml:space="preserve">Leading light </w:t>
      </w:r>
      <w:r>
        <w:rPr>
          <w:color w:val="000000" w:themeColor="text1"/>
        </w:rPr>
        <w:t xml:space="preserve">(and </w:t>
      </w:r>
      <w:proofErr w:type="spellStart"/>
      <w:r>
        <w:rPr>
          <w:color w:val="000000" w:themeColor="text1"/>
        </w:rPr>
        <w:t>dayboard</w:t>
      </w:r>
      <w:proofErr w:type="spellEnd"/>
      <w:r>
        <w:rPr>
          <w:color w:val="000000" w:themeColor="text1"/>
        </w:rPr>
        <w:t xml:space="preserve">) </w:t>
      </w:r>
      <w:r w:rsidRPr="00BF7E04">
        <w:rPr>
          <w:color w:val="000000" w:themeColor="text1"/>
        </w:rPr>
        <w:t>covered in ice</w:t>
      </w:r>
      <w:bookmarkEnd w:id="158"/>
    </w:p>
    <w:p w14:paraId="69F590CF" w14:textId="2219FAD7" w:rsidR="008B3032" w:rsidRDefault="008B3032" w:rsidP="008B3032">
      <w:pPr>
        <w:pStyle w:val="AppendixtitleHead1"/>
        <w:numPr>
          <w:ilvl w:val="0"/>
          <w:numId w:val="0"/>
        </w:numPr>
      </w:pPr>
      <w:r>
        <w:br w:type="page"/>
      </w:r>
    </w:p>
    <w:p w14:paraId="25474418" w14:textId="77777777" w:rsidR="003F2FE8" w:rsidRPr="00324105" w:rsidRDefault="003F2FE8" w:rsidP="00E45D3C">
      <w:pPr>
        <w:pStyle w:val="AppendixtitleHead1"/>
        <w:ind w:left="1701" w:hanging="1701"/>
      </w:pPr>
      <w:bookmarkStart w:id="159" w:name="_Toc80010498"/>
      <w:bookmarkStart w:id="160" w:name="_Toc117752212"/>
      <w:r w:rsidRPr="00324105">
        <w:lastRenderedPageBreak/>
        <w:t>INDIRECT LIGHTING IN NORWEGIAN WATERS</w:t>
      </w:r>
      <w:bookmarkEnd w:id="159"/>
      <w:bookmarkEnd w:id="160"/>
    </w:p>
    <w:p w14:paraId="3A0C134D" w14:textId="48B00673" w:rsidR="003B440E" w:rsidRPr="00324105" w:rsidRDefault="003B440E" w:rsidP="003F2FE8">
      <w:pPr>
        <w:jc w:val="center"/>
      </w:pPr>
      <w:r w:rsidRPr="00324105">
        <w:rPr>
          <w:noProof/>
          <w:lang w:eastAsia="en-GB"/>
        </w:rPr>
        <w:drawing>
          <wp:inline distT="0" distB="0" distL="0" distR="0" wp14:anchorId="1BCDF7A1" wp14:editId="47A1AAC3">
            <wp:extent cx="6480175" cy="4319905"/>
            <wp:effectExtent l="0" t="5715"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16200000">
                      <a:off x="0" y="0"/>
                      <a:ext cx="6480175" cy="4319905"/>
                    </a:xfrm>
                    <a:prstGeom prst="rect">
                      <a:avLst/>
                    </a:prstGeom>
                    <a:noFill/>
                    <a:ln>
                      <a:noFill/>
                    </a:ln>
                  </pic:spPr>
                </pic:pic>
              </a:graphicData>
            </a:graphic>
          </wp:inline>
        </w:drawing>
      </w:r>
    </w:p>
    <w:p w14:paraId="56109681" w14:textId="29E83542" w:rsidR="00E33891" w:rsidRPr="00324105" w:rsidRDefault="00E33891" w:rsidP="001B6BB3">
      <w:pPr>
        <w:jc w:val="center"/>
        <w:rPr>
          <w:i/>
          <w:iCs/>
        </w:rPr>
      </w:pPr>
      <w:r w:rsidRPr="00324105">
        <w:rPr>
          <w:i/>
          <w:iCs/>
        </w:rPr>
        <w:t xml:space="preserve">Photo </w:t>
      </w:r>
      <w:r w:rsidR="007C1430" w:rsidRPr="00324105">
        <w:rPr>
          <w:i/>
          <w:iCs/>
        </w:rPr>
        <w:t>c</w:t>
      </w:r>
      <w:r w:rsidRPr="00324105">
        <w:rPr>
          <w:i/>
          <w:iCs/>
        </w:rPr>
        <w:t>ourtesy of Norwegian Coastal Administration</w:t>
      </w:r>
    </w:p>
    <w:p w14:paraId="22D9A5E5" w14:textId="77777777" w:rsidR="00E33891" w:rsidRPr="00324105" w:rsidRDefault="00824069" w:rsidP="00824069">
      <w:pPr>
        <w:pStyle w:val="AnnexFigureCaption"/>
      </w:pPr>
      <w:bookmarkStart w:id="161" w:name="_Toc79587905"/>
      <w:bookmarkStart w:id="162" w:name="_Toc117751673"/>
      <w:r w:rsidRPr="00324105">
        <w:t>Night-time view: Indirect lighting used on a beacon in Norwegian waters</w:t>
      </w:r>
      <w:bookmarkEnd w:id="161"/>
      <w:bookmarkEnd w:id="162"/>
      <w:r w:rsidR="00E33891" w:rsidRPr="00324105">
        <w:t xml:space="preserve"> </w:t>
      </w:r>
    </w:p>
    <w:p w14:paraId="3CD71840" w14:textId="77777777" w:rsidR="00824069" w:rsidRPr="00324105" w:rsidRDefault="00824069" w:rsidP="00824069">
      <w:r w:rsidRPr="00324105">
        <w:t xml:space="preserve">This image shows a lantern with a fixed light on the illuminated structure.  Only the white part is illuminated, not the steel structure. </w:t>
      </w:r>
    </w:p>
    <w:p w14:paraId="22CA3049" w14:textId="77777777" w:rsidR="00651CF7" w:rsidRPr="00324105" w:rsidRDefault="00651CF7" w:rsidP="00824069">
      <w:r w:rsidRPr="00324105">
        <w:br w:type="page"/>
      </w:r>
    </w:p>
    <w:p w14:paraId="41AB1C9D" w14:textId="506B939A" w:rsidR="003F2FE8" w:rsidRPr="00324105" w:rsidRDefault="003F2FE8" w:rsidP="00651CF7">
      <w:pPr>
        <w:jc w:val="center"/>
      </w:pPr>
      <w:r w:rsidRPr="00324105">
        <w:rPr>
          <w:noProof/>
          <w:lang w:eastAsia="en-GB"/>
        </w:rPr>
        <w:lastRenderedPageBreak/>
        <w:drawing>
          <wp:inline distT="0" distB="0" distL="0" distR="0" wp14:anchorId="2020DB6D" wp14:editId="278E9D3F">
            <wp:extent cx="5760720" cy="3524885"/>
            <wp:effectExtent l="0" t="0" r="0" b="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3524885"/>
                    </a:xfrm>
                    <a:prstGeom prst="rect">
                      <a:avLst/>
                    </a:prstGeom>
                  </pic:spPr>
                </pic:pic>
              </a:graphicData>
            </a:graphic>
          </wp:inline>
        </w:drawing>
      </w:r>
    </w:p>
    <w:p w14:paraId="4A0A5815" w14:textId="6212D2CD" w:rsidR="00E33891" w:rsidRPr="00324105" w:rsidRDefault="00E33891" w:rsidP="00651CF7">
      <w:pPr>
        <w:jc w:val="center"/>
      </w:pPr>
      <w:r w:rsidRPr="00324105">
        <w:rPr>
          <w:rFonts w:eastAsia="Arial" w:cs="Arial"/>
          <w:i/>
          <w:iCs/>
          <w:lang w:eastAsia="ko-KR"/>
        </w:rPr>
        <w:t xml:space="preserve">Photo </w:t>
      </w:r>
      <w:r w:rsidR="007C1430" w:rsidRPr="00324105">
        <w:rPr>
          <w:rFonts w:eastAsia="Arial" w:cs="Arial"/>
          <w:i/>
          <w:iCs/>
          <w:lang w:eastAsia="ko-KR"/>
        </w:rPr>
        <w:t>c</w:t>
      </w:r>
      <w:r w:rsidRPr="00324105">
        <w:rPr>
          <w:rFonts w:eastAsia="Arial" w:cs="Arial"/>
          <w:i/>
          <w:iCs/>
          <w:lang w:eastAsia="ko-KR"/>
        </w:rPr>
        <w:t>ourtesy of Norwegian Coastal Administration</w:t>
      </w:r>
    </w:p>
    <w:p w14:paraId="5C75806F" w14:textId="77777777" w:rsidR="00824069" w:rsidRPr="00324105" w:rsidRDefault="00824069" w:rsidP="00824069">
      <w:pPr>
        <w:pStyle w:val="AnnexFigureCaption"/>
      </w:pPr>
      <w:bookmarkStart w:id="163" w:name="_Toc79587906"/>
      <w:bookmarkStart w:id="164" w:name="_Toc117751674"/>
      <w:r w:rsidRPr="00324105">
        <w:t>Day-time view: Indirect lighting used on beacon</w:t>
      </w:r>
      <w:r w:rsidR="00651CF7" w:rsidRPr="00324105">
        <w:t>s</w:t>
      </w:r>
      <w:r w:rsidRPr="00324105">
        <w:t xml:space="preserve"> in Norwegian waters</w:t>
      </w:r>
      <w:bookmarkEnd w:id="163"/>
      <w:bookmarkEnd w:id="164"/>
    </w:p>
    <w:p w14:paraId="22CD1484" w14:textId="77777777" w:rsidR="00824069" w:rsidRPr="00324105" w:rsidRDefault="00824069" w:rsidP="00824069">
      <w:r w:rsidRPr="00324105">
        <w:t xml:space="preserve">In this instance the indirect lighting is used for close-quarter navigation and better judgement of the given </w:t>
      </w:r>
      <w:r w:rsidR="00651CF7" w:rsidRPr="00324105">
        <w:t xml:space="preserve">turning </w:t>
      </w:r>
      <w:r w:rsidRPr="00324105">
        <w:t>points.  This makes it easier to judge distance to a fixed light, with a better chance to avoid missing a flash (at turning points)</w:t>
      </w:r>
      <w:r w:rsidR="00651CF7" w:rsidRPr="00324105">
        <w:t>.</w:t>
      </w:r>
    </w:p>
    <w:bookmarkEnd w:id="150"/>
    <w:p w14:paraId="73ABFA50" w14:textId="77777777" w:rsidR="004253AE" w:rsidRPr="00324105" w:rsidRDefault="004253AE" w:rsidP="00824069">
      <w:pPr>
        <w:rPr>
          <w:rFonts w:cstheme="minorHAnsi"/>
        </w:rPr>
      </w:pPr>
    </w:p>
    <w:p w14:paraId="27AECA52" w14:textId="77777777" w:rsidR="004253AE" w:rsidRPr="00324105" w:rsidRDefault="004253AE" w:rsidP="00824069">
      <w:pPr>
        <w:rPr>
          <w:rFonts w:cstheme="minorHAnsi"/>
        </w:rPr>
      </w:pPr>
      <w:r w:rsidRPr="00324105">
        <w:rPr>
          <w:rFonts w:cstheme="minorHAnsi"/>
        </w:rPr>
        <w:br w:type="page"/>
      </w:r>
    </w:p>
    <w:p w14:paraId="77947DFB" w14:textId="4EECD34B" w:rsidR="004253AE" w:rsidRPr="00324105" w:rsidRDefault="00E45D3C" w:rsidP="00E45D3C">
      <w:pPr>
        <w:pStyle w:val="AppendixtitleHead1"/>
        <w:ind w:left="1701" w:hanging="1701"/>
        <w:rPr>
          <w:lang w:eastAsia="nb-NO"/>
        </w:rPr>
      </w:pPr>
      <w:bookmarkStart w:id="165" w:name="_Toc117752213"/>
      <w:r w:rsidRPr="00324105">
        <w:rPr>
          <w:lang w:eastAsia="nb-NO"/>
        </w:rPr>
        <w:lastRenderedPageBreak/>
        <w:t>IMAGES OF NEW TECHNOLOGY APPL</w:t>
      </w:r>
      <w:r w:rsidR="000F6ED7" w:rsidRPr="00324105">
        <w:rPr>
          <w:lang w:eastAsia="nb-NO"/>
        </w:rPr>
        <w:t>I</w:t>
      </w:r>
      <w:r w:rsidRPr="00324105">
        <w:rPr>
          <w:lang w:eastAsia="nb-NO"/>
        </w:rPr>
        <w:t xml:space="preserve">CATIONS AND WHAT MARINERS COULD ENCOUNTER </w:t>
      </w:r>
      <w:proofErr w:type="spellStart"/>
      <w:r w:rsidRPr="00324105">
        <w:rPr>
          <w:lang w:eastAsia="nb-NO"/>
        </w:rPr>
        <w:t>EN</w:t>
      </w:r>
      <w:proofErr w:type="spellEnd"/>
      <w:r w:rsidRPr="00324105">
        <w:rPr>
          <w:lang w:eastAsia="nb-NO"/>
        </w:rPr>
        <w:t xml:space="preserve"> ROUTE</w:t>
      </w:r>
      <w:bookmarkEnd w:id="165"/>
    </w:p>
    <w:p w14:paraId="7B1700F7" w14:textId="3A471DF2" w:rsidR="00FC3B96" w:rsidRPr="00324105" w:rsidRDefault="00B6222F" w:rsidP="00B6222F">
      <w:pPr>
        <w:pStyle w:val="Brdtekst"/>
        <w:jc w:val="center"/>
        <w:rPr>
          <w:lang w:eastAsia="nb-NO"/>
        </w:rPr>
      </w:pPr>
      <w:r w:rsidRPr="00324105">
        <w:rPr>
          <w:noProof/>
          <w:lang w:eastAsia="en-GB"/>
        </w:rPr>
        <w:drawing>
          <wp:inline distT="0" distB="0" distL="0" distR="0" wp14:anchorId="42DA1A74" wp14:editId="19E8985E">
            <wp:extent cx="2555240" cy="3407069"/>
            <wp:effectExtent l="0" t="0" r="0" b="3175"/>
            <wp:docPr id="34" name="Picture 34" descr="A picture containing water, sky, outdoor, g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water, sky, outdoor, green&#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80009" cy="3440095"/>
                    </a:xfrm>
                    <a:prstGeom prst="rect">
                      <a:avLst/>
                    </a:prstGeom>
                    <a:noFill/>
                    <a:ln>
                      <a:noFill/>
                    </a:ln>
                  </pic:spPr>
                </pic:pic>
              </a:graphicData>
            </a:graphic>
          </wp:inline>
        </w:drawing>
      </w:r>
    </w:p>
    <w:p w14:paraId="55549272" w14:textId="0ADACB64" w:rsidR="007C1430" w:rsidRPr="00324105" w:rsidRDefault="007C1430" w:rsidP="001B6BB3">
      <w:pPr>
        <w:pStyle w:val="Brdtekst"/>
        <w:jc w:val="center"/>
        <w:rPr>
          <w:lang w:eastAsia="nb-NO"/>
        </w:rPr>
      </w:pPr>
      <w:r w:rsidRPr="00324105">
        <w:rPr>
          <w:i/>
          <w:iCs/>
        </w:rPr>
        <w:t xml:space="preserve">Photo courtesy of </w:t>
      </w:r>
      <w:proofErr w:type="spellStart"/>
      <w:r w:rsidRPr="00324105">
        <w:rPr>
          <w:i/>
          <w:iCs/>
        </w:rPr>
        <w:t>Sealite</w:t>
      </w:r>
      <w:proofErr w:type="spellEnd"/>
    </w:p>
    <w:p w14:paraId="540D5DA9" w14:textId="7352F634" w:rsidR="00D535E2" w:rsidRPr="00324105" w:rsidRDefault="00E45D3C" w:rsidP="001B6BB3">
      <w:pPr>
        <w:pStyle w:val="AnnexFigureCaption"/>
        <w:rPr>
          <w:i w:val="0"/>
        </w:rPr>
      </w:pPr>
      <w:bookmarkStart w:id="166" w:name="_Toc117751675"/>
      <w:r w:rsidRPr="00324105">
        <w:t>A</w:t>
      </w:r>
      <w:r w:rsidR="00B6222F" w:rsidRPr="00324105">
        <w:t>dvantage of solid shape as opposed to ‘see through’</w:t>
      </w:r>
      <w:bookmarkEnd w:id="166"/>
    </w:p>
    <w:p w14:paraId="080E00ED" w14:textId="4ADF5FAD" w:rsidR="00B6222F" w:rsidRPr="00324105" w:rsidRDefault="00B6222F" w:rsidP="00B6222F">
      <w:pPr>
        <w:pStyle w:val="Brdtekst"/>
        <w:jc w:val="center"/>
        <w:rPr>
          <w:i/>
          <w:iCs/>
          <w:highlight w:val="yellow"/>
          <w:lang w:eastAsia="nb-NO"/>
        </w:rPr>
      </w:pPr>
      <w:r w:rsidRPr="00324105">
        <w:rPr>
          <w:noProof/>
          <w:lang w:eastAsia="en-GB"/>
        </w:rPr>
        <w:drawing>
          <wp:inline distT="0" distB="0" distL="0" distR="0" wp14:anchorId="57E3AE19" wp14:editId="355DFF21">
            <wp:extent cx="3675190" cy="2756483"/>
            <wp:effectExtent l="0" t="0" r="1905" b="6350"/>
            <wp:docPr id="36" name="Picture 36" descr="A picture containing water, outdoor, bo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picture containing water, outdoor, boat&#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694946" cy="2771300"/>
                    </a:xfrm>
                    <a:prstGeom prst="rect">
                      <a:avLst/>
                    </a:prstGeom>
                    <a:noFill/>
                    <a:ln>
                      <a:noFill/>
                    </a:ln>
                  </pic:spPr>
                </pic:pic>
              </a:graphicData>
            </a:graphic>
          </wp:inline>
        </w:drawing>
      </w:r>
    </w:p>
    <w:p w14:paraId="7666414B" w14:textId="23FA876B" w:rsidR="007C1430" w:rsidRPr="00324105" w:rsidRDefault="007C1430" w:rsidP="00B6222F">
      <w:pPr>
        <w:pStyle w:val="Brdtekst"/>
        <w:jc w:val="center"/>
        <w:rPr>
          <w:i/>
          <w:iCs/>
          <w:highlight w:val="yellow"/>
          <w:lang w:eastAsia="nb-NO"/>
        </w:rPr>
      </w:pPr>
      <w:r w:rsidRPr="00324105">
        <w:rPr>
          <w:i/>
          <w:iCs/>
        </w:rPr>
        <w:t xml:space="preserve">Photo courtesy of </w:t>
      </w:r>
      <w:proofErr w:type="spellStart"/>
      <w:r w:rsidRPr="00324105">
        <w:rPr>
          <w:i/>
          <w:iCs/>
        </w:rPr>
        <w:t>Sealite</w:t>
      </w:r>
      <w:proofErr w:type="spellEnd"/>
    </w:p>
    <w:p w14:paraId="2BDD954A" w14:textId="0895AAF7" w:rsidR="00B6222F" w:rsidRPr="00324105" w:rsidRDefault="00E45D3C" w:rsidP="001B6BB3">
      <w:pPr>
        <w:pStyle w:val="AnnexFigureCaption"/>
        <w:rPr>
          <w:i w:val="0"/>
        </w:rPr>
      </w:pPr>
      <w:bookmarkStart w:id="167" w:name="_Toc117751676"/>
      <w:r w:rsidRPr="00324105">
        <w:t>C</w:t>
      </w:r>
      <w:r w:rsidR="00B6222F" w:rsidRPr="00324105">
        <w:t xml:space="preserve">omparison </w:t>
      </w:r>
      <w:r w:rsidR="006C3A51" w:rsidRPr="00324105">
        <w:t xml:space="preserve">of </w:t>
      </w:r>
      <w:r w:rsidR="00B6222F" w:rsidRPr="00324105">
        <w:t>old vs new marine aids to navigation</w:t>
      </w:r>
      <w:bookmarkEnd w:id="167"/>
    </w:p>
    <w:p w14:paraId="450EC828" w14:textId="45634F5C" w:rsidR="00B6222F" w:rsidRPr="00324105" w:rsidRDefault="00E45D3C" w:rsidP="00B6222F">
      <w:pPr>
        <w:pStyle w:val="Brdtekst"/>
        <w:jc w:val="center"/>
        <w:rPr>
          <w:i/>
          <w:iCs/>
          <w:highlight w:val="yellow"/>
          <w:lang w:eastAsia="nb-NO"/>
        </w:rPr>
      </w:pPr>
      <w:r w:rsidRPr="00324105">
        <w:rPr>
          <w:noProof/>
          <w:lang w:eastAsia="en-GB"/>
        </w:rPr>
        <w:lastRenderedPageBreak/>
        <w:drawing>
          <wp:inline distT="0" distB="0" distL="0" distR="0" wp14:anchorId="1ECE9FF3" wp14:editId="1CC90D99">
            <wp:extent cx="4718050" cy="3132730"/>
            <wp:effectExtent l="0" t="0" r="6350" b="0"/>
            <wp:docPr id="39" name="Picture 39" descr="A large ship docked at a po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large ship docked at a port&#10;&#10;Description automatically generated with low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19862" cy="3133933"/>
                    </a:xfrm>
                    <a:prstGeom prst="rect">
                      <a:avLst/>
                    </a:prstGeom>
                    <a:noFill/>
                    <a:ln>
                      <a:noFill/>
                    </a:ln>
                  </pic:spPr>
                </pic:pic>
              </a:graphicData>
            </a:graphic>
          </wp:inline>
        </w:drawing>
      </w:r>
    </w:p>
    <w:p w14:paraId="0DE863E7" w14:textId="36B43A1B" w:rsidR="007C1430" w:rsidRPr="00324105" w:rsidRDefault="007C1430" w:rsidP="00B6222F">
      <w:pPr>
        <w:pStyle w:val="Brdtekst"/>
        <w:jc w:val="center"/>
        <w:rPr>
          <w:i/>
          <w:iCs/>
          <w:highlight w:val="yellow"/>
          <w:lang w:eastAsia="nb-NO"/>
        </w:rPr>
      </w:pPr>
      <w:r w:rsidRPr="00324105">
        <w:rPr>
          <w:i/>
          <w:iCs/>
        </w:rPr>
        <w:t xml:space="preserve">Photo courtesy of </w:t>
      </w:r>
      <w:proofErr w:type="spellStart"/>
      <w:r w:rsidRPr="00324105">
        <w:rPr>
          <w:i/>
          <w:iCs/>
        </w:rPr>
        <w:t>Sealite</w:t>
      </w:r>
      <w:proofErr w:type="spellEnd"/>
    </w:p>
    <w:p w14:paraId="15CA5C4E" w14:textId="051706FE" w:rsidR="00E45D3C" w:rsidRPr="00324105" w:rsidRDefault="00E45D3C" w:rsidP="001B6BB3">
      <w:pPr>
        <w:pStyle w:val="AnnexFigureCaption"/>
        <w:rPr>
          <w:i w:val="0"/>
        </w:rPr>
      </w:pPr>
      <w:bookmarkStart w:id="168" w:name="_Toc117751677"/>
      <w:r w:rsidRPr="00324105">
        <w:t>Overcoming background lighting with the use of colour and shape</w:t>
      </w:r>
      <w:bookmarkEnd w:id="168"/>
    </w:p>
    <w:p w14:paraId="1D6972BB" w14:textId="27F98E6A" w:rsidR="00E45D3C" w:rsidRPr="00324105" w:rsidRDefault="00E45D3C" w:rsidP="00B6222F">
      <w:pPr>
        <w:pStyle w:val="Brdtekst"/>
        <w:jc w:val="center"/>
        <w:rPr>
          <w:rFonts w:eastAsia="Arial" w:cs="Arial"/>
          <w:i/>
          <w:iCs/>
          <w:lang w:eastAsia="ko-KR"/>
        </w:rPr>
      </w:pPr>
    </w:p>
    <w:p w14:paraId="1ECEF8AE" w14:textId="6ABC38BD" w:rsidR="00E45D3C" w:rsidRPr="00324105" w:rsidRDefault="00E45D3C" w:rsidP="00E45D3C">
      <w:pPr>
        <w:pStyle w:val="Brdtekst"/>
        <w:jc w:val="center"/>
        <w:rPr>
          <w:highlight w:val="yellow"/>
          <w:lang w:eastAsia="nb-NO"/>
        </w:rPr>
      </w:pPr>
      <w:r w:rsidRPr="00324105">
        <w:rPr>
          <w:noProof/>
          <w:lang w:eastAsia="en-GB"/>
        </w:rPr>
        <w:drawing>
          <wp:inline distT="0" distB="0" distL="0" distR="0" wp14:anchorId="3F1FF8C6" wp14:editId="1E79312D">
            <wp:extent cx="3238500" cy="3407327"/>
            <wp:effectExtent l="0" t="0" r="0" b="3175"/>
            <wp:docPr id="38" name="Picture 38" descr="A yellow and white tower in the middle of the ocea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yellow and white tower in the middle of the ocean&#10;&#10;Description automatically generated with low confidenc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51152" cy="3420638"/>
                    </a:xfrm>
                    <a:prstGeom prst="rect">
                      <a:avLst/>
                    </a:prstGeom>
                    <a:noFill/>
                    <a:ln>
                      <a:noFill/>
                    </a:ln>
                  </pic:spPr>
                </pic:pic>
              </a:graphicData>
            </a:graphic>
          </wp:inline>
        </w:drawing>
      </w:r>
    </w:p>
    <w:p w14:paraId="51D992F6" w14:textId="5747311B" w:rsidR="007C1430" w:rsidRPr="00324105" w:rsidRDefault="007C1430" w:rsidP="001B6BB3">
      <w:pPr>
        <w:jc w:val="center"/>
        <w:rPr>
          <w:i/>
          <w:iCs/>
          <w:highlight w:val="yellow"/>
        </w:rPr>
      </w:pPr>
      <w:r w:rsidRPr="00324105">
        <w:rPr>
          <w:i/>
          <w:iCs/>
        </w:rPr>
        <w:t xml:space="preserve">Photo courtesy of </w:t>
      </w:r>
      <w:proofErr w:type="spellStart"/>
      <w:r w:rsidRPr="00324105">
        <w:rPr>
          <w:i/>
          <w:iCs/>
        </w:rPr>
        <w:t>Sealite</w:t>
      </w:r>
      <w:proofErr w:type="spellEnd"/>
    </w:p>
    <w:p w14:paraId="2BD932E1" w14:textId="30A199F3" w:rsidR="00E45D3C" w:rsidRPr="00324105" w:rsidRDefault="007C1430" w:rsidP="001B6BB3">
      <w:pPr>
        <w:pStyle w:val="AnnexFigureCaption"/>
      </w:pPr>
      <w:bookmarkStart w:id="169" w:name="_Toc117751678"/>
      <w:r w:rsidRPr="00324105">
        <w:t xml:space="preserve">Indication </w:t>
      </w:r>
      <w:r w:rsidR="00AB0F07" w:rsidRPr="00324105">
        <w:t xml:space="preserve">of how </w:t>
      </w:r>
      <w:r w:rsidR="00E45D3C" w:rsidRPr="00324105">
        <w:t>shape, size and colour can change over distance</w:t>
      </w:r>
      <w:bookmarkEnd w:id="169"/>
    </w:p>
    <w:p w14:paraId="5E903552" w14:textId="77777777" w:rsidR="00324105" w:rsidRPr="00324105" w:rsidRDefault="00324105" w:rsidP="003B18E1">
      <w:pPr>
        <w:pStyle w:val="AnnexFigureCaption"/>
        <w:numPr>
          <w:ilvl w:val="0"/>
          <w:numId w:val="0"/>
        </w:numPr>
        <w:jc w:val="left"/>
      </w:pPr>
    </w:p>
    <w:sectPr w:rsidR="00324105" w:rsidRPr="00324105" w:rsidSect="008F34F4">
      <w:headerReference w:type="even" r:id="rId44"/>
      <w:headerReference w:type="default" r:id="rId45"/>
      <w:footerReference w:type="default" r:id="rId46"/>
      <w:headerReference w:type="first" r:id="rId47"/>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23CC1A" w14:textId="77777777" w:rsidR="00A72E94" w:rsidRDefault="00A72E94" w:rsidP="003274DB">
      <w:r>
        <w:separator/>
      </w:r>
    </w:p>
    <w:p w14:paraId="5259D5AA" w14:textId="77777777" w:rsidR="00A72E94" w:rsidRDefault="00A72E94"/>
  </w:endnote>
  <w:endnote w:type="continuationSeparator" w:id="0">
    <w:p w14:paraId="0F1C9865" w14:textId="77777777" w:rsidR="00A72E94" w:rsidRDefault="00A72E94" w:rsidP="003274DB">
      <w:r>
        <w:continuationSeparator/>
      </w:r>
    </w:p>
    <w:p w14:paraId="570F0CD1" w14:textId="77777777" w:rsidR="00A72E94" w:rsidRDefault="00A72E94"/>
  </w:endnote>
  <w:endnote w:type="continuationNotice" w:id="1">
    <w:p w14:paraId="763DF99A" w14:textId="77777777" w:rsidR="00A72E94" w:rsidRDefault="00A72E9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A299B7" w14:textId="77777777" w:rsidR="00EC743C" w:rsidRDefault="00EC743C" w:rsidP="00EC7C87">
    <w:pPr>
      <w:pStyle w:val="Bunntekst"/>
      <w:framePr w:wrap="none" w:vAnchor="text" w:hAnchor="margin" w:xAlign="right" w:y="1"/>
      <w:rPr>
        <w:rStyle w:val="Sidetall"/>
      </w:rPr>
    </w:pPr>
    <w:r>
      <w:rPr>
        <w:rStyle w:val="Sidetall"/>
      </w:rPr>
      <w:fldChar w:fldCharType="begin"/>
    </w:r>
    <w:r>
      <w:rPr>
        <w:rStyle w:val="Sidetall"/>
      </w:rPr>
      <w:instrText xml:space="preserve">PAGE  </w:instrText>
    </w:r>
    <w:r>
      <w:rPr>
        <w:rStyle w:val="Sidetall"/>
      </w:rPr>
      <w:fldChar w:fldCharType="end"/>
    </w:r>
  </w:p>
  <w:p w14:paraId="17EFC658" w14:textId="77777777" w:rsidR="00EC743C" w:rsidRDefault="00EC743C" w:rsidP="00C907DF">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14:paraId="6498CEAC" w14:textId="77777777" w:rsidR="00EC743C" w:rsidRDefault="00EC743C" w:rsidP="00A97900">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14:paraId="553D78DF" w14:textId="77777777" w:rsidR="00EC743C" w:rsidRDefault="00EC743C" w:rsidP="005378A6">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14:paraId="3252DB6E" w14:textId="77777777" w:rsidR="00EC743C" w:rsidRDefault="00EC743C" w:rsidP="005378A6">
    <w:pPr>
      <w:pStyle w:val="Bunn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D0A1D" w14:textId="77777777" w:rsidR="00EC743C" w:rsidRDefault="00EC743C" w:rsidP="008747E0">
    <w:pPr>
      <w:pStyle w:val="Bunntekst"/>
    </w:pPr>
    <w:r w:rsidRPr="00554692">
      <w:rPr>
        <w:noProof/>
        <w:lang w:eastAsia="en-GB"/>
      </w:rPr>
      <mc:AlternateContent>
        <mc:Choice Requires="wps">
          <w:drawing>
            <wp:anchor distT="0" distB="0" distL="114300" distR="114300" simplePos="0" relativeHeight="251650048" behindDoc="0" locked="0" layoutInCell="1" allowOverlap="1" wp14:anchorId="795DDAE6" wp14:editId="20A39813">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oel="http://schemas.microsoft.com/office/2019/extlst">
          <w:pict>
            <v:line w14:anchorId="19C63041" id="Connecteur droit 11" o:spid="_x0000_s1026" style="position:absolute;z-index:25165004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554692">
      <w:rPr>
        <w:noProof/>
        <w:lang w:eastAsia="en-GB"/>
      </w:rPr>
      <w:drawing>
        <wp:anchor distT="0" distB="0" distL="114300" distR="114300" simplePos="0" relativeHeight="251648000" behindDoc="1" locked="0" layoutInCell="1" allowOverlap="1" wp14:anchorId="3F0DE7BF" wp14:editId="138051DF">
          <wp:simplePos x="0" y="0"/>
          <wp:positionH relativeFrom="page">
            <wp:posOffset>786696</wp:posOffset>
          </wp:positionH>
          <wp:positionV relativeFrom="page">
            <wp:posOffset>9725025</wp:posOffset>
          </wp:positionV>
          <wp:extent cx="3247200" cy="723600"/>
          <wp:effectExtent l="0" t="0" r="0" b="635"/>
          <wp:wrapNone/>
          <wp:docPr id="2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F59E802" w14:textId="77777777" w:rsidR="00EC743C" w:rsidRPr="00ED2A8D" w:rsidRDefault="00EC743C" w:rsidP="008747E0">
    <w:pPr>
      <w:pStyle w:val="Bunntekst"/>
    </w:pPr>
  </w:p>
  <w:p w14:paraId="072656AB" w14:textId="77777777" w:rsidR="00EC743C" w:rsidRPr="00ED2A8D" w:rsidRDefault="00EC743C" w:rsidP="002735DD">
    <w:pPr>
      <w:pStyle w:val="Bunntekst"/>
      <w:tabs>
        <w:tab w:val="left" w:pos="1781"/>
      </w:tabs>
    </w:pPr>
    <w:r>
      <w:tab/>
    </w:r>
  </w:p>
  <w:p w14:paraId="64D78B9A" w14:textId="77777777" w:rsidR="00EC743C" w:rsidRPr="00ED2A8D" w:rsidRDefault="00EC743C" w:rsidP="008747E0">
    <w:pPr>
      <w:pStyle w:val="Bunntekst"/>
    </w:pPr>
  </w:p>
  <w:p w14:paraId="3C13769A" w14:textId="77777777" w:rsidR="00EC743C" w:rsidRPr="00ED2A8D" w:rsidRDefault="00EC743C" w:rsidP="002735DD">
    <w:pPr>
      <w:pStyle w:val="Bunntekst"/>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D0BD9" w14:textId="77777777" w:rsidR="00EC743C" w:rsidRDefault="00EC743C" w:rsidP="00525922">
    <w:r w:rsidRPr="00554692">
      <w:rPr>
        <w:noProof/>
        <w:lang w:eastAsia="en-GB"/>
      </w:rPr>
      <mc:AlternateContent>
        <mc:Choice Requires="wps">
          <w:drawing>
            <wp:anchor distT="0" distB="0" distL="114300" distR="114300" simplePos="0" relativeHeight="251654144" behindDoc="0" locked="0" layoutInCell="1" allowOverlap="1" wp14:anchorId="31C1BF0E" wp14:editId="70CB5AA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oel="http://schemas.microsoft.com/office/2019/extlst">
          <w:pict>
            <v:line w14:anchorId="135F0DF3" id="Connecteur droit 11"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12C719B" w14:textId="66F43604" w:rsidR="00EC743C" w:rsidRPr="00C907DF" w:rsidRDefault="00EC743C" w:rsidP="00525922">
    <w:pPr>
      <w:rPr>
        <w:rStyle w:val="Sidetall"/>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A7443">
      <w:t xml:space="preserve"> </w:t>
    </w:r>
    <w:r>
      <w:rPr>
        <w:szCs w:val="15"/>
      </w:rPr>
      <w:fldChar w:fldCharType="begin"/>
    </w:r>
    <w:r w:rsidRPr="000A7443">
      <w:instrText xml:space="preserve"> STYLEREF "Document number" \* MERGEFORMAT </w:instrText>
    </w:r>
    <w:r>
      <w:rPr>
        <w:szCs w:val="15"/>
      </w:rPr>
      <w:fldChar w:fldCharType="separate"/>
    </w:r>
    <w:r>
      <w:rPr>
        <w:noProof/>
      </w:rPr>
      <w:t>XXX</w:t>
    </w:r>
    <w:r>
      <w:rPr>
        <w:szCs w:val="15"/>
      </w:rPr>
      <w:fldChar w:fldCharType="end"/>
    </w:r>
    <w:r w:rsidRPr="000A7443">
      <w:rPr>
        <w:lang w:val="es-ES_tradnl"/>
      </w:rPr>
      <w:t xml:space="preserve"> </w:t>
    </w:r>
    <w:r w:rsidRPr="000A7443">
      <w:rPr>
        <w:lang w:val="es-ES_tradnl"/>
      </w:rPr>
      <w:t>–</w:t>
    </w:r>
    <w: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410EFED5" w14:textId="7ED0A242" w:rsidR="00EC743C" w:rsidRPr="00525922" w:rsidRDefault="00EC743C"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Sidetall"/>
        <w:szCs w:val="15"/>
      </w:rPr>
      <w:fldChar w:fldCharType="begin"/>
    </w:r>
    <w:r w:rsidRPr="00C907DF">
      <w:rPr>
        <w:rStyle w:val="Sidetall"/>
        <w:szCs w:val="15"/>
      </w:rPr>
      <w:instrText xml:space="preserve">PAGE  </w:instrText>
    </w:r>
    <w:r w:rsidRPr="00C907DF">
      <w:rPr>
        <w:rStyle w:val="Sidetall"/>
        <w:szCs w:val="15"/>
      </w:rPr>
      <w:fldChar w:fldCharType="separate"/>
    </w:r>
    <w:r>
      <w:rPr>
        <w:rStyle w:val="Sidetall"/>
        <w:noProof/>
        <w:szCs w:val="15"/>
      </w:rPr>
      <w:t>3</w:t>
    </w:r>
    <w:r w:rsidRPr="00C907DF">
      <w:rPr>
        <w:rStyle w:val="Sidetall"/>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36D34" w14:textId="77777777" w:rsidR="00EC743C" w:rsidRPr="00C716E5" w:rsidRDefault="00EC743C" w:rsidP="00C716E5">
    <w:pPr>
      <w:pStyle w:val="Bunntekst"/>
      <w:rPr>
        <w:sz w:val="15"/>
        <w:szCs w:val="15"/>
      </w:rPr>
    </w:pPr>
  </w:p>
  <w:p w14:paraId="2FA11798" w14:textId="77777777" w:rsidR="00EC743C" w:rsidRDefault="00EC743C" w:rsidP="00C716E5">
    <w:pPr>
      <w:pStyle w:val="Ingenmellomrom"/>
    </w:pPr>
  </w:p>
  <w:p w14:paraId="13F12D17" w14:textId="77777777" w:rsidR="00EC743C" w:rsidRDefault="00EC743C" w:rsidP="00B60E02">
    <w:pPr>
      <w:pStyle w:val="Footerportrait"/>
      <w:spacing w:after="0"/>
    </w:pPr>
  </w:p>
  <w:p w14:paraId="49055BC6" w14:textId="3B8B21AC" w:rsidR="00EC743C" w:rsidRDefault="00141366" w:rsidP="0075754A">
    <w:pPr>
      <w:pStyle w:val="Footerportrait"/>
      <w:spacing w:after="0"/>
      <w:rPr>
        <w:rStyle w:val="Sidetall"/>
        <w:szCs w:val="15"/>
      </w:rPr>
    </w:pPr>
    <w:r>
      <w:fldChar w:fldCharType="begin"/>
    </w:r>
    <w:r>
      <w:instrText xml:space="preserve"> STYLEREF  "Document type"  \* MERGEFORMAT </w:instrText>
    </w:r>
    <w:r>
      <w:fldChar w:fldCharType="separate"/>
    </w:r>
    <w:r w:rsidR="00203849">
      <w:t>IALA Guideline</w:t>
    </w:r>
    <w:r>
      <w:fldChar w:fldCharType="end"/>
    </w:r>
    <w:r w:rsidR="00EC743C">
      <w:t xml:space="preserve"> </w:t>
    </w:r>
    <w:r>
      <w:fldChar w:fldCharType="begin"/>
    </w:r>
    <w:r>
      <w:instrText xml:space="preserve"> STYLEREF "Document number" \* MERGEFORMAT </w:instrText>
    </w:r>
    <w:r>
      <w:fldChar w:fldCharType="separate"/>
    </w:r>
    <w:r w:rsidR="00203849">
      <w:t>XXX</w:t>
    </w:r>
    <w:r>
      <w:fldChar w:fldCharType="end"/>
    </w:r>
    <w:r w:rsidR="00EC743C">
      <w:t xml:space="preserve"> </w:t>
    </w:r>
    <w:r w:rsidR="00EC743C">
      <w:fldChar w:fldCharType="begin"/>
    </w:r>
    <w:r w:rsidR="00EC743C">
      <w:instrText xml:space="preserve"> STYLEREF "Document name" \* MERGEFORMAT </w:instrText>
    </w:r>
    <w:r w:rsidR="00EC743C">
      <w:fldChar w:fldCharType="separate"/>
    </w:r>
    <w:r w:rsidR="00203849">
      <w:rPr>
        <w:b w:val="0"/>
        <w:bCs/>
        <w:lang w:val="nb-NO"/>
      </w:rPr>
      <w:t>Feil! Det er ingen tekst med den angitte stilen i dokumentet.</w:t>
    </w:r>
    <w:r w:rsidR="00EC743C">
      <w:rPr>
        <w:bCs/>
      </w:rPr>
      <w:fldChar w:fldCharType="end"/>
    </w:r>
    <w:r w:rsidR="00EC743C">
      <w:fldChar w:fldCharType="begin"/>
    </w:r>
    <w:r w:rsidR="00EC743C">
      <w:instrText xml:space="preserve"> STYLEREF "Document name" \* MERGEFORMAT </w:instrText>
    </w:r>
    <w:r w:rsidR="00EC743C">
      <w:fldChar w:fldCharType="separate"/>
    </w:r>
    <w:r w:rsidR="00203849">
      <w:rPr>
        <w:b w:val="0"/>
        <w:bCs/>
        <w:lang w:val="nb-NO"/>
      </w:rPr>
      <w:t>Feil! Det er ingen tekst med den angitte stilen i dokumentet.</w:t>
    </w:r>
    <w:r w:rsidR="00EC743C">
      <w:rPr>
        <w:bCs/>
      </w:rPr>
      <w:fldChar w:fldCharType="end"/>
    </w:r>
    <w:r w:rsidR="00EC743C">
      <w:fldChar w:fldCharType="begin"/>
    </w:r>
    <w:r w:rsidR="00EC743C">
      <w:instrText xml:space="preserve"> STYLEREF "Document name" \* MERGEFORMAT </w:instrText>
    </w:r>
    <w:r w:rsidR="00EC743C">
      <w:fldChar w:fldCharType="separate"/>
    </w:r>
    <w:r w:rsidR="00203849">
      <w:rPr>
        <w:b w:val="0"/>
        <w:bCs/>
        <w:lang w:val="nb-NO"/>
      </w:rPr>
      <w:t>Feil! Det er ingen tekst med den angitte stilen i dokumentet.</w:t>
    </w:r>
    <w:r w:rsidR="00EC743C">
      <w:fldChar w:fldCharType="end"/>
    </w:r>
  </w:p>
  <w:p w14:paraId="3985895A" w14:textId="7FDA615F" w:rsidR="00EC743C" w:rsidRPr="00C907DF" w:rsidRDefault="00141366" w:rsidP="0075754A">
    <w:pPr>
      <w:pStyle w:val="Footerportrait"/>
      <w:spacing w:after="0"/>
    </w:pPr>
    <w:r>
      <w:fldChar w:fldCharType="begin"/>
    </w:r>
    <w:r>
      <w:instrText xml:space="preserve"> STYLEREF "Edition number" \* MERGEFORMAT </w:instrText>
    </w:r>
    <w:r>
      <w:fldChar w:fldCharType="separate"/>
    </w:r>
    <w:r w:rsidR="00203849">
      <w:t>Edition x.x</w:t>
    </w:r>
    <w:r>
      <w:fldChar w:fldCharType="end"/>
    </w:r>
    <w:r w:rsidR="00EC743C">
      <w:t xml:space="preserve"> </w:t>
    </w:r>
    <w:r w:rsidR="00EC743C">
      <w:fldChar w:fldCharType="begin"/>
    </w:r>
    <w:r w:rsidR="00EC743C">
      <w:instrText xml:space="preserve"> STYLEREF  MRN  \* MERGEFORMAT </w:instrText>
    </w:r>
    <w:r w:rsidR="00EC743C">
      <w:fldChar w:fldCharType="end"/>
    </w:r>
    <w:r w:rsidR="00EC743C" w:rsidRPr="00C907DF">
      <w:tab/>
    </w:r>
    <w:r w:rsidR="00EC743C">
      <w:t xml:space="preserve">P </w:t>
    </w:r>
    <w:r w:rsidR="00EC743C" w:rsidRPr="00C907DF">
      <w:rPr>
        <w:rStyle w:val="Sidetall"/>
        <w:szCs w:val="15"/>
      </w:rPr>
      <w:fldChar w:fldCharType="begin"/>
    </w:r>
    <w:r w:rsidR="00EC743C" w:rsidRPr="00C907DF">
      <w:rPr>
        <w:rStyle w:val="Sidetall"/>
        <w:szCs w:val="15"/>
      </w:rPr>
      <w:instrText xml:space="preserve">PAGE  </w:instrText>
    </w:r>
    <w:r w:rsidR="00EC743C" w:rsidRPr="00C907DF">
      <w:rPr>
        <w:rStyle w:val="Sidetall"/>
        <w:szCs w:val="15"/>
      </w:rPr>
      <w:fldChar w:fldCharType="separate"/>
    </w:r>
    <w:r w:rsidR="00AF4941">
      <w:rPr>
        <w:rStyle w:val="Sidetall"/>
        <w:szCs w:val="15"/>
      </w:rPr>
      <w:t>4</w:t>
    </w:r>
    <w:r w:rsidR="00EC743C" w:rsidRPr="00C907DF">
      <w:rPr>
        <w:rStyle w:val="Sidetall"/>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CC540" w14:textId="77777777" w:rsidR="00EC743C" w:rsidRDefault="00EC743C" w:rsidP="00C716E5">
    <w:pPr>
      <w:pStyle w:val="Bunntekst"/>
    </w:pPr>
  </w:p>
  <w:p w14:paraId="0D87D73C" w14:textId="77777777" w:rsidR="00EC743C" w:rsidRDefault="00EC743C" w:rsidP="00C716E5">
    <w:pPr>
      <w:pStyle w:val="Ingenmellomrom"/>
    </w:pPr>
  </w:p>
  <w:p w14:paraId="766B16FD" w14:textId="77777777" w:rsidR="00EC743C" w:rsidRDefault="00EC743C" w:rsidP="00B60E02">
    <w:pPr>
      <w:pStyle w:val="Footerportrait"/>
      <w:spacing w:after="0"/>
    </w:pPr>
  </w:p>
  <w:p w14:paraId="055DD589" w14:textId="571FFED4" w:rsidR="00EC743C" w:rsidRDefault="00141366" w:rsidP="0075754A">
    <w:pPr>
      <w:pStyle w:val="Footerportrait"/>
      <w:spacing w:after="0"/>
      <w:rPr>
        <w:rStyle w:val="Sidetall"/>
        <w:szCs w:val="15"/>
      </w:rPr>
    </w:pPr>
    <w:r>
      <w:fldChar w:fldCharType="begin"/>
    </w:r>
    <w:r>
      <w:instrText xml:space="preserve"> STYLEREF  "Document type"  \* MERGEFORMAT </w:instrText>
    </w:r>
    <w:r>
      <w:fldChar w:fldCharType="separate"/>
    </w:r>
    <w:r w:rsidR="00203849">
      <w:t>IALA Guideline</w:t>
    </w:r>
    <w:r>
      <w:fldChar w:fldCharType="end"/>
    </w:r>
    <w:r w:rsidR="00EC743C">
      <w:t xml:space="preserve"> </w:t>
    </w:r>
    <w:r>
      <w:fldChar w:fldCharType="begin"/>
    </w:r>
    <w:r>
      <w:instrText xml:space="preserve"> STYLEREF "Document number" \* MERGEFORMAT </w:instrText>
    </w:r>
    <w:r>
      <w:fldChar w:fldCharType="separate"/>
    </w:r>
    <w:r w:rsidR="00203849">
      <w:t>XXX</w:t>
    </w:r>
    <w:r>
      <w:fldChar w:fldCharType="end"/>
    </w:r>
    <w:r w:rsidR="00EC743C">
      <w:t xml:space="preserve"> </w:t>
    </w:r>
    <w:r w:rsidR="00EC743C">
      <w:fldChar w:fldCharType="begin"/>
    </w:r>
    <w:r w:rsidR="00EC743C">
      <w:instrText xml:space="preserve"> STYLEREF "Document name" \* MERGEFORMAT </w:instrText>
    </w:r>
    <w:r w:rsidR="00EC743C">
      <w:fldChar w:fldCharType="separate"/>
    </w:r>
    <w:r w:rsidR="00203849">
      <w:rPr>
        <w:b w:val="0"/>
        <w:bCs/>
        <w:lang w:val="nb-NO"/>
      </w:rPr>
      <w:t>Feil! Det er ingen tekst med den angitte stilen i dokumentet.</w:t>
    </w:r>
    <w:r w:rsidR="00EC743C">
      <w:rPr>
        <w:bCs/>
      </w:rPr>
      <w:fldChar w:fldCharType="end"/>
    </w:r>
    <w:r w:rsidR="00EC743C">
      <w:fldChar w:fldCharType="begin"/>
    </w:r>
    <w:r w:rsidR="00EC743C">
      <w:instrText xml:space="preserve"> STYLEREF "Document name" \* MERGEFORMAT </w:instrText>
    </w:r>
    <w:r w:rsidR="00EC743C">
      <w:fldChar w:fldCharType="separate"/>
    </w:r>
    <w:r w:rsidR="00203849">
      <w:rPr>
        <w:b w:val="0"/>
        <w:bCs/>
        <w:lang w:val="nb-NO"/>
      </w:rPr>
      <w:t>Feil! Det er ingen tekst med den angitte stilen i dokumentet.</w:t>
    </w:r>
    <w:r w:rsidR="00EC743C">
      <w:rPr>
        <w:bCs/>
      </w:rPr>
      <w:fldChar w:fldCharType="end"/>
    </w:r>
    <w:r w:rsidR="00EC743C">
      <w:fldChar w:fldCharType="begin"/>
    </w:r>
    <w:r w:rsidR="00EC743C">
      <w:instrText xml:space="preserve"> STYLEREF "Document name" \* MERGEFORMAT </w:instrText>
    </w:r>
    <w:r w:rsidR="00EC743C">
      <w:fldChar w:fldCharType="separate"/>
    </w:r>
    <w:r w:rsidR="00203849">
      <w:rPr>
        <w:b w:val="0"/>
        <w:bCs/>
        <w:lang w:val="nb-NO"/>
      </w:rPr>
      <w:t>Feil! Det er ingen tekst med den angitte stilen i dokumentet.</w:t>
    </w:r>
    <w:r w:rsidR="00EC743C">
      <w:fldChar w:fldCharType="end"/>
    </w:r>
  </w:p>
  <w:p w14:paraId="7BFDA979" w14:textId="4F09308F" w:rsidR="00EC743C" w:rsidRPr="00525922" w:rsidRDefault="00141366" w:rsidP="00B60E02">
    <w:pPr>
      <w:pStyle w:val="Footerportrait"/>
    </w:pPr>
    <w:r>
      <w:fldChar w:fldCharType="begin"/>
    </w:r>
    <w:r>
      <w:instrText xml:space="preserve"> STYLEREF "Edition number" \* MERGEFORMAT </w:instrText>
    </w:r>
    <w:r>
      <w:fldChar w:fldCharType="separate"/>
    </w:r>
    <w:r w:rsidR="00203849">
      <w:t>Edition x.x</w:t>
    </w:r>
    <w:r>
      <w:fldChar w:fldCharType="end"/>
    </w:r>
    <w:r w:rsidR="00EC743C">
      <w:t xml:space="preserve"> </w:t>
    </w:r>
    <w:r w:rsidR="00EC743C">
      <w:fldChar w:fldCharType="begin"/>
    </w:r>
    <w:r w:rsidR="00EC743C">
      <w:instrText xml:space="preserve"> STYLEREF  MRN  \* MERGEFORMAT </w:instrText>
    </w:r>
    <w:r w:rsidR="00EC743C">
      <w:fldChar w:fldCharType="end"/>
    </w:r>
    <w:r w:rsidR="00EC743C" w:rsidRPr="00C907DF">
      <w:tab/>
    </w:r>
    <w:r w:rsidR="00EC743C">
      <w:t xml:space="preserve">P </w:t>
    </w:r>
    <w:r w:rsidR="00EC743C" w:rsidRPr="00C907DF">
      <w:rPr>
        <w:rStyle w:val="Sidetall"/>
        <w:szCs w:val="15"/>
      </w:rPr>
      <w:fldChar w:fldCharType="begin"/>
    </w:r>
    <w:r w:rsidR="00EC743C" w:rsidRPr="00C907DF">
      <w:rPr>
        <w:rStyle w:val="Sidetall"/>
        <w:szCs w:val="15"/>
      </w:rPr>
      <w:instrText xml:space="preserve">PAGE  </w:instrText>
    </w:r>
    <w:r w:rsidR="00EC743C" w:rsidRPr="00C907DF">
      <w:rPr>
        <w:rStyle w:val="Sidetall"/>
        <w:szCs w:val="15"/>
      </w:rPr>
      <w:fldChar w:fldCharType="separate"/>
    </w:r>
    <w:r w:rsidR="00AF4941">
      <w:rPr>
        <w:rStyle w:val="Sidetall"/>
        <w:szCs w:val="15"/>
      </w:rPr>
      <w:t>3</w:t>
    </w:r>
    <w:r w:rsidR="00EC743C" w:rsidRPr="00C907DF">
      <w:rPr>
        <w:rStyle w:val="Sidetall"/>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17C444" w14:textId="77777777" w:rsidR="00EC743C" w:rsidRDefault="00EC743C" w:rsidP="00C716E5">
    <w:pPr>
      <w:pStyle w:val="Bunntekst"/>
    </w:pPr>
  </w:p>
  <w:p w14:paraId="4DD16FD8" w14:textId="77777777" w:rsidR="00EC743C" w:rsidRDefault="00EC743C" w:rsidP="00C716E5">
    <w:pPr>
      <w:pStyle w:val="Ingenmellomrom"/>
    </w:pPr>
  </w:p>
  <w:p w14:paraId="18B00B80" w14:textId="77777777" w:rsidR="00EC743C" w:rsidRDefault="00EC743C" w:rsidP="00925B39">
    <w:pPr>
      <w:pStyle w:val="Footerportrait"/>
    </w:pPr>
  </w:p>
  <w:p w14:paraId="76BC9725" w14:textId="41A5E5D6" w:rsidR="00EC743C" w:rsidRPr="00925B39" w:rsidRDefault="00141366" w:rsidP="000A7443">
    <w:pPr>
      <w:pStyle w:val="Footerportrait"/>
      <w:spacing w:after="0"/>
    </w:pPr>
    <w:r>
      <w:fldChar w:fldCharType="begin"/>
    </w:r>
    <w:r>
      <w:instrText xml:space="preserve"> STYLEREF "Document type" \* MERGEFORMAT </w:instrText>
    </w:r>
    <w:r>
      <w:fldChar w:fldCharType="separate"/>
    </w:r>
    <w:r>
      <w:t>IALA Guideline</w:t>
    </w:r>
    <w:r>
      <w:fldChar w:fldCharType="end"/>
    </w:r>
    <w:r w:rsidR="00EC743C" w:rsidRPr="00925B39">
      <w:t xml:space="preserve"> </w:t>
    </w:r>
    <w:r>
      <w:fldChar w:fldCharType="begin"/>
    </w:r>
    <w:r>
      <w:instrText xml:space="preserve"> STYLEREF "Document number" \* MERGEFORMAT </w:instrText>
    </w:r>
    <w:r>
      <w:fldChar w:fldCharType="separate"/>
    </w:r>
    <w:r>
      <w:t>XXX</w:t>
    </w:r>
    <w:r>
      <w:fldChar w:fldCharType="end"/>
    </w:r>
    <w:r w:rsidR="00EC743C" w:rsidRPr="00925B39">
      <w:t xml:space="preserve"> </w:t>
    </w:r>
    <w:r w:rsidR="00EC743C">
      <w:fldChar w:fldCharType="begin"/>
    </w:r>
    <w:r w:rsidR="00EC743C">
      <w:instrText xml:space="preserve"> STYLEREF "Document name" \* MERGEFORMAT </w:instrText>
    </w:r>
    <w:r w:rsidR="00EC743C">
      <w:fldChar w:fldCharType="separate"/>
    </w:r>
    <w:r>
      <w:rPr>
        <w:b w:val="0"/>
        <w:bCs/>
        <w:lang w:val="nb-NO"/>
      </w:rPr>
      <w:t>Feil! Det er ingen tekst med den angitte stilen i dokumentet.</w:t>
    </w:r>
    <w:r w:rsidR="00EC743C">
      <w:fldChar w:fldCharType="end"/>
    </w:r>
    <w:r w:rsidR="00EC743C" w:rsidRPr="00925B39">
      <w:tab/>
    </w:r>
  </w:p>
  <w:p w14:paraId="3BFF52F0" w14:textId="364C1BE0" w:rsidR="00EC743C" w:rsidRPr="00C907DF" w:rsidRDefault="00141366" w:rsidP="00925B39">
    <w:pPr>
      <w:pStyle w:val="Footerportrait"/>
    </w:pPr>
    <w:r>
      <w:fldChar w:fldCharType="begin"/>
    </w:r>
    <w:r>
      <w:instrText xml:space="preserve"> STYLEREF "Edition number" \* MERGEFORMAT </w:instrText>
    </w:r>
    <w:r>
      <w:fldChar w:fldCharType="separate"/>
    </w:r>
    <w:r>
      <w:t>Edition x.x</w:t>
    </w:r>
    <w:r>
      <w:fldChar w:fldCharType="end"/>
    </w:r>
    <w:r w:rsidR="00EC743C" w:rsidRPr="00925B39">
      <w:t xml:space="preserve">  </w:t>
    </w:r>
    <w:r w:rsidR="00EC743C">
      <w:fldChar w:fldCharType="begin"/>
    </w:r>
    <w:r w:rsidR="00EC743C">
      <w:instrText xml:space="preserve"> STYLEREF  MRN  \* MERGEFORMAT </w:instrText>
    </w:r>
    <w:r w:rsidR="00EC743C">
      <w:fldChar w:fldCharType="end"/>
    </w:r>
    <w:r w:rsidR="00EC743C">
      <w:tab/>
    </w:r>
    <w:r w:rsidR="00EC743C">
      <w:rPr>
        <w:rStyle w:val="Sidetall"/>
        <w:szCs w:val="15"/>
      </w:rPr>
      <w:t xml:space="preserve">P </w:t>
    </w:r>
    <w:r w:rsidR="00EC743C" w:rsidRPr="00C907DF">
      <w:rPr>
        <w:rStyle w:val="Sidetall"/>
        <w:szCs w:val="15"/>
      </w:rPr>
      <w:fldChar w:fldCharType="begin"/>
    </w:r>
    <w:r w:rsidR="00EC743C" w:rsidRPr="00C907DF">
      <w:rPr>
        <w:rStyle w:val="Sidetall"/>
        <w:szCs w:val="15"/>
      </w:rPr>
      <w:instrText xml:space="preserve">PAGE  </w:instrText>
    </w:r>
    <w:r w:rsidR="00EC743C" w:rsidRPr="00C907DF">
      <w:rPr>
        <w:rStyle w:val="Sidetall"/>
        <w:szCs w:val="15"/>
      </w:rPr>
      <w:fldChar w:fldCharType="separate"/>
    </w:r>
    <w:r w:rsidR="00AF4941">
      <w:rPr>
        <w:rStyle w:val="Sidetall"/>
        <w:szCs w:val="15"/>
      </w:rPr>
      <w:t>16</w:t>
    </w:r>
    <w:r w:rsidR="00EC743C" w:rsidRPr="00C907DF">
      <w:rPr>
        <w:rStyle w:val="Sidetall"/>
        <w:szCs w:val="15"/>
      </w:rPr>
      <w:fldChar w:fldCharType="end"/>
    </w:r>
  </w:p>
  <w:p w14:paraId="4D1D9BA0" w14:textId="112A8E6F" w:rsidR="00EC743C" w:rsidRDefault="00EC743C" w:rsidP="000A7443">
    <w:pPr>
      <w:pStyle w:val="Footerportrait"/>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E10761" w14:textId="77777777" w:rsidR="00A72E94" w:rsidRDefault="00A72E94" w:rsidP="003274DB">
      <w:r>
        <w:separator/>
      </w:r>
    </w:p>
    <w:p w14:paraId="2FE4DAE6" w14:textId="77777777" w:rsidR="00A72E94" w:rsidRDefault="00A72E94"/>
  </w:footnote>
  <w:footnote w:type="continuationSeparator" w:id="0">
    <w:p w14:paraId="32DA5A91" w14:textId="77777777" w:rsidR="00A72E94" w:rsidRDefault="00A72E94" w:rsidP="003274DB">
      <w:r>
        <w:continuationSeparator/>
      </w:r>
    </w:p>
    <w:p w14:paraId="7DD14E27" w14:textId="77777777" w:rsidR="00A72E94" w:rsidRDefault="00A72E94"/>
  </w:footnote>
  <w:footnote w:type="continuationNotice" w:id="1">
    <w:p w14:paraId="40BE8F5D" w14:textId="77777777" w:rsidR="00A72E94" w:rsidRDefault="00A72E94">
      <w:pPr>
        <w:spacing w:after="0" w:line="240" w:lineRule="auto"/>
      </w:pPr>
    </w:p>
  </w:footnote>
  <w:footnote w:id="2">
    <w:p w14:paraId="3A710C13" w14:textId="77777777" w:rsidR="00EC743C" w:rsidRPr="00DC49AB" w:rsidRDefault="00EC743C" w:rsidP="00DC49AB">
      <w:pPr>
        <w:pStyle w:val="Fotnotetekst"/>
        <w:spacing w:after="0"/>
        <w:rPr>
          <w:sz w:val="20"/>
          <w:szCs w:val="20"/>
          <w:vertAlign w:val="baseline"/>
          <w:lang w:val="en-US"/>
        </w:rPr>
      </w:pPr>
      <w:r w:rsidRPr="00100AE7">
        <w:rPr>
          <w:rStyle w:val="Fotnotereferanse"/>
          <w:b/>
          <w:bCs/>
          <w:szCs w:val="20"/>
        </w:rPr>
        <w:footnoteRef/>
      </w:r>
      <w:r w:rsidRPr="00DC49AB">
        <w:rPr>
          <w:sz w:val="20"/>
          <w:szCs w:val="20"/>
          <w:vertAlign w:val="baseline"/>
        </w:rPr>
        <w:tab/>
      </w:r>
      <w:proofErr w:type="spellStart"/>
      <w:r w:rsidRPr="00DC49AB">
        <w:rPr>
          <w:rFonts w:cstheme="minorHAnsi"/>
          <w:sz w:val="20"/>
          <w:szCs w:val="20"/>
          <w:vertAlign w:val="baseline"/>
        </w:rPr>
        <w:t>BeiDou</w:t>
      </w:r>
      <w:proofErr w:type="spellEnd"/>
      <w:r w:rsidRPr="00DC49AB">
        <w:rPr>
          <w:rFonts w:cstheme="minorHAnsi"/>
          <w:sz w:val="20"/>
          <w:szCs w:val="20"/>
          <w:vertAlign w:val="baseline"/>
        </w:rPr>
        <w:t xml:space="preserve"> Navigation Satellite System</w:t>
      </w:r>
    </w:p>
  </w:footnote>
  <w:footnote w:id="3">
    <w:p w14:paraId="1DE8FF75" w14:textId="390941F3" w:rsidR="00EC743C" w:rsidRPr="00DC49AB" w:rsidRDefault="00EC743C" w:rsidP="00DC49AB">
      <w:pPr>
        <w:pStyle w:val="Fotnotetekst"/>
        <w:spacing w:after="0"/>
        <w:rPr>
          <w:vertAlign w:val="baseline"/>
          <w:lang w:val="en-US"/>
        </w:rPr>
      </w:pPr>
      <w:r w:rsidRPr="00100AE7">
        <w:rPr>
          <w:rStyle w:val="Fotnotereferanse"/>
          <w:b/>
          <w:bCs/>
          <w:szCs w:val="20"/>
        </w:rPr>
        <w:footnoteRef/>
      </w:r>
      <w:r w:rsidRPr="00DC49AB">
        <w:rPr>
          <w:sz w:val="20"/>
          <w:szCs w:val="20"/>
          <w:vertAlign w:val="baseline"/>
        </w:rPr>
        <w:tab/>
      </w:r>
      <w:r w:rsidRPr="001B6BB3">
        <w:rPr>
          <w:rFonts w:cstheme="minorHAnsi"/>
          <w:color w:val="202124"/>
          <w:sz w:val="20"/>
          <w:szCs w:val="20"/>
          <w:shd w:val="clear" w:color="auto" w:fill="FFFFFF"/>
          <w:vertAlign w:val="baseline"/>
        </w:rPr>
        <w:t xml:space="preserve">Navigation Indian Constellation </w:t>
      </w:r>
    </w:p>
  </w:footnote>
  <w:footnote w:id="4">
    <w:p w14:paraId="0E9CFB15" w14:textId="77777777" w:rsidR="00EC743C" w:rsidRPr="00DC49AB" w:rsidRDefault="00EC743C">
      <w:pPr>
        <w:pStyle w:val="Fotnotetekst"/>
        <w:rPr>
          <w:lang w:val="en-US"/>
        </w:rPr>
      </w:pPr>
      <w:r w:rsidRPr="00100AE7">
        <w:rPr>
          <w:rStyle w:val="Fotnotereferanse"/>
          <w:b/>
          <w:bCs/>
        </w:rPr>
        <w:footnoteRef/>
      </w:r>
      <w:r w:rsidRPr="00DC49AB">
        <w:rPr>
          <w:vertAlign w:val="baseline"/>
        </w:rPr>
        <w:tab/>
      </w:r>
      <w:r w:rsidRPr="00DC49AB">
        <w:rPr>
          <w:rFonts w:cstheme="minorHAnsi"/>
          <w:sz w:val="18"/>
          <w:szCs w:val="18"/>
          <w:vertAlign w:val="baseline"/>
        </w:rPr>
        <w:t>Quasi-Zenith Satellite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CC7C7" w14:textId="424CCC49" w:rsidR="00EC743C" w:rsidRDefault="00141366">
    <w:pPr>
      <w:pStyle w:val="Topptekst"/>
    </w:pPr>
    <w:r>
      <w:rPr>
        <w:noProof/>
      </w:rPr>
      <w:pict w14:anchorId="32F37E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19" o:spid="_x0000_s1026" type="#_x0000_t136" style="position:absolute;margin-left:0;margin-top:0;width:412.15pt;height:247.2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Pr>
        <w:noProof/>
        <w:lang w:eastAsia="en-GB"/>
      </w:rPr>
      <mc:AlternateContent>
        <mc:Choice Requires="wps">
          <w:drawing>
            <wp:anchor distT="0" distB="0" distL="114300" distR="114300" simplePos="0" relativeHeight="251655168" behindDoc="1" locked="0" layoutInCell="0" allowOverlap="1" wp14:anchorId="6891B5BC" wp14:editId="47B1BAFF">
              <wp:simplePos x="0" y="0"/>
              <wp:positionH relativeFrom="margin">
                <wp:align>center</wp:align>
              </wp:positionH>
              <wp:positionV relativeFrom="margin">
                <wp:align>center</wp:align>
              </wp:positionV>
              <wp:extent cx="5709920" cy="3425825"/>
              <wp:effectExtent l="0" t="1247775" r="0" b="717550"/>
              <wp:wrapNone/>
              <wp:docPr id="25"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8D07AA4" w14:textId="77777777" w:rsidR="00EC743C" w:rsidRDefault="00EC743C"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891B5BC" id="_x0000_t202" coordsize="21600,21600" o:spt="202" path="m,l,21600r21600,l21600,xe">
              <v:stroke joinstyle="miter"/>
              <v:path gradientshapeok="t" o:connecttype="rect"/>
            </v:shapetype>
            <v:shape id="WordArt 2" o:spid="_x0000_s1027" type="#_x0000_t202" style="position:absolute;margin-left:0;margin-top:0;width:449.6pt;height:269.75pt;rotation:-45;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Nw9AEAAMU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jkTKW1BHIt1TQiruf+8FajJgb66BAkWqawTzRBFcY5L90nkz&#10;PAl0Y+9AtO+7l4QkAikqillhohPqJwGZjoJ3EB2bJQtOFMfDI9kTarzr3Zrsu22TkgvPUQllJQkc&#10;cx3D+Od3OnX5+1bPAAAA//8DAFBLAwQUAAYACAAAACEApgCEANwAAAAFAQAADwAAAGRycy9kb3du&#10;cmV2LnhtbEyPwU7DMBBE70j8g7VI3KhDq6ImxKkQEYce2yLObrxN0trrEDtNytezcIHLSqMZzbzN&#10;15Oz4oJ9aD0peJwlIJAqb1qqFbzv3x5WIELUZLT1hAquGGBd3N7kOjN+pC1edrEWXEIh0wqaGLtM&#10;ylA16HSY+Q6JvaPvnY4s+1qaXo9c7qycJ8mTdLolXmh0h68NVufd4BSYr+O1W4zjfrPZlsOnbcsS&#10;P05K3d9NL88gIk7xLww/+IwOBTMd/EAmCKuAH4m/l71Vms5BHBQsF+kSZJHL//TFNwAAAP//AwBQ&#10;SwECLQAUAAYACAAAACEAtoM4kv4AAADhAQAAEwAAAAAAAAAAAAAAAAAAAAAAW0NvbnRlbnRfVHlw&#10;ZXNdLnhtbFBLAQItABQABgAIAAAAIQA4/SH/1gAAAJQBAAALAAAAAAAAAAAAAAAAAC8BAABfcmVs&#10;cy8ucmVsc1BLAQItABQABgAIAAAAIQCzD+Nw9AEAAMUDAAAOAAAAAAAAAAAAAAAAAC4CAABkcnMv&#10;ZTJvRG9jLnhtbFBLAQItABQABgAIAAAAIQCmAIQA3AAAAAUBAAAPAAAAAAAAAAAAAAAAAE4EAABk&#10;cnMvZG93bnJldi54bWxQSwUGAAAAAAQABADzAAAAVwUAAAAA&#10;" o:allowincell="f" filled="f" stroked="f">
              <v:stroke joinstyle="round"/>
              <o:lock v:ext="edit" shapetype="t"/>
              <v:textbox style="mso-fit-shape-to-text:t">
                <w:txbxContent>
                  <w:p w14:paraId="48D07AA4" w14:textId="77777777" w:rsidR="00EC743C" w:rsidRDefault="00EC743C"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91B01" w14:textId="16A3CDDE" w:rsidR="00EC743C" w:rsidRDefault="00141366" w:rsidP="008747E0">
    <w:pPr>
      <w:pStyle w:val="Topptekst"/>
    </w:pPr>
    <w:r>
      <w:rPr>
        <w:noProof/>
      </w:rPr>
      <w:pict w14:anchorId="6F8825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0" o:spid="_x0000_s1027" type="#_x0000_t136" style="position:absolute;margin-left:0;margin-top:0;width:412.15pt;height:247.25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sidRPr="00554692">
      <w:rPr>
        <w:noProof/>
        <w:lang w:eastAsia="en-GB"/>
      </w:rPr>
      <w:drawing>
        <wp:anchor distT="0" distB="0" distL="114300" distR="114300" simplePos="0" relativeHeight="251644928" behindDoc="1" locked="0" layoutInCell="1" allowOverlap="1" wp14:anchorId="4B32755D" wp14:editId="7345FFB5">
          <wp:simplePos x="0" y="0"/>
          <wp:positionH relativeFrom="page">
            <wp:posOffset>2880360</wp:posOffset>
          </wp:positionH>
          <wp:positionV relativeFrom="page">
            <wp:posOffset>180340</wp:posOffset>
          </wp:positionV>
          <wp:extent cx="1803600" cy="1440000"/>
          <wp:effectExtent l="0" t="0" r="6350" b="8255"/>
          <wp:wrapNone/>
          <wp:docPr id="1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EC743C">
      <w:t>ARM16-7.3.7.1</w:t>
    </w:r>
  </w:p>
  <w:p w14:paraId="766DE29B" w14:textId="77777777" w:rsidR="00EC743C" w:rsidRDefault="00EC743C" w:rsidP="008747E0">
    <w:pPr>
      <w:pStyle w:val="Topptekst"/>
    </w:pPr>
  </w:p>
  <w:p w14:paraId="709B4E37" w14:textId="77777777" w:rsidR="00EC743C" w:rsidRDefault="00EC743C" w:rsidP="008747E0">
    <w:pPr>
      <w:pStyle w:val="Topptekst"/>
    </w:pPr>
    <w:r w:rsidRPr="00554692">
      <w:rPr>
        <w:noProof/>
        <w:lang w:eastAsia="en-GB"/>
      </w:rPr>
      <w:drawing>
        <wp:anchor distT="0" distB="0" distL="114300" distR="114300" simplePos="0" relativeHeight="251643904" behindDoc="1" locked="0" layoutInCell="1" allowOverlap="1" wp14:anchorId="060A92E7" wp14:editId="5EB24DC1">
          <wp:simplePos x="0" y="0"/>
          <wp:positionH relativeFrom="page">
            <wp:posOffset>-9525</wp:posOffset>
          </wp:positionH>
          <wp:positionV relativeFrom="page">
            <wp:posOffset>1386205</wp:posOffset>
          </wp:positionV>
          <wp:extent cx="7555865" cy="2339975"/>
          <wp:effectExtent l="0" t="0" r="6985" b="3175"/>
          <wp:wrapNone/>
          <wp:docPr id="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11148234" w14:textId="77777777" w:rsidR="00EC743C" w:rsidRDefault="00EC743C" w:rsidP="008747E0">
    <w:pPr>
      <w:pStyle w:val="Topptekst"/>
    </w:pPr>
  </w:p>
  <w:p w14:paraId="5AD3BFDC" w14:textId="77777777" w:rsidR="00EC743C" w:rsidRPr="00ED2A8D" w:rsidRDefault="00EC743C" w:rsidP="00A87080">
    <w:pPr>
      <w:pStyle w:val="Topptekst"/>
    </w:pPr>
  </w:p>
  <w:p w14:paraId="087432E4" w14:textId="718CF913" w:rsidR="00EC743C" w:rsidRPr="00ED2A8D" w:rsidRDefault="00EC743C" w:rsidP="001349DB">
    <w:pPr>
      <w:pStyle w:val="Topptekst"/>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48B5E" w14:textId="3FC97B8D" w:rsidR="00EC743C" w:rsidRDefault="00141366">
    <w:pPr>
      <w:pStyle w:val="Topptekst"/>
    </w:pPr>
    <w:r>
      <w:rPr>
        <w:noProof/>
      </w:rPr>
      <w:pict w14:anchorId="5F4A486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18" o:spid="_x0000_s1025" type="#_x0000_t136" style="position:absolute;margin-left:0;margin-top:0;width:412.15pt;height:247.2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sidRPr="00554692">
      <w:rPr>
        <w:noProof/>
        <w:lang w:eastAsia="en-GB"/>
      </w:rPr>
      <w:drawing>
        <wp:anchor distT="0" distB="0" distL="114300" distR="114300" simplePos="0" relativeHeight="251652096" behindDoc="1" locked="0" layoutInCell="1" allowOverlap="1" wp14:anchorId="3CD1966D" wp14:editId="4F84B933">
          <wp:simplePos x="0" y="0"/>
          <wp:positionH relativeFrom="page">
            <wp:posOffset>6827653</wp:posOffset>
          </wp:positionH>
          <wp:positionV relativeFrom="page">
            <wp:posOffset>0</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436E16" w14:textId="77777777" w:rsidR="00EC743C" w:rsidRDefault="00EC743C">
    <w:pPr>
      <w:pStyle w:val="Topptekst"/>
    </w:pPr>
  </w:p>
  <w:p w14:paraId="36E33323" w14:textId="77777777" w:rsidR="00EC743C" w:rsidRDefault="00EC743C">
    <w:pPr>
      <w:pStyle w:val="Top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F2FC9" w14:textId="75BB38EE" w:rsidR="00EC743C" w:rsidRDefault="00141366">
    <w:pPr>
      <w:pStyle w:val="Topptekst"/>
    </w:pPr>
    <w:r>
      <w:rPr>
        <w:noProof/>
      </w:rPr>
      <w:pict w14:anchorId="6D9B313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2" o:spid="_x0000_s1029" type="#_x0000_t136" style="position:absolute;margin-left:0;margin-top:0;width:412.15pt;height:247.25pt;rotation:315;z-index:-2516408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Pr>
        <w:noProof/>
        <w:lang w:eastAsia="en-GB"/>
      </w:rPr>
      <mc:AlternateContent>
        <mc:Choice Requires="wps">
          <w:drawing>
            <wp:anchor distT="0" distB="0" distL="114300" distR="114300" simplePos="0" relativeHeight="251658240" behindDoc="1" locked="0" layoutInCell="0" allowOverlap="1" wp14:anchorId="44614E9F" wp14:editId="7E9EC99B">
              <wp:simplePos x="0" y="0"/>
              <wp:positionH relativeFrom="margin">
                <wp:align>center</wp:align>
              </wp:positionH>
              <wp:positionV relativeFrom="margin">
                <wp:align>center</wp:align>
              </wp:positionV>
              <wp:extent cx="5709920" cy="3425825"/>
              <wp:effectExtent l="0" t="1247775" r="0" b="717550"/>
              <wp:wrapNone/>
              <wp:docPr id="20"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FF4B365" w14:textId="77777777" w:rsidR="00EC743C" w:rsidRDefault="00EC743C"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4614E9F" id="_x0000_t202" coordsize="21600,21600" o:spt="202" path="m,l,21600r21600,l21600,xe">
              <v:stroke joinstyle="miter"/>
              <v:path gradientshapeok="t" o:connecttype="rect"/>
            </v:shapetype>
            <v:shape id="WordArt 5" o:spid="_x0000_s1028" type="#_x0000_t202" style="position:absolute;margin-left:0;margin-top:0;width:449.6pt;height:269.75pt;rotation:-45;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NxK9g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WrUEZlvQR2Je09Bqbj/vReoyYe9uQbKFYmvEcwTJXGNSf0L&#10;gc3wJNCNFAKxv+9egpJ4pMQoZoWJhqifBGQ6yt9BdGyWnDgxHQ+PnE+o8a53a3Lxtk2CLjxHQRSZ&#10;pHOMd8zkn9/p1OUnXD0DAAD//wMAUEsDBBQABgAIAAAAIQCmAIQA3AAAAAUBAAAPAAAAZHJzL2Rv&#10;d25yZXYueG1sTI/BTsMwEETvSPyDtUjcqEOroibEqRARhx7bIs5uvE3S2usQO03K17NwgctKoxnN&#10;vM3Xk7Pign1oPSl4nCUgkCpvWqoVvO/fHlYgQtRktPWECq4YYF3c3uQ6M36kLV52sRZcQiHTCpoY&#10;u0zKUDXodJj5Dom9o++djiz7Wppej1zurJwnyZN0uiVeaHSHrw1W593gFJiv47VbjON+s9mWw6dt&#10;yxI/Tkrd300vzyAiTvEvDD/4jA4FMx38QCYIq4Afib+XvVWazkEcFCwX6RJkkcv/9MU3AAAA//8D&#10;AFBLAQItABQABgAIAAAAIQC2gziS/gAAAOEBAAATAAAAAAAAAAAAAAAAAAAAAABbQ29udGVudF9U&#10;eXBlc10ueG1sUEsBAi0AFAAGAAgAAAAhADj9If/WAAAAlAEAAAsAAAAAAAAAAAAAAAAALwEAAF9y&#10;ZWxzLy5yZWxzUEsBAi0AFAAGAAgAAAAhANbA3Er2AQAAzAMAAA4AAAAAAAAAAAAAAAAALgIAAGRy&#10;cy9lMm9Eb2MueG1sUEsBAi0AFAAGAAgAAAAhAKYAhADcAAAABQEAAA8AAAAAAAAAAAAAAAAAUAQA&#10;AGRycy9kb3ducmV2LnhtbFBLBQYAAAAABAAEAPMAAABZBQAAAAA=&#10;" o:allowincell="f" filled="f" stroked="f">
              <v:stroke joinstyle="round"/>
              <o:lock v:ext="edit" shapetype="t"/>
              <v:textbox style="mso-fit-shape-to-text:t">
                <w:txbxContent>
                  <w:p w14:paraId="7FF4B365" w14:textId="77777777" w:rsidR="00EC743C" w:rsidRDefault="00EC743C"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63998" w14:textId="72FCF54C" w:rsidR="00EC743C" w:rsidRPr="00ED2A8D" w:rsidRDefault="00141366" w:rsidP="0010529E">
    <w:pPr>
      <w:pStyle w:val="Topptekst"/>
      <w:tabs>
        <w:tab w:val="right" w:pos="10205"/>
      </w:tabs>
    </w:pPr>
    <w:r>
      <w:rPr>
        <w:noProof/>
      </w:rPr>
      <w:pict w14:anchorId="2DFA36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3" o:spid="_x0000_s1030" type="#_x0000_t136" style="position:absolute;margin-left:0;margin-top:0;width:412.15pt;height:247.25pt;rotation:315;z-index:-2516387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sidRPr="008714B1">
      <w:rPr>
        <w:noProof/>
        <w:lang w:eastAsia="en-GB"/>
      </w:rPr>
      <w:drawing>
        <wp:anchor distT="0" distB="0" distL="114300" distR="114300" simplePos="0" relativeHeight="251646976" behindDoc="1" locked="0" layoutInCell="1" allowOverlap="1" wp14:anchorId="2368ADE0" wp14:editId="57C1F9EF">
          <wp:simplePos x="0" y="0"/>
          <wp:positionH relativeFrom="page">
            <wp:posOffset>6840855</wp:posOffset>
          </wp:positionH>
          <wp:positionV relativeFrom="page">
            <wp:posOffset>0</wp:posOffset>
          </wp:positionV>
          <wp:extent cx="720000" cy="720000"/>
          <wp:effectExtent l="0" t="0" r="4445" b="4445"/>
          <wp:wrapNone/>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DC43ED" w14:textId="77777777" w:rsidR="00EC743C" w:rsidRPr="00ED2A8D" w:rsidRDefault="00EC743C" w:rsidP="008747E0">
    <w:pPr>
      <w:pStyle w:val="Topptekst"/>
    </w:pPr>
  </w:p>
  <w:p w14:paraId="2226AE6C" w14:textId="77777777" w:rsidR="00EC743C" w:rsidRDefault="00EC743C" w:rsidP="008747E0">
    <w:pPr>
      <w:pStyle w:val="Topptekst"/>
    </w:pPr>
  </w:p>
  <w:p w14:paraId="40FE181C" w14:textId="77777777" w:rsidR="00EC743C" w:rsidRDefault="00EC743C" w:rsidP="008747E0">
    <w:pPr>
      <w:pStyle w:val="Topptekst"/>
    </w:pPr>
  </w:p>
  <w:p w14:paraId="6EEFD0D2" w14:textId="77777777" w:rsidR="00EC743C" w:rsidRDefault="00EC743C" w:rsidP="008747E0">
    <w:pPr>
      <w:pStyle w:val="Topptekst"/>
    </w:pPr>
  </w:p>
  <w:p w14:paraId="012B02A7" w14:textId="77777777" w:rsidR="00EC743C" w:rsidRPr="00441393" w:rsidRDefault="00EC743C" w:rsidP="00441393">
    <w:pPr>
      <w:pStyle w:val="Contents"/>
    </w:pPr>
    <w:r>
      <w:t>DOCUMENT REVISION</w:t>
    </w:r>
  </w:p>
  <w:p w14:paraId="6A11659B" w14:textId="77777777" w:rsidR="00EC743C" w:rsidRPr="00ED2A8D" w:rsidRDefault="00EC743C" w:rsidP="008747E0">
    <w:pPr>
      <w:pStyle w:val="Topptekst"/>
    </w:pPr>
  </w:p>
  <w:p w14:paraId="3873DA34" w14:textId="77777777" w:rsidR="00EC743C" w:rsidRPr="00AC33A2" w:rsidRDefault="00EC743C" w:rsidP="0078486B">
    <w:pPr>
      <w:pStyle w:val="Topptekst"/>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1BA8C" w14:textId="62F40ED0" w:rsidR="00EC743C" w:rsidRDefault="00141366">
    <w:pPr>
      <w:pStyle w:val="Topptekst"/>
    </w:pPr>
    <w:r>
      <w:rPr>
        <w:noProof/>
      </w:rPr>
      <w:pict w14:anchorId="3F52B4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1" o:spid="_x0000_s1028" type="#_x0000_t136" style="position:absolute;margin-left:0;margin-top:0;width:412.15pt;height:247.25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Pr>
        <w:noProof/>
        <w:lang w:eastAsia="en-GB"/>
      </w:rPr>
      <mc:AlternateContent>
        <mc:Choice Requires="wps">
          <w:drawing>
            <wp:anchor distT="0" distB="0" distL="114300" distR="114300" simplePos="0" relativeHeight="251657216" behindDoc="1" locked="0" layoutInCell="0" allowOverlap="1" wp14:anchorId="054154BA" wp14:editId="0E3BA2E8">
              <wp:simplePos x="0" y="0"/>
              <wp:positionH relativeFrom="margin">
                <wp:align>center</wp:align>
              </wp:positionH>
              <wp:positionV relativeFrom="margin">
                <wp:align>center</wp:align>
              </wp:positionV>
              <wp:extent cx="5709920" cy="3425825"/>
              <wp:effectExtent l="0" t="1247775" r="0" b="717550"/>
              <wp:wrapNone/>
              <wp:docPr id="12"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21ECA58" w14:textId="77777777" w:rsidR="00EC743C" w:rsidRDefault="00EC743C"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54154BA" id="_x0000_t202" coordsize="21600,21600" o:spt="202" path="m,l,21600r21600,l21600,xe">
              <v:stroke joinstyle="miter"/>
              <v:path gradientshapeok="t" o:connecttype="rect"/>
            </v:shapetype>
            <v:shape id="WordArt 4" o:spid="_x0000_s1029" type="#_x0000_t202" style="position:absolute;margin-left:0;margin-top:0;width:449.6pt;height:269.75pt;rotation:-45;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Z+q+A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ariRQSNzLegjsS9p6BU3P/eC9Tkw95cA+WKxNcI5omSuMak&#10;/oXAZngS6EYKgdjfdy9BSTxSYhSzwkRD1E8CMh3l7yA6NktOnJiOh0fOJ9R417s1uXjbJkEXnqMg&#10;ikzSOcY7ZvLP73Tq8hOungE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aiWfqvgBAADMAwAADgAAAAAAAAAAAAAAAAAuAgAA&#10;ZHJzL2Uyb0RvYy54bWxQSwECLQAUAAYACAAAACEApgCEANwAAAAFAQAADwAAAAAAAAAAAAAAAABS&#10;BAAAZHJzL2Rvd25yZXYueG1sUEsFBgAAAAAEAAQA8wAAAFsFAAAAAA==&#10;" o:allowincell="f" filled="f" stroked="f">
              <v:stroke joinstyle="round"/>
              <o:lock v:ext="edit" shapetype="t"/>
              <v:textbox style="mso-fit-shape-to-text:t">
                <w:txbxContent>
                  <w:p w14:paraId="121ECA58" w14:textId="77777777" w:rsidR="00EC743C" w:rsidRDefault="00EC743C"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EF0E4" w14:textId="585B3EEC" w:rsidR="00EC743C" w:rsidRDefault="00141366">
    <w:pPr>
      <w:pStyle w:val="Topptekst"/>
    </w:pPr>
    <w:r>
      <w:rPr>
        <w:noProof/>
      </w:rPr>
      <w:pict w14:anchorId="5541CC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5" o:spid="_x0000_s1032" type="#_x0000_t136" style="position:absolute;margin-left:0;margin-top:0;width:412.15pt;height:247.25pt;rotation:315;z-index:-2516346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Pr>
        <w:noProof/>
        <w:lang w:eastAsia="en-GB"/>
      </w:rPr>
      <mc:AlternateContent>
        <mc:Choice Requires="wps">
          <w:drawing>
            <wp:anchor distT="0" distB="0" distL="114300" distR="114300" simplePos="0" relativeHeight="251661312" behindDoc="1" locked="0" layoutInCell="0" allowOverlap="1" wp14:anchorId="365C1D7E" wp14:editId="3FACCB18">
              <wp:simplePos x="0" y="0"/>
              <wp:positionH relativeFrom="margin">
                <wp:align>center</wp:align>
              </wp:positionH>
              <wp:positionV relativeFrom="margin">
                <wp:align>center</wp:align>
              </wp:positionV>
              <wp:extent cx="5709920" cy="3425825"/>
              <wp:effectExtent l="0" t="1247775" r="0" b="717550"/>
              <wp:wrapNone/>
              <wp:docPr id="10"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0CDB0B8" w14:textId="77777777" w:rsidR="00EC743C" w:rsidRDefault="00EC743C"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65C1D7E" id="_x0000_t202" coordsize="21600,21600" o:spt="202" path="m,l,21600r21600,l21600,xe">
              <v:stroke joinstyle="miter"/>
              <v:path gradientshapeok="t" o:connecttype="rect"/>
            </v:shapetype>
            <v:shape id="WordArt 8" o:spid="_x0000_s1030" type="#_x0000_t202" style="position:absolute;margin-left:0;margin-top:0;width:449.6pt;height:269.75pt;rotation:-45;z-index:-2516551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71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qgI2hkvgV1JO49BaXi/vdeoCYf9uYaKFckvkYwT5TENSb1&#10;LwQ2w5NAN1IIxP6+ewlK4pESo5gVJhqifhKQ6Sh/B9GxWXLixHQ8PHI+oca73q3Jxds2CbrwHAVR&#10;ZJLOMd4xk39+p1OXn3D1DA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eV719wEAAMwDAAAOAAAAAAAAAAAAAAAAAC4CAABk&#10;cnMvZTJvRG9jLnhtbFBLAQItABQABgAIAAAAIQCmAIQA3AAAAAUBAAAPAAAAAAAAAAAAAAAAAFEE&#10;AABkcnMvZG93bnJldi54bWxQSwUGAAAAAAQABADzAAAAWgUAAAAA&#10;" o:allowincell="f" filled="f" stroked="f">
              <v:stroke joinstyle="round"/>
              <o:lock v:ext="edit" shapetype="t"/>
              <v:textbox style="mso-fit-shape-to-text:t">
                <w:txbxContent>
                  <w:p w14:paraId="20CDB0B8" w14:textId="77777777" w:rsidR="00EC743C" w:rsidRDefault="00EC743C"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677F0" w14:textId="78525A8B" w:rsidR="00EC743C" w:rsidRPr="00ED2A8D" w:rsidRDefault="00141366" w:rsidP="008747E0">
    <w:pPr>
      <w:pStyle w:val="Topptekst"/>
    </w:pPr>
    <w:r>
      <w:rPr>
        <w:noProof/>
      </w:rPr>
      <w:pict w14:anchorId="7158D78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6" o:spid="_x0000_s1033" type="#_x0000_t136" style="position:absolute;margin-left:0;margin-top:0;width:412.15pt;height:247.25pt;rotation:315;z-index:-2516326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sidRPr="00EC7C94">
      <w:rPr>
        <w:noProof/>
        <w:lang w:eastAsia="en-GB"/>
      </w:rPr>
      <w:drawing>
        <wp:anchor distT="0" distB="0" distL="114300" distR="114300" simplePos="0" relativeHeight="251642880" behindDoc="1" locked="0" layoutInCell="1" allowOverlap="1" wp14:anchorId="06E444E8" wp14:editId="7E34302D">
          <wp:simplePos x="0" y="0"/>
          <wp:positionH relativeFrom="page">
            <wp:posOffset>6840855</wp:posOffset>
          </wp:positionH>
          <wp:positionV relativeFrom="page">
            <wp:posOffset>0</wp:posOffset>
          </wp:positionV>
          <wp:extent cx="720000" cy="720000"/>
          <wp:effectExtent l="0" t="0" r="4445" b="4445"/>
          <wp:wrapNone/>
          <wp:docPr id="4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C3F2FF" w14:textId="77777777" w:rsidR="00EC743C" w:rsidRPr="00ED2A8D" w:rsidRDefault="00EC743C" w:rsidP="008747E0">
    <w:pPr>
      <w:pStyle w:val="Topptekst"/>
    </w:pPr>
  </w:p>
  <w:p w14:paraId="564E2569" w14:textId="77777777" w:rsidR="00EC743C" w:rsidRDefault="00EC743C" w:rsidP="0078486B">
    <w:pPr>
      <w:pStyle w:val="Topptekst"/>
      <w:spacing w:line="140" w:lineRule="exact"/>
    </w:pPr>
  </w:p>
  <w:p w14:paraId="0EFE01E4" w14:textId="77777777" w:rsidR="00EC743C" w:rsidRPr="00AC33A2" w:rsidRDefault="00EC743C" w:rsidP="0078486B">
    <w:pPr>
      <w:pStyle w:val="Topptekst"/>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FF42A" w14:textId="69D73E99" w:rsidR="00EC743C" w:rsidRPr="00ED2A8D" w:rsidRDefault="00141366" w:rsidP="00C716E5">
    <w:pPr>
      <w:pStyle w:val="Topptekst"/>
    </w:pPr>
    <w:r>
      <w:rPr>
        <w:noProof/>
      </w:rPr>
      <w:pict w14:anchorId="50084F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4" o:spid="_x0000_s1031" type="#_x0000_t136" style="position:absolute;margin-left:0;margin-top:0;width:412.15pt;height:247.2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sidRPr="00EC7C94">
      <w:rPr>
        <w:noProof/>
        <w:lang w:eastAsia="en-GB"/>
      </w:rPr>
      <w:drawing>
        <wp:anchor distT="0" distB="0" distL="114300" distR="114300" simplePos="0" relativeHeight="251649024" behindDoc="1" locked="0" layoutInCell="1" allowOverlap="1" wp14:anchorId="4B1189D1" wp14:editId="63D7C9EB">
          <wp:simplePos x="0" y="0"/>
          <wp:positionH relativeFrom="page">
            <wp:posOffset>6840855</wp:posOffset>
          </wp:positionH>
          <wp:positionV relativeFrom="page">
            <wp:posOffset>0</wp:posOffset>
          </wp:positionV>
          <wp:extent cx="720000" cy="720000"/>
          <wp:effectExtent l="0" t="0" r="4445" b="4445"/>
          <wp:wrapNone/>
          <wp:docPr id="4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806F0BC" w14:textId="77777777" w:rsidR="00EC743C" w:rsidRPr="00ED2A8D" w:rsidRDefault="00EC743C" w:rsidP="00C716E5">
    <w:pPr>
      <w:pStyle w:val="Topptekst"/>
    </w:pPr>
  </w:p>
  <w:p w14:paraId="4D4E3157" w14:textId="77777777" w:rsidR="00EC743C" w:rsidRDefault="00EC743C" w:rsidP="00C716E5">
    <w:pPr>
      <w:pStyle w:val="Topptekst"/>
    </w:pPr>
  </w:p>
  <w:p w14:paraId="4BC7B6AA" w14:textId="77777777" w:rsidR="00EC743C" w:rsidRDefault="00EC743C" w:rsidP="00C716E5">
    <w:pPr>
      <w:pStyle w:val="Topptekst"/>
    </w:pPr>
  </w:p>
  <w:p w14:paraId="47B76C5A" w14:textId="77777777" w:rsidR="00EC743C" w:rsidRDefault="00EC743C" w:rsidP="00C716E5">
    <w:pPr>
      <w:pStyle w:val="Topptekst"/>
    </w:pPr>
  </w:p>
  <w:p w14:paraId="62C4954E" w14:textId="299D972A" w:rsidR="00EC743C" w:rsidRPr="00441393" w:rsidRDefault="00EC743C" w:rsidP="00C716E5">
    <w:pPr>
      <w:pStyle w:val="Contents"/>
    </w:pPr>
    <w:r w:rsidRPr="0044779A">
      <w:t>CONTENTS</w:t>
    </w:r>
  </w:p>
  <w:p w14:paraId="2AA0BEA8" w14:textId="77777777" w:rsidR="00EC743C" w:rsidRPr="00ED2A8D" w:rsidRDefault="00EC743C" w:rsidP="00C716E5">
    <w:pPr>
      <w:pStyle w:val="Topptekst"/>
    </w:pPr>
  </w:p>
  <w:p w14:paraId="73BF0D64" w14:textId="77777777" w:rsidR="00EC743C" w:rsidRPr="00AC33A2" w:rsidRDefault="00EC743C" w:rsidP="00C716E5">
    <w:pPr>
      <w:pStyle w:val="Topptekst"/>
      <w:spacing w:line="140" w:lineRule="exact"/>
    </w:pPr>
  </w:p>
  <w:p w14:paraId="0371B7C8" w14:textId="77777777" w:rsidR="00EC743C" w:rsidRDefault="00EC743C">
    <w:pPr>
      <w:pStyle w:val="Topptekst"/>
    </w:pPr>
    <w:r w:rsidRPr="00EC7C94">
      <w:rPr>
        <w:noProof/>
        <w:lang w:eastAsia="en-GB"/>
      </w:rPr>
      <w:drawing>
        <wp:anchor distT="0" distB="0" distL="114300" distR="114300" simplePos="0" relativeHeight="251645952" behindDoc="1" locked="0" layoutInCell="1" allowOverlap="1" wp14:anchorId="251F22BE" wp14:editId="3684AB5D">
          <wp:simplePos x="0" y="0"/>
          <wp:positionH relativeFrom="page">
            <wp:posOffset>6827653</wp:posOffset>
          </wp:positionH>
          <wp:positionV relativeFrom="page">
            <wp:posOffset>0</wp:posOffset>
          </wp:positionV>
          <wp:extent cx="720000" cy="720000"/>
          <wp:effectExtent l="0" t="0" r="4445" b="4445"/>
          <wp:wrapNone/>
          <wp:docPr id="5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509EB" w14:textId="3E61A64A" w:rsidR="00EC743C" w:rsidRDefault="00141366">
    <w:pPr>
      <w:pStyle w:val="Topptekst"/>
    </w:pPr>
    <w:r>
      <w:rPr>
        <w:noProof/>
      </w:rPr>
      <w:pict w14:anchorId="015895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8" o:spid="_x0000_s1035" type="#_x0000_t136" style="position:absolute;margin-left:0;margin-top:0;width:412.15pt;height:247.25pt;rotation:315;z-index:-2516285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sidRPr="008714B1">
      <w:rPr>
        <w:noProof/>
        <w:lang w:eastAsia="en-GB"/>
      </w:rPr>
      <mc:AlternateContent>
        <mc:Choice Requires="wps">
          <w:drawing>
            <wp:anchor distT="0" distB="0" distL="114300" distR="114300" simplePos="0" relativeHeight="251663360" behindDoc="1" locked="0" layoutInCell="0" allowOverlap="1" wp14:anchorId="1AAEEE8C" wp14:editId="44022995">
              <wp:simplePos x="0" y="0"/>
              <wp:positionH relativeFrom="margin">
                <wp:align>center</wp:align>
              </wp:positionH>
              <wp:positionV relativeFrom="margin">
                <wp:align>center</wp:align>
              </wp:positionV>
              <wp:extent cx="5709920" cy="182880"/>
              <wp:effectExtent l="0" t="1247775" r="0" b="71755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1828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0717F8B" w14:textId="77777777" w:rsidR="00EC743C" w:rsidRDefault="00EC743C"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AAEEE8C" id="_x0000_t202" coordsize="21600,21600" o:spt="202" path="m,l,21600r21600,l21600,xe">
              <v:stroke joinstyle="miter"/>
              <v:path gradientshapeok="t" o:connecttype="rect"/>
            </v:shapetype>
            <v:shape id="Text Box 15" o:spid="_x0000_s1031" type="#_x0000_t202" style="position:absolute;margin-left:0;margin-top:0;width:449.6pt;height:14.4pt;rotation:-45;z-index:-2516531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kOO9wEAAMsDAAAOAAAAZHJzL2Uyb0RvYy54bWysU8GO0zAQvSPxD5bvNEm1C2nUdNXdZbks&#10;sNIW7dm1nSYQe8zYbdK/Z+xmWwQ3RA5WMrbfvPfmZXkzmp4dNPoObM2LWc6ZthJUZ3c1/7Z5eFdy&#10;5oOwSvRgdc2P2vOb1ds3y8FVeg4t9EojIxDrq8HVvA3BVVnmZauN8DNw2tJmA2hEoE/cZQrFQOim&#10;z+Z5/j4bAJVDkNp7qt6fNvkq4TeNluFr03gdWF9z4hbSimndxjVbLUW1Q+HaTk40xD+wMKKz1PQM&#10;dS+CYHvs/oIynUTw0ISZBJNB03RSJw2kpsj/UPPcCqeTFjLHu7NN/v/Byi+HZ/eELIy3MNIAkwjv&#10;HkH+8MzCXSvsTq8RYWi1UNS44Odyorc5Ohprqm70GD6qjjwuoq/Z4Hw14cd5+MrHTtvhMyi6IvYB&#10;UrexQcMQ4rVykccnlckbRoxoaMfzoKgBk1S8/pAvFnPakrRXlPOyTJPMRBXB4hwc+vBJg2HxpeZI&#10;QUio4vDoQyR3OTIxjeRONMO4HVmnan4VZUTiW1BHoj5QTmruf+4FarJhb+6AYkXaGwTzQkFcYxL/&#10;SmAzvgh0E4VA5J/615wkHikwillhoh/qOwGZnuJ3ED27TkacmE6HJ84n1HjXuzWZ+NAlQReekyBK&#10;TNI5pTtG8vfvdOryD65+AQAA//8DAFBLAwQUAAYACAAAACEASK84BNoAAAAEAQAADwAAAGRycy9k&#10;b3ducmV2LnhtbEyPwU7DMBBE70j8g7VI3KhDkFAa4lSIiEOPbRHnbbxN0trrEDtNytdjuNDLSqMZ&#10;zbwtVrM14kyD7xwreFwkIIhrpztuFHzs3h8yED4gazSOScGFPKzK25sCc+0m3tB5GxoRS9jnqKAN&#10;oc+l9HVLFv3C9cTRO7jBYohyaKQecIrl1sg0SZ6lxY7jQos9vbVUn7ajVaC/D5f+aZp26/WmGr9M&#10;V1X0eVTq/m5+fQERaA7/YfjFj+hQRqa9G1l7YRTER8LfjV62XKYg9grSLANZFvIavvwBAAD//wMA&#10;UEsBAi0AFAAGAAgAAAAhALaDOJL+AAAA4QEAABMAAAAAAAAAAAAAAAAAAAAAAFtDb250ZW50X1R5&#10;cGVzXS54bWxQSwECLQAUAAYACAAAACEAOP0h/9YAAACUAQAACwAAAAAAAAAAAAAAAAAvAQAAX3Jl&#10;bHMvLnJlbHNQSwECLQAUAAYACAAAACEART5DjvcBAADLAwAADgAAAAAAAAAAAAAAAAAuAgAAZHJz&#10;L2Uyb0RvYy54bWxQSwECLQAUAAYACAAAACEASK84BNoAAAAEAQAADwAAAAAAAAAAAAAAAABRBAAA&#10;ZHJzL2Rvd25yZXYueG1sUEsFBgAAAAAEAAQA8wAAAFgFAAAAAA==&#10;" o:allowincell="f" filled="f" stroked="f">
              <v:stroke joinstyle="round"/>
              <o:lock v:ext="edit" shapetype="t"/>
              <v:textbox style="mso-fit-shape-to-text:t">
                <w:txbxContent>
                  <w:p w14:paraId="50717F8B" w14:textId="77777777" w:rsidR="00EC743C" w:rsidRDefault="00EC743C"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EC743C" w:rsidRPr="008714B1">
      <w:rPr>
        <w:noProof/>
        <w:lang w:eastAsia="en-GB"/>
      </w:rPr>
      <mc:AlternateContent>
        <mc:Choice Requires="wps">
          <w:drawing>
            <wp:anchor distT="0" distB="0" distL="114300" distR="114300" simplePos="0" relativeHeight="251653120" behindDoc="1" locked="0" layoutInCell="0" allowOverlap="1" wp14:anchorId="1AAEEE8C" wp14:editId="44022995">
              <wp:simplePos x="0" y="0"/>
              <wp:positionH relativeFrom="margin">
                <wp:align>center</wp:align>
              </wp:positionH>
              <wp:positionV relativeFrom="margin">
                <wp:align>center</wp:align>
              </wp:positionV>
              <wp:extent cx="5709920" cy="3425825"/>
              <wp:effectExtent l="0" t="1247775" r="0" b="71755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FBF9929" w14:textId="77777777" w:rsidR="00EC743C" w:rsidRDefault="00EC743C"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1AAEEE8C" id="Text Box 5" o:spid="_x0000_s1032" type="#_x0000_t202" style="position:absolute;margin-left:0;margin-top:0;width:449.6pt;height:269.75pt;rotation:-45;z-index:-2516633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Kju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r6RNDIfAvqSNx7CkrF/e+9QE0+7M01UK5IfI1gniiJa0zq&#10;XwhshieBbqQQiP199xKUxCMlRjErTDRE/SQg01H+DqJjs+TEiel4eOR8Qo13vVuTi7dtEnThOQqi&#10;yCSdY7xjJv/8TqcuP+HqGQ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HtKju9wEAAMwDAAAOAAAAAAAAAAAAAAAAAC4CAABk&#10;cnMvZTJvRG9jLnhtbFBLAQItABQABgAIAAAAIQCmAIQA3AAAAAUBAAAPAAAAAAAAAAAAAAAAAFEE&#10;AABkcnMvZG93bnJldi54bWxQSwUGAAAAAAQABADzAAAAWgUAAAAA&#10;" o:allowincell="f" filled="f" stroked="f">
              <v:stroke joinstyle="round"/>
              <o:lock v:ext="edit" shapetype="t"/>
              <v:textbox style="mso-fit-shape-to-text:t">
                <w:txbxContent>
                  <w:p w14:paraId="6FBF9929" w14:textId="77777777" w:rsidR="00EC743C" w:rsidRDefault="00EC743C"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387A57EF" w14:textId="77777777" w:rsidR="00EC743C" w:rsidRDefault="00EC743C"/>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59EC2" w14:textId="06F6AD7F" w:rsidR="00EC743C" w:rsidRPr="00667792" w:rsidRDefault="00141366" w:rsidP="00667792">
    <w:pPr>
      <w:pStyle w:val="Topptekst"/>
    </w:pPr>
    <w:r>
      <w:rPr>
        <w:noProof/>
      </w:rPr>
      <w:pict w14:anchorId="2F9F22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9" o:spid="_x0000_s1036" type="#_x0000_t136" style="position:absolute;margin-left:0;margin-top:0;width:412.15pt;height:247.25pt;rotation:315;z-index:-2516264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sidRPr="00717F3F">
      <w:rPr>
        <w:noProof/>
        <w:lang w:eastAsia="en-GB"/>
      </w:rPr>
      <w:drawing>
        <wp:anchor distT="0" distB="0" distL="114300" distR="114300" simplePos="0" relativeHeight="251641856" behindDoc="1" locked="0" layoutInCell="1" allowOverlap="1" wp14:anchorId="2201FFDD" wp14:editId="41C186BE">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F3BF7E" w14:textId="3CF554FC" w:rsidR="00EC743C" w:rsidRDefault="00141366">
    <w:pPr>
      <w:pStyle w:val="Topptekst"/>
    </w:pPr>
    <w:r>
      <w:rPr>
        <w:noProof/>
      </w:rPr>
      <w:pict w14:anchorId="5533BD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7" o:spid="_x0000_s1034" type="#_x0000_t136" style="position:absolute;margin-left:0;margin-top:0;width:412.15pt;height:247.25pt;rotation:315;z-index:-2516305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743C" w:rsidRPr="008714B1">
      <w:rPr>
        <w:noProof/>
        <w:lang w:eastAsia="en-GB"/>
      </w:rPr>
      <mc:AlternateContent>
        <mc:Choice Requires="wps">
          <w:drawing>
            <wp:anchor distT="0" distB="0" distL="114300" distR="114300" simplePos="0" relativeHeight="251665408" behindDoc="1" locked="0" layoutInCell="0" allowOverlap="1" wp14:anchorId="385B0F79" wp14:editId="186D76BE">
              <wp:simplePos x="0" y="0"/>
              <wp:positionH relativeFrom="margin">
                <wp:align>center</wp:align>
              </wp:positionH>
              <wp:positionV relativeFrom="margin">
                <wp:align>center</wp:align>
              </wp:positionV>
              <wp:extent cx="5709920" cy="182880"/>
              <wp:effectExtent l="0" t="1247775" r="0" b="71755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1828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251E485" w14:textId="77777777" w:rsidR="00EC743C" w:rsidRDefault="00EC743C"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85B0F79" id="_x0000_t202" coordsize="21600,21600" o:spt="202" path="m,l,21600r21600,l21600,xe">
              <v:stroke joinstyle="miter"/>
              <v:path gradientshapeok="t" o:connecttype="rect"/>
            </v:shapetype>
            <v:shape id="Text Box 18" o:spid="_x0000_s1033" type="#_x0000_t202" style="position:absolute;margin-left:0;margin-top:0;width:449.6pt;height:14.4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8Ex9wEAAMsDAAAOAAAAZHJzL2Uyb0RvYy54bWysU0Fu2zAQvBfoHwjea0kGksqC5cBNml7S&#10;NkBc5EyTlKVW5LJL2pJ/3yWt2EVyK6oDIS3J2ZnZ0fJmND07aPQd2JoXs5wzbSWozu5q/mNz/6Hk&#10;zAdhlejB6poftec3q/fvloOr9Bxa6JVGRiDWV4OreRuCq7LMy1Yb4WfgtKXNBtCIQJ+4yxSKgdBN&#10;n83z/DobAJVDkNp7qt6dNvkq4TeNluF703gdWF9z4hbSimndxjVbLUW1Q+HaTk40xD+wMKKz1PQM&#10;dSeCYHvs3kCZTiJ4aMJMgsmgaTqpkwZSU+Sv1Dy1wumkhczx7myT/3+w8tvhyT0iC+MnGGmASYR3&#10;DyB/eWbhthV2p9eIMLRaKGpc8HM50dscHY01VTd6DJ9VRx4X0ddscL6a8OM8fOVjp+3wFRRdEfsA&#10;qdvYoGEI8Vq5yOOTyuQNI0Y0tON5UNSASSpefcwXizltSdorynlZpklmoopgcQ4OffiiwbD4UnOk&#10;ICRUcXjwIZK7HJmYRnInmmHcjqxTNb+OMiLxLagjUR8oJzX3v/cCNdmwN7dAsSLtDYJ5piCuMYl/&#10;IbAZnwW6iUIg8o/9S04SjxQYxaww0Q/1k4BMT/E7iJ5dJSNOTKfDE+cTarzr3ZpMvO+SoAvPSRAl&#10;Jumc0h0j+fd3OnX5B1d/AAAA//8DAFBLAwQUAAYACAAAACEASK84BNoAAAAEAQAADwAAAGRycy9k&#10;b3ducmV2LnhtbEyPwU7DMBBE70j8g7VI3KhDkFAa4lSIiEOPbRHnbbxN0trrEDtNytdjuNDLSqMZ&#10;zbwtVrM14kyD7xwreFwkIIhrpztuFHzs3h8yED4gazSOScGFPKzK25sCc+0m3tB5GxoRS9jnqKAN&#10;oc+l9HVLFv3C9cTRO7jBYohyaKQecIrl1sg0SZ6lxY7jQos9vbVUn7ajVaC/D5f+aZp26/WmGr9M&#10;V1X0eVTq/m5+fQERaA7/YfjFj+hQRqa9G1l7YRTER8LfjV62XKYg9grSLANZFvIavvwBAAD//wMA&#10;UEsBAi0AFAAGAAgAAAAhALaDOJL+AAAA4QEAABMAAAAAAAAAAAAAAAAAAAAAAFtDb250ZW50X1R5&#10;cGVzXS54bWxQSwECLQAUAAYACAAAACEAOP0h/9YAAACUAQAACwAAAAAAAAAAAAAAAAAvAQAAX3Jl&#10;bHMvLnJlbHNQSwECLQAUAAYACAAAACEAbYfBMfcBAADLAwAADgAAAAAAAAAAAAAAAAAuAgAAZHJz&#10;L2Uyb0RvYy54bWxQSwECLQAUAAYACAAAACEASK84BNoAAAAEAQAADwAAAAAAAAAAAAAAAABRBAAA&#10;ZHJzL2Rvd25yZXYueG1sUEsFBgAAAAAEAAQA8wAAAFgFAAAAAA==&#10;" o:allowincell="f" filled="f" stroked="f">
              <v:stroke joinstyle="round"/>
              <o:lock v:ext="edit" shapetype="t"/>
              <v:textbox style="mso-fit-shape-to-text:t">
                <w:txbxContent>
                  <w:p w14:paraId="4251E485" w14:textId="77777777" w:rsidR="00EC743C" w:rsidRDefault="00EC743C"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EC743C" w:rsidRPr="008714B1">
      <w:rPr>
        <w:noProof/>
        <w:lang w:eastAsia="en-GB"/>
      </w:rPr>
      <mc:AlternateContent>
        <mc:Choice Requires="wps">
          <w:drawing>
            <wp:anchor distT="0" distB="0" distL="114300" distR="114300" simplePos="0" relativeHeight="251651072" behindDoc="1" locked="0" layoutInCell="0" allowOverlap="1" wp14:anchorId="385B0F79" wp14:editId="186D76BE">
              <wp:simplePos x="0" y="0"/>
              <wp:positionH relativeFrom="margin">
                <wp:align>center</wp:align>
              </wp:positionH>
              <wp:positionV relativeFrom="margin">
                <wp:align>center</wp:align>
              </wp:positionV>
              <wp:extent cx="5709920" cy="3425825"/>
              <wp:effectExtent l="0" t="1247775" r="0" b="7175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608B71" w14:textId="77777777" w:rsidR="00EC743C" w:rsidRDefault="00EC743C"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85B0F79" id="Text Box 1" o:spid="_x0000_s1034" type="#_x0000_t202" style="position:absolute;margin-left:0;margin-top:0;width:449.6pt;height:269.75pt;rotation:-45;z-index:-2516654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SpR+AEAAMwDAAAOAAAAZHJzL2Uyb0RvYy54bWysU8Fy0zAQvTPDP2h0J3YMoYknTie0lEuB&#10;zjSdnhVJjg2WVqyU2Pl7VoqbMPTG4IPGXklv33v7vLweTMcOGn0LtuLTSc6ZthJUa3cVf9rcvZtz&#10;5oOwSnRgdcWP2vPr1ds3y96VuoAGOqWREYj1Ze8q3oTgyizzstFG+Ak4bWmzBjQi0CfuMoWiJ3TT&#10;ZUWef8x6QOUQpPaeqrenTb5K+HWtZfhe114H1lWcuIW0Ylq3cc1WS1HuULimlSMN8Q8sjGgtNT1D&#10;3Yog2B7bV1CmlQge6jCRYDKo61bqpIHUTPO/1Dw2wumkhczx7myT/3+w8tvh0T0gC8MnGGiASYR3&#10;9yB/embhphF2p9eI0DdaKGo85edyorc5Ohprqm70ED6rljyeRl+z3vlyxI/z8KWPnbb9V1B0RewD&#10;pG5DjYYhxGvzRR6fVCZvGDGioR3Pg6IGTFJxdpUvFgVtSdp7/6GYzYtZainKiBYH4dCHLxoMiy8V&#10;R0pCghWHex8iu8uRkWpkd+IZhu3AWlXxqwgamW9BHYl7T0GpuP+1F6jJh725AcoVia8RzDMlcY1J&#10;/QuBzfAs0I0UArF/6F6CknikxChmhYmGqB8EZDrK30F0bJacODEdD4+cT6jxrndrcvGuTYIuPEdB&#10;FJmkc4x3zOSf3+nU5Sdc/QY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7w0qUfgBAADMAwAADgAAAAAAAAAAAAAAAAAuAgAA&#10;ZHJzL2Uyb0RvYy54bWxQSwECLQAUAAYACAAAACEApgCEANwAAAAFAQAADwAAAAAAAAAAAAAAAABS&#10;BAAAZHJzL2Rvd25yZXYueG1sUEsFBgAAAAAEAAQA8wAAAFsFAAAAAA==&#10;" o:allowincell="f" filled="f" stroked="f">
              <v:stroke joinstyle="round"/>
              <o:lock v:ext="edit" shapetype="t"/>
              <v:textbox style="mso-fit-shape-to-text:t">
                <w:txbxContent>
                  <w:p w14:paraId="1D608B71" w14:textId="77777777" w:rsidR="00EC743C" w:rsidRDefault="00EC743C"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CAE776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554A6398"/>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4F066D2"/>
    <w:lvl w:ilvl="0">
      <w:start w:val="1"/>
      <w:numFmt w:val="decimal"/>
      <w:lvlText w:val="%1."/>
      <w:lvlJc w:val="left"/>
      <w:pPr>
        <w:tabs>
          <w:tab w:val="num" w:pos="1209"/>
        </w:tabs>
        <w:ind w:left="1209" w:hanging="360"/>
      </w:pPr>
    </w:lvl>
  </w:abstractNum>
  <w:abstractNum w:abstractNumId="3" w15:restartNumberingAfterBreak="0">
    <w:nsid w:val="FFFFFF7F"/>
    <w:multiLevelType w:val="singleLevel"/>
    <w:tmpl w:val="F210143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5420B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5A44C6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422011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BEA0F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Nummerertliste"/>
      <w:lvlText w:val="%1."/>
      <w:lvlJc w:val="left"/>
      <w:pPr>
        <w:tabs>
          <w:tab w:val="num" w:pos="360"/>
        </w:tabs>
        <w:ind w:left="360" w:hanging="360"/>
      </w:pPr>
    </w:lvl>
  </w:abstractNum>
  <w:abstractNum w:abstractNumId="9" w15:restartNumberingAfterBreak="0">
    <w:nsid w:val="FFFFFF89"/>
    <w:multiLevelType w:val="singleLevel"/>
    <w:tmpl w:val="1E2E12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00000012"/>
    <w:multiLevelType w:val="multilevel"/>
    <w:tmpl w:val="00000012"/>
    <w:lvl w:ilvl="0">
      <w:start w:val="1"/>
      <w:numFmt w:val="decimal"/>
      <w:lvlText w:val="[%1]"/>
      <w:lvlJc w:val="left"/>
      <w:pPr>
        <w:tabs>
          <w:tab w:val="num" w:pos="0"/>
        </w:tabs>
        <w:ind w:left="567" w:hanging="567"/>
      </w:pPr>
      <w:rPr>
        <w:rFonts w:ascii="Calibri" w:hAnsi="Calibri" w:cs="Calibri" w:hint="default"/>
        <w:b w:val="0"/>
        <w:bCs w:val="0"/>
        <w:i w:val="0"/>
        <w:iCs w:val="0"/>
        <w:sz w:val="22"/>
        <w:szCs w:val="22"/>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2" w15:restartNumberingAfterBreak="0">
    <w:nsid w:val="00000035"/>
    <w:multiLevelType w:val="multilevel"/>
    <w:tmpl w:val="ACB071DE"/>
    <w:lvl w:ilvl="0">
      <w:start w:val="1"/>
      <w:numFmt w:val="decimal"/>
      <w:lvlText w:val="%1."/>
      <w:lvlJc w:val="left"/>
      <w:pPr>
        <w:ind w:left="360" w:hanging="360"/>
      </w:pPr>
      <w:rPr>
        <w:rFonts w:hint="default"/>
        <w:b/>
        <w:bCs/>
        <w:i w:val="0"/>
        <w:iCs w:val="0"/>
        <w:color w:val="407EC9"/>
        <w:sz w:val="28"/>
        <w:szCs w:val="28"/>
      </w:rPr>
    </w:lvl>
    <w:lvl w:ilvl="1">
      <w:start w:val="1"/>
      <w:numFmt w:val="decimal"/>
      <w:lvlText w:val="%1.%2."/>
      <w:lvlJc w:val="left"/>
      <w:pPr>
        <w:ind w:left="792" w:hanging="432"/>
      </w:pPr>
      <w:rPr>
        <w:rFonts w:hint="default"/>
        <w:b/>
        <w:bCs/>
        <w:i w:val="0"/>
        <w:iCs w:val="0"/>
        <w:color w:val="407EC9"/>
        <w:sz w:val="24"/>
        <w:szCs w:val="24"/>
      </w:rPr>
    </w:lvl>
    <w:lvl w:ilvl="2">
      <w:start w:val="1"/>
      <w:numFmt w:val="decimal"/>
      <w:lvlText w:val="%1.%2.%3."/>
      <w:lvlJc w:val="left"/>
      <w:pPr>
        <w:ind w:left="10002" w:hanging="504"/>
      </w:pPr>
      <w:rPr>
        <w:rFonts w:asciiTheme="minorHAnsi" w:hAnsiTheme="minorHAnsi" w:cstheme="minorHAnsi" w:hint="default"/>
        <w:b/>
        <w:bCs/>
        <w:i w:val="0"/>
        <w:iCs w:val="0"/>
        <w:color w:val="407EC9"/>
        <w:sz w:val="22"/>
        <w:szCs w:val="22"/>
      </w:rPr>
    </w:lvl>
    <w:lvl w:ilvl="3">
      <w:start w:val="1"/>
      <w:numFmt w:val="decimal"/>
      <w:lvlText w:val="%1.%2.%3.%4."/>
      <w:lvlJc w:val="left"/>
      <w:pPr>
        <w:ind w:left="648" w:hanging="648"/>
      </w:pPr>
      <w:rPr>
        <w:rFonts w:hint="default"/>
        <w:b/>
        <w:bCs/>
        <w:i w:val="0"/>
        <w:iCs w:val="0"/>
        <w:color w:val="407EC9"/>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1205BA5"/>
    <w:multiLevelType w:val="hybridMultilevel"/>
    <w:tmpl w:val="369A1888"/>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0193172C"/>
    <w:multiLevelType w:val="multilevel"/>
    <w:tmpl w:val="6742C2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3DD75AE"/>
    <w:multiLevelType w:val="multilevel"/>
    <w:tmpl w:val="0F266DB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6" w15:restartNumberingAfterBreak="0">
    <w:nsid w:val="077E0ECB"/>
    <w:multiLevelType w:val="multilevel"/>
    <w:tmpl w:val="780E2330"/>
    <w:lvl w:ilvl="0">
      <w:start w:val="1"/>
      <w:numFmt w:val="bullet"/>
      <w:lvlText w:val=""/>
      <w:lvlJc w:val="left"/>
      <w:pPr>
        <w:ind w:left="1647" w:hanging="360"/>
      </w:pPr>
      <w:rPr>
        <w:rFonts w:ascii="Symbol" w:hAnsi="Symbol" w:hint="default"/>
      </w:rPr>
    </w:lvl>
    <w:lvl w:ilvl="1">
      <w:start w:val="1"/>
      <w:numFmt w:val="lowerLetter"/>
      <w:lvlText w:val="%2."/>
      <w:lvlJc w:val="left"/>
      <w:pPr>
        <w:ind w:left="2367" w:hanging="360"/>
      </w:pPr>
      <w:rPr>
        <w:rFonts w:hint="default"/>
      </w:rPr>
    </w:lvl>
    <w:lvl w:ilvl="2">
      <w:start w:val="1"/>
      <w:numFmt w:val="lowerRoman"/>
      <w:lvlText w:val="%3."/>
      <w:lvlJc w:val="right"/>
      <w:pPr>
        <w:ind w:left="3087" w:hanging="180"/>
      </w:pPr>
      <w:rPr>
        <w:rFonts w:hint="default"/>
      </w:rPr>
    </w:lvl>
    <w:lvl w:ilvl="3">
      <w:start w:val="1"/>
      <w:numFmt w:val="decimal"/>
      <w:lvlText w:val="%4."/>
      <w:lvlJc w:val="left"/>
      <w:pPr>
        <w:ind w:left="3807" w:hanging="360"/>
      </w:pPr>
      <w:rPr>
        <w:rFonts w:hint="default"/>
      </w:rPr>
    </w:lvl>
    <w:lvl w:ilvl="4">
      <w:start w:val="1"/>
      <w:numFmt w:val="lowerLetter"/>
      <w:lvlText w:val="%5."/>
      <w:lvlJc w:val="left"/>
      <w:pPr>
        <w:ind w:left="4527" w:hanging="360"/>
      </w:pPr>
      <w:rPr>
        <w:rFonts w:hint="default"/>
      </w:rPr>
    </w:lvl>
    <w:lvl w:ilvl="5">
      <w:start w:val="1"/>
      <w:numFmt w:val="lowerRoman"/>
      <w:lvlText w:val="%6."/>
      <w:lvlJc w:val="right"/>
      <w:pPr>
        <w:ind w:left="5247" w:hanging="180"/>
      </w:pPr>
      <w:rPr>
        <w:rFonts w:hint="default"/>
      </w:rPr>
    </w:lvl>
    <w:lvl w:ilvl="6">
      <w:start w:val="1"/>
      <w:numFmt w:val="decimal"/>
      <w:lvlText w:val="%7."/>
      <w:lvlJc w:val="left"/>
      <w:pPr>
        <w:ind w:left="5967" w:hanging="360"/>
      </w:pPr>
      <w:rPr>
        <w:rFonts w:hint="default"/>
      </w:rPr>
    </w:lvl>
    <w:lvl w:ilvl="7">
      <w:start w:val="1"/>
      <w:numFmt w:val="lowerLetter"/>
      <w:lvlText w:val="%8."/>
      <w:lvlJc w:val="left"/>
      <w:pPr>
        <w:ind w:left="6687" w:hanging="360"/>
      </w:pPr>
      <w:rPr>
        <w:rFonts w:hint="default"/>
      </w:rPr>
    </w:lvl>
    <w:lvl w:ilvl="8">
      <w:start w:val="1"/>
      <w:numFmt w:val="lowerRoman"/>
      <w:lvlText w:val="%9."/>
      <w:lvlJc w:val="right"/>
      <w:pPr>
        <w:ind w:left="7407" w:hanging="180"/>
      </w:pPr>
      <w:rPr>
        <w:rFonts w:hint="default"/>
      </w:rPr>
    </w:lvl>
  </w:abstractNum>
  <w:abstractNum w:abstractNumId="17" w15:restartNumberingAfterBreak="0">
    <w:nsid w:val="08B00B18"/>
    <w:multiLevelType w:val="multilevel"/>
    <w:tmpl w:val="54221CB0"/>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8" w15:restartNumberingAfterBreak="0">
    <w:nsid w:val="0A952EC7"/>
    <w:multiLevelType w:val="hybridMultilevel"/>
    <w:tmpl w:val="85548432"/>
    <w:lvl w:ilvl="0" w:tplc="1DB04146">
      <w:start w:val="1"/>
      <w:numFmt w:val="lowerRoman"/>
      <w:lvlText w:val="%1"/>
      <w:lvlJc w:val="left"/>
      <w:pPr>
        <w:tabs>
          <w:tab w:val="num" w:pos="720"/>
        </w:tabs>
        <w:ind w:left="720" w:hanging="360"/>
      </w:pPr>
      <w:rPr>
        <w:rFonts w:hint="default"/>
      </w:rPr>
    </w:lvl>
    <w:lvl w:ilvl="1" w:tplc="A28A1494" w:tentative="1">
      <w:start w:val="1"/>
      <w:numFmt w:val="bullet"/>
      <w:lvlText w:val="•"/>
      <w:lvlJc w:val="left"/>
      <w:pPr>
        <w:tabs>
          <w:tab w:val="num" w:pos="1440"/>
        </w:tabs>
        <w:ind w:left="1440" w:hanging="360"/>
      </w:pPr>
      <w:rPr>
        <w:rFonts w:ascii="Times New Roman" w:hAnsi="Times New Roman" w:hint="default"/>
      </w:rPr>
    </w:lvl>
    <w:lvl w:ilvl="2" w:tplc="BA7EE2EA" w:tentative="1">
      <w:start w:val="1"/>
      <w:numFmt w:val="bullet"/>
      <w:lvlText w:val="•"/>
      <w:lvlJc w:val="left"/>
      <w:pPr>
        <w:tabs>
          <w:tab w:val="num" w:pos="2160"/>
        </w:tabs>
        <w:ind w:left="2160" w:hanging="360"/>
      </w:pPr>
      <w:rPr>
        <w:rFonts w:ascii="Times New Roman" w:hAnsi="Times New Roman" w:hint="default"/>
      </w:rPr>
    </w:lvl>
    <w:lvl w:ilvl="3" w:tplc="CEF2CE9A" w:tentative="1">
      <w:start w:val="1"/>
      <w:numFmt w:val="bullet"/>
      <w:lvlText w:val="•"/>
      <w:lvlJc w:val="left"/>
      <w:pPr>
        <w:tabs>
          <w:tab w:val="num" w:pos="2880"/>
        </w:tabs>
        <w:ind w:left="2880" w:hanging="360"/>
      </w:pPr>
      <w:rPr>
        <w:rFonts w:ascii="Times New Roman" w:hAnsi="Times New Roman" w:hint="default"/>
      </w:rPr>
    </w:lvl>
    <w:lvl w:ilvl="4" w:tplc="9C86444E" w:tentative="1">
      <w:start w:val="1"/>
      <w:numFmt w:val="bullet"/>
      <w:lvlText w:val="•"/>
      <w:lvlJc w:val="left"/>
      <w:pPr>
        <w:tabs>
          <w:tab w:val="num" w:pos="3600"/>
        </w:tabs>
        <w:ind w:left="3600" w:hanging="360"/>
      </w:pPr>
      <w:rPr>
        <w:rFonts w:ascii="Times New Roman" w:hAnsi="Times New Roman" w:hint="default"/>
      </w:rPr>
    </w:lvl>
    <w:lvl w:ilvl="5" w:tplc="D0F036E6" w:tentative="1">
      <w:start w:val="1"/>
      <w:numFmt w:val="bullet"/>
      <w:lvlText w:val="•"/>
      <w:lvlJc w:val="left"/>
      <w:pPr>
        <w:tabs>
          <w:tab w:val="num" w:pos="4320"/>
        </w:tabs>
        <w:ind w:left="4320" w:hanging="360"/>
      </w:pPr>
      <w:rPr>
        <w:rFonts w:ascii="Times New Roman" w:hAnsi="Times New Roman" w:hint="default"/>
      </w:rPr>
    </w:lvl>
    <w:lvl w:ilvl="6" w:tplc="A8646EE0" w:tentative="1">
      <w:start w:val="1"/>
      <w:numFmt w:val="bullet"/>
      <w:lvlText w:val="•"/>
      <w:lvlJc w:val="left"/>
      <w:pPr>
        <w:tabs>
          <w:tab w:val="num" w:pos="5040"/>
        </w:tabs>
        <w:ind w:left="5040" w:hanging="360"/>
      </w:pPr>
      <w:rPr>
        <w:rFonts w:ascii="Times New Roman" w:hAnsi="Times New Roman" w:hint="default"/>
      </w:rPr>
    </w:lvl>
    <w:lvl w:ilvl="7" w:tplc="E3582274" w:tentative="1">
      <w:start w:val="1"/>
      <w:numFmt w:val="bullet"/>
      <w:lvlText w:val="•"/>
      <w:lvlJc w:val="left"/>
      <w:pPr>
        <w:tabs>
          <w:tab w:val="num" w:pos="5760"/>
        </w:tabs>
        <w:ind w:left="5760" w:hanging="360"/>
      </w:pPr>
      <w:rPr>
        <w:rFonts w:ascii="Times New Roman" w:hAnsi="Times New Roman" w:hint="default"/>
      </w:rPr>
    </w:lvl>
    <w:lvl w:ilvl="8" w:tplc="1ABAB89C"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0AAB6F68"/>
    <w:multiLevelType w:val="hybridMultilevel"/>
    <w:tmpl w:val="75A24FE0"/>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20" w15:restartNumberingAfterBreak="0">
    <w:nsid w:val="0FF30554"/>
    <w:multiLevelType w:val="hybridMultilevel"/>
    <w:tmpl w:val="37227972"/>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21" w15:restartNumberingAfterBreak="0">
    <w:nsid w:val="0FF55B23"/>
    <w:multiLevelType w:val="multilevel"/>
    <w:tmpl w:val="A6B61230"/>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2" w15:restartNumberingAfterBreak="0">
    <w:nsid w:val="109010FE"/>
    <w:multiLevelType w:val="hybridMultilevel"/>
    <w:tmpl w:val="243C9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10930C7"/>
    <w:multiLevelType w:val="hybridMultilevel"/>
    <w:tmpl w:val="1B2E310E"/>
    <w:lvl w:ilvl="0" w:tplc="1C090001">
      <w:start w:val="1"/>
      <w:numFmt w:val="bullet"/>
      <w:lvlText w:val=""/>
      <w:lvlJc w:val="left"/>
      <w:pPr>
        <w:ind w:left="2421" w:hanging="360"/>
      </w:pPr>
      <w:rPr>
        <w:rFonts w:ascii="Symbol" w:hAnsi="Symbol" w:hint="default"/>
      </w:rPr>
    </w:lvl>
    <w:lvl w:ilvl="1" w:tplc="1C090003" w:tentative="1">
      <w:start w:val="1"/>
      <w:numFmt w:val="bullet"/>
      <w:lvlText w:val="o"/>
      <w:lvlJc w:val="left"/>
      <w:pPr>
        <w:ind w:left="3141" w:hanging="360"/>
      </w:pPr>
      <w:rPr>
        <w:rFonts w:ascii="Courier New" w:hAnsi="Courier New" w:cs="Courier New" w:hint="default"/>
      </w:rPr>
    </w:lvl>
    <w:lvl w:ilvl="2" w:tplc="1C090005" w:tentative="1">
      <w:start w:val="1"/>
      <w:numFmt w:val="bullet"/>
      <w:lvlText w:val=""/>
      <w:lvlJc w:val="left"/>
      <w:pPr>
        <w:ind w:left="3861" w:hanging="360"/>
      </w:pPr>
      <w:rPr>
        <w:rFonts w:ascii="Wingdings" w:hAnsi="Wingdings" w:hint="default"/>
      </w:rPr>
    </w:lvl>
    <w:lvl w:ilvl="3" w:tplc="1C090001" w:tentative="1">
      <w:start w:val="1"/>
      <w:numFmt w:val="bullet"/>
      <w:lvlText w:val=""/>
      <w:lvlJc w:val="left"/>
      <w:pPr>
        <w:ind w:left="4581" w:hanging="360"/>
      </w:pPr>
      <w:rPr>
        <w:rFonts w:ascii="Symbol" w:hAnsi="Symbol" w:hint="default"/>
      </w:rPr>
    </w:lvl>
    <w:lvl w:ilvl="4" w:tplc="1C090003" w:tentative="1">
      <w:start w:val="1"/>
      <w:numFmt w:val="bullet"/>
      <w:lvlText w:val="o"/>
      <w:lvlJc w:val="left"/>
      <w:pPr>
        <w:ind w:left="5301" w:hanging="360"/>
      </w:pPr>
      <w:rPr>
        <w:rFonts w:ascii="Courier New" w:hAnsi="Courier New" w:cs="Courier New" w:hint="default"/>
      </w:rPr>
    </w:lvl>
    <w:lvl w:ilvl="5" w:tplc="1C090005" w:tentative="1">
      <w:start w:val="1"/>
      <w:numFmt w:val="bullet"/>
      <w:lvlText w:val=""/>
      <w:lvlJc w:val="left"/>
      <w:pPr>
        <w:ind w:left="6021" w:hanging="360"/>
      </w:pPr>
      <w:rPr>
        <w:rFonts w:ascii="Wingdings" w:hAnsi="Wingdings" w:hint="default"/>
      </w:rPr>
    </w:lvl>
    <w:lvl w:ilvl="6" w:tplc="1C090001" w:tentative="1">
      <w:start w:val="1"/>
      <w:numFmt w:val="bullet"/>
      <w:lvlText w:val=""/>
      <w:lvlJc w:val="left"/>
      <w:pPr>
        <w:ind w:left="6741" w:hanging="360"/>
      </w:pPr>
      <w:rPr>
        <w:rFonts w:ascii="Symbol" w:hAnsi="Symbol" w:hint="default"/>
      </w:rPr>
    </w:lvl>
    <w:lvl w:ilvl="7" w:tplc="1C090003" w:tentative="1">
      <w:start w:val="1"/>
      <w:numFmt w:val="bullet"/>
      <w:lvlText w:val="o"/>
      <w:lvlJc w:val="left"/>
      <w:pPr>
        <w:ind w:left="7461" w:hanging="360"/>
      </w:pPr>
      <w:rPr>
        <w:rFonts w:ascii="Courier New" w:hAnsi="Courier New" w:cs="Courier New" w:hint="default"/>
      </w:rPr>
    </w:lvl>
    <w:lvl w:ilvl="8" w:tplc="1C090005" w:tentative="1">
      <w:start w:val="1"/>
      <w:numFmt w:val="bullet"/>
      <w:lvlText w:val=""/>
      <w:lvlJc w:val="left"/>
      <w:pPr>
        <w:ind w:left="8181" w:hanging="360"/>
      </w:pPr>
      <w:rPr>
        <w:rFonts w:ascii="Wingdings" w:hAnsi="Wingdings" w:hint="default"/>
      </w:rPr>
    </w:lvl>
  </w:abstractNum>
  <w:abstractNum w:abstractNumId="24" w15:restartNumberingAfterBreak="0">
    <w:nsid w:val="12963081"/>
    <w:multiLevelType w:val="multilevel"/>
    <w:tmpl w:val="DD06AF74"/>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2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8" w15:restartNumberingAfterBreak="0">
    <w:nsid w:val="18121161"/>
    <w:multiLevelType w:val="multilevel"/>
    <w:tmpl w:val="F4EA4838"/>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9" w15:restartNumberingAfterBreak="0">
    <w:nsid w:val="194115F1"/>
    <w:multiLevelType w:val="hybridMultilevel"/>
    <w:tmpl w:val="77B838D8"/>
    <w:lvl w:ilvl="0" w:tplc="3B4635F2">
      <w:start w:val="1"/>
      <w:numFmt w:val="decimal"/>
      <w:lvlText w:val="%1"/>
      <w:lvlJc w:val="left"/>
      <w:pPr>
        <w:ind w:left="785" w:hanging="360"/>
      </w:pPr>
      <w:rPr>
        <w:rFonts w:hint="default"/>
        <w:color w:val="000000" w:themeColor="text1"/>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0" w15:restartNumberingAfterBreak="0">
    <w:nsid w:val="194F2205"/>
    <w:multiLevelType w:val="hybridMultilevel"/>
    <w:tmpl w:val="B1885D4A"/>
    <w:lvl w:ilvl="0" w:tplc="1DB04146">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19A1740F"/>
    <w:multiLevelType w:val="multilevel"/>
    <w:tmpl w:val="15920240"/>
    <w:lvl w:ilvl="0">
      <w:start w:val="1"/>
      <w:numFmt w:val="decimal"/>
      <w:pStyle w:val="AppendixtitleHead1"/>
      <w:lvlText w:val="APPENDIX %1"/>
      <w:lvlJc w:val="left"/>
      <w:rPr>
        <w:rFonts w:ascii="Calibri (Body)" w:hAnsi="Calibri (Body)" w:hint="default"/>
        <w:b/>
        <w:bCs w:val="0"/>
        <w:i w:val="0"/>
        <w:iCs w:val="0"/>
        <w:caps/>
        <w:smallCaps w:val="0"/>
        <w:strike w:val="0"/>
        <w:dstrike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1C5E0302"/>
    <w:multiLevelType w:val="multilevel"/>
    <w:tmpl w:val="98B62E44"/>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1CCD2758"/>
    <w:multiLevelType w:val="multilevel"/>
    <w:tmpl w:val="38E05A8C"/>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 w15:restartNumberingAfterBreak="0">
    <w:nsid w:val="1D7F3F6A"/>
    <w:multiLevelType w:val="multilevel"/>
    <w:tmpl w:val="556C929E"/>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5"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253F0F28"/>
    <w:multiLevelType w:val="hybridMultilevel"/>
    <w:tmpl w:val="3F6095C2"/>
    <w:lvl w:ilvl="0" w:tplc="EC040F58">
      <w:start w:val="1"/>
      <w:numFmt w:val="lowerLetter"/>
      <w:lvlText w:val="%1."/>
      <w:lvlJc w:val="left"/>
      <w:pPr>
        <w:ind w:left="1854"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253F1BD0"/>
    <w:multiLevelType w:val="multilevel"/>
    <w:tmpl w:val="53265EBC"/>
    <w:lvl w:ilvl="0">
      <w:start w:val="1"/>
      <w:numFmt w:val="lowerRoman"/>
      <w:lvlText w:val="%1"/>
      <w:lvlJc w:val="left"/>
      <w:pPr>
        <w:ind w:left="720" w:hanging="360"/>
      </w:pPr>
      <w:rPr>
        <w:rFonts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15:restartNumberingAfterBreak="0">
    <w:nsid w:val="254A4879"/>
    <w:multiLevelType w:val="multilevel"/>
    <w:tmpl w:val="04090023"/>
    <w:styleLink w:val="Artikkelavs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0" w15:restartNumberingAfterBreak="0">
    <w:nsid w:val="264E3CE5"/>
    <w:multiLevelType w:val="multilevel"/>
    <w:tmpl w:val="4740BD4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1" w15:restartNumberingAfterBreak="0">
    <w:nsid w:val="27227C7D"/>
    <w:multiLevelType w:val="multilevel"/>
    <w:tmpl w:val="7530323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2" w15:restartNumberingAfterBreak="0">
    <w:nsid w:val="274F4AC0"/>
    <w:multiLevelType w:val="hybridMultilevel"/>
    <w:tmpl w:val="D7B24FDE"/>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43" w15:restartNumberingAfterBreak="0">
    <w:nsid w:val="27C03246"/>
    <w:multiLevelType w:val="hybridMultilevel"/>
    <w:tmpl w:val="ECF877E2"/>
    <w:lvl w:ilvl="0" w:tplc="3B4635F2">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8DA6DA3"/>
    <w:multiLevelType w:val="hybridMultilevel"/>
    <w:tmpl w:val="B0F8C592"/>
    <w:lvl w:ilvl="0" w:tplc="53BA77B2">
      <w:start w:val="1"/>
      <w:numFmt w:val="bullet"/>
      <w:lvlText w:val=""/>
      <w:lvlJc w:val="left"/>
      <w:pPr>
        <w:ind w:left="1287" w:hanging="360"/>
      </w:pPr>
      <w:rPr>
        <w:rFonts w:ascii="Symbol" w:hAnsi="Symbol" w:hint="default"/>
        <w:color w:val="00558C"/>
        <w:sz w:val="24"/>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46" w15:restartNumberingAfterBreak="0">
    <w:nsid w:val="292B2122"/>
    <w:multiLevelType w:val="hybridMultilevel"/>
    <w:tmpl w:val="82440200"/>
    <w:lvl w:ilvl="0" w:tplc="A9AEF15C">
      <w:start w:val="1"/>
      <w:numFmt w:val="bullet"/>
      <w:lvlText w:val=""/>
      <w:lvlJc w:val="left"/>
      <w:pPr>
        <w:ind w:left="1854" w:hanging="360"/>
      </w:pPr>
      <w:rPr>
        <w:rFonts w:ascii="Symbol" w:hAnsi="Symbol" w:hint="default"/>
        <w:caps w:val="0"/>
        <w:strike w:val="0"/>
        <w:dstrike w:val="0"/>
        <w:vanish w:val="0"/>
        <w:color w:val="00508C"/>
        <w:vertAlign w:val="baseline"/>
      </w:rPr>
    </w:lvl>
    <w:lvl w:ilvl="1" w:tplc="1C090003" w:tentative="1">
      <w:start w:val="1"/>
      <w:numFmt w:val="bullet"/>
      <w:lvlText w:val="o"/>
      <w:lvlJc w:val="left"/>
      <w:pPr>
        <w:ind w:left="2574" w:hanging="360"/>
      </w:pPr>
      <w:rPr>
        <w:rFonts w:ascii="Courier New" w:hAnsi="Courier New" w:cs="Courier New" w:hint="default"/>
      </w:rPr>
    </w:lvl>
    <w:lvl w:ilvl="2" w:tplc="1C090005" w:tentative="1">
      <w:start w:val="1"/>
      <w:numFmt w:val="bullet"/>
      <w:lvlText w:val=""/>
      <w:lvlJc w:val="left"/>
      <w:pPr>
        <w:ind w:left="3294" w:hanging="360"/>
      </w:pPr>
      <w:rPr>
        <w:rFonts w:ascii="Wingdings" w:hAnsi="Wingdings" w:hint="default"/>
      </w:rPr>
    </w:lvl>
    <w:lvl w:ilvl="3" w:tplc="1C090001" w:tentative="1">
      <w:start w:val="1"/>
      <w:numFmt w:val="bullet"/>
      <w:lvlText w:val=""/>
      <w:lvlJc w:val="left"/>
      <w:pPr>
        <w:ind w:left="4014" w:hanging="360"/>
      </w:pPr>
      <w:rPr>
        <w:rFonts w:ascii="Symbol" w:hAnsi="Symbol" w:hint="default"/>
      </w:rPr>
    </w:lvl>
    <w:lvl w:ilvl="4" w:tplc="1C090003" w:tentative="1">
      <w:start w:val="1"/>
      <w:numFmt w:val="bullet"/>
      <w:lvlText w:val="o"/>
      <w:lvlJc w:val="left"/>
      <w:pPr>
        <w:ind w:left="4734" w:hanging="360"/>
      </w:pPr>
      <w:rPr>
        <w:rFonts w:ascii="Courier New" w:hAnsi="Courier New" w:cs="Courier New" w:hint="default"/>
      </w:rPr>
    </w:lvl>
    <w:lvl w:ilvl="5" w:tplc="1C090005" w:tentative="1">
      <w:start w:val="1"/>
      <w:numFmt w:val="bullet"/>
      <w:lvlText w:val=""/>
      <w:lvlJc w:val="left"/>
      <w:pPr>
        <w:ind w:left="5454" w:hanging="360"/>
      </w:pPr>
      <w:rPr>
        <w:rFonts w:ascii="Wingdings" w:hAnsi="Wingdings" w:hint="default"/>
      </w:rPr>
    </w:lvl>
    <w:lvl w:ilvl="6" w:tplc="1C090001" w:tentative="1">
      <w:start w:val="1"/>
      <w:numFmt w:val="bullet"/>
      <w:lvlText w:val=""/>
      <w:lvlJc w:val="left"/>
      <w:pPr>
        <w:ind w:left="6174" w:hanging="360"/>
      </w:pPr>
      <w:rPr>
        <w:rFonts w:ascii="Symbol" w:hAnsi="Symbol" w:hint="default"/>
      </w:rPr>
    </w:lvl>
    <w:lvl w:ilvl="7" w:tplc="1C090003" w:tentative="1">
      <w:start w:val="1"/>
      <w:numFmt w:val="bullet"/>
      <w:lvlText w:val="o"/>
      <w:lvlJc w:val="left"/>
      <w:pPr>
        <w:ind w:left="6894" w:hanging="360"/>
      </w:pPr>
      <w:rPr>
        <w:rFonts w:ascii="Courier New" w:hAnsi="Courier New" w:cs="Courier New" w:hint="default"/>
      </w:rPr>
    </w:lvl>
    <w:lvl w:ilvl="8" w:tplc="1C090005" w:tentative="1">
      <w:start w:val="1"/>
      <w:numFmt w:val="bullet"/>
      <w:lvlText w:val=""/>
      <w:lvlJc w:val="left"/>
      <w:pPr>
        <w:ind w:left="7614" w:hanging="360"/>
      </w:pPr>
      <w:rPr>
        <w:rFonts w:ascii="Wingdings" w:hAnsi="Wingdings" w:hint="default"/>
      </w:rPr>
    </w:lvl>
  </w:abstractNum>
  <w:abstractNum w:abstractNumId="47" w15:restartNumberingAfterBreak="0">
    <w:nsid w:val="293F0603"/>
    <w:multiLevelType w:val="hybridMultilevel"/>
    <w:tmpl w:val="804ED82A"/>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4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2C5D1A8F"/>
    <w:multiLevelType w:val="hybridMultilevel"/>
    <w:tmpl w:val="658041D0"/>
    <w:lvl w:ilvl="0" w:tplc="2F286C2C">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51" w15:restartNumberingAfterBreak="0">
    <w:nsid w:val="2D9318D2"/>
    <w:multiLevelType w:val="multilevel"/>
    <w:tmpl w:val="C36E01C4"/>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2" w15:restartNumberingAfterBreak="0">
    <w:nsid w:val="2E4F46A9"/>
    <w:multiLevelType w:val="hybridMultilevel"/>
    <w:tmpl w:val="28E898C8"/>
    <w:lvl w:ilvl="0" w:tplc="08090001">
      <w:start w:val="1"/>
      <w:numFmt w:val="bullet"/>
      <w:lvlText w:val=""/>
      <w:lvlJc w:val="left"/>
      <w:pPr>
        <w:ind w:left="785" w:hanging="360"/>
      </w:pPr>
      <w:rPr>
        <w:rFonts w:ascii="Symbol" w:hAnsi="Symbol" w:hint="default"/>
        <w:color w:val="000000" w:themeColor="text1"/>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3" w15:restartNumberingAfterBreak="0">
    <w:nsid w:val="2E9006BF"/>
    <w:multiLevelType w:val="hybridMultilevel"/>
    <w:tmpl w:val="5848301C"/>
    <w:lvl w:ilvl="0" w:tplc="08BA2498">
      <w:start w:val="1"/>
      <w:numFmt w:val="decimal"/>
      <w:lvlText w:val="%1"/>
      <w:lvlJc w:val="left"/>
      <w:pPr>
        <w:ind w:left="720" w:hanging="360"/>
      </w:pPr>
      <w:rPr>
        <w:rFonts w:hint="default"/>
        <w:b w:val="0"/>
        <w:bCs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4" w15:restartNumberingAfterBreak="0">
    <w:nsid w:val="314E4C7E"/>
    <w:multiLevelType w:val="hybridMultilevel"/>
    <w:tmpl w:val="8932A6AC"/>
    <w:lvl w:ilvl="0" w:tplc="677EDF06">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5" w15:restartNumberingAfterBreak="0">
    <w:nsid w:val="315C648B"/>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31A77FCB"/>
    <w:multiLevelType w:val="multilevel"/>
    <w:tmpl w:val="0C100E04"/>
    <w:lvl w:ilvl="0">
      <w:start w:val="1"/>
      <w:numFmt w:val="lowerRoman"/>
      <w:lvlText w:val="%1"/>
      <w:lvlJc w:val="left"/>
      <w:pPr>
        <w:ind w:left="720" w:hanging="360"/>
      </w:pPr>
      <w:rPr>
        <w:rFonts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7" w15:restartNumberingAfterBreak="0">
    <w:nsid w:val="31CB05CB"/>
    <w:multiLevelType w:val="hybridMultilevel"/>
    <w:tmpl w:val="211ECC42"/>
    <w:lvl w:ilvl="0" w:tplc="A33A97EE">
      <w:start w:val="1"/>
      <w:numFmt w:val="decimal"/>
      <w:lvlText w:val="%1"/>
      <w:lvlJc w:val="left"/>
      <w:pPr>
        <w:ind w:left="720" w:hanging="360"/>
      </w:pPr>
      <w:rPr>
        <w:rFonts w:hint="default"/>
        <w:b w:val="0"/>
        <w:bCs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8"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15:restartNumberingAfterBreak="0">
    <w:nsid w:val="356A6CFF"/>
    <w:multiLevelType w:val="hybridMultilevel"/>
    <w:tmpl w:val="A51CC34C"/>
    <w:lvl w:ilvl="0" w:tplc="980EECF0">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0" w15:restartNumberingAfterBreak="0">
    <w:nsid w:val="369F313D"/>
    <w:multiLevelType w:val="multilevel"/>
    <w:tmpl w:val="5D1A318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1" w15:restartNumberingAfterBreak="0">
    <w:nsid w:val="388576B4"/>
    <w:multiLevelType w:val="multilevel"/>
    <w:tmpl w:val="B2AC1BF4"/>
    <w:lvl w:ilvl="0">
      <w:start w:val="1"/>
      <w:numFmt w:val="lowerRoman"/>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2" w15:restartNumberingAfterBreak="0">
    <w:nsid w:val="3A800E5C"/>
    <w:multiLevelType w:val="multilevel"/>
    <w:tmpl w:val="5FEC3D50"/>
    <w:lvl w:ilvl="0">
      <w:start w:val="1"/>
      <w:numFmt w:val="decimal"/>
      <w:lvlText w:val="%1"/>
      <w:lvlJc w:val="left"/>
      <w:pPr>
        <w:ind w:left="720" w:hanging="360"/>
      </w:pPr>
      <w:rPr>
        <w:rFonts w:asciiTheme="minorHAnsi" w:hAnsiTheme="minorHAnsi" w:cstheme="minorHAnsi" w:hint="default"/>
        <w:strike w:val="0"/>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3" w15:restartNumberingAfterBreak="0">
    <w:nsid w:val="3B54358B"/>
    <w:multiLevelType w:val="multilevel"/>
    <w:tmpl w:val="43A0BFE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4" w15:restartNumberingAfterBreak="0">
    <w:nsid w:val="3CC875D8"/>
    <w:multiLevelType w:val="multilevel"/>
    <w:tmpl w:val="9D425EDC"/>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5" w15:restartNumberingAfterBreak="0">
    <w:nsid w:val="3D093CD4"/>
    <w:multiLevelType w:val="hybridMultilevel"/>
    <w:tmpl w:val="3C50332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6" w15:restartNumberingAfterBreak="0">
    <w:nsid w:val="3D4D6C43"/>
    <w:multiLevelType w:val="hybridMultilevel"/>
    <w:tmpl w:val="376CBB2C"/>
    <w:lvl w:ilvl="0" w:tplc="ACFE2D12">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7" w15:restartNumberingAfterBreak="0">
    <w:nsid w:val="3D535D32"/>
    <w:multiLevelType w:val="hybridMultilevel"/>
    <w:tmpl w:val="263880DA"/>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68" w15:restartNumberingAfterBreak="0">
    <w:nsid w:val="3D605A9B"/>
    <w:multiLevelType w:val="hybridMultilevel"/>
    <w:tmpl w:val="51D60C62"/>
    <w:lvl w:ilvl="0" w:tplc="6F76629E">
      <w:start w:val="1"/>
      <w:numFmt w:val="decimal"/>
      <w:lvlText w:val="%1."/>
      <w:lvlJc w:val="left"/>
      <w:pPr>
        <w:ind w:left="720" w:hanging="360"/>
      </w:pPr>
      <w:rPr>
        <w:rFonts w:asciiTheme="minorHAnsi" w:hAnsiTheme="minorHAnsi" w:cstheme="minorHAnsi" w:hint="default"/>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9" w15:restartNumberingAfterBreak="0">
    <w:nsid w:val="3DBE7467"/>
    <w:multiLevelType w:val="multilevel"/>
    <w:tmpl w:val="9A3C6CBC"/>
    <w:lvl w:ilvl="0">
      <w:start w:val="1"/>
      <w:numFmt w:val="decimal"/>
      <w:lvlText w:val="%1"/>
      <w:lvlJc w:val="left"/>
      <w:pPr>
        <w:ind w:left="720" w:hanging="360"/>
      </w:pPr>
      <w:rPr>
        <w:rFonts w:asciiTheme="minorHAnsi" w:hAnsiTheme="minorHAnsi" w:cstheme="minorHAnsi" w:hint="default"/>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0" w15:restartNumberingAfterBreak="0">
    <w:nsid w:val="450227DC"/>
    <w:multiLevelType w:val="hybridMultilevel"/>
    <w:tmpl w:val="DC622018"/>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71" w15:restartNumberingAfterBreak="0">
    <w:nsid w:val="472A6C16"/>
    <w:multiLevelType w:val="hybridMultilevel"/>
    <w:tmpl w:val="A11409C6"/>
    <w:lvl w:ilvl="0" w:tplc="C562FB3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2" w15:restartNumberingAfterBreak="0">
    <w:nsid w:val="47850091"/>
    <w:multiLevelType w:val="multilevel"/>
    <w:tmpl w:val="94DAF8B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3" w15:restartNumberingAfterBreak="0">
    <w:nsid w:val="48AE0874"/>
    <w:multiLevelType w:val="hybridMultilevel"/>
    <w:tmpl w:val="C34E06AC"/>
    <w:lvl w:ilvl="0" w:tplc="44D61244">
      <w:start w:val="1"/>
      <w:numFmt w:val="decimal"/>
      <w:lvlText w:val="%1"/>
      <w:lvlJc w:val="left"/>
      <w:pPr>
        <w:ind w:left="720" w:hanging="360"/>
      </w:pPr>
      <w:rPr>
        <w:rFonts w:asciiTheme="minorHAnsi" w:hAnsiTheme="minorHAnsi" w:cstheme="minorHAnsi" w:hint="default"/>
        <w:color w:val="000000" w:themeColor="text1"/>
        <w:sz w:val="22"/>
        <w:szCs w:val="22"/>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4" w15:restartNumberingAfterBreak="0">
    <w:nsid w:val="48D554E7"/>
    <w:multiLevelType w:val="hybridMultilevel"/>
    <w:tmpl w:val="6F7ED8FE"/>
    <w:lvl w:ilvl="0" w:tplc="5A2A8644">
      <w:start w:val="1"/>
      <w:numFmt w:val="bullet"/>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4B0540E2"/>
    <w:multiLevelType w:val="multilevel"/>
    <w:tmpl w:val="DF706E7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6" w15:restartNumberingAfterBreak="0">
    <w:nsid w:val="4DA2111E"/>
    <w:multiLevelType w:val="hybridMultilevel"/>
    <w:tmpl w:val="36D84CCE"/>
    <w:lvl w:ilvl="0" w:tplc="1C090019">
      <w:start w:val="1"/>
      <w:numFmt w:val="lowerLetter"/>
      <w:lvlText w:val="%1."/>
      <w:lvlJc w:val="left"/>
      <w:pPr>
        <w:ind w:left="1854" w:hanging="360"/>
      </w:p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77" w15:restartNumberingAfterBreak="0">
    <w:nsid w:val="4ED036F6"/>
    <w:multiLevelType w:val="multilevel"/>
    <w:tmpl w:val="027ED7F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8" w15:restartNumberingAfterBreak="0">
    <w:nsid w:val="4EF676D1"/>
    <w:multiLevelType w:val="hybridMultilevel"/>
    <w:tmpl w:val="185E21BA"/>
    <w:lvl w:ilvl="0" w:tplc="590A258C">
      <w:start w:val="1"/>
      <w:numFmt w:val="decimal"/>
      <w:lvlText w:val="%1"/>
      <w:lvlJc w:val="left"/>
      <w:pPr>
        <w:ind w:left="720" w:hanging="360"/>
      </w:pPr>
      <w:rPr>
        <w:rFonts w:asciiTheme="minorHAnsi" w:hAnsiTheme="minorHAnsi" w:hint="default"/>
        <w:color w:val="000000" w:themeColor="text1"/>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9" w15:restartNumberingAfterBreak="0">
    <w:nsid w:val="4EFC634D"/>
    <w:multiLevelType w:val="hybridMultilevel"/>
    <w:tmpl w:val="9C7025E0"/>
    <w:lvl w:ilvl="0" w:tplc="9D9CEB9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0" w15:restartNumberingAfterBreak="0">
    <w:nsid w:val="4F2D47A4"/>
    <w:multiLevelType w:val="multilevel"/>
    <w:tmpl w:val="83A28022"/>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1" w15:restartNumberingAfterBreak="0">
    <w:nsid w:val="4FA2305C"/>
    <w:multiLevelType w:val="hybridMultilevel"/>
    <w:tmpl w:val="FDAEBD34"/>
    <w:lvl w:ilvl="0" w:tplc="1C090019">
      <w:start w:val="1"/>
      <w:numFmt w:val="lowerLetter"/>
      <w:lvlText w:val="%1."/>
      <w:lvlJc w:val="left"/>
      <w:pPr>
        <w:ind w:left="720" w:hanging="360"/>
      </w:pPr>
      <w:rPr>
        <w:rFonts w:hint="default"/>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51F26536"/>
    <w:multiLevelType w:val="multilevel"/>
    <w:tmpl w:val="AFF03528"/>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3" w15:restartNumberingAfterBreak="0">
    <w:nsid w:val="52BB0D71"/>
    <w:multiLevelType w:val="multilevel"/>
    <w:tmpl w:val="23C6A86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4" w15:restartNumberingAfterBreak="0">
    <w:nsid w:val="530E090B"/>
    <w:multiLevelType w:val="multilevel"/>
    <w:tmpl w:val="4FF26450"/>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5" w15:restartNumberingAfterBreak="0">
    <w:nsid w:val="56C45B9B"/>
    <w:multiLevelType w:val="multilevel"/>
    <w:tmpl w:val="52D8AA02"/>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6" w15:restartNumberingAfterBreak="0">
    <w:nsid w:val="572B5FD8"/>
    <w:multiLevelType w:val="hybridMultilevel"/>
    <w:tmpl w:val="617EB0F6"/>
    <w:lvl w:ilvl="0" w:tplc="A9AEF15C">
      <w:start w:val="1"/>
      <w:numFmt w:val="bullet"/>
      <w:lvlText w:val=""/>
      <w:lvlJc w:val="left"/>
      <w:pPr>
        <w:ind w:left="2421" w:hanging="360"/>
      </w:pPr>
      <w:rPr>
        <w:rFonts w:ascii="Symbol" w:hAnsi="Symbol" w:hint="default"/>
        <w:caps w:val="0"/>
        <w:strike w:val="0"/>
        <w:dstrike w:val="0"/>
        <w:vanish w:val="0"/>
        <w:color w:val="00508C"/>
        <w:vertAlign w:val="baseline"/>
      </w:rPr>
    </w:lvl>
    <w:lvl w:ilvl="1" w:tplc="FFFFFFFF" w:tentative="1">
      <w:start w:val="1"/>
      <w:numFmt w:val="bullet"/>
      <w:lvlText w:val="o"/>
      <w:lvlJc w:val="left"/>
      <w:pPr>
        <w:ind w:left="3141" w:hanging="360"/>
      </w:pPr>
      <w:rPr>
        <w:rFonts w:ascii="Courier New" w:hAnsi="Courier New" w:cs="Courier New" w:hint="default"/>
      </w:rPr>
    </w:lvl>
    <w:lvl w:ilvl="2" w:tplc="FFFFFFFF" w:tentative="1">
      <w:start w:val="1"/>
      <w:numFmt w:val="bullet"/>
      <w:lvlText w:val=""/>
      <w:lvlJc w:val="left"/>
      <w:pPr>
        <w:ind w:left="3861" w:hanging="360"/>
      </w:pPr>
      <w:rPr>
        <w:rFonts w:ascii="Wingdings" w:hAnsi="Wingdings" w:hint="default"/>
      </w:rPr>
    </w:lvl>
    <w:lvl w:ilvl="3" w:tplc="FFFFFFFF" w:tentative="1">
      <w:start w:val="1"/>
      <w:numFmt w:val="bullet"/>
      <w:lvlText w:val=""/>
      <w:lvlJc w:val="left"/>
      <w:pPr>
        <w:ind w:left="4581" w:hanging="360"/>
      </w:pPr>
      <w:rPr>
        <w:rFonts w:ascii="Symbol" w:hAnsi="Symbol" w:hint="default"/>
      </w:rPr>
    </w:lvl>
    <w:lvl w:ilvl="4" w:tplc="FFFFFFFF" w:tentative="1">
      <w:start w:val="1"/>
      <w:numFmt w:val="bullet"/>
      <w:lvlText w:val="o"/>
      <w:lvlJc w:val="left"/>
      <w:pPr>
        <w:ind w:left="5301" w:hanging="360"/>
      </w:pPr>
      <w:rPr>
        <w:rFonts w:ascii="Courier New" w:hAnsi="Courier New" w:cs="Courier New" w:hint="default"/>
      </w:rPr>
    </w:lvl>
    <w:lvl w:ilvl="5" w:tplc="FFFFFFFF" w:tentative="1">
      <w:start w:val="1"/>
      <w:numFmt w:val="bullet"/>
      <w:lvlText w:val=""/>
      <w:lvlJc w:val="left"/>
      <w:pPr>
        <w:ind w:left="6021" w:hanging="360"/>
      </w:pPr>
      <w:rPr>
        <w:rFonts w:ascii="Wingdings" w:hAnsi="Wingdings" w:hint="default"/>
      </w:rPr>
    </w:lvl>
    <w:lvl w:ilvl="6" w:tplc="FFFFFFFF" w:tentative="1">
      <w:start w:val="1"/>
      <w:numFmt w:val="bullet"/>
      <w:lvlText w:val=""/>
      <w:lvlJc w:val="left"/>
      <w:pPr>
        <w:ind w:left="6741" w:hanging="360"/>
      </w:pPr>
      <w:rPr>
        <w:rFonts w:ascii="Symbol" w:hAnsi="Symbol" w:hint="default"/>
      </w:rPr>
    </w:lvl>
    <w:lvl w:ilvl="7" w:tplc="FFFFFFFF" w:tentative="1">
      <w:start w:val="1"/>
      <w:numFmt w:val="bullet"/>
      <w:lvlText w:val="o"/>
      <w:lvlJc w:val="left"/>
      <w:pPr>
        <w:ind w:left="7461" w:hanging="360"/>
      </w:pPr>
      <w:rPr>
        <w:rFonts w:ascii="Courier New" w:hAnsi="Courier New" w:cs="Courier New" w:hint="default"/>
      </w:rPr>
    </w:lvl>
    <w:lvl w:ilvl="8" w:tplc="FFFFFFFF" w:tentative="1">
      <w:start w:val="1"/>
      <w:numFmt w:val="bullet"/>
      <w:lvlText w:val=""/>
      <w:lvlJc w:val="left"/>
      <w:pPr>
        <w:ind w:left="8181" w:hanging="360"/>
      </w:pPr>
      <w:rPr>
        <w:rFonts w:ascii="Wingdings" w:hAnsi="Wingdings" w:hint="default"/>
      </w:rPr>
    </w:lvl>
  </w:abstractNum>
  <w:abstractNum w:abstractNumId="87" w15:restartNumberingAfterBreak="0">
    <w:nsid w:val="576043E2"/>
    <w:multiLevelType w:val="multilevel"/>
    <w:tmpl w:val="C250FFCE"/>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8" w15:restartNumberingAfterBreak="0">
    <w:nsid w:val="57A65658"/>
    <w:multiLevelType w:val="multilevel"/>
    <w:tmpl w:val="2BAA61A0"/>
    <w:lvl w:ilvl="0">
      <w:start w:val="1"/>
      <w:numFmt w:val="low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9" w15:restartNumberingAfterBreak="0">
    <w:nsid w:val="57BD3646"/>
    <w:multiLevelType w:val="multilevel"/>
    <w:tmpl w:val="777A0E78"/>
    <w:lvl w:ilvl="0">
      <w:start w:val="1"/>
      <w:numFmt w:val="decimal"/>
      <w:lvlText w:val="%1"/>
      <w:lvlJc w:val="left"/>
      <w:pPr>
        <w:ind w:left="720" w:hanging="360"/>
      </w:pPr>
      <w:rPr>
        <w:rFonts w:asciiTheme="minorHAnsi" w:hAnsiTheme="minorHAnsi" w:cstheme="minorHAnsi" w:hint="default"/>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0" w15:restartNumberingAfterBreak="0">
    <w:nsid w:val="57E24803"/>
    <w:multiLevelType w:val="multilevel"/>
    <w:tmpl w:val="4F526C1A"/>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91" w15:restartNumberingAfterBreak="0">
    <w:nsid w:val="582F5CF3"/>
    <w:multiLevelType w:val="multilevel"/>
    <w:tmpl w:val="08A4ECC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2" w15:restartNumberingAfterBreak="0">
    <w:nsid w:val="5CC65A95"/>
    <w:multiLevelType w:val="multilevel"/>
    <w:tmpl w:val="FD24D73C"/>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93" w15:restartNumberingAfterBreak="0">
    <w:nsid w:val="5D972DE1"/>
    <w:multiLevelType w:val="hybridMultilevel"/>
    <w:tmpl w:val="270EC5A0"/>
    <w:lvl w:ilvl="0" w:tplc="67800DD0">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4"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15:restartNumberingAfterBreak="0">
    <w:nsid w:val="5F917D86"/>
    <w:multiLevelType w:val="multilevel"/>
    <w:tmpl w:val="2AD6D52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96" w15:restartNumberingAfterBreak="0">
    <w:nsid w:val="607A66CA"/>
    <w:multiLevelType w:val="hybridMultilevel"/>
    <w:tmpl w:val="5D1EB8F8"/>
    <w:lvl w:ilvl="0" w:tplc="05841666">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7" w15:restartNumberingAfterBreak="0">
    <w:nsid w:val="61E56248"/>
    <w:multiLevelType w:val="hybridMultilevel"/>
    <w:tmpl w:val="70B8DD46"/>
    <w:lvl w:ilvl="0" w:tplc="1C090019">
      <w:start w:val="1"/>
      <w:numFmt w:val="lowerLetter"/>
      <w:lvlText w:val="%1."/>
      <w:lvlJc w:val="left"/>
      <w:pPr>
        <w:ind w:left="153" w:hanging="360"/>
      </w:pPr>
    </w:lvl>
    <w:lvl w:ilvl="1" w:tplc="1C090019" w:tentative="1">
      <w:start w:val="1"/>
      <w:numFmt w:val="lowerLetter"/>
      <w:lvlText w:val="%2."/>
      <w:lvlJc w:val="left"/>
      <w:pPr>
        <w:ind w:left="873" w:hanging="360"/>
      </w:pPr>
    </w:lvl>
    <w:lvl w:ilvl="2" w:tplc="1C09001B" w:tentative="1">
      <w:start w:val="1"/>
      <w:numFmt w:val="lowerRoman"/>
      <w:lvlText w:val="%3."/>
      <w:lvlJc w:val="right"/>
      <w:pPr>
        <w:ind w:left="1593" w:hanging="180"/>
      </w:pPr>
    </w:lvl>
    <w:lvl w:ilvl="3" w:tplc="1C09000F" w:tentative="1">
      <w:start w:val="1"/>
      <w:numFmt w:val="decimal"/>
      <w:lvlText w:val="%4."/>
      <w:lvlJc w:val="left"/>
      <w:pPr>
        <w:ind w:left="2313" w:hanging="360"/>
      </w:pPr>
    </w:lvl>
    <w:lvl w:ilvl="4" w:tplc="1C090019" w:tentative="1">
      <w:start w:val="1"/>
      <w:numFmt w:val="lowerLetter"/>
      <w:lvlText w:val="%5."/>
      <w:lvlJc w:val="left"/>
      <w:pPr>
        <w:ind w:left="3033" w:hanging="360"/>
      </w:pPr>
    </w:lvl>
    <w:lvl w:ilvl="5" w:tplc="1C09001B" w:tentative="1">
      <w:start w:val="1"/>
      <w:numFmt w:val="lowerRoman"/>
      <w:lvlText w:val="%6."/>
      <w:lvlJc w:val="right"/>
      <w:pPr>
        <w:ind w:left="3753" w:hanging="180"/>
      </w:pPr>
    </w:lvl>
    <w:lvl w:ilvl="6" w:tplc="1C09000F" w:tentative="1">
      <w:start w:val="1"/>
      <w:numFmt w:val="decimal"/>
      <w:lvlText w:val="%7."/>
      <w:lvlJc w:val="left"/>
      <w:pPr>
        <w:ind w:left="4473" w:hanging="360"/>
      </w:pPr>
    </w:lvl>
    <w:lvl w:ilvl="7" w:tplc="1C090019" w:tentative="1">
      <w:start w:val="1"/>
      <w:numFmt w:val="lowerLetter"/>
      <w:lvlText w:val="%8."/>
      <w:lvlJc w:val="left"/>
      <w:pPr>
        <w:ind w:left="5193" w:hanging="360"/>
      </w:pPr>
    </w:lvl>
    <w:lvl w:ilvl="8" w:tplc="1C09001B" w:tentative="1">
      <w:start w:val="1"/>
      <w:numFmt w:val="lowerRoman"/>
      <w:lvlText w:val="%9."/>
      <w:lvlJc w:val="right"/>
      <w:pPr>
        <w:ind w:left="5913" w:hanging="180"/>
      </w:pPr>
    </w:lvl>
  </w:abstractNum>
  <w:abstractNum w:abstractNumId="98" w15:restartNumberingAfterBreak="0">
    <w:nsid w:val="67C0011B"/>
    <w:multiLevelType w:val="hybridMultilevel"/>
    <w:tmpl w:val="0F64CA52"/>
    <w:lvl w:ilvl="0" w:tplc="04130001">
      <w:start w:val="1"/>
      <w:numFmt w:val="bullet"/>
      <w:lvlText w:val=""/>
      <w:lvlJc w:val="left"/>
      <w:pPr>
        <w:ind w:left="360" w:hanging="360"/>
      </w:pPr>
      <w:rPr>
        <w:rFonts w:ascii="Symbol" w:hAnsi="Symbol"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9" w15:restartNumberingAfterBreak="0">
    <w:nsid w:val="68BD61AE"/>
    <w:multiLevelType w:val="multilevel"/>
    <w:tmpl w:val="288E4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6A0A4E04"/>
    <w:multiLevelType w:val="multilevel"/>
    <w:tmpl w:val="1A7C5614"/>
    <w:lvl w:ilvl="0">
      <w:start w:val="1"/>
      <w:numFmt w:val="lowerLetter"/>
      <w:lvlText w:val="%1"/>
      <w:lvlJc w:val="left"/>
      <w:pPr>
        <w:ind w:left="1070" w:hanging="360"/>
      </w:pPr>
      <w:rPr>
        <w:rFonts w:hint="default"/>
      </w:rPr>
    </w:lvl>
    <w:lvl w:ilvl="1">
      <w:start w:val="1"/>
      <w:numFmt w:val="lowerLetter"/>
      <w:lvlText w:val="%2."/>
      <w:lvlJc w:val="left"/>
      <w:pPr>
        <w:ind w:left="1790" w:hanging="360"/>
      </w:pPr>
      <w:rPr>
        <w:rFonts w:hint="default"/>
      </w:rPr>
    </w:lvl>
    <w:lvl w:ilvl="2">
      <w:start w:val="1"/>
      <w:numFmt w:val="lowerRoman"/>
      <w:lvlText w:val="%3."/>
      <w:lvlJc w:val="right"/>
      <w:pPr>
        <w:ind w:left="2510" w:hanging="180"/>
      </w:pPr>
      <w:rPr>
        <w:rFonts w:hint="default"/>
      </w:rPr>
    </w:lvl>
    <w:lvl w:ilvl="3">
      <w:start w:val="1"/>
      <w:numFmt w:val="decimal"/>
      <w:lvlText w:val="%4."/>
      <w:lvlJc w:val="left"/>
      <w:pPr>
        <w:ind w:left="3230" w:hanging="360"/>
      </w:pPr>
      <w:rPr>
        <w:rFonts w:hint="default"/>
      </w:rPr>
    </w:lvl>
    <w:lvl w:ilvl="4">
      <w:start w:val="1"/>
      <w:numFmt w:val="lowerLetter"/>
      <w:lvlText w:val="%5."/>
      <w:lvlJc w:val="left"/>
      <w:pPr>
        <w:ind w:left="3950" w:hanging="360"/>
      </w:pPr>
      <w:rPr>
        <w:rFonts w:hint="default"/>
      </w:rPr>
    </w:lvl>
    <w:lvl w:ilvl="5">
      <w:start w:val="1"/>
      <w:numFmt w:val="lowerRoman"/>
      <w:lvlText w:val="%6."/>
      <w:lvlJc w:val="right"/>
      <w:pPr>
        <w:ind w:left="4670" w:hanging="180"/>
      </w:pPr>
      <w:rPr>
        <w:rFonts w:hint="default"/>
      </w:rPr>
    </w:lvl>
    <w:lvl w:ilvl="6">
      <w:start w:val="1"/>
      <w:numFmt w:val="decimal"/>
      <w:lvlText w:val="%7."/>
      <w:lvlJc w:val="left"/>
      <w:pPr>
        <w:ind w:left="5390" w:hanging="360"/>
      </w:pPr>
      <w:rPr>
        <w:rFonts w:hint="default"/>
      </w:rPr>
    </w:lvl>
    <w:lvl w:ilvl="7">
      <w:start w:val="1"/>
      <w:numFmt w:val="lowerLetter"/>
      <w:lvlText w:val="%8."/>
      <w:lvlJc w:val="left"/>
      <w:pPr>
        <w:ind w:left="6110" w:hanging="360"/>
      </w:pPr>
      <w:rPr>
        <w:rFonts w:hint="default"/>
      </w:rPr>
    </w:lvl>
    <w:lvl w:ilvl="8">
      <w:start w:val="1"/>
      <w:numFmt w:val="lowerRoman"/>
      <w:lvlText w:val="%9."/>
      <w:lvlJc w:val="right"/>
      <w:pPr>
        <w:ind w:left="6830" w:hanging="180"/>
      </w:pPr>
      <w:rPr>
        <w:rFonts w:hint="default"/>
      </w:rPr>
    </w:lvl>
  </w:abstractNum>
  <w:abstractNum w:abstractNumId="101" w15:restartNumberingAfterBreak="0">
    <w:nsid w:val="6A133866"/>
    <w:multiLevelType w:val="hybridMultilevel"/>
    <w:tmpl w:val="CFF0A9DC"/>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102"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103" w15:restartNumberingAfterBreak="0">
    <w:nsid w:val="6CA83D31"/>
    <w:multiLevelType w:val="hybridMultilevel"/>
    <w:tmpl w:val="9304A096"/>
    <w:lvl w:ilvl="0" w:tplc="45146F52">
      <w:start w:val="1"/>
      <w:numFmt w:val="lowerRoman"/>
      <w:lvlText w:val="%1"/>
      <w:lvlJc w:val="left"/>
      <w:pPr>
        <w:ind w:left="1854"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4" w15:restartNumberingAfterBreak="0">
    <w:nsid w:val="6E865A3C"/>
    <w:multiLevelType w:val="hybridMultilevel"/>
    <w:tmpl w:val="EE944424"/>
    <w:lvl w:ilvl="0" w:tplc="57E6993A">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5" w15:restartNumberingAfterBreak="0">
    <w:nsid w:val="71BF0F57"/>
    <w:multiLevelType w:val="hybridMultilevel"/>
    <w:tmpl w:val="7FD6C384"/>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106" w15:restartNumberingAfterBreak="0">
    <w:nsid w:val="72AF0613"/>
    <w:multiLevelType w:val="hybridMultilevel"/>
    <w:tmpl w:val="68B67C42"/>
    <w:lvl w:ilvl="0" w:tplc="1DB04146">
      <w:start w:val="1"/>
      <w:numFmt w:val="lowerRoman"/>
      <w:lvlText w:val="%1"/>
      <w:lvlJc w:val="left"/>
      <w:pPr>
        <w:ind w:left="1368" w:hanging="360"/>
      </w:pPr>
      <w:rPr>
        <w:rFonts w:hint="default"/>
        <w:color w:val="000000" w:themeColor="text1"/>
      </w:rPr>
    </w:lvl>
    <w:lvl w:ilvl="1" w:tplc="1C090019" w:tentative="1">
      <w:start w:val="1"/>
      <w:numFmt w:val="lowerLetter"/>
      <w:lvlText w:val="%2."/>
      <w:lvlJc w:val="left"/>
      <w:pPr>
        <w:ind w:left="2088" w:hanging="360"/>
      </w:pPr>
    </w:lvl>
    <w:lvl w:ilvl="2" w:tplc="1C09001B" w:tentative="1">
      <w:start w:val="1"/>
      <w:numFmt w:val="lowerRoman"/>
      <w:lvlText w:val="%3."/>
      <w:lvlJc w:val="right"/>
      <w:pPr>
        <w:ind w:left="2808" w:hanging="180"/>
      </w:pPr>
    </w:lvl>
    <w:lvl w:ilvl="3" w:tplc="1C09000F" w:tentative="1">
      <w:start w:val="1"/>
      <w:numFmt w:val="decimal"/>
      <w:lvlText w:val="%4."/>
      <w:lvlJc w:val="left"/>
      <w:pPr>
        <w:ind w:left="3528" w:hanging="360"/>
      </w:pPr>
    </w:lvl>
    <w:lvl w:ilvl="4" w:tplc="1C090019" w:tentative="1">
      <w:start w:val="1"/>
      <w:numFmt w:val="lowerLetter"/>
      <w:lvlText w:val="%5."/>
      <w:lvlJc w:val="left"/>
      <w:pPr>
        <w:ind w:left="4248" w:hanging="360"/>
      </w:pPr>
    </w:lvl>
    <w:lvl w:ilvl="5" w:tplc="1C09001B" w:tentative="1">
      <w:start w:val="1"/>
      <w:numFmt w:val="lowerRoman"/>
      <w:lvlText w:val="%6."/>
      <w:lvlJc w:val="right"/>
      <w:pPr>
        <w:ind w:left="4968" w:hanging="180"/>
      </w:pPr>
    </w:lvl>
    <w:lvl w:ilvl="6" w:tplc="1C09000F" w:tentative="1">
      <w:start w:val="1"/>
      <w:numFmt w:val="decimal"/>
      <w:lvlText w:val="%7."/>
      <w:lvlJc w:val="left"/>
      <w:pPr>
        <w:ind w:left="5688" w:hanging="360"/>
      </w:pPr>
    </w:lvl>
    <w:lvl w:ilvl="7" w:tplc="1C090019" w:tentative="1">
      <w:start w:val="1"/>
      <w:numFmt w:val="lowerLetter"/>
      <w:lvlText w:val="%8."/>
      <w:lvlJc w:val="left"/>
      <w:pPr>
        <w:ind w:left="6408" w:hanging="360"/>
      </w:pPr>
    </w:lvl>
    <w:lvl w:ilvl="8" w:tplc="1C09001B" w:tentative="1">
      <w:start w:val="1"/>
      <w:numFmt w:val="lowerRoman"/>
      <w:lvlText w:val="%9."/>
      <w:lvlJc w:val="right"/>
      <w:pPr>
        <w:ind w:left="7128" w:hanging="180"/>
      </w:pPr>
    </w:lvl>
  </w:abstractNum>
  <w:abstractNum w:abstractNumId="107" w15:restartNumberingAfterBreak="0">
    <w:nsid w:val="735F5F22"/>
    <w:multiLevelType w:val="hybridMultilevel"/>
    <w:tmpl w:val="4F12E270"/>
    <w:lvl w:ilvl="0" w:tplc="AAAC34C8">
      <w:start w:val="1"/>
      <w:numFmt w:val="lowerLetter"/>
      <w:lvlText w:val="(%1)"/>
      <w:lvlJc w:val="left"/>
      <w:pPr>
        <w:ind w:left="1636" w:hanging="360"/>
      </w:pPr>
      <w:rPr>
        <w:rFonts w:hint="default"/>
      </w:rPr>
    </w:lvl>
    <w:lvl w:ilvl="1" w:tplc="1C090019" w:tentative="1">
      <w:start w:val="1"/>
      <w:numFmt w:val="lowerLetter"/>
      <w:lvlText w:val="%2."/>
      <w:lvlJc w:val="left"/>
      <w:pPr>
        <w:ind w:left="2356" w:hanging="360"/>
      </w:pPr>
    </w:lvl>
    <w:lvl w:ilvl="2" w:tplc="1C09001B" w:tentative="1">
      <w:start w:val="1"/>
      <w:numFmt w:val="lowerRoman"/>
      <w:lvlText w:val="%3."/>
      <w:lvlJc w:val="right"/>
      <w:pPr>
        <w:ind w:left="3076" w:hanging="180"/>
      </w:pPr>
    </w:lvl>
    <w:lvl w:ilvl="3" w:tplc="1C09000F" w:tentative="1">
      <w:start w:val="1"/>
      <w:numFmt w:val="decimal"/>
      <w:lvlText w:val="%4."/>
      <w:lvlJc w:val="left"/>
      <w:pPr>
        <w:ind w:left="3796" w:hanging="360"/>
      </w:pPr>
    </w:lvl>
    <w:lvl w:ilvl="4" w:tplc="1C090019" w:tentative="1">
      <w:start w:val="1"/>
      <w:numFmt w:val="lowerLetter"/>
      <w:lvlText w:val="%5."/>
      <w:lvlJc w:val="left"/>
      <w:pPr>
        <w:ind w:left="4516" w:hanging="360"/>
      </w:pPr>
    </w:lvl>
    <w:lvl w:ilvl="5" w:tplc="1C09001B" w:tentative="1">
      <w:start w:val="1"/>
      <w:numFmt w:val="lowerRoman"/>
      <w:lvlText w:val="%6."/>
      <w:lvlJc w:val="right"/>
      <w:pPr>
        <w:ind w:left="5236" w:hanging="180"/>
      </w:pPr>
    </w:lvl>
    <w:lvl w:ilvl="6" w:tplc="1C09000F" w:tentative="1">
      <w:start w:val="1"/>
      <w:numFmt w:val="decimal"/>
      <w:lvlText w:val="%7."/>
      <w:lvlJc w:val="left"/>
      <w:pPr>
        <w:ind w:left="5956" w:hanging="360"/>
      </w:pPr>
    </w:lvl>
    <w:lvl w:ilvl="7" w:tplc="1C090019" w:tentative="1">
      <w:start w:val="1"/>
      <w:numFmt w:val="lowerLetter"/>
      <w:lvlText w:val="%8."/>
      <w:lvlJc w:val="left"/>
      <w:pPr>
        <w:ind w:left="6676" w:hanging="360"/>
      </w:pPr>
    </w:lvl>
    <w:lvl w:ilvl="8" w:tplc="1C09001B" w:tentative="1">
      <w:start w:val="1"/>
      <w:numFmt w:val="lowerRoman"/>
      <w:lvlText w:val="%9."/>
      <w:lvlJc w:val="right"/>
      <w:pPr>
        <w:ind w:left="7396" w:hanging="180"/>
      </w:pPr>
    </w:lvl>
  </w:abstractNum>
  <w:abstractNum w:abstractNumId="108" w15:restartNumberingAfterBreak="0">
    <w:nsid w:val="74483F28"/>
    <w:multiLevelType w:val="multilevel"/>
    <w:tmpl w:val="3F1C98F8"/>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9" w15:restartNumberingAfterBreak="0">
    <w:nsid w:val="748C7F92"/>
    <w:multiLevelType w:val="multilevel"/>
    <w:tmpl w:val="E72C1CEC"/>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0" w15:restartNumberingAfterBreak="0">
    <w:nsid w:val="75213738"/>
    <w:multiLevelType w:val="multilevel"/>
    <w:tmpl w:val="8910BCE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1" w15:restartNumberingAfterBreak="0">
    <w:nsid w:val="75A74B3A"/>
    <w:multiLevelType w:val="hybridMultilevel"/>
    <w:tmpl w:val="173A556A"/>
    <w:lvl w:ilvl="0" w:tplc="A9AEF15C">
      <w:start w:val="1"/>
      <w:numFmt w:val="bullet"/>
      <w:lvlText w:val=""/>
      <w:lvlJc w:val="left"/>
      <w:pPr>
        <w:ind w:left="720" w:hanging="360"/>
      </w:pPr>
      <w:rPr>
        <w:rFonts w:ascii="Symbol" w:hAnsi="Symbol" w:hint="default"/>
        <w:caps w:val="0"/>
        <w:strike w:val="0"/>
        <w:dstrike w:val="0"/>
        <w:vanish w:val="0"/>
        <w:color w:val="00508C"/>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2" w15:restartNumberingAfterBreak="0">
    <w:nsid w:val="75C67961"/>
    <w:multiLevelType w:val="multilevel"/>
    <w:tmpl w:val="B484B180"/>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5" w15:restartNumberingAfterBreak="0">
    <w:nsid w:val="79992542"/>
    <w:multiLevelType w:val="hybridMultilevel"/>
    <w:tmpl w:val="11D09810"/>
    <w:lvl w:ilvl="0" w:tplc="5BBC9F98">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6" w15:restartNumberingAfterBreak="0">
    <w:nsid w:val="7A167986"/>
    <w:multiLevelType w:val="multilevel"/>
    <w:tmpl w:val="F40E86D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7" w15:restartNumberingAfterBreak="0">
    <w:nsid w:val="7BB11B89"/>
    <w:multiLevelType w:val="hybridMultilevel"/>
    <w:tmpl w:val="22EAEB96"/>
    <w:lvl w:ilvl="0" w:tplc="D44E2B6C">
      <w:start w:val="1"/>
      <w:numFmt w:val="bullet"/>
      <w:lvlText w:val=""/>
      <w:lvlJc w:val="left"/>
      <w:pPr>
        <w:ind w:left="851" w:hanging="426"/>
      </w:pPr>
      <w:rPr>
        <w:rFonts w:ascii="Symbol" w:hAnsi="Symbol" w:hint="default"/>
        <w:color w:val="B2C1ED"/>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8" w15:restartNumberingAfterBreak="0">
    <w:nsid w:val="7C4523D5"/>
    <w:multiLevelType w:val="hybridMultilevel"/>
    <w:tmpl w:val="9DC875B6"/>
    <w:lvl w:ilvl="0" w:tplc="D0700466">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9" w15:restartNumberingAfterBreak="0">
    <w:nsid w:val="7D1A1107"/>
    <w:multiLevelType w:val="multilevel"/>
    <w:tmpl w:val="E73EB4E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20" w15:restartNumberingAfterBreak="0">
    <w:nsid w:val="7D266308"/>
    <w:multiLevelType w:val="multilevel"/>
    <w:tmpl w:val="482E761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21" w15:restartNumberingAfterBreak="0">
    <w:nsid w:val="7E386C10"/>
    <w:multiLevelType w:val="multilevel"/>
    <w:tmpl w:val="A238AC2C"/>
    <w:lvl w:ilvl="0">
      <w:start w:val="1"/>
      <w:numFmt w:val="lowerLetter"/>
      <w:lvlText w:val="%1"/>
      <w:lvlJc w:val="left"/>
      <w:pPr>
        <w:ind w:left="1287" w:hanging="360"/>
      </w:pPr>
      <w:rPr>
        <w:rFonts w:hint="default"/>
      </w:rPr>
    </w:lvl>
    <w:lvl w:ilvl="1">
      <w:start w:val="1"/>
      <w:numFmt w:val="lowerRoman"/>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22" w15:restartNumberingAfterBreak="0">
    <w:nsid w:val="7E6A0BE5"/>
    <w:multiLevelType w:val="hybridMultilevel"/>
    <w:tmpl w:val="6CF8C044"/>
    <w:lvl w:ilvl="0" w:tplc="D540AB50">
      <w:start w:val="1"/>
      <w:numFmt w:val="decimal"/>
      <w:lvlText w:val="%1"/>
      <w:lvlJc w:val="left"/>
      <w:pPr>
        <w:ind w:left="720" w:hanging="360"/>
      </w:pPr>
      <w:rPr>
        <w:rFonts w:hint="default"/>
        <w:strike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6"/>
  </w:num>
  <w:num w:numId="2">
    <w:abstractNumId w:val="44"/>
  </w:num>
  <w:num w:numId="3">
    <w:abstractNumId w:val="27"/>
  </w:num>
  <w:num w:numId="4">
    <w:abstractNumId w:val="39"/>
  </w:num>
  <w:num w:numId="5">
    <w:abstractNumId w:val="25"/>
  </w:num>
  <w:num w:numId="6">
    <w:abstractNumId w:val="36"/>
  </w:num>
  <w:num w:numId="7">
    <w:abstractNumId w:val="8"/>
  </w:num>
  <w:num w:numId="8">
    <w:abstractNumId w:val="31"/>
  </w:num>
  <w:num w:numId="9">
    <w:abstractNumId w:val="35"/>
  </w:num>
  <w:num w:numId="10">
    <w:abstractNumId w:val="94"/>
  </w:num>
  <w:num w:numId="11">
    <w:abstractNumId w:val="58"/>
  </w:num>
  <w:num w:numId="12">
    <w:abstractNumId w:val="74"/>
  </w:num>
  <w:num w:numId="13">
    <w:abstractNumId w:val="113"/>
  </w:num>
  <w:num w:numId="14">
    <w:abstractNumId w:val="114"/>
  </w:num>
  <w:num w:numId="15">
    <w:abstractNumId w:val="102"/>
  </w:num>
  <w:num w:numId="16">
    <w:abstractNumId w:val="49"/>
  </w:num>
  <w:num w:numId="17">
    <w:abstractNumId w:val="48"/>
  </w:num>
  <w:num w:numId="18">
    <w:abstractNumId w:val="12"/>
  </w:num>
  <w:num w:numId="19">
    <w:abstractNumId w:val="11"/>
  </w:num>
  <w:num w:numId="20">
    <w:abstractNumId w:val="98"/>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9"/>
  </w:num>
  <w:num w:numId="23">
    <w:abstractNumId w:val="57"/>
  </w:num>
  <w:num w:numId="24">
    <w:abstractNumId w:val="40"/>
  </w:num>
  <w:num w:numId="25">
    <w:abstractNumId w:val="72"/>
  </w:num>
  <w:num w:numId="26">
    <w:abstractNumId w:val="92"/>
  </w:num>
  <w:num w:numId="27">
    <w:abstractNumId w:val="59"/>
  </w:num>
  <w:num w:numId="28">
    <w:abstractNumId w:val="120"/>
  </w:num>
  <w:num w:numId="29">
    <w:abstractNumId w:val="118"/>
  </w:num>
  <w:num w:numId="30">
    <w:abstractNumId w:val="61"/>
  </w:num>
  <w:num w:numId="31">
    <w:abstractNumId w:val="53"/>
  </w:num>
  <w:num w:numId="32">
    <w:abstractNumId w:val="82"/>
  </w:num>
  <w:num w:numId="33">
    <w:abstractNumId w:val="122"/>
  </w:num>
  <w:num w:numId="34">
    <w:abstractNumId w:val="15"/>
  </w:num>
  <w:num w:numId="35">
    <w:abstractNumId w:val="121"/>
  </w:num>
  <w:num w:numId="36">
    <w:abstractNumId w:val="90"/>
  </w:num>
  <w:num w:numId="37">
    <w:abstractNumId w:val="28"/>
  </w:num>
  <w:num w:numId="38">
    <w:abstractNumId w:val="80"/>
  </w:num>
  <w:num w:numId="39">
    <w:abstractNumId w:val="84"/>
  </w:num>
  <w:num w:numId="40">
    <w:abstractNumId w:val="96"/>
  </w:num>
  <w:num w:numId="41">
    <w:abstractNumId w:val="24"/>
  </w:num>
  <w:num w:numId="42">
    <w:abstractNumId w:val="101"/>
  </w:num>
  <w:num w:numId="43">
    <w:abstractNumId w:val="110"/>
  </w:num>
  <w:num w:numId="44">
    <w:abstractNumId w:val="88"/>
  </w:num>
  <w:num w:numId="45">
    <w:abstractNumId w:val="30"/>
  </w:num>
  <w:num w:numId="46">
    <w:abstractNumId w:val="18"/>
  </w:num>
  <w:num w:numId="47">
    <w:abstractNumId w:val="75"/>
  </w:num>
  <w:num w:numId="48">
    <w:abstractNumId w:val="47"/>
  </w:num>
  <w:num w:numId="49">
    <w:abstractNumId w:val="19"/>
  </w:num>
  <w:num w:numId="50">
    <w:abstractNumId w:val="87"/>
  </w:num>
  <w:num w:numId="51">
    <w:abstractNumId w:val="108"/>
  </w:num>
  <w:num w:numId="52">
    <w:abstractNumId w:val="33"/>
  </w:num>
  <w:num w:numId="53">
    <w:abstractNumId w:val="116"/>
  </w:num>
  <w:num w:numId="54">
    <w:abstractNumId w:val="66"/>
  </w:num>
  <w:num w:numId="55">
    <w:abstractNumId w:val="32"/>
  </w:num>
  <w:num w:numId="56">
    <w:abstractNumId w:val="109"/>
  </w:num>
  <w:num w:numId="57">
    <w:abstractNumId w:val="119"/>
  </w:num>
  <w:num w:numId="58">
    <w:abstractNumId w:val="112"/>
  </w:num>
  <w:num w:numId="59">
    <w:abstractNumId w:val="62"/>
  </w:num>
  <w:num w:numId="60">
    <w:abstractNumId w:val="64"/>
  </w:num>
  <w:num w:numId="61">
    <w:abstractNumId w:val="91"/>
  </w:num>
  <w:num w:numId="62">
    <w:abstractNumId w:val="89"/>
  </w:num>
  <w:num w:numId="63">
    <w:abstractNumId w:val="21"/>
  </w:num>
  <w:num w:numId="64">
    <w:abstractNumId w:val="34"/>
  </w:num>
  <w:num w:numId="65">
    <w:abstractNumId w:val="85"/>
  </w:num>
  <w:num w:numId="66">
    <w:abstractNumId w:val="95"/>
  </w:num>
  <w:num w:numId="67">
    <w:abstractNumId w:val="17"/>
  </w:num>
  <w:num w:numId="68">
    <w:abstractNumId w:val="69"/>
  </w:num>
  <w:num w:numId="69">
    <w:abstractNumId w:val="60"/>
  </w:num>
  <w:num w:numId="70">
    <w:abstractNumId w:val="42"/>
  </w:num>
  <w:num w:numId="71">
    <w:abstractNumId w:val="41"/>
  </w:num>
  <w:num w:numId="72">
    <w:abstractNumId w:val="77"/>
  </w:num>
  <w:num w:numId="73">
    <w:abstractNumId w:val="115"/>
  </w:num>
  <w:num w:numId="74">
    <w:abstractNumId w:val="79"/>
  </w:num>
  <w:num w:numId="75">
    <w:abstractNumId w:val="83"/>
  </w:num>
  <w:num w:numId="76">
    <w:abstractNumId w:val="106"/>
  </w:num>
  <w:num w:numId="77">
    <w:abstractNumId w:val="51"/>
  </w:num>
  <w:num w:numId="78">
    <w:abstractNumId w:val="73"/>
  </w:num>
  <w:num w:numId="79">
    <w:abstractNumId w:val="100"/>
  </w:num>
  <w:num w:numId="80">
    <w:abstractNumId w:val="105"/>
  </w:num>
  <w:num w:numId="81">
    <w:abstractNumId w:val="67"/>
  </w:num>
  <w:num w:numId="82">
    <w:abstractNumId w:val="78"/>
  </w:num>
  <w:num w:numId="83">
    <w:abstractNumId w:val="43"/>
  </w:num>
  <w:num w:numId="84">
    <w:abstractNumId w:val="107"/>
  </w:num>
  <w:num w:numId="85">
    <w:abstractNumId w:val="104"/>
  </w:num>
  <w:num w:numId="86">
    <w:abstractNumId w:val="93"/>
  </w:num>
  <w:num w:numId="87">
    <w:abstractNumId w:val="54"/>
  </w:num>
  <w:num w:numId="88">
    <w:abstractNumId w:val="65"/>
  </w:num>
  <w:num w:numId="89">
    <w:abstractNumId w:val="16"/>
  </w:num>
  <w:num w:numId="90">
    <w:abstractNumId w:val="0"/>
  </w:num>
  <w:num w:numId="91">
    <w:abstractNumId w:val="4"/>
  </w:num>
  <w:num w:numId="92">
    <w:abstractNumId w:val="5"/>
  </w:num>
  <w:num w:numId="93">
    <w:abstractNumId w:val="6"/>
  </w:num>
  <w:num w:numId="94">
    <w:abstractNumId w:val="7"/>
  </w:num>
  <w:num w:numId="95">
    <w:abstractNumId w:val="1"/>
  </w:num>
  <w:num w:numId="96">
    <w:abstractNumId w:val="2"/>
  </w:num>
  <w:num w:numId="97">
    <w:abstractNumId w:val="9"/>
  </w:num>
  <w:num w:numId="98">
    <w:abstractNumId w:val="3"/>
  </w:num>
  <w:num w:numId="99">
    <w:abstractNumId w:val="10"/>
  </w:num>
  <w:num w:numId="100">
    <w:abstractNumId w:val="99"/>
  </w:num>
  <w:num w:numId="101">
    <w:abstractNumId w:val="50"/>
  </w:num>
  <w:num w:numId="102">
    <w:abstractNumId w:val="70"/>
  </w:num>
  <w:num w:numId="103">
    <w:abstractNumId w:val="111"/>
  </w:num>
  <w:num w:numId="104">
    <w:abstractNumId w:val="68"/>
  </w:num>
  <w:num w:numId="105">
    <w:abstractNumId w:val="5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sz w:val="20"/>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06">
    <w:abstractNumId w:val="23"/>
  </w:num>
  <w:num w:numId="107">
    <w:abstractNumId w:val="86"/>
  </w:num>
  <w:num w:numId="108">
    <w:abstractNumId w:val="76"/>
  </w:num>
  <w:num w:numId="109">
    <w:abstractNumId w:val="97"/>
  </w:num>
  <w:num w:numId="110">
    <w:abstractNumId w:val="13"/>
  </w:num>
  <w:num w:numId="111">
    <w:abstractNumId w:val="81"/>
  </w:num>
  <w:num w:numId="112">
    <w:abstractNumId w:val="117"/>
  </w:num>
  <w:num w:numId="113">
    <w:abstractNumId w:val="46"/>
  </w:num>
  <w:num w:numId="114">
    <w:abstractNumId w:val="56"/>
  </w:num>
  <w:num w:numId="115">
    <w:abstractNumId w:val="20"/>
  </w:num>
  <w:num w:numId="116">
    <w:abstractNumId w:val="38"/>
  </w:num>
  <w:num w:numId="117">
    <w:abstractNumId w:val="103"/>
  </w:num>
  <w:num w:numId="118">
    <w:abstractNumId w:val="22"/>
  </w:num>
  <w:num w:numId="119">
    <w:abstractNumId w:val="49"/>
  </w:num>
  <w:num w:numId="120">
    <w:abstractNumId w:val="49"/>
  </w:num>
  <w:num w:numId="121">
    <w:abstractNumId w:val="63"/>
  </w:num>
  <w:num w:numId="122">
    <w:abstractNumId w:val="49"/>
  </w:num>
  <w:num w:numId="123">
    <w:abstractNumId w:val="49"/>
  </w:num>
  <w:num w:numId="124">
    <w:abstractNumId w:val="49"/>
  </w:num>
  <w:num w:numId="125">
    <w:abstractNumId w:val="49"/>
  </w:num>
  <w:num w:numId="126">
    <w:abstractNumId w:val="49"/>
  </w:num>
  <w:num w:numId="127">
    <w:abstractNumId w:val="49"/>
  </w:num>
  <w:num w:numId="128">
    <w:abstractNumId w:val="49"/>
  </w:num>
  <w:num w:numId="129">
    <w:abstractNumId w:val="52"/>
  </w:num>
  <w:num w:numId="130">
    <w:abstractNumId w:val="14"/>
  </w:num>
  <w:num w:numId="131">
    <w:abstractNumId w:val="45"/>
  </w:num>
  <w:num w:numId="132">
    <w:abstractNumId w:val="31"/>
  </w:num>
  <w:num w:numId="133">
    <w:abstractNumId w:val="37"/>
  </w:num>
  <w:num w:numId="134">
    <w:abstractNumId w:val="71"/>
  </w:num>
  <w:numIdMacAtCleanup w:val="1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ZA" w:vendorID="64" w:dllVersion="6" w:nlCheck="1" w:checkStyle="1"/>
  <w:activeWritingStyle w:appName="MSWord" w:lang="en-ZA" w:vendorID="64" w:dllVersion="0" w:nlCheck="1" w:checkStyle="0"/>
  <w:activeWritingStyle w:appName="MSWord" w:lang="nb-NO" w:vendorID="64" w:dllVersion="6" w:nlCheck="1" w:checkStyle="0"/>
  <w:activeWritingStyle w:appName="MSWord" w:lang="en-GB" w:vendorID="64" w:dllVersion="4096" w:nlCheck="1" w:checkStyle="0"/>
  <w:activeWritingStyle w:appName="MSWord" w:lang="en-ZA"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ES_tradnl" w:vendorID="64" w:dllVersion="0" w:nlCheck="1" w:checkStyle="0"/>
  <w:activeWritingStyle w:appName="MSWord" w:lang="es-ES_tradnl" w:vendorID="64" w:dllVersion="6" w:nlCheck="1" w:checkStyle="0"/>
  <w:activeWritingStyle w:appName="MSWord" w:lang="en-AU" w:vendorID="64" w:dllVersion="0" w:nlCheck="1" w:checkStyle="0"/>
  <w:activeWritingStyle w:appName="MSWord" w:lang="nb-NO" w:vendorID="64" w:dllVersion="0"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0587"/>
    <w:rsid w:val="0000087A"/>
    <w:rsid w:val="00001616"/>
    <w:rsid w:val="0000564B"/>
    <w:rsid w:val="0000587C"/>
    <w:rsid w:val="00007656"/>
    <w:rsid w:val="00010CF0"/>
    <w:rsid w:val="00011D0D"/>
    <w:rsid w:val="00014DE8"/>
    <w:rsid w:val="0001616D"/>
    <w:rsid w:val="0001673B"/>
    <w:rsid w:val="00016839"/>
    <w:rsid w:val="000174F9"/>
    <w:rsid w:val="0001795B"/>
    <w:rsid w:val="000249C2"/>
    <w:rsid w:val="000258F6"/>
    <w:rsid w:val="00027B36"/>
    <w:rsid w:val="000309E7"/>
    <w:rsid w:val="00031749"/>
    <w:rsid w:val="00032B02"/>
    <w:rsid w:val="00033B28"/>
    <w:rsid w:val="0003449E"/>
    <w:rsid w:val="00035E1F"/>
    <w:rsid w:val="00035E8A"/>
    <w:rsid w:val="0003675B"/>
    <w:rsid w:val="0003680A"/>
    <w:rsid w:val="00036BE2"/>
    <w:rsid w:val="000379A7"/>
    <w:rsid w:val="00037F5E"/>
    <w:rsid w:val="0004098B"/>
    <w:rsid w:val="00040EB8"/>
    <w:rsid w:val="00040F9F"/>
    <w:rsid w:val="000418CA"/>
    <w:rsid w:val="00041E20"/>
    <w:rsid w:val="0004255E"/>
    <w:rsid w:val="00042753"/>
    <w:rsid w:val="00050F02"/>
    <w:rsid w:val="0005129B"/>
    <w:rsid w:val="000512A2"/>
    <w:rsid w:val="00051724"/>
    <w:rsid w:val="0005449E"/>
    <w:rsid w:val="00054C7D"/>
    <w:rsid w:val="00055938"/>
    <w:rsid w:val="000559C5"/>
    <w:rsid w:val="00057B6D"/>
    <w:rsid w:val="00061987"/>
    <w:rsid w:val="00061A02"/>
    <w:rsid w:val="00061A7B"/>
    <w:rsid w:val="00062874"/>
    <w:rsid w:val="000645F1"/>
    <w:rsid w:val="00065EF0"/>
    <w:rsid w:val="00067D6B"/>
    <w:rsid w:val="00073B27"/>
    <w:rsid w:val="0007714E"/>
    <w:rsid w:val="000817AF"/>
    <w:rsid w:val="0008191C"/>
    <w:rsid w:val="00081B1C"/>
    <w:rsid w:val="0008227A"/>
    <w:rsid w:val="00082C85"/>
    <w:rsid w:val="00085443"/>
    <w:rsid w:val="0008626E"/>
    <w:rsid w:val="0008654C"/>
    <w:rsid w:val="000904ED"/>
    <w:rsid w:val="00091545"/>
    <w:rsid w:val="0009165E"/>
    <w:rsid w:val="000931C7"/>
    <w:rsid w:val="00093832"/>
    <w:rsid w:val="00096BAB"/>
    <w:rsid w:val="000A135F"/>
    <w:rsid w:val="000A17A3"/>
    <w:rsid w:val="000A27A8"/>
    <w:rsid w:val="000A286E"/>
    <w:rsid w:val="000A340A"/>
    <w:rsid w:val="000A49FA"/>
    <w:rsid w:val="000A4C3A"/>
    <w:rsid w:val="000A59C0"/>
    <w:rsid w:val="000A7443"/>
    <w:rsid w:val="000A7479"/>
    <w:rsid w:val="000A76C9"/>
    <w:rsid w:val="000A78A9"/>
    <w:rsid w:val="000B2356"/>
    <w:rsid w:val="000B4B17"/>
    <w:rsid w:val="000B577B"/>
    <w:rsid w:val="000B5B53"/>
    <w:rsid w:val="000B781F"/>
    <w:rsid w:val="000C2133"/>
    <w:rsid w:val="000C2857"/>
    <w:rsid w:val="000C35DD"/>
    <w:rsid w:val="000C49DF"/>
    <w:rsid w:val="000C5A51"/>
    <w:rsid w:val="000C60B8"/>
    <w:rsid w:val="000C6BFF"/>
    <w:rsid w:val="000C711B"/>
    <w:rsid w:val="000C71D0"/>
    <w:rsid w:val="000C7C0D"/>
    <w:rsid w:val="000C7EC0"/>
    <w:rsid w:val="000D14CE"/>
    <w:rsid w:val="000D1D15"/>
    <w:rsid w:val="000D2431"/>
    <w:rsid w:val="000D2914"/>
    <w:rsid w:val="000D5C0A"/>
    <w:rsid w:val="000D76B7"/>
    <w:rsid w:val="000E0E86"/>
    <w:rsid w:val="000E0EC6"/>
    <w:rsid w:val="000E0F6A"/>
    <w:rsid w:val="000E197D"/>
    <w:rsid w:val="000E2CFD"/>
    <w:rsid w:val="000E34D3"/>
    <w:rsid w:val="000E36BF"/>
    <w:rsid w:val="000E3954"/>
    <w:rsid w:val="000E3BD8"/>
    <w:rsid w:val="000E3E52"/>
    <w:rsid w:val="000E59BA"/>
    <w:rsid w:val="000F08EA"/>
    <w:rsid w:val="000F0F9F"/>
    <w:rsid w:val="000F13A4"/>
    <w:rsid w:val="000F2244"/>
    <w:rsid w:val="000F22C4"/>
    <w:rsid w:val="000F3F43"/>
    <w:rsid w:val="000F58ED"/>
    <w:rsid w:val="000F6D55"/>
    <w:rsid w:val="000F6ED7"/>
    <w:rsid w:val="000F7D07"/>
    <w:rsid w:val="00100AE7"/>
    <w:rsid w:val="00102ABB"/>
    <w:rsid w:val="00102D47"/>
    <w:rsid w:val="00102F43"/>
    <w:rsid w:val="0010406D"/>
    <w:rsid w:val="00104700"/>
    <w:rsid w:val="0010471B"/>
    <w:rsid w:val="00104E05"/>
    <w:rsid w:val="0010529E"/>
    <w:rsid w:val="00106315"/>
    <w:rsid w:val="00107DB1"/>
    <w:rsid w:val="00110A20"/>
    <w:rsid w:val="00110E68"/>
    <w:rsid w:val="00112DBB"/>
    <w:rsid w:val="00113276"/>
    <w:rsid w:val="00113D5B"/>
    <w:rsid w:val="00113F8F"/>
    <w:rsid w:val="00115C69"/>
    <w:rsid w:val="00117C7F"/>
    <w:rsid w:val="00121616"/>
    <w:rsid w:val="00122039"/>
    <w:rsid w:val="00122E39"/>
    <w:rsid w:val="001236B5"/>
    <w:rsid w:val="0012441A"/>
    <w:rsid w:val="00124F83"/>
    <w:rsid w:val="001263B7"/>
    <w:rsid w:val="001272EB"/>
    <w:rsid w:val="001306F9"/>
    <w:rsid w:val="001334AE"/>
    <w:rsid w:val="0013393C"/>
    <w:rsid w:val="001349DB"/>
    <w:rsid w:val="00134B86"/>
    <w:rsid w:val="00135454"/>
    <w:rsid w:val="00135AEB"/>
    <w:rsid w:val="00136DCD"/>
    <w:rsid w:val="00136E58"/>
    <w:rsid w:val="00140578"/>
    <w:rsid w:val="0014060A"/>
    <w:rsid w:val="001407CD"/>
    <w:rsid w:val="00141106"/>
    <w:rsid w:val="00141366"/>
    <w:rsid w:val="00143263"/>
    <w:rsid w:val="00147755"/>
    <w:rsid w:val="00147DF1"/>
    <w:rsid w:val="00152AE8"/>
    <w:rsid w:val="001535C6"/>
    <w:rsid w:val="00153BF3"/>
    <w:rsid w:val="001547F9"/>
    <w:rsid w:val="001553E3"/>
    <w:rsid w:val="00155B32"/>
    <w:rsid w:val="00156930"/>
    <w:rsid w:val="001607D8"/>
    <w:rsid w:val="00161325"/>
    <w:rsid w:val="00161401"/>
    <w:rsid w:val="00162612"/>
    <w:rsid w:val="0016281F"/>
    <w:rsid w:val="001635F3"/>
    <w:rsid w:val="00165BBE"/>
    <w:rsid w:val="00166E92"/>
    <w:rsid w:val="001714E9"/>
    <w:rsid w:val="001739BC"/>
    <w:rsid w:val="001751D4"/>
    <w:rsid w:val="00175A26"/>
    <w:rsid w:val="00175B28"/>
    <w:rsid w:val="0017636D"/>
    <w:rsid w:val="00176BB8"/>
    <w:rsid w:val="001773CF"/>
    <w:rsid w:val="00182B9C"/>
    <w:rsid w:val="00184055"/>
    <w:rsid w:val="00184427"/>
    <w:rsid w:val="001861B6"/>
    <w:rsid w:val="00186FED"/>
    <w:rsid w:val="001875B1"/>
    <w:rsid w:val="00191120"/>
    <w:rsid w:val="0019173E"/>
    <w:rsid w:val="00194559"/>
    <w:rsid w:val="0019665C"/>
    <w:rsid w:val="001A1B05"/>
    <w:rsid w:val="001A1C4E"/>
    <w:rsid w:val="001A2DCA"/>
    <w:rsid w:val="001A315D"/>
    <w:rsid w:val="001A31EC"/>
    <w:rsid w:val="001A39F5"/>
    <w:rsid w:val="001A6D53"/>
    <w:rsid w:val="001A73B9"/>
    <w:rsid w:val="001B00B7"/>
    <w:rsid w:val="001B2A35"/>
    <w:rsid w:val="001B339A"/>
    <w:rsid w:val="001B60A6"/>
    <w:rsid w:val="001B6BB3"/>
    <w:rsid w:val="001C2800"/>
    <w:rsid w:val="001C2971"/>
    <w:rsid w:val="001C3E90"/>
    <w:rsid w:val="001C46A3"/>
    <w:rsid w:val="001C6375"/>
    <w:rsid w:val="001C650B"/>
    <w:rsid w:val="001C70A4"/>
    <w:rsid w:val="001C72B5"/>
    <w:rsid w:val="001C77FB"/>
    <w:rsid w:val="001C7941"/>
    <w:rsid w:val="001D0DE8"/>
    <w:rsid w:val="001D11AC"/>
    <w:rsid w:val="001D1845"/>
    <w:rsid w:val="001D2E7A"/>
    <w:rsid w:val="001D32DA"/>
    <w:rsid w:val="001D3992"/>
    <w:rsid w:val="001D4A3E"/>
    <w:rsid w:val="001D5A7D"/>
    <w:rsid w:val="001D61EC"/>
    <w:rsid w:val="001E06DF"/>
    <w:rsid w:val="001E255B"/>
    <w:rsid w:val="001E322D"/>
    <w:rsid w:val="001E32E5"/>
    <w:rsid w:val="001E3AEE"/>
    <w:rsid w:val="001E3CDB"/>
    <w:rsid w:val="001E416D"/>
    <w:rsid w:val="001E43B4"/>
    <w:rsid w:val="001E4840"/>
    <w:rsid w:val="001E6D72"/>
    <w:rsid w:val="001E74E0"/>
    <w:rsid w:val="001E78B3"/>
    <w:rsid w:val="001F069D"/>
    <w:rsid w:val="001F0D1D"/>
    <w:rsid w:val="001F1308"/>
    <w:rsid w:val="001F1A90"/>
    <w:rsid w:val="001F26AC"/>
    <w:rsid w:val="001F3180"/>
    <w:rsid w:val="001F42F5"/>
    <w:rsid w:val="001F4DD5"/>
    <w:rsid w:val="001F4EF8"/>
    <w:rsid w:val="001F574E"/>
    <w:rsid w:val="001F5AAA"/>
    <w:rsid w:val="001F5AB1"/>
    <w:rsid w:val="001F6B96"/>
    <w:rsid w:val="00200579"/>
    <w:rsid w:val="00200627"/>
    <w:rsid w:val="002006FA"/>
    <w:rsid w:val="00201337"/>
    <w:rsid w:val="00202072"/>
    <w:rsid w:val="002022EA"/>
    <w:rsid w:val="002025B9"/>
    <w:rsid w:val="00202CCD"/>
    <w:rsid w:val="002037FD"/>
    <w:rsid w:val="00203849"/>
    <w:rsid w:val="00203DEE"/>
    <w:rsid w:val="002044E9"/>
    <w:rsid w:val="002051A9"/>
    <w:rsid w:val="0020567A"/>
    <w:rsid w:val="00205831"/>
    <w:rsid w:val="00205B17"/>
    <w:rsid w:val="00205D9B"/>
    <w:rsid w:val="002102CE"/>
    <w:rsid w:val="0021096B"/>
    <w:rsid w:val="002115A6"/>
    <w:rsid w:val="00211AA8"/>
    <w:rsid w:val="00213436"/>
    <w:rsid w:val="00213680"/>
    <w:rsid w:val="00214033"/>
    <w:rsid w:val="00215125"/>
    <w:rsid w:val="00216DB0"/>
    <w:rsid w:val="002176C4"/>
    <w:rsid w:val="002177BF"/>
    <w:rsid w:val="002204DA"/>
    <w:rsid w:val="0022371A"/>
    <w:rsid w:val="00224DAB"/>
    <w:rsid w:val="0022582A"/>
    <w:rsid w:val="00225BBB"/>
    <w:rsid w:val="0022689C"/>
    <w:rsid w:val="002276D7"/>
    <w:rsid w:val="002277EA"/>
    <w:rsid w:val="00227F59"/>
    <w:rsid w:val="002304B3"/>
    <w:rsid w:val="00232F5E"/>
    <w:rsid w:val="0023397D"/>
    <w:rsid w:val="0023408E"/>
    <w:rsid w:val="00234480"/>
    <w:rsid w:val="00237575"/>
    <w:rsid w:val="00237785"/>
    <w:rsid w:val="002406D3"/>
    <w:rsid w:val="00240990"/>
    <w:rsid w:val="00241E4C"/>
    <w:rsid w:val="00241F7B"/>
    <w:rsid w:val="00243358"/>
    <w:rsid w:val="00244D74"/>
    <w:rsid w:val="0024646D"/>
    <w:rsid w:val="00246546"/>
    <w:rsid w:val="00247362"/>
    <w:rsid w:val="002505E9"/>
    <w:rsid w:val="00251BB1"/>
    <w:rsid w:val="00251FB9"/>
    <w:rsid w:val="002520AD"/>
    <w:rsid w:val="00252218"/>
    <w:rsid w:val="002524A6"/>
    <w:rsid w:val="002524CB"/>
    <w:rsid w:val="0025273A"/>
    <w:rsid w:val="002529F2"/>
    <w:rsid w:val="002536C2"/>
    <w:rsid w:val="00255FD9"/>
    <w:rsid w:val="0025660A"/>
    <w:rsid w:val="00257DF8"/>
    <w:rsid w:val="00257E4A"/>
    <w:rsid w:val="0026038D"/>
    <w:rsid w:val="00260D12"/>
    <w:rsid w:val="00262072"/>
    <w:rsid w:val="00263D78"/>
    <w:rsid w:val="00264945"/>
    <w:rsid w:val="00264DE9"/>
    <w:rsid w:val="002654F5"/>
    <w:rsid w:val="00266D70"/>
    <w:rsid w:val="0026797B"/>
    <w:rsid w:val="0027175D"/>
    <w:rsid w:val="002726CE"/>
    <w:rsid w:val="002731B4"/>
    <w:rsid w:val="00273491"/>
    <w:rsid w:val="002735DD"/>
    <w:rsid w:val="00274B97"/>
    <w:rsid w:val="002777AC"/>
    <w:rsid w:val="00282471"/>
    <w:rsid w:val="00282E1B"/>
    <w:rsid w:val="002833DB"/>
    <w:rsid w:val="002851F6"/>
    <w:rsid w:val="00286250"/>
    <w:rsid w:val="002902B2"/>
    <w:rsid w:val="002906B9"/>
    <w:rsid w:val="00290909"/>
    <w:rsid w:val="00291076"/>
    <w:rsid w:val="00292F6F"/>
    <w:rsid w:val="002955AC"/>
    <w:rsid w:val="002956CB"/>
    <w:rsid w:val="00295B84"/>
    <w:rsid w:val="00296AE1"/>
    <w:rsid w:val="00296BD7"/>
    <w:rsid w:val="00297147"/>
    <w:rsid w:val="0029793F"/>
    <w:rsid w:val="002A1C42"/>
    <w:rsid w:val="002A5E13"/>
    <w:rsid w:val="002A617C"/>
    <w:rsid w:val="002A6A8B"/>
    <w:rsid w:val="002A71CF"/>
    <w:rsid w:val="002B040E"/>
    <w:rsid w:val="002B17AF"/>
    <w:rsid w:val="002B2FBF"/>
    <w:rsid w:val="002B3A85"/>
    <w:rsid w:val="002B3E9D"/>
    <w:rsid w:val="002B4CAB"/>
    <w:rsid w:val="002B574E"/>
    <w:rsid w:val="002B76E2"/>
    <w:rsid w:val="002C0587"/>
    <w:rsid w:val="002C1413"/>
    <w:rsid w:val="002C1E38"/>
    <w:rsid w:val="002C1EDB"/>
    <w:rsid w:val="002C6BE9"/>
    <w:rsid w:val="002C77F4"/>
    <w:rsid w:val="002D03D7"/>
    <w:rsid w:val="002D0869"/>
    <w:rsid w:val="002D24A6"/>
    <w:rsid w:val="002D78FE"/>
    <w:rsid w:val="002E4993"/>
    <w:rsid w:val="002E560E"/>
    <w:rsid w:val="002E5BAC"/>
    <w:rsid w:val="002E5E20"/>
    <w:rsid w:val="002E6010"/>
    <w:rsid w:val="002E7635"/>
    <w:rsid w:val="002F0D05"/>
    <w:rsid w:val="002F2576"/>
    <w:rsid w:val="002F265A"/>
    <w:rsid w:val="002F29A8"/>
    <w:rsid w:val="002F3B40"/>
    <w:rsid w:val="002F66E3"/>
    <w:rsid w:val="002F6B91"/>
    <w:rsid w:val="002F7184"/>
    <w:rsid w:val="00300201"/>
    <w:rsid w:val="00300273"/>
    <w:rsid w:val="00300508"/>
    <w:rsid w:val="00301F9E"/>
    <w:rsid w:val="003032C4"/>
    <w:rsid w:val="00303606"/>
    <w:rsid w:val="003039F6"/>
    <w:rsid w:val="0030413F"/>
    <w:rsid w:val="003049BB"/>
    <w:rsid w:val="00305EFE"/>
    <w:rsid w:val="00311C62"/>
    <w:rsid w:val="00313B4B"/>
    <w:rsid w:val="00313D85"/>
    <w:rsid w:val="00314ECD"/>
    <w:rsid w:val="00315CE3"/>
    <w:rsid w:val="0031629B"/>
    <w:rsid w:val="0031676C"/>
    <w:rsid w:val="00316908"/>
    <w:rsid w:val="00317F49"/>
    <w:rsid w:val="00320006"/>
    <w:rsid w:val="00321B01"/>
    <w:rsid w:val="00324105"/>
    <w:rsid w:val="003251FE"/>
    <w:rsid w:val="00325305"/>
    <w:rsid w:val="00325D9A"/>
    <w:rsid w:val="003274DB"/>
    <w:rsid w:val="003276DE"/>
    <w:rsid w:val="00327FBF"/>
    <w:rsid w:val="00330BC8"/>
    <w:rsid w:val="00331837"/>
    <w:rsid w:val="00332874"/>
    <w:rsid w:val="00332A7B"/>
    <w:rsid w:val="00332AF1"/>
    <w:rsid w:val="003343E0"/>
    <w:rsid w:val="00335E40"/>
    <w:rsid w:val="0034299E"/>
    <w:rsid w:val="00344408"/>
    <w:rsid w:val="00345537"/>
    <w:rsid w:val="00345E37"/>
    <w:rsid w:val="00345F3C"/>
    <w:rsid w:val="00346AEC"/>
    <w:rsid w:val="0034761F"/>
    <w:rsid w:val="00347F3E"/>
    <w:rsid w:val="00350A92"/>
    <w:rsid w:val="00350F15"/>
    <w:rsid w:val="00354836"/>
    <w:rsid w:val="003559F8"/>
    <w:rsid w:val="00356472"/>
    <w:rsid w:val="00357364"/>
    <w:rsid w:val="00357523"/>
    <w:rsid w:val="00357C4C"/>
    <w:rsid w:val="003605A5"/>
    <w:rsid w:val="00360CE0"/>
    <w:rsid w:val="0036122F"/>
    <w:rsid w:val="003621C3"/>
    <w:rsid w:val="00362816"/>
    <w:rsid w:val="00362CE6"/>
    <w:rsid w:val="0036382D"/>
    <w:rsid w:val="00366050"/>
    <w:rsid w:val="00367068"/>
    <w:rsid w:val="00367828"/>
    <w:rsid w:val="00367F33"/>
    <w:rsid w:val="003738D4"/>
    <w:rsid w:val="0037770A"/>
    <w:rsid w:val="00380350"/>
    <w:rsid w:val="00380B4E"/>
    <w:rsid w:val="00380F88"/>
    <w:rsid w:val="003814FA"/>
    <w:rsid w:val="003816E4"/>
    <w:rsid w:val="003819AA"/>
    <w:rsid w:val="00381F7A"/>
    <w:rsid w:val="00382C28"/>
    <w:rsid w:val="00385057"/>
    <w:rsid w:val="0038597C"/>
    <w:rsid w:val="003861F4"/>
    <w:rsid w:val="00386764"/>
    <w:rsid w:val="003904E5"/>
    <w:rsid w:val="0039131E"/>
    <w:rsid w:val="0039387E"/>
    <w:rsid w:val="0039444F"/>
    <w:rsid w:val="00394E23"/>
    <w:rsid w:val="00396D30"/>
    <w:rsid w:val="00397DAD"/>
    <w:rsid w:val="003A04A6"/>
    <w:rsid w:val="003A1B9E"/>
    <w:rsid w:val="003A3A95"/>
    <w:rsid w:val="003A4C01"/>
    <w:rsid w:val="003A6291"/>
    <w:rsid w:val="003A636C"/>
    <w:rsid w:val="003A6A32"/>
    <w:rsid w:val="003A7759"/>
    <w:rsid w:val="003A7F6E"/>
    <w:rsid w:val="003B03EA"/>
    <w:rsid w:val="003B18E1"/>
    <w:rsid w:val="003B3D3A"/>
    <w:rsid w:val="003B440E"/>
    <w:rsid w:val="003B534C"/>
    <w:rsid w:val="003B6815"/>
    <w:rsid w:val="003B76F0"/>
    <w:rsid w:val="003C138B"/>
    <w:rsid w:val="003C1FF1"/>
    <w:rsid w:val="003C4754"/>
    <w:rsid w:val="003C5DED"/>
    <w:rsid w:val="003C7C34"/>
    <w:rsid w:val="003D0635"/>
    <w:rsid w:val="003D0F37"/>
    <w:rsid w:val="003D2A7A"/>
    <w:rsid w:val="003D3B40"/>
    <w:rsid w:val="003D5150"/>
    <w:rsid w:val="003D660C"/>
    <w:rsid w:val="003D687D"/>
    <w:rsid w:val="003E18E0"/>
    <w:rsid w:val="003E2E60"/>
    <w:rsid w:val="003E5A16"/>
    <w:rsid w:val="003E7E1C"/>
    <w:rsid w:val="003E7F0B"/>
    <w:rsid w:val="003F166B"/>
    <w:rsid w:val="003F194F"/>
    <w:rsid w:val="003F1C3A"/>
    <w:rsid w:val="003F2097"/>
    <w:rsid w:val="003F2E55"/>
    <w:rsid w:val="003F2FE8"/>
    <w:rsid w:val="003F3A6E"/>
    <w:rsid w:val="003F3EED"/>
    <w:rsid w:val="003F3F3A"/>
    <w:rsid w:val="003F4DE4"/>
    <w:rsid w:val="003F605C"/>
    <w:rsid w:val="003F6304"/>
    <w:rsid w:val="003F70D2"/>
    <w:rsid w:val="003F7549"/>
    <w:rsid w:val="00404902"/>
    <w:rsid w:val="004074FE"/>
    <w:rsid w:val="00410F68"/>
    <w:rsid w:val="00411F98"/>
    <w:rsid w:val="004125A6"/>
    <w:rsid w:val="004129AA"/>
    <w:rsid w:val="00414698"/>
    <w:rsid w:val="0041486E"/>
    <w:rsid w:val="00415649"/>
    <w:rsid w:val="00415CBC"/>
    <w:rsid w:val="004207BA"/>
    <w:rsid w:val="00421EC1"/>
    <w:rsid w:val="004230E2"/>
    <w:rsid w:val="004232B0"/>
    <w:rsid w:val="00423907"/>
    <w:rsid w:val="00424E6F"/>
    <w:rsid w:val="004253AE"/>
    <w:rsid w:val="0042565E"/>
    <w:rsid w:val="004263A5"/>
    <w:rsid w:val="00427022"/>
    <w:rsid w:val="00427561"/>
    <w:rsid w:val="004304FD"/>
    <w:rsid w:val="00430BA6"/>
    <w:rsid w:val="004328ED"/>
    <w:rsid w:val="00432C05"/>
    <w:rsid w:val="00434360"/>
    <w:rsid w:val="004357B2"/>
    <w:rsid w:val="00440379"/>
    <w:rsid w:val="004404F2"/>
    <w:rsid w:val="00441393"/>
    <w:rsid w:val="004441F8"/>
    <w:rsid w:val="00444233"/>
    <w:rsid w:val="00445D91"/>
    <w:rsid w:val="00446003"/>
    <w:rsid w:val="0044741D"/>
    <w:rsid w:val="0044779A"/>
    <w:rsid w:val="00447CF0"/>
    <w:rsid w:val="00452F27"/>
    <w:rsid w:val="0045555B"/>
    <w:rsid w:val="00456DE1"/>
    <w:rsid w:val="00456F10"/>
    <w:rsid w:val="004604AF"/>
    <w:rsid w:val="00461A73"/>
    <w:rsid w:val="00462095"/>
    <w:rsid w:val="00463B48"/>
    <w:rsid w:val="0046464D"/>
    <w:rsid w:val="00465DA7"/>
    <w:rsid w:val="00470B8B"/>
    <w:rsid w:val="00474746"/>
    <w:rsid w:val="0047494C"/>
    <w:rsid w:val="00475B02"/>
    <w:rsid w:val="00476942"/>
    <w:rsid w:val="00477D62"/>
    <w:rsid w:val="00481C27"/>
    <w:rsid w:val="0048287E"/>
    <w:rsid w:val="004829E4"/>
    <w:rsid w:val="0048361E"/>
    <w:rsid w:val="00484E00"/>
    <w:rsid w:val="004871A2"/>
    <w:rsid w:val="004908B8"/>
    <w:rsid w:val="00491D46"/>
    <w:rsid w:val="00492A8D"/>
    <w:rsid w:val="004931FB"/>
    <w:rsid w:val="00493B3C"/>
    <w:rsid w:val="004944C8"/>
    <w:rsid w:val="00494F6E"/>
    <w:rsid w:val="00495A2C"/>
    <w:rsid w:val="00495DDA"/>
    <w:rsid w:val="004A0EBF"/>
    <w:rsid w:val="004A0F70"/>
    <w:rsid w:val="004A1994"/>
    <w:rsid w:val="004A2150"/>
    <w:rsid w:val="004A350A"/>
    <w:rsid w:val="004A35D6"/>
    <w:rsid w:val="004A3751"/>
    <w:rsid w:val="004A4EC4"/>
    <w:rsid w:val="004A50A0"/>
    <w:rsid w:val="004A6C6E"/>
    <w:rsid w:val="004A7F22"/>
    <w:rsid w:val="004B219C"/>
    <w:rsid w:val="004B4180"/>
    <w:rsid w:val="004B5572"/>
    <w:rsid w:val="004B6AD1"/>
    <w:rsid w:val="004B744B"/>
    <w:rsid w:val="004B779E"/>
    <w:rsid w:val="004C00C6"/>
    <w:rsid w:val="004C0C7E"/>
    <w:rsid w:val="004C0E4B"/>
    <w:rsid w:val="004C0E72"/>
    <w:rsid w:val="004C1403"/>
    <w:rsid w:val="004C18FB"/>
    <w:rsid w:val="004C391D"/>
    <w:rsid w:val="004C6531"/>
    <w:rsid w:val="004C6809"/>
    <w:rsid w:val="004C75CD"/>
    <w:rsid w:val="004D02FC"/>
    <w:rsid w:val="004D4109"/>
    <w:rsid w:val="004D5577"/>
    <w:rsid w:val="004D577E"/>
    <w:rsid w:val="004D5C1B"/>
    <w:rsid w:val="004D6C87"/>
    <w:rsid w:val="004E0BBB"/>
    <w:rsid w:val="004E1537"/>
    <w:rsid w:val="004E1D57"/>
    <w:rsid w:val="004E2F16"/>
    <w:rsid w:val="004F0B5A"/>
    <w:rsid w:val="004F2AA4"/>
    <w:rsid w:val="004F3A26"/>
    <w:rsid w:val="004F4AAE"/>
    <w:rsid w:val="004F4B90"/>
    <w:rsid w:val="004F5930"/>
    <w:rsid w:val="004F6196"/>
    <w:rsid w:val="004F6E0F"/>
    <w:rsid w:val="00500B6C"/>
    <w:rsid w:val="00501B76"/>
    <w:rsid w:val="00503044"/>
    <w:rsid w:val="005030CC"/>
    <w:rsid w:val="005051B1"/>
    <w:rsid w:val="00505294"/>
    <w:rsid w:val="0051086A"/>
    <w:rsid w:val="00512D48"/>
    <w:rsid w:val="00513660"/>
    <w:rsid w:val="00523666"/>
    <w:rsid w:val="00525922"/>
    <w:rsid w:val="00525930"/>
    <w:rsid w:val="00526234"/>
    <w:rsid w:val="005309E8"/>
    <w:rsid w:val="00532443"/>
    <w:rsid w:val="00534F34"/>
    <w:rsid w:val="00535C50"/>
    <w:rsid w:val="0053692E"/>
    <w:rsid w:val="00537298"/>
    <w:rsid w:val="005378A6"/>
    <w:rsid w:val="00537F47"/>
    <w:rsid w:val="005406A8"/>
    <w:rsid w:val="00540D36"/>
    <w:rsid w:val="00541ED1"/>
    <w:rsid w:val="005433F5"/>
    <w:rsid w:val="00543864"/>
    <w:rsid w:val="005445B1"/>
    <w:rsid w:val="00544B4E"/>
    <w:rsid w:val="00544F5A"/>
    <w:rsid w:val="00546BBF"/>
    <w:rsid w:val="00547837"/>
    <w:rsid w:val="00551686"/>
    <w:rsid w:val="00553FE0"/>
    <w:rsid w:val="005541C4"/>
    <w:rsid w:val="00554692"/>
    <w:rsid w:val="005553F2"/>
    <w:rsid w:val="00555E5B"/>
    <w:rsid w:val="00557434"/>
    <w:rsid w:val="005609B4"/>
    <w:rsid w:val="0056170A"/>
    <w:rsid w:val="00562A3D"/>
    <w:rsid w:val="00564C22"/>
    <w:rsid w:val="00565A4B"/>
    <w:rsid w:val="0057091F"/>
    <w:rsid w:val="00570EF0"/>
    <w:rsid w:val="00574ADC"/>
    <w:rsid w:val="005760DD"/>
    <w:rsid w:val="00576337"/>
    <w:rsid w:val="00577D3F"/>
    <w:rsid w:val="005805D2"/>
    <w:rsid w:val="00581239"/>
    <w:rsid w:val="00584453"/>
    <w:rsid w:val="00586C48"/>
    <w:rsid w:val="00586C66"/>
    <w:rsid w:val="00587392"/>
    <w:rsid w:val="00587860"/>
    <w:rsid w:val="005927C7"/>
    <w:rsid w:val="00592EB9"/>
    <w:rsid w:val="00593EFC"/>
    <w:rsid w:val="00594C3A"/>
    <w:rsid w:val="00595415"/>
    <w:rsid w:val="00597652"/>
    <w:rsid w:val="00597D8F"/>
    <w:rsid w:val="005A01C5"/>
    <w:rsid w:val="005A0703"/>
    <w:rsid w:val="005A080B"/>
    <w:rsid w:val="005A3ABA"/>
    <w:rsid w:val="005A699B"/>
    <w:rsid w:val="005B12A5"/>
    <w:rsid w:val="005B1A4B"/>
    <w:rsid w:val="005B4769"/>
    <w:rsid w:val="005B583F"/>
    <w:rsid w:val="005B5C02"/>
    <w:rsid w:val="005C05F0"/>
    <w:rsid w:val="005C0EC4"/>
    <w:rsid w:val="005C161A"/>
    <w:rsid w:val="005C1BCB"/>
    <w:rsid w:val="005C2312"/>
    <w:rsid w:val="005C3699"/>
    <w:rsid w:val="005C3810"/>
    <w:rsid w:val="005C4735"/>
    <w:rsid w:val="005C5C63"/>
    <w:rsid w:val="005C7209"/>
    <w:rsid w:val="005C7378"/>
    <w:rsid w:val="005C78CC"/>
    <w:rsid w:val="005D03E9"/>
    <w:rsid w:val="005D229A"/>
    <w:rsid w:val="005D304B"/>
    <w:rsid w:val="005D329D"/>
    <w:rsid w:val="005D3920"/>
    <w:rsid w:val="005D6C61"/>
    <w:rsid w:val="005D6E5D"/>
    <w:rsid w:val="005D6FF6"/>
    <w:rsid w:val="005D7ECF"/>
    <w:rsid w:val="005E00E9"/>
    <w:rsid w:val="005E091A"/>
    <w:rsid w:val="005E1AF9"/>
    <w:rsid w:val="005E3265"/>
    <w:rsid w:val="005E3989"/>
    <w:rsid w:val="005E4659"/>
    <w:rsid w:val="005E5AB7"/>
    <w:rsid w:val="005E657A"/>
    <w:rsid w:val="005E7063"/>
    <w:rsid w:val="005F01A3"/>
    <w:rsid w:val="005F0E9F"/>
    <w:rsid w:val="005F1314"/>
    <w:rsid w:val="005F1386"/>
    <w:rsid w:val="005F17C2"/>
    <w:rsid w:val="005F3835"/>
    <w:rsid w:val="005F498F"/>
    <w:rsid w:val="005F64C6"/>
    <w:rsid w:val="005F69BA"/>
    <w:rsid w:val="005F7025"/>
    <w:rsid w:val="005F7755"/>
    <w:rsid w:val="005F7765"/>
    <w:rsid w:val="0060065B"/>
    <w:rsid w:val="00600B0D"/>
    <w:rsid w:val="00600C2B"/>
    <w:rsid w:val="00602525"/>
    <w:rsid w:val="00602874"/>
    <w:rsid w:val="00604A37"/>
    <w:rsid w:val="00605124"/>
    <w:rsid w:val="00611F6F"/>
    <w:rsid w:val="00612799"/>
    <w:rsid w:val="006127AC"/>
    <w:rsid w:val="00612ABF"/>
    <w:rsid w:val="00613874"/>
    <w:rsid w:val="006143D5"/>
    <w:rsid w:val="00620B4E"/>
    <w:rsid w:val="006223C2"/>
    <w:rsid w:val="00622780"/>
    <w:rsid w:val="00622C26"/>
    <w:rsid w:val="00623794"/>
    <w:rsid w:val="00624DCD"/>
    <w:rsid w:val="0062528B"/>
    <w:rsid w:val="006259D9"/>
    <w:rsid w:val="006261DD"/>
    <w:rsid w:val="00630606"/>
    <w:rsid w:val="006308FE"/>
    <w:rsid w:val="00632F5B"/>
    <w:rsid w:val="00634A78"/>
    <w:rsid w:val="00634C35"/>
    <w:rsid w:val="00635361"/>
    <w:rsid w:val="00636D76"/>
    <w:rsid w:val="006377CB"/>
    <w:rsid w:val="00641794"/>
    <w:rsid w:val="00642025"/>
    <w:rsid w:val="00642ECC"/>
    <w:rsid w:val="00643754"/>
    <w:rsid w:val="00644085"/>
    <w:rsid w:val="00644352"/>
    <w:rsid w:val="00646AFD"/>
    <w:rsid w:val="00646E87"/>
    <w:rsid w:val="00647A6B"/>
    <w:rsid w:val="0065107F"/>
    <w:rsid w:val="00651CF7"/>
    <w:rsid w:val="006523D5"/>
    <w:rsid w:val="00652DE0"/>
    <w:rsid w:val="00653092"/>
    <w:rsid w:val="00653B17"/>
    <w:rsid w:val="0065535A"/>
    <w:rsid w:val="00661946"/>
    <w:rsid w:val="006622AB"/>
    <w:rsid w:val="00662912"/>
    <w:rsid w:val="00662CA4"/>
    <w:rsid w:val="00663D90"/>
    <w:rsid w:val="00664774"/>
    <w:rsid w:val="00664D43"/>
    <w:rsid w:val="00666061"/>
    <w:rsid w:val="00667424"/>
    <w:rsid w:val="00667792"/>
    <w:rsid w:val="00667B27"/>
    <w:rsid w:val="00671677"/>
    <w:rsid w:val="006727A3"/>
    <w:rsid w:val="00673871"/>
    <w:rsid w:val="006744D8"/>
    <w:rsid w:val="00674A2C"/>
    <w:rsid w:val="006750F2"/>
    <w:rsid w:val="006752D6"/>
    <w:rsid w:val="00675E02"/>
    <w:rsid w:val="00682B3D"/>
    <w:rsid w:val="0068553C"/>
    <w:rsid w:val="00685836"/>
    <w:rsid w:val="006858BD"/>
    <w:rsid w:val="00685F34"/>
    <w:rsid w:val="00687714"/>
    <w:rsid w:val="00693B1F"/>
    <w:rsid w:val="00695086"/>
    <w:rsid w:val="00695656"/>
    <w:rsid w:val="0069638E"/>
    <w:rsid w:val="006975A8"/>
    <w:rsid w:val="006A0A25"/>
    <w:rsid w:val="006A1012"/>
    <w:rsid w:val="006A31F2"/>
    <w:rsid w:val="006A4E2B"/>
    <w:rsid w:val="006A6132"/>
    <w:rsid w:val="006A681B"/>
    <w:rsid w:val="006B0828"/>
    <w:rsid w:val="006B291C"/>
    <w:rsid w:val="006B3C08"/>
    <w:rsid w:val="006B54CC"/>
    <w:rsid w:val="006C0397"/>
    <w:rsid w:val="006C1376"/>
    <w:rsid w:val="006C252A"/>
    <w:rsid w:val="006C2644"/>
    <w:rsid w:val="006C3A51"/>
    <w:rsid w:val="006C48F9"/>
    <w:rsid w:val="006D00CE"/>
    <w:rsid w:val="006D0896"/>
    <w:rsid w:val="006D2D33"/>
    <w:rsid w:val="006D5109"/>
    <w:rsid w:val="006E075C"/>
    <w:rsid w:val="006E097C"/>
    <w:rsid w:val="006E0E7D"/>
    <w:rsid w:val="006E10BF"/>
    <w:rsid w:val="006E1362"/>
    <w:rsid w:val="006E1797"/>
    <w:rsid w:val="006E319F"/>
    <w:rsid w:val="006E3D0D"/>
    <w:rsid w:val="006E3E76"/>
    <w:rsid w:val="006E41B4"/>
    <w:rsid w:val="006E45A5"/>
    <w:rsid w:val="006E5126"/>
    <w:rsid w:val="006E74DF"/>
    <w:rsid w:val="006E7672"/>
    <w:rsid w:val="006E7AED"/>
    <w:rsid w:val="006E7DBD"/>
    <w:rsid w:val="006F1C14"/>
    <w:rsid w:val="006F3626"/>
    <w:rsid w:val="006F4B80"/>
    <w:rsid w:val="00703A6A"/>
    <w:rsid w:val="00706872"/>
    <w:rsid w:val="00707BDE"/>
    <w:rsid w:val="00710734"/>
    <w:rsid w:val="00711BA0"/>
    <w:rsid w:val="00711DB2"/>
    <w:rsid w:val="00717494"/>
    <w:rsid w:val="00717F3F"/>
    <w:rsid w:val="00720BD1"/>
    <w:rsid w:val="00722236"/>
    <w:rsid w:val="007233A3"/>
    <w:rsid w:val="00723824"/>
    <w:rsid w:val="00723905"/>
    <w:rsid w:val="00724BA0"/>
    <w:rsid w:val="00725CCA"/>
    <w:rsid w:val="00725D47"/>
    <w:rsid w:val="0072612F"/>
    <w:rsid w:val="00726A32"/>
    <w:rsid w:val="0072737A"/>
    <w:rsid w:val="007311E7"/>
    <w:rsid w:val="00731DEE"/>
    <w:rsid w:val="00731F7D"/>
    <w:rsid w:val="007320E0"/>
    <w:rsid w:val="0073390C"/>
    <w:rsid w:val="00734A4D"/>
    <w:rsid w:val="00734BC6"/>
    <w:rsid w:val="00736AFB"/>
    <w:rsid w:val="00737948"/>
    <w:rsid w:val="0074084C"/>
    <w:rsid w:val="00740DB7"/>
    <w:rsid w:val="00742AD2"/>
    <w:rsid w:val="00745331"/>
    <w:rsid w:val="00746A7E"/>
    <w:rsid w:val="00746CF2"/>
    <w:rsid w:val="00746F5F"/>
    <w:rsid w:val="0074763D"/>
    <w:rsid w:val="00750ED3"/>
    <w:rsid w:val="0075181C"/>
    <w:rsid w:val="007541D3"/>
    <w:rsid w:val="00754C55"/>
    <w:rsid w:val="00755668"/>
    <w:rsid w:val="0075754A"/>
    <w:rsid w:val="007577C5"/>
    <w:rsid w:val="007577D7"/>
    <w:rsid w:val="00760004"/>
    <w:rsid w:val="007620AC"/>
    <w:rsid w:val="007638F8"/>
    <w:rsid w:val="0076796B"/>
    <w:rsid w:val="00767979"/>
    <w:rsid w:val="007715E8"/>
    <w:rsid w:val="00772288"/>
    <w:rsid w:val="007735D6"/>
    <w:rsid w:val="007738D4"/>
    <w:rsid w:val="00776004"/>
    <w:rsid w:val="00776D09"/>
    <w:rsid w:val="00777027"/>
    <w:rsid w:val="00777956"/>
    <w:rsid w:val="007818AE"/>
    <w:rsid w:val="0078215B"/>
    <w:rsid w:val="00784212"/>
    <w:rsid w:val="0078486B"/>
    <w:rsid w:val="00785A39"/>
    <w:rsid w:val="0078737D"/>
    <w:rsid w:val="00787D8A"/>
    <w:rsid w:val="007900BD"/>
    <w:rsid w:val="00790277"/>
    <w:rsid w:val="007907E5"/>
    <w:rsid w:val="007917F2"/>
    <w:rsid w:val="00791EBC"/>
    <w:rsid w:val="00792660"/>
    <w:rsid w:val="00793007"/>
    <w:rsid w:val="00793577"/>
    <w:rsid w:val="00793723"/>
    <w:rsid w:val="00794652"/>
    <w:rsid w:val="0079541E"/>
    <w:rsid w:val="00795637"/>
    <w:rsid w:val="00797D33"/>
    <w:rsid w:val="007A0183"/>
    <w:rsid w:val="007A446A"/>
    <w:rsid w:val="007A4FEF"/>
    <w:rsid w:val="007A53A6"/>
    <w:rsid w:val="007A57EF"/>
    <w:rsid w:val="007A6159"/>
    <w:rsid w:val="007A6A0D"/>
    <w:rsid w:val="007B17AE"/>
    <w:rsid w:val="007B27E9"/>
    <w:rsid w:val="007B2B75"/>
    <w:rsid w:val="007B2C5B"/>
    <w:rsid w:val="007B2D11"/>
    <w:rsid w:val="007B4994"/>
    <w:rsid w:val="007B6410"/>
    <w:rsid w:val="007B6700"/>
    <w:rsid w:val="007B6A93"/>
    <w:rsid w:val="007B7377"/>
    <w:rsid w:val="007B76F8"/>
    <w:rsid w:val="007B7BEC"/>
    <w:rsid w:val="007C1430"/>
    <w:rsid w:val="007C2923"/>
    <w:rsid w:val="007C3AF2"/>
    <w:rsid w:val="007C3B44"/>
    <w:rsid w:val="007C3D74"/>
    <w:rsid w:val="007C527B"/>
    <w:rsid w:val="007D0B12"/>
    <w:rsid w:val="007D1805"/>
    <w:rsid w:val="007D2107"/>
    <w:rsid w:val="007D3A42"/>
    <w:rsid w:val="007D5895"/>
    <w:rsid w:val="007D77AB"/>
    <w:rsid w:val="007E1CD9"/>
    <w:rsid w:val="007E28D0"/>
    <w:rsid w:val="007E30DF"/>
    <w:rsid w:val="007E30FC"/>
    <w:rsid w:val="007E534D"/>
    <w:rsid w:val="007E6C4F"/>
    <w:rsid w:val="007F14D2"/>
    <w:rsid w:val="007F1C4A"/>
    <w:rsid w:val="007F2BA4"/>
    <w:rsid w:val="007F2C43"/>
    <w:rsid w:val="007F4C56"/>
    <w:rsid w:val="007F4DAF"/>
    <w:rsid w:val="007F7544"/>
    <w:rsid w:val="00800995"/>
    <w:rsid w:val="00800D79"/>
    <w:rsid w:val="00803DA5"/>
    <w:rsid w:val="00804736"/>
    <w:rsid w:val="0080602A"/>
    <w:rsid w:val="008060FF"/>
    <w:rsid w:val="008067DB"/>
    <w:rsid w:val="008069C5"/>
    <w:rsid w:val="00810014"/>
    <w:rsid w:val="0081037F"/>
    <w:rsid w:val="008109D6"/>
    <w:rsid w:val="0081117E"/>
    <w:rsid w:val="00812A33"/>
    <w:rsid w:val="008153CF"/>
    <w:rsid w:val="00816073"/>
    <w:rsid w:val="00816F79"/>
    <w:rsid w:val="008172F8"/>
    <w:rsid w:val="00820370"/>
    <w:rsid w:val="00820C2C"/>
    <w:rsid w:val="00824069"/>
    <w:rsid w:val="00825A2B"/>
    <w:rsid w:val="008260C3"/>
    <w:rsid w:val="00827301"/>
    <w:rsid w:val="00830AE6"/>
    <w:rsid w:val="008310C9"/>
    <w:rsid w:val="00832605"/>
    <w:rsid w:val="008326B2"/>
    <w:rsid w:val="00832DD9"/>
    <w:rsid w:val="00833FCD"/>
    <w:rsid w:val="00834150"/>
    <w:rsid w:val="008357F2"/>
    <w:rsid w:val="00835EA0"/>
    <w:rsid w:val="0084098D"/>
    <w:rsid w:val="008416E0"/>
    <w:rsid w:val="00841E7A"/>
    <w:rsid w:val="00843CED"/>
    <w:rsid w:val="00844B35"/>
    <w:rsid w:val="00844B9B"/>
    <w:rsid w:val="00844BAB"/>
    <w:rsid w:val="00845100"/>
    <w:rsid w:val="00846831"/>
    <w:rsid w:val="00846D0C"/>
    <w:rsid w:val="00847652"/>
    <w:rsid w:val="00847B32"/>
    <w:rsid w:val="00847B4B"/>
    <w:rsid w:val="00850638"/>
    <w:rsid w:val="00853467"/>
    <w:rsid w:val="00853C61"/>
    <w:rsid w:val="00854BCE"/>
    <w:rsid w:val="0085718E"/>
    <w:rsid w:val="00857346"/>
    <w:rsid w:val="00857C00"/>
    <w:rsid w:val="008643FA"/>
    <w:rsid w:val="008649DA"/>
    <w:rsid w:val="00865532"/>
    <w:rsid w:val="00865C2A"/>
    <w:rsid w:val="00866318"/>
    <w:rsid w:val="00867686"/>
    <w:rsid w:val="00867C8A"/>
    <w:rsid w:val="0087044F"/>
    <w:rsid w:val="008714B1"/>
    <w:rsid w:val="008718CC"/>
    <w:rsid w:val="008737D3"/>
    <w:rsid w:val="00874179"/>
    <w:rsid w:val="008747E0"/>
    <w:rsid w:val="00876841"/>
    <w:rsid w:val="008777E2"/>
    <w:rsid w:val="00877F8C"/>
    <w:rsid w:val="00880360"/>
    <w:rsid w:val="008814DF"/>
    <w:rsid w:val="00882B3C"/>
    <w:rsid w:val="00885C96"/>
    <w:rsid w:val="00886C1D"/>
    <w:rsid w:val="00886C21"/>
    <w:rsid w:val="0088783D"/>
    <w:rsid w:val="00891C8D"/>
    <w:rsid w:val="00896E99"/>
    <w:rsid w:val="008972C3"/>
    <w:rsid w:val="008975FD"/>
    <w:rsid w:val="008A114A"/>
    <w:rsid w:val="008A28D9"/>
    <w:rsid w:val="008A30BA"/>
    <w:rsid w:val="008A4316"/>
    <w:rsid w:val="008A52DC"/>
    <w:rsid w:val="008A5435"/>
    <w:rsid w:val="008A68AA"/>
    <w:rsid w:val="008A6BAF"/>
    <w:rsid w:val="008A7C27"/>
    <w:rsid w:val="008B14E9"/>
    <w:rsid w:val="008B1BAB"/>
    <w:rsid w:val="008B3032"/>
    <w:rsid w:val="008B4478"/>
    <w:rsid w:val="008B5044"/>
    <w:rsid w:val="008B62E0"/>
    <w:rsid w:val="008C0332"/>
    <w:rsid w:val="008C1133"/>
    <w:rsid w:val="008C140B"/>
    <w:rsid w:val="008C2A0C"/>
    <w:rsid w:val="008C33B5"/>
    <w:rsid w:val="008C3A72"/>
    <w:rsid w:val="008C3F2A"/>
    <w:rsid w:val="008C6969"/>
    <w:rsid w:val="008C7AFC"/>
    <w:rsid w:val="008D21F7"/>
    <w:rsid w:val="008D45D2"/>
    <w:rsid w:val="008D5CCD"/>
    <w:rsid w:val="008D7387"/>
    <w:rsid w:val="008D7EBB"/>
    <w:rsid w:val="008E1F69"/>
    <w:rsid w:val="008E3279"/>
    <w:rsid w:val="008E76B1"/>
    <w:rsid w:val="008F0615"/>
    <w:rsid w:val="008F318A"/>
    <w:rsid w:val="008F34F4"/>
    <w:rsid w:val="008F38BB"/>
    <w:rsid w:val="008F5237"/>
    <w:rsid w:val="008F57D8"/>
    <w:rsid w:val="008F5DF0"/>
    <w:rsid w:val="008F6993"/>
    <w:rsid w:val="008F6E2E"/>
    <w:rsid w:val="008F7164"/>
    <w:rsid w:val="00900076"/>
    <w:rsid w:val="00902492"/>
    <w:rsid w:val="00902834"/>
    <w:rsid w:val="00903B04"/>
    <w:rsid w:val="009110DD"/>
    <w:rsid w:val="00911776"/>
    <w:rsid w:val="00913056"/>
    <w:rsid w:val="00914DD7"/>
    <w:rsid w:val="00914E26"/>
    <w:rsid w:val="0091590F"/>
    <w:rsid w:val="00917450"/>
    <w:rsid w:val="00917E75"/>
    <w:rsid w:val="009205C9"/>
    <w:rsid w:val="009217F2"/>
    <w:rsid w:val="00923140"/>
    <w:rsid w:val="00923B4D"/>
    <w:rsid w:val="0092540C"/>
    <w:rsid w:val="009258F5"/>
    <w:rsid w:val="00925B39"/>
    <w:rsid w:val="00925E0F"/>
    <w:rsid w:val="00927D42"/>
    <w:rsid w:val="00931A57"/>
    <w:rsid w:val="0093371D"/>
    <w:rsid w:val="00933EE0"/>
    <w:rsid w:val="0093492E"/>
    <w:rsid w:val="00935AFD"/>
    <w:rsid w:val="00937FE1"/>
    <w:rsid w:val="00940EBB"/>
    <w:rsid w:val="009414E6"/>
    <w:rsid w:val="00942C07"/>
    <w:rsid w:val="00947A3F"/>
    <w:rsid w:val="009504E5"/>
    <w:rsid w:val="00950B15"/>
    <w:rsid w:val="00952030"/>
    <w:rsid w:val="00952401"/>
    <w:rsid w:val="0095415F"/>
    <w:rsid w:val="0095450F"/>
    <w:rsid w:val="00956901"/>
    <w:rsid w:val="00956F3A"/>
    <w:rsid w:val="00957478"/>
    <w:rsid w:val="0095767A"/>
    <w:rsid w:val="009577B5"/>
    <w:rsid w:val="0096203C"/>
    <w:rsid w:val="00962EC1"/>
    <w:rsid w:val="009630F5"/>
    <w:rsid w:val="009637A2"/>
    <w:rsid w:val="00964505"/>
    <w:rsid w:val="00964ABC"/>
    <w:rsid w:val="009656B9"/>
    <w:rsid w:val="00967DD9"/>
    <w:rsid w:val="00971591"/>
    <w:rsid w:val="00971671"/>
    <w:rsid w:val="00972595"/>
    <w:rsid w:val="00972C58"/>
    <w:rsid w:val="00974564"/>
    <w:rsid w:val="00974B53"/>
    <w:rsid w:val="00974E99"/>
    <w:rsid w:val="009764FA"/>
    <w:rsid w:val="00980192"/>
    <w:rsid w:val="00980799"/>
    <w:rsid w:val="00980CB1"/>
    <w:rsid w:val="009812B5"/>
    <w:rsid w:val="00982605"/>
    <w:rsid w:val="009827A7"/>
    <w:rsid w:val="00982A16"/>
    <w:rsid w:val="00982A22"/>
    <w:rsid w:val="009830C7"/>
    <w:rsid w:val="009830CC"/>
    <w:rsid w:val="00983287"/>
    <w:rsid w:val="00983D5A"/>
    <w:rsid w:val="009867BF"/>
    <w:rsid w:val="009926A5"/>
    <w:rsid w:val="00993B3E"/>
    <w:rsid w:val="00993C1B"/>
    <w:rsid w:val="00994D97"/>
    <w:rsid w:val="0099752C"/>
    <w:rsid w:val="009A07B7"/>
    <w:rsid w:val="009A3289"/>
    <w:rsid w:val="009A5005"/>
    <w:rsid w:val="009A63F4"/>
    <w:rsid w:val="009B0C65"/>
    <w:rsid w:val="009B1545"/>
    <w:rsid w:val="009B1E26"/>
    <w:rsid w:val="009B2C96"/>
    <w:rsid w:val="009B372E"/>
    <w:rsid w:val="009B5023"/>
    <w:rsid w:val="009B59D1"/>
    <w:rsid w:val="009B6658"/>
    <w:rsid w:val="009B785E"/>
    <w:rsid w:val="009C0339"/>
    <w:rsid w:val="009C08E8"/>
    <w:rsid w:val="009C26F8"/>
    <w:rsid w:val="009C28C3"/>
    <w:rsid w:val="009C2928"/>
    <w:rsid w:val="009C2E64"/>
    <w:rsid w:val="009C3348"/>
    <w:rsid w:val="009C3384"/>
    <w:rsid w:val="009C387B"/>
    <w:rsid w:val="009C3908"/>
    <w:rsid w:val="009C3A1B"/>
    <w:rsid w:val="009C609E"/>
    <w:rsid w:val="009C7991"/>
    <w:rsid w:val="009D0595"/>
    <w:rsid w:val="009D07D2"/>
    <w:rsid w:val="009D25B8"/>
    <w:rsid w:val="009D26AB"/>
    <w:rsid w:val="009D3D38"/>
    <w:rsid w:val="009D5D1F"/>
    <w:rsid w:val="009D6812"/>
    <w:rsid w:val="009D6B98"/>
    <w:rsid w:val="009D7CD8"/>
    <w:rsid w:val="009E0FC3"/>
    <w:rsid w:val="009E0FE0"/>
    <w:rsid w:val="009E16EC"/>
    <w:rsid w:val="009E1F25"/>
    <w:rsid w:val="009E33AA"/>
    <w:rsid w:val="009E433C"/>
    <w:rsid w:val="009E467A"/>
    <w:rsid w:val="009E4A4D"/>
    <w:rsid w:val="009E5FCA"/>
    <w:rsid w:val="009E6578"/>
    <w:rsid w:val="009F00A8"/>
    <w:rsid w:val="009F025E"/>
    <w:rsid w:val="009F081F"/>
    <w:rsid w:val="009F2531"/>
    <w:rsid w:val="009F3A62"/>
    <w:rsid w:val="009F4095"/>
    <w:rsid w:val="009F4A19"/>
    <w:rsid w:val="009F6664"/>
    <w:rsid w:val="009F7CA3"/>
    <w:rsid w:val="00A01D4B"/>
    <w:rsid w:val="00A04864"/>
    <w:rsid w:val="00A04B56"/>
    <w:rsid w:val="00A06239"/>
    <w:rsid w:val="00A06A0E"/>
    <w:rsid w:val="00A06A3D"/>
    <w:rsid w:val="00A10E29"/>
    <w:rsid w:val="00A10EBA"/>
    <w:rsid w:val="00A11128"/>
    <w:rsid w:val="00A1228A"/>
    <w:rsid w:val="00A13E56"/>
    <w:rsid w:val="00A146B7"/>
    <w:rsid w:val="00A15050"/>
    <w:rsid w:val="00A1634B"/>
    <w:rsid w:val="00A16361"/>
    <w:rsid w:val="00A16530"/>
    <w:rsid w:val="00A179F2"/>
    <w:rsid w:val="00A17F76"/>
    <w:rsid w:val="00A20856"/>
    <w:rsid w:val="00A213BC"/>
    <w:rsid w:val="00A21F49"/>
    <w:rsid w:val="00A227BF"/>
    <w:rsid w:val="00A23A73"/>
    <w:rsid w:val="00A23CAC"/>
    <w:rsid w:val="00A24838"/>
    <w:rsid w:val="00A2743E"/>
    <w:rsid w:val="00A3074A"/>
    <w:rsid w:val="00A30C33"/>
    <w:rsid w:val="00A32ACA"/>
    <w:rsid w:val="00A34D23"/>
    <w:rsid w:val="00A35D24"/>
    <w:rsid w:val="00A36FF5"/>
    <w:rsid w:val="00A370C3"/>
    <w:rsid w:val="00A37AF2"/>
    <w:rsid w:val="00A411C0"/>
    <w:rsid w:val="00A4308C"/>
    <w:rsid w:val="00A43CD6"/>
    <w:rsid w:val="00A440E4"/>
    <w:rsid w:val="00A44836"/>
    <w:rsid w:val="00A44A47"/>
    <w:rsid w:val="00A451BC"/>
    <w:rsid w:val="00A5057E"/>
    <w:rsid w:val="00A524B5"/>
    <w:rsid w:val="00A52A1B"/>
    <w:rsid w:val="00A53690"/>
    <w:rsid w:val="00A5382E"/>
    <w:rsid w:val="00A549B3"/>
    <w:rsid w:val="00A55162"/>
    <w:rsid w:val="00A56184"/>
    <w:rsid w:val="00A57B17"/>
    <w:rsid w:val="00A57C40"/>
    <w:rsid w:val="00A57CEB"/>
    <w:rsid w:val="00A57D3D"/>
    <w:rsid w:val="00A57F83"/>
    <w:rsid w:val="00A60543"/>
    <w:rsid w:val="00A6142F"/>
    <w:rsid w:val="00A62258"/>
    <w:rsid w:val="00A62CCD"/>
    <w:rsid w:val="00A63C5F"/>
    <w:rsid w:val="00A667C5"/>
    <w:rsid w:val="00A67954"/>
    <w:rsid w:val="00A71F01"/>
    <w:rsid w:val="00A72893"/>
    <w:rsid w:val="00A72E94"/>
    <w:rsid w:val="00A72EAB"/>
    <w:rsid w:val="00A72ED7"/>
    <w:rsid w:val="00A7391C"/>
    <w:rsid w:val="00A73B1E"/>
    <w:rsid w:val="00A749FD"/>
    <w:rsid w:val="00A75B36"/>
    <w:rsid w:val="00A76639"/>
    <w:rsid w:val="00A8083F"/>
    <w:rsid w:val="00A83BB3"/>
    <w:rsid w:val="00A83D85"/>
    <w:rsid w:val="00A86343"/>
    <w:rsid w:val="00A87080"/>
    <w:rsid w:val="00A87B9E"/>
    <w:rsid w:val="00A90AAC"/>
    <w:rsid w:val="00A90D86"/>
    <w:rsid w:val="00A91DBA"/>
    <w:rsid w:val="00A9350F"/>
    <w:rsid w:val="00A96C30"/>
    <w:rsid w:val="00A97900"/>
    <w:rsid w:val="00AA09A6"/>
    <w:rsid w:val="00AA0AF2"/>
    <w:rsid w:val="00AA1B91"/>
    <w:rsid w:val="00AA1D7A"/>
    <w:rsid w:val="00AA2659"/>
    <w:rsid w:val="00AA3179"/>
    <w:rsid w:val="00AA31FD"/>
    <w:rsid w:val="00AA3E01"/>
    <w:rsid w:val="00AA4F3F"/>
    <w:rsid w:val="00AA53E9"/>
    <w:rsid w:val="00AA57FC"/>
    <w:rsid w:val="00AA639E"/>
    <w:rsid w:val="00AB0BFA"/>
    <w:rsid w:val="00AB0F07"/>
    <w:rsid w:val="00AB115F"/>
    <w:rsid w:val="00AB2C66"/>
    <w:rsid w:val="00AB3F4F"/>
    <w:rsid w:val="00AB4ABD"/>
    <w:rsid w:val="00AB6679"/>
    <w:rsid w:val="00AB6EE8"/>
    <w:rsid w:val="00AB76B7"/>
    <w:rsid w:val="00AC05A6"/>
    <w:rsid w:val="00AC33A2"/>
    <w:rsid w:val="00AC4C7F"/>
    <w:rsid w:val="00AC4FFF"/>
    <w:rsid w:val="00AC583D"/>
    <w:rsid w:val="00AC7852"/>
    <w:rsid w:val="00AC7C84"/>
    <w:rsid w:val="00AD013C"/>
    <w:rsid w:val="00AD12E6"/>
    <w:rsid w:val="00AD38F7"/>
    <w:rsid w:val="00AD4815"/>
    <w:rsid w:val="00AD4F93"/>
    <w:rsid w:val="00AD7CA7"/>
    <w:rsid w:val="00AE3DE6"/>
    <w:rsid w:val="00AE53AE"/>
    <w:rsid w:val="00AE65F1"/>
    <w:rsid w:val="00AE6BB4"/>
    <w:rsid w:val="00AE74AD"/>
    <w:rsid w:val="00AE74C9"/>
    <w:rsid w:val="00AF159C"/>
    <w:rsid w:val="00AF365C"/>
    <w:rsid w:val="00AF43C1"/>
    <w:rsid w:val="00AF4941"/>
    <w:rsid w:val="00AF5266"/>
    <w:rsid w:val="00AF54BF"/>
    <w:rsid w:val="00B01873"/>
    <w:rsid w:val="00B021D9"/>
    <w:rsid w:val="00B02C02"/>
    <w:rsid w:val="00B04772"/>
    <w:rsid w:val="00B0572F"/>
    <w:rsid w:val="00B06344"/>
    <w:rsid w:val="00B06ABE"/>
    <w:rsid w:val="00B074AB"/>
    <w:rsid w:val="00B07717"/>
    <w:rsid w:val="00B07CB5"/>
    <w:rsid w:val="00B1034F"/>
    <w:rsid w:val="00B11AC9"/>
    <w:rsid w:val="00B14EE9"/>
    <w:rsid w:val="00B16334"/>
    <w:rsid w:val="00B17253"/>
    <w:rsid w:val="00B173F3"/>
    <w:rsid w:val="00B20BBA"/>
    <w:rsid w:val="00B2259D"/>
    <w:rsid w:val="00B22FBB"/>
    <w:rsid w:val="00B23DCA"/>
    <w:rsid w:val="00B250D6"/>
    <w:rsid w:val="00B2583D"/>
    <w:rsid w:val="00B26A2D"/>
    <w:rsid w:val="00B27317"/>
    <w:rsid w:val="00B27D80"/>
    <w:rsid w:val="00B3079B"/>
    <w:rsid w:val="00B31A41"/>
    <w:rsid w:val="00B3392B"/>
    <w:rsid w:val="00B34C6C"/>
    <w:rsid w:val="00B40199"/>
    <w:rsid w:val="00B40A48"/>
    <w:rsid w:val="00B42B86"/>
    <w:rsid w:val="00B42B89"/>
    <w:rsid w:val="00B4300B"/>
    <w:rsid w:val="00B440FD"/>
    <w:rsid w:val="00B44114"/>
    <w:rsid w:val="00B441F7"/>
    <w:rsid w:val="00B44E0E"/>
    <w:rsid w:val="00B453D3"/>
    <w:rsid w:val="00B45400"/>
    <w:rsid w:val="00B50171"/>
    <w:rsid w:val="00B502FF"/>
    <w:rsid w:val="00B50B90"/>
    <w:rsid w:val="00B50E28"/>
    <w:rsid w:val="00B51A00"/>
    <w:rsid w:val="00B5271D"/>
    <w:rsid w:val="00B5320B"/>
    <w:rsid w:val="00B53604"/>
    <w:rsid w:val="00B54F4C"/>
    <w:rsid w:val="00B55ACF"/>
    <w:rsid w:val="00B56A75"/>
    <w:rsid w:val="00B6066D"/>
    <w:rsid w:val="00B60E02"/>
    <w:rsid w:val="00B6222F"/>
    <w:rsid w:val="00B643DF"/>
    <w:rsid w:val="00B65300"/>
    <w:rsid w:val="00B653B1"/>
    <w:rsid w:val="00B658B7"/>
    <w:rsid w:val="00B66714"/>
    <w:rsid w:val="00B66AA1"/>
    <w:rsid w:val="00B67422"/>
    <w:rsid w:val="00B70BD4"/>
    <w:rsid w:val="00B712CA"/>
    <w:rsid w:val="00B72100"/>
    <w:rsid w:val="00B73463"/>
    <w:rsid w:val="00B750EC"/>
    <w:rsid w:val="00B75110"/>
    <w:rsid w:val="00B76C9E"/>
    <w:rsid w:val="00B80828"/>
    <w:rsid w:val="00B812C0"/>
    <w:rsid w:val="00B81AFE"/>
    <w:rsid w:val="00B81D77"/>
    <w:rsid w:val="00B85971"/>
    <w:rsid w:val="00B90123"/>
    <w:rsid w:val="00B9016D"/>
    <w:rsid w:val="00B90D58"/>
    <w:rsid w:val="00B94137"/>
    <w:rsid w:val="00B96090"/>
    <w:rsid w:val="00B976EF"/>
    <w:rsid w:val="00BA0F98"/>
    <w:rsid w:val="00BA1517"/>
    <w:rsid w:val="00BA1A35"/>
    <w:rsid w:val="00BA1C02"/>
    <w:rsid w:val="00BA4558"/>
    <w:rsid w:val="00BA4E39"/>
    <w:rsid w:val="00BA51A5"/>
    <w:rsid w:val="00BA5BB3"/>
    <w:rsid w:val="00BA6082"/>
    <w:rsid w:val="00BA6634"/>
    <w:rsid w:val="00BA67FD"/>
    <w:rsid w:val="00BA6C4E"/>
    <w:rsid w:val="00BA75B4"/>
    <w:rsid w:val="00BA7C48"/>
    <w:rsid w:val="00BA7FD9"/>
    <w:rsid w:val="00BB014C"/>
    <w:rsid w:val="00BB2B73"/>
    <w:rsid w:val="00BC00B1"/>
    <w:rsid w:val="00BC24EC"/>
    <w:rsid w:val="00BC251F"/>
    <w:rsid w:val="00BC255F"/>
    <w:rsid w:val="00BC27F6"/>
    <w:rsid w:val="00BC2925"/>
    <w:rsid w:val="00BC39F4"/>
    <w:rsid w:val="00BC7FE0"/>
    <w:rsid w:val="00BD150C"/>
    <w:rsid w:val="00BD1587"/>
    <w:rsid w:val="00BD3624"/>
    <w:rsid w:val="00BD5DCD"/>
    <w:rsid w:val="00BD6A20"/>
    <w:rsid w:val="00BD6AA1"/>
    <w:rsid w:val="00BD6D39"/>
    <w:rsid w:val="00BD7EE1"/>
    <w:rsid w:val="00BE285B"/>
    <w:rsid w:val="00BE5568"/>
    <w:rsid w:val="00BE5764"/>
    <w:rsid w:val="00BE5D29"/>
    <w:rsid w:val="00BE6771"/>
    <w:rsid w:val="00BE6FC4"/>
    <w:rsid w:val="00BE7DAA"/>
    <w:rsid w:val="00BF1358"/>
    <w:rsid w:val="00BF1AF3"/>
    <w:rsid w:val="00BF25B9"/>
    <w:rsid w:val="00BF3F13"/>
    <w:rsid w:val="00BF49BF"/>
    <w:rsid w:val="00C0106D"/>
    <w:rsid w:val="00C0118B"/>
    <w:rsid w:val="00C0368F"/>
    <w:rsid w:val="00C04462"/>
    <w:rsid w:val="00C05ACB"/>
    <w:rsid w:val="00C05F7D"/>
    <w:rsid w:val="00C10373"/>
    <w:rsid w:val="00C127DF"/>
    <w:rsid w:val="00C12F5E"/>
    <w:rsid w:val="00C130C5"/>
    <w:rsid w:val="00C133BE"/>
    <w:rsid w:val="00C13C95"/>
    <w:rsid w:val="00C1400A"/>
    <w:rsid w:val="00C1498D"/>
    <w:rsid w:val="00C15277"/>
    <w:rsid w:val="00C21CAE"/>
    <w:rsid w:val="00C222B4"/>
    <w:rsid w:val="00C239E6"/>
    <w:rsid w:val="00C250BD"/>
    <w:rsid w:val="00C262E4"/>
    <w:rsid w:val="00C276AB"/>
    <w:rsid w:val="00C27F7D"/>
    <w:rsid w:val="00C30134"/>
    <w:rsid w:val="00C3041B"/>
    <w:rsid w:val="00C33E20"/>
    <w:rsid w:val="00C3404B"/>
    <w:rsid w:val="00C342E9"/>
    <w:rsid w:val="00C34CAA"/>
    <w:rsid w:val="00C35CF6"/>
    <w:rsid w:val="00C3725B"/>
    <w:rsid w:val="00C3784E"/>
    <w:rsid w:val="00C401B7"/>
    <w:rsid w:val="00C406AB"/>
    <w:rsid w:val="00C46F02"/>
    <w:rsid w:val="00C473B5"/>
    <w:rsid w:val="00C522BE"/>
    <w:rsid w:val="00C52413"/>
    <w:rsid w:val="00C52560"/>
    <w:rsid w:val="00C533EC"/>
    <w:rsid w:val="00C5470E"/>
    <w:rsid w:val="00C553C8"/>
    <w:rsid w:val="00C55456"/>
    <w:rsid w:val="00C55EFB"/>
    <w:rsid w:val="00C5620A"/>
    <w:rsid w:val="00C56585"/>
    <w:rsid w:val="00C56B3F"/>
    <w:rsid w:val="00C57C72"/>
    <w:rsid w:val="00C60D23"/>
    <w:rsid w:val="00C61516"/>
    <w:rsid w:val="00C62DF5"/>
    <w:rsid w:val="00C64B35"/>
    <w:rsid w:val="00C64CD3"/>
    <w:rsid w:val="00C65492"/>
    <w:rsid w:val="00C65C4C"/>
    <w:rsid w:val="00C6630F"/>
    <w:rsid w:val="00C66333"/>
    <w:rsid w:val="00C677AA"/>
    <w:rsid w:val="00C67C67"/>
    <w:rsid w:val="00C700A6"/>
    <w:rsid w:val="00C7022C"/>
    <w:rsid w:val="00C707BE"/>
    <w:rsid w:val="00C71032"/>
    <w:rsid w:val="00C716E5"/>
    <w:rsid w:val="00C732FC"/>
    <w:rsid w:val="00C747E3"/>
    <w:rsid w:val="00C76FB6"/>
    <w:rsid w:val="00C773D9"/>
    <w:rsid w:val="00C80307"/>
    <w:rsid w:val="00C80ACE"/>
    <w:rsid w:val="00C80B0C"/>
    <w:rsid w:val="00C81162"/>
    <w:rsid w:val="00C82EC7"/>
    <w:rsid w:val="00C83258"/>
    <w:rsid w:val="00C83666"/>
    <w:rsid w:val="00C843AC"/>
    <w:rsid w:val="00C85866"/>
    <w:rsid w:val="00C870B5"/>
    <w:rsid w:val="00C907DF"/>
    <w:rsid w:val="00C90A6F"/>
    <w:rsid w:val="00C91630"/>
    <w:rsid w:val="00C934AB"/>
    <w:rsid w:val="00C93A10"/>
    <w:rsid w:val="00C9558A"/>
    <w:rsid w:val="00C9631E"/>
    <w:rsid w:val="00C966EB"/>
    <w:rsid w:val="00CA004F"/>
    <w:rsid w:val="00CA04B1"/>
    <w:rsid w:val="00CA2DFC"/>
    <w:rsid w:val="00CA4D4C"/>
    <w:rsid w:val="00CA4EC9"/>
    <w:rsid w:val="00CA54BA"/>
    <w:rsid w:val="00CA584D"/>
    <w:rsid w:val="00CA5B7D"/>
    <w:rsid w:val="00CA6979"/>
    <w:rsid w:val="00CA6A08"/>
    <w:rsid w:val="00CA6D06"/>
    <w:rsid w:val="00CA6E7A"/>
    <w:rsid w:val="00CA714D"/>
    <w:rsid w:val="00CA798F"/>
    <w:rsid w:val="00CB00DE"/>
    <w:rsid w:val="00CB03D4"/>
    <w:rsid w:val="00CB0617"/>
    <w:rsid w:val="00CB137B"/>
    <w:rsid w:val="00CB2772"/>
    <w:rsid w:val="00CB4BCB"/>
    <w:rsid w:val="00CB59F3"/>
    <w:rsid w:val="00CB66C6"/>
    <w:rsid w:val="00CB6BC7"/>
    <w:rsid w:val="00CB7D0F"/>
    <w:rsid w:val="00CC21A1"/>
    <w:rsid w:val="00CC30A2"/>
    <w:rsid w:val="00CC35EF"/>
    <w:rsid w:val="00CC5048"/>
    <w:rsid w:val="00CC5FDE"/>
    <w:rsid w:val="00CC6246"/>
    <w:rsid w:val="00CC707B"/>
    <w:rsid w:val="00CC7DB0"/>
    <w:rsid w:val="00CD0232"/>
    <w:rsid w:val="00CD055E"/>
    <w:rsid w:val="00CD0F2A"/>
    <w:rsid w:val="00CD3925"/>
    <w:rsid w:val="00CD3BB6"/>
    <w:rsid w:val="00CD3D1A"/>
    <w:rsid w:val="00CD5BF4"/>
    <w:rsid w:val="00CD5C2C"/>
    <w:rsid w:val="00CD6017"/>
    <w:rsid w:val="00CD7E5A"/>
    <w:rsid w:val="00CE0E44"/>
    <w:rsid w:val="00CE2E8D"/>
    <w:rsid w:val="00CE3418"/>
    <w:rsid w:val="00CE5075"/>
    <w:rsid w:val="00CE5E46"/>
    <w:rsid w:val="00CE7D6A"/>
    <w:rsid w:val="00CE7EB5"/>
    <w:rsid w:val="00CF10E3"/>
    <w:rsid w:val="00CF24B4"/>
    <w:rsid w:val="00CF2879"/>
    <w:rsid w:val="00CF49CC"/>
    <w:rsid w:val="00CF4D41"/>
    <w:rsid w:val="00CF5359"/>
    <w:rsid w:val="00CF5738"/>
    <w:rsid w:val="00CF72E9"/>
    <w:rsid w:val="00D00069"/>
    <w:rsid w:val="00D04771"/>
    <w:rsid w:val="00D04F0B"/>
    <w:rsid w:val="00D063DD"/>
    <w:rsid w:val="00D066D9"/>
    <w:rsid w:val="00D07542"/>
    <w:rsid w:val="00D07F96"/>
    <w:rsid w:val="00D12E23"/>
    <w:rsid w:val="00D13A2F"/>
    <w:rsid w:val="00D1463A"/>
    <w:rsid w:val="00D16E37"/>
    <w:rsid w:val="00D22515"/>
    <w:rsid w:val="00D24A12"/>
    <w:rsid w:val="00D24F36"/>
    <w:rsid w:val="00D252C9"/>
    <w:rsid w:val="00D26749"/>
    <w:rsid w:val="00D270FA"/>
    <w:rsid w:val="00D27D49"/>
    <w:rsid w:val="00D31926"/>
    <w:rsid w:val="00D320AF"/>
    <w:rsid w:val="00D32DDE"/>
    <w:rsid w:val="00D32DDF"/>
    <w:rsid w:val="00D3332F"/>
    <w:rsid w:val="00D33542"/>
    <w:rsid w:val="00D34B07"/>
    <w:rsid w:val="00D34CE5"/>
    <w:rsid w:val="00D36206"/>
    <w:rsid w:val="00D3700C"/>
    <w:rsid w:val="00D40776"/>
    <w:rsid w:val="00D41517"/>
    <w:rsid w:val="00D41940"/>
    <w:rsid w:val="00D4252A"/>
    <w:rsid w:val="00D42879"/>
    <w:rsid w:val="00D42A6A"/>
    <w:rsid w:val="00D44573"/>
    <w:rsid w:val="00D4684F"/>
    <w:rsid w:val="00D46A60"/>
    <w:rsid w:val="00D503C3"/>
    <w:rsid w:val="00D52578"/>
    <w:rsid w:val="00D52940"/>
    <w:rsid w:val="00D535E2"/>
    <w:rsid w:val="00D574F5"/>
    <w:rsid w:val="00D603BF"/>
    <w:rsid w:val="00D62056"/>
    <w:rsid w:val="00D638E0"/>
    <w:rsid w:val="00D63FFB"/>
    <w:rsid w:val="00D6402F"/>
    <w:rsid w:val="00D64575"/>
    <w:rsid w:val="00D653B1"/>
    <w:rsid w:val="00D716C6"/>
    <w:rsid w:val="00D72FA9"/>
    <w:rsid w:val="00D73E70"/>
    <w:rsid w:val="00D740A5"/>
    <w:rsid w:val="00D743BB"/>
    <w:rsid w:val="00D744D8"/>
    <w:rsid w:val="00D74AE1"/>
    <w:rsid w:val="00D74D4C"/>
    <w:rsid w:val="00D75D42"/>
    <w:rsid w:val="00D7750B"/>
    <w:rsid w:val="00D80A15"/>
    <w:rsid w:val="00D80B20"/>
    <w:rsid w:val="00D81175"/>
    <w:rsid w:val="00D83F0A"/>
    <w:rsid w:val="00D86339"/>
    <w:rsid w:val="00D865A8"/>
    <w:rsid w:val="00D86EBC"/>
    <w:rsid w:val="00D9012A"/>
    <w:rsid w:val="00D90286"/>
    <w:rsid w:val="00D90DC3"/>
    <w:rsid w:val="00D90ECD"/>
    <w:rsid w:val="00D92C2D"/>
    <w:rsid w:val="00D9361E"/>
    <w:rsid w:val="00D94F38"/>
    <w:rsid w:val="00D9631C"/>
    <w:rsid w:val="00DA005A"/>
    <w:rsid w:val="00DA1334"/>
    <w:rsid w:val="00DA17CD"/>
    <w:rsid w:val="00DA1CA2"/>
    <w:rsid w:val="00DA2B7B"/>
    <w:rsid w:val="00DA55BB"/>
    <w:rsid w:val="00DA60F7"/>
    <w:rsid w:val="00DA65FF"/>
    <w:rsid w:val="00DB1465"/>
    <w:rsid w:val="00DB1AA4"/>
    <w:rsid w:val="00DB25B3"/>
    <w:rsid w:val="00DB2CF0"/>
    <w:rsid w:val="00DB49EF"/>
    <w:rsid w:val="00DB4FF9"/>
    <w:rsid w:val="00DB6384"/>
    <w:rsid w:val="00DC01ED"/>
    <w:rsid w:val="00DC1C10"/>
    <w:rsid w:val="00DC49AB"/>
    <w:rsid w:val="00DC4C70"/>
    <w:rsid w:val="00DC6F92"/>
    <w:rsid w:val="00DD11A9"/>
    <w:rsid w:val="00DD1297"/>
    <w:rsid w:val="00DD13AC"/>
    <w:rsid w:val="00DD58F4"/>
    <w:rsid w:val="00DD60F2"/>
    <w:rsid w:val="00DD69FB"/>
    <w:rsid w:val="00DD6B60"/>
    <w:rsid w:val="00DE0893"/>
    <w:rsid w:val="00DE1236"/>
    <w:rsid w:val="00DE172B"/>
    <w:rsid w:val="00DE2814"/>
    <w:rsid w:val="00DE3E11"/>
    <w:rsid w:val="00DE6796"/>
    <w:rsid w:val="00DE6C3B"/>
    <w:rsid w:val="00DE7705"/>
    <w:rsid w:val="00DF1303"/>
    <w:rsid w:val="00DF2A81"/>
    <w:rsid w:val="00DF2F8C"/>
    <w:rsid w:val="00DF41B2"/>
    <w:rsid w:val="00DF76E9"/>
    <w:rsid w:val="00E00ABA"/>
    <w:rsid w:val="00E01272"/>
    <w:rsid w:val="00E01A89"/>
    <w:rsid w:val="00E03067"/>
    <w:rsid w:val="00E03400"/>
    <w:rsid w:val="00E03814"/>
    <w:rsid w:val="00E03846"/>
    <w:rsid w:val="00E03A07"/>
    <w:rsid w:val="00E0625B"/>
    <w:rsid w:val="00E06421"/>
    <w:rsid w:val="00E10BDB"/>
    <w:rsid w:val="00E11EAD"/>
    <w:rsid w:val="00E134D4"/>
    <w:rsid w:val="00E13BF2"/>
    <w:rsid w:val="00E15F25"/>
    <w:rsid w:val="00E16EB4"/>
    <w:rsid w:val="00E20A7D"/>
    <w:rsid w:val="00E20F6C"/>
    <w:rsid w:val="00E21A27"/>
    <w:rsid w:val="00E22643"/>
    <w:rsid w:val="00E236A2"/>
    <w:rsid w:val="00E26010"/>
    <w:rsid w:val="00E27A2F"/>
    <w:rsid w:val="00E27E47"/>
    <w:rsid w:val="00E301F6"/>
    <w:rsid w:val="00E30A98"/>
    <w:rsid w:val="00E316C1"/>
    <w:rsid w:val="00E319F8"/>
    <w:rsid w:val="00E33891"/>
    <w:rsid w:val="00E34F30"/>
    <w:rsid w:val="00E416B5"/>
    <w:rsid w:val="00E42A94"/>
    <w:rsid w:val="00E450B1"/>
    <w:rsid w:val="00E458BF"/>
    <w:rsid w:val="00E45D3C"/>
    <w:rsid w:val="00E47285"/>
    <w:rsid w:val="00E477F6"/>
    <w:rsid w:val="00E47E96"/>
    <w:rsid w:val="00E5035D"/>
    <w:rsid w:val="00E51C33"/>
    <w:rsid w:val="00E52776"/>
    <w:rsid w:val="00E54676"/>
    <w:rsid w:val="00E54AD5"/>
    <w:rsid w:val="00E54BFB"/>
    <w:rsid w:val="00E54CD7"/>
    <w:rsid w:val="00E55D69"/>
    <w:rsid w:val="00E5743B"/>
    <w:rsid w:val="00E6057C"/>
    <w:rsid w:val="00E62B4D"/>
    <w:rsid w:val="00E62FD1"/>
    <w:rsid w:val="00E63A30"/>
    <w:rsid w:val="00E64F2C"/>
    <w:rsid w:val="00E66C63"/>
    <w:rsid w:val="00E677AD"/>
    <w:rsid w:val="00E67D0A"/>
    <w:rsid w:val="00E706E7"/>
    <w:rsid w:val="00E73923"/>
    <w:rsid w:val="00E73D7C"/>
    <w:rsid w:val="00E75D59"/>
    <w:rsid w:val="00E76B2C"/>
    <w:rsid w:val="00E77018"/>
    <w:rsid w:val="00E77587"/>
    <w:rsid w:val="00E818AD"/>
    <w:rsid w:val="00E836C0"/>
    <w:rsid w:val="00E84229"/>
    <w:rsid w:val="00E843F0"/>
    <w:rsid w:val="00E84965"/>
    <w:rsid w:val="00E859DD"/>
    <w:rsid w:val="00E86147"/>
    <w:rsid w:val="00E877DC"/>
    <w:rsid w:val="00E90E4E"/>
    <w:rsid w:val="00E91EBD"/>
    <w:rsid w:val="00E924BD"/>
    <w:rsid w:val="00E9277B"/>
    <w:rsid w:val="00E933CC"/>
    <w:rsid w:val="00E9391E"/>
    <w:rsid w:val="00E93CA8"/>
    <w:rsid w:val="00E94B59"/>
    <w:rsid w:val="00E95319"/>
    <w:rsid w:val="00E96336"/>
    <w:rsid w:val="00EA1052"/>
    <w:rsid w:val="00EA218F"/>
    <w:rsid w:val="00EA4F29"/>
    <w:rsid w:val="00EA5B27"/>
    <w:rsid w:val="00EA5F5E"/>
    <w:rsid w:val="00EA5F83"/>
    <w:rsid w:val="00EA6F9D"/>
    <w:rsid w:val="00EB2273"/>
    <w:rsid w:val="00EB3396"/>
    <w:rsid w:val="00EB3C40"/>
    <w:rsid w:val="00EB3DC6"/>
    <w:rsid w:val="00EB6C62"/>
    <w:rsid w:val="00EB6F3C"/>
    <w:rsid w:val="00EB6FE6"/>
    <w:rsid w:val="00EB74CC"/>
    <w:rsid w:val="00EC0CF9"/>
    <w:rsid w:val="00EC1E2C"/>
    <w:rsid w:val="00EC254E"/>
    <w:rsid w:val="00EC2B9A"/>
    <w:rsid w:val="00EC3723"/>
    <w:rsid w:val="00EC3AB3"/>
    <w:rsid w:val="00EC568A"/>
    <w:rsid w:val="00EC743C"/>
    <w:rsid w:val="00EC7C87"/>
    <w:rsid w:val="00EC7C94"/>
    <w:rsid w:val="00ED030E"/>
    <w:rsid w:val="00ED0B20"/>
    <w:rsid w:val="00ED2672"/>
    <w:rsid w:val="00ED297F"/>
    <w:rsid w:val="00ED2A62"/>
    <w:rsid w:val="00ED2A8D"/>
    <w:rsid w:val="00ED3784"/>
    <w:rsid w:val="00ED4450"/>
    <w:rsid w:val="00ED5D4E"/>
    <w:rsid w:val="00ED7692"/>
    <w:rsid w:val="00EE0239"/>
    <w:rsid w:val="00EE0C9B"/>
    <w:rsid w:val="00EE18C6"/>
    <w:rsid w:val="00EE2455"/>
    <w:rsid w:val="00EE2F17"/>
    <w:rsid w:val="00EE4D56"/>
    <w:rsid w:val="00EE54CB"/>
    <w:rsid w:val="00EE5B4B"/>
    <w:rsid w:val="00EE5CA0"/>
    <w:rsid w:val="00EE6424"/>
    <w:rsid w:val="00EE6D8D"/>
    <w:rsid w:val="00EF0725"/>
    <w:rsid w:val="00EF145F"/>
    <w:rsid w:val="00EF1936"/>
    <w:rsid w:val="00EF1C54"/>
    <w:rsid w:val="00EF24F7"/>
    <w:rsid w:val="00EF404B"/>
    <w:rsid w:val="00EF4404"/>
    <w:rsid w:val="00F00376"/>
    <w:rsid w:val="00F01F0C"/>
    <w:rsid w:val="00F02A5A"/>
    <w:rsid w:val="00F03C44"/>
    <w:rsid w:val="00F04058"/>
    <w:rsid w:val="00F05EBE"/>
    <w:rsid w:val="00F06764"/>
    <w:rsid w:val="00F06ECB"/>
    <w:rsid w:val="00F077D8"/>
    <w:rsid w:val="00F07BB3"/>
    <w:rsid w:val="00F1078D"/>
    <w:rsid w:val="00F11368"/>
    <w:rsid w:val="00F11764"/>
    <w:rsid w:val="00F118B2"/>
    <w:rsid w:val="00F125F8"/>
    <w:rsid w:val="00F138CE"/>
    <w:rsid w:val="00F143F0"/>
    <w:rsid w:val="00F14717"/>
    <w:rsid w:val="00F157E2"/>
    <w:rsid w:val="00F16C7D"/>
    <w:rsid w:val="00F173AB"/>
    <w:rsid w:val="00F213AD"/>
    <w:rsid w:val="00F23436"/>
    <w:rsid w:val="00F24F1C"/>
    <w:rsid w:val="00F259E2"/>
    <w:rsid w:val="00F25C21"/>
    <w:rsid w:val="00F262F0"/>
    <w:rsid w:val="00F27FE8"/>
    <w:rsid w:val="00F30739"/>
    <w:rsid w:val="00F33BE7"/>
    <w:rsid w:val="00F346A3"/>
    <w:rsid w:val="00F404B9"/>
    <w:rsid w:val="00F40C0B"/>
    <w:rsid w:val="00F40DC3"/>
    <w:rsid w:val="00F41183"/>
    <w:rsid w:val="00F41F0B"/>
    <w:rsid w:val="00F424E9"/>
    <w:rsid w:val="00F43CC5"/>
    <w:rsid w:val="00F43E86"/>
    <w:rsid w:val="00F46397"/>
    <w:rsid w:val="00F50222"/>
    <w:rsid w:val="00F50DFA"/>
    <w:rsid w:val="00F512FB"/>
    <w:rsid w:val="00F52277"/>
    <w:rsid w:val="00F527AC"/>
    <w:rsid w:val="00F52BA5"/>
    <w:rsid w:val="00F5391F"/>
    <w:rsid w:val="00F5503F"/>
    <w:rsid w:val="00F55121"/>
    <w:rsid w:val="00F55AD7"/>
    <w:rsid w:val="00F56106"/>
    <w:rsid w:val="00F601BC"/>
    <w:rsid w:val="00F61D83"/>
    <w:rsid w:val="00F636EF"/>
    <w:rsid w:val="00F6490E"/>
    <w:rsid w:val="00F64ABE"/>
    <w:rsid w:val="00F64BE0"/>
    <w:rsid w:val="00F65DD1"/>
    <w:rsid w:val="00F707B3"/>
    <w:rsid w:val="00F71135"/>
    <w:rsid w:val="00F72AF7"/>
    <w:rsid w:val="00F730DC"/>
    <w:rsid w:val="00F741EE"/>
    <w:rsid w:val="00F74309"/>
    <w:rsid w:val="00F80318"/>
    <w:rsid w:val="00F828E7"/>
    <w:rsid w:val="00F82C35"/>
    <w:rsid w:val="00F83068"/>
    <w:rsid w:val="00F85647"/>
    <w:rsid w:val="00F87801"/>
    <w:rsid w:val="00F90461"/>
    <w:rsid w:val="00F90620"/>
    <w:rsid w:val="00F91007"/>
    <w:rsid w:val="00F91B03"/>
    <w:rsid w:val="00F94CBF"/>
    <w:rsid w:val="00F95863"/>
    <w:rsid w:val="00F970E0"/>
    <w:rsid w:val="00FA370D"/>
    <w:rsid w:val="00FA3F9B"/>
    <w:rsid w:val="00FA5F89"/>
    <w:rsid w:val="00FA66F1"/>
    <w:rsid w:val="00FA74A7"/>
    <w:rsid w:val="00FB12CC"/>
    <w:rsid w:val="00FB1D48"/>
    <w:rsid w:val="00FB32E8"/>
    <w:rsid w:val="00FB5255"/>
    <w:rsid w:val="00FB5308"/>
    <w:rsid w:val="00FB5647"/>
    <w:rsid w:val="00FB58B4"/>
    <w:rsid w:val="00FC22E7"/>
    <w:rsid w:val="00FC24E4"/>
    <w:rsid w:val="00FC24FE"/>
    <w:rsid w:val="00FC378B"/>
    <w:rsid w:val="00FC3977"/>
    <w:rsid w:val="00FC3B96"/>
    <w:rsid w:val="00FC7F99"/>
    <w:rsid w:val="00FD0B49"/>
    <w:rsid w:val="00FD2566"/>
    <w:rsid w:val="00FD25C7"/>
    <w:rsid w:val="00FD2901"/>
    <w:rsid w:val="00FD2F16"/>
    <w:rsid w:val="00FD331F"/>
    <w:rsid w:val="00FD36FA"/>
    <w:rsid w:val="00FD4D5F"/>
    <w:rsid w:val="00FD50B2"/>
    <w:rsid w:val="00FD528B"/>
    <w:rsid w:val="00FD6065"/>
    <w:rsid w:val="00FD73A0"/>
    <w:rsid w:val="00FE1D34"/>
    <w:rsid w:val="00FE1DEE"/>
    <w:rsid w:val="00FE220C"/>
    <w:rsid w:val="00FE244F"/>
    <w:rsid w:val="00FE2A6F"/>
    <w:rsid w:val="00FE4DC2"/>
    <w:rsid w:val="00FE5459"/>
    <w:rsid w:val="00FE7A60"/>
    <w:rsid w:val="00FE7A6F"/>
    <w:rsid w:val="00FF0828"/>
    <w:rsid w:val="00FF1229"/>
    <w:rsid w:val="00FF196A"/>
    <w:rsid w:val="00FF2C98"/>
    <w:rsid w:val="00FF2D95"/>
    <w:rsid w:val="00FF418D"/>
    <w:rsid w:val="00FF53DE"/>
    <w:rsid w:val="00FF6538"/>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8A60E5"/>
  <w15:docId w15:val="{2BAE3C01-4D16-4401-8A5A-281696C7D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E319F"/>
    <w:pPr>
      <w:spacing w:after="120" w:line="216" w:lineRule="atLeast"/>
    </w:pPr>
    <w:rPr>
      <w:color w:val="000000" w:themeColor="text1"/>
      <w:lang w:val="en-GB"/>
    </w:rPr>
  </w:style>
  <w:style w:type="paragraph" w:styleId="Overskrift1">
    <w:name w:val="heading 1"/>
    <w:next w:val="Normal"/>
    <w:link w:val="Overskrift1Tegn"/>
    <w:qFormat/>
    <w:rsid w:val="00586C66"/>
    <w:pPr>
      <w:keepNext/>
      <w:keepLines/>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Overskrift2">
    <w:name w:val="heading 2"/>
    <w:basedOn w:val="Overskrift1"/>
    <w:next w:val="Normal"/>
    <w:link w:val="Overskrift2Tegn"/>
    <w:qFormat/>
    <w:rsid w:val="00586C66"/>
    <w:pPr>
      <w:numPr>
        <w:ilvl w:val="1"/>
      </w:numPr>
      <w:ind w:right="709"/>
      <w:outlineLvl w:val="1"/>
    </w:pPr>
    <w:rPr>
      <w:bCs w:val="0"/>
      <w:sz w:val="24"/>
    </w:rPr>
  </w:style>
  <w:style w:type="paragraph" w:styleId="Overskrift3">
    <w:name w:val="heading 3"/>
    <w:basedOn w:val="Overskrift2"/>
    <w:next w:val="Brdtekst"/>
    <w:link w:val="Overskrift3Tegn"/>
    <w:qFormat/>
    <w:rsid w:val="000418CA"/>
    <w:pPr>
      <w:numPr>
        <w:ilvl w:val="2"/>
      </w:numPr>
      <w:spacing w:before="120" w:after="120"/>
      <w:ind w:right="851"/>
      <w:outlineLvl w:val="2"/>
    </w:pPr>
    <w:rPr>
      <w:bCs/>
      <w:caps w:val="0"/>
      <w:smallCaps/>
    </w:rPr>
  </w:style>
  <w:style w:type="paragraph" w:styleId="Overskrift4">
    <w:name w:val="heading 4"/>
    <w:basedOn w:val="Overskrift3"/>
    <w:next w:val="Brdtekst"/>
    <w:link w:val="Overskrift4Tegn"/>
    <w:qFormat/>
    <w:rsid w:val="000418CA"/>
    <w:pPr>
      <w:ind w:right="992"/>
      <w:outlineLvl w:val="3"/>
    </w:pPr>
    <w:rPr>
      <w:bCs w:val="0"/>
      <w:iCs/>
      <w:smallCaps w:val="0"/>
      <w:sz w:val="22"/>
    </w:rPr>
  </w:style>
  <w:style w:type="paragraph" w:styleId="Overskrift5">
    <w:name w:val="heading 5"/>
    <w:basedOn w:val="Overskrift4"/>
    <w:next w:val="Normal"/>
    <w:link w:val="Overskrift5Tegn"/>
    <w:qFormat/>
    <w:rsid w:val="000418CA"/>
    <w:pPr>
      <w:numPr>
        <w:ilvl w:val="4"/>
      </w:numPr>
      <w:spacing w:before="200"/>
      <w:ind w:left="1701" w:hanging="1701"/>
      <w:outlineLvl w:val="4"/>
    </w:pPr>
    <w:rPr>
      <w:b w:val="0"/>
    </w:rPr>
  </w:style>
  <w:style w:type="paragraph" w:styleId="Overskrift6">
    <w:name w:val="heading 6"/>
    <w:basedOn w:val="Normal"/>
    <w:next w:val="Normal"/>
    <w:link w:val="Overskrift6Tegn"/>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Overskrift7">
    <w:name w:val="heading 7"/>
    <w:basedOn w:val="Normal"/>
    <w:next w:val="Normal"/>
    <w:link w:val="Overskrift7Tegn"/>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verskrift9">
    <w:name w:val="heading 9"/>
    <w:basedOn w:val="Normal"/>
    <w:next w:val="Normal"/>
    <w:link w:val="Overskrift9Tegn"/>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Topptekst">
    <w:name w:val="header"/>
    <w:link w:val="TopptekstTegn"/>
    <w:rsid w:val="00380350"/>
    <w:pPr>
      <w:spacing w:after="0" w:line="240" w:lineRule="exact"/>
    </w:pPr>
    <w:rPr>
      <w:sz w:val="20"/>
      <w:lang w:val="en-GB"/>
    </w:rPr>
  </w:style>
  <w:style w:type="character" w:customStyle="1" w:styleId="TopptekstTegn">
    <w:name w:val="Topptekst Tegn"/>
    <w:basedOn w:val="Standardskriftforavsnitt"/>
    <w:link w:val="Topptekst"/>
    <w:rsid w:val="00380350"/>
    <w:rPr>
      <w:sz w:val="20"/>
      <w:lang w:val="en-GB"/>
    </w:rPr>
  </w:style>
  <w:style w:type="paragraph" w:styleId="Bunntekst">
    <w:name w:val="footer"/>
    <w:link w:val="BunntekstTegn"/>
    <w:rsid w:val="00CF49CC"/>
    <w:pPr>
      <w:spacing w:after="0" w:line="240" w:lineRule="exact"/>
    </w:pPr>
    <w:rPr>
      <w:sz w:val="20"/>
      <w:lang w:val="en-GB"/>
    </w:rPr>
  </w:style>
  <w:style w:type="character" w:customStyle="1" w:styleId="BunntekstTegn">
    <w:name w:val="Bunntekst Tegn"/>
    <w:basedOn w:val="Standardskriftforavsnitt"/>
    <w:link w:val="Bunntekst"/>
    <w:rsid w:val="00CF49CC"/>
    <w:rPr>
      <w:sz w:val="20"/>
      <w:lang w:val="en-GB"/>
    </w:rPr>
  </w:style>
  <w:style w:type="paragraph" w:styleId="Bobletekst">
    <w:name w:val="Balloon Text"/>
    <w:basedOn w:val="Normal"/>
    <w:link w:val="BobletekstTegn"/>
    <w:rsid w:val="00EB6F3C"/>
    <w:pPr>
      <w:spacing w:line="240" w:lineRule="auto"/>
    </w:pPr>
    <w:rPr>
      <w:rFonts w:ascii="Tahoma" w:hAnsi="Tahoma" w:cs="Tahoma"/>
      <w:sz w:val="16"/>
      <w:szCs w:val="16"/>
    </w:rPr>
  </w:style>
  <w:style w:type="character" w:customStyle="1" w:styleId="BobletekstTegn">
    <w:name w:val="Bobletekst Tegn"/>
    <w:basedOn w:val="Standardskriftforavsnitt"/>
    <w:link w:val="Bobletekst"/>
    <w:rsid w:val="00EB6F3C"/>
    <w:rPr>
      <w:rFonts w:ascii="Tahoma" w:hAnsi="Tahoma" w:cs="Tahoma"/>
      <w:sz w:val="16"/>
      <w:szCs w:val="16"/>
      <w:lang w:val="en-US"/>
    </w:rPr>
  </w:style>
  <w:style w:type="table" w:styleId="Tabellrutenett">
    <w:name w:val="Table Grid"/>
    <w:basedOn w:val="Vanligtabel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Overskrift1Tegn">
    <w:name w:val="Overskrift 1 Tegn"/>
    <w:basedOn w:val="Standardskriftforavsnitt"/>
    <w:link w:val="Overskrift1"/>
    <w:rsid w:val="00586C66"/>
    <w:rPr>
      <w:rFonts w:asciiTheme="majorHAnsi" w:eastAsiaTheme="majorEastAsia" w:hAnsiTheme="majorHAnsi" w:cstheme="majorBidi"/>
      <w:b/>
      <w:bCs/>
      <w:caps/>
      <w:color w:val="00558C"/>
      <w:sz w:val="28"/>
      <w:szCs w:val="24"/>
      <w:lang w:val="en-GB"/>
    </w:rPr>
  </w:style>
  <w:style w:type="character" w:customStyle="1" w:styleId="Overskrift2Tegn">
    <w:name w:val="Overskrift 2 Tegn"/>
    <w:basedOn w:val="Standardskriftforavsnitt"/>
    <w:link w:val="Overskrift2"/>
    <w:rsid w:val="00586C66"/>
    <w:rPr>
      <w:rFonts w:asciiTheme="majorHAnsi" w:eastAsiaTheme="majorEastAsia" w:hAnsiTheme="majorHAnsi" w:cstheme="majorBidi"/>
      <w:b/>
      <w:caps/>
      <w:color w:val="00558C"/>
      <w:sz w:val="24"/>
      <w:szCs w:val="24"/>
      <w:lang w:val="en-GB"/>
    </w:rPr>
  </w:style>
  <w:style w:type="character" w:customStyle="1" w:styleId="Overskrift3Tegn">
    <w:name w:val="Overskrift 3 Tegn"/>
    <w:basedOn w:val="Standardskriftforavsnitt"/>
    <w:link w:val="Overskrift3"/>
    <w:rsid w:val="000418CA"/>
    <w:rPr>
      <w:rFonts w:asciiTheme="majorHAnsi" w:eastAsiaTheme="majorEastAsia" w:hAnsiTheme="majorHAnsi" w:cstheme="majorBidi"/>
      <w:b/>
      <w:bCs/>
      <w:smallCaps/>
      <w:color w:val="00558C"/>
      <w:sz w:val="24"/>
      <w:szCs w:val="24"/>
      <w:lang w:val="en-GB"/>
    </w:rPr>
  </w:style>
  <w:style w:type="paragraph" w:styleId="Liste">
    <w:name w:val="List"/>
    <w:basedOn w:val="Normal"/>
    <w:uiPriority w:val="99"/>
    <w:unhideWhenUsed/>
    <w:rsid w:val="00CC6246"/>
    <w:pPr>
      <w:ind w:left="360" w:hanging="360"/>
      <w:contextualSpacing/>
    </w:pPr>
  </w:style>
  <w:style w:type="character" w:customStyle="1" w:styleId="Overskrift4Tegn">
    <w:name w:val="Overskrift 4 Tegn"/>
    <w:basedOn w:val="Standardskriftforavsnitt"/>
    <w:link w:val="Overskrift4"/>
    <w:rsid w:val="000418CA"/>
    <w:rPr>
      <w:rFonts w:asciiTheme="majorHAnsi" w:eastAsiaTheme="majorEastAsia" w:hAnsiTheme="majorHAnsi" w:cstheme="majorBidi"/>
      <w:b/>
      <w:iCs/>
      <w:color w:val="00558C"/>
      <w:szCs w:val="24"/>
      <w:lang w:val="en-GB"/>
    </w:rPr>
  </w:style>
  <w:style w:type="character" w:customStyle="1" w:styleId="Overskrift5Tegn">
    <w:name w:val="Overskrift 5 Tegn"/>
    <w:basedOn w:val="Standardskriftforavsnitt"/>
    <w:link w:val="Overskrift5"/>
    <w:rsid w:val="000418CA"/>
    <w:rPr>
      <w:rFonts w:asciiTheme="majorHAnsi" w:eastAsiaTheme="majorEastAsia" w:hAnsiTheme="majorHAnsi" w:cstheme="majorBidi"/>
      <w:iCs/>
      <w:color w:val="00558C"/>
      <w:szCs w:val="24"/>
      <w:lang w:val="en-GB"/>
    </w:rPr>
  </w:style>
  <w:style w:type="character" w:customStyle="1" w:styleId="Overskrift6Tegn">
    <w:name w:val="Overskrift 6 Tegn"/>
    <w:basedOn w:val="Standardskriftforavsnitt"/>
    <w:link w:val="Overskrift6"/>
    <w:rsid w:val="00CF49CC"/>
    <w:rPr>
      <w:rFonts w:asciiTheme="majorHAnsi" w:eastAsiaTheme="majorEastAsia" w:hAnsiTheme="majorHAnsi" w:cstheme="majorBidi"/>
      <w:i/>
      <w:iCs/>
      <w:color w:val="002A45" w:themeColor="accent1" w:themeShade="7F"/>
      <w:sz w:val="18"/>
      <w:lang w:val="en-GB"/>
    </w:rPr>
  </w:style>
  <w:style w:type="character" w:customStyle="1" w:styleId="Overskrift7Tegn">
    <w:name w:val="Overskrift 7 Tegn"/>
    <w:basedOn w:val="Standardskriftforavsnitt"/>
    <w:link w:val="Overskrift7"/>
    <w:rsid w:val="00CF49CC"/>
    <w:rPr>
      <w:rFonts w:asciiTheme="majorHAnsi" w:eastAsiaTheme="majorEastAsia" w:hAnsiTheme="majorHAnsi" w:cstheme="majorBidi"/>
      <w:i/>
      <w:iCs/>
      <w:color w:val="404040" w:themeColor="text1" w:themeTint="BF"/>
      <w:sz w:val="18"/>
      <w:lang w:val="en-GB"/>
    </w:rPr>
  </w:style>
  <w:style w:type="character" w:customStyle="1" w:styleId="Overskrift8Tegn">
    <w:name w:val="Overskrift 8 Tegn"/>
    <w:basedOn w:val="Standardskriftforavsnitt"/>
    <w:link w:val="Overskrift8"/>
    <w:rsid w:val="00CF49CC"/>
    <w:rPr>
      <w:rFonts w:asciiTheme="majorHAnsi" w:eastAsiaTheme="majorEastAsia" w:hAnsiTheme="majorHAnsi" w:cstheme="majorBidi"/>
      <w:color w:val="404040" w:themeColor="text1" w:themeTint="BF"/>
      <w:sz w:val="20"/>
      <w:szCs w:val="20"/>
      <w:lang w:val="en-GB"/>
    </w:rPr>
  </w:style>
  <w:style w:type="character" w:customStyle="1" w:styleId="Overskrift9Tegn">
    <w:name w:val="Overskrift 9 Tegn"/>
    <w:basedOn w:val="Standardskriftforavsnitt"/>
    <w:link w:val="Overskrift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style>
  <w:style w:type="paragraph" w:customStyle="1" w:styleId="Bullet2">
    <w:name w:val="Bullet 2"/>
    <w:basedOn w:val="Normal"/>
    <w:link w:val="Bullet2Char"/>
    <w:qFormat/>
    <w:rsid w:val="008310C9"/>
  </w:style>
  <w:style w:type="paragraph" w:customStyle="1" w:styleId="Heading1separationline">
    <w:name w:val="Heading 1 separation line"/>
    <w:basedOn w:val="Normal"/>
    <w:next w:val="Brdtekst"/>
    <w:rsid w:val="00AB76B7"/>
    <w:pPr>
      <w:pBdr>
        <w:bottom w:val="single" w:sz="8" w:space="1" w:color="00558C" w:themeColor="accent1"/>
      </w:pBdr>
      <w:spacing w:line="90" w:lineRule="exact"/>
      <w:ind w:right="8789"/>
    </w:pPr>
  </w:style>
  <w:style w:type="paragraph" w:customStyle="1" w:styleId="Heading2separationline">
    <w:name w:val="Heading 2 separation line"/>
    <w:basedOn w:val="Normal"/>
    <w:next w:val="Brdtekst"/>
    <w:rsid w:val="00B73463"/>
    <w:pPr>
      <w:pBdr>
        <w:bottom w:val="single" w:sz="4" w:space="1" w:color="575756"/>
      </w:pBdr>
      <w:spacing w:after="60" w:line="110" w:lineRule="exact"/>
      <w:ind w:right="8787"/>
    </w:p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Bunntekst"/>
    <w:next w:val="Ingenmellomrom"/>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Topptekst"/>
    <w:rsid w:val="00441393"/>
    <w:pPr>
      <w:pBdr>
        <w:bottom w:val="single" w:sz="8" w:space="12" w:color="00558C" w:themeColor="accent1"/>
      </w:pBdr>
      <w:spacing w:before="100" w:line="560" w:lineRule="exact"/>
    </w:pPr>
    <w:rPr>
      <w:b/>
      <w:caps/>
      <w:color w:val="009FE3" w:themeColor="accent2"/>
      <w:sz w:val="56"/>
      <w:szCs w:val="56"/>
    </w:rPr>
  </w:style>
  <w:style w:type="paragraph" w:styleId="INNH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rPr>
  </w:style>
  <w:style w:type="paragraph" w:styleId="INNH2">
    <w:name w:val="toc 2"/>
    <w:basedOn w:val="Normal"/>
    <w:next w:val="Normal"/>
    <w:autoRedefine/>
    <w:uiPriority w:val="39"/>
    <w:rsid w:val="001C2800"/>
    <w:pPr>
      <w:tabs>
        <w:tab w:val="right" w:leader="dot" w:pos="9781"/>
      </w:tabs>
      <w:spacing w:after="40" w:line="300" w:lineRule="atLeast"/>
      <w:ind w:left="709" w:right="425" w:hanging="709"/>
    </w:pPr>
    <w:rPr>
      <w:noProof/>
      <w:color w:val="00558C" w:themeColor="accent1"/>
    </w:rPr>
  </w:style>
  <w:style w:type="character" w:styleId="Hyperkobling">
    <w:name w:val="Hyperlink"/>
    <w:basedOn w:val="Standardskriftforavsnitt"/>
    <w:uiPriority w:val="99"/>
    <w:unhideWhenUsed/>
    <w:rsid w:val="00201337"/>
    <w:rPr>
      <w:color w:val="00558C" w:themeColor="accent1"/>
      <w:u w:val="single"/>
    </w:rPr>
  </w:style>
  <w:style w:type="paragraph" w:styleId="Nummerertliste3">
    <w:name w:val="List Number 3"/>
    <w:basedOn w:val="Normal"/>
    <w:uiPriority w:val="99"/>
    <w:unhideWhenUsed/>
    <w:rsid w:val="00F90461"/>
    <w:pPr>
      <w:contextualSpacing/>
    </w:pPr>
  </w:style>
  <w:style w:type="paragraph" w:styleId="Figurliste">
    <w:name w:val="table of figures"/>
    <w:basedOn w:val="Normal"/>
    <w:next w:val="Normal"/>
    <w:uiPriority w:val="99"/>
    <w:rsid w:val="0080602A"/>
    <w:pPr>
      <w:tabs>
        <w:tab w:val="right" w:leader="dot" w:pos="9781"/>
      </w:tabs>
      <w:spacing w:after="60"/>
      <w:ind w:left="1276" w:right="425" w:hanging="1276"/>
    </w:pPr>
    <w:rPr>
      <w:i/>
      <w:color w:val="00558C"/>
    </w:rPr>
  </w:style>
  <w:style w:type="paragraph" w:customStyle="1" w:styleId="Tabletext">
    <w:name w:val="Table text"/>
    <w:basedOn w:val="Normal"/>
    <w:link w:val="TabletextChar"/>
    <w:qFormat/>
    <w:rsid w:val="00414698"/>
    <w:pPr>
      <w:spacing w:before="60" w:after="60"/>
      <w:ind w:left="113" w:right="113"/>
    </w:pPr>
    <w:rPr>
      <w:sz w:val="20"/>
    </w:rPr>
  </w:style>
  <w:style w:type="paragraph" w:customStyle="1" w:styleId="Doicumentrevisiontabletitle">
    <w:name w:val="Doicument revision table title"/>
    <w:basedOn w:val="Tabletext"/>
    <w:rsid w:val="00051724"/>
    <w:rPr>
      <w:b/>
      <w:color w:val="00558C"/>
    </w:rPr>
  </w:style>
  <w:style w:type="table" w:styleId="Middelsskyggelegging1">
    <w:name w:val="Medium Shading 1"/>
    <w:basedOn w:val="Vanligtabel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ldetekst">
    <w:name w:val="caption"/>
    <w:basedOn w:val="Normal"/>
    <w:next w:val="Normal"/>
    <w:uiPriority w:val="35"/>
    <w:rsid w:val="008C33B5"/>
    <w:rPr>
      <w:b/>
      <w:bCs/>
      <w:i/>
      <w:color w:val="575756"/>
      <w:u w:val="single"/>
    </w:rPr>
  </w:style>
  <w:style w:type="paragraph" w:styleId="INNH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ind w:left="1134"/>
    </w:pPr>
  </w:style>
  <w:style w:type="character" w:customStyle="1" w:styleId="Bullet2Char">
    <w:name w:val="Bullet 2 Char"/>
    <w:basedOn w:val="Standardskriftforavsnit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8"/>
      </w:numPr>
      <w:spacing w:before="120" w:line="240" w:lineRule="auto"/>
    </w:pPr>
    <w:rPr>
      <w:rFonts w:eastAsia="Calibri" w:cs="Arial"/>
      <w:b/>
      <w:smallCaps/>
      <w:color w:val="00558C"/>
      <w:sz w:val="24"/>
      <w:lang w:eastAsia="en-GB"/>
    </w:rPr>
  </w:style>
  <w:style w:type="paragraph" w:customStyle="1" w:styleId="AppendixHead4">
    <w:name w:val="Appendix Head 4"/>
    <w:basedOn w:val="AppendixHead3"/>
    <w:next w:val="Brdtekst"/>
    <w:qFormat/>
    <w:rsid w:val="00E5035D"/>
    <w:pPr>
      <w:numPr>
        <w:ilvl w:val="3"/>
      </w:numPr>
    </w:pPr>
    <w:rPr>
      <w:smallCaps w:val="0"/>
      <w:sz w:val="22"/>
    </w:rPr>
  </w:style>
  <w:style w:type="paragraph" w:customStyle="1" w:styleId="AppendixHead5">
    <w:name w:val="Appendix Head 5"/>
    <w:basedOn w:val="AppendixHead4"/>
    <w:next w:val="Brdtekst"/>
    <w:qFormat/>
    <w:rsid w:val="00A90AAC"/>
    <w:pPr>
      <w:numPr>
        <w:ilvl w:val="4"/>
      </w:numPr>
      <w:ind w:left="1701" w:hanging="1701"/>
    </w:pPr>
    <w:rPr>
      <w:b w:val="0"/>
    </w:rPr>
  </w:style>
  <w:style w:type="paragraph" w:customStyle="1" w:styleId="AnnextitleHead1">
    <w:name w:val="Annex title (Head 1)"/>
    <w:next w:val="Brdteks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Standardskriftforavsnit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rdtekst">
    <w:name w:val="Body Text"/>
    <w:basedOn w:val="Normal"/>
    <w:link w:val="BrdtekstTegn"/>
    <w:unhideWhenUsed/>
    <w:qFormat/>
    <w:rsid w:val="00820C2C"/>
    <w:pPr>
      <w:jc w:val="both"/>
    </w:pPr>
  </w:style>
  <w:style w:type="character" w:customStyle="1" w:styleId="BrdtekstTegn">
    <w:name w:val="Brødtekst Tegn"/>
    <w:basedOn w:val="Standardskriftforavsnitt"/>
    <w:link w:val="Brdtekst"/>
    <w:rsid w:val="00820C2C"/>
    <w:rPr>
      <w:lang w:val="en-GB"/>
    </w:rPr>
  </w:style>
  <w:style w:type="paragraph" w:customStyle="1" w:styleId="AnnexHead4">
    <w:name w:val="Annex Head 4"/>
    <w:basedOn w:val="AnnexHead3"/>
    <w:next w:val="Brdtekst"/>
    <w:qFormat/>
    <w:rsid w:val="000418CA"/>
    <w:pPr>
      <w:numPr>
        <w:ilvl w:val="3"/>
      </w:numPr>
    </w:pPr>
    <w:rPr>
      <w:smallCaps w:val="0"/>
      <w:sz w:val="22"/>
    </w:rPr>
  </w:style>
  <w:style w:type="paragraph" w:customStyle="1" w:styleId="AnnexHead5">
    <w:name w:val="Annex Head 5"/>
    <w:basedOn w:val="Normal"/>
    <w:next w:val="Brdtekst"/>
    <w:qFormat/>
    <w:rsid w:val="000418CA"/>
    <w:pPr>
      <w:numPr>
        <w:ilvl w:val="4"/>
        <w:numId w:val="1"/>
      </w:numPr>
      <w:spacing w:before="120" w:line="240" w:lineRule="auto"/>
      <w:ind w:left="1701" w:hanging="1701"/>
    </w:pPr>
    <w:rPr>
      <w:rFonts w:eastAsia="Calibri" w:cs="Calibri"/>
      <w:color w:val="00558C"/>
      <w:lang w:eastAsia="en-GB"/>
    </w:rPr>
  </w:style>
  <w:style w:type="character" w:styleId="Merknadsreferanse">
    <w:name w:val="annotation reference"/>
    <w:basedOn w:val="Standardskriftforavsnitt"/>
    <w:unhideWhenUsed/>
    <w:rsid w:val="00380350"/>
    <w:rPr>
      <w:noProof w:val="0"/>
      <w:sz w:val="18"/>
      <w:szCs w:val="18"/>
      <w:lang w:val="en-GB"/>
    </w:rPr>
  </w:style>
  <w:style w:type="paragraph" w:styleId="Merknadstekst">
    <w:name w:val="annotation text"/>
    <w:basedOn w:val="Normal"/>
    <w:link w:val="MerknadstekstTegn"/>
    <w:unhideWhenUsed/>
    <w:rsid w:val="00380350"/>
    <w:pPr>
      <w:spacing w:line="240" w:lineRule="auto"/>
    </w:pPr>
    <w:rPr>
      <w:sz w:val="24"/>
      <w:szCs w:val="24"/>
    </w:rPr>
  </w:style>
  <w:style w:type="character" w:customStyle="1" w:styleId="MerknadstekstTegn">
    <w:name w:val="Merknadstekst Tegn"/>
    <w:basedOn w:val="Standardskriftforavsnitt"/>
    <w:link w:val="Merknadstekst"/>
    <w:rsid w:val="00380350"/>
    <w:rPr>
      <w:sz w:val="24"/>
      <w:szCs w:val="24"/>
      <w:lang w:val="en-GB"/>
    </w:rPr>
  </w:style>
  <w:style w:type="paragraph" w:styleId="Kommentaremne">
    <w:name w:val="annotation subject"/>
    <w:basedOn w:val="Merknadstekst"/>
    <w:next w:val="Merknadstekst"/>
    <w:link w:val="KommentaremneTegn"/>
    <w:unhideWhenUsed/>
    <w:rsid w:val="00B70BD4"/>
    <w:rPr>
      <w:b/>
      <w:bCs/>
      <w:sz w:val="20"/>
      <w:szCs w:val="20"/>
    </w:rPr>
  </w:style>
  <w:style w:type="character" w:customStyle="1" w:styleId="KommentaremneTegn">
    <w:name w:val="Kommentaremne Tegn"/>
    <w:basedOn w:val="MerknadstekstTegn"/>
    <w:link w:val="Kommentaremne"/>
    <w:rsid w:val="00B70BD4"/>
    <w:rPr>
      <w:b/>
      <w:bCs/>
      <w:sz w:val="20"/>
      <w:szCs w:val="20"/>
      <w:lang w:val="en-US"/>
    </w:rPr>
  </w:style>
  <w:style w:type="paragraph" w:styleId="Brdtekstinnrykk3">
    <w:name w:val="Body Text Indent 3"/>
    <w:basedOn w:val="Normal"/>
    <w:link w:val="Brdtekstinnrykk3Tegn"/>
    <w:semiHidden/>
    <w:unhideWhenUsed/>
    <w:rsid w:val="00CF49CC"/>
    <w:pPr>
      <w:ind w:left="360"/>
    </w:pPr>
    <w:rPr>
      <w:sz w:val="16"/>
      <w:szCs w:val="16"/>
    </w:rPr>
  </w:style>
  <w:style w:type="character" w:customStyle="1" w:styleId="Brdtekstinnrykk3Tegn">
    <w:name w:val="Brødtekstinnrykk 3 Tegn"/>
    <w:basedOn w:val="Standardskriftforavsnitt"/>
    <w:link w:val="Brdtekstinnrykk3"/>
    <w:semiHidden/>
    <w:rsid w:val="00CF49CC"/>
    <w:rPr>
      <w:sz w:val="16"/>
      <w:szCs w:val="16"/>
      <w:lang w:val="en-GB"/>
    </w:rPr>
  </w:style>
  <w:style w:type="paragraph" w:customStyle="1" w:styleId="InsetList">
    <w:name w:val="Inset List"/>
    <w:basedOn w:val="Normal"/>
    <w:rsid w:val="006E10BF"/>
    <w:pPr>
      <w:numPr>
        <w:numId w:val="5"/>
      </w:numPr>
      <w:jc w:val="both"/>
    </w:p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Bildetekst"/>
    <w:next w:val="Normal"/>
    <w:qFormat/>
    <w:rsid w:val="007A4FEF"/>
    <w:pPr>
      <w:numPr>
        <w:numId w:val="3"/>
      </w:numPr>
      <w:tabs>
        <w:tab w:val="left" w:pos="851"/>
      </w:tabs>
      <w:spacing w:before="240" w:after="240"/>
      <w:jc w:val="center"/>
    </w:pPr>
    <w:rPr>
      <w:b w:val="0"/>
      <w:u w:val="none"/>
    </w:rPr>
  </w:style>
  <w:style w:type="paragraph" w:styleId="Nummerertliste">
    <w:name w:val="List Number"/>
    <w:basedOn w:val="Normal"/>
    <w:semiHidden/>
    <w:rsid w:val="006E10BF"/>
    <w:pPr>
      <w:numPr>
        <w:numId w:val="7"/>
      </w:numPr>
      <w:contextualSpacing/>
    </w:pPr>
  </w:style>
  <w:style w:type="paragraph" w:styleId="INNH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rPr>
  </w:style>
  <w:style w:type="paragraph" w:styleId="Fotnotetekst">
    <w:name w:val="footnote text"/>
    <w:basedOn w:val="Normal"/>
    <w:link w:val="FotnotetekstTegn"/>
    <w:uiPriority w:val="99"/>
    <w:unhideWhenUsed/>
    <w:rsid w:val="00332A7B"/>
    <w:pPr>
      <w:tabs>
        <w:tab w:val="left" w:pos="425"/>
      </w:tabs>
      <w:spacing w:line="240" w:lineRule="auto"/>
      <w:ind w:left="425" w:hanging="425"/>
    </w:pPr>
    <w:rPr>
      <w:szCs w:val="24"/>
      <w:vertAlign w:val="superscript"/>
    </w:rPr>
  </w:style>
  <w:style w:type="character" w:customStyle="1" w:styleId="FotnotetekstTegn">
    <w:name w:val="Fotnotetekst Tegn"/>
    <w:basedOn w:val="Standardskriftforavsnitt"/>
    <w:link w:val="Fotnotetekst"/>
    <w:uiPriority w:val="99"/>
    <w:rsid w:val="00332A7B"/>
    <w:rPr>
      <w:sz w:val="18"/>
      <w:szCs w:val="24"/>
      <w:vertAlign w:val="superscript"/>
      <w:lang w:val="en-GB"/>
    </w:rPr>
  </w:style>
  <w:style w:type="character" w:styleId="Fotnotereferanse">
    <w:name w:val="footnote reference"/>
    <w:uiPriority w:val="99"/>
    <w:rsid w:val="00DD69FB"/>
    <w:rPr>
      <w:rFonts w:asciiTheme="minorHAnsi" w:hAnsiTheme="minorHAnsi"/>
      <w:sz w:val="20"/>
      <w:vertAlign w:val="superscript"/>
    </w:rPr>
  </w:style>
  <w:style w:type="character" w:styleId="Sidetall">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5"/>
      </w:numPr>
      <w:spacing w:line="240" w:lineRule="auto"/>
      <w:jc w:val="both"/>
    </w:pPr>
    <w:rPr>
      <w:rFonts w:eastAsia="Times New Roman" w:cs="Times New Roman"/>
      <w:szCs w:val="20"/>
      <w:lang w:eastAsia="en-GB"/>
    </w:rPr>
  </w:style>
  <w:style w:type="numbering" w:styleId="Artikkelavsnitt">
    <w:name w:val="Outline List 3"/>
    <w:basedOn w:val="Ingenliste"/>
    <w:rsid w:val="006E10BF"/>
    <w:pPr>
      <w:numPr>
        <w:numId w:val="4"/>
      </w:numPr>
    </w:pPr>
  </w:style>
  <w:style w:type="paragraph" w:styleId="INNH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Cs w:val="20"/>
    </w:rPr>
  </w:style>
  <w:style w:type="paragraph" w:styleId="INNH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INNH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INNH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INNH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5"/>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line="240" w:lineRule="auto"/>
      <w:ind w:left="992"/>
      <w:jc w:val="both"/>
    </w:pPr>
    <w:rPr>
      <w:rFonts w:eastAsia="Times New Roman" w:cs="Times New Roman"/>
      <w:szCs w:val="20"/>
      <w:lang w:eastAsia="en-GB"/>
    </w:rPr>
  </w:style>
  <w:style w:type="paragraph" w:customStyle="1" w:styleId="Bullet2text">
    <w:name w:val="Bullet 2 text"/>
    <w:basedOn w:val="Normal"/>
    <w:qFormat/>
    <w:rsid w:val="008310C9"/>
    <w:pPr>
      <w:suppressAutoHyphens/>
      <w:spacing w:line="240" w:lineRule="auto"/>
      <w:ind w:left="1701" w:hanging="425"/>
      <w:jc w:val="both"/>
    </w:pPr>
    <w:rPr>
      <w:rFonts w:eastAsia="Times New Roman" w:cs="Times New Roman"/>
      <w:szCs w:val="20"/>
      <w:lang w:eastAsia="en-GB"/>
    </w:rPr>
  </w:style>
  <w:style w:type="paragraph" w:customStyle="1" w:styleId="Bullet3">
    <w:name w:val="Bullet 3"/>
    <w:basedOn w:val="Normal"/>
    <w:qFormat/>
    <w:rsid w:val="008310C9"/>
    <w:pPr>
      <w:numPr>
        <w:numId w:val="13"/>
      </w:numPr>
      <w:spacing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4"/>
      </w:numPr>
      <w:spacing w:line="240" w:lineRule="auto"/>
      <w:jc w:val="both"/>
    </w:pPr>
    <w:rPr>
      <w:rFonts w:eastAsia="Times New Roman" w:cs="Times New Roman"/>
      <w:szCs w:val="20"/>
      <w:lang w:eastAsia="en-GB"/>
    </w:rPr>
  </w:style>
  <w:style w:type="paragraph" w:customStyle="1" w:styleId="List1text">
    <w:name w:val="List 1 text"/>
    <w:basedOn w:val="Normal"/>
    <w:qFormat/>
    <w:rsid w:val="008310C9"/>
    <w:pPr>
      <w:spacing w:line="240" w:lineRule="auto"/>
      <w:ind w:left="567"/>
      <w:jc w:val="both"/>
    </w:pPr>
    <w:rPr>
      <w:rFonts w:eastAsia="Times New Roman" w:cs="Times New Roman"/>
      <w:szCs w:val="20"/>
      <w:lang w:eastAsia="en-GB"/>
    </w:rPr>
  </w:style>
  <w:style w:type="paragraph" w:styleId="Dokumentkart">
    <w:name w:val="Document Map"/>
    <w:basedOn w:val="Normal"/>
    <w:link w:val="DokumentkartTegn"/>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kartTegn">
    <w:name w:val="Dokumentkart Tegn"/>
    <w:basedOn w:val="Standardskriftforavsnitt"/>
    <w:link w:val="Dokumentkart"/>
    <w:rsid w:val="008972C3"/>
    <w:rPr>
      <w:rFonts w:ascii="Tahoma" w:eastAsia="Times New Roman" w:hAnsi="Tahoma" w:cs="Times New Roman"/>
      <w:sz w:val="20"/>
      <w:szCs w:val="24"/>
      <w:shd w:val="clear" w:color="auto" w:fill="000080"/>
      <w:lang w:val="de-DE" w:eastAsia="de-DE"/>
    </w:rPr>
  </w:style>
  <w:style w:type="character" w:styleId="Fulgthyperkobling">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Cs w:val="24"/>
    </w:rPr>
  </w:style>
  <w:style w:type="paragraph" w:customStyle="1" w:styleId="TableofTables">
    <w:name w:val="Table of Tables"/>
    <w:basedOn w:val="Figurliste"/>
    <w:rsid w:val="00257E4A"/>
    <w:pPr>
      <w:tabs>
        <w:tab w:val="left" w:pos="1134"/>
        <w:tab w:val="right" w:pos="9781"/>
      </w:tabs>
    </w:pPr>
  </w:style>
  <w:style w:type="character" w:styleId="Utheving">
    <w:name w:val="Emphasis"/>
    <w:qFormat/>
    <w:rsid w:val="000A7443"/>
    <w:rPr>
      <w:i/>
      <w:iCs/>
    </w:rPr>
  </w:style>
  <w:style w:type="character" w:styleId="HTML-sitat">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Vanligtabell"/>
    <w:next w:val="Tabellrutenett"/>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verskriftforinnholdsfortegnelse">
    <w:name w:val="TOC Heading"/>
    <w:basedOn w:val="Overskrift1"/>
    <w:next w:val="Normal"/>
    <w:uiPriority w:val="39"/>
    <w:unhideWhenUsed/>
    <w:rsid w:val="008972C3"/>
    <w:p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style>
  <w:style w:type="character" w:customStyle="1" w:styleId="TextedesaisieCar">
    <w:name w:val="Texte de saisie Car"/>
    <w:basedOn w:val="Standardskriftforavsnitt"/>
    <w:link w:val="Textedesaisie"/>
    <w:rsid w:val="00EA4F29"/>
    <w:rPr>
      <w:color w:val="000000" w:themeColor="text1"/>
      <w:lang w:val="en-GB"/>
    </w:rPr>
  </w:style>
  <w:style w:type="paragraph" w:customStyle="1" w:styleId="AnnexTablecaption">
    <w:name w:val="Annex Table caption"/>
    <w:basedOn w:val="Brdtekst"/>
    <w:qFormat/>
    <w:rsid w:val="002176C4"/>
    <w:pPr>
      <w:numPr>
        <w:numId w:val="17"/>
      </w:numPr>
      <w:jc w:val="center"/>
    </w:pPr>
    <w:rPr>
      <w:i/>
      <w:color w:val="00558C"/>
      <w:lang w:eastAsia="en-GB"/>
    </w:rPr>
  </w:style>
  <w:style w:type="paragraph" w:customStyle="1" w:styleId="Figurecaption">
    <w:name w:val="Figure caption"/>
    <w:basedOn w:val="Bildetekst"/>
    <w:next w:val="Normal"/>
    <w:qFormat/>
    <w:rsid w:val="00DD69FB"/>
    <w:pPr>
      <w:numPr>
        <w:numId w:val="6"/>
      </w:numPr>
      <w:spacing w:before="240" w:after="240"/>
      <w:jc w:val="center"/>
    </w:pPr>
    <w:rPr>
      <w:b w:val="0"/>
      <w:u w:val="none"/>
    </w:rPr>
  </w:style>
  <w:style w:type="paragraph" w:styleId="Ingenmellomrom">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rdteks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ssholdertekst">
    <w:name w:val="Placeholder Text"/>
    <w:basedOn w:val="Standardskriftforavsnit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INNH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tel">
    <w:name w:val="Title"/>
    <w:basedOn w:val="Normal"/>
    <w:link w:val="TittelTegn"/>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telTegn">
    <w:name w:val="Tittel Tegn"/>
    <w:basedOn w:val="Standardskriftforavsnitt"/>
    <w:link w:val="Tittel"/>
    <w:rsid w:val="00693B1F"/>
    <w:rPr>
      <w:rFonts w:ascii="Arial" w:eastAsia="Times New Roman" w:hAnsi="Arial" w:cs="Arial"/>
      <w:b/>
      <w:bCs/>
      <w:kern w:val="28"/>
      <w:sz w:val="32"/>
      <w:szCs w:val="32"/>
      <w:lang w:val="en-GB" w:eastAsia="en-GB"/>
    </w:rPr>
  </w:style>
  <w:style w:type="paragraph" w:styleId="Revisj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line="240" w:lineRule="auto"/>
      <w:ind w:left="1134" w:hanging="567"/>
    </w:pPr>
    <w:rPr>
      <w:rFonts w:ascii="Calibri" w:eastAsia="Times New Roman" w:hAnsi="Calibri" w:cs="Arial"/>
      <w:szCs w:val="20"/>
      <w:lang w:eastAsia="en-GB"/>
    </w:rPr>
  </w:style>
  <w:style w:type="paragraph" w:customStyle="1" w:styleId="preface6">
    <w:name w:val="preface 6"/>
    <w:basedOn w:val="Overskrift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Standardskriftforavsnit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Standardskriftforavsnitt"/>
    <w:link w:val="Revokes"/>
    <w:rsid w:val="003F70D2"/>
    <w:rPr>
      <w:b/>
      <w:i/>
      <w:color w:val="00558C"/>
      <w:sz w:val="28"/>
      <w:lang w:val="en-GB"/>
    </w:rPr>
  </w:style>
  <w:style w:type="paragraph" w:customStyle="1" w:styleId="Referencelist">
    <w:name w:val="Reference list"/>
    <w:basedOn w:val="Normal"/>
    <w:qFormat/>
    <w:rsid w:val="00CF10E3"/>
    <w:pPr>
      <w:numPr>
        <w:numId w:val="9"/>
      </w:numPr>
      <w:spacing w:before="120" w:after="60" w:line="240" w:lineRule="auto"/>
      <w:jc w:val="both"/>
    </w:pPr>
    <w:rPr>
      <w:rFonts w:eastAsia="Times New Roman" w:cs="Times New Roman"/>
      <w:szCs w:val="20"/>
    </w:rPr>
  </w:style>
  <w:style w:type="paragraph" w:customStyle="1" w:styleId="Equationnumber">
    <w:name w:val="Equation number"/>
    <w:basedOn w:val="Brdtekst"/>
    <w:next w:val="Brdtekst"/>
    <w:link w:val="EquationnumberChar"/>
    <w:qFormat/>
    <w:rsid w:val="00835EA0"/>
    <w:pPr>
      <w:numPr>
        <w:numId w:val="10"/>
      </w:numPr>
      <w:spacing w:before="60"/>
      <w:jc w:val="right"/>
    </w:pPr>
  </w:style>
  <w:style w:type="character" w:customStyle="1" w:styleId="EquationnumberChar">
    <w:name w:val="Equation number Char"/>
    <w:basedOn w:val="BrdtekstTegn"/>
    <w:link w:val="Equationnumber"/>
    <w:rsid w:val="00835EA0"/>
    <w:rPr>
      <w:color w:val="000000" w:themeColor="text1"/>
      <w:lang w:val="en-GB"/>
    </w:rPr>
  </w:style>
  <w:style w:type="paragraph" w:customStyle="1" w:styleId="Furtherreading">
    <w:name w:val="Further reading"/>
    <w:basedOn w:val="Brdtekst"/>
    <w:link w:val="FurtherreadingChar"/>
    <w:qFormat/>
    <w:rsid w:val="0022582A"/>
    <w:pPr>
      <w:numPr>
        <w:numId w:val="11"/>
      </w:numPr>
      <w:spacing w:before="60"/>
    </w:pPr>
  </w:style>
  <w:style w:type="character" w:customStyle="1" w:styleId="FurtherreadingChar">
    <w:name w:val="Further reading Char"/>
    <w:basedOn w:val="BrdtekstTegn"/>
    <w:link w:val="Furtherreading"/>
    <w:rsid w:val="0022582A"/>
    <w:rPr>
      <w:color w:val="000000" w:themeColor="text1"/>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rdtekst"/>
    <w:link w:val="AnnexFigureCaptionChar"/>
    <w:qFormat/>
    <w:rsid w:val="002176C4"/>
    <w:pPr>
      <w:numPr>
        <w:numId w:val="16"/>
      </w:numPr>
      <w:jc w:val="center"/>
    </w:pPr>
    <w:rPr>
      <w:i/>
      <w:color w:val="00558C"/>
      <w:lang w:eastAsia="en-GB"/>
    </w:rPr>
  </w:style>
  <w:style w:type="character" w:customStyle="1" w:styleId="AnnexFigureCaptionChar">
    <w:name w:val="Annex Figure Caption Char"/>
    <w:basedOn w:val="BrdtekstTegn"/>
    <w:link w:val="AnnexFigureCaption"/>
    <w:rsid w:val="002176C4"/>
    <w:rPr>
      <w:i/>
      <w:color w:val="00558C"/>
      <w:lang w:val="en-GB" w:eastAsia="en-GB"/>
    </w:rPr>
  </w:style>
  <w:style w:type="paragraph" w:customStyle="1" w:styleId="Heading1separatationline">
    <w:name w:val="Heading 1 separatation line"/>
    <w:basedOn w:val="Normal"/>
    <w:next w:val="Brdtekst"/>
    <w:rsid w:val="002C0587"/>
    <w:pPr>
      <w:pBdr>
        <w:bottom w:val="single" w:sz="8" w:space="1" w:color="00558C" w:themeColor="accent1"/>
      </w:pBdr>
      <w:spacing w:line="90" w:lineRule="exact"/>
      <w:ind w:right="8789"/>
    </w:pPr>
  </w:style>
  <w:style w:type="paragraph" w:customStyle="1" w:styleId="Reference">
    <w:name w:val="Reference"/>
    <w:basedOn w:val="Normal"/>
    <w:qFormat/>
    <w:rsid w:val="002C0587"/>
    <w:pPr>
      <w:tabs>
        <w:tab w:val="num" w:pos="0"/>
      </w:tabs>
      <w:spacing w:line="240" w:lineRule="auto"/>
      <w:ind w:left="567" w:hanging="567"/>
    </w:pPr>
    <w:rPr>
      <w:rFonts w:eastAsia="Times New Roman" w:cs="Times New Roman"/>
      <w:szCs w:val="20"/>
    </w:rPr>
  </w:style>
  <w:style w:type="paragraph" w:customStyle="1" w:styleId="Acronym">
    <w:name w:val="Acronym"/>
    <w:basedOn w:val="Normal"/>
    <w:qFormat/>
    <w:rsid w:val="002C0587"/>
    <w:pPr>
      <w:spacing w:after="60"/>
      <w:ind w:left="1418" w:hanging="1418"/>
    </w:pPr>
  </w:style>
  <w:style w:type="character" w:customStyle="1" w:styleId="TabletextChar">
    <w:name w:val="Table text Char"/>
    <w:link w:val="Tabletext"/>
    <w:rsid w:val="002C0587"/>
    <w:rPr>
      <w:color w:val="000000" w:themeColor="text1"/>
      <w:sz w:val="20"/>
      <w:lang w:val="en-GB"/>
    </w:rPr>
  </w:style>
  <w:style w:type="character" w:customStyle="1" w:styleId="mw-lingo-term">
    <w:name w:val="mw-lingo-term"/>
    <w:basedOn w:val="Standardskriftforavsnitt"/>
    <w:rsid w:val="002C0587"/>
  </w:style>
  <w:style w:type="paragraph" w:styleId="Listeavsnitt">
    <w:name w:val="List Paragraph"/>
    <w:basedOn w:val="Normal"/>
    <w:uiPriority w:val="34"/>
    <w:qFormat/>
    <w:rsid w:val="008718CC"/>
    <w:pPr>
      <w:spacing w:line="240" w:lineRule="auto"/>
      <w:ind w:left="720"/>
      <w:contextualSpacing/>
    </w:pPr>
    <w:rPr>
      <w:rFonts w:ascii="Times New Roman" w:eastAsia="Times New Roman" w:hAnsi="Times New Roman" w:cs="Times New Roman"/>
      <w:sz w:val="24"/>
      <w:szCs w:val="24"/>
      <w:lang w:val="en-ZA" w:eastAsia="en-ZA"/>
    </w:rPr>
  </w:style>
  <w:style w:type="paragraph" w:customStyle="1" w:styleId="Bulletannex">
    <w:name w:val="Bullet annex"/>
    <w:basedOn w:val="Bullet1"/>
    <w:link w:val="BulletannexChar"/>
    <w:qFormat/>
    <w:rsid w:val="00957478"/>
    <w:pPr>
      <w:ind w:left="425"/>
    </w:pPr>
    <w:rPr>
      <w:lang w:val="fr-FR"/>
    </w:rPr>
  </w:style>
  <w:style w:type="character" w:customStyle="1" w:styleId="BulletannexChar">
    <w:name w:val="Bullet annex Char"/>
    <w:basedOn w:val="Standardskriftforavsnitt"/>
    <w:link w:val="Bulletannex"/>
    <w:rsid w:val="00957478"/>
    <w:rPr>
      <w:color w:val="000000" w:themeColor="text1"/>
    </w:rPr>
  </w:style>
  <w:style w:type="character" w:customStyle="1" w:styleId="UnresolvedMention1">
    <w:name w:val="Unresolved Mention1"/>
    <w:basedOn w:val="Standardskriftforavsnitt"/>
    <w:uiPriority w:val="99"/>
    <w:semiHidden/>
    <w:unhideWhenUsed/>
    <w:rsid w:val="00316908"/>
    <w:rPr>
      <w:color w:val="605E5C"/>
      <w:shd w:val="clear" w:color="auto" w:fill="E1DFDD"/>
    </w:rPr>
  </w:style>
  <w:style w:type="paragraph" w:customStyle="1" w:styleId="pf0">
    <w:name w:val="pf0"/>
    <w:basedOn w:val="Normal"/>
    <w:rsid w:val="00B07CB5"/>
    <w:pPr>
      <w:spacing w:before="100" w:beforeAutospacing="1" w:after="100" w:afterAutospacing="1" w:line="240" w:lineRule="auto"/>
    </w:pPr>
    <w:rPr>
      <w:rFonts w:ascii="Times New Roman" w:eastAsia="Times New Roman" w:hAnsi="Times New Roman" w:cs="Times New Roman"/>
      <w:color w:val="auto"/>
      <w:sz w:val="24"/>
      <w:szCs w:val="24"/>
      <w:lang w:val="en-ZA" w:eastAsia="en-ZA"/>
    </w:rPr>
  </w:style>
  <w:style w:type="character" w:customStyle="1" w:styleId="cf01">
    <w:name w:val="cf01"/>
    <w:basedOn w:val="Standardskriftforavsnitt"/>
    <w:rsid w:val="00B07CB5"/>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61287">
      <w:bodyDiv w:val="1"/>
      <w:marLeft w:val="0"/>
      <w:marRight w:val="0"/>
      <w:marTop w:val="0"/>
      <w:marBottom w:val="0"/>
      <w:divBdr>
        <w:top w:val="none" w:sz="0" w:space="0" w:color="auto"/>
        <w:left w:val="none" w:sz="0" w:space="0" w:color="auto"/>
        <w:bottom w:val="none" w:sz="0" w:space="0" w:color="auto"/>
        <w:right w:val="none" w:sz="0" w:space="0" w:color="auto"/>
      </w:divBdr>
    </w:div>
    <w:div w:id="19669975">
      <w:bodyDiv w:val="1"/>
      <w:marLeft w:val="0"/>
      <w:marRight w:val="0"/>
      <w:marTop w:val="0"/>
      <w:marBottom w:val="0"/>
      <w:divBdr>
        <w:top w:val="none" w:sz="0" w:space="0" w:color="auto"/>
        <w:left w:val="none" w:sz="0" w:space="0" w:color="auto"/>
        <w:bottom w:val="none" w:sz="0" w:space="0" w:color="auto"/>
        <w:right w:val="none" w:sz="0" w:space="0" w:color="auto"/>
      </w:divBdr>
    </w:div>
    <w:div w:id="56706760">
      <w:bodyDiv w:val="1"/>
      <w:marLeft w:val="0"/>
      <w:marRight w:val="0"/>
      <w:marTop w:val="0"/>
      <w:marBottom w:val="0"/>
      <w:divBdr>
        <w:top w:val="none" w:sz="0" w:space="0" w:color="auto"/>
        <w:left w:val="none" w:sz="0" w:space="0" w:color="auto"/>
        <w:bottom w:val="none" w:sz="0" w:space="0" w:color="auto"/>
        <w:right w:val="none" w:sz="0" w:space="0" w:color="auto"/>
      </w:divBdr>
    </w:div>
    <w:div w:id="70084803">
      <w:bodyDiv w:val="1"/>
      <w:marLeft w:val="0"/>
      <w:marRight w:val="0"/>
      <w:marTop w:val="0"/>
      <w:marBottom w:val="0"/>
      <w:divBdr>
        <w:top w:val="none" w:sz="0" w:space="0" w:color="auto"/>
        <w:left w:val="none" w:sz="0" w:space="0" w:color="auto"/>
        <w:bottom w:val="none" w:sz="0" w:space="0" w:color="auto"/>
        <w:right w:val="none" w:sz="0" w:space="0" w:color="auto"/>
      </w:divBdr>
      <w:divsChild>
        <w:div w:id="58942126">
          <w:marLeft w:val="446"/>
          <w:marRight w:val="0"/>
          <w:marTop w:val="120"/>
          <w:marBottom w:val="0"/>
          <w:divBdr>
            <w:top w:val="none" w:sz="0" w:space="0" w:color="auto"/>
            <w:left w:val="none" w:sz="0" w:space="0" w:color="auto"/>
            <w:bottom w:val="none" w:sz="0" w:space="0" w:color="auto"/>
            <w:right w:val="none" w:sz="0" w:space="0" w:color="auto"/>
          </w:divBdr>
        </w:div>
        <w:div w:id="217279376">
          <w:marLeft w:val="446"/>
          <w:marRight w:val="0"/>
          <w:marTop w:val="120"/>
          <w:marBottom w:val="0"/>
          <w:divBdr>
            <w:top w:val="none" w:sz="0" w:space="0" w:color="auto"/>
            <w:left w:val="none" w:sz="0" w:space="0" w:color="auto"/>
            <w:bottom w:val="none" w:sz="0" w:space="0" w:color="auto"/>
            <w:right w:val="none" w:sz="0" w:space="0" w:color="auto"/>
          </w:divBdr>
        </w:div>
        <w:div w:id="1096707392">
          <w:marLeft w:val="446"/>
          <w:marRight w:val="0"/>
          <w:marTop w:val="120"/>
          <w:marBottom w:val="0"/>
          <w:divBdr>
            <w:top w:val="none" w:sz="0" w:space="0" w:color="auto"/>
            <w:left w:val="none" w:sz="0" w:space="0" w:color="auto"/>
            <w:bottom w:val="none" w:sz="0" w:space="0" w:color="auto"/>
            <w:right w:val="none" w:sz="0" w:space="0" w:color="auto"/>
          </w:divBdr>
        </w:div>
        <w:div w:id="1802114628">
          <w:marLeft w:val="446"/>
          <w:marRight w:val="0"/>
          <w:marTop w:val="120"/>
          <w:marBottom w:val="0"/>
          <w:divBdr>
            <w:top w:val="none" w:sz="0" w:space="0" w:color="auto"/>
            <w:left w:val="none" w:sz="0" w:space="0" w:color="auto"/>
            <w:bottom w:val="none" w:sz="0" w:space="0" w:color="auto"/>
            <w:right w:val="none" w:sz="0" w:space="0" w:color="auto"/>
          </w:divBdr>
        </w:div>
        <w:div w:id="1921981292">
          <w:marLeft w:val="446"/>
          <w:marRight w:val="0"/>
          <w:marTop w:val="120"/>
          <w:marBottom w:val="0"/>
          <w:divBdr>
            <w:top w:val="none" w:sz="0" w:space="0" w:color="auto"/>
            <w:left w:val="none" w:sz="0" w:space="0" w:color="auto"/>
            <w:bottom w:val="none" w:sz="0" w:space="0" w:color="auto"/>
            <w:right w:val="none" w:sz="0" w:space="0" w:color="auto"/>
          </w:divBdr>
        </w:div>
      </w:divsChild>
    </w:div>
    <w:div w:id="112604637">
      <w:bodyDiv w:val="1"/>
      <w:marLeft w:val="0"/>
      <w:marRight w:val="0"/>
      <w:marTop w:val="0"/>
      <w:marBottom w:val="0"/>
      <w:divBdr>
        <w:top w:val="none" w:sz="0" w:space="0" w:color="auto"/>
        <w:left w:val="none" w:sz="0" w:space="0" w:color="auto"/>
        <w:bottom w:val="none" w:sz="0" w:space="0" w:color="auto"/>
        <w:right w:val="none" w:sz="0" w:space="0" w:color="auto"/>
      </w:divBdr>
    </w:div>
    <w:div w:id="142699940">
      <w:bodyDiv w:val="1"/>
      <w:marLeft w:val="0"/>
      <w:marRight w:val="0"/>
      <w:marTop w:val="0"/>
      <w:marBottom w:val="0"/>
      <w:divBdr>
        <w:top w:val="none" w:sz="0" w:space="0" w:color="auto"/>
        <w:left w:val="none" w:sz="0" w:space="0" w:color="auto"/>
        <w:bottom w:val="none" w:sz="0" w:space="0" w:color="auto"/>
        <w:right w:val="none" w:sz="0" w:space="0" w:color="auto"/>
      </w:divBdr>
    </w:div>
    <w:div w:id="209151222">
      <w:bodyDiv w:val="1"/>
      <w:marLeft w:val="0"/>
      <w:marRight w:val="0"/>
      <w:marTop w:val="0"/>
      <w:marBottom w:val="0"/>
      <w:divBdr>
        <w:top w:val="none" w:sz="0" w:space="0" w:color="auto"/>
        <w:left w:val="none" w:sz="0" w:space="0" w:color="auto"/>
        <w:bottom w:val="none" w:sz="0" w:space="0" w:color="auto"/>
        <w:right w:val="none" w:sz="0" w:space="0" w:color="auto"/>
      </w:divBdr>
      <w:divsChild>
        <w:div w:id="250045822">
          <w:marLeft w:val="547"/>
          <w:marRight w:val="0"/>
          <w:marTop w:val="240"/>
          <w:marBottom w:val="0"/>
          <w:divBdr>
            <w:top w:val="none" w:sz="0" w:space="0" w:color="auto"/>
            <w:left w:val="none" w:sz="0" w:space="0" w:color="auto"/>
            <w:bottom w:val="none" w:sz="0" w:space="0" w:color="auto"/>
            <w:right w:val="none" w:sz="0" w:space="0" w:color="auto"/>
          </w:divBdr>
        </w:div>
        <w:div w:id="379477928">
          <w:marLeft w:val="547"/>
          <w:marRight w:val="0"/>
          <w:marTop w:val="240"/>
          <w:marBottom w:val="0"/>
          <w:divBdr>
            <w:top w:val="none" w:sz="0" w:space="0" w:color="auto"/>
            <w:left w:val="none" w:sz="0" w:space="0" w:color="auto"/>
            <w:bottom w:val="none" w:sz="0" w:space="0" w:color="auto"/>
            <w:right w:val="none" w:sz="0" w:space="0" w:color="auto"/>
          </w:divBdr>
        </w:div>
        <w:div w:id="808786519">
          <w:marLeft w:val="547"/>
          <w:marRight w:val="0"/>
          <w:marTop w:val="240"/>
          <w:marBottom w:val="0"/>
          <w:divBdr>
            <w:top w:val="none" w:sz="0" w:space="0" w:color="auto"/>
            <w:left w:val="none" w:sz="0" w:space="0" w:color="auto"/>
            <w:bottom w:val="none" w:sz="0" w:space="0" w:color="auto"/>
            <w:right w:val="none" w:sz="0" w:space="0" w:color="auto"/>
          </w:divBdr>
        </w:div>
        <w:div w:id="1376733040">
          <w:marLeft w:val="547"/>
          <w:marRight w:val="0"/>
          <w:marTop w:val="240"/>
          <w:marBottom w:val="0"/>
          <w:divBdr>
            <w:top w:val="none" w:sz="0" w:space="0" w:color="auto"/>
            <w:left w:val="none" w:sz="0" w:space="0" w:color="auto"/>
            <w:bottom w:val="none" w:sz="0" w:space="0" w:color="auto"/>
            <w:right w:val="none" w:sz="0" w:space="0" w:color="auto"/>
          </w:divBdr>
        </w:div>
        <w:div w:id="1738239957">
          <w:marLeft w:val="547"/>
          <w:marRight w:val="0"/>
          <w:marTop w:val="240"/>
          <w:marBottom w:val="0"/>
          <w:divBdr>
            <w:top w:val="none" w:sz="0" w:space="0" w:color="auto"/>
            <w:left w:val="none" w:sz="0" w:space="0" w:color="auto"/>
            <w:bottom w:val="none" w:sz="0" w:space="0" w:color="auto"/>
            <w:right w:val="none" w:sz="0" w:space="0" w:color="auto"/>
          </w:divBdr>
        </w:div>
        <w:div w:id="2137214751">
          <w:marLeft w:val="547"/>
          <w:marRight w:val="0"/>
          <w:marTop w:val="240"/>
          <w:marBottom w:val="0"/>
          <w:divBdr>
            <w:top w:val="none" w:sz="0" w:space="0" w:color="auto"/>
            <w:left w:val="none" w:sz="0" w:space="0" w:color="auto"/>
            <w:bottom w:val="none" w:sz="0" w:space="0" w:color="auto"/>
            <w:right w:val="none" w:sz="0" w:space="0" w:color="auto"/>
          </w:divBdr>
        </w:div>
      </w:divsChild>
    </w:div>
    <w:div w:id="252016572">
      <w:bodyDiv w:val="1"/>
      <w:marLeft w:val="0"/>
      <w:marRight w:val="0"/>
      <w:marTop w:val="0"/>
      <w:marBottom w:val="0"/>
      <w:divBdr>
        <w:top w:val="none" w:sz="0" w:space="0" w:color="auto"/>
        <w:left w:val="none" w:sz="0" w:space="0" w:color="auto"/>
        <w:bottom w:val="none" w:sz="0" w:space="0" w:color="auto"/>
        <w:right w:val="none" w:sz="0" w:space="0" w:color="auto"/>
      </w:divBdr>
    </w:div>
    <w:div w:id="253515763">
      <w:bodyDiv w:val="1"/>
      <w:marLeft w:val="0"/>
      <w:marRight w:val="0"/>
      <w:marTop w:val="0"/>
      <w:marBottom w:val="0"/>
      <w:divBdr>
        <w:top w:val="none" w:sz="0" w:space="0" w:color="auto"/>
        <w:left w:val="none" w:sz="0" w:space="0" w:color="auto"/>
        <w:bottom w:val="none" w:sz="0" w:space="0" w:color="auto"/>
        <w:right w:val="none" w:sz="0" w:space="0" w:color="auto"/>
      </w:divBdr>
    </w:div>
    <w:div w:id="309285808">
      <w:bodyDiv w:val="1"/>
      <w:marLeft w:val="0"/>
      <w:marRight w:val="0"/>
      <w:marTop w:val="0"/>
      <w:marBottom w:val="0"/>
      <w:divBdr>
        <w:top w:val="none" w:sz="0" w:space="0" w:color="auto"/>
        <w:left w:val="none" w:sz="0" w:space="0" w:color="auto"/>
        <w:bottom w:val="none" w:sz="0" w:space="0" w:color="auto"/>
        <w:right w:val="none" w:sz="0" w:space="0" w:color="auto"/>
      </w:divBdr>
    </w:div>
    <w:div w:id="355083257">
      <w:bodyDiv w:val="1"/>
      <w:marLeft w:val="0"/>
      <w:marRight w:val="0"/>
      <w:marTop w:val="0"/>
      <w:marBottom w:val="0"/>
      <w:divBdr>
        <w:top w:val="none" w:sz="0" w:space="0" w:color="auto"/>
        <w:left w:val="none" w:sz="0" w:space="0" w:color="auto"/>
        <w:bottom w:val="none" w:sz="0" w:space="0" w:color="auto"/>
        <w:right w:val="none" w:sz="0" w:space="0" w:color="auto"/>
      </w:divBdr>
    </w:div>
    <w:div w:id="375471059">
      <w:bodyDiv w:val="1"/>
      <w:marLeft w:val="0"/>
      <w:marRight w:val="0"/>
      <w:marTop w:val="0"/>
      <w:marBottom w:val="0"/>
      <w:divBdr>
        <w:top w:val="none" w:sz="0" w:space="0" w:color="auto"/>
        <w:left w:val="none" w:sz="0" w:space="0" w:color="auto"/>
        <w:bottom w:val="none" w:sz="0" w:space="0" w:color="auto"/>
        <w:right w:val="none" w:sz="0" w:space="0" w:color="auto"/>
      </w:divBdr>
    </w:div>
    <w:div w:id="400715215">
      <w:bodyDiv w:val="1"/>
      <w:marLeft w:val="0"/>
      <w:marRight w:val="0"/>
      <w:marTop w:val="0"/>
      <w:marBottom w:val="0"/>
      <w:divBdr>
        <w:top w:val="none" w:sz="0" w:space="0" w:color="auto"/>
        <w:left w:val="none" w:sz="0" w:space="0" w:color="auto"/>
        <w:bottom w:val="none" w:sz="0" w:space="0" w:color="auto"/>
        <w:right w:val="none" w:sz="0" w:space="0" w:color="auto"/>
      </w:divBdr>
    </w:div>
    <w:div w:id="411975283">
      <w:bodyDiv w:val="1"/>
      <w:marLeft w:val="0"/>
      <w:marRight w:val="0"/>
      <w:marTop w:val="0"/>
      <w:marBottom w:val="0"/>
      <w:divBdr>
        <w:top w:val="none" w:sz="0" w:space="0" w:color="auto"/>
        <w:left w:val="none" w:sz="0" w:space="0" w:color="auto"/>
        <w:bottom w:val="none" w:sz="0" w:space="0" w:color="auto"/>
        <w:right w:val="none" w:sz="0" w:space="0" w:color="auto"/>
      </w:divBdr>
    </w:div>
    <w:div w:id="442387945">
      <w:bodyDiv w:val="1"/>
      <w:marLeft w:val="0"/>
      <w:marRight w:val="0"/>
      <w:marTop w:val="0"/>
      <w:marBottom w:val="0"/>
      <w:divBdr>
        <w:top w:val="none" w:sz="0" w:space="0" w:color="auto"/>
        <w:left w:val="none" w:sz="0" w:space="0" w:color="auto"/>
        <w:bottom w:val="none" w:sz="0" w:space="0" w:color="auto"/>
        <w:right w:val="none" w:sz="0" w:space="0" w:color="auto"/>
      </w:divBdr>
    </w:div>
    <w:div w:id="453182234">
      <w:bodyDiv w:val="1"/>
      <w:marLeft w:val="0"/>
      <w:marRight w:val="0"/>
      <w:marTop w:val="0"/>
      <w:marBottom w:val="0"/>
      <w:divBdr>
        <w:top w:val="none" w:sz="0" w:space="0" w:color="auto"/>
        <w:left w:val="none" w:sz="0" w:space="0" w:color="auto"/>
        <w:bottom w:val="none" w:sz="0" w:space="0" w:color="auto"/>
        <w:right w:val="none" w:sz="0" w:space="0" w:color="auto"/>
      </w:divBdr>
    </w:div>
    <w:div w:id="479427665">
      <w:bodyDiv w:val="1"/>
      <w:marLeft w:val="0"/>
      <w:marRight w:val="0"/>
      <w:marTop w:val="0"/>
      <w:marBottom w:val="0"/>
      <w:divBdr>
        <w:top w:val="none" w:sz="0" w:space="0" w:color="auto"/>
        <w:left w:val="none" w:sz="0" w:space="0" w:color="auto"/>
        <w:bottom w:val="none" w:sz="0" w:space="0" w:color="auto"/>
        <w:right w:val="none" w:sz="0" w:space="0" w:color="auto"/>
      </w:divBdr>
    </w:div>
    <w:div w:id="526482005">
      <w:bodyDiv w:val="1"/>
      <w:marLeft w:val="0"/>
      <w:marRight w:val="0"/>
      <w:marTop w:val="0"/>
      <w:marBottom w:val="0"/>
      <w:divBdr>
        <w:top w:val="none" w:sz="0" w:space="0" w:color="auto"/>
        <w:left w:val="none" w:sz="0" w:space="0" w:color="auto"/>
        <w:bottom w:val="none" w:sz="0" w:space="0" w:color="auto"/>
        <w:right w:val="none" w:sz="0" w:space="0" w:color="auto"/>
      </w:divBdr>
    </w:div>
    <w:div w:id="554587515">
      <w:bodyDiv w:val="1"/>
      <w:marLeft w:val="0"/>
      <w:marRight w:val="0"/>
      <w:marTop w:val="0"/>
      <w:marBottom w:val="0"/>
      <w:divBdr>
        <w:top w:val="none" w:sz="0" w:space="0" w:color="auto"/>
        <w:left w:val="none" w:sz="0" w:space="0" w:color="auto"/>
        <w:bottom w:val="none" w:sz="0" w:space="0" w:color="auto"/>
        <w:right w:val="none" w:sz="0" w:space="0" w:color="auto"/>
      </w:divBdr>
    </w:div>
    <w:div w:id="586616427">
      <w:bodyDiv w:val="1"/>
      <w:marLeft w:val="0"/>
      <w:marRight w:val="0"/>
      <w:marTop w:val="0"/>
      <w:marBottom w:val="0"/>
      <w:divBdr>
        <w:top w:val="none" w:sz="0" w:space="0" w:color="auto"/>
        <w:left w:val="none" w:sz="0" w:space="0" w:color="auto"/>
        <w:bottom w:val="none" w:sz="0" w:space="0" w:color="auto"/>
        <w:right w:val="none" w:sz="0" w:space="0" w:color="auto"/>
      </w:divBdr>
    </w:div>
    <w:div w:id="620038902">
      <w:bodyDiv w:val="1"/>
      <w:marLeft w:val="0"/>
      <w:marRight w:val="0"/>
      <w:marTop w:val="0"/>
      <w:marBottom w:val="0"/>
      <w:divBdr>
        <w:top w:val="none" w:sz="0" w:space="0" w:color="auto"/>
        <w:left w:val="none" w:sz="0" w:space="0" w:color="auto"/>
        <w:bottom w:val="none" w:sz="0" w:space="0" w:color="auto"/>
        <w:right w:val="none" w:sz="0" w:space="0" w:color="auto"/>
      </w:divBdr>
    </w:div>
    <w:div w:id="625893711">
      <w:bodyDiv w:val="1"/>
      <w:marLeft w:val="0"/>
      <w:marRight w:val="0"/>
      <w:marTop w:val="0"/>
      <w:marBottom w:val="0"/>
      <w:divBdr>
        <w:top w:val="none" w:sz="0" w:space="0" w:color="auto"/>
        <w:left w:val="none" w:sz="0" w:space="0" w:color="auto"/>
        <w:bottom w:val="none" w:sz="0" w:space="0" w:color="auto"/>
        <w:right w:val="none" w:sz="0" w:space="0" w:color="auto"/>
      </w:divBdr>
    </w:div>
    <w:div w:id="654919799">
      <w:bodyDiv w:val="1"/>
      <w:marLeft w:val="0"/>
      <w:marRight w:val="0"/>
      <w:marTop w:val="0"/>
      <w:marBottom w:val="0"/>
      <w:divBdr>
        <w:top w:val="none" w:sz="0" w:space="0" w:color="auto"/>
        <w:left w:val="none" w:sz="0" w:space="0" w:color="auto"/>
        <w:bottom w:val="none" w:sz="0" w:space="0" w:color="auto"/>
        <w:right w:val="none" w:sz="0" w:space="0" w:color="auto"/>
      </w:divBdr>
    </w:div>
    <w:div w:id="660352983">
      <w:bodyDiv w:val="1"/>
      <w:marLeft w:val="0"/>
      <w:marRight w:val="0"/>
      <w:marTop w:val="0"/>
      <w:marBottom w:val="0"/>
      <w:divBdr>
        <w:top w:val="none" w:sz="0" w:space="0" w:color="auto"/>
        <w:left w:val="none" w:sz="0" w:space="0" w:color="auto"/>
        <w:bottom w:val="none" w:sz="0" w:space="0" w:color="auto"/>
        <w:right w:val="none" w:sz="0" w:space="0" w:color="auto"/>
      </w:divBdr>
    </w:div>
    <w:div w:id="679624672">
      <w:bodyDiv w:val="1"/>
      <w:marLeft w:val="0"/>
      <w:marRight w:val="0"/>
      <w:marTop w:val="0"/>
      <w:marBottom w:val="0"/>
      <w:divBdr>
        <w:top w:val="none" w:sz="0" w:space="0" w:color="auto"/>
        <w:left w:val="none" w:sz="0" w:space="0" w:color="auto"/>
        <w:bottom w:val="none" w:sz="0" w:space="0" w:color="auto"/>
        <w:right w:val="none" w:sz="0" w:space="0" w:color="auto"/>
      </w:divBdr>
    </w:div>
    <w:div w:id="684941832">
      <w:bodyDiv w:val="1"/>
      <w:marLeft w:val="0"/>
      <w:marRight w:val="0"/>
      <w:marTop w:val="0"/>
      <w:marBottom w:val="0"/>
      <w:divBdr>
        <w:top w:val="none" w:sz="0" w:space="0" w:color="auto"/>
        <w:left w:val="none" w:sz="0" w:space="0" w:color="auto"/>
        <w:bottom w:val="none" w:sz="0" w:space="0" w:color="auto"/>
        <w:right w:val="none" w:sz="0" w:space="0" w:color="auto"/>
      </w:divBdr>
    </w:div>
    <w:div w:id="693044968">
      <w:bodyDiv w:val="1"/>
      <w:marLeft w:val="0"/>
      <w:marRight w:val="0"/>
      <w:marTop w:val="0"/>
      <w:marBottom w:val="0"/>
      <w:divBdr>
        <w:top w:val="none" w:sz="0" w:space="0" w:color="auto"/>
        <w:left w:val="none" w:sz="0" w:space="0" w:color="auto"/>
        <w:bottom w:val="none" w:sz="0" w:space="0" w:color="auto"/>
        <w:right w:val="none" w:sz="0" w:space="0" w:color="auto"/>
      </w:divBdr>
    </w:div>
    <w:div w:id="776146432">
      <w:bodyDiv w:val="1"/>
      <w:marLeft w:val="0"/>
      <w:marRight w:val="0"/>
      <w:marTop w:val="0"/>
      <w:marBottom w:val="0"/>
      <w:divBdr>
        <w:top w:val="none" w:sz="0" w:space="0" w:color="auto"/>
        <w:left w:val="none" w:sz="0" w:space="0" w:color="auto"/>
        <w:bottom w:val="none" w:sz="0" w:space="0" w:color="auto"/>
        <w:right w:val="none" w:sz="0" w:space="0" w:color="auto"/>
      </w:divBdr>
    </w:div>
    <w:div w:id="821386710">
      <w:bodyDiv w:val="1"/>
      <w:marLeft w:val="0"/>
      <w:marRight w:val="0"/>
      <w:marTop w:val="0"/>
      <w:marBottom w:val="0"/>
      <w:divBdr>
        <w:top w:val="none" w:sz="0" w:space="0" w:color="auto"/>
        <w:left w:val="none" w:sz="0" w:space="0" w:color="auto"/>
        <w:bottom w:val="none" w:sz="0" w:space="0" w:color="auto"/>
        <w:right w:val="none" w:sz="0" w:space="0" w:color="auto"/>
      </w:divBdr>
    </w:div>
    <w:div w:id="823623641">
      <w:bodyDiv w:val="1"/>
      <w:marLeft w:val="0"/>
      <w:marRight w:val="0"/>
      <w:marTop w:val="0"/>
      <w:marBottom w:val="0"/>
      <w:divBdr>
        <w:top w:val="none" w:sz="0" w:space="0" w:color="auto"/>
        <w:left w:val="none" w:sz="0" w:space="0" w:color="auto"/>
        <w:bottom w:val="none" w:sz="0" w:space="0" w:color="auto"/>
        <w:right w:val="none" w:sz="0" w:space="0" w:color="auto"/>
      </w:divBdr>
      <w:divsChild>
        <w:div w:id="288366402">
          <w:marLeft w:val="547"/>
          <w:marRight w:val="0"/>
          <w:marTop w:val="120"/>
          <w:marBottom w:val="120"/>
          <w:divBdr>
            <w:top w:val="none" w:sz="0" w:space="0" w:color="auto"/>
            <w:left w:val="none" w:sz="0" w:space="0" w:color="auto"/>
            <w:bottom w:val="none" w:sz="0" w:space="0" w:color="auto"/>
            <w:right w:val="none" w:sz="0" w:space="0" w:color="auto"/>
          </w:divBdr>
        </w:div>
      </w:divsChild>
    </w:div>
    <w:div w:id="861699106">
      <w:bodyDiv w:val="1"/>
      <w:marLeft w:val="0"/>
      <w:marRight w:val="0"/>
      <w:marTop w:val="0"/>
      <w:marBottom w:val="0"/>
      <w:divBdr>
        <w:top w:val="none" w:sz="0" w:space="0" w:color="auto"/>
        <w:left w:val="none" w:sz="0" w:space="0" w:color="auto"/>
        <w:bottom w:val="none" w:sz="0" w:space="0" w:color="auto"/>
        <w:right w:val="none" w:sz="0" w:space="0" w:color="auto"/>
      </w:divBdr>
    </w:div>
    <w:div w:id="863635333">
      <w:bodyDiv w:val="1"/>
      <w:marLeft w:val="0"/>
      <w:marRight w:val="0"/>
      <w:marTop w:val="0"/>
      <w:marBottom w:val="0"/>
      <w:divBdr>
        <w:top w:val="none" w:sz="0" w:space="0" w:color="auto"/>
        <w:left w:val="none" w:sz="0" w:space="0" w:color="auto"/>
        <w:bottom w:val="none" w:sz="0" w:space="0" w:color="auto"/>
        <w:right w:val="none" w:sz="0" w:space="0" w:color="auto"/>
      </w:divBdr>
      <w:divsChild>
        <w:div w:id="987320434">
          <w:marLeft w:val="360"/>
          <w:marRight w:val="0"/>
          <w:marTop w:val="0"/>
          <w:marBottom w:val="0"/>
          <w:divBdr>
            <w:top w:val="none" w:sz="0" w:space="0" w:color="auto"/>
            <w:left w:val="none" w:sz="0" w:space="0" w:color="auto"/>
            <w:bottom w:val="none" w:sz="0" w:space="0" w:color="auto"/>
            <w:right w:val="none" w:sz="0" w:space="0" w:color="auto"/>
          </w:divBdr>
        </w:div>
      </w:divsChild>
    </w:div>
    <w:div w:id="920677234">
      <w:bodyDiv w:val="1"/>
      <w:marLeft w:val="0"/>
      <w:marRight w:val="0"/>
      <w:marTop w:val="0"/>
      <w:marBottom w:val="0"/>
      <w:divBdr>
        <w:top w:val="none" w:sz="0" w:space="0" w:color="auto"/>
        <w:left w:val="none" w:sz="0" w:space="0" w:color="auto"/>
        <w:bottom w:val="none" w:sz="0" w:space="0" w:color="auto"/>
        <w:right w:val="none" w:sz="0" w:space="0" w:color="auto"/>
      </w:divBdr>
    </w:div>
    <w:div w:id="978608898">
      <w:bodyDiv w:val="1"/>
      <w:marLeft w:val="0"/>
      <w:marRight w:val="0"/>
      <w:marTop w:val="0"/>
      <w:marBottom w:val="0"/>
      <w:divBdr>
        <w:top w:val="none" w:sz="0" w:space="0" w:color="auto"/>
        <w:left w:val="none" w:sz="0" w:space="0" w:color="auto"/>
        <w:bottom w:val="none" w:sz="0" w:space="0" w:color="auto"/>
        <w:right w:val="none" w:sz="0" w:space="0" w:color="auto"/>
      </w:divBdr>
    </w:div>
    <w:div w:id="982194951">
      <w:bodyDiv w:val="1"/>
      <w:marLeft w:val="0"/>
      <w:marRight w:val="0"/>
      <w:marTop w:val="0"/>
      <w:marBottom w:val="0"/>
      <w:divBdr>
        <w:top w:val="none" w:sz="0" w:space="0" w:color="auto"/>
        <w:left w:val="none" w:sz="0" w:space="0" w:color="auto"/>
        <w:bottom w:val="none" w:sz="0" w:space="0" w:color="auto"/>
        <w:right w:val="none" w:sz="0" w:space="0" w:color="auto"/>
      </w:divBdr>
    </w:div>
    <w:div w:id="990719146">
      <w:bodyDiv w:val="1"/>
      <w:marLeft w:val="0"/>
      <w:marRight w:val="0"/>
      <w:marTop w:val="0"/>
      <w:marBottom w:val="0"/>
      <w:divBdr>
        <w:top w:val="none" w:sz="0" w:space="0" w:color="auto"/>
        <w:left w:val="none" w:sz="0" w:space="0" w:color="auto"/>
        <w:bottom w:val="none" w:sz="0" w:space="0" w:color="auto"/>
        <w:right w:val="none" w:sz="0" w:space="0" w:color="auto"/>
      </w:divBdr>
    </w:div>
    <w:div w:id="1026835294">
      <w:bodyDiv w:val="1"/>
      <w:marLeft w:val="0"/>
      <w:marRight w:val="0"/>
      <w:marTop w:val="0"/>
      <w:marBottom w:val="0"/>
      <w:divBdr>
        <w:top w:val="none" w:sz="0" w:space="0" w:color="auto"/>
        <w:left w:val="none" w:sz="0" w:space="0" w:color="auto"/>
        <w:bottom w:val="none" w:sz="0" w:space="0" w:color="auto"/>
        <w:right w:val="none" w:sz="0" w:space="0" w:color="auto"/>
      </w:divBdr>
    </w:div>
    <w:div w:id="1042755928">
      <w:bodyDiv w:val="1"/>
      <w:marLeft w:val="0"/>
      <w:marRight w:val="0"/>
      <w:marTop w:val="0"/>
      <w:marBottom w:val="0"/>
      <w:divBdr>
        <w:top w:val="none" w:sz="0" w:space="0" w:color="auto"/>
        <w:left w:val="none" w:sz="0" w:space="0" w:color="auto"/>
        <w:bottom w:val="none" w:sz="0" w:space="0" w:color="auto"/>
        <w:right w:val="none" w:sz="0" w:space="0" w:color="auto"/>
      </w:divBdr>
    </w:div>
    <w:div w:id="1086996955">
      <w:bodyDiv w:val="1"/>
      <w:marLeft w:val="0"/>
      <w:marRight w:val="0"/>
      <w:marTop w:val="0"/>
      <w:marBottom w:val="0"/>
      <w:divBdr>
        <w:top w:val="none" w:sz="0" w:space="0" w:color="auto"/>
        <w:left w:val="none" w:sz="0" w:space="0" w:color="auto"/>
        <w:bottom w:val="none" w:sz="0" w:space="0" w:color="auto"/>
        <w:right w:val="none" w:sz="0" w:space="0" w:color="auto"/>
      </w:divBdr>
    </w:div>
    <w:div w:id="1153570482">
      <w:bodyDiv w:val="1"/>
      <w:marLeft w:val="0"/>
      <w:marRight w:val="0"/>
      <w:marTop w:val="0"/>
      <w:marBottom w:val="0"/>
      <w:divBdr>
        <w:top w:val="none" w:sz="0" w:space="0" w:color="auto"/>
        <w:left w:val="none" w:sz="0" w:space="0" w:color="auto"/>
        <w:bottom w:val="none" w:sz="0" w:space="0" w:color="auto"/>
        <w:right w:val="none" w:sz="0" w:space="0" w:color="auto"/>
      </w:divBdr>
      <w:divsChild>
        <w:div w:id="205340598">
          <w:marLeft w:val="547"/>
          <w:marRight w:val="0"/>
          <w:marTop w:val="115"/>
          <w:marBottom w:val="0"/>
          <w:divBdr>
            <w:top w:val="none" w:sz="0" w:space="0" w:color="auto"/>
            <w:left w:val="none" w:sz="0" w:space="0" w:color="auto"/>
            <w:bottom w:val="none" w:sz="0" w:space="0" w:color="auto"/>
            <w:right w:val="none" w:sz="0" w:space="0" w:color="auto"/>
          </w:divBdr>
        </w:div>
      </w:divsChild>
    </w:div>
    <w:div w:id="1190530849">
      <w:bodyDiv w:val="1"/>
      <w:marLeft w:val="0"/>
      <w:marRight w:val="0"/>
      <w:marTop w:val="0"/>
      <w:marBottom w:val="0"/>
      <w:divBdr>
        <w:top w:val="none" w:sz="0" w:space="0" w:color="auto"/>
        <w:left w:val="none" w:sz="0" w:space="0" w:color="auto"/>
        <w:bottom w:val="none" w:sz="0" w:space="0" w:color="auto"/>
        <w:right w:val="none" w:sz="0" w:space="0" w:color="auto"/>
      </w:divBdr>
    </w:div>
    <w:div w:id="1225986008">
      <w:bodyDiv w:val="1"/>
      <w:marLeft w:val="0"/>
      <w:marRight w:val="0"/>
      <w:marTop w:val="0"/>
      <w:marBottom w:val="0"/>
      <w:divBdr>
        <w:top w:val="none" w:sz="0" w:space="0" w:color="auto"/>
        <w:left w:val="none" w:sz="0" w:space="0" w:color="auto"/>
        <w:bottom w:val="none" w:sz="0" w:space="0" w:color="auto"/>
        <w:right w:val="none" w:sz="0" w:space="0" w:color="auto"/>
      </w:divBdr>
    </w:div>
    <w:div w:id="1227377876">
      <w:bodyDiv w:val="1"/>
      <w:marLeft w:val="0"/>
      <w:marRight w:val="0"/>
      <w:marTop w:val="0"/>
      <w:marBottom w:val="0"/>
      <w:divBdr>
        <w:top w:val="none" w:sz="0" w:space="0" w:color="auto"/>
        <w:left w:val="none" w:sz="0" w:space="0" w:color="auto"/>
        <w:bottom w:val="none" w:sz="0" w:space="0" w:color="auto"/>
        <w:right w:val="none" w:sz="0" w:space="0" w:color="auto"/>
      </w:divBdr>
    </w:div>
    <w:div w:id="1235971442">
      <w:bodyDiv w:val="1"/>
      <w:marLeft w:val="0"/>
      <w:marRight w:val="0"/>
      <w:marTop w:val="0"/>
      <w:marBottom w:val="0"/>
      <w:divBdr>
        <w:top w:val="none" w:sz="0" w:space="0" w:color="auto"/>
        <w:left w:val="none" w:sz="0" w:space="0" w:color="auto"/>
        <w:bottom w:val="none" w:sz="0" w:space="0" w:color="auto"/>
        <w:right w:val="none" w:sz="0" w:space="0" w:color="auto"/>
      </w:divBdr>
      <w:divsChild>
        <w:div w:id="217283512">
          <w:marLeft w:val="1440"/>
          <w:marRight w:val="0"/>
          <w:marTop w:val="120"/>
          <w:marBottom w:val="120"/>
          <w:divBdr>
            <w:top w:val="none" w:sz="0" w:space="0" w:color="auto"/>
            <w:left w:val="none" w:sz="0" w:space="0" w:color="auto"/>
            <w:bottom w:val="none" w:sz="0" w:space="0" w:color="auto"/>
            <w:right w:val="none" w:sz="0" w:space="0" w:color="auto"/>
          </w:divBdr>
        </w:div>
        <w:div w:id="475729752">
          <w:marLeft w:val="720"/>
          <w:marRight w:val="0"/>
          <w:marTop w:val="120"/>
          <w:marBottom w:val="120"/>
          <w:divBdr>
            <w:top w:val="none" w:sz="0" w:space="0" w:color="auto"/>
            <w:left w:val="none" w:sz="0" w:space="0" w:color="auto"/>
            <w:bottom w:val="none" w:sz="0" w:space="0" w:color="auto"/>
            <w:right w:val="none" w:sz="0" w:space="0" w:color="auto"/>
          </w:divBdr>
        </w:div>
        <w:div w:id="754089584">
          <w:marLeft w:val="1440"/>
          <w:marRight w:val="0"/>
          <w:marTop w:val="120"/>
          <w:marBottom w:val="120"/>
          <w:divBdr>
            <w:top w:val="none" w:sz="0" w:space="0" w:color="auto"/>
            <w:left w:val="none" w:sz="0" w:space="0" w:color="auto"/>
            <w:bottom w:val="none" w:sz="0" w:space="0" w:color="auto"/>
            <w:right w:val="none" w:sz="0" w:space="0" w:color="auto"/>
          </w:divBdr>
        </w:div>
        <w:div w:id="1191455832">
          <w:marLeft w:val="720"/>
          <w:marRight w:val="0"/>
          <w:marTop w:val="120"/>
          <w:marBottom w:val="120"/>
          <w:divBdr>
            <w:top w:val="none" w:sz="0" w:space="0" w:color="auto"/>
            <w:left w:val="none" w:sz="0" w:space="0" w:color="auto"/>
            <w:bottom w:val="none" w:sz="0" w:space="0" w:color="auto"/>
            <w:right w:val="none" w:sz="0" w:space="0" w:color="auto"/>
          </w:divBdr>
        </w:div>
        <w:div w:id="1433085436">
          <w:marLeft w:val="1440"/>
          <w:marRight w:val="0"/>
          <w:marTop w:val="120"/>
          <w:marBottom w:val="120"/>
          <w:divBdr>
            <w:top w:val="none" w:sz="0" w:space="0" w:color="auto"/>
            <w:left w:val="none" w:sz="0" w:space="0" w:color="auto"/>
            <w:bottom w:val="none" w:sz="0" w:space="0" w:color="auto"/>
            <w:right w:val="none" w:sz="0" w:space="0" w:color="auto"/>
          </w:divBdr>
        </w:div>
      </w:divsChild>
    </w:div>
    <w:div w:id="1249846633">
      <w:bodyDiv w:val="1"/>
      <w:marLeft w:val="0"/>
      <w:marRight w:val="0"/>
      <w:marTop w:val="0"/>
      <w:marBottom w:val="0"/>
      <w:divBdr>
        <w:top w:val="none" w:sz="0" w:space="0" w:color="auto"/>
        <w:left w:val="none" w:sz="0" w:space="0" w:color="auto"/>
        <w:bottom w:val="none" w:sz="0" w:space="0" w:color="auto"/>
        <w:right w:val="none" w:sz="0" w:space="0" w:color="auto"/>
      </w:divBdr>
    </w:div>
    <w:div w:id="1261332557">
      <w:bodyDiv w:val="1"/>
      <w:marLeft w:val="0"/>
      <w:marRight w:val="0"/>
      <w:marTop w:val="0"/>
      <w:marBottom w:val="0"/>
      <w:divBdr>
        <w:top w:val="none" w:sz="0" w:space="0" w:color="auto"/>
        <w:left w:val="none" w:sz="0" w:space="0" w:color="auto"/>
        <w:bottom w:val="none" w:sz="0" w:space="0" w:color="auto"/>
        <w:right w:val="none" w:sz="0" w:space="0" w:color="auto"/>
      </w:divBdr>
    </w:div>
    <w:div w:id="1295138223">
      <w:bodyDiv w:val="1"/>
      <w:marLeft w:val="0"/>
      <w:marRight w:val="0"/>
      <w:marTop w:val="0"/>
      <w:marBottom w:val="0"/>
      <w:divBdr>
        <w:top w:val="none" w:sz="0" w:space="0" w:color="auto"/>
        <w:left w:val="none" w:sz="0" w:space="0" w:color="auto"/>
        <w:bottom w:val="none" w:sz="0" w:space="0" w:color="auto"/>
        <w:right w:val="none" w:sz="0" w:space="0" w:color="auto"/>
      </w:divBdr>
      <w:divsChild>
        <w:div w:id="1518694947">
          <w:marLeft w:val="1166"/>
          <w:marRight w:val="0"/>
          <w:marTop w:val="60"/>
          <w:marBottom w:val="60"/>
          <w:divBdr>
            <w:top w:val="none" w:sz="0" w:space="0" w:color="auto"/>
            <w:left w:val="none" w:sz="0" w:space="0" w:color="auto"/>
            <w:bottom w:val="none" w:sz="0" w:space="0" w:color="auto"/>
            <w:right w:val="none" w:sz="0" w:space="0" w:color="auto"/>
          </w:divBdr>
        </w:div>
      </w:divsChild>
    </w:div>
    <w:div w:id="1319572486">
      <w:bodyDiv w:val="1"/>
      <w:marLeft w:val="0"/>
      <w:marRight w:val="0"/>
      <w:marTop w:val="0"/>
      <w:marBottom w:val="0"/>
      <w:divBdr>
        <w:top w:val="none" w:sz="0" w:space="0" w:color="auto"/>
        <w:left w:val="none" w:sz="0" w:space="0" w:color="auto"/>
        <w:bottom w:val="none" w:sz="0" w:space="0" w:color="auto"/>
        <w:right w:val="none" w:sz="0" w:space="0" w:color="auto"/>
      </w:divBdr>
    </w:div>
    <w:div w:id="1329017056">
      <w:bodyDiv w:val="1"/>
      <w:marLeft w:val="0"/>
      <w:marRight w:val="0"/>
      <w:marTop w:val="0"/>
      <w:marBottom w:val="0"/>
      <w:divBdr>
        <w:top w:val="none" w:sz="0" w:space="0" w:color="auto"/>
        <w:left w:val="none" w:sz="0" w:space="0" w:color="auto"/>
        <w:bottom w:val="none" w:sz="0" w:space="0" w:color="auto"/>
        <w:right w:val="none" w:sz="0" w:space="0" w:color="auto"/>
      </w:divBdr>
    </w:div>
    <w:div w:id="1393583661">
      <w:bodyDiv w:val="1"/>
      <w:marLeft w:val="0"/>
      <w:marRight w:val="0"/>
      <w:marTop w:val="0"/>
      <w:marBottom w:val="0"/>
      <w:divBdr>
        <w:top w:val="none" w:sz="0" w:space="0" w:color="auto"/>
        <w:left w:val="none" w:sz="0" w:space="0" w:color="auto"/>
        <w:bottom w:val="none" w:sz="0" w:space="0" w:color="auto"/>
        <w:right w:val="none" w:sz="0" w:space="0" w:color="auto"/>
      </w:divBdr>
    </w:div>
    <w:div w:id="1463496553">
      <w:bodyDiv w:val="1"/>
      <w:marLeft w:val="0"/>
      <w:marRight w:val="0"/>
      <w:marTop w:val="0"/>
      <w:marBottom w:val="0"/>
      <w:divBdr>
        <w:top w:val="none" w:sz="0" w:space="0" w:color="auto"/>
        <w:left w:val="none" w:sz="0" w:space="0" w:color="auto"/>
        <w:bottom w:val="none" w:sz="0" w:space="0" w:color="auto"/>
        <w:right w:val="none" w:sz="0" w:space="0" w:color="auto"/>
      </w:divBdr>
    </w:div>
    <w:div w:id="1525241159">
      <w:bodyDiv w:val="1"/>
      <w:marLeft w:val="0"/>
      <w:marRight w:val="0"/>
      <w:marTop w:val="0"/>
      <w:marBottom w:val="0"/>
      <w:divBdr>
        <w:top w:val="none" w:sz="0" w:space="0" w:color="auto"/>
        <w:left w:val="none" w:sz="0" w:space="0" w:color="auto"/>
        <w:bottom w:val="none" w:sz="0" w:space="0" w:color="auto"/>
        <w:right w:val="none" w:sz="0" w:space="0" w:color="auto"/>
      </w:divBdr>
    </w:div>
    <w:div w:id="1532498955">
      <w:bodyDiv w:val="1"/>
      <w:marLeft w:val="0"/>
      <w:marRight w:val="0"/>
      <w:marTop w:val="0"/>
      <w:marBottom w:val="0"/>
      <w:divBdr>
        <w:top w:val="none" w:sz="0" w:space="0" w:color="auto"/>
        <w:left w:val="none" w:sz="0" w:space="0" w:color="auto"/>
        <w:bottom w:val="none" w:sz="0" w:space="0" w:color="auto"/>
        <w:right w:val="none" w:sz="0" w:space="0" w:color="auto"/>
      </w:divBdr>
    </w:div>
    <w:div w:id="1618633627">
      <w:bodyDiv w:val="1"/>
      <w:marLeft w:val="0"/>
      <w:marRight w:val="0"/>
      <w:marTop w:val="0"/>
      <w:marBottom w:val="0"/>
      <w:divBdr>
        <w:top w:val="none" w:sz="0" w:space="0" w:color="auto"/>
        <w:left w:val="none" w:sz="0" w:space="0" w:color="auto"/>
        <w:bottom w:val="none" w:sz="0" w:space="0" w:color="auto"/>
        <w:right w:val="none" w:sz="0" w:space="0" w:color="auto"/>
      </w:divBdr>
    </w:div>
    <w:div w:id="1647856276">
      <w:bodyDiv w:val="1"/>
      <w:marLeft w:val="0"/>
      <w:marRight w:val="0"/>
      <w:marTop w:val="0"/>
      <w:marBottom w:val="0"/>
      <w:divBdr>
        <w:top w:val="none" w:sz="0" w:space="0" w:color="auto"/>
        <w:left w:val="none" w:sz="0" w:space="0" w:color="auto"/>
        <w:bottom w:val="none" w:sz="0" w:space="0" w:color="auto"/>
        <w:right w:val="none" w:sz="0" w:space="0" w:color="auto"/>
      </w:divBdr>
    </w:div>
    <w:div w:id="1657293850">
      <w:bodyDiv w:val="1"/>
      <w:marLeft w:val="0"/>
      <w:marRight w:val="0"/>
      <w:marTop w:val="0"/>
      <w:marBottom w:val="0"/>
      <w:divBdr>
        <w:top w:val="none" w:sz="0" w:space="0" w:color="auto"/>
        <w:left w:val="none" w:sz="0" w:space="0" w:color="auto"/>
        <w:bottom w:val="none" w:sz="0" w:space="0" w:color="auto"/>
        <w:right w:val="none" w:sz="0" w:space="0" w:color="auto"/>
      </w:divBdr>
      <w:divsChild>
        <w:div w:id="572159732">
          <w:marLeft w:val="547"/>
          <w:marRight w:val="0"/>
          <w:marTop w:val="115"/>
          <w:marBottom w:val="0"/>
          <w:divBdr>
            <w:top w:val="none" w:sz="0" w:space="0" w:color="auto"/>
            <w:left w:val="none" w:sz="0" w:space="0" w:color="auto"/>
            <w:bottom w:val="none" w:sz="0" w:space="0" w:color="auto"/>
            <w:right w:val="none" w:sz="0" w:space="0" w:color="auto"/>
          </w:divBdr>
        </w:div>
        <w:div w:id="1602908695">
          <w:marLeft w:val="547"/>
          <w:marRight w:val="0"/>
          <w:marTop w:val="115"/>
          <w:marBottom w:val="0"/>
          <w:divBdr>
            <w:top w:val="none" w:sz="0" w:space="0" w:color="auto"/>
            <w:left w:val="none" w:sz="0" w:space="0" w:color="auto"/>
            <w:bottom w:val="none" w:sz="0" w:space="0" w:color="auto"/>
            <w:right w:val="none" w:sz="0" w:space="0" w:color="auto"/>
          </w:divBdr>
        </w:div>
        <w:div w:id="1865829257">
          <w:marLeft w:val="547"/>
          <w:marRight w:val="0"/>
          <w:marTop w:val="115"/>
          <w:marBottom w:val="0"/>
          <w:divBdr>
            <w:top w:val="none" w:sz="0" w:space="0" w:color="auto"/>
            <w:left w:val="none" w:sz="0" w:space="0" w:color="auto"/>
            <w:bottom w:val="none" w:sz="0" w:space="0" w:color="auto"/>
            <w:right w:val="none" w:sz="0" w:space="0" w:color="auto"/>
          </w:divBdr>
        </w:div>
        <w:div w:id="1880900023">
          <w:marLeft w:val="547"/>
          <w:marRight w:val="0"/>
          <w:marTop w:val="115"/>
          <w:marBottom w:val="0"/>
          <w:divBdr>
            <w:top w:val="none" w:sz="0" w:space="0" w:color="auto"/>
            <w:left w:val="none" w:sz="0" w:space="0" w:color="auto"/>
            <w:bottom w:val="none" w:sz="0" w:space="0" w:color="auto"/>
            <w:right w:val="none" w:sz="0" w:space="0" w:color="auto"/>
          </w:divBdr>
        </w:div>
      </w:divsChild>
    </w:div>
    <w:div w:id="1798327691">
      <w:bodyDiv w:val="1"/>
      <w:marLeft w:val="0"/>
      <w:marRight w:val="0"/>
      <w:marTop w:val="0"/>
      <w:marBottom w:val="0"/>
      <w:divBdr>
        <w:top w:val="none" w:sz="0" w:space="0" w:color="auto"/>
        <w:left w:val="none" w:sz="0" w:space="0" w:color="auto"/>
        <w:bottom w:val="none" w:sz="0" w:space="0" w:color="auto"/>
        <w:right w:val="none" w:sz="0" w:space="0" w:color="auto"/>
      </w:divBdr>
    </w:div>
    <w:div w:id="1867668600">
      <w:bodyDiv w:val="1"/>
      <w:marLeft w:val="0"/>
      <w:marRight w:val="0"/>
      <w:marTop w:val="0"/>
      <w:marBottom w:val="0"/>
      <w:divBdr>
        <w:top w:val="none" w:sz="0" w:space="0" w:color="auto"/>
        <w:left w:val="none" w:sz="0" w:space="0" w:color="auto"/>
        <w:bottom w:val="none" w:sz="0" w:space="0" w:color="auto"/>
        <w:right w:val="none" w:sz="0" w:space="0" w:color="auto"/>
      </w:divBdr>
    </w:div>
    <w:div w:id="1886015555">
      <w:bodyDiv w:val="1"/>
      <w:marLeft w:val="0"/>
      <w:marRight w:val="0"/>
      <w:marTop w:val="0"/>
      <w:marBottom w:val="0"/>
      <w:divBdr>
        <w:top w:val="none" w:sz="0" w:space="0" w:color="auto"/>
        <w:left w:val="none" w:sz="0" w:space="0" w:color="auto"/>
        <w:bottom w:val="none" w:sz="0" w:space="0" w:color="auto"/>
        <w:right w:val="none" w:sz="0" w:space="0" w:color="auto"/>
      </w:divBdr>
    </w:div>
    <w:div w:id="1942564404">
      <w:bodyDiv w:val="1"/>
      <w:marLeft w:val="0"/>
      <w:marRight w:val="0"/>
      <w:marTop w:val="0"/>
      <w:marBottom w:val="0"/>
      <w:divBdr>
        <w:top w:val="none" w:sz="0" w:space="0" w:color="auto"/>
        <w:left w:val="none" w:sz="0" w:space="0" w:color="auto"/>
        <w:bottom w:val="none" w:sz="0" w:space="0" w:color="auto"/>
        <w:right w:val="none" w:sz="0" w:space="0" w:color="auto"/>
      </w:divBdr>
    </w:div>
    <w:div w:id="1946768949">
      <w:bodyDiv w:val="1"/>
      <w:marLeft w:val="0"/>
      <w:marRight w:val="0"/>
      <w:marTop w:val="0"/>
      <w:marBottom w:val="0"/>
      <w:divBdr>
        <w:top w:val="none" w:sz="0" w:space="0" w:color="auto"/>
        <w:left w:val="none" w:sz="0" w:space="0" w:color="auto"/>
        <w:bottom w:val="none" w:sz="0" w:space="0" w:color="auto"/>
        <w:right w:val="none" w:sz="0" w:space="0" w:color="auto"/>
      </w:divBdr>
      <w:divsChild>
        <w:div w:id="34935067">
          <w:marLeft w:val="547"/>
          <w:marRight w:val="0"/>
          <w:marTop w:val="115"/>
          <w:marBottom w:val="0"/>
          <w:divBdr>
            <w:top w:val="none" w:sz="0" w:space="0" w:color="auto"/>
            <w:left w:val="none" w:sz="0" w:space="0" w:color="auto"/>
            <w:bottom w:val="none" w:sz="0" w:space="0" w:color="auto"/>
            <w:right w:val="none" w:sz="0" w:space="0" w:color="auto"/>
          </w:divBdr>
        </w:div>
        <w:div w:id="93673494">
          <w:marLeft w:val="547"/>
          <w:marRight w:val="0"/>
          <w:marTop w:val="115"/>
          <w:marBottom w:val="0"/>
          <w:divBdr>
            <w:top w:val="none" w:sz="0" w:space="0" w:color="auto"/>
            <w:left w:val="none" w:sz="0" w:space="0" w:color="auto"/>
            <w:bottom w:val="none" w:sz="0" w:space="0" w:color="auto"/>
            <w:right w:val="none" w:sz="0" w:space="0" w:color="auto"/>
          </w:divBdr>
        </w:div>
        <w:div w:id="474684184">
          <w:marLeft w:val="547"/>
          <w:marRight w:val="0"/>
          <w:marTop w:val="115"/>
          <w:marBottom w:val="0"/>
          <w:divBdr>
            <w:top w:val="none" w:sz="0" w:space="0" w:color="auto"/>
            <w:left w:val="none" w:sz="0" w:space="0" w:color="auto"/>
            <w:bottom w:val="none" w:sz="0" w:space="0" w:color="auto"/>
            <w:right w:val="none" w:sz="0" w:space="0" w:color="auto"/>
          </w:divBdr>
        </w:div>
        <w:div w:id="535579912">
          <w:marLeft w:val="547"/>
          <w:marRight w:val="0"/>
          <w:marTop w:val="115"/>
          <w:marBottom w:val="0"/>
          <w:divBdr>
            <w:top w:val="none" w:sz="0" w:space="0" w:color="auto"/>
            <w:left w:val="none" w:sz="0" w:space="0" w:color="auto"/>
            <w:bottom w:val="none" w:sz="0" w:space="0" w:color="auto"/>
            <w:right w:val="none" w:sz="0" w:space="0" w:color="auto"/>
          </w:divBdr>
        </w:div>
        <w:div w:id="706679299">
          <w:marLeft w:val="547"/>
          <w:marRight w:val="0"/>
          <w:marTop w:val="115"/>
          <w:marBottom w:val="0"/>
          <w:divBdr>
            <w:top w:val="none" w:sz="0" w:space="0" w:color="auto"/>
            <w:left w:val="none" w:sz="0" w:space="0" w:color="auto"/>
            <w:bottom w:val="none" w:sz="0" w:space="0" w:color="auto"/>
            <w:right w:val="none" w:sz="0" w:space="0" w:color="auto"/>
          </w:divBdr>
        </w:div>
        <w:div w:id="827094778">
          <w:marLeft w:val="547"/>
          <w:marRight w:val="0"/>
          <w:marTop w:val="115"/>
          <w:marBottom w:val="0"/>
          <w:divBdr>
            <w:top w:val="none" w:sz="0" w:space="0" w:color="auto"/>
            <w:left w:val="none" w:sz="0" w:space="0" w:color="auto"/>
            <w:bottom w:val="none" w:sz="0" w:space="0" w:color="auto"/>
            <w:right w:val="none" w:sz="0" w:space="0" w:color="auto"/>
          </w:divBdr>
        </w:div>
        <w:div w:id="945622513">
          <w:marLeft w:val="547"/>
          <w:marRight w:val="0"/>
          <w:marTop w:val="115"/>
          <w:marBottom w:val="0"/>
          <w:divBdr>
            <w:top w:val="none" w:sz="0" w:space="0" w:color="auto"/>
            <w:left w:val="none" w:sz="0" w:space="0" w:color="auto"/>
            <w:bottom w:val="none" w:sz="0" w:space="0" w:color="auto"/>
            <w:right w:val="none" w:sz="0" w:space="0" w:color="auto"/>
          </w:divBdr>
        </w:div>
        <w:div w:id="1050568285">
          <w:marLeft w:val="547"/>
          <w:marRight w:val="0"/>
          <w:marTop w:val="115"/>
          <w:marBottom w:val="0"/>
          <w:divBdr>
            <w:top w:val="none" w:sz="0" w:space="0" w:color="auto"/>
            <w:left w:val="none" w:sz="0" w:space="0" w:color="auto"/>
            <w:bottom w:val="none" w:sz="0" w:space="0" w:color="auto"/>
            <w:right w:val="none" w:sz="0" w:space="0" w:color="auto"/>
          </w:divBdr>
        </w:div>
        <w:div w:id="1104419529">
          <w:marLeft w:val="547"/>
          <w:marRight w:val="0"/>
          <w:marTop w:val="115"/>
          <w:marBottom w:val="0"/>
          <w:divBdr>
            <w:top w:val="none" w:sz="0" w:space="0" w:color="auto"/>
            <w:left w:val="none" w:sz="0" w:space="0" w:color="auto"/>
            <w:bottom w:val="none" w:sz="0" w:space="0" w:color="auto"/>
            <w:right w:val="none" w:sz="0" w:space="0" w:color="auto"/>
          </w:divBdr>
        </w:div>
        <w:div w:id="1656685688">
          <w:marLeft w:val="547"/>
          <w:marRight w:val="0"/>
          <w:marTop w:val="115"/>
          <w:marBottom w:val="0"/>
          <w:divBdr>
            <w:top w:val="none" w:sz="0" w:space="0" w:color="auto"/>
            <w:left w:val="none" w:sz="0" w:space="0" w:color="auto"/>
            <w:bottom w:val="none" w:sz="0" w:space="0" w:color="auto"/>
            <w:right w:val="none" w:sz="0" w:space="0" w:color="auto"/>
          </w:divBdr>
        </w:div>
        <w:div w:id="1722317539">
          <w:marLeft w:val="547"/>
          <w:marRight w:val="0"/>
          <w:marTop w:val="115"/>
          <w:marBottom w:val="0"/>
          <w:divBdr>
            <w:top w:val="none" w:sz="0" w:space="0" w:color="auto"/>
            <w:left w:val="none" w:sz="0" w:space="0" w:color="auto"/>
            <w:bottom w:val="none" w:sz="0" w:space="0" w:color="auto"/>
            <w:right w:val="none" w:sz="0" w:space="0" w:color="auto"/>
          </w:divBdr>
        </w:div>
      </w:divsChild>
    </w:div>
    <w:div w:id="2022001776">
      <w:bodyDiv w:val="1"/>
      <w:marLeft w:val="0"/>
      <w:marRight w:val="0"/>
      <w:marTop w:val="0"/>
      <w:marBottom w:val="0"/>
      <w:divBdr>
        <w:top w:val="none" w:sz="0" w:space="0" w:color="auto"/>
        <w:left w:val="none" w:sz="0" w:space="0" w:color="auto"/>
        <w:bottom w:val="none" w:sz="0" w:space="0" w:color="auto"/>
        <w:right w:val="none" w:sz="0" w:space="0" w:color="auto"/>
      </w:divBdr>
    </w:div>
    <w:div w:id="2035961978">
      <w:bodyDiv w:val="1"/>
      <w:marLeft w:val="0"/>
      <w:marRight w:val="0"/>
      <w:marTop w:val="0"/>
      <w:marBottom w:val="0"/>
      <w:divBdr>
        <w:top w:val="none" w:sz="0" w:space="0" w:color="auto"/>
        <w:left w:val="none" w:sz="0" w:space="0" w:color="auto"/>
        <w:bottom w:val="none" w:sz="0" w:space="0" w:color="auto"/>
        <w:right w:val="none" w:sz="0" w:space="0" w:color="auto"/>
      </w:divBdr>
      <w:divsChild>
        <w:div w:id="549879613">
          <w:marLeft w:val="547"/>
          <w:marRight w:val="0"/>
          <w:marTop w:val="0"/>
          <w:marBottom w:val="0"/>
          <w:divBdr>
            <w:top w:val="none" w:sz="0" w:space="0" w:color="auto"/>
            <w:left w:val="none" w:sz="0" w:space="0" w:color="auto"/>
            <w:bottom w:val="none" w:sz="0" w:space="0" w:color="auto"/>
            <w:right w:val="none" w:sz="0" w:space="0" w:color="auto"/>
          </w:divBdr>
        </w:div>
      </w:divsChild>
    </w:div>
    <w:div w:id="2091808883">
      <w:bodyDiv w:val="1"/>
      <w:marLeft w:val="0"/>
      <w:marRight w:val="0"/>
      <w:marTop w:val="0"/>
      <w:marBottom w:val="0"/>
      <w:divBdr>
        <w:top w:val="none" w:sz="0" w:space="0" w:color="auto"/>
        <w:left w:val="none" w:sz="0" w:space="0" w:color="auto"/>
        <w:bottom w:val="none" w:sz="0" w:space="0" w:color="auto"/>
        <w:right w:val="none" w:sz="0" w:space="0" w:color="auto"/>
      </w:divBdr>
    </w:div>
    <w:div w:id="2096052311">
      <w:bodyDiv w:val="1"/>
      <w:marLeft w:val="0"/>
      <w:marRight w:val="0"/>
      <w:marTop w:val="0"/>
      <w:marBottom w:val="0"/>
      <w:divBdr>
        <w:top w:val="none" w:sz="0" w:space="0" w:color="auto"/>
        <w:left w:val="none" w:sz="0" w:space="0" w:color="auto"/>
        <w:bottom w:val="none" w:sz="0" w:space="0" w:color="auto"/>
        <w:right w:val="none" w:sz="0" w:space="0" w:color="auto"/>
      </w:divBdr>
    </w:div>
    <w:div w:id="2119519727">
      <w:bodyDiv w:val="1"/>
      <w:marLeft w:val="0"/>
      <w:marRight w:val="0"/>
      <w:marTop w:val="0"/>
      <w:marBottom w:val="0"/>
      <w:divBdr>
        <w:top w:val="none" w:sz="0" w:space="0" w:color="auto"/>
        <w:left w:val="none" w:sz="0" w:space="0" w:color="auto"/>
        <w:bottom w:val="none" w:sz="0" w:space="0" w:color="auto"/>
        <w:right w:val="none" w:sz="0" w:space="0" w:color="auto"/>
      </w:divBdr>
    </w:div>
    <w:div w:id="21218743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yperlink" Target="https://www.iala-aism.org/" TargetMode="External"/><Relationship Id="rId39" Type="http://schemas.openxmlformats.org/officeDocument/2006/relationships/image" Target="media/image13.png"/><Relationship Id="rId21" Type="http://schemas.openxmlformats.org/officeDocument/2006/relationships/header" Target="header7.xml"/><Relationship Id="rId34" Type="http://schemas.openxmlformats.org/officeDocument/2006/relationships/image" Target="media/image8.jpeg"/><Relationship Id="rId42" Type="http://schemas.openxmlformats.org/officeDocument/2006/relationships/image" Target="media/image16.jpeg"/><Relationship Id="rId47" Type="http://schemas.openxmlformats.org/officeDocument/2006/relationships/header" Target="header1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www.iala-aism.org/about-iala/membership/" TargetMode="Externa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www.iala-aism.org/wiki/dictionary" TargetMode="External"/><Relationship Id="rId37" Type="http://schemas.openxmlformats.org/officeDocument/2006/relationships/image" Target="media/image11.jpeg"/><Relationship Id="rId40" Type="http://schemas.openxmlformats.org/officeDocument/2006/relationships/image" Target="media/image14.jpeg"/><Relationship Id="rId45"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yperlink" Target="https://www.iala-aism.org/product/iala-navguide-2018-digital-copy/" TargetMode="External"/><Relationship Id="rId36" Type="http://schemas.openxmlformats.org/officeDocument/2006/relationships/image" Target="media/image10.jpeg"/><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6.png"/><Relationship Id="rId44" Type="http://schemas.openxmlformats.org/officeDocument/2006/relationships/header" Target="header10.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s://www.iala-aism.org/product-category/publications/" TargetMode="External"/><Relationship Id="rId30" Type="http://schemas.openxmlformats.org/officeDocument/2006/relationships/image" Target="media/image5.png"/><Relationship Id="rId35" Type="http://schemas.openxmlformats.org/officeDocument/2006/relationships/image" Target="media/image9.jpeg"/><Relationship Id="rId43" Type="http://schemas.openxmlformats.org/officeDocument/2006/relationships/image" Target="media/image17.jpeg"/><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www.marinfo.gc.ca/e-nav/docs/message-21-en.php" TargetMode="External"/><Relationship Id="rId33" Type="http://schemas.openxmlformats.org/officeDocument/2006/relationships/image" Target="media/image7.jpeg"/><Relationship Id="rId38" Type="http://schemas.openxmlformats.org/officeDocument/2006/relationships/image" Target="media/image12.jpeg"/><Relationship Id="rId46" Type="http://schemas.openxmlformats.org/officeDocument/2006/relationships/footer" Target="footer6.xml"/><Relationship Id="rId20" Type="http://schemas.openxmlformats.org/officeDocument/2006/relationships/header" Target="header6.xml"/><Relationship Id="rId41"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Collocott\Downloads\Gxxxx%20Template%20for%20IALA%20Guidelines%20Ed%201.0%20January%20202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EE201D8-B13C-433B-B9FF-C8C9FBB9C28A}">
  <ds:schemaRefs>
    <ds:schemaRef ds:uri="http://schemas.openxmlformats.org/officeDocument/2006/bibliography"/>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2116598E-DB9E-49C7-A1FF-6AE6748AF7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2021.dotx</Template>
  <TotalTime>2</TotalTime>
  <Pages>34</Pages>
  <Words>8551</Words>
  <Characters>45321</Characters>
  <Application>Microsoft Office Word</Application>
  <DocSecurity>0</DocSecurity>
  <Lines>377</Lines>
  <Paragraphs>107</Paragraphs>
  <ScaleCrop>false</ScaleCrop>
  <HeadingPairs>
    <vt:vector size="6" baseType="variant">
      <vt:variant>
        <vt:lpstr>Title</vt:lpstr>
      </vt:variant>
      <vt:variant>
        <vt:i4>1</vt:i4>
      </vt:variant>
      <vt:variant>
        <vt:lpstr>Titre</vt:lpstr>
      </vt:variant>
      <vt:variant>
        <vt:i4>1</vt:i4>
      </vt:variant>
      <vt:variant>
        <vt:lpstr>Tittel</vt:lpstr>
      </vt:variant>
      <vt:variant>
        <vt:i4>1</vt:i4>
      </vt:variant>
    </vt:vector>
  </HeadingPairs>
  <TitlesOfParts>
    <vt:vector size="3" baseType="lpstr">
      <vt:lpstr>IALA Guideline</vt:lpstr>
      <vt:lpstr>IALA Guideline</vt:lpstr>
      <vt:lpstr>IALA Guideline</vt:lpstr>
    </vt:vector>
  </TitlesOfParts>
  <Manager>IALA</Manager>
  <Company>IALA</Company>
  <LinksUpToDate>false</LinksUpToDate>
  <CharactersWithSpaces>53765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James Collocott</dc:creator>
  <cp:keywords/>
  <dc:description/>
  <cp:lastModifiedBy>Tomren, Guttorm</cp:lastModifiedBy>
  <cp:revision>5</cp:revision>
  <cp:lastPrinted>2020-11-25T08:30:00Z</cp:lastPrinted>
  <dcterms:created xsi:type="dcterms:W3CDTF">2022-11-03T17:03:00Z</dcterms:created>
  <dcterms:modified xsi:type="dcterms:W3CDTF">2022-11-03T17:03:00Z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0x010100D0BC01BD4E166347BA1D8A08D50E07AA</vt:lpwstr>
  </property>
  <property fmtid="{D5CDD505-2E9C-101B-9397-08002B2CF9AE}" pid="3" name="Order">
    <vt:r8>3135400</vt:r8>
  </property>
  <property fmtid="{D5CDD505-2E9C-101B-9397-08002B2CF9AE}" pid="4" name="MSIP_Label_1bfb733f-faef-464c-9b6d-731b56f94973_Enabled">
    <vt:lpwstr>true</vt:lpwstr>
  </property>
  <property fmtid="{D5CDD505-2E9C-101B-9397-08002B2CF9AE}" pid="5" name="MSIP_Label_1bfb733f-faef-464c-9b6d-731b56f94973_SetDate">
    <vt:lpwstr>2021-10-26T18:49:47Z</vt:lpwstr>
  </property>
  <property fmtid="{D5CDD505-2E9C-101B-9397-08002B2CF9AE}" pid="6" name="MSIP_Label_1bfb733f-faef-464c-9b6d-731b56f94973_Method">
    <vt:lpwstr>Standard</vt:lpwstr>
  </property>
  <property fmtid="{D5CDD505-2E9C-101B-9397-08002B2CF9AE}" pid="7" name="MSIP_Label_1bfb733f-faef-464c-9b6d-731b56f94973_Name">
    <vt:lpwstr>Unclass - Non-Classifié</vt:lpwstr>
  </property>
  <property fmtid="{D5CDD505-2E9C-101B-9397-08002B2CF9AE}" pid="8" name="MSIP_Label_1bfb733f-faef-464c-9b6d-731b56f94973_SiteId">
    <vt:lpwstr>1594fdae-a1d9-4405-915d-011467234338</vt:lpwstr>
  </property>
  <property fmtid="{D5CDD505-2E9C-101B-9397-08002B2CF9AE}" pid="9" name="MSIP_Label_1bfb733f-faef-464c-9b6d-731b56f94973_ActionId">
    <vt:lpwstr>9eafdd2c-190b-4f6d-8b67-0000f276d664</vt:lpwstr>
  </property>
  <property fmtid="{D5CDD505-2E9C-101B-9397-08002B2CF9AE}" pid="10" name="MediaServiceImageTags">
    <vt:lpwstr/>
  </property>
</Properties>
</file>