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C48767" w14:textId="2D480FE2" w:rsidR="00C14E4D" w:rsidRDefault="002440D9">
      <w:pPr>
        <w:pStyle w:val="Header"/>
        <w:tabs>
          <w:tab w:val="clear" w:pos="9639"/>
          <w:tab w:val="right" w:pos="5954"/>
        </w:tabs>
        <w:spacing w:after="240"/>
        <w:jc w:val="right"/>
        <w:rPr>
          <w:rFonts w:ascii="Calibri" w:hAnsi="Calibri"/>
        </w:rPr>
      </w:pPr>
      <w:r>
        <w:rPr>
          <w:rFonts w:ascii="Calibri" w:hAnsi="Calibri"/>
        </w:rPr>
        <w:t xml:space="preserve">Input paper: </w:t>
      </w:r>
      <w:r>
        <w:rPr>
          <w:rStyle w:val="FootnoteReference"/>
          <w:rFonts w:ascii="Calibri" w:hAnsi="Calibri"/>
          <w:sz w:val="22"/>
          <w:vertAlign w:val="superscript"/>
        </w:rPr>
        <w:footnoteReference w:id="1"/>
      </w:r>
      <w:r>
        <w:rPr>
          <w:rFonts w:ascii="Calibri" w:hAnsi="Calibri"/>
        </w:rPr>
        <w:t xml:space="preserve">  ENG17-3.1.1.13</w:t>
      </w:r>
    </w:p>
    <w:p w14:paraId="610BF485" w14:textId="77777777" w:rsidR="00C14E4D" w:rsidRDefault="00C14E4D">
      <w:pPr>
        <w:pStyle w:val="BodyText"/>
        <w:tabs>
          <w:tab w:val="left" w:pos="2835"/>
        </w:tabs>
        <w:rPr>
          <w:rFonts w:ascii="Calibri" w:hAnsi="Calibri"/>
        </w:rPr>
      </w:pPr>
    </w:p>
    <w:p w14:paraId="22B079CB" w14:textId="77777777" w:rsidR="00C14E4D" w:rsidRDefault="00C14E4D">
      <w:pPr>
        <w:pStyle w:val="BodyText"/>
        <w:tabs>
          <w:tab w:val="left" w:pos="2835"/>
        </w:tabs>
        <w:rPr>
          <w:rFonts w:ascii="Calibri" w:hAnsi="Calibri"/>
        </w:rPr>
      </w:pPr>
    </w:p>
    <w:p w14:paraId="673D34AA" w14:textId="77777777" w:rsidR="00C14E4D" w:rsidRDefault="002440D9">
      <w:pPr>
        <w:pStyle w:val="BodyText"/>
        <w:tabs>
          <w:tab w:val="left" w:pos="2835"/>
        </w:tabs>
        <w:rPr>
          <w:rFonts w:ascii="Calibri" w:hAnsi="Calibri"/>
        </w:rPr>
      </w:pPr>
      <w:r>
        <w:rPr>
          <w:rFonts w:ascii="Calibri" w:hAnsi="Calibri"/>
        </w:rPr>
        <w:t xml:space="preserve">Input paper for the following Committee(s): </w:t>
      </w:r>
      <w:r>
        <w:rPr>
          <w:rFonts w:ascii="Calibri" w:hAnsi="Calibri"/>
        </w:rPr>
        <w:tab/>
      </w:r>
      <w:r>
        <w:rPr>
          <w:rFonts w:ascii="Calibri" w:hAnsi="Calibri"/>
          <w:sz w:val="18"/>
          <w:szCs w:val="18"/>
        </w:rPr>
        <w:t>check as appropriate</w:t>
      </w:r>
      <w:r>
        <w:rPr>
          <w:rFonts w:ascii="Calibri" w:hAnsi="Calibri"/>
          <w:sz w:val="18"/>
          <w:szCs w:val="18"/>
        </w:rPr>
        <w:tab/>
      </w:r>
      <w:r>
        <w:rPr>
          <w:rFonts w:ascii="Calibri" w:hAnsi="Calibri"/>
        </w:rPr>
        <w:tab/>
        <w:t>Purpose of paper:</w:t>
      </w:r>
    </w:p>
    <w:p w14:paraId="321A4862" w14:textId="77777777" w:rsidR="00C14E4D" w:rsidRDefault="002440D9">
      <w:pPr>
        <w:pStyle w:val="BodyText"/>
        <w:tabs>
          <w:tab w:val="left" w:pos="1843"/>
        </w:tabs>
        <w:rPr>
          <w:rFonts w:ascii="Calibri" w:hAnsi="Calibri" w:cs="Arial"/>
          <w:b/>
          <w:sz w:val="24"/>
          <w:szCs w:val="24"/>
        </w:rPr>
      </w:pPr>
      <w:r>
        <w:rPr>
          <w:rFonts w:ascii="Calibri" w:hAnsi="Calibri" w:cs="Arial"/>
          <w:b/>
          <w:sz w:val="24"/>
          <w:szCs w:val="24"/>
        </w:rPr>
        <w:t>□</w:t>
      </w:r>
      <w:r>
        <w:rPr>
          <w:rFonts w:ascii="Calibri" w:hAnsi="Calibri" w:cs="Arial"/>
        </w:rPr>
        <w:t>ARM</w:t>
      </w:r>
      <w:r>
        <w:rPr>
          <w:rFonts w:ascii="Calibri" w:hAnsi="Calibri" w:cs="Arial"/>
        </w:rPr>
        <w:tab/>
        <w:t>XENG</w:t>
      </w:r>
      <w:r>
        <w:rPr>
          <w:rFonts w:ascii="Calibri" w:hAnsi="Calibri" w:cs="Arial"/>
        </w:rPr>
        <w:tab/>
      </w:r>
      <w:r>
        <w:rPr>
          <w:rFonts w:ascii="Calibri" w:hAnsi="Calibri" w:cs="Arial"/>
        </w:rPr>
        <w:tab/>
      </w:r>
      <w:r>
        <w:rPr>
          <w:rFonts w:ascii="Calibri" w:hAnsi="Calibri" w:cs="Arial"/>
          <w:b/>
          <w:sz w:val="24"/>
          <w:szCs w:val="24"/>
        </w:rPr>
        <w:t>□</w:t>
      </w:r>
      <w:r>
        <w:rPr>
          <w:rFonts w:ascii="Calibri" w:hAnsi="Calibri" w:cs="Arial"/>
        </w:rPr>
        <w:t>PAP</w:t>
      </w:r>
      <w:r>
        <w:rPr>
          <w:rFonts w:ascii="Calibri" w:hAnsi="Calibri" w:cs="Arial"/>
          <w:sz w:val="24"/>
          <w:szCs w:val="24"/>
        </w:rPr>
        <w:tab/>
      </w:r>
      <w:r>
        <w:rPr>
          <w:rFonts w:ascii="Calibri" w:hAnsi="Calibri" w:cs="Arial"/>
          <w:sz w:val="24"/>
          <w:szCs w:val="24"/>
        </w:rPr>
        <w:tab/>
      </w:r>
      <w:r>
        <w:rPr>
          <w:rFonts w:ascii="Calibri" w:hAnsi="Calibri" w:cs="Arial"/>
          <w:sz w:val="24"/>
          <w:szCs w:val="24"/>
        </w:rPr>
        <w:tab/>
      </w:r>
      <w:r>
        <w:rPr>
          <w:rFonts w:ascii="Calibri" w:hAnsi="Calibri" w:cs="Arial"/>
          <w:sz w:val="24"/>
          <w:szCs w:val="24"/>
        </w:rPr>
        <w:tab/>
      </w:r>
      <w:r>
        <w:rPr>
          <w:rFonts w:ascii="Calibri" w:hAnsi="Calibri" w:cs="Arial"/>
          <w:sz w:val="24"/>
          <w:szCs w:val="24"/>
        </w:rPr>
        <w:tab/>
      </w:r>
      <w:proofErr w:type="gramStart"/>
      <w:r>
        <w:rPr>
          <w:rFonts w:ascii="Calibri" w:hAnsi="Calibri" w:cs="Arial"/>
        </w:rPr>
        <w:t>X</w:t>
      </w:r>
      <w:r>
        <w:rPr>
          <w:rFonts w:ascii="Calibri" w:hAnsi="Calibri" w:cs="Arial"/>
          <w:sz w:val="24"/>
          <w:szCs w:val="24"/>
        </w:rPr>
        <w:t xml:space="preserve">  Input</w:t>
      </w:r>
      <w:proofErr w:type="gramEnd"/>
    </w:p>
    <w:p w14:paraId="35579D49" w14:textId="77777777" w:rsidR="00C14E4D" w:rsidRDefault="002440D9">
      <w:pPr>
        <w:pStyle w:val="BodyText"/>
        <w:tabs>
          <w:tab w:val="left" w:pos="1843"/>
        </w:tabs>
        <w:rPr>
          <w:rFonts w:ascii="Calibri" w:hAnsi="Calibri"/>
        </w:rPr>
      </w:pPr>
      <w:r>
        <w:rPr>
          <w:rFonts w:ascii="Calibri" w:hAnsi="Calibri" w:cs="Arial"/>
          <w:b/>
          <w:sz w:val="24"/>
          <w:szCs w:val="24"/>
        </w:rPr>
        <w:t>□</w:t>
      </w:r>
      <w:r>
        <w:rPr>
          <w:rFonts w:ascii="Calibri" w:hAnsi="Calibri" w:cs="Arial"/>
        </w:rPr>
        <w:t>DTEC</w:t>
      </w:r>
      <w:r>
        <w:rPr>
          <w:rFonts w:ascii="Calibri" w:hAnsi="Calibri" w:cs="Arial"/>
          <w:b/>
          <w:sz w:val="24"/>
          <w:szCs w:val="24"/>
        </w:rPr>
        <w:tab/>
        <w:t>□</w:t>
      </w:r>
      <w:r>
        <w:rPr>
          <w:rFonts w:ascii="Calibri" w:hAnsi="Calibri" w:cs="Arial"/>
        </w:rPr>
        <w:t>VTS</w:t>
      </w:r>
      <w:r>
        <w:rPr>
          <w:rFonts w:ascii="Calibri" w:hAnsi="Calibri" w:cs="Arial"/>
          <w:sz w:val="24"/>
          <w:szCs w:val="24"/>
        </w:rPr>
        <w:tab/>
      </w:r>
      <w:r>
        <w:rPr>
          <w:rFonts w:ascii="Calibri" w:hAnsi="Calibri" w:cs="Arial"/>
          <w:sz w:val="24"/>
          <w:szCs w:val="24"/>
        </w:rPr>
        <w:tab/>
      </w:r>
      <w:r>
        <w:rPr>
          <w:rFonts w:ascii="Calibri" w:hAnsi="Calibri" w:cs="Arial"/>
          <w:sz w:val="24"/>
          <w:szCs w:val="24"/>
        </w:rPr>
        <w:tab/>
      </w:r>
      <w:r>
        <w:rPr>
          <w:rFonts w:ascii="Calibri" w:hAnsi="Calibri" w:cs="Arial"/>
          <w:sz w:val="24"/>
          <w:szCs w:val="24"/>
        </w:rPr>
        <w:tab/>
      </w:r>
      <w:r>
        <w:rPr>
          <w:rFonts w:ascii="Calibri" w:hAnsi="Calibri" w:cs="Arial"/>
          <w:sz w:val="24"/>
          <w:szCs w:val="24"/>
        </w:rPr>
        <w:tab/>
      </w:r>
      <w:r>
        <w:rPr>
          <w:rFonts w:ascii="Calibri" w:hAnsi="Calibri" w:cs="Arial"/>
          <w:sz w:val="24"/>
          <w:szCs w:val="24"/>
        </w:rPr>
        <w:tab/>
      </w:r>
      <w:r>
        <w:rPr>
          <w:rFonts w:ascii="Calibri" w:hAnsi="Calibri" w:cs="Arial"/>
          <w:sz w:val="24"/>
          <w:szCs w:val="24"/>
        </w:rPr>
        <w:tab/>
      </w:r>
      <w:proofErr w:type="gramStart"/>
      <w:r>
        <w:rPr>
          <w:rFonts w:ascii="Calibri" w:hAnsi="Calibri" w:cs="Arial"/>
          <w:b/>
          <w:sz w:val="24"/>
          <w:szCs w:val="24"/>
        </w:rPr>
        <w:t>□</w:t>
      </w:r>
      <w:r>
        <w:rPr>
          <w:rFonts w:ascii="Calibri" w:hAnsi="Calibri" w:cs="Arial"/>
          <w:sz w:val="24"/>
          <w:szCs w:val="24"/>
        </w:rPr>
        <w:t xml:space="preserve">  Information</w:t>
      </w:r>
      <w:proofErr w:type="gramEnd"/>
    </w:p>
    <w:p w14:paraId="7D39D082" w14:textId="77777777" w:rsidR="00C14E4D" w:rsidRDefault="00C14E4D">
      <w:pPr>
        <w:pStyle w:val="BodyText"/>
        <w:tabs>
          <w:tab w:val="left" w:pos="2835"/>
        </w:tabs>
        <w:rPr>
          <w:rFonts w:ascii="Calibri" w:hAnsi="Calibri"/>
        </w:rPr>
      </w:pPr>
    </w:p>
    <w:p w14:paraId="2E010702" w14:textId="77777777" w:rsidR="00C14E4D" w:rsidRDefault="002440D9">
      <w:pPr>
        <w:pStyle w:val="BodyText"/>
        <w:tabs>
          <w:tab w:val="left" w:pos="2835"/>
        </w:tabs>
        <w:rPr>
          <w:rFonts w:ascii="Calibri" w:hAnsi="Calibri"/>
        </w:rPr>
      </w:pPr>
      <w:r>
        <w:rPr>
          <w:rFonts w:ascii="Calibri" w:hAnsi="Calibri"/>
        </w:rPr>
        <w:t xml:space="preserve">Agenda item </w:t>
      </w:r>
      <w:r>
        <w:rPr>
          <w:rStyle w:val="FootnoteReference"/>
          <w:rFonts w:ascii="Calibri" w:hAnsi="Calibri"/>
          <w:sz w:val="22"/>
          <w:vertAlign w:val="superscript"/>
        </w:rPr>
        <w:footnoteReference w:id="2"/>
      </w:r>
      <w:r>
        <w:rPr>
          <w:rFonts w:ascii="Calibri" w:hAnsi="Calibri"/>
        </w:rPr>
        <w:tab/>
      </w:r>
      <w:r>
        <w:rPr>
          <w:rFonts w:ascii="Calibri" w:hAnsi="Calibri"/>
        </w:rPr>
        <w:tab/>
      </w:r>
      <w:r>
        <w:rPr>
          <w:rFonts w:ascii="Calibri" w:hAnsi="Calibri"/>
        </w:rPr>
        <w:tab/>
      </w:r>
      <w:proofErr w:type="spellStart"/>
      <w:proofErr w:type="gramStart"/>
      <w:r>
        <w:rPr>
          <w:rFonts w:ascii="Calibri" w:hAnsi="Calibri"/>
        </w:rPr>
        <w:t>n.n</w:t>
      </w:r>
      <w:proofErr w:type="spellEnd"/>
      <w:proofErr w:type="gramEnd"/>
    </w:p>
    <w:p w14:paraId="7CEE54B0" w14:textId="77777777" w:rsidR="00C14E4D" w:rsidRDefault="002440D9">
      <w:pPr>
        <w:pStyle w:val="BodyText"/>
        <w:tabs>
          <w:tab w:val="left" w:pos="2835"/>
        </w:tabs>
        <w:rPr>
          <w:rFonts w:ascii="Calibri" w:hAnsi="Calibri"/>
        </w:rPr>
      </w:pPr>
      <w:r>
        <w:rPr>
          <w:rFonts w:ascii="Calibri" w:hAnsi="Calibri"/>
        </w:rPr>
        <w:t xml:space="preserve">Technical Domain / Task Number </w:t>
      </w:r>
      <w:r>
        <w:rPr>
          <w:rFonts w:ascii="Calibri" w:hAnsi="Calibri"/>
          <w:vertAlign w:val="superscript"/>
        </w:rPr>
        <w:t>2</w:t>
      </w:r>
      <w:r>
        <w:rPr>
          <w:rFonts w:ascii="Calibri" w:hAnsi="Calibri"/>
        </w:rPr>
        <w:tab/>
        <w:t>…………………………………</w:t>
      </w:r>
    </w:p>
    <w:p w14:paraId="5E33E8EF" w14:textId="77777777" w:rsidR="00C14E4D" w:rsidRDefault="002440D9">
      <w:pPr>
        <w:pStyle w:val="BodyText"/>
        <w:tabs>
          <w:tab w:val="left" w:pos="2835"/>
        </w:tabs>
        <w:rPr>
          <w:rFonts w:ascii="Calibri" w:hAnsi="Calibri"/>
          <w:color w:val="FF0000"/>
        </w:rPr>
      </w:pPr>
      <w:r>
        <w:rPr>
          <w:rFonts w:ascii="Calibri" w:hAnsi="Calibri"/>
        </w:rPr>
        <w:t>Author(s) / Submitter(s)</w:t>
      </w:r>
      <w:r>
        <w:rPr>
          <w:rFonts w:ascii="Calibri" w:hAnsi="Calibri"/>
        </w:rPr>
        <w:tab/>
      </w:r>
      <w:r>
        <w:rPr>
          <w:rFonts w:ascii="Calibri" w:hAnsi="Calibri"/>
        </w:rPr>
        <w:tab/>
      </w:r>
      <w:r>
        <w:rPr>
          <w:rFonts w:ascii="Calibri" w:hAnsi="Calibri"/>
        </w:rPr>
        <w:tab/>
      </w:r>
      <w:r>
        <w:rPr>
          <w:rFonts w:ascii="Calibri" w:hAnsi="Calibri" w:hint="eastAsia"/>
          <w:lang w:eastAsia="zh-CN"/>
        </w:rPr>
        <w:t>China</w:t>
      </w:r>
      <w:r>
        <w:rPr>
          <w:rFonts w:ascii="Calibri" w:hAnsi="Calibri"/>
        </w:rPr>
        <w:t xml:space="preserve"> MSA</w:t>
      </w:r>
    </w:p>
    <w:p w14:paraId="087C028D" w14:textId="77777777" w:rsidR="00C14E4D" w:rsidRDefault="00C14E4D">
      <w:pPr>
        <w:pStyle w:val="BodyText"/>
        <w:tabs>
          <w:tab w:val="left" w:pos="2835"/>
        </w:tabs>
        <w:rPr>
          <w:rFonts w:ascii="Calibri" w:hAnsi="Calibri"/>
        </w:rPr>
      </w:pPr>
    </w:p>
    <w:p w14:paraId="187A9A04" w14:textId="77777777" w:rsidR="00C14E4D" w:rsidRDefault="002440D9">
      <w:pPr>
        <w:pStyle w:val="Title"/>
        <w:spacing w:after="120"/>
        <w:rPr>
          <w:rFonts w:ascii="Calibri" w:hAnsi="Calibri"/>
          <w:color w:val="0070C0"/>
          <w:lang w:eastAsia="zh-CN"/>
        </w:rPr>
      </w:pPr>
      <w:bookmarkStart w:id="0" w:name="_Hlk95240568"/>
      <w:r>
        <w:rPr>
          <w:rFonts w:ascii="Calibri" w:hAnsi="Calibri" w:hint="eastAsia"/>
          <w:color w:val="0070C0"/>
          <w:lang w:eastAsia="zh-CN"/>
        </w:rPr>
        <w:t>Cover</w:t>
      </w:r>
      <w:r>
        <w:rPr>
          <w:rFonts w:ascii="Calibri" w:hAnsi="Calibri" w:hint="eastAsia"/>
          <w:color w:val="0070C0"/>
        </w:rPr>
        <w:t xml:space="preserve"> Note on IALA Guideline Draft </w:t>
      </w:r>
    </w:p>
    <w:p w14:paraId="3273472C" w14:textId="77777777" w:rsidR="00C14E4D" w:rsidRDefault="002440D9">
      <w:pPr>
        <w:pStyle w:val="Title"/>
        <w:spacing w:after="120"/>
        <w:rPr>
          <w:rFonts w:ascii="Calibri" w:hAnsi="Calibri"/>
          <w:color w:val="0070C0"/>
          <w:lang w:eastAsia="zh-CN"/>
        </w:rPr>
      </w:pPr>
      <w:r>
        <w:rPr>
          <w:rFonts w:ascii="Calibri" w:hAnsi="Calibri" w:hint="eastAsia"/>
          <w:color w:val="0070C0"/>
        </w:rPr>
        <w:t>Measurement of Marine Lights Performance</w:t>
      </w:r>
    </w:p>
    <w:bookmarkEnd w:id="0"/>
    <w:p w14:paraId="0B7E33E9" w14:textId="77777777" w:rsidR="00C14E4D" w:rsidRDefault="002440D9">
      <w:pPr>
        <w:pStyle w:val="Heading1"/>
      </w:pPr>
      <w:r>
        <w:t>Summary</w:t>
      </w:r>
    </w:p>
    <w:p w14:paraId="039A2BB8" w14:textId="7B108FC9" w:rsidR="00C14E4D" w:rsidRDefault="002440D9">
      <w:pPr>
        <w:pStyle w:val="BodyText"/>
        <w:rPr>
          <w:rFonts w:ascii="Calibri" w:hAnsi="Calibri"/>
          <w:lang w:eastAsia="zh-CN"/>
        </w:rPr>
      </w:pPr>
      <w:r>
        <w:rPr>
          <w:rFonts w:ascii="Calibri" w:hAnsi="Calibri" w:hint="eastAsia"/>
          <w:lang w:eastAsia="zh-CN"/>
        </w:rPr>
        <w:t>The transformation of marine lights measurement recommendations into guidelines is a task within the IALA ENG 2023-2027 work plan. Its objective is to develop existing Recommendation E200-3 into a guideline pertaining to the principles and techniques of ma</w:t>
      </w:r>
      <w:r>
        <w:rPr>
          <w:rFonts w:ascii="Calibri" w:hAnsi="Calibri" w:hint="eastAsia"/>
          <w:lang w:eastAsia="zh-CN"/>
        </w:rPr>
        <w:t xml:space="preserve">rine light measurement. </w:t>
      </w:r>
      <w:r>
        <w:rPr>
          <w:rFonts w:ascii="Calibri" w:hAnsi="Calibri" w:hint="eastAsia"/>
          <w:lang w:val="en-US" w:eastAsia="zh-CN"/>
        </w:rPr>
        <w:t>A</w:t>
      </w:r>
      <w:proofErr w:type="spellStart"/>
      <w:r>
        <w:rPr>
          <w:rFonts w:ascii="Calibri" w:hAnsi="Calibri" w:hint="eastAsia"/>
          <w:lang w:eastAsia="zh-CN"/>
        </w:rPr>
        <w:t>ccord</w:t>
      </w:r>
      <w:r>
        <w:rPr>
          <w:rFonts w:ascii="Calibri" w:hAnsi="Calibri" w:hint="eastAsia"/>
          <w:lang w:val="en-US" w:eastAsia="zh-CN"/>
        </w:rPr>
        <w:t>ing</w:t>
      </w:r>
      <w:proofErr w:type="spellEnd"/>
      <w:r>
        <w:rPr>
          <w:rFonts w:ascii="Calibri" w:hAnsi="Calibri" w:hint="eastAsia"/>
          <w:lang w:val="en-US" w:eastAsia="zh-CN"/>
        </w:rPr>
        <w:t xml:space="preserve"> to the arrangement</w:t>
      </w:r>
      <w:r>
        <w:rPr>
          <w:rFonts w:ascii="Calibri" w:hAnsi="Calibri" w:hint="eastAsia"/>
          <w:lang w:eastAsia="zh-CN"/>
        </w:rPr>
        <w:t xml:space="preserve"> of ENG's 16th </w:t>
      </w:r>
      <w:r>
        <w:rPr>
          <w:rFonts w:ascii="Calibri" w:hAnsi="Calibri" w:hint="eastAsia"/>
          <w:lang w:val="en-US" w:eastAsia="zh-CN"/>
        </w:rPr>
        <w:t>session</w:t>
      </w:r>
      <w:r>
        <w:rPr>
          <w:rFonts w:ascii="Calibri" w:hAnsi="Calibri" w:hint="eastAsia"/>
          <w:lang w:eastAsia="zh-CN"/>
        </w:rPr>
        <w:t xml:space="preserve">, this guideline document draft is being led by </w:t>
      </w:r>
      <w:bookmarkStart w:id="1" w:name="OLE_LINK7"/>
      <w:r>
        <w:rPr>
          <w:rFonts w:ascii="Calibri" w:hAnsi="Calibri" w:hint="eastAsia"/>
          <w:lang w:eastAsia="zh-CN"/>
        </w:rPr>
        <w:t>the Maritime Safety Administration of the People</w:t>
      </w:r>
      <w:r>
        <w:rPr>
          <w:rFonts w:ascii="Calibri" w:hAnsi="Calibri"/>
          <w:lang w:eastAsia="zh-CN"/>
        </w:rPr>
        <w:t>’</w:t>
      </w:r>
      <w:r>
        <w:rPr>
          <w:rFonts w:ascii="Calibri" w:hAnsi="Calibri" w:hint="eastAsia"/>
          <w:lang w:eastAsia="zh-CN"/>
        </w:rPr>
        <w:t>s Republic of China</w:t>
      </w:r>
      <w:bookmarkEnd w:id="1"/>
      <w:r>
        <w:rPr>
          <w:rFonts w:ascii="Calibri" w:hAnsi="Calibri" w:hint="eastAsia"/>
          <w:lang w:val="en-US" w:eastAsia="zh-CN"/>
        </w:rPr>
        <w:t xml:space="preserve"> </w:t>
      </w:r>
      <w:r>
        <w:rPr>
          <w:rFonts w:ascii="Calibri" w:hAnsi="Calibri" w:hint="eastAsia"/>
          <w:lang w:eastAsia="zh-CN"/>
        </w:rPr>
        <w:t>and will be submitted</w:t>
      </w:r>
      <w:r>
        <w:rPr>
          <w:rFonts w:ascii="Calibri" w:hAnsi="Calibri" w:hint="eastAsia"/>
          <w:lang w:val="en-US" w:eastAsia="zh-CN"/>
        </w:rPr>
        <w:t xml:space="preserve"> to</w:t>
      </w:r>
      <w:r>
        <w:rPr>
          <w:rFonts w:ascii="Calibri" w:hAnsi="Calibri" w:hint="eastAsia"/>
          <w:lang w:eastAsia="zh-CN"/>
        </w:rPr>
        <w:t xml:space="preserve"> ENG's 17th </w:t>
      </w:r>
      <w:r>
        <w:rPr>
          <w:rFonts w:ascii="Calibri" w:hAnsi="Calibri" w:hint="eastAsia"/>
          <w:lang w:val="en-US" w:eastAsia="zh-CN"/>
        </w:rPr>
        <w:t>session</w:t>
      </w:r>
      <w:r>
        <w:rPr>
          <w:rFonts w:ascii="Calibri" w:hAnsi="Calibri" w:hint="eastAsia"/>
          <w:lang w:eastAsia="zh-CN"/>
        </w:rPr>
        <w:t>. Consequently, this p</w:t>
      </w:r>
      <w:r>
        <w:rPr>
          <w:rFonts w:ascii="Calibri" w:hAnsi="Calibri" w:hint="eastAsia"/>
          <w:lang w:eastAsia="zh-CN"/>
        </w:rPr>
        <w:t>roposal primarily introduces the draft of this guideline draft.</w:t>
      </w:r>
    </w:p>
    <w:p w14:paraId="4C8BDC8D" w14:textId="72B3E978" w:rsidR="00C14E4D" w:rsidRDefault="002440D9">
      <w:pPr>
        <w:pStyle w:val="BodyText"/>
        <w:rPr>
          <w:rFonts w:ascii="Calibri" w:hAnsi="Calibri"/>
          <w:lang w:eastAsia="zh-CN"/>
        </w:rPr>
      </w:pPr>
      <w:r>
        <w:rPr>
          <w:rFonts w:ascii="Calibri" w:hAnsi="Calibri" w:hint="eastAsia"/>
          <w:lang w:eastAsia="zh-CN"/>
        </w:rPr>
        <w:t xml:space="preserve">The draft guideline primarily </w:t>
      </w:r>
      <w:proofErr w:type="gramStart"/>
      <w:r>
        <w:rPr>
          <w:rFonts w:ascii="Calibri" w:hAnsi="Calibri" w:hint="eastAsia"/>
          <w:lang w:eastAsia="zh-CN"/>
        </w:rPr>
        <w:t>delineate</w:t>
      </w:r>
      <w:proofErr w:type="gramEnd"/>
      <w:r>
        <w:rPr>
          <w:rFonts w:ascii="Calibri" w:hAnsi="Calibri" w:hint="eastAsia"/>
          <w:lang w:eastAsia="zh-CN"/>
        </w:rPr>
        <w:t xml:space="preserve"> detailed methods for the optical measurement of </w:t>
      </w:r>
      <w:bookmarkStart w:id="2" w:name="OLE_LINK5"/>
      <w:r>
        <w:rPr>
          <w:rFonts w:ascii="Calibri" w:hAnsi="Calibri" w:hint="eastAsia"/>
          <w:lang w:eastAsia="zh-CN"/>
        </w:rPr>
        <w:t>AtoN light</w:t>
      </w:r>
      <w:bookmarkEnd w:id="2"/>
      <w:r w:rsidR="00592054">
        <w:rPr>
          <w:rFonts w:ascii="Calibri" w:hAnsi="Calibri"/>
          <w:lang w:eastAsia="zh-CN"/>
        </w:rPr>
        <w:t xml:space="preserve"> </w:t>
      </w:r>
      <w:r>
        <w:rPr>
          <w:rFonts w:ascii="Calibri" w:hAnsi="Calibri" w:hint="eastAsia"/>
          <w:lang w:eastAsia="zh-CN"/>
        </w:rPr>
        <w:t xml:space="preserve">performance, encompassing aspects such as </w:t>
      </w:r>
      <w:bookmarkStart w:id="3" w:name="OLE_LINK3"/>
      <w:r>
        <w:rPr>
          <w:rFonts w:ascii="Calibri" w:hAnsi="Calibri" w:hint="eastAsia"/>
          <w:lang w:eastAsia="zh-CN"/>
        </w:rPr>
        <w:t xml:space="preserve">luminous </w:t>
      </w:r>
      <w:bookmarkEnd w:id="3"/>
      <w:r>
        <w:rPr>
          <w:rFonts w:ascii="Calibri" w:hAnsi="Calibri" w:hint="eastAsia"/>
          <w:lang w:eastAsia="zh-CN"/>
        </w:rPr>
        <w:t xml:space="preserve">intensity, </w:t>
      </w:r>
      <w:proofErr w:type="spellStart"/>
      <w:r>
        <w:rPr>
          <w:rFonts w:ascii="Calibri" w:hAnsi="Calibri" w:hint="eastAsia"/>
          <w:lang w:eastAsia="zh-CN"/>
        </w:rPr>
        <w:t>color</w:t>
      </w:r>
      <w:proofErr w:type="spellEnd"/>
      <w:r>
        <w:rPr>
          <w:rFonts w:ascii="Calibri" w:hAnsi="Calibri" w:hint="eastAsia"/>
          <w:lang w:eastAsia="zh-CN"/>
        </w:rPr>
        <w:t>, flash rhythm, and durati</w:t>
      </w:r>
      <w:r>
        <w:rPr>
          <w:rFonts w:ascii="Calibri" w:hAnsi="Calibri" w:hint="eastAsia"/>
          <w:lang w:eastAsia="zh-CN"/>
        </w:rPr>
        <w:t xml:space="preserve">on. The guideline </w:t>
      </w:r>
      <w:proofErr w:type="gramStart"/>
      <w:r>
        <w:rPr>
          <w:rFonts w:ascii="Calibri" w:hAnsi="Calibri" w:hint="eastAsia"/>
          <w:lang w:eastAsia="zh-CN"/>
        </w:rPr>
        <w:t>aim</w:t>
      </w:r>
      <w:proofErr w:type="gramEnd"/>
      <w:r>
        <w:rPr>
          <w:rFonts w:ascii="Calibri" w:hAnsi="Calibri" w:hint="eastAsia"/>
          <w:lang w:eastAsia="zh-CN"/>
        </w:rPr>
        <w:t xml:space="preserve"> to provide comprehensive guidance on photometry and colorimetry for </w:t>
      </w:r>
      <w:bookmarkStart w:id="4" w:name="OLE_LINK9"/>
      <w:r>
        <w:rPr>
          <w:rFonts w:ascii="Calibri" w:hAnsi="Calibri" w:hint="eastAsia"/>
          <w:lang w:eastAsia="zh-CN"/>
        </w:rPr>
        <w:t xml:space="preserve">AtoN </w:t>
      </w:r>
      <w:bookmarkEnd w:id="4"/>
      <w:r>
        <w:rPr>
          <w:rFonts w:ascii="Calibri" w:hAnsi="Calibri" w:hint="eastAsia"/>
          <w:lang w:eastAsia="zh-CN"/>
        </w:rPr>
        <w:t>light manufacturers and regulatory authorities in various countries.</w:t>
      </w:r>
    </w:p>
    <w:p w14:paraId="2C98FB98" w14:textId="77777777" w:rsidR="00C14E4D" w:rsidRDefault="002440D9">
      <w:pPr>
        <w:pStyle w:val="Heading2"/>
      </w:pPr>
      <w:r>
        <w:t>Purpose of the document</w:t>
      </w:r>
    </w:p>
    <w:p w14:paraId="03F8BF0E" w14:textId="77777777" w:rsidR="00C14E4D" w:rsidRDefault="002440D9">
      <w:pPr>
        <w:pStyle w:val="BodyText"/>
        <w:rPr>
          <w:rFonts w:ascii="Calibri" w:hAnsi="Calibri"/>
          <w:lang w:val="en-US" w:eastAsia="zh-CN"/>
        </w:rPr>
      </w:pPr>
      <w:r>
        <w:rPr>
          <w:rFonts w:ascii="Calibri" w:hAnsi="Calibri" w:hint="eastAsia"/>
          <w:lang w:eastAsia="zh-CN"/>
        </w:rPr>
        <w:t>To introduce the draft of Measurement of Marine Lights Performance G</w:t>
      </w:r>
      <w:r>
        <w:rPr>
          <w:rFonts w:ascii="Calibri" w:hAnsi="Calibri" w:hint="eastAsia"/>
          <w:lang w:eastAsia="zh-CN"/>
        </w:rPr>
        <w:t>uideline.</w:t>
      </w:r>
    </w:p>
    <w:p w14:paraId="78C61E7A" w14:textId="77777777" w:rsidR="00C14E4D" w:rsidRDefault="002440D9">
      <w:pPr>
        <w:pStyle w:val="Heading2"/>
      </w:pPr>
      <w:r>
        <w:t>Related documents</w:t>
      </w:r>
    </w:p>
    <w:p w14:paraId="638C1678" w14:textId="097A0711" w:rsidR="00C14E4D" w:rsidRDefault="002440D9">
      <w:pPr>
        <w:pStyle w:val="References"/>
        <w:rPr>
          <w:rFonts w:ascii="Calibri" w:hAnsi="Calibri"/>
          <w:lang w:eastAsia="de-DE"/>
        </w:rPr>
      </w:pPr>
      <w:bookmarkStart w:id="5" w:name="OLE_LINK6"/>
      <w:bookmarkStart w:id="6" w:name="OLE_LINK4"/>
      <w:r>
        <w:rPr>
          <w:rFonts w:ascii="Calibri" w:hAnsi="Calibri" w:hint="eastAsia"/>
          <w:lang w:val="en-US" w:eastAsia="en-US"/>
        </w:rPr>
        <w:t xml:space="preserve">IALA </w:t>
      </w:r>
      <w:bookmarkEnd w:id="5"/>
      <w:bookmarkEnd w:id="6"/>
      <w:r>
        <w:rPr>
          <w:rFonts w:ascii="Calibri" w:hAnsi="Calibri" w:hint="eastAsia"/>
          <w:lang w:val="en-US" w:eastAsia="zh-CN"/>
        </w:rPr>
        <w:t xml:space="preserve">Recommendation </w:t>
      </w:r>
      <w:r>
        <w:rPr>
          <w:rFonts w:ascii="Calibri" w:hAnsi="Calibri"/>
          <w:lang w:val="en-US" w:eastAsia="zh-CN"/>
        </w:rPr>
        <w:t>R0203</w:t>
      </w:r>
      <w:r>
        <w:rPr>
          <w:rFonts w:ascii="Calibri" w:hAnsi="Calibri" w:hint="eastAsia"/>
          <w:lang w:val="en-US" w:eastAsia="zh-CN"/>
        </w:rPr>
        <w:t xml:space="preserve"> </w:t>
      </w:r>
      <w:r>
        <w:rPr>
          <w:rFonts w:ascii="Calibri" w:hAnsi="Calibri"/>
          <w:lang w:val="en-US" w:eastAsia="zh-CN"/>
        </w:rPr>
        <w:t>D</w:t>
      </w:r>
      <w:r>
        <w:rPr>
          <w:rFonts w:ascii="Calibri" w:hAnsi="Calibri" w:hint="eastAsia"/>
          <w:lang w:val="en-US" w:eastAsia="zh-CN"/>
        </w:rPr>
        <w:t>efinitions of</w:t>
      </w:r>
      <w:r>
        <w:rPr>
          <w:rFonts w:ascii="Calibri" w:hAnsi="Calibri"/>
          <w:lang w:val="en-US" w:eastAsia="zh-CN"/>
        </w:rPr>
        <w:t xml:space="preserve"> Marine S</w:t>
      </w:r>
      <w:r>
        <w:rPr>
          <w:rFonts w:ascii="Calibri" w:hAnsi="Calibri" w:hint="eastAsia"/>
          <w:lang w:val="en-US" w:eastAsia="zh-CN"/>
        </w:rPr>
        <w:t>ignal</w:t>
      </w:r>
      <w:r>
        <w:rPr>
          <w:rFonts w:ascii="Calibri" w:hAnsi="Calibri"/>
          <w:lang w:val="en-US" w:eastAsia="zh-CN"/>
        </w:rPr>
        <w:t xml:space="preserve"> L</w:t>
      </w:r>
      <w:r>
        <w:rPr>
          <w:rFonts w:ascii="Calibri" w:hAnsi="Calibri" w:hint="eastAsia"/>
          <w:lang w:val="en-US" w:eastAsia="zh-CN"/>
        </w:rPr>
        <w:t xml:space="preserve">ights </w:t>
      </w:r>
      <w:r>
        <w:rPr>
          <w:rFonts w:ascii="Calibri" w:hAnsi="Calibri"/>
          <w:lang w:val="en-US" w:eastAsia="zh-CN"/>
        </w:rPr>
        <w:t>T</w:t>
      </w:r>
      <w:r>
        <w:rPr>
          <w:rFonts w:ascii="Calibri" w:hAnsi="Calibri" w:hint="eastAsia"/>
          <w:lang w:val="en-US" w:eastAsia="zh-CN"/>
        </w:rPr>
        <w:t>erms</w:t>
      </w:r>
      <w:r>
        <w:rPr>
          <w:rFonts w:ascii="Calibri" w:hAnsi="Calibri"/>
          <w:lang w:val="en-US" w:eastAsia="zh-CN"/>
        </w:rPr>
        <w:t xml:space="preserve"> </w:t>
      </w:r>
      <w:r w:rsidR="00592054">
        <w:rPr>
          <w:rFonts w:ascii="Calibri" w:hAnsi="Calibri" w:hint="eastAsia"/>
          <w:lang w:val="en-US" w:eastAsia="zh-CN"/>
        </w:rPr>
        <w:t>o</w:t>
      </w:r>
      <w:r>
        <w:rPr>
          <w:rFonts w:ascii="Calibri" w:hAnsi="Calibri" w:hint="eastAsia"/>
          <w:lang w:val="en-US" w:eastAsia="zh-CN"/>
        </w:rPr>
        <w:t>f</w:t>
      </w:r>
      <w:r>
        <w:rPr>
          <w:rFonts w:ascii="Calibri" w:hAnsi="Calibri"/>
          <w:lang w:val="en-US" w:eastAsia="zh-CN"/>
        </w:rPr>
        <w:t xml:space="preserve"> M</w:t>
      </w:r>
      <w:r>
        <w:rPr>
          <w:rFonts w:ascii="Calibri" w:hAnsi="Calibri" w:hint="eastAsia"/>
          <w:lang w:val="en-US" w:eastAsia="zh-CN"/>
        </w:rPr>
        <w:t>easurement</w:t>
      </w:r>
    </w:p>
    <w:p w14:paraId="1046E605" w14:textId="68001F8C" w:rsidR="00C14E4D" w:rsidRPr="00592054" w:rsidRDefault="002440D9">
      <w:pPr>
        <w:pStyle w:val="References"/>
        <w:rPr>
          <w:rFonts w:ascii="Calibri" w:hAnsi="Calibri"/>
          <w:lang w:eastAsia="de-DE"/>
        </w:rPr>
      </w:pPr>
      <w:r w:rsidRPr="00592054">
        <w:rPr>
          <w:rFonts w:ascii="Calibri" w:hAnsi="Calibri"/>
          <w:lang w:val="en-US" w:eastAsia="zh-CN"/>
        </w:rPr>
        <w:t>Draft IALA Guideline - Measurement of Marine Light Performance</w:t>
      </w:r>
    </w:p>
    <w:p w14:paraId="2728C70E" w14:textId="296DC1E3" w:rsidR="00C14E4D" w:rsidRDefault="002440D9">
      <w:pPr>
        <w:pStyle w:val="References"/>
        <w:rPr>
          <w:rFonts w:ascii="Calibri" w:hAnsi="Calibri"/>
          <w:lang w:eastAsia="de-DE"/>
        </w:rPr>
      </w:pPr>
      <w:r>
        <w:rPr>
          <w:rFonts w:ascii="Calibri" w:hAnsi="Calibri"/>
          <w:lang w:val="en-US" w:eastAsia="zh-CN"/>
        </w:rPr>
        <w:t xml:space="preserve">Compilation Basis on Draft IALA Guideline - Measurement of Marine Light </w:t>
      </w:r>
      <w:r>
        <w:rPr>
          <w:rFonts w:ascii="Calibri" w:hAnsi="Calibri"/>
          <w:lang w:val="en-US" w:eastAsia="zh-CN"/>
        </w:rPr>
        <w:t>Performance</w:t>
      </w:r>
    </w:p>
    <w:p w14:paraId="626938D4" w14:textId="77777777" w:rsidR="00C14E4D" w:rsidRDefault="002440D9">
      <w:pPr>
        <w:pStyle w:val="Heading1"/>
      </w:pPr>
      <w:r>
        <w:t>Background</w:t>
      </w:r>
    </w:p>
    <w:p w14:paraId="79B6078F" w14:textId="48745620" w:rsidR="00C14E4D" w:rsidRDefault="002440D9">
      <w:pPr>
        <w:pStyle w:val="BodyText"/>
        <w:rPr>
          <w:rFonts w:ascii="Calibri" w:hAnsi="Calibri"/>
          <w:lang w:eastAsia="zh-CN"/>
        </w:rPr>
      </w:pPr>
      <w:r>
        <w:rPr>
          <w:rFonts w:ascii="Calibri" w:hAnsi="Calibri" w:hint="eastAsia"/>
          <w:lang w:eastAsia="zh-CN"/>
        </w:rPr>
        <w:t>Regarding the task of developing E200-3 into a guideline document by IALA, China, Germany, and the United Kingdom have each shared their respective practices in AtoN light measurement. Specifically, the Maritime Safety Administration</w:t>
      </w:r>
      <w:r>
        <w:rPr>
          <w:rFonts w:ascii="Calibri" w:hAnsi="Calibri" w:hint="eastAsia"/>
          <w:lang w:eastAsia="zh-CN"/>
        </w:rPr>
        <w:t xml:space="preserve"> of the People</w:t>
      </w:r>
      <w:r>
        <w:rPr>
          <w:rFonts w:ascii="Calibri" w:hAnsi="Calibri"/>
          <w:lang w:eastAsia="zh-CN"/>
        </w:rPr>
        <w:t>’</w:t>
      </w:r>
      <w:r>
        <w:rPr>
          <w:rFonts w:ascii="Calibri" w:hAnsi="Calibri" w:hint="eastAsia"/>
          <w:lang w:eastAsia="zh-CN"/>
        </w:rPr>
        <w:t xml:space="preserve">s Republic of China has submitted three proposals: "Intelligent Measurement of the Character </w:t>
      </w:r>
      <w:bookmarkStart w:id="7" w:name="OLE_LINK8"/>
      <w:r>
        <w:rPr>
          <w:rFonts w:ascii="Calibri" w:hAnsi="Calibri" w:hint="eastAsia"/>
          <w:lang w:eastAsia="zh-CN"/>
        </w:rPr>
        <w:t>of Aids to Navigation Light</w:t>
      </w:r>
      <w:bookmarkEnd w:id="7"/>
      <w:r w:rsidR="00592054">
        <w:rPr>
          <w:rFonts w:ascii="Calibri" w:hAnsi="Calibri"/>
          <w:lang w:eastAsia="zh-CN"/>
        </w:rPr>
        <w:t xml:space="preserve"> </w:t>
      </w:r>
      <w:r>
        <w:rPr>
          <w:rFonts w:ascii="Calibri" w:hAnsi="Calibri" w:hint="eastAsia"/>
          <w:lang w:eastAsia="zh-CN"/>
        </w:rPr>
        <w:t>"Measurement and Calculation of Effective Intensity of Aids to Navigation Light" and "Proposed Modifications to the Effe</w:t>
      </w:r>
      <w:r>
        <w:rPr>
          <w:rFonts w:ascii="Calibri" w:hAnsi="Calibri" w:hint="eastAsia"/>
          <w:lang w:eastAsia="zh-CN"/>
        </w:rPr>
        <w:t xml:space="preserve">ctive Intensity Definition in </w:t>
      </w:r>
      <w:r>
        <w:rPr>
          <w:rFonts w:ascii="Calibri" w:hAnsi="Calibri" w:hint="eastAsia"/>
          <w:lang w:eastAsia="zh-CN"/>
        </w:rPr>
        <w:lastRenderedPageBreak/>
        <w:t xml:space="preserve">R0203". Trinity House from the United Kingdom has submitted "Method of Measuring Light Source Degradation" and the German Federal Waterways and Shipping Administration has submitted "Guideline on </w:t>
      </w:r>
      <w:r w:rsidR="00592054">
        <w:rPr>
          <w:rFonts w:ascii="Calibri" w:hAnsi="Calibri"/>
          <w:lang w:eastAsia="zh-CN"/>
        </w:rPr>
        <w:t>L</w:t>
      </w:r>
      <w:r>
        <w:rPr>
          <w:rFonts w:ascii="Calibri" w:hAnsi="Calibri" w:hint="eastAsia"/>
          <w:lang w:eastAsia="zh-CN"/>
        </w:rPr>
        <w:t xml:space="preserve">ight </w:t>
      </w:r>
      <w:r w:rsidR="00592054">
        <w:rPr>
          <w:rFonts w:ascii="Calibri" w:hAnsi="Calibri"/>
          <w:lang w:eastAsia="zh-CN"/>
        </w:rPr>
        <w:t>M</w:t>
      </w:r>
      <w:r>
        <w:rPr>
          <w:rFonts w:ascii="Calibri" w:hAnsi="Calibri" w:hint="eastAsia"/>
          <w:lang w:eastAsia="zh-CN"/>
        </w:rPr>
        <w:t>easurement</w:t>
      </w:r>
      <w:r w:rsidR="00592054">
        <w:rPr>
          <w:rFonts w:ascii="Calibri" w:hAnsi="Calibri"/>
          <w:lang w:eastAsia="zh-CN"/>
        </w:rPr>
        <w:t xml:space="preserve"> </w:t>
      </w:r>
      <w:proofErr w:type="spellStart"/>
      <w:r>
        <w:rPr>
          <w:rFonts w:ascii="Calibri" w:hAnsi="Calibri" w:hint="eastAsia"/>
          <w:lang w:eastAsia="zh-CN"/>
        </w:rPr>
        <w:t>Goniophotome</w:t>
      </w:r>
      <w:r>
        <w:rPr>
          <w:rFonts w:ascii="Calibri" w:hAnsi="Calibri" w:hint="eastAsia"/>
          <w:lang w:eastAsia="zh-CN"/>
        </w:rPr>
        <w:t>try</w:t>
      </w:r>
      <w:proofErr w:type="spellEnd"/>
      <w:r>
        <w:rPr>
          <w:rFonts w:ascii="Calibri" w:hAnsi="Calibri" w:hint="eastAsia"/>
          <w:lang w:eastAsia="zh-CN"/>
        </w:rPr>
        <w:t xml:space="preserve"> of </w:t>
      </w:r>
      <w:r w:rsidR="00592054">
        <w:rPr>
          <w:rFonts w:ascii="Calibri" w:hAnsi="Calibri"/>
          <w:lang w:eastAsia="zh-CN"/>
        </w:rPr>
        <w:t>M</w:t>
      </w:r>
      <w:r>
        <w:rPr>
          <w:rFonts w:ascii="Calibri" w:hAnsi="Calibri" w:hint="eastAsia"/>
          <w:lang w:eastAsia="zh-CN"/>
        </w:rPr>
        <w:t xml:space="preserve">arine </w:t>
      </w:r>
      <w:r w:rsidR="00592054">
        <w:rPr>
          <w:rFonts w:ascii="Calibri" w:hAnsi="Calibri"/>
          <w:lang w:eastAsia="zh-CN"/>
        </w:rPr>
        <w:t>S</w:t>
      </w:r>
      <w:r>
        <w:rPr>
          <w:rFonts w:ascii="Calibri" w:hAnsi="Calibri" w:hint="eastAsia"/>
          <w:lang w:eastAsia="zh-CN"/>
        </w:rPr>
        <w:t>igna</w:t>
      </w:r>
      <w:r w:rsidR="00592054">
        <w:rPr>
          <w:rFonts w:ascii="Calibri" w:hAnsi="Calibri"/>
          <w:lang w:eastAsia="zh-CN"/>
        </w:rPr>
        <w:t xml:space="preserve"> L</w:t>
      </w:r>
      <w:r>
        <w:rPr>
          <w:rFonts w:ascii="Calibri" w:hAnsi="Calibri" w:hint="eastAsia"/>
          <w:lang w:eastAsia="zh-CN"/>
        </w:rPr>
        <w:t xml:space="preserve">ights". </w:t>
      </w:r>
    </w:p>
    <w:p w14:paraId="574D0464" w14:textId="77777777" w:rsidR="00C14E4D" w:rsidRDefault="002440D9">
      <w:pPr>
        <w:pStyle w:val="BodyText"/>
        <w:rPr>
          <w:rFonts w:ascii="Calibri" w:hAnsi="Calibri"/>
          <w:lang w:eastAsia="zh-CN"/>
        </w:rPr>
      </w:pPr>
      <w:r>
        <w:rPr>
          <w:rFonts w:ascii="Calibri" w:hAnsi="Calibri" w:hint="eastAsia"/>
          <w:lang w:eastAsia="zh-CN"/>
        </w:rPr>
        <w:t>During the 16th ENG meeting, the ENG WG1 extensively discussed how to incorporate these proposals from different countries into the guideline and formed initial opinions on the drafting of these guidelines.</w:t>
      </w:r>
    </w:p>
    <w:p w14:paraId="40AE4B84" w14:textId="77777777" w:rsidR="00C14E4D" w:rsidRDefault="002440D9">
      <w:pPr>
        <w:pStyle w:val="Heading1"/>
      </w:pPr>
      <w:r>
        <w:t>Discussion</w:t>
      </w:r>
    </w:p>
    <w:p w14:paraId="7993E2F6" w14:textId="77777777" w:rsidR="00C14E4D" w:rsidRDefault="002440D9">
      <w:pPr>
        <w:pStyle w:val="Heading2"/>
      </w:pPr>
      <w:r>
        <w:rPr>
          <w:rFonts w:hint="eastAsia"/>
          <w:lang w:eastAsia="zh-CN"/>
        </w:rPr>
        <w:t>Drafting</w:t>
      </w:r>
      <w:r>
        <w:rPr>
          <w:rFonts w:hint="eastAsia"/>
          <w:lang w:eastAsia="zh-CN"/>
        </w:rPr>
        <w:t xml:space="preserve"> principles</w:t>
      </w:r>
    </w:p>
    <w:p w14:paraId="3976F9AB" w14:textId="77777777" w:rsidR="00C14E4D" w:rsidRDefault="002440D9">
      <w:pPr>
        <w:pStyle w:val="BodyText"/>
        <w:rPr>
          <w:rFonts w:ascii="Calibri" w:hAnsi="Calibri"/>
        </w:rPr>
      </w:pPr>
      <w:r>
        <w:rPr>
          <w:rFonts w:ascii="Calibri" w:hAnsi="Calibri" w:hint="eastAsia"/>
        </w:rPr>
        <w:t xml:space="preserve">The original Recommendation E200-3 </w:t>
      </w:r>
      <w:bookmarkStart w:id="8" w:name="OLE_LINK10"/>
      <w:r>
        <w:rPr>
          <w:rFonts w:ascii="Calibri" w:hAnsi="Calibri" w:hint="eastAsia"/>
        </w:rPr>
        <w:t xml:space="preserve">document </w:t>
      </w:r>
      <w:bookmarkEnd w:id="8"/>
      <w:r>
        <w:rPr>
          <w:rFonts w:ascii="Calibri" w:hAnsi="Calibri" w:hint="eastAsia"/>
        </w:rPr>
        <w:t>was formulated over a decade ago. Over time, significant differences have emerged between the circumstances during which the original document was created and the current state of AtoN light source de</w:t>
      </w:r>
      <w:r>
        <w:rPr>
          <w:rFonts w:ascii="Calibri" w:hAnsi="Calibri" w:hint="eastAsia"/>
        </w:rPr>
        <w:t>velopment, optical performance measurement technologies, and related measurement equipment. Presently, LED light sources for AtoN lights have become more prevalent, and measurement methods and equipment for optical performance have also become more diverse</w:t>
      </w:r>
      <w:r>
        <w:rPr>
          <w:rFonts w:ascii="Calibri" w:hAnsi="Calibri" w:hint="eastAsia"/>
        </w:rPr>
        <w:t xml:space="preserve"> and sophisticated.</w:t>
      </w:r>
    </w:p>
    <w:p w14:paraId="2454EA2B" w14:textId="61E23772" w:rsidR="00C14E4D" w:rsidRDefault="002440D9">
      <w:pPr>
        <w:pStyle w:val="BodyText"/>
        <w:rPr>
          <w:rFonts w:ascii="Calibri" w:hAnsi="Calibri"/>
        </w:rPr>
      </w:pPr>
      <w:r>
        <w:rPr>
          <w:rFonts w:ascii="Calibri" w:hAnsi="Calibri" w:hint="eastAsia"/>
        </w:rPr>
        <w:t>The drafting of the current draft</w:t>
      </w:r>
      <w:r>
        <w:rPr>
          <w:rFonts w:ascii="Calibri" w:hAnsi="Calibri" w:hint="eastAsia"/>
          <w:lang w:val="en-US" w:eastAsia="zh-CN"/>
        </w:rPr>
        <w:t xml:space="preserve"> </w:t>
      </w:r>
      <w:r>
        <w:rPr>
          <w:rFonts w:ascii="Calibri" w:hAnsi="Calibri" w:hint="eastAsia"/>
        </w:rPr>
        <w:t>guideline adheres to the principles of advancement, comprehensiveness, practicality, and readability:</w:t>
      </w:r>
    </w:p>
    <w:p w14:paraId="68A82D50" w14:textId="77777777" w:rsidR="00C14E4D" w:rsidRDefault="002440D9">
      <w:pPr>
        <w:pStyle w:val="BodyText"/>
        <w:rPr>
          <w:rFonts w:ascii="Calibri" w:hAnsi="Calibri"/>
        </w:rPr>
      </w:pPr>
      <w:r>
        <w:rPr>
          <w:rFonts w:ascii="Calibri" w:hAnsi="Calibri" w:hint="eastAsia"/>
        </w:rPr>
        <w:t>1. Outdated content descriptions from the original document have been deleted or modified to reflect</w:t>
      </w:r>
      <w:r>
        <w:rPr>
          <w:rFonts w:ascii="Calibri" w:hAnsi="Calibri" w:hint="eastAsia"/>
        </w:rPr>
        <w:t xml:space="preserve"> the current state of measurement technology. Simultaneously, reference has been made to the latest research findings from other international organizations such as IEC/CIE technical documents or standards to enhance alignment with their technical content.</w:t>
      </w:r>
    </w:p>
    <w:p w14:paraId="16DF5106" w14:textId="3E76029B" w:rsidR="00C14E4D" w:rsidRDefault="002440D9">
      <w:pPr>
        <w:pStyle w:val="BodyText"/>
        <w:rPr>
          <w:rFonts w:ascii="Calibri" w:hAnsi="Calibri"/>
        </w:rPr>
      </w:pPr>
      <w:r>
        <w:rPr>
          <w:rFonts w:ascii="Calibri" w:hAnsi="Calibri" w:hint="eastAsia"/>
        </w:rPr>
        <w:t>2. Drawing from proposals and practical experiences from various countries, the draft guideline has been supplemented and improved with details regarding measurement methods, measurement equipment, and measurement procedures. This ensures broad coverage o</w:t>
      </w:r>
      <w:r>
        <w:rPr>
          <w:rFonts w:ascii="Calibri" w:hAnsi="Calibri" w:hint="eastAsia"/>
        </w:rPr>
        <w:t>f measurable optical performance and applicable scenarios.</w:t>
      </w:r>
    </w:p>
    <w:p w14:paraId="1034096E" w14:textId="77777777" w:rsidR="00C14E4D" w:rsidRDefault="002440D9">
      <w:pPr>
        <w:pStyle w:val="BodyText"/>
        <w:rPr>
          <w:rFonts w:ascii="Calibri" w:hAnsi="Calibri"/>
        </w:rPr>
      </w:pPr>
      <w:r>
        <w:rPr>
          <w:rFonts w:ascii="Calibri" w:hAnsi="Calibri" w:hint="eastAsia"/>
        </w:rPr>
        <w:t>3. The content is aligned with practical application and has been verified to be convenient and feasible through practical testing.</w:t>
      </w:r>
    </w:p>
    <w:p w14:paraId="375A87EB" w14:textId="77777777" w:rsidR="00C14E4D" w:rsidRDefault="002440D9">
      <w:pPr>
        <w:pStyle w:val="BodyText"/>
        <w:rPr>
          <w:rFonts w:ascii="Calibri" w:hAnsi="Calibri"/>
          <w:lang w:eastAsia="zh-CN"/>
        </w:rPr>
      </w:pPr>
      <w:r>
        <w:rPr>
          <w:rFonts w:ascii="Calibri" w:hAnsi="Calibri" w:hint="eastAsia"/>
        </w:rPr>
        <w:t>4. The draft has undergone adjustments and structuring to enhance</w:t>
      </w:r>
      <w:r>
        <w:rPr>
          <w:rFonts w:ascii="Calibri" w:hAnsi="Calibri" w:hint="eastAsia"/>
        </w:rPr>
        <w:t xml:space="preserve"> its readability and reduce comprehension barriers</w:t>
      </w:r>
      <w:r>
        <w:rPr>
          <w:rFonts w:ascii="Calibri" w:hAnsi="Calibri" w:hint="eastAsia"/>
          <w:lang w:eastAsia="zh-CN"/>
        </w:rPr>
        <w:t>.</w:t>
      </w:r>
    </w:p>
    <w:p w14:paraId="271D1CBD" w14:textId="77777777" w:rsidR="00C14E4D" w:rsidRDefault="002440D9">
      <w:pPr>
        <w:pStyle w:val="Heading2"/>
      </w:pPr>
      <w:r>
        <w:rPr>
          <w:rFonts w:hint="eastAsia"/>
          <w:lang w:eastAsia="zh-CN"/>
        </w:rPr>
        <w:t>Main Changes</w:t>
      </w:r>
    </w:p>
    <w:p w14:paraId="22E43463" w14:textId="77777777" w:rsidR="00C14E4D" w:rsidRDefault="002440D9">
      <w:pPr>
        <w:pStyle w:val="BodyText"/>
        <w:rPr>
          <w:rFonts w:ascii="Calibri" w:hAnsi="Calibri"/>
        </w:rPr>
      </w:pPr>
      <w:r>
        <w:rPr>
          <w:rFonts w:ascii="Calibri" w:hAnsi="Calibri" w:hint="eastAsia"/>
        </w:rPr>
        <w:t>Compared to the original Recommendation E200-3, the draft guideline have undergone structural adjustments in the chapter framework as follows:</w:t>
      </w:r>
    </w:p>
    <w:p w14:paraId="27BA7682" w14:textId="77777777" w:rsidR="00C14E4D" w:rsidRDefault="002440D9">
      <w:pPr>
        <w:pStyle w:val="BodyText"/>
        <w:rPr>
          <w:rFonts w:ascii="Calibri" w:hAnsi="Calibri"/>
        </w:rPr>
      </w:pPr>
      <w:r>
        <w:rPr>
          <w:rFonts w:ascii="Calibri" w:hAnsi="Calibri" w:hint="eastAsia"/>
        </w:rPr>
        <w:t xml:space="preserve">1. Deleted Chapters 5 and 11 from the </w:t>
      </w:r>
      <w:r>
        <w:rPr>
          <w:rFonts w:ascii="Calibri" w:hAnsi="Calibri" w:hint="eastAsia"/>
        </w:rPr>
        <w:t>original document, integrating them into a new Chapter 4, which is based on the original Chapter 3 (Objective), Chapter 5 (Models and Functions), and Chapter 11 (Definitions).</w:t>
      </w:r>
    </w:p>
    <w:p w14:paraId="37612A13" w14:textId="77777777" w:rsidR="00C14E4D" w:rsidRDefault="002440D9">
      <w:pPr>
        <w:pStyle w:val="BodyText"/>
        <w:rPr>
          <w:rFonts w:ascii="Calibri" w:hAnsi="Calibri"/>
        </w:rPr>
      </w:pPr>
      <w:r>
        <w:rPr>
          <w:rFonts w:ascii="Calibri" w:hAnsi="Calibri" w:hint="eastAsia"/>
        </w:rPr>
        <w:t>2. Revised Chapter 7, changing "General Laboratory Procedures" to "General Measu</w:t>
      </w:r>
      <w:r>
        <w:rPr>
          <w:rFonts w:ascii="Calibri" w:hAnsi="Calibri" w:hint="eastAsia"/>
        </w:rPr>
        <w:t>rement Conditions." The original content of Chapter 7 (Sections 7.1-7.4 and 7.10-7.17) has been merged and separated into Annex E - Laboratory Management.</w:t>
      </w:r>
    </w:p>
    <w:p w14:paraId="2597F45E" w14:textId="77777777" w:rsidR="00C14E4D" w:rsidRDefault="002440D9">
      <w:pPr>
        <w:pStyle w:val="BodyText"/>
        <w:rPr>
          <w:rFonts w:ascii="Calibri" w:hAnsi="Calibri"/>
        </w:rPr>
      </w:pPr>
      <w:r>
        <w:rPr>
          <w:rFonts w:ascii="Calibri" w:hAnsi="Calibri" w:hint="eastAsia"/>
        </w:rPr>
        <w:t>3. Added Chapter 11 Measuring in field applications.</w:t>
      </w:r>
    </w:p>
    <w:p w14:paraId="51868F57" w14:textId="77777777" w:rsidR="00C14E4D" w:rsidRDefault="002440D9">
      <w:pPr>
        <w:pStyle w:val="BodyText"/>
        <w:rPr>
          <w:rFonts w:ascii="Calibri" w:hAnsi="Calibri"/>
        </w:rPr>
      </w:pPr>
      <w:r>
        <w:rPr>
          <w:rFonts w:ascii="Calibri" w:hAnsi="Calibri" w:hint="eastAsia"/>
        </w:rPr>
        <w:t>4. Added Annex F Analysis and reference of error</w:t>
      </w:r>
      <w:r>
        <w:rPr>
          <w:rFonts w:ascii="Calibri" w:hAnsi="Calibri" w:hint="eastAsia"/>
        </w:rPr>
        <w:t xml:space="preserve"> factors in </w:t>
      </w:r>
      <w:proofErr w:type="spellStart"/>
      <w:r>
        <w:rPr>
          <w:rFonts w:ascii="Calibri" w:hAnsi="Calibri" w:hint="eastAsia"/>
        </w:rPr>
        <w:t>goniophotometry</w:t>
      </w:r>
      <w:proofErr w:type="spellEnd"/>
      <w:r>
        <w:rPr>
          <w:rFonts w:ascii="Calibri" w:hAnsi="Calibri" w:hint="eastAsia"/>
        </w:rPr>
        <w:t xml:space="preserve">, </w:t>
      </w:r>
    </w:p>
    <w:p w14:paraId="3235EA9A" w14:textId="77777777" w:rsidR="00C14E4D" w:rsidRDefault="002440D9">
      <w:pPr>
        <w:pStyle w:val="BodyText"/>
        <w:rPr>
          <w:rFonts w:ascii="Calibri" w:hAnsi="Calibri"/>
        </w:rPr>
      </w:pPr>
      <w:r>
        <w:rPr>
          <w:rFonts w:ascii="Calibri" w:hAnsi="Calibri" w:hint="eastAsia"/>
        </w:rPr>
        <w:t>Annex G Implementation of the Convolution Function to Determine Flash Duration,</w:t>
      </w:r>
    </w:p>
    <w:p w14:paraId="5975E24C" w14:textId="77777777" w:rsidR="00C14E4D" w:rsidRDefault="002440D9">
      <w:pPr>
        <w:pStyle w:val="BodyText"/>
        <w:rPr>
          <w:rFonts w:ascii="Calibri" w:hAnsi="Calibri"/>
        </w:rPr>
      </w:pPr>
      <w:r>
        <w:rPr>
          <w:rFonts w:ascii="Calibri" w:hAnsi="Calibri" w:hint="eastAsia"/>
        </w:rPr>
        <w:t>Annex I Method for Detecting Character of AtoN Light Based on Spectral Analysis,</w:t>
      </w:r>
    </w:p>
    <w:p w14:paraId="1A775AF9" w14:textId="77777777" w:rsidR="00C14E4D" w:rsidRDefault="002440D9">
      <w:pPr>
        <w:pStyle w:val="BodyText"/>
        <w:rPr>
          <w:rFonts w:ascii="Calibri" w:hAnsi="Calibri"/>
        </w:rPr>
      </w:pPr>
      <w:r>
        <w:rPr>
          <w:rFonts w:ascii="Calibri" w:hAnsi="Calibri" w:hint="eastAsia"/>
        </w:rPr>
        <w:t xml:space="preserve">Annex J Detection Method of AtoN Light Based on Image </w:t>
      </w:r>
      <w:r>
        <w:rPr>
          <w:rFonts w:ascii="Calibri" w:hAnsi="Calibri" w:hint="eastAsia"/>
        </w:rPr>
        <w:t>Processing Techniques,</w:t>
      </w:r>
    </w:p>
    <w:p w14:paraId="6FE9C25E" w14:textId="77777777" w:rsidR="00C14E4D" w:rsidRDefault="002440D9">
      <w:pPr>
        <w:pStyle w:val="BodyText"/>
        <w:rPr>
          <w:rFonts w:ascii="Calibri" w:hAnsi="Calibri"/>
        </w:rPr>
      </w:pPr>
      <w:r>
        <w:rPr>
          <w:rFonts w:ascii="Calibri" w:hAnsi="Calibri" w:hint="eastAsia"/>
        </w:rPr>
        <w:t>Annex K Practical Methods of Measuring Light Source Degradation.</w:t>
      </w:r>
    </w:p>
    <w:p w14:paraId="75D28E06" w14:textId="77777777" w:rsidR="00C14E4D" w:rsidRDefault="002440D9">
      <w:pPr>
        <w:pStyle w:val="BodyText"/>
        <w:rPr>
          <w:rFonts w:ascii="Calibri" w:hAnsi="Calibri"/>
        </w:rPr>
      </w:pPr>
      <w:r>
        <w:rPr>
          <w:rFonts w:ascii="Calibri" w:hAnsi="Calibri" w:hint="eastAsia"/>
        </w:rPr>
        <w:lastRenderedPageBreak/>
        <w:t>For specific technical content modifications and their basis, please refer to the draft guideline and the compilation basis document.</w:t>
      </w:r>
    </w:p>
    <w:p w14:paraId="299F8261" w14:textId="77777777" w:rsidR="00C14E4D" w:rsidRDefault="002440D9">
      <w:pPr>
        <w:pStyle w:val="Heading2"/>
      </w:pPr>
      <w:r>
        <w:rPr>
          <w:rFonts w:hint="eastAsia"/>
          <w:lang w:eastAsia="zh-CN"/>
        </w:rPr>
        <w:t>Chapter Description (</w:t>
      </w:r>
      <w:proofErr w:type="spellStart"/>
      <w:r>
        <w:rPr>
          <w:rFonts w:hint="eastAsia"/>
          <w:lang w:eastAsia="zh-CN"/>
        </w:rPr>
        <w:t>Guidleline</w:t>
      </w:r>
      <w:proofErr w:type="spellEnd"/>
      <w:r>
        <w:rPr>
          <w:rFonts w:hint="eastAsia"/>
          <w:lang w:eastAsia="zh-CN"/>
        </w:rPr>
        <w:t>)</w:t>
      </w:r>
    </w:p>
    <w:p w14:paraId="67598300" w14:textId="77777777" w:rsidR="00C14E4D" w:rsidRDefault="002440D9">
      <w:pPr>
        <w:pStyle w:val="List1"/>
        <w:numPr>
          <w:ilvl w:val="0"/>
          <w:numId w:val="0"/>
        </w:numPr>
        <w:rPr>
          <w:rFonts w:ascii="Calibri" w:eastAsia="SimSun" w:hAnsi="Calibri"/>
          <w:lang w:eastAsia="en-GB"/>
        </w:rPr>
      </w:pPr>
      <w:bookmarkStart w:id="9" w:name="_Hlk109574579"/>
      <w:r>
        <w:rPr>
          <w:rFonts w:ascii="Calibri" w:eastAsia="SimSun" w:hAnsi="Calibri" w:hint="eastAsia"/>
          <w:lang w:eastAsia="en-GB"/>
        </w:rPr>
        <w:t>T</w:t>
      </w:r>
      <w:r>
        <w:rPr>
          <w:rFonts w:ascii="Calibri" w:eastAsia="SimSun" w:hAnsi="Calibri" w:hint="eastAsia"/>
          <w:lang w:eastAsia="en-GB"/>
        </w:rPr>
        <w:t>he chapters of the current draft guideline are arranged as follows:</w:t>
      </w:r>
    </w:p>
    <w:p w14:paraId="700386F1" w14:textId="77777777" w:rsidR="00C14E4D" w:rsidRDefault="002440D9">
      <w:pPr>
        <w:pStyle w:val="List1"/>
        <w:numPr>
          <w:ilvl w:val="0"/>
          <w:numId w:val="0"/>
        </w:numPr>
        <w:rPr>
          <w:rFonts w:ascii="Calibri" w:eastAsia="SimSun" w:hAnsi="Calibri"/>
          <w:lang w:eastAsia="en-GB"/>
        </w:rPr>
      </w:pPr>
      <w:bookmarkStart w:id="10" w:name="OLE_LINK12"/>
      <w:r>
        <w:rPr>
          <w:rFonts w:ascii="Calibri" w:eastAsia="SimSun" w:hAnsi="Calibri" w:hint="eastAsia"/>
          <w:lang w:eastAsia="en-GB"/>
        </w:rPr>
        <w:t xml:space="preserve">Chapter </w:t>
      </w:r>
      <w:bookmarkEnd w:id="10"/>
      <w:r>
        <w:rPr>
          <w:rFonts w:ascii="Calibri" w:eastAsia="SimSun" w:hAnsi="Calibri" w:hint="eastAsia"/>
          <w:lang w:eastAsia="en-GB"/>
        </w:rPr>
        <w:t>1 Introduction (Original Chapter 1, with minor modifications)</w:t>
      </w:r>
    </w:p>
    <w:p w14:paraId="525CB3A0" w14:textId="77777777" w:rsidR="00C14E4D" w:rsidRDefault="002440D9">
      <w:pPr>
        <w:pStyle w:val="List1"/>
        <w:numPr>
          <w:ilvl w:val="0"/>
          <w:numId w:val="0"/>
        </w:numPr>
        <w:rPr>
          <w:rFonts w:ascii="Calibri" w:eastAsia="SimSun" w:hAnsi="Calibri"/>
          <w:lang w:eastAsia="en-GB"/>
        </w:rPr>
      </w:pPr>
      <w:r>
        <w:rPr>
          <w:rFonts w:ascii="Calibri" w:eastAsia="SimSun" w:hAnsi="Calibri" w:hint="eastAsia"/>
          <w:lang w:eastAsia="en-GB"/>
        </w:rPr>
        <w:t>Chapter 2. Scope (Original Chapter 2, with minor modifications)</w:t>
      </w:r>
    </w:p>
    <w:p w14:paraId="4963E681" w14:textId="77777777" w:rsidR="00C14E4D" w:rsidRDefault="002440D9">
      <w:pPr>
        <w:pStyle w:val="List1"/>
        <w:numPr>
          <w:ilvl w:val="0"/>
          <w:numId w:val="0"/>
        </w:numPr>
        <w:rPr>
          <w:rFonts w:ascii="Calibri" w:eastAsia="SimSun" w:hAnsi="Calibri"/>
          <w:lang w:eastAsia="en-GB"/>
        </w:rPr>
      </w:pPr>
      <w:r>
        <w:rPr>
          <w:rFonts w:ascii="Calibri" w:eastAsia="SimSun" w:hAnsi="Calibri" w:hint="eastAsia"/>
          <w:lang w:eastAsia="en-GB"/>
        </w:rPr>
        <w:t>Chapter 3. Objective (Original Chapter 3, with minor m</w:t>
      </w:r>
      <w:r>
        <w:rPr>
          <w:rFonts w:ascii="Calibri" w:eastAsia="SimSun" w:hAnsi="Calibri" w:hint="eastAsia"/>
          <w:lang w:eastAsia="en-GB"/>
        </w:rPr>
        <w:t>odifications)</w:t>
      </w:r>
    </w:p>
    <w:p w14:paraId="188EB37D" w14:textId="77777777" w:rsidR="00C14E4D" w:rsidRDefault="002440D9">
      <w:pPr>
        <w:pStyle w:val="List1"/>
        <w:numPr>
          <w:ilvl w:val="0"/>
          <w:numId w:val="0"/>
        </w:numPr>
        <w:rPr>
          <w:rFonts w:ascii="Calibri" w:eastAsia="SimSun" w:hAnsi="Calibri"/>
          <w:lang w:eastAsia="en-GB"/>
        </w:rPr>
      </w:pPr>
      <w:r>
        <w:rPr>
          <w:rFonts w:ascii="Calibri" w:eastAsia="SimSun" w:hAnsi="Calibri" w:hint="eastAsia"/>
          <w:lang w:eastAsia="en-GB"/>
        </w:rPr>
        <w:t>Chapter 4. Terms and Definitions (Original Chapters 3, 5, and 11, with supplementary and modified content)</w:t>
      </w:r>
    </w:p>
    <w:p w14:paraId="358886F8" w14:textId="77777777" w:rsidR="00C14E4D" w:rsidRDefault="002440D9">
      <w:pPr>
        <w:pStyle w:val="List1"/>
        <w:numPr>
          <w:ilvl w:val="0"/>
          <w:numId w:val="0"/>
        </w:numPr>
        <w:rPr>
          <w:rFonts w:ascii="Calibri" w:eastAsia="SimSun" w:hAnsi="Calibri"/>
          <w:lang w:eastAsia="en-GB"/>
        </w:rPr>
      </w:pPr>
      <w:r>
        <w:rPr>
          <w:rFonts w:ascii="Calibri" w:eastAsia="SimSun" w:hAnsi="Calibri" w:hint="eastAsia"/>
          <w:lang w:eastAsia="en-GB"/>
        </w:rPr>
        <w:t>Chapter 5. Measurement principles (Original Chapters 4, with supplementary and modified content)</w:t>
      </w:r>
    </w:p>
    <w:p w14:paraId="51AEB9A6" w14:textId="77777777" w:rsidR="00C14E4D" w:rsidRDefault="002440D9">
      <w:pPr>
        <w:pStyle w:val="List1"/>
        <w:numPr>
          <w:ilvl w:val="0"/>
          <w:numId w:val="0"/>
        </w:numPr>
        <w:rPr>
          <w:rFonts w:ascii="Calibri" w:eastAsia="SimSun" w:hAnsi="Calibri"/>
          <w:lang w:eastAsia="en-GB"/>
        </w:rPr>
      </w:pPr>
      <w:r>
        <w:rPr>
          <w:rFonts w:ascii="Calibri" w:eastAsia="SimSun" w:hAnsi="Calibri" w:hint="eastAsia"/>
          <w:lang w:eastAsia="en-GB"/>
        </w:rPr>
        <w:t>Chapter 6. Measurement equipment (Orig</w:t>
      </w:r>
      <w:r>
        <w:rPr>
          <w:rFonts w:ascii="Calibri" w:eastAsia="SimSun" w:hAnsi="Calibri" w:hint="eastAsia"/>
          <w:lang w:eastAsia="en-GB"/>
        </w:rPr>
        <w:t>inal Chapters 6, with supplementary and modified content)</w:t>
      </w:r>
    </w:p>
    <w:p w14:paraId="3715022D" w14:textId="77777777" w:rsidR="00C14E4D" w:rsidRDefault="002440D9">
      <w:pPr>
        <w:pStyle w:val="List1"/>
        <w:numPr>
          <w:ilvl w:val="0"/>
          <w:numId w:val="0"/>
        </w:numPr>
        <w:rPr>
          <w:rFonts w:ascii="Calibri" w:eastAsia="SimSun" w:hAnsi="Calibri"/>
          <w:lang w:eastAsia="en-GB"/>
        </w:rPr>
      </w:pPr>
      <w:r>
        <w:rPr>
          <w:rFonts w:ascii="Calibri" w:eastAsia="SimSun" w:hAnsi="Calibri" w:hint="eastAsia"/>
          <w:lang w:eastAsia="en-GB"/>
        </w:rPr>
        <w:t>Chapter 7. General measurement conditions (Original Chapters 7, with supplementary and modified content)</w:t>
      </w:r>
    </w:p>
    <w:p w14:paraId="3C014F44" w14:textId="77777777" w:rsidR="00C14E4D" w:rsidRDefault="002440D9">
      <w:pPr>
        <w:pStyle w:val="List1"/>
        <w:numPr>
          <w:ilvl w:val="0"/>
          <w:numId w:val="0"/>
        </w:numPr>
        <w:rPr>
          <w:rFonts w:ascii="Calibri" w:eastAsia="SimSun" w:hAnsi="Calibri"/>
          <w:lang w:eastAsia="en-GB"/>
        </w:rPr>
      </w:pPr>
      <w:r>
        <w:rPr>
          <w:rFonts w:ascii="Calibri" w:eastAsia="SimSun" w:hAnsi="Calibri" w:hint="eastAsia"/>
          <w:lang w:eastAsia="en-GB"/>
        </w:rPr>
        <w:t>Chapter 8. Photometry methods and requirements (Original Chapters 8, with supplementary and m</w:t>
      </w:r>
      <w:r>
        <w:rPr>
          <w:rFonts w:ascii="Calibri" w:eastAsia="SimSun" w:hAnsi="Calibri" w:hint="eastAsia"/>
          <w:lang w:eastAsia="en-GB"/>
        </w:rPr>
        <w:t>odified content)</w:t>
      </w:r>
    </w:p>
    <w:p w14:paraId="194AB228" w14:textId="77777777" w:rsidR="00C14E4D" w:rsidRDefault="002440D9">
      <w:pPr>
        <w:pStyle w:val="List1"/>
        <w:numPr>
          <w:ilvl w:val="0"/>
          <w:numId w:val="0"/>
        </w:numPr>
        <w:rPr>
          <w:rFonts w:ascii="Calibri" w:eastAsia="SimSun" w:hAnsi="Calibri"/>
          <w:lang w:eastAsia="en-GB"/>
        </w:rPr>
      </w:pPr>
      <w:r>
        <w:rPr>
          <w:rFonts w:ascii="Calibri" w:eastAsia="SimSun" w:hAnsi="Calibri" w:hint="eastAsia"/>
          <w:lang w:eastAsia="en-GB"/>
        </w:rPr>
        <w:t>Chapter 9. Colorimetry method and requirements (Original Chapters 9, with supplementary and modified content)</w:t>
      </w:r>
    </w:p>
    <w:p w14:paraId="61A162D3" w14:textId="77777777" w:rsidR="00C14E4D" w:rsidRDefault="002440D9">
      <w:pPr>
        <w:pStyle w:val="List1"/>
        <w:numPr>
          <w:ilvl w:val="0"/>
          <w:numId w:val="0"/>
        </w:numPr>
        <w:rPr>
          <w:rFonts w:ascii="Calibri" w:eastAsia="SimSun" w:hAnsi="Calibri"/>
          <w:lang w:eastAsia="en-GB"/>
        </w:rPr>
      </w:pPr>
      <w:r>
        <w:rPr>
          <w:rFonts w:ascii="Calibri" w:eastAsia="SimSun" w:hAnsi="Calibri" w:hint="eastAsia"/>
          <w:lang w:eastAsia="en-GB"/>
        </w:rPr>
        <w:t>Chapter 10. Presentation of Results (Original Chapter 10, with modifications)</w:t>
      </w:r>
    </w:p>
    <w:p w14:paraId="07591EA2" w14:textId="77777777" w:rsidR="00C14E4D" w:rsidRDefault="002440D9">
      <w:pPr>
        <w:pStyle w:val="List1"/>
        <w:numPr>
          <w:ilvl w:val="0"/>
          <w:numId w:val="0"/>
        </w:numPr>
        <w:rPr>
          <w:rFonts w:ascii="Calibri" w:eastAsia="SimSun" w:hAnsi="Calibri"/>
          <w:lang w:eastAsia="en-GB"/>
        </w:rPr>
      </w:pPr>
      <w:r>
        <w:rPr>
          <w:rFonts w:ascii="Calibri" w:eastAsia="SimSun" w:hAnsi="Calibri" w:hint="eastAsia"/>
          <w:lang w:eastAsia="en-GB"/>
        </w:rPr>
        <w:t xml:space="preserve">Chapter 11. Measuring in field applications (Newly </w:t>
      </w:r>
      <w:r>
        <w:rPr>
          <w:rFonts w:ascii="Calibri" w:eastAsia="SimSun" w:hAnsi="Calibri" w:hint="eastAsia"/>
          <w:lang w:eastAsia="en-GB"/>
        </w:rPr>
        <w:t>added)</w:t>
      </w:r>
    </w:p>
    <w:p w14:paraId="00F8E880" w14:textId="77777777" w:rsidR="00C14E4D" w:rsidRDefault="002440D9">
      <w:pPr>
        <w:pStyle w:val="List1"/>
        <w:numPr>
          <w:ilvl w:val="0"/>
          <w:numId w:val="0"/>
        </w:numPr>
        <w:rPr>
          <w:rFonts w:ascii="Calibri" w:eastAsia="SimSun" w:hAnsi="Calibri"/>
          <w:lang w:eastAsia="en-GB"/>
        </w:rPr>
      </w:pPr>
      <w:r>
        <w:rPr>
          <w:rFonts w:ascii="Calibri" w:eastAsia="SimSun" w:hAnsi="Calibri" w:hint="eastAsia"/>
          <w:lang w:eastAsia="en-GB"/>
        </w:rPr>
        <w:t>Chapter 12. Acronyms (Original Chapter 12, with modifications)</w:t>
      </w:r>
    </w:p>
    <w:p w14:paraId="67FC1A17" w14:textId="77777777" w:rsidR="00C14E4D" w:rsidRDefault="002440D9">
      <w:pPr>
        <w:pStyle w:val="List1"/>
        <w:numPr>
          <w:ilvl w:val="0"/>
          <w:numId w:val="0"/>
        </w:numPr>
        <w:rPr>
          <w:rFonts w:ascii="Calibri" w:eastAsia="SimSun" w:hAnsi="Calibri"/>
          <w:lang w:eastAsia="en-GB"/>
        </w:rPr>
      </w:pPr>
      <w:r>
        <w:rPr>
          <w:rFonts w:ascii="Calibri" w:eastAsia="SimSun" w:hAnsi="Calibri" w:hint="eastAsia"/>
          <w:lang w:eastAsia="en-GB"/>
        </w:rPr>
        <w:t>Chapter 13. References (Original Chapter 13, with supplementary modifications)</w:t>
      </w:r>
    </w:p>
    <w:p w14:paraId="4D81C8E9" w14:textId="77777777" w:rsidR="00C14E4D" w:rsidRDefault="002440D9">
      <w:pPr>
        <w:pStyle w:val="List1"/>
        <w:numPr>
          <w:ilvl w:val="0"/>
          <w:numId w:val="0"/>
        </w:numPr>
        <w:rPr>
          <w:rFonts w:ascii="Calibri" w:eastAsia="SimSun" w:hAnsi="Calibri"/>
          <w:lang w:eastAsia="en-GB"/>
        </w:rPr>
      </w:pPr>
      <w:r>
        <w:rPr>
          <w:rFonts w:ascii="Calibri" w:eastAsia="SimSun" w:hAnsi="Calibri" w:hint="eastAsia"/>
          <w:lang w:eastAsia="en-GB"/>
        </w:rPr>
        <w:t>Annex A Detailed Measurement Method - Zero Length Photometry (Original Annex A)</w:t>
      </w:r>
    </w:p>
    <w:p w14:paraId="07056ECF" w14:textId="7DE134A9" w:rsidR="00C14E4D" w:rsidRDefault="002440D9">
      <w:pPr>
        <w:pStyle w:val="List1"/>
        <w:numPr>
          <w:ilvl w:val="0"/>
          <w:numId w:val="0"/>
        </w:numPr>
        <w:rPr>
          <w:rFonts w:ascii="Calibri" w:eastAsia="SimSun" w:hAnsi="Calibri"/>
          <w:lang w:eastAsia="en-GB"/>
        </w:rPr>
      </w:pPr>
      <w:r>
        <w:rPr>
          <w:rFonts w:ascii="Calibri" w:eastAsia="SimSun" w:hAnsi="Calibri" w:hint="eastAsia"/>
          <w:lang w:eastAsia="en-GB"/>
        </w:rPr>
        <w:t>Annex B Detailed Measuremen</w:t>
      </w:r>
      <w:r>
        <w:rPr>
          <w:rFonts w:ascii="Calibri" w:eastAsia="SimSun" w:hAnsi="Calibri" w:hint="eastAsia"/>
          <w:lang w:eastAsia="en-GB"/>
        </w:rPr>
        <w:t xml:space="preserve">t Method - Outdoor </w:t>
      </w:r>
      <w:proofErr w:type="spellStart"/>
      <w:r>
        <w:rPr>
          <w:rFonts w:ascii="Calibri" w:eastAsia="SimSun" w:hAnsi="Calibri" w:hint="eastAsia"/>
          <w:lang w:eastAsia="en-GB"/>
        </w:rPr>
        <w:t>Telephotometry</w:t>
      </w:r>
      <w:proofErr w:type="spellEnd"/>
      <w:r>
        <w:rPr>
          <w:rFonts w:ascii="Calibri" w:eastAsia="SimSun" w:hAnsi="Calibri" w:hint="eastAsia"/>
          <w:lang w:eastAsia="en-GB"/>
        </w:rPr>
        <w:t xml:space="preserve"> (Original Annex B)</w:t>
      </w:r>
    </w:p>
    <w:p w14:paraId="7678BEB5" w14:textId="77777777" w:rsidR="00C14E4D" w:rsidRDefault="002440D9">
      <w:pPr>
        <w:pStyle w:val="List1"/>
        <w:numPr>
          <w:ilvl w:val="0"/>
          <w:numId w:val="0"/>
        </w:numPr>
        <w:rPr>
          <w:rFonts w:ascii="Calibri" w:eastAsia="SimSun" w:hAnsi="Calibri"/>
          <w:lang w:eastAsia="en-GB"/>
        </w:rPr>
      </w:pPr>
      <w:r>
        <w:rPr>
          <w:rFonts w:ascii="Calibri" w:eastAsia="SimSun" w:hAnsi="Calibri" w:hint="eastAsia"/>
          <w:lang w:eastAsia="en-GB"/>
        </w:rPr>
        <w:t>Annex C Detailed Measurement Method - Tristimulus Colorimetry (Original Annex C)</w:t>
      </w:r>
    </w:p>
    <w:p w14:paraId="113918D9" w14:textId="77777777" w:rsidR="00C14E4D" w:rsidRDefault="002440D9">
      <w:pPr>
        <w:pStyle w:val="List1"/>
        <w:numPr>
          <w:ilvl w:val="0"/>
          <w:numId w:val="0"/>
        </w:numPr>
        <w:rPr>
          <w:rFonts w:ascii="Calibri" w:eastAsia="SimSun" w:hAnsi="Calibri"/>
          <w:lang w:eastAsia="en-GB"/>
        </w:rPr>
      </w:pPr>
      <w:r>
        <w:rPr>
          <w:rFonts w:ascii="Calibri" w:eastAsia="SimSun" w:hAnsi="Calibri" w:hint="eastAsia"/>
          <w:lang w:eastAsia="en-GB"/>
        </w:rPr>
        <w:t xml:space="preserve">Annex D Detailed Measurement Method - </w:t>
      </w:r>
      <w:proofErr w:type="spellStart"/>
      <w:r>
        <w:rPr>
          <w:rFonts w:ascii="Calibri" w:eastAsia="SimSun" w:hAnsi="Calibri" w:hint="eastAsia"/>
          <w:lang w:eastAsia="en-GB"/>
        </w:rPr>
        <w:t>Spectroradiometry</w:t>
      </w:r>
      <w:proofErr w:type="spellEnd"/>
      <w:r>
        <w:rPr>
          <w:rFonts w:ascii="Calibri" w:eastAsia="SimSun" w:hAnsi="Calibri" w:hint="eastAsia"/>
          <w:lang w:eastAsia="en-GB"/>
        </w:rPr>
        <w:t xml:space="preserve"> (Original Annex D, with modifications)</w:t>
      </w:r>
    </w:p>
    <w:p w14:paraId="567AF04F" w14:textId="77777777" w:rsidR="00C14E4D" w:rsidRDefault="002440D9">
      <w:pPr>
        <w:pStyle w:val="List1"/>
        <w:numPr>
          <w:ilvl w:val="0"/>
          <w:numId w:val="0"/>
        </w:numPr>
        <w:rPr>
          <w:rFonts w:ascii="Calibri" w:eastAsia="SimSun" w:hAnsi="Calibri"/>
          <w:lang w:eastAsia="en-GB"/>
        </w:rPr>
      </w:pPr>
      <w:r>
        <w:rPr>
          <w:rFonts w:ascii="Calibri" w:eastAsia="SimSun" w:hAnsi="Calibri" w:hint="eastAsia"/>
          <w:lang w:eastAsia="en-GB"/>
        </w:rPr>
        <w:t>Annex E Laboratory Measurem</w:t>
      </w:r>
      <w:r>
        <w:rPr>
          <w:rFonts w:ascii="Calibri" w:eastAsia="SimSun" w:hAnsi="Calibri" w:hint="eastAsia"/>
          <w:lang w:eastAsia="en-GB"/>
        </w:rPr>
        <w:t>ent Management (Derived from original Chapter 7)</w:t>
      </w:r>
    </w:p>
    <w:p w14:paraId="4561D85F" w14:textId="43AE338D" w:rsidR="00C14E4D" w:rsidRDefault="002440D9">
      <w:pPr>
        <w:pStyle w:val="List1"/>
        <w:numPr>
          <w:ilvl w:val="0"/>
          <w:numId w:val="0"/>
        </w:numPr>
        <w:rPr>
          <w:rFonts w:ascii="Calibri" w:eastAsia="SimSun" w:hAnsi="Calibri"/>
          <w:lang w:eastAsia="en-GB"/>
        </w:rPr>
      </w:pPr>
      <w:r>
        <w:rPr>
          <w:rFonts w:ascii="Calibri" w:eastAsia="SimSun" w:hAnsi="Calibri" w:hint="eastAsia"/>
          <w:lang w:eastAsia="en-GB"/>
        </w:rPr>
        <w:t xml:space="preserve">Annex F Analysis and reference of error factors in </w:t>
      </w:r>
      <w:proofErr w:type="spellStart"/>
      <w:r>
        <w:rPr>
          <w:rFonts w:ascii="Calibri" w:eastAsia="SimSun" w:hAnsi="Calibri" w:hint="eastAsia"/>
          <w:lang w:eastAsia="en-GB"/>
        </w:rPr>
        <w:t>goniophotometry</w:t>
      </w:r>
      <w:proofErr w:type="spellEnd"/>
      <w:r>
        <w:rPr>
          <w:rFonts w:ascii="Calibri" w:eastAsia="SimSun" w:hAnsi="Calibri" w:hint="eastAsia"/>
          <w:lang w:eastAsia="en-GB"/>
        </w:rPr>
        <w:t xml:space="preserve"> (Newly added)</w:t>
      </w:r>
    </w:p>
    <w:p w14:paraId="55B68DE6" w14:textId="77777777" w:rsidR="00C14E4D" w:rsidRDefault="002440D9">
      <w:pPr>
        <w:pStyle w:val="List1"/>
        <w:numPr>
          <w:ilvl w:val="0"/>
          <w:numId w:val="0"/>
        </w:numPr>
        <w:rPr>
          <w:rFonts w:ascii="Calibri" w:eastAsia="SimSun" w:hAnsi="Calibri"/>
          <w:lang w:eastAsia="en-GB"/>
        </w:rPr>
      </w:pPr>
      <w:r>
        <w:rPr>
          <w:rFonts w:ascii="Calibri" w:eastAsia="SimSun" w:hAnsi="Calibri" w:hint="eastAsia"/>
          <w:lang w:eastAsia="en-GB"/>
        </w:rPr>
        <w:t>Annex G Implementation of the Convolution Function to Determine Flash Duration (Newly added)</w:t>
      </w:r>
    </w:p>
    <w:p w14:paraId="576EA524" w14:textId="0CFC8151" w:rsidR="00C14E4D" w:rsidRDefault="002440D9">
      <w:pPr>
        <w:pStyle w:val="List1"/>
        <w:numPr>
          <w:ilvl w:val="0"/>
          <w:numId w:val="0"/>
        </w:numPr>
        <w:rPr>
          <w:rFonts w:ascii="Calibri" w:eastAsia="SimSun" w:hAnsi="Calibri"/>
          <w:lang w:eastAsia="en-GB"/>
        </w:rPr>
      </w:pPr>
      <w:bookmarkStart w:id="11" w:name="OLE_LINK13"/>
      <w:r>
        <w:rPr>
          <w:rFonts w:ascii="Calibri" w:eastAsia="SimSun" w:hAnsi="Calibri" w:hint="eastAsia"/>
          <w:lang w:eastAsia="en-GB"/>
        </w:rPr>
        <w:t xml:space="preserve">Annex </w:t>
      </w:r>
      <w:bookmarkEnd w:id="11"/>
      <w:r>
        <w:rPr>
          <w:rFonts w:ascii="Calibri" w:eastAsia="SimSun" w:hAnsi="Calibri" w:hint="eastAsia"/>
          <w:lang w:eastAsia="en-GB"/>
        </w:rPr>
        <w:t xml:space="preserve">H Example of </w:t>
      </w:r>
      <w:proofErr w:type="gramStart"/>
      <w:r>
        <w:rPr>
          <w:rFonts w:ascii="Calibri" w:eastAsia="SimSun" w:hAnsi="Calibri" w:hint="eastAsia"/>
          <w:lang w:eastAsia="en-GB"/>
        </w:rPr>
        <w:t>A</w:t>
      </w:r>
      <w:proofErr w:type="gramEnd"/>
      <w:r>
        <w:rPr>
          <w:rFonts w:ascii="Calibri" w:eastAsia="SimSun" w:hAnsi="Calibri" w:hint="eastAsia"/>
          <w:lang w:eastAsia="en-GB"/>
        </w:rPr>
        <w:t xml:space="preserve"> Photometry U</w:t>
      </w:r>
      <w:r>
        <w:rPr>
          <w:rFonts w:ascii="Calibri" w:eastAsia="SimSun" w:hAnsi="Calibri" w:hint="eastAsia"/>
          <w:lang w:eastAsia="en-GB"/>
        </w:rPr>
        <w:t>ncertainty Budget (Original Annex E)</w:t>
      </w:r>
    </w:p>
    <w:p w14:paraId="4AC24832" w14:textId="77777777" w:rsidR="00C14E4D" w:rsidRDefault="002440D9">
      <w:pPr>
        <w:pStyle w:val="List1"/>
        <w:numPr>
          <w:ilvl w:val="0"/>
          <w:numId w:val="0"/>
        </w:numPr>
        <w:rPr>
          <w:rFonts w:ascii="Calibri" w:eastAsia="SimSun" w:hAnsi="Calibri"/>
          <w:lang w:eastAsia="en-GB"/>
        </w:rPr>
      </w:pPr>
      <w:r>
        <w:rPr>
          <w:rFonts w:ascii="Calibri" w:eastAsia="SimSun" w:hAnsi="Calibri" w:hint="eastAsia"/>
          <w:lang w:eastAsia="en-GB"/>
        </w:rPr>
        <w:t>Annex I Method for Detecting Character of AtoN Light Based on Spectral Analysis (Newly added)</w:t>
      </w:r>
    </w:p>
    <w:p w14:paraId="1A587225" w14:textId="77777777" w:rsidR="00C14E4D" w:rsidRDefault="002440D9">
      <w:pPr>
        <w:pStyle w:val="List1"/>
        <w:numPr>
          <w:ilvl w:val="0"/>
          <w:numId w:val="0"/>
        </w:numPr>
        <w:rPr>
          <w:rFonts w:ascii="Calibri" w:eastAsia="SimSun" w:hAnsi="Calibri"/>
          <w:lang w:eastAsia="en-GB"/>
        </w:rPr>
      </w:pPr>
      <w:r>
        <w:rPr>
          <w:rFonts w:ascii="Calibri" w:eastAsia="SimSun" w:hAnsi="Calibri" w:hint="eastAsia"/>
          <w:lang w:eastAsia="en-GB"/>
        </w:rPr>
        <w:t>Annex J Detection Method of AtoN Light Based on Image Processing Techniques (Newly added)</w:t>
      </w:r>
    </w:p>
    <w:p w14:paraId="4E1FAFF6" w14:textId="77777777" w:rsidR="00C14E4D" w:rsidRDefault="002440D9">
      <w:pPr>
        <w:pStyle w:val="BodyText"/>
        <w:rPr>
          <w:rFonts w:ascii="Calibri" w:hAnsi="Calibri"/>
        </w:rPr>
      </w:pPr>
      <w:r>
        <w:rPr>
          <w:rFonts w:ascii="Calibri" w:hAnsi="Calibri" w:hint="eastAsia"/>
        </w:rPr>
        <w:t xml:space="preserve">Annex K Practical Methods of </w:t>
      </w:r>
      <w:r>
        <w:rPr>
          <w:rFonts w:ascii="Calibri" w:hAnsi="Calibri" w:hint="eastAsia"/>
        </w:rPr>
        <w:t>Measuring Light Source Degradation (Newly added)</w:t>
      </w:r>
    </w:p>
    <w:bookmarkEnd w:id="9"/>
    <w:p w14:paraId="30AE44E3" w14:textId="77777777" w:rsidR="00C14E4D" w:rsidRDefault="002440D9">
      <w:pPr>
        <w:pStyle w:val="Heading1"/>
      </w:pPr>
      <w:r>
        <w:t>References</w:t>
      </w:r>
    </w:p>
    <w:p w14:paraId="28958E1C" w14:textId="77777777" w:rsidR="00C14E4D" w:rsidRDefault="002440D9">
      <w:pPr>
        <w:pStyle w:val="References"/>
        <w:numPr>
          <w:ilvl w:val="0"/>
          <w:numId w:val="0"/>
        </w:numPr>
        <w:jc w:val="both"/>
        <w:rPr>
          <w:rFonts w:ascii="Calibri" w:hAnsi="Calibri"/>
          <w:lang w:eastAsia="zh-CN"/>
        </w:rPr>
      </w:pPr>
      <w:r>
        <w:rPr>
          <w:rFonts w:ascii="Calibri" w:hAnsi="Calibri" w:hint="eastAsia"/>
          <w:lang w:eastAsia="zh-CN"/>
        </w:rPr>
        <w:t>None</w:t>
      </w:r>
    </w:p>
    <w:p w14:paraId="0C799341" w14:textId="77777777" w:rsidR="00C14E4D" w:rsidRDefault="002440D9">
      <w:pPr>
        <w:pStyle w:val="Heading1"/>
      </w:pPr>
      <w:r>
        <w:t>Action requested of the Committee</w:t>
      </w:r>
    </w:p>
    <w:p w14:paraId="2F12D83E" w14:textId="77777777" w:rsidR="00C14E4D" w:rsidRDefault="002440D9">
      <w:pPr>
        <w:pStyle w:val="BodyText"/>
        <w:rPr>
          <w:rFonts w:ascii="Calibri" w:hAnsi="Calibri"/>
        </w:rPr>
      </w:pPr>
      <w:r>
        <w:rPr>
          <w:rFonts w:ascii="Calibri" w:hAnsi="Calibri"/>
        </w:rPr>
        <w:t>The Committee is requested to</w:t>
      </w:r>
      <w:r>
        <w:rPr>
          <w:rFonts w:ascii="Calibri" w:hAnsi="Calibri" w:hint="eastAsia"/>
        </w:rPr>
        <w:t xml:space="preserve"> review the draft guideline</w:t>
      </w:r>
      <w:r>
        <w:rPr>
          <w:rFonts w:ascii="Calibri" w:hAnsi="Calibri" w:hint="eastAsia"/>
          <w:lang w:val="en-US" w:eastAsia="zh-CN"/>
        </w:rPr>
        <w:t xml:space="preserve"> and take actions as appropriate</w:t>
      </w:r>
      <w:r>
        <w:rPr>
          <w:rFonts w:ascii="Calibri" w:hAnsi="Calibri"/>
        </w:rPr>
        <w:t>.</w:t>
      </w:r>
    </w:p>
    <w:p w14:paraId="00FE7BC6" w14:textId="77777777" w:rsidR="00C14E4D" w:rsidRDefault="00C14E4D">
      <w:pPr>
        <w:pStyle w:val="List1"/>
        <w:numPr>
          <w:ilvl w:val="0"/>
          <w:numId w:val="0"/>
        </w:numPr>
        <w:ind w:left="567" w:hanging="567"/>
        <w:rPr>
          <w:rFonts w:ascii="Calibri" w:hAnsi="Calibri"/>
        </w:rPr>
      </w:pPr>
    </w:p>
    <w:p w14:paraId="3DDF05B7" w14:textId="77777777" w:rsidR="00C14E4D" w:rsidRDefault="002440D9">
      <w:pPr>
        <w:rPr>
          <w:rFonts w:ascii="Calibri" w:hAnsi="Calibri"/>
        </w:rPr>
      </w:pPr>
      <w:r>
        <w:rPr>
          <w:rFonts w:ascii="Calibri" w:hAnsi="Calibri"/>
        </w:rPr>
        <w:lastRenderedPageBreak/>
        <w:br w:type="page"/>
      </w:r>
    </w:p>
    <w:p w14:paraId="2FEB0C75" w14:textId="77777777" w:rsidR="00C14E4D" w:rsidRDefault="002440D9">
      <w:pPr>
        <w:pStyle w:val="Heading1"/>
        <w:numPr>
          <w:ilvl w:val="0"/>
          <w:numId w:val="0"/>
        </w:numPr>
        <w:ind w:left="567" w:hanging="567"/>
      </w:pPr>
      <w:r>
        <w:rPr>
          <w:rFonts w:hint="eastAsia"/>
        </w:rPr>
        <w:lastRenderedPageBreak/>
        <w:t>A</w:t>
      </w:r>
      <w:r>
        <w:t>NNEX A</w:t>
      </w:r>
      <w:r>
        <w:rPr>
          <w:rFonts w:hint="eastAsia"/>
        </w:rPr>
        <w:t>:</w:t>
      </w:r>
      <w:r>
        <w:t xml:space="preserve"> Compilation Basis of Draft IALA Guideline xxxx - Measurement of Marine Lights Performance</w:t>
      </w:r>
    </w:p>
    <w:p w14:paraId="6749B4AD" w14:textId="77777777" w:rsidR="00C14E4D" w:rsidRDefault="00C14E4D">
      <w:pPr>
        <w:rPr>
          <w:rFonts w:ascii="Calibri" w:hAnsi="Calibri"/>
          <w:lang w:eastAsia="zh-CN"/>
        </w:rPr>
      </w:pPr>
    </w:p>
    <w:p w14:paraId="11A53854" w14:textId="77777777" w:rsidR="00C14E4D" w:rsidRDefault="002440D9">
      <w:pPr>
        <w:pStyle w:val="Heading1"/>
        <w:numPr>
          <w:ilvl w:val="0"/>
          <w:numId w:val="0"/>
        </w:numPr>
        <w:ind w:left="567" w:hanging="567"/>
      </w:pPr>
      <w:r>
        <w:rPr>
          <w:rFonts w:hint="eastAsia"/>
        </w:rPr>
        <w:t>A</w:t>
      </w:r>
      <w:r>
        <w:t>NNEX B</w:t>
      </w:r>
      <w:r>
        <w:rPr>
          <w:rFonts w:hint="eastAsia"/>
        </w:rPr>
        <w:t>:</w:t>
      </w:r>
      <w:r>
        <w:t xml:space="preserve"> Draft IALA Guideline xxxx - Measurement of Marine Lights Performance</w:t>
      </w:r>
    </w:p>
    <w:sectPr w:rsidR="00C14E4D">
      <w:headerReference w:type="even" r:id="rId10"/>
      <w:headerReference w:type="default" r:id="rId11"/>
      <w:footerReference w:type="default" r:id="rId12"/>
      <w:headerReference w:type="first" r:id="rId13"/>
      <w:pgSz w:w="11906" w:h="16838"/>
      <w:pgMar w:top="709" w:right="992" w:bottom="1134" w:left="1134" w:header="709" w:footer="709"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D90D7E" w14:textId="77777777" w:rsidR="00DE5079" w:rsidRDefault="00DE5079">
      <w:r>
        <w:separator/>
      </w:r>
    </w:p>
  </w:endnote>
  <w:endnote w:type="continuationSeparator" w:id="0">
    <w:p w14:paraId="75FBF907" w14:textId="77777777" w:rsidR="00DE5079" w:rsidRDefault="00DE50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Bold">
    <w:altName w:val="Arial"/>
    <w:charset w:val="00"/>
    <w:family w:val="auto"/>
    <w:pitch w:val="default"/>
    <w:sig w:usb0="00000000"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DengXian Light">
    <w:altName w:val="等线 Light"/>
    <w:charset w:val="86"/>
    <w:family w:val="auto"/>
    <w:pitch w:val="variable"/>
    <w:sig w:usb0="A00002BF" w:usb1="38CF7CFA" w:usb2="00000016" w:usb3="00000000" w:csb0="0004000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98293D" w14:textId="504EC741" w:rsidR="00C14E4D" w:rsidRDefault="00C14E4D">
    <w:pPr>
      <w:pStyle w:val="Footer"/>
      <w:rPr>
        <w:rFonts w:ascii="Calibri" w:hAnsi="Calibri"/>
        <w:sz w:val="20"/>
        <w:szCs w:val="20"/>
      </w:rPr>
    </w:pPr>
  </w:p>
  <w:p w14:paraId="5C72CE18" w14:textId="77777777" w:rsidR="00C14E4D" w:rsidRDefault="002440D9">
    <w:pPr>
      <w:pStyle w:val="Footer"/>
      <w:rPr>
        <w:rFonts w:ascii="Calibri" w:hAnsi="Calibri"/>
        <w:sz w:val="20"/>
        <w:szCs w:val="20"/>
        <w:lang w:eastAsia="zh-CN"/>
      </w:rPr>
    </w:pPr>
    <w:r>
      <w:rPr>
        <w:rFonts w:ascii="Calibri" w:hAnsi="Calibri" w:hint="eastAsia"/>
        <w:sz w:val="20"/>
        <w:szCs w:val="20"/>
        <w:lang w:eastAsia="zh-CN"/>
      </w:rPr>
      <w:t>Cover</w:t>
    </w:r>
    <w:r>
      <w:rPr>
        <w:rFonts w:ascii="Calibri" w:hAnsi="Calibri" w:hint="eastAsia"/>
        <w:sz w:val="20"/>
        <w:szCs w:val="20"/>
      </w:rPr>
      <w:t xml:space="preserve"> Note on IALA Guideline Draft Measurement of Marine Lights Performance</w:t>
    </w:r>
  </w:p>
  <w:p w14:paraId="3B594CC1" w14:textId="77777777" w:rsidR="00C14E4D" w:rsidRDefault="002440D9">
    <w:pPr>
      <w:pStyle w:val="Footer"/>
      <w:rPr>
        <w:rFonts w:ascii="Calibri" w:hAnsi="Calibri"/>
      </w:rPr>
    </w:pPr>
    <w:r>
      <w:rPr>
        <w:rFonts w:ascii="Calibri" w:hAnsi="Calibri"/>
      </w:rPr>
      <w:tab/>
    </w:r>
    <w:r>
      <w:rPr>
        <w:rFonts w:ascii="Calibri" w:hAnsi="Calibri"/>
      </w:rPr>
      <w:fldChar w:fldCharType="begin"/>
    </w:r>
    <w:r>
      <w:rPr>
        <w:rFonts w:ascii="Calibri" w:hAnsi="Calibri"/>
      </w:rPr>
      <w:instrText xml:space="preserve"> PAGE   \* MERGEFORMAT </w:instrText>
    </w:r>
    <w:r>
      <w:rPr>
        <w:rFonts w:ascii="Calibri" w:hAnsi="Calibri"/>
      </w:rPr>
      <w:fldChar w:fldCharType="separate"/>
    </w:r>
    <w:r>
      <w:rPr>
        <w:rFonts w:ascii="Calibri" w:hAnsi="Calibri"/>
      </w:rPr>
      <w:t>3</w:t>
    </w:r>
    <w:r>
      <w:rPr>
        <w:rFonts w:ascii="Calibri" w:hAnsi="Calibri"/>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168776" w14:textId="77777777" w:rsidR="00DE5079" w:rsidRDefault="00DE5079">
      <w:r>
        <w:separator/>
      </w:r>
    </w:p>
  </w:footnote>
  <w:footnote w:type="continuationSeparator" w:id="0">
    <w:p w14:paraId="25DB151F" w14:textId="77777777" w:rsidR="00DE5079" w:rsidRDefault="00DE5079">
      <w:r>
        <w:continuationSeparator/>
      </w:r>
    </w:p>
  </w:footnote>
  <w:footnote w:id="1">
    <w:p w14:paraId="6635ED32" w14:textId="77777777" w:rsidR="00C14E4D" w:rsidRDefault="002440D9">
      <w:pPr>
        <w:pStyle w:val="FootnoteText"/>
        <w:rPr>
          <w:lang w:val="en-US"/>
        </w:rPr>
      </w:pPr>
      <w:r>
        <w:rPr>
          <w:rStyle w:val="FootnoteReference"/>
        </w:rPr>
        <w:footnoteRef/>
      </w:r>
      <w:r>
        <w:rPr>
          <w:sz w:val="16"/>
          <w:szCs w:val="16"/>
        </w:rPr>
        <w:t>Input document number, to be assigned by the Committee Secretary</w:t>
      </w:r>
    </w:p>
  </w:footnote>
  <w:footnote w:id="2">
    <w:p w14:paraId="3DD995F1" w14:textId="77777777" w:rsidR="00C14E4D" w:rsidRDefault="002440D9">
      <w:pPr>
        <w:pStyle w:val="FootnoteText"/>
      </w:pPr>
      <w:r>
        <w:rPr>
          <w:rStyle w:val="FootnoteReference"/>
        </w:rPr>
        <w:footnoteRef/>
      </w:r>
      <w:r>
        <w:rPr>
          <w:sz w:val="16"/>
          <w:szCs w:val="16"/>
        </w:rPr>
        <w:t>Leave open if uncertain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984207" w14:textId="77777777" w:rsidR="00C14E4D" w:rsidRDefault="002440D9">
    <w:pPr>
      <w:pStyle w:val="Header"/>
    </w:pPr>
    <w:r>
      <w:pict w14:anchorId="7A29E9D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 o:spid="_x0000_s1026" type="#_x0000_t136" style="position:absolute;margin-left:0;margin-top:0;width:623.85pt;height:65.65pt;rotation:315;z-index:-251657728;mso-position-horizontal:center;mso-position-horizontal-relative:margin;mso-position-vertical:center;mso-position-vertical-relative:margin;mso-width-relative:page;mso-height-relative:page" o:allowincell="f" fillcolor="silver" stroked="f">
          <v:fill opacity=".5"/>
          <v:textpath style="font-family:&quot;Arial&quot;" trim="t" fitpath="t" string="IALA Working Documen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1457BE" w14:textId="77777777" w:rsidR="00C14E4D" w:rsidRDefault="002440D9">
    <w:pPr>
      <w:pStyle w:val="Header"/>
      <w:jc w:val="right"/>
    </w:pPr>
    <w:r>
      <w:rPr>
        <w:noProof/>
        <w:lang w:val="en-US" w:eastAsia="zh-CN"/>
      </w:rPr>
      <w:drawing>
        <wp:anchor distT="0" distB="0" distL="114300" distR="114300" simplePos="0" relativeHeight="251656704" behindDoc="0" locked="0" layoutInCell="1" allowOverlap="1" wp14:anchorId="37F2C609" wp14:editId="77A41FFB">
          <wp:simplePos x="0" y="0"/>
          <wp:positionH relativeFrom="column">
            <wp:posOffset>2522855</wp:posOffset>
          </wp:positionH>
          <wp:positionV relativeFrom="paragraph">
            <wp:posOffset>-405130</wp:posOffset>
          </wp:positionV>
          <wp:extent cx="852805" cy="831215"/>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852805" cy="831215"/>
                  </a:xfrm>
                  <a:prstGeom prst="rect">
                    <a:avLst/>
                  </a:prstGeom>
                </pic:spPr>
              </pic:pic>
            </a:graphicData>
          </a:graphic>
        </wp:anchor>
      </w:drawing>
    </w:r>
  </w:p>
  <w:p w14:paraId="5F76CC85" w14:textId="77777777" w:rsidR="00C14E4D" w:rsidRDefault="00C14E4D">
    <w:pPr>
      <w:pStyle w:val="Header"/>
      <w:jc w:val="right"/>
    </w:pPr>
  </w:p>
  <w:p w14:paraId="6B90E281" w14:textId="77777777" w:rsidR="00C14E4D" w:rsidRDefault="002440D9">
    <w:pPr>
      <w:pStyle w:val="Header"/>
      <w:jc w:val="right"/>
    </w:pPr>
    <w:r>
      <w:pict w14:anchorId="304E670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 o:spid="_x0000_s1027" type="#_x0000_t136" style="position:absolute;left:0;text-align:left;margin-left:0;margin-top:0;width:623.85pt;height:65.65pt;rotation:315;z-index:-251656704;mso-position-horizontal:center;mso-position-horizontal-relative:margin;mso-position-vertical:center;mso-position-vertical-relative:margin;mso-width-relative:page;mso-height-relative:page" o:allowincell="f" fillcolor="silver" stroked="f">
          <v:fill opacity=".5"/>
          <v:textpath style="font-family:&quot;Arial&quot;" trim="t" fitpath="t" string="IALA Working Document"/>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664929" w14:textId="77777777" w:rsidR="00C14E4D" w:rsidRDefault="002440D9">
    <w:pPr>
      <w:pStyle w:val="Header"/>
      <w:jc w:val="center"/>
    </w:pPr>
    <w:r>
      <w:rPr>
        <w:noProof/>
        <w:lang w:val="en-US" w:eastAsia="zh-CN"/>
      </w:rPr>
      <w:drawing>
        <wp:anchor distT="0" distB="0" distL="114300" distR="114300" simplePos="0" relativeHeight="251655680" behindDoc="0" locked="0" layoutInCell="1" allowOverlap="1" wp14:anchorId="6E6BE2C8" wp14:editId="3BE80393">
          <wp:simplePos x="0" y="0"/>
          <wp:positionH relativeFrom="column">
            <wp:posOffset>2522855</wp:posOffset>
          </wp:positionH>
          <wp:positionV relativeFrom="paragraph">
            <wp:posOffset>-404495</wp:posOffset>
          </wp:positionV>
          <wp:extent cx="852805" cy="831215"/>
          <wp:effectExtent l="0" t="0" r="31" b="29"/>
          <wp:wrapSquare wrapText="bothSides"/>
          <wp:docPr id="6"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3"/>
                  <pic:cNvPicPr>
                    <a:picLocks noChangeAspect="1"/>
                  </pic:cNvPicPr>
                </pic:nvPicPr>
                <pic:blipFill>
                  <a:blip r:embed="rId1"/>
                  <a:stretch>
                    <a:fillRect/>
                  </a:stretch>
                </pic:blipFill>
                <pic:spPr>
                  <a:xfrm>
                    <a:off x="0" y="0"/>
                    <a:ext cx="852710" cy="831071"/>
                  </a:xfrm>
                  <a:prstGeom prst="rect">
                    <a:avLst/>
                  </a:prstGeom>
                  <a:noFill/>
                  <a:ln w="9525" cap="flat" cmpd="sng">
                    <a:noFill/>
                    <a:prstDash val="solid"/>
                    <a:miter/>
                  </a:ln>
                </pic:spPr>
              </pic:pic>
            </a:graphicData>
          </a:graphic>
        </wp:anchor>
      </w:drawing>
    </w:r>
  </w:p>
  <w:p w14:paraId="7F1195F0" w14:textId="77777777" w:rsidR="00C14E4D" w:rsidRDefault="00C14E4D">
    <w:pPr>
      <w:pStyle w:val="Header"/>
      <w:jc w:val="center"/>
    </w:pPr>
  </w:p>
  <w:p w14:paraId="60B2158A" w14:textId="77777777" w:rsidR="00C14E4D" w:rsidRDefault="002440D9">
    <w:pPr>
      <w:pStyle w:val="Header"/>
      <w:jc w:val="center"/>
    </w:pPr>
    <w:r>
      <w:pict w14:anchorId="2AF14AF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 o:spid="_x0000_s1025" type="#_x0000_t136" style="position:absolute;left:0;text-align:left;margin-left:0;margin-top:0;width:623.85pt;height:65.65pt;rotation:315;z-index:-251658752;mso-position-horizontal:center;mso-position-horizontal-relative:margin;mso-position-vertical:center;mso-position-vertical-relative:margin;mso-width-relative:page;mso-height-relative:page" o:allowincell="f" fillcolor="silver" stroked="f">
          <v:fill opacity=".5"/>
          <v:textpath style="font-family:&quot;Arial&quot;" trim="t" fitpath="t" string="IALA Working Documen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68CA35F"/>
    <w:multiLevelType w:val="multilevel"/>
    <w:tmpl w:val="F68CA35F"/>
    <w:lvl w:ilvl="0">
      <w:start w:val="1"/>
      <w:numFmt w:val="decimal"/>
      <w:pStyle w:val="List1"/>
      <w:lvlText w:val="%1"/>
      <w:lvlJc w:val="left"/>
      <w:pPr>
        <w:tabs>
          <w:tab w:val="left" w:pos="567"/>
        </w:tabs>
        <w:ind w:left="567" w:hanging="567"/>
      </w:pPr>
      <w:rPr>
        <w:rFonts w:ascii="Arial" w:hAnsi="Arial" w:hint="default"/>
        <w:b w:val="0"/>
        <w:i w:val="0"/>
        <w:sz w:val="22"/>
        <w:szCs w:val="22"/>
      </w:rPr>
    </w:lvl>
    <w:lvl w:ilvl="1">
      <w:start w:val="1"/>
      <w:numFmt w:val="lowerLetter"/>
      <w:pStyle w:val="List1indent1"/>
      <w:lvlText w:val="%2."/>
      <w:lvlJc w:val="left"/>
      <w:pPr>
        <w:tabs>
          <w:tab w:val="left" w:pos="1134"/>
        </w:tabs>
        <w:ind w:left="1134" w:hanging="567"/>
      </w:pPr>
      <w:rPr>
        <w:rFonts w:hint="default"/>
      </w:rPr>
    </w:lvl>
    <w:lvl w:ilvl="2">
      <w:start w:val="1"/>
      <w:numFmt w:val="lowerRoman"/>
      <w:pStyle w:val="List1indent2"/>
      <w:lvlText w:val="%3."/>
      <w:lvlJc w:val="left"/>
      <w:pPr>
        <w:tabs>
          <w:tab w:val="left"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 w15:restartNumberingAfterBreak="0">
    <w:nsid w:val="03A21C71"/>
    <w:multiLevelType w:val="multilevel"/>
    <w:tmpl w:val="03A21C71"/>
    <w:lvl w:ilvl="0">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vanish w:val="0"/>
        <w:color w:val="4F81BD"/>
        <w:spacing w:val="0"/>
        <w:w w:val="100"/>
        <w:kern w:val="0"/>
        <w:position w:val="0"/>
        <w:sz w:val="24"/>
        <w:szCs w:val="24"/>
        <w:u w:val="none" w:color="000000"/>
        <w:vertAlign w:val="baseli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B8D6414"/>
    <w:multiLevelType w:val="multilevel"/>
    <w:tmpl w:val="0B8D6414"/>
    <w:lvl w:ilvl="0">
      <w:start w:val="1"/>
      <w:numFmt w:val="decimal"/>
      <w:pStyle w:val="AnnexHeading1"/>
      <w:lvlText w:val="%1"/>
      <w:lvlJc w:val="left"/>
      <w:pPr>
        <w:tabs>
          <w:tab w:val="left" w:pos="567"/>
        </w:tabs>
        <w:ind w:left="567" w:hanging="567"/>
      </w:pPr>
      <w:rPr>
        <w:rFonts w:ascii="Arial Bold" w:hAnsi="Arial Bold" w:hint="default"/>
        <w:b/>
        <w:i w:val="0"/>
        <w:sz w:val="24"/>
      </w:rPr>
    </w:lvl>
    <w:lvl w:ilvl="1">
      <w:start w:val="1"/>
      <w:numFmt w:val="decimal"/>
      <w:pStyle w:val="AnnexHeading2"/>
      <w:lvlText w:val="%1.%2"/>
      <w:lvlJc w:val="left"/>
      <w:pPr>
        <w:tabs>
          <w:tab w:val="left" w:pos="851"/>
        </w:tabs>
        <w:ind w:left="851" w:hanging="851"/>
      </w:pPr>
      <w:rPr>
        <w:rFonts w:ascii="Arial Bold" w:hAnsi="Arial Bold" w:hint="default"/>
        <w:b/>
        <w:i w:val="0"/>
        <w:sz w:val="22"/>
      </w:rPr>
    </w:lvl>
    <w:lvl w:ilvl="2">
      <w:start w:val="1"/>
      <w:numFmt w:val="decimal"/>
      <w:pStyle w:val="AnnexHeading3"/>
      <w:lvlText w:val="%2.%3.%1"/>
      <w:lvlJc w:val="left"/>
      <w:pPr>
        <w:tabs>
          <w:tab w:val="left" w:pos="992"/>
        </w:tabs>
        <w:ind w:left="992" w:hanging="992"/>
      </w:pPr>
      <w:rPr>
        <w:rFonts w:ascii="Arial" w:hAnsi="Arial" w:hint="default"/>
        <w:b w:val="0"/>
        <w:i w:val="0"/>
        <w:sz w:val="22"/>
      </w:rPr>
    </w:lvl>
    <w:lvl w:ilvl="3">
      <w:start w:val="1"/>
      <w:numFmt w:val="decimal"/>
      <w:pStyle w:val="AnnexHeading4"/>
      <w:lvlText w:val="%1.%2.%3.%4"/>
      <w:lvlJc w:val="left"/>
      <w:pPr>
        <w:tabs>
          <w:tab w:val="left"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376301AE"/>
    <w:multiLevelType w:val="multilevel"/>
    <w:tmpl w:val="376301AE"/>
    <w:lvl w:ilvl="0">
      <w:start w:val="1"/>
      <w:numFmt w:val="decimal"/>
      <w:pStyle w:val="AppendixHeading1"/>
      <w:lvlText w:val="%1"/>
      <w:lvlJc w:val="left"/>
      <w:pPr>
        <w:tabs>
          <w:tab w:val="left" w:pos="567"/>
        </w:tabs>
        <w:ind w:left="567" w:hanging="567"/>
      </w:pPr>
      <w:rPr>
        <w:rFonts w:ascii="Arial" w:hAnsi="Arial" w:hint="default"/>
        <w:b/>
        <w:i w:val="0"/>
        <w:sz w:val="24"/>
      </w:rPr>
    </w:lvl>
    <w:lvl w:ilvl="1">
      <w:start w:val="1"/>
      <w:numFmt w:val="decimal"/>
      <w:pStyle w:val="AppendixHeading2"/>
      <w:lvlText w:val="%1.%2"/>
      <w:lvlJc w:val="left"/>
      <w:pPr>
        <w:tabs>
          <w:tab w:val="left" w:pos="851"/>
        </w:tabs>
        <w:ind w:left="851" w:hanging="851"/>
      </w:pPr>
      <w:rPr>
        <w:rFonts w:ascii="Arial" w:hAnsi="Arial" w:hint="default"/>
        <w:b/>
        <w:i w:val="0"/>
        <w:sz w:val="22"/>
      </w:rPr>
    </w:lvl>
    <w:lvl w:ilvl="2">
      <w:start w:val="1"/>
      <w:numFmt w:val="decimal"/>
      <w:pStyle w:val="AppendixHeading3"/>
      <w:lvlText w:val="%1.%2.%3"/>
      <w:lvlJc w:val="left"/>
      <w:pPr>
        <w:tabs>
          <w:tab w:val="left" w:pos="992"/>
        </w:tabs>
        <w:ind w:left="992" w:hanging="992"/>
      </w:pPr>
      <w:rPr>
        <w:rFonts w:ascii="Arial" w:hAnsi="Arial" w:hint="default"/>
        <w:b w:val="0"/>
        <w:i w:val="0"/>
        <w:sz w:val="22"/>
      </w:rPr>
    </w:lvl>
    <w:lvl w:ilvl="3">
      <w:start w:val="1"/>
      <w:numFmt w:val="decimal"/>
      <w:pStyle w:val="AppendixHeading4"/>
      <w:lvlText w:val="%1.%2.%3.%4"/>
      <w:lvlJc w:val="left"/>
      <w:pPr>
        <w:tabs>
          <w:tab w:val="left"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3E6B4F5D"/>
    <w:multiLevelType w:val="multilevel"/>
    <w:tmpl w:val="3E6B4F5D"/>
    <w:lvl w:ilvl="0">
      <w:start w:val="1"/>
      <w:numFmt w:val="decimal"/>
      <w:pStyle w:val="equation"/>
      <w:lvlText w:val="(equation %1)"/>
      <w:lvlJc w:val="right"/>
      <w:pPr>
        <w:ind w:left="8180" w:hanging="360"/>
      </w:pPr>
      <w:rPr>
        <w:rFonts w:cs="Times New Roman"/>
        <w:b w:val="0"/>
        <w:bCs w:val="0"/>
        <w:i w:val="0"/>
        <w:iCs w:val="0"/>
        <w:caps w:val="0"/>
        <w:smallCaps w:val="0"/>
        <w:strike w:val="0"/>
        <w:dstrike w:val="0"/>
        <w:vanish w:val="0"/>
        <w:color w:val="000000"/>
        <w:spacing w:val="0"/>
        <w:kern w:val="0"/>
        <w:position w:val="0"/>
        <w:u w:val="none"/>
        <w:vertAlign w:val="baseline"/>
      </w:rPr>
    </w:lvl>
    <w:lvl w:ilvl="1">
      <w:start w:val="1"/>
      <w:numFmt w:val="lowerLetter"/>
      <w:lvlText w:val="%2."/>
      <w:lvlJc w:val="left"/>
      <w:pPr>
        <w:ind w:left="8900" w:hanging="360"/>
      </w:pPr>
    </w:lvl>
    <w:lvl w:ilvl="2">
      <w:start w:val="1"/>
      <w:numFmt w:val="lowerRoman"/>
      <w:lvlText w:val="%3."/>
      <w:lvlJc w:val="right"/>
      <w:pPr>
        <w:ind w:left="9620" w:hanging="180"/>
      </w:pPr>
    </w:lvl>
    <w:lvl w:ilvl="3">
      <w:start w:val="1"/>
      <w:numFmt w:val="decimal"/>
      <w:lvlText w:val="%4."/>
      <w:lvlJc w:val="left"/>
      <w:pPr>
        <w:ind w:left="10340" w:hanging="360"/>
      </w:pPr>
    </w:lvl>
    <w:lvl w:ilvl="4">
      <w:start w:val="1"/>
      <w:numFmt w:val="lowerLetter"/>
      <w:lvlText w:val="%5."/>
      <w:lvlJc w:val="left"/>
      <w:pPr>
        <w:ind w:left="11060" w:hanging="360"/>
      </w:pPr>
    </w:lvl>
    <w:lvl w:ilvl="5">
      <w:start w:val="1"/>
      <w:numFmt w:val="lowerRoman"/>
      <w:lvlText w:val="%6."/>
      <w:lvlJc w:val="right"/>
      <w:pPr>
        <w:ind w:left="11780" w:hanging="180"/>
      </w:pPr>
    </w:lvl>
    <w:lvl w:ilvl="6">
      <w:start w:val="1"/>
      <w:numFmt w:val="decimal"/>
      <w:lvlText w:val="%7."/>
      <w:lvlJc w:val="left"/>
      <w:pPr>
        <w:ind w:left="12500" w:hanging="360"/>
      </w:pPr>
    </w:lvl>
    <w:lvl w:ilvl="7">
      <w:start w:val="1"/>
      <w:numFmt w:val="lowerLetter"/>
      <w:lvlText w:val="%8."/>
      <w:lvlJc w:val="left"/>
      <w:pPr>
        <w:ind w:left="13220" w:hanging="360"/>
      </w:pPr>
    </w:lvl>
    <w:lvl w:ilvl="8">
      <w:start w:val="1"/>
      <w:numFmt w:val="lowerRoman"/>
      <w:lvlText w:val="%9."/>
      <w:lvlJc w:val="right"/>
      <w:pPr>
        <w:ind w:left="13940" w:hanging="180"/>
      </w:pPr>
    </w:lvl>
  </w:abstractNum>
  <w:abstractNum w:abstractNumId="5" w15:restartNumberingAfterBreak="0">
    <w:nsid w:val="479B424D"/>
    <w:multiLevelType w:val="multilevel"/>
    <w:tmpl w:val="479B424D"/>
    <w:lvl w:ilvl="0">
      <w:start w:val="1"/>
      <w:numFmt w:val="bullet"/>
      <w:pStyle w:val="Bullet3"/>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48011C53"/>
    <w:multiLevelType w:val="multilevel"/>
    <w:tmpl w:val="48011C53"/>
    <w:lvl w:ilvl="0">
      <w:start w:val="1"/>
      <w:numFmt w:val="decimal"/>
      <w:pStyle w:val="AnnexFigure"/>
      <w:lvlText w:val="Figure %1"/>
      <w:lvlJc w:val="left"/>
      <w:pPr>
        <w:tabs>
          <w:tab w:val="left" w:pos="1701"/>
        </w:tabs>
        <w:ind w:left="1701" w:hanging="1701"/>
      </w:pPr>
      <w:rPr>
        <w:rFonts w:ascii="Arial" w:hAnsi="Arial" w:hint="default"/>
        <w:b w:val="0"/>
        <w:i/>
        <w:sz w:val="22"/>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7" w15:restartNumberingAfterBreak="0">
    <w:nsid w:val="4A8C31DD"/>
    <w:multiLevelType w:val="multilevel"/>
    <w:tmpl w:val="4A8C31DD"/>
    <w:lvl w:ilvl="0">
      <w:start w:val="1"/>
      <w:numFmt w:val="bullet"/>
      <w:pStyle w:val="Bullet2"/>
      <w:lvlText w:val="-"/>
      <w:lvlJc w:val="left"/>
      <w:pPr>
        <w:ind w:left="2421" w:hanging="360"/>
      </w:pPr>
      <w:rPr>
        <w:rFonts w:ascii="Arial" w:hAnsi="Arial" w:hint="default"/>
      </w:rPr>
    </w:lvl>
    <w:lvl w:ilvl="1">
      <w:start w:val="1"/>
      <w:numFmt w:val="bullet"/>
      <w:lvlText w:val="o"/>
      <w:lvlJc w:val="left"/>
      <w:pPr>
        <w:ind w:left="3141" w:hanging="360"/>
      </w:pPr>
      <w:rPr>
        <w:rFonts w:ascii="Courier New" w:hAnsi="Courier New" w:cs="Courier New" w:hint="default"/>
      </w:rPr>
    </w:lvl>
    <w:lvl w:ilvl="2">
      <w:start w:val="1"/>
      <w:numFmt w:val="bullet"/>
      <w:lvlText w:val=""/>
      <w:lvlJc w:val="left"/>
      <w:pPr>
        <w:ind w:left="3861" w:hanging="360"/>
      </w:pPr>
      <w:rPr>
        <w:rFonts w:ascii="Wingdings" w:hAnsi="Wingdings" w:hint="default"/>
      </w:rPr>
    </w:lvl>
    <w:lvl w:ilvl="3">
      <w:start w:val="1"/>
      <w:numFmt w:val="bullet"/>
      <w:lvlText w:val=""/>
      <w:lvlJc w:val="left"/>
      <w:pPr>
        <w:ind w:left="4581" w:hanging="360"/>
      </w:pPr>
      <w:rPr>
        <w:rFonts w:ascii="Symbol" w:hAnsi="Symbol" w:hint="default"/>
      </w:rPr>
    </w:lvl>
    <w:lvl w:ilvl="4">
      <w:start w:val="1"/>
      <w:numFmt w:val="bullet"/>
      <w:lvlText w:val="o"/>
      <w:lvlJc w:val="left"/>
      <w:pPr>
        <w:ind w:left="5301" w:hanging="360"/>
      </w:pPr>
      <w:rPr>
        <w:rFonts w:ascii="Courier New" w:hAnsi="Courier New" w:cs="Courier New" w:hint="default"/>
      </w:rPr>
    </w:lvl>
    <w:lvl w:ilvl="5">
      <w:start w:val="1"/>
      <w:numFmt w:val="bullet"/>
      <w:lvlText w:val=""/>
      <w:lvlJc w:val="left"/>
      <w:pPr>
        <w:ind w:left="6021" w:hanging="360"/>
      </w:pPr>
      <w:rPr>
        <w:rFonts w:ascii="Wingdings" w:hAnsi="Wingdings" w:hint="default"/>
      </w:rPr>
    </w:lvl>
    <w:lvl w:ilvl="6">
      <w:start w:val="1"/>
      <w:numFmt w:val="bullet"/>
      <w:lvlText w:val=""/>
      <w:lvlJc w:val="left"/>
      <w:pPr>
        <w:ind w:left="6741" w:hanging="360"/>
      </w:pPr>
      <w:rPr>
        <w:rFonts w:ascii="Symbol" w:hAnsi="Symbol" w:hint="default"/>
      </w:rPr>
    </w:lvl>
    <w:lvl w:ilvl="7">
      <w:start w:val="1"/>
      <w:numFmt w:val="bullet"/>
      <w:lvlText w:val="o"/>
      <w:lvlJc w:val="left"/>
      <w:pPr>
        <w:ind w:left="7461" w:hanging="360"/>
      </w:pPr>
      <w:rPr>
        <w:rFonts w:ascii="Courier New" w:hAnsi="Courier New" w:cs="Courier New" w:hint="default"/>
      </w:rPr>
    </w:lvl>
    <w:lvl w:ilvl="8">
      <w:start w:val="1"/>
      <w:numFmt w:val="bullet"/>
      <w:lvlText w:val=""/>
      <w:lvlJc w:val="left"/>
      <w:pPr>
        <w:ind w:left="8181" w:hanging="360"/>
      </w:pPr>
      <w:rPr>
        <w:rFonts w:ascii="Wingdings" w:hAnsi="Wingdings" w:hint="default"/>
      </w:rPr>
    </w:lvl>
  </w:abstractNum>
  <w:abstractNum w:abstractNumId="8" w15:restartNumberingAfterBreak="0">
    <w:nsid w:val="4BC63137"/>
    <w:multiLevelType w:val="multilevel"/>
    <w:tmpl w:val="4BC63137"/>
    <w:lvl w:ilvl="0">
      <w:start w:val="1"/>
      <w:numFmt w:val="bullet"/>
      <w:pStyle w:val="Bullet1"/>
      <w:lvlText w:val=""/>
      <w:lvlJc w:val="left"/>
      <w:pPr>
        <w:tabs>
          <w:tab w:val="left" w:pos="720"/>
        </w:tabs>
        <w:ind w:left="720" w:hanging="360"/>
      </w:pPr>
      <w:rPr>
        <w:rFonts w:ascii="Symbol" w:hAnsi="Symbol" w:cs="Symbol" w:hint="default"/>
      </w:rPr>
    </w:lvl>
    <w:lvl w:ilvl="1">
      <w:start w:val="1"/>
      <w:numFmt w:val="bullet"/>
      <w:lvlText w:val="o"/>
      <w:lvlJc w:val="left"/>
      <w:pPr>
        <w:tabs>
          <w:tab w:val="left" w:pos="1440"/>
        </w:tabs>
        <w:ind w:left="1440" w:hanging="360"/>
      </w:pPr>
      <w:rPr>
        <w:rFonts w:ascii="Courier New" w:hAnsi="Courier New" w:cs="Courier New" w:hint="default"/>
      </w:rPr>
    </w:lvl>
    <w:lvl w:ilvl="2">
      <w:start w:val="1"/>
      <w:numFmt w:val="bullet"/>
      <w:lvlText w:val=""/>
      <w:lvlJc w:val="left"/>
      <w:pPr>
        <w:tabs>
          <w:tab w:val="left" w:pos="2160"/>
        </w:tabs>
        <w:ind w:left="2160" w:hanging="360"/>
      </w:pPr>
      <w:rPr>
        <w:rFonts w:ascii="Wingdings" w:hAnsi="Wingdings" w:cs="Wingdings" w:hint="default"/>
      </w:rPr>
    </w:lvl>
    <w:lvl w:ilvl="3">
      <w:start w:val="1"/>
      <w:numFmt w:val="bullet"/>
      <w:lvlText w:val=""/>
      <w:lvlJc w:val="left"/>
      <w:pPr>
        <w:tabs>
          <w:tab w:val="left" w:pos="2880"/>
        </w:tabs>
        <w:ind w:left="2880" w:hanging="360"/>
      </w:pPr>
      <w:rPr>
        <w:rFonts w:ascii="Symbol" w:hAnsi="Symbol" w:cs="Symbol" w:hint="default"/>
      </w:rPr>
    </w:lvl>
    <w:lvl w:ilvl="4">
      <w:start w:val="1"/>
      <w:numFmt w:val="bullet"/>
      <w:lvlText w:val="o"/>
      <w:lvlJc w:val="left"/>
      <w:pPr>
        <w:tabs>
          <w:tab w:val="left" w:pos="3600"/>
        </w:tabs>
        <w:ind w:left="3600" w:hanging="360"/>
      </w:pPr>
      <w:rPr>
        <w:rFonts w:ascii="Courier New" w:hAnsi="Courier New" w:cs="Courier New" w:hint="default"/>
      </w:rPr>
    </w:lvl>
    <w:lvl w:ilvl="5">
      <w:start w:val="1"/>
      <w:numFmt w:val="bullet"/>
      <w:lvlText w:val=""/>
      <w:lvlJc w:val="left"/>
      <w:pPr>
        <w:tabs>
          <w:tab w:val="left" w:pos="4320"/>
        </w:tabs>
        <w:ind w:left="4320" w:hanging="360"/>
      </w:pPr>
      <w:rPr>
        <w:rFonts w:ascii="Wingdings" w:hAnsi="Wingdings" w:cs="Wingdings" w:hint="default"/>
      </w:rPr>
    </w:lvl>
    <w:lvl w:ilvl="6">
      <w:start w:val="1"/>
      <w:numFmt w:val="bullet"/>
      <w:lvlText w:val=""/>
      <w:lvlJc w:val="left"/>
      <w:pPr>
        <w:tabs>
          <w:tab w:val="left" w:pos="5040"/>
        </w:tabs>
        <w:ind w:left="5040" w:hanging="360"/>
      </w:pPr>
      <w:rPr>
        <w:rFonts w:ascii="Symbol" w:hAnsi="Symbol" w:cs="Symbol" w:hint="default"/>
      </w:rPr>
    </w:lvl>
    <w:lvl w:ilvl="7">
      <w:start w:val="1"/>
      <w:numFmt w:val="bullet"/>
      <w:lvlText w:val="o"/>
      <w:lvlJc w:val="left"/>
      <w:pPr>
        <w:tabs>
          <w:tab w:val="left" w:pos="5760"/>
        </w:tabs>
        <w:ind w:left="5760" w:hanging="360"/>
      </w:pPr>
      <w:rPr>
        <w:rFonts w:ascii="Courier New" w:hAnsi="Courier New" w:cs="Courier New" w:hint="default"/>
      </w:rPr>
    </w:lvl>
    <w:lvl w:ilvl="8">
      <w:start w:val="1"/>
      <w:numFmt w:val="bullet"/>
      <w:lvlText w:val=""/>
      <w:lvlJc w:val="left"/>
      <w:pPr>
        <w:tabs>
          <w:tab w:val="left" w:pos="6480"/>
        </w:tabs>
        <w:ind w:left="6480" w:hanging="360"/>
      </w:pPr>
      <w:rPr>
        <w:rFonts w:ascii="Wingdings" w:hAnsi="Wingdings" w:cs="Wingdings" w:hint="default"/>
      </w:rPr>
    </w:lvl>
  </w:abstractNum>
  <w:abstractNum w:abstractNumId="9" w15:restartNumberingAfterBreak="0">
    <w:nsid w:val="51B55D23"/>
    <w:multiLevelType w:val="multilevel"/>
    <w:tmpl w:val="51B55D23"/>
    <w:lvl w:ilvl="0">
      <w:start w:val="1"/>
      <w:numFmt w:val="decimal"/>
      <w:pStyle w:val="Table"/>
      <w:lvlText w:val="Table %1"/>
      <w:lvlJc w:val="left"/>
      <w:pPr>
        <w:tabs>
          <w:tab w:val="left" w:pos="1134"/>
        </w:tabs>
        <w:ind w:left="1134" w:hanging="1134"/>
      </w:pPr>
      <w:rPr>
        <w:rFonts w:hint="default"/>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10" w15:restartNumberingAfterBreak="0">
    <w:nsid w:val="55ABF2FD"/>
    <w:multiLevelType w:val="multilevel"/>
    <w:tmpl w:val="55ABF2FD"/>
    <w:lvl w:ilvl="0">
      <w:start w:val="1"/>
      <w:numFmt w:val="decimal"/>
      <w:pStyle w:val="References"/>
      <w:lvlText w:val="[%1]"/>
      <w:lvlJc w:val="left"/>
      <w:pPr>
        <w:tabs>
          <w:tab w:val="left"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60585238"/>
    <w:multiLevelType w:val="multilevel"/>
    <w:tmpl w:val="60585238"/>
    <w:lvl w:ilvl="0">
      <w:start w:val="1"/>
      <w:numFmt w:val="upperLetter"/>
      <w:pStyle w:val="Annex"/>
      <w:lvlText w:val="ANNEX %1"/>
      <w:lvlJc w:val="left"/>
      <w:pPr>
        <w:ind w:left="360" w:hanging="360"/>
      </w:pPr>
      <w:rPr>
        <w:rFonts w:ascii="Times New Roman" w:hAnsi="Times New Roman" w:cs="Times New Roman"/>
        <w:b w:val="0"/>
        <w:bCs w:val="0"/>
        <w:i w:val="0"/>
        <w:iCs w:val="0"/>
        <w:caps w:val="0"/>
        <w:smallCaps w:val="0"/>
        <w:strike w:val="0"/>
        <w:dstrike w:val="0"/>
        <w:snapToGrid w:val="0"/>
        <w:vanish w:val="0"/>
        <w:color w:val="000000"/>
        <w:spacing w:val="0"/>
        <w:w w:val="100"/>
        <w:kern w:val="0"/>
        <w:position w:val="0"/>
        <w:sz w:val="2"/>
        <w:szCs w:val="2"/>
        <w:u w:val="none" w:color="000000"/>
        <w:vertAlign w:val="baseline"/>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12" w15:restartNumberingAfterBreak="0">
    <w:nsid w:val="634C1CBF"/>
    <w:multiLevelType w:val="singleLevel"/>
    <w:tmpl w:val="634C1CBF"/>
    <w:lvl w:ilvl="0">
      <w:start w:val="1"/>
      <w:numFmt w:val="decimal"/>
      <w:pStyle w:val="Figure"/>
      <w:lvlText w:val="Figure %1"/>
      <w:lvlJc w:val="left"/>
      <w:pPr>
        <w:tabs>
          <w:tab w:val="left" w:pos="1134"/>
        </w:tabs>
        <w:ind w:left="1134" w:hanging="1134"/>
      </w:pPr>
      <w:rPr>
        <w:rFonts w:ascii="Arial" w:hAnsi="Arial" w:hint="default"/>
        <w:b w:val="0"/>
        <w:i/>
        <w:sz w:val="22"/>
      </w:rPr>
    </w:lvl>
  </w:abstractNum>
  <w:abstractNum w:abstractNumId="13" w15:restartNumberingAfterBreak="0">
    <w:nsid w:val="69E674AF"/>
    <w:multiLevelType w:val="multilevel"/>
    <w:tmpl w:val="69E674AF"/>
    <w:lvl w:ilvl="0">
      <w:start w:val="1"/>
      <w:numFmt w:val="decimal"/>
      <w:pStyle w:val="AnnexTable"/>
      <w:lvlText w:val="Table %1"/>
      <w:lvlJc w:val="left"/>
      <w:pPr>
        <w:tabs>
          <w:tab w:val="left" w:pos="1134"/>
        </w:tabs>
        <w:ind w:left="1134" w:hanging="1134"/>
      </w:pPr>
      <w:rPr>
        <w:rFonts w:ascii="Arial" w:hAnsi="Arial" w:hint="default"/>
        <w:b w:val="0"/>
        <w:i/>
        <w:sz w:val="22"/>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14" w15:restartNumberingAfterBreak="0">
    <w:nsid w:val="769346E0"/>
    <w:multiLevelType w:val="multilevel"/>
    <w:tmpl w:val="769346E0"/>
    <w:lvl w:ilvl="0">
      <w:start w:val="1"/>
      <w:numFmt w:val="decimal"/>
      <w:pStyle w:val="Heading1"/>
      <w:lvlText w:val="%1"/>
      <w:lvlJc w:val="left"/>
      <w:pPr>
        <w:tabs>
          <w:tab w:val="left" w:pos="567"/>
        </w:tabs>
        <w:ind w:left="567" w:hanging="567"/>
      </w:pPr>
      <w:rPr>
        <w:rFonts w:hint="default"/>
      </w:rPr>
    </w:lvl>
    <w:lvl w:ilvl="1">
      <w:start w:val="1"/>
      <w:numFmt w:val="decimal"/>
      <w:pStyle w:val="Heading2"/>
      <w:lvlText w:val="%1.%2"/>
      <w:lvlJc w:val="left"/>
      <w:pPr>
        <w:tabs>
          <w:tab w:val="left" w:pos="851"/>
        </w:tabs>
        <w:ind w:left="851" w:hanging="851"/>
      </w:pPr>
      <w:rPr>
        <w:rFonts w:hint="default"/>
      </w:rPr>
    </w:lvl>
    <w:lvl w:ilvl="2">
      <w:start w:val="1"/>
      <w:numFmt w:val="decimal"/>
      <w:pStyle w:val="Heading3"/>
      <w:lvlText w:val="%1.%2.%3"/>
      <w:lvlJc w:val="left"/>
      <w:pPr>
        <w:tabs>
          <w:tab w:val="left" w:pos="992"/>
        </w:tabs>
        <w:ind w:left="992" w:hanging="992"/>
      </w:pPr>
      <w:rPr>
        <w:rFonts w:hint="default"/>
      </w:rPr>
    </w:lvl>
    <w:lvl w:ilvl="3">
      <w:start w:val="1"/>
      <w:numFmt w:val="decimal"/>
      <w:pStyle w:val="Heading4"/>
      <w:lvlText w:val="%1.%2.%3.%4"/>
      <w:lvlJc w:val="left"/>
      <w:pPr>
        <w:tabs>
          <w:tab w:val="left" w:pos="1134"/>
        </w:tabs>
        <w:ind w:left="1134" w:hanging="1134"/>
      </w:pPr>
      <w:rPr>
        <w:rFonts w:hint="default"/>
      </w:rPr>
    </w:lvl>
    <w:lvl w:ilvl="4">
      <w:start w:val="1"/>
      <w:numFmt w:val="decimal"/>
      <w:pStyle w:val="Heading5"/>
      <w:lvlText w:val="%1.%2.%3.%4.%5"/>
      <w:lvlJc w:val="left"/>
      <w:pPr>
        <w:tabs>
          <w:tab w:val="left" w:pos="1008"/>
        </w:tabs>
        <w:ind w:left="1008" w:hanging="1008"/>
      </w:pPr>
      <w:rPr>
        <w:rFonts w:hint="default"/>
      </w:rPr>
    </w:lvl>
    <w:lvl w:ilvl="5">
      <w:start w:val="1"/>
      <w:numFmt w:val="decimal"/>
      <w:pStyle w:val="Heading6"/>
      <w:lvlText w:val="%1.%2.%3.%4.%5.%6"/>
      <w:lvlJc w:val="left"/>
      <w:pPr>
        <w:tabs>
          <w:tab w:val="left" w:pos="1152"/>
        </w:tabs>
        <w:ind w:left="1152" w:hanging="1152"/>
      </w:pPr>
      <w:rPr>
        <w:rFonts w:hint="default"/>
      </w:rPr>
    </w:lvl>
    <w:lvl w:ilvl="6">
      <w:start w:val="1"/>
      <w:numFmt w:val="decimal"/>
      <w:pStyle w:val="Heading7"/>
      <w:lvlText w:val="%1.%2.%3.%4.%5.%6.%7"/>
      <w:lvlJc w:val="left"/>
      <w:pPr>
        <w:tabs>
          <w:tab w:val="left" w:pos="1296"/>
        </w:tabs>
        <w:ind w:left="1296" w:hanging="1296"/>
      </w:pPr>
      <w:rPr>
        <w:rFonts w:hint="default"/>
      </w:rPr>
    </w:lvl>
    <w:lvl w:ilvl="7">
      <w:start w:val="1"/>
      <w:numFmt w:val="decimal"/>
      <w:pStyle w:val="Heading8"/>
      <w:lvlText w:val="%1.%2.%3.%4.%5.%6.%7.%8"/>
      <w:lvlJc w:val="left"/>
      <w:pPr>
        <w:tabs>
          <w:tab w:val="left" w:pos="1440"/>
        </w:tabs>
        <w:ind w:left="1440" w:hanging="1440"/>
      </w:pPr>
      <w:rPr>
        <w:rFonts w:hint="default"/>
      </w:rPr>
    </w:lvl>
    <w:lvl w:ilvl="8">
      <w:start w:val="1"/>
      <w:numFmt w:val="decimal"/>
      <w:pStyle w:val="Heading9"/>
      <w:lvlText w:val="%1.%2.%3.%4.%5.%6.%7.%8.%9"/>
      <w:lvlJc w:val="left"/>
      <w:pPr>
        <w:tabs>
          <w:tab w:val="left" w:pos="1584"/>
        </w:tabs>
        <w:ind w:left="1584" w:hanging="1584"/>
      </w:pPr>
      <w:rPr>
        <w:rFonts w:hint="default"/>
      </w:rPr>
    </w:lvl>
  </w:abstractNum>
  <w:num w:numId="1" w16cid:durableId="1521971993">
    <w:abstractNumId w:val="14"/>
  </w:num>
  <w:num w:numId="2" w16cid:durableId="1032654313">
    <w:abstractNumId w:val="11"/>
  </w:num>
  <w:num w:numId="3" w16cid:durableId="1227379752">
    <w:abstractNumId w:val="6"/>
  </w:num>
  <w:num w:numId="4" w16cid:durableId="1323580919">
    <w:abstractNumId w:val="2"/>
  </w:num>
  <w:num w:numId="5" w16cid:durableId="307521384">
    <w:abstractNumId w:val="13"/>
  </w:num>
  <w:num w:numId="6" w16cid:durableId="1748460816">
    <w:abstractNumId w:val="8"/>
  </w:num>
  <w:num w:numId="7" w16cid:durableId="290022115">
    <w:abstractNumId w:val="7"/>
  </w:num>
  <w:num w:numId="8" w16cid:durableId="1115632347">
    <w:abstractNumId w:val="5"/>
  </w:num>
  <w:num w:numId="9" w16cid:durableId="456068946">
    <w:abstractNumId w:val="12"/>
  </w:num>
  <w:num w:numId="10" w16cid:durableId="147987398">
    <w:abstractNumId w:val="0"/>
  </w:num>
  <w:num w:numId="11" w16cid:durableId="1331719738">
    <w:abstractNumId w:val="9"/>
  </w:num>
  <w:num w:numId="12" w16cid:durableId="1429883392">
    <w:abstractNumId w:val="10"/>
  </w:num>
  <w:num w:numId="13" w16cid:durableId="236020568">
    <w:abstractNumId w:val="3"/>
  </w:num>
  <w:num w:numId="14" w16cid:durableId="1875732132">
    <w:abstractNumId w:val="4"/>
  </w:num>
  <w:num w:numId="15" w16cid:durableId="29537358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doNotDisplayPageBoundaries/>
  <w:displayBackgroundShape/>
  <w:bordersDoNotSurroundHeader/>
  <w:bordersDoNotSurroundFooter/>
  <w:proofState w:spelling="clean" w:grammar="clean"/>
  <w:defaultTabStop w:val="720"/>
  <w:hyphenationZone w:val="425"/>
  <w:drawingGridHorizontalSpacing w:val="120"/>
  <w:drawingGridVerticalSpacing w:val="156"/>
  <w:displayHorizontalDrawingGridEvery w:val="2"/>
  <w:displayVerticalDrawingGridEvery w:val="2"/>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spaceForUL/>
    <w:useFELayout/>
    <w:compatSetting w:name="compatibilityMode" w:uri="http://schemas.microsoft.com/office/word" w:val="12"/>
    <w:compatSetting w:name="useWord2013TrackBottomHyphenation" w:uri="http://schemas.microsoft.com/office/word" w:val="1"/>
  </w:compat>
  <w:docVars>
    <w:docVar w:name="__Grammarly_42____i" w:val="H4sIAAAAAAAEAKtWckksSQxILCpxzi/NK1GyMqwFAAEhoTITAAAA"/>
    <w:docVar w:name="__Grammarly_42___1" w:val="H4sIAAAAAAAEAKtWcslP9kxRslIyNDY2MDG1NDKxAFImFmbm5ko6SsGpxcWZ+XkgBca1APu2T4IsAAAA"/>
    <w:docVar w:name="commondata" w:val="eyJoZGlkIjoiYTI0ZWYwZDhlYzQ4NWU4ODdiODNjOWFkNGY4NWUzOTYifQ=="/>
  </w:docVars>
  <w:rsids>
    <w:rsidRoot w:val="00093500"/>
    <w:rsid w:val="00025E73"/>
    <w:rsid w:val="00091CC4"/>
    <w:rsid w:val="00093500"/>
    <w:rsid w:val="00132D15"/>
    <w:rsid w:val="00181C44"/>
    <w:rsid w:val="001D525D"/>
    <w:rsid w:val="002440D9"/>
    <w:rsid w:val="00356A98"/>
    <w:rsid w:val="003E5421"/>
    <w:rsid w:val="003F375E"/>
    <w:rsid w:val="004263C5"/>
    <w:rsid w:val="004763AC"/>
    <w:rsid w:val="00592054"/>
    <w:rsid w:val="006C2D7A"/>
    <w:rsid w:val="008C16DB"/>
    <w:rsid w:val="008D0798"/>
    <w:rsid w:val="00971ABD"/>
    <w:rsid w:val="009E1F32"/>
    <w:rsid w:val="00A13D79"/>
    <w:rsid w:val="00AC715B"/>
    <w:rsid w:val="00AF5286"/>
    <w:rsid w:val="00B23EA6"/>
    <w:rsid w:val="00BD7F0F"/>
    <w:rsid w:val="00C14E4D"/>
    <w:rsid w:val="00CF6D4D"/>
    <w:rsid w:val="00DE5079"/>
    <w:rsid w:val="00EE3B0F"/>
    <w:rsid w:val="00FA00A3"/>
    <w:rsid w:val="01385663"/>
    <w:rsid w:val="01A92E1E"/>
    <w:rsid w:val="09C46BCE"/>
    <w:rsid w:val="13A927D9"/>
    <w:rsid w:val="170B7F81"/>
    <w:rsid w:val="173C3778"/>
    <w:rsid w:val="1F0B262C"/>
    <w:rsid w:val="271E6475"/>
    <w:rsid w:val="290240C7"/>
    <w:rsid w:val="2A5C125D"/>
    <w:rsid w:val="35835426"/>
    <w:rsid w:val="368608FD"/>
    <w:rsid w:val="36EF6FE9"/>
    <w:rsid w:val="394B2D48"/>
    <w:rsid w:val="3A3E3FEE"/>
    <w:rsid w:val="3DC35C72"/>
    <w:rsid w:val="3E423D93"/>
    <w:rsid w:val="41C7226F"/>
    <w:rsid w:val="437C6A59"/>
    <w:rsid w:val="462036D5"/>
    <w:rsid w:val="4A1F1376"/>
    <w:rsid w:val="539D665C"/>
    <w:rsid w:val="58612759"/>
    <w:rsid w:val="5B500161"/>
    <w:rsid w:val="5CD24F22"/>
    <w:rsid w:val="643A1A8C"/>
    <w:rsid w:val="686554F2"/>
    <w:rsid w:val="69757847"/>
    <w:rsid w:val="6A9F7D67"/>
    <w:rsid w:val="7DBF33AA"/>
    <w:rsid w:val="7DD3646F"/>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ACAB1AC"/>
  <w15:docId w15:val="{70B79E2C-962A-4970-9706-CA955DBE60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0" w:qFormat="1"/>
    <w:lsdException w:name="toc 2" w:uiPriority="0" w:qFormat="1"/>
    <w:lsdException w:name="toc 3" w:uiPriority="0" w:qFormat="1"/>
    <w:lsdException w:name="toc 4" w:uiPriority="0" w:qFormat="1"/>
    <w:lsdException w:name="toc 5" w:uiPriority="0" w:qFormat="1"/>
    <w:lsdException w:name="toc 6" w:uiPriority="0" w:qFormat="1"/>
    <w:lsdException w:name="toc 7" w:uiPriority="0" w:qFormat="1"/>
    <w:lsdException w:name="toc 8" w:uiPriority="0" w:qFormat="1"/>
    <w:lsdException w:name="toc 9" w:uiPriority="0" w:qFormat="1"/>
    <w:lsdException w:name="Normal Indent" w:semiHidden="1" w:unhideWhenUsed="1"/>
    <w:lsdException w:name="footnote text" w:uiPriority="0" w:qFormat="1"/>
    <w:lsdException w:name="annotation text" w:uiPriority="0" w:qFormat="1"/>
    <w:lsdException w:name="header" w:uiPriority="0" w:qFormat="1"/>
    <w:lsdException w:name="footer" w:uiPriority="0" w:qFormat="1"/>
    <w:lsdException w:name="index heading" w:semiHidden="1" w:unhideWhenUsed="1"/>
    <w:lsdException w:name="caption" w:semiHidden="1" w:uiPriority="35" w:unhideWhenUsed="1" w:qFormat="1"/>
    <w:lsdException w:name="table of figures" w:uiPriority="0" w:qFormat="1"/>
    <w:lsdException w:name="envelope address" w:semiHidden="1" w:unhideWhenUsed="1"/>
    <w:lsdException w:name="envelope return" w:semiHidden="1" w:unhideWhenUsed="1"/>
    <w:lsdException w:name="footnote reference" w:uiPriority="0" w:qFormat="1"/>
    <w:lsdException w:name="annotation reference" w:uiPriority="0" w:qFormat="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uiPriority="0" w:qFormat="1"/>
    <w:lsdException w:name="Body Text Indent" w:uiPriority="0"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0" w:qFormat="1"/>
    <w:lsdException w:name="Body Text Indent 2" w:uiPriority="0" w:qFormat="1"/>
    <w:lsdException w:name="Body Text Indent 3" w:semiHidden="1" w:unhideWhenUsed="1"/>
    <w:lsdException w:name="Block Text" w:semiHidden="1" w:unhideWhenUsed="1"/>
    <w:lsdException w:name="Hyperlink" w:uiPriority="0"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uiPriority="0"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0" w:qFormat="1"/>
    <w:lsdException w:name="Table Grid" w:uiPriority="3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0"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hAnsi="Arial" w:cs="Calibri"/>
      <w:sz w:val="22"/>
      <w:szCs w:val="22"/>
      <w:lang w:val="en-GB" w:eastAsia="en-GB"/>
    </w:rPr>
  </w:style>
  <w:style w:type="paragraph" w:styleId="Heading1">
    <w:name w:val="heading 1"/>
    <w:basedOn w:val="Normal"/>
    <w:next w:val="BodyText"/>
    <w:uiPriority w:val="9"/>
    <w:qFormat/>
    <w:pPr>
      <w:keepNext/>
      <w:numPr>
        <w:numId w:val="1"/>
      </w:numPr>
      <w:spacing w:before="240" w:after="240"/>
      <w:outlineLvl w:val="0"/>
    </w:pPr>
    <w:rPr>
      <w:rFonts w:ascii="Calibri" w:hAnsi="Calibri"/>
      <w:b/>
      <w:caps/>
      <w:color w:val="0070C0"/>
      <w:kern w:val="28"/>
      <w:sz w:val="24"/>
      <w:lang w:eastAsia="de-DE"/>
    </w:rPr>
  </w:style>
  <w:style w:type="paragraph" w:styleId="Heading2">
    <w:name w:val="heading 2"/>
    <w:basedOn w:val="Normal"/>
    <w:next w:val="BodyText"/>
    <w:uiPriority w:val="9"/>
    <w:unhideWhenUsed/>
    <w:qFormat/>
    <w:pPr>
      <w:numPr>
        <w:ilvl w:val="1"/>
        <w:numId w:val="1"/>
      </w:numPr>
      <w:spacing w:before="120" w:after="120"/>
      <w:outlineLvl w:val="1"/>
    </w:pPr>
    <w:rPr>
      <w:rFonts w:ascii="Calibri" w:hAnsi="Calibri"/>
      <w:b/>
      <w:color w:val="0070C0"/>
      <w:sz w:val="24"/>
      <w:szCs w:val="24"/>
    </w:rPr>
  </w:style>
  <w:style w:type="paragraph" w:styleId="Heading3">
    <w:name w:val="heading 3"/>
    <w:next w:val="BodyText"/>
    <w:uiPriority w:val="9"/>
    <w:semiHidden/>
    <w:unhideWhenUsed/>
    <w:qFormat/>
    <w:pPr>
      <w:keepNext/>
      <w:numPr>
        <w:ilvl w:val="2"/>
        <w:numId w:val="1"/>
      </w:numPr>
      <w:spacing w:before="120" w:after="120"/>
      <w:outlineLvl w:val="2"/>
    </w:pPr>
    <w:rPr>
      <w:rFonts w:ascii="Arial" w:hAnsi="Arial" w:cs="Calibri"/>
      <w:sz w:val="22"/>
      <w:lang w:val="en-GB" w:eastAsia="de-DE"/>
    </w:rPr>
  </w:style>
  <w:style w:type="paragraph" w:styleId="Heading4">
    <w:name w:val="heading 4"/>
    <w:next w:val="BodyTextIndent"/>
    <w:link w:val="Heading4Char"/>
    <w:uiPriority w:val="9"/>
    <w:semiHidden/>
    <w:unhideWhenUsed/>
    <w:qFormat/>
    <w:pPr>
      <w:keepNext/>
      <w:numPr>
        <w:ilvl w:val="3"/>
        <w:numId w:val="1"/>
      </w:numPr>
      <w:spacing w:before="120" w:after="120"/>
      <w:outlineLvl w:val="3"/>
    </w:pPr>
    <w:rPr>
      <w:rFonts w:ascii="Arial" w:hAnsi="Arial" w:cs="Calibri"/>
      <w:sz w:val="22"/>
      <w:lang w:eastAsia="de-DE"/>
    </w:rPr>
  </w:style>
  <w:style w:type="paragraph" w:styleId="Heading5">
    <w:name w:val="heading 5"/>
    <w:next w:val="Normal"/>
    <w:uiPriority w:val="9"/>
    <w:semiHidden/>
    <w:unhideWhenUsed/>
    <w:qFormat/>
    <w:pPr>
      <w:numPr>
        <w:ilvl w:val="4"/>
        <w:numId w:val="1"/>
      </w:numPr>
      <w:spacing w:before="240" w:after="120"/>
      <w:outlineLvl w:val="4"/>
    </w:pPr>
    <w:rPr>
      <w:rFonts w:ascii="Arial" w:eastAsia="Times New Roman" w:hAnsi="Arial"/>
      <w:sz w:val="22"/>
      <w:lang w:val="de-DE" w:eastAsia="de-DE"/>
    </w:rPr>
  </w:style>
  <w:style w:type="paragraph" w:styleId="Heading6">
    <w:name w:val="heading 6"/>
    <w:next w:val="BodyTextIndent2"/>
    <w:uiPriority w:val="9"/>
    <w:semiHidden/>
    <w:unhideWhenUsed/>
    <w:qFormat/>
    <w:pPr>
      <w:numPr>
        <w:ilvl w:val="5"/>
        <w:numId w:val="1"/>
      </w:numPr>
      <w:tabs>
        <w:tab w:val="left" w:pos="1418"/>
      </w:tabs>
      <w:spacing w:before="120" w:after="120"/>
      <w:outlineLvl w:val="5"/>
    </w:pPr>
    <w:rPr>
      <w:rFonts w:ascii="Arial" w:hAnsi="Arial" w:cs="Calibri"/>
      <w:sz w:val="22"/>
      <w:lang w:val="de-DE" w:eastAsia="de-DE"/>
    </w:rPr>
  </w:style>
  <w:style w:type="paragraph" w:styleId="Heading7">
    <w:name w:val="heading 7"/>
    <w:next w:val="BodyTextIndent2"/>
    <w:qFormat/>
    <w:pPr>
      <w:numPr>
        <w:ilvl w:val="6"/>
        <w:numId w:val="1"/>
      </w:numPr>
      <w:tabs>
        <w:tab w:val="left" w:pos="1701"/>
      </w:tabs>
      <w:spacing w:before="120" w:after="120"/>
      <w:outlineLvl w:val="6"/>
    </w:pPr>
    <w:rPr>
      <w:rFonts w:ascii="Arial" w:hAnsi="Arial" w:cs="Calibri"/>
      <w:sz w:val="22"/>
      <w:lang w:val="de-DE" w:eastAsia="de-DE"/>
    </w:rPr>
  </w:style>
  <w:style w:type="paragraph" w:styleId="Heading8">
    <w:name w:val="heading 8"/>
    <w:next w:val="BodyTextIndent2"/>
    <w:qFormat/>
    <w:pPr>
      <w:numPr>
        <w:ilvl w:val="7"/>
        <w:numId w:val="1"/>
      </w:numPr>
      <w:tabs>
        <w:tab w:val="left" w:pos="1985"/>
      </w:tabs>
      <w:spacing w:before="120" w:after="120"/>
      <w:outlineLvl w:val="7"/>
    </w:pPr>
    <w:rPr>
      <w:rFonts w:ascii="Arial" w:hAnsi="Arial" w:cs="Calibri"/>
      <w:sz w:val="22"/>
      <w:lang w:val="de-DE" w:eastAsia="de-DE"/>
    </w:rPr>
  </w:style>
  <w:style w:type="paragraph" w:styleId="Heading9">
    <w:name w:val="heading 9"/>
    <w:next w:val="BodyTextIndent2"/>
    <w:qFormat/>
    <w:pPr>
      <w:numPr>
        <w:ilvl w:val="8"/>
        <w:numId w:val="1"/>
      </w:numPr>
      <w:tabs>
        <w:tab w:val="left" w:pos="2268"/>
      </w:tabs>
      <w:spacing w:before="120" w:after="120"/>
      <w:outlineLvl w:val="8"/>
    </w:pPr>
    <w:rPr>
      <w:rFonts w:ascii="Arial" w:hAnsi="Arial" w:cs="Calibri"/>
      <w:sz w:val="22"/>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qFormat/>
    <w:pPr>
      <w:spacing w:after="120"/>
      <w:jc w:val="both"/>
    </w:pPr>
  </w:style>
  <w:style w:type="paragraph" w:styleId="BodyTextIndent">
    <w:name w:val="Body Text Indent"/>
    <w:basedOn w:val="Normal"/>
    <w:qFormat/>
    <w:pPr>
      <w:spacing w:after="120"/>
      <w:ind w:left="567"/>
    </w:pPr>
  </w:style>
  <w:style w:type="paragraph" w:styleId="BodyTextIndent2">
    <w:name w:val="Body Text Indent 2"/>
    <w:basedOn w:val="Normal"/>
    <w:qFormat/>
    <w:pPr>
      <w:spacing w:after="120"/>
      <w:ind w:left="1134"/>
      <w:jc w:val="both"/>
    </w:pPr>
    <w:rPr>
      <w:lang w:eastAsia="de-DE"/>
    </w:rPr>
  </w:style>
  <w:style w:type="paragraph" w:styleId="TOC7">
    <w:name w:val="toc 7"/>
    <w:basedOn w:val="Normal"/>
    <w:next w:val="Normal"/>
    <w:qFormat/>
    <w:pPr>
      <w:ind w:left="1200"/>
    </w:pPr>
    <w:rPr>
      <w:sz w:val="20"/>
      <w:szCs w:val="20"/>
    </w:rPr>
  </w:style>
  <w:style w:type="paragraph" w:styleId="CommentText">
    <w:name w:val="annotation text"/>
    <w:basedOn w:val="Normal"/>
    <w:qFormat/>
    <w:rPr>
      <w:sz w:val="20"/>
      <w:szCs w:val="20"/>
    </w:rPr>
  </w:style>
  <w:style w:type="paragraph" w:styleId="BodyText3">
    <w:name w:val="Body Text 3"/>
    <w:basedOn w:val="Normal"/>
    <w:qFormat/>
    <w:pPr>
      <w:spacing w:after="120"/>
    </w:pPr>
    <w:rPr>
      <w:sz w:val="16"/>
      <w:szCs w:val="16"/>
    </w:rPr>
  </w:style>
  <w:style w:type="paragraph" w:styleId="TOC5">
    <w:name w:val="toc 5"/>
    <w:basedOn w:val="Normal"/>
    <w:next w:val="Normal"/>
    <w:qFormat/>
    <w:pPr>
      <w:ind w:left="880"/>
    </w:pPr>
    <w:rPr>
      <w:rFonts w:ascii="Times New Roman" w:eastAsia="Times New Roman" w:hAnsi="Times New Roman" w:cs="Times New Roman"/>
      <w:szCs w:val="24"/>
    </w:rPr>
  </w:style>
  <w:style w:type="paragraph" w:styleId="TOC3">
    <w:name w:val="toc 3"/>
    <w:basedOn w:val="Normal"/>
    <w:next w:val="Normal"/>
    <w:qFormat/>
    <w:pPr>
      <w:tabs>
        <w:tab w:val="left" w:pos="2268"/>
        <w:tab w:val="right" w:pos="9639"/>
      </w:tabs>
      <w:ind w:left="2268" w:right="284" w:hanging="850"/>
    </w:pPr>
    <w:rPr>
      <w:rFonts w:ascii="Calibri" w:eastAsia="Times New Roman" w:hAnsi="Calibri" w:cs="Times New Roman"/>
    </w:rPr>
  </w:style>
  <w:style w:type="paragraph" w:styleId="TOC8">
    <w:name w:val="toc 8"/>
    <w:basedOn w:val="Normal"/>
    <w:next w:val="Normal"/>
    <w:qFormat/>
    <w:pPr>
      <w:ind w:left="1440"/>
    </w:pPr>
    <w:rPr>
      <w:sz w:val="20"/>
      <w:szCs w:val="20"/>
    </w:rPr>
  </w:style>
  <w:style w:type="paragraph" w:styleId="BalloonText">
    <w:name w:val="Balloon Text"/>
    <w:basedOn w:val="Normal"/>
    <w:qFormat/>
    <w:rPr>
      <w:rFonts w:ascii="Tahoma" w:hAnsi="Tahoma" w:cs="Tahoma"/>
      <w:sz w:val="16"/>
      <w:szCs w:val="16"/>
    </w:rPr>
  </w:style>
  <w:style w:type="paragraph" w:styleId="Footer">
    <w:name w:val="footer"/>
    <w:basedOn w:val="Normal"/>
    <w:qFormat/>
    <w:pPr>
      <w:tabs>
        <w:tab w:val="center" w:pos="4820"/>
        <w:tab w:val="right" w:pos="9639"/>
      </w:tabs>
    </w:pPr>
  </w:style>
  <w:style w:type="paragraph" w:styleId="Header">
    <w:name w:val="header"/>
    <w:basedOn w:val="Normal"/>
    <w:qFormat/>
    <w:pPr>
      <w:tabs>
        <w:tab w:val="center" w:pos="4820"/>
        <w:tab w:val="right" w:pos="9639"/>
      </w:tabs>
    </w:pPr>
  </w:style>
  <w:style w:type="paragraph" w:styleId="TOC1">
    <w:name w:val="toc 1"/>
    <w:basedOn w:val="Normal"/>
    <w:next w:val="Normal"/>
    <w:qFormat/>
    <w:pPr>
      <w:tabs>
        <w:tab w:val="left" w:pos="567"/>
        <w:tab w:val="right" w:pos="9639"/>
      </w:tabs>
      <w:spacing w:before="120"/>
      <w:ind w:right="284"/>
    </w:pPr>
    <w:rPr>
      <w:rFonts w:eastAsia="Times New Roman" w:cs="Arial"/>
      <w:bCs/>
      <w:iCs/>
      <w:caps/>
    </w:rPr>
  </w:style>
  <w:style w:type="paragraph" w:styleId="TOC4">
    <w:name w:val="toc 4"/>
    <w:basedOn w:val="Normal"/>
    <w:next w:val="Normal"/>
    <w:qFormat/>
    <w:pPr>
      <w:tabs>
        <w:tab w:val="left" w:pos="1418"/>
        <w:tab w:val="right" w:pos="9639"/>
      </w:tabs>
      <w:spacing w:before="120" w:after="120"/>
      <w:ind w:left="1418" w:right="284" w:hanging="1418"/>
    </w:pPr>
    <w:rPr>
      <w:rFonts w:eastAsia="Times New Roman" w:cs="Times New Roman"/>
      <w:b/>
      <w:caps/>
      <w:szCs w:val="24"/>
    </w:rPr>
  </w:style>
  <w:style w:type="paragraph" w:styleId="Subtitle">
    <w:name w:val="Subtitle"/>
    <w:basedOn w:val="Normal"/>
    <w:uiPriority w:val="11"/>
    <w:qFormat/>
    <w:pPr>
      <w:spacing w:after="60"/>
      <w:jc w:val="center"/>
      <w:outlineLvl w:val="1"/>
    </w:pPr>
    <w:rPr>
      <w:rFonts w:cs="Arial"/>
    </w:rPr>
  </w:style>
  <w:style w:type="paragraph" w:styleId="FootnoteText">
    <w:name w:val="footnote text"/>
    <w:basedOn w:val="Normal"/>
    <w:qFormat/>
    <w:rPr>
      <w:sz w:val="20"/>
      <w:szCs w:val="20"/>
    </w:rPr>
  </w:style>
  <w:style w:type="paragraph" w:styleId="TOC6">
    <w:name w:val="toc 6"/>
    <w:basedOn w:val="Normal"/>
    <w:next w:val="Normal"/>
    <w:qFormat/>
    <w:pPr>
      <w:ind w:left="1100"/>
    </w:pPr>
    <w:rPr>
      <w:rFonts w:ascii="Times New Roman" w:eastAsia="Times New Roman" w:hAnsi="Times New Roman" w:cs="Times New Roman"/>
      <w:szCs w:val="24"/>
    </w:rPr>
  </w:style>
  <w:style w:type="paragraph" w:styleId="TableofFigures">
    <w:name w:val="table of figures"/>
    <w:basedOn w:val="Normal"/>
    <w:next w:val="Normal"/>
    <w:qFormat/>
    <w:pPr>
      <w:tabs>
        <w:tab w:val="left" w:pos="1418"/>
        <w:tab w:val="right" w:pos="9639"/>
      </w:tabs>
      <w:spacing w:before="60" w:after="60"/>
      <w:ind w:left="1418" w:right="282" w:hanging="1418"/>
    </w:pPr>
    <w:rPr>
      <w:rFonts w:eastAsia="Times New Roman" w:cs="Times New Roman"/>
      <w:szCs w:val="24"/>
    </w:rPr>
  </w:style>
  <w:style w:type="paragraph" w:styleId="TOC2">
    <w:name w:val="toc 2"/>
    <w:basedOn w:val="Normal"/>
    <w:next w:val="Normal"/>
    <w:qFormat/>
    <w:pPr>
      <w:tabs>
        <w:tab w:val="left" w:pos="1418"/>
        <w:tab w:val="right" w:pos="9639"/>
      </w:tabs>
      <w:spacing w:before="120"/>
      <w:ind w:left="1418" w:right="284" w:hanging="851"/>
    </w:pPr>
    <w:rPr>
      <w:rFonts w:eastAsia="Times New Roman" w:cs="Times New Roman"/>
      <w:bCs/>
      <w:szCs w:val="26"/>
    </w:rPr>
  </w:style>
  <w:style w:type="paragraph" w:styleId="TOC9">
    <w:name w:val="toc 9"/>
    <w:basedOn w:val="Normal"/>
    <w:next w:val="Normal"/>
    <w:qFormat/>
    <w:pPr>
      <w:ind w:left="1680"/>
    </w:pPr>
    <w:rPr>
      <w:sz w:val="20"/>
      <w:szCs w:val="20"/>
    </w:rPr>
  </w:style>
  <w:style w:type="paragraph" w:styleId="Title">
    <w:name w:val="Title"/>
    <w:basedOn w:val="Normal"/>
    <w:uiPriority w:val="10"/>
    <w:qFormat/>
    <w:pPr>
      <w:spacing w:before="120" w:after="240"/>
      <w:jc w:val="center"/>
      <w:outlineLvl w:val="0"/>
    </w:pPr>
    <w:rPr>
      <w:rFonts w:cs="Arial"/>
      <w:b/>
      <w:bCs/>
      <w:kern w:val="28"/>
      <w:sz w:val="32"/>
      <w:szCs w:val="32"/>
    </w:rPr>
  </w:style>
  <w:style w:type="paragraph" w:styleId="CommentSubject">
    <w:name w:val="annotation subject"/>
    <w:basedOn w:val="CommentText"/>
    <w:next w:val="CommentText"/>
    <w:qFormat/>
    <w:rPr>
      <w:b/>
      <w:bCs/>
    </w:rPr>
  </w:style>
  <w:style w:type="character" w:styleId="PageNumber">
    <w:name w:val="page number"/>
    <w:basedOn w:val="DefaultParagraphFont"/>
    <w:qFormat/>
  </w:style>
  <w:style w:type="character" w:styleId="Hyperlink">
    <w:name w:val="Hyperlink"/>
    <w:qFormat/>
    <w:rPr>
      <w:vertAlign w:val="baseline"/>
    </w:rPr>
  </w:style>
  <w:style w:type="character" w:styleId="CommentReference">
    <w:name w:val="annotation reference"/>
    <w:basedOn w:val="DefaultParagraphFont"/>
    <w:qFormat/>
    <w:rPr>
      <w:sz w:val="16"/>
      <w:szCs w:val="16"/>
    </w:rPr>
  </w:style>
  <w:style w:type="character" w:styleId="FootnoteReference">
    <w:name w:val="footnote reference"/>
    <w:qFormat/>
    <w:rPr>
      <w:rFonts w:ascii="Arial" w:hAnsi="Arial"/>
      <w:sz w:val="16"/>
    </w:rPr>
  </w:style>
  <w:style w:type="paragraph" w:customStyle="1" w:styleId="Annex">
    <w:name w:val="Annex"/>
    <w:basedOn w:val="Heading1"/>
    <w:next w:val="Normal"/>
    <w:qFormat/>
    <w:pPr>
      <w:numPr>
        <w:numId w:val="2"/>
      </w:numPr>
      <w:tabs>
        <w:tab w:val="left" w:pos="1701"/>
      </w:tabs>
      <w:jc w:val="both"/>
    </w:pPr>
    <w:rPr>
      <w:snapToGrid w:val="0"/>
      <w:kern w:val="0"/>
      <w:lang w:eastAsia="en-GB"/>
    </w:rPr>
  </w:style>
  <w:style w:type="paragraph" w:customStyle="1" w:styleId="AnnexFigure">
    <w:name w:val="Annex Figure"/>
    <w:basedOn w:val="Normal"/>
    <w:next w:val="Normal"/>
    <w:qFormat/>
    <w:pPr>
      <w:numPr>
        <w:numId w:val="3"/>
      </w:numPr>
      <w:spacing w:before="120" w:after="120"/>
      <w:jc w:val="center"/>
    </w:pPr>
    <w:rPr>
      <w:i/>
    </w:rPr>
  </w:style>
  <w:style w:type="paragraph" w:customStyle="1" w:styleId="AnnexHeading1">
    <w:name w:val="Annex Heading 1"/>
    <w:basedOn w:val="Normal"/>
    <w:next w:val="BodyText"/>
    <w:qFormat/>
    <w:pPr>
      <w:numPr>
        <w:numId w:val="4"/>
      </w:numPr>
      <w:spacing w:before="120" w:after="120"/>
    </w:pPr>
    <w:rPr>
      <w:rFonts w:cs="Arial"/>
      <w:b/>
      <w:caps/>
      <w:sz w:val="24"/>
    </w:rPr>
  </w:style>
  <w:style w:type="paragraph" w:customStyle="1" w:styleId="AnnexHeading2">
    <w:name w:val="Annex Heading 2"/>
    <w:basedOn w:val="Normal"/>
    <w:next w:val="BodyText"/>
    <w:qFormat/>
    <w:pPr>
      <w:numPr>
        <w:ilvl w:val="1"/>
        <w:numId w:val="4"/>
      </w:numPr>
      <w:spacing w:before="120" w:after="120"/>
    </w:pPr>
    <w:rPr>
      <w:rFonts w:cs="Arial"/>
      <w:b/>
    </w:rPr>
  </w:style>
  <w:style w:type="paragraph" w:customStyle="1" w:styleId="AnnexHeading3">
    <w:name w:val="Annex Heading 3"/>
    <w:basedOn w:val="Normal"/>
    <w:next w:val="Normal"/>
    <w:qFormat/>
    <w:pPr>
      <w:numPr>
        <w:ilvl w:val="2"/>
        <w:numId w:val="4"/>
      </w:numPr>
      <w:spacing w:before="120" w:after="120"/>
    </w:pPr>
    <w:rPr>
      <w:rFonts w:cs="Arial"/>
    </w:rPr>
  </w:style>
  <w:style w:type="paragraph" w:customStyle="1" w:styleId="AnnexHeading4">
    <w:name w:val="Annex Heading 4"/>
    <w:basedOn w:val="Normal"/>
    <w:next w:val="BodyText"/>
    <w:qFormat/>
    <w:pPr>
      <w:numPr>
        <w:ilvl w:val="3"/>
        <w:numId w:val="4"/>
      </w:numPr>
      <w:spacing w:before="120" w:after="120"/>
    </w:pPr>
    <w:rPr>
      <w:rFonts w:cs="Arial"/>
    </w:rPr>
  </w:style>
  <w:style w:type="paragraph" w:customStyle="1" w:styleId="AnnexTable">
    <w:name w:val="Annex Table"/>
    <w:basedOn w:val="Normal"/>
    <w:next w:val="Normal"/>
    <w:qFormat/>
    <w:pPr>
      <w:numPr>
        <w:numId w:val="5"/>
      </w:numPr>
      <w:tabs>
        <w:tab w:val="left" w:pos="1418"/>
      </w:tabs>
      <w:spacing w:before="120" w:after="120"/>
      <w:jc w:val="center"/>
    </w:pPr>
    <w:rPr>
      <w:i/>
    </w:rPr>
  </w:style>
  <w:style w:type="paragraph" w:customStyle="1" w:styleId="Bullet1">
    <w:name w:val="Bullet 1"/>
    <w:basedOn w:val="Normal"/>
    <w:qFormat/>
    <w:pPr>
      <w:numPr>
        <w:numId w:val="6"/>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qFormat/>
    <w:pPr>
      <w:suppressAutoHyphens/>
      <w:spacing w:after="120"/>
      <w:ind w:left="1134"/>
      <w:jc w:val="both"/>
    </w:pPr>
    <w:rPr>
      <w:rFonts w:cs="Arial"/>
      <w:lang w:val="fr-FR"/>
    </w:rPr>
  </w:style>
  <w:style w:type="paragraph" w:customStyle="1" w:styleId="Bullet2">
    <w:name w:val="Bullet 2"/>
    <w:basedOn w:val="Normal"/>
    <w:qFormat/>
    <w:pPr>
      <w:numPr>
        <w:numId w:val="7"/>
      </w:numPr>
      <w:tabs>
        <w:tab w:val="left" w:pos="1701"/>
      </w:tabs>
      <w:spacing w:after="120"/>
      <w:ind w:left="1701" w:hanging="567"/>
      <w:jc w:val="both"/>
    </w:pPr>
    <w:rPr>
      <w:rFonts w:cs="Arial"/>
    </w:rPr>
  </w:style>
  <w:style w:type="paragraph" w:customStyle="1" w:styleId="Bullet2text">
    <w:name w:val="Bullet 2 text"/>
    <w:basedOn w:val="Normal"/>
    <w:qFormat/>
    <w:pPr>
      <w:suppressAutoHyphens/>
      <w:spacing w:after="120"/>
      <w:ind w:left="1701"/>
      <w:jc w:val="both"/>
    </w:pPr>
    <w:rPr>
      <w:rFonts w:cs="Arial"/>
    </w:rPr>
  </w:style>
  <w:style w:type="paragraph" w:customStyle="1" w:styleId="Bullet3">
    <w:name w:val="Bullet 3"/>
    <w:basedOn w:val="Normal"/>
    <w:qFormat/>
    <w:pPr>
      <w:numPr>
        <w:numId w:val="8"/>
      </w:numPr>
      <w:tabs>
        <w:tab w:val="left" w:pos="2268"/>
      </w:tabs>
      <w:spacing w:after="60"/>
      <w:ind w:left="2268" w:hanging="567"/>
      <w:jc w:val="both"/>
    </w:pPr>
    <w:rPr>
      <w:rFonts w:cs="Arial"/>
      <w:sz w:val="20"/>
    </w:rPr>
  </w:style>
  <w:style w:type="paragraph" w:customStyle="1" w:styleId="Bullet3text">
    <w:name w:val="Bullet 3 text"/>
    <w:basedOn w:val="Normal"/>
    <w:qFormat/>
    <w:pPr>
      <w:suppressAutoHyphens/>
      <w:spacing w:after="60"/>
      <w:ind w:left="2268"/>
    </w:pPr>
    <w:rPr>
      <w:rFonts w:cs="Arial"/>
      <w:sz w:val="20"/>
    </w:rPr>
  </w:style>
  <w:style w:type="paragraph" w:customStyle="1" w:styleId="Figure">
    <w:name w:val="Figure_#"/>
    <w:basedOn w:val="Normal"/>
    <w:next w:val="Normal"/>
    <w:qFormat/>
    <w:pPr>
      <w:numPr>
        <w:numId w:val="9"/>
      </w:numPr>
      <w:spacing w:before="120" w:after="120"/>
      <w:jc w:val="center"/>
    </w:pPr>
    <w:rPr>
      <w:i/>
      <w:szCs w:val="20"/>
    </w:rPr>
  </w:style>
  <w:style w:type="paragraph" w:customStyle="1" w:styleId="List1">
    <w:name w:val="List 1"/>
    <w:basedOn w:val="Normal"/>
    <w:qFormat/>
    <w:pPr>
      <w:numPr>
        <w:numId w:val="10"/>
      </w:numPr>
      <w:spacing w:after="120"/>
      <w:jc w:val="both"/>
    </w:pPr>
    <w:rPr>
      <w:rFonts w:eastAsia="MS Mincho"/>
      <w:lang w:eastAsia="ja-JP"/>
    </w:rPr>
  </w:style>
  <w:style w:type="paragraph" w:customStyle="1" w:styleId="List1indent2">
    <w:name w:val="List 1 indent 2"/>
    <w:basedOn w:val="Normal"/>
    <w:qFormat/>
    <w:pPr>
      <w:widowControl w:val="0"/>
      <w:numPr>
        <w:ilvl w:val="2"/>
        <w:numId w:val="10"/>
      </w:numPr>
      <w:autoSpaceDE w:val="0"/>
      <w:autoSpaceDN w:val="0"/>
      <w:adjustRightInd w:val="0"/>
      <w:spacing w:after="120"/>
      <w:jc w:val="both"/>
    </w:pPr>
    <w:rPr>
      <w:rFonts w:cs="Arial"/>
      <w:sz w:val="20"/>
      <w:szCs w:val="20"/>
    </w:rPr>
  </w:style>
  <w:style w:type="paragraph" w:customStyle="1" w:styleId="List1indent2text">
    <w:name w:val="List 1 indent 2 text"/>
    <w:basedOn w:val="Normal"/>
    <w:qFormat/>
    <w:pPr>
      <w:spacing w:after="60"/>
      <w:ind w:left="1701"/>
      <w:jc w:val="both"/>
    </w:pPr>
    <w:rPr>
      <w:rFonts w:cs="Arial"/>
      <w:sz w:val="20"/>
    </w:rPr>
  </w:style>
  <w:style w:type="paragraph" w:customStyle="1" w:styleId="List1indenttext">
    <w:name w:val="List 1 indent text"/>
    <w:basedOn w:val="Normal"/>
    <w:qFormat/>
    <w:pPr>
      <w:spacing w:after="120"/>
      <w:ind w:left="1134"/>
      <w:jc w:val="both"/>
    </w:pPr>
    <w:rPr>
      <w:szCs w:val="20"/>
    </w:rPr>
  </w:style>
  <w:style w:type="paragraph" w:customStyle="1" w:styleId="List1text">
    <w:name w:val="List 1 text"/>
    <w:basedOn w:val="Normal"/>
    <w:qFormat/>
    <w:pPr>
      <w:spacing w:after="120"/>
      <w:ind w:left="567"/>
    </w:pPr>
    <w:rPr>
      <w:rFonts w:cs="Arial"/>
    </w:rPr>
  </w:style>
  <w:style w:type="paragraph" w:customStyle="1" w:styleId="Table">
    <w:name w:val="Table_#"/>
    <w:basedOn w:val="Normal"/>
    <w:next w:val="Normal"/>
    <w:qFormat/>
    <w:pPr>
      <w:numPr>
        <w:numId w:val="11"/>
      </w:numPr>
      <w:spacing w:before="120" w:after="120"/>
      <w:jc w:val="center"/>
    </w:pPr>
    <w:rPr>
      <w:i/>
      <w:szCs w:val="20"/>
    </w:rPr>
  </w:style>
  <w:style w:type="paragraph" w:customStyle="1" w:styleId="List1indent1">
    <w:name w:val="List 1 indent 1"/>
    <w:basedOn w:val="Normal"/>
    <w:qFormat/>
    <w:pPr>
      <w:numPr>
        <w:ilvl w:val="1"/>
        <w:numId w:val="10"/>
      </w:numPr>
      <w:spacing w:after="120"/>
      <w:jc w:val="both"/>
    </w:pPr>
    <w:rPr>
      <w:rFonts w:cs="Arial"/>
    </w:rPr>
  </w:style>
  <w:style w:type="paragraph" w:customStyle="1" w:styleId="List1indent1text">
    <w:name w:val="List 1 indent 1 text"/>
    <w:basedOn w:val="Normal"/>
    <w:qFormat/>
    <w:pPr>
      <w:spacing w:after="120"/>
      <w:ind w:left="1134"/>
      <w:jc w:val="both"/>
    </w:pPr>
    <w:rPr>
      <w:rFonts w:cs="Arial"/>
      <w:lang w:eastAsia="fr-FR"/>
    </w:rPr>
  </w:style>
  <w:style w:type="paragraph" w:customStyle="1" w:styleId="References">
    <w:name w:val="References"/>
    <w:basedOn w:val="Normal"/>
    <w:qFormat/>
    <w:pPr>
      <w:numPr>
        <w:numId w:val="12"/>
      </w:numPr>
      <w:spacing w:after="120"/>
    </w:pPr>
    <w:rPr>
      <w:szCs w:val="20"/>
    </w:rPr>
  </w:style>
  <w:style w:type="paragraph" w:customStyle="1" w:styleId="AppendixHeading1">
    <w:name w:val="Appendix Heading 1"/>
    <w:basedOn w:val="Normal"/>
    <w:next w:val="BodyText"/>
    <w:qFormat/>
    <w:pPr>
      <w:numPr>
        <w:numId w:val="13"/>
      </w:numPr>
      <w:spacing w:before="120" w:after="120"/>
    </w:pPr>
    <w:rPr>
      <w:rFonts w:cs="Arial"/>
      <w:b/>
      <w:caps/>
      <w:sz w:val="24"/>
    </w:rPr>
  </w:style>
  <w:style w:type="paragraph" w:customStyle="1" w:styleId="AppendixHeading2">
    <w:name w:val="Appendix Heading 2"/>
    <w:basedOn w:val="Normal"/>
    <w:next w:val="BodyText"/>
    <w:qFormat/>
    <w:pPr>
      <w:numPr>
        <w:ilvl w:val="1"/>
        <w:numId w:val="13"/>
      </w:numPr>
      <w:spacing w:before="120" w:after="120"/>
    </w:pPr>
    <w:rPr>
      <w:rFonts w:cs="Arial"/>
      <w:b/>
    </w:rPr>
  </w:style>
  <w:style w:type="paragraph" w:customStyle="1" w:styleId="AppendixHeading3">
    <w:name w:val="Appendix Heading 3"/>
    <w:basedOn w:val="Normal"/>
    <w:next w:val="Normal"/>
    <w:qFormat/>
    <w:pPr>
      <w:numPr>
        <w:ilvl w:val="2"/>
        <w:numId w:val="13"/>
      </w:numPr>
      <w:spacing w:before="120" w:after="120"/>
    </w:pPr>
    <w:rPr>
      <w:rFonts w:cs="Arial"/>
    </w:rPr>
  </w:style>
  <w:style w:type="paragraph" w:customStyle="1" w:styleId="AppendixHeading4">
    <w:name w:val="Appendix Heading 4"/>
    <w:basedOn w:val="Normal"/>
    <w:next w:val="BodyText"/>
    <w:qFormat/>
    <w:pPr>
      <w:numPr>
        <w:ilvl w:val="3"/>
        <w:numId w:val="13"/>
      </w:numPr>
      <w:spacing w:before="120" w:after="120"/>
    </w:pPr>
    <w:rPr>
      <w:rFonts w:cs="Arial"/>
    </w:rPr>
  </w:style>
  <w:style w:type="paragraph" w:customStyle="1" w:styleId="equation">
    <w:name w:val="equation"/>
    <w:basedOn w:val="Normal"/>
    <w:next w:val="BodyText"/>
    <w:qFormat/>
    <w:pPr>
      <w:keepNext/>
      <w:numPr>
        <w:numId w:val="14"/>
      </w:numPr>
      <w:tabs>
        <w:tab w:val="left" w:pos="142"/>
      </w:tabs>
      <w:spacing w:after="120"/>
      <w:jc w:val="right"/>
    </w:pPr>
    <w:rPr>
      <w:rFonts w:eastAsia="Times New Roman" w:cs="Times New Roman"/>
      <w:szCs w:val="24"/>
    </w:rPr>
  </w:style>
  <w:style w:type="paragraph" w:customStyle="1" w:styleId="Appendix">
    <w:name w:val="Appendix"/>
    <w:basedOn w:val="Normal"/>
    <w:next w:val="Normal"/>
    <w:qFormat/>
    <w:pPr>
      <w:numPr>
        <w:numId w:val="15"/>
      </w:numPr>
      <w:spacing w:before="120" w:after="240"/>
      <w:ind w:left="1985" w:hanging="1985"/>
    </w:pPr>
    <w:rPr>
      <w:b/>
      <w:sz w:val="24"/>
      <w:szCs w:val="28"/>
    </w:rPr>
  </w:style>
  <w:style w:type="paragraph" w:styleId="ListParagraph">
    <w:name w:val="List Paragraph"/>
    <w:basedOn w:val="Normal"/>
    <w:qFormat/>
    <w:pPr>
      <w:ind w:left="720"/>
      <w:contextualSpacing/>
    </w:pPr>
  </w:style>
  <w:style w:type="character" w:customStyle="1" w:styleId="Char">
    <w:name w:val="标题 Char"/>
    <w:qFormat/>
    <w:rPr>
      <w:rFonts w:ascii="Arial" w:hAnsi="Arial"/>
      <w:b/>
      <w:bCs/>
      <w:kern w:val="28"/>
      <w:sz w:val="32"/>
      <w:szCs w:val="32"/>
    </w:rPr>
  </w:style>
  <w:style w:type="paragraph" w:customStyle="1" w:styleId="Style">
    <w:name w:val="Style"/>
    <w:basedOn w:val="Normal"/>
    <w:next w:val="ListParagraph"/>
    <w:qFormat/>
    <w:pPr>
      <w:ind w:left="720"/>
      <w:contextualSpacing/>
    </w:pPr>
  </w:style>
  <w:style w:type="character" w:customStyle="1" w:styleId="3">
    <w:name w:val="正文文本 3 字符"/>
    <w:basedOn w:val="DefaultParagraphFont"/>
    <w:qFormat/>
    <w:rPr>
      <w:rFonts w:ascii="Arial" w:hAnsi="Arial" w:cs="Calibri"/>
      <w:sz w:val="16"/>
      <w:szCs w:val="16"/>
    </w:rPr>
  </w:style>
  <w:style w:type="character" w:customStyle="1" w:styleId="translated-span">
    <w:name w:val="translated-span"/>
    <w:basedOn w:val="DefaultParagraphFont"/>
    <w:qFormat/>
  </w:style>
  <w:style w:type="paragraph" w:customStyle="1" w:styleId="1">
    <w:name w:val="修订1"/>
    <w:qFormat/>
    <w:rPr>
      <w:rFonts w:ascii="Arial" w:hAnsi="Arial" w:cs="Calibri"/>
      <w:sz w:val="22"/>
      <w:szCs w:val="22"/>
      <w:lang w:val="en-GB" w:eastAsia="en-GB"/>
    </w:rPr>
  </w:style>
  <w:style w:type="character" w:customStyle="1" w:styleId="apple-converted-space">
    <w:name w:val="apple-converted-space"/>
    <w:basedOn w:val="DefaultParagraphFont"/>
    <w:qFormat/>
  </w:style>
  <w:style w:type="paragraph" w:customStyle="1" w:styleId="2">
    <w:name w:val="修订2"/>
    <w:hidden/>
    <w:uiPriority w:val="99"/>
    <w:semiHidden/>
    <w:qFormat/>
    <w:rPr>
      <w:rFonts w:ascii="Arial" w:hAnsi="Arial" w:cs="Calibri"/>
      <w:sz w:val="22"/>
      <w:szCs w:val="22"/>
      <w:lang w:val="en-GB" w:eastAsia="en-GB"/>
    </w:rPr>
  </w:style>
  <w:style w:type="character" w:customStyle="1" w:styleId="Heading4Char">
    <w:name w:val="Heading 4 Char"/>
    <w:link w:val="Heading4"/>
    <w:uiPriority w:val="9"/>
    <w:semiHidden/>
    <w:qFormat/>
    <w:rPr>
      <w:rFonts w:ascii="Arial" w:hAnsi="Arial" w:cs="Calibri"/>
      <w:sz w:val="22"/>
      <w:lang w:eastAsia="de-DE"/>
    </w:rPr>
  </w:style>
  <w:style w:type="paragraph" w:styleId="Revision">
    <w:name w:val="Revision"/>
    <w:hidden/>
    <w:uiPriority w:val="99"/>
    <w:unhideWhenUsed/>
    <w:rsid w:val="00592054"/>
    <w:rPr>
      <w:rFonts w:ascii="Arial" w:hAnsi="Arial" w:cs="Calibri"/>
      <w:sz w:val="22"/>
      <w:szCs w:val="22"/>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s:customData xmlns="http://www.wps.cn/officeDocument/2013/wpsCustomData" xmlns:s="http://www.wps.cn/officeDocument/2013/wpsCustomData">
  <customSectProps>
    <customSectPr/>
  </customSectProps>
  <customShpExts>
    <customShpInfo spid="_x0000_s1027"/>
    <customShpInfo spid="_x0000_s1026"/>
    <customShpInfo spid="_x0000_s1025"/>
  </customShpExts>
</s:customDat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7" ma:contentTypeDescription="Create a new document." ma:contentTypeScope="" ma:versionID="04bc23b21afb3e15542592fc2993fd5f">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89db051272a094ac860014e7245cf9ef"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CD57D5C-AF4D-42F9-87A6-44B18DFF08BF}">
  <ds:schemaRefs>
    <ds:schemaRef ds:uri="http://schemas.microsoft.com/sharepoint/v3/contenttype/forms"/>
  </ds:schemaRefs>
</ds:datastoreItem>
</file>

<file path=customXml/itemProps3.xml><?xml version="1.0" encoding="utf-8"?>
<ds:datastoreItem xmlns:ds="http://schemas.openxmlformats.org/officeDocument/2006/customXml" ds:itemID="{8F710F29-DE51-46A3-A6FA-06AD6A990E9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5</Pages>
  <Words>1210</Words>
  <Characters>6661</Characters>
  <Application>Microsoft Office Word</Application>
  <DocSecurity>0</DocSecurity>
  <Lines>55</Lines>
  <Paragraphs>15</Paragraphs>
  <ScaleCrop>false</ScaleCrop>
  <Company>P R C</Company>
  <LinksUpToDate>false</LinksUpToDate>
  <CharactersWithSpaces>7856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dc:creator>
  <cp:lastModifiedBy>Jaime Alvarez</cp:lastModifiedBy>
  <cp:revision>25</cp:revision>
  <cp:lastPrinted>2022-07-31T15:49:00Z</cp:lastPrinted>
  <dcterms:created xsi:type="dcterms:W3CDTF">2022-07-31T09:33:00Z</dcterms:created>
  <dcterms:modified xsi:type="dcterms:W3CDTF">2023-10-09T13:09:00Z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2052-12.1.0.15358</vt:lpwstr>
  </property>
  <property fmtid="{D5CDD505-2E9C-101B-9397-08002B2CF9AE}" pid="3" name="ICV">
    <vt:lpwstr>08F4947AEC54468B949217CCF95BD570</vt:lpwstr>
  </property>
</Properties>
</file>