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7D5175" w:rsidRPr="00C95E82" w14:paraId="62CCBDE8" w14:textId="77777777">
        <w:trPr>
          <w:trHeight w:hRule="exact" w:val="2948"/>
        </w:trPr>
        <w:tc>
          <w:tcPr>
            <w:tcW w:w="11185" w:type="dxa"/>
            <w:vAlign w:val="center"/>
          </w:tcPr>
          <w:p w14:paraId="223B94EB" w14:textId="77777777" w:rsidR="007D5175" w:rsidRPr="00C95E82" w:rsidRDefault="00061990">
            <w:pPr>
              <w:pStyle w:val="Documenttype"/>
            </w:pPr>
            <w:r w:rsidRPr="00C95E82">
              <w:t>I</w:t>
            </w:r>
            <w:bookmarkStart w:id="0" w:name="_Ref446317644"/>
            <w:bookmarkEnd w:id="0"/>
            <w:r w:rsidRPr="00C95E82">
              <w:t>ALA Guideline</w:t>
            </w:r>
          </w:p>
        </w:tc>
      </w:tr>
    </w:tbl>
    <w:p w14:paraId="639E5282" w14:textId="77777777" w:rsidR="007D5175" w:rsidRPr="00C95E82" w:rsidRDefault="007D5175"/>
    <w:p w14:paraId="4BD02E47" w14:textId="77777777" w:rsidR="007D5175" w:rsidRPr="00C95E82" w:rsidRDefault="007D5175"/>
    <w:p w14:paraId="0C8C2699" w14:textId="77777777" w:rsidR="007D5175" w:rsidRPr="00C95E82" w:rsidRDefault="00061990">
      <w:pPr>
        <w:pStyle w:val="Documentnumber"/>
      </w:pPr>
      <w:r w:rsidRPr="00C95E82">
        <w:rPr>
          <w:highlight w:val="yellow"/>
        </w:rPr>
        <w:t>DRAFT</w:t>
      </w:r>
    </w:p>
    <w:p w14:paraId="77B17606" w14:textId="77777777" w:rsidR="007D5175" w:rsidRPr="00C95E82" w:rsidRDefault="007D5175"/>
    <w:p w14:paraId="6E09B817" w14:textId="5B5194A9" w:rsidR="007D5175" w:rsidRPr="00C95E82" w:rsidRDefault="00771B9D">
      <w:r w:rsidRPr="00C95E82">
        <w:rPr>
          <w:bCs/>
          <w:color w:val="00558C"/>
          <w:sz w:val="50"/>
          <w:szCs w:val="50"/>
        </w:rPr>
        <w:t>Medium Frequency R-Mode signal</w:t>
      </w:r>
      <w:r w:rsidR="003B464B" w:rsidRPr="00C95E82">
        <w:rPr>
          <w:bCs/>
          <w:color w:val="00558C"/>
          <w:sz w:val="50"/>
          <w:szCs w:val="50"/>
        </w:rPr>
        <w:t xml:space="preserve"> structure and navigation message</w:t>
      </w:r>
    </w:p>
    <w:p w14:paraId="05E84A90" w14:textId="77777777" w:rsidR="007D5175" w:rsidRPr="00C95E82" w:rsidRDefault="007D5175"/>
    <w:p w14:paraId="3B8121B2" w14:textId="77777777" w:rsidR="007D5175" w:rsidRPr="00C95E82" w:rsidRDefault="007D5175"/>
    <w:p w14:paraId="63F68A05" w14:textId="77777777" w:rsidR="007D5175" w:rsidRPr="00C95E82" w:rsidRDefault="007D5175"/>
    <w:p w14:paraId="0419D24A" w14:textId="77777777" w:rsidR="007D5175" w:rsidRPr="00C95E82" w:rsidRDefault="007D5175"/>
    <w:p w14:paraId="6DA506A5" w14:textId="77777777" w:rsidR="007D5175" w:rsidRPr="00C95E82" w:rsidRDefault="007D5175"/>
    <w:p w14:paraId="6EFCD6C2" w14:textId="77777777" w:rsidR="007D5175" w:rsidRPr="00C95E82" w:rsidRDefault="007D5175"/>
    <w:p w14:paraId="74C7C330" w14:textId="77777777" w:rsidR="007D5175" w:rsidRPr="00C95E82" w:rsidRDefault="007D5175"/>
    <w:p w14:paraId="2E980C3D" w14:textId="77777777" w:rsidR="007D5175" w:rsidRPr="00C95E82" w:rsidRDefault="007D5175"/>
    <w:p w14:paraId="1A1A471F" w14:textId="77777777" w:rsidR="007D5175" w:rsidRPr="00C95E82" w:rsidRDefault="007D5175"/>
    <w:p w14:paraId="7D272442" w14:textId="77777777" w:rsidR="007D5175" w:rsidRPr="00C95E82" w:rsidRDefault="007D5175"/>
    <w:p w14:paraId="61A6FA6D" w14:textId="77777777" w:rsidR="007D5175" w:rsidRPr="00C95E82" w:rsidRDefault="007D5175"/>
    <w:p w14:paraId="5DE20A94" w14:textId="77777777" w:rsidR="007D5175" w:rsidRPr="00C95E82" w:rsidRDefault="007D5175"/>
    <w:p w14:paraId="43BCA795" w14:textId="77777777" w:rsidR="007D5175" w:rsidRPr="00C95E82" w:rsidRDefault="007D5175"/>
    <w:p w14:paraId="3775D479" w14:textId="77777777" w:rsidR="007D5175" w:rsidRPr="00C95E82" w:rsidRDefault="007D5175"/>
    <w:p w14:paraId="3E64FB87" w14:textId="77777777" w:rsidR="007D5175" w:rsidRPr="00C95E82" w:rsidRDefault="007D5175"/>
    <w:p w14:paraId="43122E27" w14:textId="77777777" w:rsidR="007D5175" w:rsidRPr="00C95E82" w:rsidRDefault="007D5175"/>
    <w:p w14:paraId="2B816C48" w14:textId="77777777" w:rsidR="007D5175" w:rsidRPr="00C95E82" w:rsidRDefault="007D5175"/>
    <w:p w14:paraId="1F23BF07" w14:textId="77777777" w:rsidR="007D5175" w:rsidRPr="00C95E82" w:rsidRDefault="007D5175"/>
    <w:p w14:paraId="39644436" w14:textId="77777777" w:rsidR="007D5175" w:rsidRPr="00C95E82" w:rsidRDefault="007D5175"/>
    <w:p w14:paraId="5699AF32" w14:textId="77777777" w:rsidR="007D5175" w:rsidRPr="00C95E82" w:rsidRDefault="007D5175"/>
    <w:p w14:paraId="60E2FA5D" w14:textId="77777777" w:rsidR="007D5175" w:rsidRPr="00C95E82" w:rsidRDefault="007D5175"/>
    <w:p w14:paraId="7EAB9C85" w14:textId="77777777" w:rsidR="007D5175" w:rsidRPr="00C95E82" w:rsidRDefault="00061990">
      <w:pPr>
        <w:pStyle w:val="Editionnumber"/>
      </w:pPr>
      <w:r w:rsidRPr="00C95E82">
        <w:t xml:space="preserve">Edition </w:t>
      </w:r>
      <w:proofErr w:type="spellStart"/>
      <w:r w:rsidRPr="00C95E82">
        <w:t>x.x</w:t>
      </w:r>
      <w:proofErr w:type="spellEnd"/>
    </w:p>
    <w:p w14:paraId="18A0993F" w14:textId="77777777" w:rsidR="007D5175" w:rsidRPr="00C95E82" w:rsidRDefault="00061990">
      <w:pPr>
        <w:pStyle w:val="Documentdate"/>
      </w:pPr>
      <w:r w:rsidRPr="00C95E82">
        <w:t>Document date</w:t>
      </w:r>
    </w:p>
    <w:p w14:paraId="6423D456" w14:textId="77777777" w:rsidR="007D5175" w:rsidRPr="00C95E82" w:rsidRDefault="007D5175">
      <w:pPr>
        <w:sectPr w:rsidR="007D5175" w:rsidRPr="00C95E82">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D95C7E6" w14:textId="77777777" w:rsidR="007D5175" w:rsidRPr="00C95E82" w:rsidRDefault="007D5175">
      <w:pPr>
        <w:pStyle w:val="Textkrpe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7D5175" w:rsidRPr="00C95E82" w14:paraId="3892F27F" w14:textId="77777777" w:rsidTr="00B873F0">
        <w:tc>
          <w:tcPr>
            <w:tcW w:w="1908" w:type="dxa"/>
          </w:tcPr>
          <w:p w14:paraId="0622A889" w14:textId="77777777" w:rsidR="007D5175" w:rsidRPr="00C95E82" w:rsidRDefault="00061990">
            <w:pPr>
              <w:pStyle w:val="Tableheading"/>
              <w:rPr>
                <w:lang w:val="en-GB"/>
              </w:rPr>
            </w:pPr>
            <w:r w:rsidRPr="00C95E82">
              <w:rPr>
                <w:lang w:val="en-GB"/>
              </w:rPr>
              <w:t>Date</w:t>
            </w:r>
          </w:p>
        </w:tc>
        <w:tc>
          <w:tcPr>
            <w:tcW w:w="3576" w:type="dxa"/>
          </w:tcPr>
          <w:p w14:paraId="7AA84B69" w14:textId="77777777" w:rsidR="007D5175" w:rsidRPr="00C95E82" w:rsidRDefault="00061990">
            <w:pPr>
              <w:pStyle w:val="Tableheading"/>
              <w:rPr>
                <w:lang w:val="en-GB"/>
              </w:rPr>
            </w:pPr>
            <w:r w:rsidRPr="00C95E82">
              <w:rPr>
                <w:lang w:val="en-GB"/>
              </w:rPr>
              <w:t>Details</w:t>
            </w:r>
          </w:p>
        </w:tc>
        <w:tc>
          <w:tcPr>
            <w:tcW w:w="5001" w:type="dxa"/>
          </w:tcPr>
          <w:p w14:paraId="2561EB77" w14:textId="77777777" w:rsidR="007D5175" w:rsidRPr="00C95E82" w:rsidRDefault="00061990">
            <w:pPr>
              <w:pStyle w:val="Tableheading"/>
              <w:rPr>
                <w:lang w:val="en-GB"/>
              </w:rPr>
            </w:pPr>
            <w:r w:rsidRPr="00C95E82">
              <w:rPr>
                <w:lang w:val="en-GB"/>
              </w:rPr>
              <w:t>Approval</w:t>
            </w:r>
          </w:p>
        </w:tc>
      </w:tr>
      <w:tr w:rsidR="007D5175" w:rsidRPr="00C95E82" w14:paraId="39576FFD" w14:textId="77777777" w:rsidTr="00B873F0">
        <w:trPr>
          <w:trHeight w:val="851"/>
        </w:trPr>
        <w:tc>
          <w:tcPr>
            <w:tcW w:w="1908" w:type="dxa"/>
            <w:vAlign w:val="center"/>
          </w:tcPr>
          <w:p w14:paraId="786DC9CD" w14:textId="08EB21BE" w:rsidR="007D5175" w:rsidRPr="00C95E82" w:rsidRDefault="007D5175">
            <w:pPr>
              <w:pStyle w:val="Tabletext"/>
            </w:pPr>
          </w:p>
        </w:tc>
        <w:tc>
          <w:tcPr>
            <w:tcW w:w="3576" w:type="dxa"/>
            <w:vAlign w:val="center"/>
          </w:tcPr>
          <w:p w14:paraId="072D476A" w14:textId="62198AB5" w:rsidR="007D5175" w:rsidRPr="00C95E82" w:rsidRDefault="007D5175" w:rsidP="00771B9D">
            <w:pPr>
              <w:pStyle w:val="Tabletext"/>
              <w:ind w:left="473"/>
            </w:pPr>
          </w:p>
        </w:tc>
        <w:tc>
          <w:tcPr>
            <w:tcW w:w="5001" w:type="dxa"/>
            <w:vAlign w:val="center"/>
          </w:tcPr>
          <w:p w14:paraId="6F195179" w14:textId="77777777" w:rsidR="007D5175" w:rsidRPr="00C95E82" w:rsidRDefault="007D5175">
            <w:pPr>
              <w:pStyle w:val="Tabletext"/>
            </w:pPr>
          </w:p>
        </w:tc>
      </w:tr>
      <w:tr w:rsidR="007D5175" w:rsidRPr="00C95E82" w14:paraId="3AF804DF" w14:textId="77777777" w:rsidTr="00B873F0">
        <w:trPr>
          <w:trHeight w:val="851"/>
        </w:trPr>
        <w:tc>
          <w:tcPr>
            <w:tcW w:w="1908" w:type="dxa"/>
            <w:vAlign w:val="center"/>
          </w:tcPr>
          <w:p w14:paraId="6A701F70" w14:textId="4AC25A40" w:rsidR="007D5175" w:rsidRPr="00C95E82" w:rsidRDefault="007D5175" w:rsidP="0079562D">
            <w:pPr>
              <w:pStyle w:val="Tabletext"/>
            </w:pPr>
          </w:p>
        </w:tc>
        <w:tc>
          <w:tcPr>
            <w:tcW w:w="3576" w:type="dxa"/>
            <w:vAlign w:val="center"/>
          </w:tcPr>
          <w:p w14:paraId="6A73066B" w14:textId="3F7A1D49" w:rsidR="007D5175" w:rsidRPr="00C95E82" w:rsidRDefault="007D5175" w:rsidP="00712088">
            <w:pPr>
              <w:pStyle w:val="Tabletext"/>
            </w:pPr>
          </w:p>
        </w:tc>
        <w:tc>
          <w:tcPr>
            <w:tcW w:w="5001" w:type="dxa"/>
            <w:vAlign w:val="center"/>
          </w:tcPr>
          <w:p w14:paraId="59CA24F1" w14:textId="77777777" w:rsidR="007D5175" w:rsidRPr="00C95E82" w:rsidRDefault="007D5175">
            <w:pPr>
              <w:pStyle w:val="Tabletext"/>
            </w:pPr>
          </w:p>
        </w:tc>
      </w:tr>
      <w:tr w:rsidR="007D5175" w:rsidRPr="00C95E82" w14:paraId="4F41A63C" w14:textId="77777777" w:rsidTr="00B873F0">
        <w:trPr>
          <w:trHeight w:val="851"/>
        </w:trPr>
        <w:tc>
          <w:tcPr>
            <w:tcW w:w="1908" w:type="dxa"/>
            <w:vAlign w:val="center"/>
          </w:tcPr>
          <w:p w14:paraId="57DFB840" w14:textId="1EE4FA0D" w:rsidR="007D5175" w:rsidRPr="00C95E82" w:rsidRDefault="007D5175">
            <w:pPr>
              <w:pStyle w:val="Tabletext"/>
            </w:pPr>
          </w:p>
        </w:tc>
        <w:tc>
          <w:tcPr>
            <w:tcW w:w="3576" w:type="dxa"/>
            <w:vAlign w:val="center"/>
          </w:tcPr>
          <w:p w14:paraId="3CAC55E7" w14:textId="1D0D3633" w:rsidR="007D5175" w:rsidRPr="00C95E82" w:rsidRDefault="007D5175">
            <w:pPr>
              <w:pStyle w:val="Tabletext"/>
            </w:pPr>
          </w:p>
        </w:tc>
        <w:tc>
          <w:tcPr>
            <w:tcW w:w="5001" w:type="dxa"/>
            <w:vAlign w:val="center"/>
          </w:tcPr>
          <w:p w14:paraId="3A6852EA" w14:textId="77777777" w:rsidR="007D5175" w:rsidRPr="00C95E82" w:rsidRDefault="007D5175">
            <w:pPr>
              <w:pStyle w:val="Tabletext"/>
            </w:pPr>
          </w:p>
        </w:tc>
      </w:tr>
      <w:tr w:rsidR="007D5175" w:rsidRPr="00C95E82" w14:paraId="17D835E8" w14:textId="77777777" w:rsidTr="00B873F0">
        <w:trPr>
          <w:trHeight w:val="851"/>
        </w:trPr>
        <w:tc>
          <w:tcPr>
            <w:tcW w:w="1908" w:type="dxa"/>
            <w:vAlign w:val="center"/>
          </w:tcPr>
          <w:p w14:paraId="249333B9" w14:textId="73D1C6C1" w:rsidR="007D5175" w:rsidRPr="00C95E82" w:rsidRDefault="007D5175">
            <w:pPr>
              <w:pStyle w:val="Tabletext"/>
            </w:pPr>
          </w:p>
        </w:tc>
        <w:tc>
          <w:tcPr>
            <w:tcW w:w="3576" w:type="dxa"/>
            <w:vAlign w:val="center"/>
          </w:tcPr>
          <w:p w14:paraId="3E341793" w14:textId="51598F0D" w:rsidR="007D5175" w:rsidRPr="00C95E82" w:rsidRDefault="007D5175" w:rsidP="00CC5253">
            <w:pPr>
              <w:pStyle w:val="Tabletext"/>
            </w:pPr>
          </w:p>
        </w:tc>
        <w:tc>
          <w:tcPr>
            <w:tcW w:w="5001" w:type="dxa"/>
            <w:vAlign w:val="center"/>
          </w:tcPr>
          <w:p w14:paraId="6F79344C" w14:textId="77777777" w:rsidR="007D5175" w:rsidRPr="00C95E82" w:rsidRDefault="007D5175">
            <w:pPr>
              <w:pStyle w:val="Tabletext"/>
            </w:pPr>
          </w:p>
        </w:tc>
      </w:tr>
      <w:tr w:rsidR="007D5175" w:rsidRPr="00C95E82" w14:paraId="4EA28E65" w14:textId="77777777" w:rsidTr="00B873F0">
        <w:trPr>
          <w:trHeight w:val="851"/>
        </w:trPr>
        <w:tc>
          <w:tcPr>
            <w:tcW w:w="1908" w:type="dxa"/>
            <w:vAlign w:val="center"/>
          </w:tcPr>
          <w:p w14:paraId="5C98C724" w14:textId="36C8FA97" w:rsidR="007D5175" w:rsidRPr="00C95E82" w:rsidRDefault="007D5175">
            <w:pPr>
              <w:pStyle w:val="Tabletext"/>
            </w:pPr>
          </w:p>
        </w:tc>
        <w:tc>
          <w:tcPr>
            <w:tcW w:w="3576" w:type="dxa"/>
            <w:vAlign w:val="center"/>
          </w:tcPr>
          <w:p w14:paraId="6C1CA351" w14:textId="51C2BC91" w:rsidR="004F6A4E" w:rsidRPr="00C95E82" w:rsidRDefault="004F6A4E">
            <w:pPr>
              <w:pStyle w:val="Tabletext"/>
            </w:pPr>
          </w:p>
        </w:tc>
        <w:tc>
          <w:tcPr>
            <w:tcW w:w="5001" w:type="dxa"/>
            <w:vAlign w:val="center"/>
          </w:tcPr>
          <w:p w14:paraId="21B24234" w14:textId="77777777" w:rsidR="007D5175" w:rsidRPr="00C95E82" w:rsidRDefault="007D5175">
            <w:pPr>
              <w:pStyle w:val="Tabletext"/>
            </w:pPr>
          </w:p>
        </w:tc>
      </w:tr>
      <w:tr w:rsidR="007D5175" w:rsidRPr="00C95E82" w14:paraId="58DDBBEC" w14:textId="77777777" w:rsidTr="00B873F0">
        <w:trPr>
          <w:trHeight w:val="851"/>
        </w:trPr>
        <w:tc>
          <w:tcPr>
            <w:tcW w:w="1908" w:type="dxa"/>
            <w:vAlign w:val="center"/>
          </w:tcPr>
          <w:p w14:paraId="4D3D99CC" w14:textId="25823A78" w:rsidR="007D5175" w:rsidRPr="00C95E82" w:rsidRDefault="007D5175">
            <w:pPr>
              <w:pStyle w:val="Tabletext"/>
            </w:pPr>
          </w:p>
        </w:tc>
        <w:tc>
          <w:tcPr>
            <w:tcW w:w="3576" w:type="dxa"/>
            <w:vAlign w:val="center"/>
          </w:tcPr>
          <w:p w14:paraId="4F421088" w14:textId="57424C9E" w:rsidR="007D5175" w:rsidRPr="00C95E82" w:rsidRDefault="007D5175">
            <w:pPr>
              <w:pStyle w:val="Tabletext"/>
            </w:pPr>
          </w:p>
        </w:tc>
        <w:tc>
          <w:tcPr>
            <w:tcW w:w="5001" w:type="dxa"/>
            <w:vAlign w:val="center"/>
          </w:tcPr>
          <w:p w14:paraId="3481210D" w14:textId="77777777" w:rsidR="007D5175" w:rsidRPr="00C95E82" w:rsidRDefault="007D5175">
            <w:pPr>
              <w:pStyle w:val="Tabletext"/>
            </w:pPr>
          </w:p>
        </w:tc>
      </w:tr>
      <w:tr w:rsidR="007D5175" w:rsidRPr="00C95E82" w14:paraId="2D25B01B" w14:textId="77777777" w:rsidTr="00B873F0">
        <w:trPr>
          <w:trHeight w:val="851"/>
        </w:trPr>
        <w:tc>
          <w:tcPr>
            <w:tcW w:w="1908" w:type="dxa"/>
            <w:vAlign w:val="center"/>
          </w:tcPr>
          <w:p w14:paraId="4D7F4285" w14:textId="61CD7ADF" w:rsidR="007D5175" w:rsidRPr="00C95E82" w:rsidRDefault="007D5175">
            <w:pPr>
              <w:pStyle w:val="Tabletext"/>
            </w:pPr>
          </w:p>
        </w:tc>
        <w:tc>
          <w:tcPr>
            <w:tcW w:w="3576" w:type="dxa"/>
            <w:vAlign w:val="center"/>
          </w:tcPr>
          <w:p w14:paraId="2627D6D6" w14:textId="1009C4BF" w:rsidR="007D5175" w:rsidRPr="00C95E82" w:rsidRDefault="007D5175">
            <w:pPr>
              <w:pStyle w:val="Tabletext"/>
            </w:pPr>
          </w:p>
        </w:tc>
        <w:tc>
          <w:tcPr>
            <w:tcW w:w="5001" w:type="dxa"/>
            <w:vAlign w:val="center"/>
          </w:tcPr>
          <w:p w14:paraId="6169A682" w14:textId="77777777" w:rsidR="007D5175" w:rsidRPr="00C95E82" w:rsidRDefault="007D5175">
            <w:pPr>
              <w:pStyle w:val="Tabletext"/>
            </w:pPr>
          </w:p>
        </w:tc>
      </w:tr>
    </w:tbl>
    <w:p w14:paraId="19E1BE59" w14:textId="77777777" w:rsidR="007D5175" w:rsidRPr="00C95E82" w:rsidRDefault="007D5175"/>
    <w:p w14:paraId="04501B33" w14:textId="77777777" w:rsidR="007D5175" w:rsidRPr="00C95E82" w:rsidRDefault="007D5175">
      <w:pPr>
        <w:spacing w:after="200" w:line="276" w:lineRule="auto"/>
        <w:sectPr w:rsidR="007D5175" w:rsidRPr="00C95E82">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4E09F89" w14:textId="24484A6C" w:rsidR="00C06D9E" w:rsidRDefault="00061990">
      <w:pPr>
        <w:pStyle w:val="Verzeichnis1"/>
        <w:rPr>
          <w:rFonts w:eastAsiaTheme="minorEastAsia"/>
          <w:b w:val="0"/>
          <w:color w:val="auto"/>
          <w:lang w:val="de-DE" w:eastAsia="de-DE"/>
        </w:rPr>
      </w:pPr>
      <w:r w:rsidRPr="00C95E82">
        <w:rPr>
          <w:rFonts w:eastAsia="Times New Roman" w:cs="Times New Roman"/>
          <w:szCs w:val="20"/>
        </w:rPr>
        <w:lastRenderedPageBreak/>
        <w:fldChar w:fldCharType="begin"/>
      </w:r>
      <w:r w:rsidRPr="00C95E82">
        <w:rPr>
          <w:rFonts w:eastAsia="Times New Roman" w:cs="Times New Roman"/>
          <w:szCs w:val="20"/>
        </w:rPr>
        <w:instrText xml:space="preserve"> TOC \o "1-3" \t "Annex,4,Appendix,5" </w:instrText>
      </w:r>
      <w:r w:rsidRPr="00C95E82">
        <w:rPr>
          <w:rFonts w:eastAsia="Times New Roman" w:cs="Times New Roman"/>
          <w:szCs w:val="20"/>
        </w:rPr>
        <w:fldChar w:fldCharType="separate"/>
      </w:r>
      <w:r w:rsidR="00C06D9E" w:rsidRPr="00992971">
        <w:t>1.</w:t>
      </w:r>
      <w:r w:rsidR="00C06D9E">
        <w:rPr>
          <w:rFonts w:eastAsiaTheme="minorEastAsia"/>
          <w:b w:val="0"/>
          <w:color w:val="auto"/>
          <w:lang w:val="de-DE" w:eastAsia="de-DE"/>
        </w:rPr>
        <w:tab/>
      </w:r>
      <w:r w:rsidR="00C06D9E">
        <w:t>Introduction</w:t>
      </w:r>
      <w:r w:rsidR="00C06D9E">
        <w:tab/>
      </w:r>
      <w:r w:rsidR="00C06D9E">
        <w:fldChar w:fldCharType="begin"/>
      </w:r>
      <w:r w:rsidR="00C06D9E">
        <w:instrText xml:space="preserve"> PAGEREF _Toc162105356 \h </w:instrText>
      </w:r>
      <w:r w:rsidR="00C06D9E">
        <w:fldChar w:fldCharType="separate"/>
      </w:r>
      <w:r w:rsidR="00C06D9E">
        <w:t>5</w:t>
      </w:r>
      <w:r w:rsidR="00C06D9E">
        <w:fldChar w:fldCharType="end"/>
      </w:r>
    </w:p>
    <w:p w14:paraId="3854F9FA" w14:textId="4007A963" w:rsidR="00C06D9E" w:rsidRDefault="00C06D9E">
      <w:pPr>
        <w:pStyle w:val="Verzeichnis2"/>
        <w:rPr>
          <w:rFonts w:eastAsiaTheme="minorEastAsia"/>
          <w:color w:val="auto"/>
          <w:lang w:val="de-DE" w:eastAsia="de-DE"/>
        </w:rPr>
      </w:pPr>
      <w:r w:rsidRPr="00992971">
        <w:t>1.1.</w:t>
      </w:r>
      <w:r>
        <w:rPr>
          <w:rFonts w:eastAsiaTheme="minorEastAsia"/>
          <w:color w:val="auto"/>
          <w:lang w:val="de-DE" w:eastAsia="de-DE"/>
        </w:rPr>
        <w:tab/>
      </w:r>
      <w:r>
        <w:t>Scope of Document</w:t>
      </w:r>
      <w:r>
        <w:tab/>
      </w:r>
      <w:r>
        <w:fldChar w:fldCharType="begin"/>
      </w:r>
      <w:r>
        <w:instrText xml:space="preserve"> PAGEREF _Toc162105357 \h </w:instrText>
      </w:r>
      <w:r>
        <w:fldChar w:fldCharType="separate"/>
      </w:r>
      <w:r>
        <w:t>5</w:t>
      </w:r>
      <w:r>
        <w:fldChar w:fldCharType="end"/>
      </w:r>
    </w:p>
    <w:p w14:paraId="2F06AFEE" w14:textId="126D8D9D" w:rsidR="00C06D9E" w:rsidRDefault="00C06D9E">
      <w:pPr>
        <w:pStyle w:val="Verzeichnis2"/>
        <w:rPr>
          <w:rFonts w:eastAsiaTheme="minorEastAsia"/>
          <w:color w:val="auto"/>
          <w:lang w:val="de-DE" w:eastAsia="de-DE"/>
        </w:rPr>
      </w:pPr>
      <w:r w:rsidRPr="00992971">
        <w:t>1.2.</w:t>
      </w:r>
      <w:r>
        <w:rPr>
          <w:rFonts w:eastAsiaTheme="minorEastAsia"/>
          <w:color w:val="auto"/>
          <w:lang w:val="de-DE" w:eastAsia="de-DE"/>
        </w:rPr>
        <w:tab/>
      </w:r>
      <w:r>
        <w:t>Structure of document</w:t>
      </w:r>
      <w:r>
        <w:tab/>
      </w:r>
      <w:r>
        <w:fldChar w:fldCharType="begin"/>
      </w:r>
      <w:r>
        <w:instrText xml:space="preserve"> PAGEREF _Toc162105358 \h </w:instrText>
      </w:r>
      <w:r>
        <w:fldChar w:fldCharType="separate"/>
      </w:r>
      <w:r>
        <w:t>5</w:t>
      </w:r>
      <w:r>
        <w:fldChar w:fldCharType="end"/>
      </w:r>
    </w:p>
    <w:p w14:paraId="2E981B92" w14:textId="30B2CFE6" w:rsidR="00C06D9E" w:rsidRDefault="00C06D9E">
      <w:pPr>
        <w:pStyle w:val="Verzeichnis1"/>
        <w:rPr>
          <w:rFonts w:eastAsiaTheme="minorEastAsia"/>
          <w:b w:val="0"/>
          <w:color w:val="auto"/>
          <w:lang w:val="de-DE" w:eastAsia="de-DE"/>
        </w:rPr>
      </w:pPr>
      <w:r w:rsidRPr="00992971">
        <w:t>2.</w:t>
      </w:r>
      <w:r>
        <w:rPr>
          <w:rFonts w:eastAsiaTheme="minorEastAsia"/>
          <w:b w:val="0"/>
          <w:color w:val="auto"/>
          <w:lang w:val="de-DE" w:eastAsia="de-DE"/>
        </w:rPr>
        <w:tab/>
      </w:r>
      <w:r>
        <w:t>MF R-Mode System</w:t>
      </w:r>
      <w:r>
        <w:tab/>
      </w:r>
      <w:r>
        <w:fldChar w:fldCharType="begin"/>
      </w:r>
      <w:r>
        <w:instrText xml:space="preserve"> PAGEREF _Toc162105359 \h </w:instrText>
      </w:r>
      <w:r>
        <w:fldChar w:fldCharType="separate"/>
      </w:r>
      <w:r>
        <w:t>6</w:t>
      </w:r>
      <w:r>
        <w:fldChar w:fldCharType="end"/>
      </w:r>
    </w:p>
    <w:p w14:paraId="1C668F47" w14:textId="26FF39FE" w:rsidR="00C06D9E" w:rsidRDefault="00C06D9E">
      <w:pPr>
        <w:pStyle w:val="Verzeichnis2"/>
        <w:rPr>
          <w:rFonts w:eastAsiaTheme="minorEastAsia"/>
          <w:color w:val="auto"/>
          <w:lang w:val="de-DE" w:eastAsia="de-DE"/>
        </w:rPr>
      </w:pPr>
      <w:r w:rsidRPr="00992971">
        <w:t>2.1.</w:t>
      </w:r>
      <w:r>
        <w:rPr>
          <w:rFonts w:eastAsiaTheme="minorEastAsia"/>
          <w:color w:val="auto"/>
          <w:lang w:val="de-DE" w:eastAsia="de-DE"/>
        </w:rPr>
        <w:tab/>
      </w:r>
      <w:r>
        <w:t>R-Mode System architecture</w:t>
      </w:r>
      <w:r>
        <w:tab/>
      </w:r>
      <w:r>
        <w:fldChar w:fldCharType="begin"/>
      </w:r>
      <w:r>
        <w:instrText xml:space="preserve"> PAGEREF _Toc162105360 \h </w:instrText>
      </w:r>
      <w:r>
        <w:fldChar w:fldCharType="separate"/>
      </w:r>
      <w:r>
        <w:t>6</w:t>
      </w:r>
      <w:r>
        <w:fldChar w:fldCharType="end"/>
      </w:r>
    </w:p>
    <w:p w14:paraId="2593451A" w14:textId="6E6DEAB8" w:rsidR="00C06D9E" w:rsidRPr="00C06D9E" w:rsidRDefault="00C06D9E">
      <w:pPr>
        <w:pStyle w:val="Verzeichnis2"/>
        <w:rPr>
          <w:rFonts w:eastAsiaTheme="minorEastAsia"/>
          <w:color w:val="auto"/>
          <w:lang w:val="en-US" w:eastAsia="de-DE"/>
        </w:rPr>
      </w:pPr>
      <w:r w:rsidRPr="00992971">
        <w:t>2.2.</w:t>
      </w:r>
      <w:r w:rsidRPr="00C06D9E">
        <w:rPr>
          <w:rFonts w:eastAsiaTheme="minorEastAsia"/>
          <w:color w:val="auto"/>
          <w:lang w:val="en-US" w:eastAsia="de-DE"/>
        </w:rPr>
        <w:tab/>
      </w:r>
      <w:r>
        <w:t>R-Mode System Time (RMST)</w:t>
      </w:r>
      <w:r>
        <w:tab/>
      </w:r>
      <w:r>
        <w:fldChar w:fldCharType="begin"/>
      </w:r>
      <w:r>
        <w:instrText xml:space="preserve"> PAGEREF _Toc162105361 \h </w:instrText>
      </w:r>
      <w:r>
        <w:fldChar w:fldCharType="separate"/>
      </w:r>
      <w:r>
        <w:t>9</w:t>
      </w:r>
      <w:r>
        <w:fldChar w:fldCharType="end"/>
      </w:r>
    </w:p>
    <w:p w14:paraId="1DCEB3AA" w14:textId="49015575" w:rsidR="00C06D9E" w:rsidRPr="00C06D9E" w:rsidRDefault="00C06D9E">
      <w:pPr>
        <w:pStyle w:val="Verzeichnis2"/>
        <w:rPr>
          <w:rFonts w:eastAsiaTheme="minorEastAsia"/>
          <w:color w:val="auto"/>
          <w:lang w:val="en-US" w:eastAsia="de-DE"/>
        </w:rPr>
      </w:pPr>
      <w:r w:rsidRPr="00992971">
        <w:t>2.3.</w:t>
      </w:r>
      <w:r w:rsidRPr="00C06D9E">
        <w:rPr>
          <w:rFonts w:eastAsiaTheme="minorEastAsia"/>
          <w:color w:val="auto"/>
          <w:lang w:val="en-US" w:eastAsia="de-DE"/>
        </w:rPr>
        <w:tab/>
      </w:r>
      <w:r>
        <w:t>Sources for MF R-Mode signal delays</w:t>
      </w:r>
      <w:r>
        <w:tab/>
      </w:r>
      <w:r>
        <w:fldChar w:fldCharType="begin"/>
      </w:r>
      <w:r>
        <w:instrText xml:space="preserve"> PAGEREF _Toc162105362 \h </w:instrText>
      </w:r>
      <w:r>
        <w:fldChar w:fldCharType="separate"/>
      </w:r>
      <w:r>
        <w:t>11</w:t>
      </w:r>
      <w:r>
        <w:fldChar w:fldCharType="end"/>
      </w:r>
    </w:p>
    <w:p w14:paraId="1DCF4399" w14:textId="17F923D7" w:rsidR="00C06D9E" w:rsidRPr="00C06D9E" w:rsidRDefault="00C06D9E">
      <w:pPr>
        <w:pStyle w:val="Verzeichnis1"/>
        <w:rPr>
          <w:rFonts w:eastAsiaTheme="minorEastAsia"/>
          <w:b w:val="0"/>
          <w:color w:val="auto"/>
          <w:lang w:val="en-US" w:eastAsia="de-DE"/>
        </w:rPr>
      </w:pPr>
      <w:r w:rsidRPr="00992971">
        <w:rPr>
          <w:lang w:eastAsia="da-DK"/>
        </w:rPr>
        <w:t>3.</w:t>
      </w:r>
      <w:r w:rsidRPr="00C06D9E">
        <w:rPr>
          <w:rFonts w:eastAsiaTheme="minorEastAsia"/>
          <w:b w:val="0"/>
          <w:color w:val="auto"/>
          <w:lang w:val="en-US" w:eastAsia="de-DE"/>
        </w:rPr>
        <w:tab/>
      </w:r>
      <w:r>
        <w:rPr>
          <w:lang w:eastAsia="da-DK"/>
        </w:rPr>
        <w:t>MF R-Mode signal</w:t>
      </w:r>
      <w:r>
        <w:tab/>
      </w:r>
      <w:r>
        <w:fldChar w:fldCharType="begin"/>
      </w:r>
      <w:r>
        <w:instrText xml:space="preserve"> PAGEREF _Toc162105363 \h </w:instrText>
      </w:r>
      <w:r>
        <w:fldChar w:fldCharType="separate"/>
      </w:r>
      <w:r>
        <w:t>12</w:t>
      </w:r>
      <w:r>
        <w:fldChar w:fldCharType="end"/>
      </w:r>
    </w:p>
    <w:p w14:paraId="3360F8F5" w14:textId="61636232" w:rsidR="00C06D9E" w:rsidRPr="00C06D9E" w:rsidRDefault="00C06D9E">
      <w:pPr>
        <w:pStyle w:val="Verzeichnis2"/>
        <w:rPr>
          <w:rFonts w:eastAsiaTheme="minorEastAsia"/>
          <w:color w:val="auto"/>
          <w:lang w:val="en-US" w:eastAsia="de-DE"/>
        </w:rPr>
      </w:pPr>
      <w:r w:rsidRPr="00992971">
        <w:t>3.1.</w:t>
      </w:r>
      <w:r w:rsidRPr="00C06D9E">
        <w:rPr>
          <w:rFonts w:eastAsiaTheme="minorEastAsia"/>
          <w:color w:val="auto"/>
          <w:lang w:val="en-US" w:eastAsia="de-DE"/>
        </w:rPr>
        <w:tab/>
      </w:r>
      <w:r>
        <w:t>Signal spectrum</w:t>
      </w:r>
      <w:r>
        <w:tab/>
      </w:r>
      <w:r>
        <w:fldChar w:fldCharType="begin"/>
      </w:r>
      <w:r>
        <w:instrText xml:space="preserve"> PAGEREF _Toc162105364 \h </w:instrText>
      </w:r>
      <w:r>
        <w:fldChar w:fldCharType="separate"/>
      </w:r>
      <w:r>
        <w:t>12</w:t>
      </w:r>
      <w:r>
        <w:fldChar w:fldCharType="end"/>
      </w:r>
    </w:p>
    <w:p w14:paraId="2A3BA792" w14:textId="5D7D4A43" w:rsidR="00C06D9E" w:rsidRPr="00C06D9E" w:rsidRDefault="00C06D9E">
      <w:pPr>
        <w:pStyle w:val="Verzeichnis2"/>
        <w:rPr>
          <w:rFonts w:eastAsiaTheme="minorEastAsia"/>
          <w:color w:val="auto"/>
          <w:lang w:val="en-US" w:eastAsia="de-DE"/>
        </w:rPr>
      </w:pPr>
      <w:r w:rsidRPr="00992971">
        <w:t>3.2.</w:t>
      </w:r>
      <w:r w:rsidRPr="00C06D9E">
        <w:rPr>
          <w:rFonts w:eastAsiaTheme="minorEastAsia"/>
          <w:color w:val="auto"/>
          <w:lang w:val="en-US" w:eastAsia="de-DE"/>
        </w:rPr>
        <w:tab/>
      </w:r>
      <w:r>
        <w:t>CW frequency considerations</w:t>
      </w:r>
      <w:r>
        <w:tab/>
      </w:r>
      <w:r>
        <w:fldChar w:fldCharType="begin"/>
      </w:r>
      <w:r>
        <w:instrText xml:space="preserve"> PAGEREF _Toc162105365 \h </w:instrText>
      </w:r>
      <w:r>
        <w:fldChar w:fldCharType="separate"/>
      </w:r>
      <w:r>
        <w:t>14</w:t>
      </w:r>
      <w:r>
        <w:fldChar w:fldCharType="end"/>
      </w:r>
    </w:p>
    <w:p w14:paraId="4D985A57" w14:textId="2B27CDD0" w:rsidR="00C06D9E" w:rsidRPr="00C06D9E" w:rsidRDefault="00C06D9E">
      <w:pPr>
        <w:pStyle w:val="Verzeichnis2"/>
        <w:rPr>
          <w:rFonts w:eastAsiaTheme="minorEastAsia"/>
          <w:color w:val="auto"/>
          <w:lang w:val="en-US" w:eastAsia="de-DE"/>
        </w:rPr>
      </w:pPr>
      <w:r w:rsidRPr="00992971">
        <w:t>3.3.</w:t>
      </w:r>
      <w:r w:rsidRPr="00C06D9E">
        <w:rPr>
          <w:rFonts w:eastAsiaTheme="minorEastAsia"/>
          <w:color w:val="auto"/>
          <w:lang w:val="en-US" w:eastAsia="de-DE"/>
        </w:rPr>
        <w:tab/>
      </w:r>
      <w:r>
        <w:t>Properties of the R-Mode signal</w:t>
      </w:r>
      <w:r>
        <w:tab/>
      </w:r>
      <w:r>
        <w:fldChar w:fldCharType="begin"/>
      </w:r>
      <w:r>
        <w:instrText xml:space="preserve"> PAGEREF _Toc162105366 \h </w:instrText>
      </w:r>
      <w:r>
        <w:fldChar w:fldCharType="separate"/>
      </w:r>
      <w:r>
        <w:t>15</w:t>
      </w:r>
      <w:r>
        <w:fldChar w:fldCharType="end"/>
      </w:r>
    </w:p>
    <w:p w14:paraId="68CE8E53" w14:textId="48B507A5" w:rsidR="00C06D9E" w:rsidRPr="00C06D9E" w:rsidRDefault="00C06D9E">
      <w:pPr>
        <w:pStyle w:val="Verzeichnis3"/>
        <w:tabs>
          <w:tab w:val="left" w:pos="1134"/>
          <w:tab w:val="right" w:leader="dot" w:pos="10195"/>
        </w:tabs>
        <w:rPr>
          <w:rFonts w:eastAsiaTheme="minorEastAsia"/>
          <w:noProof/>
          <w:sz w:val="22"/>
          <w:lang w:val="en-US" w:eastAsia="de-DE"/>
        </w:rPr>
      </w:pPr>
      <w:r w:rsidRPr="00992971">
        <w:rPr>
          <w:noProof/>
        </w:rPr>
        <w:t>3.3.1.</w:t>
      </w:r>
      <w:r w:rsidRPr="00C06D9E">
        <w:rPr>
          <w:rFonts w:eastAsiaTheme="minorEastAsia"/>
          <w:noProof/>
          <w:sz w:val="22"/>
          <w:lang w:val="en-US" w:eastAsia="de-DE"/>
        </w:rPr>
        <w:tab/>
      </w:r>
      <w:r>
        <w:rPr>
          <w:noProof/>
        </w:rPr>
        <w:t>R-Mode signal timing</w:t>
      </w:r>
      <w:r>
        <w:rPr>
          <w:noProof/>
        </w:rPr>
        <w:tab/>
      </w:r>
      <w:r>
        <w:rPr>
          <w:noProof/>
        </w:rPr>
        <w:fldChar w:fldCharType="begin"/>
      </w:r>
      <w:r>
        <w:rPr>
          <w:noProof/>
        </w:rPr>
        <w:instrText xml:space="preserve"> PAGEREF _Toc162105367 \h </w:instrText>
      </w:r>
      <w:r>
        <w:rPr>
          <w:noProof/>
        </w:rPr>
      </w:r>
      <w:r>
        <w:rPr>
          <w:noProof/>
        </w:rPr>
        <w:fldChar w:fldCharType="separate"/>
      </w:r>
      <w:r>
        <w:rPr>
          <w:noProof/>
        </w:rPr>
        <w:t>15</w:t>
      </w:r>
      <w:r>
        <w:rPr>
          <w:noProof/>
        </w:rPr>
        <w:fldChar w:fldCharType="end"/>
      </w:r>
    </w:p>
    <w:p w14:paraId="5736F45F" w14:textId="5B66C766" w:rsidR="00C06D9E" w:rsidRPr="00C06D9E" w:rsidRDefault="00C06D9E">
      <w:pPr>
        <w:pStyle w:val="Verzeichnis3"/>
        <w:tabs>
          <w:tab w:val="left" w:pos="1134"/>
          <w:tab w:val="right" w:leader="dot" w:pos="10195"/>
        </w:tabs>
        <w:rPr>
          <w:rFonts w:eastAsiaTheme="minorEastAsia"/>
          <w:noProof/>
          <w:sz w:val="22"/>
          <w:lang w:val="en-US" w:eastAsia="de-DE"/>
        </w:rPr>
      </w:pPr>
      <w:r w:rsidRPr="00992971">
        <w:rPr>
          <w:noProof/>
          <w:lang w:eastAsia="ko-KR"/>
        </w:rPr>
        <w:t>3.3.2.</w:t>
      </w:r>
      <w:r w:rsidRPr="00C06D9E">
        <w:rPr>
          <w:rFonts w:eastAsiaTheme="minorEastAsia"/>
          <w:noProof/>
          <w:sz w:val="22"/>
          <w:lang w:val="en-US" w:eastAsia="de-DE"/>
        </w:rPr>
        <w:tab/>
      </w:r>
      <w:r>
        <w:rPr>
          <w:noProof/>
          <w:lang w:eastAsia="ko-KR"/>
        </w:rPr>
        <w:t>Amplitudes</w:t>
      </w:r>
      <w:r>
        <w:rPr>
          <w:noProof/>
        </w:rPr>
        <w:tab/>
      </w:r>
      <w:r>
        <w:rPr>
          <w:noProof/>
        </w:rPr>
        <w:fldChar w:fldCharType="begin"/>
      </w:r>
      <w:r>
        <w:rPr>
          <w:noProof/>
        </w:rPr>
        <w:instrText xml:space="preserve"> PAGEREF _Toc162105368 \h </w:instrText>
      </w:r>
      <w:r>
        <w:rPr>
          <w:noProof/>
        </w:rPr>
      </w:r>
      <w:r>
        <w:rPr>
          <w:noProof/>
        </w:rPr>
        <w:fldChar w:fldCharType="separate"/>
      </w:r>
      <w:r>
        <w:rPr>
          <w:noProof/>
        </w:rPr>
        <w:t>16</w:t>
      </w:r>
      <w:r>
        <w:rPr>
          <w:noProof/>
        </w:rPr>
        <w:fldChar w:fldCharType="end"/>
      </w:r>
    </w:p>
    <w:p w14:paraId="7249C1C4" w14:textId="0B6D3F10" w:rsidR="00C06D9E" w:rsidRPr="00C06D9E" w:rsidRDefault="00C06D9E">
      <w:pPr>
        <w:pStyle w:val="Verzeichnis1"/>
        <w:rPr>
          <w:rFonts w:eastAsiaTheme="minorEastAsia"/>
          <w:b w:val="0"/>
          <w:color w:val="auto"/>
          <w:lang w:val="en-US" w:eastAsia="de-DE"/>
        </w:rPr>
      </w:pPr>
      <w:r w:rsidRPr="00992971">
        <w:t>4.</w:t>
      </w:r>
      <w:r w:rsidRPr="00C06D9E">
        <w:rPr>
          <w:rFonts w:eastAsiaTheme="minorEastAsia"/>
          <w:b w:val="0"/>
          <w:color w:val="auto"/>
          <w:lang w:val="en-US" w:eastAsia="de-DE"/>
        </w:rPr>
        <w:tab/>
      </w:r>
      <w:r>
        <w:t>R-Mode navigation message</w:t>
      </w:r>
      <w:r>
        <w:tab/>
      </w:r>
      <w:r>
        <w:fldChar w:fldCharType="begin"/>
      </w:r>
      <w:r>
        <w:instrText xml:space="preserve"> PAGEREF _Toc162105369 \h </w:instrText>
      </w:r>
      <w:r>
        <w:fldChar w:fldCharType="separate"/>
      </w:r>
      <w:r>
        <w:t>16</w:t>
      </w:r>
      <w:r>
        <w:fldChar w:fldCharType="end"/>
      </w:r>
    </w:p>
    <w:p w14:paraId="129B7391" w14:textId="64B051DF" w:rsidR="00C06D9E" w:rsidRPr="00C06D9E" w:rsidRDefault="00C06D9E">
      <w:pPr>
        <w:pStyle w:val="Verzeichnis2"/>
        <w:rPr>
          <w:rFonts w:eastAsiaTheme="minorEastAsia"/>
          <w:color w:val="auto"/>
          <w:lang w:val="en-US" w:eastAsia="de-DE"/>
        </w:rPr>
      </w:pPr>
      <w:r w:rsidRPr="00992971">
        <w:t>4.1.</w:t>
      </w:r>
      <w:r w:rsidRPr="00C06D9E">
        <w:rPr>
          <w:rFonts w:eastAsiaTheme="minorEastAsia"/>
          <w:color w:val="auto"/>
          <w:lang w:val="en-US" w:eastAsia="de-DE"/>
        </w:rPr>
        <w:tab/>
      </w:r>
      <w:r>
        <w:t>R-Mode navigation information</w:t>
      </w:r>
      <w:r>
        <w:tab/>
      </w:r>
      <w:r>
        <w:fldChar w:fldCharType="begin"/>
      </w:r>
      <w:r>
        <w:instrText xml:space="preserve"> PAGEREF _Toc162105370 \h </w:instrText>
      </w:r>
      <w:r>
        <w:fldChar w:fldCharType="separate"/>
      </w:r>
      <w:r>
        <w:t>16</w:t>
      </w:r>
      <w:r>
        <w:fldChar w:fldCharType="end"/>
      </w:r>
    </w:p>
    <w:p w14:paraId="70AD42C9" w14:textId="1AD04DFB" w:rsidR="00C06D9E" w:rsidRPr="00C06D9E" w:rsidRDefault="00C06D9E">
      <w:pPr>
        <w:pStyle w:val="Verzeichnis2"/>
        <w:rPr>
          <w:rFonts w:eastAsiaTheme="minorEastAsia"/>
          <w:color w:val="auto"/>
          <w:lang w:val="en-US" w:eastAsia="de-DE"/>
        </w:rPr>
      </w:pPr>
      <w:r w:rsidRPr="00992971">
        <w:t>4.2.</w:t>
      </w:r>
      <w:r w:rsidRPr="00C06D9E">
        <w:rPr>
          <w:rFonts w:eastAsiaTheme="minorEastAsia"/>
          <w:color w:val="auto"/>
          <w:lang w:val="en-US" w:eastAsia="de-DE"/>
        </w:rPr>
        <w:tab/>
      </w:r>
      <w:r>
        <w:t>R-Mode time and signal timing</w:t>
      </w:r>
      <w:r>
        <w:tab/>
      </w:r>
      <w:r>
        <w:fldChar w:fldCharType="begin"/>
      </w:r>
      <w:r>
        <w:instrText xml:space="preserve"> PAGEREF _Toc162105371 \h </w:instrText>
      </w:r>
      <w:r>
        <w:fldChar w:fldCharType="separate"/>
      </w:r>
      <w:r>
        <w:t>17</w:t>
      </w:r>
      <w:r>
        <w:fldChar w:fldCharType="end"/>
      </w:r>
    </w:p>
    <w:p w14:paraId="41E8134D" w14:textId="6681C121" w:rsidR="00C06D9E" w:rsidRPr="00C06D9E" w:rsidRDefault="00C06D9E">
      <w:pPr>
        <w:pStyle w:val="Verzeichnis2"/>
        <w:rPr>
          <w:rFonts w:eastAsiaTheme="minorEastAsia"/>
          <w:color w:val="auto"/>
          <w:lang w:val="en-US" w:eastAsia="de-DE"/>
        </w:rPr>
      </w:pPr>
      <w:r w:rsidRPr="00992971">
        <w:t>4.3.</w:t>
      </w:r>
      <w:r w:rsidRPr="00C06D9E">
        <w:rPr>
          <w:rFonts w:eastAsiaTheme="minorEastAsia"/>
          <w:color w:val="auto"/>
          <w:lang w:val="en-US" w:eastAsia="de-DE"/>
        </w:rPr>
        <w:tab/>
      </w:r>
      <w:r>
        <w:t>R-Mode message</w:t>
      </w:r>
      <w:r>
        <w:tab/>
      </w:r>
      <w:r>
        <w:fldChar w:fldCharType="begin"/>
      </w:r>
      <w:r>
        <w:instrText xml:space="preserve"> PAGEREF _Toc162105372 \h </w:instrText>
      </w:r>
      <w:r>
        <w:fldChar w:fldCharType="separate"/>
      </w:r>
      <w:r>
        <w:t>18</w:t>
      </w:r>
      <w:r>
        <w:fldChar w:fldCharType="end"/>
      </w:r>
    </w:p>
    <w:p w14:paraId="7F395B98" w14:textId="6CACC21C" w:rsidR="00C06D9E" w:rsidRPr="00C06D9E" w:rsidRDefault="00C06D9E">
      <w:pPr>
        <w:pStyle w:val="Verzeichnis2"/>
        <w:rPr>
          <w:rFonts w:eastAsiaTheme="minorEastAsia"/>
          <w:color w:val="auto"/>
          <w:lang w:val="en-US" w:eastAsia="de-DE"/>
        </w:rPr>
      </w:pPr>
      <w:r w:rsidRPr="00992971">
        <w:t>4.4.</w:t>
      </w:r>
      <w:r w:rsidRPr="00C06D9E">
        <w:rPr>
          <w:rFonts w:eastAsiaTheme="minorEastAsia"/>
          <w:color w:val="auto"/>
          <w:lang w:val="en-US" w:eastAsia="de-DE"/>
        </w:rPr>
        <w:tab/>
      </w:r>
      <w:r>
        <w:t>RTCM 2.3 header</w:t>
      </w:r>
      <w:r>
        <w:tab/>
      </w:r>
      <w:r>
        <w:fldChar w:fldCharType="begin"/>
      </w:r>
      <w:r>
        <w:instrText xml:space="preserve"> PAGEREF _Toc162105373 \h </w:instrText>
      </w:r>
      <w:r>
        <w:fldChar w:fldCharType="separate"/>
      </w:r>
      <w:r>
        <w:t>18</w:t>
      </w:r>
      <w:r>
        <w:fldChar w:fldCharType="end"/>
      </w:r>
    </w:p>
    <w:p w14:paraId="567BC244" w14:textId="62D60CE4" w:rsidR="00C06D9E" w:rsidRPr="00C06D9E" w:rsidRDefault="00C06D9E">
      <w:pPr>
        <w:pStyle w:val="Verzeichnis2"/>
        <w:rPr>
          <w:rFonts w:eastAsiaTheme="minorEastAsia"/>
          <w:color w:val="auto"/>
          <w:lang w:val="en-US" w:eastAsia="de-DE"/>
        </w:rPr>
      </w:pPr>
      <w:r w:rsidRPr="00992971">
        <w:t>4.5.</w:t>
      </w:r>
      <w:r w:rsidRPr="00C06D9E">
        <w:rPr>
          <w:rFonts w:eastAsiaTheme="minorEastAsia"/>
          <w:color w:val="auto"/>
          <w:lang w:val="en-US" w:eastAsia="de-DE"/>
        </w:rPr>
        <w:tab/>
      </w:r>
      <w:r>
        <w:t>R-Mode header</w:t>
      </w:r>
      <w:r>
        <w:tab/>
      </w:r>
      <w:r>
        <w:fldChar w:fldCharType="begin"/>
      </w:r>
      <w:r>
        <w:instrText xml:space="preserve"> PAGEREF _Toc162105374 \h </w:instrText>
      </w:r>
      <w:r>
        <w:fldChar w:fldCharType="separate"/>
      </w:r>
      <w:r>
        <w:t>18</w:t>
      </w:r>
      <w:r>
        <w:fldChar w:fldCharType="end"/>
      </w:r>
    </w:p>
    <w:p w14:paraId="64D881D8" w14:textId="39C03907" w:rsidR="00C06D9E" w:rsidRPr="00C06D9E" w:rsidRDefault="00C06D9E">
      <w:pPr>
        <w:pStyle w:val="Verzeichnis2"/>
        <w:rPr>
          <w:rFonts w:eastAsiaTheme="minorEastAsia"/>
          <w:color w:val="auto"/>
          <w:lang w:val="en-US" w:eastAsia="de-DE"/>
        </w:rPr>
      </w:pPr>
      <w:r w:rsidRPr="00992971">
        <w:t>4.6.</w:t>
      </w:r>
      <w:r w:rsidRPr="00C06D9E">
        <w:rPr>
          <w:rFonts w:eastAsiaTheme="minorEastAsia"/>
          <w:color w:val="auto"/>
          <w:lang w:val="en-US" w:eastAsia="de-DE"/>
        </w:rPr>
        <w:tab/>
      </w:r>
      <w:r>
        <w:t>Submessage 1: RMST week, signal delays and offset</w:t>
      </w:r>
      <w:r>
        <w:tab/>
      </w:r>
      <w:r>
        <w:fldChar w:fldCharType="begin"/>
      </w:r>
      <w:r>
        <w:instrText xml:space="preserve"> PAGEREF _Toc162105375 \h </w:instrText>
      </w:r>
      <w:r>
        <w:fldChar w:fldCharType="separate"/>
      </w:r>
      <w:r>
        <w:t>21</w:t>
      </w:r>
      <w:r>
        <w:fldChar w:fldCharType="end"/>
      </w:r>
    </w:p>
    <w:p w14:paraId="60FA1ED2" w14:textId="49644C22" w:rsidR="00C06D9E" w:rsidRPr="00C06D9E" w:rsidRDefault="00C06D9E">
      <w:pPr>
        <w:pStyle w:val="Verzeichnis2"/>
        <w:rPr>
          <w:rFonts w:eastAsiaTheme="minorEastAsia"/>
          <w:color w:val="auto"/>
          <w:lang w:val="en-US" w:eastAsia="de-DE"/>
        </w:rPr>
      </w:pPr>
      <w:r w:rsidRPr="00992971">
        <w:t>4.7.</w:t>
      </w:r>
      <w:r w:rsidRPr="00C06D9E">
        <w:rPr>
          <w:rFonts w:eastAsiaTheme="minorEastAsia"/>
          <w:color w:val="auto"/>
          <w:lang w:val="en-US" w:eastAsia="de-DE"/>
        </w:rPr>
        <w:tab/>
      </w:r>
      <w:r>
        <w:t>Submessage 2: Static navigation data</w:t>
      </w:r>
      <w:r>
        <w:tab/>
      </w:r>
      <w:r>
        <w:fldChar w:fldCharType="begin"/>
      </w:r>
      <w:r>
        <w:instrText xml:space="preserve"> PAGEREF _Toc162105376 \h </w:instrText>
      </w:r>
      <w:r>
        <w:fldChar w:fldCharType="separate"/>
      </w:r>
      <w:r>
        <w:t>22</w:t>
      </w:r>
      <w:r>
        <w:fldChar w:fldCharType="end"/>
      </w:r>
    </w:p>
    <w:p w14:paraId="767D58F2" w14:textId="2D155BF4" w:rsidR="00C06D9E" w:rsidRPr="00C06D9E" w:rsidRDefault="00C06D9E">
      <w:pPr>
        <w:pStyle w:val="Verzeichnis2"/>
        <w:rPr>
          <w:rFonts w:eastAsiaTheme="minorEastAsia"/>
          <w:color w:val="auto"/>
          <w:lang w:val="en-US" w:eastAsia="de-DE"/>
        </w:rPr>
      </w:pPr>
      <w:r w:rsidRPr="00992971">
        <w:t>4.8.</w:t>
      </w:r>
      <w:r w:rsidRPr="00C06D9E">
        <w:rPr>
          <w:rFonts w:eastAsiaTheme="minorEastAsia"/>
          <w:color w:val="auto"/>
          <w:lang w:val="en-US" w:eastAsia="de-DE"/>
        </w:rPr>
        <w:tab/>
      </w:r>
      <w:r>
        <w:t>Submessage 3: RMST to UTC conversion</w:t>
      </w:r>
      <w:r>
        <w:tab/>
      </w:r>
      <w:r>
        <w:fldChar w:fldCharType="begin"/>
      </w:r>
      <w:r>
        <w:instrText xml:space="preserve"> PAGEREF _Toc162105377 \h </w:instrText>
      </w:r>
      <w:r>
        <w:fldChar w:fldCharType="separate"/>
      </w:r>
      <w:r>
        <w:t>23</w:t>
      </w:r>
      <w:r>
        <w:fldChar w:fldCharType="end"/>
      </w:r>
    </w:p>
    <w:p w14:paraId="41CA2304" w14:textId="5B01A63F" w:rsidR="00C06D9E" w:rsidRPr="00C06D9E" w:rsidRDefault="00C06D9E">
      <w:pPr>
        <w:pStyle w:val="Verzeichnis2"/>
        <w:rPr>
          <w:rFonts w:eastAsiaTheme="minorEastAsia"/>
          <w:color w:val="auto"/>
          <w:lang w:val="en-US" w:eastAsia="de-DE"/>
        </w:rPr>
      </w:pPr>
      <w:r w:rsidRPr="00992971">
        <w:t>4.9.</w:t>
      </w:r>
      <w:r w:rsidRPr="00C06D9E">
        <w:rPr>
          <w:rFonts w:eastAsiaTheme="minorEastAsia"/>
          <w:color w:val="auto"/>
          <w:lang w:val="en-US" w:eastAsia="de-DE"/>
        </w:rPr>
        <w:tab/>
      </w:r>
      <w:r>
        <w:t>Submessage 4: Free running clock offset</w:t>
      </w:r>
      <w:r>
        <w:tab/>
      </w:r>
      <w:r>
        <w:fldChar w:fldCharType="begin"/>
      </w:r>
      <w:r>
        <w:instrText xml:space="preserve"> PAGEREF _Toc162105378 \h </w:instrText>
      </w:r>
      <w:r>
        <w:fldChar w:fldCharType="separate"/>
      </w:r>
      <w:r>
        <w:t>25</w:t>
      </w:r>
      <w:r>
        <w:fldChar w:fldCharType="end"/>
      </w:r>
    </w:p>
    <w:p w14:paraId="02AE27E6" w14:textId="1F1757F2" w:rsidR="00C06D9E" w:rsidRPr="00C06D9E" w:rsidRDefault="00C06D9E">
      <w:pPr>
        <w:pStyle w:val="Verzeichnis2"/>
        <w:rPr>
          <w:rFonts w:eastAsiaTheme="minorEastAsia"/>
          <w:color w:val="auto"/>
          <w:lang w:val="en-US" w:eastAsia="de-DE"/>
        </w:rPr>
      </w:pPr>
      <w:r w:rsidRPr="00992971">
        <w:t>4.10.</w:t>
      </w:r>
      <w:r w:rsidRPr="00C06D9E">
        <w:rPr>
          <w:rFonts w:eastAsiaTheme="minorEastAsia"/>
          <w:color w:val="auto"/>
          <w:lang w:val="en-US" w:eastAsia="de-DE"/>
        </w:rPr>
        <w:tab/>
      </w:r>
      <w:r>
        <w:t>Submessage 5: Dynamic DR-Mode data</w:t>
      </w:r>
      <w:r>
        <w:tab/>
      </w:r>
      <w:r>
        <w:fldChar w:fldCharType="begin"/>
      </w:r>
      <w:r>
        <w:instrText xml:space="preserve"> PAGEREF _Toc162105379 \h </w:instrText>
      </w:r>
      <w:r>
        <w:fldChar w:fldCharType="separate"/>
      </w:r>
      <w:r>
        <w:t>26</w:t>
      </w:r>
      <w:r>
        <w:fldChar w:fldCharType="end"/>
      </w:r>
    </w:p>
    <w:p w14:paraId="6E3D550E" w14:textId="7151A76E" w:rsidR="00C06D9E" w:rsidRPr="00C06D9E" w:rsidRDefault="00C06D9E">
      <w:pPr>
        <w:pStyle w:val="Verzeichnis2"/>
        <w:rPr>
          <w:rFonts w:eastAsiaTheme="minorEastAsia"/>
          <w:color w:val="auto"/>
          <w:lang w:val="en-US" w:eastAsia="de-DE"/>
        </w:rPr>
      </w:pPr>
      <w:r w:rsidRPr="00992971">
        <w:t>4.11.</w:t>
      </w:r>
      <w:r w:rsidRPr="00C06D9E">
        <w:rPr>
          <w:rFonts w:eastAsiaTheme="minorEastAsia"/>
          <w:color w:val="auto"/>
          <w:lang w:val="en-US" w:eastAsia="de-DE"/>
        </w:rPr>
        <w:tab/>
      </w:r>
      <w:r>
        <w:t>Submessage 6: Static navigation data of DR-Mode station</w:t>
      </w:r>
      <w:r>
        <w:tab/>
      </w:r>
      <w:r>
        <w:fldChar w:fldCharType="begin"/>
      </w:r>
      <w:r>
        <w:instrText xml:space="preserve"> PAGEREF _Toc162105380 \h </w:instrText>
      </w:r>
      <w:r>
        <w:fldChar w:fldCharType="separate"/>
      </w:r>
      <w:r>
        <w:t>27</w:t>
      </w:r>
      <w:r>
        <w:fldChar w:fldCharType="end"/>
      </w:r>
    </w:p>
    <w:p w14:paraId="41F4E443" w14:textId="39C747B1" w:rsidR="00C06D9E" w:rsidRPr="00C06D9E" w:rsidRDefault="00C06D9E">
      <w:pPr>
        <w:pStyle w:val="Verzeichnis1"/>
        <w:rPr>
          <w:rFonts w:eastAsiaTheme="minorEastAsia"/>
          <w:b w:val="0"/>
          <w:color w:val="auto"/>
          <w:lang w:val="en-US" w:eastAsia="de-DE"/>
        </w:rPr>
      </w:pPr>
      <w:r w:rsidRPr="00992971">
        <w:t>5.</w:t>
      </w:r>
      <w:r w:rsidRPr="00C06D9E">
        <w:rPr>
          <w:rFonts w:eastAsiaTheme="minorEastAsia"/>
          <w:b w:val="0"/>
          <w:color w:val="auto"/>
          <w:lang w:val="en-US" w:eastAsia="de-DE"/>
        </w:rPr>
        <w:tab/>
      </w:r>
      <w:r>
        <w:t>ACRONYMS &amp; Definitions</w:t>
      </w:r>
      <w:r>
        <w:tab/>
      </w:r>
      <w:r>
        <w:fldChar w:fldCharType="begin"/>
      </w:r>
      <w:r>
        <w:instrText xml:space="preserve"> PAGEREF _Toc162105381 \h </w:instrText>
      </w:r>
      <w:r>
        <w:fldChar w:fldCharType="separate"/>
      </w:r>
      <w:r>
        <w:t>29</w:t>
      </w:r>
      <w:r>
        <w:fldChar w:fldCharType="end"/>
      </w:r>
    </w:p>
    <w:p w14:paraId="6AE5B794" w14:textId="1E13D8A9" w:rsidR="00C06D9E" w:rsidRPr="00C06D9E" w:rsidRDefault="00C06D9E">
      <w:pPr>
        <w:pStyle w:val="Verzeichnis2"/>
        <w:rPr>
          <w:rFonts w:eastAsiaTheme="minorEastAsia"/>
          <w:color w:val="auto"/>
          <w:lang w:val="en-US" w:eastAsia="de-DE"/>
        </w:rPr>
      </w:pPr>
      <w:r w:rsidRPr="00992971">
        <w:t>5.1.</w:t>
      </w:r>
      <w:r w:rsidRPr="00C06D9E">
        <w:rPr>
          <w:rFonts w:eastAsiaTheme="minorEastAsia"/>
          <w:color w:val="auto"/>
          <w:lang w:val="en-US" w:eastAsia="de-DE"/>
        </w:rPr>
        <w:tab/>
      </w:r>
      <w:r>
        <w:t>Acronyms</w:t>
      </w:r>
      <w:r>
        <w:tab/>
      </w:r>
      <w:r>
        <w:fldChar w:fldCharType="begin"/>
      </w:r>
      <w:r>
        <w:instrText xml:space="preserve"> PAGEREF _Toc162105382 \h </w:instrText>
      </w:r>
      <w:r>
        <w:fldChar w:fldCharType="separate"/>
      </w:r>
      <w:r>
        <w:t>29</w:t>
      </w:r>
      <w:r>
        <w:fldChar w:fldCharType="end"/>
      </w:r>
    </w:p>
    <w:p w14:paraId="09C08F6C" w14:textId="639D0AA8" w:rsidR="00C06D9E" w:rsidRPr="00C06D9E" w:rsidRDefault="00C06D9E">
      <w:pPr>
        <w:pStyle w:val="Verzeichnis2"/>
        <w:rPr>
          <w:rFonts w:eastAsiaTheme="minorEastAsia"/>
          <w:color w:val="auto"/>
          <w:lang w:val="en-US" w:eastAsia="de-DE"/>
        </w:rPr>
      </w:pPr>
      <w:r w:rsidRPr="00992971">
        <w:t>5.2.</w:t>
      </w:r>
      <w:r w:rsidRPr="00C06D9E">
        <w:rPr>
          <w:rFonts w:eastAsiaTheme="minorEastAsia"/>
          <w:color w:val="auto"/>
          <w:lang w:val="en-US" w:eastAsia="de-DE"/>
        </w:rPr>
        <w:tab/>
      </w:r>
      <w:r>
        <w:t>Definitions</w:t>
      </w:r>
      <w:r>
        <w:tab/>
      </w:r>
      <w:r>
        <w:fldChar w:fldCharType="begin"/>
      </w:r>
      <w:r>
        <w:instrText xml:space="preserve"> PAGEREF _Toc162105383 \h </w:instrText>
      </w:r>
      <w:r>
        <w:fldChar w:fldCharType="separate"/>
      </w:r>
      <w:r>
        <w:t>30</w:t>
      </w:r>
      <w:r>
        <w:fldChar w:fldCharType="end"/>
      </w:r>
    </w:p>
    <w:p w14:paraId="3B4AD004" w14:textId="12FEC5CC" w:rsidR="00C06D9E" w:rsidRPr="00C06D9E" w:rsidRDefault="00C06D9E">
      <w:pPr>
        <w:pStyle w:val="Verzeichnis1"/>
        <w:rPr>
          <w:rFonts w:eastAsiaTheme="minorEastAsia"/>
          <w:b w:val="0"/>
          <w:color w:val="auto"/>
          <w:lang w:val="en-US" w:eastAsia="de-DE"/>
        </w:rPr>
      </w:pPr>
      <w:r w:rsidRPr="00992971">
        <w:t>6.</w:t>
      </w:r>
      <w:r w:rsidRPr="00C06D9E">
        <w:rPr>
          <w:rFonts w:eastAsiaTheme="minorEastAsia"/>
          <w:b w:val="0"/>
          <w:color w:val="auto"/>
          <w:lang w:val="en-US" w:eastAsia="de-DE"/>
        </w:rPr>
        <w:tab/>
      </w:r>
      <w:r>
        <w:t>References</w:t>
      </w:r>
      <w:r>
        <w:tab/>
      </w:r>
      <w:r>
        <w:fldChar w:fldCharType="begin"/>
      </w:r>
      <w:r>
        <w:instrText xml:space="preserve"> PAGEREF _Toc162105384 \h </w:instrText>
      </w:r>
      <w:r>
        <w:fldChar w:fldCharType="separate"/>
      </w:r>
      <w:r>
        <w:t>30</w:t>
      </w:r>
      <w:r>
        <w:fldChar w:fldCharType="end"/>
      </w:r>
    </w:p>
    <w:p w14:paraId="7AC00799" w14:textId="616BEFEF" w:rsidR="007D5175" w:rsidRPr="00C95E82" w:rsidRDefault="00061990">
      <w:pPr>
        <w:rPr>
          <w:rFonts w:eastAsia="Times New Roman" w:cs="Times New Roman"/>
          <w:b/>
          <w:noProof/>
          <w:color w:val="00558C" w:themeColor="accent1"/>
          <w:sz w:val="22"/>
          <w:szCs w:val="20"/>
        </w:rPr>
      </w:pPr>
      <w:r w:rsidRPr="00C95E82">
        <w:rPr>
          <w:rFonts w:eastAsia="Times New Roman" w:cs="Times New Roman"/>
          <w:b/>
          <w:noProof/>
          <w:color w:val="00558C" w:themeColor="accent1"/>
          <w:sz w:val="22"/>
          <w:szCs w:val="20"/>
        </w:rPr>
        <w:fldChar w:fldCharType="end"/>
      </w:r>
    </w:p>
    <w:p w14:paraId="33F080E1" w14:textId="77777777" w:rsidR="007D5175" w:rsidRPr="00C95E82" w:rsidRDefault="007D5175">
      <w:pPr>
        <w:rPr>
          <w:rFonts w:eastAsia="Times New Roman" w:cs="Times New Roman"/>
          <w:b/>
          <w:noProof/>
          <w:color w:val="00558C" w:themeColor="accent1"/>
          <w:sz w:val="22"/>
          <w:szCs w:val="20"/>
        </w:rPr>
      </w:pPr>
    </w:p>
    <w:p w14:paraId="2C8CFACD" w14:textId="77777777" w:rsidR="007D5175" w:rsidRPr="00C95E82" w:rsidRDefault="007D5175">
      <w:pPr>
        <w:rPr>
          <w:b/>
          <w:noProof/>
          <w:color w:val="00558C" w:themeColor="accent1"/>
          <w:sz w:val="22"/>
        </w:rPr>
      </w:pPr>
    </w:p>
    <w:p w14:paraId="377E53C1" w14:textId="77777777" w:rsidR="007D5175" w:rsidRPr="00C95E82" w:rsidRDefault="00061990">
      <w:pPr>
        <w:pStyle w:val="ListofFigures"/>
      </w:pPr>
      <w:r w:rsidRPr="00C95E82">
        <w:t>List of Tables</w:t>
      </w:r>
    </w:p>
    <w:p w14:paraId="1F2C0DB3" w14:textId="3889FB94" w:rsidR="00C06D9E" w:rsidRPr="00C06D9E" w:rsidRDefault="008A1BBD">
      <w:pPr>
        <w:pStyle w:val="Abbildungsverzeichnis"/>
        <w:rPr>
          <w:rFonts w:eastAsiaTheme="minorEastAsia"/>
          <w:i w:val="0"/>
          <w:noProof/>
          <w:lang w:val="en-US" w:eastAsia="de-DE"/>
        </w:rPr>
      </w:pPr>
      <w:r w:rsidRPr="00C95E82">
        <w:fldChar w:fldCharType="begin"/>
      </w:r>
      <w:r w:rsidRPr="00C95E82">
        <w:instrText xml:space="preserve"> TOC \t "Table caption;1" \c "Table" </w:instrText>
      </w:r>
      <w:r w:rsidRPr="00C95E82">
        <w:fldChar w:fldCharType="separate"/>
      </w:r>
      <w:r w:rsidR="00C06D9E">
        <w:rPr>
          <w:noProof/>
        </w:rPr>
        <w:t>Table 1 R-Mode static and dynamic navigation data</w:t>
      </w:r>
      <w:r w:rsidR="00C06D9E">
        <w:rPr>
          <w:noProof/>
        </w:rPr>
        <w:tab/>
      </w:r>
      <w:r w:rsidR="00C06D9E">
        <w:rPr>
          <w:noProof/>
        </w:rPr>
        <w:fldChar w:fldCharType="begin"/>
      </w:r>
      <w:r w:rsidR="00C06D9E">
        <w:rPr>
          <w:noProof/>
        </w:rPr>
        <w:instrText xml:space="preserve"> PAGEREF _Toc162105385 \h </w:instrText>
      </w:r>
      <w:r w:rsidR="00C06D9E">
        <w:rPr>
          <w:noProof/>
        </w:rPr>
      </w:r>
      <w:r w:rsidR="00C06D9E">
        <w:rPr>
          <w:noProof/>
        </w:rPr>
        <w:fldChar w:fldCharType="separate"/>
      </w:r>
      <w:r w:rsidR="00C06D9E">
        <w:rPr>
          <w:noProof/>
        </w:rPr>
        <w:t>16</w:t>
      </w:r>
      <w:r w:rsidR="00C06D9E">
        <w:rPr>
          <w:noProof/>
        </w:rPr>
        <w:fldChar w:fldCharType="end"/>
      </w:r>
    </w:p>
    <w:p w14:paraId="78163ED3" w14:textId="52DCABD7" w:rsidR="00C06D9E" w:rsidRPr="00C06D9E" w:rsidRDefault="00C06D9E">
      <w:pPr>
        <w:pStyle w:val="Abbildungsverzeichnis"/>
        <w:rPr>
          <w:rFonts w:eastAsiaTheme="minorEastAsia"/>
          <w:i w:val="0"/>
          <w:noProof/>
          <w:lang w:val="en-US" w:eastAsia="de-DE"/>
        </w:rPr>
      </w:pPr>
      <w:r>
        <w:rPr>
          <w:noProof/>
        </w:rPr>
        <w:lastRenderedPageBreak/>
        <w:t>Table 2 Content of the third R-Mode message word</w:t>
      </w:r>
      <w:r>
        <w:rPr>
          <w:noProof/>
        </w:rPr>
        <w:tab/>
      </w:r>
      <w:r>
        <w:rPr>
          <w:noProof/>
        </w:rPr>
        <w:fldChar w:fldCharType="begin"/>
      </w:r>
      <w:r>
        <w:rPr>
          <w:noProof/>
        </w:rPr>
        <w:instrText xml:space="preserve"> PAGEREF _Toc162105386 \h </w:instrText>
      </w:r>
      <w:r>
        <w:rPr>
          <w:noProof/>
        </w:rPr>
      </w:r>
      <w:r>
        <w:rPr>
          <w:noProof/>
        </w:rPr>
        <w:fldChar w:fldCharType="separate"/>
      </w:r>
      <w:r>
        <w:rPr>
          <w:noProof/>
        </w:rPr>
        <w:t>19</w:t>
      </w:r>
      <w:r>
        <w:rPr>
          <w:noProof/>
        </w:rPr>
        <w:fldChar w:fldCharType="end"/>
      </w:r>
    </w:p>
    <w:p w14:paraId="08752AB4" w14:textId="70B0992C" w:rsidR="00C06D9E" w:rsidRPr="00C06D9E" w:rsidRDefault="00C06D9E">
      <w:pPr>
        <w:pStyle w:val="Abbildungsverzeichnis"/>
        <w:rPr>
          <w:rFonts w:eastAsiaTheme="minorEastAsia"/>
          <w:i w:val="0"/>
          <w:noProof/>
          <w:lang w:val="en-US" w:eastAsia="de-DE"/>
        </w:rPr>
      </w:pPr>
      <w:r>
        <w:rPr>
          <w:noProof/>
        </w:rPr>
        <w:t>Table 3 Parameter values for planned service interruption</w:t>
      </w:r>
      <w:r>
        <w:rPr>
          <w:noProof/>
        </w:rPr>
        <w:tab/>
      </w:r>
      <w:r>
        <w:rPr>
          <w:noProof/>
        </w:rPr>
        <w:fldChar w:fldCharType="begin"/>
      </w:r>
      <w:r>
        <w:rPr>
          <w:noProof/>
        </w:rPr>
        <w:instrText xml:space="preserve"> PAGEREF _Toc162105387 \h </w:instrText>
      </w:r>
      <w:r>
        <w:rPr>
          <w:noProof/>
        </w:rPr>
      </w:r>
      <w:r>
        <w:rPr>
          <w:noProof/>
        </w:rPr>
        <w:fldChar w:fldCharType="separate"/>
      </w:r>
      <w:r>
        <w:rPr>
          <w:noProof/>
        </w:rPr>
        <w:t>20</w:t>
      </w:r>
      <w:r>
        <w:rPr>
          <w:noProof/>
        </w:rPr>
        <w:fldChar w:fldCharType="end"/>
      </w:r>
    </w:p>
    <w:p w14:paraId="11F3ED39" w14:textId="011987A8" w:rsidR="00C06D9E" w:rsidRPr="00C06D9E" w:rsidRDefault="00C06D9E">
      <w:pPr>
        <w:pStyle w:val="Abbildungsverzeichnis"/>
        <w:rPr>
          <w:rFonts w:eastAsiaTheme="minorEastAsia"/>
          <w:i w:val="0"/>
          <w:noProof/>
          <w:lang w:val="en-US" w:eastAsia="de-DE"/>
        </w:rPr>
      </w:pPr>
      <w:r>
        <w:rPr>
          <w:noProof/>
        </w:rPr>
        <w:t>Table 4 Content of R-Mode submessage 1: RMST week, signal delays and offset</w:t>
      </w:r>
      <w:r>
        <w:rPr>
          <w:noProof/>
        </w:rPr>
        <w:tab/>
      </w:r>
      <w:r>
        <w:rPr>
          <w:noProof/>
        </w:rPr>
        <w:fldChar w:fldCharType="begin"/>
      </w:r>
      <w:r>
        <w:rPr>
          <w:noProof/>
        </w:rPr>
        <w:instrText xml:space="preserve"> PAGEREF _Toc162105388 \h </w:instrText>
      </w:r>
      <w:r>
        <w:rPr>
          <w:noProof/>
        </w:rPr>
      </w:r>
      <w:r>
        <w:rPr>
          <w:noProof/>
        </w:rPr>
        <w:fldChar w:fldCharType="separate"/>
      </w:r>
      <w:r>
        <w:rPr>
          <w:noProof/>
        </w:rPr>
        <w:t>21</w:t>
      </w:r>
      <w:r>
        <w:rPr>
          <w:noProof/>
        </w:rPr>
        <w:fldChar w:fldCharType="end"/>
      </w:r>
    </w:p>
    <w:p w14:paraId="55E04F2A" w14:textId="526EC831" w:rsidR="00C06D9E" w:rsidRPr="00C06D9E" w:rsidRDefault="00C06D9E">
      <w:pPr>
        <w:pStyle w:val="Abbildungsverzeichnis"/>
        <w:rPr>
          <w:rFonts w:eastAsiaTheme="minorEastAsia"/>
          <w:i w:val="0"/>
          <w:noProof/>
          <w:lang w:val="en-US" w:eastAsia="de-DE"/>
        </w:rPr>
      </w:pPr>
      <w:r>
        <w:rPr>
          <w:noProof/>
        </w:rPr>
        <w:t>Table 5 Parameter values for station clock offset uncertainty</w:t>
      </w:r>
      <w:r>
        <w:rPr>
          <w:noProof/>
        </w:rPr>
        <w:tab/>
      </w:r>
      <w:r>
        <w:rPr>
          <w:noProof/>
        </w:rPr>
        <w:fldChar w:fldCharType="begin"/>
      </w:r>
      <w:r>
        <w:rPr>
          <w:noProof/>
        </w:rPr>
        <w:instrText xml:space="preserve"> PAGEREF _Toc162105389 \h </w:instrText>
      </w:r>
      <w:r>
        <w:rPr>
          <w:noProof/>
        </w:rPr>
      </w:r>
      <w:r>
        <w:rPr>
          <w:noProof/>
        </w:rPr>
        <w:fldChar w:fldCharType="separate"/>
      </w:r>
      <w:r>
        <w:rPr>
          <w:noProof/>
        </w:rPr>
        <w:t>22</w:t>
      </w:r>
      <w:r>
        <w:rPr>
          <w:noProof/>
        </w:rPr>
        <w:fldChar w:fldCharType="end"/>
      </w:r>
    </w:p>
    <w:p w14:paraId="1949E596" w14:textId="09CFA35C" w:rsidR="00C06D9E" w:rsidRPr="00C06D9E" w:rsidRDefault="00C06D9E">
      <w:pPr>
        <w:pStyle w:val="Abbildungsverzeichnis"/>
        <w:rPr>
          <w:rFonts w:eastAsiaTheme="minorEastAsia"/>
          <w:i w:val="0"/>
          <w:noProof/>
          <w:lang w:val="en-US" w:eastAsia="de-DE"/>
        </w:rPr>
      </w:pPr>
      <w:r>
        <w:rPr>
          <w:noProof/>
        </w:rPr>
        <w:t>Table 6 Content of R-Mode submessage 2: Static navigation data</w:t>
      </w:r>
      <w:r>
        <w:rPr>
          <w:noProof/>
        </w:rPr>
        <w:tab/>
      </w:r>
      <w:r>
        <w:rPr>
          <w:noProof/>
        </w:rPr>
        <w:fldChar w:fldCharType="begin"/>
      </w:r>
      <w:r>
        <w:rPr>
          <w:noProof/>
        </w:rPr>
        <w:instrText xml:space="preserve"> PAGEREF _Toc162105390 \h </w:instrText>
      </w:r>
      <w:r>
        <w:rPr>
          <w:noProof/>
        </w:rPr>
      </w:r>
      <w:r>
        <w:rPr>
          <w:noProof/>
        </w:rPr>
        <w:fldChar w:fldCharType="separate"/>
      </w:r>
      <w:r>
        <w:rPr>
          <w:noProof/>
        </w:rPr>
        <w:t>23</w:t>
      </w:r>
      <w:r>
        <w:rPr>
          <w:noProof/>
        </w:rPr>
        <w:fldChar w:fldCharType="end"/>
      </w:r>
    </w:p>
    <w:p w14:paraId="42F9717A" w14:textId="5E0E47F3" w:rsidR="00C06D9E" w:rsidRPr="00C06D9E" w:rsidRDefault="00C06D9E">
      <w:pPr>
        <w:pStyle w:val="Abbildungsverzeichnis"/>
        <w:rPr>
          <w:rFonts w:eastAsiaTheme="minorEastAsia"/>
          <w:i w:val="0"/>
          <w:noProof/>
          <w:lang w:val="en-US" w:eastAsia="de-DE"/>
        </w:rPr>
      </w:pPr>
      <w:r>
        <w:rPr>
          <w:noProof/>
        </w:rPr>
        <w:t>Table 7 Content of R-Mode submessage 3: RMST to UTC conversion</w:t>
      </w:r>
      <w:r>
        <w:rPr>
          <w:noProof/>
        </w:rPr>
        <w:tab/>
      </w:r>
      <w:r>
        <w:rPr>
          <w:noProof/>
        </w:rPr>
        <w:fldChar w:fldCharType="begin"/>
      </w:r>
      <w:r>
        <w:rPr>
          <w:noProof/>
        </w:rPr>
        <w:instrText xml:space="preserve"> PAGEREF _Toc162105391 \h </w:instrText>
      </w:r>
      <w:r>
        <w:rPr>
          <w:noProof/>
        </w:rPr>
      </w:r>
      <w:r>
        <w:rPr>
          <w:noProof/>
        </w:rPr>
        <w:fldChar w:fldCharType="separate"/>
      </w:r>
      <w:r>
        <w:rPr>
          <w:noProof/>
        </w:rPr>
        <w:t>24</w:t>
      </w:r>
      <w:r>
        <w:rPr>
          <w:noProof/>
        </w:rPr>
        <w:fldChar w:fldCharType="end"/>
      </w:r>
    </w:p>
    <w:p w14:paraId="768321D2" w14:textId="1CE54939" w:rsidR="00C06D9E" w:rsidRPr="00C06D9E" w:rsidRDefault="00C06D9E">
      <w:pPr>
        <w:pStyle w:val="Abbildungsverzeichnis"/>
        <w:rPr>
          <w:rFonts w:eastAsiaTheme="minorEastAsia"/>
          <w:i w:val="0"/>
          <w:noProof/>
          <w:lang w:val="en-US" w:eastAsia="de-DE"/>
        </w:rPr>
      </w:pPr>
      <w:r>
        <w:rPr>
          <w:noProof/>
        </w:rPr>
        <w:t>Table 8 Content of R-Mode submessage 4: Free running clock offset</w:t>
      </w:r>
      <w:r>
        <w:rPr>
          <w:noProof/>
        </w:rPr>
        <w:tab/>
      </w:r>
      <w:r>
        <w:rPr>
          <w:noProof/>
        </w:rPr>
        <w:fldChar w:fldCharType="begin"/>
      </w:r>
      <w:r>
        <w:rPr>
          <w:noProof/>
        </w:rPr>
        <w:instrText xml:space="preserve"> PAGEREF _Toc162105392 \h </w:instrText>
      </w:r>
      <w:r>
        <w:rPr>
          <w:noProof/>
        </w:rPr>
      </w:r>
      <w:r>
        <w:rPr>
          <w:noProof/>
        </w:rPr>
        <w:fldChar w:fldCharType="separate"/>
      </w:r>
      <w:r>
        <w:rPr>
          <w:noProof/>
        </w:rPr>
        <w:t>25</w:t>
      </w:r>
      <w:r>
        <w:rPr>
          <w:noProof/>
        </w:rPr>
        <w:fldChar w:fldCharType="end"/>
      </w:r>
    </w:p>
    <w:p w14:paraId="1FB56097" w14:textId="458669A4" w:rsidR="00C06D9E" w:rsidRPr="00C06D9E" w:rsidRDefault="00C06D9E">
      <w:pPr>
        <w:pStyle w:val="Abbildungsverzeichnis"/>
        <w:rPr>
          <w:rFonts w:eastAsiaTheme="minorEastAsia"/>
          <w:i w:val="0"/>
          <w:noProof/>
          <w:lang w:val="en-US" w:eastAsia="de-DE"/>
        </w:rPr>
      </w:pPr>
      <w:r>
        <w:rPr>
          <w:noProof/>
        </w:rPr>
        <w:t>Table 9 Content of R-Mode submessage 5: Dynamic DR-Mode data</w:t>
      </w:r>
      <w:r>
        <w:rPr>
          <w:noProof/>
        </w:rPr>
        <w:tab/>
      </w:r>
      <w:r>
        <w:rPr>
          <w:noProof/>
        </w:rPr>
        <w:fldChar w:fldCharType="begin"/>
      </w:r>
      <w:r>
        <w:rPr>
          <w:noProof/>
        </w:rPr>
        <w:instrText xml:space="preserve"> PAGEREF _Toc162105393 \h </w:instrText>
      </w:r>
      <w:r>
        <w:rPr>
          <w:noProof/>
        </w:rPr>
      </w:r>
      <w:r>
        <w:rPr>
          <w:noProof/>
        </w:rPr>
        <w:fldChar w:fldCharType="separate"/>
      </w:r>
      <w:r>
        <w:rPr>
          <w:noProof/>
        </w:rPr>
        <w:t>27</w:t>
      </w:r>
      <w:r>
        <w:rPr>
          <w:noProof/>
        </w:rPr>
        <w:fldChar w:fldCharType="end"/>
      </w:r>
    </w:p>
    <w:p w14:paraId="0C473888" w14:textId="2BAE2E22" w:rsidR="00C06D9E" w:rsidRPr="00C06D9E" w:rsidRDefault="00C06D9E">
      <w:pPr>
        <w:pStyle w:val="Abbildungsverzeichnis"/>
        <w:rPr>
          <w:rFonts w:eastAsiaTheme="minorEastAsia"/>
          <w:i w:val="0"/>
          <w:noProof/>
          <w:lang w:val="en-US" w:eastAsia="de-DE"/>
        </w:rPr>
      </w:pPr>
      <w:r>
        <w:rPr>
          <w:noProof/>
        </w:rPr>
        <w:t xml:space="preserve">Table 10 Content of Submessage 6: </w:t>
      </w:r>
      <w:r w:rsidRPr="0038114B">
        <w:rPr>
          <w:rFonts w:ascii="Calibri" w:hAnsi="Calibri" w:cs="Calibri"/>
          <w:noProof/>
        </w:rPr>
        <w:t>Static navigation data of DR-Mode station</w:t>
      </w:r>
      <w:r>
        <w:rPr>
          <w:noProof/>
        </w:rPr>
        <w:tab/>
      </w:r>
      <w:r>
        <w:rPr>
          <w:noProof/>
        </w:rPr>
        <w:fldChar w:fldCharType="begin"/>
      </w:r>
      <w:r>
        <w:rPr>
          <w:noProof/>
        </w:rPr>
        <w:instrText xml:space="preserve"> PAGEREF _Toc162105394 \h </w:instrText>
      </w:r>
      <w:r>
        <w:rPr>
          <w:noProof/>
        </w:rPr>
      </w:r>
      <w:r>
        <w:rPr>
          <w:noProof/>
        </w:rPr>
        <w:fldChar w:fldCharType="separate"/>
      </w:r>
      <w:r>
        <w:rPr>
          <w:noProof/>
        </w:rPr>
        <w:t>28</w:t>
      </w:r>
      <w:r>
        <w:rPr>
          <w:noProof/>
        </w:rPr>
        <w:fldChar w:fldCharType="end"/>
      </w:r>
    </w:p>
    <w:p w14:paraId="045FDF52" w14:textId="327DCCF1" w:rsidR="007D5175" w:rsidRPr="00C95E82" w:rsidRDefault="008A1BBD">
      <w:pPr>
        <w:pStyle w:val="Textkrper"/>
      </w:pPr>
      <w:r w:rsidRPr="00C95E82">
        <w:fldChar w:fldCharType="end"/>
      </w:r>
    </w:p>
    <w:p w14:paraId="6D06F5D9" w14:textId="77777777" w:rsidR="007D5175" w:rsidRPr="00C95E82" w:rsidRDefault="00061990">
      <w:pPr>
        <w:pStyle w:val="ListofFigures"/>
      </w:pPr>
      <w:r w:rsidRPr="00C95E82">
        <w:t>List of Figures</w:t>
      </w:r>
    </w:p>
    <w:p w14:paraId="366FDF69" w14:textId="3B15A7EB" w:rsidR="00C06D9E" w:rsidRPr="00C06D9E" w:rsidRDefault="00061990">
      <w:pPr>
        <w:pStyle w:val="Abbildungsverzeichnis"/>
        <w:rPr>
          <w:rFonts w:eastAsiaTheme="minorEastAsia"/>
          <w:i w:val="0"/>
          <w:noProof/>
          <w:lang w:val="en-US" w:eastAsia="de-DE"/>
        </w:rPr>
      </w:pPr>
      <w:r w:rsidRPr="00C95E82">
        <w:fldChar w:fldCharType="begin"/>
      </w:r>
      <w:r w:rsidRPr="00C95E82">
        <w:instrText xml:space="preserve"> TOC \t "Figure caption;1" \c "Figure" </w:instrText>
      </w:r>
      <w:r w:rsidRPr="00C95E82">
        <w:fldChar w:fldCharType="separate"/>
      </w:r>
      <w:r w:rsidR="00C06D9E">
        <w:rPr>
          <w:noProof/>
        </w:rPr>
        <w:t>Figure 1 Logical R-Mode architecture</w:t>
      </w:r>
      <w:r w:rsidR="00C06D9E">
        <w:rPr>
          <w:noProof/>
        </w:rPr>
        <w:tab/>
      </w:r>
      <w:r w:rsidR="00C06D9E">
        <w:rPr>
          <w:noProof/>
        </w:rPr>
        <w:fldChar w:fldCharType="begin"/>
      </w:r>
      <w:r w:rsidR="00C06D9E">
        <w:rPr>
          <w:noProof/>
        </w:rPr>
        <w:instrText xml:space="preserve"> PAGEREF _Toc162105395 \h </w:instrText>
      </w:r>
      <w:r w:rsidR="00C06D9E">
        <w:rPr>
          <w:noProof/>
        </w:rPr>
      </w:r>
      <w:r w:rsidR="00C06D9E">
        <w:rPr>
          <w:noProof/>
        </w:rPr>
        <w:fldChar w:fldCharType="separate"/>
      </w:r>
      <w:r w:rsidR="00C06D9E">
        <w:rPr>
          <w:noProof/>
        </w:rPr>
        <w:t>7</w:t>
      </w:r>
      <w:r w:rsidR="00C06D9E">
        <w:rPr>
          <w:noProof/>
        </w:rPr>
        <w:fldChar w:fldCharType="end"/>
      </w:r>
    </w:p>
    <w:p w14:paraId="7CDA8067" w14:textId="146D8D3A" w:rsidR="00C06D9E" w:rsidRPr="00C06D9E" w:rsidRDefault="00C06D9E">
      <w:pPr>
        <w:pStyle w:val="Abbildungsverzeichnis"/>
        <w:rPr>
          <w:rFonts w:eastAsiaTheme="minorEastAsia"/>
          <w:i w:val="0"/>
          <w:noProof/>
          <w:lang w:val="en-US" w:eastAsia="de-DE"/>
        </w:rPr>
      </w:pPr>
      <w:r>
        <w:rPr>
          <w:noProof/>
        </w:rPr>
        <w:t>Figure 2 Different ways to realise the traceability of RMST to UTC</w:t>
      </w:r>
      <w:r>
        <w:rPr>
          <w:noProof/>
        </w:rPr>
        <w:tab/>
      </w:r>
      <w:r>
        <w:rPr>
          <w:noProof/>
        </w:rPr>
        <w:fldChar w:fldCharType="begin"/>
      </w:r>
      <w:r>
        <w:rPr>
          <w:noProof/>
        </w:rPr>
        <w:instrText xml:space="preserve"> PAGEREF _Toc162105396 \h </w:instrText>
      </w:r>
      <w:r>
        <w:rPr>
          <w:noProof/>
        </w:rPr>
      </w:r>
      <w:r>
        <w:rPr>
          <w:noProof/>
        </w:rPr>
        <w:fldChar w:fldCharType="separate"/>
      </w:r>
      <w:r>
        <w:rPr>
          <w:noProof/>
        </w:rPr>
        <w:t>10</w:t>
      </w:r>
      <w:r>
        <w:rPr>
          <w:noProof/>
        </w:rPr>
        <w:fldChar w:fldCharType="end"/>
      </w:r>
    </w:p>
    <w:p w14:paraId="657CF7A3" w14:textId="21A71283" w:rsidR="00C06D9E" w:rsidRPr="00C06D9E" w:rsidRDefault="00C06D9E">
      <w:pPr>
        <w:pStyle w:val="Abbildungsverzeichnis"/>
        <w:rPr>
          <w:rFonts w:eastAsiaTheme="minorEastAsia"/>
          <w:i w:val="0"/>
          <w:noProof/>
          <w:lang w:val="en-US" w:eastAsia="de-DE"/>
        </w:rPr>
      </w:pPr>
      <w:r>
        <w:rPr>
          <w:noProof/>
        </w:rPr>
        <w:t>Figure 3 Steps which take the time information from UTC to the receiver</w:t>
      </w:r>
      <w:r>
        <w:rPr>
          <w:noProof/>
        </w:rPr>
        <w:tab/>
      </w:r>
      <w:r>
        <w:rPr>
          <w:noProof/>
        </w:rPr>
        <w:fldChar w:fldCharType="begin"/>
      </w:r>
      <w:r>
        <w:rPr>
          <w:noProof/>
        </w:rPr>
        <w:instrText xml:space="preserve"> PAGEREF _Toc162105397 \h </w:instrText>
      </w:r>
      <w:r>
        <w:rPr>
          <w:noProof/>
        </w:rPr>
      </w:r>
      <w:r>
        <w:rPr>
          <w:noProof/>
        </w:rPr>
        <w:fldChar w:fldCharType="separate"/>
      </w:r>
      <w:r>
        <w:rPr>
          <w:noProof/>
        </w:rPr>
        <w:t>11</w:t>
      </w:r>
      <w:r>
        <w:rPr>
          <w:noProof/>
        </w:rPr>
        <w:fldChar w:fldCharType="end"/>
      </w:r>
    </w:p>
    <w:p w14:paraId="06350AC0" w14:textId="144602C9" w:rsidR="00C06D9E" w:rsidRPr="00C06D9E" w:rsidRDefault="00C06D9E">
      <w:pPr>
        <w:pStyle w:val="Abbildungsverzeichnis"/>
        <w:rPr>
          <w:rFonts w:eastAsiaTheme="minorEastAsia"/>
          <w:i w:val="0"/>
          <w:noProof/>
          <w:lang w:val="en-US" w:eastAsia="de-DE"/>
        </w:rPr>
      </w:pPr>
      <w:r>
        <w:rPr>
          <w:noProof/>
        </w:rPr>
        <w:t>Figure 4 MF R-Mode signal spectru</w:t>
      </w:r>
      <w:r>
        <w:rPr>
          <w:noProof/>
          <w:lang w:eastAsia="ko-KR"/>
        </w:rPr>
        <w:t xml:space="preserve">m: </w:t>
      </w:r>
      <w:r>
        <w:rPr>
          <w:noProof/>
        </w:rPr>
        <w:t xml:space="preserve"> MSK spectrum in blue (data rate 100 bit/s) and continuous wave signals in red (±225 Hz)</w:t>
      </w:r>
      <w:r>
        <w:rPr>
          <w:noProof/>
        </w:rPr>
        <w:tab/>
      </w:r>
      <w:r>
        <w:rPr>
          <w:noProof/>
        </w:rPr>
        <w:fldChar w:fldCharType="begin"/>
      </w:r>
      <w:r>
        <w:rPr>
          <w:noProof/>
        </w:rPr>
        <w:instrText xml:space="preserve"> PAGEREF _Toc162105398 \h </w:instrText>
      </w:r>
      <w:r>
        <w:rPr>
          <w:noProof/>
        </w:rPr>
      </w:r>
      <w:r>
        <w:rPr>
          <w:noProof/>
        </w:rPr>
        <w:fldChar w:fldCharType="separate"/>
      </w:r>
      <w:r>
        <w:rPr>
          <w:noProof/>
        </w:rPr>
        <w:t>13</w:t>
      </w:r>
      <w:r>
        <w:rPr>
          <w:noProof/>
        </w:rPr>
        <w:fldChar w:fldCharType="end"/>
      </w:r>
    </w:p>
    <w:p w14:paraId="3BEA15C2" w14:textId="6CA70148" w:rsidR="00C06D9E" w:rsidRPr="00C06D9E" w:rsidRDefault="00C06D9E">
      <w:pPr>
        <w:pStyle w:val="Abbildungsverzeichnis"/>
        <w:rPr>
          <w:rFonts w:eastAsiaTheme="minorEastAsia"/>
          <w:i w:val="0"/>
          <w:noProof/>
          <w:lang w:val="en-US" w:eastAsia="de-DE"/>
        </w:rPr>
      </w:pPr>
      <w:r>
        <w:rPr>
          <w:noProof/>
        </w:rPr>
        <w:t>Figure 5 MF R-Mode signal spectrum on transmitting station (data rate 200 bit/s, CWs at ± 250Hz)</w:t>
      </w:r>
      <w:r>
        <w:rPr>
          <w:noProof/>
        </w:rPr>
        <w:tab/>
      </w:r>
      <w:r>
        <w:rPr>
          <w:noProof/>
        </w:rPr>
        <w:fldChar w:fldCharType="begin"/>
      </w:r>
      <w:r>
        <w:rPr>
          <w:noProof/>
        </w:rPr>
        <w:instrText xml:space="preserve"> PAGEREF _Toc162105399 \h </w:instrText>
      </w:r>
      <w:r>
        <w:rPr>
          <w:noProof/>
        </w:rPr>
      </w:r>
      <w:r>
        <w:rPr>
          <w:noProof/>
        </w:rPr>
        <w:fldChar w:fldCharType="separate"/>
      </w:r>
      <w:r>
        <w:rPr>
          <w:noProof/>
        </w:rPr>
        <w:t>13</w:t>
      </w:r>
      <w:r>
        <w:rPr>
          <w:noProof/>
        </w:rPr>
        <w:fldChar w:fldCharType="end"/>
      </w:r>
    </w:p>
    <w:p w14:paraId="1E517B2F" w14:textId="4E24E541" w:rsidR="00C06D9E" w:rsidRPr="00C06D9E" w:rsidRDefault="00C06D9E">
      <w:pPr>
        <w:pStyle w:val="Abbildungsverzeichnis"/>
        <w:rPr>
          <w:rFonts w:eastAsiaTheme="minorEastAsia"/>
          <w:i w:val="0"/>
          <w:noProof/>
          <w:lang w:val="en-US" w:eastAsia="de-DE"/>
        </w:rPr>
      </w:pPr>
      <w:r>
        <w:rPr>
          <w:noProof/>
        </w:rPr>
        <w:t>Figure 6 MF R-Mode signal spectru</w:t>
      </w:r>
      <w:r>
        <w:rPr>
          <w:noProof/>
          <w:lang w:eastAsia="ko-KR"/>
        </w:rPr>
        <w:t xml:space="preserve">m on transmitting station </w:t>
      </w:r>
      <w:r>
        <w:rPr>
          <w:noProof/>
        </w:rPr>
        <w:t>(data rate 200 bit/s, CWs at ± 450Hz)</w:t>
      </w:r>
      <w:r>
        <w:rPr>
          <w:noProof/>
        </w:rPr>
        <w:tab/>
      </w:r>
      <w:r>
        <w:rPr>
          <w:noProof/>
        </w:rPr>
        <w:fldChar w:fldCharType="begin"/>
      </w:r>
      <w:r>
        <w:rPr>
          <w:noProof/>
        </w:rPr>
        <w:instrText xml:space="preserve"> PAGEREF _Toc162105400 \h </w:instrText>
      </w:r>
      <w:r>
        <w:rPr>
          <w:noProof/>
        </w:rPr>
      </w:r>
      <w:r>
        <w:rPr>
          <w:noProof/>
        </w:rPr>
        <w:fldChar w:fldCharType="separate"/>
      </w:r>
      <w:r>
        <w:rPr>
          <w:noProof/>
        </w:rPr>
        <w:t>14</w:t>
      </w:r>
      <w:r>
        <w:rPr>
          <w:noProof/>
        </w:rPr>
        <w:fldChar w:fldCharType="end"/>
      </w:r>
    </w:p>
    <w:p w14:paraId="36EF8D65" w14:textId="7B288179" w:rsidR="00C06D9E" w:rsidRPr="00C06D9E" w:rsidRDefault="00C06D9E">
      <w:pPr>
        <w:pStyle w:val="Abbildungsverzeichnis"/>
        <w:rPr>
          <w:rFonts w:eastAsiaTheme="minorEastAsia"/>
          <w:i w:val="0"/>
          <w:noProof/>
          <w:lang w:val="en-US" w:eastAsia="de-DE"/>
        </w:rPr>
      </w:pPr>
      <w:r>
        <w:rPr>
          <w:noProof/>
        </w:rPr>
        <w:t>Figure 7 MSK spectrum in red (200 bps), CW signals in blue, adjacent channel MSK</w:t>
      </w:r>
      <w:r>
        <w:rPr>
          <w:noProof/>
          <w:lang w:eastAsia="ko-KR"/>
        </w:rPr>
        <w:t xml:space="preserve"> </w:t>
      </w:r>
      <w:r>
        <w:rPr>
          <w:noProof/>
        </w:rPr>
        <w:t>in green (100 bps)</w:t>
      </w:r>
      <w:r>
        <w:rPr>
          <w:noProof/>
          <w:lang w:eastAsia="ko-KR"/>
        </w:rPr>
        <w:t xml:space="preserve"> [10]</w:t>
      </w:r>
      <w:r>
        <w:rPr>
          <w:noProof/>
        </w:rPr>
        <w:t>.</w:t>
      </w:r>
      <w:r>
        <w:rPr>
          <w:noProof/>
        </w:rPr>
        <w:tab/>
      </w:r>
      <w:r>
        <w:rPr>
          <w:noProof/>
        </w:rPr>
        <w:fldChar w:fldCharType="begin"/>
      </w:r>
      <w:r>
        <w:rPr>
          <w:noProof/>
        </w:rPr>
        <w:instrText xml:space="preserve"> PAGEREF _Toc162105401 \h </w:instrText>
      </w:r>
      <w:r>
        <w:rPr>
          <w:noProof/>
        </w:rPr>
      </w:r>
      <w:r>
        <w:rPr>
          <w:noProof/>
        </w:rPr>
        <w:fldChar w:fldCharType="separate"/>
      </w:r>
      <w:r>
        <w:rPr>
          <w:noProof/>
        </w:rPr>
        <w:t>15</w:t>
      </w:r>
      <w:r>
        <w:rPr>
          <w:noProof/>
        </w:rPr>
        <w:fldChar w:fldCharType="end"/>
      </w:r>
    </w:p>
    <w:p w14:paraId="1F1034EF" w14:textId="52365E4C" w:rsidR="00C06D9E" w:rsidRPr="00C06D9E" w:rsidRDefault="00C06D9E">
      <w:pPr>
        <w:pStyle w:val="Abbildungsverzeichnis"/>
        <w:rPr>
          <w:rFonts w:eastAsiaTheme="minorEastAsia"/>
          <w:i w:val="0"/>
          <w:noProof/>
          <w:lang w:val="en-US" w:eastAsia="de-DE"/>
        </w:rPr>
      </w:pPr>
      <w:r>
        <w:rPr>
          <w:noProof/>
        </w:rPr>
        <w:t xml:space="preserve">Figure 8 </w:t>
      </w:r>
      <w:r>
        <w:rPr>
          <w:noProof/>
          <w:lang w:eastAsia="ko-KR"/>
        </w:rPr>
        <w:t>Example of time relations between MSK bit transition, 1PPS (synchronised with RMST), MSK and CW signal components [11]</w:t>
      </w:r>
      <w:r>
        <w:rPr>
          <w:noProof/>
        </w:rPr>
        <w:tab/>
      </w:r>
      <w:r>
        <w:rPr>
          <w:noProof/>
        </w:rPr>
        <w:fldChar w:fldCharType="begin"/>
      </w:r>
      <w:r>
        <w:rPr>
          <w:noProof/>
        </w:rPr>
        <w:instrText xml:space="preserve"> PAGEREF _Toc162105402 \h </w:instrText>
      </w:r>
      <w:r>
        <w:rPr>
          <w:noProof/>
        </w:rPr>
      </w:r>
      <w:r>
        <w:rPr>
          <w:noProof/>
        </w:rPr>
        <w:fldChar w:fldCharType="separate"/>
      </w:r>
      <w:r>
        <w:rPr>
          <w:noProof/>
        </w:rPr>
        <w:t>16</w:t>
      </w:r>
      <w:r>
        <w:rPr>
          <w:noProof/>
        </w:rPr>
        <w:fldChar w:fldCharType="end"/>
      </w:r>
    </w:p>
    <w:p w14:paraId="4BCB751D" w14:textId="0A07435B" w:rsidR="00C06D9E" w:rsidRPr="00C06D9E" w:rsidRDefault="00C06D9E">
      <w:pPr>
        <w:pStyle w:val="Abbildungsverzeichnis"/>
        <w:rPr>
          <w:rFonts w:eastAsiaTheme="minorEastAsia"/>
          <w:i w:val="0"/>
          <w:noProof/>
          <w:lang w:val="en-US" w:eastAsia="de-DE"/>
        </w:rPr>
      </w:pPr>
      <w:r>
        <w:rPr>
          <w:noProof/>
        </w:rPr>
        <w:t>Figure 9 First and second word of RTCM 2.3 messages</w:t>
      </w:r>
      <w:r>
        <w:rPr>
          <w:noProof/>
        </w:rPr>
        <w:tab/>
      </w:r>
      <w:r>
        <w:rPr>
          <w:noProof/>
        </w:rPr>
        <w:fldChar w:fldCharType="begin"/>
      </w:r>
      <w:r>
        <w:rPr>
          <w:noProof/>
        </w:rPr>
        <w:instrText xml:space="preserve"> PAGEREF _Toc162105403 \h </w:instrText>
      </w:r>
      <w:r>
        <w:rPr>
          <w:noProof/>
        </w:rPr>
      </w:r>
      <w:r>
        <w:rPr>
          <w:noProof/>
        </w:rPr>
        <w:fldChar w:fldCharType="separate"/>
      </w:r>
      <w:r>
        <w:rPr>
          <w:noProof/>
        </w:rPr>
        <w:t>18</w:t>
      </w:r>
      <w:r>
        <w:rPr>
          <w:noProof/>
        </w:rPr>
        <w:fldChar w:fldCharType="end"/>
      </w:r>
    </w:p>
    <w:p w14:paraId="5758AD87" w14:textId="18C94058" w:rsidR="00C06D9E" w:rsidRPr="00C06D9E" w:rsidRDefault="00C06D9E">
      <w:pPr>
        <w:pStyle w:val="Abbildungsverzeichnis"/>
        <w:rPr>
          <w:rFonts w:eastAsiaTheme="minorEastAsia"/>
          <w:i w:val="0"/>
          <w:noProof/>
          <w:lang w:val="en-US" w:eastAsia="de-DE"/>
        </w:rPr>
      </w:pPr>
      <w:r>
        <w:rPr>
          <w:noProof/>
        </w:rPr>
        <w:t>Figure 10 Third R-Mode message word</w:t>
      </w:r>
      <w:r>
        <w:rPr>
          <w:noProof/>
        </w:rPr>
        <w:tab/>
      </w:r>
      <w:r>
        <w:rPr>
          <w:noProof/>
        </w:rPr>
        <w:fldChar w:fldCharType="begin"/>
      </w:r>
      <w:r>
        <w:rPr>
          <w:noProof/>
        </w:rPr>
        <w:instrText xml:space="preserve"> PAGEREF _Toc162105404 \h </w:instrText>
      </w:r>
      <w:r>
        <w:rPr>
          <w:noProof/>
        </w:rPr>
      </w:r>
      <w:r>
        <w:rPr>
          <w:noProof/>
        </w:rPr>
        <w:fldChar w:fldCharType="separate"/>
      </w:r>
      <w:r>
        <w:rPr>
          <w:noProof/>
        </w:rPr>
        <w:t>21</w:t>
      </w:r>
      <w:r>
        <w:rPr>
          <w:noProof/>
        </w:rPr>
        <w:fldChar w:fldCharType="end"/>
      </w:r>
    </w:p>
    <w:p w14:paraId="000605A3" w14:textId="453763CB" w:rsidR="00C06D9E" w:rsidRPr="00C06D9E" w:rsidRDefault="00C06D9E">
      <w:pPr>
        <w:pStyle w:val="Abbildungsverzeichnis"/>
        <w:rPr>
          <w:rFonts w:eastAsiaTheme="minorEastAsia"/>
          <w:i w:val="0"/>
          <w:noProof/>
          <w:lang w:val="en-US" w:eastAsia="de-DE"/>
        </w:rPr>
      </w:pPr>
      <w:r>
        <w:rPr>
          <w:noProof/>
        </w:rPr>
        <w:t>Figure 11 R-Mode submessage 1: RMST week, signal delays and offset</w:t>
      </w:r>
      <w:r>
        <w:rPr>
          <w:noProof/>
        </w:rPr>
        <w:tab/>
      </w:r>
      <w:r>
        <w:rPr>
          <w:noProof/>
        </w:rPr>
        <w:fldChar w:fldCharType="begin"/>
      </w:r>
      <w:r>
        <w:rPr>
          <w:noProof/>
        </w:rPr>
        <w:instrText xml:space="preserve"> PAGEREF _Toc162105405 \h </w:instrText>
      </w:r>
      <w:r>
        <w:rPr>
          <w:noProof/>
        </w:rPr>
      </w:r>
      <w:r>
        <w:rPr>
          <w:noProof/>
        </w:rPr>
        <w:fldChar w:fldCharType="separate"/>
      </w:r>
      <w:r>
        <w:rPr>
          <w:noProof/>
        </w:rPr>
        <w:t>22</w:t>
      </w:r>
      <w:r>
        <w:rPr>
          <w:noProof/>
        </w:rPr>
        <w:fldChar w:fldCharType="end"/>
      </w:r>
    </w:p>
    <w:p w14:paraId="0212FFC8" w14:textId="2AD631B4" w:rsidR="00C06D9E" w:rsidRPr="00C06D9E" w:rsidRDefault="00C06D9E">
      <w:pPr>
        <w:pStyle w:val="Abbildungsverzeichnis"/>
        <w:rPr>
          <w:rFonts w:eastAsiaTheme="minorEastAsia"/>
          <w:i w:val="0"/>
          <w:noProof/>
          <w:lang w:val="en-US" w:eastAsia="de-DE"/>
        </w:rPr>
      </w:pPr>
      <w:r>
        <w:rPr>
          <w:noProof/>
        </w:rPr>
        <w:t>Figure 12 R-Mode submessage 2: Static navigation data</w:t>
      </w:r>
      <w:r>
        <w:rPr>
          <w:noProof/>
        </w:rPr>
        <w:tab/>
      </w:r>
      <w:r>
        <w:rPr>
          <w:noProof/>
        </w:rPr>
        <w:fldChar w:fldCharType="begin"/>
      </w:r>
      <w:r>
        <w:rPr>
          <w:noProof/>
        </w:rPr>
        <w:instrText xml:space="preserve"> PAGEREF _Toc162105406 \h </w:instrText>
      </w:r>
      <w:r>
        <w:rPr>
          <w:noProof/>
        </w:rPr>
      </w:r>
      <w:r>
        <w:rPr>
          <w:noProof/>
        </w:rPr>
        <w:fldChar w:fldCharType="separate"/>
      </w:r>
      <w:r>
        <w:rPr>
          <w:noProof/>
        </w:rPr>
        <w:t>23</w:t>
      </w:r>
      <w:r>
        <w:rPr>
          <w:noProof/>
        </w:rPr>
        <w:fldChar w:fldCharType="end"/>
      </w:r>
    </w:p>
    <w:p w14:paraId="2DEB4CAA" w14:textId="122B1FC9" w:rsidR="00C06D9E" w:rsidRPr="00C06D9E" w:rsidRDefault="00C06D9E">
      <w:pPr>
        <w:pStyle w:val="Abbildungsverzeichnis"/>
        <w:rPr>
          <w:rFonts w:eastAsiaTheme="minorEastAsia"/>
          <w:i w:val="0"/>
          <w:noProof/>
          <w:lang w:val="en-US" w:eastAsia="de-DE"/>
        </w:rPr>
      </w:pPr>
      <w:r>
        <w:rPr>
          <w:noProof/>
        </w:rPr>
        <w:t>Figure 13 R-Mode submessage 3: RMST to UTC conversion</w:t>
      </w:r>
      <w:r>
        <w:rPr>
          <w:noProof/>
        </w:rPr>
        <w:tab/>
      </w:r>
      <w:r>
        <w:rPr>
          <w:noProof/>
        </w:rPr>
        <w:fldChar w:fldCharType="begin"/>
      </w:r>
      <w:r>
        <w:rPr>
          <w:noProof/>
        </w:rPr>
        <w:instrText xml:space="preserve"> PAGEREF _Toc162105407 \h </w:instrText>
      </w:r>
      <w:r>
        <w:rPr>
          <w:noProof/>
        </w:rPr>
      </w:r>
      <w:r>
        <w:rPr>
          <w:noProof/>
        </w:rPr>
        <w:fldChar w:fldCharType="separate"/>
      </w:r>
      <w:r>
        <w:rPr>
          <w:noProof/>
        </w:rPr>
        <w:t>25</w:t>
      </w:r>
      <w:r>
        <w:rPr>
          <w:noProof/>
        </w:rPr>
        <w:fldChar w:fldCharType="end"/>
      </w:r>
    </w:p>
    <w:p w14:paraId="36E8CEF3" w14:textId="4BB57785" w:rsidR="00C06D9E" w:rsidRPr="00C06D9E" w:rsidRDefault="00C06D9E">
      <w:pPr>
        <w:pStyle w:val="Abbildungsverzeichnis"/>
        <w:rPr>
          <w:rFonts w:eastAsiaTheme="minorEastAsia"/>
          <w:i w:val="0"/>
          <w:noProof/>
          <w:lang w:val="en-US" w:eastAsia="de-DE"/>
        </w:rPr>
      </w:pPr>
      <w:r>
        <w:rPr>
          <w:noProof/>
        </w:rPr>
        <w:t>Figure 14 R-Mode submessage 4: Free running clock offset</w:t>
      </w:r>
      <w:r>
        <w:rPr>
          <w:noProof/>
        </w:rPr>
        <w:tab/>
      </w:r>
      <w:r>
        <w:rPr>
          <w:noProof/>
        </w:rPr>
        <w:fldChar w:fldCharType="begin"/>
      </w:r>
      <w:r>
        <w:rPr>
          <w:noProof/>
        </w:rPr>
        <w:instrText xml:space="preserve"> PAGEREF _Toc162105408 \h </w:instrText>
      </w:r>
      <w:r>
        <w:rPr>
          <w:noProof/>
        </w:rPr>
      </w:r>
      <w:r>
        <w:rPr>
          <w:noProof/>
        </w:rPr>
        <w:fldChar w:fldCharType="separate"/>
      </w:r>
      <w:r>
        <w:rPr>
          <w:noProof/>
        </w:rPr>
        <w:t>26</w:t>
      </w:r>
      <w:r>
        <w:rPr>
          <w:noProof/>
        </w:rPr>
        <w:fldChar w:fldCharType="end"/>
      </w:r>
    </w:p>
    <w:p w14:paraId="1C580297" w14:textId="5E9744D6" w:rsidR="00C06D9E" w:rsidRPr="00C06D9E" w:rsidRDefault="00C06D9E">
      <w:pPr>
        <w:pStyle w:val="Abbildungsverzeichnis"/>
        <w:rPr>
          <w:rFonts w:eastAsiaTheme="minorEastAsia"/>
          <w:i w:val="0"/>
          <w:noProof/>
          <w:lang w:val="en-US" w:eastAsia="de-DE"/>
        </w:rPr>
      </w:pPr>
      <w:r>
        <w:rPr>
          <w:noProof/>
        </w:rPr>
        <w:t>Figure 15 R-Mode submessage 5: Dynamic DR-Mode data</w:t>
      </w:r>
      <w:r>
        <w:rPr>
          <w:noProof/>
        </w:rPr>
        <w:tab/>
      </w:r>
      <w:r>
        <w:rPr>
          <w:noProof/>
        </w:rPr>
        <w:fldChar w:fldCharType="begin"/>
      </w:r>
      <w:r>
        <w:rPr>
          <w:noProof/>
        </w:rPr>
        <w:instrText xml:space="preserve"> PAGEREF _Toc162105409 \h </w:instrText>
      </w:r>
      <w:r>
        <w:rPr>
          <w:noProof/>
        </w:rPr>
      </w:r>
      <w:r>
        <w:rPr>
          <w:noProof/>
        </w:rPr>
        <w:fldChar w:fldCharType="separate"/>
      </w:r>
      <w:r>
        <w:rPr>
          <w:noProof/>
        </w:rPr>
        <w:t>27</w:t>
      </w:r>
      <w:r>
        <w:rPr>
          <w:noProof/>
        </w:rPr>
        <w:fldChar w:fldCharType="end"/>
      </w:r>
    </w:p>
    <w:p w14:paraId="77682B2D" w14:textId="57C2D8B6" w:rsidR="00C06D9E" w:rsidRPr="00C06D9E" w:rsidRDefault="00C06D9E">
      <w:pPr>
        <w:pStyle w:val="Abbildungsverzeichnis"/>
        <w:rPr>
          <w:rFonts w:eastAsiaTheme="minorEastAsia"/>
          <w:i w:val="0"/>
          <w:noProof/>
          <w:lang w:val="en-US" w:eastAsia="de-DE"/>
        </w:rPr>
      </w:pPr>
      <w:r>
        <w:rPr>
          <w:noProof/>
        </w:rPr>
        <w:t xml:space="preserve">Figure 16 Submessage 6: </w:t>
      </w:r>
      <w:r w:rsidRPr="00C92D51">
        <w:rPr>
          <w:rFonts w:ascii="Calibri" w:hAnsi="Calibri" w:cs="Calibri"/>
          <w:noProof/>
        </w:rPr>
        <w:t>Static navigation data of DR-Mode station</w:t>
      </w:r>
      <w:r>
        <w:rPr>
          <w:noProof/>
        </w:rPr>
        <w:tab/>
      </w:r>
      <w:r>
        <w:rPr>
          <w:noProof/>
        </w:rPr>
        <w:fldChar w:fldCharType="begin"/>
      </w:r>
      <w:r>
        <w:rPr>
          <w:noProof/>
        </w:rPr>
        <w:instrText xml:space="preserve"> PAGEREF _Toc162105410 \h </w:instrText>
      </w:r>
      <w:r>
        <w:rPr>
          <w:noProof/>
        </w:rPr>
      </w:r>
      <w:r>
        <w:rPr>
          <w:noProof/>
        </w:rPr>
        <w:fldChar w:fldCharType="separate"/>
      </w:r>
      <w:r>
        <w:rPr>
          <w:noProof/>
        </w:rPr>
        <w:t>29</w:t>
      </w:r>
      <w:r>
        <w:rPr>
          <w:noProof/>
        </w:rPr>
        <w:fldChar w:fldCharType="end"/>
      </w:r>
    </w:p>
    <w:p w14:paraId="724D52C2" w14:textId="5E0281DA" w:rsidR="00C06D9E" w:rsidRPr="00C06D9E" w:rsidRDefault="00C06D9E">
      <w:pPr>
        <w:pStyle w:val="Abbildungsverzeichnis"/>
        <w:rPr>
          <w:rFonts w:eastAsiaTheme="minorEastAsia"/>
          <w:i w:val="0"/>
          <w:noProof/>
          <w:lang w:val="en-US" w:eastAsia="de-DE"/>
        </w:rPr>
      </w:pPr>
      <w:r w:rsidRPr="00C92D51">
        <w:rPr>
          <w:noProof/>
        </w:rPr>
        <w:t>Figure 17 R-Mode/MSK-Modulator as part of the signal generation and transmitting chain [11]</w:t>
      </w:r>
      <w:r>
        <w:rPr>
          <w:noProof/>
        </w:rPr>
        <w:tab/>
      </w:r>
      <w:r>
        <w:rPr>
          <w:noProof/>
        </w:rPr>
        <w:fldChar w:fldCharType="begin"/>
      </w:r>
      <w:r>
        <w:rPr>
          <w:noProof/>
        </w:rPr>
        <w:instrText xml:space="preserve"> PAGEREF _Toc162105411 \h </w:instrText>
      </w:r>
      <w:r>
        <w:rPr>
          <w:noProof/>
        </w:rPr>
      </w:r>
      <w:r>
        <w:rPr>
          <w:noProof/>
        </w:rPr>
        <w:fldChar w:fldCharType="separate"/>
      </w:r>
      <w:r>
        <w:rPr>
          <w:noProof/>
        </w:rPr>
        <w:t>32</w:t>
      </w:r>
      <w:r>
        <w:rPr>
          <w:noProof/>
        </w:rPr>
        <w:fldChar w:fldCharType="end"/>
      </w:r>
    </w:p>
    <w:p w14:paraId="0769D0CA" w14:textId="58044249" w:rsidR="007D5175" w:rsidRPr="00C95E82" w:rsidRDefault="00061990">
      <w:pPr>
        <w:pStyle w:val="Abbildungsverzeichnis"/>
      </w:pPr>
      <w:r w:rsidRPr="00C95E82">
        <w:fldChar w:fldCharType="end"/>
      </w:r>
    </w:p>
    <w:p w14:paraId="7BF34971" w14:textId="76573882" w:rsidR="007D5175" w:rsidRPr="00C95E82" w:rsidRDefault="007D5175">
      <w:pPr>
        <w:pStyle w:val="Abbildungsverzeichnis"/>
      </w:pPr>
    </w:p>
    <w:p w14:paraId="3F557CB9" w14:textId="77777777" w:rsidR="007D5175" w:rsidRPr="00C95E82" w:rsidRDefault="007D5175">
      <w:pPr>
        <w:sectPr w:rsidR="007D5175" w:rsidRPr="00C95E82">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4D9E9036" w14:textId="15D59223" w:rsidR="007D5175" w:rsidRPr="00C95E82" w:rsidRDefault="00061990">
      <w:pPr>
        <w:pStyle w:val="berschrift1"/>
      </w:pPr>
      <w:bookmarkStart w:id="1" w:name="_Toc148396625"/>
      <w:bookmarkStart w:id="2" w:name="_Toc148439048"/>
      <w:bookmarkStart w:id="3" w:name="_Toc162105356"/>
      <w:r w:rsidRPr="00C95E82">
        <w:lastRenderedPageBreak/>
        <w:t>Introduction</w:t>
      </w:r>
      <w:bookmarkEnd w:id="1"/>
      <w:bookmarkEnd w:id="2"/>
      <w:bookmarkEnd w:id="3"/>
    </w:p>
    <w:p w14:paraId="570F3AA3" w14:textId="3B145B54" w:rsidR="007D5175" w:rsidRPr="00C95E82" w:rsidRDefault="007D5175">
      <w:pPr>
        <w:pStyle w:val="Heading1separatationline"/>
      </w:pPr>
    </w:p>
    <w:p w14:paraId="6332FB33" w14:textId="2C5DCBAF" w:rsidR="00D35345" w:rsidRPr="00C95E82" w:rsidRDefault="002C4C2B" w:rsidP="00D35345">
      <w:pPr>
        <w:autoSpaceDE w:val="0"/>
        <w:autoSpaceDN w:val="0"/>
        <w:adjustRightInd w:val="0"/>
        <w:spacing w:line="240" w:lineRule="auto"/>
        <w:rPr>
          <w:rFonts w:ascii="Calibri" w:hAnsi="Calibri" w:cs="Calibri"/>
          <w:color w:val="000000"/>
          <w:sz w:val="22"/>
        </w:rPr>
      </w:pPr>
      <w:r w:rsidRPr="00C95E82">
        <w:rPr>
          <w:rFonts w:ascii="Calibri" w:hAnsi="Calibri" w:cs="Calibri"/>
          <w:color w:val="000000"/>
          <w:sz w:val="22"/>
        </w:rPr>
        <w:t xml:space="preserve">This Guideline provides </w:t>
      </w:r>
      <w:r w:rsidR="00AD1B45" w:rsidRPr="00C95E82">
        <w:rPr>
          <w:rFonts w:ascii="Calibri" w:hAnsi="Calibri" w:cs="Calibri"/>
          <w:color w:val="000000"/>
          <w:sz w:val="22"/>
        </w:rPr>
        <w:t>specific</w:t>
      </w:r>
      <w:r w:rsidR="002B5702" w:rsidRPr="00C95E82">
        <w:rPr>
          <w:rFonts w:ascii="Calibri" w:hAnsi="Calibri" w:cs="Calibri"/>
          <w:color w:val="000000"/>
          <w:sz w:val="22"/>
        </w:rPr>
        <w:t xml:space="preserve"> information </w:t>
      </w:r>
      <w:r w:rsidR="008D62B1" w:rsidRPr="00C95E82">
        <w:rPr>
          <w:rFonts w:ascii="Calibri" w:hAnsi="Calibri" w:cs="Calibri"/>
          <w:color w:val="000000"/>
          <w:sz w:val="22"/>
        </w:rPr>
        <w:t>of the Medium Frequency (MF) R-Mode signal and the MF R-Mode navigation message</w:t>
      </w:r>
      <w:del w:id="4" w:author="Gewies, Stefan" w:date="2024-03-23T16:56:00Z">
        <w:r w:rsidR="008D62B1" w:rsidRPr="00C95E82" w:rsidDel="009C64B5">
          <w:rPr>
            <w:rFonts w:ascii="Calibri" w:hAnsi="Calibri" w:cs="Calibri"/>
            <w:color w:val="000000"/>
            <w:sz w:val="22"/>
          </w:rPr>
          <w:delText>s</w:delText>
        </w:r>
      </w:del>
      <w:r w:rsidRPr="00C95E82">
        <w:rPr>
          <w:rFonts w:ascii="Calibri" w:hAnsi="Calibri" w:cs="Calibri"/>
          <w:color w:val="000000"/>
          <w:sz w:val="22"/>
        </w:rPr>
        <w:t>.</w:t>
      </w:r>
      <w:bookmarkStart w:id="5" w:name="_Toc474743514"/>
      <w:bookmarkStart w:id="6" w:name="_Toc474758518"/>
      <w:bookmarkStart w:id="7" w:name="_Toc474789208"/>
      <w:bookmarkStart w:id="8" w:name="_Toc474789269"/>
      <w:bookmarkStart w:id="9" w:name="_Toc474789427"/>
      <w:bookmarkStart w:id="10" w:name="_Toc474789504"/>
      <w:bookmarkStart w:id="11" w:name="_Toc474789624"/>
      <w:bookmarkStart w:id="12" w:name="_Toc474789667"/>
      <w:bookmarkStart w:id="13" w:name="_Toc474789797"/>
      <w:bookmarkStart w:id="14" w:name="_Toc474789849"/>
      <w:bookmarkStart w:id="15" w:name="_Toc474790051"/>
      <w:bookmarkStart w:id="16" w:name="_Toc474790236"/>
      <w:bookmarkStart w:id="17" w:name="_Toc474790396"/>
      <w:bookmarkStart w:id="18" w:name="_Toc474790471"/>
      <w:bookmarkStart w:id="19" w:name="_Toc474790619"/>
      <w:bookmarkStart w:id="20" w:name="_Toc474790741"/>
      <w:bookmarkStart w:id="21" w:name="_Toc474790806"/>
      <w:bookmarkStart w:id="22" w:name="_Toc474790866"/>
      <w:bookmarkStart w:id="23" w:name="_Toc474790899"/>
      <w:bookmarkStart w:id="24" w:name="_Toc474791000"/>
      <w:bookmarkStart w:id="25" w:name="_Toc474791032"/>
      <w:bookmarkStart w:id="26" w:name="_Toc474791093"/>
      <w:bookmarkStart w:id="27" w:name="_Toc474791133"/>
      <w:bookmarkStart w:id="28" w:name="_Toc474791222"/>
      <w:bookmarkStart w:id="29" w:name="_Toc474791280"/>
      <w:bookmarkStart w:id="30" w:name="_Toc474791373"/>
      <w:bookmarkStart w:id="31" w:name="_Toc474791420"/>
      <w:bookmarkStart w:id="32" w:name="_Toc474791573"/>
      <w:bookmarkStart w:id="33" w:name="_Toc475051638"/>
      <w:bookmarkStart w:id="34" w:name="_Toc475051783"/>
      <w:bookmarkStart w:id="35" w:name="_Toc475139903"/>
      <w:bookmarkStart w:id="36" w:name="_Toc475297398"/>
      <w:bookmarkStart w:id="37" w:name="_Toc475542328"/>
      <w:bookmarkStart w:id="38" w:name="_Toc475706935"/>
      <w:bookmarkStart w:id="39" w:name="_Toc475870250"/>
      <w:bookmarkStart w:id="40" w:name="_Toc475944790"/>
      <w:bookmarkStart w:id="41" w:name="_Toc475993247"/>
      <w:bookmarkStart w:id="42" w:name="_Toc476061385"/>
      <w:bookmarkStart w:id="43" w:name="_Toc476304526"/>
      <w:bookmarkStart w:id="44" w:name="_Toc476427778"/>
      <w:bookmarkStart w:id="45" w:name="_Toc476475203"/>
      <w:bookmarkStart w:id="46" w:name="_Toc476515058"/>
      <w:bookmarkStart w:id="47" w:name="_Toc476551214"/>
      <w:bookmarkStart w:id="48" w:name="_Toc476561976"/>
      <w:bookmarkStart w:id="49" w:name="_Toc476656505"/>
      <w:bookmarkStart w:id="50" w:name="_Toc476770382"/>
      <w:bookmarkStart w:id="51" w:name="_Toc476853100"/>
      <w:bookmarkStart w:id="52" w:name="_Toc476860619"/>
      <w:bookmarkStart w:id="53" w:name="_Toc476862809"/>
      <w:bookmarkStart w:id="54" w:name="_Toc474743515"/>
      <w:bookmarkStart w:id="55" w:name="_Toc474758519"/>
      <w:bookmarkStart w:id="56" w:name="_Toc474789209"/>
      <w:bookmarkStart w:id="57" w:name="_Toc474789270"/>
      <w:bookmarkStart w:id="58" w:name="_Toc474789428"/>
      <w:bookmarkStart w:id="59" w:name="_Toc474789505"/>
      <w:bookmarkStart w:id="60" w:name="_Toc474789625"/>
      <w:bookmarkStart w:id="61" w:name="_Toc474789668"/>
      <w:bookmarkStart w:id="62" w:name="_Toc474789798"/>
      <w:bookmarkStart w:id="63" w:name="_Toc474789850"/>
      <w:bookmarkStart w:id="64" w:name="_Toc474790052"/>
      <w:bookmarkStart w:id="65" w:name="_Toc474790237"/>
      <w:bookmarkStart w:id="66" w:name="_Toc474790397"/>
      <w:bookmarkStart w:id="67" w:name="_Toc474790472"/>
      <w:bookmarkStart w:id="68" w:name="_Toc474790620"/>
      <w:bookmarkStart w:id="69" w:name="_Toc474790742"/>
      <w:bookmarkStart w:id="70" w:name="_Toc474790807"/>
      <w:bookmarkStart w:id="71" w:name="_Toc474790867"/>
      <w:bookmarkStart w:id="72" w:name="_Toc474790900"/>
      <w:bookmarkStart w:id="73" w:name="_Toc474791001"/>
      <w:bookmarkStart w:id="74" w:name="_Toc474791033"/>
      <w:bookmarkStart w:id="75" w:name="_Toc474791094"/>
      <w:bookmarkStart w:id="76" w:name="_Toc474791134"/>
      <w:bookmarkStart w:id="77" w:name="_Toc474791223"/>
      <w:bookmarkStart w:id="78" w:name="_Toc474791281"/>
      <w:bookmarkStart w:id="79" w:name="_Toc474791374"/>
      <w:bookmarkStart w:id="80" w:name="_Toc474791421"/>
      <w:bookmarkStart w:id="81" w:name="_Toc474791574"/>
      <w:bookmarkStart w:id="82" w:name="_Toc475051639"/>
      <w:bookmarkStart w:id="83" w:name="_Toc475051784"/>
      <w:bookmarkStart w:id="84" w:name="_Toc475139904"/>
      <w:bookmarkStart w:id="85" w:name="_Toc475297399"/>
      <w:bookmarkStart w:id="86" w:name="_Toc475542329"/>
      <w:bookmarkStart w:id="87" w:name="_Toc475706936"/>
      <w:bookmarkStart w:id="88" w:name="_Toc475870251"/>
      <w:bookmarkStart w:id="89" w:name="_Toc475944791"/>
      <w:bookmarkStart w:id="90" w:name="_Toc475993248"/>
      <w:bookmarkStart w:id="91" w:name="_Toc476061386"/>
      <w:bookmarkStart w:id="92" w:name="_Toc476304527"/>
      <w:bookmarkStart w:id="93" w:name="_Toc476427779"/>
      <w:bookmarkStart w:id="94" w:name="_Toc476475204"/>
      <w:bookmarkStart w:id="95" w:name="_Toc476515059"/>
      <w:bookmarkStart w:id="96" w:name="_Toc476551215"/>
      <w:bookmarkStart w:id="97" w:name="_Toc476561977"/>
      <w:bookmarkStart w:id="98" w:name="_Toc476656506"/>
      <w:bookmarkStart w:id="99" w:name="_Toc476770383"/>
      <w:bookmarkStart w:id="100" w:name="_Toc476853101"/>
      <w:bookmarkStart w:id="101" w:name="_Toc476860620"/>
      <w:bookmarkStart w:id="102" w:name="_Toc476862810"/>
      <w:bookmarkStart w:id="103" w:name="_Toc474743516"/>
      <w:bookmarkStart w:id="104" w:name="_Toc474758520"/>
      <w:bookmarkStart w:id="105" w:name="_Toc474789210"/>
      <w:bookmarkStart w:id="106" w:name="_Toc474789271"/>
      <w:bookmarkStart w:id="107" w:name="_Toc474789429"/>
      <w:bookmarkStart w:id="108" w:name="_Toc474789506"/>
      <w:bookmarkStart w:id="109" w:name="_Toc474789626"/>
      <w:bookmarkStart w:id="110" w:name="_Toc474789669"/>
      <w:bookmarkStart w:id="111" w:name="_Toc474789799"/>
      <w:bookmarkStart w:id="112" w:name="_Toc474789851"/>
      <w:bookmarkStart w:id="113" w:name="_Toc474790053"/>
      <w:bookmarkStart w:id="114" w:name="_Toc474790238"/>
      <w:bookmarkStart w:id="115" w:name="_Toc474790398"/>
      <w:bookmarkStart w:id="116" w:name="_Toc474790473"/>
      <w:bookmarkStart w:id="117" w:name="_Toc474790621"/>
      <w:bookmarkStart w:id="118" w:name="_Toc474790743"/>
      <w:bookmarkStart w:id="119" w:name="_Toc474790808"/>
      <w:bookmarkStart w:id="120" w:name="_Toc474790868"/>
      <w:bookmarkStart w:id="121" w:name="_Toc474790901"/>
      <w:bookmarkStart w:id="122" w:name="_Toc474791002"/>
      <w:bookmarkStart w:id="123" w:name="_Toc474791034"/>
      <w:bookmarkStart w:id="124" w:name="_Toc474791095"/>
      <w:bookmarkStart w:id="125" w:name="_Toc474791135"/>
      <w:bookmarkStart w:id="126" w:name="_Toc474791224"/>
      <w:bookmarkStart w:id="127" w:name="_Toc474791282"/>
      <w:bookmarkStart w:id="128" w:name="_Toc474791375"/>
      <w:bookmarkStart w:id="129" w:name="_Toc474791422"/>
      <w:bookmarkStart w:id="130" w:name="_Toc474791575"/>
      <w:bookmarkStart w:id="131" w:name="_Toc475051640"/>
      <w:bookmarkStart w:id="132" w:name="_Toc475051785"/>
      <w:bookmarkStart w:id="133" w:name="_Toc475139905"/>
      <w:bookmarkStart w:id="134" w:name="_Toc475297400"/>
      <w:bookmarkStart w:id="135" w:name="_Toc475542330"/>
      <w:bookmarkStart w:id="136" w:name="_Toc475706937"/>
      <w:bookmarkStart w:id="137" w:name="_Toc475870252"/>
      <w:bookmarkStart w:id="138" w:name="_Toc475944792"/>
      <w:bookmarkStart w:id="139" w:name="_Toc475993249"/>
      <w:bookmarkStart w:id="140" w:name="_Toc476061387"/>
      <w:bookmarkStart w:id="141" w:name="_Toc476304528"/>
      <w:bookmarkStart w:id="142" w:name="_Toc476427780"/>
      <w:bookmarkStart w:id="143" w:name="_Toc476475205"/>
      <w:bookmarkStart w:id="144" w:name="_Toc476515060"/>
      <w:bookmarkStart w:id="145" w:name="_Toc476551216"/>
      <w:bookmarkStart w:id="146" w:name="_Toc476561978"/>
      <w:bookmarkStart w:id="147" w:name="_Toc476656507"/>
      <w:bookmarkStart w:id="148" w:name="_Toc476770384"/>
      <w:bookmarkStart w:id="149" w:name="_Toc476853102"/>
      <w:bookmarkStart w:id="150" w:name="_Toc476860621"/>
      <w:bookmarkStart w:id="151" w:name="_Toc476862811"/>
      <w:bookmarkStart w:id="152" w:name="_Toc474743517"/>
      <w:bookmarkStart w:id="153" w:name="_Toc474758521"/>
      <w:bookmarkStart w:id="154" w:name="_Toc474789211"/>
      <w:bookmarkStart w:id="155" w:name="_Toc474789272"/>
      <w:bookmarkStart w:id="156" w:name="_Toc474789430"/>
      <w:bookmarkStart w:id="157" w:name="_Toc474789507"/>
      <w:bookmarkStart w:id="158" w:name="_Toc474789627"/>
      <w:bookmarkStart w:id="159" w:name="_Toc474789670"/>
      <w:bookmarkStart w:id="160" w:name="_Toc474789800"/>
      <w:bookmarkStart w:id="161" w:name="_Toc474789852"/>
      <w:bookmarkStart w:id="162" w:name="_Toc474790054"/>
      <w:bookmarkStart w:id="163" w:name="_Toc474790239"/>
      <w:bookmarkStart w:id="164" w:name="_Toc474790399"/>
      <w:bookmarkStart w:id="165" w:name="_Toc474790474"/>
      <w:bookmarkStart w:id="166" w:name="_Toc474790622"/>
      <w:bookmarkStart w:id="167" w:name="_Toc474790744"/>
      <w:bookmarkStart w:id="168" w:name="_Toc474790809"/>
      <w:bookmarkStart w:id="169" w:name="_Toc474790869"/>
      <w:bookmarkStart w:id="170" w:name="_Toc474790902"/>
      <w:bookmarkStart w:id="171" w:name="_Toc474791003"/>
      <w:bookmarkStart w:id="172" w:name="_Toc474791035"/>
      <w:bookmarkStart w:id="173" w:name="_Toc474791096"/>
      <w:bookmarkStart w:id="174" w:name="_Toc474791136"/>
      <w:bookmarkStart w:id="175" w:name="_Toc474791225"/>
      <w:bookmarkStart w:id="176" w:name="_Toc474791283"/>
      <w:bookmarkStart w:id="177" w:name="_Toc474791376"/>
      <w:bookmarkStart w:id="178" w:name="_Toc474791423"/>
      <w:bookmarkStart w:id="179" w:name="_Toc474791576"/>
      <w:bookmarkStart w:id="180" w:name="_Toc475051641"/>
      <w:bookmarkStart w:id="181" w:name="_Toc475051786"/>
      <w:bookmarkStart w:id="182" w:name="_Toc475139906"/>
      <w:bookmarkStart w:id="183" w:name="_Toc475297401"/>
      <w:bookmarkStart w:id="184" w:name="_Toc475542331"/>
      <w:bookmarkStart w:id="185" w:name="_Toc475706938"/>
      <w:bookmarkStart w:id="186" w:name="_Toc475870253"/>
      <w:bookmarkStart w:id="187" w:name="_Toc475944793"/>
      <w:bookmarkStart w:id="188" w:name="_Toc475993250"/>
      <w:bookmarkStart w:id="189" w:name="_Toc476061388"/>
      <w:bookmarkStart w:id="190" w:name="_Toc476304529"/>
      <w:bookmarkStart w:id="191" w:name="_Toc476427781"/>
      <w:bookmarkStart w:id="192" w:name="_Toc476475206"/>
      <w:bookmarkStart w:id="193" w:name="_Toc476515061"/>
      <w:bookmarkStart w:id="194" w:name="_Toc476551217"/>
      <w:bookmarkStart w:id="195" w:name="_Toc476561979"/>
      <w:bookmarkStart w:id="196" w:name="_Toc476656508"/>
      <w:bookmarkStart w:id="197" w:name="_Toc476770385"/>
      <w:bookmarkStart w:id="198" w:name="_Toc476853103"/>
      <w:bookmarkStart w:id="199" w:name="_Toc476860622"/>
      <w:bookmarkStart w:id="200" w:name="_Toc476862812"/>
      <w:bookmarkStart w:id="201" w:name="_Toc474743518"/>
      <w:bookmarkStart w:id="202" w:name="_Toc474758522"/>
      <w:bookmarkStart w:id="203" w:name="_Toc474789212"/>
      <w:bookmarkStart w:id="204" w:name="_Toc474789273"/>
      <w:bookmarkStart w:id="205" w:name="_Toc474789431"/>
      <w:bookmarkStart w:id="206" w:name="_Toc474789508"/>
      <w:bookmarkStart w:id="207" w:name="_Toc474789628"/>
      <w:bookmarkStart w:id="208" w:name="_Toc474789671"/>
      <w:bookmarkStart w:id="209" w:name="_Toc474789801"/>
      <w:bookmarkStart w:id="210" w:name="_Toc474789853"/>
      <w:bookmarkStart w:id="211" w:name="_Toc474790055"/>
      <w:bookmarkStart w:id="212" w:name="_Toc474790240"/>
      <w:bookmarkStart w:id="213" w:name="_Toc474790400"/>
      <w:bookmarkStart w:id="214" w:name="_Toc474790475"/>
      <w:bookmarkStart w:id="215" w:name="_Toc474790623"/>
      <w:bookmarkStart w:id="216" w:name="_Toc474790745"/>
      <w:bookmarkStart w:id="217" w:name="_Toc474790810"/>
      <w:bookmarkStart w:id="218" w:name="_Toc474790870"/>
      <w:bookmarkStart w:id="219" w:name="_Toc474790903"/>
      <w:bookmarkStart w:id="220" w:name="_Toc474791004"/>
      <w:bookmarkStart w:id="221" w:name="_Toc474791036"/>
      <w:bookmarkStart w:id="222" w:name="_Toc474791097"/>
      <w:bookmarkStart w:id="223" w:name="_Toc474791137"/>
      <w:bookmarkStart w:id="224" w:name="_Toc474791226"/>
      <w:bookmarkStart w:id="225" w:name="_Toc474791284"/>
      <w:bookmarkStart w:id="226" w:name="_Toc474791377"/>
      <w:bookmarkStart w:id="227" w:name="_Toc474791424"/>
      <w:bookmarkStart w:id="228" w:name="_Toc474791577"/>
      <w:bookmarkStart w:id="229" w:name="_Toc475051642"/>
      <w:bookmarkStart w:id="230" w:name="_Toc475051787"/>
      <w:bookmarkStart w:id="231" w:name="_Toc475139907"/>
      <w:bookmarkStart w:id="232" w:name="_Toc475297402"/>
      <w:bookmarkStart w:id="233" w:name="_Toc475542332"/>
      <w:bookmarkStart w:id="234" w:name="_Toc475706939"/>
      <w:bookmarkStart w:id="235" w:name="_Toc475870254"/>
      <w:bookmarkStart w:id="236" w:name="_Toc475944794"/>
      <w:bookmarkStart w:id="237" w:name="_Toc475993251"/>
      <w:bookmarkStart w:id="238" w:name="_Toc476061389"/>
      <w:bookmarkStart w:id="239" w:name="_Toc476304530"/>
      <w:bookmarkStart w:id="240" w:name="_Toc476427782"/>
      <w:bookmarkStart w:id="241" w:name="_Toc476475207"/>
      <w:bookmarkStart w:id="242" w:name="_Toc476515062"/>
      <w:bookmarkStart w:id="243" w:name="_Toc476551218"/>
      <w:bookmarkStart w:id="244" w:name="_Toc476561980"/>
      <w:bookmarkStart w:id="245" w:name="_Toc476656509"/>
      <w:bookmarkStart w:id="246" w:name="_Toc476770386"/>
      <w:bookmarkStart w:id="247" w:name="_Toc476853104"/>
      <w:bookmarkStart w:id="248" w:name="_Toc476860623"/>
      <w:bookmarkStart w:id="249" w:name="_Toc476862813"/>
      <w:bookmarkStart w:id="250" w:name="_Toc474743519"/>
      <w:bookmarkStart w:id="251" w:name="_Toc474758523"/>
      <w:bookmarkStart w:id="252" w:name="_Toc474789213"/>
      <w:bookmarkStart w:id="253" w:name="_Toc474789274"/>
      <w:bookmarkStart w:id="254" w:name="_Toc474789432"/>
      <w:bookmarkStart w:id="255" w:name="_Toc474789509"/>
      <w:bookmarkStart w:id="256" w:name="_Toc474789629"/>
      <w:bookmarkStart w:id="257" w:name="_Toc474789672"/>
      <w:bookmarkStart w:id="258" w:name="_Toc474789802"/>
      <w:bookmarkStart w:id="259" w:name="_Toc474789854"/>
      <w:bookmarkStart w:id="260" w:name="_Toc474790056"/>
      <w:bookmarkStart w:id="261" w:name="_Toc474790241"/>
      <w:bookmarkStart w:id="262" w:name="_Toc474790401"/>
      <w:bookmarkStart w:id="263" w:name="_Toc474790476"/>
      <w:bookmarkStart w:id="264" w:name="_Toc474790624"/>
      <w:bookmarkStart w:id="265" w:name="_Toc474790746"/>
      <w:bookmarkStart w:id="266" w:name="_Toc474790811"/>
      <w:bookmarkStart w:id="267" w:name="_Toc474790871"/>
      <w:bookmarkStart w:id="268" w:name="_Toc474790904"/>
      <w:bookmarkStart w:id="269" w:name="_Toc474791005"/>
      <w:bookmarkStart w:id="270" w:name="_Toc474791037"/>
      <w:bookmarkStart w:id="271" w:name="_Toc474791098"/>
      <w:bookmarkStart w:id="272" w:name="_Toc474791138"/>
      <w:bookmarkStart w:id="273" w:name="_Toc474791227"/>
      <w:bookmarkStart w:id="274" w:name="_Toc474791285"/>
      <w:bookmarkStart w:id="275" w:name="_Toc474791378"/>
      <w:bookmarkStart w:id="276" w:name="_Toc474791425"/>
      <w:bookmarkStart w:id="277" w:name="_Toc474791578"/>
      <w:bookmarkStart w:id="278" w:name="_Toc475051643"/>
      <w:bookmarkStart w:id="279" w:name="_Toc475051788"/>
      <w:bookmarkStart w:id="280" w:name="_Toc475139908"/>
      <w:bookmarkStart w:id="281" w:name="_Toc475297403"/>
      <w:bookmarkStart w:id="282" w:name="_Toc475542333"/>
      <w:bookmarkStart w:id="283" w:name="_Toc475706940"/>
      <w:bookmarkStart w:id="284" w:name="_Toc475870255"/>
      <w:bookmarkStart w:id="285" w:name="_Toc475944795"/>
      <w:bookmarkStart w:id="286" w:name="_Toc475993252"/>
      <w:bookmarkStart w:id="287" w:name="_Toc476061390"/>
      <w:bookmarkStart w:id="288" w:name="_Toc476304531"/>
      <w:bookmarkStart w:id="289" w:name="_Toc476427783"/>
      <w:bookmarkStart w:id="290" w:name="_Toc476475208"/>
      <w:bookmarkStart w:id="291" w:name="_Toc476515063"/>
      <w:bookmarkStart w:id="292" w:name="_Toc476551219"/>
      <w:bookmarkStart w:id="293" w:name="_Toc476561981"/>
      <w:bookmarkStart w:id="294" w:name="_Toc476656510"/>
      <w:bookmarkStart w:id="295" w:name="_Toc476770387"/>
      <w:bookmarkStart w:id="296" w:name="_Toc476853105"/>
      <w:bookmarkStart w:id="297" w:name="_Toc476860624"/>
      <w:bookmarkStart w:id="298" w:name="_Toc476862814"/>
      <w:bookmarkStart w:id="299" w:name="_Toc474743520"/>
      <w:bookmarkStart w:id="300" w:name="_Toc474758524"/>
      <w:bookmarkStart w:id="301" w:name="_Toc474789214"/>
      <w:bookmarkStart w:id="302" w:name="_Toc474789275"/>
      <w:bookmarkStart w:id="303" w:name="_Toc474789433"/>
      <w:bookmarkStart w:id="304" w:name="_Toc474789510"/>
      <w:bookmarkStart w:id="305" w:name="_Toc474789630"/>
      <w:bookmarkStart w:id="306" w:name="_Toc474789673"/>
      <w:bookmarkStart w:id="307" w:name="_Toc474789803"/>
      <w:bookmarkStart w:id="308" w:name="_Toc474789855"/>
      <w:bookmarkStart w:id="309" w:name="_Toc474790057"/>
      <w:bookmarkStart w:id="310" w:name="_Toc474790242"/>
      <w:bookmarkStart w:id="311" w:name="_Toc474790402"/>
      <w:bookmarkStart w:id="312" w:name="_Toc474790477"/>
      <w:bookmarkStart w:id="313" w:name="_Toc474790625"/>
      <w:bookmarkStart w:id="314" w:name="_Toc474790747"/>
      <w:bookmarkStart w:id="315" w:name="_Toc474790812"/>
      <w:bookmarkStart w:id="316" w:name="_Toc474790872"/>
      <w:bookmarkStart w:id="317" w:name="_Toc474790905"/>
      <w:bookmarkStart w:id="318" w:name="_Toc474791006"/>
      <w:bookmarkStart w:id="319" w:name="_Toc474791038"/>
      <w:bookmarkStart w:id="320" w:name="_Toc474791099"/>
      <w:bookmarkStart w:id="321" w:name="_Toc474791139"/>
      <w:bookmarkStart w:id="322" w:name="_Toc474791228"/>
      <w:bookmarkStart w:id="323" w:name="_Toc474791286"/>
      <w:bookmarkStart w:id="324" w:name="_Toc474791379"/>
      <w:bookmarkStart w:id="325" w:name="_Toc474791426"/>
      <w:bookmarkStart w:id="326" w:name="_Toc474791579"/>
      <w:bookmarkStart w:id="327" w:name="_Toc475051644"/>
      <w:bookmarkStart w:id="328" w:name="_Toc475051789"/>
      <w:bookmarkStart w:id="329" w:name="_Toc475139909"/>
      <w:bookmarkStart w:id="330" w:name="_Toc475297404"/>
      <w:bookmarkStart w:id="331" w:name="_Toc475542334"/>
      <w:bookmarkStart w:id="332" w:name="_Toc475706941"/>
      <w:bookmarkStart w:id="333" w:name="_Toc475870256"/>
      <w:bookmarkStart w:id="334" w:name="_Toc475944796"/>
      <w:bookmarkStart w:id="335" w:name="_Toc475993253"/>
      <w:bookmarkStart w:id="336" w:name="_Toc476061391"/>
      <w:bookmarkStart w:id="337" w:name="_Toc476304532"/>
      <w:bookmarkStart w:id="338" w:name="_Toc476427784"/>
      <w:bookmarkStart w:id="339" w:name="_Toc476475209"/>
      <w:bookmarkStart w:id="340" w:name="_Toc476515064"/>
      <w:bookmarkStart w:id="341" w:name="_Toc476551220"/>
      <w:bookmarkStart w:id="342" w:name="_Toc476561982"/>
      <w:bookmarkStart w:id="343" w:name="_Toc476656511"/>
      <w:bookmarkStart w:id="344" w:name="_Toc476770388"/>
      <w:bookmarkStart w:id="345" w:name="_Toc476853106"/>
      <w:bookmarkStart w:id="346" w:name="_Toc476860625"/>
      <w:bookmarkStart w:id="347" w:name="_Toc47686281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149D197C" w14:textId="77777777" w:rsidR="00990C8B" w:rsidRPr="00C95E82" w:rsidRDefault="00990C8B" w:rsidP="00D35345">
      <w:pPr>
        <w:autoSpaceDE w:val="0"/>
        <w:autoSpaceDN w:val="0"/>
        <w:adjustRightInd w:val="0"/>
        <w:spacing w:line="240" w:lineRule="auto"/>
        <w:rPr>
          <w:rFonts w:ascii="Calibri" w:hAnsi="Calibri" w:cs="Calibri"/>
          <w:color w:val="000000"/>
          <w:sz w:val="22"/>
        </w:rPr>
      </w:pPr>
    </w:p>
    <w:p w14:paraId="7E4962F1" w14:textId="5A8609CE" w:rsidR="007D5175" w:rsidRPr="00C95E82" w:rsidRDefault="00061990" w:rsidP="00F10347">
      <w:pPr>
        <w:pStyle w:val="berschrift2"/>
      </w:pPr>
      <w:bookmarkStart w:id="348" w:name="_Toc148396626"/>
      <w:bookmarkStart w:id="349" w:name="_Toc148439049"/>
      <w:bookmarkStart w:id="350" w:name="_Toc162105357"/>
      <w:commentRangeStart w:id="351"/>
      <w:commentRangeStart w:id="352"/>
      <w:r w:rsidRPr="00C95E82">
        <w:t>Scope of Document</w:t>
      </w:r>
      <w:bookmarkEnd w:id="348"/>
      <w:bookmarkEnd w:id="349"/>
      <w:commentRangeEnd w:id="351"/>
      <w:r w:rsidR="00701C14" w:rsidRPr="00C95E82">
        <w:rPr>
          <w:rStyle w:val="Kommentarzeichen"/>
          <w:rFonts w:asciiTheme="minorHAnsi" w:eastAsiaTheme="minorHAnsi" w:hAnsiTheme="minorHAnsi" w:cstheme="minorBidi"/>
          <w:b w:val="0"/>
          <w:bCs w:val="0"/>
          <w:caps w:val="0"/>
          <w:color w:val="auto"/>
          <w:lang w:eastAsia="en-US"/>
        </w:rPr>
        <w:commentReference w:id="351"/>
      </w:r>
      <w:commentRangeEnd w:id="352"/>
      <w:r w:rsidR="00DB4116" w:rsidRPr="00C95E82">
        <w:rPr>
          <w:rStyle w:val="Kommentarzeichen"/>
          <w:rFonts w:asciiTheme="minorHAnsi" w:eastAsiaTheme="minorHAnsi" w:hAnsiTheme="minorHAnsi" w:cstheme="minorBidi"/>
          <w:b w:val="0"/>
          <w:bCs w:val="0"/>
          <w:caps w:val="0"/>
          <w:color w:val="auto"/>
          <w:lang w:eastAsia="en-US"/>
        </w:rPr>
        <w:commentReference w:id="352"/>
      </w:r>
      <w:bookmarkEnd w:id="350"/>
    </w:p>
    <w:p w14:paraId="5D0D51E8" w14:textId="12EB3BD0" w:rsidR="002C4C2B" w:rsidRPr="00C95E82" w:rsidRDefault="002C4C2B" w:rsidP="004C15F3">
      <w:pPr>
        <w:pStyle w:val="Heading2separationline"/>
      </w:pPr>
    </w:p>
    <w:p w14:paraId="618BFB26" w14:textId="74DB3540" w:rsidR="00BC0EB1" w:rsidRPr="00C95E82" w:rsidRDefault="00BC0EB1" w:rsidP="002C4C2B">
      <w:pPr>
        <w:autoSpaceDE w:val="0"/>
        <w:autoSpaceDN w:val="0"/>
        <w:adjustRightInd w:val="0"/>
        <w:spacing w:line="240" w:lineRule="auto"/>
        <w:rPr>
          <w:rFonts w:ascii="Calibri" w:hAnsi="Calibri" w:cs="Calibri"/>
          <w:color w:val="000000"/>
          <w:sz w:val="22"/>
        </w:rPr>
      </w:pPr>
      <w:r w:rsidRPr="00C95E82">
        <w:rPr>
          <w:rFonts w:ascii="Calibri" w:hAnsi="Calibri" w:cs="Calibri"/>
          <w:color w:val="000000"/>
          <w:sz w:val="22"/>
        </w:rPr>
        <w:t>The members of IALA are developing with Ranging Mode</w:t>
      </w:r>
      <w:r w:rsidR="002B5702" w:rsidRPr="00C95E82">
        <w:rPr>
          <w:rFonts w:ascii="Calibri" w:hAnsi="Calibri" w:cs="Calibri"/>
          <w:color w:val="000000"/>
          <w:sz w:val="22"/>
        </w:rPr>
        <w:t xml:space="preserve"> (R-Mode)</w:t>
      </w:r>
      <w:r w:rsidRPr="00C95E82">
        <w:rPr>
          <w:rFonts w:ascii="Calibri" w:hAnsi="Calibri" w:cs="Calibri"/>
          <w:color w:val="000000"/>
          <w:sz w:val="22"/>
        </w:rPr>
        <w:t xml:space="preserve"> an alternative terrestrial navigation system</w:t>
      </w:r>
      <w:r w:rsidR="007911EB" w:rsidRPr="00C95E82">
        <w:rPr>
          <w:rFonts w:ascii="Calibri" w:hAnsi="Calibri" w:cs="Calibri"/>
          <w:color w:val="000000"/>
          <w:sz w:val="22"/>
        </w:rPr>
        <w:t xml:space="preserve"> </w:t>
      </w:r>
      <w:sdt>
        <w:sdtPr>
          <w:rPr>
            <w:rFonts w:ascii="Calibri" w:hAnsi="Calibri" w:cs="Calibri"/>
            <w:color w:val="000000"/>
            <w:sz w:val="22"/>
          </w:rPr>
          <w:id w:val="1918979040"/>
          <w:citation/>
        </w:sdtPr>
        <w:sdtContent>
          <w:r w:rsidR="007911EB" w:rsidRPr="00C95E82">
            <w:rPr>
              <w:rFonts w:ascii="Calibri" w:hAnsi="Calibri" w:cs="Calibri"/>
              <w:color w:val="000000"/>
              <w:sz w:val="22"/>
            </w:rPr>
            <w:fldChar w:fldCharType="begin"/>
          </w:r>
          <w:r w:rsidR="003C071B" w:rsidRPr="00C95E82">
            <w:rPr>
              <w:rFonts w:ascii="Calibri" w:hAnsi="Calibri" w:cs="Calibri"/>
              <w:color w:val="000000"/>
              <w:sz w:val="22"/>
            </w:rPr>
            <w:instrText xml:space="preserve">CITATION Gre17 \l 1031 </w:instrText>
          </w:r>
          <w:r w:rsidR="007911EB" w:rsidRPr="00C95E82">
            <w:rPr>
              <w:rFonts w:ascii="Calibri" w:hAnsi="Calibri" w:cs="Calibri"/>
              <w:color w:val="000000"/>
              <w:sz w:val="22"/>
            </w:rPr>
            <w:fldChar w:fldCharType="separate"/>
          </w:r>
          <w:r w:rsidR="00C06D9E" w:rsidRPr="00C06D9E">
            <w:rPr>
              <w:rFonts w:ascii="Calibri" w:hAnsi="Calibri" w:cs="Calibri"/>
              <w:noProof/>
              <w:color w:val="000000"/>
              <w:sz w:val="22"/>
            </w:rPr>
            <w:t>[1]</w:t>
          </w:r>
          <w:r w:rsidR="007911EB" w:rsidRPr="00C95E82">
            <w:rPr>
              <w:rFonts w:ascii="Calibri" w:hAnsi="Calibri" w:cs="Calibri"/>
              <w:color w:val="000000"/>
              <w:sz w:val="22"/>
            </w:rPr>
            <w:fldChar w:fldCharType="end"/>
          </w:r>
        </w:sdtContent>
      </w:sdt>
      <w:r w:rsidR="007911EB" w:rsidRPr="00C95E82">
        <w:rPr>
          <w:rFonts w:ascii="Calibri" w:hAnsi="Calibri" w:cs="Calibri"/>
          <w:color w:val="000000"/>
          <w:sz w:val="22"/>
        </w:rPr>
        <w:t xml:space="preserve"> </w:t>
      </w:r>
      <w:sdt>
        <w:sdtPr>
          <w:rPr>
            <w:rFonts w:ascii="Calibri" w:hAnsi="Calibri" w:cs="Calibri"/>
            <w:color w:val="000000"/>
            <w:sz w:val="22"/>
          </w:rPr>
          <w:id w:val="1713688506"/>
          <w:citation/>
        </w:sdtPr>
        <w:sdtContent>
          <w:r w:rsidR="007911EB" w:rsidRPr="00C95E82">
            <w:rPr>
              <w:rFonts w:ascii="Calibri" w:hAnsi="Calibri" w:cs="Calibri"/>
              <w:color w:val="000000"/>
              <w:sz w:val="22"/>
            </w:rPr>
            <w:fldChar w:fldCharType="begin"/>
          </w:r>
          <w:r w:rsidR="003C071B" w:rsidRPr="00C95E82">
            <w:rPr>
              <w:rFonts w:ascii="Calibri" w:hAnsi="Calibri" w:cs="Calibri"/>
              <w:color w:val="000000"/>
              <w:sz w:val="22"/>
            </w:rPr>
            <w:instrText xml:space="preserve">CITATION Lar21 \l 1031 </w:instrText>
          </w:r>
          <w:r w:rsidR="007911EB" w:rsidRPr="00C95E82">
            <w:rPr>
              <w:rFonts w:ascii="Calibri" w:hAnsi="Calibri" w:cs="Calibri"/>
              <w:color w:val="000000"/>
              <w:sz w:val="22"/>
            </w:rPr>
            <w:fldChar w:fldCharType="separate"/>
          </w:r>
          <w:r w:rsidR="00C06D9E" w:rsidRPr="00C06D9E">
            <w:rPr>
              <w:rFonts w:ascii="Calibri" w:hAnsi="Calibri" w:cs="Calibri"/>
              <w:noProof/>
              <w:color w:val="000000"/>
              <w:sz w:val="22"/>
            </w:rPr>
            <w:t>[2]</w:t>
          </w:r>
          <w:r w:rsidR="007911EB" w:rsidRPr="00C95E82">
            <w:rPr>
              <w:rFonts w:ascii="Calibri" w:hAnsi="Calibri" w:cs="Calibri"/>
              <w:color w:val="000000"/>
              <w:sz w:val="22"/>
            </w:rPr>
            <w:fldChar w:fldCharType="end"/>
          </w:r>
        </w:sdtContent>
      </w:sdt>
      <w:r w:rsidR="003C071B" w:rsidRPr="00C95E82">
        <w:rPr>
          <w:rFonts w:ascii="Calibri" w:hAnsi="Calibri" w:cs="Calibri"/>
          <w:color w:val="000000"/>
          <w:sz w:val="22"/>
        </w:rPr>
        <w:t xml:space="preserve"> </w:t>
      </w:r>
      <w:sdt>
        <w:sdtPr>
          <w:rPr>
            <w:rFonts w:ascii="Calibri" w:hAnsi="Calibri" w:cs="Calibri"/>
            <w:color w:val="000000"/>
            <w:sz w:val="22"/>
          </w:rPr>
          <w:id w:val="2050028070"/>
          <w:citation/>
        </w:sdtPr>
        <w:sdtContent>
          <w:r w:rsidR="00CD6892" w:rsidRPr="00C95E82">
            <w:rPr>
              <w:rFonts w:ascii="Calibri" w:hAnsi="Calibri" w:cs="Calibri"/>
              <w:color w:val="000000"/>
              <w:sz w:val="22"/>
            </w:rPr>
            <w:fldChar w:fldCharType="begin"/>
          </w:r>
          <w:r w:rsidR="00CD6892" w:rsidRPr="00C95E82">
            <w:rPr>
              <w:rFonts w:ascii="Calibri" w:hAnsi="Calibri" w:cs="Calibri"/>
              <w:color w:val="000000"/>
              <w:sz w:val="22"/>
            </w:rPr>
            <w:instrText xml:space="preserve"> CITATION Son23 \l 1031 </w:instrText>
          </w:r>
          <w:r w:rsidR="00CD6892" w:rsidRPr="00C95E82">
            <w:rPr>
              <w:rFonts w:ascii="Calibri" w:hAnsi="Calibri" w:cs="Calibri"/>
              <w:color w:val="000000"/>
              <w:sz w:val="22"/>
            </w:rPr>
            <w:fldChar w:fldCharType="separate"/>
          </w:r>
          <w:r w:rsidR="00C06D9E" w:rsidRPr="00C06D9E">
            <w:rPr>
              <w:rFonts w:ascii="Calibri" w:hAnsi="Calibri" w:cs="Calibri"/>
              <w:noProof/>
              <w:color w:val="000000"/>
              <w:sz w:val="22"/>
            </w:rPr>
            <w:t>[3]</w:t>
          </w:r>
          <w:r w:rsidR="00CD6892" w:rsidRPr="00C95E82">
            <w:rPr>
              <w:rFonts w:ascii="Calibri" w:hAnsi="Calibri" w:cs="Calibri"/>
              <w:color w:val="000000"/>
              <w:sz w:val="22"/>
            </w:rPr>
            <w:fldChar w:fldCharType="end"/>
          </w:r>
        </w:sdtContent>
      </w:sdt>
      <w:ins w:id="353" w:author="Gewies, Stefan" w:date="2023-12-11T16:52:00Z">
        <w:r w:rsidR="00DB4116" w:rsidRPr="00C95E82">
          <w:rPr>
            <w:rFonts w:ascii="Calibri" w:hAnsi="Calibri" w:cs="Calibri"/>
            <w:color w:val="000000"/>
            <w:sz w:val="22"/>
          </w:rPr>
          <w:t>,</w:t>
        </w:r>
      </w:ins>
      <w:r w:rsidRPr="00C95E82">
        <w:rPr>
          <w:rFonts w:ascii="Calibri" w:hAnsi="Calibri" w:cs="Calibri"/>
          <w:color w:val="000000"/>
          <w:sz w:val="22"/>
        </w:rPr>
        <w:t xml:space="preserve"> </w:t>
      </w:r>
      <w:ins w:id="354" w:author="Gewies, Stefan" w:date="2023-12-11T16:50:00Z">
        <w:r w:rsidR="00DB4116" w:rsidRPr="00C95E82">
          <w:rPr>
            <w:rFonts w:ascii="Calibri" w:hAnsi="Calibri" w:cs="Calibri"/>
            <w:color w:val="000000"/>
            <w:sz w:val="22"/>
          </w:rPr>
          <w:t xml:space="preserve">which enables positioning </w:t>
        </w:r>
      </w:ins>
      <w:ins w:id="355" w:author="Gewies, Stefan" w:date="2023-12-11T16:51:00Z">
        <w:r w:rsidR="00DB4116" w:rsidRPr="00C95E82">
          <w:rPr>
            <w:rFonts w:ascii="Calibri" w:hAnsi="Calibri" w:cs="Calibri"/>
            <w:color w:val="000000"/>
            <w:sz w:val="22"/>
          </w:rPr>
          <w:t xml:space="preserve">and timing in the R-Mode service area. It </w:t>
        </w:r>
      </w:ins>
      <w:del w:id="356" w:author="Gewies, Stefan" w:date="2023-12-11T16:51:00Z">
        <w:r w:rsidRPr="00C95E82" w:rsidDel="00DB4116">
          <w:rPr>
            <w:rFonts w:ascii="Calibri" w:hAnsi="Calibri" w:cs="Calibri"/>
            <w:color w:val="000000"/>
            <w:sz w:val="22"/>
          </w:rPr>
          <w:delText xml:space="preserve">that </w:delText>
        </w:r>
      </w:del>
      <w:r w:rsidRPr="00C95E82">
        <w:rPr>
          <w:rFonts w:ascii="Calibri" w:hAnsi="Calibri" w:cs="Calibri"/>
          <w:color w:val="000000"/>
          <w:sz w:val="22"/>
        </w:rPr>
        <w:t xml:space="preserve">can be used together with </w:t>
      </w:r>
      <w:r w:rsidR="002B5702" w:rsidRPr="00C95E82">
        <w:rPr>
          <w:rFonts w:ascii="Calibri" w:hAnsi="Calibri" w:cs="Calibri"/>
          <w:color w:val="000000"/>
          <w:sz w:val="22"/>
        </w:rPr>
        <w:t xml:space="preserve">the </w:t>
      </w:r>
      <w:r w:rsidRPr="00C95E82">
        <w:rPr>
          <w:rFonts w:ascii="Calibri" w:hAnsi="Calibri" w:cs="Calibri"/>
          <w:color w:val="000000"/>
          <w:sz w:val="22"/>
        </w:rPr>
        <w:t xml:space="preserve">Global Navigation Satellite Systems (GNSS) and other sensors and services to increase availability, continuity and robustness of </w:t>
      </w:r>
      <w:r w:rsidR="00FE692D" w:rsidRPr="00C95E82">
        <w:rPr>
          <w:rFonts w:ascii="Calibri" w:hAnsi="Calibri" w:cs="Calibri"/>
          <w:color w:val="000000"/>
          <w:sz w:val="22"/>
        </w:rPr>
        <w:t>electronic navigation</w:t>
      </w:r>
      <w:r w:rsidR="002B5702" w:rsidRPr="00C95E82">
        <w:rPr>
          <w:rFonts w:ascii="Calibri" w:hAnsi="Calibri" w:cs="Calibri"/>
          <w:color w:val="000000"/>
          <w:sz w:val="22"/>
        </w:rPr>
        <w:t xml:space="preserve"> systems</w:t>
      </w:r>
      <w:r w:rsidR="00FE692D" w:rsidRPr="00C95E82">
        <w:rPr>
          <w:rFonts w:ascii="Calibri" w:hAnsi="Calibri" w:cs="Calibri"/>
          <w:color w:val="000000"/>
          <w:sz w:val="22"/>
        </w:rPr>
        <w:t xml:space="preserve"> on vessels</w:t>
      </w:r>
      <w:ins w:id="357" w:author="Gewies, Stefan" w:date="2024-03-19T12:33:00Z">
        <w:r w:rsidR="00C95E82">
          <w:rPr>
            <w:rFonts w:ascii="Calibri" w:hAnsi="Calibri" w:cs="Calibri"/>
            <w:color w:val="000000"/>
            <w:sz w:val="22"/>
          </w:rPr>
          <w:t xml:space="preserve"> </w:t>
        </w:r>
      </w:ins>
      <w:customXmlInsRangeStart w:id="358" w:author="Gewies, Stefan" w:date="2024-03-19T12:37:00Z"/>
      <w:sdt>
        <w:sdtPr>
          <w:rPr>
            <w:rFonts w:ascii="Calibri" w:hAnsi="Calibri" w:cs="Calibri"/>
            <w:color w:val="000000"/>
            <w:sz w:val="22"/>
          </w:rPr>
          <w:id w:val="1581100898"/>
          <w:citation/>
        </w:sdtPr>
        <w:sdtContent>
          <w:customXmlInsRangeEnd w:id="358"/>
          <w:r w:rsidR="00C95E82">
            <w:rPr>
              <w:rFonts w:ascii="Calibri" w:hAnsi="Calibri" w:cs="Calibri"/>
              <w:color w:val="000000"/>
              <w:sz w:val="22"/>
            </w:rPr>
            <w:fldChar w:fldCharType="begin"/>
          </w:r>
          <w:r w:rsidR="00C95E82" w:rsidRPr="003000C3">
            <w:rPr>
              <w:rFonts w:ascii="Calibri" w:hAnsi="Calibri" w:cs="Calibri"/>
              <w:color w:val="000000"/>
              <w:sz w:val="22"/>
              <w:lang w:val="en-US"/>
            </w:rPr>
            <w:instrText xml:space="preserve"> CITATION IAL10 \l 1031 </w:instrText>
          </w:r>
          <w:r w:rsidR="00C95E82">
            <w:rPr>
              <w:rFonts w:ascii="Calibri" w:hAnsi="Calibri" w:cs="Calibri"/>
              <w:color w:val="000000"/>
              <w:sz w:val="22"/>
            </w:rPr>
            <w:fldChar w:fldCharType="separate"/>
          </w:r>
          <w:r w:rsidR="00C06D9E" w:rsidRPr="00C06D9E">
            <w:rPr>
              <w:rFonts w:ascii="Calibri" w:hAnsi="Calibri" w:cs="Calibri"/>
              <w:noProof/>
              <w:color w:val="000000"/>
              <w:sz w:val="22"/>
              <w:lang w:val="en-US"/>
            </w:rPr>
            <w:t>[4]</w:t>
          </w:r>
          <w:ins w:id="359" w:author="Gewies, Stefan" w:date="2024-03-19T12:37:00Z">
            <w:r w:rsidR="00C95E82">
              <w:rPr>
                <w:rFonts w:ascii="Calibri" w:hAnsi="Calibri" w:cs="Calibri"/>
                <w:color w:val="000000"/>
                <w:sz w:val="22"/>
              </w:rPr>
              <w:fldChar w:fldCharType="end"/>
            </w:r>
          </w:ins>
          <w:customXmlInsRangeStart w:id="360" w:author="Gewies, Stefan" w:date="2024-03-19T12:37:00Z"/>
        </w:sdtContent>
      </w:sdt>
      <w:customXmlInsRangeEnd w:id="360"/>
      <w:del w:id="361" w:author="Gewies, Stefan" w:date="2024-03-19T12:37:00Z">
        <w:r w:rsidR="000C1AF5" w:rsidRPr="00C95E82" w:rsidDel="00C95E82">
          <w:rPr>
            <w:rFonts w:ascii="Calibri" w:hAnsi="Calibri" w:cs="Calibri"/>
            <w:color w:val="000000"/>
            <w:sz w:val="22"/>
          </w:rPr>
          <w:delText xml:space="preserve"> </w:delText>
        </w:r>
        <w:commentRangeStart w:id="362"/>
        <w:commentRangeStart w:id="363"/>
        <w:r w:rsidR="000C1AF5" w:rsidRPr="00C95E82" w:rsidDel="00C95E82">
          <w:rPr>
            <w:rFonts w:ascii="Calibri" w:hAnsi="Calibri" w:cs="Calibri"/>
            <w:color w:val="000000"/>
            <w:sz w:val="22"/>
          </w:rPr>
          <w:delText>[</w:delText>
        </w:r>
        <w:r w:rsidR="000C1AF5" w:rsidRPr="00C95E82" w:rsidDel="00C95E82">
          <w:rPr>
            <w:rFonts w:ascii="Calibri" w:hAnsi="Calibri" w:cs="Calibri"/>
            <w:color w:val="000000"/>
            <w:sz w:val="22"/>
            <w:highlight w:val="yellow"/>
          </w:rPr>
          <w:delText>Resilient PNT Guideline</w:delText>
        </w:r>
        <w:r w:rsidR="000C1AF5" w:rsidRPr="00C95E82" w:rsidDel="00C95E82">
          <w:rPr>
            <w:rFonts w:ascii="Calibri" w:hAnsi="Calibri" w:cs="Calibri"/>
            <w:color w:val="000000"/>
            <w:sz w:val="22"/>
          </w:rPr>
          <w:delText>]</w:delText>
        </w:r>
      </w:del>
      <w:r w:rsidR="00FE692D" w:rsidRPr="00C95E82">
        <w:rPr>
          <w:rFonts w:ascii="Calibri" w:hAnsi="Calibri" w:cs="Calibri"/>
          <w:color w:val="000000"/>
          <w:sz w:val="22"/>
        </w:rPr>
        <w:t>.</w:t>
      </w:r>
      <w:commentRangeEnd w:id="362"/>
      <w:r w:rsidR="00A57A61" w:rsidRPr="00C95E82">
        <w:rPr>
          <w:rStyle w:val="Kommentarzeichen"/>
        </w:rPr>
        <w:commentReference w:id="362"/>
      </w:r>
      <w:commentRangeEnd w:id="363"/>
      <w:r w:rsidR="00C95E82">
        <w:rPr>
          <w:rStyle w:val="Kommentarzeichen"/>
        </w:rPr>
        <w:commentReference w:id="363"/>
      </w:r>
    </w:p>
    <w:p w14:paraId="0C0955B4" w14:textId="77777777" w:rsidR="00796F0B" w:rsidRPr="00C95E82" w:rsidRDefault="00796F0B" w:rsidP="002C4C2B">
      <w:pPr>
        <w:autoSpaceDE w:val="0"/>
        <w:autoSpaceDN w:val="0"/>
        <w:adjustRightInd w:val="0"/>
        <w:spacing w:line="240" w:lineRule="auto"/>
        <w:rPr>
          <w:rFonts w:ascii="Calibri" w:hAnsi="Calibri" w:cs="Calibri"/>
          <w:color w:val="000000"/>
          <w:sz w:val="22"/>
        </w:rPr>
      </w:pPr>
    </w:p>
    <w:p w14:paraId="66048CA0" w14:textId="4F55D815" w:rsidR="00796F0B" w:rsidRPr="00C95E82" w:rsidRDefault="00BC0EB1" w:rsidP="00796F0B">
      <w:pPr>
        <w:autoSpaceDE w:val="0"/>
        <w:autoSpaceDN w:val="0"/>
        <w:adjustRightInd w:val="0"/>
        <w:spacing w:line="240" w:lineRule="auto"/>
        <w:rPr>
          <w:rFonts w:ascii="Calibri" w:hAnsi="Calibri" w:cs="Calibri"/>
          <w:color w:val="000000"/>
          <w:sz w:val="22"/>
        </w:rPr>
      </w:pPr>
      <w:r w:rsidRPr="00C95E82">
        <w:rPr>
          <w:rFonts w:ascii="Calibri" w:hAnsi="Calibri" w:cs="Calibri"/>
          <w:color w:val="000000"/>
          <w:sz w:val="22"/>
        </w:rPr>
        <w:t xml:space="preserve">R-Mode follows a </w:t>
      </w:r>
      <w:r w:rsidR="003C071B" w:rsidRPr="00C95E82">
        <w:rPr>
          <w:rFonts w:ascii="Calibri" w:hAnsi="Calibri" w:cs="Calibri"/>
          <w:color w:val="000000"/>
          <w:sz w:val="22"/>
        </w:rPr>
        <w:t>s</w:t>
      </w:r>
      <w:r w:rsidRPr="00C95E82">
        <w:rPr>
          <w:rFonts w:ascii="Calibri" w:hAnsi="Calibri" w:cs="Calibri"/>
          <w:color w:val="000000"/>
          <w:sz w:val="22"/>
        </w:rPr>
        <w:t xml:space="preserve">ignal of </w:t>
      </w:r>
      <w:r w:rsidR="003C071B" w:rsidRPr="00C95E82">
        <w:rPr>
          <w:rFonts w:ascii="Calibri" w:hAnsi="Calibri" w:cs="Calibri"/>
          <w:color w:val="000000"/>
          <w:sz w:val="22"/>
        </w:rPr>
        <w:t>op</w:t>
      </w:r>
      <w:r w:rsidRPr="00C95E82">
        <w:rPr>
          <w:rFonts w:ascii="Calibri" w:hAnsi="Calibri" w:cs="Calibri"/>
          <w:color w:val="000000"/>
          <w:sz w:val="22"/>
        </w:rPr>
        <w:t>portunity</w:t>
      </w:r>
      <w:r w:rsidR="00F90B3E" w:rsidRPr="00C95E82">
        <w:rPr>
          <w:rFonts w:ascii="Calibri" w:hAnsi="Calibri" w:cs="Calibri"/>
          <w:color w:val="000000"/>
          <w:sz w:val="22"/>
        </w:rPr>
        <w:t xml:space="preserve"> </w:t>
      </w:r>
      <w:r w:rsidRPr="00C95E82">
        <w:rPr>
          <w:rFonts w:ascii="Calibri" w:hAnsi="Calibri" w:cs="Calibri"/>
          <w:color w:val="000000"/>
          <w:sz w:val="22"/>
        </w:rPr>
        <w:t xml:space="preserve">approach to provide navigation signals from modified </w:t>
      </w:r>
      <w:r w:rsidR="00796F0B" w:rsidRPr="00C95E82">
        <w:rPr>
          <w:rFonts w:ascii="Calibri" w:hAnsi="Calibri" w:cs="Calibri"/>
          <w:color w:val="000000"/>
          <w:sz w:val="22"/>
        </w:rPr>
        <w:t xml:space="preserve">maritime </w:t>
      </w:r>
      <w:r w:rsidR="001F7BA4" w:rsidRPr="00C95E82">
        <w:rPr>
          <w:rFonts w:ascii="Calibri" w:hAnsi="Calibri" w:cs="Calibri"/>
          <w:color w:val="000000"/>
          <w:sz w:val="22"/>
        </w:rPr>
        <w:t xml:space="preserve">radio </w:t>
      </w:r>
      <w:r w:rsidRPr="00C95E82">
        <w:rPr>
          <w:rFonts w:ascii="Calibri" w:hAnsi="Calibri" w:cs="Calibri"/>
          <w:color w:val="000000"/>
          <w:sz w:val="22"/>
        </w:rPr>
        <w:t>infrastructure</w:t>
      </w:r>
      <w:r w:rsidR="00796F0B" w:rsidRPr="00C95E82">
        <w:rPr>
          <w:rFonts w:ascii="Calibri" w:hAnsi="Calibri" w:cs="Calibri"/>
          <w:color w:val="000000"/>
          <w:sz w:val="22"/>
        </w:rPr>
        <w:t>. These are</w:t>
      </w:r>
    </w:p>
    <w:p w14:paraId="5F23331E" w14:textId="5A6C1527" w:rsidR="00BC0EB1" w:rsidRPr="00C95E82" w:rsidRDefault="00796F0B" w:rsidP="00B3411F">
      <w:pPr>
        <w:pStyle w:val="Listenabsatz"/>
        <w:numPr>
          <w:ilvl w:val="0"/>
          <w:numId w:val="39"/>
        </w:numPr>
        <w:autoSpaceDE w:val="0"/>
        <w:autoSpaceDN w:val="0"/>
        <w:adjustRightInd w:val="0"/>
        <w:spacing w:line="240" w:lineRule="auto"/>
        <w:rPr>
          <w:rFonts w:ascii="Calibri" w:hAnsi="Calibri" w:cs="Calibri"/>
          <w:color w:val="000000"/>
          <w:lang w:val="en-GB"/>
        </w:rPr>
      </w:pPr>
      <w:r w:rsidRPr="00C95E82">
        <w:rPr>
          <w:rFonts w:ascii="Calibri" w:hAnsi="Calibri" w:cs="Calibri"/>
          <w:color w:val="000000"/>
          <w:lang w:val="en-GB"/>
        </w:rPr>
        <w:t>enhanced IALA radio beacons which provide a modified MF signal including the legacy service transmitting</w:t>
      </w:r>
      <w:r w:rsidR="00BC0EB1" w:rsidRPr="00C95E82">
        <w:rPr>
          <w:rFonts w:ascii="Calibri" w:hAnsi="Calibri" w:cs="Calibri"/>
          <w:color w:val="000000"/>
          <w:lang w:val="en-GB"/>
        </w:rPr>
        <w:t xml:space="preserve"> </w:t>
      </w:r>
      <w:r w:rsidRPr="00C95E82">
        <w:rPr>
          <w:rFonts w:ascii="Calibri" w:hAnsi="Calibri" w:cs="Calibri"/>
          <w:color w:val="000000"/>
          <w:lang w:val="en-GB"/>
        </w:rPr>
        <w:t>differential correction</w:t>
      </w:r>
      <w:r w:rsidR="009B27D7" w:rsidRPr="00C95E82">
        <w:rPr>
          <w:rFonts w:ascii="Calibri" w:hAnsi="Calibri" w:cs="Calibri"/>
          <w:color w:val="000000"/>
          <w:lang w:val="en-GB"/>
        </w:rPr>
        <w:t>s</w:t>
      </w:r>
      <w:r w:rsidRPr="00C95E82">
        <w:rPr>
          <w:rFonts w:ascii="Calibri" w:hAnsi="Calibri" w:cs="Calibri"/>
          <w:color w:val="000000"/>
          <w:lang w:val="en-GB"/>
        </w:rPr>
        <w:t xml:space="preserve"> for GNSS and</w:t>
      </w:r>
    </w:p>
    <w:p w14:paraId="6E1D4A69" w14:textId="70775BCD" w:rsidR="00796F0B" w:rsidRPr="00C95E82" w:rsidRDefault="00796F0B" w:rsidP="00B3411F">
      <w:pPr>
        <w:pStyle w:val="Listenabsatz"/>
        <w:numPr>
          <w:ilvl w:val="0"/>
          <w:numId w:val="39"/>
        </w:numPr>
        <w:autoSpaceDE w:val="0"/>
        <w:autoSpaceDN w:val="0"/>
        <w:adjustRightInd w:val="0"/>
        <w:spacing w:line="240" w:lineRule="auto"/>
        <w:rPr>
          <w:rFonts w:ascii="Calibri" w:hAnsi="Calibri" w:cs="Calibri"/>
          <w:color w:val="000000"/>
          <w:lang w:val="en-GB"/>
        </w:rPr>
      </w:pPr>
      <w:r w:rsidRPr="00C95E82">
        <w:rPr>
          <w:rFonts w:ascii="Calibri" w:hAnsi="Calibri" w:cs="Calibri"/>
          <w:color w:val="000000"/>
          <w:lang w:val="en-GB"/>
        </w:rPr>
        <w:t xml:space="preserve">Very </w:t>
      </w:r>
      <w:r w:rsidR="001F7BA4" w:rsidRPr="00C95E82">
        <w:rPr>
          <w:rFonts w:ascii="Calibri" w:hAnsi="Calibri" w:cs="Calibri"/>
          <w:color w:val="000000"/>
          <w:lang w:val="en-GB"/>
        </w:rPr>
        <w:t>h</w:t>
      </w:r>
      <w:r w:rsidRPr="00C95E82">
        <w:rPr>
          <w:rFonts w:ascii="Calibri" w:hAnsi="Calibri" w:cs="Calibri"/>
          <w:color w:val="000000"/>
          <w:lang w:val="en-GB"/>
        </w:rPr>
        <w:t xml:space="preserve">igh frequency </w:t>
      </w:r>
      <w:r w:rsidR="001F7BA4" w:rsidRPr="00C95E82">
        <w:rPr>
          <w:rFonts w:ascii="Calibri" w:hAnsi="Calibri" w:cs="Calibri"/>
          <w:color w:val="000000"/>
          <w:lang w:val="en-GB"/>
        </w:rPr>
        <w:t xml:space="preserve">Data </w:t>
      </w:r>
      <w:r w:rsidRPr="00C95E82">
        <w:rPr>
          <w:rFonts w:ascii="Calibri" w:hAnsi="Calibri" w:cs="Calibri"/>
          <w:color w:val="000000"/>
          <w:lang w:val="en-GB"/>
        </w:rPr>
        <w:t>Exchange System (VDES) base stations</w:t>
      </w:r>
      <w:r w:rsidR="001F7BA4" w:rsidRPr="00C95E82">
        <w:rPr>
          <w:rFonts w:ascii="Calibri" w:hAnsi="Calibri" w:cs="Calibri"/>
          <w:color w:val="000000"/>
          <w:lang w:val="en-GB"/>
        </w:rPr>
        <w:t>,</w:t>
      </w:r>
      <w:r w:rsidR="0074682A" w:rsidRPr="00C95E82">
        <w:rPr>
          <w:rFonts w:ascii="Calibri" w:hAnsi="Calibri" w:cs="Calibri"/>
          <w:color w:val="000000"/>
          <w:lang w:val="en-GB"/>
        </w:rPr>
        <w:t xml:space="preserve"> which </w:t>
      </w:r>
      <w:r w:rsidR="008B6AFE" w:rsidRPr="00C95E82">
        <w:rPr>
          <w:rFonts w:ascii="Calibri" w:hAnsi="Calibri" w:cs="Calibri"/>
          <w:color w:val="000000"/>
          <w:lang w:val="en-GB"/>
        </w:rPr>
        <w:t xml:space="preserve">were </w:t>
      </w:r>
      <w:r w:rsidR="0074682A" w:rsidRPr="00C95E82">
        <w:rPr>
          <w:rFonts w:ascii="Calibri" w:hAnsi="Calibri" w:cs="Calibri"/>
          <w:color w:val="000000"/>
          <w:lang w:val="en-GB"/>
        </w:rPr>
        <w:t>implement</w:t>
      </w:r>
      <w:r w:rsidR="006D759B" w:rsidRPr="00C95E82">
        <w:rPr>
          <w:rFonts w:ascii="Calibri" w:hAnsi="Calibri" w:cs="Calibri"/>
          <w:color w:val="000000"/>
          <w:lang w:val="en-GB"/>
        </w:rPr>
        <w:t>ed</w:t>
      </w:r>
      <w:r w:rsidR="0074682A" w:rsidRPr="00C95E82">
        <w:rPr>
          <w:rFonts w:ascii="Calibri" w:hAnsi="Calibri" w:cs="Calibri"/>
          <w:color w:val="000000"/>
          <w:lang w:val="en-GB"/>
        </w:rPr>
        <w:t xml:space="preserve"> </w:t>
      </w:r>
      <w:r w:rsidR="008B6AFE" w:rsidRPr="00C95E82">
        <w:rPr>
          <w:rFonts w:ascii="Calibri" w:hAnsi="Calibri" w:cs="Calibri"/>
          <w:color w:val="000000"/>
          <w:lang w:val="en-GB"/>
        </w:rPr>
        <w:t xml:space="preserve">in </w:t>
      </w:r>
      <w:r w:rsidR="0074682A" w:rsidRPr="00C95E82">
        <w:rPr>
          <w:rFonts w:ascii="Calibri" w:hAnsi="Calibri" w:cs="Calibri"/>
          <w:color w:val="000000"/>
          <w:lang w:val="en-GB"/>
        </w:rPr>
        <w:t>the VDES R-Mode standard of the IALA Guideline 1158</w:t>
      </w:r>
      <w:r w:rsidR="00E118DD" w:rsidRPr="00C95E82">
        <w:rPr>
          <w:rFonts w:ascii="Calibri" w:hAnsi="Calibri" w:cs="Calibri"/>
          <w:color w:val="000000"/>
          <w:lang w:val="en-GB"/>
        </w:rPr>
        <w:t xml:space="preserve"> </w:t>
      </w:r>
      <w:sdt>
        <w:sdtPr>
          <w:rPr>
            <w:rFonts w:ascii="Calibri" w:hAnsi="Calibri" w:cs="Calibri"/>
            <w:color w:val="000000"/>
            <w:lang w:val="en-GB"/>
          </w:rPr>
          <w:id w:val="167602270"/>
          <w:citation/>
        </w:sdtPr>
        <w:sdtContent>
          <w:r w:rsidR="00FB3549" w:rsidRPr="00C95E82">
            <w:rPr>
              <w:rFonts w:ascii="Calibri" w:hAnsi="Calibri" w:cs="Calibri"/>
              <w:color w:val="000000"/>
              <w:lang w:val="en-GB"/>
            </w:rPr>
            <w:fldChar w:fldCharType="begin"/>
          </w:r>
          <w:r w:rsidR="00FB3549" w:rsidRPr="00C95E82">
            <w:rPr>
              <w:rFonts w:ascii="Calibri" w:hAnsi="Calibri" w:cs="Calibri"/>
              <w:color w:val="000000"/>
              <w:lang w:val="en-GB"/>
            </w:rPr>
            <w:instrText xml:space="preserve"> CITATION G1158 \l 1031 </w:instrText>
          </w:r>
          <w:r w:rsidR="00FB3549" w:rsidRPr="00C95E82">
            <w:rPr>
              <w:rFonts w:ascii="Calibri" w:hAnsi="Calibri" w:cs="Calibri"/>
              <w:color w:val="000000"/>
              <w:lang w:val="en-GB"/>
            </w:rPr>
            <w:fldChar w:fldCharType="separate"/>
          </w:r>
          <w:r w:rsidR="00C06D9E" w:rsidRPr="00C06D9E">
            <w:rPr>
              <w:rFonts w:ascii="Calibri" w:hAnsi="Calibri" w:cs="Calibri"/>
              <w:noProof/>
              <w:color w:val="000000"/>
              <w:lang w:val="en-GB"/>
            </w:rPr>
            <w:t>[5]</w:t>
          </w:r>
          <w:r w:rsidR="00FB3549" w:rsidRPr="00C95E82">
            <w:rPr>
              <w:rFonts w:ascii="Calibri" w:hAnsi="Calibri" w:cs="Calibri"/>
              <w:color w:val="000000"/>
              <w:lang w:val="en-GB"/>
            </w:rPr>
            <w:fldChar w:fldCharType="end"/>
          </w:r>
        </w:sdtContent>
      </w:sdt>
      <w:r w:rsidR="0074682A" w:rsidRPr="00C95E82">
        <w:rPr>
          <w:rFonts w:ascii="Calibri" w:hAnsi="Calibri" w:cs="Calibri"/>
          <w:color w:val="000000"/>
          <w:lang w:val="en-GB"/>
        </w:rPr>
        <w:t>.</w:t>
      </w:r>
    </w:p>
    <w:p w14:paraId="7DF9B94A" w14:textId="45B559A6" w:rsidR="00BC0EB1" w:rsidRPr="00C95E82" w:rsidRDefault="002C689C" w:rsidP="002C4C2B">
      <w:pPr>
        <w:autoSpaceDE w:val="0"/>
        <w:autoSpaceDN w:val="0"/>
        <w:adjustRightInd w:val="0"/>
        <w:spacing w:line="240" w:lineRule="auto"/>
        <w:rPr>
          <w:rFonts w:ascii="Calibri" w:hAnsi="Calibri" w:cs="Calibri"/>
          <w:color w:val="000000"/>
          <w:sz w:val="22"/>
        </w:rPr>
      </w:pPr>
      <w:r w:rsidRPr="00C95E82">
        <w:rPr>
          <w:rFonts w:ascii="Calibri" w:hAnsi="Calibri" w:cs="Calibri"/>
          <w:color w:val="000000"/>
          <w:sz w:val="22"/>
        </w:rPr>
        <w:t xml:space="preserve">Three </w:t>
      </w:r>
      <w:r w:rsidR="00990C8B" w:rsidRPr="00C95E82">
        <w:rPr>
          <w:rFonts w:ascii="Calibri" w:hAnsi="Calibri" w:cs="Calibri"/>
          <w:color w:val="000000"/>
          <w:sz w:val="22"/>
        </w:rPr>
        <w:t xml:space="preserve">R-Mode </w:t>
      </w:r>
      <w:r w:rsidRPr="00C95E82">
        <w:rPr>
          <w:rFonts w:ascii="Calibri" w:hAnsi="Calibri" w:cs="Calibri"/>
          <w:color w:val="000000"/>
          <w:sz w:val="22"/>
        </w:rPr>
        <w:t>signals</w:t>
      </w:r>
      <w:r w:rsidR="00990C8B" w:rsidRPr="00C95E82">
        <w:rPr>
          <w:rFonts w:ascii="Calibri" w:hAnsi="Calibri" w:cs="Calibri"/>
          <w:color w:val="000000"/>
          <w:sz w:val="22"/>
        </w:rPr>
        <w:t xml:space="preserve"> of the type</w:t>
      </w:r>
      <w:r w:rsidRPr="00C95E82">
        <w:rPr>
          <w:rFonts w:ascii="Calibri" w:hAnsi="Calibri" w:cs="Calibri"/>
          <w:color w:val="000000"/>
          <w:sz w:val="22"/>
        </w:rPr>
        <w:t xml:space="preserve"> MF or VDES </w:t>
      </w:r>
      <w:r w:rsidR="00C94852" w:rsidRPr="00C95E82">
        <w:rPr>
          <w:rFonts w:ascii="Calibri" w:hAnsi="Calibri" w:cs="Calibri"/>
          <w:color w:val="000000"/>
          <w:sz w:val="22"/>
        </w:rPr>
        <w:t>ha</w:t>
      </w:r>
      <w:r w:rsidR="006D759B" w:rsidRPr="00C95E82">
        <w:rPr>
          <w:rFonts w:ascii="Calibri" w:hAnsi="Calibri" w:cs="Calibri"/>
          <w:color w:val="000000"/>
          <w:sz w:val="22"/>
        </w:rPr>
        <w:t>ve</w:t>
      </w:r>
      <w:r w:rsidR="00C94852" w:rsidRPr="00C95E82">
        <w:rPr>
          <w:rFonts w:ascii="Calibri" w:hAnsi="Calibri" w:cs="Calibri"/>
          <w:color w:val="000000"/>
          <w:sz w:val="22"/>
        </w:rPr>
        <w:t xml:space="preserve"> to be received </w:t>
      </w:r>
      <w:r w:rsidRPr="00C95E82">
        <w:rPr>
          <w:rFonts w:ascii="Calibri" w:hAnsi="Calibri" w:cs="Calibri"/>
          <w:color w:val="000000"/>
          <w:sz w:val="22"/>
        </w:rPr>
        <w:t xml:space="preserve">to perform </w:t>
      </w:r>
      <w:r w:rsidR="006D759B" w:rsidRPr="00C95E82">
        <w:rPr>
          <w:rFonts w:ascii="Calibri" w:hAnsi="Calibri" w:cs="Calibri"/>
          <w:color w:val="000000"/>
          <w:sz w:val="22"/>
        </w:rPr>
        <w:t xml:space="preserve">horizontal </w:t>
      </w:r>
      <w:r w:rsidRPr="00C95E82">
        <w:rPr>
          <w:rFonts w:ascii="Calibri" w:hAnsi="Calibri" w:cs="Calibri"/>
          <w:color w:val="000000"/>
          <w:sz w:val="22"/>
        </w:rPr>
        <w:t>positioning on the surface of the earth</w:t>
      </w:r>
      <w:r w:rsidR="00C94852" w:rsidRPr="00C95E82">
        <w:rPr>
          <w:rFonts w:ascii="Calibri" w:hAnsi="Calibri" w:cs="Calibri"/>
          <w:color w:val="000000"/>
          <w:sz w:val="22"/>
        </w:rPr>
        <w:t xml:space="preserve">. </w:t>
      </w:r>
      <w:r w:rsidR="009B27D7" w:rsidRPr="00C95E82">
        <w:rPr>
          <w:rFonts w:ascii="Calibri" w:hAnsi="Calibri" w:cs="Calibri"/>
          <w:color w:val="000000"/>
          <w:sz w:val="22"/>
        </w:rPr>
        <w:t xml:space="preserve">The receiver altitude cannot be estimated </w:t>
      </w:r>
      <w:r w:rsidR="001E13BA" w:rsidRPr="00C95E82">
        <w:rPr>
          <w:rFonts w:ascii="Calibri" w:hAnsi="Calibri" w:cs="Calibri"/>
          <w:color w:val="000000"/>
          <w:sz w:val="22"/>
        </w:rPr>
        <w:t xml:space="preserve">for maritime users </w:t>
      </w:r>
      <w:r w:rsidR="009B27D7" w:rsidRPr="00C95E82">
        <w:rPr>
          <w:rFonts w:ascii="Calibri" w:hAnsi="Calibri" w:cs="Calibri"/>
          <w:color w:val="000000"/>
          <w:sz w:val="22"/>
        </w:rPr>
        <w:t>due to the transmitt</w:t>
      </w:r>
      <w:ins w:id="364" w:author="Gewies, Stefan" w:date="2024-03-18T16:36:00Z">
        <w:r w:rsidR="00564427" w:rsidRPr="00C95E82">
          <w:rPr>
            <w:rFonts w:ascii="Calibri" w:hAnsi="Calibri" w:cs="Calibri"/>
            <w:color w:val="000000"/>
            <w:sz w:val="22"/>
          </w:rPr>
          <w:t xml:space="preserve">ing </w:t>
        </w:r>
      </w:ins>
      <w:ins w:id="365" w:author="Gewies, Stefan" w:date="2024-03-23T16:45:00Z">
        <w:r w:rsidR="003F1AD2">
          <w:rPr>
            <w:rFonts w:ascii="Calibri" w:hAnsi="Calibri" w:cs="Calibri"/>
            <w:color w:val="000000"/>
            <w:sz w:val="22"/>
          </w:rPr>
          <w:t>station</w:t>
        </w:r>
      </w:ins>
      <w:del w:id="366" w:author="Gewies, Stefan" w:date="2024-03-18T16:36:00Z">
        <w:r w:rsidR="009B27D7" w:rsidRPr="00C95E82" w:rsidDel="00564427">
          <w:rPr>
            <w:rFonts w:ascii="Calibri" w:hAnsi="Calibri" w:cs="Calibri"/>
            <w:color w:val="000000"/>
            <w:sz w:val="22"/>
          </w:rPr>
          <w:delText>er</w:delText>
        </w:r>
      </w:del>
      <w:r w:rsidR="009B27D7" w:rsidRPr="00C95E82">
        <w:rPr>
          <w:rFonts w:ascii="Calibri" w:hAnsi="Calibri" w:cs="Calibri"/>
          <w:color w:val="000000"/>
          <w:sz w:val="22"/>
        </w:rPr>
        <w:t xml:space="preserve"> being </w:t>
      </w:r>
      <w:commentRangeStart w:id="367"/>
      <w:commentRangeStart w:id="368"/>
      <w:r w:rsidR="009B27D7" w:rsidRPr="00C95E82">
        <w:rPr>
          <w:rFonts w:ascii="Calibri" w:hAnsi="Calibri" w:cs="Calibri"/>
          <w:color w:val="000000"/>
          <w:sz w:val="22"/>
        </w:rPr>
        <w:t>located on the ground</w:t>
      </w:r>
      <w:commentRangeEnd w:id="367"/>
      <w:r w:rsidR="004B7F84" w:rsidRPr="00C95E82">
        <w:rPr>
          <w:rStyle w:val="Kommentarzeichen"/>
        </w:rPr>
        <w:commentReference w:id="367"/>
      </w:r>
      <w:commentRangeEnd w:id="368"/>
      <w:r w:rsidR="00BE03C9" w:rsidRPr="00C95E82">
        <w:rPr>
          <w:rStyle w:val="Kommentarzeichen"/>
        </w:rPr>
        <w:commentReference w:id="368"/>
      </w:r>
      <w:r w:rsidR="009B27D7" w:rsidRPr="00C95E82">
        <w:rPr>
          <w:rFonts w:ascii="Calibri" w:hAnsi="Calibri" w:cs="Calibri"/>
          <w:color w:val="000000"/>
          <w:sz w:val="22"/>
        </w:rPr>
        <w:t>.</w:t>
      </w:r>
      <w:ins w:id="369" w:author="Gewies, Stefan" w:date="2024-03-18T16:36:00Z">
        <w:r w:rsidR="00564427" w:rsidRPr="00C95E82">
          <w:rPr>
            <w:rFonts w:ascii="Calibri" w:hAnsi="Calibri" w:cs="Calibri"/>
            <w:color w:val="000000"/>
            <w:sz w:val="22"/>
          </w:rPr>
          <w:t xml:space="preserve"> VDES R-Mode </w:t>
        </w:r>
      </w:ins>
      <w:ins w:id="370" w:author="Gewies, Stefan" w:date="2024-03-18T16:37:00Z">
        <w:r w:rsidR="00564427" w:rsidRPr="00C95E82">
          <w:rPr>
            <w:rFonts w:ascii="Calibri" w:hAnsi="Calibri" w:cs="Calibri"/>
            <w:color w:val="000000"/>
            <w:sz w:val="22"/>
          </w:rPr>
          <w:t xml:space="preserve">capable satellites </w:t>
        </w:r>
      </w:ins>
      <w:ins w:id="371" w:author="Gewies, Stefan" w:date="2024-03-18T16:38:00Z">
        <w:r w:rsidR="00564427" w:rsidRPr="00C95E82">
          <w:rPr>
            <w:rFonts w:ascii="Calibri" w:hAnsi="Calibri" w:cs="Calibri"/>
            <w:color w:val="000000"/>
            <w:sz w:val="22"/>
          </w:rPr>
          <w:t>can</w:t>
        </w:r>
      </w:ins>
      <w:ins w:id="372" w:author="Gewies, Stefan" w:date="2024-03-18T16:37:00Z">
        <w:r w:rsidR="00564427" w:rsidRPr="00C95E82">
          <w:rPr>
            <w:rFonts w:ascii="Calibri" w:hAnsi="Calibri" w:cs="Calibri"/>
            <w:color w:val="000000"/>
            <w:sz w:val="22"/>
          </w:rPr>
          <w:t xml:space="preserve"> enable 3D positioning in the future. </w:t>
        </w:r>
      </w:ins>
    </w:p>
    <w:p w14:paraId="0E254A9D" w14:textId="77777777" w:rsidR="002C689C" w:rsidRPr="00C95E82" w:rsidRDefault="002C689C" w:rsidP="002C4C2B">
      <w:pPr>
        <w:autoSpaceDE w:val="0"/>
        <w:autoSpaceDN w:val="0"/>
        <w:adjustRightInd w:val="0"/>
        <w:spacing w:line="240" w:lineRule="auto"/>
        <w:rPr>
          <w:rFonts w:ascii="Calibri" w:hAnsi="Calibri" w:cs="Calibri"/>
          <w:color w:val="000000"/>
          <w:sz w:val="22"/>
        </w:rPr>
      </w:pPr>
    </w:p>
    <w:p w14:paraId="5AEBDEEC" w14:textId="4BE35E7C" w:rsidR="009B27D7" w:rsidRPr="00C95E82" w:rsidRDefault="009B27D7" w:rsidP="009B27D7">
      <w:pPr>
        <w:autoSpaceDE w:val="0"/>
        <w:autoSpaceDN w:val="0"/>
        <w:adjustRightInd w:val="0"/>
        <w:spacing w:line="240" w:lineRule="auto"/>
        <w:rPr>
          <w:rFonts w:ascii="Calibri" w:hAnsi="Calibri" w:cs="Calibri"/>
          <w:color w:val="000000"/>
          <w:sz w:val="22"/>
        </w:rPr>
      </w:pPr>
      <w:r w:rsidRPr="00C95E82">
        <w:rPr>
          <w:rFonts w:ascii="Calibri" w:hAnsi="Calibri" w:cs="Calibri"/>
          <w:color w:val="000000"/>
          <w:sz w:val="22"/>
        </w:rPr>
        <w:t>This Guideline focuses on the MF R-Mode signal structure and the navigation message</w:t>
      </w:r>
      <w:r w:rsidRPr="00C95E82" w:rsidDel="007C7024">
        <w:rPr>
          <w:rFonts w:ascii="Calibri" w:hAnsi="Calibri" w:cs="Calibri"/>
          <w:color w:val="000000"/>
          <w:sz w:val="22"/>
        </w:rPr>
        <w:t xml:space="preserve"> </w:t>
      </w:r>
      <w:r w:rsidRPr="00C95E82">
        <w:rPr>
          <w:rFonts w:ascii="Calibri" w:hAnsi="Calibri" w:cs="Calibri"/>
          <w:color w:val="000000"/>
          <w:sz w:val="22"/>
        </w:rPr>
        <w:t>which will be provided as a service of an R-Mode system of a certain region.</w:t>
      </w:r>
    </w:p>
    <w:p w14:paraId="422B6413" w14:textId="3F6ED8C1" w:rsidR="0074682A" w:rsidRPr="00C95E82" w:rsidRDefault="0074682A" w:rsidP="002C4C2B">
      <w:pPr>
        <w:autoSpaceDE w:val="0"/>
        <w:autoSpaceDN w:val="0"/>
        <w:adjustRightInd w:val="0"/>
        <w:spacing w:line="240" w:lineRule="auto"/>
        <w:rPr>
          <w:rFonts w:ascii="Calibri" w:hAnsi="Calibri" w:cs="Calibri"/>
          <w:color w:val="000000"/>
          <w:sz w:val="22"/>
        </w:rPr>
      </w:pPr>
    </w:p>
    <w:p w14:paraId="22FB4122" w14:textId="4AE5DBA7" w:rsidR="009B27D7" w:rsidRPr="00C95E82" w:rsidRDefault="009B27D7" w:rsidP="009B27D7">
      <w:pPr>
        <w:autoSpaceDE w:val="0"/>
        <w:autoSpaceDN w:val="0"/>
        <w:adjustRightInd w:val="0"/>
        <w:spacing w:line="240" w:lineRule="auto"/>
        <w:rPr>
          <w:rFonts w:ascii="Calibri" w:hAnsi="Calibri" w:cs="Calibri"/>
          <w:color w:val="000000"/>
          <w:sz w:val="22"/>
        </w:rPr>
      </w:pPr>
      <w:r w:rsidRPr="00C95E82">
        <w:rPr>
          <w:rFonts w:ascii="Calibri" w:hAnsi="Calibri" w:cs="Calibri"/>
          <w:color w:val="000000"/>
          <w:sz w:val="22"/>
        </w:rPr>
        <w:t>R-Mode is a system that provides navigational support especially for coastal areas and ports. In areas between countries</w:t>
      </w:r>
      <w:r w:rsidR="001E13BA" w:rsidRPr="00C95E82">
        <w:rPr>
          <w:rFonts w:ascii="Calibri" w:hAnsi="Calibri" w:cs="Calibri"/>
          <w:color w:val="000000"/>
          <w:sz w:val="22"/>
        </w:rPr>
        <w:t>,</w:t>
      </w:r>
      <w:r w:rsidRPr="00C95E82">
        <w:rPr>
          <w:rFonts w:ascii="Calibri" w:hAnsi="Calibri" w:cs="Calibri"/>
          <w:color w:val="000000"/>
          <w:sz w:val="22"/>
        </w:rPr>
        <w:t xml:space="preserve"> R-Mode signal reception from different service providers is possible. Furthermore, VDES and MF R-Mode signals should be usable together to perform </w:t>
      </w:r>
      <w:r w:rsidR="006D759B" w:rsidRPr="00C95E82">
        <w:rPr>
          <w:rFonts w:ascii="Calibri" w:hAnsi="Calibri" w:cs="Calibri"/>
          <w:color w:val="000000"/>
          <w:sz w:val="22"/>
        </w:rPr>
        <w:t xml:space="preserve">the best </w:t>
      </w:r>
      <w:r w:rsidRPr="00C95E82">
        <w:rPr>
          <w:rFonts w:ascii="Calibri" w:hAnsi="Calibri" w:cs="Calibri"/>
          <w:color w:val="000000"/>
          <w:sz w:val="22"/>
        </w:rPr>
        <w:t>estimation in a navigation solution. Therefore, harmonisation between different R-Mode service implementations is needed.</w:t>
      </w:r>
    </w:p>
    <w:p w14:paraId="3F0A0B7C" w14:textId="027932FC" w:rsidR="00560DAC" w:rsidRPr="00C95E82" w:rsidRDefault="00560DAC" w:rsidP="002C4C2B">
      <w:pPr>
        <w:autoSpaceDE w:val="0"/>
        <w:autoSpaceDN w:val="0"/>
        <w:adjustRightInd w:val="0"/>
        <w:spacing w:line="240" w:lineRule="auto"/>
        <w:rPr>
          <w:rFonts w:ascii="Calibri" w:hAnsi="Calibri" w:cs="Calibri"/>
          <w:color w:val="000000"/>
          <w:sz w:val="22"/>
        </w:rPr>
      </w:pPr>
    </w:p>
    <w:p w14:paraId="7EA598DA" w14:textId="28EA0193" w:rsidR="00560DAC" w:rsidRPr="00C95E82" w:rsidRDefault="00560DAC" w:rsidP="002C4C2B">
      <w:pPr>
        <w:autoSpaceDE w:val="0"/>
        <w:autoSpaceDN w:val="0"/>
        <w:adjustRightInd w:val="0"/>
        <w:spacing w:line="240" w:lineRule="auto"/>
        <w:rPr>
          <w:rFonts w:ascii="Calibri" w:hAnsi="Calibri" w:cs="Calibri"/>
          <w:color w:val="000000"/>
          <w:sz w:val="22"/>
        </w:rPr>
      </w:pPr>
      <w:r w:rsidRPr="00C95E82">
        <w:rPr>
          <w:rFonts w:ascii="Calibri" w:hAnsi="Calibri" w:cs="Calibri"/>
          <w:color w:val="000000"/>
          <w:sz w:val="22"/>
        </w:rPr>
        <w:t xml:space="preserve">The </w:t>
      </w:r>
      <w:r w:rsidR="00DA201F" w:rsidRPr="00C95E82">
        <w:rPr>
          <w:rFonts w:ascii="Calibri" w:hAnsi="Calibri" w:cs="Calibri"/>
          <w:color w:val="000000"/>
          <w:sz w:val="22"/>
        </w:rPr>
        <w:t xml:space="preserve">MF R-Mode </w:t>
      </w:r>
      <w:r w:rsidRPr="00C95E82">
        <w:rPr>
          <w:rFonts w:ascii="Calibri" w:hAnsi="Calibri" w:cs="Calibri"/>
          <w:color w:val="000000"/>
          <w:sz w:val="22"/>
        </w:rPr>
        <w:t>navigation message defined in this Guideline enable</w:t>
      </w:r>
      <w:r w:rsidR="00DA201F" w:rsidRPr="00C95E82">
        <w:rPr>
          <w:rFonts w:ascii="Calibri" w:hAnsi="Calibri" w:cs="Calibri"/>
          <w:color w:val="000000"/>
          <w:sz w:val="22"/>
        </w:rPr>
        <w:t>s</w:t>
      </w:r>
      <w:r w:rsidR="009B27D7" w:rsidRPr="00C95E82">
        <w:rPr>
          <w:rFonts w:ascii="Calibri" w:hAnsi="Calibri" w:cs="Calibri"/>
          <w:color w:val="000000"/>
          <w:sz w:val="22"/>
        </w:rPr>
        <w:t>:</w:t>
      </w:r>
    </w:p>
    <w:p w14:paraId="4D08203D" w14:textId="15CC38ED" w:rsidR="00560DAC" w:rsidRPr="00C95E82" w:rsidRDefault="00560DAC" w:rsidP="00B3411F">
      <w:pPr>
        <w:pStyle w:val="Listenabsatz"/>
        <w:numPr>
          <w:ilvl w:val="0"/>
          <w:numId w:val="40"/>
        </w:numPr>
        <w:autoSpaceDE w:val="0"/>
        <w:autoSpaceDN w:val="0"/>
        <w:adjustRightInd w:val="0"/>
        <w:spacing w:line="240" w:lineRule="auto"/>
        <w:rPr>
          <w:rFonts w:ascii="Calibri" w:hAnsi="Calibri" w:cs="Calibri"/>
          <w:color w:val="000000"/>
          <w:lang w:val="en-GB"/>
        </w:rPr>
      </w:pPr>
      <w:r w:rsidRPr="00C95E82">
        <w:rPr>
          <w:rFonts w:ascii="Calibri" w:hAnsi="Calibri" w:cs="Calibri"/>
          <w:color w:val="000000"/>
          <w:lang w:val="en-GB"/>
        </w:rPr>
        <w:t>estimation of current date and time</w:t>
      </w:r>
      <w:r w:rsidR="00174A0D" w:rsidRPr="00C95E82">
        <w:rPr>
          <w:rFonts w:ascii="Calibri" w:hAnsi="Calibri" w:cs="Calibri"/>
          <w:color w:val="000000"/>
          <w:lang w:val="en-GB"/>
        </w:rPr>
        <w:t>;</w:t>
      </w:r>
    </w:p>
    <w:p w14:paraId="3B0D631F" w14:textId="18D65EA7" w:rsidR="00560DAC" w:rsidRPr="00C95E82" w:rsidRDefault="00560DAC" w:rsidP="00B3411F">
      <w:pPr>
        <w:pStyle w:val="Listenabsatz"/>
        <w:numPr>
          <w:ilvl w:val="0"/>
          <w:numId w:val="40"/>
        </w:numPr>
        <w:autoSpaceDE w:val="0"/>
        <w:autoSpaceDN w:val="0"/>
        <w:adjustRightInd w:val="0"/>
        <w:spacing w:line="240" w:lineRule="auto"/>
        <w:rPr>
          <w:rFonts w:ascii="Calibri" w:hAnsi="Calibri" w:cs="Calibri"/>
          <w:color w:val="000000"/>
          <w:lang w:val="en-GB"/>
        </w:rPr>
      </w:pPr>
      <w:r w:rsidRPr="00C95E82">
        <w:rPr>
          <w:rFonts w:ascii="Calibri" w:hAnsi="Calibri" w:cs="Calibri"/>
          <w:color w:val="000000"/>
          <w:lang w:val="en-GB"/>
        </w:rPr>
        <w:t>transmission of station health status</w:t>
      </w:r>
      <w:r w:rsidR="00174A0D" w:rsidRPr="00C95E82">
        <w:rPr>
          <w:rFonts w:ascii="Calibri" w:hAnsi="Calibri" w:cs="Calibri"/>
          <w:color w:val="000000"/>
          <w:lang w:val="en-GB"/>
        </w:rPr>
        <w:t>;</w:t>
      </w:r>
    </w:p>
    <w:p w14:paraId="65CEBEB2" w14:textId="4E9F3E7D" w:rsidR="00560DAC" w:rsidRPr="00C95E82" w:rsidRDefault="00560DAC" w:rsidP="00B3411F">
      <w:pPr>
        <w:pStyle w:val="Listenabsatz"/>
        <w:numPr>
          <w:ilvl w:val="0"/>
          <w:numId w:val="40"/>
        </w:numPr>
        <w:autoSpaceDE w:val="0"/>
        <w:autoSpaceDN w:val="0"/>
        <w:adjustRightInd w:val="0"/>
        <w:spacing w:line="240" w:lineRule="auto"/>
        <w:rPr>
          <w:rFonts w:ascii="Calibri" w:hAnsi="Calibri" w:cs="Calibri"/>
          <w:color w:val="000000"/>
          <w:lang w:val="en-GB"/>
        </w:rPr>
      </w:pPr>
      <w:r w:rsidRPr="00C95E82">
        <w:rPr>
          <w:rFonts w:ascii="Calibri" w:hAnsi="Calibri" w:cs="Calibri"/>
          <w:color w:val="000000"/>
          <w:lang w:val="en-GB"/>
        </w:rPr>
        <w:t xml:space="preserve">transmission of </w:t>
      </w:r>
      <w:r w:rsidR="00DA201F" w:rsidRPr="00C95E82">
        <w:rPr>
          <w:rFonts w:ascii="Calibri" w:hAnsi="Calibri" w:cs="Calibri"/>
          <w:color w:val="000000"/>
          <w:lang w:val="en-GB"/>
        </w:rPr>
        <w:t xml:space="preserve">MF </w:t>
      </w:r>
      <w:r w:rsidRPr="00C95E82">
        <w:rPr>
          <w:rFonts w:ascii="Calibri" w:hAnsi="Calibri" w:cs="Calibri"/>
          <w:color w:val="000000"/>
          <w:lang w:val="en-GB"/>
        </w:rPr>
        <w:t>transmitter</w:t>
      </w:r>
      <w:r w:rsidR="005D748B" w:rsidRPr="00C95E82">
        <w:rPr>
          <w:rFonts w:ascii="Calibri" w:hAnsi="Calibri" w:cs="Calibri"/>
          <w:color w:val="000000"/>
          <w:lang w:val="en-GB"/>
        </w:rPr>
        <w:t xml:space="preserve"> antenna</w:t>
      </w:r>
      <w:r w:rsidRPr="00C95E82">
        <w:rPr>
          <w:rFonts w:ascii="Calibri" w:hAnsi="Calibri" w:cs="Calibri"/>
          <w:color w:val="000000"/>
          <w:lang w:val="en-GB"/>
        </w:rPr>
        <w:t xml:space="preserve"> position</w:t>
      </w:r>
      <w:r w:rsidR="00174A0D" w:rsidRPr="00C95E82">
        <w:rPr>
          <w:rFonts w:ascii="Calibri" w:hAnsi="Calibri" w:cs="Calibri"/>
          <w:color w:val="000000"/>
          <w:lang w:val="en-GB"/>
        </w:rPr>
        <w:t>;</w:t>
      </w:r>
    </w:p>
    <w:p w14:paraId="2D3BCD63" w14:textId="399B0848" w:rsidR="00560DAC" w:rsidRPr="00C95E82" w:rsidRDefault="00560DAC" w:rsidP="00B3411F">
      <w:pPr>
        <w:pStyle w:val="Listenabsatz"/>
        <w:numPr>
          <w:ilvl w:val="0"/>
          <w:numId w:val="40"/>
        </w:numPr>
        <w:autoSpaceDE w:val="0"/>
        <w:autoSpaceDN w:val="0"/>
        <w:adjustRightInd w:val="0"/>
        <w:spacing w:line="240" w:lineRule="auto"/>
        <w:rPr>
          <w:rFonts w:ascii="Calibri" w:hAnsi="Calibri" w:cs="Calibri"/>
          <w:color w:val="000000"/>
          <w:lang w:val="en-GB"/>
        </w:rPr>
      </w:pPr>
      <w:r w:rsidRPr="00C95E82">
        <w:rPr>
          <w:rFonts w:ascii="Calibri" w:hAnsi="Calibri" w:cs="Calibri"/>
          <w:color w:val="000000"/>
          <w:lang w:val="en-GB"/>
        </w:rPr>
        <w:t xml:space="preserve">transmission of the signal component </w:t>
      </w:r>
      <w:r w:rsidR="006D759B" w:rsidRPr="00C95E82">
        <w:rPr>
          <w:rFonts w:ascii="Calibri" w:hAnsi="Calibri" w:cs="Calibri"/>
          <w:color w:val="000000"/>
          <w:lang w:val="en-GB"/>
        </w:rPr>
        <w:t xml:space="preserve">deviations </w:t>
      </w:r>
      <w:r w:rsidRPr="00C95E82">
        <w:rPr>
          <w:rFonts w:ascii="Calibri" w:hAnsi="Calibri" w:cs="Calibri"/>
          <w:color w:val="000000"/>
          <w:lang w:val="en-GB"/>
        </w:rPr>
        <w:t xml:space="preserve">and </w:t>
      </w:r>
      <w:r w:rsidR="00DA201F" w:rsidRPr="00C95E82">
        <w:rPr>
          <w:rFonts w:ascii="Calibri" w:hAnsi="Calibri" w:cs="Calibri"/>
          <w:color w:val="000000"/>
          <w:lang w:val="en-GB"/>
        </w:rPr>
        <w:t xml:space="preserve">station </w:t>
      </w:r>
      <w:r w:rsidRPr="00C95E82">
        <w:rPr>
          <w:rFonts w:ascii="Calibri" w:hAnsi="Calibri" w:cs="Calibri"/>
          <w:color w:val="000000"/>
          <w:lang w:val="en-GB"/>
        </w:rPr>
        <w:t>clock</w:t>
      </w:r>
      <w:r w:rsidR="00DA201F" w:rsidRPr="00C95E82">
        <w:rPr>
          <w:rFonts w:ascii="Calibri" w:hAnsi="Calibri" w:cs="Calibri"/>
          <w:color w:val="000000"/>
          <w:lang w:val="en-GB"/>
        </w:rPr>
        <w:t xml:space="preserve"> delay</w:t>
      </w:r>
      <w:r w:rsidR="00174A0D" w:rsidRPr="00C95E82">
        <w:rPr>
          <w:rFonts w:ascii="Calibri" w:hAnsi="Calibri" w:cs="Calibri"/>
          <w:color w:val="000000"/>
          <w:lang w:val="en-GB"/>
        </w:rPr>
        <w:t>;</w:t>
      </w:r>
    </w:p>
    <w:p w14:paraId="47F3EC01" w14:textId="5BAA317E" w:rsidR="00103F21" w:rsidRPr="00C95E82" w:rsidRDefault="00103F21" w:rsidP="00103F21">
      <w:pPr>
        <w:pStyle w:val="Listenabsatz"/>
        <w:numPr>
          <w:ilvl w:val="0"/>
          <w:numId w:val="40"/>
        </w:numPr>
        <w:autoSpaceDE w:val="0"/>
        <w:autoSpaceDN w:val="0"/>
        <w:adjustRightInd w:val="0"/>
        <w:spacing w:line="240" w:lineRule="auto"/>
        <w:rPr>
          <w:rFonts w:ascii="Calibri" w:hAnsi="Calibri" w:cs="Calibri"/>
          <w:color w:val="000000"/>
          <w:lang w:val="en-GB"/>
        </w:rPr>
      </w:pPr>
      <w:r w:rsidRPr="00C95E82">
        <w:rPr>
          <w:rFonts w:ascii="Calibri" w:hAnsi="Calibri" w:cs="Calibri"/>
          <w:color w:val="000000"/>
          <w:lang w:val="en-GB"/>
        </w:rPr>
        <w:t xml:space="preserve">transmission of Differential R-Mode </w:t>
      </w:r>
      <w:r w:rsidR="001E13BA" w:rsidRPr="00C95E82">
        <w:rPr>
          <w:rFonts w:ascii="Calibri" w:hAnsi="Calibri" w:cs="Calibri"/>
          <w:color w:val="000000"/>
          <w:lang w:val="en-GB"/>
        </w:rPr>
        <w:t xml:space="preserve">(DR-Mode) </w:t>
      </w:r>
      <w:r w:rsidRPr="00C95E82">
        <w:rPr>
          <w:rFonts w:ascii="Calibri" w:hAnsi="Calibri" w:cs="Calibri"/>
          <w:color w:val="000000"/>
          <w:lang w:val="en-GB"/>
        </w:rPr>
        <w:t>corrections and static data</w:t>
      </w:r>
      <w:r w:rsidR="00174A0D" w:rsidRPr="00C95E82">
        <w:rPr>
          <w:rFonts w:ascii="Calibri" w:hAnsi="Calibri" w:cs="Calibri"/>
          <w:color w:val="000000"/>
          <w:lang w:val="en-GB"/>
        </w:rPr>
        <w:t>;</w:t>
      </w:r>
    </w:p>
    <w:p w14:paraId="338FF5BE" w14:textId="30A20FFD" w:rsidR="00560DAC" w:rsidRPr="00C95E82" w:rsidRDefault="008D62B1" w:rsidP="00B3411F">
      <w:pPr>
        <w:pStyle w:val="Listenabsatz"/>
        <w:numPr>
          <w:ilvl w:val="0"/>
          <w:numId w:val="40"/>
        </w:numPr>
        <w:autoSpaceDE w:val="0"/>
        <w:autoSpaceDN w:val="0"/>
        <w:adjustRightInd w:val="0"/>
        <w:spacing w:line="240" w:lineRule="auto"/>
        <w:rPr>
          <w:rFonts w:ascii="Calibri" w:hAnsi="Calibri" w:cs="Calibri"/>
          <w:color w:val="000000"/>
          <w:lang w:val="en-GB"/>
        </w:rPr>
      </w:pPr>
      <w:r w:rsidRPr="00C95E82">
        <w:rPr>
          <w:rFonts w:ascii="Calibri" w:hAnsi="Calibri" w:cs="Calibri"/>
          <w:color w:val="000000"/>
          <w:lang w:val="en-GB"/>
        </w:rPr>
        <w:t>combined use</w:t>
      </w:r>
      <w:r w:rsidR="00560DAC" w:rsidRPr="00C95E82">
        <w:rPr>
          <w:rFonts w:ascii="Calibri" w:hAnsi="Calibri" w:cs="Calibri"/>
          <w:color w:val="000000"/>
          <w:lang w:val="en-GB"/>
        </w:rPr>
        <w:t xml:space="preserve"> of R-Mode </w:t>
      </w:r>
      <w:r w:rsidR="00103F21" w:rsidRPr="00C95E82">
        <w:rPr>
          <w:rFonts w:ascii="Calibri" w:hAnsi="Calibri" w:cs="Calibri"/>
          <w:color w:val="000000"/>
          <w:lang w:val="en-GB"/>
        </w:rPr>
        <w:t xml:space="preserve">implementations with </w:t>
      </w:r>
      <w:r w:rsidR="00DA201F" w:rsidRPr="00C95E82">
        <w:rPr>
          <w:rFonts w:ascii="Calibri" w:hAnsi="Calibri" w:cs="Calibri"/>
          <w:color w:val="000000"/>
          <w:lang w:val="en-GB"/>
        </w:rPr>
        <w:t>R-Mode System Time (RMST)</w:t>
      </w:r>
      <w:r w:rsidR="00103F21" w:rsidRPr="00C95E82">
        <w:rPr>
          <w:rFonts w:ascii="Calibri" w:hAnsi="Calibri" w:cs="Calibri"/>
          <w:color w:val="000000"/>
          <w:lang w:val="en-GB"/>
        </w:rPr>
        <w:t xml:space="preserve"> </w:t>
      </w:r>
      <w:r w:rsidR="00174A0D" w:rsidRPr="00C95E82">
        <w:rPr>
          <w:rFonts w:ascii="Calibri" w:hAnsi="Calibri" w:cs="Calibri"/>
          <w:color w:val="000000"/>
          <w:lang w:val="en-GB"/>
        </w:rPr>
        <w:t xml:space="preserve">delay </w:t>
      </w:r>
      <w:r w:rsidR="00560DAC" w:rsidRPr="00C95E82">
        <w:rPr>
          <w:rFonts w:ascii="Calibri" w:hAnsi="Calibri" w:cs="Calibri"/>
          <w:color w:val="000000"/>
          <w:lang w:val="en-GB"/>
        </w:rPr>
        <w:t xml:space="preserve">and GNSS services because the </w:t>
      </w:r>
      <w:r w:rsidRPr="00C95E82">
        <w:rPr>
          <w:rFonts w:ascii="Calibri" w:hAnsi="Calibri" w:cs="Calibri"/>
          <w:color w:val="000000"/>
          <w:lang w:val="en-GB"/>
        </w:rPr>
        <w:t xml:space="preserve">provided </w:t>
      </w:r>
      <w:ins w:id="373" w:author="Gewies, Stefan" w:date="2023-12-11T16:57:00Z">
        <w:r w:rsidR="005A3277" w:rsidRPr="00C95E82">
          <w:rPr>
            <w:rFonts w:ascii="Calibri" w:hAnsi="Calibri" w:cs="Calibri"/>
            <w:color w:val="000000"/>
            <w:lang w:val="en-GB"/>
          </w:rPr>
          <w:t xml:space="preserve">R-Mode </w:t>
        </w:r>
      </w:ins>
      <w:r w:rsidR="00560DAC" w:rsidRPr="00C95E82">
        <w:rPr>
          <w:rFonts w:ascii="Calibri" w:hAnsi="Calibri" w:cs="Calibri"/>
          <w:color w:val="000000"/>
          <w:lang w:val="en-GB"/>
        </w:rPr>
        <w:t xml:space="preserve">time information is traceable to </w:t>
      </w:r>
      <w:r w:rsidR="00990C8B" w:rsidRPr="00C95E82">
        <w:rPr>
          <w:rFonts w:ascii="Calibri" w:hAnsi="Calibri" w:cs="Calibri"/>
          <w:color w:val="000000"/>
          <w:lang w:val="en-GB"/>
        </w:rPr>
        <w:t xml:space="preserve">the </w:t>
      </w:r>
      <w:r w:rsidR="009F4B0D" w:rsidRPr="00C95E82">
        <w:rPr>
          <w:lang w:val="en-GB"/>
        </w:rPr>
        <w:t>Coordinated Universal Time</w:t>
      </w:r>
      <w:r w:rsidR="009F4B0D" w:rsidRPr="00C95E82">
        <w:rPr>
          <w:rFonts w:ascii="Calibri" w:hAnsi="Calibri" w:cs="Calibri"/>
          <w:color w:val="000000"/>
          <w:lang w:val="en-GB"/>
        </w:rPr>
        <w:t xml:space="preserve"> (</w:t>
      </w:r>
      <w:r w:rsidR="00560DAC" w:rsidRPr="00C95E82">
        <w:rPr>
          <w:rFonts w:ascii="Calibri" w:hAnsi="Calibri" w:cs="Calibri"/>
          <w:color w:val="000000"/>
          <w:lang w:val="en-GB"/>
        </w:rPr>
        <w:t>UTC</w:t>
      </w:r>
      <w:r w:rsidR="009F4B0D" w:rsidRPr="00C95E82">
        <w:rPr>
          <w:rFonts w:ascii="Calibri" w:hAnsi="Calibri" w:cs="Calibri"/>
          <w:color w:val="000000"/>
          <w:lang w:val="en-GB"/>
        </w:rPr>
        <w:t>)</w:t>
      </w:r>
      <w:r w:rsidR="00174A0D" w:rsidRPr="00C95E82">
        <w:rPr>
          <w:rFonts w:ascii="Calibri" w:hAnsi="Calibri" w:cs="Calibri"/>
          <w:color w:val="000000"/>
          <w:lang w:val="en-GB"/>
        </w:rPr>
        <w:t>.</w:t>
      </w:r>
    </w:p>
    <w:p w14:paraId="3984CA1E" w14:textId="06CB7A72" w:rsidR="00560DAC" w:rsidRPr="00C95E82" w:rsidRDefault="00560DAC" w:rsidP="00560DAC">
      <w:pPr>
        <w:autoSpaceDE w:val="0"/>
        <w:autoSpaceDN w:val="0"/>
        <w:adjustRightInd w:val="0"/>
        <w:spacing w:line="240" w:lineRule="auto"/>
        <w:rPr>
          <w:rFonts w:ascii="Calibri" w:hAnsi="Calibri" w:cs="Calibri"/>
          <w:color w:val="000000"/>
        </w:rPr>
      </w:pPr>
    </w:p>
    <w:p w14:paraId="6A13010A" w14:textId="64A8C77C" w:rsidR="003F736F" w:rsidRPr="00C95E82" w:rsidRDefault="002478DD">
      <w:pPr>
        <w:autoSpaceDE w:val="0"/>
        <w:autoSpaceDN w:val="0"/>
        <w:adjustRightInd w:val="0"/>
        <w:spacing w:line="240" w:lineRule="auto"/>
        <w:rPr>
          <w:rFonts w:ascii="Calibri" w:hAnsi="Calibri" w:cs="Calibri"/>
          <w:color w:val="000000"/>
          <w:sz w:val="22"/>
        </w:rPr>
      </w:pPr>
      <w:ins w:id="374" w:author="Gewies, Stefan" w:date="2024-03-18T16:42:00Z">
        <w:r w:rsidRPr="00C95E82">
          <w:rPr>
            <w:rFonts w:ascii="Calibri" w:hAnsi="Calibri" w:cs="Calibri"/>
            <w:color w:val="000000"/>
            <w:sz w:val="22"/>
          </w:rPr>
          <w:t>The maritime service providers implemented</w:t>
        </w:r>
      </w:ins>
      <w:ins w:id="375" w:author="Gewies, Stefan" w:date="2024-03-18T16:43:00Z">
        <w:r w:rsidRPr="00C95E82">
          <w:rPr>
            <w:rFonts w:ascii="Calibri" w:hAnsi="Calibri" w:cs="Calibri"/>
            <w:color w:val="000000"/>
            <w:sz w:val="22"/>
          </w:rPr>
          <w:t xml:space="preserve"> the ITU-R M.823-3 </w:t>
        </w:r>
      </w:ins>
      <w:customXmlInsRangeStart w:id="376" w:author="Gewies, Stefan" w:date="2024-03-18T16:43:00Z"/>
      <w:sdt>
        <w:sdtPr>
          <w:rPr>
            <w:rFonts w:ascii="Calibri" w:hAnsi="Calibri" w:cs="Calibri"/>
            <w:color w:val="000000"/>
            <w:sz w:val="22"/>
          </w:rPr>
          <w:id w:val="1848366215"/>
          <w:citation/>
        </w:sdtPr>
        <w:sdtContent>
          <w:customXmlInsRangeEnd w:id="376"/>
          <w:ins w:id="377" w:author="Gewies, Stefan" w:date="2024-03-18T16:43:00Z">
            <w:r w:rsidRPr="00C95E82">
              <w:rPr>
                <w:rFonts w:ascii="Calibri" w:hAnsi="Calibri" w:cs="Calibri"/>
                <w:color w:val="000000"/>
                <w:sz w:val="22"/>
              </w:rPr>
              <w:fldChar w:fldCharType="begin"/>
            </w:r>
            <w:r w:rsidRPr="00C95E82">
              <w:rPr>
                <w:rFonts w:ascii="Calibri" w:hAnsi="Calibri" w:cs="Calibri"/>
                <w:color w:val="000000"/>
                <w:sz w:val="22"/>
              </w:rPr>
              <w:instrText xml:space="preserve"> CITATION ITU06 \l 1031 </w:instrText>
            </w:r>
            <w:r w:rsidRPr="00C95E82">
              <w:rPr>
                <w:rFonts w:ascii="Calibri" w:hAnsi="Calibri" w:cs="Calibri"/>
                <w:color w:val="000000"/>
                <w:sz w:val="22"/>
              </w:rPr>
              <w:fldChar w:fldCharType="separate"/>
            </w:r>
          </w:ins>
          <w:r w:rsidR="00C06D9E" w:rsidRPr="00C06D9E">
            <w:rPr>
              <w:rFonts w:ascii="Calibri" w:hAnsi="Calibri" w:cs="Calibri"/>
              <w:noProof/>
              <w:color w:val="000000"/>
              <w:sz w:val="22"/>
            </w:rPr>
            <w:t>[6]</w:t>
          </w:r>
          <w:ins w:id="378" w:author="Gewies, Stefan" w:date="2024-03-18T16:43:00Z">
            <w:r w:rsidRPr="00C95E82">
              <w:rPr>
                <w:rFonts w:ascii="Calibri" w:hAnsi="Calibri" w:cs="Calibri"/>
                <w:color w:val="000000"/>
                <w:sz w:val="22"/>
              </w:rPr>
              <w:fldChar w:fldCharType="end"/>
            </w:r>
          </w:ins>
          <w:customXmlInsRangeStart w:id="379" w:author="Gewies, Stefan" w:date="2024-03-18T16:43:00Z"/>
        </w:sdtContent>
      </w:sdt>
      <w:customXmlInsRangeEnd w:id="379"/>
      <w:ins w:id="380" w:author="Gewies, Stefan" w:date="2024-03-18T16:43:00Z">
        <w:r w:rsidRPr="00C95E82">
          <w:rPr>
            <w:rFonts w:ascii="Calibri" w:hAnsi="Calibri" w:cs="Calibri"/>
            <w:color w:val="000000"/>
            <w:sz w:val="22"/>
          </w:rPr>
          <w:t xml:space="preserve">  and RTCM 2.3 </w:t>
        </w:r>
      </w:ins>
      <w:customXmlInsRangeStart w:id="381" w:author="Gewies, Stefan" w:date="2024-03-18T16:43:00Z"/>
      <w:sdt>
        <w:sdtPr>
          <w:rPr>
            <w:rFonts w:ascii="Calibri" w:hAnsi="Calibri" w:cs="Calibri"/>
            <w:color w:val="000000"/>
            <w:sz w:val="22"/>
          </w:rPr>
          <w:id w:val="-1196684007"/>
          <w:citation/>
        </w:sdtPr>
        <w:sdtContent>
          <w:customXmlInsRangeEnd w:id="381"/>
          <w:ins w:id="382" w:author="Gewies, Stefan" w:date="2024-03-18T16:43:00Z">
            <w:r w:rsidRPr="00C95E82">
              <w:rPr>
                <w:rFonts w:ascii="Calibri" w:hAnsi="Calibri" w:cs="Calibri"/>
                <w:color w:val="000000"/>
                <w:sz w:val="22"/>
              </w:rPr>
              <w:fldChar w:fldCharType="begin"/>
            </w:r>
            <w:r w:rsidRPr="00C95E82">
              <w:rPr>
                <w:rFonts w:ascii="Calibri" w:hAnsi="Calibri" w:cs="Calibri"/>
                <w:color w:val="000000"/>
                <w:sz w:val="22"/>
              </w:rPr>
              <w:instrText xml:space="preserve"> CITATION RTC13 \l 1031 </w:instrText>
            </w:r>
            <w:r w:rsidRPr="00C95E82">
              <w:rPr>
                <w:rFonts w:ascii="Calibri" w:hAnsi="Calibri" w:cs="Calibri"/>
                <w:color w:val="000000"/>
                <w:sz w:val="22"/>
              </w:rPr>
              <w:fldChar w:fldCharType="separate"/>
            </w:r>
          </w:ins>
          <w:r w:rsidR="00C06D9E" w:rsidRPr="00C06D9E">
            <w:rPr>
              <w:rFonts w:ascii="Calibri" w:hAnsi="Calibri" w:cs="Calibri"/>
              <w:noProof/>
              <w:color w:val="000000"/>
              <w:sz w:val="22"/>
            </w:rPr>
            <w:t>[7]</w:t>
          </w:r>
          <w:ins w:id="383" w:author="Gewies, Stefan" w:date="2024-03-18T16:43:00Z">
            <w:r w:rsidRPr="00C95E82">
              <w:rPr>
                <w:rFonts w:ascii="Calibri" w:hAnsi="Calibri" w:cs="Calibri"/>
                <w:color w:val="000000"/>
                <w:sz w:val="22"/>
              </w:rPr>
              <w:fldChar w:fldCharType="end"/>
            </w:r>
          </w:ins>
          <w:customXmlInsRangeStart w:id="384" w:author="Gewies, Stefan" w:date="2024-03-18T16:43:00Z"/>
        </w:sdtContent>
      </w:sdt>
      <w:customXmlInsRangeEnd w:id="384"/>
      <w:ins w:id="385" w:author="Gewies, Stefan" w:date="2024-03-18T16:43:00Z">
        <w:r w:rsidRPr="00C95E82">
          <w:rPr>
            <w:rFonts w:ascii="Calibri" w:hAnsi="Calibri" w:cs="Calibri"/>
            <w:color w:val="000000"/>
            <w:sz w:val="22"/>
          </w:rPr>
          <w:t xml:space="preserve"> standards respectively to transmit GNSS differential corrections from their </w:t>
        </w:r>
      </w:ins>
      <w:commentRangeStart w:id="386"/>
      <w:commentRangeStart w:id="387"/>
      <w:r w:rsidR="00533028" w:rsidRPr="00C95E82">
        <w:rPr>
          <w:rFonts w:ascii="Calibri" w:hAnsi="Calibri" w:cs="Calibri"/>
          <w:color w:val="000000"/>
          <w:sz w:val="22"/>
        </w:rPr>
        <w:t xml:space="preserve">IALA radio beacons </w:t>
      </w:r>
      <w:sdt>
        <w:sdtPr>
          <w:rPr>
            <w:rFonts w:ascii="Calibri" w:hAnsi="Calibri" w:cs="Calibri"/>
            <w:color w:val="000000"/>
            <w:sz w:val="22"/>
          </w:rPr>
          <w:id w:val="1113869445"/>
          <w:citation/>
        </w:sdtPr>
        <w:sdtContent>
          <w:r w:rsidR="006809C8" w:rsidRPr="00C95E82">
            <w:rPr>
              <w:rFonts w:ascii="Calibri" w:hAnsi="Calibri" w:cs="Calibri"/>
              <w:color w:val="000000"/>
              <w:sz w:val="22"/>
            </w:rPr>
            <w:fldChar w:fldCharType="begin"/>
          </w:r>
          <w:r w:rsidR="006809C8" w:rsidRPr="00C95E82">
            <w:rPr>
              <w:rFonts w:ascii="Calibri" w:hAnsi="Calibri" w:cs="Calibri"/>
              <w:color w:val="000000"/>
              <w:sz w:val="22"/>
            </w:rPr>
            <w:instrText xml:space="preserve"> CITATION IAL15 \l 1031 </w:instrText>
          </w:r>
          <w:r w:rsidR="006809C8" w:rsidRPr="00C95E82">
            <w:rPr>
              <w:rFonts w:ascii="Calibri" w:hAnsi="Calibri" w:cs="Calibri"/>
              <w:color w:val="000000"/>
              <w:sz w:val="22"/>
            </w:rPr>
            <w:fldChar w:fldCharType="separate"/>
          </w:r>
          <w:r w:rsidR="00C06D9E" w:rsidRPr="00C06D9E">
            <w:rPr>
              <w:rFonts w:ascii="Calibri" w:hAnsi="Calibri" w:cs="Calibri"/>
              <w:noProof/>
              <w:color w:val="000000"/>
              <w:sz w:val="22"/>
            </w:rPr>
            <w:t>[8]</w:t>
          </w:r>
          <w:r w:rsidR="006809C8" w:rsidRPr="00C95E82">
            <w:rPr>
              <w:rFonts w:ascii="Calibri" w:hAnsi="Calibri" w:cs="Calibri"/>
              <w:color w:val="000000"/>
              <w:sz w:val="22"/>
            </w:rPr>
            <w:fldChar w:fldCharType="end"/>
          </w:r>
        </w:sdtContent>
      </w:sdt>
      <w:ins w:id="388" w:author="Huot, Caroline" w:date="2023-11-27T11:23:00Z">
        <w:del w:id="389" w:author="Gewies, Stefan" w:date="2024-03-18T16:43:00Z">
          <w:r w:rsidR="00174A0D" w:rsidRPr="00C95E82" w:rsidDel="002478DD">
            <w:rPr>
              <w:rFonts w:ascii="Calibri" w:hAnsi="Calibri" w:cs="Calibri"/>
              <w:color w:val="000000"/>
              <w:sz w:val="22"/>
            </w:rPr>
            <w:delText xml:space="preserve"> </w:delText>
          </w:r>
        </w:del>
      </w:ins>
      <w:del w:id="390" w:author="Gewies, Stefan" w:date="2024-03-18T16:43:00Z">
        <w:r w:rsidR="00EF7AAE" w:rsidRPr="00C95E82" w:rsidDel="002478DD">
          <w:rPr>
            <w:rFonts w:ascii="Calibri" w:hAnsi="Calibri" w:cs="Calibri"/>
            <w:color w:val="000000"/>
            <w:sz w:val="22"/>
          </w:rPr>
          <w:delText>implement</w:delText>
        </w:r>
      </w:del>
      <w:ins w:id="391" w:author="Huot, Caroline" w:date="2023-11-27T11:23:00Z">
        <w:del w:id="392" w:author="Gewies, Stefan" w:date="2024-03-18T16:43:00Z">
          <w:r w:rsidR="00174A0D" w:rsidRPr="00C95E82" w:rsidDel="002478DD">
            <w:rPr>
              <w:rFonts w:ascii="Calibri" w:hAnsi="Calibri" w:cs="Calibri"/>
              <w:color w:val="000000"/>
              <w:sz w:val="22"/>
            </w:rPr>
            <w:delText>were</w:delText>
          </w:r>
        </w:del>
      </w:ins>
      <w:ins w:id="393" w:author="Huot, Caroline" w:date="2023-12-11T13:14:00Z">
        <w:del w:id="394" w:author="Gewies, Stefan" w:date="2024-03-18T16:43:00Z">
          <w:r w:rsidR="005D7626" w:rsidRPr="00C95E82" w:rsidDel="002478DD">
            <w:rPr>
              <w:rFonts w:ascii="Calibri" w:hAnsi="Calibri" w:cs="Calibri"/>
              <w:color w:val="000000"/>
              <w:sz w:val="22"/>
            </w:rPr>
            <w:delText xml:space="preserve"> </w:delText>
          </w:r>
          <w:r w:rsidR="00EF7AAE" w:rsidRPr="00C95E82" w:rsidDel="002478DD">
            <w:rPr>
              <w:rFonts w:ascii="Calibri" w:hAnsi="Calibri" w:cs="Calibri"/>
              <w:color w:val="000000"/>
              <w:sz w:val="22"/>
            </w:rPr>
            <w:delText>implement</w:delText>
          </w:r>
        </w:del>
      </w:ins>
      <w:ins w:id="395" w:author="Huot, Caroline" w:date="2023-11-27T11:23:00Z">
        <w:del w:id="396" w:author="Gewies, Stefan" w:date="2024-03-18T16:43:00Z">
          <w:r w:rsidR="00174A0D" w:rsidRPr="00C95E82" w:rsidDel="002478DD">
            <w:rPr>
              <w:rFonts w:ascii="Calibri" w:hAnsi="Calibri" w:cs="Calibri"/>
              <w:color w:val="000000"/>
              <w:sz w:val="22"/>
            </w:rPr>
            <w:delText>ed in</w:delText>
          </w:r>
        </w:del>
      </w:ins>
      <w:del w:id="397" w:author="Gewies, Stefan" w:date="2024-03-18T16:43:00Z">
        <w:r w:rsidR="00EF7AAE" w:rsidRPr="00C95E82" w:rsidDel="002478DD">
          <w:rPr>
            <w:rFonts w:ascii="Calibri" w:hAnsi="Calibri" w:cs="Calibri"/>
            <w:color w:val="000000"/>
            <w:sz w:val="22"/>
          </w:rPr>
          <w:delText xml:space="preserve"> </w:delText>
        </w:r>
        <w:r w:rsidR="00533028" w:rsidRPr="00C95E82" w:rsidDel="002478DD">
          <w:rPr>
            <w:rFonts w:ascii="Calibri" w:hAnsi="Calibri" w:cs="Calibri"/>
            <w:color w:val="000000"/>
            <w:sz w:val="22"/>
          </w:rPr>
          <w:delText xml:space="preserve">the ITU-R </w:delText>
        </w:r>
        <w:r w:rsidR="00EF7AAE" w:rsidRPr="00C95E82" w:rsidDel="002478DD">
          <w:rPr>
            <w:rFonts w:ascii="Calibri" w:hAnsi="Calibri" w:cs="Calibri"/>
            <w:color w:val="000000"/>
            <w:sz w:val="22"/>
          </w:rPr>
          <w:delText xml:space="preserve">M.823-3 </w:delText>
        </w:r>
      </w:del>
      <w:customXmlDelRangeStart w:id="398" w:author="Gewies, Stefan" w:date="2024-03-18T16:43:00Z"/>
      <w:sdt>
        <w:sdtPr>
          <w:rPr>
            <w:rFonts w:ascii="Calibri" w:hAnsi="Calibri" w:cs="Calibri"/>
            <w:color w:val="000000"/>
            <w:sz w:val="22"/>
          </w:rPr>
          <w:id w:val="281240387"/>
          <w:citation/>
        </w:sdtPr>
        <w:sdtContent>
          <w:customXmlDelRangeEnd w:id="398"/>
          <w:del w:id="399" w:author="Gewies, Stefan" w:date="2024-03-18T16:43:00Z">
            <w:r w:rsidR="00EF7AAE" w:rsidRPr="00C95E82" w:rsidDel="002478DD">
              <w:rPr>
                <w:rFonts w:ascii="Calibri" w:hAnsi="Calibri" w:cs="Calibri"/>
                <w:color w:val="000000"/>
                <w:sz w:val="22"/>
              </w:rPr>
              <w:fldChar w:fldCharType="begin"/>
            </w:r>
            <w:r w:rsidR="00EF7AAE" w:rsidRPr="00C95E82" w:rsidDel="002478DD">
              <w:rPr>
                <w:rFonts w:ascii="Calibri" w:hAnsi="Calibri" w:cs="Calibri"/>
                <w:color w:val="000000"/>
                <w:sz w:val="22"/>
              </w:rPr>
              <w:delInstrText xml:space="preserve"> CITATION ITU06 \l 1031 </w:delInstrText>
            </w:r>
            <w:r w:rsidR="00EF7AAE" w:rsidRPr="00C95E82" w:rsidDel="002478DD">
              <w:rPr>
                <w:rFonts w:ascii="Calibri" w:hAnsi="Calibri" w:cs="Calibri"/>
                <w:color w:val="000000"/>
                <w:sz w:val="22"/>
              </w:rPr>
              <w:fldChar w:fldCharType="separate"/>
            </w:r>
            <w:r w:rsidR="00A57A61" w:rsidRPr="00C95E82" w:rsidDel="002478DD">
              <w:rPr>
                <w:rFonts w:ascii="Calibri" w:hAnsi="Calibri" w:cs="Calibri"/>
                <w:noProof/>
                <w:color w:val="000000"/>
                <w:sz w:val="22"/>
              </w:rPr>
              <w:delText>[6]</w:delText>
            </w:r>
            <w:r w:rsidR="00EF7AAE" w:rsidRPr="00C95E82" w:rsidDel="002478DD">
              <w:rPr>
                <w:rFonts w:ascii="Calibri" w:hAnsi="Calibri" w:cs="Calibri"/>
                <w:color w:val="000000"/>
                <w:sz w:val="22"/>
              </w:rPr>
              <w:fldChar w:fldCharType="end"/>
            </w:r>
          </w:del>
          <w:customXmlDelRangeStart w:id="400" w:author="Gewies, Stefan" w:date="2024-03-18T16:43:00Z"/>
        </w:sdtContent>
      </w:sdt>
      <w:customXmlDelRangeEnd w:id="400"/>
      <w:del w:id="401" w:author="Gewies, Stefan" w:date="2024-03-18T16:43:00Z">
        <w:r w:rsidR="00EF7AAE" w:rsidRPr="00C95E82" w:rsidDel="002478DD">
          <w:rPr>
            <w:rFonts w:ascii="Calibri" w:hAnsi="Calibri" w:cs="Calibri"/>
            <w:color w:val="000000"/>
            <w:sz w:val="22"/>
          </w:rPr>
          <w:delText xml:space="preserve"> respectively</w:delText>
        </w:r>
      </w:del>
      <w:ins w:id="402" w:author="Huot, Caroline" w:date="2023-11-27T13:51:00Z">
        <w:del w:id="403" w:author="Gewies, Stefan" w:date="2024-03-18T16:43:00Z">
          <w:r w:rsidR="001A14A7" w:rsidRPr="00C95E82" w:rsidDel="002478DD">
            <w:rPr>
              <w:rFonts w:ascii="Calibri" w:hAnsi="Calibri" w:cs="Calibri"/>
              <w:color w:val="000000"/>
              <w:sz w:val="22"/>
            </w:rPr>
            <w:delText xml:space="preserve"> and </w:delText>
          </w:r>
        </w:del>
      </w:ins>
      <w:del w:id="404" w:author="Gewies, Stefan" w:date="2024-03-18T16:43:00Z">
        <w:r w:rsidR="00EF7AAE" w:rsidRPr="00C95E82" w:rsidDel="002478DD">
          <w:rPr>
            <w:rFonts w:ascii="Calibri" w:hAnsi="Calibri" w:cs="Calibri"/>
            <w:color w:val="000000"/>
            <w:sz w:val="22"/>
          </w:rPr>
          <w:delText xml:space="preserve"> </w:delText>
        </w:r>
        <w:r w:rsidR="00533028" w:rsidRPr="00C95E82" w:rsidDel="002478DD">
          <w:rPr>
            <w:rFonts w:ascii="Calibri" w:hAnsi="Calibri" w:cs="Calibri"/>
            <w:color w:val="000000"/>
            <w:sz w:val="22"/>
          </w:rPr>
          <w:delText>RTCM 2.3</w:delText>
        </w:r>
        <w:r w:rsidR="00531A3B" w:rsidRPr="00C95E82" w:rsidDel="002478DD">
          <w:rPr>
            <w:rFonts w:ascii="Calibri" w:hAnsi="Calibri" w:cs="Calibri"/>
            <w:color w:val="000000"/>
            <w:sz w:val="22"/>
          </w:rPr>
          <w:delText xml:space="preserve"> </w:delText>
        </w:r>
      </w:del>
      <w:customXmlDelRangeStart w:id="405" w:author="Gewies, Stefan" w:date="2024-03-18T16:43:00Z"/>
      <w:sdt>
        <w:sdtPr>
          <w:rPr>
            <w:rFonts w:ascii="Calibri" w:hAnsi="Calibri" w:cs="Calibri"/>
            <w:color w:val="000000"/>
            <w:sz w:val="22"/>
          </w:rPr>
          <w:id w:val="706529984"/>
          <w:citation/>
        </w:sdtPr>
        <w:sdtContent>
          <w:customXmlDelRangeEnd w:id="405"/>
          <w:del w:id="406" w:author="Gewies, Stefan" w:date="2024-03-18T16:43:00Z">
            <w:r w:rsidR="00531A3B" w:rsidRPr="00C95E82" w:rsidDel="002478DD">
              <w:rPr>
                <w:rFonts w:ascii="Calibri" w:hAnsi="Calibri" w:cs="Calibri"/>
                <w:color w:val="000000"/>
                <w:sz w:val="22"/>
              </w:rPr>
              <w:fldChar w:fldCharType="begin"/>
            </w:r>
            <w:r w:rsidR="00531A3B" w:rsidRPr="00C95E82" w:rsidDel="002478DD">
              <w:rPr>
                <w:rFonts w:ascii="Calibri" w:hAnsi="Calibri" w:cs="Calibri"/>
                <w:color w:val="000000"/>
                <w:sz w:val="22"/>
              </w:rPr>
              <w:delInstrText xml:space="preserve"> CITATION RTC13 \l 1031 </w:delInstrText>
            </w:r>
            <w:r w:rsidR="00531A3B" w:rsidRPr="00C95E82" w:rsidDel="002478DD">
              <w:rPr>
                <w:rFonts w:ascii="Calibri" w:hAnsi="Calibri" w:cs="Calibri"/>
                <w:color w:val="000000"/>
                <w:sz w:val="22"/>
              </w:rPr>
              <w:fldChar w:fldCharType="separate"/>
            </w:r>
            <w:r w:rsidR="00A57A61" w:rsidRPr="00C95E82" w:rsidDel="002478DD">
              <w:rPr>
                <w:rFonts w:ascii="Calibri" w:hAnsi="Calibri" w:cs="Calibri"/>
                <w:noProof/>
                <w:color w:val="000000"/>
                <w:sz w:val="22"/>
              </w:rPr>
              <w:delText>[7]</w:delText>
            </w:r>
            <w:r w:rsidR="00531A3B" w:rsidRPr="00C95E82" w:rsidDel="002478DD">
              <w:rPr>
                <w:rFonts w:ascii="Calibri" w:hAnsi="Calibri" w:cs="Calibri"/>
                <w:color w:val="000000"/>
                <w:sz w:val="22"/>
              </w:rPr>
              <w:fldChar w:fldCharType="end"/>
            </w:r>
          </w:del>
          <w:customXmlDelRangeStart w:id="407" w:author="Gewies, Stefan" w:date="2024-03-18T16:43:00Z"/>
        </w:sdtContent>
      </w:sdt>
      <w:customXmlDelRangeEnd w:id="407"/>
      <w:del w:id="408" w:author="Gewies, Stefan" w:date="2024-03-18T16:43:00Z">
        <w:r w:rsidR="00533028" w:rsidRPr="00C95E82" w:rsidDel="002478DD">
          <w:rPr>
            <w:rFonts w:ascii="Calibri" w:hAnsi="Calibri" w:cs="Calibri"/>
            <w:color w:val="000000"/>
            <w:sz w:val="22"/>
          </w:rPr>
          <w:delText xml:space="preserve"> </w:delText>
        </w:r>
        <w:r w:rsidR="004A54D7" w:rsidRPr="00C95E82" w:rsidDel="002478DD">
          <w:rPr>
            <w:rFonts w:ascii="Calibri" w:hAnsi="Calibri" w:cs="Calibri"/>
            <w:color w:val="000000"/>
            <w:sz w:val="22"/>
          </w:rPr>
          <w:delText>standards</w:delText>
        </w:r>
      </w:del>
      <w:ins w:id="409" w:author="Huot, Caroline" w:date="2023-11-27T13:51:00Z">
        <w:del w:id="410" w:author="Gewies, Stefan" w:date="2024-03-18T16:43:00Z">
          <w:r w:rsidR="001A14A7" w:rsidRPr="00C95E82" w:rsidDel="002478DD">
            <w:rPr>
              <w:rFonts w:ascii="Calibri" w:hAnsi="Calibri" w:cs="Calibri"/>
              <w:color w:val="000000"/>
              <w:sz w:val="22"/>
            </w:rPr>
            <w:delText xml:space="preserve"> respectively</w:delText>
          </w:r>
        </w:del>
      </w:ins>
      <w:ins w:id="411" w:author="Huot, Caroline" w:date="2023-12-11T13:14:00Z">
        <w:del w:id="412" w:author="Gewies, Stefan" w:date="2024-03-18T16:43:00Z">
          <w:r w:rsidR="004A54D7" w:rsidRPr="00C95E82" w:rsidDel="002478DD">
            <w:rPr>
              <w:rFonts w:ascii="Calibri" w:hAnsi="Calibri" w:cs="Calibri"/>
              <w:color w:val="000000"/>
              <w:sz w:val="22"/>
            </w:rPr>
            <w:delText xml:space="preserve"> </w:delText>
          </w:r>
        </w:del>
      </w:ins>
      <w:del w:id="413" w:author="Gewies, Stefan" w:date="2024-03-18T16:43:00Z">
        <w:r w:rsidR="00533028" w:rsidRPr="00C95E82" w:rsidDel="002478DD">
          <w:rPr>
            <w:rFonts w:ascii="Calibri" w:hAnsi="Calibri" w:cs="Calibri"/>
            <w:color w:val="000000"/>
            <w:sz w:val="22"/>
          </w:rPr>
          <w:delText xml:space="preserve">to transmit </w:delText>
        </w:r>
      </w:del>
      <w:ins w:id="414" w:author="Huot, Caroline" w:date="2023-11-27T13:54:00Z">
        <w:del w:id="415" w:author="Gewies, Stefan" w:date="2024-03-18T16:43:00Z">
          <w:r w:rsidR="00460786" w:rsidRPr="00C95E82" w:rsidDel="002478DD">
            <w:rPr>
              <w:rFonts w:ascii="Calibri" w:hAnsi="Calibri" w:cs="Calibri"/>
              <w:color w:val="000000"/>
              <w:sz w:val="22"/>
            </w:rPr>
            <w:delText xml:space="preserve">GNSS </w:delText>
          </w:r>
        </w:del>
      </w:ins>
      <w:del w:id="416" w:author="Gewies, Stefan" w:date="2024-03-18T16:43:00Z">
        <w:r w:rsidR="00533028" w:rsidRPr="00C95E82" w:rsidDel="002478DD">
          <w:rPr>
            <w:rFonts w:ascii="Calibri" w:hAnsi="Calibri" w:cs="Calibri"/>
            <w:color w:val="000000"/>
            <w:sz w:val="22"/>
          </w:rPr>
          <w:delText>differential correction</w:delText>
        </w:r>
        <w:r w:rsidR="00EF7AAE" w:rsidRPr="00C95E82" w:rsidDel="002478DD">
          <w:rPr>
            <w:rFonts w:ascii="Calibri" w:hAnsi="Calibri" w:cs="Calibri"/>
            <w:color w:val="000000"/>
            <w:sz w:val="22"/>
          </w:rPr>
          <w:delText>s</w:delText>
        </w:r>
      </w:del>
      <w:commentRangeEnd w:id="386"/>
      <w:ins w:id="417" w:author="Huot, Caroline" w:date="2023-12-11T13:14:00Z">
        <w:del w:id="418" w:author="Gewies, Stefan" w:date="2024-03-18T16:43:00Z">
          <w:r w:rsidR="00460786" w:rsidRPr="00C95E82" w:rsidDel="002478DD">
            <w:rPr>
              <w:rStyle w:val="Kommentarzeichen"/>
            </w:rPr>
            <w:commentReference w:id="386"/>
          </w:r>
        </w:del>
      </w:ins>
      <w:commentRangeEnd w:id="387"/>
      <w:del w:id="419" w:author="Gewies, Stefan" w:date="2024-03-18T16:43:00Z">
        <w:r w:rsidR="00BE03C9" w:rsidRPr="00C95E82" w:rsidDel="002478DD">
          <w:rPr>
            <w:rStyle w:val="Kommentarzeichen"/>
          </w:rPr>
          <w:commentReference w:id="387"/>
        </w:r>
      </w:del>
      <w:ins w:id="420" w:author="Huot, Caroline" w:date="2023-11-27T13:54:00Z">
        <w:del w:id="421" w:author="Gewies, Stefan" w:date="2024-03-18T16:43:00Z">
          <w:r w:rsidR="00460786" w:rsidRPr="00C95E82" w:rsidDel="002478DD">
            <w:rPr>
              <w:rFonts w:ascii="Calibri" w:hAnsi="Calibri" w:cs="Calibri"/>
              <w:color w:val="000000"/>
              <w:sz w:val="22"/>
            </w:rPr>
            <w:delText xml:space="preserve">. </w:delText>
          </w:r>
        </w:del>
      </w:ins>
      <w:del w:id="422" w:author="Gewies, Stefan" w:date="2024-03-18T16:43:00Z">
        <w:r w:rsidR="00533028" w:rsidRPr="00C95E82" w:rsidDel="002478DD">
          <w:rPr>
            <w:rFonts w:ascii="Calibri" w:hAnsi="Calibri" w:cs="Calibri"/>
            <w:color w:val="000000"/>
            <w:sz w:val="22"/>
          </w:rPr>
          <w:delText xml:space="preserve"> for GNSS. </w:delText>
        </w:r>
      </w:del>
      <w:ins w:id="423" w:author="Gewies, Stefan" w:date="2024-03-18T16:43:00Z">
        <w:r w:rsidRPr="00C95E82">
          <w:rPr>
            <w:rFonts w:ascii="Calibri" w:hAnsi="Calibri" w:cs="Calibri"/>
            <w:color w:val="000000"/>
            <w:sz w:val="22"/>
          </w:rPr>
          <w:t xml:space="preserve">. </w:t>
        </w:r>
      </w:ins>
      <w:r w:rsidR="00533028" w:rsidRPr="00C95E82">
        <w:rPr>
          <w:rFonts w:ascii="Calibri" w:hAnsi="Calibri" w:cs="Calibri"/>
          <w:color w:val="000000"/>
          <w:sz w:val="22"/>
        </w:rPr>
        <w:t xml:space="preserve">This service shall not be impaired by the extension to R-Mode. Therefore, the design of </w:t>
      </w:r>
      <w:r w:rsidR="008C5CE5" w:rsidRPr="00C95E82">
        <w:rPr>
          <w:rFonts w:ascii="Calibri" w:hAnsi="Calibri" w:cs="Calibri"/>
          <w:color w:val="000000"/>
          <w:sz w:val="22"/>
        </w:rPr>
        <w:t xml:space="preserve">the </w:t>
      </w:r>
      <w:r w:rsidR="00533028" w:rsidRPr="00C95E82">
        <w:rPr>
          <w:rFonts w:ascii="Calibri" w:hAnsi="Calibri" w:cs="Calibri"/>
          <w:color w:val="000000"/>
          <w:sz w:val="22"/>
        </w:rPr>
        <w:t xml:space="preserve">R-Mode navigation message follows the RTCM 2.3 standard keeping the header of RTCM 2.3 and adding </w:t>
      </w:r>
      <w:r w:rsidR="00531A3B" w:rsidRPr="00C95E82">
        <w:rPr>
          <w:rFonts w:ascii="Calibri" w:hAnsi="Calibri" w:cs="Calibri"/>
          <w:color w:val="000000"/>
          <w:sz w:val="22"/>
        </w:rPr>
        <w:t xml:space="preserve">a </w:t>
      </w:r>
      <w:r w:rsidR="00533028" w:rsidRPr="00C95E82">
        <w:rPr>
          <w:rFonts w:ascii="Calibri" w:hAnsi="Calibri" w:cs="Calibri"/>
          <w:color w:val="000000"/>
          <w:sz w:val="22"/>
        </w:rPr>
        <w:t>new RTCM 2.3 message for R-Mode. In a practical implementation</w:t>
      </w:r>
      <w:r w:rsidR="009B27D7" w:rsidRPr="00C95E82">
        <w:rPr>
          <w:rFonts w:ascii="Calibri" w:hAnsi="Calibri" w:cs="Calibri"/>
          <w:color w:val="000000"/>
          <w:sz w:val="22"/>
        </w:rPr>
        <w:t>,</w:t>
      </w:r>
      <w:r w:rsidR="00533028" w:rsidRPr="00C95E82">
        <w:rPr>
          <w:rFonts w:ascii="Calibri" w:hAnsi="Calibri" w:cs="Calibri"/>
          <w:color w:val="000000"/>
          <w:sz w:val="22"/>
        </w:rPr>
        <w:t xml:space="preserve"> GNSS corrections and </w:t>
      </w:r>
      <w:r w:rsidR="008C5CE5" w:rsidRPr="00C95E82">
        <w:rPr>
          <w:rFonts w:ascii="Calibri" w:hAnsi="Calibri" w:cs="Calibri"/>
          <w:color w:val="000000"/>
          <w:sz w:val="22"/>
        </w:rPr>
        <w:t xml:space="preserve">the </w:t>
      </w:r>
      <w:r w:rsidR="00533028" w:rsidRPr="00C95E82">
        <w:rPr>
          <w:rFonts w:ascii="Calibri" w:hAnsi="Calibri" w:cs="Calibri"/>
          <w:color w:val="000000"/>
          <w:sz w:val="22"/>
        </w:rPr>
        <w:t xml:space="preserve">R-Mode navigation message can be sent sequentially one after the other. </w:t>
      </w:r>
      <w:r w:rsidR="009B27D7" w:rsidRPr="00C95E82">
        <w:rPr>
          <w:rFonts w:ascii="Calibri" w:hAnsi="Calibri" w:cs="Calibri"/>
          <w:color w:val="000000"/>
          <w:sz w:val="22"/>
        </w:rPr>
        <w:t xml:space="preserve">This </w:t>
      </w:r>
      <w:r w:rsidR="00533028" w:rsidRPr="00C95E82">
        <w:rPr>
          <w:rFonts w:ascii="Calibri" w:hAnsi="Calibri" w:cs="Calibri"/>
          <w:color w:val="000000"/>
          <w:sz w:val="22"/>
        </w:rPr>
        <w:t>will cause enlargement of the gaps in the transmission of the GNSS corrections.</w:t>
      </w:r>
      <w:r w:rsidR="00BE03C9" w:rsidRPr="00C95E82">
        <w:rPr>
          <w:rFonts w:ascii="Calibri" w:hAnsi="Calibri" w:cs="Calibri"/>
          <w:color w:val="000000"/>
          <w:sz w:val="22"/>
        </w:rPr>
        <w:t xml:space="preserve"> </w:t>
      </w:r>
    </w:p>
    <w:p w14:paraId="65624917" w14:textId="77777777" w:rsidR="002C4C2B" w:rsidRPr="00C95E82" w:rsidRDefault="002C4C2B" w:rsidP="004C15F3">
      <w:pPr>
        <w:pStyle w:val="Textkrper"/>
      </w:pPr>
    </w:p>
    <w:p w14:paraId="6065AEAF" w14:textId="0AFC2E9E" w:rsidR="007D5175" w:rsidRPr="00C95E82" w:rsidRDefault="00061990" w:rsidP="00F10347">
      <w:pPr>
        <w:pStyle w:val="berschrift2"/>
      </w:pPr>
      <w:bookmarkStart w:id="424" w:name="_Toc148396627"/>
      <w:bookmarkStart w:id="425" w:name="_Toc148439050"/>
      <w:bookmarkStart w:id="426" w:name="_Toc162105358"/>
      <w:r w:rsidRPr="00C95E82">
        <w:t>Structure of document</w:t>
      </w:r>
      <w:bookmarkEnd w:id="424"/>
      <w:bookmarkEnd w:id="425"/>
      <w:bookmarkEnd w:id="426"/>
    </w:p>
    <w:p w14:paraId="0795190D" w14:textId="75290FB8" w:rsidR="002C4C2B" w:rsidRPr="00C95E82" w:rsidRDefault="002C4C2B" w:rsidP="004C15F3">
      <w:pPr>
        <w:pStyle w:val="Heading2separationline"/>
      </w:pPr>
    </w:p>
    <w:p w14:paraId="30B047DD" w14:textId="181C80E6" w:rsidR="005A5B91" w:rsidRPr="00C95E82" w:rsidRDefault="005A5B91" w:rsidP="009C33D2">
      <w:pPr>
        <w:pStyle w:val="Textkrper"/>
      </w:pPr>
      <w:r w:rsidRPr="00C95E82">
        <w:t xml:space="preserve">The Guideline consist of 3 chapters </w:t>
      </w:r>
      <w:ins w:id="427" w:author="Gewies, Stefan" w:date="2023-12-16T19:13:00Z">
        <w:r w:rsidR="003C3CE6" w:rsidRPr="00C95E82">
          <w:t xml:space="preserve">and an annex </w:t>
        </w:r>
      </w:ins>
      <w:r w:rsidRPr="00C95E82">
        <w:t xml:space="preserve">beside the introduction. </w:t>
      </w:r>
    </w:p>
    <w:p w14:paraId="435507A0" w14:textId="6AC92F68" w:rsidR="009F4B0D" w:rsidRPr="00C95E82" w:rsidRDefault="009F4B0D" w:rsidP="009F4B0D">
      <w:pPr>
        <w:pStyle w:val="Textkrper"/>
      </w:pPr>
      <w:r w:rsidRPr="00C95E82">
        <w:lastRenderedPageBreak/>
        <w:t xml:space="preserve">Chapter 2 gives an overview about the MF R-Mode system and </w:t>
      </w:r>
      <w:r w:rsidR="008C5CE5" w:rsidRPr="00C95E82">
        <w:t>its optional component DR-Mode</w:t>
      </w:r>
      <w:r w:rsidRPr="00C95E82">
        <w:t xml:space="preserve">. It </w:t>
      </w:r>
      <w:r w:rsidR="008C5CE5" w:rsidRPr="00C95E82">
        <w:t>i</w:t>
      </w:r>
      <w:r w:rsidRPr="00C95E82">
        <w:t>ntroduces the overall system architecture</w:t>
      </w:r>
      <w:r w:rsidR="00990C8B" w:rsidRPr="00C95E82">
        <w:t xml:space="preserve">, </w:t>
      </w:r>
      <w:r w:rsidRPr="00C95E82">
        <w:t xml:space="preserve">the components of the system and the R-Mode System Time (RMST) as a reference frame for all </w:t>
      </w:r>
      <w:ins w:id="428" w:author="Gewies, Stefan" w:date="2024-03-23T17:01:00Z">
        <w:r w:rsidR="00BC287F">
          <w:t xml:space="preserve">R-Mode </w:t>
        </w:r>
      </w:ins>
      <w:r w:rsidRPr="00C95E82">
        <w:t>signal transmissions.</w:t>
      </w:r>
      <w:r w:rsidR="008C5CE5" w:rsidRPr="00C95E82">
        <w:t xml:space="preserve"> For better understanding of the navigation message content the sources for MF R-Mode signal </w:t>
      </w:r>
      <w:r w:rsidR="00BE03C9" w:rsidRPr="00C95E82">
        <w:t>delay</w:t>
      </w:r>
      <w:r w:rsidR="008C5CE5" w:rsidRPr="00C95E82">
        <w:t xml:space="preserve"> are explained.</w:t>
      </w:r>
    </w:p>
    <w:p w14:paraId="5122808F" w14:textId="52C425F1" w:rsidR="005A5B91" w:rsidRPr="00C95E82" w:rsidRDefault="005A5B91" w:rsidP="009C33D2">
      <w:pPr>
        <w:pStyle w:val="Textkrper"/>
      </w:pPr>
      <w:r w:rsidRPr="00C95E82">
        <w:t>Chapter 3 explains in detail the structure of the MF R-Mode signal and its timing.</w:t>
      </w:r>
      <w:r w:rsidR="008C5CE5" w:rsidRPr="00C95E82">
        <w:t xml:space="preserve"> For typical radio beacon data rates</w:t>
      </w:r>
      <w:r w:rsidR="005D782C" w:rsidRPr="00C95E82">
        <w:t>,</w:t>
      </w:r>
      <w:r w:rsidR="008C5CE5" w:rsidRPr="00C95E82">
        <w:t xml:space="preserve"> </w:t>
      </w:r>
      <w:r w:rsidR="005D782C" w:rsidRPr="00C95E82">
        <w:t>guidance is given for the selection of suitable frequencies for the signal extension.</w:t>
      </w:r>
    </w:p>
    <w:p w14:paraId="72EC3996" w14:textId="31729B0C" w:rsidR="005A5B91" w:rsidRPr="00C95E82" w:rsidRDefault="00533028" w:rsidP="009C33D2">
      <w:pPr>
        <w:pStyle w:val="Textkrper"/>
      </w:pPr>
      <w:r w:rsidRPr="00C95E82">
        <w:t xml:space="preserve">Chapter 4 </w:t>
      </w:r>
      <w:r w:rsidR="005D782C" w:rsidRPr="00C95E82">
        <w:t xml:space="preserve">gives an overview about </w:t>
      </w:r>
      <w:r w:rsidRPr="00C95E82">
        <w:t xml:space="preserve">the </w:t>
      </w:r>
      <w:r w:rsidR="005D782C" w:rsidRPr="00C95E82">
        <w:t xml:space="preserve">MF </w:t>
      </w:r>
      <w:r w:rsidR="007469CB" w:rsidRPr="00C95E82">
        <w:t>R-Mode navigation message</w:t>
      </w:r>
      <w:r w:rsidR="005D782C" w:rsidRPr="00C95E82">
        <w:t xml:space="preserve">. It </w:t>
      </w:r>
      <w:r w:rsidR="007469CB" w:rsidRPr="00C95E82">
        <w:t xml:space="preserve">explains in detail the </w:t>
      </w:r>
      <w:r w:rsidR="005D782C" w:rsidRPr="00C95E82">
        <w:t xml:space="preserve">message structure, the content of the </w:t>
      </w:r>
      <w:r w:rsidR="007469CB" w:rsidRPr="00C95E82">
        <w:t xml:space="preserve">different </w:t>
      </w:r>
      <w:r w:rsidR="005D782C" w:rsidRPr="00C95E82">
        <w:t xml:space="preserve">words and the </w:t>
      </w:r>
      <w:r w:rsidR="007469CB" w:rsidRPr="00C95E82">
        <w:t>parameters.</w:t>
      </w:r>
    </w:p>
    <w:p w14:paraId="1A43D374" w14:textId="1CABBF80" w:rsidR="004456F5" w:rsidRPr="00C95E82" w:rsidRDefault="003C3CE6" w:rsidP="00704E57">
      <w:pPr>
        <w:pStyle w:val="Textkrper"/>
        <w:rPr>
          <w:ins w:id="429" w:author="Hoppe, Michael" w:date="2023-12-07T12:56:00Z"/>
        </w:rPr>
      </w:pPr>
      <w:ins w:id="430" w:author="Gewies, Stefan" w:date="2023-12-16T19:13:00Z">
        <w:r w:rsidRPr="00C95E82">
          <w:t>The a</w:t>
        </w:r>
      </w:ins>
      <w:commentRangeStart w:id="431"/>
      <w:commentRangeStart w:id="432"/>
      <w:ins w:id="433" w:author="Hoppe, Michael" w:date="2023-12-07T12:56:00Z">
        <w:del w:id="434" w:author="Gewies, Stefan" w:date="2023-12-16T19:13:00Z">
          <w:r w:rsidR="002D3A1B" w:rsidRPr="00C95E82" w:rsidDel="003C3CE6">
            <w:delText>A</w:delText>
          </w:r>
        </w:del>
        <w:r w:rsidR="002D3A1B" w:rsidRPr="00C95E82">
          <w:t>nnex</w:t>
        </w:r>
      </w:ins>
      <w:ins w:id="435" w:author="Gewies, Stefan" w:date="2023-12-16T19:13:00Z">
        <w:r w:rsidRPr="00C95E82">
          <w:t xml:space="preserve"> </w:t>
        </w:r>
      </w:ins>
      <w:ins w:id="436" w:author="Hoppe, Michael" w:date="2023-12-08T14:57:00Z">
        <w:del w:id="437" w:author="Gewies, Stefan" w:date="2023-12-16T19:13:00Z">
          <w:r w:rsidR="00AB0EEC" w:rsidRPr="00C95E82" w:rsidDel="003C3CE6">
            <w:delText>es</w:delText>
          </w:r>
        </w:del>
      </w:ins>
      <w:ins w:id="438" w:author="Hoppe, Michael" w:date="2023-12-07T12:56:00Z">
        <w:del w:id="439" w:author="Gewies, Stefan" w:date="2023-12-16T19:13:00Z">
          <w:r w:rsidR="002D3A1B" w:rsidRPr="00C95E82" w:rsidDel="003C3CE6">
            <w:delText xml:space="preserve"> ?</w:delText>
          </w:r>
        </w:del>
      </w:ins>
      <w:commentRangeEnd w:id="431"/>
      <w:r w:rsidR="00403071" w:rsidRPr="00C95E82">
        <w:rPr>
          <w:rStyle w:val="Kommentarzeichen"/>
        </w:rPr>
        <w:commentReference w:id="431"/>
      </w:r>
      <w:commentRangeEnd w:id="432"/>
      <w:r w:rsidRPr="00C95E82">
        <w:rPr>
          <w:rStyle w:val="Kommentarzeichen"/>
        </w:rPr>
        <w:commentReference w:id="432"/>
      </w:r>
      <w:ins w:id="440" w:author="Gewies, Stefan" w:date="2023-12-16T19:13:00Z">
        <w:r w:rsidRPr="00C95E82">
          <w:t xml:space="preserve"> provides guidance for the </w:t>
        </w:r>
      </w:ins>
      <w:ins w:id="441" w:author="Gewies, Stefan" w:date="2023-12-16T19:16:00Z">
        <w:r w:rsidRPr="00C95E82">
          <w:t xml:space="preserve">MF </w:t>
        </w:r>
      </w:ins>
      <w:ins w:id="442" w:author="Gewies, Stefan" w:date="2023-12-16T19:15:00Z">
        <w:r w:rsidRPr="00C95E82">
          <w:t xml:space="preserve">R-Mode </w:t>
        </w:r>
      </w:ins>
      <w:ins w:id="443" w:author="Gewies, Stefan" w:date="2023-12-16T19:16:00Z">
        <w:r w:rsidRPr="00C95E82">
          <w:t xml:space="preserve">signal modulator </w:t>
        </w:r>
      </w:ins>
      <w:ins w:id="444" w:author="Gewies, Stefan" w:date="2023-12-16T19:15:00Z">
        <w:r w:rsidRPr="00C95E82">
          <w:t>specification.</w:t>
        </w:r>
      </w:ins>
    </w:p>
    <w:p w14:paraId="6F918B4E" w14:textId="77777777" w:rsidR="002D3A1B" w:rsidRPr="00C95E82" w:rsidRDefault="002D3A1B" w:rsidP="00704E57">
      <w:pPr>
        <w:pStyle w:val="Textkrper"/>
        <w:rPr>
          <w:ins w:id="445" w:author="Schütteler, Michael" w:date="2023-12-11T13:14:00Z"/>
        </w:rPr>
      </w:pPr>
    </w:p>
    <w:p w14:paraId="7DAF5591" w14:textId="7E2265B1" w:rsidR="007D5175" w:rsidRPr="00C95E82" w:rsidRDefault="00D35345">
      <w:pPr>
        <w:pStyle w:val="berschrift1"/>
      </w:pPr>
      <w:bookmarkStart w:id="446" w:name="_Toc148396628"/>
      <w:bookmarkStart w:id="447" w:name="_Toc148439051"/>
      <w:bookmarkStart w:id="448" w:name="_Toc162105359"/>
      <w:r w:rsidRPr="00C95E82">
        <w:t xml:space="preserve">MF R-Mode </w:t>
      </w:r>
      <w:r w:rsidR="00061990" w:rsidRPr="00C95E82">
        <w:t>System</w:t>
      </w:r>
      <w:bookmarkEnd w:id="446"/>
      <w:bookmarkEnd w:id="447"/>
      <w:bookmarkEnd w:id="448"/>
    </w:p>
    <w:p w14:paraId="05C61D6D" w14:textId="77777777" w:rsidR="004A54D7" w:rsidRPr="00C95E82" w:rsidRDefault="004A54D7" w:rsidP="00FB7866">
      <w:pPr>
        <w:pStyle w:val="Heading1separatationline"/>
      </w:pPr>
    </w:p>
    <w:p w14:paraId="40007753" w14:textId="77777777" w:rsidR="008B7094" w:rsidRPr="00C95E82" w:rsidRDefault="008B7094" w:rsidP="008B7094">
      <w:pPr>
        <w:pStyle w:val="Beschriftung"/>
        <w:jc w:val="center"/>
        <w:rPr>
          <w:noProof/>
        </w:rPr>
      </w:pPr>
    </w:p>
    <w:p w14:paraId="6CEE7A6D" w14:textId="71F9F289" w:rsidR="008B7094" w:rsidRPr="00C95E82" w:rsidRDefault="008B7094" w:rsidP="00F10347">
      <w:pPr>
        <w:pStyle w:val="berschrift2"/>
      </w:pPr>
      <w:bookmarkStart w:id="449" w:name="_Toc148396629"/>
      <w:bookmarkStart w:id="450" w:name="_Toc148439052"/>
      <w:bookmarkStart w:id="451" w:name="_Toc162105360"/>
      <w:r w:rsidRPr="00C95E82">
        <w:t>R-Mode System architecture</w:t>
      </w:r>
      <w:bookmarkEnd w:id="449"/>
      <w:bookmarkEnd w:id="450"/>
      <w:bookmarkEnd w:id="451"/>
      <w:r w:rsidRPr="00C95E82">
        <w:t xml:space="preserve"> </w:t>
      </w:r>
    </w:p>
    <w:p w14:paraId="13DB882F" w14:textId="77777777" w:rsidR="008B7094" w:rsidRPr="00C95E82" w:rsidRDefault="008B7094" w:rsidP="008B7094">
      <w:pPr>
        <w:pStyle w:val="Heading2separationline"/>
        <w:rPr>
          <w:lang w:eastAsia="da-DK"/>
        </w:rPr>
      </w:pPr>
    </w:p>
    <w:p w14:paraId="440E998E" w14:textId="18406140" w:rsidR="000238E4" w:rsidRPr="00C95E82" w:rsidRDefault="000238E4" w:rsidP="00885CB6">
      <w:pPr>
        <w:pStyle w:val="Textkrper"/>
        <w:rPr>
          <w:lang w:eastAsia="da-DK"/>
        </w:rPr>
      </w:pPr>
      <w:r w:rsidRPr="00C95E82">
        <w:rPr>
          <w:lang w:eastAsia="da-DK"/>
        </w:rPr>
        <w:t>The R-Mode system follows a classical approach</w:t>
      </w:r>
      <w:r w:rsidR="00CA3EEC" w:rsidRPr="00C95E82">
        <w:rPr>
          <w:lang w:eastAsia="da-DK"/>
        </w:rPr>
        <w:t xml:space="preserve"> of a positioning and timing system</w:t>
      </w:r>
      <w:r w:rsidRPr="00C95E82">
        <w:rPr>
          <w:lang w:eastAsia="da-DK"/>
        </w:rPr>
        <w:t xml:space="preserve"> </w:t>
      </w:r>
      <w:r w:rsidR="00403071" w:rsidRPr="00C95E82">
        <w:rPr>
          <w:lang w:eastAsia="da-DK"/>
        </w:rPr>
        <w:t>by using</w:t>
      </w:r>
      <w:r w:rsidRPr="00C95E82">
        <w:rPr>
          <w:lang w:eastAsia="da-DK"/>
        </w:rPr>
        <w:t xml:space="preserve"> radio signal</w:t>
      </w:r>
      <w:r w:rsidR="00D07B32" w:rsidRPr="00C95E82">
        <w:rPr>
          <w:lang w:eastAsia="da-DK"/>
        </w:rPr>
        <w:t>s</w:t>
      </w:r>
      <w:r w:rsidRPr="00C95E82">
        <w:rPr>
          <w:lang w:eastAsia="da-DK"/>
        </w:rPr>
        <w:t xml:space="preserve">. </w:t>
      </w:r>
      <w:r w:rsidRPr="00C95E82">
        <w:t>Synchronised transmitt</w:t>
      </w:r>
      <w:r w:rsidR="008659CD" w:rsidRPr="00C95E82">
        <w:t>ing</w:t>
      </w:r>
      <w:r w:rsidR="002B4E27" w:rsidRPr="00C95E82">
        <w:t xml:space="preserve"> stations</w:t>
      </w:r>
      <w:r w:rsidRPr="00C95E82">
        <w:t xml:space="preserve"> broadcast the </w:t>
      </w:r>
      <w:r w:rsidR="00DF73C1" w:rsidRPr="00C95E82">
        <w:t>RMST</w:t>
      </w:r>
      <w:r w:rsidRPr="00C95E82">
        <w:t xml:space="preserve"> with </w:t>
      </w:r>
      <w:r w:rsidR="00DF73C1" w:rsidRPr="00C95E82">
        <w:t xml:space="preserve">the help of </w:t>
      </w:r>
      <w:r w:rsidRPr="00C95E82">
        <w:t>specified signals</w:t>
      </w:r>
      <w:r w:rsidR="007B6496" w:rsidRPr="00C95E82">
        <w:rPr>
          <w:lang w:eastAsia="da-DK"/>
        </w:rPr>
        <w:t xml:space="preserve">. This </w:t>
      </w:r>
      <w:del w:id="452" w:author="Gewies, Stefan" w:date="2024-03-23T17:02:00Z">
        <w:r w:rsidRPr="00C95E82" w:rsidDel="00BC287F">
          <w:delText xml:space="preserve">  </w:delText>
        </w:r>
      </w:del>
      <w:r w:rsidR="00DF73C1" w:rsidRPr="00C95E82">
        <w:t>enable</w:t>
      </w:r>
      <w:r w:rsidR="00403071" w:rsidRPr="00C95E82">
        <w:t>s</w:t>
      </w:r>
      <w:r w:rsidR="00DF73C1" w:rsidRPr="00C95E82">
        <w:t xml:space="preserve"> </w:t>
      </w:r>
      <w:r w:rsidRPr="00C95E82">
        <w:t xml:space="preserve">the estimation of the signal travel time and </w:t>
      </w:r>
      <w:r w:rsidR="00CA3EEC" w:rsidRPr="00C95E82">
        <w:t xml:space="preserve">from this </w:t>
      </w:r>
      <w:r w:rsidR="00DF73C1" w:rsidRPr="00C95E82">
        <w:t xml:space="preserve">the distance between </w:t>
      </w:r>
      <w:r w:rsidR="002B4E27" w:rsidRPr="00C95E82">
        <w:t xml:space="preserve">the </w:t>
      </w:r>
      <w:r w:rsidR="00DF73C1" w:rsidRPr="00C95E82">
        <w:t>mobile receiver and the transmitt</w:t>
      </w:r>
      <w:r w:rsidR="008659CD" w:rsidRPr="00C95E82">
        <w:t>ing</w:t>
      </w:r>
      <w:r w:rsidR="002B4E27" w:rsidRPr="00C95E82">
        <w:t xml:space="preserve"> station</w:t>
      </w:r>
      <w:r w:rsidR="007B6496" w:rsidRPr="00C95E82">
        <w:rPr>
          <w:lang w:eastAsia="da-DK"/>
        </w:rPr>
        <w:t>,</w:t>
      </w:r>
      <w:r w:rsidR="00DF73C1" w:rsidRPr="00C95E82">
        <w:t xml:space="preserve"> based on a known signal propagation speed.</w:t>
      </w:r>
      <w:r w:rsidR="00DF73C1" w:rsidRPr="00C95E82">
        <w:rPr>
          <w:lang w:eastAsia="da-DK"/>
        </w:rPr>
        <w:t xml:space="preserve"> Positioning with R-Mode requires simultaneous reception of at least three R-Mode signals</w:t>
      </w:r>
      <w:r w:rsidR="002B4E27" w:rsidRPr="00C95E82">
        <w:rPr>
          <w:lang w:eastAsia="da-DK"/>
        </w:rPr>
        <w:t xml:space="preserve"> from different transmitt</w:t>
      </w:r>
      <w:r w:rsidR="008659CD" w:rsidRPr="00C95E82">
        <w:rPr>
          <w:lang w:eastAsia="da-DK"/>
        </w:rPr>
        <w:t>ing</w:t>
      </w:r>
      <w:r w:rsidR="002B4E27" w:rsidRPr="00C95E82">
        <w:rPr>
          <w:lang w:eastAsia="da-DK"/>
        </w:rPr>
        <w:t xml:space="preserve"> stations</w:t>
      </w:r>
      <w:r w:rsidR="00DF73C1" w:rsidRPr="00C95E82">
        <w:rPr>
          <w:lang w:eastAsia="da-DK"/>
        </w:rPr>
        <w:t>.</w:t>
      </w:r>
      <w:r w:rsidR="002B4E27" w:rsidRPr="00C95E82">
        <w:rPr>
          <w:lang w:eastAsia="da-DK"/>
        </w:rPr>
        <w:t xml:space="preserve"> The mobile receiver time is estimated together with the position.</w:t>
      </w:r>
    </w:p>
    <w:p w14:paraId="1B17DCE9" w14:textId="0D1992A7" w:rsidR="00CA3EEC" w:rsidRPr="00C95E82" w:rsidRDefault="002B4E27" w:rsidP="00CA3EEC">
      <w:pPr>
        <w:pStyle w:val="Textkrper"/>
        <w:rPr>
          <w:lang w:eastAsia="da-DK"/>
        </w:rPr>
      </w:pPr>
      <w:r w:rsidRPr="00C95E82">
        <w:rPr>
          <w:lang w:eastAsia="da-DK"/>
        </w:rPr>
        <w:t>Onsite, near-field and far-field monitors are used to monitor the proper work of the R-Mode transmitt</w:t>
      </w:r>
      <w:r w:rsidR="008659CD" w:rsidRPr="00C95E82">
        <w:rPr>
          <w:lang w:eastAsia="da-DK"/>
        </w:rPr>
        <w:t>ing</w:t>
      </w:r>
      <w:r w:rsidRPr="00C95E82">
        <w:rPr>
          <w:lang w:eastAsia="da-DK"/>
        </w:rPr>
        <w:t xml:space="preserve"> stations and to measure signal </w:t>
      </w:r>
      <w:r w:rsidR="00BE03C9" w:rsidRPr="00C95E82">
        <w:rPr>
          <w:lang w:eastAsia="da-DK"/>
        </w:rPr>
        <w:t>delays</w:t>
      </w:r>
      <w:r w:rsidRPr="00C95E82">
        <w:rPr>
          <w:lang w:eastAsia="da-DK"/>
        </w:rPr>
        <w:t xml:space="preserve">. </w:t>
      </w:r>
      <w:r w:rsidR="00CA3EEC" w:rsidRPr="00C95E82">
        <w:rPr>
          <w:lang w:eastAsia="da-DK"/>
        </w:rPr>
        <w:t xml:space="preserve">The timing signature of the received signal is compared to the RMST realisation at the monitor site. Detected deviations can be used to tune the </w:t>
      </w:r>
      <w:r w:rsidR="000D314B" w:rsidRPr="00C95E82">
        <w:rPr>
          <w:lang w:eastAsia="da-DK"/>
        </w:rPr>
        <w:t>R-Mode signal modulator</w:t>
      </w:r>
      <w:r w:rsidR="00CA3EEC" w:rsidRPr="00C95E82">
        <w:rPr>
          <w:lang w:eastAsia="da-DK"/>
        </w:rPr>
        <w:t xml:space="preserve"> </w:t>
      </w:r>
      <w:r w:rsidR="006F2E6B" w:rsidRPr="00C95E82">
        <w:rPr>
          <w:lang w:eastAsia="da-DK"/>
        </w:rPr>
        <w:t xml:space="preserve">so </w:t>
      </w:r>
      <w:r w:rsidR="00CA3EEC" w:rsidRPr="00C95E82">
        <w:rPr>
          <w:lang w:eastAsia="da-DK"/>
        </w:rPr>
        <w:t xml:space="preserve">that </w:t>
      </w:r>
      <w:r w:rsidR="006B019D" w:rsidRPr="00C95E82">
        <w:rPr>
          <w:lang w:eastAsia="da-DK"/>
        </w:rPr>
        <w:t>future</w:t>
      </w:r>
      <w:r w:rsidR="00CA3EEC" w:rsidRPr="00C95E82">
        <w:rPr>
          <w:lang w:eastAsia="da-DK"/>
        </w:rPr>
        <w:t xml:space="preserve"> transmission</w:t>
      </w:r>
      <w:r w:rsidR="006B019D" w:rsidRPr="00C95E82">
        <w:rPr>
          <w:lang w:eastAsia="da-DK"/>
        </w:rPr>
        <w:t>s</w:t>
      </w:r>
      <w:r w:rsidR="00CA3EEC" w:rsidRPr="00C95E82">
        <w:rPr>
          <w:lang w:eastAsia="da-DK"/>
        </w:rPr>
        <w:t xml:space="preserve"> meet better the signal specification or </w:t>
      </w:r>
      <w:r w:rsidR="006B019D" w:rsidRPr="00C95E82">
        <w:rPr>
          <w:lang w:eastAsia="da-DK"/>
        </w:rPr>
        <w:t>to generate the content of the navigation message which enables transmission of error corrections</w:t>
      </w:r>
      <w:r w:rsidR="00E8105D" w:rsidRPr="00C95E82">
        <w:rPr>
          <w:lang w:eastAsia="da-DK"/>
        </w:rPr>
        <w:t xml:space="preserve"> to the mobile user</w:t>
      </w:r>
      <w:r w:rsidR="006B019D" w:rsidRPr="00C95E82">
        <w:rPr>
          <w:lang w:eastAsia="da-DK"/>
        </w:rPr>
        <w:t xml:space="preserve">. To reduce the number of </w:t>
      </w:r>
      <w:r w:rsidR="00AB0EEC" w:rsidRPr="00C95E82">
        <w:rPr>
          <w:lang w:eastAsia="da-DK"/>
        </w:rPr>
        <w:t>far</w:t>
      </w:r>
      <w:ins w:id="453" w:author="Gewies, Stefan" w:date="2024-03-23T17:05:00Z">
        <w:r w:rsidR="00BC287F">
          <w:rPr>
            <w:lang w:eastAsia="da-DK"/>
          </w:rPr>
          <w:t>-</w:t>
        </w:r>
      </w:ins>
      <w:del w:id="454" w:author="Gewies, Stefan" w:date="2024-03-23T17:05:00Z">
        <w:r w:rsidR="00AB0EEC" w:rsidRPr="00C95E82" w:rsidDel="00BC287F">
          <w:rPr>
            <w:lang w:eastAsia="da-DK"/>
          </w:rPr>
          <w:delText xml:space="preserve"> </w:delText>
        </w:r>
      </w:del>
      <w:r w:rsidR="00AB0EEC" w:rsidRPr="00C95E82">
        <w:rPr>
          <w:lang w:eastAsia="da-DK"/>
        </w:rPr>
        <w:t xml:space="preserve">field </w:t>
      </w:r>
      <w:r w:rsidR="006B019D" w:rsidRPr="00C95E82">
        <w:rPr>
          <w:lang w:eastAsia="da-DK"/>
        </w:rPr>
        <w:t>monitor</w:t>
      </w:r>
      <w:del w:id="455" w:author="Gewies, Stefan" w:date="2024-03-23T17:05:00Z">
        <w:r w:rsidR="006B019D" w:rsidRPr="00C95E82" w:rsidDel="00BC287F">
          <w:rPr>
            <w:lang w:eastAsia="da-DK"/>
          </w:rPr>
          <w:delText>ing</w:delText>
        </w:r>
      </w:del>
      <w:r w:rsidR="006B019D" w:rsidRPr="00C95E82">
        <w:rPr>
          <w:lang w:eastAsia="da-DK"/>
        </w:rPr>
        <w:t xml:space="preserve"> sites, location</w:t>
      </w:r>
      <w:r w:rsidR="000D314B" w:rsidRPr="00C95E82">
        <w:rPr>
          <w:lang w:eastAsia="da-DK"/>
        </w:rPr>
        <w:t>s</w:t>
      </w:r>
      <w:r w:rsidR="006B019D" w:rsidRPr="00C95E82">
        <w:rPr>
          <w:lang w:eastAsia="da-DK"/>
        </w:rPr>
        <w:t xml:space="preserve"> in overlapping service areas of different transmitt</w:t>
      </w:r>
      <w:r w:rsidR="008659CD" w:rsidRPr="00C95E82">
        <w:rPr>
          <w:lang w:eastAsia="da-DK"/>
        </w:rPr>
        <w:t>ing</w:t>
      </w:r>
      <w:r w:rsidR="006B019D" w:rsidRPr="00C95E82">
        <w:rPr>
          <w:lang w:eastAsia="da-DK"/>
        </w:rPr>
        <w:t xml:space="preserve"> stations </w:t>
      </w:r>
      <w:r w:rsidR="000D314B" w:rsidRPr="00C95E82">
        <w:rPr>
          <w:lang w:eastAsia="da-DK"/>
        </w:rPr>
        <w:t>are</w:t>
      </w:r>
      <w:r w:rsidR="006B019D" w:rsidRPr="00C95E82">
        <w:rPr>
          <w:lang w:eastAsia="da-DK"/>
        </w:rPr>
        <w:t xml:space="preserve"> preferred. </w:t>
      </w:r>
    </w:p>
    <w:p w14:paraId="63D2AA1E" w14:textId="42359175" w:rsidR="006B019D" w:rsidRPr="00C95E82" w:rsidRDefault="006B019D" w:rsidP="00D87699">
      <w:pPr>
        <w:pStyle w:val="Textkrper"/>
        <w:rPr>
          <w:ins w:id="456" w:author="Gewies, Stefan" w:date="2023-10-24T10:40:00Z"/>
          <w:lang w:eastAsia="da-DK"/>
        </w:rPr>
      </w:pPr>
      <w:r w:rsidRPr="00C95E82">
        <w:rPr>
          <w:lang w:eastAsia="da-DK"/>
        </w:rPr>
        <w:t xml:space="preserve">The MF R-Mode </w:t>
      </w:r>
      <w:r w:rsidR="006F2E6B" w:rsidRPr="00C95E82">
        <w:rPr>
          <w:lang w:eastAsia="da-DK"/>
        </w:rPr>
        <w:t xml:space="preserve">signal </w:t>
      </w:r>
      <w:r w:rsidRPr="00C95E82">
        <w:rPr>
          <w:lang w:eastAsia="da-DK"/>
        </w:rPr>
        <w:t>propagation depends on the ground type</w:t>
      </w:r>
      <w:r w:rsidR="00CC4638" w:rsidRPr="00C95E82">
        <w:rPr>
          <w:lang w:eastAsia="da-DK"/>
        </w:rPr>
        <w:t>s</w:t>
      </w:r>
      <w:r w:rsidRPr="00C95E82">
        <w:rPr>
          <w:lang w:eastAsia="da-DK"/>
        </w:rPr>
        <w:t xml:space="preserve"> it </w:t>
      </w:r>
      <w:r w:rsidR="00EB1105" w:rsidRPr="00C95E82">
        <w:rPr>
          <w:lang w:eastAsia="da-DK"/>
        </w:rPr>
        <w:t>travels over</w:t>
      </w:r>
      <w:r w:rsidR="00734A13" w:rsidRPr="00C95E82">
        <w:rPr>
          <w:lang w:eastAsia="da-DK"/>
        </w:rPr>
        <w:t xml:space="preserve"> which usually </w:t>
      </w:r>
      <w:r w:rsidR="005A3277" w:rsidRPr="00C95E82">
        <w:rPr>
          <w:lang w:eastAsia="da-DK"/>
        </w:rPr>
        <w:t>includes a</w:t>
      </w:r>
      <w:r w:rsidR="00CC4638" w:rsidRPr="00C95E82">
        <w:rPr>
          <w:lang w:eastAsia="da-DK"/>
        </w:rPr>
        <w:t xml:space="preserve"> land path component. </w:t>
      </w:r>
      <w:r w:rsidR="00734A13" w:rsidRPr="00C95E82">
        <w:rPr>
          <w:lang w:eastAsia="da-DK"/>
        </w:rPr>
        <w:t>The</w:t>
      </w:r>
      <w:r w:rsidR="00CC4638" w:rsidRPr="00C95E82">
        <w:rPr>
          <w:lang w:eastAsia="da-DK"/>
        </w:rPr>
        <w:t xml:space="preserve"> overland </w:t>
      </w:r>
      <w:r w:rsidR="00734A13" w:rsidRPr="00C95E82">
        <w:rPr>
          <w:lang w:eastAsia="da-DK"/>
        </w:rPr>
        <w:t xml:space="preserve">signal </w:t>
      </w:r>
      <w:r w:rsidR="00CC4638" w:rsidRPr="00C95E82">
        <w:rPr>
          <w:lang w:eastAsia="da-DK"/>
        </w:rPr>
        <w:t xml:space="preserve">propagation speed is sensitive </w:t>
      </w:r>
      <w:r w:rsidR="00734A13" w:rsidRPr="00C95E82">
        <w:rPr>
          <w:lang w:eastAsia="da-DK"/>
        </w:rPr>
        <w:t>to</w:t>
      </w:r>
      <w:r w:rsidR="00CC4638" w:rsidRPr="00C95E82">
        <w:rPr>
          <w:lang w:eastAsia="da-DK"/>
        </w:rPr>
        <w:t xml:space="preserve"> the </w:t>
      </w:r>
      <w:r w:rsidR="00734A13" w:rsidRPr="00C95E82">
        <w:rPr>
          <w:lang w:eastAsia="da-DK"/>
        </w:rPr>
        <w:t xml:space="preserve">land </w:t>
      </w:r>
      <w:r w:rsidR="00CC4638" w:rsidRPr="00C95E82">
        <w:rPr>
          <w:lang w:eastAsia="da-DK"/>
        </w:rPr>
        <w:t xml:space="preserve">electrical ground parameters. Changes </w:t>
      </w:r>
      <w:r w:rsidR="00734A13" w:rsidRPr="00C95E82">
        <w:rPr>
          <w:lang w:eastAsia="da-DK"/>
        </w:rPr>
        <w:t>in</w:t>
      </w:r>
      <w:r w:rsidR="00CC4638" w:rsidRPr="00C95E82">
        <w:rPr>
          <w:lang w:eastAsia="da-DK"/>
        </w:rPr>
        <w:t xml:space="preserve"> the ground parameters between the transmitt</w:t>
      </w:r>
      <w:r w:rsidR="008659CD" w:rsidRPr="00C95E82">
        <w:rPr>
          <w:lang w:eastAsia="da-DK"/>
        </w:rPr>
        <w:t>ing</w:t>
      </w:r>
      <w:r w:rsidR="00CC4638" w:rsidRPr="00C95E82">
        <w:rPr>
          <w:lang w:eastAsia="da-DK"/>
        </w:rPr>
        <w:t xml:space="preserve"> station and the mobile receiver caused by season or weather </w:t>
      </w:r>
      <w:r w:rsidR="00734A13" w:rsidRPr="00C95E82">
        <w:rPr>
          <w:lang w:eastAsia="da-DK"/>
        </w:rPr>
        <w:t xml:space="preserve">variations </w:t>
      </w:r>
      <w:r w:rsidR="00CC4638" w:rsidRPr="00C95E82">
        <w:rPr>
          <w:lang w:eastAsia="da-DK"/>
        </w:rPr>
        <w:t>result in ranging and positioning</w:t>
      </w:r>
      <w:r w:rsidR="00734A13" w:rsidRPr="00C95E82">
        <w:rPr>
          <w:lang w:eastAsia="da-DK"/>
        </w:rPr>
        <w:t xml:space="preserve"> errors</w:t>
      </w:r>
      <w:r w:rsidR="00CC4638" w:rsidRPr="00C95E82">
        <w:rPr>
          <w:lang w:eastAsia="da-DK"/>
        </w:rPr>
        <w:t xml:space="preserve">. The impact can be reduced when the signal error </w:t>
      </w:r>
      <w:r w:rsidR="00784A7D" w:rsidRPr="00C95E82">
        <w:rPr>
          <w:lang w:eastAsia="da-DK"/>
        </w:rPr>
        <w:t>is</w:t>
      </w:r>
      <w:r w:rsidR="00CC4638" w:rsidRPr="00C95E82">
        <w:rPr>
          <w:lang w:eastAsia="da-DK"/>
        </w:rPr>
        <w:t xml:space="preserve"> measured by a DR-Mode station and sent as differential MF R-Mode correction to the mobile receiver to correct</w:t>
      </w:r>
      <w:r w:rsidR="00EB1105" w:rsidRPr="00C95E82">
        <w:rPr>
          <w:lang w:eastAsia="da-DK"/>
        </w:rPr>
        <w:t xml:space="preserve"> its</w:t>
      </w:r>
      <w:r w:rsidR="00CC4638" w:rsidRPr="00C95E82">
        <w:rPr>
          <w:lang w:eastAsia="da-DK"/>
        </w:rPr>
        <w:t xml:space="preserve"> measurement</w:t>
      </w:r>
      <w:ins w:id="457" w:author="Gewies, Stefan" w:date="2023-10-24T10:54:00Z">
        <w:r w:rsidR="00CC4638" w:rsidRPr="00C95E82">
          <w:rPr>
            <w:lang w:eastAsia="da-DK"/>
          </w:rPr>
          <w:t xml:space="preserve">. </w:t>
        </w:r>
      </w:ins>
      <w:ins w:id="458" w:author="Gewies, Stefan" w:date="2023-12-16T19:24:00Z">
        <w:r w:rsidR="00DD73DD" w:rsidRPr="00C95E82">
          <w:rPr>
            <w:lang w:eastAsia="da-DK"/>
          </w:rPr>
          <w:t xml:space="preserve">This principle is already well known </w:t>
        </w:r>
      </w:ins>
      <w:ins w:id="459" w:author="Gewies, Stefan" w:date="2023-12-16T19:25:00Z">
        <w:r w:rsidR="00DD73DD" w:rsidRPr="00C95E82">
          <w:rPr>
            <w:lang w:eastAsia="da-DK"/>
          </w:rPr>
          <w:t xml:space="preserve">from </w:t>
        </w:r>
      </w:ins>
      <w:ins w:id="460" w:author="Gewies, Stefan" w:date="2023-12-16T19:24:00Z">
        <w:r w:rsidR="00DD73DD" w:rsidRPr="00C95E82">
          <w:rPr>
            <w:lang w:eastAsia="da-DK"/>
          </w:rPr>
          <w:t xml:space="preserve">differential </w:t>
        </w:r>
      </w:ins>
      <w:proofErr w:type="spellStart"/>
      <w:ins w:id="461" w:author="Gewies, Stefan" w:date="2023-12-16T19:25:00Z">
        <w:r w:rsidR="00DD73DD" w:rsidRPr="00C95E82">
          <w:rPr>
            <w:lang w:eastAsia="da-DK"/>
          </w:rPr>
          <w:t>eLoran</w:t>
        </w:r>
        <w:proofErr w:type="spellEnd"/>
        <w:r w:rsidR="00DD73DD" w:rsidRPr="00C95E82">
          <w:rPr>
            <w:lang w:eastAsia="da-DK"/>
          </w:rPr>
          <w:t xml:space="preserve">. </w:t>
        </w:r>
      </w:ins>
      <w:ins w:id="462" w:author="Gewies, Stefan" w:date="2023-10-24T10:54:00Z">
        <w:r w:rsidR="00784A7D" w:rsidRPr="00C95E82">
          <w:rPr>
            <w:lang w:eastAsia="da-DK"/>
          </w:rPr>
          <w:t>Du</w:t>
        </w:r>
      </w:ins>
      <w:ins w:id="463" w:author="Gewies, Stefan" w:date="2023-10-24T10:57:00Z">
        <w:r w:rsidR="00784A7D" w:rsidRPr="00C95E82">
          <w:rPr>
            <w:lang w:eastAsia="da-DK"/>
          </w:rPr>
          <w:t>e</w:t>
        </w:r>
      </w:ins>
      <w:ins w:id="464" w:author="Gewies, Stefan" w:date="2023-10-24T10:54:00Z">
        <w:r w:rsidR="00784A7D" w:rsidRPr="00C95E82">
          <w:rPr>
            <w:lang w:eastAsia="da-DK"/>
          </w:rPr>
          <w:t xml:space="preserve"> to </w:t>
        </w:r>
      </w:ins>
      <w:ins w:id="465" w:author="Gewies, Stefan" w:date="2023-12-16T19:34:00Z">
        <w:r w:rsidR="00D87699" w:rsidRPr="00C95E82">
          <w:rPr>
            <w:lang w:eastAsia="da-DK"/>
          </w:rPr>
          <w:t xml:space="preserve">the </w:t>
        </w:r>
      </w:ins>
      <w:ins w:id="466" w:author="Gewies, Stefan" w:date="2023-10-24T10:54:00Z">
        <w:r w:rsidR="00784A7D" w:rsidRPr="00C95E82">
          <w:rPr>
            <w:lang w:eastAsia="da-DK"/>
          </w:rPr>
          <w:t>sp</w:t>
        </w:r>
      </w:ins>
      <w:ins w:id="467" w:author="Gewies, Stefan" w:date="2023-10-26T08:21:00Z">
        <w:r w:rsidR="000D314B" w:rsidRPr="00C95E82">
          <w:rPr>
            <w:lang w:eastAsia="da-DK"/>
          </w:rPr>
          <w:t>at</w:t>
        </w:r>
      </w:ins>
      <w:ins w:id="468" w:author="Gewies, Stefan" w:date="2023-10-24T10:54:00Z">
        <w:r w:rsidR="00784A7D" w:rsidRPr="00C95E82">
          <w:rPr>
            <w:lang w:eastAsia="da-DK"/>
          </w:rPr>
          <w:t xml:space="preserve">ial decorrelation </w:t>
        </w:r>
      </w:ins>
      <w:ins w:id="469" w:author="Gewies, Stefan" w:date="2023-12-16T19:26:00Z">
        <w:r w:rsidR="00DD73DD" w:rsidRPr="00C95E82">
          <w:rPr>
            <w:lang w:eastAsia="da-DK"/>
          </w:rPr>
          <w:t xml:space="preserve">of </w:t>
        </w:r>
      </w:ins>
      <w:ins w:id="470" w:author="Gewies, Stefan" w:date="2023-12-16T19:34:00Z">
        <w:r w:rsidR="00D87699" w:rsidRPr="00C95E82">
          <w:rPr>
            <w:lang w:eastAsia="da-DK"/>
          </w:rPr>
          <w:t xml:space="preserve">the propagation </w:t>
        </w:r>
      </w:ins>
      <w:ins w:id="471" w:author="Gewies, Stefan" w:date="2023-12-16T19:26:00Z">
        <w:r w:rsidR="00DD73DD" w:rsidRPr="00C95E82">
          <w:rPr>
            <w:lang w:eastAsia="da-DK"/>
          </w:rPr>
          <w:t>error</w:t>
        </w:r>
      </w:ins>
      <w:ins w:id="472" w:author="Gewies, Stefan" w:date="2023-12-16T19:34:00Z">
        <w:r w:rsidR="00D87699" w:rsidRPr="00C95E82">
          <w:rPr>
            <w:lang w:eastAsia="da-DK"/>
          </w:rPr>
          <w:t>s</w:t>
        </w:r>
      </w:ins>
      <w:ins w:id="473" w:author="Gewies, Stefan" w:date="2023-12-16T19:38:00Z">
        <w:r w:rsidR="00A1633A" w:rsidRPr="00C95E82">
          <w:rPr>
            <w:lang w:eastAsia="da-DK"/>
          </w:rPr>
          <w:t>,</w:t>
        </w:r>
      </w:ins>
      <w:ins w:id="474" w:author="Gewies, Stefan" w:date="2023-12-16T19:26:00Z">
        <w:r w:rsidR="00DD73DD" w:rsidRPr="00C95E82">
          <w:rPr>
            <w:lang w:eastAsia="da-DK"/>
          </w:rPr>
          <w:t xml:space="preserve"> when </w:t>
        </w:r>
      </w:ins>
      <w:ins w:id="475" w:author="Gewies, Stefan" w:date="2023-12-16T19:25:00Z">
        <w:r w:rsidR="00DD73DD" w:rsidRPr="00C95E82">
          <w:rPr>
            <w:lang w:eastAsia="da-DK"/>
          </w:rPr>
          <w:t xml:space="preserve">the </w:t>
        </w:r>
      </w:ins>
      <w:ins w:id="476" w:author="Gewies, Stefan" w:date="2023-12-16T19:26:00Z">
        <w:r w:rsidR="00DD73DD" w:rsidRPr="00C95E82">
          <w:rPr>
            <w:lang w:eastAsia="da-DK"/>
          </w:rPr>
          <w:t xml:space="preserve">signal </w:t>
        </w:r>
        <w:r w:rsidR="00D87699" w:rsidRPr="00C95E82">
          <w:rPr>
            <w:lang w:eastAsia="da-DK"/>
          </w:rPr>
          <w:t>travels to the d</w:t>
        </w:r>
      </w:ins>
      <w:ins w:id="477" w:author="Gewies, Stefan" w:date="2023-12-16T19:27:00Z">
        <w:r w:rsidR="00D87699" w:rsidRPr="00C95E82">
          <w:rPr>
            <w:lang w:eastAsia="da-DK"/>
          </w:rPr>
          <w:t>i</w:t>
        </w:r>
      </w:ins>
      <w:ins w:id="478" w:author="Gewies, Stefan" w:date="2023-12-16T19:26:00Z">
        <w:r w:rsidR="00D87699" w:rsidRPr="00C95E82">
          <w:rPr>
            <w:lang w:eastAsia="da-DK"/>
          </w:rPr>
          <w:t>fferential stat</w:t>
        </w:r>
      </w:ins>
      <w:ins w:id="479" w:author="Gewies, Stefan" w:date="2023-12-16T19:27:00Z">
        <w:r w:rsidR="00D87699" w:rsidRPr="00C95E82">
          <w:rPr>
            <w:lang w:eastAsia="da-DK"/>
          </w:rPr>
          <w:t>ion and the mobile user</w:t>
        </w:r>
      </w:ins>
      <w:ins w:id="480" w:author="Gewies, Stefan" w:date="2023-12-16T19:35:00Z">
        <w:r w:rsidR="00D87699" w:rsidRPr="00C95E82">
          <w:rPr>
            <w:lang w:eastAsia="da-DK"/>
          </w:rPr>
          <w:t>,</w:t>
        </w:r>
      </w:ins>
      <w:ins w:id="481" w:author="Gewies, Stefan" w:date="2023-12-16T19:27:00Z">
        <w:r w:rsidR="00D87699" w:rsidRPr="00C95E82">
          <w:rPr>
            <w:lang w:eastAsia="da-DK"/>
          </w:rPr>
          <w:t xml:space="preserve"> the differential corrections are only valid for a certain area around </w:t>
        </w:r>
      </w:ins>
      <w:ins w:id="482" w:author="Gewies, Stefan" w:date="2023-12-16T19:28:00Z">
        <w:r w:rsidR="00D87699" w:rsidRPr="00C95E82">
          <w:rPr>
            <w:lang w:eastAsia="da-DK"/>
          </w:rPr>
          <w:t xml:space="preserve">the station. </w:t>
        </w:r>
      </w:ins>
      <w:ins w:id="483" w:author="Gewies, Stefan" w:date="2023-12-16T19:29:00Z">
        <w:r w:rsidR="00D87699" w:rsidRPr="00C95E82">
          <w:rPr>
            <w:lang w:eastAsia="da-DK"/>
          </w:rPr>
          <w:t xml:space="preserve">It is for </w:t>
        </w:r>
        <w:proofErr w:type="spellStart"/>
        <w:r w:rsidR="00D87699" w:rsidRPr="00C95E82">
          <w:rPr>
            <w:lang w:eastAsia="da-DK"/>
          </w:rPr>
          <w:t>eLoran</w:t>
        </w:r>
        <w:proofErr w:type="spellEnd"/>
        <w:r w:rsidR="00D87699" w:rsidRPr="00C95E82">
          <w:rPr>
            <w:lang w:eastAsia="da-DK"/>
          </w:rPr>
          <w:t xml:space="preserve"> </w:t>
        </w:r>
      </w:ins>
      <w:ins w:id="484" w:author="Gewies, Stefan" w:date="2023-12-16T19:35:00Z">
        <w:r w:rsidR="00D87699" w:rsidRPr="00C95E82">
          <w:rPr>
            <w:lang w:eastAsia="da-DK"/>
          </w:rPr>
          <w:t>about</w:t>
        </w:r>
      </w:ins>
      <w:ins w:id="485" w:author="Gewies, Stefan" w:date="2023-12-16T19:29:00Z">
        <w:r w:rsidR="00D87699" w:rsidRPr="00C95E82">
          <w:rPr>
            <w:lang w:eastAsia="da-DK"/>
          </w:rPr>
          <w:t xml:space="preserve"> 55 km </w:t>
        </w:r>
      </w:ins>
      <w:ins w:id="486" w:author="Gewies, Stefan" w:date="2023-12-16T19:38:00Z">
        <w:r w:rsidR="00A1633A" w:rsidRPr="00C95E82">
          <w:rPr>
            <w:lang w:eastAsia="da-DK"/>
          </w:rPr>
          <w:t xml:space="preserve">around the station </w:t>
        </w:r>
      </w:ins>
      <w:customXmlInsRangeStart w:id="487" w:author="Gewies, Stefan" w:date="2024-03-22T08:54:00Z"/>
      <w:sdt>
        <w:sdtPr>
          <w:rPr>
            <w:lang w:eastAsia="da-DK"/>
          </w:rPr>
          <w:id w:val="-1254882826"/>
          <w:citation/>
        </w:sdtPr>
        <w:sdtContent>
          <w:customXmlInsRangeEnd w:id="487"/>
          <w:ins w:id="488" w:author="Gewies, Stefan" w:date="2024-03-22T08:54:00Z">
            <w:r w:rsidR="007265AE">
              <w:rPr>
                <w:lang w:eastAsia="da-DK"/>
              </w:rPr>
              <w:fldChar w:fldCharType="begin"/>
            </w:r>
            <w:r w:rsidR="007265AE" w:rsidRPr="007265AE">
              <w:rPr>
                <w:lang w:val="en-US" w:eastAsia="da-DK"/>
              </w:rPr>
              <w:instrText xml:space="preserve"> CITATION Yun20 \l 1031 </w:instrText>
            </w:r>
          </w:ins>
          <w:r w:rsidR="007265AE">
            <w:rPr>
              <w:lang w:eastAsia="da-DK"/>
            </w:rPr>
            <w:fldChar w:fldCharType="separate"/>
          </w:r>
          <w:r w:rsidR="00C06D9E" w:rsidRPr="00C06D9E">
            <w:rPr>
              <w:noProof/>
              <w:lang w:val="en-US" w:eastAsia="da-DK"/>
            </w:rPr>
            <w:t>[9]</w:t>
          </w:r>
          <w:ins w:id="489" w:author="Gewies, Stefan" w:date="2024-03-22T08:54:00Z">
            <w:r w:rsidR="007265AE">
              <w:rPr>
                <w:lang w:eastAsia="da-DK"/>
              </w:rPr>
              <w:fldChar w:fldCharType="end"/>
            </w:r>
          </w:ins>
          <w:customXmlInsRangeStart w:id="490" w:author="Gewies, Stefan" w:date="2024-03-22T08:54:00Z"/>
        </w:sdtContent>
      </w:sdt>
      <w:customXmlInsRangeEnd w:id="490"/>
      <w:ins w:id="491" w:author="Gewies, Stefan" w:date="2023-12-16T19:29:00Z">
        <w:r w:rsidR="00D87699" w:rsidRPr="00C95E82">
          <w:rPr>
            <w:lang w:eastAsia="da-DK"/>
          </w:rPr>
          <w:t>. For DR-Mode</w:t>
        </w:r>
      </w:ins>
      <w:ins w:id="492" w:author="Gewies, Stefan" w:date="2023-12-16T19:36:00Z">
        <w:r w:rsidR="00D87699" w:rsidRPr="00C95E82">
          <w:rPr>
            <w:lang w:eastAsia="da-DK"/>
          </w:rPr>
          <w:t>,</w:t>
        </w:r>
      </w:ins>
      <w:ins w:id="493" w:author="Gewies, Stefan" w:date="2023-12-16T19:29:00Z">
        <w:r w:rsidR="00D87699" w:rsidRPr="00C95E82">
          <w:rPr>
            <w:lang w:eastAsia="da-DK"/>
          </w:rPr>
          <w:t xml:space="preserve"> which works with higher frequencies and sho</w:t>
        </w:r>
      </w:ins>
      <w:ins w:id="494" w:author="Gewies, Stefan" w:date="2023-12-16T19:30:00Z">
        <w:r w:rsidR="00D87699" w:rsidRPr="00C95E82">
          <w:rPr>
            <w:lang w:eastAsia="da-DK"/>
          </w:rPr>
          <w:t>rter distances to the transmitt</w:t>
        </w:r>
      </w:ins>
      <w:ins w:id="495" w:author="Gewies, Stefan" w:date="2024-03-23T16:39:00Z">
        <w:r w:rsidR="006106BF">
          <w:rPr>
            <w:lang w:eastAsia="da-DK"/>
          </w:rPr>
          <w:t>ing</w:t>
        </w:r>
      </w:ins>
      <w:ins w:id="496" w:author="Gewies, Stefan" w:date="2023-12-16T19:30:00Z">
        <w:r w:rsidR="00D87699" w:rsidRPr="00C95E82">
          <w:rPr>
            <w:lang w:eastAsia="da-DK"/>
          </w:rPr>
          <w:t xml:space="preserve"> station</w:t>
        </w:r>
      </w:ins>
      <w:ins w:id="497" w:author="Gewies, Stefan" w:date="2023-12-16T19:36:00Z">
        <w:r w:rsidR="00D87699" w:rsidRPr="00C95E82">
          <w:rPr>
            <w:lang w:eastAsia="da-DK"/>
          </w:rPr>
          <w:t>,</w:t>
        </w:r>
      </w:ins>
      <w:ins w:id="498" w:author="Gewies, Stefan" w:date="2023-12-16T19:30:00Z">
        <w:r w:rsidR="00D87699" w:rsidRPr="00C95E82">
          <w:rPr>
            <w:lang w:eastAsia="da-DK"/>
          </w:rPr>
          <w:t xml:space="preserve"> </w:t>
        </w:r>
      </w:ins>
      <w:ins w:id="499" w:author="Gewies, Stefan" w:date="2023-12-16T19:36:00Z">
        <w:r w:rsidR="00D87699" w:rsidRPr="00C95E82">
          <w:rPr>
            <w:lang w:eastAsia="da-DK"/>
          </w:rPr>
          <w:t xml:space="preserve">also </w:t>
        </w:r>
      </w:ins>
      <w:ins w:id="500" w:author="Gewies, Stefan" w:date="2023-12-16T19:31:00Z">
        <w:r w:rsidR="00D87699" w:rsidRPr="00C95E82">
          <w:rPr>
            <w:lang w:eastAsia="da-DK"/>
          </w:rPr>
          <w:t xml:space="preserve">several 10 km </w:t>
        </w:r>
      </w:ins>
      <w:ins w:id="501" w:author="Gewies, Stefan" w:date="2023-12-16T19:40:00Z">
        <w:r w:rsidR="00A1633A" w:rsidRPr="00C95E82">
          <w:rPr>
            <w:lang w:eastAsia="da-DK"/>
          </w:rPr>
          <w:t xml:space="preserve">around the DR-Mode station </w:t>
        </w:r>
      </w:ins>
      <w:ins w:id="502" w:author="Gewies, Stefan" w:date="2023-12-16T19:31:00Z">
        <w:r w:rsidR="00D87699" w:rsidRPr="00C95E82">
          <w:rPr>
            <w:lang w:eastAsia="da-DK"/>
          </w:rPr>
          <w:t>are expected</w:t>
        </w:r>
      </w:ins>
      <w:ins w:id="503" w:author="Gewies, Stefan" w:date="2023-12-16T19:36:00Z">
        <w:r w:rsidR="00D87699" w:rsidRPr="00C95E82">
          <w:rPr>
            <w:lang w:eastAsia="da-DK"/>
          </w:rPr>
          <w:t xml:space="preserve"> for the correction validity</w:t>
        </w:r>
      </w:ins>
      <w:ins w:id="504" w:author="Gewies, Stefan" w:date="2023-12-16T19:31:00Z">
        <w:r w:rsidR="00D87699" w:rsidRPr="00C95E82">
          <w:rPr>
            <w:lang w:eastAsia="da-DK"/>
          </w:rPr>
          <w:t>.</w:t>
        </w:r>
      </w:ins>
      <w:ins w:id="505" w:author="Huot, Caroline" w:date="2023-11-27T15:30:00Z">
        <w:del w:id="506" w:author="Gewies, Stefan" w:date="2023-12-16T19:32:00Z">
          <w:r w:rsidR="00734A13" w:rsidRPr="00C95E82" w:rsidDel="00D87699">
            <w:rPr>
              <w:lang w:eastAsia="da-DK"/>
            </w:rPr>
            <w:delText xml:space="preserve">only </w:delText>
          </w:r>
        </w:del>
      </w:ins>
      <w:commentRangeStart w:id="507"/>
      <w:commentRangeStart w:id="508"/>
      <w:commentRangeStart w:id="509"/>
      <w:ins w:id="510" w:author="Huot, Caroline" w:date="2023-11-27T15:32:00Z">
        <w:del w:id="511" w:author="Gewies, Stefan" w:date="2023-12-11T15:01:00Z">
          <w:r w:rsidR="009F0A8D" w:rsidRPr="00C95E82" w:rsidDel="006A1CA9">
            <w:rPr>
              <w:lang w:eastAsia="da-DK"/>
            </w:rPr>
            <w:delText xml:space="preserve">about </w:delText>
          </w:r>
        </w:del>
      </w:ins>
      <w:commentRangeEnd w:id="507"/>
      <w:commentRangeEnd w:id="508"/>
      <w:commentRangeEnd w:id="509"/>
      <w:ins w:id="512" w:author="Huot, Caroline" w:date="2023-12-11T13:14:00Z">
        <w:del w:id="513" w:author="Gewies, Stefan" w:date="2023-12-11T15:05:00Z">
          <w:r w:rsidR="009F0A8D" w:rsidRPr="00C95E82" w:rsidDel="006A1CA9">
            <w:rPr>
              <w:rStyle w:val="Kommentarzeichen"/>
            </w:rPr>
            <w:commentReference w:id="507"/>
          </w:r>
        </w:del>
      </w:ins>
      <w:del w:id="514" w:author="Gewies, Stefan" w:date="2023-12-16T19:32:00Z">
        <w:r w:rsidR="006A1CA9" w:rsidRPr="00C95E82" w:rsidDel="00D87699">
          <w:rPr>
            <w:rStyle w:val="Kommentarzeichen"/>
          </w:rPr>
          <w:commentReference w:id="508"/>
        </w:r>
      </w:del>
      <w:r w:rsidR="00F31527">
        <w:rPr>
          <w:rStyle w:val="Kommentarzeichen"/>
        </w:rPr>
        <w:commentReference w:id="509"/>
      </w:r>
      <w:ins w:id="515" w:author="Gewies, Stefan" w:date="2023-10-24T10:55:00Z">
        <w:r w:rsidR="00784A7D" w:rsidRPr="00C95E82">
          <w:rPr>
            <w:lang w:eastAsia="da-DK"/>
          </w:rPr>
          <w:t xml:space="preserve"> </w:t>
        </w:r>
      </w:ins>
      <w:ins w:id="516" w:author="Gewies, Stefan" w:date="2023-12-16T19:36:00Z">
        <w:r w:rsidR="00D87699" w:rsidRPr="00C95E82">
          <w:rPr>
            <w:lang w:eastAsia="da-DK"/>
          </w:rPr>
          <w:t xml:space="preserve">The </w:t>
        </w:r>
        <w:r w:rsidR="00A1633A" w:rsidRPr="00C95E82">
          <w:rPr>
            <w:lang w:eastAsia="da-DK"/>
          </w:rPr>
          <w:t>differ</w:t>
        </w:r>
      </w:ins>
      <w:ins w:id="517" w:author="Gewies, Stefan" w:date="2023-12-16T19:37:00Z">
        <w:r w:rsidR="00A1633A" w:rsidRPr="00C95E82">
          <w:rPr>
            <w:lang w:eastAsia="da-DK"/>
          </w:rPr>
          <w:t>ential corrections compensate</w:t>
        </w:r>
      </w:ins>
      <w:ins w:id="518" w:author="Huot, Caroline" w:date="2023-11-27T15:33:00Z">
        <w:del w:id="519" w:author="Gewies, Stefan" w:date="2023-12-16T19:36:00Z">
          <w:r w:rsidR="009F0A8D" w:rsidRPr="00C95E82" w:rsidDel="00D87699">
            <w:rPr>
              <w:lang w:eastAsia="da-DK"/>
            </w:rPr>
            <w:delText>s</w:delText>
          </w:r>
        </w:del>
      </w:ins>
      <w:ins w:id="520" w:author="Gewies, Stefan" w:date="2023-10-24T10:55:00Z">
        <w:r w:rsidR="00784A7D" w:rsidRPr="00C95E82">
          <w:rPr>
            <w:lang w:eastAsia="da-DK"/>
          </w:rPr>
          <w:t xml:space="preserve"> </w:t>
        </w:r>
      </w:ins>
      <w:ins w:id="521" w:author="Gewies, Stefan" w:date="2023-10-24T10:57:00Z">
        <w:r w:rsidR="00784A7D" w:rsidRPr="00C95E82">
          <w:rPr>
            <w:lang w:eastAsia="da-DK"/>
          </w:rPr>
          <w:t xml:space="preserve">the </w:t>
        </w:r>
      </w:ins>
      <w:ins w:id="522" w:author="Gewies, Stefan" w:date="2023-10-24T10:55:00Z">
        <w:r w:rsidR="00784A7D" w:rsidRPr="00C95E82">
          <w:rPr>
            <w:lang w:eastAsia="da-DK"/>
          </w:rPr>
          <w:t>change of land parameters</w:t>
        </w:r>
      </w:ins>
      <w:ins w:id="523" w:author="Huot, Caroline" w:date="2023-11-27T15:33:00Z">
        <w:r w:rsidR="009F0A8D" w:rsidRPr="00C95E82">
          <w:rPr>
            <w:lang w:eastAsia="da-DK"/>
          </w:rPr>
          <w:t xml:space="preserve">, </w:t>
        </w:r>
      </w:ins>
      <w:ins w:id="524" w:author="Gewies, Stefan" w:date="2023-10-24T10:55:00Z">
        <w:r w:rsidR="00784A7D" w:rsidRPr="00C95E82">
          <w:rPr>
            <w:lang w:eastAsia="da-DK"/>
          </w:rPr>
          <w:t xml:space="preserve"> </w:t>
        </w:r>
        <w:del w:id="525" w:author="Huot, Caroline" w:date="2023-11-27T15:33:00Z">
          <w:r w:rsidR="00784A7D" w:rsidRPr="00C95E82" w:rsidDel="009F0A8D">
            <w:rPr>
              <w:lang w:eastAsia="da-DK"/>
            </w:rPr>
            <w:delText xml:space="preserve">also </w:delText>
          </w:r>
        </w:del>
        <w:r w:rsidR="00784A7D" w:rsidRPr="00C95E82">
          <w:rPr>
            <w:lang w:eastAsia="da-DK"/>
          </w:rPr>
          <w:t>variation of sea salinity, temperat</w:t>
        </w:r>
      </w:ins>
      <w:ins w:id="526" w:author="Gewies, Stefan" w:date="2023-10-24T10:56:00Z">
        <w:r w:rsidR="00784A7D" w:rsidRPr="00C95E82">
          <w:rPr>
            <w:lang w:eastAsia="da-DK"/>
          </w:rPr>
          <w:t>ure and ice coverage.</w:t>
        </w:r>
      </w:ins>
    </w:p>
    <w:p w14:paraId="577443F9" w14:textId="5C154D50" w:rsidR="00406CD0" w:rsidRPr="00C95E82" w:rsidRDefault="00B81B20" w:rsidP="00406CD0">
      <w:pPr>
        <w:pStyle w:val="Textkrper"/>
      </w:pPr>
      <w:r w:rsidRPr="00C95E82">
        <w:rPr>
          <w:lang w:eastAsia="da-DK"/>
        </w:rPr>
        <w:fldChar w:fldCharType="begin"/>
      </w:r>
      <w:r w:rsidRPr="00C95E82">
        <w:rPr>
          <w:lang w:eastAsia="da-DK"/>
        </w:rPr>
        <w:instrText xml:space="preserve"> REF _Ref145695118 \h </w:instrText>
      </w:r>
      <w:r w:rsidRPr="00C95E82">
        <w:rPr>
          <w:lang w:eastAsia="da-DK"/>
        </w:rPr>
      </w:r>
      <w:r w:rsidRPr="00C95E82">
        <w:rPr>
          <w:lang w:eastAsia="da-DK"/>
        </w:rPr>
        <w:fldChar w:fldCharType="separate"/>
      </w:r>
      <w:r w:rsidR="00C06D9E" w:rsidRPr="00C95E82">
        <w:t xml:space="preserve">Figure </w:t>
      </w:r>
      <w:r w:rsidR="00C06D9E">
        <w:rPr>
          <w:noProof/>
        </w:rPr>
        <w:t>1</w:t>
      </w:r>
      <w:r w:rsidRPr="00C95E82">
        <w:rPr>
          <w:lang w:eastAsia="da-DK"/>
        </w:rPr>
        <w:fldChar w:fldCharType="end"/>
      </w:r>
      <w:r w:rsidRPr="00C95E82">
        <w:rPr>
          <w:lang w:eastAsia="da-DK"/>
        </w:rPr>
        <w:t xml:space="preserve"> shows the general architecture of an R-Mode system</w:t>
      </w:r>
      <w:r w:rsidR="00406CD0" w:rsidRPr="00C95E82">
        <w:rPr>
          <w:lang w:eastAsia="da-DK"/>
        </w:rPr>
        <w:t>. It contains a command,</w:t>
      </w:r>
      <w:r w:rsidR="009F0A8D" w:rsidRPr="00C95E82">
        <w:rPr>
          <w:lang w:eastAsia="da-DK"/>
        </w:rPr>
        <w:t xml:space="preserve"> </w:t>
      </w:r>
      <w:r w:rsidR="00406CD0" w:rsidRPr="00C95E82">
        <w:rPr>
          <w:lang w:eastAsia="da-DK"/>
        </w:rPr>
        <w:t>control and security centre beside the components introduced above. The R-Mode transmitting stations, the monitors, the RMST distribution and the command,</w:t>
      </w:r>
      <w:r w:rsidR="00AD16DC" w:rsidRPr="00C95E82">
        <w:rPr>
          <w:lang w:eastAsia="da-DK"/>
        </w:rPr>
        <w:t xml:space="preserve"> </w:t>
      </w:r>
      <w:r w:rsidR="00406CD0" w:rsidRPr="00C95E82">
        <w:rPr>
          <w:lang w:eastAsia="da-DK"/>
        </w:rPr>
        <w:t>control and security centre fo</w:t>
      </w:r>
      <w:r w:rsidR="004C4FAA" w:rsidRPr="00C95E82">
        <w:rPr>
          <w:lang w:eastAsia="da-DK"/>
        </w:rPr>
        <w:t>r</w:t>
      </w:r>
      <w:r w:rsidR="00406CD0" w:rsidRPr="00C95E82">
        <w:rPr>
          <w:lang w:eastAsia="da-DK"/>
        </w:rPr>
        <w:t xml:space="preserve">m the core of the R-Mode system. DR-Mode is an optional extension for one or several small-scale regions, where it can help to improve the R-Mode performance </w:t>
      </w:r>
      <w:r w:rsidR="004C4FAA" w:rsidRPr="00C95E82">
        <w:rPr>
          <w:lang w:eastAsia="da-DK"/>
        </w:rPr>
        <w:t xml:space="preserve">locally </w:t>
      </w:r>
      <w:r w:rsidR="00406CD0" w:rsidRPr="00C95E82">
        <w:rPr>
          <w:lang w:eastAsia="da-DK"/>
        </w:rPr>
        <w:t>to reach a certain accuracy level around the DR-Mode reference station.</w:t>
      </w:r>
      <w:r w:rsidR="004C4FAA" w:rsidRPr="00C95E82">
        <w:rPr>
          <w:lang w:eastAsia="da-DK"/>
        </w:rPr>
        <w:t xml:space="preserve"> </w:t>
      </w:r>
      <w:r w:rsidR="00406CD0" w:rsidRPr="00C95E82">
        <w:rPr>
          <w:lang w:eastAsia="da-DK"/>
        </w:rPr>
        <w:t>Depending o</w:t>
      </w:r>
      <w:r w:rsidR="004C4FAA" w:rsidRPr="00C95E82">
        <w:rPr>
          <w:lang w:eastAsia="da-DK"/>
        </w:rPr>
        <w:t>n</w:t>
      </w:r>
      <w:r w:rsidR="00406CD0" w:rsidRPr="00C95E82">
        <w:rPr>
          <w:lang w:eastAsia="da-DK"/>
        </w:rPr>
        <w:t xml:space="preserve"> the needs of the </w:t>
      </w:r>
      <w:r w:rsidR="004C4FAA" w:rsidRPr="00C95E82">
        <w:rPr>
          <w:lang w:eastAsia="da-DK"/>
        </w:rPr>
        <w:t xml:space="preserve">R-Mode </w:t>
      </w:r>
      <w:r w:rsidR="00406CD0" w:rsidRPr="00C95E82">
        <w:rPr>
          <w:lang w:eastAsia="da-DK"/>
        </w:rPr>
        <w:t xml:space="preserve">service providers and the geographical preconditions some elements of </w:t>
      </w:r>
      <w:r w:rsidR="00AD16DC" w:rsidRPr="00C95E82">
        <w:rPr>
          <w:lang w:eastAsia="da-DK"/>
        </w:rPr>
        <w:t xml:space="preserve">the </w:t>
      </w:r>
      <w:r w:rsidR="00406CD0" w:rsidRPr="00C95E82">
        <w:rPr>
          <w:lang w:eastAsia="da-DK"/>
        </w:rPr>
        <w:t>reference station and monitors may be combined</w:t>
      </w:r>
      <w:r w:rsidR="000D314B" w:rsidRPr="00C95E82">
        <w:rPr>
          <w:lang w:eastAsia="da-DK"/>
        </w:rPr>
        <w:t xml:space="preserve"> at one site</w:t>
      </w:r>
      <w:r w:rsidR="00406CD0" w:rsidRPr="00C95E82">
        <w:rPr>
          <w:lang w:eastAsia="da-DK"/>
        </w:rPr>
        <w:t xml:space="preserve">. </w:t>
      </w:r>
    </w:p>
    <w:p w14:paraId="02D750E6" w14:textId="3FF74D2C" w:rsidR="002B4E27" w:rsidRPr="00C95E82" w:rsidRDefault="002B4E27" w:rsidP="00885CB6">
      <w:pPr>
        <w:pStyle w:val="Textkrper"/>
        <w:rPr>
          <w:lang w:eastAsia="da-DK"/>
        </w:rPr>
      </w:pPr>
    </w:p>
    <w:p w14:paraId="68C688C4" w14:textId="58D27ADF" w:rsidR="00E74457" w:rsidRPr="00C95E82" w:rsidRDefault="00E74457" w:rsidP="008B7094">
      <w:pPr>
        <w:pStyle w:val="Textkrper"/>
        <w:rPr>
          <w:lang w:eastAsia="da-DK"/>
        </w:rPr>
      </w:pPr>
    </w:p>
    <w:p w14:paraId="1DC09A13" w14:textId="20988C11" w:rsidR="00E74457" w:rsidRPr="00C95E82" w:rsidRDefault="00F529BA" w:rsidP="00C43333">
      <w:pPr>
        <w:pStyle w:val="Textkrper"/>
        <w:jc w:val="center"/>
        <w:rPr>
          <w:lang w:eastAsia="da-DK"/>
        </w:rPr>
      </w:pPr>
      <w:r w:rsidRPr="00C95E82">
        <w:rPr>
          <w:noProof/>
        </w:rPr>
        <w:lastRenderedPageBreak/>
        <mc:AlternateContent>
          <mc:Choice Requires="wps">
            <w:drawing>
              <wp:inline distT="0" distB="0" distL="0" distR="0" wp14:anchorId="69324CEC" wp14:editId="17421A28">
                <wp:extent cx="304800" cy="304800"/>
                <wp:effectExtent l="0" t="0" r="0" b="0"/>
                <wp:docPr id="14" name="Rechteck 14" descr="https://nextcloud.iala-aism.org/index.php/core/preview?fileId=258741&amp;x=1536&amp;y=1024&amp;a=tru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D4D3B5" id="Rechteck 14" o:spid="_x0000_s1026" alt="https://nextcloud.iala-aism.org/index.php/core/preview?fileId=258741&amp;x=1536&amp;y=1024&amp;a=tru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Wm78IgEDAAAmBgAADgAAAAAAAAAAAAAAAAAuAgAAZHJzL2Uyb0RvYy54bWxQSwECLQAUAAYA&#10;CAAAACEATKDpLNgAAAADAQAADwAAAAAAAAAAAAAAAABbBQAAZHJzL2Rvd25yZXYueG1sUEsFBgAA&#10;AAAEAAQA8wAAAGAGAAAAAA==&#10;" filled="f" stroked="f">
                <o:lock v:ext="edit" aspectratio="t"/>
                <w10:anchorlock/>
              </v:rect>
            </w:pict>
          </mc:Fallback>
        </mc:AlternateContent>
      </w:r>
    </w:p>
    <w:p w14:paraId="3075B293" w14:textId="530D8CD8" w:rsidR="005A3277" w:rsidRPr="00C95E82" w:rsidRDefault="005A3277" w:rsidP="00C43333">
      <w:pPr>
        <w:pStyle w:val="Textkrper"/>
        <w:jc w:val="center"/>
        <w:rPr>
          <w:lang w:eastAsia="da-DK"/>
        </w:rPr>
      </w:pPr>
      <w:r w:rsidRPr="00C95E82">
        <w:rPr>
          <w:noProof/>
          <w:lang w:eastAsia="da-DK"/>
        </w:rPr>
        <w:drawing>
          <wp:inline distT="0" distB="0" distL="0" distR="0" wp14:anchorId="504086C1" wp14:editId="1A0B08B0">
            <wp:extent cx="5452721" cy="433998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482024" cy="4363311"/>
                    </a:xfrm>
                    <a:prstGeom prst="rect">
                      <a:avLst/>
                    </a:prstGeom>
                    <a:noFill/>
                  </pic:spPr>
                </pic:pic>
              </a:graphicData>
            </a:graphic>
          </wp:inline>
        </w:drawing>
      </w:r>
    </w:p>
    <w:p w14:paraId="1F02980D" w14:textId="5888C51C" w:rsidR="00E74457" w:rsidRPr="00C95E82" w:rsidRDefault="00E74457" w:rsidP="00E74457">
      <w:pPr>
        <w:pStyle w:val="Beschriftung"/>
        <w:jc w:val="center"/>
      </w:pPr>
      <w:bookmarkStart w:id="527" w:name="_Ref145695118"/>
      <w:bookmarkStart w:id="528" w:name="_Toc148396661"/>
      <w:bookmarkStart w:id="529" w:name="_Toc148439089"/>
      <w:bookmarkStart w:id="530" w:name="_Toc162105395"/>
      <w:r w:rsidRPr="00C95E82">
        <w:t xml:space="preserve">Figure </w:t>
      </w:r>
      <w:r w:rsidRPr="00C95E82">
        <w:fldChar w:fldCharType="begin"/>
      </w:r>
      <w:r w:rsidRPr="00C95E82">
        <w:instrText xml:space="preserve"> SEQ Figure \* ARABIC </w:instrText>
      </w:r>
      <w:r w:rsidRPr="00C95E82">
        <w:fldChar w:fldCharType="separate"/>
      </w:r>
      <w:r w:rsidR="00C06D9E">
        <w:rPr>
          <w:noProof/>
        </w:rPr>
        <w:t>1</w:t>
      </w:r>
      <w:r w:rsidRPr="00C95E82">
        <w:fldChar w:fldCharType="end"/>
      </w:r>
      <w:bookmarkEnd w:id="527"/>
      <w:r w:rsidRPr="00C95E82">
        <w:t xml:space="preserve"> Logical R-Mode architecture</w:t>
      </w:r>
      <w:bookmarkEnd w:id="528"/>
      <w:bookmarkEnd w:id="529"/>
      <w:bookmarkEnd w:id="530"/>
    </w:p>
    <w:p w14:paraId="69BFFCAC" w14:textId="6B9651CB" w:rsidR="00E74457" w:rsidRPr="00C95E82" w:rsidRDefault="00E74457" w:rsidP="008B7094">
      <w:pPr>
        <w:pStyle w:val="Textkrper"/>
        <w:rPr>
          <w:lang w:eastAsia="da-DK"/>
        </w:rPr>
      </w:pPr>
    </w:p>
    <w:p w14:paraId="0310F7D9" w14:textId="6B3E4CDD" w:rsidR="008B7094" w:rsidRPr="00C95E82" w:rsidRDefault="008B7094" w:rsidP="00F12D90">
      <w:pPr>
        <w:pStyle w:val="Textkrper"/>
        <w:rPr>
          <w:b/>
          <w:lang w:eastAsia="da-DK"/>
        </w:rPr>
      </w:pPr>
      <w:r w:rsidRPr="00C95E82">
        <w:rPr>
          <w:b/>
          <w:lang w:eastAsia="da-DK"/>
        </w:rPr>
        <w:t xml:space="preserve">R-Mode </w:t>
      </w:r>
      <w:r w:rsidR="00F12D90" w:rsidRPr="00C95E82">
        <w:rPr>
          <w:b/>
          <w:lang w:eastAsia="da-DK"/>
        </w:rPr>
        <w:t>Transmitting S</w:t>
      </w:r>
      <w:r w:rsidRPr="00C95E82">
        <w:rPr>
          <w:b/>
          <w:lang w:eastAsia="da-DK"/>
        </w:rPr>
        <w:t>tation</w:t>
      </w:r>
    </w:p>
    <w:p w14:paraId="21EA7431" w14:textId="348462ED" w:rsidR="00872C05" w:rsidRPr="00C95E82" w:rsidRDefault="00872C05" w:rsidP="00F12D90">
      <w:pPr>
        <w:pStyle w:val="Textkrper"/>
        <w:rPr>
          <w:lang w:eastAsia="da-DK"/>
        </w:rPr>
      </w:pPr>
      <w:r w:rsidRPr="00C95E82">
        <w:rPr>
          <w:lang w:eastAsia="da-DK"/>
        </w:rPr>
        <w:t xml:space="preserve">The R-Mode transmitting stations provide the R-Mode service with the transmission of synchronised R-Mode signals and navigation information using the data channel of the radio beacons. </w:t>
      </w:r>
      <w:r w:rsidR="00AD16DC" w:rsidRPr="00C95E82">
        <w:rPr>
          <w:lang w:eastAsia="da-DK"/>
        </w:rPr>
        <w:t>D</w:t>
      </w:r>
      <w:r w:rsidRPr="00C95E82">
        <w:rPr>
          <w:lang w:eastAsia="da-DK"/>
        </w:rPr>
        <w:t xml:space="preserve">ata from the legacy service DGNSS </w:t>
      </w:r>
      <w:r w:rsidR="00AD16DC" w:rsidRPr="00C95E82">
        <w:rPr>
          <w:lang w:eastAsia="da-DK"/>
        </w:rPr>
        <w:t>can also</w:t>
      </w:r>
      <w:r w:rsidRPr="00C95E82">
        <w:rPr>
          <w:lang w:eastAsia="da-DK"/>
        </w:rPr>
        <w:t xml:space="preserve"> </w:t>
      </w:r>
      <w:r w:rsidR="00AD16DC" w:rsidRPr="00C95E82">
        <w:rPr>
          <w:lang w:eastAsia="da-DK"/>
        </w:rPr>
        <w:t xml:space="preserve">be </w:t>
      </w:r>
      <w:r w:rsidRPr="00C95E82">
        <w:rPr>
          <w:lang w:eastAsia="da-DK"/>
        </w:rPr>
        <w:t>transmitted.</w:t>
      </w:r>
    </w:p>
    <w:p w14:paraId="3A02D6AD" w14:textId="1EDBC7F3" w:rsidR="00872C05" w:rsidRPr="00C95E82" w:rsidRDefault="00872C05" w:rsidP="00F12D90">
      <w:pPr>
        <w:pStyle w:val="Textkrper"/>
        <w:rPr>
          <w:lang w:eastAsia="da-DK"/>
        </w:rPr>
      </w:pPr>
      <w:r w:rsidRPr="00C95E82">
        <w:rPr>
          <w:lang w:eastAsia="da-DK"/>
        </w:rPr>
        <w:t xml:space="preserve">The transmitting stations </w:t>
      </w:r>
      <w:r w:rsidR="001F74A1" w:rsidRPr="00C95E82">
        <w:rPr>
          <w:lang w:eastAsia="da-DK"/>
        </w:rPr>
        <w:t xml:space="preserve">have </w:t>
      </w:r>
      <w:r w:rsidR="00AD16DC" w:rsidRPr="00C95E82">
        <w:rPr>
          <w:lang w:eastAsia="da-DK"/>
        </w:rPr>
        <w:t>their</w:t>
      </w:r>
      <w:r w:rsidR="001F74A1" w:rsidRPr="00C95E82">
        <w:rPr>
          <w:lang w:eastAsia="da-DK"/>
        </w:rPr>
        <w:t xml:space="preserve"> own realisation of the RMST which is regularly synchronised with the central source of RMST</w:t>
      </w:r>
      <w:r w:rsidR="00BA70B7" w:rsidRPr="00C95E82">
        <w:rPr>
          <w:lang w:eastAsia="da-DK"/>
        </w:rPr>
        <w:t xml:space="preserve"> (see section </w:t>
      </w:r>
      <w:r w:rsidR="00BA70B7" w:rsidRPr="00C95E82">
        <w:rPr>
          <w:lang w:eastAsia="da-DK"/>
        </w:rPr>
        <w:fldChar w:fldCharType="begin"/>
      </w:r>
      <w:r w:rsidR="00BA70B7" w:rsidRPr="00C95E82">
        <w:rPr>
          <w:lang w:eastAsia="da-DK"/>
        </w:rPr>
        <w:instrText xml:space="preserve"> REF _Hlk144726020 \r \h </w:instrText>
      </w:r>
      <w:r w:rsidR="00BA70B7" w:rsidRPr="00C95E82">
        <w:rPr>
          <w:lang w:eastAsia="da-DK"/>
        </w:rPr>
      </w:r>
      <w:r w:rsidR="00BA70B7" w:rsidRPr="00C95E82">
        <w:rPr>
          <w:lang w:eastAsia="da-DK"/>
        </w:rPr>
        <w:fldChar w:fldCharType="separate"/>
      </w:r>
      <w:r w:rsidR="00C06D9E">
        <w:rPr>
          <w:lang w:eastAsia="da-DK"/>
        </w:rPr>
        <w:t>2.2</w:t>
      </w:r>
      <w:r w:rsidR="00BA70B7" w:rsidRPr="00C95E82">
        <w:rPr>
          <w:lang w:eastAsia="da-DK"/>
        </w:rPr>
        <w:fldChar w:fldCharType="end"/>
      </w:r>
      <w:r w:rsidR="00BA70B7" w:rsidRPr="00C95E82">
        <w:rPr>
          <w:lang w:eastAsia="da-DK"/>
        </w:rPr>
        <w:t xml:space="preserve"> for more details)</w:t>
      </w:r>
      <w:r w:rsidR="001F74A1" w:rsidRPr="00C95E82">
        <w:rPr>
          <w:lang w:eastAsia="da-DK"/>
        </w:rPr>
        <w:t>. The local realisation of RMST is used to align the R-Mode signals to the RMST.</w:t>
      </w:r>
      <w:r w:rsidR="00BA70B7" w:rsidRPr="00C95E82">
        <w:rPr>
          <w:lang w:eastAsia="da-DK"/>
        </w:rPr>
        <w:t xml:space="preserve"> </w:t>
      </w:r>
    </w:p>
    <w:p w14:paraId="725A7C67" w14:textId="241D4B8F" w:rsidR="001F74A1" w:rsidRPr="00C95E82" w:rsidRDefault="001F74A1" w:rsidP="00F12D90">
      <w:pPr>
        <w:pStyle w:val="Textkrper"/>
        <w:rPr>
          <w:lang w:eastAsia="da-DK"/>
        </w:rPr>
      </w:pPr>
      <w:r w:rsidRPr="00C95E82">
        <w:rPr>
          <w:lang w:eastAsia="da-DK"/>
        </w:rPr>
        <w:t xml:space="preserve">The transmitting stations get regularly information </w:t>
      </w:r>
      <w:r w:rsidR="00F0101C" w:rsidRPr="00C95E82">
        <w:rPr>
          <w:lang w:eastAsia="da-DK"/>
        </w:rPr>
        <w:t xml:space="preserve">about </w:t>
      </w:r>
      <w:r w:rsidRPr="00C95E82">
        <w:rPr>
          <w:lang w:eastAsia="da-DK"/>
        </w:rPr>
        <w:t>the broadcast signal from onsite</w:t>
      </w:r>
      <w:r w:rsidR="00BA70B7" w:rsidRPr="00C95E82">
        <w:rPr>
          <w:lang w:eastAsia="da-DK"/>
        </w:rPr>
        <w:t>/</w:t>
      </w:r>
      <w:r w:rsidRPr="00C95E82">
        <w:rPr>
          <w:lang w:eastAsia="da-DK"/>
        </w:rPr>
        <w:t>near</w:t>
      </w:r>
      <w:r w:rsidR="00F0101C" w:rsidRPr="00C95E82">
        <w:rPr>
          <w:lang w:eastAsia="da-DK"/>
        </w:rPr>
        <w:t>-</w:t>
      </w:r>
      <w:r w:rsidRPr="00C95E82">
        <w:rPr>
          <w:lang w:eastAsia="da-DK"/>
        </w:rPr>
        <w:t>field and far</w:t>
      </w:r>
      <w:r w:rsidR="0027264C" w:rsidRPr="00C95E82">
        <w:rPr>
          <w:lang w:eastAsia="da-DK"/>
        </w:rPr>
        <w:t>-</w:t>
      </w:r>
      <w:r w:rsidRPr="00C95E82">
        <w:rPr>
          <w:lang w:eastAsia="da-DK"/>
        </w:rPr>
        <w:t xml:space="preserve">field monitors. This </w:t>
      </w:r>
      <w:r w:rsidR="00F0101C" w:rsidRPr="00C95E82">
        <w:rPr>
          <w:lang w:eastAsia="da-DK"/>
        </w:rPr>
        <w:t>information contains</w:t>
      </w:r>
      <w:r w:rsidRPr="00C95E82">
        <w:rPr>
          <w:lang w:eastAsia="da-DK"/>
        </w:rPr>
        <w:t xml:space="preserve"> availability, quality and timing of the broadcast R-Mode signal. </w:t>
      </w:r>
      <w:r w:rsidR="00BD1CDB" w:rsidRPr="00C95E82">
        <w:rPr>
          <w:lang w:eastAsia="da-DK"/>
        </w:rPr>
        <w:t>The information is used to optimise the R-Mode signal generation and to generate the R-Mode navigation message with health and error information which are provided to the mobile user via the radio</w:t>
      </w:r>
      <w:ins w:id="531" w:author="Gewies, Stefan" w:date="2024-03-23T17:12:00Z">
        <w:r w:rsidR="00B40C34">
          <w:rPr>
            <w:lang w:eastAsia="da-DK"/>
          </w:rPr>
          <w:t>-</w:t>
        </w:r>
      </w:ins>
      <w:del w:id="532" w:author="Gewies, Stefan" w:date="2024-03-23T17:12:00Z">
        <w:r w:rsidR="00BD1CDB" w:rsidRPr="00C95E82" w:rsidDel="00B40C34">
          <w:rPr>
            <w:lang w:eastAsia="da-DK"/>
          </w:rPr>
          <w:delText xml:space="preserve"> </w:delText>
        </w:r>
      </w:del>
      <w:r w:rsidR="00BD1CDB" w:rsidRPr="00C95E82">
        <w:rPr>
          <w:lang w:eastAsia="da-DK"/>
        </w:rPr>
        <w:t>beacon data channel.</w:t>
      </w:r>
    </w:p>
    <w:p w14:paraId="1545EA7F" w14:textId="34DC454F" w:rsidR="00BD1CDB" w:rsidRPr="00C95E82" w:rsidRDefault="00BD1CDB" w:rsidP="00F12D90">
      <w:pPr>
        <w:pStyle w:val="Textkrper"/>
        <w:rPr>
          <w:lang w:eastAsia="da-DK"/>
        </w:rPr>
      </w:pPr>
      <w:r w:rsidRPr="00C95E82">
        <w:rPr>
          <w:lang w:eastAsia="da-DK"/>
        </w:rPr>
        <w:t>The optional DR-Mode reference station and DR-Mode monitor provide measured R-Mode signal deviation to the expected values</w:t>
      </w:r>
      <w:r w:rsidR="00BE0558" w:rsidRPr="00C95E82">
        <w:rPr>
          <w:lang w:eastAsia="da-DK"/>
        </w:rPr>
        <w:t xml:space="preserve"> in an area of interest like harbours</w:t>
      </w:r>
      <w:r w:rsidRPr="00C95E82">
        <w:rPr>
          <w:lang w:eastAsia="da-DK"/>
        </w:rPr>
        <w:t xml:space="preserve">. It will be used to generate the DR-Mode navigation </w:t>
      </w:r>
      <w:proofErr w:type="spellStart"/>
      <w:r w:rsidRPr="00C95E82">
        <w:rPr>
          <w:lang w:eastAsia="da-DK"/>
        </w:rPr>
        <w:t>submessage</w:t>
      </w:r>
      <w:proofErr w:type="spellEnd"/>
      <w:r w:rsidRPr="00C95E82">
        <w:rPr>
          <w:lang w:eastAsia="da-DK"/>
        </w:rPr>
        <w:t>.</w:t>
      </w:r>
    </w:p>
    <w:p w14:paraId="007A50D8" w14:textId="2D6683EA" w:rsidR="008B7094" w:rsidRPr="00C95E82" w:rsidRDefault="00E93B87" w:rsidP="00F12D90">
      <w:pPr>
        <w:pStyle w:val="Textkrper"/>
      </w:pPr>
      <w:r w:rsidRPr="00C95E82">
        <w:rPr>
          <w:lang w:eastAsia="da-DK"/>
        </w:rPr>
        <w:t xml:space="preserve">The </w:t>
      </w:r>
      <w:r w:rsidR="001A70CE" w:rsidRPr="00C95E82">
        <w:rPr>
          <w:lang w:eastAsia="da-DK"/>
        </w:rPr>
        <w:t>c</w:t>
      </w:r>
      <w:r w:rsidRPr="00C95E82">
        <w:rPr>
          <w:lang w:eastAsia="da-DK"/>
        </w:rPr>
        <w:t xml:space="preserve">ommand, </w:t>
      </w:r>
      <w:r w:rsidR="001A70CE" w:rsidRPr="00C95E82">
        <w:rPr>
          <w:lang w:eastAsia="da-DK"/>
        </w:rPr>
        <w:t>c</w:t>
      </w:r>
      <w:r w:rsidRPr="00C95E82">
        <w:rPr>
          <w:lang w:eastAsia="da-DK"/>
        </w:rPr>
        <w:t xml:space="preserve">ontrol and </w:t>
      </w:r>
      <w:r w:rsidR="001A70CE" w:rsidRPr="00C95E82">
        <w:rPr>
          <w:lang w:eastAsia="da-DK"/>
        </w:rPr>
        <w:t>s</w:t>
      </w:r>
      <w:r w:rsidRPr="00C95E82">
        <w:rPr>
          <w:lang w:eastAsia="da-DK"/>
        </w:rPr>
        <w:t xml:space="preserve">ecurity </w:t>
      </w:r>
      <w:r w:rsidR="001A70CE" w:rsidRPr="00C95E82">
        <w:rPr>
          <w:lang w:eastAsia="da-DK"/>
        </w:rPr>
        <w:t>c</w:t>
      </w:r>
      <w:r w:rsidRPr="00C95E82">
        <w:rPr>
          <w:lang w:eastAsia="da-DK"/>
        </w:rPr>
        <w:t xml:space="preserve">entre </w:t>
      </w:r>
      <w:proofErr w:type="gramStart"/>
      <w:r w:rsidRPr="00C95E82">
        <w:rPr>
          <w:lang w:eastAsia="da-DK"/>
        </w:rPr>
        <w:t>monitors</w:t>
      </w:r>
      <w:proofErr w:type="gramEnd"/>
      <w:r w:rsidRPr="00C95E82">
        <w:rPr>
          <w:lang w:eastAsia="da-DK"/>
        </w:rPr>
        <w:t xml:space="preserve"> the station operation and can influence </w:t>
      </w:r>
      <w:r w:rsidR="00F0101C" w:rsidRPr="00C95E82">
        <w:rPr>
          <w:lang w:eastAsia="da-DK"/>
        </w:rPr>
        <w:t xml:space="preserve">the </w:t>
      </w:r>
      <w:r w:rsidRPr="00C95E82">
        <w:rPr>
          <w:lang w:eastAsia="da-DK"/>
        </w:rPr>
        <w:t xml:space="preserve">signal transmission and </w:t>
      </w:r>
      <w:r w:rsidR="00F0101C" w:rsidRPr="00C95E82">
        <w:rPr>
          <w:lang w:eastAsia="da-DK"/>
        </w:rPr>
        <w:t xml:space="preserve">the </w:t>
      </w:r>
      <w:r w:rsidRPr="00C95E82">
        <w:rPr>
          <w:lang w:eastAsia="da-DK"/>
        </w:rPr>
        <w:t xml:space="preserve">content of </w:t>
      </w:r>
      <w:r w:rsidR="00F0101C" w:rsidRPr="00C95E82">
        <w:rPr>
          <w:lang w:eastAsia="da-DK"/>
        </w:rPr>
        <w:t xml:space="preserve">the R-Mode </w:t>
      </w:r>
      <w:r w:rsidRPr="00C95E82">
        <w:rPr>
          <w:lang w:eastAsia="da-DK"/>
        </w:rPr>
        <w:t>navigation message (e.g. health status, maintenance information).</w:t>
      </w:r>
    </w:p>
    <w:p w14:paraId="2815EDBB" w14:textId="1944EFB6" w:rsidR="00F12D90" w:rsidRPr="00C95E82" w:rsidRDefault="00F12D90" w:rsidP="00F12D90">
      <w:pPr>
        <w:pStyle w:val="Textkrper"/>
        <w:rPr>
          <w:b/>
        </w:rPr>
      </w:pPr>
      <w:commentRangeStart w:id="533"/>
      <w:commentRangeStart w:id="534"/>
      <w:r w:rsidRPr="00C95E82">
        <w:rPr>
          <w:b/>
        </w:rPr>
        <w:t>Onsite</w:t>
      </w:r>
      <w:r w:rsidR="00BA70B7" w:rsidRPr="00C95E82">
        <w:rPr>
          <w:b/>
        </w:rPr>
        <w:t>/</w:t>
      </w:r>
      <w:r w:rsidR="00F91B14" w:rsidRPr="00C95E82">
        <w:rPr>
          <w:b/>
        </w:rPr>
        <w:t>Near</w:t>
      </w:r>
      <w:ins w:id="535" w:author="Gewies, Stefan" w:date="2024-03-23T17:13:00Z">
        <w:r w:rsidR="00B40C34">
          <w:rPr>
            <w:b/>
          </w:rPr>
          <w:t>-</w:t>
        </w:r>
      </w:ins>
      <w:del w:id="536" w:author="Gewies, Stefan" w:date="2024-03-23T17:13:00Z">
        <w:r w:rsidR="00F91B14" w:rsidRPr="00C95E82" w:rsidDel="00B40C34">
          <w:rPr>
            <w:b/>
          </w:rPr>
          <w:delText xml:space="preserve"> </w:delText>
        </w:r>
      </w:del>
      <w:r w:rsidR="00F91B14" w:rsidRPr="00C95E82">
        <w:rPr>
          <w:b/>
        </w:rPr>
        <w:t xml:space="preserve">field </w:t>
      </w:r>
      <w:r w:rsidRPr="00C95E82">
        <w:rPr>
          <w:b/>
        </w:rPr>
        <w:t>Monitor</w:t>
      </w:r>
      <w:commentRangeEnd w:id="533"/>
      <w:r w:rsidR="007E399C" w:rsidRPr="00C95E82">
        <w:rPr>
          <w:rStyle w:val="Kommentarzeichen"/>
        </w:rPr>
        <w:commentReference w:id="533"/>
      </w:r>
      <w:commentRangeEnd w:id="534"/>
      <w:r w:rsidR="001E2A50" w:rsidRPr="00C95E82">
        <w:rPr>
          <w:rStyle w:val="Kommentarzeichen"/>
        </w:rPr>
        <w:commentReference w:id="534"/>
      </w:r>
    </w:p>
    <w:p w14:paraId="1E85246A" w14:textId="63499216" w:rsidR="00BE0558" w:rsidRPr="00C95E82" w:rsidRDefault="00BE0558" w:rsidP="00F12D90">
      <w:pPr>
        <w:pStyle w:val="Textkrper"/>
      </w:pPr>
      <w:r w:rsidRPr="00C95E82">
        <w:lastRenderedPageBreak/>
        <w:t xml:space="preserve">The </w:t>
      </w:r>
      <w:r w:rsidR="001A70CE" w:rsidRPr="00C95E82">
        <w:t>o</w:t>
      </w:r>
      <w:r w:rsidRPr="00C95E82">
        <w:t xml:space="preserve">nsite </w:t>
      </w:r>
      <w:ins w:id="537" w:author="Gewies, Stefan" w:date="2024-03-18T16:46:00Z">
        <w:r w:rsidR="002478DD" w:rsidRPr="00C95E82">
          <w:t>or near</w:t>
        </w:r>
      </w:ins>
      <w:ins w:id="538" w:author="Gewies, Stefan" w:date="2024-03-23T17:13:00Z">
        <w:r w:rsidR="00B40C34">
          <w:t>-</w:t>
        </w:r>
      </w:ins>
      <w:ins w:id="539" w:author="Gewies, Stefan" w:date="2024-03-18T16:47:00Z">
        <w:r w:rsidR="002478DD" w:rsidRPr="00C95E82">
          <w:t xml:space="preserve">field </w:t>
        </w:r>
      </w:ins>
      <w:r w:rsidR="001A70CE" w:rsidRPr="00C95E82">
        <w:t>m</w:t>
      </w:r>
      <w:r w:rsidRPr="00C95E82">
        <w:t xml:space="preserve">onitor </w:t>
      </w:r>
      <w:r w:rsidR="001A70CE" w:rsidRPr="00C95E82">
        <w:t>catches the signal in the moment of R-Mode signal transmission or shortly after signal transmission</w:t>
      </w:r>
      <w:del w:id="540" w:author="Gewies, Stefan" w:date="2024-03-18T16:47:00Z">
        <w:r w:rsidR="001A70CE" w:rsidRPr="00C95E82" w:rsidDel="002478DD">
          <w:delText xml:space="preserve"> (e.g. in the near field)</w:delText>
        </w:r>
      </w:del>
      <w:r w:rsidR="001A70CE" w:rsidRPr="00C95E82">
        <w:t xml:space="preserve">. </w:t>
      </w:r>
      <w:ins w:id="541" w:author="Gewies, Stefan" w:date="2024-03-18T16:47:00Z">
        <w:r w:rsidR="002478DD" w:rsidRPr="00C95E82">
          <w:t>This can be done b</w:t>
        </w:r>
      </w:ins>
      <w:ins w:id="542" w:author="Gewies, Stefan" w:date="2024-03-18T16:53:00Z">
        <w:r w:rsidR="001E2A50" w:rsidRPr="00C95E82">
          <w:t>y</w:t>
        </w:r>
      </w:ins>
      <w:ins w:id="543" w:author="Gewies, Stefan" w:date="2024-03-18T16:47:00Z">
        <w:r w:rsidR="002478DD" w:rsidRPr="00C95E82">
          <w:t xml:space="preserve"> </w:t>
        </w:r>
      </w:ins>
      <w:ins w:id="544" w:author="Gewies, Stefan" w:date="2024-03-23T17:15:00Z">
        <w:r w:rsidR="00B40C34">
          <w:t>tapping</w:t>
        </w:r>
      </w:ins>
      <w:ins w:id="545" w:author="Gewies, Stefan" w:date="2024-03-18T16:48:00Z">
        <w:r w:rsidR="002478DD" w:rsidRPr="00C95E82">
          <w:t xml:space="preserve"> the signal from the transmitter chain or with a receiver antenna </w:t>
        </w:r>
      </w:ins>
      <w:ins w:id="546" w:author="Gewies, Stefan" w:date="2024-03-18T16:49:00Z">
        <w:r w:rsidR="002478DD" w:rsidRPr="00C95E82">
          <w:t xml:space="preserve">in the near </w:t>
        </w:r>
      </w:ins>
      <w:ins w:id="547" w:author="Gewies, Stefan" w:date="2024-03-18T16:50:00Z">
        <w:r w:rsidR="002478DD" w:rsidRPr="00C95E82">
          <w:t xml:space="preserve">field of the </w:t>
        </w:r>
      </w:ins>
      <w:ins w:id="548" w:author="Gewies, Stefan" w:date="2024-03-18T16:54:00Z">
        <w:r w:rsidR="001E2A50" w:rsidRPr="00C95E82">
          <w:t xml:space="preserve">R-Mode </w:t>
        </w:r>
      </w:ins>
      <w:ins w:id="549" w:author="Gewies, Stefan" w:date="2024-03-18T16:50:00Z">
        <w:r w:rsidR="002478DD" w:rsidRPr="00C95E82">
          <w:t>transmitt</w:t>
        </w:r>
      </w:ins>
      <w:ins w:id="550" w:author="Gewies, Stefan" w:date="2024-03-18T16:54:00Z">
        <w:r w:rsidR="001E2A50" w:rsidRPr="00C95E82">
          <w:t>er antenna</w:t>
        </w:r>
      </w:ins>
      <w:ins w:id="551" w:author="Gewies, Stefan" w:date="2024-03-18T16:50:00Z">
        <w:r w:rsidR="002478DD" w:rsidRPr="00C95E82">
          <w:t xml:space="preserve">. </w:t>
        </w:r>
      </w:ins>
      <w:ins w:id="552" w:author="Gewies, Stefan" w:date="2024-03-18T16:51:00Z">
        <w:r w:rsidR="001E2A50" w:rsidRPr="00C95E82">
          <w:t xml:space="preserve">The monitor can be implemented onsite the transmitting </w:t>
        </w:r>
      </w:ins>
      <w:ins w:id="553" w:author="Gewies, Stefan" w:date="2024-03-23T16:40:00Z">
        <w:r w:rsidR="003F1AD2">
          <w:t>station</w:t>
        </w:r>
      </w:ins>
      <w:ins w:id="554" w:author="Gewies, Stefan" w:date="2024-03-18T16:51:00Z">
        <w:r w:rsidR="001E2A50" w:rsidRPr="00C95E82">
          <w:t xml:space="preserve"> or at another site </w:t>
        </w:r>
      </w:ins>
      <w:ins w:id="555" w:author="Gewies, Stefan" w:date="2024-03-18T16:52:00Z">
        <w:r w:rsidR="001E2A50" w:rsidRPr="00C95E82">
          <w:t xml:space="preserve">preferable near the transmitting </w:t>
        </w:r>
      </w:ins>
      <w:ins w:id="556" w:author="Gewies, Stefan" w:date="2024-03-23T16:40:00Z">
        <w:r w:rsidR="006106BF">
          <w:t>station</w:t>
        </w:r>
      </w:ins>
      <w:ins w:id="557" w:author="Gewies, Stefan" w:date="2024-03-18T16:52:00Z">
        <w:r w:rsidR="001E2A50" w:rsidRPr="00C95E82">
          <w:t xml:space="preserve"> (near</w:t>
        </w:r>
      </w:ins>
      <w:ins w:id="558" w:author="Gewies, Stefan" w:date="2024-03-23T17:15:00Z">
        <w:r w:rsidR="00B40C34">
          <w:t>-</w:t>
        </w:r>
      </w:ins>
      <w:ins w:id="559" w:author="Gewies, Stefan" w:date="2024-03-18T16:52:00Z">
        <w:r w:rsidR="001E2A50" w:rsidRPr="00C95E82">
          <w:t xml:space="preserve">field monitor). </w:t>
        </w:r>
      </w:ins>
      <w:r w:rsidR="001A70CE" w:rsidRPr="00C95E82">
        <w:t xml:space="preserve">The timing signature of the received signal is compared </w:t>
      </w:r>
      <w:r w:rsidR="00C31899" w:rsidRPr="00C95E82">
        <w:t xml:space="preserve">to its </w:t>
      </w:r>
      <w:r w:rsidR="001A70CE" w:rsidRPr="00C95E82">
        <w:t xml:space="preserve">own realisation of the RMST which is synchronised </w:t>
      </w:r>
      <w:r w:rsidR="001A70CE" w:rsidRPr="00C95E82">
        <w:rPr>
          <w:lang w:eastAsia="da-DK"/>
        </w:rPr>
        <w:t xml:space="preserve">with the central source of RMST. Deviations from </w:t>
      </w:r>
      <w:r w:rsidR="00F0101C" w:rsidRPr="00C95E82">
        <w:rPr>
          <w:lang w:eastAsia="da-DK"/>
        </w:rPr>
        <w:t xml:space="preserve">the R-Mode </w:t>
      </w:r>
      <w:r w:rsidR="001A70CE" w:rsidRPr="00C95E82">
        <w:rPr>
          <w:lang w:eastAsia="da-DK"/>
        </w:rPr>
        <w:t>signal specification are reported to the control centre and the transmitting station. An integration of the onsite</w:t>
      </w:r>
      <w:r w:rsidR="00CA69D9" w:rsidRPr="00C95E82">
        <w:rPr>
          <w:lang w:eastAsia="da-DK"/>
        </w:rPr>
        <w:t>/near</w:t>
      </w:r>
      <w:del w:id="560" w:author="Gewies, Stefan" w:date="2024-03-23T17:16:00Z">
        <w:r w:rsidR="00CA69D9" w:rsidRPr="00C95E82" w:rsidDel="00B40C34">
          <w:rPr>
            <w:lang w:eastAsia="da-DK"/>
          </w:rPr>
          <w:delText xml:space="preserve"> </w:delText>
        </w:r>
      </w:del>
      <w:ins w:id="561" w:author="Gewies, Stefan" w:date="2024-03-23T17:16:00Z">
        <w:r w:rsidR="00B40C34">
          <w:rPr>
            <w:lang w:eastAsia="da-DK"/>
          </w:rPr>
          <w:t>-</w:t>
        </w:r>
      </w:ins>
      <w:r w:rsidR="00CA69D9" w:rsidRPr="00C95E82">
        <w:rPr>
          <w:lang w:eastAsia="da-DK"/>
        </w:rPr>
        <w:t>field</w:t>
      </w:r>
      <w:r w:rsidR="001A70CE" w:rsidRPr="00C95E82">
        <w:rPr>
          <w:lang w:eastAsia="da-DK"/>
        </w:rPr>
        <w:t xml:space="preserve"> monitor into the transmitting station is recommended.</w:t>
      </w:r>
    </w:p>
    <w:p w14:paraId="6F7C174D" w14:textId="186A763C" w:rsidR="008B7094" w:rsidRPr="00C95E82" w:rsidRDefault="00885CB6" w:rsidP="00F12D90">
      <w:pPr>
        <w:pStyle w:val="Textkrper"/>
        <w:rPr>
          <w:b/>
          <w:lang w:eastAsia="da-DK"/>
        </w:rPr>
      </w:pPr>
      <w:r w:rsidRPr="00C95E82">
        <w:rPr>
          <w:b/>
          <w:lang w:eastAsia="da-DK"/>
        </w:rPr>
        <w:t>Far</w:t>
      </w:r>
      <w:r w:rsidR="0027264C" w:rsidRPr="00C95E82">
        <w:rPr>
          <w:b/>
          <w:lang w:eastAsia="da-DK"/>
        </w:rPr>
        <w:t>-</w:t>
      </w:r>
      <w:r w:rsidR="00F9101B" w:rsidRPr="00C95E82">
        <w:rPr>
          <w:b/>
          <w:lang w:eastAsia="da-DK"/>
        </w:rPr>
        <w:t>f</w:t>
      </w:r>
      <w:r w:rsidRPr="00C95E82">
        <w:rPr>
          <w:b/>
          <w:lang w:eastAsia="da-DK"/>
        </w:rPr>
        <w:t>ield Monitor</w:t>
      </w:r>
    </w:p>
    <w:p w14:paraId="37B55B5E" w14:textId="47468A07" w:rsidR="00F12D90" w:rsidRPr="00C95E82" w:rsidRDefault="0027264C" w:rsidP="00F12D90">
      <w:pPr>
        <w:pStyle w:val="Textkrper"/>
        <w:rPr>
          <w:lang w:eastAsia="da-DK"/>
        </w:rPr>
      </w:pPr>
      <w:r w:rsidRPr="00C95E82">
        <w:rPr>
          <w:lang w:eastAsia="da-DK"/>
        </w:rPr>
        <w:t xml:space="preserve">The far-field monitor </w:t>
      </w:r>
      <w:r w:rsidR="00735F29" w:rsidRPr="00C95E82">
        <w:rPr>
          <w:lang w:eastAsia="da-DK"/>
        </w:rPr>
        <w:t xml:space="preserve">acts as a </w:t>
      </w:r>
      <w:r w:rsidRPr="00C95E82">
        <w:rPr>
          <w:lang w:eastAsia="da-DK"/>
        </w:rPr>
        <w:t xml:space="preserve">mobile </w:t>
      </w:r>
      <w:r w:rsidR="00E8105D" w:rsidRPr="00C95E82">
        <w:rPr>
          <w:lang w:eastAsia="da-DK"/>
        </w:rPr>
        <w:t>receiver</w:t>
      </w:r>
      <w:r w:rsidR="00735F29" w:rsidRPr="00C95E82">
        <w:rPr>
          <w:lang w:eastAsia="da-DK"/>
        </w:rPr>
        <w:t xml:space="preserve"> with static, known position and time</w:t>
      </w:r>
      <w:r w:rsidRPr="00C95E82">
        <w:rPr>
          <w:lang w:eastAsia="da-DK"/>
        </w:rPr>
        <w:t xml:space="preserve">. </w:t>
      </w:r>
      <w:r w:rsidR="00AE30E1" w:rsidRPr="00C95E82">
        <w:rPr>
          <w:lang w:eastAsia="da-DK"/>
        </w:rPr>
        <w:t xml:space="preserve">It checks </w:t>
      </w:r>
      <w:r w:rsidRPr="00C95E82">
        <w:rPr>
          <w:lang w:eastAsia="da-DK"/>
        </w:rPr>
        <w:t xml:space="preserve">the availability of the signal, the proper timing and the content of the </w:t>
      </w:r>
      <w:r w:rsidR="00F0101C" w:rsidRPr="00C95E82">
        <w:rPr>
          <w:lang w:eastAsia="da-DK"/>
        </w:rPr>
        <w:t>R-Mode navigation message</w:t>
      </w:r>
      <w:r w:rsidRPr="00C95E82">
        <w:rPr>
          <w:lang w:eastAsia="da-DK"/>
        </w:rPr>
        <w:t xml:space="preserve">. </w:t>
      </w:r>
      <w:r w:rsidRPr="00C95E82">
        <w:t xml:space="preserve">The timing signature of the received signal is compared </w:t>
      </w:r>
      <w:r w:rsidR="00C31899" w:rsidRPr="00C95E82">
        <w:t>to its</w:t>
      </w:r>
      <w:r w:rsidRPr="00C95E82">
        <w:t xml:space="preserve"> own realisation of the RMST which is synchronised </w:t>
      </w:r>
      <w:r w:rsidRPr="00C95E82">
        <w:rPr>
          <w:lang w:eastAsia="da-DK"/>
        </w:rPr>
        <w:t xml:space="preserve">with the central source of RMST. Deviations from signal specification, </w:t>
      </w:r>
      <w:r w:rsidR="00AD0F7F" w:rsidRPr="00C95E82">
        <w:rPr>
          <w:lang w:eastAsia="da-DK"/>
        </w:rPr>
        <w:t>errors in the navigation message and unavailability of the signal</w:t>
      </w:r>
      <w:r w:rsidRPr="00C95E82">
        <w:rPr>
          <w:lang w:eastAsia="da-DK"/>
        </w:rPr>
        <w:t xml:space="preserve"> are reported to the control centre and the transmitting station.</w:t>
      </w:r>
    </w:p>
    <w:p w14:paraId="405671CF" w14:textId="3FF9BE07" w:rsidR="00F12D90" w:rsidRPr="00C95E82" w:rsidRDefault="00F12D90" w:rsidP="00F12D90">
      <w:pPr>
        <w:pStyle w:val="Textkrper"/>
        <w:rPr>
          <w:b/>
          <w:lang w:eastAsia="da-DK"/>
        </w:rPr>
      </w:pPr>
      <w:r w:rsidRPr="00C95E82">
        <w:rPr>
          <w:b/>
          <w:lang w:eastAsia="da-DK"/>
        </w:rPr>
        <w:t>R-Mode System Time (RMST)</w:t>
      </w:r>
    </w:p>
    <w:p w14:paraId="6D22BE51" w14:textId="66EEA138" w:rsidR="008B7094" w:rsidRPr="00C95E82" w:rsidRDefault="00AD0F7F" w:rsidP="00F12D90">
      <w:pPr>
        <w:pStyle w:val="Textkrper"/>
        <w:rPr>
          <w:lang w:eastAsia="da-DK"/>
        </w:rPr>
      </w:pPr>
      <w:r w:rsidRPr="00C95E82">
        <w:rPr>
          <w:lang w:eastAsia="da-DK"/>
        </w:rPr>
        <w:t>The RMST is the reali</w:t>
      </w:r>
      <w:r w:rsidR="00F0101C" w:rsidRPr="00C95E82">
        <w:rPr>
          <w:lang w:eastAsia="da-DK"/>
        </w:rPr>
        <w:t>s</w:t>
      </w:r>
      <w:r w:rsidRPr="00C95E82">
        <w:rPr>
          <w:lang w:eastAsia="da-DK"/>
        </w:rPr>
        <w:t>ation of UTC which is used as time reference in the entire R-Mode system (transmitting station</w:t>
      </w:r>
      <w:r w:rsidR="00735F29" w:rsidRPr="00C95E82">
        <w:rPr>
          <w:lang w:eastAsia="da-DK"/>
        </w:rPr>
        <w:t>s</w:t>
      </w:r>
      <w:r w:rsidRPr="00C95E82">
        <w:rPr>
          <w:lang w:eastAsia="da-DK"/>
        </w:rPr>
        <w:t>, monitor</w:t>
      </w:r>
      <w:r w:rsidR="00735F29" w:rsidRPr="00C95E82">
        <w:rPr>
          <w:lang w:eastAsia="da-DK"/>
        </w:rPr>
        <w:t>s</w:t>
      </w:r>
      <w:r w:rsidRPr="00C95E82">
        <w:rPr>
          <w:lang w:eastAsia="da-DK"/>
        </w:rPr>
        <w:t xml:space="preserve"> and reference stations, user</w:t>
      </w:r>
      <w:r w:rsidR="00735F29" w:rsidRPr="00C95E82">
        <w:rPr>
          <w:lang w:eastAsia="da-DK"/>
        </w:rPr>
        <w:t>s</w:t>
      </w:r>
      <w:r w:rsidRPr="00C95E82">
        <w:rPr>
          <w:lang w:eastAsia="da-DK"/>
        </w:rPr>
        <w:t xml:space="preserve">) in a region operated by one or more </w:t>
      </w:r>
      <w:ins w:id="562" w:author="Gewies, Stefan" w:date="2024-03-23T17:17:00Z">
        <w:r w:rsidR="00B40C34">
          <w:rPr>
            <w:lang w:eastAsia="da-DK"/>
          </w:rPr>
          <w:t xml:space="preserve">R-Mode </w:t>
        </w:r>
      </w:ins>
      <w:r w:rsidRPr="00C95E82">
        <w:rPr>
          <w:lang w:eastAsia="da-DK"/>
        </w:rPr>
        <w:t>service providers. It will be synchronised by proper means with the different elements of the system (</w:t>
      </w:r>
      <w:r w:rsidRPr="00C95E82">
        <w:rPr>
          <w:lang w:eastAsia="da-DK"/>
        </w:rPr>
        <w:fldChar w:fldCharType="begin"/>
      </w:r>
      <w:r w:rsidRPr="00C95E82">
        <w:rPr>
          <w:lang w:eastAsia="da-DK"/>
        </w:rPr>
        <w:instrText xml:space="preserve"> REF _Ref145695118 \h </w:instrText>
      </w:r>
      <w:r w:rsidRPr="00C95E82">
        <w:rPr>
          <w:lang w:eastAsia="da-DK"/>
        </w:rPr>
      </w:r>
      <w:r w:rsidRPr="00C95E82">
        <w:rPr>
          <w:lang w:eastAsia="da-DK"/>
        </w:rPr>
        <w:fldChar w:fldCharType="separate"/>
      </w:r>
      <w:r w:rsidR="00C06D9E" w:rsidRPr="00C95E82">
        <w:t xml:space="preserve">Figure </w:t>
      </w:r>
      <w:r w:rsidR="00C06D9E">
        <w:rPr>
          <w:noProof/>
        </w:rPr>
        <w:t>1</w:t>
      </w:r>
      <w:r w:rsidRPr="00C95E82">
        <w:rPr>
          <w:lang w:eastAsia="da-DK"/>
        </w:rPr>
        <w:fldChar w:fldCharType="end"/>
      </w:r>
      <w:r w:rsidRPr="00C95E82">
        <w:rPr>
          <w:lang w:eastAsia="da-DK"/>
        </w:rPr>
        <w:t xml:space="preserve">). </w:t>
      </w:r>
      <w:r w:rsidR="00461540" w:rsidRPr="00C95E82">
        <w:rPr>
          <w:lang w:eastAsia="da-DK"/>
        </w:rPr>
        <w:t xml:space="preserve">Further information is given in </w:t>
      </w:r>
      <w:r w:rsidRPr="00C95E82">
        <w:rPr>
          <w:lang w:eastAsia="da-DK"/>
        </w:rPr>
        <w:t xml:space="preserve">section </w:t>
      </w:r>
      <w:r w:rsidRPr="00C95E82">
        <w:rPr>
          <w:lang w:eastAsia="da-DK"/>
        </w:rPr>
        <w:fldChar w:fldCharType="begin"/>
      </w:r>
      <w:r w:rsidRPr="00C95E82">
        <w:rPr>
          <w:lang w:eastAsia="da-DK"/>
        </w:rPr>
        <w:instrText xml:space="preserve"> REF _Hlk144726020 \r \h </w:instrText>
      </w:r>
      <w:r w:rsidRPr="00C95E82">
        <w:rPr>
          <w:lang w:eastAsia="da-DK"/>
        </w:rPr>
      </w:r>
      <w:r w:rsidRPr="00C95E82">
        <w:rPr>
          <w:lang w:eastAsia="da-DK"/>
        </w:rPr>
        <w:fldChar w:fldCharType="separate"/>
      </w:r>
      <w:r w:rsidR="00C06D9E">
        <w:rPr>
          <w:lang w:eastAsia="da-DK"/>
        </w:rPr>
        <w:t>2.2</w:t>
      </w:r>
      <w:r w:rsidRPr="00C95E82">
        <w:rPr>
          <w:lang w:eastAsia="da-DK"/>
        </w:rPr>
        <w:fldChar w:fldCharType="end"/>
      </w:r>
      <w:r w:rsidRPr="00C95E82">
        <w:rPr>
          <w:lang w:eastAsia="da-DK"/>
        </w:rPr>
        <w:t>.</w:t>
      </w:r>
      <w:r w:rsidR="008B7094" w:rsidRPr="00C95E82">
        <w:rPr>
          <w:lang w:eastAsia="da-DK"/>
        </w:rPr>
        <w:t xml:space="preserve"> </w:t>
      </w:r>
    </w:p>
    <w:p w14:paraId="68EC09DB" w14:textId="11B0AF47" w:rsidR="008B7094" w:rsidRPr="00C95E82" w:rsidRDefault="008B7094" w:rsidP="00F12D90">
      <w:pPr>
        <w:pStyle w:val="Textkrper"/>
        <w:rPr>
          <w:b/>
          <w:lang w:eastAsia="da-DK"/>
        </w:rPr>
      </w:pPr>
      <w:r w:rsidRPr="00C95E82">
        <w:rPr>
          <w:b/>
          <w:lang w:eastAsia="da-DK"/>
        </w:rPr>
        <w:t>Command</w:t>
      </w:r>
      <w:r w:rsidR="00F0101C" w:rsidRPr="00C95E82">
        <w:rPr>
          <w:b/>
          <w:lang w:eastAsia="da-DK"/>
        </w:rPr>
        <w:t>,</w:t>
      </w:r>
      <w:r w:rsidRPr="00C95E82">
        <w:rPr>
          <w:b/>
          <w:lang w:eastAsia="da-DK"/>
        </w:rPr>
        <w:t xml:space="preserve"> </w:t>
      </w:r>
      <w:r w:rsidR="00F12D90" w:rsidRPr="00C95E82">
        <w:rPr>
          <w:b/>
          <w:lang w:eastAsia="da-DK"/>
        </w:rPr>
        <w:t>Control</w:t>
      </w:r>
      <w:r w:rsidR="00F0101C" w:rsidRPr="00C95E82">
        <w:rPr>
          <w:b/>
          <w:lang w:eastAsia="da-DK"/>
        </w:rPr>
        <w:t xml:space="preserve"> and</w:t>
      </w:r>
      <w:r w:rsidRPr="00C95E82">
        <w:rPr>
          <w:b/>
          <w:lang w:eastAsia="da-DK"/>
        </w:rPr>
        <w:t xml:space="preserve"> Security </w:t>
      </w:r>
      <w:r w:rsidR="00370992" w:rsidRPr="00C95E82">
        <w:rPr>
          <w:b/>
          <w:lang w:eastAsia="da-DK"/>
        </w:rPr>
        <w:t>C</w:t>
      </w:r>
      <w:r w:rsidRPr="00C95E82">
        <w:rPr>
          <w:b/>
          <w:lang w:eastAsia="da-DK"/>
        </w:rPr>
        <w:t>ent</w:t>
      </w:r>
      <w:r w:rsidR="00735F29" w:rsidRPr="00C95E82">
        <w:rPr>
          <w:b/>
          <w:lang w:eastAsia="da-DK"/>
        </w:rPr>
        <w:t>re</w:t>
      </w:r>
    </w:p>
    <w:p w14:paraId="50CA6DA1" w14:textId="0AE07879" w:rsidR="00F0101C" w:rsidRPr="00C95E82" w:rsidRDefault="00F0101C" w:rsidP="00F12D90">
      <w:pPr>
        <w:pStyle w:val="Textkrper"/>
        <w:rPr>
          <w:lang w:eastAsia="da-DK"/>
        </w:rPr>
      </w:pPr>
      <w:r w:rsidRPr="00C95E82">
        <w:rPr>
          <w:lang w:eastAsia="da-DK"/>
        </w:rPr>
        <w:t>The command, control and security cent</w:t>
      </w:r>
      <w:r w:rsidR="00735F29" w:rsidRPr="00C95E82">
        <w:rPr>
          <w:lang w:eastAsia="da-DK"/>
        </w:rPr>
        <w:t>re</w:t>
      </w:r>
      <w:r w:rsidRPr="00C95E82">
        <w:rPr>
          <w:lang w:eastAsia="da-DK"/>
        </w:rPr>
        <w:t xml:space="preserve"> </w:t>
      </w:r>
      <w:proofErr w:type="gramStart"/>
      <w:r w:rsidRPr="00C95E82">
        <w:rPr>
          <w:lang w:eastAsia="da-DK"/>
        </w:rPr>
        <w:t>fulfils</w:t>
      </w:r>
      <w:proofErr w:type="gramEnd"/>
      <w:r w:rsidRPr="00C95E82">
        <w:rPr>
          <w:lang w:eastAsia="da-DK"/>
        </w:rPr>
        <w:t xml:space="preserve"> all tasks related to monitoring of the R-Mode system components (</w:t>
      </w:r>
      <w:r w:rsidRPr="00C95E82">
        <w:rPr>
          <w:lang w:eastAsia="da-DK"/>
        </w:rPr>
        <w:fldChar w:fldCharType="begin"/>
      </w:r>
      <w:r w:rsidRPr="00C95E82">
        <w:rPr>
          <w:lang w:eastAsia="da-DK"/>
        </w:rPr>
        <w:instrText xml:space="preserve"> REF _Ref145695118 \h </w:instrText>
      </w:r>
      <w:r w:rsidRPr="00C95E82">
        <w:rPr>
          <w:lang w:eastAsia="da-DK"/>
        </w:rPr>
      </w:r>
      <w:r w:rsidRPr="00C95E82">
        <w:rPr>
          <w:lang w:eastAsia="da-DK"/>
        </w:rPr>
        <w:fldChar w:fldCharType="separate"/>
      </w:r>
      <w:r w:rsidR="00C06D9E" w:rsidRPr="00C95E82">
        <w:t xml:space="preserve">Figure </w:t>
      </w:r>
      <w:r w:rsidR="00C06D9E">
        <w:rPr>
          <w:noProof/>
        </w:rPr>
        <w:t>1</w:t>
      </w:r>
      <w:r w:rsidRPr="00C95E82">
        <w:rPr>
          <w:lang w:eastAsia="da-DK"/>
        </w:rPr>
        <w:fldChar w:fldCharType="end"/>
      </w:r>
      <w:r w:rsidRPr="00C95E82">
        <w:rPr>
          <w:lang w:eastAsia="da-DK"/>
        </w:rPr>
        <w:t xml:space="preserve"> except R-Mode user). I</w:t>
      </w:r>
      <w:r w:rsidR="001626DA" w:rsidRPr="00C95E82">
        <w:rPr>
          <w:lang w:eastAsia="da-DK"/>
        </w:rPr>
        <w:t>t</w:t>
      </w:r>
      <w:r w:rsidRPr="00C95E82">
        <w:rPr>
          <w:lang w:eastAsia="da-DK"/>
        </w:rPr>
        <w:t xml:space="preserve"> enables </w:t>
      </w:r>
      <w:r w:rsidR="005B75B6" w:rsidRPr="00C95E82">
        <w:rPr>
          <w:lang w:eastAsia="da-DK"/>
        </w:rPr>
        <w:t xml:space="preserve">modification of the system configuration and can influence the R-Mode service. Furthermore, it hosts security related services for the </w:t>
      </w:r>
      <w:r w:rsidR="002B44DC" w:rsidRPr="00C95E82">
        <w:rPr>
          <w:lang w:eastAsia="da-DK"/>
        </w:rPr>
        <w:t xml:space="preserve">R-Mode </w:t>
      </w:r>
      <w:r w:rsidR="005B75B6" w:rsidRPr="00C95E82">
        <w:rPr>
          <w:lang w:eastAsia="da-DK"/>
        </w:rPr>
        <w:t>system.</w:t>
      </w:r>
    </w:p>
    <w:p w14:paraId="2762EA76" w14:textId="3A2DA73F" w:rsidR="008B7094" w:rsidRPr="00C95E82" w:rsidRDefault="008B7094" w:rsidP="00F12D90">
      <w:pPr>
        <w:pStyle w:val="Textkrper"/>
        <w:rPr>
          <w:b/>
          <w:lang w:eastAsia="da-DK"/>
        </w:rPr>
      </w:pPr>
      <w:r w:rsidRPr="00C95E82">
        <w:rPr>
          <w:b/>
          <w:lang w:eastAsia="da-DK"/>
        </w:rPr>
        <w:t xml:space="preserve">R-Mode </w:t>
      </w:r>
      <w:r w:rsidR="00F12D90" w:rsidRPr="00C95E82">
        <w:rPr>
          <w:b/>
          <w:lang w:eastAsia="da-DK"/>
        </w:rPr>
        <w:t>User (Receiver)</w:t>
      </w:r>
    </w:p>
    <w:p w14:paraId="0256E96F" w14:textId="79DD42B8" w:rsidR="00E66E2E" w:rsidRPr="00C95E82" w:rsidRDefault="005B75B6" w:rsidP="00F12D90">
      <w:pPr>
        <w:pStyle w:val="Textkrper"/>
        <w:rPr>
          <w:lang w:eastAsia="da-DK"/>
        </w:rPr>
      </w:pPr>
      <w:r w:rsidRPr="00C95E82">
        <w:rPr>
          <w:lang w:eastAsia="da-DK"/>
        </w:rPr>
        <w:t xml:space="preserve">The R-Mode user is </w:t>
      </w:r>
      <w:r w:rsidR="002B44DC" w:rsidRPr="00C95E82">
        <w:rPr>
          <w:lang w:eastAsia="da-DK"/>
        </w:rPr>
        <w:t>typically</w:t>
      </w:r>
      <w:r w:rsidRPr="00C95E82">
        <w:rPr>
          <w:lang w:eastAsia="da-DK"/>
        </w:rPr>
        <w:t xml:space="preserve"> an R-Mode capable receiver onboard a ship. </w:t>
      </w:r>
      <w:r w:rsidR="00306580" w:rsidRPr="00C95E82">
        <w:rPr>
          <w:lang w:eastAsia="da-DK"/>
        </w:rPr>
        <w:t>It receives the signal</w:t>
      </w:r>
      <w:r w:rsidR="002B44DC" w:rsidRPr="00C95E82">
        <w:rPr>
          <w:lang w:eastAsia="da-DK"/>
        </w:rPr>
        <w:t>s</w:t>
      </w:r>
      <w:r w:rsidR="00306580" w:rsidRPr="00C95E82">
        <w:rPr>
          <w:lang w:eastAsia="da-DK"/>
        </w:rPr>
        <w:t xml:space="preserve"> of at least three R-Mode transmitting stations to perform positioning and timing. The performance here depends on the distance to the transmitting </w:t>
      </w:r>
      <w:del w:id="563" w:author="Gewies, Stefan" w:date="2024-03-23T16:41:00Z">
        <w:r w:rsidR="00306580" w:rsidRPr="00C95E82" w:rsidDel="003F1AD2">
          <w:rPr>
            <w:lang w:eastAsia="da-DK"/>
          </w:rPr>
          <w:delText>sites</w:delText>
        </w:r>
      </w:del>
      <w:ins w:id="564" w:author="Gewies, Stefan" w:date="2024-03-23T16:41:00Z">
        <w:r w:rsidR="003F1AD2">
          <w:rPr>
            <w:lang w:eastAsia="da-DK"/>
          </w:rPr>
          <w:t>stations</w:t>
        </w:r>
      </w:ins>
      <w:r w:rsidR="00306580" w:rsidRPr="00C95E82">
        <w:rPr>
          <w:lang w:eastAsia="da-DK"/>
        </w:rPr>
        <w:t xml:space="preserve">, the transmitting </w:t>
      </w:r>
      <w:del w:id="565" w:author="Gewies, Stefan" w:date="2024-03-23T16:41:00Z">
        <w:r w:rsidR="00306580" w:rsidRPr="00C95E82" w:rsidDel="003F1AD2">
          <w:rPr>
            <w:lang w:eastAsia="da-DK"/>
          </w:rPr>
          <w:delText xml:space="preserve">site </w:delText>
        </w:r>
      </w:del>
      <w:ins w:id="566" w:author="Gewies, Stefan" w:date="2024-03-23T16:41:00Z">
        <w:r w:rsidR="003F1AD2">
          <w:rPr>
            <w:lang w:eastAsia="da-DK"/>
          </w:rPr>
          <w:t>station</w:t>
        </w:r>
        <w:r w:rsidR="003F1AD2" w:rsidRPr="00C95E82">
          <w:rPr>
            <w:lang w:eastAsia="da-DK"/>
          </w:rPr>
          <w:t xml:space="preserve"> </w:t>
        </w:r>
      </w:ins>
      <w:r w:rsidR="00306580" w:rsidRPr="00C95E82">
        <w:rPr>
          <w:lang w:eastAsia="da-DK"/>
        </w:rPr>
        <w:t xml:space="preserve">power, the composition of ground path between </w:t>
      </w:r>
      <w:r w:rsidR="002B44DC" w:rsidRPr="00C95E82">
        <w:rPr>
          <w:lang w:eastAsia="da-DK"/>
        </w:rPr>
        <w:t xml:space="preserve">the </w:t>
      </w:r>
      <w:r w:rsidR="00306580" w:rsidRPr="00C95E82">
        <w:rPr>
          <w:lang w:eastAsia="da-DK"/>
        </w:rPr>
        <w:t>transmitt</w:t>
      </w:r>
      <w:ins w:id="567" w:author="Gewies, Stefan" w:date="2024-03-23T16:49:00Z">
        <w:r w:rsidR="003F1AD2">
          <w:rPr>
            <w:lang w:eastAsia="da-DK"/>
          </w:rPr>
          <w:t>ing station</w:t>
        </w:r>
      </w:ins>
      <w:del w:id="568" w:author="Gewies, Stefan" w:date="2024-03-23T16:49:00Z">
        <w:r w:rsidR="00306580" w:rsidRPr="00C95E82" w:rsidDel="003F1AD2">
          <w:rPr>
            <w:lang w:eastAsia="da-DK"/>
          </w:rPr>
          <w:delText>er</w:delText>
        </w:r>
      </w:del>
      <w:r w:rsidR="00306580" w:rsidRPr="00C95E82">
        <w:rPr>
          <w:lang w:eastAsia="da-DK"/>
        </w:rPr>
        <w:t xml:space="preserve"> and </w:t>
      </w:r>
      <w:r w:rsidR="002B44DC" w:rsidRPr="00C95E82">
        <w:rPr>
          <w:lang w:eastAsia="da-DK"/>
        </w:rPr>
        <w:t xml:space="preserve">the </w:t>
      </w:r>
      <w:r w:rsidR="00306580" w:rsidRPr="00C95E82">
        <w:rPr>
          <w:lang w:eastAsia="da-DK"/>
        </w:rPr>
        <w:t>receiver, the condition of the atmosphere and the transmitt</w:t>
      </w:r>
      <w:ins w:id="569" w:author="Gewies, Stefan" w:date="2024-03-23T16:49:00Z">
        <w:r w:rsidR="003F1AD2">
          <w:rPr>
            <w:lang w:eastAsia="da-DK"/>
          </w:rPr>
          <w:t>ing station</w:t>
        </w:r>
      </w:ins>
      <w:del w:id="570" w:author="Gewies, Stefan" w:date="2024-03-23T16:49:00Z">
        <w:r w:rsidR="00306580" w:rsidRPr="00C95E82" w:rsidDel="003F1AD2">
          <w:rPr>
            <w:lang w:eastAsia="da-DK"/>
          </w:rPr>
          <w:delText>er</w:delText>
        </w:r>
      </w:del>
      <w:r w:rsidR="00306580" w:rsidRPr="00C95E82">
        <w:rPr>
          <w:lang w:eastAsia="da-DK"/>
        </w:rPr>
        <w:t xml:space="preserve"> and receiver geometry. The mobile </w:t>
      </w:r>
      <w:r w:rsidR="00E66E2E" w:rsidRPr="00C95E82">
        <w:rPr>
          <w:lang w:eastAsia="da-DK"/>
        </w:rPr>
        <w:t>user</w:t>
      </w:r>
      <w:r w:rsidR="00306580" w:rsidRPr="00C95E82">
        <w:rPr>
          <w:lang w:eastAsia="da-DK"/>
        </w:rPr>
        <w:t xml:space="preserve"> </w:t>
      </w:r>
      <w:r w:rsidR="00E66E2E" w:rsidRPr="00C95E82">
        <w:rPr>
          <w:lang w:eastAsia="da-DK"/>
        </w:rPr>
        <w:t>receives the navigation message</w:t>
      </w:r>
      <w:r w:rsidR="002B44DC" w:rsidRPr="00C95E82">
        <w:rPr>
          <w:lang w:eastAsia="da-DK"/>
        </w:rPr>
        <w:t>s</w:t>
      </w:r>
      <w:r w:rsidR="00E66E2E" w:rsidRPr="00C95E82">
        <w:rPr>
          <w:lang w:eastAsia="da-DK"/>
        </w:rPr>
        <w:t xml:space="preserve"> over the radio beacon data channel. Alternatively, differential correction</w:t>
      </w:r>
      <w:r w:rsidR="00AA712A" w:rsidRPr="00C95E82">
        <w:rPr>
          <w:lang w:eastAsia="da-DK"/>
        </w:rPr>
        <w:t>s</w:t>
      </w:r>
      <w:r w:rsidR="00E66E2E" w:rsidRPr="00C95E82">
        <w:rPr>
          <w:lang w:eastAsia="da-DK"/>
        </w:rPr>
        <w:t xml:space="preserve"> </w:t>
      </w:r>
      <w:r w:rsidR="002B44DC" w:rsidRPr="00C95E82">
        <w:rPr>
          <w:lang w:eastAsia="da-DK"/>
        </w:rPr>
        <w:t>can</w:t>
      </w:r>
      <w:r w:rsidR="00E66E2E" w:rsidRPr="00C95E82">
        <w:rPr>
          <w:lang w:eastAsia="da-DK"/>
        </w:rPr>
        <w:t xml:space="preserve"> be </w:t>
      </w:r>
      <w:r w:rsidR="00AA712A" w:rsidRPr="00C95E82">
        <w:rPr>
          <w:lang w:eastAsia="da-DK"/>
        </w:rPr>
        <w:t>received over</w:t>
      </w:r>
      <w:r w:rsidR="00E66E2E" w:rsidRPr="00C95E82">
        <w:rPr>
          <w:lang w:eastAsia="da-DK"/>
        </w:rPr>
        <w:t xml:space="preserve"> an independent communication channel</w:t>
      </w:r>
      <w:r w:rsidR="00AA712A" w:rsidRPr="00C95E82">
        <w:rPr>
          <w:lang w:eastAsia="da-DK"/>
        </w:rPr>
        <w:t xml:space="preserve"> (red dashed line in </w:t>
      </w:r>
      <w:r w:rsidR="00AA712A" w:rsidRPr="00C95E82">
        <w:rPr>
          <w:lang w:eastAsia="da-DK"/>
        </w:rPr>
        <w:fldChar w:fldCharType="begin"/>
      </w:r>
      <w:r w:rsidR="00AA712A" w:rsidRPr="00C95E82">
        <w:rPr>
          <w:lang w:eastAsia="da-DK"/>
        </w:rPr>
        <w:instrText xml:space="preserve"> REF _Ref145695118 \h </w:instrText>
      </w:r>
      <w:r w:rsidR="00AA712A" w:rsidRPr="00C95E82">
        <w:rPr>
          <w:lang w:eastAsia="da-DK"/>
        </w:rPr>
      </w:r>
      <w:r w:rsidR="00AA712A" w:rsidRPr="00C95E82">
        <w:rPr>
          <w:lang w:eastAsia="da-DK"/>
        </w:rPr>
        <w:fldChar w:fldCharType="separate"/>
      </w:r>
      <w:r w:rsidR="00C06D9E" w:rsidRPr="00C95E82">
        <w:t xml:space="preserve">Figure </w:t>
      </w:r>
      <w:r w:rsidR="00C06D9E">
        <w:rPr>
          <w:noProof/>
        </w:rPr>
        <w:t>1</w:t>
      </w:r>
      <w:r w:rsidR="00AA712A" w:rsidRPr="00C95E82">
        <w:rPr>
          <w:lang w:eastAsia="da-DK"/>
        </w:rPr>
        <w:fldChar w:fldCharType="end"/>
      </w:r>
      <w:r w:rsidR="00AA712A" w:rsidRPr="00C95E82">
        <w:rPr>
          <w:lang w:eastAsia="da-DK"/>
        </w:rPr>
        <w:t>)</w:t>
      </w:r>
      <w:r w:rsidR="00E66E2E" w:rsidRPr="00C95E82">
        <w:rPr>
          <w:lang w:eastAsia="da-DK"/>
        </w:rPr>
        <w:t>.</w:t>
      </w:r>
    </w:p>
    <w:p w14:paraId="355404D2" w14:textId="393056F9" w:rsidR="00306580" w:rsidRPr="00C95E82" w:rsidRDefault="00E66E2E" w:rsidP="00F12D90">
      <w:pPr>
        <w:pStyle w:val="Textkrper"/>
        <w:rPr>
          <w:lang w:eastAsia="da-DK"/>
        </w:rPr>
      </w:pPr>
      <w:r w:rsidRPr="00C95E82">
        <w:rPr>
          <w:lang w:eastAsia="da-DK"/>
        </w:rPr>
        <w:t xml:space="preserve">The receiver </w:t>
      </w:r>
      <w:r w:rsidR="00306580" w:rsidRPr="00C95E82">
        <w:rPr>
          <w:lang w:eastAsia="da-DK"/>
        </w:rPr>
        <w:t>has to apply the error corrections and differential corrections</w:t>
      </w:r>
      <w:r w:rsidR="00AA712A" w:rsidRPr="00C95E82">
        <w:rPr>
          <w:lang w:eastAsia="da-DK"/>
        </w:rPr>
        <w:t>,</w:t>
      </w:r>
      <w:r w:rsidR="00306580" w:rsidRPr="00C95E82">
        <w:rPr>
          <w:lang w:eastAsia="da-DK"/>
        </w:rPr>
        <w:t xml:space="preserve"> if the latter is available, </w:t>
      </w:r>
      <w:r w:rsidR="00043C5A" w:rsidRPr="00C95E82">
        <w:rPr>
          <w:lang w:eastAsia="da-DK"/>
        </w:rPr>
        <w:t xml:space="preserve">given </w:t>
      </w:r>
      <w:r w:rsidR="00306580" w:rsidRPr="00C95E82">
        <w:rPr>
          <w:lang w:eastAsia="da-DK"/>
        </w:rPr>
        <w:t xml:space="preserve">in the navigation message to achieve the </w:t>
      </w:r>
      <w:r w:rsidRPr="00C95E82">
        <w:rPr>
          <w:lang w:eastAsia="da-DK"/>
        </w:rPr>
        <w:t xml:space="preserve">intended performance level </w:t>
      </w:r>
      <w:r w:rsidR="001626DA" w:rsidRPr="00C95E82">
        <w:rPr>
          <w:lang w:eastAsia="da-DK"/>
        </w:rPr>
        <w:t xml:space="preserve">of </w:t>
      </w:r>
      <w:r w:rsidRPr="00C95E82">
        <w:rPr>
          <w:lang w:eastAsia="da-DK"/>
        </w:rPr>
        <w:t>the R-Mode service provider.</w:t>
      </w:r>
    </w:p>
    <w:p w14:paraId="1D0D6A1D" w14:textId="499BFB8B" w:rsidR="008B7094" w:rsidRPr="00C95E82" w:rsidRDefault="00E66E2E" w:rsidP="00BA70B7">
      <w:pPr>
        <w:pStyle w:val="Textkrper"/>
        <w:rPr>
          <w:lang w:eastAsia="da-DK"/>
        </w:rPr>
      </w:pPr>
      <w:r w:rsidRPr="00C95E82">
        <w:rPr>
          <w:lang w:eastAsia="da-DK"/>
        </w:rPr>
        <w:t>The R-Mode receiver</w:t>
      </w:r>
      <w:r w:rsidR="005B75B6" w:rsidRPr="00C95E82">
        <w:rPr>
          <w:lang w:eastAsia="da-DK"/>
        </w:rPr>
        <w:t xml:space="preserve"> provides position and time information to the mariner</w:t>
      </w:r>
      <w:r w:rsidR="00043C5A" w:rsidRPr="00C95E82">
        <w:rPr>
          <w:lang w:eastAsia="da-DK"/>
        </w:rPr>
        <w:t>,</w:t>
      </w:r>
      <w:r w:rsidR="005B75B6" w:rsidRPr="00C95E82">
        <w:rPr>
          <w:lang w:eastAsia="da-DK"/>
        </w:rPr>
        <w:t xml:space="preserve"> to bridge systems</w:t>
      </w:r>
      <w:r w:rsidR="00043C5A" w:rsidRPr="00C95E82">
        <w:rPr>
          <w:lang w:eastAsia="da-DK"/>
        </w:rPr>
        <w:t xml:space="preserve"> or other application.</w:t>
      </w:r>
    </w:p>
    <w:p w14:paraId="0F101CE4" w14:textId="4686798E" w:rsidR="00F12D90" w:rsidRPr="00C95E82" w:rsidRDefault="00885CB6" w:rsidP="00F12D90">
      <w:pPr>
        <w:pStyle w:val="Textkrper"/>
        <w:rPr>
          <w:b/>
          <w:lang w:eastAsia="da-DK"/>
        </w:rPr>
      </w:pPr>
      <w:r w:rsidRPr="00C95E82">
        <w:rPr>
          <w:b/>
          <w:lang w:eastAsia="da-DK"/>
        </w:rPr>
        <w:t>DR-Mode Reference Station</w:t>
      </w:r>
    </w:p>
    <w:p w14:paraId="364FA452" w14:textId="41847FF9" w:rsidR="00BE79A6" w:rsidRPr="00C95E82" w:rsidRDefault="00AA712A" w:rsidP="00AA712A">
      <w:pPr>
        <w:pStyle w:val="Textkrper"/>
        <w:rPr>
          <w:lang w:eastAsia="da-DK"/>
        </w:rPr>
      </w:pPr>
      <w:r w:rsidRPr="00C95E82">
        <w:rPr>
          <w:lang w:eastAsia="da-DK"/>
        </w:rPr>
        <w:t>The DR-Mode reference station</w:t>
      </w:r>
      <w:r w:rsidR="00BE79A6" w:rsidRPr="00C95E82">
        <w:rPr>
          <w:lang w:eastAsia="da-DK"/>
        </w:rPr>
        <w:t xml:space="preserve"> is an additional monitor station which is not mandatory for the R-Mode system operation. The DR-Mode reference station receives the R-Mode signals and compares its time signature with its own realisation of the RMST considering the content of the navigation message and the expected signal phases which depends on the signal propagation speed over sea and land between </w:t>
      </w:r>
      <w:ins w:id="571" w:author="Gewies, Stefan" w:date="2024-03-23T16:49:00Z">
        <w:r w:rsidR="003F1AD2">
          <w:rPr>
            <w:lang w:eastAsia="da-DK"/>
          </w:rPr>
          <w:t xml:space="preserve">the </w:t>
        </w:r>
      </w:ins>
      <w:r w:rsidR="00BE79A6" w:rsidRPr="00C95E82">
        <w:rPr>
          <w:lang w:eastAsia="da-DK"/>
        </w:rPr>
        <w:t xml:space="preserve">receiver and </w:t>
      </w:r>
      <w:ins w:id="572" w:author="Gewies, Stefan" w:date="2024-03-23T16:50:00Z">
        <w:r w:rsidR="003F1AD2">
          <w:rPr>
            <w:lang w:eastAsia="da-DK"/>
          </w:rPr>
          <w:t xml:space="preserve">the </w:t>
        </w:r>
      </w:ins>
      <w:del w:id="573" w:author="Gewies, Stefan" w:date="2024-03-23T16:50:00Z">
        <w:r w:rsidR="00BE79A6" w:rsidRPr="00C95E82" w:rsidDel="003F1AD2">
          <w:rPr>
            <w:lang w:eastAsia="da-DK"/>
          </w:rPr>
          <w:delText>transmitter</w:delText>
        </w:r>
      </w:del>
      <w:ins w:id="574" w:author="Gewies, Stefan" w:date="2024-03-23T16:50:00Z">
        <w:r w:rsidR="003F1AD2" w:rsidRPr="00C95E82">
          <w:rPr>
            <w:lang w:eastAsia="da-DK"/>
          </w:rPr>
          <w:t>transmitt</w:t>
        </w:r>
        <w:r w:rsidR="003F1AD2">
          <w:rPr>
            <w:lang w:eastAsia="da-DK"/>
          </w:rPr>
          <w:t>ing station</w:t>
        </w:r>
      </w:ins>
      <w:r w:rsidR="00BE79A6" w:rsidRPr="00C95E82">
        <w:rPr>
          <w:lang w:eastAsia="da-DK"/>
        </w:rPr>
        <w:t xml:space="preserve">. </w:t>
      </w:r>
      <w:r w:rsidR="00F777C9" w:rsidRPr="00C95E82">
        <w:rPr>
          <w:lang w:eastAsia="da-DK"/>
        </w:rPr>
        <w:t xml:space="preserve">The use of </w:t>
      </w:r>
      <w:r w:rsidR="00A27242" w:rsidRPr="00C95E82">
        <w:rPr>
          <w:lang w:eastAsia="da-DK"/>
        </w:rPr>
        <w:t xml:space="preserve">correction </w:t>
      </w:r>
      <w:r w:rsidR="00F777C9" w:rsidRPr="00C95E82">
        <w:rPr>
          <w:lang w:eastAsia="da-DK"/>
        </w:rPr>
        <w:t>maps will be required</w:t>
      </w:r>
      <w:r w:rsidR="00BE79A6" w:rsidRPr="00C95E82">
        <w:rPr>
          <w:lang w:eastAsia="da-DK"/>
        </w:rPr>
        <w:t xml:space="preserve"> </w:t>
      </w:r>
      <w:r w:rsidR="00F777C9" w:rsidRPr="00C95E82">
        <w:rPr>
          <w:lang w:eastAsia="da-DK"/>
        </w:rPr>
        <w:t>as it is</w:t>
      </w:r>
      <w:r w:rsidR="00254C42" w:rsidRPr="00C95E82">
        <w:rPr>
          <w:lang w:eastAsia="da-DK"/>
        </w:rPr>
        <w:t xml:space="preserve"> also used by the mobile receiver (see subchapter </w:t>
      </w:r>
      <w:r w:rsidR="00254C42" w:rsidRPr="00C95E82">
        <w:rPr>
          <w:lang w:eastAsia="da-DK"/>
        </w:rPr>
        <w:fldChar w:fldCharType="begin"/>
      </w:r>
      <w:r w:rsidR="00254C42" w:rsidRPr="00C95E82">
        <w:rPr>
          <w:lang w:eastAsia="da-DK"/>
        </w:rPr>
        <w:instrText xml:space="preserve"> REF _Ref150244617 \r \h </w:instrText>
      </w:r>
      <w:r w:rsidR="00254C42" w:rsidRPr="00C95E82">
        <w:rPr>
          <w:lang w:eastAsia="da-DK"/>
        </w:rPr>
      </w:r>
      <w:r w:rsidR="00254C42" w:rsidRPr="00C95E82">
        <w:rPr>
          <w:lang w:eastAsia="da-DK"/>
        </w:rPr>
        <w:fldChar w:fldCharType="separate"/>
      </w:r>
      <w:r w:rsidR="00C06D9E">
        <w:rPr>
          <w:lang w:eastAsia="da-DK"/>
        </w:rPr>
        <w:t>4.11</w:t>
      </w:r>
      <w:r w:rsidR="00254C42" w:rsidRPr="00C95E82">
        <w:rPr>
          <w:lang w:eastAsia="da-DK"/>
        </w:rPr>
        <w:fldChar w:fldCharType="end"/>
      </w:r>
      <w:r w:rsidR="00254C42" w:rsidRPr="00C95E82">
        <w:rPr>
          <w:lang w:eastAsia="da-DK"/>
        </w:rPr>
        <w:t>).</w:t>
      </w:r>
    </w:p>
    <w:p w14:paraId="4170898E" w14:textId="77777777" w:rsidR="00254C42" w:rsidRPr="00C95E82" w:rsidRDefault="00254C42" w:rsidP="00AA712A">
      <w:pPr>
        <w:pStyle w:val="Textkrper"/>
        <w:rPr>
          <w:lang w:eastAsia="da-DK"/>
        </w:rPr>
      </w:pPr>
      <w:r w:rsidRPr="00C95E82">
        <w:rPr>
          <w:lang w:eastAsia="da-DK"/>
        </w:rPr>
        <w:t>Timing d</w:t>
      </w:r>
      <w:r w:rsidR="00BE79A6" w:rsidRPr="00C95E82">
        <w:rPr>
          <w:lang w:eastAsia="da-DK"/>
        </w:rPr>
        <w:t xml:space="preserve">eviations </w:t>
      </w:r>
      <w:r w:rsidRPr="00C95E82">
        <w:rPr>
          <w:lang w:eastAsia="da-DK"/>
        </w:rPr>
        <w:t>of the received signal compared to the expected signal are</w:t>
      </w:r>
      <w:r w:rsidR="00BE79A6" w:rsidRPr="00C95E82">
        <w:rPr>
          <w:lang w:eastAsia="da-DK"/>
        </w:rPr>
        <w:t xml:space="preserve"> used to generate additional R-Mode corrections which mainly contains </w:t>
      </w:r>
      <w:r w:rsidRPr="00C95E82">
        <w:rPr>
          <w:lang w:eastAsia="da-DK"/>
        </w:rPr>
        <w:t>uncompensated transmitter errors and the impact of weather, sky-wave and season.</w:t>
      </w:r>
    </w:p>
    <w:p w14:paraId="2DF66CCD" w14:textId="22760C11" w:rsidR="00AA712A" w:rsidRPr="00C95E82" w:rsidRDefault="00254C42" w:rsidP="00AA712A">
      <w:pPr>
        <w:pStyle w:val="Textkrper"/>
        <w:rPr>
          <w:lang w:eastAsia="da-DK"/>
        </w:rPr>
      </w:pPr>
      <w:r w:rsidRPr="00C95E82">
        <w:rPr>
          <w:lang w:eastAsia="da-DK"/>
        </w:rPr>
        <w:t>The DR-Mode reference station generates its health status information based on the input from the DR-</w:t>
      </w:r>
      <w:r w:rsidR="00043C5A" w:rsidRPr="00C95E82">
        <w:rPr>
          <w:lang w:eastAsia="da-DK"/>
        </w:rPr>
        <w:t>Mode m</w:t>
      </w:r>
      <w:r w:rsidRPr="00C95E82">
        <w:rPr>
          <w:lang w:eastAsia="da-DK"/>
        </w:rPr>
        <w:t>onitor.</w:t>
      </w:r>
    </w:p>
    <w:p w14:paraId="52DFE35F" w14:textId="2F582B51" w:rsidR="00AA712A" w:rsidRPr="00C95E82" w:rsidRDefault="00F05D83" w:rsidP="00F12D90">
      <w:pPr>
        <w:pStyle w:val="Textkrper"/>
        <w:rPr>
          <w:lang w:eastAsia="da-DK"/>
        </w:rPr>
      </w:pPr>
      <w:r w:rsidRPr="00C95E82">
        <w:rPr>
          <w:lang w:eastAsia="da-DK"/>
        </w:rPr>
        <w:lastRenderedPageBreak/>
        <w:t>The DR-Mode reference station provides heath and correction information as part of the R-Mode navigation message over the radio beacon or alternately by another, so far not defined</w:t>
      </w:r>
      <w:r w:rsidR="00043C5A" w:rsidRPr="00C95E82">
        <w:rPr>
          <w:lang w:eastAsia="da-DK"/>
        </w:rPr>
        <w:t>,</w:t>
      </w:r>
      <w:r w:rsidRPr="00C95E82">
        <w:rPr>
          <w:lang w:eastAsia="da-DK"/>
        </w:rPr>
        <w:t xml:space="preserve"> communication channel.</w:t>
      </w:r>
    </w:p>
    <w:p w14:paraId="3EB4C448" w14:textId="1EAE68C5" w:rsidR="00885CB6" w:rsidRPr="00C95E82" w:rsidRDefault="00F12D90" w:rsidP="00F12D90">
      <w:pPr>
        <w:pStyle w:val="Textkrper"/>
        <w:rPr>
          <w:b/>
          <w:lang w:eastAsia="da-DK"/>
        </w:rPr>
      </w:pPr>
      <w:r w:rsidRPr="00C95E82">
        <w:rPr>
          <w:b/>
          <w:lang w:eastAsia="da-DK"/>
        </w:rPr>
        <w:t xml:space="preserve">DR-Mode </w:t>
      </w:r>
      <w:r w:rsidR="00885CB6" w:rsidRPr="00C95E82">
        <w:rPr>
          <w:b/>
          <w:lang w:eastAsia="da-DK"/>
        </w:rPr>
        <w:t>Monitor</w:t>
      </w:r>
    </w:p>
    <w:p w14:paraId="00755D52" w14:textId="4209FF4A" w:rsidR="00334302" w:rsidRPr="00C95E82" w:rsidRDefault="00F05D83" w:rsidP="00F12D90">
      <w:pPr>
        <w:pStyle w:val="Textkrper"/>
        <w:rPr>
          <w:lang w:eastAsia="da-DK"/>
        </w:rPr>
      </w:pPr>
      <w:r w:rsidRPr="00C95E82">
        <w:rPr>
          <w:lang w:eastAsia="da-DK"/>
        </w:rPr>
        <w:t xml:space="preserve">The DR-Mode monitor station is located in the DR-Mode service area </w:t>
      </w:r>
      <w:r w:rsidR="00F777C9" w:rsidRPr="00C95E82">
        <w:rPr>
          <w:lang w:eastAsia="da-DK"/>
        </w:rPr>
        <w:t>of</w:t>
      </w:r>
      <w:r w:rsidRPr="00C95E82">
        <w:rPr>
          <w:lang w:eastAsia="da-DK"/>
        </w:rPr>
        <w:t xml:space="preserve"> typically a few 10 km</w:t>
      </w:r>
      <w:r w:rsidR="00E15BC1" w:rsidRPr="00C95E82">
        <w:rPr>
          <w:lang w:eastAsia="da-DK"/>
        </w:rPr>
        <w:t xml:space="preserve"> around the DR-Mode reference station. The DR-Mode monitor </w:t>
      </w:r>
      <w:r w:rsidR="00A27242" w:rsidRPr="00C95E82">
        <w:rPr>
          <w:lang w:eastAsia="da-DK"/>
        </w:rPr>
        <w:t xml:space="preserve">confirms </w:t>
      </w:r>
      <w:r w:rsidR="00E15BC1" w:rsidRPr="00C95E82">
        <w:rPr>
          <w:lang w:eastAsia="da-DK"/>
        </w:rPr>
        <w:t>the proper</w:t>
      </w:r>
      <w:r w:rsidR="00A27242" w:rsidRPr="00C95E82">
        <w:rPr>
          <w:lang w:eastAsia="da-DK"/>
        </w:rPr>
        <w:t xml:space="preserve"> operation</w:t>
      </w:r>
      <w:r w:rsidR="00E15BC1" w:rsidRPr="00C95E82">
        <w:rPr>
          <w:lang w:eastAsia="da-DK"/>
        </w:rPr>
        <w:t xml:space="preserve"> of the DR-Mode reference station. </w:t>
      </w:r>
      <w:r w:rsidR="00334302" w:rsidRPr="00C95E82">
        <w:rPr>
          <w:lang w:eastAsia="da-DK"/>
        </w:rPr>
        <w:t xml:space="preserve">It receives the R-Mode signal and gets DR-Mode corrections. </w:t>
      </w:r>
      <w:r w:rsidR="00E15BC1" w:rsidRPr="00C95E82">
        <w:rPr>
          <w:lang w:eastAsia="da-DK"/>
        </w:rPr>
        <w:t>It</w:t>
      </w:r>
      <w:r w:rsidR="00A27242" w:rsidRPr="00C95E82">
        <w:rPr>
          <w:lang w:eastAsia="da-DK"/>
        </w:rPr>
        <w:t xml:space="preserve"> also</w:t>
      </w:r>
      <w:r w:rsidR="00E15BC1" w:rsidRPr="00C95E82">
        <w:rPr>
          <w:lang w:eastAsia="da-DK"/>
        </w:rPr>
        <w:t xml:space="preserve"> applies all available corrections </w:t>
      </w:r>
      <w:r w:rsidR="00334302" w:rsidRPr="00C95E82">
        <w:rPr>
          <w:lang w:eastAsia="da-DK"/>
        </w:rPr>
        <w:t>on the timing of the received signal</w:t>
      </w:r>
      <w:r w:rsidR="008A25F8" w:rsidRPr="00C95E82">
        <w:rPr>
          <w:lang w:eastAsia="da-DK"/>
        </w:rPr>
        <w:t>s</w:t>
      </w:r>
      <w:r w:rsidR="00334302" w:rsidRPr="00C95E82">
        <w:rPr>
          <w:lang w:eastAsia="da-DK"/>
        </w:rPr>
        <w:t xml:space="preserve"> </w:t>
      </w:r>
      <w:r w:rsidR="00E15BC1" w:rsidRPr="00C95E82">
        <w:rPr>
          <w:lang w:eastAsia="da-DK"/>
        </w:rPr>
        <w:t>including</w:t>
      </w:r>
      <w:r w:rsidR="00A27242" w:rsidRPr="00C95E82">
        <w:rPr>
          <w:lang w:eastAsia="da-DK"/>
        </w:rPr>
        <w:t>:</w:t>
      </w:r>
    </w:p>
    <w:p w14:paraId="0DA5DF37" w14:textId="46AFC14C" w:rsidR="00334302" w:rsidRPr="00C95E82" w:rsidRDefault="00E15BC1" w:rsidP="00334302">
      <w:pPr>
        <w:pStyle w:val="Textkrper"/>
        <w:numPr>
          <w:ilvl w:val="0"/>
          <w:numId w:val="50"/>
        </w:numPr>
        <w:rPr>
          <w:lang w:eastAsia="da-DK"/>
        </w:rPr>
      </w:pPr>
      <w:r w:rsidRPr="00C95E82">
        <w:rPr>
          <w:lang w:eastAsia="da-DK"/>
        </w:rPr>
        <w:t xml:space="preserve">R-Mode </w:t>
      </w:r>
      <w:r w:rsidR="00334302" w:rsidRPr="00C95E82">
        <w:rPr>
          <w:lang w:eastAsia="da-DK"/>
        </w:rPr>
        <w:t xml:space="preserve">service </w:t>
      </w:r>
      <w:r w:rsidR="00BA70B7" w:rsidRPr="00C95E82">
        <w:rPr>
          <w:lang w:eastAsia="da-DK"/>
        </w:rPr>
        <w:t xml:space="preserve">values </w:t>
      </w:r>
      <w:r w:rsidR="00334302" w:rsidRPr="00C95E82">
        <w:rPr>
          <w:lang w:eastAsia="da-DK"/>
        </w:rPr>
        <w:t xml:space="preserve">in the R-Mode navigation </w:t>
      </w:r>
      <w:proofErr w:type="spellStart"/>
      <w:r w:rsidR="00334302" w:rsidRPr="00C95E82">
        <w:rPr>
          <w:lang w:eastAsia="da-DK"/>
        </w:rPr>
        <w:t>submessage</w:t>
      </w:r>
      <w:proofErr w:type="spellEnd"/>
      <w:r w:rsidR="00334302" w:rsidRPr="00C95E82">
        <w:rPr>
          <w:lang w:eastAsia="da-DK"/>
        </w:rPr>
        <w:t xml:space="preserve"> 1 to 4, </w:t>
      </w:r>
    </w:p>
    <w:p w14:paraId="07DF8B2C" w14:textId="232B71B7" w:rsidR="00F05D83" w:rsidRPr="00C95E82" w:rsidRDefault="00334302" w:rsidP="00334302">
      <w:pPr>
        <w:pStyle w:val="Textkrper"/>
        <w:numPr>
          <w:ilvl w:val="0"/>
          <w:numId w:val="50"/>
        </w:numPr>
        <w:rPr>
          <w:lang w:eastAsia="da-DK"/>
        </w:rPr>
      </w:pPr>
      <w:r w:rsidRPr="00C95E82">
        <w:rPr>
          <w:lang w:eastAsia="da-DK"/>
        </w:rPr>
        <w:t xml:space="preserve">DR-Mode corrections in the R-Mode navigation </w:t>
      </w:r>
      <w:proofErr w:type="spellStart"/>
      <w:r w:rsidRPr="00C95E82">
        <w:rPr>
          <w:lang w:eastAsia="da-DK"/>
        </w:rPr>
        <w:t>submessage</w:t>
      </w:r>
      <w:proofErr w:type="spellEnd"/>
      <w:r w:rsidRPr="00C95E82">
        <w:rPr>
          <w:lang w:eastAsia="da-DK"/>
        </w:rPr>
        <w:t xml:space="preserve"> 5 and 6,</w:t>
      </w:r>
    </w:p>
    <w:p w14:paraId="763A864A" w14:textId="7301C6A6" w:rsidR="00334302" w:rsidRPr="00C95E82" w:rsidRDefault="00334302" w:rsidP="00BA70B7">
      <w:pPr>
        <w:pStyle w:val="Textkrper"/>
        <w:numPr>
          <w:ilvl w:val="0"/>
          <w:numId w:val="50"/>
        </w:numPr>
        <w:rPr>
          <w:lang w:eastAsia="da-DK"/>
        </w:rPr>
      </w:pPr>
      <w:r w:rsidRPr="00C95E82">
        <w:rPr>
          <w:lang w:eastAsia="da-DK"/>
        </w:rPr>
        <w:t xml:space="preserve">correction maps for the R-Mode stations in that region (see subchapter </w:t>
      </w:r>
      <w:r w:rsidRPr="00C95E82">
        <w:rPr>
          <w:lang w:eastAsia="da-DK"/>
        </w:rPr>
        <w:fldChar w:fldCharType="begin"/>
      </w:r>
      <w:r w:rsidRPr="00C95E82">
        <w:rPr>
          <w:lang w:eastAsia="da-DK"/>
        </w:rPr>
        <w:instrText xml:space="preserve"> REF _Ref150244617 \r \h </w:instrText>
      </w:r>
      <w:r w:rsidRPr="00C95E82">
        <w:rPr>
          <w:lang w:eastAsia="da-DK"/>
        </w:rPr>
      </w:r>
      <w:r w:rsidRPr="00C95E82">
        <w:rPr>
          <w:lang w:eastAsia="da-DK"/>
        </w:rPr>
        <w:fldChar w:fldCharType="separate"/>
      </w:r>
      <w:r w:rsidR="00C06D9E">
        <w:rPr>
          <w:lang w:eastAsia="da-DK"/>
        </w:rPr>
        <w:t>4.11</w:t>
      </w:r>
      <w:r w:rsidRPr="00C95E82">
        <w:rPr>
          <w:lang w:eastAsia="da-DK"/>
        </w:rPr>
        <w:fldChar w:fldCharType="end"/>
      </w:r>
      <w:r w:rsidRPr="00C95E82">
        <w:rPr>
          <w:lang w:eastAsia="da-DK"/>
        </w:rPr>
        <w:t>).</w:t>
      </w:r>
    </w:p>
    <w:p w14:paraId="2EC61AA5" w14:textId="69D7AA60" w:rsidR="008B7094" w:rsidRPr="00C95E82" w:rsidRDefault="00334302" w:rsidP="008B7094">
      <w:pPr>
        <w:pStyle w:val="Textkrper"/>
        <w:rPr>
          <w:lang w:eastAsia="da-DK"/>
        </w:rPr>
      </w:pPr>
      <w:r w:rsidRPr="00C95E82">
        <w:rPr>
          <w:lang w:eastAsia="da-DK"/>
        </w:rPr>
        <w:t xml:space="preserve">The resulting R-Mode range and position </w:t>
      </w:r>
      <w:r w:rsidR="001D5193" w:rsidRPr="00C95E82">
        <w:rPr>
          <w:lang w:eastAsia="da-DK"/>
        </w:rPr>
        <w:t xml:space="preserve">error </w:t>
      </w:r>
      <w:r w:rsidRPr="00C95E82">
        <w:rPr>
          <w:lang w:eastAsia="da-DK"/>
        </w:rPr>
        <w:t xml:space="preserve">is compared to the defined performance level of the DR-Mode service provider. </w:t>
      </w:r>
      <w:r w:rsidR="008A25F8" w:rsidRPr="00C95E82">
        <w:rPr>
          <w:lang w:eastAsia="da-DK"/>
        </w:rPr>
        <w:t xml:space="preserve">The </w:t>
      </w:r>
      <w:r w:rsidRPr="00C95E82">
        <w:rPr>
          <w:lang w:eastAsia="da-DK"/>
        </w:rPr>
        <w:t>DR-Mode health information is generated based on the result</w:t>
      </w:r>
      <w:r w:rsidR="001D5193" w:rsidRPr="00C95E82">
        <w:rPr>
          <w:lang w:eastAsia="da-DK"/>
        </w:rPr>
        <w:t xml:space="preserve"> </w:t>
      </w:r>
      <w:r w:rsidR="008A25F8" w:rsidRPr="00C95E82">
        <w:rPr>
          <w:lang w:eastAsia="da-DK"/>
        </w:rPr>
        <w:t xml:space="preserve">of that test </w:t>
      </w:r>
      <w:r w:rsidR="001D5193" w:rsidRPr="00C95E82">
        <w:rPr>
          <w:lang w:eastAsia="da-DK"/>
        </w:rPr>
        <w:t>and provided to the command and control centre and the DR-Mode reference station.</w:t>
      </w:r>
    </w:p>
    <w:p w14:paraId="1D3A7DA0" w14:textId="77777777" w:rsidR="008B7094" w:rsidRPr="00C95E82" w:rsidRDefault="008B7094" w:rsidP="008B7094"/>
    <w:p w14:paraId="4E39710B" w14:textId="0037E30C" w:rsidR="00D35345" w:rsidRPr="00C95E82" w:rsidRDefault="00D35345" w:rsidP="00F10347">
      <w:pPr>
        <w:pStyle w:val="berschrift2"/>
      </w:pPr>
      <w:bookmarkStart w:id="575" w:name="_Hlk144726020"/>
      <w:bookmarkStart w:id="576" w:name="_Toc148396630"/>
      <w:bookmarkStart w:id="577" w:name="_Toc148439053"/>
      <w:bookmarkStart w:id="578" w:name="_Toc162105361"/>
      <w:r w:rsidRPr="00C95E82">
        <w:t>R-Mode System Time (RMST)</w:t>
      </w:r>
      <w:bookmarkEnd w:id="575"/>
      <w:bookmarkEnd w:id="576"/>
      <w:bookmarkEnd w:id="577"/>
      <w:bookmarkEnd w:id="578"/>
    </w:p>
    <w:p w14:paraId="0CB29B13" w14:textId="77777777" w:rsidR="00D35345" w:rsidRPr="00C95E82" w:rsidRDefault="00D35345" w:rsidP="00D35345">
      <w:pPr>
        <w:pStyle w:val="Heading2separationline"/>
        <w:rPr>
          <w:lang w:eastAsia="da-DK"/>
        </w:rPr>
      </w:pPr>
    </w:p>
    <w:p w14:paraId="3AF3E6D8" w14:textId="0A3874E8" w:rsidR="00D35345" w:rsidRPr="00C95E82" w:rsidRDefault="00D35345" w:rsidP="00D35345">
      <w:pPr>
        <w:pStyle w:val="Textkrper"/>
      </w:pPr>
      <w:r w:rsidRPr="00C95E82">
        <w:t>The RMST is a realisation of UTC</w:t>
      </w:r>
      <w:r w:rsidR="009F4B0D" w:rsidRPr="00C95E82">
        <w:t>. Furthermore, it is</w:t>
      </w:r>
      <w:r w:rsidRPr="00C95E82">
        <w:t xml:space="preserve"> the time reference of an R-Mode system</w:t>
      </w:r>
      <w:r w:rsidR="009F4B0D" w:rsidRPr="00C95E82">
        <w:t>,</w:t>
      </w:r>
      <w:r w:rsidRPr="00C95E82">
        <w:t xml:space="preserve"> which provides R-Mode signals through a limited network of R-Mode stations in a region. Each component of the system consisting of </w:t>
      </w:r>
      <w:r w:rsidR="00525B9E" w:rsidRPr="00C95E82">
        <w:t xml:space="preserve">an </w:t>
      </w:r>
      <w:r w:rsidRPr="00C95E82">
        <w:t>R-Mode station network, monitoring facilities</w:t>
      </w:r>
      <w:ins w:id="579" w:author="Gewies, Stefan" w:date="2023-11-18T20:51:00Z">
        <w:r w:rsidR="008A25F8" w:rsidRPr="00C95E82">
          <w:t xml:space="preserve">, DR-Mode reference </w:t>
        </w:r>
      </w:ins>
      <w:ins w:id="580" w:author="Gewies, Stefan" w:date="2023-11-18T20:52:00Z">
        <w:r w:rsidR="008A25F8" w:rsidRPr="00C95E82">
          <w:t>station and monitor,</w:t>
        </w:r>
      </w:ins>
      <w:r w:rsidRPr="00C95E82">
        <w:t xml:space="preserve"> and control segment are synchroni</w:t>
      </w:r>
      <w:r w:rsidR="00F529BA" w:rsidRPr="00C95E82">
        <w:t>s</w:t>
      </w:r>
      <w:r w:rsidRPr="00C95E82">
        <w:t xml:space="preserve">ed to the RMST. Any deviation of local clocks </w:t>
      </w:r>
      <w:del w:id="581" w:author="Gewies, Stefan" w:date="2024-03-18T17:01:00Z">
        <w:r w:rsidRPr="00C95E82" w:rsidDel="002473F8">
          <w:delText>or deviation of the</w:delText>
        </w:r>
      </w:del>
      <w:ins w:id="582" w:author="Gewies, Stefan" w:date="2024-03-18T17:01:00Z">
        <w:r w:rsidR="002473F8" w:rsidRPr="00C95E82">
          <w:t>and</w:t>
        </w:r>
      </w:ins>
      <w:r w:rsidRPr="00C95E82">
        <w:t xml:space="preserve"> </w:t>
      </w:r>
      <w:ins w:id="583" w:author="Gewies, Stefan" w:date="2024-03-18T16:57:00Z">
        <w:r w:rsidR="001E2A50" w:rsidRPr="00C95E82">
          <w:t xml:space="preserve">signal </w:t>
        </w:r>
      </w:ins>
      <w:r w:rsidRPr="00C95E82">
        <w:t xml:space="preserve">timing </w:t>
      </w:r>
      <w:ins w:id="584" w:author="Gewies, Stefan" w:date="2024-03-22T08:58:00Z">
        <w:r w:rsidR="00F31527">
          <w:t>are refe</w:t>
        </w:r>
      </w:ins>
      <w:ins w:id="585" w:author="Gewies, Stefan" w:date="2024-03-22T08:59:00Z">
        <w:r w:rsidR="00F31527">
          <w:t>r</w:t>
        </w:r>
      </w:ins>
      <w:ins w:id="586" w:author="Gewies, Stefan" w:date="2024-03-22T08:58:00Z">
        <w:r w:rsidR="00F31527">
          <w:t xml:space="preserve">red </w:t>
        </w:r>
      </w:ins>
      <w:ins w:id="587" w:author="Gewies, Stefan" w:date="2024-03-22T09:00:00Z">
        <w:r w:rsidR="00F31527">
          <w:t xml:space="preserve">to RMST within the R-Mode network and reported </w:t>
        </w:r>
      </w:ins>
      <w:ins w:id="588" w:author="Gewies, Stefan" w:date="2024-03-22T09:02:00Z">
        <w:r w:rsidR="00F31527">
          <w:t xml:space="preserve">as deviation to RMST </w:t>
        </w:r>
      </w:ins>
      <w:ins w:id="589" w:author="Gewies, Stefan" w:date="2024-03-22T09:01:00Z">
        <w:r w:rsidR="00F31527">
          <w:t xml:space="preserve">within the </w:t>
        </w:r>
      </w:ins>
      <w:ins w:id="590" w:author="Gewies, Stefan" w:date="2024-03-22T09:02:00Z">
        <w:r w:rsidR="00F31527">
          <w:t xml:space="preserve">R-Mode </w:t>
        </w:r>
      </w:ins>
      <w:ins w:id="591" w:author="Gewies, Stefan" w:date="2024-03-22T09:01:00Z">
        <w:r w:rsidR="00F31527">
          <w:t>navigation message.</w:t>
        </w:r>
      </w:ins>
      <w:commentRangeStart w:id="592"/>
      <w:commentRangeStart w:id="593"/>
      <w:del w:id="594" w:author="Gewies, Stefan" w:date="2024-03-18T16:58:00Z">
        <w:r w:rsidRPr="00C95E82" w:rsidDel="001E2A50">
          <w:delText xml:space="preserve">signals </w:delText>
        </w:r>
      </w:del>
      <w:del w:id="595" w:author="Gewies, Stefan" w:date="2024-03-22T09:00:00Z">
        <w:r w:rsidRPr="00C95E82" w:rsidDel="00F31527">
          <w:delText>in the network are reported with respect to the RMST</w:delText>
        </w:r>
      </w:del>
      <w:ins w:id="596" w:author="Huot, Caroline" w:date="2023-12-07T11:09:00Z">
        <w:del w:id="597" w:author="Gewies, Stefan" w:date="2024-03-22T09:00:00Z">
          <w:r w:rsidR="00525B9E" w:rsidRPr="00C95E82" w:rsidDel="00F31527">
            <w:delText xml:space="preserve"> are reported</w:delText>
          </w:r>
        </w:del>
      </w:ins>
      <w:del w:id="598" w:author="Gewies, Stefan" w:date="2024-03-23T17:21:00Z">
        <w:r w:rsidRPr="00C95E82" w:rsidDel="00FF2266">
          <w:delText>.</w:delText>
        </w:r>
      </w:del>
      <w:ins w:id="599" w:author="Gewies, Stefan" w:date="2024-03-23T17:21:00Z">
        <w:r w:rsidR="00FF2266" w:rsidRPr="00C95E82" w:rsidDel="00FF2266">
          <w:t xml:space="preserve"> </w:t>
        </w:r>
      </w:ins>
      <w:del w:id="600" w:author="Gewies, Stefan" w:date="2024-03-23T17:21:00Z">
        <w:r w:rsidRPr="00C95E82" w:rsidDel="00FF2266">
          <w:delText xml:space="preserve"> </w:delText>
        </w:r>
        <w:commentRangeEnd w:id="592"/>
        <w:r w:rsidR="002473F8" w:rsidRPr="00C95E82" w:rsidDel="00FF2266">
          <w:rPr>
            <w:rStyle w:val="Kommentarzeichen"/>
          </w:rPr>
          <w:commentReference w:id="592"/>
        </w:r>
        <w:commentRangeEnd w:id="593"/>
        <w:r w:rsidR="003B53C2" w:rsidDel="00FF2266">
          <w:rPr>
            <w:rStyle w:val="Kommentarzeichen"/>
          </w:rPr>
          <w:commentReference w:id="593"/>
        </w:r>
      </w:del>
    </w:p>
    <w:p w14:paraId="39EBB620" w14:textId="7E9D9B70" w:rsidR="00D35345" w:rsidRPr="00C95E82" w:rsidRDefault="00D35345" w:rsidP="00D35345">
      <w:pPr>
        <w:pStyle w:val="Textkrper"/>
      </w:pPr>
      <w:r w:rsidRPr="00C95E82">
        <w:t>Compared to a GNSS</w:t>
      </w:r>
      <w:r w:rsidR="00525B9E" w:rsidRPr="00C95E82">
        <w:t>,</w:t>
      </w:r>
      <w:r w:rsidRPr="00C95E82">
        <w:t xml:space="preserve"> the R-Mode systems follow a decentralised approach. Therefore, adjacent R-Mode systems operated by different service providers </w:t>
      </w:r>
      <w:r w:rsidR="008A25F8" w:rsidRPr="00C95E82">
        <w:t xml:space="preserve">can </w:t>
      </w:r>
      <w:r w:rsidRPr="00C95E82">
        <w:t>differ in their RMST. Beside</w:t>
      </w:r>
      <w:r w:rsidR="00525B9E" w:rsidRPr="00C95E82">
        <w:t>s</w:t>
      </w:r>
      <w:r w:rsidRPr="00C95E82">
        <w:t xml:space="preserve"> a time offset</w:t>
      </w:r>
      <w:r w:rsidR="00525B9E" w:rsidRPr="00C95E82">
        <w:t>,</w:t>
      </w:r>
      <w:r w:rsidRPr="00C95E82">
        <w:t xml:space="preserve"> the stability of the RMST </w:t>
      </w:r>
      <w:r w:rsidR="008A25F8" w:rsidRPr="00C95E82">
        <w:t xml:space="preserve">can </w:t>
      </w:r>
      <w:r w:rsidRPr="00C95E82">
        <w:t xml:space="preserve">differ dependent on the used approach for the realisation of UTC, synchronisation and hold-over capabilities in the R-Mode system. </w:t>
      </w:r>
    </w:p>
    <w:p w14:paraId="22B6B24F" w14:textId="7CAB656E" w:rsidR="00D35345" w:rsidRPr="00C95E82" w:rsidRDefault="00D35345" w:rsidP="00D35345">
      <w:pPr>
        <w:pStyle w:val="Textkrper"/>
      </w:pPr>
      <w:r w:rsidRPr="00C95E82">
        <w:t xml:space="preserve">The RMST is traceable to UTC. This is a precondition that the signals of different adjacent R-Mode systems or in general of an R-Mode system and another positioning or navigation system like GPS can be used for the generation of reliable positioning and timing data without the necessity to estimate the intersystem time offset. Each R-Mode system provides an estimate of the current and predicted </w:t>
      </w:r>
      <w:r w:rsidR="009C292C" w:rsidRPr="00C95E82">
        <w:t xml:space="preserve">RMST </w:t>
      </w:r>
      <w:r w:rsidRPr="00C95E82">
        <w:t xml:space="preserve">offset to UTC by its navigation data. </w:t>
      </w:r>
    </w:p>
    <w:p w14:paraId="55E33B84" w14:textId="7E6D9575" w:rsidR="00D35345" w:rsidRPr="00C95E82" w:rsidRDefault="00D35345" w:rsidP="00D35345">
      <w:pPr>
        <w:pStyle w:val="Textkrper"/>
      </w:pPr>
      <w:r w:rsidRPr="00C95E82">
        <w:t>Usually, the RMST is tied to another timing source by appropriate means of synchronisation. Possible RMST sources are:</w:t>
      </w:r>
    </w:p>
    <w:p w14:paraId="096F2759" w14:textId="12BE740C" w:rsidR="00D35345" w:rsidRPr="00C95E82" w:rsidRDefault="009F4B0D" w:rsidP="003060CA">
      <w:pPr>
        <w:pStyle w:val="Listenabsatz"/>
        <w:numPr>
          <w:ilvl w:val="0"/>
          <w:numId w:val="31"/>
        </w:numPr>
        <w:spacing w:after="200" w:line="276" w:lineRule="auto"/>
        <w:rPr>
          <w:lang w:val="en-GB"/>
        </w:rPr>
      </w:pPr>
      <w:r w:rsidRPr="00C95E82">
        <w:rPr>
          <w:lang w:val="en-GB"/>
        </w:rPr>
        <w:t>r</w:t>
      </w:r>
      <w:r w:rsidR="00D35345" w:rsidRPr="00C95E82">
        <w:rPr>
          <w:lang w:val="en-GB"/>
        </w:rPr>
        <w:t>ealisations of Coordinated Universal Time, UTC(</w:t>
      </w:r>
      <w:r w:rsidR="00D35345" w:rsidRPr="00C95E82">
        <w:rPr>
          <w:i/>
          <w:lang w:val="en-GB"/>
        </w:rPr>
        <w:t>k</w:t>
      </w:r>
      <w:r w:rsidR="00D35345" w:rsidRPr="00C95E82">
        <w:rPr>
          <w:lang w:val="en-GB"/>
        </w:rPr>
        <w:t xml:space="preserve">), as realised by </w:t>
      </w:r>
      <w:r w:rsidR="00D42BC3" w:rsidRPr="00C95E82">
        <w:rPr>
          <w:lang w:val="en-GB"/>
        </w:rPr>
        <w:t xml:space="preserve">a </w:t>
      </w:r>
      <w:r w:rsidR="00D35345" w:rsidRPr="00C95E82">
        <w:rPr>
          <w:lang w:val="en-GB"/>
        </w:rPr>
        <w:t>national metrological institute. Combinations of several UTC(k) spanning different administrations need to be communicated and applied by the timing devices</w:t>
      </w:r>
      <w:r w:rsidR="009C292C" w:rsidRPr="00C95E82">
        <w:rPr>
          <w:lang w:val="en-GB"/>
        </w:rPr>
        <w:t>;</w:t>
      </w:r>
    </w:p>
    <w:p w14:paraId="0845467F" w14:textId="5B5F065C" w:rsidR="00D35345" w:rsidRPr="00C95E82" w:rsidRDefault="009F4B0D" w:rsidP="003060CA">
      <w:pPr>
        <w:pStyle w:val="Listenabsatz"/>
        <w:numPr>
          <w:ilvl w:val="0"/>
          <w:numId w:val="31"/>
        </w:numPr>
        <w:spacing w:after="200" w:line="276" w:lineRule="auto"/>
        <w:rPr>
          <w:lang w:val="en-GB"/>
        </w:rPr>
      </w:pPr>
      <w:r w:rsidRPr="00C95E82">
        <w:rPr>
          <w:lang w:val="en-GB"/>
        </w:rPr>
        <w:t>c</w:t>
      </w:r>
      <w:r w:rsidR="00D35345" w:rsidRPr="00C95E82">
        <w:rPr>
          <w:lang w:val="en-GB"/>
        </w:rPr>
        <w:t xml:space="preserve">onstellation time of one or more GNSS (e.g. Galileo, GPS, GLONASS, </w:t>
      </w:r>
      <w:proofErr w:type="spellStart"/>
      <w:r w:rsidR="00D35345" w:rsidRPr="00C95E82">
        <w:rPr>
          <w:lang w:val="en-GB"/>
        </w:rPr>
        <w:t>BeiDou</w:t>
      </w:r>
      <w:proofErr w:type="spellEnd"/>
      <w:r w:rsidR="00D35345" w:rsidRPr="00C95E82">
        <w:rPr>
          <w:lang w:val="en-GB"/>
        </w:rPr>
        <w:t xml:space="preserve">, etc.). In this case RMST will be the same as the GNSS time. </w:t>
      </w:r>
      <w:r w:rsidR="009C292C" w:rsidRPr="00C95E82">
        <w:rPr>
          <w:lang w:val="en-GB"/>
        </w:rPr>
        <w:t>S</w:t>
      </w:r>
      <w:r w:rsidR="00D35345" w:rsidRPr="00C95E82">
        <w:rPr>
          <w:lang w:val="en-GB"/>
        </w:rPr>
        <w:t xml:space="preserve">ystem </w:t>
      </w:r>
      <w:r w:rsidR="009C292C" w:rsidRPr="00C95E82">
        <w:rPr>
          <w:lang w:val="en-GB"/>
        </w:rPr>
        <w:t xml:space="preserve">time </w:t>
      </w:r>
      <w:r w:rsidR="00D35345" w:rsidRPr="00C95E82">
        <w:rPr>
          <w:lang w:val="en-GB"/>
        </w:rPr>
        <w:t>offsets</w:t>
      </w:r>
      <w:r w:rsidR="009C292C" w:rsidRPr="00C95E82">
        <w:rPr>
          <w:lang w:val="en-GB"/>
        </w:rPr>
        <w:t xml:space="preserve"> between different GNSS </w:t>
      </w:r>
      <w:r w:rsidR="00857FD3" w:rsidRPr="00C95E82">
        <w:rPr>
          <w:lang w:val="en-GB"/>
        </w:rPr>
        <w:t xml:space="preserve">time scale </w:t>
      </w:r>
      <w:r w:rsidR="009C292C" w:rsidRPr="00C95E82">
        <w:rPr>
          <w:lang w:val="en-GB"/>
        </w:rPr>
        <w:t>need to be</w:t>
      </w:r>
      <w:r w:rsidR="00D35345" w:rsidRPr="00C95E82">
        <w:rPr>
          <w:lang w:val="en-GB"/>
        </w:rPr>
        <w:t xml:space="preserve"> </w:t>
      </w:r>
      <w:r w:rsidR="009C292C" w:rsidRPr="00C95E82">
        <w:rPr>
          <w:lang w:val="en-GB"/>
        </w:rPr>
        <w:t>considered when they are combined;</w:t>
      </w:r>
      <w:r w:rsidR="00D35345" w:rsidRPr="00C95E82">
        <w:rPr>
          <w:lang w:val="en-GB"/>
        </w:rPr>
        <w:t xml:space="preserve"> </w:t>
      </w:r>
    </w:p>
    <w:p w14:paraId="64AE1C59" w14:textId="253ED7A9" w:rsidR="00D35345" w:rsidRPr="00C95E82" w:rsidRDefault="00D35345" w:rsidP="003060CA">
      <w:pPr>
        <w:pStyle w:val="Listenabsatz"/>
        <w:numPr>
          <w:ilvl w:val="0"/>
          <w:numId w:val="31"/>
        </w:numPr>
        <w:spacing w:after="200" w:line="276" w:lineRule="auto"/>
        <w:rPr>
          <w:lang w:val="en-GB"/>
        </w:rPr>
      </w:pPr>
      <w:r w:rsidRPr="00C95E82">
        <w:rPr>
          <w:lang w:val="en-GB"/>
        </w:rPr>
        <w:t>R-Mode</w:t>
      </w:r>
      <w:r w:rsidR="00B86E91" w:rsidRPr="00C95E82">
        <w:rPr>
          <w:lang w:val="en-GB"/>
        </w:rPr>
        <w:t>s</w:t>
      </w:r>
      <w:r w:rsidRPr="00C95E82">
        <w:rPr>
          <w:lang w:val="en-GB"/>
        </w:rPr>
        <w:t xml:space="preserve"> own central timing scale.  It is strongly suggested to keep the time scale traceable to UTC and regularly publish its offset and uncertainty.</w:t>
      </w:r>
    </w:p>
    <w:p w14:paraId="6262E489" w14:textId="46993125" w:rsidR="007405B7" w:rsidRPr="00C95E82" w:rsidRDefault="007405B7" w:rsidP="00FB7866">
      <w:pPr>
        <w:pStyle w:val="Textkrper"/>
      </w:pPr>
      <w:r w:rsidRPr="00C95E82">
        <w:fldChar w:fldCharType="begin"/>
      </w:r>
      <w:r w:rsidRPr="00C95E82">
        <w:instrText xml:space="preserve"> REF _Ref144730366 \h  \* MERGEFORMAT </w:instrText>
      </w:r>
      <w:r w:rsidRPr="00C95E82">
        <w:fldChar w:fldCharType="separate"/>
      </w:r>
      <w:r w:rsidR="00C06D9E" w:rsidRPr="00C95E82">
        <w:t xml:space="preserve">Figure </w:t>
      </w:r>
      <w:r w:rsidR="00C06D9E">
        <w:t>2</w:t>
      </w:r>
      <w:r w:rsidRPr="00C95E82">
        <w:fldChar w:fldCharType="end"/>
      </w:r>
      <w:r w:rsidRPr="00C95E82">
        <w:t xml:space="preserve"> shows three different approaches to realise the traceability of the RMST to UTC. Here, </w:t>
      </w:r>
      <w:r w:rsidRPr="00C95E82">
        <w:rPr>
          <w:i/>
        </w:rPr>
        <w:t>xx</w:t>
      </w:r>
      <w:r w:rsidRPr="00C95E82">
        <w:t xml:space="preserve"> and </w:t>
      </w:r>
      <w:r w:rsidRPr="00C95E82">
        <w:rPr>
          <w:i/>
        </w:rPr>
        <w:t>xxx</w:t>
      </w:r>
      <w:r w:rsidRPr="00C95E82">
        <w:t xml:space="preserve"> are typically small numbers. In reality, more complicated schemes then give</w:t>
      </w:r>
      <w:r w:rsidR="008A25F8" w:rsidRPr="00C95E82">
        <w:t>n</w:t>
      </w:r>
      <w:r w:rsidRPr="00C95E82">
        <w:t xml:space="preserve"> in </w:t>
      </w:r>
      <w:r w:rsidRPr="00C95E82">
        <w:fldChar w:fldCharType="begin"/>
      </w:r>
      <w:r w:rsidRPr="00C95E82">
        <w:instrText xml:space="preserve"> REF _Ref144730366 \h  \* MERGEFORMAT </w:instrText>
      </w:r>
      <w:r w:rsidRPr="00C95E82">
        <w:fldChar w:fldCharType="separate"/>
      </w:r>
      <w:r w:rsidR="00C06D9E" w:rsidRPr="00C95E82">
        <w:t xml:space="preserve">Figure </w:t>
      </w:r>
      <w:r w:rsidR="00C06D9E">
        <w:t>2</w:t>
      </w:r>
      <w:r w:rsidRPr="00C95E82">
        <w:fldChar w:fldCharType="end"/>
      </w:r>
      <w:r w:rsidRPr="00C95E82">
        <w:t xml:space="preserve"> are used.</w:t>
      </w:r>
    </w:p>
    <w:p w14:paraId="3EBA3FC7" w14:textId="77777777" w:rsidR="00D35345" w:rsidRPr="00C95E82" w:rsidRDefault="00D35345" w:rsidP="00D35345">
      <w:pPr>
        <w:pStyle w:val="Textkrper"/>
      </w:pPr>
    </w:p>
    <w:p w14:paraId="27C6D072" w14:textId="77777777" w:rsidR="007405B7" w:rsidRPr="00C95E82" w:rsidRDefault="00D35345" w:rsidP="00FB7866">
      <w:pPr>
        <w:pStyle w:val="Textkrper"/>
        <w:keepNext/>
        <w:jc w:val="center"/>
      </w:pPr>
      <w:r w:rsidRPr="00C95E82">
        <w:rPr>
          <w:noProof/>
        </w:rPr>
        <w:lastRenderedPageBreak/>
        <w:drawing>
          <wp:inline distT="0" distB="0" distL="0" distR="0" wp14:anchorId="6CDA4A96" wp14:editId="42C45F78">
            <wp:extent cx="5102302" cy="2957885"/>
            <wp:effectExtent l="0" t="0" r="317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9">
                      <a:extLst>
                        <a:ext uri="{28A0092B-C50C-407E-A947-70E740481C1C}">
                          <a14:useLocalDpi xmlns:a14="http://schemas.microsoft.com/office/drawing/2010/main" val="0"/>
                        </a:ext>
                      </a:extLst>
                    </a:blip>
                    <a:stretch>
                      <a:fillRect/>
                    </a:stretch>
                  </pic:blipFill>
                  <pic:spPr>
                    <a:xfrm>
                      <a:off x="0" y="0"/>
                      <a:ext cx="5123891" cy="2970400"/>
                    </a:xfrm>
                    <a:prstGeom prst="rect">
                      <a:avLst/>
                    </a:prstGeom>
                  </pic:spPr>
                </pic:pic>
              </a:graphicData>
            </a:graphic>
          </wp:inline>
        </w:drawing>
      </w:r>
    </w:p>
    <w:p w14:paraId="0A2D8A91" w14:textId="2536BFD9" w:rsidR="00D35345" w:rsidRPr="00C95E82" w:rsidRDefault="007405B7" w:rsidP="00BA70B7">
      <w:pPr>
        <w:pStyle w:val="Beschriftung"/>
        <w:jc w:val="center"/>
      </w:pPr>
      <w:bookmarkStart w:id="601" w:name="_Ref144730366"/>
      <w:bookmarkStart w:id="602" w:name="_Toc148396662"/>
      <w:bookmarkStart w:id="603" w:name="_Toc148439090"/>
      <w:bookmarkStart w:id="604" w:name="_Toc162105396"/>
      <w:r w:rsidRPr="00C95E82">
        <w:t xml:space="preserve">Figure </w:t>
      </w:r>
      <w:r w:rsidRPr="00C95E82">
        <w:fldChar w:fldCharType="begin"/>
      </w:r>
      <w:r w:rsidRPr="00C95E82">
        <w:instrText xml:space="preserve"> SEQ Figure \* ARABIC </w:instrText>
      </w:r>
      <w:r w:rsidRPr="00C95E82">
        <w:fldChar w:fldCharType="separate"/>
      </w:r>
      <w:r w:rsidR="00C06D9E">
        <w:rPr>
          <w:noProof/>
        </w:rPr>
        <w:t>2</w:t>
      </w:r>
      <w:r w:rsidRPr="00C95E82">
        <w:fldChar w:fldCharType="end"/>
      </w:r>
      <w:bookmarkEnd w:id="601"/>
      <w:r w:rsidRPr="00C95E82">
        <w:t xml:space="preserve"> Different ways to realise the traceability of RMST to UTC</w:t>
      </w:r>
      <w:bookmarkEnd w:id="602"/>
      <w:bookmarkEnd w:id="603"/>
      <w:bookmarkEnd w:id="604"/>
    </w:p>
    <w:p w14:paraId="102984EA" w14:textId="77777777" w:rsidR="00D35345" w:rsidRPr="00C95E82" w:rsidRDefault="00D35345" w:rsidP="00D35345">
      <w:pPr>
        <w:pStyle w:val="Beschriftung"/>
      </w:pPr>
    </w:p>
    <w:p w14:paraId="68BA7AE5" w14:textId="77777777" w:rsidR="00D35345" w:rsidRPr="00C95E82" w:rsidRDefault="00D35345" w:rsidP="00D35345">
      <w:pPr>
        <w:pStyle w:val="Textkrper"/>
      </w:pPr>
    </w:p>
    <w:p w14:paraId="550985F2" w14:textId="77777777" w:rsidR="00D35345" w:rsidRPr="00C95E82" w:rsidRDefault="00D35345" w:rsidP="00D35345">
      <w:pPr>
        <w:pStyle w:val="Textkrper"/>
      </w:pPr>
      <w:r w:rsidRPr="00C95E82">
        <w:t xml:space="preserve">Important to know, UTC is calculated in post processing over one-month data batches of worldwide distributed atomic clocks. It is made available with monthly update rate. Therefore, UTC is not appropriate for real time applications. The UTC realisations of metrological institutes (UTC(k)) and of the GNSS systems differ usually by some leap seconds (GPS, Galileo, </w:t>
      </w:r>
      <w:proofErr w:type="spellStart"/>
      <w:r w:rsidRPr="00C95E82">
        <w:t>BeiDou</w:t>
      </w:r>
      <w:proofErr w:type="spellEnd"/>
      <w:r w:rsidRPr="00C95E82">
        <w:t>) and some nanoseconds which varies over longer periods. These realisations are continuously available and therefore appropriate for real time applications. A similar difference of some leap seconds and some nanoseconds can be assumed when the RMST is derived from the GNSS system time, UTC(k) or another timing source.</w:t>
      </w:r>
    </w:p>
    <w:p w14:paraId="69647E30" w14:textId="077EE434" w:rsidR="00D35345" w:rsidRPr="00C95E82" w:rsidRDefault="00D35345" w:rsidP="00D35345">
      <w:pPr>
        <w:pStyle w:val="Textkrper"/>
      </w:pPr>
      <w:r w:rsidRPr="00C95E82">
        <w:t>The RMST is a continuous time scale like GPS and other GNSS. The handling of leap seconds is typically prone for errors especially in times when the number will be changed. Therefore, the R-Mode system should use a continuous time scale which can be converted to UTC at any time. To be in line with the number of leap seconds of GPS and Galileo</w:t>
      </w:r>
      <w:r w:rsidR="00857FD3" w:rsidRPr="00C95E82">
        <w:t>,</w:t>
      </w:r>
      <w:r w:rsidRPr="00C95E82">
        <w:t xml:space="preserve"> the RMST start </w:t>
      </w:r>
      <w:r w:rsidR="006F3227" w:rsidRPr="00C95E82">
        <w:t>epoch is</w:t>
      </w:r>
      <w:r w:rsidRPr="00C95E82">
        <w:t xml:space="preserve"> defined as 13 seconds before midnight between 21</w:t>
      </w:r>
      <w:r w:rsidRPr="00C95E82">
        <w:rPr>
          <w:vertAlign w:val="superscript"/>
        </w:rPr>
        <w:t>st</w:t>
      </w:r>
      <w:r w:rsidRPr="00C95E82">
        <w:t xml:space="preserve"> August and 22</w:t>
      </w:r>
      <w:r w:rsidRPr="00C95E82">
        <w:rPr>
          <w:vertAlign w:val="superscript"/>
        </w:rPr>
        <w:t>nd</w:t>
      </w:r>
      <w:r w:rsidRPr="00C95E82">
        <w:t xml:space="preserve"> August 1999 UTC. A change in the number of leap seconds has to be published by the R-Mode navigation data.</w:t>
      </w:r>
    </w:p>
    <w:p w14:paraId="4F49D925" w14:textId="77777777" w:rsidR="00D35345" w:rsidRPr="00C95E82" w:rsidRDefault="00D35345" w:rsidP="00D35345">
      <w:pPr>
        <w:pStyle w:val="Textkrper"/>
      </w:pPr>
      <w:r w:rsidRPr="00C95E82">
        <w:t>Requirements on the R-Mode system with respect to RMST</w:t>
      </w:r>
    </w:p>
    <w:p w14:paraId="5F1C34E2" w14:textId="77777777" w:rsidR="00D35345" w:rsidRPr="00C95E82" w:rsidRDefault="00D35345" w:rsidP="00B3411F">
      <w:pPr>
        <w:pStyle w:val="Textkrper"/>
        <w:numPr>
          <w:ilvl w:val="0"/>
          <w:numId w:val="35"/>
        </w:numPr>
        <w:rPr>
          <w:lang w:eastAsia="da-DK"/>
        </w:rPr>
      </w:pPr>
      <w:r w:rsidRPr="00C95E82">
        <w:rPr>
          <w:lang w:eastAsia="da-DK"/>
        </w:rPr>
        <w:t>RMST should be traceable to UTC; deviations and uncertainties has to be published in the navigation data.</w:t>
      </w:r>
    </w:p>
    <w:p w14:paraId="5825B723" w14:textId="02795263" w:rsidR="00D35345" w:rsidRPr="00C95E82" w:rsidRDefault="00D35345" w:rsidP="00B3411F">
      <w:pPr>
        <w:pStyle w:val="Textkrper"/>
        <w:numPr>
          <w:ilvl w:val="0"/>
          <w:numId w:val="35"/>
        </w:numPr>
      </w:pPr>
      <w:r w:rsidRPr="00C95E82">
        <w:rPr>
          <w:lang w:eastAsia="da-DK"/>
        </w:rPr>
        <w:t xml:space="preserve">RMST should refer </w:t>
      </w:r>
      <w:r w:rsidR="00857FD3" w:rsidRPr="00C95E82">
        <w:rPr>
          <w:lang w:eastAsia="da-DK"/>
        </w:rPr>
        <w:t xml:space="preserve">to </w:t>
      </w:r>
      <w:r w:rsidRPr="00C95E82">
        <w:rPr>
          <w:lang w:eastAsia="da-DK"/>
        </w:rPr>
        <w:t>each implementation of R-Mode (MF, VDES, AIS/ASM/VDES) on a specific time during signal transmission (e.g. zero crossing of a signal component, bit transition or beginning of a slot).</w:t>
      </w:r>
    </w:p>
    <w:p w14:paraId="39EFAF47" w14:textId="3F5B8210" w:rsidR="00D35345" w:rsidRPr="00C95E82" w:rsidRDefault="00D35345" w:rsidP="00B3411F">
      <w:pPr>
        <w:pStyle w:val="Textkrper"/>
        <w:numPr>
          <w:ilvl w:val="0"/>
          <w:numId w:val="35"/>
        </w:numPr>
      </w:pPr>
      <w:r w:rsidRPr="00C95E82">
        <w:t xml:space="preserve">RMST should be stable and traceable to UTC even if the mean for synchronisation with </w:t>
      </w:r>
      <w:r w:rsidR="00857FD3" w:rsidRPr="00C95E82">
        <w:t xml:space="preserve">the </w:t>
      </w:r>
      <w:r w:rsidRPr="00C95E82">
        <w:t xml:space="preserve">primary time source is interrupted for a long </w:t>
      </w:r>
      <w:r w:rsidR="00F10347" w:rsidRPr="00C95E82">
        <w:t>period</w:t>
      </w:r>
      <w:r w:rsidRPr="00C95E82">
        <w:t>.</w:t>
      </w:r>
    </w:p>
    <w:p w14:paraId="3B241068" w14:textId="351DA2F1" w:rsidR="00D35345" w:rsidRPr="00C95E82" w:rsidRDefault="00D35345" w:rsidP="00B3411F">
      <w:pPr>
        <w:pStyle w:val="Textkrper"/>
        <w:numPr>
          <w:ilvl w:val="0"/>
          <w:numId w:val="35"/>
        </w:numPr>
      </w:pPr>
      <w:r w:rsidRPr="00C95E82">
        <w:t xml:space="preserve">The user should be notified if the RMST lost traceability to UTC or </w:t>
      </w:r>
      <w:r w:rsidR="00B86E91" w:rsidRPr="00C95E82">
        <w:t xml:space="preserve">if </w:t>
      </w:r>
      <w:r w:rsidRPr="00C95E82">
        <w:t>any R-Mode station lost its local realisation of RMST.</w:t>
      </w:r>
    </w:p>
    <w:p w14:paraId="719648E9" w14:textId="24DF4BB0" w:rsidR="00D35345" w:rsidRPr="00C95E82" w:rsidRDefault="00D35345" w:rsidP="00B3411F">
      <w:pPr>
        <w:pStyle w:val="Textkrper"/>
        <w:numPr>
          <w:ilvl w:val="0"/>
          <w:numId w:val="35"/>
        </w:numPr>
      </w:pPr>
      <w:r w:rsidRPr="00C95E82">
        <w:t>Depending on the R-Mode system</w:t>
      </w:r>
      <w:r w:rsidR="00F10347" w:rsidRPr="00C95E82">
        <w:t xml:space="preserve"> requirements,</w:t>
      </w:r>
      <w:r w:rsidRPr="00C95E82">
        <w:t xml:space="preserve"> the </w:t>
      </w:r>
      <w:r w:rsidR="00F10347" w:rsidRPr="00C95E82">
        <w:t xml:space="preserve">time </w:t>
      </w:r>
      <w:r w:rsidRPr="00C95E82">
        <w:t>deviation of RMST to UTC should be known within reasonable accuracy.</w:t>
      </w:r>
    </w:p>
    <w:p w14:paraId="2D77F866" w14:textId="67AFA668" w:rsidR="00D35345" w:rsidRPr="00C95E82" w:rsidRDefault="00D35345" w:rsidP="003060CA">
      <w:pPr>
        <w:pStyle w:val="Textkrper"/>
        <w:numPr>
          <w:ilvl w:val="0"/>
          <w:numId w:val="32"/>
        </w:numPr>
      </w:pPr>
      <w:r w:rsidRPr="00C95E82">
        <w:t>R-Mode system should have sufficient hold-over capacity and</w:t>
      </w:r>
      <w:r w:rsidR="00B86E91" w:rsidRPr="00C95E82">
        <w:t>/or</w:t>
      </w:r>
      <w:r w:rsidRPr="00C95E82">
        <w:t xml:space="preserve"> self-synchronisation capabilities to keep the RMST</w:t>
      </w:r>
      <w:r w:rsidR="00F10347" w:rsidRPr="00C95E82">
        <w:t xml:space="preserve"> within</w:t>
      </w:r>
      <w:r w:rsidRPr="00C95E82">
        <w:t xml:space="preserve"> regional requirement of a backup or contingency system.</w:t>
      </w:r>
    </w:p>
    <w:p w14:paraId="6E812E4E" w14:textId="7F6BC1DD" w:rsidR="00D35345" w:rsidRPr="00C95E82" w:rsidRDefault="00D35345" w:rsidP="00D35345">
      <w:pPr>
        <w:pStyle w:val="Textkrper"/>
      </w:pPr>
      <w:r w:rsidRPr="00C95E82">
        <w:t xml:space="preserve">Numerically, RMST is expressed with sub-nanosecond resolution and with respect to the R-Mode epoch, which shall be suitably defined for each R-Mode implementation. </w:t>
      </w:r>
    </w:p>
    <w:p w14:paraId="63F94A2C" w14:textId="79253335" w:rsidR="00D10A11" w:rsidRPr="00C95E82" w:rsidRDefault="004A54D7" w:rsidP="00F10347">
      <w:pPr>
        <w:pStyle w:val="berschrift2"/>
      </w:pPr>
      <w:bookmarkStart w:id="605" w:name="_Toc148396631"/>
      <w:bookmarkStart w:id="606" w:name="_Toc148439054"/>
      <w:bookmarkStart w:id="607" w:name="_Toc162105362"/>
      <w:r w:rsidRPr="00C95E82">
        <w:lastRenderedPageBreak/>
        <w:t>Sources for MF R-Mode signal</w:t>
      </w:r>
      <w:commentRangeStart w:id="608"/>
      <w:commentRangeStart w:id="609"/>
      <w:r w:rsidRPr="00C95E82">
        <w:t xml:space="preserve"> </w:t>
      </w:r>
      <w:del w:id="610" w:author="Gewies, Stefan" w:date="2023-12-11T14:40:00Z">
        <w:r w:rsidRPr="00C95E82" w:rsidDel="00BE03C9">
          <w:delText>imperfection</w:delText>
        </w:r>
        <w:bookmarkEnd w:id="605"/>
        <w:bookmarkEnd w:id="606"/>
        <w:commentRangeEnd w:id="608"/>
        <w:r w:rsidR="00F10347" w:rsidRPr="00C95E82" w:rsidDel="00BE03C9">
          <w:rPr>
            <w:rStyle w:val="Kommentarzeichen"/>
            <w:rFonts w:asciiTheme="minorHAnsi" w:eastAsiaTheme="minorHAnsi" w:hAnsiTheme="minorHAnsi" w:cstheme="minorBidi"/>
            <w:b w:val="0"/>
            <w:bCs w:val="0"/>
            <w:caps w:val="0"/>
            <w:color w:val="auto"/>
            <w:lang w:eastAsia="en-US"/>
          </w:rPr>
          <w:commentReference w:id="608"/>
        </w:r>
      </w:del>
      <w:commentRangeEnd w:id="609"/>
      <w:r w:rsidR="00BA70B7" w:rsidRPr="00C95E82">
        <w:rPr>
          <w:rStyle w:val="Kommentarzeichen"/>
          <w:rFonts w:asciiTheme="minorHAnsi" w:eastAsiaTheme="minorHAnsi" w:hAnsiTheme="minorHAnsi" w:cstheme="minorBidi"/>
          <w:b w:val="0"/>
          <w:bCs w:val="0"/>
          <w:caps w:val="0"/>
          <w:color w:val="auto"/>
          <w:lang w:eastAsia="en-US"/>
        </w:rPr>
        <w:commentReference w:id="609"/>
      </w:r>
      <w:ins w:id="611" w:author="Gewies, Stefan" w:date="2023-12-11T14:40:00Z">
        <w:r w:rsidR="00BE03C9" w:rsidRPr="00C95E82">
          <w:t>delays</w:t>
        </w:r>
      </w:ins>
      <w:bookmarkEnd w:id="607"/>
    </w:p>
    <w:p w14:paraId="1D857F29" w14:textId="66809BB3" w:rsidR="00045318" w:rsidRPr="00C95E82" w:rsidRDefault="00045318" w:rsidP="00045318">
      <w:pPr>
        <w:pStyle w:val="Heading2separationline"/>
        <w:rPr>
          <w:lang w:eastAsia="da-DK"/>
        </w:rPr>
      </w:pPr>
    </w:p>
    <w:p w14:paraId="6EE2071A" w14:textId="2A0A779A" w:rsidR="00045318" w:rsidRPr="00C95E82" w:rsidRDefault="00045318" w:rsidP="00045318">
      <w:pPr>
        <w:pStyle w:val="Textkrper"/>
        <w:rPr>
          <w:lang w:eastAsia="da-DK"/>
        </w:rPr>
      </w:pPr>
      <w:r w:rsidRPr="00C95E82">
        <w:rPr>
          <w:lang w:eastAsia="da-DK"/>
        </w:rPr>
        <w:t xml:space="preserve">MF R-Mode is a system </w:t>
      </w:r>
      <w:del w:id="612" w:author="Gewies, Stefan" w:date="2023-12-11T15:48:00Z">
        <w:r w:rsidRPr="00C95E82" w:rsidDel="00701C14">
          <w:rPr>
            <w:lang w:eastAsia="da-DK"/>
          </w:rPr>
          <w:delText xml:space="preserve">that </w:delText>
        </w:r>
      </w:del>
      <w:ins w:id="613" w:author="Gewies, Stefan" w:date="2023-12-11T15:48:00Z">
        <w:r w:rsidR="00701C14" w:rsidRPr="00C95E82">
          <w:rPr>
            <w:lang w:eastAsia="da-DK"/>
          </w:rPr>
          <w:t xml:space="preserve">based on </w:t>
        </w:r>
      </w:ins>
      <w:del w:id="614" w:author="Gewies, Stefan" w:date="2023-12-11T15:48:00Z">
        <w:r w:rsidRPr="00C95E82" w:rsidDel="00701C14">
          <w:rPr>
            <w:lang w:eastAsia="da-DK"/>
          </w:rPr>
          <w:delText xml:space="preserve">distributes </w:delText>
        </w:r>
      </w:del>
      <w:ins w:id="615" w:author="Gewies, Stefan" w:date="2023-12-11T15:48:00Z">
        <w:r w:rsidR="00701C14" w:rsidRPr="00C95E82">
          <w:rPr>
            <w:lang w:eastAsia="da-DK"/>
          </w:rPr>
          <w:t xml:space="preserve">the distribution of </w:t>
        </w:r>
      </w:ins>
      <w:ins w:id="616" w:author="Gewies, Stefan" w:date="2023-12-11T15:37:00Z">
        <w:r w:rsidR="00006B6D" w:rsidRPr="00C95E82">
          <w:rPr>
            <w:lang w:eastAsia="da-DK"/>
          </w:rPr>
          <w:t xml:space="preserve">timely </w:t>
        </w:r>
      </w:ins>
      <w:ins w:id="617" w:author="Gewies, Stefan" w:date="2023-12-11T15:36:00Z">
        <w:r w:rsidR="00006B6D" w:rsidRPr="00C95E82">
          <w:rPr>
            <w:lang w:eastAsia="da-DK"/>
          </w:rPr>
          <w:t>synchronised signals</w:t>
        </w:r>
      </w:ins>
      <w:commentRangeStart w:id="618"/>
      <w:commentRangeStart w:id="619"/>
      <w:del w:id="620" w:author="Gewies, Stefan" w:date="2023-12-11T15:36:00Z">
        <w:r w:rsidRPr="00C95E82" w:rsidDel="00006B6D">
          <w:rPr>
            <w:lang w:eastAsia="da-DK"/>
          </w:rPr>
          <w:delText>time information</w:delText>
        </w:r>
      </w:del>
      <w:r w:rsidRPr="00C95E82">
        <w:rPr>
          <w:lang w:eastAsia="da-DK"/>
        </w:rPr>
        <w:t xml:space="preserve"> </w:t>
      </w:r>
      <w:commentRangeEnd w:id="618"/>
      <w:r w:rsidR="00F10347" w:rsidRPr="00C95E82">
        <w:rPr>
          <w:rStyle w:val="Kommentarzeichen"/>
        </w:rPr>
        <w:commentReference w:id="618"/>
      </w:r>
      <w:commentRangeEnd w:id="619"/>
      <w:r w:rsidR="00701C14" w:rsidRPr="00C95E82">
        <w:rPr>
          <w:rStyle w:val="Kommentarzeichen"/>
        </w:rPr>
        <w:commentReference w:id="619"/>
      </w:r>
      <w:r w:rsidRPr="00C95E82">
        <w:rPr>
          <w:lang w:eastAsia="da-DK"/>
        </w:rPr>
        <w:t xml:space="preserve">using specified </w:t>
      </w:r>
      <w:del w:id="621" w:author="Gewies, Stefan" w:date="2024-03-23T17:26:00Z">
        <w:r w:rsidRPr="00C95E82" w:rsidDel="00FF2266">
          <w:rPr>
            <w:lang w:eastAsia="da-DK"/>
          </w:rPr>
          <w:delText>medium frequency</w:delText>
        </w:r>
      </w:del>
      <w:ins w:id="622" w:author="Gewies, Stefan" w:date="2024-03-23T17:26:00Z">
        <w:r w:rsidR="00FF2266">
          <w:rPr>
            <w:lang w:eastAsia="da-DK"/>
          </w:rPr>
          <w:t>MF</w:t>
        </w:r>
      </w:ins>
      <w:r w:rsidRPr="00C95E82">
        <w:rPr>
          <w:lang w:eastAsia="da-DK"/>
        </w:rPr>
        <w:t xml:space="preserve"> broadcasts. Due to technical limitations</w:t>
      </w:r>
      <w:ins w:id="623" w:author="Gewies, Stefan" w:date="2023-11-18T20:59:00Z">
        <w:r w:rsidR="005870D4" w:rsidRPr="00C95E82">
          <w:rPr>
            <w:lang w:eastAsia="da-DK"/>
          </w:rPr>
          <w:t>,</w:t>
        </w:r>
      </w:ins>
      <w:r w:rsidRPr="00C95E82">
        <w:rPr>
          <w:lang w:eastAsia="da-DK"/>
        </w:rPr>
        <w:t xml:space="preserve"> delays occur during time transfer between different clock</w:t>
      </w:r>
      <w:r w:rsidR="008D62B1" w:rsidRPr="00C95E82">
        <w:rPr>
          <w:lang w:eastAsia="da-DK"/>
        </w:rPr>
        <w:t>s</w:t>
      </w:r>
      <w:r w:rsidRPr="00C95E82">
        <w:rPr>
          <w:lang w:eastAsia="da-DK"/>
        </w:rPr>
        <w:t xml:space="preserve"> and signal distortions in active and passive components of the transmitter chain as well as on the propagation path to the receiver. The task of the service provider is to measure the delays and signal distortion</w:t>
      </w:r>
      <w:r w:rsidR="000D60AF" w:rsidRPr="00C95E82">
        <w:rPr>
          <w:lang w:eastAsia="da-DK"/>
        </w:rPr>
        <w:t>s</w:t>
      </w:r>
      <w:r w:rsidRPr="00C95E82">
        <w:rPr>
          <w:lang w:eastAsia="da-DK"/>
        </w:rPr>
        <w:t xml:space="preserve"> and sen</w:t>
      </w:r>
      <w:r w:rsidR="00B86E91" w:rsidRPr="00C95E82">
        <w:rPr>
          <w:lang w:eastAsia="da-DK"/>
        </w:rPr>
        <w:t>d</w:t>
      </w:r>
      <w:r w:rsidRPr="00C95E82">
        <w:rPr>
          <w:lang w:eastAsia="da-DK"/>
        </w:rPr>
        <w:t xml:space="preserve"> this information to the R-Mode user with the help of the R-Mode navigation message</w:t>
      </w:r>
      <w:del w:id="624" w:author="Gewies, Stefan" w:date="2024-03-23T17:27:00Z">
        <w:r w:rsidRPr="00C95E82" w:rsidDel="00FF2266">
          <w:rPr>
            <w:lang w:eastAsia="da-DK"/>
          </w:rPr>
          <w:delText>s</w:delText>
        </w:r>
      </w:del>
      <w:r w:rsidRPr="00C95E82">
        <w:rPr>
          <w:lang w:eastAsia="da-DK"/>
        </w:rPr>
        <w:t>.</w:t>
      </w:r>
      <w:r w:rsidR="000D60AF" w:rsidRPr="00C95E82">
        <w:rPr>
          <w:lang w:eastAsia="da-DK"/>
        </w:rPr>
        <w:t xml:space="preserve"> The user will use this information to correct its own measurements</w:t>
      </w:r>
      <w:r w:rsidR="008D62B1" w:rsidRPr="00C95E82">
        <w:rPr>
          <w:lang w:eastAsia="da-DK"/>
        </w:rPr>
        <w:t xml:space="preserve"> before </w:t>
      </w:r>
      <w:ins w:id="625" w:author="Gewies, Stefan" w:date="2023-11-18T20:59:00Z">
        <w:r w:rsidR="005870D4" w:rsidRPr="00C95E82">
          <w:rPr>
            <w:lang w:eastAsia="da-DK"/>
          </w:rPr>
          <w:t xml:space="preserve">performing </w:t>
        </w:r>
      </w:ins>
      <w:r w:rsidR="008D62B1" w:rsidRPr="00C95E82">
        <w:rPr>
          <w:lang w:eastAsia="da-DK"/>
        </w:rPr>
        <w:t>positioning</w:t>
      </w:r>
      <w:ins w:id="626" w:author="Gewies, Stefan" w:date="2024-03-23T17:27:00Z">
        <w:r w:rsidR="00FF2266">
          <w:rPr>
            <w:lang w:eastAsia="da-DK"/>
          </w:rPr>
          <w:t xml:space="preserve"> and timing</w:t>
        </w:r>
      </w:ins>
      <w:r w:rsidR="000D60AF" w:rsidRPr="00C95E82">
        <w:rPr>
          <w:lang w:eastAsia="da-DK"/>
        </w:rPr>
        <w:t>.</w:t>
      </w:r>
    </w:p>
    <w:p w14:paraId="0AC15AD4" w14:textId="77777777" w:rsidR="000D60AF" w:rsidRPr="00C95E82" w:rsidRDefault="000D60AF" w:rsidP="00045318">
      <w:pPr>
        <w:pStyle w:val="Textkrper"/>
        <w:rPr>
          <w:lang w:eastAsia="da-DK"/>
        </w:rPr>
      </w:pPr>
    </w:p>
    <w:p w14:paraId="5CE80A1F" w14:textId="77777777" w:rsidR="00045318" w:rsidRPr="00C95E82" w:rsidRDefault="00045318" w:rsidP="00FB7866">
      <w:pPr>
        <w:pStyle w:val="Textkrper"/>
        <w:keepNext/>
        <w:jc w:val="center"/>
      </w:pPr>
      <w:r w:rsidRPr="00C95E82">
        <w:object w:dxaOrig="2318" w:dyaOrig="6722" w14:anchorId="0ED4A9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45pt;height:336.45pt" o:ole="">
            <v:imagedata r:id="rId30" o:title=""/>
          </v:shape>
          <o:OLEObject Type="Embed" ProgID="Visio.Drawing.15" ShapeID="_x0000_i1025" DrawAspect="Content" ObjectID="_1772770966" r:id="rId31"/>
        </w:object>
      </w:r>
    </w:p>
    <w:p w14:paraId="0AFD5449" w14:textId="2EE261F5" w:rsidR="00045318" w:rsidRPr="00C95E82" w:rsidRDefault="00045318" w:rsidP="00701C14">
      <w:pPr>
        <w:pStyle w:val="Beschriftung"/>
        <w:jc w:val="center"/>
      </w:pPr>
      <w:bookmarkStart w:id="627" w:name="_Ref144737049"/>
      <w:bookmarkStart w:id="628" w:name="_Toc148396663"/>
      <w:bookmarkStart w:id="629" w:name="_Toc148439091"/>
      <w:bookmarkStart w:id="630" w:name="_Toc162105397"/>
      <w:r w:rsidRPr="00C95E82">
        <w:t xml:space="preserve">Figure </w:t>
      </w:r>
      <w:r w:rsidRPr="00C95E82">
        <w:fldChar w:fldCharType="begin"/>
      </w:r>
      <w:r w:rsidRPr="00C95E82">
        <w:instrText xml:space="preserve"> SEQ Figure \* ARABIC </w:instrText>
      </w:r>
      <w:r w:rsidRPr="00C95E82">
        <w:fldChar w:fldCharType="separate"/>
      </w:r>
      <w:r w:rsidR="00C06D9E">
        <w:rPr>
          <w:noProof/>
        </w:rPr>
        <w:t>3</w:t>
      </w:r>
      <w:r w:rsidRPr="00C95E82">
        <w:fldChar w:fldCharType="end"/>
      </w:r>
      <w:bookmarkEnd w:id="627"/>
      <w:r w:rsidRPr="00C95E82">
        <w:t xml:space="preserve"> </w:t>
      </w:r>
      <w:r w:rsidR="000D60AF" w:rsidRPr="00C95E82">
        <w:t xml:space="preserve">Steps </w:t>
      </w:r>
      <w:r w:rsidR="00413A22" w:rsidRPr="00C95E82">
        <w:t xml:space="preserve">which take </w:t>
      </w:r>
      <w:r w:rsidR="000D60AF" w:rsidRPr="00C95E82">
        <w:t>the time information from UTC to the receiver</w:t>
      </w:r>
      <w:bookmarkEnd w:id="628"/>
      <w:bookmarkEnd w:id="629"/>
      <w:bookmarkEnd w:id="630"/>
    </w:p>
    <w:p w14:paraId="5F04351C" w14:textId="73F645C2" w:rsidR="000D60AF" w:rsidRPr="00C95E82" w:rsidRDefault="000D60AF" w:rsidP="000D60AF"/>
    <w:p w14:paraId="6BFD0DA6" w14:textId="5CE08379" w:rsidR="000D60AF" w:rsidRPr="00C95E82" w:rsidRDefault="000D60AF" w:rsidP="000D60AF">
      <w:pPr>
        <w:pStyle w:val="Textkrper"/>
        <w:rPr>
          <w:lang w:eastAsia="da-DK"/>
        </w:rPr>
      </w:pPr>
      <w:r w:rsidRPr="00C95E82">
        <w:rPr>
          <w:lang w:eastAsia="da-DK"/>
        </w:rPr>
        <w:fldChar w:fldCharType="begin"/>
      </w:r>
      <w:r w:rsidRPr="00C95E82">
        <w:rPr>
          <w:lang w:eastAsia="da-DK"/>
        </w:rPr>
        <w:instrText xml:space="preserve"> REF _Ref144737049 \h  \* MERGEFORMAT </w:instrText>
      </w:r>
      <w:r w:rsidRPr="00C95E82">
        <w:rPr>
          <w:lang w:eastAsia="da-DK"/>
        </w:rPr>
      </w:r>
      <w:r w:rsidRPr="00C95E82">
        <w:rPr>
          <w:lang w:eastAsia="da-DK"/>
        </w:rPr>
        <w:fldChar w:fldCharType="separate"/>
      </w:r>
      <w:r w:rsidR="00C06D9E" w:rsidRPr="00C95E82">
        <w:rPr>
          <w:lang w:eastAsia="da-DK"/>
        </w:rPr>
        <w:t xml:space="preserve">Figure </w:t>
      </w:r>
      <w:r w:rsidR="00C06D9E">
        <w:rPr>
          <w:lang w:eastAsia="da-DK"/>
        </w:rPr>
        <w:t>3</w:t>
      </w:r>
      <w:r w:rsidRPr="00C95E82">
        <w:rPr>
          <w:lang w:eastAsia="da-DK"/>
        </w:rPr>
        <w:fldChar w:fldCharType="end"/>
      </w:r>
      <w:r w:rsidRPr="00C95E82">
        <w:rPr>
          <w:lang w:eastAsia="da-DK"/>
        </w:rPr>
        <w:t xml:space="preserve"> gives an overview </w:t>
      </w:r>
      <w:r w:rsidR="00F10347" w:rsidRPr="00C95E82">
        <w:rPr>
          <w:lang w:eastAsia="da-DK"/>
        </w:rPr>
        <w:t xml:space="preserve">of </w:t>
      </w:r>
      <w:r w:rsidRPr="00C95E82">
        <w:rPr>
          <w:lang w:eastAsia="da-DK"/>
        </w:rPr>
        <w:t>the different steps the time information take</w:t>
      </w:r>
      <w:r w:rsidR="00413A22" w:rsidRPr="00C95E82">
        <w:rPr>
          <w:lang w:eastAsia="da-DK"/>
        </w:rPr>
        <w:t>s</w:t>
      </w:r>
      <w:r w:rsidRPr="00C95E82">
        <w:rPr>
          <w:lang w:eastAsia="da-DK"/>
        </w:rPr>
        <w:t xml:space="preserve"> </w:t>
      </w:r>
      <w:r w:rsidR="00F10347" w:rsidRPr="00C95E82">
        <w:rPr>
          <w:lang w:eastAsia="da-DK"/>
        </w:rPr>
        <w:t>to</w:t>
      </w:r>
      <w:r w:rsidRPr="00C95E82">
        <w:rPr>
          <w:lang w:eastAsia="da-DK"/>
        </w:rPr>
        <w:t xml:space="preserve"> reach the R-Mode receiver. Starting from UTC </w:t>
      </w:r>
      <w:r w:rsidR="00413A22" w:rsidRPr="00C95E82">
        <w:rPr>
          <w:lang w:eastAsia="da-DK"/>
        </w:rPr>
        <w:t>which</w:t>
      </w:r>
      <w:r w:rsidR="008F2623" w:rsidRPr="00C95E82">
        <w:rPr>
          <w:lang w:eastAsia="da-DK"/>
        </w:rPr>
        <w:t xml:space="preserve"> is realised as UTC(k) by a national metrological institute or another organisation. The RMST can be directly connected to a UTC(k) e.g. with the help of optical fibre cable</w:t>
      </w:r>
      <w:r w:rsidR="00413A22" w:rsidRPr="00C95E82">
        <w:rPr>
          <w:lang w:eastAsia="da-DK"/>
        </w:rPr>
        <w:t>s</w:t>
      </w:r>
      <w:r w:rsidR="008F2623" w:rsidRPr="00C95E82">
        <w:rPr>
          <w:lang w:eastAsia="da-DK"/>
        </w:rPr>
        <w:t xml:space="preserve"> or </w:t>
      </w:r>
      <w:r w:rsidR="002427FD" w:rsidRPr="00C95E82">
        <w:rPr>
          <w:lang w:eastAsia="da-DK"/>
        </w:rPr>
        <w:t xml:space="preserve">its </w:t>
      </w:r>
      <w:r w:rsidR="008F2623" w:rsidRPr="00C95E82">
        <w:rPr>
          <w:lang w:eastAsia="da-DK"/>
        </w:rPr>
        <w:t>own realisation of UTC with a known offset to a UTC(k). In any case</w:t>
      </w:r>
      <w:r w:rsidR="00413A22" w:rsidRPr="00C95E82">
        <w:rPr>
          <w:lang w:eastAsia="da-DK"/>
        </w:rPr>
        <w:t>,</w:t>
      </w:r>
      <w:r w:rsidR="008F2623" w:rsidRPr="00C95E82">
        <w:rPr>
          <w:lang w:eastAsia="da-DK"/>
        </w:rPr>
        <w:t xml:space="preserve"> the R-Mode service provider should be aware of the deviation of RMST to UTC.</w:t>
      </w:r>
      <w:r w:rsidR="001E42D6" w:rsidRPr="00C95E82">
        <w:rPr>
          <w:lang w:eastAsia="da-DK"/>
        </w:rPr>
        <w:t xml:space="preserve"> The deviation of RMST </w:t>
      </w:r>
      <w:r w:rsidR="00B86E91" w:rsidRPr="00C95E82">
        <w:rPr>
          <w:lang w:eastAsia="da-DK"/>
        </w:rPr>
        <w:t>should be in the order of a few ns</w:t>
      </w:r>
      <w:r w:rsidR="001E42D6" w:rsidRPr="00C95E82">
        <w:rPr>
          <w:lang w:eastAsia="da-DK"/>
        </w:rPr>
        <w:t xml:space="preserve">. The offset </w:t>
      </w:r>
      <w:r w:rsidR="00413A22" w:rsidRPr="00C95E82">
        <w:rPr>
          <w:lang w:eastAsia="da-DK"/>
        </w:rPr>
        <w:t xml:space="preserve">between RMST and UTC </w:t>
      </w:r>
      <w:r w:rsidR="001E42D6" w:rsidRPr="00C95E82">
        <w:rPr>
          <w:lang w:eastAsia="da-DK"/>
        </w:rPr>
        <w:t>is part of the navigation message (Conversion RMST to UTC). It should be identical for all transmitt</w:t>
      </w:r>
      <w:ins w:id="631" w:author="Gewies, Stefan" w:date="2024-03-23T17:28:00Z">
        <w:r w:rsidR="00FF2266">
          <w:rPr>
            <w:lang w:eastAsia="da-DK"/>
          </w:rPr>
          <w:t>ing stations</w:t>
        </w:r>
      </w:ins>
      <w:del w:id="632" w:author="Gewies, Stefan" w:date="2024-03-23T17:28:00Z">
        <w:r w:rsidR="001E42D6" w:rsidRPr="00C95E82" w:rsidDel="00FF2266">
          <w:rPr>
            <w:lang w:eastAsia="da-DK"/>
          </w:rPr>
          <w:delText>er</w:delText>
        </w:r>
        <w:r w:rsidR="00413A22" w:rsidRPr="00C95E82" w:rsidDel="00FF2266">
          <w:rPr>
            <w:lang w:eastAsia="da-DK"/>
          </w:rPr>
          <w:delText>s</w:delText>
        </w:r>
      </w:del>
      <w:r w:rsidR="001E42D6" w:rsidRPr="00C95E82">
        <w:rPr>
          <w:lang w:eastAsia="da-DK"/>
        </w:rPr>
        <w:t xml:space="preserve"> of a service provider.</w:t>
      </w:r>
    </w:p>
    <w:p w14:paraId="1C07B623" w14:textId="1F6C4897" w:rsidR="008F2623" w:rsidRPr="00C95E82" w:rsidRDefault="008F2623" w:rsidP="000D60AF">
      <w:pPr>
        <w:pStyle w:val="Textkrper"/>
        <w:rPr>
          <w:lang w:eastAsia="da-DK"/>
        </w:rPr>
      </w:pPr>
      <w:r w:rsidRPr="00C95E82">
        <w:rPr>
          <w:lang w:eastAsia="da-DK"/>
        </w:rPr>
        <w:t>The RMST is distributed by proper means to the different transmitt</w:t>
      </w:r>
      <w:ins w:id="633" w:author="Gewies, Stefan" w:date="2024-03-23T16:50:00Z">
        <w:r w:rsidR="00851A2A">
          <w:rPr>
            <w:lang w:eastAsia="da-DK"/>
          </w:rPr>
          <w:t>ing stations</w:t>
        </w:r>
      </w:ins>
      <w:del w:id="634" w:author="Gewies, Stefan" w:date="2024-03-23T16:50:00Z">
        <w:r w:rsidRPr="00C95E82" w:rsidDel="00851A2A">
          <w:rPr>
            <w:lang w:eastAsia="da-DK"/>
          </w:rPr>
          <w:delText>er</w:delText>
        </w:r>
      </w:del>
      <w:r w:rsidRPr="00C95E82">
        <w:rPr>
          <w:lang w:eastAsia="da-DK"/>
        </w:rPr>
        <w:t xml:space="preserve"> and monitoring sites of the R-Mode system. </w:t>
      </w:r>
      <w:r w:rsidR="00413A22" w:rsidRPr="00C95E82">
        <w:rPr>
          <w:lang w:eastAsia="da-DK"/>
        </w:rPr>
        <w:t>The RMST synchronised</w:t>
      </w:r>
      <w:r w:rsidRPr="00C95E82">
        <w:rPr>
          <w:lang w:eastAsia="da-DK"/>
        </w:rPr>
        <w:t xml:space="preserve"> local clocks </w:t>
      </w:r>
      <w:r w:rsidR="00D82D3C" w:rsidRPr="00C95E82">
        <w:rPr>
          <w:lang w:eastAsia="da-DK"/>
        </w:rPr>
        <w:t xml:space="preserve">(“TX(n) clock” in </w:t>
      </w:r>
      <w:r w:rsidR="00D82D3C" w:rsidRPr="00C95E82">
        <w:rPr>
          <w:lang w:eastAsia="da-DK"/>
        </w:rPr>
        <w:fldChar w:fldCharType="begin"/>
      </w:r>
      <w:r w:rsidR="00D82D3C" w:rsidRPr="00C95E82">
        <w:rPr>
          <w:lang w:eastAsia="da-DK"/>
        </w:rPr>
        <w:instrText xml:space="preserve"> REF _Ref144737049 \h  \* MERGEFORMAT </w:instrText>
      </w:r>
      <w:r w:rsidR="00D82D3C" w:rsidRPr="00C95E82">
        <w:rPr>
          <w:lang w:eastAsia="da-DK"/>
        </w:rPr>
      </w:r>
      <w:r w:rsidR="00D82D3C" w:rsidRPr="00C95E82">
        <w:rPr>
          <w:lang w:eastAsia="da-DK"/>
        </w:rPr>
        <w:fldChar w:fldCharType="separate"/>
      </w:r>
      <w:r w:rsidR="00C06D9E" w:rsidRPr="00C95E82">
        <w:rPr>
          <w:lang w:eastAsia="da-DK"/>
        </w:rPr>
        <w:t xml:space="preserve">Figure </w:t>
      </w:r>
      <w:r w:rsidR="00C06D9E">
        <w:rPr>
          <w:lang w:eastAsia="da-DK"/>
        </w:rPr>
        <w:t>3</w:t>
      </w:r>
      <w:r w:rsidR="00D82D3C" w:rsidRPr="00C95E82">
        <w:rPr>
          <w:lang w:eastAsia="da-DK"/>
        </w:rPr>
        <w:fldChar w:fldCharType="end"/>
      </w:r>
      <w:r w:rsidR="00D82D3C" w:rsidRPr="00C95E82">
        <w:rPr>
          <w:lang w:eastAsia="da-DK"/>
        </w:rPr>
        <w:t xml:space="preserve">) </w:t>
      </w:r>
      <w:r w:rsidRPr="00C95E82">
        <w:rPr>
          <w:lang w:eastAsia="da-DK"/>
        </w:rPr>
        <w:t xml:space="preserve">provide frequency and </w:t>
      </w:r>
      <w:r w:rsidR="002427FD" w:rsidRPr="00C95E82">
        <w:rPr>
          <w:lang w:eastAsia="da-DK"/>
        </w:rPr>
        <w:t xml:space="preserve">time </w:t>
      </w:r>
      <w:r w:rsidRPr="00C95E82">
        <w:rPr>
          <w:lang w:eastAsia="da-DK"/>
        </w:rPr>
        <w:t>to all components</w:t>
      </w:r>
      <w:r w:rsidR="00413A22" w:rsidRPr="00C95E82">
        <w:rPr>
          <w:lang w:eastAsia="da-DK"/>
        </w:rPr>
        <w:t xml:space="preserve"> of the </w:t>
      </w:r>
      <w:ins w:id="635" w:author="Gewies, Stefan" w:date="2024-03-23T17:29:00Z">
        <w:r w:rsidR="00FF2266">
          <w:rPr>
            <w:lang w:eastAsia="da-DK"/>
          </w:rPr>
          <w:t>transmitting station</w:t>
        </w:r>
      </w:ins>
      <w:del w:id="636" w:author="Gewies, Stefan" w:date="2024-03-23T17:29:00Z">
        <w:r w:rsidR="00413A22" w:rsidRPr="00C95E82" w:rsidDel="00FF2266">
          <w:rPr>
            <w:lang w:eastAsia="da-DK"/>
          </w:rPr>
          <w:delText>sites</w:delText>
        </w:r>
      </w:del>
      <w:r w:rsidRPr="00C95E82">
        <w:rPr>
          <w:lang w:eastAsia="da-DK"/>
        </w:rPr>
        <w:t xml:space="preserve">, e.g. signal generator. The local clock </w:t>
      </w:r>
      <w:r w:rsidR="001E42D6" w:rsidRPr="00C95E82">
        <w:rPr>
          <w:lang w:eastAsia="da-DK"/>
        </w:rPr>
        <w:t>can have</w:t>
      </w:r>
      <w:r w:rsidRPr="00C95E82">
        <w:rPr>
          <w:lang w:eastAsia="da-DK"/>
        </w:rPr>
        <w:t xml:space="preserve"> an </w:t>
      </w:r>
      <w:r w:rsidR="001E42D6" w:rsidRPr="00C95E82">
        <w:rPr>
          <w:lang w:eastAsia="da-DK"/>
        </w:rPr>
        <w:t>offset of several ns to the RMST</w:t>
      </w:r>
      <w:r w:rsidR="00413A22" w:rsidRPr="00C95E82">
        <w:rPr>
          <w:lang w:eastAsia="da-DK"/>
        </w:rPr>
        <w:t xml:space="preserve"> and vary over the time</w:t>
      </w:r>
      <w:r w:rsidR="001E42D6" w:rsidRPr="00C95E82">
        <w:rPr>
          <w:lang w:eastAsia="da-DK"/>
        </w:rPr>
        <w:t xml:space="preserve">. This “clock offset” of </w:t>
      </w:r>
      <w:r w:rsidR="00413A22" w:rsidRPr="00C95E82">
        <w:rPr>
          <w:lang w:eastAsia="da-DK"/>
        </w:rPr>
        <w:t>the</w:t>
      </w:r>
      <w:r w:rsidR="001E42D6" w:rsidRPr="00C95E82">
        <w:rPr>
          <w:lang w:eastAsia="da-DK"/>
        </w:rPr>
        <w:t xml:space="preserve"> transmitt</w:t>
      </w:r>
      <w:del w:id="637" w:author="Gewies, Stefan" w:date="2024-03-23T16:41:00Z">
        <w:r w:rsidR="001E42D6" w:rsidRPr="00C95E82" w:rsidDel="003F1AD2">
          <w:rPr>
            <w:lang w:eastAsia="da-DK"/>
          </w:rPr>
          <w:delText>er site</w:delText>
        </w:r>
      </w:del>
      <w:ins w:id="638" w:author="Gewies, Stefan" w:date="2024-03-23T16:41:00Z">
        <w:r w:rsidR="003F1AD2">
          <w:rPr>
            <w:lang w:eastAsia="da-DK"/>
          </w:rPr>
          <w:t>ing station</w:t>
        </w:r>
      </w:ins>
      <w:r w:rsidR="001E42D6" w:rsidRPr="00C95E82">
        <w:rPr>
          <w:lang w:eastAsia="da-DK"/>
        </w:rPr>
        <w:t xml:space="preserve"> is part of </w:t>
      </w:r>
      <w:r w:rsidR="00413A22" w:rsidRPr="00C95E82">
        <w:rPr>
          <w:lang w:eastAsia="da-DK"/>
        </w:rPr>
        <w:t>its</w:t>
      </w:r>
      <w:r w:rsidR="001E42D6" w:rsidRPr="00C95E82">
        <w:rPr>
          <w:lang w:eastAsia="da-DK"/>
        </w:rPr>
        <w:t xml:space="preserve"> navigation message.</w:t>
      </w:r>
      <w:r w:rsidR="00034515" w:rsidRPr="00C95E82">
        <w:rPr>
          <w:lang w:eastAsia="da-DK"/>
        </w:rPr>
        <w:t xml:space="preserve"> It deviates from </w:t>
      </w:r>
      <w:del w:id="639" w:author="Gewies, Stefan" w:date="2024-03-23T16:42:00Z">
        <w:r w:rsidR="00034515" w:rsidRPr="00C95E82" w:rsidDel="003F1AD2">
          <w:rPr>
            <w:lang w:eastAsia="da-DK"/>
          </w:rPr>
          <w:delText xml:space="preserve">site </w:delText>
        </w:r>
      </w:del>
      <w:ins w:id="640" w:author="Gewies, Stefan" w:date="2024-03-23T16:42:00Z">
        <w:r w:rsidR="003F1AD2">
          <w:rPr>
            <w:lang w:eastAsia="da-DK"/>
          </w:rPr>
          <w:t>station</w:t>
        </w:r>
        <w:r w:rsidR="003F1AD2" w:rsidRPr="00C95E82">
          <w:rPr>
            <w:lang w:eastAsia="da-DK"/>
          </w:rPr>
          <w:t xml:space="preserve"> </w:t>
        </w:r>
      </w:ins>
      <w:r w:rsidR="00034515" w:rsidRPr="00C95E82">
        <w:rPr>
          <w:lang w:eastAsia="da-DK"/>
        </w:rPr>
        <w:t xml:space="preserve">to </w:t>
      </w:r>
      <w:del w:id="641" w:author="Gewies, Stefan" w:date="2024-03-23T16:42:00Z">
        <w:r w:rsidR="00034515" w:rsidRPr="00C95E82" w:rsidDel="003F1AD2">
          <w:rPr>
            <w:lang w:eastAsia="da-DK"/>
          </w:rPr>
          <w:delText>site</w:delText>
        </w:r>
      </w:del>
      <w:ins w:id="642" w:author="Gewies, Stefan" w:date="2024-03-23T16:42:00Z">
        <w:r w:rsidR="003F1AD2">
          <w:rPr>
            <w:lang w:eastAsia="da-DK"/>
          </w:rPr>
          <w:t>station</w:t>
        </w:r>
      </w:ins>
      <w:r w:rsidR="00034515" w:rsidRPr="00C95E82">
        <w:rPr>
          <w:lang w:eastAsia="da-DK"/>
        </w:rPr>
        <w:t xml:space="preserve">. Uncorrected clock offsets of one </w:t>
      </w:r>
      <w:del w:id="643" w:author="Gewies, Stefan" w:date="2024-03-23T16:42:00Z">
        <w:r w:rsidR="00034515" w:rsidRPr="00C95E82" w:rsidDel="003F1AD2">
          <w:rPr>
            <w:lang w:eastAsia="da-DK"/>
          </w:rPr>
          <w:delText xml:space="preserve">site </w:delText>
        </w:r>
      </w:del>
      <w:ins w:id="644" w:author="Gewies, Stefan" w:date="2024-03-23T16:42:00Z">
        <w:r w:rsidR="003F1AD2">
          <w:rPr>
            <w:lang w:eastAsia="da-DK"/>
          </w:rPr>
          <w:t>station</w:t>
        </w:r>
        <w:r w:rsidR="003F1AD2" w:rsidRPr="00C95E82">
          <w:rPr>
            <w:lang w:eastAsia="da-DK"/>
          </w:rPr>
          <w:t xml:space="preserve"> </w:t>
        </w:r>
      </w:ins>
      <w:r w:rsidR="00034515" w:rsidRPr="00C95E82">
        <w:rPr>
          <w:lang w:eastAsia="da-DK"/>
        </w:rPr>
        <w:t>will directly go into the range error on the receiver site.</w:t>
      </w:r>
    </w:p>
    <w:p w14:paraId="00F6C489" w14:textId="14CFD33D" w:rsidR="00871F1A" w:rsidRPr="00C95E82" w:rsidRDefault="00D82D3C" w:rsidP="000D60AF">
      <w:pPr>
        <w:pStyle w:val="Textkrper"/>
        <w:rPr>
          <w:lang w:eastAsia="da-DK"/>
        </w:rPr>
      </w:pPr>
      <w:r w:rsidRPr="00C95E82">
        <w:rPr>
          <w:lang w:eastAsia="da-DK"/>
        </w:rPr>
        <w:lastRenderedPageBreak/>
        <w:t xml:space="preserve">The signal generator (“TX(n) signal generator” in </w:t>
      </w:r>
      <w:r w:rsidRPr="00C95E82">
        <w:rPr>
          <w:lang w:eastAsia="da-DK"/>
        </w:rPr>
        <w:fldChar w:fldCharType="begin"/>
      </w:r>
      <w:r w:rsidRPr="00C95E82">
        <w:rPr>
          <w:lang w:eastAsia="da-DK"/>
        </w:rPr>
        <w:instrText xml:space="preserve"> REF _Ref144737049 \h  \* MERGEFORMAT </w:instrText>
      </w:r>
      <w:r w:rsidRPr="00C95E82">
        <w:rPr>
          <w:lang w:eastAsia="da-DK"/>
        </w:rPr>
      </w:r>
      <w:r w:rsidRPr="00C95E82">
        <w:rPr>
          <w:lang w:eastAsia="da-DK"/>
        </w:rPr>
        <w:fldChar w:fldCharType="separate"/>
      </w:r>
      <w:r w:rsidR="00C06D9E" w:rsidRPr="00C95E82">
        <w:rPr>
          <w:lang w:eastAsia="da-DK"/>
        </w:rPr>
        <w:t xml:space="preserve">Figure </w:t>
      </w:r>
      <w:r w:rsidR="00C06D9E">
        <w:rPr>
          <w:lang w:eastAsia="da-DK"/>
        </w:rPr>
        <w:t>3</w:t>
      </w:r>
      <w:r w:rsidRPr="00C95E82">
        <w:rPr>
          <w:lang w:eastAsia="da-DK"/>
        </w:rPr>
        <w:fldChar w:fldCharType="end"/>
      </w:r>
      <w:r w:rsidRPr="00C95E82">
        <w:rPr>
          <w:lang w:eastAsia="da-DK"/>
        </w:rPr>
        <w:t xml:space="preserve">) uses as an input the data stream of R-Mode navigation </w:t>
      </w:r>
      <w:r w:rsidR="00413A22" w:rsidRPr="00C95E82">
        <w:rPr>
          <w:lang w:eastAsia="da-DK"/>
        </w:rPr>
        <w:t xml:space="preserve">information </w:t>
      </w:r>
      <w:r w:rsidRPr="00C95E82">
        <w:rPr>
          <w:lang w:eastAsia="da-DK"/>
        </w:rPr>
        <w:t xml:space="preserve">and GNSS </w:t>
      </w:r>
      <w:r w:rsidR="00413A22" w:rsidRPr="00C95E82">
        <w:rPr>
          <w:lang w:eastAsia="da-DK"/>
        </w:rPr>
        <w:t xml:space="preserve">code </w:t>
      </w:r>
      <w:r w:rsidRPr="00C95E82">
        <w:rPr>
          <w:lang w:eastAsia="da-DK"/>
        </w:rPr>
        <w:t>corrections</w:t>
      </w:r>
      <w:r w:rsidR="00413A22" w:rsidRPr="00C95E82">
        <w:rPr>
          <w:lang w:eastAsia="da-DK"/>
        </w:rPr>
        <w:t xml:space="preserve"> </w:t>
      </w:r>
      <w:r w:rsidRPr="00C95E82">
        <w:rPr>
          <w:lang w:eastAsia="da-DK"/>
        </w:rPr>
        <w:t>a</w:t>
      </w:r>
      <w:r w:rsidR="00413A22" w:rsidRPr="00C95E82">
        <w:rPr>
          <w:lang w:eastAsia="da-DK"/>
        </w:rPr>
        <w:t>s well as</w:t>
      </w:r>
      <w:r w:rsidRPr="00C95E82">
        <w:rPr>
          <w:lang w:eastAsia="da-DK"/>
        </w:rPr>
        <w:t xml:space="preserve"> time and frequency from the local clock. Most often additional parameters for the predistortion of the signal are given. </w:t>
      </w:r>
      <w:r w:rsidR="00DB2A2C" w:rsidRPr="00C95E82">
        <w:rPr>
          <w:lang w:eastAsia="da-DK"/>
        </w:rPr>
        <w:t xml:space="preserve">These parameters </w:t>
      </w:r>
      <w:r w:rsidRPr="00C95E82">
        <w:rPr>
          <w:lang w:eastAsia="da-DK"/>
        </w:rPr>
        <w:t xml:space="preserve">should compensate the impact of active and passive components (including cables, “TX(n) transmitter, ATU, antenna” in </w:t>
      </w:r>
      <w:r w:rsidRPr="00C95E82">
        <w:rPr>
          <w:lang w:eastAsia="da-DK"/>
        </w:rPr>
        <w:fldChar w:fldCharType="begin"/>
      </w:r>
      <w:r w:rsidRPr="00C95E82">
        <w:rPr>
          <w:lang w:eastAsia="da-DK"/>
        </w:rPr>
        <w:instrText xml:space="preserve"> REF _Ref144737049 \h  \* MERGEFORMAT </w:instrText>
      </w:r>
      <w:r w:rsidRPr="00C95E82">
        <w:rPr>
          <w:lang w:eastAsia="da-DK"/>
        </w:rPr>
      </w:r>
      <w:r w:rsidRPr="00C95E82">
        <w:rPr>
          <w:lang w:eastAsia="da-DK"/>
        </w:rPr>
        <w:fldChar w:fldCharType="separate"/>
      </w:r>
      <w:r w:rsidR="00C06D9E" w:rsidRPr="00C95E82">
        <w:rPr>
          <w:lang w:eastAsia="da-DK"/>
        </w:rPr>
        <w:t xml:space="preserve">Figure </w:t>
      </w:r>
      <w:r w:rsidR="00C06D9E">
        <w:rPr>
          <w:lang w:eastAsia="da-DK"/>
        </w:rPr>
        <w:t>3</w:t>
      </w:r>
      <w:r w:rsidRPr="00C95E82">
        <w:rPr>
          <w:lang w:eastAsia="da-DK"/>
        </w:rPr>
        <w:fldChar w:fldCharType="end"/>
      </w:r>
      <w:r w:rsidRPr="00C95E82">
        <w:rPr>
          <w:lang w:eastAsia="da-DK"/>
        </w:rPr>
        <w:t>)</w:t>
      </w:r>
      <w:r w:rsidR="005870D4" w:rsidRPr="00C95E82">
        <w:rPr>
          <w:lang w:eastAsia="da-DK"/>
        </w:rPr>
        <w:t xml:space="preserve"> of the transmitt</w:t>
      </w:r>
      <w:r w:rsidR="00B057B4" w:rsidRPr="00C95E82">
        <w:rPr>
          <w:lang w:eastAsia="da-DK"/>
        </w:rPr>
        <w:t>ing</w:t>
      </w:r>
      <w:r w:rsidR="005870D4" w:rsidRPr="00C95E82">
        <w:rPr>
          <w:lang w:eastAsia="da-DK"/>
        </w:rPr>
        <w:t xml:space="preserve"> stations</w:t>
      </w:r>
      <w:r w:rsidRPr="00C95E82">
        <w:rPr>
          <w:lang w:eastAsia="da-DK"/>
        </w:rPr>
        <w:t>.</w:t>
      </w:r>
      <w:r w:rsidR="000722E4" w:rsidRPr="00C95E82">
        <w:rPr>
          <w:lang w:eastAsia="da-DK"/>
        </w:rPr>
        <w:t xml:space="preserve"> In case</w:t>
      </w:r>
      <w:r w:rsidR="00DB2A2C" w:rsidRPr="00C95E82">
        <w:rPr>
          <w:lang w:eastAsia="da-DK"/>
        </w:rPr>
        <w:t xml:space="preserve"> </w:t>
      </w:r>
      <w:r w:rsidR="000722E4" w:rsidRPr="00C95E82">
        <w:rPr>
          <w:lang w:eastAsia="da-DK"/>
        </w:rPr>
        <w:t xml:space="preserve">that predistortion </w:t>
      </w:r>
      <w:r w:rsidR="00413A22" w:rsidRPr="00C95E82">
        <w:rPr>
          <w:lang w:eastAsia="da-DK"/>
        </w:rPr>
        <w:t>cannot</w:t>
      </w:r>
      <w:r w:rsidR="000722E4" w:rsidRPr="00C95E82">
        <w:rPr>
          <w:lang w:eastAsia="da-DK"/>
        </w:rPr>
        <w:t xml:space="preserve"> ensure proper transmission of the R-Mode signal</w:t>
      </w:r>
      <w:r w:rsidR="00413A22" w:rsidRPr="00C95E82">
        <w:rPr>
          <w:lang w:eastAsia="da-DK"/>
        </w:rPr>
        <w:t xml:space="preserve"> as </w:t>
      </w:r>
      <w:r w:rsidR="000722E4" w:rsidRPr="00C95E82">
        <w:rPr>
          <w:lang w:eastAsia="da-DK"/>
        </w:rPr>
        <w:t xml:space="preserve">specified in Chapter </w:t>
      </w:r>
      <w:r w:rsidR="000722E4" w:rsidRPr="00C95E82">
        <w:rPr>
          <w:lang w:eastAsia="da-DK"/>
        </w:rPr>
        <w:fldChar w:fldCharType="begin"/>
      </w:r>
      <w:r w:rsidR="000722E4" w:rsidRPr="00C95E82">
        <w:rPr>
          <w:lang w:eastAsia="da-DK"/>
        </w:rPr>
        <w:instrText xml:space="preserve"> REF _Ref144739670 \r \h </w:instrText>
      </w:r>
      <w:r w:rsidR="000722E4" w:rsidRPr="00C95E82">
        <w:rPr>
          <w:lang w:eastAsia="da-DK"/>
        </w:rPr>
      </w:r>
      <w:r w:rsidR="000722E4" w:rsidRPr="00C95E82">
        <w:rPr>
          <w:lang w:eastAsia="da-DK"/>
        </w:rPr>
        <w:fldChar w:fldCharType="separate"/>
      </w:r>
      <w:r w:rsidR="00C06D9E">
        <w:rPr>
          <w:lang w:eastAsia="da-DK"/>
        </w:rPr>
        <w:t>3</w:t>
      </w:r>
      <w:r w:rsidR="000722E4" w:rsidRPr="00C95E82">
        <w:rPr>
          <w:lang w:eastAsia="da-DK"/>
        </w:rPr>
        <w:fldChar w:fldCharType="end"/>
      </w:r>
      <w:r w:rsidR="00413A22" w:rsidRPr="00C95E82">
        <w:rPr>
          <w:lang w:eastAsia="da-DK"/>
        </w:rPr>
        <w:t>,</w:t>
      </w:r>
      <w:r w:rsidR="000722E4" w:rsidRPr="00C95E82">
        <w:rPr>
          <w:lang w:eastAsia="da-DK"/>
        </w:rPr>
        <w:t xml:space="preserve"> any measured signal distortion can be reported to the user using the parameters “Delay lower </w:t>
      </w:r>
      <w:r w:rsidR="005870D4" w:rsidRPr="00C95E82">
        <w:rPr>
          <w:lang w:eastAsia="da-DK"/>
        </w:rPr>
        <w:t>CW</w:t>
      </w:r>
      <w:r w:rsidR="000722E4" w:rsidRPr="00C95E82">
        <w:rPr>
          <w:lang w:eastAsia="da-DK"/>
        </w:rPr>
        <w:t>”</w:t>
      </w:r>
      <w:r w:rsidR="005870D4" w:rsidRPr="00C95E82">
        <w:rPr>
          <w:lang w:eastAsia="da-DK"/>
        </w:rPr>
        <w:t xml:space="preserve"> and “Delay higher CW”</w:t>
      </w:r>
      <w:r w:rsidR="000722E4" w:rsidRPr="00C95E82">
        <w:rPr>
          <w:lang w:eastAsia="da-DK"/>
        </w:rPr>
        <w:t>.</w:t>
      </w:r>
    </w:p>
    <w:p w14:paraId="009905B4" w14:textId="735C7546" w:rsidR="001E42D6" w:rsidRPr="00C95E82" w:rsidRDefault="000722E4" w:rsidP="000D60AF">
      <w:pPr>
        <w:pStyle w:val="Textkrper"/>
        <w:rPr>
          <w:lang w:eastAsia="da-DK"/>
        </w:rPr>
      </w:pPr>
      <w:r w:rsidRPr="00C95E82">
        <w:rPr>
          <w:lang w:eastAsia="da-DK"/>
        </w:rPr>
        <w:t>The data set of “conversion RMST to UTC”, “clock offset” and “delay lower</w:t>
      </w:r>
      <w:r w:rsidR="005870D4" w:rsidRPr="00C95E82">
        <w:rPr>
          <w:lang w:eastAsia="da-DK"/>
        </w:rPr>
        <w:t>/higher</w:t>
      </w:r>
      <w:r w:rsidRPr="00C95E82">
        <w:rPr>
          <w:lang w:eastAsia="da-DK"/>
        </w:rPr>
        <w:t xml:space="preserve"> </w:t>
      </w:r>
      <w:r w:rsidR="005870D4" w:rsidRPr="00C95E82">
        <w:rPr>
          <w:lang w:eastAsia="da-DK"/>
        </w:rPr>
        <w:t>CW</w:t>
      </w:r>
      <w:r w:rsidRPr="00C95E82">
        <w:rPr>
          <w:lang w:eastAsia="da-DK"/>
        </w:rPr>
        <w:t>”</w:t>
      </w:r>
      <w:r w:rsidR="00335B9C" w:rsidRPr="00C95E82">
        <w:rPr>
          <w:lang w:eastAsia="da-DK"/>
        </w:rPr>
        <w:t xml:space="preserve"> provide</w:t>
      </w:r>
      <w:r w:rsidR="005870D4" w:rsidRPr="00C95E82">
        <w:rPr>
          <w:lang w:eastAsia="da-DK"/>
        </w:rPr>
        <w:t>s</w:t>
      </w:r>
      <w:r w:rsidR="00335B9C" w:rsidRPr="00C95E82">
        <w:rPr>
          <w:lang w:eastAsia="da-DK"/>
        </w:rPr>
        <w:t xml:space="preserve"> all information to trace the R-Mode transmitted signal</w:t>
      </w:r>
      <w:r w:rsidR="00DB2A2C" w:rsidRPr="00C95E82">
        <w:rPr>
          <w:lang w:eastAsia="da-DK"/>
        </w:rPr>
        <w:t xml:space="preserve"> features</w:t>
      </w:r>
      <w:r w:rsidR="00335B9C" w:rsidRPr="00C95E82">
        <w:rPr>
          <w:lang w:eastAsia="da-DK"/>
        </w:rPr>
        <w:t xml:space="preserve"> back to UTC.</w:t>
      </w:r>
    </w:p>
    <w:p w14:paraId="722A316A" w14:textId="3B0C2BAA" w:rsidR="009C3CFC" w:rsidRPr="00C95E82" w:rsidRDefault="00337B99" w:rsidP="000D60AF">
      <w:pPr>
        <w:pStyle w:val="Textkrper"/>
        <w:rPr>
          <w:lang w:eastAsia="da-DK"/>
        </w:rPr>
      </w:pPr>
      <w:r w:rsidRPr="00C95E82">
        <w:rPr>
          <w:b/>
          <w:lang w:eastAsia="da-DK"/>
        </w:rPr>
        <w:t>R-Mode differential service</w:t>
      </w:r>
      <w:r w:rsidRPr="00C95E82">
        <w:rPr>
          <w:lang w:eastAsia="da-DK"/>
        </w:rPr>
        <w:t xml:space="preserve">: </w:t>
      </w:r>
      <w:r w:rsidR="00335B9C" w:rsidRPr="00C95E82">
        <w:rPr>
          <w:lang w:eastAsia="da-DK"/>
        </w:rPr>
        <w:t xml:space="preserve">As another block in </w:t>
      </w:r>
      <w:r w:rsidR="00335B9C" w:rsidRPr="00C95E82">
        <w:rPr>
          <w:lang w:eastAsia="da-DK"/>
        </w:rPr>
        <w:fldChar w:fldCharType="begin"/>
      </w:r>
      <w:r w:rsidR="00335B9C" w:rsidRPr="00C95E82">
        <w:rPr>
          <w:lang w:eastAsia="da-DK"/>
        </w:rPr>
        <w:instrText xml:space="preserve"> REF _Ref144737049 \h  \* MERGEFORMAT </w:instrText>
      </w:r>
      <w:r w:rsidR="00335B9C" w:rsidRPr="00C95E82">
        <w:rPr>
          <w:lang w:eastAsia="da-DK"/>
        </w:rPr>
      </w:r>
      <w:r w:rsidR="00335B9C" w:rsidRPr="00C95E82">
        <w:rPr>
          <w:lang w:eastAsia="da-DK"/>
        </w:rPr>
        <w:fldChar w:fldCharType="separate"/>
      </w:r>
      <w:r w:rsidR="00C06D9E" w:rsidRPr="00C95E82">
        <w:rPr>
          <w:lang w:eastAsia="da-DK"/>
        </w:rPr>
        <w:t xml:space="preserve">Figure </w:t>
      </w:r>
      <w:r w:rsidR="00C06D9E">
        <w:rPr>
          <w:lang w:eastAsia="da-DK"/>
        </w:rPr>
        <w:t>3</w:t>
      </w:r>
      <w:r w:rsidR="00335B9C" w:rsidRPr="00C95E82">
        <w:rPr>
          <w:lang w:eastAsia="da-DK"/>
        </w:rPr>
        <w:fldChar w:fldCharType="end"/>
      </w:r>
      <w:r w:rsidR="00335B9C" w:rsidRPr="00C95E82">
        <w:rPr>
          <w:lang w:eastAsia="da-DK"/>
        </w:rPr>
        <w:t xml:space="preserve">, “Signal propagation” </w:t>
      </w:r>
      <w:r w:rsidR="009C3CFC" w:rsidRPr="00C95E82">
        <w:rPr>
          <w:lang w:eastAsia="da-DK"/>
        </w:rPr>
        <w:t xml:space="preserve">summarises all effects that have an </w:t>
      </w:r>
      <w:r w:rsidR="00357326" w:rsidRPr="00C95E82">
        <w:rPr>
          <w:lang w:eastAsia="da-DK"/>
        </w:rPr>
        <w:t>impact</w:t>
      </w:r>
      <w:r w:rsidR="009C3CFC" w:rsidRPr="00C95E82">
        <w:rPr>
          <w:lang w:eastAsia="da-DK"/>
        </w:rPr>
        <w:t xml:space="preserve"> on the signal in the time between broadcast and reception. These are</w:t>
      </w:r>
    </w:p>
    <w:p w14:paraId="6CA4C536" w14:textId="6DC6170E" w:rsidR="00335B9C" w:rsidRPr="00C95E82" w:rsidRDefault="009C3CFC" w:rsidP="009C3CFC">
      <w:pPr>
        <w:pStyle w:val="Textkrper"/>
        <w:numPr>
          <w:ilvl w:val="0"/>
          <w:numId w:val="32"/>
        </w:numPr>
        <w:rPr>
          <w:lang w:eastAsia="da-DK"/>
        </w:rPr>
      </w:pPr>
      <w:r w:rsidRPr="00C95E82">
        <w:rPr>
          <w:lang w:eastAsia="da-DK"/>
        </w:rPr>
        <w:t>self-interference of the ground-wave, which is used in R-Mode</w:t>
      </w:r>
      <w:r w:rsidR="00413A22" w:rsidRPr="00C95E82">
        <w:rPr>
          <w:lang w:eastAsia="da-DK"/>
        </w:rPr>
        <w:t xml:space="preserve"> for the ranging</w:t>
      </w:r>
      <w:r w:rsidRPr="00C95E82">
        <w:rPr>
          <w:lang w:eastAsia="da-DK"/>
        </w:rPr>
        <w:t xml:space="preserve">, with a signal reflection </w:t>
      </w:r>
      <w:r w:rsidR="00E24FF5" w:rsidRPr="00C95E82">
        <w:rPr>
          <w:lang w:eastAsia="da-DK"/>
        </w:rPr>
        <w:t xml:space="preserve">in </w:t>
      </w:r>
      <w:r w:rsidRPr="00C95E82">
        <w:rPr>
          <w:lang w:eastAsia="da-DK"/>
        </w:rPr>
        <w:t xml:space="preserve">the ionosphere mainly during night-time and </w:t>
      </w:r>
    </w:p>
    <w:p w14:paraId="4EAD62A0" w14:textId="661432A7" w:rsidR="009C3CFC" w:rsidRPr="00C95E82" w:rsidRDefault="009C3CFC" w:rsidP="009C3CFC">
      <w:pPr>
        <w:pStyle w:val="Textkrper"/>
        <w:numPr>
          <w:ilvl w:val="0"/>
          <w:numId w:val="32"/>
        </w:numPr>
        <w:rPr>
          <w:lang w:eastAsia="da-DK"/>
        </w:rPr>
      </w:pPr>
      <w:r w:rsidRPr="00C95E82">
        <w:rPr>
          <w:lang w:eastAsia="da-DK"/>
        </w:rPr>
        <w:t>a ground dependent delay</w:t>
      </w:r>
      <w:r w:rsidR="00B057B4" w:rsidRPr="00C95E82">
        <w:rPr>
          <w:lang w:eastAsia="da-DK"/>
        </w:rPr>
        <w:t xml:space="preserve"> (compared to propagation over sea water)</w:t>
      </w:r>
      <w:r w:rsidR="00413A22" w:rsidRPr="00C95E82">
        <w:rPr>
          <w:lang w:eastAsia="da-DK"/>
        </w:rPr>
        <w:t>,</w:t>
      </w:r>
      <w:r w:rsidRPr="00C95E82">
        <w:rPr>
          <w:lang w:eastAsia="da-DK"/>
        </w:rPr>
        <w:t xml:space="preserve"> which can vary over the time due to direct or indirect weather impact.</w:t>
      </w:r>
    </w:p>
    <w:p w14:paraId="772677F3" w14:textId="1C9D906A" w:rsidR="009C3CFC" w:rsidRPr="00C95E82" w:rsidRDefault="009C3CFC">
      <w:pPr>
        <w:pStyle w:val="Textkrper"/>
        <w:rPr>
          <w:lang w:eastAsia="da-DK"/>
        </w:rPr>
      </w:pPr>
      <w:r w:rsidRPr="00C95E82">
        <w:rPr>
          <w:lang w:eastAsia="da-DK"/>
        </w:rPr>
        <w:t xml:space="preserve">These two effects can be measured by an area monitor station and result in correction parameters </w:t>
      </w:r>
      <w:r w:rsidR="0060256C" w:rsidRPr="00C95E82">
        <w:rPr>
          <w:lang w:eastAsia="da-DK"/>
        </w:rPr>
        <w:t>for all transmitt</w:t>
      </w:r>
      <w:r w:rsidR="005D748B" w:rsidRPr="00C95E82">
        <w:rPr>
          <w:lang w:eastAsia="da-DK"/>
        </w:rPr>
        <w:t>ing</w:t>
      </w:r>
      <w:r w:rsidR="0060256C" w:rsidRPr="00C95E82">
        <w:rPr>
          <w:lang w:eastAsia="da-DK"/>
        </w:rPr>
        <w:t xml:space="preserve"> stations in view. These corrections </w:t>
      </w:r>
      <w:r w:rsidRPr="00C95E82">
        <w:rPr>
          <w:lang w:eastAsia="da-DK"/>
        </w:rPr>
        <w:t>are valid in the vicinity of the area monitor. Th</w:t>
      </w:r>
      <w:r w:rsidR="0060256C" w:rsidRPr="00C95E82">
        <w:rPr>
          <w:lang w:eastAsia="da-DK"/>
        </w:rPr>
        <w:t>ey</w:t>
      </w:r>
      <w:r w:rsidRPr="00C95E82">
        <w:rPr>
          <w:lang w:eastAsia="da-DK"/>
        </w:rPr>
        <w:t xml:space="preserve"> </w:t>
      </w:r>
      <w:r w:rsidR="0060256C" w:rsidRPr="00C95E82">
        <w:rPr>
          <w:lang w:eastAsia="da-DK"/>
        </w:rPr>
        <w:t>are</w:t>
      </w:r>
      <w:r w:rsidRPr="00C95E82">
        <w:rPr>
          <w:lang w:eastAsia="da-DK"/>
        </w:rPr>
        <w:t xml:space="preserve"> </w:t>
      </w:r>
      <w:r w:rsidR="0060256C" w:rsidRPr="00C95E82">
        <w:rPr>
          <w:lang w:eastAsia="da-DK"/>
        </w:rPr>
        <w:t>provided</w:t>
      </w:r>
      <w:r w:rsidRPr="00C95E82">
        <w:rPr>
          <w:lang w:eastAsia="da-DK"/>
        </w:rPr>
        <w:t xml:space="preserve"> as </w:t>
      </w:r>
      <w:r w:rsidR="00357326" w:rsidRPr="00C95E82">
        <w:rPr>
          <w:lang w:eastAsia="da-DK"/>
        </w:rPr>
        <w:t>information of</w:t>
      </w:r>
      <w:r w:rsidRPr="00C95E82">
        <w:rPr>
          <w:lang w:eastAsia="da-DK"/>
        </w:rPr>
        <w:t xml:space="preserve"> the </w:t>
      </w:r>
      <w:r w:rsidR="00357326" w:rsidRPr="00C95E82">
        <w:rPr>
          <w:lang w:eastAsia="da-DK"/>
        </w:rPr>
        <w:t xml:space="preserve">differential R-Mode </w:t>
      </w:r>
      <w:r w:rsidRPr="00C95E82">
        <w:rPr>
          <w:lang w:eastAsia="da-DK"/>
        </w:rPr>
        <w:t>message.</w:t>
      </w:r>
      <w:r w:rsidR="00337B99" w:rsidRPr="00C95E82">
        <w:rPr>
          <w:lang w:eastAsia="da-DK"/>
        </w:rPr>
        <w:t xml:space="preserve"> </w:t>
      </w:r>
      <w:del w:id="645" w:author="Gewies, Stefan" w:date="2024-03-23T17:35:00Z">
        <w:r w:rsidR="00E24FF5" w:rsidRPr="00C95E82" w:rsidDel="005F3A96">
          <w:rPr>
            <w:lang w:eastAsia="da-DK"/>
          </w:rPr>
          <w:delText xml:space="preserve"> </w:delText>
        </w:r>
      </w:del>
      <w:r w:rsidR="00E24FF5" w:rsidRPr="00C95E82">
        <w:rPr>
          <w:lang w:eastAsia="da-DK"/>
        </w:rPr>
        <w:t xml:space="preserve">The information transmitted contains </w:t>
      </w:r>
      <w:r w:rsidR="00337B99" w:rsidRPr="00C95E82">
        <w:rPr>
          <w:lang w:eastAsia="da-DK"/>
        </w:rPr>
        <w:t xml:space="preserve">only </w:t>
      </w:r>
      <w:r w:rsidR="00E24FF5" w:rsidRPr="00C95E82">
        <w:rPr>
          <w:lang w:eastAsia="da-DK"/>
        </w:rPr>
        <w:t xml:space="preserve">the </w:t>
      </w:r>
      <w:r w:rsidR="00337B99" w:rsidRPr="00C95E82">
        <w:rPr>
          <w:lang w:eastAsia="da-DK"/>
        </w:rPr>
        <w:t xml:space="preserve">deviations from a correction map. </w:t>
      </w:r>
      <w:r w:rsidR="00B057B4" w:rsidRPr="00C95E82">
        <w:rPr>
          <w:lang w:eastAsia="da-DK"/>
        </w:rPr>
        <w:t xml:space="preserve">Far-field </w:t>
      </w:r>
      <w:r w:rsidR="00337B99" w:rsidRPr="00C95E82">
        <w:rPr>
          <w:lang w:eastAsia="da-DK"/>
        </w:rPr>
        <w:t>monitor and mobile receiver have to apply the same correction map to the measurements.</w:t>
      </w:r>
    </w:p>
    <w:p w14:paraId="219E9DD0" w14:textId="70A860FA" w:rsidR="009E6162" w:rsidRPr="00C95E82" w:rsidRDefault="009C3CFC">
      <w:pPr>
        <w:pStyle w:val="Textkrper"/>
        <w:rPr>
          <w:lang w:eastAsia="da-DK"/>
        </w:rPr>
      </w:pPr>
      <w:r w:rsidRPr="00C95E82">
        <w:rPr>
          <w:lang w:eastAsia="da-DK"/>
        </w:rPr>
        <w:fldChar w:fldCharType="begin"/>
      </w:r>
      <w:r w:rsidRPr="00C95E82">
        <w:rPr>
          <w:lang w:eastAsia="da-DK"/>
        </w:rPr>
        <w:instrText xml:space="preserve"> REF _Ref144737049 \h  \* MERGEFORMAT </w:instrText>
      </w:r>
      <w:r w:rsidRPr="00C95E82">
        <w:rPr>
          <w:lang w:eastAsia="da-DK"/>
        </w:rPr>
      </w:r>
      <w:r w:rsidRPr="00C95E82">
        <w:rPr>
          <w:lang w:eastAsia="da-DK"/>
        </w:rPr>
        <w:fldChar w:fldCharType="separate"/>
      </w:r>
      <w:r w:rsidR="00C06D9E" w:rsidRPr="00C95E82">
        <w:rPr>
          <w:lang w:eastAsia="da-DK"/>
        </w:rPr>
        <w:t xml:space="preserve">Figure </w:t>
      </w:r>
      <w:r w:rsidR="00C06D9E">
        <w:rPr>
          <w:lang w:eastAsia="da-DK"/>
        </w:rPr>
        <w:t>3</w:t>
      </w:r>
      <w:r w:rsidRPr="00C95E82">
        <w:rPr>
          <w:lang w:eastAsia="da-DK"/>
        </w:rPr>
        <w:fldChar w:fldCharType="end"/>
      </w:r>
      <w:r w:rsidRPr="00C95E82">
        <w:rPr>
          <w:lang w:eastAsia="da-DK"/>
        </w:rPr>
        <w:t xml:space="preserve"> shows </w:t>
      </w:r>
      <w:r w:rsidR="000D60AF" w:rsidRPr="00C95E82">
        <w:rPr>
          <w:lang w:eastAsia="da-DK"/>
        </w:rPr>
        <w:t xml:space="preserve">a generic scheme. </w:t>
      </w:r>
      <w:r w:rsidR="00E24FF5" w:rsidRPr="00C95E82">
        <w:rPr>
          <w:lang w:eastAsia="da-DK"/>
        </w:rPr>
        <w:t>A specific</w:t>
      </w:r>
      <w:r w:rsidRPr="00C95E82">
        <w:rPr>
          <w:lang w:eastAsia="da-DK"/>
        </w:rPr>
        <w:t xml:space="preserve"> i</w:t>
      </w:r>
      <w:r w:rsidR="000D60AF" w:rsidRPr="00C95E82">
        <w:rPr>
          <w:lang w:eastAsia="da-DK"/>
        </w:rPr>
        <w:t>mplementation may deviate in details</w:t>
      </w:r>
      <w:r w:rsidR="00B057B4" w:rsidRPr="00C95E82">
        <w:rPr>
          <w:lang w:eastAsia="da-DK"/>
        </w:rPr>
        <w:t xml:space="preserve"> for the different R-Mode systems</w:t>
      </w:r>
      <w:r w:rsidR="000D60AF" w:rsidRPr="00C95E82">
        <w:rPr>
          <w:lang w:eastAsia="da-DK"/>
        </w:rPr>
        <w:t xml:space="preserve">. </w:t>
      </w:r>
      <w:r w:rsidR="00AF66AC" w:rsidRPr="00C95E82">
        <w:rPr>
          <w:lang w:eastAsia="da-DK"/>
        </w:rPr>
        <w:t xml:space="preserve">Expected delays and distortions in active and passive receiver components </w:t>
      </w:r>
      <w:r w:rsidR="000D60AF" w:rsidRPr="00C95E82">
        <w:rPr>
          <w:lang w:eastAsia="da-DK"/>
        </w:rPr>
        <w:t>are not subject of this guideline.</w:t>
      </w:r>
    </w:p>
    <w:p w14:paraId="45B3B9B4" w14:textId="6E3B2D5A" w:rsidR="00C77FFD" w:rsidRPr="00C95E82" w:rsidRDefault="00C77FFD" w:rsidP="001339A0">
      <w:pPr>
        <w:pStyle w:val="Textkrper"/>
        <w:rPr>
          <w:lang w:eastAsia="da-DK"/>
        </w:rPr>
      </w:pPr>
    </w:p>
    <w:p w14:paraId="7EEBD106" w14:textId="6AC13799" w:rsidR="004F0937" w:rsidRPr="00C95E82" w:rsidRDefault="00680E4E" w:rsidP="004F0937">
      <w:pPr>
        <w:pStyle w:val="berschrift1"/>
        <w:rPr>
          <w:lang w:eastAsia="da-DK"/>
        </w:rPr>
      </w:pPr>
      <w:bookmarkStart w:id="646" w:name="_Ref144739670"/>
      <w:bookmarkStart w:id="647" w:name="_Toc148396632"/>
      <w:bookmarkStart w:id="648" w:name="_Toc148439055"/>
      <w:bookmarkStart w:id="649" w:name="_Toc162105363"/>
      <w:r w:rsidRPr="00C95E82">
        <w:rPr>
          <w:lang w:eastAsia="da-DK"/>
        </w:rPr>
        <w:t>MF R-Mode signal</w:t>
      </w:r>
      <w:bookmarkEnd w:id="646"/>
      <w:bookmarkEnd w:id="647"/>
      <w:bookmarkEnd w:id="648"/>
      <w:bookmarkEnd w:id="649"/>
    </w:p>
    <w:p w14:paraId="31A2EF14" w14:textId="6AD5C9CA" w:rsidR="00680E4E" w:rsidRPr="00C95E82" w:rsidRDefault="00680E4E" w:rsidP="00680E4E">
      <w:pPr>
        <w:pStyle w:val="Heading1separatationline"/>
        <w:rPr>
          <w:lang w:eastAsia="da-DK"/>
        </w:rPr>
      </w:pPr>
    </w:p>
    <w:p w14:paraId="416E3C95" w14:textId="5BFD7F4D" w:rsidR="00ED7479" w:rsidRDefault="00ED7479" w:rsidP="00ED7479">
      <w:pPr>
        <w:pStyle w:val="Textkrper"/>
        <w:rPr>
          <w:ins w:id="650" w:author="Gewies, Stefan" w:date="2024-03-22T09:46:00Z"/>
          <w:lang w:eastAsia="ko-KR"/>
        </w:rPr>
      </w:pPr>
      <w:r w:rsidRPr="00C95E82">
        <w:rPr>
          <w:lang w:eastAsia="ko-KR"/>
        </w:rPr>
        <w:t>The MF R-Mode signal should be designed to enable ranging while not affecting the legacy DGNSS service. Research on the MF R-Mode signal structure has been conducted through the ACCSEAS project</w:t>
      </w:r>
      <w:r w:rsidR="00410B54" w:rsidRPr="00C95E82">
        <w:rPr>
          <w:lang w:eastAsia="ko-KR"/>
        </w:rPr>
        <w:t xml:space="preserve"> </w:t>
      </w:r>
      <w:sdt>
        <w:sdtPr>
          <w:rPr>
            <w:lang w:eastAsia="ko-KR"/>
          </w:rPr>
          <w:id w:val="2114478193"/>
          <w:citation/>
        </w:sdtPr>
        <w:sdtContent>
          <w:r w:rsidR="00410B54" w:rsidRPr="00C95E82">
            <w:rPr>
              <w:lang w:eastAsia="ko-KR"/>
            </w:rPr>
            <w:fldChar w:fldCharType="begin"/>
          </w:r>
          <w:r w:rsidR="00410B54" w:rsidRPr="00C95E82">
            <w:rPr>
              <w:lang w:eastAsia="ko-KR"/>
            </w:rPr>
            <w:instrText xml:space="preserve"> CITATION Gre14 \l 1031 </w:instrText>
          </w:r>
          <w:r w:rsidR="00410B54" w:rsidRPr="00C95E82">
            <w:rPr>
              <w:lang w:eastAsia="ko-KR"/>
            </w:rPr>
            <w:fldChar w:fldCharType="separate"/>
          </w:r>
          <w:r w:rsidR="00C06D9E" w:rsidRPr="00C06D9E">
            <w:rPr>
              <w:noProof/>
              <w:lang w:eastAsia="ko-KR"/>
            </w:rPr>
            <w:t>[10]</w:t>
          </w:r>
          <w:r w:rsidR="00410B54" w:rsidRPr="00C95E82">
            <w:rPr>
              <w:lang w:eastAsia="ko-KR"/>
            </w:rPr>
            <w:fldChar w:fldCharType="end"/>
          </w:r>
        </w:sdtContent>
      </w:sdt>
      <w:r w:rsidRPr="00C95E82">
        <w:rPr>
          <w:lang w:eastAsia="ko-KR"/>
        </w:rPr>
        <w:t xml:space="preserve">, and a proposal has been made to add continuous wave (CW) tone signals on both sides based on centre frequency of the minimum shift Keying (MSK) signal, taking into consideration </w:t>
      </w:r>
      <w:r w:rsidR="00E24FF5" w:rsidRPr="00C95E82">
        <w:rPr>
          <w:lang w:eastAsia="ko-KR"/>
        </w:rPr>
        <w:t xml:space="preserve">the </w:t>
      </w:r>
      <w:r w:rsidRPr="00C95E82">
        <w:rPr>
          <w:lang w:eastAsia="ko-KR"/>
        </w:rPr>
        <w:t xml:space="preserve">technical feasibility, implementation cost and difficulty. All performed tests in the various projects and measurement campaigns use this transmission method.  </w:t>
      </w:r>
    </w:p>
    <w:p w14:paraId="7D486806" w14:textId="6B75EAAB" w:rsidR="00202577" w:rsidRPr="00C95E82" w:rsidRDefault="00202577" w:rsidP="001755D0">
      <w:pPr>
        <w:pStyle w:val="Textkrper"/>
        <w:rPr>
          <w:ins w:id="651" w:author="Gewies, Stefan" w:date="2023-12-11T15:54:00Z"/>
          <w:lang w:eastAsia="ko-KR"/>
        </w:rPr>
      </w:pPr>
      <w:ins w:id="652" w:author="Gewies, Stefan" w:date="2024-03-22T09:46:00Z">
        <w:r>
          <w:rPr>
            <w:lang w:eastAsia="ko-KR"/>
          </w:rPr>
          <w:t>Depending on the region</w:t>
        </w:r>
      </w:ins>
      <w:ins w:id="653" w:author="Gewies, Stefan" w:date="2024-03-23T17:37:00Z">
        <w:r w:rsidR="005F3A96">
          <w:rPr>
            <w:lang w:eastAsia="ko-KR"/>
          </w:rPr>
          <w:t>,</w:t>
        </w:r>
      </w:ins>
      <w:ins w:id="654" w:author="Gewies, Stefan" w:date="2024-03-22T09:46:00Z">
        <w:r>
          <w:rPr>
            <w:lang w:eastAsia="ko-KR"/>
          </w:rPr>
          <w:t xml:space="preserve"> </w:t>
        </w:r>
      </w:ins>
      <w:ins w:id="655" w:author="Gewies, Stefan" w:date="2024-03-22T09:47:00Z">
        <w:r>
          <w:t xml:space="preserve">ITU R M823 </w:t>
        </w:r>
      </w:ins>
      <w:customXmlInsRangeStart w:id="656" w:author="Gewies, Stefan" w:date="2024-03-22T09:57:00Z"/>
      <w:sdt>
        <w:sdtPr>
          <w:id w:val="1123264751"/>
          <w:citation/>
        </w:sdtPr>
        <w:sdtContent>
          <w:customXmlInsRangeEnd w:id="656"/>
          <w:r w:rsidR="001755D0">
            <w:fldChar w:fldCharType="begin"/>
          </w:r>
          <w:r w:rsidR="001755D0" w:rsidRPr="009F5093">
            <w:rPr>
              <w:lang w:val="en-US"/>
            </w:rPr>
            <w:instrText xml:space="preserve"> CITATION ITU06 \l 1031 </w:instrText>
          </w:r>
          <w:r w:rsidR="001755D0">
            <w:fldChar w:fldCharType="separate"/>
          </w:r>
          <w:r w:rsidR="00C06D9E" w:rsidRPr="00C06D9E">
            <w:rPr>
              <w:noProof/>
              <w:lang w:val="en-US"/>
            </w:rPr>
            <w:t>[6]</w:t>
          </w:r>
          <w:ins w:id="657" w:author="Gewies, Stefan" w:date="2024-03-22T09:57:00Z">
            <w:r w:rsidR="001755D0">
              <w:fldChar w:fldCharType="end"/>
            </w:r>
          </w:ins>
          <w:customXmlInsRangeStart w:id="658" w:author="Gewies, Stefan" w:date="2024-03-22T09:57:00Z"/>
        </w:sdtContent>
      </w:sdt>
      <w:customXmlInsRangeEnd w:id="658"/>
      <w:ins w:id="659" w:author="Gewies, Stefan" w:date="2024-03-22T09:57:00Z">
        <w:r w:rsidR="001755D0">
          <w:t xml:space="preserve"> provides</w:t>
        </w:r>
      </w:ins>
      <w:ins w:id="660" w:author="Gewies, Stefan" w:date="2024-03-22T09:47:00Z">
        <w:r>
          <w:t xml:space="preserve"> </w:t>
        </w:r>
      </w:ins>
      <w:ins w:id="661" w:author="Gewies, Stefan" w:date="2024-03-22T09:57:00Z">
        <w:r w:rsidR="001755D0">
          <w:t xml:space="preserve">information about </w:t>
        </w:r>
      </w:ins>
      <w:ins w:id="662" w:author="Gewies, Stefan" w:date="2024-03-22T09:47:00Z">
        <w:r>
          <w:t xml:space="preserve">the useable bandwidth </w:t>
        </w:r>
        <w:r>
          <w:rPr>
            <w:lang w:eastAsia="ko-KR"/>
          </w:rPr>
          <w:t xml:space="preserve">of one transmitting </w:t>
        </w:r>
      </w:ins>
      <w:ins w:id="663" w:author="Gewies, Stefan" w:date="2024-03-22T09:48:00Z">
        <w:r>
          <w:rPr>
            <w:lang w:eastAsia="ko-KR"/>
          </w:rPr>
          <w:t>station</w:t>
        </w:r>
      </w:ins>
      <w:ins w:id="664" w:author="Gewies, Stefan" w:date="2024-03-22T09:57:00Z">
        <w:r w:rsidR="001755D0">
          <w:rPr>
            <w:lang w:eastAsia="ko-KR"/>
          </w:rPr>
          <w:t xml:space="preserve">. </w:t>
        </w:r>
      </w:ins>
      <w:ins w:id="665" w:author="Gewies, Stefan" w:date="2024-03-22T10:00:00Z">
        <w:r w:rsidR="001755D0">
          <w:rPr>
            <w:lang w:eastAsia="ko-KR"/>
          </w:rPr>
          <w:t>F</w:t>
        </w:r>
      </w:ins>
      <w:ins w:id="666" w:author="Gewies, Stefan" w:date="2024-03-22T09:58:00Z">
        <w:r w:rsidR="001755D0">
          <w:t>or</w:t>
        </w:r>
      </w:ins>
      <w:ins w:id="667" w:author="Gewies, Stefan" w:date="2024-03-22T09:47:00Z">
        <w:r>
          <w:t xml:space="preserve"> </w:t>
        </w:r>
      </w:ins>
      <w:ins w:id="668" w:author="Gewies, Stefan" w:date="2024-03-22T09:58:00Z">
        <w:r w:rsidR="001755D0">
          <w:t>r</w:t>
        </w:r>
      </w:ins>
      <w:ins w:id="669" w:author="Gewies, Stefan" w:date="2024-03-22T09:47:00Z">
        <w:r>
          <w:t>egion 1</w:t>
        </w:r>
      </w:ins>
      <w:ins w:id="670" w:author="Gewies, Stefan" w:date="2024-03-22T10:00:00Z">
        <w:r w:rsidR="001755D0">
          <w:t xml:space="preserve"> the “maximum permitted occupied bandwidth should be 230 Hz” </w:t>
        </w:r>
      </w:ins>
      <w:ins w:id="671" w:author="Gewies, Stefan" w:date="2024-03-22T10:01:00Z">
        <w:r w:rsidR="001755D0">
          <w:t>in the frequency band 283.5</w:t>
        </w:r>
      </w:ins>
      <w:ins w:id="672" w:author="Gewies, Stefan" w:date="2024-03-22T10:03:00Z">
        <w:r w:rsidR="001755D0">
          <w:t xml:space="preserve"> kHz </w:t>
        </w:r>
      </w:ins>
      <w:ins w:id="673" w:author="Gewies, Stefan" w:date="2024-03-22T10:05:00Z">
        <w:r w:rsidR="001755D0">
          <w:t xml:space="preserve">to </w:t>
        </w:r>
      </w:ins>
      <w:ins w:id="674" w:author="Gewies, Stefan" w:date="2024-03-22T10:01:00Z">
        <w:r w:rsidR="001755D0">
          <w:t xml:space="preserve">315 kHz. </w:t>
        </w:r>
      </w:ins>
      <w:ins w:id="675" w:author="Gewies, Stefan" w:date="2024-03-22T10:00:00Z">
        <w:r w:rsidR="001755D0">
          <w:t xml:space="preserve"> </w:t>
        </w:r>
      </w:ins>
      <w:ins w:id="676" w:author="Gewies, Stefan" w:date="2024-03-22T10:02:00Z">
        <w:r w:rsidR="001755D0">
          <w:t>For r</w:t>
        </w:r>
      </w:ins>
      <w:ins w:id="677" w:author="Gewies, Stefan" w:date="2024-03-22T09:47:00Z">
        <w:r>
          <w:t xml:space="preserve">egions 2 and 3 </w:t>
        </w:r>
      </w:ins>
      <w:ins w:id="678" w:author="Gewies, Stefan" w:date="2024-03-23T17:37:00Z">
        <w:r w:rsidR="005F3A96">
          <w:t xml:space="preserve">the </w:t>
        </w:r>
      </w:ins>
      <w:ins w:id="679" w:author="Gewies, Stefan" w:date="2024-03-22T09:47:00Z">
        <w:r>
          <w:t xml:space="preserve">maximum bandwidth </w:t>
        </w:r>
      </w:ins>
      <w:ins w:id="680" w:author="Gewies, Stefan" w:date="2024-03-23T17:38:00Z">
        <w:r w:rsidR="005F3A96">
          <w:t xml:space="preserve">is </w:t>
        </w:r>
      </w:ins>
      <w:commentRangeStart w:id="681"/>
      <w:ins w:id="682" w:author="Gewies, Stefan" w:date="2024-03-22T09:47:00Z">
        <w:r>
          <w:t>about 500 Hz</w:t>
        </w:r>
      </w:ins>
      <w:ins w:id="683" w:author="Gewies, Stefan" w:date="2024-03-22T10:04:00Z">
        <w:r w:rsidR="001755D0">
          <w:t xml:space="preserve"> </w:t>
        </w:r>
      </w:ins>
      <w:commentRangeEnd w:id="681"/>
      <w:ins w:id="684" w:author="Gewies, Stefan" w:date="2024-03-22T10:15:00Z">
        <w:r w:rsidR="009F5093">
          <w:rPr>
            <w:rStyle w:val="Kommentarzeichen"/>
          </w:rPr>
          <w:commentReference w:id="681"/>
        </w:r>
      </w:ins>
      <w:ins w:id="685" w:author="Gewies, Stefan" w:date="2024-03-23T17:38:00Z">
        <w:r w:rsidR="005F3A96">
          <w:t xml:space="preserve">and located </w:t>
        </w:r>
      </w:ins>
      <w:ins w:id="686" w:author="Gewies, Stefan" w:date="2024-03-22T10:04:00Z">
        <w:r w:rsidR="001755D0">
          <w:t>in the frequency band</w:t>
        </w:r>
      </w:ins>
      <w:ins w:id="687" w:author="Gewies, Stefan" w:date="2024-03-22T10:02:00Z">
        <w:r w:rsidR="001755D0">
          <w:t xml:space="preserve"> 285</w:t>
        </w:r>
      </w:ins>
      <w:ins w:id="688" w:author="Gewies, Stefan" w:date="2024-03-23T17:37:00Z">
        <w:r w:rsidR="005F3A96">
          <w:t> </w:t>
        </w:r>
      </w:ins>
      <w:ins w:id="689" w:author="Gewies, Stefan" w:date="2024-03-22T10:04:00Z">
        <w:r w:rsidR="001755D0">
          <w:t xml:space="preserve">kHz to </w:t>
        </w:r>
      </w:ins>
      <w:ins w:id="690" w:author="Gewies, Stefan" w:date="2024-03-22T10:02:00Z">
        <w:r w:rsidR="001755D0">
          <w:t>325 kHz</w:t>
        </w:r>
      </w:ins>
      <w:ins w:id="691" w:author="Gewies, Stefan" w:date="2024-03-22T09:47:00Z">
        <w:r>
          <w:t>.</w:t>
        </w:r>
      </w:ins>
    </w:p>
    <w:p w14:paraId="1F8E581F" w14:textId="77777777" w:rsidR="005A340D" w:rsidRPr="00C95E82" w:rsidRDefault="005A340D" w:rsidP="00ED7479">
      <w:pPr>
        <w:pStyle w:val="Textkrper"/>
        <w:rPr>
          <w:lang w:eastAsia="da-DK"/>
        </w:rPr>
      </w:pPr>
      <w:ins w:id="692" w:author="Gewies, Stefan" w:date="2023-12-11T15:54:00Z">
        <w:r w:rsidRPr="00C95E82">
          <w:rPr>
            <w:rStyle w:val="Kommentarzeichen"/>
          </w:rPr>
          <w:commentReference w:id="693"/>
        </w:r>
      </w:ins>
      <w:ins w:id="694" w:author="Gewies, Stefan" w:date="2024-03-23T16:18:00Z">
        <w:r w:rsidR="00EF6273">
          <w:rPr>
            <w:rStyle w:val="Kommentarzeichen"/>
          </w:rPr>
          <w:commentReference w:id="695"/>
        </w:r>
      </w:ins>
    </w:p>
    <w:p w14:paraId="3D170AAD" w14:textId="6A4A952E" w:rsidR="00ED7479" w:rsidRPr="00C95E82" w:rsidRDefault="00ED7479" w:rsidP="00F10347">
      <w:pPr>
        <w:pStyle w:val="berschrift2"/>
        <w:numPr>
          <w:ilvl w:val="1"/>
          <w:numId w:val="41"/>
        </w:numPr>
      </w:pPr>
      <w:bookmarkStart w:id="696" w:name="_Toc145468466"/>
      <w:bookmarkStart w:id="697" w:name="_Toc148396633"/>
      <w:bookmarkStart w:id="698" w:name="_Toc148439056"/>
      <w:bookmarkStart w:id="699" w:name="_Toc162105364"/>
      <w:r w:rsidRPr="00C95E82">
        <w:t>Signal spectrum</w:t>
      </w:r>
      <w:bookmarkEnd w:id="696"/>
      <w:bookmarkEnd w:id="697"/>
      <w:bookmarkEnd w:id="698"/>
      <w:bookmarkEnd w:id="699"/>
    </w:p>
    <w:p w14:paraId="4A4A0332" w14:textId="77777777" w:rsidR="00B057B4" w:rsidRPr="00C95E82" w:rsidRDefault="00B057B4" w:rsidP="00701C14">
      <w:pPr>
        <w:pStyle w:val="Heading2separationline"/>
      </w:pPr>
    </w:p>
    <w:p w14:paraId="2AC92636" w14:textId="137CBFC8" w:rsidR="00ED7479" w:rsidRPr="00C95E82" w:rsidRDefault="00ED7479" w:rsidP="00ED7479">
      <w:pPr>
        <w:pStyle w:val="Textkrper"/>
        <w:rPr>
          <w:lang w:eastAsia="ko-KR"/>
        </w:rPr>
      </w:pPr>
      <w:r w:rsidRPr="00C95E82">
        <w:rPr>
          <w:lang w:eastAsia="ko-KR"/>
        </w:rPr>
        <w:t xml:space="preserve">The MF R-Mode signal consists of </w:t>
      </w:r>
      <w:r w:rsidR="00A54AD6" w:rsidRPr="00C95E82">
        <w:rPr>
          <w:lang w:eastAsia="ko-KR"/>
        </w:rPr>
        <w:t>a</w:t>
      </w:r>
      <w:r w:rsidR="004C4FAA" w:rsidRPr="00C95E82">
        <w:rPr>
          <w:lang w:eastAsia="ko-KR"/>
        </w:rPr>
        <w:t>n</w:t>
      </w:r>
      <w:r w:rsidRPr="00C95E82">
        <w:rPr>
          <w:lang w:eastAsia="ko-KR"/>
        </w:rPr>
        <w:t xml:space="preserve"> MSK signal </w:t>
      </w:r>
      <w:r w:rsidR="00A54AD6" w:rsidRPr="00C95E82">
        <w:rPr>
          <w:lang w:eastAsia="ko-KR"/>
        </w:rPr>
        <w:t>combined with</w:t>
      </w:r>
      <w:r w:rsidRPr="00C95E82">
        <w:rPr>
          <w:lang w:eastAsia="ko-KR"/>
        </w:rPr>
        <w:t xml:space="preserve"> two CW signals. The MSK signal is intended for the existing DGNSS service, while the two CW signals are for ranging purposes. Therefore, the spectrum of the MF R-Mode signal is a combination of the MSK signal spectrum with the addition of two CW signals. The frequency of the added CW signals varies depending on the RTCM data rate of the MSK. </w:t>
      </w:r>
      <w:r w:rsidRPr="00C95E82">
        <w:rPr>
          <w:lang w:eastAsia="ko-KR"/>
        </w:rPr>
        <w:fldChar w:fldCharType="begin"/>
      </w:r>
      <w:r w:rsidRPr="00C95E82">
        <w:rPr>
          <w:lang w:eastAsia="ko-KR"/>
        </w:rPr>
        <w:instrText xml:space="preserve"> REF _Ref148396394 \h </w:instrText>
      </w:r>
      <w:r w:rsidRPr="00C95E82">
        <w:rPr>
          <w:lang w:eastAsia="ko-KR"/>
        </w:rPr>
      </w:r>
      <w:r w:rsidRPr="00C95E82">
        <w:rPr>
          <w:lang w:eastAsia="ko-KR"/>
        </w:rPr>
        <w:fldChar w:fldCharType="separate"/>
      </w:r>
      <w:r w:rsidR="00C06D9E" w:rsidRPr="00C95E82">
        <w:t xml:space="preserve">Figure </w:t>
      </w:r>
      <w:r w:rsidR="00C06D9E">
        <w:rPr>
          <w:noProof/>
        </w:rPr>
        <w:t>4</w:t>
      </w:r>
      <w:r w:rsidRPr="00C95E82">
        <w:rPr>
          <w:lang w:eastAsia="ko-KR"/>
        </w:rPr>
        <w:fldChar w:fldCharType="end"/>
      </w:r>
      <w:r w:rsidRPr="00C95E82">
        <w:rPr>
          <w:lang w:eastAsia="ko-KR"/>
        </w:rPr>
        <w:t xml:space="preserve"> shows a typical MSK signal (at a data rate of 100 Bit/s) with the added ±225 Hz </w:t>
      </w:r>
      <w:r w:rsidR="00B057B4" w:rsidRPr="00C95E82">
        <w:rPr>
          <w:lang w:eastAsia="ko-KR"/>
        </w:rPr>
        <w:t>CW</w:t>
      </w:r>
      <w:r w:rsidRPr="00C95E82">
        <w:rPr>
          <w:lang w:eastAsia="ko-KR"/>
        </w:rPr>
        <w:t xml:space="preserve"> signals. </w:t>
      </w:r>
      <w:r w:rsidRPr="00C95E82">
        <w:rPr>
          <w:lang w:eastAsia="ko-KR"/>
        </w:rPr>
        <w:fldChar w:fldCharType="begin"/>
      </w:r>
      <w:r w:rsidRPr="00C95E82">
        <w:rPr>
          <w:lang w:eastAsia="ko-KR"/>
        </w:rPr>
        <w:instrText xml:space="preserve"> REF _Ref148396414 \h </w:instrText>
      </w:r>
      <w:r w:rsidRPr="00C95E82">
        <w:rPr>
          <w:lang w:eastAsia="ko-KR"/>
        </w:rPr>
      </w:r>
      <w:r w:rsidRPr="00C95E82">
        <w:rPr>
          <w:lang w:eastAsia="ko-KR"/>
        </w:rPr>
        <w:fldChar w:fldCharType="separate"/>
      </w:r>
      <w:r w:rsidR="00C06D9E" w:rsidRPr="00C95E82">
        <w:t xml:space="preserve">Figure </w:t>
      </w:r>
      <w:r w:rsidR="00C06D9E">
        <w:rPr>
          <w:noProof/>
        </w:rPr>
        <w:t>5</w:t>
      </w:r>
      <w:r w:rsidRPr="00C95E82">
        <w:rPr>
          <w:lang w:eastAsia="ko-KR"/>
        </w:rPr>
        <w:fldChar w:fldCharType="end"/>
      </w:r>
      <w:r w:rsidRPr="00C95E82">
        <w:rPr>
          <w:lang w:eastAsia="ko-KR"/>
        </w:rPr>
        <w:t xml:space="preserve"> and </w:t>
      </w:r>
      <w:r w:rsidRPr="00C95E82">
        <w:rPr>
          <w:lang w:eastAsia="ko-KR"/>
        </w:rPr>
        <w:fldChar w:fldCharType="begin"/>
      </w:r>
      <w:r w:rsidRPr="00C95E82">
        <w:rPr>
          <w:lang w:eastAsia="ko-KR"/>
        </w:rPr>
        <w:instrText xml:space="preserve"> REF _Ref148396420 \h </w:instrText>
      </w:r>
      <w:r w:rsidRPr="00C95E82">
        <w:rPr>
          <w:lang w:eastAsia="ko-KR"/>
        </w:rPr>
      </w:r>
      <w:r w:rsidRPr="00C95E82">
        <w:rPr>
          <w:lang w:eastAsia="ko-KR"/>
        </w:rPr>
        <w:fldChar w:fldCharType="separate"/>
      </w:r>
      <w:r w:rsidR="00C06D9E" w:rsidRPr="00C95E82">
        <w:t xml:space="preserve">Figure </w:t>
      </w:r>
      <w:r w:rsidR="00C06D9E">
        <w:rPr>
          <w:noProof/>
        </w:rPr>
        <w:t>6</w:t>
      </w:r>
      <w:r w:rsidRPr="00C95E82">
        <w:rPr>
          <w:lang w:eastAsia="ko-KR"/>
        </w:rPr>
        <w:fldChar w:fldCharType="end"/>
      </w:r>
      <w:r w:rsidRPr="00C95E82">
        <w:rPr>
          <w:lang w:eastAsia="ko-KR"/>
        </w:rPr>
        <w:t xml:space="preserve"> represent signal spectra measured at the transmitting station</w:t>
      </w:r>
      <w:r w:rsidR="00B13B0F" w:rsidRPr="00C95E82">
        <w:rPr>
          <w:lang w:eastAsia="ko-KR"/>
        </w:rPr>
        <w:t xml:space="preserve"> and show</w:t>
      </w:r>
      <w:r w:rsidRPr="00C95E82">
        <w:rPr>
          <w:lang w:eastAsia="ko-KR"/>
        </w:rPr>
        <w:t xml:space="preserve"> ±250 Hz and ±450 Hz CW signals at the data rate of 200 bps. </w:t>
      </w:r>
    </w:p>
    <w:p w14:paraId="01CBBAAA" w14:textId="77777777" w:rsidR="00ED7479" w:rsidRPr="00C95E82" w:rsidRDefault="00ED7479" w:rsidP="00ED7479">
      <w:pPr>
        <w:pStyle w:val="Listenabsatz"/>
        <w:rPr>
          <w:lang w:val="en-GB"/>
        </w:rPr>
      </w:pPr>
    </w:p>
    <w:p w14:paraId="4EDC7FE5" w14:textId="61CF5606" w:rsidR="00ED7479" w:rsidRPr="00C95E82" w:rsidRDefault="00ED7479" w:rsidP="00646E65">
      <w:pPr>
        <w:keepNext/>
        <w:jc w:val="center"/>
      </w:pPr>
      <w:r w:rsidRPr="00D60182">
        <w:rPr>
          <w:noProof/>
        </w:rPr>
        <w:lastRenderedPageBreak/>
        <w:drawing>
          <wp:inline distT="0" distB="0" distL="0" distR="0" wp14:anchorId="499CF075" wp14:editId="34A28281">
            <wp:extent cx="5212080" cy="2308860"/>
            <wp:effectExtent l="0" t="0" r="762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12080" cy="2308860"/>
                    </a:xfrm>
                    <a:prstGeom prst="rect">
                      <a:avLst/>
                    </a:prstGeom>
                    <a:noFill/>
                    <a:ln>
                      <a:noFill/>
                    </a:ln>
                  </pic:spPr>
                </pic:pic>
              </a:graphicData>
            </a:graphic>
          </wp:inline>
        </w:drawing>
      </w:r>
    </w:p>
    <w:p w14:paraId="3AD7C7BD" w14:textId="4722CF72" w:rsidR="00ED7479" w:rsidRPr="00C95E82" w:rsidRDefault="00ED7479" w:rsidP="00D60182">
      <w:pPr>
        <w:pStyle w:val="Beschriftung"/>
        <w:jc w:val="center"/>
      </w:pPr>
      <w:bookmarkStart w:id="700" w:name="_Ref148396394"/>
      <w:bookmarkStart w:id="701" w:name="_Toc148396664"/>
      <w:bookmarkStart w:id="702" w:name="_Toc148439092"/>
      <w:bookmarkStart w:id="703" w:name="_Toc162105398"/>
      <w:r w:rsidRPr="00C95E82">
        <w:t xml:space="preserve">Figure </w:t>
      </w:r>
      <w:r w:rsidRPr="00C95E82">
        <w:fldChar w:fldCharType="begin"/>
      </w:r>
      <w:r w:rsidRPr="00C95E82">
        <w:instrText xml:space="preserve"> SEQ Figure \* ARABIC </w:instrText>
      </w:r>
      <w:r w:rsidRPr="00C95E82">
        <w:fldChar w:fldCharType="separate"/>
      </w:r>
      <w:r w:rsidR="00C06D9E">
        <w:rPr>
          <w:noProof/>
        </w:rPr>
        <w:t>4</w:t>
      </w:r>
      <w:r w:rsidRPr="00C95E82">
        <w:fldChar w:fldCharType="end"/>
      </w:r>
      <w:bookmarkEnd w:id="700"/>
      <w:r w:rsidRPr="00C95E82">
        <w:t xml:space="preserve"> MF R-Mode signal spectru</w:t>
      </w:r>
      <w:r w:rsidRPr="00C95E82">
        <w:rPr>
          <w:lang w:eastAsia="ko-KR"/>
        </w:rPr>
        <w:t xml:space="preserve">m: </w:t>
      </w:r>
      <w:del w:id="704" w:author="Gewies, Stefan" w:date="2024-03-23T17:39:00Z">
        <w:r w:rsidRPr="00C95E82" w:rsidDel="005F3A96">
          <w:delText xml:space="preserve"> </w:delText>
        </w:r>
      </w:del>
      <w:r w:rsidRPr="00C95E82">
        <w:t>MSK spectrum in blue (data rate 100 b</w:t>
      </w:r>
      <w:del w:id="705" w:author="Gewies, Stefan" w:date="2024-03-23T17:41:00Z">
        <w:r w:rsidRPr="00C95E82" w:rsidDel="00962E84">
          <w:delText>it/</w:delText>
        </w:r>
      </w:del>
      <w:ins w:id="706" w:author="Gewies, Stefan" w:date="2024-03-23T17:41:00Z">
        <w:r w:rsidR="00962E84">
          <w:t>p</w:t>
        </w:r>
      </w:ins>
      <w:r w:rsidRPr="00C95E82">
        <w:t>s) and continuous wave signals in red (±225</w:t>
      </w:r>
      <w:r w:rsidR="00B057B4" w:rsidRPr="00C95E82">
        <w:t> </w:t>
      </w:r>
      <w:r w:rsidRPr="00C95E82">
        <w:t>Hz)</w:t>
      </w:r>
      <w:bookmarkEnd w:id="701"/>
      <w:bookmarkEnd w:id="702"/>
      <w:bookmarkEnd w:id="703"/>
    </w:p>
    <w:p w14:paraId="5244571B" w14:textId="77777777" w:rsidR="00ED7479" w:rsidRPr="00C95E82" w:rsidRDefault="00ED7479" w:rsidP="00646E65">
      <w:pPr>
        <w:pStyle w:val="Textkrper"/>
      </w:pPr>
    </w:p>
    <w:p w14:paraId="03166AEA" w14:textId="77777777" w:rsidR="00ED7479" w:rsidRPr="00C95E82" w:rsidRDefault="00ED7479" w:rsidP="00646E65">
      <w:pPr>
        <w:pStyle w:val="Textkrper"/>
        <w:rPr>
          <w:lang w:eastAsia="ko-KR"/>
        </w:rPr>
      </w:pPr>
    </w:p>
    <w:p w14:paraId="79359243" w14:textId="1C66B831" w:rsidR="00ED7479" w:rsidRPr="00C95E82" w:rsidRDefault="00ED7479" w:rsidP="00646E65">
      <w:pPr>
        <w:keepNext/>
        <w:jc w:val="center"/>
      </w:pPr>
      <w:r w:rsidRPr="00D60182">
        <w:rPr>
          <w:noProof/>
        </w:rPr>
        <w:drawing>
          <wp:inline distT="0" distB="0" distL="0" distR="0" wp14:anchorId="24C18E13" wp14:editId="1FEB9B77">
            <wp:extent cx="4389120" cy="2590800"/>
            <wp:effectExtent l="0" t="0" r="0" b="0"/>
            <wp:docPr id="7" name="Grafik 7" descr="충주송신국신호_220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20" descr="충주송신국신호_220705"/>
                    <pic:cNvPicPr>
                      <a:picLocks noChangeAspect="1" noChangeArrowheads="1"/>
                    </pic:cNvPicPr>
                  </pic:nvPicPr>
                  <pic:blipFill>
                    <a:blip r:embed="rId33">
                      <a:extLst>
                        <a:ext uri="{28A0092B-C50C-407E-A947-70E740481C1C}">
                          <a14:useLocalDpi xmlns:a14="http://schemas.microsoft.com/office/drawing/2010/main" val="0"/>
                        </a:ext>
                      </a:extLst>
                    </a:blip>
                    <a:srcRect t="6967"/>
                    <a:stretch>
                      <a:fillRect/>
                    </a:stretch>
                  </pic:blipFill>
                  <pic:spPr bwMode="auto">
                    <a:xfrm>
                      <a:off x="0" y="0"/>
                      <a:ext cx="4389120" cy="2590800"/>
                    </a:xfrm>
                    <a:prstGeom prst="rect">
                      <a:avLst/>
                    </a:prstGeom>
                    <a:noFill/>
                    <a:ln>
                      <a:noFill/>
                    </a:ln>
                  </pic:spPr>
                </pic:pic>
              </a:graphicData>
            </a:graphic>
          </wp:inline>
        </w:drawing>
      </w:r>
    </w:p>
    <w:p w14:paraId="0E1050E7" w14:textId="77550C61" w:rsidR="00ED7479" w:rsidRPr="00C95E82" w:rsidRDefault="00ED7479" w:rsidP="00D60182">
      <w:pPr>
        <w:pStyle w:val="Beschriftung"/>
        <w:jc w:val="center"/>
      </w:pPr>
      <w:bookmarkStart w:id="707" w:name="_Ref148396414"/>
      <w:bookmarkStart w:id="708" w:name="_Toc148396665"/>
      <w:bookmarkStart w:id="709" w:name="_Toc148439093"/>
      <w:bookmarkStart w:id="710" w:name="_Toc162105399"/>
      <w:r w:rsidRPr="00C95E82">
        <w:t xml:space="preserve">Figure </w:t>
      </w:r>
      <w:r w:rsidRPr="00C95E82">
        <w:fldChar w:fldCharType="begin"/>
      </w:r>
      <w:r w:rsidRPr="00C95E82">
        <w:instrText xml:space="preserve"> SEQ Figure \* ARABIC </w:instrText>
      </w:r>
      <w:r w:rsidRPr="00C95E82">
        <w:fldChar w:fldCharType="separate"/>
      </w:r>
      <w:r w:rsidR="00C06D9E">
        <w:rPr>
          <w:noProof/>
        </w:rPr>
        <w:t>5</w:t>
      </w:r>
      <w:r w:rsidRPr="00C95E82">
        <w:fldChar w:fldCharType="end"/>
      </w:r>
      <w:bookmarkEnd w:id="707"/>
      <w:r w:rsidRPr="00C95E82">
        <w:t xml:space="preserve"> MF R-Mode signal spectrum on transmitting </w:t>
      </w:r>
      <w:del w:id="711" w:author="Gewies, Stefan" w:date="2024-03-23T16:43:00Z">
        <w:r w:rsidRPr="00C95E82" w:rsidDel="003F1AD2">
          <w:delText xml:space="preserve">site </w:delText>
        </w:r>
      </w:del>
      <w:ins w:id="712" w:author="Gewies, Stefan" w:date="2024-03-23T16:43:00Z">
        <w:r w:rsidR="003F1AD2">
          <w:t>station</w:t>
        </w:r>
        <w:r w:rsidR="003F1AD2" w:rsidRPr="00C95E82">
          <w:t xml:space="preserve"> </w:t>
        </w:r>
      </w:ins>
      <w:r w:rsidRPr="00C95E82">
        <w:t>(data rate 200 b</w:t>
      </w:r>
      <w:del w:id="713" w:author="Gewies, Stefan" w:date="2024-03-23T17:41:00Z">
        <w:r w:rsidRPr="00C95E82" w:rsidDel="00962E84">
          <w:delText>it/</w:delText>
        </w:r>
      </w:del>
      <w:ins w:id="714" w:author="Gewies, Stefan" w:date="2024-03-23T17:41:00Z">
        <w:r w:rsidR="00962E84">
          <w:t>p</w:t>
        </w:r>
      </w:ins>
      <w:r w:rsidRPr="00C95E82">
        <w:t>s, CWs at ±</w:t>
      </w:r>
      <w:del w:id="715" w:author="Gewies, Stefan" w:date="2024-03-23T17:41:00Z">
        <w:r w:rsidRPr="00C95E82" w:rsidDel="00962E84">
          <w:delText xml:space="preserve"> </w:delText>
        </w:r>
      </w:del>
      <w:r w:rsidRPr="00C95E82">
        <w:t>250</w:t>
      </w:r>
      <w:ins w:id="716" w:author="Gewies, Stefan" w:date="2024-03-23T17:41:00Z">
        <w:r w:rsidR="00962E84">
          <w:t> </w:t>
        </w:r>
      </w:ins>
      <w:r w:rsidRPr="00C95E82">
        <w:t>Hz)</w:t>
      </w:r>
      <w:bookmarkEnd w:id="708"/>
      <w:bookmarkEnd w:id="709"/>
      <w:bookmarkEnd w:id="710"/>
    </w:p>
    <w:p w14:paraId="3C986239" w14:textId="77777777" w:rsidR="00ED7479" w:rsidRPr="00C95E82" w:rsidRDefault="00ED7479" w:rsidP="00D60182">
      <w:pPr>
        <w:jc w:val="center"/>
      </w:pPr>
    </w:p>
    <w:p w14:paraId="4765060A" w14:textId="77777777" w:rsidR="00ED7479" w:rsidRPr="00C95E82" w:rsidRDefault="00ED7479" w:rsidP="00ED7479">
      <w:pPr>
        <w:jc w:val="center"/>
      </w:pPr>
    </w:p>
    <w:p w14:paraId="0E27F741" w14:textId="3B632105" w:rsidR="00ED7479" w:rsidRPr="00C95E82" w:rsidRDefault="00ED7479" w:rsidP="00646E65">
      <w:pPr>
        <w:keepNext/>
        <w:jc w:val="center"/>
      </w:pPr>
      <w:r w:rsidRPr="00D60182">
        <w:rPr>
          <w:noProof/>
        </w:rPr>
        <w:lastRenderedPageBreak/>
        <w:drawing>
          <wp:inline distT="0" distB="0" distL="0" distR="0" wp14:anchorId="30743303" wp14:editId="544DCDEC">
            <wp:extent cx="4312920" cy="2682240"/>
            <wp:effectExtent l="0" t="0" r="0" b="3810"/>
            <wp:docPr id="6" name="Grafik 6" descr="신호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22" descr="신호3"/>
                    <pic:cNvPicPr>
                      <a:picLocks noChangeAspect="1" noChangeArrowheads="1"/>
                    </pic:cNvPicPr>
                  </pic:nvPicPr>
                  <pic:blipFill>
                    <a:blip r:embed="rId34">
                      <a:extLst>
                        <a:ext uri="{28A0092B-C50C-407E-A947-70E740481C1C}">
                          <a14:useLocalDpi xmlns:a14="http://schemas.microsoft.com/office/drawing/2010/main" val="0"/>
                        </a:ext>
                      </a:extLst>
                    </a:blip>
                    <a:srcRect t="5882"/>
                    <a:stretch>
                      <a:fillRect/>
                    </a:stretch>
                  </pic:blipFill>
                  <pic:spPr bwMode="auto">
                    <a:xfrm>
                      <a:off x="0" y="0"/>
                      <a:ext cx="4312920" cy="2682240"/>
                    </a:xfrm>
                    <a:prstGeom prst="rect">
                      <a:avLst/>
                    </a:prstGeom>
                    <a:noFill/>
                    <a:ln>
                      <a:noFill/>
                    </a:ln>
                  </pic:spPr>
                </pic:pic>
              </a:graphicData>
            </a:graphic>
          </wp:inline>
        </w:drawing>
      </w:r>
    </w:p>
    <w:p w14:paraId="09A58082" w14:textId="0F3F2DA4" w:rsidR="00ED7479" w:rsidRPr="00C95E82" w:rsidRDefault="00ED7479" w:rsidP="00D60182">
      <w:pPr>
        <w:pStyle w:val="Beschriftung"/>
        <w:jc w:val="center"/>
      </w:pPr>
      <w:bookmarkStart w:id="717" w:name="_Ref148396420"/>
      <w:bookmarkStart w:id="718" w:name="_Toc148396666"/>
      <w:bookmarkStart w:id="719" w:name="_Toc148439094"/>
      <w:bookmarkStart w:id="720" w:name="_Toc162105400"/>
      <w:r w:rsidRPr="00C95E82">
        <w:t xml:space="preserve">Figure </w:t>
      </w:r>
      <w:r w:rsidRPr="00C95E82">
        <w:fldChar w:fldCharType="begin"/>
      </w:r>
      <w:r w:rsidRPr="00C95E82">
        <w:instrText xml:space="preserve"> SEQ Figure \* ARABIC </w:instrText>
      </w:r>
      <w:r w:rsidRPr="00C95E82">
        <w:fldChar w:fldCharType="separate"/>
      </w:r>
      <w:r w:rsidR="00C06D9E">
        <w:rPr>
          <w:noProof/>
        </w:rPr>
        <w:t>6</w:t>
      </w:r>
      <w:r w:rsidRPr="00C95E82">
        <w:fldChar w:fldCharType="end"/>
      </w:r>
      <w:bookmarkEnd w:id="717"/>
      <w:r w:rsidRPr="00C95E82">
        <w:t xml:space="preserve"> MF R-Mode signal spectru</w:t>
      </w:r>
      <w:r w:rsidRPr="00C95E82">
        <w:rPr>
          <w:lang w:eastAsia="ko-KR"/>
        </w:rPr>
        <w:t xml:space="preserve">m on transmitting </w:t>
      </w:r>
      <w:del w:id="721" w:author="Gewies, Stefan" w:date="2024-03-23T16:47:00Z">
        <w:r w:rsidRPr="00C95E82" w:rsidDel="003F1AD2">
          <w:rPr>
            <w:lang w:eastAsia="ko-KR"/>
          </w:rPr>
          <w:delText xml:space="preserve">site </w:delText>
        </w:r>
      </w:del>
      <w:ins w:id="722" w:author="Gewies, Stefan" w:date="2024-03-23T16:47:00Z">
        <w:r w:rsidR="003F1AD2">
          <w:rPr>
            <w:lang w:eastAsia="ko-KR"/>
          </w:rPr>
          <w:t>station</w:t>
        </w:r>
        <w:r w:rsidR="003F1AD2" w:rsidRPr="00C95E82">
          <w:rPr>
            <w:lang w:eastAsia="ko-KR"/>
          </w:rPr>
          <w:t xml:space="preserve"> </w:t>
        </w:r>
      </w:ins>
      <w:r w:rsidRPr="00C95E82">
        <w:t>(data rate 200 b</w:t>
      </w:r>
      <w:del w:id="723" w:author="Gewies, Stefan" w:date="2024-03-23T17:41:00Z">
        <w:r w:rsidRPr="00C95E82" w:rsidDel="00962E84">
          <w:delText>it/</w:delText>
        </w:r>
      </w:del>
      <w:ins w:id="724" w:author="Gewies, Stefan" w:date="2024-03-23T17:41:00Z">
        <w:r w:rsidR="00962E84">
          <w:t>p</w:t>
        </w:r>
      </w:ins>
      <w:r w:rsidRPr="00C95E82">
        <w:t>s, CWs at ±</w:t>
      </w:r>
      <w:del w:id="725" w:author="Gewies, Stefan" w:date="2024-03-23T17:42:00Z">
        <w:r w:rsidRPr="00C95E82" w:rsidDel="00962E84">
          <w:delText xml:space="preserve"> </w:delText>
        </w:r>
      </w:del>
      <w:r w:rsidRPr="00C95E82">
        <w:t>450</w:t>
      </w:r>
      <w:ins w:id="726" w:author="Gewies, Stefan" w:date="2024-03-23T17:42:00Z">
        <w:r w:rsidR="00962E84">
          <w:t> </w:t>
        </w:r>
      </w:ins>
      <w:r w:rsidRPr="00C95E82">
        <w:t>Hz)</w:t>
      </w:r>
      <w:bookmarkEnd w:id="718"/>
      <w:bookmarkEnd w:id="719"/>
      <w:bookmarkEnd w:id="720"/>
    </w:p>
    <w:p w14:paraId="7E82C80B" w14:textId="77777777" w:rsidR="00ED7479" w:rsidRPr="00C95E82" w:rsidRDefault="00ED7479" w:rsidP="00ED7479">
      <w:pPr>
        <w:pStyle w:val="Textkrper"/>
        <w:rPr>
          <w:lang w:eastAsia="ko-KR"/>
        </w:rPr>
      </w:pPr>
    </w:p>
    <w:p w14:paraId="7A41461A" w14:textId="77777777" w:rsidR="00ED7479" w:rsidRPr="00C95E82" w:rsidRDefault="00ED7479" w:rsidP="00F10347">
      <w:pPr>
        <w:pStyle w:val="berschrift2"/>
        <w:numPr>
          <w:ilvl w:val="1"/>
          <w:numId w:val="41"/>
        </w:numPr>
      </w:pPr>
      <w:bookmarkStart w:id="727" w:name="_Toc145468467"/>
      <w:bookmarkStart w:id="728" w:name="_Toc148396634"/>
      <w:bookmarkStart w:id="729" w:name="_Toc148439057"/>
      <w:bookmarkStart w:id="730" w:name="_Toc162105365"/>
      <w:r w:rsidRPr="00C95E82">
        <w:t>CW frequency considerations</w:t>
      </w:r>
      <w:bookmarkEnd w:id="727"/>
      <w:bookmarkEnd w:id="728"/>
      <w:bookmarkEnd w:id="729"/>
      <w:bookmarkEnd w:id="730"/>
    </w:p>
    <w:p w14:paraId="352B5A3E" w14:textId="77777777" w:rsidR="00ED7479" w:rsidRPr="00C95E82" w:rsidRDefault="00ED7479" w:rsidP="00ED7479">
      <w:pPr>
        <w:pStyle w:val="Heading2separationline"/>
        <w:ind w:right="17574"/>
        <w:rPr>
          <w:lang w:eastAsia="da-DK"/>
        </w:rPr>
      </w:pPr>
    </w:p>
    <w:p w14:paraId="5B31CDAB" w14:textId="77777777" w:rsidR="00ED7479" w:rsidRPr="00C95E82" w:rsidRDefault="00ED7479" w:rsidP="00ED7479">
      <w:pPr>
        <w:pStyle w:val="Textkrper"/>
        <w:rPr>
          <w:lang w:eastAsia="ko-KR"/>
        </w:rPr>
      </w:pPr>
      <w:r w:rsidRPr="00C95E82">
        <w:rPr>
          <w:lang w:eastAsia="ko-KR"/>
        </w:rPr>
        <w:t>The CW signals should be positioned within the null intervals of the MSK frequency spectrum to ensure signal acquisition by the receiver. However, the null intervals of the MSK frequency spectrum vary depending on the RTCM data rate of the DGNSS service. Therefore, careful consideration is necessary when selecting the frequencies for the CW signals.</w:t>
      </w:r>
    </w:p>
    <w:p w14:paraId="3505BED9" w14:textId="00E929F2" w:rsidR="00C82BD7" w:rsidRPr="00C95E82" w:rsidRDefault="00ED7479" w:rsidP="00ED7479">
      <w:pPr>
        <w:pStyle w:val="Textkrper"/>
        <w:rPr>
          <w:lang w:eastAsia="ko-KR"/>
        </w:rPr>
      </w:pPr>
      <w:r w:rsidRPr="00C95E82">
        <w:rPr>
          <w:lang w:eastAsia="ko-KR"/>
        </w:rPr>
        <w:fldChar w:fldCharType="begin"/>
      </w:r>
      <w:r w:rsidRPr="00C95E82">
        <w:rPr>
          <w:lang w:eastAsia="ko-KR"/>
        </w:rPr>
        <w:instrText xml:space="preserve"> REF _Ref148396598 \h </w:instrText>
      </w:r>
      <w:r w:rsidRPr="00C95E82">
        <w:rPr>
          <w:lang w:eastAsia="ko-KR"/>
        </w:rPr>
      </w:r>
      <w:r w:rsidRPr="00C95E82">
        <w:rPr>
          <w:lang w:eastAsia="ko-KR"/>
        </w:rPr>
        <w:fldChar w:fldCharType="separate"/>
      </w:r>
      <w:r w:rsidR="00C06D9E" w:rsidRPr="00C95E82">
        <w:t xml:space="preserve">Figure </w:t>
      </w:r>
      <w:r w:rsidR="00C06D9E">
        <w:rPr>
          <w:noProof/>
        </w:rPr>
        <w:t>7</w:t>
      </w:r>
      <w:r w:rsidRPr="00C95E82">
        <w:rPr>
          <w:lang w:eastAsia="ko-KR"/>
        </w:rPr>
        <w:fldChar w:fldCharType="end"/>
      </w:r>
      <w:r w:rsidRPr="00C95E82">
        <w:rPr>
          <w:lang w:eastAsia="ko-KR"/>
        </w:rPr>
        <w:t xml:space="preserve"> shows the MSK frequency spectrum according to MSK data rate. The allowable frequencies for CW signals are as follows: </w:t>
      </w:r>
    </w:p>
    <w:p w14:paraId="1954E912" w14:textId="69EC1781" w:rsidR="00C82BD7" w:rsidRPr="00C95E82" w:rsidRDefault="00ED7479" w:rsidP="00C82BD7">
      <w:pPr>
        <w:pStyle w:val="Textkrper"/>
        <w:numPr>
          <w:ilvl w:val="0"/>
          <w:numId w:val="49"/>
        </w:numPr>
        <w:rPr>
          <w:lang w:eastAsia="ko-KR"/>
        </w:rPr>
      </w:pPr>
      <w:r w:rsidRPr="00C95E82">
        <w:rPr>
          <w:lang w:eastAsia="ko-KR"/>
        </w:rPr>
        <w:t xml:space="preserve">for a 100 bps rate, it is </w:t>
      </w:r>
      <w:proofErr w:type="gramStart"/>
      <w:r w:rsidRPr="00C95E82">
        <w:rPr>
          <w:lang w:eastAsia="ko-KR"/>
        </w:rPr>
        <w:t>±</w:t>
      </w:r>
      <w:r w:rsidR="00410B54" w:rsidRPr="00C95E82">
        <w:rPr>
          <w:lang w:eastAsia="ko-KR"/>
        </w:rPr>
        <w:t>(</w:t>
      </w:r>
      <w:proofErr w:type="gramEnd"/>
      <w:r w:rsidRPr="00C95E82">
        <w:rPr>
          <w:lang w:eastAsia="ko-KR"/>
        </w:rPr>
        <w:t xml:space="preserve">75 </w:t>
      </w:r>
      <w:r w:rsidR="00410B54" w:rsidRPr="00C95E82">
        <w:rPr>
          <w:lang w:eastAsia="ko-KR"/>
        </w:rPr>
        <w:t>+</w:t>
      </w:r>
      <w:r w:rsidRPr="00C95E82">
        <w:rPr>
          <w:lang w:eastAsia="ko-KR"/>
        </w:rPr>
        <w:t xml:space="preserve"> 50*</w:t>
      </w:r>
      <w:r w:rsidR="00C82BD7" w:rsidRPr="00C95E82">
        <w:rPr>
          <w:lang w:eastAsia="ko-KR"/>
        </w:rPr>
        <w:t>n</w:t>
      </w:r>
      <w:r w:rsidR="00410B54" w:rsidRPr="00C95E82">
        <w:rPr>
          <w:lang w:eastAsia="ko-KR"/>
        </w:rPr>
        <w:t>)</w:t>
      </w:r>
      <w:r w:rsidRPr="00C95E82">
        <w:rPr>
          <w:lang w:eastAsia="ko-KR"/>
        </w:rPr>
        <w:t xml:space="preserve"> Hz </w:t>
      </w:r>
      <w:r w:rsidR="00C82BD7" w:rsidRPr="00C95E82">
        <w:rPr>
          <w:lang w:eastAsia="ko-KR"/>
        </w:rPr>
        <w:t xml:space="preserve">with n </w:t>
      </w:r>
      <w:r w:rsidRPr="00C95E82">
        <w:rPr>
          <w:lang w:eastAsia="ko-KR"/>
        </w:rPr>
        <w:t>=</w:t>
      </w:r>
      <w:r w:rsidR="00C82BD7" w:rsidRPr="00C95E82">
        <w:rPr>
          <w:lang w:eastAsia="ko-KR"/>
        </w:rPr>
        <w:t xml:space="preserve"> </w:t>
      </w:r>
      <w:r w:rsidRPr="00C95E82">
        <w:rPr>
          <w:lang w:eastAsia="ko-KR"/>
        </w:rPr>
        <w:t>0,</w:t>
      </w:r>
      <w:r w:rsidR="00C82BD7" w:rsidRPr="00C95E82">
        <w:rPr>
          <w:lang w:eastAsia="ko-KR"/>
        </w:rPr>
        <w:t xml:space="preserve"> </w:t>
      </w:r>
      <w:r w:rsidRPr="00C95E82">
        <w:rPr>
          <w:lang w:eastAsia="ko-KR"/>
        </w:rPr>
        <w:t>1,</w:t>
      </w:r>
      <w:r w:rsidR="00C82BD7" w:rsidRPr="00C95E82">
        <w:rPr>
          <w:lang w:eastAsia="ko-KR"/>
        </w:rPr>
        <w:t xml:space="preserve"> </w:t>
      </w:r>
      <w:r w:rsidRPr="00C95E82">
        <w:rPr>
          <w:lang w:eastAsia="ko-KR"/>
        </w:rPr>
        <w:t>2,</w:t>
      </w:r>
      <w:r w:rsidR="00C82BD7" w:rsidRPr="00C95E82">
        <w:rPr>
          <w:lang w:eastAsia="ko-KR"/>
        </w:rPr>
        <w:t xml:space="preserve"> </w:t>
      </w:r>
      <w:r w:rsidRPr="00C95E82">
        <w:rPr>
          <w:lang w:eastAsia="ko-KR"/>
        </w:rPr>
        <w:t xml:space="preserve">3, </w:t>
      </w:r>
      <w:r w:rsidR="001E13BA" w:rsidRPr="00C95E82">
        <w:rPr>
          <w:lang w:eastAsia="ko-KR"/>
        </w:rPr>
        <w:t>…</w:t>
      </w:r>
      <w:r w:rsidR="00C82BD7" w:rsidRPr="00C95E82">
        <w:rPr>
          <w:lang w:eastAsia="ko-KR"/>
        </w:rPr>
        <w:t xml:space="preserve"> to both si</w:t>
      </w:r>
      <w:r w:rsidR="00B962B2" w:rsidRPr="00C95E82">
        <w:rPr>
          <w:lang w:eastAsia="ko-KR"/>
        </w:rPr>
        <w:t>d</w:t>
      </w:r>
      <w:r w:rsidR="00C82BD7" w:rsidRPr="00C95E82">
        <w:rPr>
          <w:lang w:eastAsia="ko-KR"/>
        </w:rPr>
        <w:t>es of the MSK carrier frequency</w:t>
      </w:r>
      <w:r w:rsidR="00057876" w:rsidRPr="00C95E82">
        <w:rPr>
          <w:lang w:eastAsia="ko-KR"/>
        </w:rPr>
        <w:t>;</w:t>
      </w:r>
    </w:p>
    <w:p w14:paraId="20AC0E76" w14:textId="02B6390C" w:rsidR="00ED7479" w:rsidRPr="00C95E82" w:rsidRDefault="00ED7479" w:rsidP="003B1961">
      <w:pPr>
        <w:pStyle w:val="Textkrper"/>
        <w:numPr>
          <w:ilvl w:val="0"/>
          <w:numId w:val="49"/>
        </w:numPr>
        <w:rPr>
          <w:lang w:eastAsia="ko-KR"/>
        </w:rPr>
      </w:pPr>
      <w:r w:rsidRPr="00C95E82">
        <w:rPr>
          <w:lang w:eastAsia="ko-KR"/>
        </w:rPr>
        <w:t xml:space="preserve">for a 200 bps rate, it is </w:t>
      </w:r>
      <w:proofErr w:type="gramStart"/>
      <w:r w:rsidRPr="00C95E82">
        <w:rPr>
          <w:lang w:eastAsia="ko-KR"/>
        </w:rPr>
        <w:t>±</w:t>
      </w:r>
      <w:r w:rsidR="00410B54" w:rsidRPr="00C95E82">
        <w:rPr>
          <w:lang w:eastAsia="ko-KR"/>
        </w:rPr>
        <w:t>(</w:t>
      </w:r>
      <w:proofErr w:type="gramEnd"/>
      <w:r w:rsidRPr="00C95E82">
        <w:rPr>
          <w:lang w:eastAsia="ko-KR"/>
        </w:rPr>
        <w:t xml:space="preserve">150 </w:t>
      </w:r>
      <w:r w:rsidR="00410B54" w:rsidRPr="00C95E82">
        <w:rPr>
          <w:lang w:eastAsia="ko-KR"/>
        </w:rPr>
        <w:t>+</w:t>
      </w:r>
      <w:r w:rsidRPr="00C95E82">
        <w:rPr>
          <w:lang w:eastAsia="ko-KR"/>
        </w:rPr>
        <w:t xml:space="preserve"> 100*</w:t>
      </w:r>
      <w:r w:rsidR="00C82BD7" w:rsidRPr="00C95E82">
        <w:rPr>
          <w:lang w:eastAsia="ko-KR"/>
        </w:rPr>
        <w:t>n</w:t>
      </w:r>
      <w:r w:rsidR="00410B54" w:rsidRPr="00C95E82">
        <w:rPr>
          <w:lang w:eastAsia="ko-KR"/>
        </w:rPr>
        <w:t>)</w:t>
      </w:r>
      <w:r w:rsidRPr="00C95E82">
        <w:rPr>
          <w:lang w:eastAsia="ko-KR"/>
        </w:rPr>
        <w:t xml:space="preserve"> Hz </w:t>
      </w:r>
      <w:r w:rsidR="00C82BD7" w:rsidRPr="00C95E82">
        <w:rPr>
          <w:lang w:eastAsia="ko-KR"/>
        </w:rPr>
        <w:t xml:space="preserve">with n </w:t>
      </w:r>
      <w:r w:rsidRPr="00C95E82">
        <w:rPr>
          <w:lang w:eastAsia="ko-KR"/>
        </w:rPr>
        <w:t>=</w:t>
      </w:r>
      <w:r w:rsidR="00410B54" w:rsidRPr="00C95E82">
        <w:rPr>
          <w:lang w:eastAsia="ko-KR"/>
        </w:rPr>
        <w:t xml:space="preserve"> </w:t>
      </w:r>
      <w:r w:rsidRPr="00C95E82">
        <w:rPr>
          <w:lang w:eastAsia="ko-KR"/>
        </w:rPr>
        <w:t>0,</w:t>
      </w:r>
      <w:r w:rsidR="00410B54" w:rsidRPr="00C95E82">
        <w:rPr>
          <w:lang w:eastAsia="ko-KR"/>
        </w:rPr>
        <w:t xml:space="preserve"> </w:t>
      </w:r>
      <w:r w:rsidRPr="00C95E82">
        <w:rPr>
          <w:lang w:eastAsia="ko-KR"/>
        </w:rPr>
        <w:t>1,</w:t>
      </w:r>
      <w:r w:rsidR="00410B54" w:rsidRPr="00C95E82">
        <w:rPr>
          <w:lang w:eastAsia="ko-KR"/>
        </w:rPr>
        <w:t xml:space="preserve"> </w:t>
      </w:r>
      <w:r w:rsidRPr="00C95E82">
        <w:rPr>
          <w:lang w:eastAsia="ko-KR"/>
        </w:rPr>
        <w:t>2,</w:t>
      </w:r>
      <w:r w:rsidR="00410B54" w:rsidRPr="00C95E82">
        <w:rPr>
          <w:lang w:eastAsia="ko-KR"/>
        </w:rPr>
        <w:t xml:space="preserve"> </w:t>
      </w:r>
      <w:r w:rsidRPr="00C95E82">
        <w:rPr>
          <w:lang w:eastAsia="ko-KR"/>
        </w:rPr>
        <w:t xml:space="preserve">3, </w:t>
      </w:r>
      <w:r w:rsidR="00C82BD7" w:rsidRPr="00C95E82">
        <w:rPr>
          <w:lang w:eastAsia="ko-KR"/>
        </w:rPr>
        <w:t>... to both si</w:t>
      </w:r>
      <w:r w:rsidR="00B962B2" w:rsidRPr="00C95E82">
        <w:rPr>
          <w:lang w:eastAsia="ko-KR"/>
        </w:rPr>
        <w:t>d</w:t>
      </w:r>
      <w:r w:rsidR="00C82BD7" w:rsidRPr="00C95E82">
        <w:rPr>
          <w:lang w:eastAsia="ko-KR"/>
        </w:rPr>
        <w:t>es of the MSK carrier frequency</w:t>
      </w:r>
      <w:r w:rsidRPr="00C95E82">
        <w:rPr>
          <w:lang w:eastAsia="ko-KR"/>
        </w:rPr>
        <w:t>.</w:t>
      </w:r>
    </w:p>
    <w:p w14:paraId="1B905285" w14:textId="2D622B2F" w:rsidR="0071034B" w:rsidRPr="00C95E82" w:rsidRDefault="00ED7479" w:rsidP="00ED7479">
      <w:pPr>
        <w:pStyle w:val="Textkrper"/>
        <w:rPr>
          <w:lang w:eastAsia="ko-KR"/>
        </w:rPr>
      </w:pPr>
      <w:r w:rsidRPr="00C95E82">
        <w:rPr>
          <w:lang w:eastAsia="ko-KR"/>
        </w:rPr>
        <w:t xml:space="preserve">As the distance from the centre frequency increases, </w:t>
      </w:r>
      <w:r w:rsidR="00B962B2" w:rsidRPr="00C95E82">
        <w:rPr>
          <w:lang w:eastAsia="ko-KR"/>
        </w:rPr>
        <w:t xml:space="preserve">the </w:t>
      </w:r>
      <w:r w:rsidRPr="00C95E82">
        <w:rPr>
          <w:lang w:eastAsia="ko-KR"/>
        </w:rPr>
        <w:t xml:space="preserve">signal acquisition by the receiver becomes easier for CW signals. Therefore, </w:t>
      </w:r>
      <w:r w:rsidR="00B962B2" w:rsidRPr="00C95E82">
        <w:rPr>
          <w:lang w:eastAsia="ko-KR"/>
        </w:rPr>
        <w:t xml:space="preserve">the CW frequencies 225 Hz beside the </w:t>
      </w:r>
      <w:r w:rsidRPr="00C95E82">
        <w:rPr>
          <w:lang w:eastAsia="ko-KR"/>
        </w:rPr>
        <w:t>MSK</w:t>
      </w:r>
      <w:r w:rsidR="00C82BD7" w:rsidRPr="00C95E82">
        <w:rPr>
          <w:lang w:eastAsia="ko-KR"/>
        </w:rPr>
        <w:t xml:space="preserve"> carrier frequency </w:t>
      </w:r>
      <w:r w:rsidR="00B962B2" w:rsidRPr="00C95E82">
        <w:rPr>
          <w:lang w:eastAsia="ko-KR"/>
        </w:rPr>
        <w:t>are</w:t>
      </w:r>
      <w:r w:rsidRPr="00C95E82">
        <w:rPr>
          <w:lang w:eastAsia="ko-KR"/>
        </w:rPr>
        <w:t xml:space="preserve"> most suitable within the 500</w:t>
      </w:r>
      <w:r w:rsidR="00B962B2" w:rsidRPr="00C95E82">
        <w:t> </w:t>
      </w:r>
      <w:r w:rsidRPr="00C95E82">
        <w:rPr>
          <w:lang w:eastAsia="ko-KR"/>
        </w:rPr>
        <w:t>Hz bandwidth</w:t>
      </w:r>
      <w:r w:rsidR="00B962B2" w:rsidRPr="00C95E82">
        <w:rPr>
          <w:lang w:eastAsia="ko-KR"/>
        </w:rPr>
        <w:t xml:space="preserve"> </w:t>
      </w:r>
      <w:ins w:id="731" w:author="Gewies, Stefan" w:date="2024-03-23T17:45:00Z">
        <w:r w:rsidR="00962E84">
          <w:rPr>
            <w:lang w:eastAsia="ko-KR"/>
          </w:rPr>
          <w:t xml:space="preserve">(typical channel spacing) </w:t>
        </w:r>
      </w:ins>
      <w:r w:rsidR="00B962B2" w:rsidRPr="00C95E82">
        <w:rPr>
          <w:lang w:eastAsia="ko-KR"/>
        </w:rPr>
        <w:t>of 100 bps transmitting stations</w:t>
      </w:r>
      <w:r w:rsidRPr="00C95E82">
        <w:rPr>
          <w:lang w:eastAsia="ko-KR"/>
        </w:rPr>
        <w:t xml:space="preserve">. </w:t>
      </w:r>
    </w:p>
    <w:p w14:paraId="03B38995" w14:textId="7F18AD11" w:rsidR="00ED7479" w:rsidRDefault="00B962B2" w:rsidP="00753330">
      <w:pPr>
        <w:pStyle w:val="Textkrper"/>
        <w:rPr>
          <w:ins w:id="732" w:author="Gewies, Stefan" w:date="2024-03-22T09:43:00Z"/>
          <w:lang w:eastAsia="ko-KR"/>
        </w:rPr>
      </w:pPr>
      <w:commentRangeStart w:id="733"/>
      <w:commentRangeStart w:id="734"/>
      <w:r w:rsidRPr="00962E84">
        <w:rPr>
          <w:rPrChange w:id="735" w:author="Gewies, Stefan" w:date="2024-03-23T17:42:00Z">
            <w:rPr>
              <w:highlight w:val="yellow"/>
            </w:rPr>
          </w:rPrChange>
        </w:rPr>
        <w:t xml:space="preserve">For 200 bps </w:t>
      </w:r>
      <w:r w:rsidR="0071034B" w:rsidRPr="00962E84">
        <w:rPr>
          <w:rPrChange w:id="736" w:author="Gewies, Stefan" w:date="2024-03-23T17:42:00Z">
            <w:rPr>
              <w:highlight w:val="yellow"/>
            </w:rPr>
          </w:rPrChange>
        </w:rPr>
        <w:t xml:space="preserve">the </w:t>
      </w:r>
      <w:r w:rsidR="005A340D" w:rsidRPr="00962E84">
        <w:rPr>
          <w:rPrChange w:id="737" w:author="Gewies, Stefan" w:date="2024-03-23T17:42:00Z">
            <w:rPr>
              <w:highlight w:val="yellow"/>
            </w:rPr>
          </w:rPrChange>
        </w:rPr>
        <w:t xml:space="preserve">minimum </w:t>
      </w:r>
      <w:r w:rsidR="0071034B" w:rsidRPr="00962E84">
        <w:rPr>
          <w:rPrChange w:id="738" w:author="Gewies, Stefan" w:date="2024-03-23T17:42:00Z">
            <w:rPr>
              <w:highlight w:val="yellow"/>
            </w:rPr>
          </w:rPrChange>
        </w:rPr>
        <w:t>suitable frequencies are 250 Hz bedside the MSK carrier frequency</w:t>
      </w:r>
      <w:ins w:id="739" w:author="Gewies, Stefan" w:date="2023-12-11T15:56:00Z">
        <w:r w:rsidR="005A340D" w:rsidRPr="00962E84">
          <w:rPr>
            <w:rPrChange w:id="740" w:author="Gewies, Stefan" w:date="2024-03-23T17:42:00Z">
              <w:rPr>
                <w:highlight w:val="yellow"/>
              </w:rPr>
            </w:rPrChange>
          </w:rPr>
          <w:t xml:space="preserve"> and the most suitable is 450 Hz beside the MSK carrier f</w:t>
        </w:r>
      </w:ins>
      <w:ins w:id="741" w:author="Gewies, Stefan" w:date="2024-03-22T09:08:00Z">
        <w:r w:rsidR="00D60182" w:rsidRPr="00962E84">
          <w:rPr>
            <w:rPrChange w:id="742" w:author="Gewies, Stefan" w:date="2024-03-23T17:42:00Z">
              <w:rPr>
                <w:highlight w:val="yellow"/>
              </w:rPr>
            </w:rPrChange>
          </w:rPr>
          <w:t>r</w:t>
        </w:r>
      </w:ins>
      <w:ins w:id="743" w:author="Gewies, Stefan" w:date="2023-12-11T15:56:00Z">
        <w:r w:rsidR="005A340D" w:rsidRPr="00962E84">
          <w:rPr>
            <w:rPrChange w:id="744" w:author="Gewies, Stefan" w:date="2024-03-23T17:42:00Z">
              <w:rPr>
                <w:highlight w:val="yellow"/>
              </w:rPr>
            </w:rPrChange>
          </w:rPr>
          <w:t>equency</w:t>
        </w:r>
      </w:ins>
      <w:r w:rsidR="0071034B" w:rsidRPr="00962E84">
        <w:rPr>
          <w:rPrChange w:id="745" w:author="Gewies, Stefan" w:date="2024-03-23T17:42:00Z">
            <w:rPr>
              <w:highlight w:val="yellow"/>
            </w:rPr>
          </w:rPrChange>
        </w:rPr>
        <w:t xml:space="preserve">. But this would in practice exceeds the allocated 500 Hz bandwidth of most transmitting stations. </w:t>
      </w:r>
      <w:r w:rsidR="00ED7479" w:rsidRPr="00962E84">
        <w:rPr>
          <w:rPrChange w:id="746" w:author="Gewies, Stefan" w:date="2024-03-23T17:42:00Z">
            <w:rPr>
              <w:highlight w:val="yellow"/>
            </w:rPr>
          </w:rPrChange>
        </w:rPr>
        <w:t>Therefore, if RTCM messages are transmitted at the data rate of 200</w:t>
      </w:r>
      <w:r w:rsidR="00202577" w:rsidRPr="00962E84">
        <w:rPr>
          <w:rPrChange w:id="747" w:author="Gewies, Stefan" w:date="2024-03-23T17:42:00Z">
            <w:rPr>
              <w:highlight w:val="yellow"/>
            </w:rPr>
          </w:rPrChange>
        </w:rPr>
        <w:t> </w:t>
      </w:r>
      <w:r w:rsidR="00ED7479" w:rsidRPr="00962E84">
        <w:rPr>
          <w:rPrChange w:id="748" w:author="Gewies, Stefan" w:date="2024-03-23T17:42:00Z">
            <w:rPr>
              <w:highlight w:val="yellow"/>
            </w:rPr>
          </w:rPrChange>
        </w:rPr>
        <w:t xml:space="preserve">bps, a bandwidth </w:t>
      </w:r>
      <w:r w:rsidR="0071034B" w:rsidRPr="00962E84">
        <w:rPr>
          <w:rPrChange w:id="749" w:author="Gewies, Stefan" w:date="2024-03-23T17:42:00Z">
            <w:rPr>
              <w:highlight w:val="yellow"/>
            </w:rPr>
          </w:rPrChange>
        </w:rPr>
        <w:t xml:space="preserve">of 1 kHz is recommended </w:t>
      </w:r>
      <w:r w:rsidR="00ED7479" w:rsidRPr="00962E84">
        <w:rPr>
          <w:rPrChange w:id="750" w:author="Gewies, Stefan" w:date="2024-03-23T17:42:00Z">
            <w:rPr>
              <w:highlight w:val="yellow"/>
            </w:rPr>
          </w:rPrChange>
        </w:rPr>
        <w:t>for MF R-Mode</w:t>
      </w:r>
      <w:r w:rsidR="0071034B" w:rsidRPr="00962E84">
        <w:rPr>
          <w:rPrChange w:id="751" w:author="Gewies, Stefan" w:date="2024-03-23T17:42:00Z">
            <w:rPr>
              <w:highlight w:val="yellow"/>
            </w:rPr>
          </w:rPrChange>
        </w:rPr>
        <w:t xml:space="preserve"> transmitting stations</w:t>
      </w:r>
      <w:r w:rsidR="00ED7479" w:rsidRPr="00962E84">
        <w:rPr>
          <w:rPrChange w:id="752" w:author="Gewies, Stefan" w:date="2024-03-23T17:42:00Z">
            <w:rPr>
              <w:highlight w:val="yellow"/>
            </w:rPr>
          </w:rPrChange>
        </w:rPr>
        <w:t>.</w:t>
      </w:r>
      <w:r w:rsidR="00753330" w:rsidRPr="00962E84">
        <w:rPr>
          <w:lang w:eastAsia="ko-KR"/>
        </w:rPr>
        <w:t xml:space="preserve"> </w:t>
      </w:r>
      <w:commentRangeEnd w:id="733"/>
      <w:r w:rsidR="007904A2" w:rsidRPr="00962E84">
        <w:rPr>
          <w:rStyle w:val="Kommentarzeichen"/>
        </w:rPr>
        <w:commentReference w:id="733"/>
      </w:r>
      <w:commentRangeEnd w:id="734"/>
      <w:r w:rsidR="002F64AF" w:rsidRPr="00962E84">
        <w:rPr>
          <w:rStyle w:val="Kommentarzeichen"/>
        </w:rPr>
        <w:commentReference w:id="734"/>
      </w:r>
    </w:p>
    <w:p w14:paraId="70B47110" w14:textId="67F30513" w:rsidR="00202577" w:rsidRPr="00C95E82" w:rsidRDefault="00202577" w:rsidP="00753330">
      <w:pPr>
        <w:pStyle w:val="Textkrper"/>
        <w:rPr>
          <w:lang w:eastAsia="ko-KR"/>
        </w:rPr>
      </w:pPr>
    </w:p>
    <w:p w14:paraId="0B304A73" w14:textId="0962FD65" w:rsidR="00ED7479" w:rsidRPr="00C95E82" w:rsidRDefault="00ED7479" w:rsidP="00646E65">
      <w:pPr>
        <w:pStyle w:val="Textkrper"/>
        <w:keepNext/>
        <w:jc w:val="center"/>
      </w:pPr>
      <w:r w:rsidRPr="00D60182">
        <w:rPr>
          <w:noProof/>
        </w:rPr>
        <w:lastRenderedPageBreak/>
        <w:drawing>
          <wp:inline distT="0" distB="0" distL="0" distR="0" wp14:anchorId="74D5D832" wp14:editId="3BA1F971">
            <wp:extent cx="4335780" cy="3482340"/>
            <wp:effectExtent l="0" t="0" r="762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2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335780" cy="3482340"/>
                    </a:xfrm>
                    <a:prstGeom prst="rect">
                      <a:avLst/>
                    </a:prstGeom>
                    <a:noFill/>
                    <a:ln>
                      <a:noFill/>
                    </a:ln>
                  </pic:spPr>
                </pic:pic>
              </a:graphicData>
            </a:graphic>
          </wp:inline>
        </w:drawing>
      </w:r>
    </w:p>
    <w:p w14:paraId="65CB63F4" w14:textId="28697CAA" w:rsidR="00ED7479" w:rsidRPr="00C95E82" w:rsidRDefault="00ED7479" w:rsidP="00646E65">
      <w:pPr>
        <w:pStyle w:val="Beschriftung"/>
        <w:jc w:val="center"/>
        <w:rPr>
          <w:lang w:eastAsia="ko-KR"/>
        </w:rPr>
      </w:pPr>
      <w:bookmarkStart w:id="753" w:name="_Ref148396598"/>
      <w:bookmarkStart w:id="754" w:name="_Toc148439095"/>
      <w:bookmarkStart w:id="755" w:name="_Toc148396667"/>
      <w:bookmarkStart w:id="756" w:name="_Toc162105401"/>
      <w:r w:rsidRPr="00C95E82">
        <w:t xml:space="preserve">Figure </w:t>
      </w:r>
      <w:r w:rsidRPr="00C95E82">
        <w:fldChar w:fldCharType="begin"/>
      </w:r>
      <w:r w:rsidRPr="00C95E82">
        <w:instrText xml:space="preserve"> SEQ Figure \* ARABIC </w:instrText>
      </w:r>
      <w:r w:rsidRPr="00C95E82">
        <w:fldChar w:fldCharType="separate"/>
      </w:r>
      <w:r w:rsidR="00C06D9E">
        <w:rPr>
          <w:noProof/>
        </w:rPr>
        <w:t>7</w:t>
      </w:r>
      <w:r w:rsidRPr="00C95E82">
        <w:fldChar w:fldCharType="end"/>
      </w:r>
      <w:bookmarkEnd w:id="753"/>
      <w:r w:rsidRPr="00C95E82">
        <w:t xml:space="preserve"> MSK </w:t>
      </w:r>
      <w:r w:rsidR="000D0EB8" w:rsidRPr="00C95E82">
        <w:t>s</w:t>
      </w:r>
      <w:r w:rsidRPr="00C95E82">
        <w:t xml:space="preserve">pectrum in red (200 bps), CW </w:t>
      </w:r>
      <w:r w:rsidR="000D0EB8" w:rsidRPr="00C95E82">
        <w:t>s</w:t>
      </w:r>
      <w:r w:rsidRPr="00C95E82">
        <w:t>ignals in blue, adjacent channel MSK</w:t>
      </w:r>
      <w:r w:rsidRPr="00C95E82">
        <w:rPr>
          <w:lang w:eastAsia="ko-KR"/>
        </w:rPr>
        <w:t xml:space="preserve"> </w:t>
      </w:r>
      <w:r w:rsidRPr="00C95E82">
        <w:t>in green (100 bps)</w:t>
      </w:r>
      <w:r w:rsidRPr="00C95E82">
        <w:rPr>
          <w:lang w:eastAsia="ko-KR"/>
        </w:rPr>
        <w:t xml:space="preserve"> </w:t>
      </w:r>
      <w:sdt>
        <w:sdtPr>
          <w:rPr>
            <w:lang w:eastAsia="ko-KR"/>
          </w:rPr>
          <w:id w:val="-649437021"/>
          <w:citation/>
        </w:sdtPr>
        <w:sdtContent>
          <w:r w:rsidR="00BD5C9C" w:rsidRPr="00C95E82">
            <w:rPr>
              <w:lang w:eastAsia="ko-KR"/>
            </w:rPr>
            <w:fldChar w:fldCharType="begin"/>
          </w:r>
          <w:r w:rsidR="00BD5C9C" w:rsidRPr="00C95E82">
            <w:rPr>
              <w:lang w:eastAsia="ko-KR"/>
            </w:rPr>
            <w:instrText xml:space="preserve"> CITATION Gre14 \l 1031 </w:instrText>
          </w:r>
          <w:r w:rsidR="00BD5C9C" w:rsidRPr="00C95E82">
            <w:rPr>
              <w:lang w:eastAsia="ko-KR"/>
            </w:rPr>
            <w:fldChar w:fldCharType="separate"/>
          </w:r>
          <w:r w:rsidR="00C06D9E" w:rsidRPr="00C06D9E">
            <w:rPr>
              <w:noProof/>
              <w:lang w:eastAsia="ko-KR"/>
            </w:rPr>
            <w:t>[10]</w:t>
          </w:r>
          <w:r w:rsidR="00BD5C9C" w:rsidRPr="00C95E82">
            <w:rPr>
              <w:lang w:eastAsia="ko-KR"/>
            </w:rPr>
            <w:fldChar w:fldCharType="end"/>
          </w:r>
        </w:sdtContent>
      </w:sdt>
      <w:del w:id="757" w:author="Gewies, Stefan" w:date="2024-03-23T17:48:00Z">
        <w:r w:rsidRPr="00C95E82" w:rsidDel="00962E84">
          <w:delText>.</w:delText>
        </w:r>
      </w:del>
      <w:bookmarkEnd w:id="754"/>
      <w:bookmarkEnd w:id="755"/>
      <w:bookmarkEnd w:id="756"/>
    </w:p>
    <w:p w14:paraId="46C67569" w14:textId="77777777" w:rsidR="00ED7479" w:rsidRPr="00C95E82" w:rsidRDefault="00ED7479" w:rsidP="00646E65">
      <w:pPr>
        <w:pStyle w:val="Textkrper"/>
        <w:ind w:left="720"/>
        <w:rPr>
          <w:lang w:eastAsia="da-DK"/>
        </w:rPr>
      </w:pPr>
    </w:p>
    <w:p w14:paraId="30961353" w14:textId="70D5F1C1" w:rsidR="001E3229" w:rsidRPr="00C95E82" w:rsidRDefault="007608B9" w:rsidP="00F10347">
      <w:pPr>
        <w:pStyle w:val="berschrift2"/>
        <w:numPr>
          <w:ilvl w:val="1"/>
          <w:numId w:val="41"/>
        </w:numPr>
      </w:pPr>
      <w:bookmarkStart w:id="758" w:name="_Toc162105366"/>
      <w:r w:rsidRPr="00C95E82">
        <w:t>P</w:t>
      </w:r>
      <w:r w:rsidR="001E3229" w:rsidRPr="00C95E82">
        <w:t>roperties of the R-Mode signal</w:t>
      </w:r>
      <w:bookmarkEnd w:id="758"/>
    </w:p>
    <w:p w14:paraId="46931AF4" w14:textId="798E77DA" w:rsidR="00ED7479" w:rsidRPr="00C95E82" w:rsidRDefault="001E3229" w:rsidP="00BD5C9C">
      <w:pPr>
        <w:pStyle w:val="berschrift3"/>
      </w:pPr>
      <w:bookmarkStart w:id="759" w:name="_Toc162105367"/>
      <w:r w:rsidRPr="00C95E82">
        <w:t>R-Mode signal</w:t>
      </w:r>
      <w:r w:rsidR="00FA67F3" w:rsidRPr="00C95E82">
        <w:t xml:space="preserve"> </w:t>
      </w:r>
      <w:r w:rsidR="00C10493" w:rsidRPr="00C95E82">
        <w:t>t</w:t>
      </w:r>
      <w:r w:rsidR="00FA67F3" w:rsidRPr="00C95E82">
        <w:t>iming</w:t>
      </w:r>
      <w:bookmarkEnd w:id="759"/>
    </w:p>
    <w:p w14:paraId="147DEC5E" w14:textId="77777777" w:rsidR="00ED7479" w:rsidRPr="00C95E82" w:rsidRDefault="00ED7479" w:rsidP="00ED7479">
      <w:pPr>
        <w:pStyle w:val="Heading2separationline"/>
        <w:ind w:right="17574"/>
        <w:rPr>
          <w:lang w:eastAsia="da-DK"/>
        </w:rPr>
      </w:pPr>
    </w:p>
    <w:p w14:paraId="6A80F978" w14:textId="25744F2F" w:rsidR="00ED7479" w:rsidRPr="00C95E82" w:rsidRDefault="00ED7479" w:rsidP="00BD5C9C">
      <w:pPr>
        <w:pStyle w:val="Textkrper"/>
        <w:rPr>
          <w:lang w:eastAsia="da-DK"/>
        </w:rPr>
      </w:pPr>
      <w:r w:rsidRPr="00C95E82">
        <w:rPr>
          <w:lang w:eastAsia="da-DK"/>
        </w:rPr>
        <w:t>The MF R-Mode signal consists of three signal</w:t>
      </w:r>
      <w:r w:rsidR="00753330" w:rsidRPr="00C95E82">
        <w:rPr>
          <w:lang w:eastAsia="da-DK"/>
        </w:rPr>
        <w:t xml:space="preserve"> components,</w:t>
      </w:r>
      <w:r w:rsidRPr="00C95E82">
        <w:rPr>
          <w:lang w:eastAsia="da-DK"/>
        </w:rPr>
        <w:t xml:space="preserve"> </w:t>
      </w:r>
      <w:r w:rsidR="00753330" w:rsidRPr="00C95E82">
        <w:rPr>
          <w:lang w:eastAsia="da-DK"/>
        </w:rPr>
        <w:t xml:space="preserve">the legacy </w:t>
      </w:r>
      <w:r w:rsidRPr="00C95E82">
        <w:rPr>
          <w:lang w:eastAsia="da-DK"/>
        </w:rPr>
        <w:t xml:space="preserve">MSK </w:t>
      </w:r>
      <w:r w:rsidR="00753330" w:rsidRPr="00C95E82">
        <w:rPr>
          <w:lang w:eastAsia="da-DK"/>
        </w:rPr>
        <w:t xml:space="preserve">signals </w:t>
      </w:r>
      <w:r w:rsidRPr="00C95E82">
        <w:rPr>
          <w:lang w:eastAsia="da-DK"/>
        </w:rPr>
        <w:t>and two CW signals.</w:t>
      </w:r>
      <w:r w:rsidR="00223277" w:rsidRPr="00C95E82">
        <w:rPr>
          <w:lang w:eastAsia="da-DK"/>
        </w:rPr>
        <w:t xml:space="preserve"> </w:t>
      </w:r>
      <w:r w:rsidRPr="00C95E82">
        <w:rPr>
          <w:lang w:eastAsia="da-DK"/>
        </w:rPr>
        <w:t>For accurate ranging, the phase of these three signal</w:t>
      </w:r>
      <w:r w:rsidR="00753330" w:rsidRPr="00C95E82">
        <w:rPr>
          <w:lang w:eastAsia="da-DK"/>
        </w:rPr>
        <w:t xml:space="preserve"> components</w:t>
      </w:r>
      <w:r w:rsidRPr="00C95E82">
        <w:rPr>
          <w:lang w:eastAsia="da-DK"/>
        </w:rPr>
        <w:t xml:space="preserve"> must be precisely synchroni</w:t>
      </w:r>
      <w:r w:rsidR="007608B9" w:rsidRPr="00C95E82">
        <w:rPr>
          <w:lang w:eastAsia="da-DK"/>
        </w:rPr>
        <w:t>s</w:t>
      </w:r>
      <w:r w:rsidRPr="00C95E82">
        <w:rPr>
          <w:lang w:eastAsia="da-DK"/>
        </w:rPr>
        <w:t xml:space="preserve">ed with </w:t>
      </w:r>
      <w:r w:rsidR="00753330" w:rsidRPr="00C95E82">
        <w:rPr>
          <w:lang w:eastAsia="da-DK"/>
        </w:rPr>
        <w:t>RMST</w:t>
      </w:r>
      <w:r w:rsidRPr="00C95E82">
        <w:rPr>
          <w:lang w:eastAsia="da-DK"/>
        </w:rPr>
        <w:t>.</w:t>
      </w:r>
      <w:r w:rsidR="00223277" w:rsidRPr="00C95E82">
        <w:rPr>
          <w:lang w:eastAsia="da-DK"/>
        </w:rPr>
        <w:t xml:space="preserve"> </w:t>
      </w:r>
      <w:r w:rsidRPr="00C95E82">
        <w:rPr>
          <w:lang w:eastAsia="da-DK"/>
        </w:rPr>
        <w:t>Additionally, the bit transition timing of the MSK signal should also be synchroni</w:t>
      </w:r>
      <w:r w:rsidR="007608B9" w:rsidRPr="00C95E82">
        <w:rPr>
          <w:lang w:eastAsia="da-DK"/>
        </w:rPr>
        <w:t>s</w:t>
      </w:r>
      <w:r w:rsidRPr="00C95E82">
        <w:rPr>
          <w:lang w:eastAsia="da-DK"/>
        </w:rPr>
        <w:t xml:space="preserve">ed as shown in the </w:t>
      </w:r>
      <w:r w:rsidR="001E3229" w:rsidRPr="00C95E82">
        <w:rPr>
          <w:lang w:eastAsia="da-DK"/>
        </w:rPr>
        <w:fldChar w:fldCharType="begin"/>
      </w:r>
      <w:r w:rsidR="001E3229" w:rsidRPr="00C95E82">
        <w:rPr>
          <w:lang w:eastAsia="da-DK"/>
        </w:rPr>
        <w:instrText xml:space="preserve"> REF _Ref148515268 \h </w:instrText>
      </w:r>
      <w:r w:rsidR="001E3229" w:rsidRPr="00C95E82">
        <w:rPr>
          <w:lang w:eastAsia="da-DK"/>
        </w:rPr>
      </w:r>
      <w:r w:rsidR="001E3229" w:rsidRPr="00C95E82">
        <w:rPr>
          <w:lang w:eastAsia="da-DK"/>
        </w:rPr>
        <w:fldChar w:fldCharType="separate"/>
      </w:r>
      <w:r w:rsidR="00C06D9E" w:rsidRPr="00C95E82">
        <w:t xml:space="preserve">Figure </w:t>
      </w:r>
      <w:r w:rsidR="00C06D9E">
        <w:rPr>
          <w:noProof/>
        </w:rPr>
        <w:t>8</w:t>
      </w:r>
      <w:r w:rsidR="001E3229" w:rsidRPr="00C95E82">
        <w:rPr>
          <w:lang w:eastAsia="da-DK"/>
        </w:rPr>
        <w:fldChar w:fldCharType="end"/>
      </w:r>
      <w:r w:rsidRPr="00C95E82">
        <w:rPr>
          <w:lang w:eastAsia="da-DK"/>
        </w:rPr>
        <w:t>.</w:t>
      </w:r>
    </w:p>
    <w:p w14:paraId="191B5240" w14:textId="61744C1A" w:rsidR="007608B9" w:rsidRPr="00C95E82" w:rsidRDefault="007608B9" w:rsidP="007608B9">
      <w:pPr>
        <w:pStyle w:val="Textkrper"/>
      </w:pPr>
      <w:r w:rsidRPr="00C95E82">
        <w:t>The CW signal</w:t>
      </w:r>
      <w:ins w:id="760" w:author="Gewies, Stefan" w:date="2024-03-22T10:27:00Z">
        <w:r w:rsidR="00344737">
          <w:t xml:space="preserve"> components</w:t>
        </w:r>
      </w:ins>
      <w:del w:id="761" w:author="Gewies, Stefan" w:date="2024-03-22T10:27:00Z">
        <w:r w:rsidRPr="00C95E82" w:rsidDel="00344737">
          <w:delText>s</w:delText>
        </w:r>
      </w:del>
      <w:r w:rsidRPr="00C95E82">
        <w:t xml:space="preserve"> </w:t>
      </w:r>
      <w:ins w:id="762" w:author="Gewies, Stefan" w:date="2024-03-22T10:25:00Z">
        <w:r w:rsidR="002F64AF">
          <w:t xml:space="preserve">have </w:t>
        </w:r>
        <w:r w:rsidR="002F64AF" w:rsidRPr="002F64AF">
          <w:t xml:space="preserve">a deflection of 0 </w:t>
        </w:r>
      </w:ins>
      <w:ins w:id="763" w:author="Gewies, Stefan" w:date="2024-03-22T10:29:00Z">
        <w:r w:rsidR="00344737">
          <w:t xml:space="preserve">and a rising edge </w:t>
        </w:r>
      </w:ins>
      <w:ins w:id="764" w:author="Gewies, Stefan" w:date="2024-03-22T10:26:00Z">
        <w:r w:rsidR="002F64AF">
          <w:t>(</w:t>
        </w:r>
        <w:r w:rsidR="00344737">
          <w:t xml:space="preserve">phase 0 </w:t>
        </w:r>
      </w:ins>
      <w:ins w:id="765" w:author="Gewies, Stefan" w:date="2024-03-22T10:29:00Z">
        <w:r w:rsidR="00344737">
          <w:t>of</w:t>
        </w:r>
      </w:ins>
      <w:ins w:id="766" w:author="Gewies, Stefan" w:date="2024-03-22T10:26:00Z">
        <w:r w:rsidR="00344737">
          <w:t xml:space="preserve"> sine</w:t>
        </w:r>
        <w:r w:rsidR="002F64AF">
          <w:t>)</w:t>
        </w:r>
      </w:ins>
      <w:ins w:id="767" w:author="Gewies, Stefan" w:date="2024-03-22T10:29:00Z">
        <w:r w:rsidR="00344737">
          <w:t xml:space="preserve"> </w:t>
        </w:r>
        <w:r w:rsidR="00344737" w:rsidRPr="00C95E82">
          <w:t>at integer RMST seconds (</w:t>
        </w:r>
        <w:r w:rsidR="00344737" w:rsidRPr="00C95E82">
          <w:rPr>
            <w:lang w:eastAsia="da-DK"/>
          </w:rPr>
          <w:fldChar w:fldCharType="begin"/>
        </w:r>
        <w:r w:rsidR="00344737" w:rsidRPr="00C95E82">
          <w:rPr>
            <w:lang w:eastAsia="da-DK"/>
          </w:rPr>
          <w:instrText xml:space="preserve"> REF _Ref148515268 \h </w:instrText>
        </w:r>
      </w:ins>
      <w:r w:rsidR="00344737" w:rsidRPr="00C95E82">
        <w:rPr>
          <w:lang w:eastAsia="da-DK"/>
        </w:rPr>
      </w:r>
      <w:ins w:id="768" w:author="Gewies, Stefan" w:date="2024-03-22T10:29:00Z">
        <w:r w:rsidR="00344737" w:rsidRPr="00C95E82">
          <w:rPr>
            <w:lang w:eastAsia="da-DK"/>
          </w:rPr>
          <w:fldChar w:fldCharType="separate"/>
        </w:r>
      </w:ins>
      <w:r w:rsidR="00C06D9E" w:rsidRPr="00C95E82">
        <w:t xml:space="preserve">Figure </w:t>
      </w:r>
      <w:r w:rsidR="00C06D9E">
        <w:rPr>
          <w:noProof/>
        </w:rPr>
        <w:t>8</w:t>
      </w:r>
      <w:ins w:id="769" w:author="Gewies, Stefan" w:date="2024-03-22T10:29:00Z">
        <w:r w:rsidR="00344737" w:rsidRPr="00C95E82">
          <w:rPr>
            <w:lang w:eastAsia="da-DK"/>
          </w:rPr>
          <w:fldChar w:fldCharType="end"/>
        </w:r>
        <w:r w:rsidR="00344737" w:rsidRPr="00C95E82">
          <w:t>).</w:t>
        </w:r>
      </w:ins>
      <w:del w:id="770" w:author="Gewies, Stefan" w:date="2024-03-22T10:29:00Z">
        <w:r w:rsidRPr="00C95E82" w:rsidDel="00344737">
          <w:delText xml:space="preserve">start with </w:delText>
        </w:r>
        <w:r w:rsidR="00753330" w:rsidRPr="00C95E82" w:rsidDel="00344737">
          <w:delText xml:space="preserve">the </w:delText>
        </w:r>
        <w:r w:rsidRPr="00C95E82" w:rsidDel="00344737">
          <w:delText>phase 0</w:delText>
        </w:r>
        <w:r w:rsidR="00753330" w:rsidRPr="00C95E82" w:rsidDel="00344737">
          <w:delText>.0</w:delText>
        </w:r>
        <w:r w:rsidRPr="00C95E82" w:rsidDel="00344737">
          <w:delText xml:space="preserve"> and </w:delText>
        </w:r>
      </w:del>
      <w:ins w:id="771" w:author="Huot, Caroline" w:date="2023-12-07T14:49:00Z">
        <w:del w:id="772" w:author="Gewies, Stefan" w:date="2024-03-22T10:29:00Z">
          <w:r w:rsidR="0008395E" w:rsidRPr="00C95E82" w:rsidDel="00344737">
            <w:delText xml:space="preserve">with </w:delText>
          </w:r>
        </w:del>
      </w:ins>
      <w:del w:id="773" w:author="Gewies, Stefan" w:date="2024-03-22T10:29:00Z">
        <w:r w:rsidR="00753330" w:rsidRPr="00C95E82" w:rsidDel="00344737">
          <w:delText xml:space="preserve">a </w:delText>
        </w:r>
        <w:r w:rsidRPr="00C95E82" w:rsidDel="00344737">
          <w:delText>rising edge</w:delText>
        </w:r>
      </w:del>
      <w:ins w:id="774" w:author="Huot, Caroline" w:date="2023-12-07T14:48:00Z">
        <w:del w:id="775" w:author="Gewies, Stefan" w:date="2024-03-22T10:29:00Z">
          <w:r w:rsidR="0008395E" w:rsidRPr="00C95E82" w:rsidDel="00344737">
            <w:delText>peak amplitude</w:delText>
          </w:r>
        </w:del>
      </w:ins>
      <w:del w:id="776" w:author="Gewies, Stefan" w:date="2024-03-22T10:29:00Z">
        <w:r w:rsidRPr="00C95E82" w:rsidDel="00344737">
          <w:delText xml:space="preserve"> at integer RMST seconds</w:delText>
        </w:r>
        <w:r w:rsidR="00753330" w:rsidRPr="00C95E82" w:rsidDel="00344737">
          <w:delText xml:space="preserve"> (</w:delText>
        </w:r>
        <w:r w:rsidR="00753330" w:rsidRPr="00C95E82" w:rsidDel="00344737">
          <w:rPr>
            <w:lang w:eastAsia="da-DK"/>
          </w:rPr>
          <w:fldChar w:fldCharType="begin"/>
        </w:r>
        <w:r w:rsidR="00753330" w:rsidRPr="00C95E82" w:rsidDel="00344737">
          <w:rPr>
            <w:lang w:eastAsia="da-DK"/>
          </w:rPr>
          <w:delInstrText xml:space="preserve"> REF _Ref148515268 \h </w:delInstrText>
        </w:r>
        <w:r w:rsidR="00753330" w:rsidRPr="00C95E82" w:rsidDel="00344737">
          <w:rPr>
            <w:lang w:eastAsia="da-DK"/>
          </w:rPr>
        </w:r>
        <w:r w:rsidR="00753330" w:rsidRPr="00C95E82" w:rsidDel="00344737">
          <w:rPr>
            <w:lang w:eastAsia="da-DK"/>
          </w:rPr>
          <w:fldChar w:fldCharType="separate"/>
        </w:r>
        <w:r w:rsidR="007265AE" w:rsidRPr="00C95E82" w:rsidDel="00344737">
          <w:delText xml:space="preserve">Figure </w:delText>
        </w:r>
        <w:r w:rsidR="007265AE" w:rsidDel="00344737">
          <w:rPr>
            <w:noProof/>
          </w:rPr>
          <w:delText>8</w:delText>
        </w:r>
        <w:r w:rsidR="00753330" w:rsidRPr="00C95E82" w:rsidDel="00344737">
          <w:rPr>
            <w:lang w:eastAsia="da-DK"/>
          </w:rPr>
          <w:fldChar w:fldCharType="end"/>
        </w:r>
        <w:r w:rsidR="00753330" w:rsidRPr="00C95E82" w:rsidDel="00344737">
          <w:delText>)</w:delText>
        </w:r>
        <w:r w:rsidRPr="00C95E82" w:rsidDel="00344737">
          <w:delText>.</w:delText>
        </w:r>
      </w:del>
    </w:p>
    <w:p w14:paraId="09058EBD" w14:textId="1E2D1D70" w:rsidR="007608B9" w:rsidRPr="00C95E82" w:rsidRDefault="00344737" w:rsidP="00BD5C9C">
      <w:pPr>
        <w:pStyle w:val="Textkrper"/>
        <w:rPr>
          <w:lang w:eastAsia="da-DK"/>
        </w:rPr>
      </w:pPr>
      <w:ins w:id="777" w:author="Gewies, Stefan" w:date="2024-03-22T10:29:00Z">
        <w:r>
          <w:rPr>
            <w:lang w:eastAsia="da-DK"/>
          </w:rPr>
          <w:t>The MSK si</w:t>
        </w:r>
      </w:ins>
      <w:ins w:id="778" w:author="Gewies, Stefan" w:date="2024-03-22T10:30:00Z">
        <w:r>
          <w:rPr>
            <w:lang w:eastAsia="da-DK"/>
          </w:rPr>
          <w:t xml:space="preserve">gnal component has a </w:t>
        </w:r>
        <w:r w:rsidRPr="00C95E82">
          <w:rPr>
            <w:lang w:eastAsia="da-DK"/>
          </w:rPr>
          <w:t>bit transition</w:t>
        </w:r>
        <w:r w:rsidRPr="00344737">
          <w:t xml:space="preserve"> </w:t>
        </w:r>
        <w:r w:rsidRPr="00C95E82">
          <w:t>at integer RMST seconds (</w:t>
        </w:r>
        <w:r w:rsidRPr="00C95E82">
          <w:rPr>
            <w:lang w:eastAsia="da-DK"/>
          </w:rPr>
          <w:fldChar w:fldCharType="begin"/>
        </w:r>
        <w:r w:rsidRPr="00C95E82">
          <w:rPr>
            <w:lang w:eastAsia="da-DK"/>
          </w:rPr>
          <w:instrText xml:space="preserve"> REF _Ref148515268 \h </w:instrText>
        </w:r>
      </w:ins>
      <w:r w:rsidRPr="00C95E82">
        <w:rPr>
          <w:lang w:eastAsia="da-DK"/>
        </w:rPr>
      </w:r>
      <w:ins w:id="779" w:author="Gewies, Stefan" w:date="2024-03-22T10:30:00Z">
        <w:r w:rsidRPr="00C95E82">
          <w:rPr>
            <w:lang w:eastAsia="da-DK"/>
          </w:rPr>
          <w:fldChar w:fldCharType="separate"/>
        </w:r>
      </w:ins>
      <w:r w:rsidR="00C06D9E" w:rsidRPr="00C95E82">
        <w:t xml:space="preserve">Figure </w:t>
      </w:r>
      <w:r w:rsidR="00C06D9E">
        <w:rPr>
          <w:noProof/>
        </w:rPr>
        <w:t>8</w:t>
      </w:r>
      <w:ins w:id="780" w:author="Gewies, Stefan" w:date="2024-03-22T10:30:00Z">
        <w:r w:rsidRPr="00C95E82">
          <w:rPr>
            <w:lang w:eastAsia="da-DK"/>
          </w:rPr>
          <w:fldChar w:fldCharType="end"/>
        </w:r>
        <w:r w:rsidRPr="00C95E82">
          <w:t>).</w:t>
        </w:r>
      </w:ins>
      <w:ins w:id="781" w:author="Gewies, Stefan" w:date="2024-03-24T06:56:00Z">
        <w:r w:rsidR="00A9347D">
          <w:t xml:space="preserve"> </w:t>
        </w:r>
        <w:r w:rsidR="00A9347D">
          <w:rPr>
            <w:rFonts w:ascii="Calibri" w:hAnsi="Calibri"/>
          </w:rPr>
          <w:t>E</w:t>
        </w:r>
        <w:r w:rsidR="00A9347D" w:rsidRPr="00C95E82">
          <w:rPr>
            <w:rFonts w:ascii="Calibri" w:hAnsi="Calibri"/>
          </w:rPr>
          <w:t>ach change of RMST hours coincides with the transmission of the bit transition between two RTCM 2.3 words.</w:t>
        </w:r>
      </w:ins>
    </w:p>
    <w:p w14:paraId="7D250005" w14:textId="0F9C7B31" w:rsidR="00242BCC" w:rsidRPr="00C95E82" w:rsidRDefault="00242BCC" w:rsidP="00242BCC">
      <w:pPr>
        <w:pStyle w:val="Textkrper"/>
        <w:rPr>
          <w:lang w:eastAsia="ko-KR"/>
        </w:rPr>
      </w:pPr>
    </w:p>
    <w:p w14:paraId="5B827147" w14:textId="0A0B9968" w:rsidR="00242BCC" w:rsidRPr="00C95E82" w:rsidRDefault="00242BCC" w:rsidP="00242BCC">
      <w:pPr>
        <w:pStyle w:val="Textkrper"/>
        <w:keepNext/>
        <w:jc w:val="center"/>
      </w:pPr>
      <w:r w:rsidRPr="00C95E82">
        <w:rPr>
          <w:noProof/>
          <w:rPrChange w:id="782" w:author="Huot, Caroline" w:date="2023-12-11T13:14:00Z">
            <w:rPr>
              <w:noProof/>
              <w:lang w:val="de-DE"/>
            </w:rPr>
          </w:rPrChange>
        </w:rPr>
        <w:lastRenderedPageBreak/>
        <w:drawing>
          <wp:inline distT="0" distB="0" distL="0" distR="0" wp14:anchorId="68C46976" wp14:editId="0C2B833A">
            <wp:extent cx="4406900" cy="2838333"/>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426788" cy="2851142"/>
                    </a:xfrm>
                    <a:prstGeom prst="rect">
                      <a:avLst/>
                    </a:prstGeom>
                    <a:noFill/>
                    <a:ln>
                      <a:noFill/>
                    </a:ln>
                  </pic:spPr>
                </pic:pic>
              </a:graphicData>
            </a:graphic>
          </wp:inline>
        </w:drawing>
      </w:r>
    </w:p>
    <w:p w14:paraId="520ECA54" w14:textId="46277D42" w:rsidR="00242BCC" w:rsidRPr="00C95E82" w:rsidRDefault="00242BCC" w:rsidP="00242BCC">
      <w:pPr>
        <w:pStyle w:val="Beschriftung"/>
        <w:jc w:val="center"/>
        <w:rPr>
          <w:lang w:eastAsia="ko-KR"/>
        </w:rPr>
      </w:pPr>
      <w:bookmarkStart w:id="783" w:name="_Ref148515268"/>
      <w:bookmarkStart w:id="784" w:name="_Toc148439096"/>
      <w:bookmarkStart w:id="785" w:name="_Toc162105402"/>
      <w:r w:rsidRPr="00C95E82">
        <w:t xml:space="preserve">Figure </w:t>
      </w:r>
      <w:r w:rsidRPr="00C95E82">
        <w:fldChar w:fldCharType="begin"/>
      </w:r>
      <w:r w:rsidRPr="00C95E82">
        <w:instrText xml:space="preserve"> SEQ Figure \* ARABIC </w:instrText>
      </w:r>
      <w:r w:rsidRPr="00C95E82">
        <w:fldChar w:fldCharType="separate"/>
      </w:r>
      <w:r w:rsidR="00C06D9E">
        <w:rPr>
          <w:noProof/>
        </w:rPr>
        <w:t>8</w:t>
      </w:r>
      <w:r w:rsidRPr="00C95E82">
        <w:fldChar w:fldCharType="end"/>
      </w:r>
      <w:bookmarkEnd w:id="783"/>
      <w:r w:rsidRPr="00C95E82">
        <w:t xml:space="preserve"> </w:t>
      </w:r>
      <w:r w:rsidRPr="00C95E82">
        <w:rPr>
          <w:lang w:eastAsia="ko-KR"/>
        </w:rPr>
        <w:t>Example of time relations between MSK bit transition, 1PPS</w:t>
      </w:r>
      <w:r w:rsidR="00753330" w:rsidRPr="00C95E82">
        <w:rPr>
          <w:lang w:eastAsia="ko-KR"/>
        </w:rPr>
        <w:t xml:space="preserve"> (synchronised with RMST)</w:t>
      </w:r>
      <w:r w:rsidRPr="00C95E82">
        <w:rPr>
          <w:lang w:eastAsia="ko-KR"/>
        </w:rPr>
        <w:t xml:space="preserve">, MSK and CW signal </w:t>
      </w:r>
      <w:r w:rsidR="00753330" w:rsidRPr="00C95E82">
        <w:rPr>
          <w:lang w:eastAsia="ko-KR"/>
        </w:rPr>
        <w:t xml:space="preserve">components </w:t>
      </w:r>
      <w:sdt>
        <w:sdtPr>
          <w:rPr>
            <w:lang w:eastAsia="ko-KR"/>
          </w:rPr>
          <w:id w:val="-887183382"/>
          <w:citation/>
        </w:sdtPr>
        <w:sdtContent>
          <w:r w:rsidR="003B1961" w:rsidRPr="00C95E82">
            <w:rPr>
              <w:lang w:eastAsia="ko-KR"/>
            </w:rPr>
            <w:fldChar w:fldCharType="begin"/>
          </w:r>
          <w:r w:rsidR="003B1961" w:rsidRPr="00C95E82">
            <w:rPr>
              <w:lang w:eastAsia="ko-KR"/>
            </w:rPr>
            <w:instrText xml:space="preserve"> CITATION Hop19 \l 1031 </w:instrText>
          </w:r>
          <w:r w:rsidR="003B1961" w:rsidRPr="00C95E82">
            <w:rPr>
              <w:lang w:eastAsia="ko-KR"/>
            </w:rPr>
            <w:fldChar w:fldCharType="separate"/>
          </w:r>
          <w:r w:rsidR="00C06D9E" w:rsidRPr="00C06D9E">
            <w:rPr>
              <w:noProof/>
              <w:lang w:eastAsia="ko-KR"/>
            </w:rPr>
            <w:t>[11]</w:t>
          </w:r>
          <w:r w:rsidR="003B1961" w:rsidRPr="00C95E82">
            <w:rPr>
              <w:lang w:eastAsia="ko-KR"/>
            </w:rPr>
            <w:fldChar w:fldCharType="end"/>
          </w:r>
        </w:sdtContent>
      </w:sdt>
      <w:bookmarkEnd w:id="784"/>
      <w:bookmarkEnd w:id="785"/>
    </w:p>
    <w:p w14:paraId="012EB6AF" w14:textId="18EF4B52" w:rsidR="00242BCC" w:rsidRPr="00C95E82" w:rsidRDefault="001E3229" w:rsidP="001E3229">
      <w:pPr>
        <w:pStyle w:val="berschrift3"/>
        <w:rPr>
          <w:lang w:eastAsia="ko-KR"/>
        </w:rPr>
      </w:pPr>
      <w:bookmarkStart w:id="786" w:name="_Toc162105368"/>
      <w:r w:rsidRPr="00C95E82">
        <w:rPr>
          <w:lang w:eastAsia="ko-KR"/>
        </w:rPr>
        <w:t>Amplitudes</w:t>
      </w:r>
      <w:bookmarkEnd w:id="786"/>
    </w:p>
    <w:p w14:paraId="22EC7517" w14:textId="0B3B2A1C" w:rsidR="001E3229" w:rsidRPr="00C95E82" w:rsidRDefault="001E3229" w:rsidP="001E3229">
      <w:pPr>
        <w:pStyle w:val="Textkrper"/>
        <w:rPr>
          <w:lang w:eastAsia="ko-KR"/>
        </w:rPr>
      </w:pPr>
      <w:r w:rsidRPr="00C95E82">
        <w:rPr>
          <w:lang w:eastAsia="ko-KR"/>
        </w:rPr>
        <w:t>Validation measurements in test beds in Asia and Europe suggest an amplitude ratio between MSK and CW signal components of 1:1 to 3:1.</w:t>
      </w:r>
    </w:p>
    <w:p w14:paraId="1E16E742" w14:textId="6E5197ED" w:rsidR="005E0337" w:rsidRPr="00C95E82" w:rsidRDefault="005C2069" w:rsidP="00150D1B">
      <w:pPr>
        <w:pStyle w:val="berschrift1"/>
      </w:pPr>
      <w:bookmarkStart w:id="787" w:name="_Toc148540370"/>
      <w:bookmarkStart w:id="788" w:name="_Toc145458014"/>
      <w:bookmarkStart w:id="789" w:name="_Toc145459700"/>
      <w:bookmarkStart w:id="790" w:name="_Toc145460488"/>
      <w:bookmarkStart w:id="791" w:name="_Toc145460892"/>
      <w:bookmarkStart w:id="792" w:name="_Toc145465951"/>
      <w:bookmarkStart w:id="793" w:name="_Toc145466192"/>
      <w:bookmarkStart w:id="794" w:name="_Toc145467149"/>
      <w:bookmarkStart w:id="795" w:name="_Toc145467513"/>
      <w:bookmarkStart w:id="796" w:name="_Toc145467594"/>
      <w:bookmarkStart w:id="797" w:name="_Toc145467667"/>
      <w:bookmarkStart w:id="798" w:name="_Toc145468468"/>
      <w:bookmarkStart w:id="799" w:name="_Toc145694993"/>
      <w:bookmarkStart w:id="800" w:name="_Toc145695373"/>
      <w:bookmarkStart w:id="801" w:name="_Toc145458015"/>
      <w:bookmarkStart w:id="802" w:name="_Toc145459701"/>
      <w:bookmarkStart w:id="803" w:name="_Toc145460489"/>
      <w:bookmarkStart w:id="804" w:name="_Toc145460893"/>
      <w:bookmarkStart w:id="805" w:name="_Toc145465952"/>
      <w:bookmarkStart w:id="806" w:name="_Toc145466193"/>
      <w:bookmarkStart w:id="807" w:name="_Toc145467150"/>
      <w:bookmarkStart w:id="808" w:name="_Toc145467514"/>
      <w:bookmarkStart w:id="809" w:name="_Toc145467595"/>
      <w:bookmarkStart w:id="810" w:name="_Toc145467668"/>
      <w:bookmarkStart w:id="811" w:name="_Toc145468469"/>
      <w:bookmarkStart w:id="812" w:name="_Toc145694994"/>
      <w:bookmarkStart w:id="813" w:name="_Toc145695374"/>
      <w:bookmarkStart w:id="814" w:name="_Toc145458016"/>
      <w:bookmarkStart w:id="815" w:name="_Toc145459702"/>
      <w:bookmarkStart w:id="816" w:name="_Toc145460490"/>
      <w:bookmarkStart w:id="817" w:name="_Toc145460894"/>
      <w:bookmarkStart w:id="818" w:name="_Toc145465953"/>
      <w:bookmarkStart w:id="819" w:name="_Toc145466194"/>
      <w:bookmarkStart w:id="820" w:name="_Toc145467151"/>
      <w:bookmarkStart w:id="821" w:name="_Toc145467515"/>
      <w:bookmarkStart w:id="822" w:name="_Toc145467596"/>
      <w:bookmarkStart w:id="823" w:name="_Toc145467669"/>
      <w:bookmarkStart w:id="824" w:name="_Toc145468470"/>
      <w:bookmarkStart w:id="825" w:name="_Toc145694995"/>
      <w:bookmarkStart w:id="826" w:name="_Toc145695375"/>
      <w:bookmarkStart w:id="827" w:name="_Toc145458017"/>
      <w:bookmarkStart w:id="828" w:name="_Toc145459703"/>
      <w:bookmarkStart w:id="829" w:name="_Toc145460491"/>
      <w:bookmarkStart w:id="830" w:name="_Toc145460895"/>
      <w:bookmarkStart w:id="831" w:name="_Toc145465954"/>
      <w:bookmarkStart w:id="832" w:name="_Toc145466195"/>
      <w:bookmarkStart w:id="833" w:name="_Toc145467152"/>
      <w:bookmarkStart w:id="834" w:name="_Toc145467516"/>
      <w:bookmarkStart w:id="835" w:name="_Toc145467597"/>
      <w:bookmarkStart w:id="836" w:name="_Toc145467670"/>
      <w:bookmarkStart w:id="837" w:name="_Toc145468471"/>
      <w:bookmarkStart w:id="838" w:name="_Toc145694996"/>
      <w:bookmarkStart w:id="839" w:name="_Toc145695376"/>
      <w:bookmarkStart w:id="840" w:name="_Toc145458018"/>
      <w:bookmarkStart w:id="841" w:name="_Toc145459704"/>
      <w:bookmarkStart w:id="842" w:name="_Toc145460492"/>
      <w:bookmarkStart w:id="843" w:name="_Toc145460896"/>
      <w:bookmarkStart w:id="844" w:name="_Toc145465955"/>
      <w:bookmarkStart w:id="845" w:name="_Toc145466196"/>
      <w:bookmarkStart w:id="846" w:name="_Toc145467153"/>
      <w:bookmarkStart w:id="847" w:name="_Toc145467517"/>
      <w:bookmarkStart w:id="848" w:name="_Toc145467598"/>
      <w:bookmarkStart w:id="849" w:name="_Toc145467671"/>
      <w:bookmarkStart w:id="850" w:name="_Toc145468472"/>
      <w:bookmarkStart w:id="851" w:name="_Toc145694997"/>
      <w:bookmarkStart w:id="852" w:name="_Toc145695377"/>
      <w:bookmarkStart w:id="853" w:name="_Toc145458019"/>
      <w:bookmarkStart w:id="854" w:name="_Toc145459705"/>
      <w:bookmarkStart w:id="855" w:name="_Toc145460493"/>
      <w:bookmarkStart w:id="856" w:name="_Toc145460897"/>
      <w:bookmarkStart w:id="857" w:name="_Toc145465956"/>
      <w:bookmarkStart w:id="858" w:name="_Toc145466197"/>
      <w:bookmarkStart w:id="859" w:name="_Toc145467154"/>
      <w:bookmarkStart w:id="860" w:name="_Toc145467518"/>
      <w:bookmarkStart w:id="861" w:name="_Toc145467599"/>
      <w:bookmarkStart w:id="862" w:name="_Toc145467672"/>
      <w:bookmarkStart w:id="863" w:name="_Toc145468473"/>
      <w:bookmarkStart w:id="864" w:name="_Toc145694998"/>
      <w:bookmarkStart w:id="865" w:name="_Toc145695378"/>
      <w:bookmarkStart w:id="866" w:name="_Toc145458020"/>
      <w:bookmarkStart w:id="867" w:name="_Toc145459706"/>
      <w:bookmarkStart w:id="868" w:name="_Toc145460494"/>
      <w:bookmarkStart w:id="869" w:name="_Toc145460898"/>
      <w:bookmarkStart w:id="870" w:name="_Toc145465957"/>
      <w:bookmarkStart w:id="871" w:name="_Toc145466198"/>
      <w:bookmarkStart w:id="872" w:name="_Toc145467155"/>
      <w:bookmarkStart w:id="873" w:name="_Toc145467519"/>
      <w:bookmarkStart w:id="874" w:name="_Toc145467600"/>
      <w:bookmarkStart w:id="875" w:name="_Toc145467673"/>
      <w:bookmarkStart w:id="876" w:name="_Toc145468474"/>
      <w:bookmarkStart w:id="877" w:name="_Toc145694999"/>
      <w:bookmarkStart w:id="878" w:name="_Toc145695379"/>
      <w:bookmarkStart w:id="879" w:name="_Toc145458021"/>
      <w:bookmarkStart w:id="880" w:name="_Toc145459707"/>
      <w:bookmarkStart w:id="881" w:name="_Toc145460495"/>
      <w:bookmarkStart w:id="882" w:name="_Toc145460899"/>
      <w:bookmarkStart w:id="883" w:name="_Toc145465958"/>
      <w:bookmarkStart w:id="884" w:name="_Toc145466199"/>
      <w:bookmarkStart w:id="885" w:name="_Toc145467156"/>
      <w:bookmarkStart w:id="886" w:name="_Toc145467520"/>
      <w:bookmarkStart w:id="887" w:name="_Toc145467601"/>
      <w:bookmarkStart w:id="888" w:name="_Toc145467674"/>
      <w:bookmarkStart w:id="889" w:name="_Toc145468475"/>
      <w:bookmarkStart w:id="890" w:name="_Toc145695000"/>
      <w:bookmarkStart w:id="891" w:name="_Toc145695380"/>
      <w:bookmarkStart w:id="892" w:name="_Toc145458022"/>
      <w:bookmarkStart w:id="893" w:name="_Toc145459708"/>
      <w:bookmarkStart w:id="894" w:name="_Toc145460496"/>
      <w:bookmarkStart w:id="895" w:name="_Toc145460900"/>
      <w:bookmarkStart w:id="896" w:name="_Toc145465959"/>
      <w:bookmarkStart w:id="897" w:name="_Toc145466200"/>
      <w:bookmarkStart w:id="898" w:name="_Toc145467157"/>
      <w:bookmarkStart w:id="899" w:name="_Toc145467521"/>
      <w:bookmarkStart w:id="900" w:name="_Toc145467602"/>
      <w:bookmarkStart w:id="901" w:name="_Toc145467675"/>
      <w:bookmarkStart w:id="902" w:name="_Toc145468476"/>
      <w:bookmarkStart w:id="903" w:name="_Toc145695001"/>
      <w:bookmarkStart w:id="904" w:name="_Toc145695381"/>
      <w:bookmarkStart w:id="905" w:name="_Toc145458023"/>
      <w:bookmarkStart w:id="906" w:name="_Toc145459709"/>
      <w:bookmarkStart w:id="907" w:name="_Toc145460497"/>
      <w:bookmarkStart w:id="908" w:name="_Toc145460901"/>
      <w:bookmarkStart w:id="909" w:name="_Toc145465960"/>
      <w:bookmarkStart w:id="910" w:name="_Toc145466201"/>
      <w:bookmarkStart w:id="911" w:name="_Toc145467158"/>
      <w:bookmarkStart w:id="912" w:name="_Toc145467522"/>
      <w:bookmarkStart w:id="913" w:name="_Toc145467603"/>
      <w:bookmarkStart w:id="914" w:name="_Toc145467676"/>
      <w:bookmarkStart w:id="915" w:name="_Toc145468477"/>
      <w:bookmarkStart w:id="916" w:name="_Toc145695002"/>
      <w:bookmarkStart w:id="917" w:name="_Toc145695382"/>
      <w:bookmarkStart w:id="918" w:name="_Toc145458024"/>
      <w:bookmarkStart w:id="919" w:name="_Toc145459710"/>
      <w:bookmarkStart w:id="920" w:name="_Toc145460498"/>
      <w:bookmarkStart w:id="921" w:name="_Toc145460902"/>
      <w:bookmarkStart w:id="922" w:name="_Toc145465961"/>
      <w:bookmarkStart w:id="923" w:name="_Toc145466202"/>
      <w:bookmarkStart w:id="924" w:name="_Toc145467159"/>
      <w:bookmarkStart w:id="925" w:name="_Toc145467523"/>
      <w:bookmarkStart w:id="926" w:name="_Toc145467604"/>
      <w:bookmarkStart w:id="927" w:name="_Toc145467677"/>
      <w:bookmarkStart w:id="928" w:name="_Toc145468478"/>
      <w:bookmarkStart w:id="929" w:name="_Toc145695003"/>
      <w:bookmarkStart w:id="930" w:name="_Toc145695383"/>
      <w:bookmarkStart w:id="931" w:name="_Toc145458025"/>
      <w:bookmarkStart w:id="932" w:name="_Toc145459711"/>
      <w:bookmarkStart w:id="933" w:name="_Toc145460499"/>
      <w:bookmarkStart w:id="934" w:name="_Toc145460903"/>
      <w:bookmarkStart w:id="935" w:name="_Toc145465962"/>
      <w:bookmarkStart w:id="936" w:name="_Toc145466203"/>
      <w:bookmarkStart w:id="937" w:name="_Toc145467160"/>
      <w:bookmarkStart w:id="938" w:name="_Toc145467524"/>
      <w:bookmarkStart w:id="939" w:name="_Toc145467605"/>
      <w:bookmarkStart w:id="940" w:name="_Toc145467678"/>
      <w:bookmarkStart w:id="941" w:name="_Toc145468479"/>
      <w:bookmarkStart w:id="942" w:name="_Toc145695004"/>
      <w:bookmarkStart w:id="943" w:name="_Toc145695384"/>
      <w:bookmarkStart w:id="944" w:name="_Toc145458026"/>
      <w:bookmarkStart w:id="945" w:name="_Toc145459712"/>
      <w:bookmarkStart w:id="946" w:name="_Toc145460500"/>
      <w:bookmarkStart w:id="947" w:name="_Toc145460904"/>
      <w:bookmarkStart w:id="948" w:name="_Toc145465963"/>
      <w:bookmarkStart w:id="949" w:name="_Toc145466204"/>
      <w:bookmarkStart w:id="950" w:name="_Toc145467161"/>
      <w:bookmarkStart w:id="951" w:name="_Toc145467525"/>
      <w:bookmarkStart w:id="952" w:name="_Toc145467606"/>
      <w:bookmarkStart w:id="953" w:name="_Toc145467679"/>
      <w:bookmarkStart w:id="954" w:name="_Toc145468480"/>
      <w:bookmarkStart w:id="955" w:name="_Toc145695005"/>
      <w:bookmarkStart w:id="956" w:name="_Toc145695385"/>
      <w:bookmarkStart w:id="957" w:name="_Toc145458027"/>
      <w:bookmarkStart w:id="958" w:name="_Toc145459713"/>
      <w:bookmarkStart w:id="959" w:name="_Toc145460501"/>
      <w:bookmarkStart w:id="960" w:name="_Toc145460905"/>
      <w:bookmarkStart w:id="961" w:name="_Toc145465964"/>
      <w:bookmarkStart w:id="962" w:name="_Toc145466205"/>
      <w:bookmarkStart w:id="963" w:name="_Toc145467162"/>
      <w:bookmarkStart w:id="964" w:name="_Toc145467526"/>
      <w:bookmarkStart w:id="965" w:name="_Toc145467607"/>
      <w:bookmarkStart w:id="966" w:name="_Toc145467680"/>
      <w:bookmarkStart w:id="967" w:name="_Toc145468481"/>
      <w:bookmarkStart w:id="968" w:name="_Toc145695006"/>
      <w:bookmarkStart w:id="969" w:name="_Toc145695386"/>
      <w:bookmarkStart w:id="970" w:name="_Toc145458028"/>
      <w:bookmarkStart w:id="971" w:name="_Toc145459714"/>
      <w:bookmarkStart w:id="972" w:name="_Toc145460502"/>
      <w:bookmarkStart w:id="973" w:name="_Toc145460906"/>
      <w:bookmarkStart w:id="974" w:name="_Toc145465965"/>
      <w:bookmarkStart w:id="975" w:name="_Toc145466206"/>
      <w:bookmarkStart w:id="976" w:name="_Toc145467163"/>
      <w:bookmarkStart w:id="977" w:name="_Toc145467527"/>
      <w:bookmarkStart w:id="978" w:name="_Toc145467608"/>
      <w:bookmarkStart w:id="979" w:name="_Toc145467681"/>
      <w:bookmarkStart w:id="980" w:name="_Toc145468482"/>
      <w:bookmarkStart w:id="981" w:name="_Toc145695007"/>
      <w:bookmarkStart w:id="982" w:name="_Toc145695387"/>
      <w:bookmarkStart w:id="983" w:name="_Toc145458029"/>
      <w:bookmarkStart w:id="984" w:name="_Toc145459715"/>
      <w:bookmarkStart w:id="985" w:name="_Toc145460503"/>
      <w:bookmarkStart w:id="986" w:name="_Toc145460907"/>
      <w:bookmarkStart w:id="987" w:name="_Toc145465966"/>
      <w:bookmarkStart w:id="988" w:name="_Toc145466207"/>
      <w:bookmarkStart w:id="989" w:name="_Toc145467164"/>
      <w:bookmarkStart w:id="990" w:name="_Toc145467528"/>
      <w:bookmarkStart w:id="991" w:name="_Toc145467609"/>
      <w:bookmarkStart w:id="992" w:name="_Toc145467682"/>
      <w:bookmarkStart w:id="993" w:name="_Toc145468483"/>
      <w:bookmarkStart w:id="994" w:name="_Toc145695008"/>
      <w:bookmarkStart w:id="995" w:name="_Toc145695388"/>
      <w:bookmarkStart w:id="996" w:name="_Toc145458030"/>
      <w:bookmarkStart w:id="997" w:name="_Toc145459716"/>
      <w:bookmarkStart w:id="998" w:name="_Toc145460504"/>
      <w:bookmarkStart w:id="999" w:name="_Toc145460908"/>
      <w:bookmarkStart w:id="1000" w:name="_Toc145465967"/>
      <w:bookmarkStart w:id="1001" w:name="_Toc145466208"/>
      <w:bookmarkStart w:id="1002" w:name="_Toc145467165"/>
      <w:bookmarkStart w:id="1003" w:name="_Toc145467529"/>
      <w:bookmarkStart w:id="1004" w:name="_Toc145467610"/>
      <w:bookmarkStart w:id="1005" w:name="_Toc145467683"/>
      <w:bookmarkStart w:id="1006" w:name="_Toc145468484"/>
      <w:bookmarkStart w:id="1007" w:name="_Toc145695009"/>
      <w:bookmarkStart w:id="1008" w:name="_Toc145695389"/>
      <w:bookmarkStart w:id="1009" w:name="_Toc145458031"/>
      <w:bookmarkStart w:id="1010" w:name="_Toc145459717"/>
      <w:bookmarkStart w:id="1011" w:name="_Toc145460505"/>
      <w:bookmarkStart w:id="1012" w:name="_Toc145460909"/>
      <w:bookmarkStart w:id="1013" w:name="_Toc145465968"/>
      <w:bookmarkStart w:id="1014" w:name="_Toc145466209"/>
      <w:bookmarkStart w:id="1015" w:name="_Toc145467166"/>
      <w:bookmarkStart w:id="1016" w:name="_Toc145467530"/>
      <w:bookmarkStart w:id="1017" w:name="_Toc145467611"/>
      <w:bookmarkStart w:id="1018" w:name="_Toc145467684"/>
      <w:bookmarkStart w:id="1019" w:name="_Toc145468485"/>
      <w:bookmarkStart w:id="1020" w:name="_Toc145695010"/>
      <w:bookmarkStart w:id="1021" w:name="_Toc145695390"/>
      <w:bookmarkStart w:id="1022" w:name="_Toc145458032"/>
      <w:bookmarkStart w:id="1023" w:name="_Toc145459718"/>
      <w:bookmarkStart w:id="1024" w:name="_Toc145460506"/>
      <w:bookmarkStart w:id="1025" w:name="_Toc145460910"/>
      <w:bookmarkStart w:id="1026" w:name="_Toc145465969"/>
      <w:bookmarkStart w:id="1027" w:name="_Toc145466210"/>
      <w:bookmarkStart w:id="1028" w:name="_Toc145467167"/>
      <w:bookmarkStart w:id="1029" w:name="_Toc145467531"/>
      <w:bookmarkStart w:id="1030" w:name="_Toc145467612"/>
      <w:bookmarkStart w:id="1031" w:name="_Toc145467685"/>
      <w:bookmarkStart w:id="1032" w:name="_Toc145468486"/>
      <w:bookmarkStart w:id="1033" w:name="_Toc145695011"/>
      <w:bookmarkStart w:id="1034" w:name="_Toc145695391"/>
      <w:bookmarkStart w:id="1035" w:name="_Toc145458033"/>
      <w:bookmarkStart w:id="1036" w:name="_Toc145459719"/>
      <w:bookmarkStart w:id="1037" w:name="_Toc145460507"/>
      <w:bookmarkStart w:id="1038" w:name="_Toc145460911"/>
      <w:bookmarkStart w:id="1039" w:name="_Toc145465970"/>
      <w:bookmarkStart w:id="1040" w:name="_Toc145466211"/>
      <w:bookmarkStart w:id="1041" w:name="_Toc145467168"/>
      <w:bookmarkStart w:id="1042" w:name="_Toc145467532"/>
      <w:bookmarkStart w:id="1043" w:name="_Toc145467613"/>
      <w:bookmarkStart w:id="1044" w:name="_Toc145467686"/>
      <w:bookmarkStart w:id="1045" w:name="_Toc145468487"/>
      <w:bookmarkStart w:id="1046" w:name="_Toc145695012"/>
      <w:bookmarkStart w:id="1047" w:name="_Toc145695392"/>
      <w:bookmarkStart w:id="1048" w:name="_Toc145458034"/>
      <w:bookmarkStart w:id="1049" w:name="_Toc145459720"/>
      <w:bookmarkStart w:id="1050" w:name="_Toc145460508"/>
      <w:bookmarkStart w:id="1051" w:name="_Toc145460912"/>
      <w:bookmarkStart w:id="1052" w:name="_Toc145465971"/>
      <w:bookmarkStart w:id="1053" w:name="_Toc145466212"/>
      <w:bookmarkStart w:id="1054" w:name="_Toc145467169"/>
      <w:bookmarkStart w:id="1055" w:name="_Toc145467533"/>
      <w:bookmarkStart w:id="1056" w:name="_Toc145467614"/>
      <w:bookmarkStart w:id="1057" w:name="_Toc145467687"/>
      <w:bookmarkStart w:id="1058" w:name="_Toc145468488"/>
      <w:bookmarkStart w:id="1059" w:name="_Toc145695013"/>
      <w:bookmarkStart w:id="1060" w:name="_Toc145695393"/>
      <w:bookmarkStart w:id="1061" w:name="_Toc145458035"/>
      <w:bookmarkStart w:id="1062" w:name="_Toc145459721"/>
      <w:bookmarkStart w:id="1063" w:name="_Toc145460509"/>
      <w:bookmarkStart w:id="1064" w:name="_Toc145460913"/>
      <w:bookmarkStart w:id="1065" w:name="_Toc145465972"/>
      <w:bookmarkStart w:id="1066" w:name="_Toc145466213"/>
      <w:bookmarkStart w:id="1067" w:name="_Toc145467170"/>
      <w:bookmarkStart w:id="1068" w:name="_Toc145467534"/>
      <w:bookmarkStart w:id="1069" w:name="_Toc145467615"/>
      <w:bookmarkStart w:id="1070" w:name="_Toc145467688"/>
      <w:bookmarkStart w:id="1071" w:name="_Toc145468489"/>
      <w:bookmarkStart w:id="1072" w:name="_Toc145695014"/>
      <w:bookmarkStart w:id="1073" w:name="_Toc145695394"/>
      <w:bookmarkStart w:id="1074" w:name="_Toc148396636"/>
      <w:bookmarkStart w:id="1075" w:name="_Toc148439062"/>
      <w:bookmarkStart w:id="1076" w:name="_Toc162105369"/>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r w:rsidRPr="00C95E82">
        <w:t>R-Mode n</w:t>
      </w:r>
      <w:r w:rsidR="005E0337" w:rsidRPr="00C95E82">
        <w:t xml:space="preserve">avigation </w:t>
      </w:r>
      <w:r w:rsidRPr="00C95E82">
        <w:t>m</w:t>
      </w:r>
      <w:r w:rsidR="005E0337" w:rsidRPr="00C95E82">
        <w:t>essage</w:t>
      </w:r>
      <w:bookmarkEnd w:id="1074"/>
      <w:bookmarkEnd w:id="1075"/>
      <w:bookmarkEnd w:id="1076"/>
      <w:r w:rsidR="00827438" w:rsidRPr="00C95E82">
        <w:t xml:space="preserve"> </w:t>
      </w:r>
    </w:p>
    <w:p w14:paraId="5FB5D70F" w14:textId="77777777" w:rsidR="005C2069" w:rsidRPr="00C95E82" w:rsidRDefault="005C2069" w:rsidP="005C2069">
      <w:pPr>
        <w:pStyle w:val="Heading2separationline"/>
        <w:rPr>
          <w:lang w:eastAsia="da-DK"/>
        </w:rPr>
      </w:pPr>
    </w:p>
    <w:p w14:paraId="563EE266" w14:textId="727B9971" w:rsidR="00531A3B" w:rsidRPr="00C95E82" w:rsidRDefault="00C46F1A" w:rsidP="000B3BD5">
      <w:pPr>
        <w:pStyle w:val="Textkrper"/>
        <w:rPr>
          <w:lang w:eastAsia="da-DK"/>
        </w:rPr>
      </w:pPr>
      <w:r w:rsidRPr="00C95E82">
        <w:rPr>
          <w:lang w:eastAsia="da-DK"/>
        </w:rPr>
        <w:t>The R-Mode receiver need</w:t>
      </w:r>
      <w:r w:rsidR="003C6FF1" w:rsidRPr="00C95E82">
        <w:rPr>
          <w:lang w:eastAsia="da-DK"/>
        </w:rPr>
        <w:t>s</w:t>
      </w:r>
      <w:r w:rsidRPr="00C95E82">
        <w:rPr>
          <w:lang w:eastAsia="da-DK"/>
        </w:rPr>
        <w:t xml:space="preserve"> information about the </w:t>
      </w:r>
      <w:ins w:id="1077" w:author="Gewies, Stefan" w:date="2024-03-22T09:12:00Z">
        <w:r w:rsidR="00D60182">
          <w:rPr>
            <w:lang w:eastAsia="da-DK"/>
          </w:rPr>
          <w:t xml:space="preserve">provided </w:t>
        </w:r>
      </w:ins>
      <w:r w:rsidR="00A907A1" w:rsidRPr="00C95E82">
        <w:rPr>
          <w:lang w:eastAsia="da-DK"/>
        </w:rPr>
        <w:t xml:space="preserve">R-Mode service </w:t>
      </w:r>
      <w:r w:rsidRPr="00C95E82">
        <w:rPr>
          <w:lang w:eastAsia="da-DK"/>
        </w:rPr>
        <w:t xml:space="preserve">and the </w:t>
      </w:r>
      <w:del w:id="1078" w:author="Gewies, Stefan" w:date="2024-03-22T09:12:00Z">
        <w:r w:rsidRPr="00C95E82" w:rsidDel="00D60182">
          <w:rPr>
            <w:lang w:eastAsia="da-DK"/>
          </w:rPr>
          <w:delText xml:space="preserve">transmitter </w:delText>
        </w:r>
      </w:del>
      <w:ins w:id="1079" w:author="Gewies, Stefan" w:date="2024-03-22T09:12:00Z">
        <w:r w:rsidR="00D60182" w:rsidRPr="00C95E82">
          <w:rPr>
            <w:lang w:eastAsia="da-DK"/>
          </w:rPr>
          <w:t>transmitt</w:t>
        </w:r>
        <w:r w:rsidR="00D60182">
          <w:rPr>
            <w:lang w:eastAsia="da-DK"/>
          </w:rPr>
          <w:t>ing</w:t>
        </w:r>
        <w:r w:rsidR="00D60182" w:rsidRPr="00C95E82">
          <w:rPr>
            <w:lang w:eastAsia="da-DK"/>
          </w:rPr>
          <w:t xml:space="preserve"> </w:t>
        </w:r>
      </w:ins>
      <w:del w:id="1080" w:author="Gewies, Stefan" w:date="2024-03-23T16:43:00Z">
        <w:r w:rsidRPr="00C95E82" w:rsidDel="003F1AD2">
          <w:rPr>
            <w:lang w:eastAsia="da-DK"/>
          </w:rPr>
          <w:delText xml:space="preserve">site </w:delText>
        </w:r>
      </w:del>
      <w:ins w:id="1081" w:author="Gewies, Stefan" w:date="2024-03-23T16:43:00Z">
        <w:r w:rsidR="003F1AD2">
          <w:rPr>
            <w:lang w:eastAsia="da-DK"/>
          </w:rPr>
          <w:t>station</w:t>
        </w:r>
        <w:r w:rsidR="003F1AD2" w:rsidRPr="00C95E82">
          <w:rPr>
            <w:lang w:eastAsia="da-DK"/>
          </w:rPr>
          <w:t xml:space="preserve"> </w:t>
        </w:r>
      </w:ins>
      <w:r w:rsidRPr="00C95E82">
        <w:rPr>
          <w:lang w:eastAsia="da-DK"/>
        </w:rPr>
        <w:t>to perform positioning and timing. It is foreseen to use the data channel of the DGNSS radio beacon</w:t>
      </w:r>
      <w:r w:rsidR="000D0EB8" w:rsidRPr="00C95E82">
        <w:rPr>
          <w:lang w:eastAsia="da-DK"/>
        </w:rPr>
        <w:t>s</w:t>
      </w:r>
      <w:r w:rsidRPr="00C95E82">
        <w:rPr>
          <w:lang w:eastAsia="da-DK"/>
        </w:rPr>
        <w:t xml:space="preserve">. </w:t>
      </w:r>
      <w:r w:rsidR="00074091" w:rsidRPr="00C95E82">
        <w:rPr>
          <w:lang w:eastAsia="da-DK"/>
        </w:rPr>
        <w:t>For the purpose of R-Mode a dynamic RTCM 2.3</w:t>
      </w:r>
      <w:r w:rsidR="00662C60" w:rsidRPr="00C95E82">
        <w:rPr>
          <w:lang w:eastAsia="da-DK"/>
        </w:rPr>
        <w:t xml:space="preserve"> </w:t>
      </w:r>
      <w:sdt>
        <w:sdtPr>
          <w:rPr>
            <w:lang w:eastAsia="da-DK"/>
          </w:rPr>
          <w:id w:val="-475611786"/>
          <w:citation/>
        </w:sdtPr>
        <w:sdtContent>
          <w:r w:rsidR="00662C60" w:rsidRPr="00C95E82">
            <w:rPr>
              <w:lang w:eastAsia="da-DK"/>
            </w:rPr>
            <w:fldChar w:fldCharType="begin"/>
          </w:r>
          <w:r w:rsidR="00662C60" w:rsidRPr="00C95E82">
            <w:rPr>
              <w:lang w:eastAsia="da-DK"/>
            </w:rPr>
            <w:instrText xml:space="preserve"> CITATION RTC13 \l 1031 </w:instrText>
          </w:r>
          <w:r w:rsidR="00662C60" w:rsidRPr="00C95E82">
            <w:rPr>
              <w:lang w:eastAsia="da-DK"/>
            </w:rPr>
            <w:fldChar w:fldCharType="separate"/>
          </w:r>
          <w:r w:rsidR="00C06D9E" w:rsidRPr="00C06D9E">
            <w:rPr>
              <w:noProof/>
              <w:lang w:eastAsia="da-DK"/>
            </w:rPr>
            <w:t>[7]</w:t>
          </w:r>
          <w:r w:rsidR="00662C60" w:rsidRPr="00C95E82">
            <w:rPr>
              <w:lang w:eastAsia="da-DK"/>
            </w:rPr>
            <w:fldChar w:fldCharType="end"/>
          </w:r>
        </w:sdtContent>
      </w:sdt>
      <w:r w:rsidR="00074091" w:rsidRPr="00C95E82">
        <w:rPr>
          <w:lang w:eastAsia="da-DK"/>
        </w:rPr>
        <w:t xml:space="preserve"> message with the ID 55 was defined</w:t>
      </w:r>
      <w:r w:rsidR="00662C60" w:rsidRPr="00C95E82">
        <w:rPr>
          <w:lang w:eastAsia="da-DK"/>
        </w:rPr>
        <w:t>.</w:t>
      </w:r>
      <w:r w:rsidR="00074091" w:rsidRPr="00C95E82">
        <w:rPr>
          <w:lang w:eastAsia="da-DK"/>
        </w:rPr>
        <w:t xml:space="preserve"> The message consists of a header with all important status information that has to be provided very frequently (approximately 1</w:t>
      </w:r>
      <w:r w:rsidR="00662C60" w:rsidRPr="00C95E82">
        <w:rPr>
          <w:lang w:eastAsia="da-DK"/>
        </w:rPr>
        <w:t xml:space="preserve"> </w:t>
      </w:r>
      <w:r w:rsidR="00074091" w:rsidRPr="00C95E82">
        <w:rPr>
          <w:lang w:eastAsia="da-DK"/>
        </w:rPr>
        <w:t>/</w:t>
      </w:r>
      <w:r w:rsidR="00662C60" w:rsidRPr="00C95E82">
        <w:rPr>
          <w:lang w:eastAsia="da-DK"/>
        </w:rPr>
        <w:t xml:space="preserve"> </w:t>
      </w:r>
      <w:r w:rsidR="00074091" w:rsidRPr="00C95E82">
        <w:rPr>
          <w:lang w:eastAsia="da-DK"/>
        </w:rPr>
        <w:t>5</w:t>
      </w:r>
      <w:r w:rsidR="00662C60" w:rsidRPr="00C95E82">
        <w:rPr>
          <w:lang w:eastAsia="da-DK"/>
        </w:rPr>
        <w:t xml:space="preserve"> </w:t>
      </w:r>
      <w:r w:rsidR="00074091" w:rsidRPr="00C95E82">
        <w:rPr>
          <w:lang w:eastAsia="da-DK"/>
        </w:rPr>
        <w:t xml:space="preserve">s) and further static and dynamic navigation data in </w:t>
      </w:r>
      <w:proofErr w:type="spellStart"/>
      <w:r w:rsidR="00074091" w:rsidRPr="00C95E82">
        <w:rPr>
          <w:lang w:eastAsia="da-DK"/>
        </w:rPr>
        <w:t>submessages</w:t>
      </w:r>
      <w:proofErr w:type="spellEnd"/>
      <w:r w:rsidR="00074091" w:rsidRPr="00C95E82">
        <w:rPr>
          <w:lang w:eastAsia="da-DK"/>
        </w:rPr>
        <w:t xml:space="preserve"> which can be transmitted with lower frequency. The maximum length of message 55 is 240 bits.</w:t>
      </w:r>
      <w:r w:rsidR="00662C60" w:rsidRPr="00C95E82">
        <w:rPr>
          <w:lang w:eastAsia="da-DK"/>
        </w:rPr>
        <w:t xml:space="preserve"> </w:t>
      </w:r>
    </w:p>
    <w:p w14:paraId="69A7DCB2" w14:textId="1EA11475" w:rsidR="00074091" w:rsidRPr="00C95E82" w:rsidRDefault="000D0EB8" w:rsidP="000B3BD5">
      <w:pPr>
        <w:pStyle w:val="Textkrper"/>
        <w:rPr>
          <w:lang w:eastAsia="da-DK"/>
        </w:rPr>
      </w:pPr>
      <w:r w:rsidRPr="00C95E82">
        <w:rPr>
          <w:lang w:eastAsia="da-DK"/>
        </w:rPr>
        <w:t xml:space="preserve">Two </w:t>
      </w:r>
      <w:proofErr w:type="spellStart"/>
      <w:r w:rsidR="00662C60" w:rsidRPr="00C95E82">
        <w:rPr>
          <w:lang w:eastAsia="da-DK"/>
        </w:rPr>
        <w:t>submessage</w:t>
      </w:r>
      <w:r w:rsidRPr="00C95E82">
        <w:rPr>
          <w:lang w:eastAsia="da-DK"/>
        </w:rPr>
        <w:t>s</w:t>
      </w:r>
      <w:proofErr w:type="spellEnd"/>
      <w:r w:rsidR="00662C60" w:rsidRPr="00C95E82">
        <w:rPr>
          <w:lang w:eastAsia="da-DK"/>
        </w:rPr>
        <w:t xml:space="preserve"> provide </w:t>
      </w:r>
      <w:r w:rsidRPr="00C95E82">
        <w:rPr>
          <w:lang w:eastAsia="da-DK"/>
        </w:rPr>
        <w:t>dynamic and static D</w:t>
      </w:r>
      <w:r w:rsidR="00662C60" w:rsidRPr="00C95E82">
        <w:rPr>
          <w:lang w:eastAsia="da-DK"/>
        </w:rPr>
        <w:t>R-Mode data and User Defined Range Error (UDRE).</w:t>
      </w:r>
      <w:r w:rsidR="00531A3B" w:rsidRPr="00C95E82">
        <w:rPr>
          <w:lang w:eastAsia="da-DK"/>
        </w:rPr>
        <w:t xml:space="preserve"> This is a special version of the navigation message because different error components are summari</w:t>
      </w:r>
      <w:r w:rsidR="00CD38FA" w:rsidRPr="00C95E82">
        <w:rPr>
          <w:lang w:eastAsia="da-DK"/>
        </w:rPr>
        <w:t>s</w:t>
      </w:r>
      <w:r w:rsidR="00531A3B" w:rsidRPr="00C95E82">
        <w:rPr>
          <w:lang w:eastAsia="da-DK"/>
        </w:rPr>
        <w:t>ed in one correction parameter per CW.</w:t>
      </w:r>
    </w:p>
    <w:p w14:paraId="669CC742" w14:textId="4D366246" w:rsidR="007D5175" w:rsidRPr="00C95E82" w:rsidRDefault="007D5175">
      <w:pPr>
        <w:pStyle w:val="Textkrper"/>
        <w:rPr>
          <w:lang w:eastAsia="da-DK"/>
        </w:rPr>
      </w:pPr>
    </w:p>
    <w:p w14:paraId="71C2F88E" w14:textId="09E89627" w:rsidR="005C2069" w:rsidRPr="00C95E82" w:rsidRDefault="005C2069" w:rsidP="00F10347">
      <w:pPr>
        <w:pStyle w:val="berschrift2"/>
      </w:pPr>
      <w:bookmarkStart w:id="1082" w:name="_Toc148396637"/>
      <w:bookmarkStart w:id="1083" w:name="_Toc148439063"/>
      <w:bookmarkStart w:id="1084" w:name="_Toc162105370"/>
      <w:r w:rsidRPr="00C95E82">
        <w:t>R-Mode navigation information</w:t>
      </w:r>
      <w:bookmarkEnd w:id="1082"/>
      <w:bookmarkEnd w:id="1083"/>
      <w:bookmarkEnd w:id="1084"/>
    </w:p>
    <w:p w14:paraId="3AD4FBA2" w14:textId="77777777" w:rsidR="00747F95" w:rsidRPr="00C95E82" w:rsidRDefault="00747F95" w:rsidP="00FB7866">
      <w:pPr>
        <w:pStyle w:val="Heading2separationline"/>
      </w:pPr>
    </w:p>
    <w:p w14:paraId="5FC65632" w14:textId="600696B0" w:rsidR="005C2069" w:rsidRPr="00C95E82" w:rsidRDefault="005C2069" w:rsidP="005C2069">
      <w:pPr>
        <w:pStyle w:val="Textkrper"/>
        <w:rPr>
          <w:rFonts w:ascii="Calibri" w:hAnsi="Calibri"/>
        </w:rPr>
      </w:pPr>
      <w:r w:rsidRPr="00C95E82">
        <w:rPr>
          <w:rFonts w:ascii="Calibri" w:hAnsi="Calibri"/>
        </w:rPr>
        <w:t>For R-Mode based ranging</w:t>
      </w:r>
      <w:ins w:id="1085" w:author="Gewies, Stefan" w:date="2024-03-24T06:49:00Z">
        <w:r w:rsidR="00A4063B">
          <w:rPr>
            <w:rFonts w:ascii="Calibri" w:hAnsi="Calibri"/>
          </w:rPr>
          <w:t>,</w:t>
        </w:r>
      </w:ins>
      <w:r w:rsidRPr="00C95E82">
        <w:rPr>
          <w:rFonts w:ascii="Calibri" w:hAnsi="Calibri"/>
        </w:rPr>
        <w:t xml:space="preserve"> </w:t>
      </w:r>
      <w:del w:id="1086" w:author="Gewies, Stefan" w:date="2024-03-24T06:49:00Z">
        <w:r w:rsidRPr="00C95E82" w:rsidDel="00A4063B">
          <w:rPr>
            <w:rFonts w:ascii="Calibri" w:hAnsi="Calibri"/>
          </w:rPr>
          <w:delText xml:space="preserve">and </w:delText>
        </w:r>
      </w:del>
      <w:r w:rsidRPr="00C95E82">
        <w:rPr>
          <w:rFonts w:ascii="Calibri" w:hAnsi="Calibri"/>
        </w:rPr>
        <w:t xml:space="preserve">positioning </w:t>
      </w:r>
      <w:ins w:id="1087" w:author="Gewies, Stefan" w:date="2024-03-24T06:49:00Z">
        <w:r w:rsidR="00A4063B">
          <w:rPr>
            <w:rFonts w:ascii="Calibri" w:hAnsi="Calibri"/>
          </w:rPr>
          <w:t xml:space="preserve">and </w:t>
        </w:r>
        <w:proofErr w:type="spellStart"/>
        <w:r w:rsidR="00A4063B">
          <w:rPr>
            <w:rFonts w:ascii="Calibri" w:hAnsi="Calibri"/>
          </w:rPr>
          <w:t>timimg</w:t>
        </w:r>
        <w:proofErr w:type="spellEnd"/>
        <w:r w:rsidR="00A4063B">
          <w:rPr>
            <w:rFonts w:ascii="Calibri" w:hAnsi="Calibri"/>
          </w:rPr>
          <w:t xml:space="preserve"> </w:t>
        </w:r>
      </w:ins>
      <w:r w:rsidRPr="00C95E82">
        <w:rPr>
          <w:rFonts w:ascii="Calibri" w:hAnsi="Calibri"/>
        </w:rPr>
        <w:t xml:space="preserve">different R-Mode navigation data are necessary. They have to be provided with different minimum update rates. </w:t>
      </w:r>
      <w:r w:rsidR="00963370" w:rsidRPr="00C95E82">
        <w:rPr>
          <w:rFonts w:ascii="Calibri" w:hAnsi="Calibri"/>
        </w:rPr>
        <w:fldChar w:fldCharType="begin"/>
      </w:r>
      <w:r w:rsidR="00963370" w:rsidRPr="00C95E82">
        <w:rPr>
          <w:rFonts w:ascii="Calibri" w:hAnsi="Calibri"/>
        </w:rPr>
        <w:instrText xml:space="preserve"> REF _Ref145458913 \h </w:instrText>
      </w:r>
      <w:r w:rsidR="00963370" w:rsidRPr="00C95E82">
        <w:rPr>
          <w:rFonts w:ascii="Calibri" w:hAnsi="Calibri"/>
        </w:rPr>
      </w:r>
      <w:r w:rsidR="00963370" w:rsidRPr="00C95E82">
        <w:rPr>
          <w:rFonts w:ascii="Calibri" w:hAnsi="Calibri"/>
        </w:rPr>
        <w:fldChar w:fldCharType="separate"/>
      </w:r>
      <w:r w:rsidR="00C06D9E" w:rsidRPr="00C95E82">
        <w:t xml:space="preserve">Table </w:t>
      </w:r>
      <w:r w:rsidR="00C06D9E">
        <w:rPr>
          <w:noProof/>
        </w:rPr>
        <w:t>1</w:t>
      </w:r>
      <w:r w:rsidR="00963370" w:rsidRPr="00C95E82">
        <w:rPr>
          <w:rFonts w:ascii="Calibri" w:hAnsi="Calibri"/>
        </w:rPr>
        <w:fldChar w:fldCharType="end"/>
      </w:r>
      <w:r w:rsidRPr="00C95E82">
        <w:rPr>
          <w:rFonts w:ascii="Calibri" w:hAnsi="Calibri"/>
        </w:rPr>
        <w:t xml:space="preserve"> gives an overview.</w:t>
      </w:r>
    </w:p>
    <w:p w14:paraId="56E5AAAF" w14:textId="77777777" w:rsidR="005C2069" w:rsidRPr="00C95E82" w:rsidRDefault="005C2069" w:rsidP="005C2069">
      <w:pPr>
        <w:pStyle w:val="Textkrper"/>
        <w:rPr>
          <w:rFonts w:ascii="Calibri" w:hAnsi="Calibri"/>
        </w:rPr>
      </w:pPr>
    </w:p>
    <w:p w14:paraId="00253B01" w14:textId="7AB217BC" w:rsidR="00963370" w:rsidRPr="00C95E82" w:rsidRDefault="00963370" w:rsidP="00FB7866">
      <w:pPr>
        <w:pStyle w:val="Beschriftung"/>
        <w:keepNext/>
      </w:pPr>
      <w:bookmarkStart w:id="1088" w:name="_Ref145458913"/>
      <w:bookmarkStart w:id="1089" w:name="_Toc148396651"/>
      <w:bookmarkStart w:id="1090" w:name="_Toc148439078"/>
      <w:bookmarkStart w:id="1091" w:name="_Toc162105385"/>
      <w:r w:rsidRPr="00C95E82">
        <w:t xml:space="preserve">Table </w:t>
      </w:r>
      <w:r w:rsidRPr="00C95E82">
        <w:fldChar w:fldCharType="begin"/>
      </w:r>
      <w:r w:rsidRPr="00C95E82">
        <w:instrText xml:space="preserve"> SEQ Table \* ARABIC </w:instrText>
      </w:r>
      <w:r w:rsidRPr="00C95E82">
        <w:fldChar w:fldCharType="separate"/>
      </w:r>
      <w:r w:rsidR="00C06D9E">
        <w:rPr>
          <w:noProof/>
        </w:rPr>
        <w:t>1</w:t>
      </w:r>
      <w:r w:rsidRPr="00C95E82">
        <w:fldChar w:fldCharType="end"/>
      </w:r>
      <w:bookmarkEnd w:id="1088"/>
      <w:r w:rsidRPr="00C95E82">
        <w:t xml:space="preserve"> R-Mode static and dynamic navigation data</w:t>
      </w:r>
      <w:bookmarkEnd w:id="1089"/>
      <w:bookmarkEnd w:id="1090"/>
      <w:bookmarkEnd w:id="1091"/>
    </w:p>
    <w:tbl>
      <w:tblPr>
        <w:tblStyle w:val="Tabellenraster"/>
        <w:tblW w:w="0" w:type="auto"/>
        <w:tblLook w:val="04A0" w:firstRow="1" w:lastRow="0" w:firstColumn="1" w:lastColumn="0" w:noHBand="0" w:noVBand="1"/>
      </w:tblPr>
      <w:tblGrid>
        <w:gridCol w:w="6052"/>
        <w:gridCol w:w="1652"/>
        <w:gridCol w:w="1924"/>
      </w:tblGrid>
      <w:tr w:rsidR="005C2069" w:rsidRPr="00C95E82" w14:paraId="2DFEB21C"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637F3A7B" w14:textId="77777777" w:rsidR="005C2069" w:rsidRPr="00C95E82" w:rsidRDefault="005C2069" w:rsidP="00A163A6">
            <w:pPr>
              <w:pStyle w:val="Textkrper"/>
              <w:rPr>
                <w:rFonts w:ascii="Calibri" w:hAnsi="Calibri" w:cs="Calibri"/>
                <w:color w:val="0070C0"/>
              </w:rPr>
            </w:pPr>
            <w:r w:rsidRPr="00C95E82">
              <w:rPr>
                <w:rFonts w:ascii="Calibri" w:hAnsi="Calibri" w:cs="Calibri"/>
                <w:color w:val="0070C0"/>
              </w:rPr>
              <w:t>Information</w:t>
            </w:r>
          </w:p>
        </w:tc>
        <w:tc>
          <w:tcPr>
            <w:tcW w:w="1652" w:type="dxa"/>
            <w:tcBorders>
              <w:top w:val="single" w:sz="4" w:space="0" w:color="000000"/>
              <w:left w:val="single" w:sz="4" w:space="0" w:color="000000"/>
              <w:bottom w:val="single" w:sz="4" w:space="0" w:color="000000"/>
              <w:right w:val="single" w:sz="4" w:space="0" w:color="000000"/>
            </w:tcBorders>
            <w:hideMark/>
          </w:tcPr>
          <w:p w14:paraId="22F36996" w14:textId="77777777" w:rsidR="005C2069" w:rsidRPr="00C95E82" w:rsidRDefault="005C2069" w:rsidP="00A163A6">
            <w:pPr>
              <w:pStyle w:val="Textkrper"/>
              <w:rPr>
                <w:rFonts w:ascii="Calibri" w:hAnsi="Calibri" w:cs="Calibri"/>
                <w:color w:val="0070C0"/>
              </w:rPr>
            </w:pPr>
            <w:r w:rsidRPr="00C95E82">
              <w:rPr>
                <w:rFonts w:ascii="Calibri" w:hAnsi="Calibri" w:cs="Calibri"/>
                <w:color w:val="0070C0"/>
              </w:rPr>
              <w:t>Part of R-Mode message</w:t>
            </w:r>
          </w:p>
        </w:tc>
        <w:tc>
          <w:tcPr>
            <w:tcW w:w="1924" w:type="dxa"/>
            <w:tcBorders>
              <w:top w:val="single" w:sz="4" w:space="0" w:color="000000"/>
              <w:left w:val="single" w:sz="4" w:space="0" w:color="000000"/>
              <w:bottom w:val="single" w:sz="4" w:space="0" w:color="000000"/>
              <w:right w:val="single" w:sz="4" w:space="0" w:color="000000"/>
            </w:tcBorders>
            <w:hideMark/>
          </w:tcPr>
          <w:p w14:paraId="6F265E5B" w14:textId="77777777" w:rsidR="005C2069" w:rsidRPr="00C95E82" w:rsidRDefault="005C2069" w:rsidP="00A163A6">
            <w:pPr>
              <w:pStyle w:val="Textkrper"/>
              <w:rPr>
                <w:rFonts w:ascii="Calibri" w:hAnsi="Calibri" w:cs="Calibri"/>
                <w:color w:val="0070C0"/>
              </w:rPr>
            </w:pPr>
            <w:r w:rsidRPr="00C95E82">
              <w:rPr>
                <w:rFonts w:ascii="Calibri" w:hAnsi="Calibri" w:cs="Calibri"/>
                <w:color w:val="0070C0"/>
              </w:rPr>
              <w:t>Minimum update rate</w:t>
            </w:r>
          </w:p>
        </w:tc>
      </w:tr>
      <w:tr w:rsidR="005C2069" w:rsidRPr="00C95E82" w14:paraId="48A53EC8"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1F03A920" w14:textId="2CC53809" w:rsidR="005C2069" w:rsidRPr="00C95E82" w:rsidRDefault="005C2069" w:rsidP="00A163A6">
            <w:pPr>
              <w:pStyle w:val="Textkrper"/>
              <w:rPr>
                <w:rFonts w:ascii="Calibri" w:hAnsi="Calibri" w:cs="Calibri"/>
              </w:rPr>
            </w:pPr>
            <w:r w:rsidRPr="00C95E82">
              <w:rPr>
                <w:rFonts w:ascii="Calibri" w:hAnsi="Calibri" w:cs="Calibri"/>
              </w:rPr>
              <w:t>Identification of transmitt</w:t>
            </w:r>
            <w:ins w:id="1092" w:author="Gewies, Stefan" w:date="2024-03-23T16:51:00Z">
              <w:r w:rsidR="00851A2A">
                <w:rPr>
                  <w:rFonts w:ascii="Calibri" w:hAnsi="Calibri" w:cs="Calibri"/>
                </w:rPr>
                <w:t>ing station</w:t>
              </w:r>
            </w:ins>
            <w:del w:id="1093" w:author="Gewies, Stefan" w:date="2024-03-23T16:51:00Z">
              <w:r w:rsidRPr="00C95E82" w:rsidDel="00851A2A">
                <w:rPr>
                  <w:rFonts w:ascii="Calibri" w:hAnsi="Calibri" w:cs="Calibri"/>
                </w:rPr>
                <w:delText>er</w:delText>
              </w:r>
            </w:del>
            <w:r w:rsidRPr="00C95E82">
              <w:rPr>
                <w:rFonts w:ascii="Calibri" w:hAnsi="Calibri" w:cs="Calibri"/>
              </w:rPr>
              <w:t xml:space="preserve"> and indication of transmission time</w:t>
            </w:r>
          </w:p>
        </w:tc>
        <w:tc>
          <w:tcPr>
            <w:tcW w:w="1652" w:type="dxa"/>
            <w:tcBorders>
              <w:top w:val="single" w:sz="4" w:space="0" w:color="000000"/>
              <w:left w:val="single" w:sz="4" w:space="0" w:color="000000"/>
              <w:bottom w:val="single" w:sz="4" w:space="0" w:color="000000"/>
              <w:right w:val="single" w:sz="4" w:space="0" w:color="000000"/>
            </w:tcBorders>
            <w:hideMark/>
          </w:tcPr>
          <w:p w14:paraId="6A7BF901" w14:textId="77777777" w:rsidR="005C2069" w:rsidRPr="00C95E82" w:rsidRDefault="005C2069" w:rsidP="00A163A6">
            <w:pPr>
              <w:pStyle w:val="Textkrper"/>
              <w:rPr>
                <w:rFonts w:ascii="Calibri" w:hAnsi="Calibri" w:cs="Calibri"/>
              </w:rPr>
            </w:pPr>
            <w:r w:rsidRPr="00C95E82">
              <w:rPr>
                <w:rFonts w:ascii="Calibri" w:hAnsi="Calibri" w:cs="Calibri"/>
              </w:rPr>
              <w:t>Header</w:t>
            </w:r>
          </w:p>
        </w:tc>
        <w:tc>
          <w:tcPr>
            <w:tcW w:w="1924" w:type="dxa"/>
            <w:tcBorders>
              <w:top w:val="single" w:sz="4" w:space="0" w:color="000000"/>
              <w:left w:val="single" w:sz="4" w:space="0" w:color="000000"/>
              <w:bottom w:val="single" w:sz="4" w:space="0" w:color="000000"/>
              <w:right w:val="single" w:sz="4" w:space="0" w:color="000000"/>
            </w:tcBorders>
            <w:hideMark/>
          </w:tcPr>
          <w:p w14:paraId="310C8709" w14:textId="77777777" w:rsidR="005C2069" w:rsidRPr="00C95E82" w:rsidRDefault="005C2069" w:rsidP="00A163A6">
            <w:pPr>
              <w:pStyle w:val="Textkrper"/>
              <w:rPr>
                <w:rFonts w:ascii="Calibri" w:hAnsi="Calibri" w:cs="Calibri"/>
              </w:rPr>
            </w:pPr>
            <w:r w:rsidRPr="00C95E82">
              <w:rPr>
                <w:rFonts w:ascii="Calibri" w:hAnsi="Calibri" w:cs="Calibri"/>
              </w:rPr>
              <w:t>Each transmission</w:t>
            </w:r>
          </w:p>
        </w:tc>
      </w:tr>
      <w:tr w:rsidR="005C2069" w:rsidRPr="00C95E82" w14:paraId="1860D9E2"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066668AF" w14:textId="04CBC503" w:rsidR="005C2069" w:rsidRPr="00C95E82" w:rsidRDefault="005C2069" w:rsidP="00A163A6">
            <w:pPr>
              <w:pStyle w:val="Textkrper"/>
              <w:rPr>
                <w:rFonts w:ascii="Calibri" w:hAnsi="Calibri" w:cs="Calibri"/>
              </w:rPr>
            </w:pPr>
            <w:r w:rsidRPr="00C95E82">
              <w:rPr>
                <w:rFonts w:ascii="Calibri" w:hAnsi="Calibri" w:cs="Calibri"/>
              </w:rPr>
              <w:t>Transmitt</w:t>
            </w:r>
            <w:ins w:id="1094" w:author="Gewies, Stefan" w:date="2024-03-23T16:51:00Z">
              <w:r w:rsidR="00851A2A">
                <w:rPr>
                  <w:rFonts w:ascii="Calibri" w:hAnsi="Calibri" w:cs="Calibri"/>
                </w:rPr>
                <w:t>ing station</w:t>
              </w:r>
            </w:ins>
            <w:del w:id="1095" w:author="Gewies, Stefan" w:date="2024-03-23T16:51:00Z">
              <w:r w:rsidRPr="00C95E82" w:rsidDel="00851A2A">
                <w:rPr>
                  <w:rFonts w:ascii="Calibri" w:hAnsi="Calibri" w:cs="Calibri"/>
                </w:rPr>
                <w:delText>er</w:delText>
              </w:r>
            </w:del>
            <w:r w:rsidRPr="00C95E82">
              <w:rPr>
                <w:rFonts w:ascii="Calibri" w:hAnsi="Calibri" w:cs="Calibri"/>
              </w:rPr>
              <w:t xml:space="preserve"> status</w:t>
            </w:r>
          </w:p>
        </w:tc>
        <w:tc>
          <w:tcPr>
            <w:tcW w:w="1652" w:type="dxa"/>
            <w:tcBorders>
              <w:top w:val="single" w:sz="4" w:space="0" w:color="000000"/>
              <w:left w:val="single" w:sz="4" w:space="0" w:color="000000"/>
              <w:bottom w:val="single" w:sz="4" w:space="0" w:color="000000"/>
              <w:right w:val="single" w:sz="4" w:space="0" w:color="000000"/>
            </w:tcBorders>
            <w:hideMark/>
          </w:tcPr>
          <w:p w14:paraId="21CAB5E0" w14:textId="77777777" w:rsidR="005C2069" w:rsidRPr="00C95E82" w:rsidRDefault="005C2069" w:rsidP="00A163A6">
            <w:pPr>
              <w:pStyle w:val="Textkrper"/>
              <w:rPr>
                <w:rFonts w:ascii="Calibri" w:hAnsi="Calibri" w:cs="Calibri"/>
              </w:rPr>
            </w:pPr>
            <w:r w:rsidRPr="00C95E82">
              <w:rPr>
                <w:rFonts w:ascii="Calibri" w:hAnsi="Calibri" w:cs="Calibri"/>
              </w:rPr>
              <w:t>Header</w:t>
            </w:r>
          </w:p>
        </w:tc>
        <w:tc>
          <w:tcPr>
            <w:tcW w:w="1924" w:type="dxa"/>
            <w:tcBorders>
              <w:top w:val="single" w:sz="4" w:space="0" w:color="000000"/>
              <w:left w:val="single" w:sz="4" w:space="0" w:color="000000"/>
              <w:bottom w:val="single" w:sz="4" w:space="0" w:color="000000"/>
              <w:right w:val="single" w:sz="4" w:space="0" w:color="000000"/>
            </w:tcBorders>
            <w:hideMark/>
          </w:tcPr>
          <w:p w14:paraId="78B023F8" w14:textId="77777777" w:rsidR="005C2069" w:rsidRPr="00C95E82" w:rsidRDefault="005C2069" w:rsidP="00A163A6">
            <w:pPr>
              <w:pStyle w:val="Textkrper"/>
              <w:rPr>
                <w:rFonts w:ascii="Calibri" w:hAnsi="Calibri" w:cs="Calibri"/>
              </w:rPr>
            </w:pPr>
            <w:r w:rsidRPr="00C95E82">
              <w:rPr>
                <w:rFonts w:ascii="Calibri" w:hAnsi="Calibri" w:cs="Calibri"/>
              </w:rPr>
              <w:t>1 / 5 s</w:t>
            </w:r>
          </w:p>
        </w:tc>
      </w:tr>
      <w:tr w:rsidR="005C2069" w:rsidRPr="00C95E82" w14:paraId="615E884A"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56935F15" w14:textId="77777777" w:rsidR="005C2069" w:rsidRPr="00C95E82" w:rsidRDefault="005C2069" w:rsidP="00A163A6">
            <w:pPr>
              <w:pStyle w:val="Textkrper"/>
              <w:rPr>
                <w:rFonts w:ascii="Calibri" w:hAnsi="Calibri" w:cs="Calibri"/>
              </w:rPr>
            </w:pPr>
            <w:r w:rsidRPr="00C95E82">
              <w:rPr>
                <w:rFonts w:ascii="Calibri" w:hAnsi="Calibri" w:cs="Calibri"/>
              </w:rPr>
              <w:t>Signal health status and navigation data validity</w:t>
            </w:r>
          </w:p>
        </w:tc>
        <w:tc>
          <w:tcPr>
            <w:tcW w:w="1652" w:type="dxa"/>
            <w:tcBorders>
              <w:top w:val="single" w:sz="4" w:space="0" w:color="000000"/>
              <w:left w:val="single" w:sz="4" w:space="0" w:color="000000"/>
              <w:bottom w:val="single" w:sz="4" w:space="0" w:color="000000"/>
              <w:right w:val="single" w:sz="4" w:space="0" w:color="000000"/>
            </w:tcBorders>
            <w:hideMark/>
          </w:tcPr>
          <w:p w14:paraId="6EB39A5E" w14:textId="77777777" w:rsidR="005C2069" w:rsidRPr="00C95E82" w:rsidRDefault="005C2069" w:rsidP="00A163A6">
            <w:pPr>
              <w:pStyle w:val="Textkrper"/>
              <w:rPr>
                <w:rFonts w:ascii="Calibri" w:hAnsi="Calibri" w:cs="Calibri"/>
              </w:rPr>
            </w:pPr>
            <w:r w:rsidRPr="00C95E82">
              <w:rPr>
                <w:rFonts w:ascii="Calibri" w:hAnsi="Calibri" w:cs="Calibri"/>
              </w:rPr>
              <w:t>Header</w:t>
            </w:r>
          </w:p>
        </w:tc>
        <w:tc>
          <w:tcPr>
            <w:tcW w:w="1924" w:type="dxa"/>
            <w:tcBorders>
              <w:top w:val="single" w:sz="4" w:space="0" w:color="000000"/>
              <w:left w:val="single" w:sz="4" w:space="0" w:color="000000"/>
              <w:bottom w:val="single" w:sz="4" w:space="0" w:color="000000"/>
              <w:right w:val="single" w:sz="4" w:space="0" w:color="000000"/>
            </w:tcBorders>
            <w:hideMark/>
          </w:tcPr>
          <w:p w14:paraId="7B35FE02" w14:textId="77777777" w:rsidR="005C2069" w:rsidRPr="00C95E82" w:rsidRDefault="005C2069" w:rsidP="00A163A6">
            <w:pPr>
              <w:pStyle w:val="Textkrper"/>
              <w:rPr>
                <w:rFonts w:ascii="Calibri" w:hAnsi="Calibri" w:cs="Calibri"/>
              </w:rPr>
            </w:pPr>
            <w:r w:rsidRPr="00C95E82">
              <w:rPr>
                <w:rFonts w:ascii="Calibri" w:hAnsi="Calibri" w:cs="Calibri"/>
              </w:rPr>
              <w:t>1 / 5 s</w:t>
            </w:r>
          </w:p>
        </w:tc>
      </w:tr>
      <w:tr w:rsidR="005C2069" w:rsidRPr="00C95E82" w14:paraId="1AF2C839"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22EEF65E" w14:textId="2EF80652" w:rsidR="005C2069" w:rsidRPr="00C95E82" w:rsidRDefault="005C2069" w:rsidP="00A163A6">
            <w:pPr>
              <w:pStyle w:val="Textkrper"/>
              <w:rPr>
                <w:rFonts w:ascii="Calibri" w:hAnsi="Calibri" w:cs="Calibri"/>
              </w:rPr>
            </w:pPr>
            <w:r w:rsidRPr="00C95E82">
              <w:rPr>
                <w:rFonts w:ascii="Calibri" w:hAnsi="Calibri" w:cs="Calibri"/>
              </w:rPr>
              <w:lastRenderedPageBreak/>
              <w:t>Transmitt</w:t>
            </w:r>
            <w:ins w:id="1096" w:author="Gewies, Stefan" w:date="2024-03-23T16:51:00Z">
              <w:r w:rsidR="00851A2A">
                <w:rPr>
                  <w:rFonts w:ascii="Calibri" w:hAnsi="Calibri" w:cs="Calibri"/>
                </w:rPr>
                <w:t>ing station</w:t>
              </w:r>
            </w:ins>
            <w:del w:id="1097" w:author="Gewies, Stefan" w:date="2024-03-23T16:51:00Z">
              <w:r w:rsidRPr="00C95E82" w:rsidDel="00851A2A">
                <w:rPr>
                  <w:rFonts w:ascii="Calibri" w:hAnsi="Calibri" w:cs="Calibri"/>
                </w:rPr>
                <w:delText>er</w:delText>
              </w:r>
            </w:del>
            <w:r w:rsidRPr="00C95E82">
              <w:rPr>
                <w:rFonts w:ascii="Calibri" w:hAnsi="Calibri" w:cs="Calibri"/>
              </w:rPr>
              <w:t xml:space="preserve"> clock correction and delays of signal components</w:t>
            </w:r>
          </w:p>
        </w:tc>
        <w:tc>
          <w:tcPr>
            <w:tcW w:w="1652" w:type="dxa"/>
            <w:tcBorders>
              <w:top w:val="single" w:sz="4" w:space="0" w:color="000000"/>
              <w:left w:val="single" w:sz="4" w:space="0" w:color="000000"/>
              <w:bottom w:val="single" w:sz="4" w:space="0" w:color="000000"/>
              <w:right w:val="single" w:sz="4" w:space="0" w:color="000000"/>
            </w:tcBorders>
            <w:hideMark/>
          </w:tcPr>
          <w:p w14:paraId="446E4AC4" w14:textId="77777777" w:rsidR="005C2069" w:rsidRPr="00C95E82" w:rsidRDefault="005C2069" w:rsidP="00A163A6">
            <w:pPr>
              <w:pStyle w:val="Textkrper"/>
              <w:rPr>
                <w:rFonts w:ascii="Calibri" w:hAnsi="Calibri" w:cs="Calibri"/>
              </w:rPr>
            </w:pPr>
            <w:proofErr w:type="spellStart"/>
            <w:r w:rsidRPr="00C95E82">
              <w:rPr>
                <w:rFonts w:ascii="Calibri" w:hAnsi="Calibri" w:cs="Calibri"/>
              </w:rPr>
              <w:t>Submessage</w:t>
            </w:r>
            <w:proofErr w:type="spellEnd"/>
            <w:r w:rsidRPr="00C95E82">
              <w:rPr>
                <w:rFonts w:ascii="Calibri" w:hAnsi="Calibri" w:cs="Calibri"/>
              </w:rPr>
              <w:t xml:space="preserve"> 1</w:t>
            </w:r>
          </w:p>
        </w:tc>
        <w:tc>
          <w:tcPr>
            <w:tcW w:w="1924" w:type="dxa"/>
            <w:tcBorders>
              <w:top w:val="single" w:sz="4" w:space="0" w:color="000000"/>
              <w:left w:val="single" w:sz="4" w:space="0" w:color="000000"/>
              <w:bottom w:val="single" w:sz="4" w:space="0" w:color="000000"/>
              <w:right w:val="single" w:sz="4" w:space="0" w:color="000000"/>
            </w:tcBorders>
            <w:hideMark/>
          </w:tcPr>
          <w:p w14:paraId="56371A24" w14:textId="77777777" w:rsidR="005C2069" w:rsidRPr="00C95E82" w:rsidRDefault="005C2069" w:rsidP="00A163A6">
            <w:pPr>
              <w:pStyle w:val="Textkrper"/>
              <w:rPr>
                <w:rFonts w:ascii="Calibri" w:hAnsi="Calibri" w:cs="Calibri"/>
              </w:rPr>
            </w:pPr>
            <w:r w:rsidRPr="00C95E82">
              <w:rPr>
                <w:rFonts w:ascii="Calibri" w:hAnsi="Calibri" w:cs="Calibri"/>
              </w:rPr>
              <w:t>1 / 1 min</w:t>
            </w:r>
          </w:p>
        </w:tc>
      </w:tr>
      <w:tr w:rsidR="005C2069" w:rsidRPr="00C95E82" w14:paraId="6DEAEF4F"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6EF7F0D2" w14:textId="2CA182DF" w:rsidR="005C2069" w:rsidRPr="00C95E82" w:rsidRDefault="005C2069" w:rsidP="00A163A6">
            <w:pPr>
              <w:pStyle w:val="Textkrper"/>
              <w:rPr>
                <w:rFonts w:ascii="Calibri" w:hAnsi="Calibri" w:cs="Calibri"/>
              </w:rPr>
            </w:pPr>
            <w:r w:rsidRPr="00C95E82">
              <w:rPr>
                <w:rFonts w:ascii="Calibri" w:hAnsi="Calibri" w:cs="Calibri"/>
              </w:rPr>
              <w:t>Static navigation data</w:t>
            </w:r>
            <w:r w:rsidR="00B5315C" w:rsidRPr="00C95E82">
              <w:rPr>
                <w:rFonts w:ascii="Calibri" w:hAnsi="Calibri" w:cs="Calibri"/>
              </w:rPr>
              <w:t xml:space="preserve"> of R-Mode transmitt</w:t>
            </w:r>
            <w:ins w:id="1098" w:author="Gewies, Stefan" w:date="2024-03-23T16:51:00Z">
              <w:r w:rsidR="00851A2A">
                <w:rPr>
                  <w:rFonts w:ascii="Calibri" w:hAnsi="Calibri" w:cs="Calibri"/>
                </w:rPr>
                <w:t>ing station</w:t>
              </w:r>
            </w:ins>
            <w:del w:id="1099" w:author="Gewies, Stefan" w:date="2024-03-23T16:51:00Z">
              <w:r w:rsidR="00B5315C" w:rsidRPr="00C95E82" w:rsidDel="00851A2A">
                <w:rPr>
                  <w:rFonts w:ascii="Calibri" w:hAnsi="Calibri" w:cs="Calibri"/>
                </w:rPr>
                <w:delText>er</w:delText>
              </w:r>
            </w:del>
          </w:p>
        </w:tc>
        <w:tc>
          <w:tcPr>
            <w:tcW w:w="1652" w:type="dxa"/>
            <w:tcBorders>
              <w:top w:val="single" w:sz="4" w:space="0" w:color="000000"/>
              <w:left w:val="single" w:sz="4" w:space="0" w:color="000000"/>
              <w:bottom w:val="single" w:sz="4" w:space="0" w:color="000000"/>
              <w:right w:val="single" w:sz="4" w:space="0" w:color="000000"/>
            </w:tcBorders>
            <w:hideMark/>
          </w:tcPr>
          <w:p w14:paraId="38DE9862" w14:textId="77777777" w:rsidR="005C2069" w:rsidRPr="00C95E82" w:rsidRDefault="005C2069" w:rsidP="00A163A6">
            <w:pPr>
              <w:pStyle w:val="Textkrper"/>
              <w:rPr>
                <w:rFonts w:ascii="Calibri" w:hAnsi="Calibri" w:cs="Calibri"/>
              </w:rPr>
            </w:pPr>
            <w:proofErr w:type="spellStart"/>
            <w:r w:rsidRPr="00C95E82">
              <w:rPr>
                <w:rFonts w:ascii="Calibri" w:hAnsi="Calibri" w:cs="Calibri"/>
              </w:rPr>
              <w:t>Submessage</w:t>
            </w:r>
            <w:proofErr w:type="spellEnd"/>
            <w:r w:rsidRPr="00C95E82">
              <w:rPr>
                <w:rFonts w:ascii="Calibri" w:hAnsi="Calibri" w:cs="Calibri"/>
              </w:rPr>
              <w:t xml:space="preserve"> 2</w:t>
            </w:r>
          </w:p>
        </w:tc>
        <w:tc>
          <w:tcPr>
            <w:tcW w:w="1924" w:type="dxa"/>
            <w:tcBorders>
              <w:top w:val="single" w:sz="4" w:space="0" w:color="000000"/>
              <w:left w:val="single" w:sz="4" w:space="0" w:color="000000"/>
              <w:bottom w:val="single" w:sz="4" w:space="0" w:color="000000"/>
              <w:right w:val="single" w:sz="4" w:space="0" w:color="000000"/>
            </w:tcBorders>
            <w:hideMark/>
          </w:tcPr>
          <w:p w14:paraId="4E88B740" w14:textId="77777777" w:rsidR="005C2069" w:rsidRPr="00C95E82" w:rsidRDefault="005C2069" w:rsidP="00A163A6">
            <w:pPr>
              <w:pStyle w:val="Textkrper"/>
              <w:rPr>
                <w:rFonts w:ascii="Calibri" w:hAnsi="Calibri" w:cs="Calibri"/>
              </w:rPr>
            </w:pPr>
            <w:r w:rsidRPr="00C95E82">
              <w:rPr>
                <w:rFonts w:ascii="Calibri" w:hAnsi="Calibri" w:cs="Calibri"/>
              </w:rPr>
              <w:t>1 / 1 min</w:t>
            </w:r>
          </w:p>
        </w:tc>
      </w:tr>
      <w:tr w:rsidR="005955C4" w:rsidRPr="00C95E82" w14:paraId="562EE1E6" w14:textId="77777777" w:rsidTr="00A163A6">
        <w:tc>
          <w:tcPr>
            <w:tcW w:w="6052" w:type="dxa"/>
            <w:tcBorders>
              <w:top w:val="single" w:sz="4" w:space="0" w:color="000000"/>
              <w:left w:val="single" w:sz="4" w:space="0" w:color="000000"/>
              <w:bottom w:val="single" w:sz="4" w:space="0" w:color="000000"/>
              <w:right w:val="single" w:sz="4" w:space="0" w:color="000000"/>
            </w:tcBorders>
          </w:tcPr>
          <w:p w14:paraId="7CE93436" w14:textId="6088CAAE" w:rsidR="005955C4" w:rsidRPr="00C95E82" w:rsidRDefault="005955C4" w:rsidP="005955C4">
            <w:pPr>
              <w:pStyle w:val="Textkrper"/>
              <w:rPr>
                <w:rFonts w:ascii="Calibri" w:hAnsi="Calibri" w:cs="Calibri"/>
              </w:rPr>
            </w:pPr>
            <w:r w:rsidRPr="00C95E82">
              <w:rPr>
                <w:rFonts w:ascii="Calibri" w:hAnsi="Calibri" w:cs="Calibri"/>
              </w:rPr>
              <w:t>Relation of the R-Mode System Time (RMST</w:t>
            </w:r>
            <w:r w:rsidRPr="00C95E82">
              <w:rPr>
                <w:rFonts w:cs="Calibri"/>
                <w:sz w:val="20"/>
                <w:szCs w:val="20"/>
              </w:rPr>
              <w:t>*</w:t>
            </w:r>
            <w:r w:rsidRPr="00C95E82">
              <w:rPr>
                <w:rFonts w:ascii="Calibri" w:hAnsi="Calibri" w:cs="Calibri"/>
              </w:rPr>
              <w:t>) to Universal Coordinated Time (UTC)</w:t>
            </w:r>
          </w:p>
        </w:tc>
        <w:tc>
          <w:tcPr>
            <w:tcW w:w="1652" w:type="dxa"/>
            <w:tcBorders>
              <w:top w:val="single" w:sz="4" w:space="0" w:color="000000"/>
              <w:left w:val="single" w:sz="4" w:space="0" w:color="000000"/>
              <w:bottom w:val="single" w:sz="4" w:space="0" w:color="000000"/>
              <w:right w:val="single" w:sz="4" w:space="0" w:color="000000"/>
            </w:tcBorders>
          </w:tcPr>
          <w:p w14:paraId="1984E665" w14:textId="7AD46334" w:rsidR="005955C4" w:rsidRPr="00C95E82" w:rsidRDefault="005955C4" w:rsidP="005955C4">
            <w:pPr>
              <w:pStyle w:val="Textkrper"/>
              <w:rPr>
                <w:rFonts w:ascii="Calibri" w:hAnsi="Calibri" w:cs="Calibri"/>
              </w:rPr>
            </w:pPr>
            <w:proofErr w:type="spellStart"/>
            <w:r w:rsidRPr="00C95E82">
              <w:rPr>
                <w:rFonts w:ascii="Calibri" w:hAnsi="Calibri" w:cs="Calibri"/>
              </w:rPr>
              <w:t>Submessage</w:t>
            </w:r>
            <w:proofErr w:type="spellEnd"/>
            <w:r w:rsidRPr="00C95E82">
              <w:rPr>
                <w:rFonts w:ascii="Calibri" w:hAnsi="Calibri" w:cs="Calibri"/>
              </w:rPr>
              <w:t xml:space="preserve"> 3</w:t>
            </w:r>
          </w:p>
        </w:tc>
        <w:tc>
          <w:tcPr>
            <w:tcW w:w="1924" w:type="dxa"/>
            <w:tcBorders>
              <w:top w:val="single" w:sz="4" w:space="0" w:color="000000"/>
              <w:left w:val="single" w:sz="4" w:space="0" w:color="000000"/>
              <w:bottom w:val="single" w:sz="4" w:space="0" w:color="000000"/>
              <w:right w:val="single" w:sz="4" w:space="0" w:color="000000"/>
            </w:tcBorders>
          </w:tcPr>
          <w:p w14:paraId="1A875E07" w14:textId="40EEB49B" w:rsidR="005955C4" w:rsidRPr="00C95E82" w:rsidRDefault="005955C4" w:rsidP="005955C4">
            <w:pPr>
              <w:pStyle w:val="Textkrper"/>
              <w:rPr>
                <w:rFonts w:ascii="Calibri" w:hAnsi="Calibri" w:cs="Calibri"/>
              </w:rPr>
            </w:pPr>
            <w:r w:rsidRPr="00C95E82">
              <w:rPr>
                <w:rFonts w:ascii="Calibri" w:hAnsi="Calibri" w:cs="Calibri"/>
              </w:rPr>
              <w:t>1 / 5 min</w:t>
            </w:r>
          </w:p>
        </w:tc>
      </w:tr>
      <w:tr w:rsidR="005955C4" w:rsidRPr="00C95E82" w14:paraId="23C6E53C"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68EB9A77" w14:textId="77777777" w:rsidR="005955C4" w:rsidRPr="00C95E82" w:rsidRDefault="005955C4" w:rsidP="005955C4">
            <w:pPr>
              <w:pStyle w:val="Textkrper"/>
              <w:rPr>
                <w:rFonts w:ascii="Calibri" w:hAnsi="Calibri" w:cs="Calibri"/>
              </w:rPr>
            </w:pPr>
            <w:r w:rsidRPr="00C95E82">
              <w:rPr>
                <w:rFonts w:ascii="Calibri" w:hAnsi="Calibri" w:cs="Calibri"/>
              </w:rPr>
              <w:t xml:space="preserve">Offset of free running local clock to RMST </w:t>
            </w:r>
          </w:p>
        </w:tc>
        <w:tc>
          <w:tcPr>
            <w:tcW w:w="1652" w:type="dxa"/>
            <w:tcBorders>
              <w:top w:val="single" w:sz="4" w:space="0" w:color="000000"/>
              <w:left w:val="single" w:sz="4" w:space="0" w:color="000000"/>
              <w:bottom w:val="single" w:sz="4" w:space="0" w:color="000000"/>
              <w:right w:val="single" w:sz="4" w:space="0" w:color="000000"/>
            </w:tcBorders>
            <w:hideMark/>
          </w:tcPr>
          <w:p w14:paraId="3191AF4F" w14:textId="77777777" w:rsidR="005955C4" w:rsidRPr="00C95E82" w:rsidRDefault="005955C4" w:rsidP="005955C4">
            <w:pPr>
              <w:pStyle w:val="Textkrper"/>
              <w:rPr>
                <w:rFonts w:ascii="Calibri" w:hAnsi="Calibri" w:cs="Calibri"/>
              </w:rPr>
            </w:pPr>
            <w:proofErr w:type="spellStart"/>
            <w:r w:rsidRPr="00C95E82">
              <w:rPr>
                <w:rFonts w:ascii="Calibri" w:hAnsi="Calibri" w:cs="Calibri"/>
              </w:rPr>
              <w:t>Submessage</w:t>
            </w:r>
            <w:proofErr w:type="spellEnd"/>
            <w:r w:rsidRPr="00C95E82">
              <w:rPr>
                <w:rFonts w:ascii="Calibri" w:hAnsi="Calibri" w:cs="Calibri"/>
              </w:rPr>
              <w:t xml:space="preserve"> 4</w:t>
            </w:r>
          </w:p>
        </w:tc>
        <w:tc>
          <w:tcPr>
            <w:tcW w:w="1924" w:type="dxa"/>
            <w:tcBorders>
              <w:top w:val="single" w:sz="4" w:space="0" w:color="000000"/>
              <w:left w:val="single" w:sz="4" w:space="0" w:color="000000"/>
              <w:bottom w:val="single" w:sz="4" w:space="0" w:color="000000"/>
              <w:right w:val="single" w:sz="4" w:space="0" w:color="000000"/>
            </w:tcBorders>
            <w:hideMark/>
          </w:tcPr>
          <w:p w14:paraId="3CFF28A4" w14:textId="77777777" w:rsidR="005955C4" w:rsidRPr="00C95E82" w:rsidRDefault="005955C4" w:rsidP="005955C4">
            <w:pPr>
              <w:pStyle w:val="Textkrper"/>
              <w:rPr>
                <w:rFonts w:ascii="Calibri" w:hAnsi="Calibri" w:cs="Calibri"/>
              </w:rPr>
            </w:pPr>
            <w:r w:rsidRPr="00C95E82">
              <w:rPr>
                <w:rFonts w:ascii="Calibri" w:hAnsi="Calibri" w:cs="Calibri"/>
              </w:rPr>
              <w:t>1 / 1 min</w:t>
            </w:r>
          </w:p>
        </w:tc>
      </w:tr>
      <w:tr w:rsidR="005955C4" w:rsidRPr="00C95E82" w14:paraId="1853E96E" w14:textId="77777777" w:rsidTr="00A163A6">
        <w:tc>
          <w:tcPr>
            <w:tcW w:w="6052" w:type="dxa"/>
            <w:tcBorders>
              <w:top w:val="single" w:sz="4" w:space="0" w:color="000000"/>
              <w:left w:val="single" w:sz="4" w:space="0" w:color="000000"/>
              <w:bottom w:val="single" w:sz="4" w:space="0" w:color="000000"/>
              <w:right w:val="single" w:sz="4" w:space="0" w:color="000000"/>
            </w:tcBorders>
          </w:tcPr>
          <w:p w14:paraId="4B2794B4" w14:textId="614F7639" w:rsidR="005955C4" w:rsidRPr="00C95E82" w:rsidRDefault="005955C4" w:rsidP="005955C4">
            <w:pPr>
              <w:pStyle w:val="Textkrper"/>
              <w:rPr>
                <w:rFonts w:ascii="Calibri" w:hAnsi="Calibri" w:cs="Calibri"/>
              </w:rPr>
            </w:pPr>
            <w:r w:rsidRPr="00C95E82">
              <w:rPr>
                <w:rFonts w:ascii="Calibri" w:hAnsi="Calibri" w:cs="Calibri"/>
              </w:rPr>
              <w:t>Differential R-Mode corrections**</w:t>
            </w:r>
          </w:p>
        </w:tc>
        <w:tc>
          <w:tcPr>
            <w:tcW w:w="1652" w:type="dxa"/>
            <w:tcBorders>
              <w:top w:val="single" w:sz="4" w:space="0" w:color="000000"/>
              <w:left w:val="single" w:sz="4" w:space="0" w:color="000000"/>
              <w:bottom w:val="single" w:sz="4" w:space="0" w:color="000000"/>
              <w:right w:val="single" w:sz="4" w:space="0" w:color="000000"/>
            </w:tcBorders>
          </w:tcPr>
          <w:p w14:paraId="4880AA43" w14:textId="50FD2E77" w:rsidR="005955C4" w:rsidRPr="00C95E82" w:rsidRDefault="005955C4" w:rsidP="005955C4">
            <w:pPr>
              <w:pStyle w:val="Textkrper"/>
              <w:rPr>
                <w:rFonts w:ascii="Calibri" w:hAnsi="Calibri" w:cs="Calibri"/>
              </w:rPr>
            </w:pPr>
            <w:proofErr w:type="spellStart"/>
            <w:r w:rsidRPr="00C95E82">
              <w:rPr>
                <w:rFonts w:ascii="Calibri" w:hAnsi="Calibri" w:cs="Calibri"/>
              </w:rPr>
              <w:t>Submessage</w:t>
            </w:r>
            <w:proofErr w:type="spellEnd"/>
            <w:r w:rsidRPr="00C95E82">
              <w:rPr>
                <w:rFonts w:ascii="Calibri" w:hAnsi="Calibri" w:cs="Calibri"/>
              </w:rPr>
              <w:t xml:space="preserve"> 5</w:t>
            </w:r>
          </w:p>
        </w:tc>
        <w:tc>
          <w:tcPr>
            <w:tcW w:w="1924" w:type="dxa"/>
            <w:tcBorders>
              <w:top w:val="single" w:sz="4" w:space="0" w:color="000000"/>
              <w:left w:val="single" w:sz="4" w:space="0" w:color="000000"/>
              <w:bottom w:val="single" w:sz="4" w:space="0" w:color="000000"/>
              <w:right w:val="single" w:sz="4" w:space="0" w:color="000000"/>
            </w:tcBorders>
          </w:tcPr>
          <w:p w14:paraId="0B10A343" w14:textId="7BD67B48" w:rsidR="005955C4" w:rsidRPr="00C95E82" w:rsidRDefault="005955C4" w:rsidP="005955C4">
            <w:pPr>
              <w:pStyle w:val="Textkrper"/>
              <w:rPr>
                <w:rFonts w:ascii="Calibri" w:hAnsi="Calibri" w:cs="Calibri"/>
              </w:rPr>
            </w:pPr>
            <w:r w:rsidRPr="00C95E82">
              <w:rPr>
                <w:rFonts w:ascii="Calibri" w:hAnsi="Calibri" w:cs="Calibri"/>
              </w:rPr>
              <w:t>1 / 1 min***</w:t>
            </w:r>
          </w:p>
        </w:tc>
      </w:tr>
      <w:tr w:rsidR="005955C4" w:rsidRPr="00C95E82" w14:paraId="7429DAFC" w14:textId="77777777" w:rsidTr="00A163A6">
        <w:tc>
          <w:tcPr>
            <w:tcW w:w="6052" w:type="dxa"/>
            <w:tcBorders>
              <w:top w:val="single" w:sz="4" w:space="0" w:color="000000"/>
              <w:left w:val="single" w:sz="4" w:space="0" w:color="000000"/>
              <w:bottom w:val="single" w:sz="4" w:space="0" w:color="000000"/>
              <w:right w:val="single" w:sz="4" w:space="0" w:color="000000"/>
            </w:tcBorders>
          </w:tcPr>
          <w:p w14:paraId="5C7C3AA8" w14:textId="694723E8" w:rsidR="005955C4" w:rsidRPr="00C95E82" w:rsidRDefault="005955C4" w:rsidP="005955C4">
            <w:pPr>
              <w:pStyle w:val="Textkrper"/>
              <w:rPr>
                <w:rFonts w:ascii="Calibri" w:hAnsi="Calibri" w:cs="Calibri"/>
              </w:rPr>
            </w:pPr>
            <w:r w:rsidRPr="00C95E82">
              <w:rPr>
                <w:rFonts w:ascii="Calibri" w:hAnsi="Calibri" w:cs="Calibri"/>
              </w:rPr>
              <w:t>Static navigation data of Differential R-Mode station**</w:t>
            </w:r>
          </w:p>
        </w:tc>
        <w:tc>
          <w:tcPr>
            <w:tcW w:w="1652" w:type="dxa"/>
            <w:tcBorders>
              <w:top w:val="single" w:sz="4" w:space="0" w:color="000000"/>
              <w:left w:val="single" w:sz="4" w:space="0" w:color="000000"/>
              <w:bottom w:val="single" w:sz="4" w:space="0" w:color="000000"/>
              <w:right w:val="single" w:sz="4" w:space="0" w:color="000000"/>
            </w:tcBorders>
          </w:tcPr>
          <w:p w14:paraId="24E327EF" w14:textId="7EC8C11E" w:rsidR="005955C4" w:rsidRPr="00C95E82" w:rsidRDefault="005955C4" w:rsidP="005955C4">
            <w:pPr>
              <w:pStyle w:val="Textkrper"/>
              <w:rPr>
                <w:rFonts w:ascii="Calibri" w:hAnsi="Calibri" w:cs="Calibri"/>
              </w:rPr>
            </w:pPr>
            <w:proofErr w:type="spellStart"/>
            <w:r w:rsidRPr="00C95E82">
              <w:rPr>
                <w:rFonts w:ascii="Calibri" w:hAnsi="Calibri" w:cs="Calibri"/>
              </w:rPr>
              <w:t>Submessage</w:t>
            </w:r>
            <w:proofErr w:type="spellEnd"/>
            <w:r w:rsidRPr="00C95E82">
              <w:rPr>
                <w:rFonts w:ascii="Calibri" w:hAnsi="Calibri" w:cs="Calibri"/>
              </w:rPr>
              <w:t xml:space="preserve"> 6</w:t>
            </w:r>
          </w:p>
        </w:tc>
        <w:tc>
          <w:tcPr>
            <w:tcW w:w="1924" w:type="dxa"/>
            <w:tcBorders>
              <w:top w:val="single" w:sz="4" w:space="0" w:color="000000"/>
              <w:left w:val="single" w:sz="4" w:space="0" w:color="000000"/>
              <w:bottom w:val="single" w:sz="4" w:space="0" w:color="000000"/>
              <w:right w:val="single" w:sz="4" w:space="0" w:color="000000"/>
            </w:tcBorders>
          </w:tcPr>
          <w:p w14:paraId="397FBAB1" w14:textId="20F360B1" w:rsidR="005955C4" w:rsidRPr="00C95E82" w:rsidRDefault="005955C4" w:rsidP="005955C4">
            <w:pPr>
              <w:pStyle w:val="Textkrper"/>
              <w:rPr>
                <w:rFonts w:ascii="Calibri" w:hAnsi="Calibri" w:cs="Calibri"/>
              </w:rPr>
            </w:pPr>
            <w:r w:rsidRPr="00C95E82">
              <w:rPr>
                <w:rFonts w:ascii="Calibri" w:hAnsi="Calibri" w:cs="Calibri"/>
              </w:rPr>
              <w:t>1 / 5 min</w:t>
            </w:r>
          </w:p>
        </w:tc>
      </w:tr>
      <w:tr w:rsidR="005955C4" w:rsidRPr="00C95E82" w14:paraId="35AB005A"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2054F77B" w14:textId="77777777" w:rsidR="005955C4" w:rsidRPr="00C95E82" w:rsidRDefault="005955C4" w:rsidP="005955C4">
            <w:pPr>
              <w:pStyle w:val="Textkrper"/>
              <w:rPr>
                <w:rFonts w:ascii="Calibri" w:hAnsi="Calibri" w:cs="Calibri"/>
              </w:rPr>
            </w:pPr>
            <w:r w:rsidRPr="00C95E82">
              <w:rPr>
                <w:rFonts w:ascii="Calibri" w:hAnsi="Calibri" w:cs="Calibri"/>
              </w:rPr>
              <w:t>Downtime and maintenance notification</w:t>
            </w:r>
          </w:p>
        </w:tc>
        <w:tc>
          <w:tcPr>
            <w:tcW w:w="1652" w:type="dxa"/>
            <w:tcBorders>
              <w:top w:val="single" w:sz="4" w:space="0" w:color="000000"/>
              <w:left w:val="single" w:sz="4" w:space="0" w:color="000000"/>
              <w:bottom w:val="single" w:sz="4" w:space="0" w:color="000000"/>
              <w:right w:val="single" w:sz="4" w:space="0" w:color="000000"/>
            </w:tcBorders>
            <w:hideMark/>
          </w:tcPr>
          <w:p w14:paraId="76A6E480" w14:textId="77777777" w:rsidR="005955C4" w:rsidRPr="00C95E82" w:rsidRDefault="005955C4" w:rsidP="005955C4">
            <w:pPr>
              <w:pStyle w:val="Textkrper"/>
              <w:rPr>
                <w:rFonts w:ascii="Calibri" w:hAnsi="Calibri" w:cs="Calibri"/>
              </w:rPr>
            </w:pPr>
            <w:r w:rsidRPr="00C95E82">
              <w:rPr>
                <w:rFonts w:ascii="Calibri" w:hAnsi="Calibri" w:cs="Calibri"/>
              </w:rPr>
              <w:t>Header</w:t>
            </w:r>
          </w:p>
        </w:tc>
        <w:tc>
          <w:tcPr>
            <w:tcW w:w="1924" w:type="dxa"/>
            <w:tcBorders>
              <w:top w:val="single" w:sz="4" w:space="0" w:color="000000"/>
              <w:left w:val="single" w:sz="4" w:space="0" w:color="000000"/>
              <w:bottom w:val="single" w:sz="4" w:space="0" w:color="000000"/>
              <w:right w:val="single" w:sz="4" w:space="0" w:color="000000"/>
            </w:tcBorders>
            <w:hideMark/>
          </w:tcPr>
          <w:p w14:paraId="7B98F2E4" w14:textId="77777777" w:rsidR="005955C4" w:rsidRPr="00C95E82" w:rsidRDefault="005955C4" w:rsidP="005955C4">
            <w:pPr>
              <w:pStyle w:val="Textkrper"/>
              <w:rPr>
                <w:rFonts w:ascii="Calibri" w:hAnsi="Calibri" w:cs="Calibri"/>
              </w:rPr>
            </w:pPr>
            <w:r w:rsidRPr="00C95E82">
              <w:rPr>
                <w:rFonts w:ascii="Calibri" w:hAnsi="Calibri" w:cs="Calibri"/>
              </w:rPr>
              <w:t>1 / 1 min</w:t>
            </w:r>
          </w:p>
        </w:tc>
      </w:tr>
    </w:tbl>
    <w:p w14:paraId="7C394958" w14:textId="30BA4A91" w:rsidR="005C2069" w:rsidRPr="00C95E82" w:rsidRDefault="005C2069" w:rsidP="005C2069">
      <w:pPr>
        <w:pStyle w:val="Textkrper"/>
        <w:rPr>
          <w:rFonts w:ascii="Calibri" w:hAnsi="Calibri"/>
        </w:rPr>
      </w:pPr>
      <w:r w:rsidRPr="00C95E82">
        <w:rPr>
          <w:rFonts w:ascii="Calibri" w:hAnsi="Calibri"/>
        </w:rPr>
        <w:t>* RMST is used as time reference for any signal generation and as reference for given clock deviations</w:t>
      </w:r>
    </w:p>
    <w:p w14:paraId="4AE023B6" w14:textId="358F5C09" w:rsidR="00EF0C91" w:rsidRPr="00C95E82" w:rsidRDefault="00EF0C91" w:rsidP="00EF0C91">
      <w:pPr>
        <w:pStyle w:val="Textkrper"/>
        <w:rPr>
          <w:rFonts w:ascii="Calibri" w:hAnsi="Calibri"/>
        </w:rPr>
      </w:pPr>
      <w:r w:rsidRPr="00C95E82">
        <w:rPr>
          <w:rFonts w:ascii="Calibri" w:hAnsi="Calibri"/>
        </w:rPr>
        <w:t>** Optional message in case of transmitting correction data and the UDREs</w:t>
      </w:r>
    </w:p>
    <w:p w14:paraId="13C6DAA1" w14:textId="477620D0" w:rsidR="00EF0C91" w:rsidRPr="00C95E82" w:rsidRDefault="00EF0C91" w:rsidP="00EF0C91">
      <w:pPr>
        <w:pStyle w:val="Textkrper"/>
        <w:rPr>
          <w:rFonts w:ascii="Calibri" w:hAnsi="Calibri"/>
        </w:rPr>
      </w:pPr>
      <w:r w:rsidRPr="00C95E82">
        <w:rPr>
          <w:rFonts w:ascii="Calibri" w:hAnsi="Calibri"/>
        </w:rPr>
        <w:t>*** Higher update rate is required to mitigate the sky</w:t>
      </w:r>
      <w:r w:rsidR="000D0EB8" w:rsidRPr="00C95E82">
        <w:rPr>
          <w:rFonts w:ascii="Calibri" w:hAnsi="Calibri"/>
        </w:rPr>
        <w:t>-</w:t>
      </w:r>
      <w:r w:rsidRPr="00C95E82">
        <w:rPr>
          <w:rFonts w:ascii="Calibri" w:hAnsi="Calibri"/>
        </w:rPr>
        <w:t>wave effect during night-time</w:t>
      </w:r>
    </w:p>
    <w:p w14:paraId="3CBFAE34" w14:textId="77777777" w:rsidR="005C2069" w:rsidRPr="00C95E82" w:rsidRDefault="005C2069" w:rsidP="005C2069">
      <w:pPr>
        <w:pStyle w:val="Textkrper"/>
        <w:rPr>
          <w:rFonts w:ascii="Calibri" w:hAnsi="Calibri"/>
        </w:rPr>
      </w:pPr>
    </w:p>
    <w:p w14:paraId="208AD6D6" w14:textId="70A48CE2" w:rsidR="005C2069" w:rsidRPr="00C95E82" w:rsidRDefault="005C2069" w:rsidP="005C2069">
      <w:pPr>
        <w:pStyle w:val="Textkrper"/>
        <w:rPr>
          <w:rFonts w:ascii="Calibri" w:hAnsi="Calibri"/>
        </w:rPr>
      </w:pPr>
      <w:r w:rsidRPr="00C95E82">
        <w:rPr>
          <w:rFonts w:ascii="Calibri" w:hAnsi="Calibri"/>
        </w:rPr>
        <w:t xml:space="preserve">The update rates were defined based on the following assumption: The R-Mode message </w:t>
      </w:r>
      <w:r w:rsidR="0008395E" w:rsidRPr="00C95E82">
        <w:rPr>
          <w:rFonts w:ascii="Calibri" w:hAnsi="Calibri"/>
        </w:rPr>
        <w:t xml:space="preserve">has </w:t>
      </w:r>
      <w:r w:rsidRPr="00C95E82">
        <w:rPr>
          <w:rFonts w:ascii="Calibri" w:hAnsi="Calibri"/>
        </w:rPr>
        <w:t>to be integrated into the DGNSS data stream. Due to the length of certain DGNSS messages</w:t>
      </w:r>
      <w:r w:rsidR="003C6FF1" w:rsidRPr="00C95E82">
        <w:rPr>
          <w:rFonts w:ascii="Calibri" w:hAnsi="Calibri"/>
        </w:rPr>
        <w:t>,</w:t>
      </w:r>
      <w:r w:rsidRPr="00C95E82">
        <w:rPr>
          <w:rFonts w:ascii="Calibri" w:hAnsi="Calibri"/>
        </w:rPr>
        <w:t xml:space="preserve"> the next possible transmission of an R-Mode navigation message has to wait one or </w:t>
      </w:r>
      <w:r w:rsidR="00CD38FA" w:rsidRPr="00C95E82">
        <w:rPr>
          <w:rFonts w:ascii="Calibri" w:hAnsi="Calibri"/>
        </w:rPr>
        <w:t xml:space="preserve">a </w:t>
      </w:r>
      <w:r w:rsidRPr="00C95E82">
        <w:rPr>
          <w:rFonts w:ascii="Calibri" w:hAnsi="Calibri"/>
        </w:rPr>
        <w:t>few seconds. To make sure that the R-Mode receiver gets at least one R-Mode status information within 10 s</w:t>
      </w:r>
      <w:r w:rsidR="003C6FF1" w:rsidRPr="00C95E82">
        <w:rPr>
          <w:rFonts w:ascii="Calibri" w:hAnsi="Calibri"/>
        </w:rPr>
        <w:t>,</w:t>
      </w:r>
      <w:r w:rsidRPr="00C95E82">
        <w:rPr>
          <w:rFonts w:ascii="Calibri" w:hAnsi="Calibri"/>
        </w:rPr>
        <w:t xml:space="preserve"> the transmission of R-Mode status is desirable each 5 s.</w:t>
      </w:r>
    </w:p>
    <w:p w14:paraId="09609056" w14:textId="77777777" w:rsidR="005C2069" w:rsidRPr="00C95E82" w:rsidRDefault="005C2069" w:rsidP="005C2069">
      <w:pPr>
        <w:pStyle w:val="Textkrper"/>
        <w:rPr>
          <w:rFonts w:ascii="Calibri" w:hAnsi="Calibri"/>
        </w:rPr>
      </w:pPr>
      <w:r w:rsidRPr="00C95E82">
        <w:rPr>
          <w:rFonts w:ascii="Calibri" w:hAnsi="Calibri"/>
        </w:rPr>
        <w:t>In case of a cold start the receiver should get all necessary information to perform R-Mode based positioning within one minute. Interoperability with other navigation systems should be possible after five minutes.</w:t>
      </w:r>
    </w:p>
    <w:p w14:paraId="588DD662" w14:textId="77777777" w:rsidR="005C2069" w:rsidRPr="00C95E82" w:rsidRDefault="005C2069" w:rsidP="005C2069">
      <w:pPr>
        <w:pStyle w:val="Textkrper"/>
        <w:rPr>
          <w:rFonts w:ascii="Calibri" w:hAnsi="Calibri"/>
        </w:rPr>
      </w:pPr>
    </w:p>
    <w:p w14:paraId="54664EB5" w14:textId="52601E3F" w:rsidR="005C2069" w:rsidRPr="00C95E82" w:rsidRDefault="005C2069" w:rsidP="00F10347">
      <w:pPr>
        <w:pStyle w:val="berschrift2"/>
      </w:pPr>
      <w:bookmarkStart w:id="1100" w:name="_Ref96002679"/>
      <w:bookmarkStart w:id="1101" w:name="_Toc148396638"/>
      <w:bookmarkStart w:id="1102" w:name="_Toc148439064"/>
      <w:bookmarkStart w:id="1103" w:name="_Toc162105371"/>
      <w:r w:rsidRPr="00C95E82">
        <w:t>R-Mode time and signal</w:t>
      </w:r>
      <w:bookmarkEnd w:id="1100"/>
      <w:bookmarkEnd w:id="1101"/>
      <w:bookmarkEnd w:id="1102"/>
      <w:r w:rsidR="00C10493" w:rsidRPr="00C95E82">
        <w:t xml:space="preserve"> timing</w:t>
      </w:r>
      <w:bookmarkEnd w:id="1103"/>
    </w:p>
    <w:p w14:paraId="5743F38B" w14:textId="77777777" w:rsidR="00747F95" w:rsidRPr="00C95E82" w:rsidRDefault="00747F95" w:rsidP="00FB7866">
      <w:pPr>
        <w:pStyle w:val="Heading2separationline"/>
      </w:pPr>
    </w:p>
    <w:p w14:paraId="73E65F2D" w14:textId="148AAA2F" w:rsidR="005C2069" w:rsidRPr="00C95E82" w:rsidRDefault="005C2069" w:rsidP="005C2069">
      <w:pPr>
        <w:pStyle w:val="Textkrper"/>
        <w:rPr>
          <w:rFonts w:ascii="Calibri" w:hAnsi="Calibri"/>
        </w:rPr>
      </w:pPr>
      <w:r w:rsidRPr="00C95E82">
        <w:rPr>
          <w:rFonts w:ascii="Calibri" w:hAnsi="Calibri"/>
        </w:rPr>
        <w:t>The R-Mode system uses a continuous time scale which can be converted to UTC at any time. To be in line with the number of leap seconds of GPS and Galileo the RMST start epoch is defined as 13 seconds before midnight between 21</w:t>
      </w:r>
      <w:r w:rsidRPr="00C95E82">
        <w:rPr>
          <w:rFonts w:ascii="Calibri" w:hAnsi="Calibri"/>
          <w:vertAlign w:val="superscript"/>
        </w:rPr>
        <w:t>st</w:t>
      </w:r>
      <w:r w:rsidRPr="00C95E82">
        <w:rPr>
          <w:rFonts w:ascii="Calibri" w:hAnsi="Calibri"/>
        </w:rPr>
        <w:t xml:space="preserve"> and 22</w:t>
      </w:r>
      <w:r w:rsidRPr="00C95E82">
        <w:rPr>
          <w:rFonts w:ascii="Calibri" w:hAnsi="Calibri"/>
          <w:vertAlign w:val="superscript"/>
        </w:rPr>
        <w:t>nd</w:t>
      </w:r>
      <w:r w:rsidRPr="00C95E82">
        <w:rPr>
          <w:rFonts w:ascii="Calibri" w:hAnsi="Calibri"/>
        </w:rPr>
        <w:t xml:space="preserve"> of August 1999 UTC (GPS week number rollover). Every R-Mode related navigation message refers to the RMST. The local clock of the transmitt</w:t>
      </w:r>
      <w:del w:id="1104" w:author="Gewies, Stefan" w:date="2024-03-23T16:44:00Z">
        <w:r w:rsidRPr="00C95E82" w:rsidDel="003F1AD2">
          <w:rPr>
            <w:rFonts w:ascii="Calibri" w:hAnsi="Calibri"/>
          </w:rPr>
          <w:delText>er site</w:delText>
        </w:r>
      </w:del>
      <w:ins w:id="1105" w:author="Gewies, Stefan" w:date="2024-03-23T16:44:00Z">
        <w:r w:rsidR="003F1AD2">
          <w:rPr>
            <w:rFonts w:ascii="Calibri" w:hAnsi="Calibri"/>
          </w:rPr>
          <w:t>ing station</w:t>
        </w:r>
      </w:ins>
      <w:r w:rsidRPr="00C95E82">
        <w:rPr>
          <w:rFonts w:ascii="Calibri" w:hAnsi="Calibri"/>
        </w:rPr>
        <w:t xml:space="preserve"> is synchronised with RMST. Known </w:t>
      </w:r>
      <w:r w:rsidR="00C10493" w:rsidRPr="00C95E82">
        <w:rPr>
          <w:rFonts w:ascii="Calibri" w:hAnsi="Calibri"/>
        </w:rPr>
        <w:t xml:space="preserve">timing </w:t>
      </w:r>
      <w:r w:rsidRPr="00C95E82">
        <w:rPr>
          <w:rFonts w:ascii="Calibri" w:hAnsi="Calibri"/>
        </w:rPr>
        <w:t>deviations will be provided in the R-Mode navigation message. The R-Mode signal will be generated and transmitted based on the local implementation of RMST (local clock).</w:t>
      </w:r>
    </w:p>
    <w:p w14:paraId="67DE30FD" w14:textId="7B9CBAB8" w:rsidR="005C2069" w:rsidRPr="00C95E82" w:rsidRDefault="005C2069" w:rsidP="005C2069">
      <w:pPr>
        <w:pStyle w:val="Textkrper"/>
        <w:rPr>
          <w:rFonts w:ascii="Calibri" w:hAnsi="Calibri"/>
        </w:rPr>
      </w:pPr>
      <w:r w:rsidRPr="00C95E82">
        <w:rPr>
          <w:rFonts w:ascii="Calibri" w:hAnsi="Calibri"/>
        </w:rPr>
        <w:t xml:space="preserve">The time of transmission of an R-Mode message is given by three parameters. The week of RMST, the hour of the RMST week and the modified Z-count </w:t>
      </w:r>
      <w:sdt>
        <w:sdtPr>
          <w:rPr>
            <w:rFonts w:ascii="Calibri" w:hAnsi="Calibri"/>
          </w:rPr>
          <w:id w:val="-1082058968"/>
          <w:citation/>
        </w:sdtPr>
        <w:sdtContent>
          <w:r w:rsidR="00662C60" w:rsidRPr="00C95E82">
            <w:rPr>
              <w:rFonts w:ascii="Calibri" w:hAnsi="Calibri"/>
            </w:rPr>
            <w:fldChar w:fldCharType="begin"/>
          </w:r>
          <w:r w:rsidR="00662C60" w:rsidRPr="00C95E82">
            <w:rPr>
              <w:rFonts w:ascii="Calibri" w:hAnsi="Calibri"/>
            </w:rPr>
            <w:instrText xml:space="preserve"> CITATION RTC13 \l 1031 </w:instrText>
          </w:r>
          <w:r w:rsidR="00662C60" w:rsidRPr="00C95E82">
            <w:rPr>
              <w:rFonts w:ascii="Calibri" w:hAnsi="Calibri"/>
            </w:rPr>
            <w:fldChar w:fldCharType="separate"/>
          </w:r>
          <w:r w:rsidR="00C06D9E" w:rsidRPr="00C06D9E">
            <w:rPr>
              <w:rFonts w:ascii="Calibri" w:hAnsi="Calibri"/>
              <w:noProof/>
            </w:rPr>
            <w:t>[7]</w:t>
          </w:r>
          <w:r w:rsidR="00662C60" w:rsidRPr="00C95E82">
            <w:rPr>
              <w:rFonts w:ascii="Calibri" w:hAnsi="Calibri"/>
            </w:rPr>
            <w:fldChar w:fldCharType="end"/>
          </w:r>
        </w:sdtContent>
      </w:sdt>
      <w:r w:rsidRPr="00C95E82">
        <w:rPr>
          <w:rFonts w:ascii="Calibri" w:hAnsi="Calibri"/>
        </w:rPr>
        <w:t xml:space="preserve"> which gives the time within the hour in 0.6 second steps. The time refers to the leading bit edge of the first bit of R-Mode message preamble.</w:t>
      </w:r>
    </w:p>
    <w:p w14:paraId="520A4CA0" w14:textId="4D551AD2" w:rsidR="005C2069" w:rsidRPr="00C95E82" w:rsidRDefault="005C2069" w:rsidP="005C2069">
      <w:pPr>
        <w:pStyle w:val="Textkrper"/>
        <w:rPr>
          <w:rFonts w:ascii="Calibri" w:hAnsi="Calibri"/>
        </w:rPr>
      </w:pPr>
      <w:r w:rsidRPr="00C95E82">
        <w:rPr>
          <w:rFonts w:ascii="Calibri" w:hAnsi="Calibri"/>
        </w:rPr>
        <w:t xml:space="preserve">The MSK signal component, the legacy differential GNSS correction data stream which is extended by </w:t>
      </w:r>
      <w:r w:rsidR="006D5ACB" w:rsidRPr="00C95E82">
        <w:rPr>
          <w:rFonts w:ascii="Calibri" w:hAnsi="Calibri"/>
        </w:rPr>
        <w:t xml:space="preserve">the </w:t>
      </w:r>
      <w:r w:rsidRPr="00C95E82">
        <w:rPr>
          <w:rFonts w:ascii="Calibri" w:hAnsi="Calibri"/>
        </w:rPr>
        <w:t xml:space="preserve">R-Mode navigation message, is the third usable signal component of R-Mode. The signal component is defined such that each change of RMST hours coincides with the transmission of the bit transition between two RTCM 2.3 words. </w:t>
      </w:r>
      <w:r w:rsidR="00C10493" w:rsidRPr="00C95E82">
        <w:rPr>
          <w:rFonts w:ascii="Calibri" w:hAnsi="Calibri"/>
        </w:rPr>
        <w:t xml:space="preserve">This </w:t>
      </w:r>
      <w:r w:rsidRPr="00C95E82">
        <w:rPr>
          <w:rFonts w:ascii="Calibri" w:hAnsi="Calibri"/>
        </w:rPr>
        <w:t xml:space="preserve">means </w:t>
      </w:r>
      <w:r w:rsidR="00C10493" w:rsidRPr="00C95E82">
        <w:rPr>
          <w:rFonts w:ascii="Calibri" w:hAnsi="Calibri"/>
        </w:rPr>
        <w:t xml:space="preserve">that </w:t>
      </w:r>
      <w:r w:rsidRPr="00C95E82">
        <w:rPr>
          <w:rFonts w:ascii="Calibri" w:hAnsi="Calibri"/>
        </w:rPr>
        <w:t xml:space="preserve">each RMST hour starts with the transmission of a </w:t>
      </w:r>
      <w:proofErr w:type="gramStart"/>
      <w:r w:rsidRPr="00C95E82">
        <w:rPr>
          <w:rFonts w:ascii="Calibri" w:hAnsi="Calibri"/>
        </w:rPr>
        <w:t>30 bit</w:t>
      </w:r>
      <w:proofErr w:type="gramEnd"/>
      <w:r w:rsidRPr="00C95E82">
        <w:rPr>
          <w:rFonts w:ascii="Calibri" w:hAnsi="Calibri"/>
        </w:rPr>
        <w:t xml:space="preserve"> word. Independent from </w:t>
      </w:r>
      <w:r w:rsidR="006D5ACB" w:rsidRPr="00C95E82">
        <w:rPr>
          <w:rFonts w:ascii="Calibri" w:hAnsi="Calibri"/>
        </w:rPr>
        <w:t xml:space="preserve">the </w:t>
      </w:r>
      <w:r w:rsidRPr="00C95E82">
        <w:rPr>
          <w:rFonts w:ascii="Calibri" w:hAnsi="Calibri"/>
        </w:rPr>
        <w:t>radio beacon data rate each 3 s the word transition coincides with the second change in RMST which is typically aligned to Galileo and GPS system time within an accuracy of few 10 ns.</w:t>
      </w:r>
    </w:p>
    <w:p w14:paraId="702A737C" w14:textId="57D0E496" w:rsidR="005C2069" w:rsidRPr="00C95E82" w:rsidRDefault="005C2069" w:rsidP="005C2069">
      <w:pPr>
        <w:pStyle w:val="Textkrper"/>
        <w:rPr>
          <w:rFonts w:ascii="Calibri" w:hAnsi="Calibri"/>
        </w:rPr>
      </w:pPr>
      <w:r w:rsidRPr="00C95E82">
        <w:rPr>
          <w:rFonts w:ascii="Calibri" w:hAnsi="Calibri"/>
        </w:rPr>
        <w:t>The additional two aided carrier</w:t>
      </w:r>
      <w:r w:rsidR="006D5ACB" w:rsidRPr="00C95E82">
        <w:rPr>
          <w:rFonts w:ascii="Calibri" w:hAnsi="Calibri"/>
        </w:rPr>
        <w:t>s</w:t>
      </w:r>
      <w:r w:rsidRPr="00C95E82">
        <w:rPr>
          <w:rFonts w:ascii="Calibri" w:hAnsi="Calibri"/>
        </w:rPr>
        <w:t xml:space="preserve"> (the two CW) are transmitted as sine waves with phase 0.0 and at full seconds. They are transmitted with </w:t>
      </w:r>
      <w:r w:rsidR="003C6FF1" w:rsidRPr="00C95E82">
        <w:rPr>
          <w:rFonts w:ascii="Calibri" w:hAnsi="Calibri"/>
        </w:rPr>
        <w:t xml:space="preserve">the </w:t>
      </w:r>
      <w:r w:rsidRPr="00C95E82">
        <w:rPr>
          <w:rFonts w:ascii="Calibri" w:hAnsi="Calibri"/>
        </w:rPr>
        <w:t>same frequency offset to both sites of the MSK carrier frequency in minima of the MSK-signal spectrum. Lower and higher CW refer to the CW with lower and higher frequency.</w:t>
      </w:r>
    </w:p>
    <w:p w14:paraId="279D4253" w14:textId="77777777" w:rsidR="005C2069" w:rsidRPr="00C95E82" w:rsidRDefault="005C2069" w:rsidP="005C2069">
      <w:pPr>
        <w:pStyle w:val="Textkrper"/>
        <w:rPr>
          <w:rFonts w:ascii="Calibri" w:hAnsi="Calibri"/>
        </w:rPr>
      </w:pPr>
      <w:r w:rsidRPr="00C95E82">
        <w:rPr>
          <w:rFonts w:ascii="Calibri" w:hAnsi="Calibri"/>
        </w:rPr>
        <w:t>Deviations of the MSK or CW signal components from definition above are given as delays of the transmitted signal in the navigation data.</w:t>
      </w:r>
    </w:p>
    <w:p w14:paraId="570641BE" w14:textId="77777777" w:rsidR="005C2069" w:rsidRPr="00C95E82" w:rsidRDefault="005C2069" w:rsidP="005C2069">
      <w:pPr>
        <w:pStyle w:val="Textkrper"/>
        <w:rPr>
          <w:rFonts w:ascii="Calibri" w:hAnsi="Calibri"/>
        </w:rPr>
      </w:pPr>
    </w:p>
    <w:p w14:paraId="2614FCD4" w14:textId="71C9ECA9" w:rsidR="005C2069" w:rsidRPr="00C95E82" w:rsidRDefault="005C2069" w:rsidP="00F10347">
      <w:pPr>
        <w:pStyle w:val="berschrift2"/>
      </w:pPr>
      <w:bookmarkStart w:id="1106" w:name="_Ref95986518"/>
      <w:bookmarkStart w:id="1107" w:name="_Toc148396639"/>
      <w:bookmarkStart w:id="1108" w:name="_Toc148439065"/>
      <w:bookmarkStart w:id="1109" w:name="_Toc162105372"/>
      <w:r w:rsidRPr="00C95E82">
        <w:lastRenderedPageBreak/>
        <w:t>R-Mode message</w:t>
      </w:r>
      <w:bookmarkEnd w:id="1106"/>
      <w:bookmarkEnd w:id="1107"/>
      <w:bookmarkEnd w:id="1108"/>
      <w:bookmarkEnd w:id="1109"/>
    </w:p>
    <w:p w14:paraId="12D04C45" w14:textId="77777777" w:rsidR="00747F95" w:rsidRPr="00C95E82" w:rsidRDefault="00747F95" w:rsidP="00FB7866">
      <w:pPr>
        <w:pStyle w:val="Heading2separationline"/>
      </w:pPr>
    </w:p>
    <w:p w14:paraId="0E340C96" w14:textId="17A0538D" w:rsidR="005C2069" w:rsidRPr="00C95E82" w:rsidRDefault="005C2069" w:rsidP="005C2069">
      <w:pPr>
        <w:pStyle w:val="Textkrper"/>
        <w:rPr>
          <w:rFonts w:ascii="Calibri" w:hAnsi="Calibri"/>
        </w:rPr>
      </w:pPr>
      <w:r w:rsidRPr="00C95E82">
        <w:rPr>
          <w:rFonts w:ascii="Calibri" w:hAnsi="Calibri"/>
        </w:rPr>
        <w:t>Messages that follow the RTCM 2.3 definition have the fundamental structure of two header words and up to 31 data words. Each word has a length of 24 bit for data followed by 6 parity bits</w:t>
      </w:r>
      <w:r w:rsidR="0084318E" w:rsidRPr="00C95E82">
        <w:rPr>
          <w:rFonts w:ascii="Calibri" w:hAnsi="Calibri"/>
        </w:rPr>
        <w:t xml:space="preserve"> </w:t>
      </w:r>
      <w:sdt>
        <w:sdtPr>
          <w:rPr>
            <w:rFonts w:ascii="Calibri" w:hAnsi="Calibri"/>
          </w:rPr>
          <w:id w:val="24919269"/>
          <w:citation/>
        </w:sdtPr>
        <w:sdtContent>
          <w:r w:rsidR="0084318E" w:rsidRPr="00C95E82">
            <w:rPr>
              <w:rFonts w:ascii="Calibri" w:hAnsi="Calibri"/>
            </w:rPr>
            <w:fldChar w:fldCharType="begin"/>
          </w:r>
          <w:r w:rsidR="0084318E" w:rsidRPr="00C95E82">
            <w:rPr>
              <w:rFonts w:ascii="Calibri" w:hAnsi="Calibri"/>
            </w:rPr>
            <w:instrText xml:space="preserve"> CITATION RTC13 \l 1031 </w:instrText>
          </w:r>
          <w:r w:rsidR="0084318E" w:rsidRPr="00C95E82">
            <w:rPr>
              <w:rFonts w:ascii="Calibri" w:hAnsi="Calibri"/>
            </w:rPr>
            <w:fldChar w:fldCharType="separate"/>
          </w:r>
          <w:r w:rsidR="00C06D9E" w:rsidRPr="00C06D9E">
            <w:rPr>
              <w:rFonts w:ascii="Calibri" w:hAnsi="Calibri"/>
              <w:noProof/>
            </w:rPr>
            <w:t>[7]</w:t>
          </w:r>
          <w:r w:rsidR="0084318E" w:rsidRPr="00C95E82">
            <w:rPr>
              <w:rFonts w:ascii="Calibri" w:hAnsi="Calibri"/>
            </w:rPr>
            <w:fldChar w:fldCharType="end"/>
          </w:r>
        </w:sdtContent>
      </w:sdt>
      <w:r w:rsidRPr="00C95E82">
        <w:rPr>
          <w:rFonts w:ascii="Calibri" w:hAnsi="Calibri"/>
        </w:rPr>
        <w:t>.</w:t>
      </w:r>
    </w:p>
    <w:p w14:paraId="7DD3997A" w14:textId="77777777" w:rsidR="005C2069" w:rsidRPr="00C95E82" w:rsidRDefault="005C2069" w:rsidP="005C2069">
      <w:pPr>
        <w:pStyle w:val="Textkrper"/>
        <w:rPr>
          <w:rFonts w:ascii="Calibri" w:hAnsi="Calibri"/>
        </w:rPr>
      </w:pPr>
      <w:r w:rsidRPr="00C95E82">
        <w:rPr>
          <w:rFonts w:ascii="Calibri" w:hAnsi="Calibri"/>
        </w:rPr>
        <w:t>The transmission of R-Mode information shall not disturb legacy DGNSS receivers. Therefore, the two header words must not be changed. Already available information will be used for R-Mode purposes. The further use of the current header has also the benefit that DGNSS receivers will further receive DGNSS station health information.</w:t>
      </w:r>
    </w:p>
    <w:p w14:paraId="39B3C5FF" w14:textId="26AE964E" w:rsidR="005C2069" w:rsidRPr="00C95E82" w:rsidRDefault="00E6218D" w:rsidP="005C2069">
      <w:pPr>
        <w:pStyle w:val="Textkrper"/>
        <w:rPr>
          <w:rFonts w:ascii="Calibri" w:hAnsi="Calibri"/>
        </w:rPr>
      </w:pPr>
      <w:r w:rsidRPr="00C95E82">
        <w:rPr>
          <w:rFonts w:ascii="Calibri" w:hAnsi="Calibri"/>
        </w:rPr>
        <w:t>A</w:t>
      </w:r>
      <w:r w:rsidR="005C2069" w:rsidRPr="00C95E82">
        <w:rPr>
          <w:rFonts w:ascii="Calibri" w:hAnsi="Calibri"/>
        </w:rPr>
        <w:t xml:space="preserve"> single message number is needed</w:t>
      </w:r>
      <w:r w:rsidRPr="00C95E82">
        <w:rPr>
          <w:rFonts w:ascii="Calibri" w:hAnsi="Calibri"/>
        </w:rPr>
        <w:t xml:space="preserve"> for R-Mode</w:t>
      </w:r>
      <w:r w:rsidR="005C2069" w:rsidRPr="00C95E82">
        <w:rPr>
          <w:rFonts w:ascii="Calibri" w:hAnsi="Calibri"/>
        </w:rPr>
        <w:t xml:space="preserve">. The message ID 55 is proposed for this purpose. </w:t>
      </w:r>
    </w:p>
    <w:p w14:paraId="40BF9809" w14:textId="77777777" w:rsidR="005C2069" w:rsidRPr="00C95E82" w:rsidRDefault="005C2069" w:rsidP="005C2069">
      <w:pPr>
        <w:pStyle w:val="Textkrper"/>
        <w:rPr>
          <w:rFonts w:ascii="Calibri" w:hAnsi="Calibri"/>
        </w:rPr>
      </w:pPr>
      <w:r w:rsidRPr="00C95E82">
        <w:rPr>
          <w:rFonts w:ascii="Calibri" w:hAnsi="Calibri"/>
        </w:rPr>
        <w:t xml:space="preserve">The R-Mode message 55 has a dynamic length depending on the data it contains. It always starts with an R-Mode specific header word that follows the two header words of the RTCM 2.3 standard. Within the R-Mode specific header word is an indicator for an R-Mode </w:t>
      </w:r>
      <w:proofErr w:type="spellStart"/>
      <w:r w:rsidRPr="00C95E82">
        <w:rPr>
          <w:rFonts w:ascii="Calibri" w:hAnsi="Calibri"/>
        </w:rPr>
        <w:t>submessage</w:t>
      </w:r>
      <w:proofErr w:type="spellEnd"/>
      <w:r w:rsidRPr="00C95E82">
        <w:rPr>
          <w:rFonts w:ascii="Calibri" w:hAnsi="Calibri"/>
        </w:rPr>
        <w:t xml:space="preserve">. Each R-Mode header can follow one of seven possible R-Mode </w:t>
      </w:r>
      <w:proofErr w:type="spellStart"/>
      <w:r w:rsidRPr="00C95E82">
        <w:rPr>
          <w:rFonts w:ascii="Calibri" w:hAnsi="Calibri"/>
        </w:rPr>
        <w:t>submessages</w:t>
      </w:r>
      <w:proofErr w:type="spellEnd"/>
      <w:r w:rsidRPr="00C95E82">
        <w:rPr>
          <w:rFonts w:ascii="Calibri" w:hAnsi="Calibri"/>
        </w:rPr>
        <w:t xml:space="preserve">. If the </w:t>
      </w:r>
      <w:proofErr w:type="spellStart"/>
      <w:r w:rsidRPr="00C95E82">
        <w:rPr>
          <w:rFonts w:ascii="Calibri" w:hAnsi="Calibri"/>
        </w:rPr>
        <w:t>submessage</w:t>
      </w:r>
      <w:proofErr w:type="spellEnd"/>
      <w:r w:rsidRPr="00C95E82">
        <w:rPr>
          <w:rFonts w:ascii="Calibri" w:hAnsi="Calibri"/>
        </w:rPr>
        <w:t xml:space="preserve"> ID is set to 0 no </w:t>
      </w:r>
      <w:proofErr w:type="spellStart"/>
      <w:r w:rsidRPr="00C95E82">
        <w:rPr>
          <w:rFonts w:ascii="Calibri" w:hAnsi="Calibri"/>
        </w:rPr>
        <w:t>submessage</w:t>
      </w:r>
      <w:proofErr w:type="spellEnd"/>
      <w:r w:rsidRPr="00C95E82">
        <w:rPr>
          <w:rFonts w:ascii="Calibri" w:hAnsi="Calibri"/>
        </w:rPr>
        <w:t xml:space="preserve"> will follow the header. Each </w:t>
      </w:r>
      <w:proofErr w:type="spellStart"/>
      <w:r w:rsidRPr="00C95E82">
        <w:rPr>
          <w:rFonts w:ascii="Calibri" w:hAnsi="Calibri"/>
        </w:rPr>
        <w:t>submessage</w:t>
      </w:r>
      <w:proofErr w:type="spellEnd"/>
      <w:r w:rsidRPr="00C95E82">
        <w:rPr>
          <w:rFonts w:ascii="Calibri" w:hAnsi="Calibri"/>
        </w:rPr>
        <w:t xml:space="preserve"> has a defined length in data words. </w:t>
      </w:r>
    </w:p>
    <w:p w14:paraId="1138674A" w14:textId="7571F13D" w:rsidR="005C2069" w:rsidRPr="00C95E82" w:rsidRDefault="005C2069" w:rsidP="005C2069">
      <w:pPr>
        <w:pStyle w:val="Textkrper"/>
        <w:rPr>
          <w:rFonts w:ascii="Calibri" w:hAnsi="Calibri"/>
        </w:rPr>
      </w:pPr>
      <w:r w:rsidRPr="00C95E82">
        <w:rPr>
          <w:rFonts w:ascii="Calibri" w:hAnsi="Calibri"/>
        </w:rPr>
        <w:t xml:space="preserve">The R-Mode header holds all information from </w:t>
      </w:r>
      <w:r w:rsidR="008A1BBD" w:rsidRPr="00C95E82">
        <w:rPr>
          <w:rFonts w:ascii="Calibri" w:hAnsi="Calibri"/>
        </w:rPr>
        <w:fldChar w:fldCharType="begin"/>
      </w:r>
      <w:r w:rsidR="008A1BBD" w:rsidRPr="00C95E82">
        <w:rPr>
          <w:rFonts w:ascii="Calibri" w:hAnsi="Calibri"/>
        </w:rPr>
        <w:instrText xml:space="preserve"> REF _Ref145458913 \h </w:instrText>
      </w:r>
      <w:r w:rsidR="008A1BBD" w:rsidRPr="00C95E82">
        <w:rPr>
          <w:rFonts w:ascii="Calibri" w:hAnsi="Calibri"/>
        </w:rPr>
      </w:r>
      <w:r w:rsidR="008A1BBD" w:rsidRPr="00C95E82">
        <w:rPr>
          <w:rFonts w:ascii="Calibri" w:hAnsi="Calibri"/>
        </w:rPr>
        <w:fldChar w:fldCharType="separate"/>
      </w:r>
      <w:r w:rsidR="00C06D9E" w:rsidRPr="00C95E82">
        <w:t xml:space="preserve">Table </w:t>
      </w:r>
      <w:r w:rsidR="00C06D9E">
        <w:rPr>
          <w:noProof/>
        </w:rPr>
        <w:t>1</w:t>
      </w:r>
      <w:r w:rsidR="008A1BBD" w:rsidRPr="00C95E82">
        <w:rPr>
          <w:rFonts w:ascii="Calibri" w:hAnsi="Calibri"/>
        </w:rPr>
        <w:fldChar w:fldCharType="end"/>
      </w:r>
      <w:r w:rsidRPr="00C95E82">
        <w:rPr>
          <w:rFonts w:ascii="Calibri" w:hAnsi="Calibri"/>
        </w:rPr>
        <w:t xml:space="preserve"> which requires a high update rate. Therefore, the status message which should be transmitted approximately every 5 s can be replaced by a message 55 with additional navigation data in a </w:t>
      </w:r>
      <w:proofErr w:type="spellStart"/>
      <w:r w:rsidRPr="00C95E82">
        <w:rPr>
          <w:rFonts w:ascii="Calibri" w:hAnsi="Calibri"/>
        </w:rPr>
        <w:t>submessage</w:t>
      </w:r>
      <w:proofErr w:type="spellEnd"/>
      <w:r w:rsidRPr="00C95E82">
        <w:rPr>
          <w:rFonts w:ascii="Calibri" w:hAnsi="Calibri"/>
        </w:rPr>
        <w:t xml:space="preserve">. </w:t>
      </w:r>
    </w:p>
    <w:p w14:paraId="3BDF4971" w14:textId="0C134A51" w:rsidR="005C2069" w:rsidRPr="00C95E82" w:rsidRDefault="005C2069" w:rsidP="005C2069">
      <w:pPr>
        <w:pStyle w:val="Textkrper"/>
        <w:rPr>
          <w:rFonts w:ascii="Calibri" w:hAnsi="Calibri"/>
        </w:rPr>
      </w:pPr>
      <w:r w:rsidRPr="00C95E82">
        <w:rPr>
          <w:rFonts w:ascii="Calibri" w:hAnsi="Calibri"/>
        </w:rPr>
        <w:t xml:space="preserve">The maximum length of the currently defined R-Mode message (with </w:t>
      </w:r>
      <w:proofErr w:type="spellStart"/>
      <w:r w:rsidRPr="00C95E82">
        <w:rPr>
          <w:rFonts w:ascii="Calibri" w:hAnsi="Calibri"/>
        </w:rPr>
        <w:t>submessage</w:t>
      </w:r>
      <w:proofErr w:type="spellEnd"/>
      <w:r w:rsidRPr="00C95E82">
        <w:rPr>
          <w:rFonts w:ascii="Calibri" w:hAnsi="Calibri"/>
        </w:rPr>
        <w:t xml:space="preserve">) is eight words (240 bits) including the three header words. This implies a transmission time of up to 2.4 s for 100 bit/s </w:t>
      </w:r>
      <w:r w:rsidR="006D5ACB" w:rsidRPr="00C95E82">
        <w:rPr>
          <w:rFonts w:ascii="Calibri" w:hAnsi="Calibri"/>
        </w:rPr>
        <w:t>radio-beacon</w:t>
      </w:r>
      <w:r w:rsidRPr="00C95E82">
        <w:rPr>
          <w:rFonts w:ascii="Calibri" w:hAnsi="Calibri"/>
        </w:rPr>
        <w:t xml:space="preserve"> transmission bit rate or in other words the DGNSS correction data stream will be interrupted for up to 2.4</w:t>
      </w:r>
      <w:r w:rsidR="006D5ACB" w:rsidRPr="00C95E82">
        <w:rPr>
          <w:rFonts w:ascii="Calibri" w:hAnsi="Calibri"/>
        </w:rPr>
        <w:t> </w:t>
      </w:r>
      <w:r w:rsidRPr="00C95E82">
        <w:rPr>
          <w:rFonts w:ascii="Calibri" w:hAnsi="Calibri"/>
        </w:rPr>
        <w:t>s.</w:t>
      </w:r>
    </w:p>
    <w:p w14:paraId="00113970" w14:textId="77777777" w:rsidR="005C2069" w:rsidRPr="00C95E82" w:rsidRDefault="005C2069" w:rsidP="005C2069">
      <w:pPr>
        <w:pStyle w:val="Textkrper"/>
        <w:rPr>
          <w:rFonts w:ascii="Calibri" w:hAnsi="Calibri"/>
        </w:rPr>
      </w:pPr>
    </w:p>
    <w:p w14:paraId="2FD538CF" w14:textId="6C310A0E" w:rsidR="005C2069" w:rsidRPr="00C95E82" w:rsidRDefault="005C2069" w:rsidP="00F10347">
      <w:pPr>
        <w:pStyle w:val="berschrift2"/>
      </w:pPr>
      <w:bookmarkStart w:id="1110" w:name="_Toc148396640"/>
      <w:bookmarkStart w:id="1111" w:name="_Toc148439066"/>
      <w:bookmarkStart w:id="1112" w:name="_Toc162105373"/>
      <w:r w:rsidRPr="00C95E82">
        <w:t>RTCM 2.3 header</w:t>
      </w:r>
      <w:bookmarkEnd w:id="1110"/>
      <w:bookmarkEnd w:id="1111"/>
      <w:bookmarkEnd w:id="1112"/>
    </w:p>
    <w:p w14:paraId="305BAFAD" w14:textId="77777777" w:rsidR="00747F95" w:rsidRPr="00C95E82" w:rsidRDefault="00747F95" w:rsidP="00FB7866">
      <w:pPr>
        <w:pStyle w:val="Heading2separationline"/>
      </w:pPr>
    </w:p>
    <w:p w14:paraId="21F11CBE" w14:textId="2FB608F1" w:rsidR="005C2069" w:rsidRPr="00C95E82" w:rsidRDefault="005C2069" w:rsidP="005C2069">
      <w:pPr>
        <w:pStyle w:val="Textkrper"/>
        <w:rPr>
          <w:rFonts w:ascii="Calibri" w:hAnsi="Calibri"/>
        </w:rPr>
      </w:pPr>
      <w:r w:rsidRPr="00C95E82">
        <w:rPr>
          <w:rFonts w:ascii="Calibri" w:hAnsi="Calibri"/>
        </w:rPr>
        <w:t>The following definition is given in the RTCM 2.3 standard for the two header words (</w:t>
      </w:r>
      <w:r w:rsidR="00963370" w:rsidRPr="00C95E82">
        <w:rPr>
          <w:rFonts w:ascii="Calibri" w:hAnsi="Calibri"/>
        </w:rPr>
        <w:fldChar w:fldCharType="begin"/>
      </w:r>
      <w:r w:rsidR="00963370" w:rsidRPr="00C95E82">
        <w:rPr>
          <w:rFonts w:ascii="Calibri" w:hAnsi="Calibri"/>
        </w:rPr>
        <w:instrText xml:space="preserve"> REF _Ref145459110 \h </w:instrText>
      </w:r>
      <w:r w:rsidR="00963370" w:rsidRPr="00C95E82">
        <w:rPr>
          <w:rFonts w:ascii="Calibri" w:hAnsi="Calibri"/>
        </w:rPr>
      </w:r>
      <w:r w:rsidR="00963370" w:rsidRPr="00C95E82">
        <w:rPr>
          <w:rFonts w:ascii="Calibri" w:hAnsi="Calibri"/>
        </w:rPr>
        <w:fldChar w:fldCharType="separate"/>
      </w:r>
      <w:r w:rsidR="00C06D9E" w:rsidRPr="00C95E82">
        <w:t xml:space="preserve">Figure </w:t>
      </w:r>
      <w:r w:rsidR="00C06D9E">
        <w:rPr>
          <w:noProof/>
        </w:rPr>
        <w:t>9</w:t>
      </w:r>
      <w:r w:rsidR="00963370" w:rsidRPr="00C95E82">
        <w:rPr>
          <w:rFonts w:ascii="Calibri" w:hAnsi="Calibri"/>
        </w:rPr>
        <w:fldChar w:fldCharType="end"/>
      </w:r>
      <w:r w:rsidRPr="00C95E82">
        <w:rPr>
          <w:rFonts w:ascii="Calibri" w:hAnsi="Calibri"/>
        </w:rPr>
        <w:t>)</w:t>
      </w:r>
      <w:r w:rsidR="0084318E" w:rsidRPr="00C95E82">
        <w:rPr>
          <w:rFonts w:ascii="Calibri" w:hAnsi="Calibri"/>
        </w:rPr>
        <w:t xml:space="preserve"> </w:t>
      </w:r>
      <w:sdt>
        <w:sdtPr>
          <w:rPr>
            <w:rFonts w:ascii="Calibri" w:hAnsi="Calibri"/>
          </w:rPr>
          <w:id w:val="264973755"/>
          <w:citation/>
        </w:sdtPr>
        <w:sdtContent>
          <w:r w:rsidR="0084318E" w:rsidRPr="00C95E82">
            <w:rPr>
              <w:rFonts w:ascii="Calibri" w:hAnsi="Calibri"/>
            </w:rPr>
            <w:fldChar w:fldCharType="begin"/>
          </w:r>
          <w:r w:rsidR="0084318E" w:rsidRPr="00C95E82">
            <w:rPr>
              <w:rFonts w:ascii="Calibri" w:hAnsi="Calibri"/>
            </w:rPr>
            <w:instrText xml:space="preserve"> CITATION RTC13 \l 1031 </w:instrText>
          </w:r>
          <w:r w:rsidR="0084318E" w:rsidRPr="00C95E82">
            <w:rPr>
              <w:rFonts w:ascii="Calibri" w:hAnsi="Calibri"/>
            </w:rPr>
            <w:fldChar w:fldCharType="separate"/>
          </w:r>
          <w:r w:rsidR="00C06D9E" w:rsidRPr="00C06D9E">
            <w:rPr>
              <w:rFonts w:ascii="Calibri" w:hAnsi="Calibri"/>
              <w:noProof/>
            </w:rPr>
            <w:t>[7]</w:t>
          </w:r>
          <w:r w:rsidR="0084318E" w:rsidRPr="00C95E82">
            <w:rPr>
              <w:rFonts w:ascii="Calibri" w:hAnsi="Calibri"/>
            </w:rPr>
            <w:fldChar w:fldCharType="end"/>
          </w:r>
        </w:sdtContent>
      </w:sdt>
      <w:r w:rsidRPr="00C95E82">
        <w:rPr>
          <w:rFonts w:ascii="Calibri" w:hAnsi="Calibri"/>
        </w:rPr>
        <w:t>.</w:t>
      </w:r>
    </w:p>
    <w:p w14:paraId="7ED96C58" w14:textId="77777777" w:rsidR="00963370" w:rsidRPr="00C95E82" w:rsidRDefault="005C2069">
      <w:pPr>
        <w:pStyle w:val="Textkrper"/>
        <w:keepNext/>
        <w:jc w:val="center"/>
      </w:pPr>
      <w:r w:rsidRPr="00C95E82">
        <w:rPr>
          <w:rFonts w:ascii="Arial" w:eastAsia="Calibri" w:hAnsi="Arial" w:cs="Calibri"/>
          <w:lang w:eastAsia="en-GB"/>
        </w:rPr>
        <w:object w:dxaOrig="8544" w:dyaOrig="2232" w14:anchorId="57DB26A9">
          <v:shape id="_x0000_i1026" type="#_x0000_t75" style="width:425.15pt;height:114.85pt" o:ole="">
            <v:imagedata r:id="rId37" o:title=""/>
          </v:shape>
          <o:OLEObject Type="Embed" ProgID="Visio.Drawing.15" ShapeID="_x0000_i1026" DrawAspect="Content" ObjectID="_1772770967" r:id="rId38"/>
        </w:object>
      </w:r>
    </w:p>
    <w:p w14:paraId="39E86756" w14:textId="3B24C141" w:rsidR="005C2069" w:rsidRPr="00C95E82" w:rsidRDefault="00963370" w:rsidP="00FB7866">
      <w:pPr>
        <w:pStyle w:val="Beschriftung"/>
        <w:jc w:val="center"/>
        <w:rPr>
          <w:rFonts w:ascii="Arial" w:hAnsi="Arial"/>
        </w:rPr>
      </w:pPr>
      <w:bookmarkStart w:id="1113" w:name="_Ref145459110"/>
      <w:bookmarkStart w:id="1114" w:name="_Ref145459064"/>
      <w:bookmarkStart w:id="1115" w:name="_Toc148396668"/>
      <w:bookmarkStart w:id="1116" w:name="_Toc148439097"/>
      <w:bookmarkStart w:id="1117" w:name="_Toc162105403"/>
      <w:r w:rsidRPr="00C95E82">
        <w:t xml:space="preserve">Figure </w:t>
      </w:r>
      <w:r w:rsidRPr="00C95E82">
        <w:fldChar w:fldCharType="begin"/>
      </w:r>
      <w:r w:rsidRPr="00C95E82">
        <w:instrText xml:space="preserve"> SEQ Figure \* ARABIC </w:instrText>
      </w:r>
      <w:r w:rsidRPr="00C95E82">
        <w:fldChar w:fldCharType="separate"/>
      </w:r>
      <w:r w:rsidR="00C06D9E">
        <w:rPr>
          <w:noProof/>
        </w:rPr>
        <w:t>9</w:t>
      </w:r>
      <w:r w:rsidRPr="00C95E82">
        <w:fldChar w:fldCharType="end"/>
      </w:r>
      <w:bookmarkEnd w:id="1113"/>
      <w:r w:rsidRPr="00C95E82">
        <w:t xml:space="preserve"> First and second word of RTCM 2.3 messages</w:t>
      </w:r>
      <w:bookmarkEnd w:id="1114"/>
      <w:bookmarkEnd w:id="1115"/>
      <w:bookmarkEnd w:id="1116"/>
      <w:bookmarkEnd w:id="1117"/>
    </w:p>
    <w:p w14:paraId="288E6FBA" w14:textId="77777777" w:rsidR="005C2069" w:rsidRPr="00C95E82" w:rsidRDefault="005C2069" w:rsidP="005C2069">
      <w:pPr>
        <w:pStyle w:val="Textkrper"/>
        <w:rPr>
          <w:rFonts w:ascii="Calibri" w:hAnsi="Calibri"/>
        </w:rPr>
      </w:pPr>
    </w:p>
    <w:p w14:paraId="7B60FE3F" w14:textId="77777777" w:rsidR="005C2069" w:rsidRPr="00C95E82" w:rsidRDefault="005C2069" w:rsidP="005C2069">
      <w:pPr>
        <w:pStyle w:val="Textkrper"/>
        <w:rPr>
          <w:rFonts w:ascii="Calibri" w:hAnsi="Calibri"/>
        </w:rPr>
      </w:pPr>
      <w:r w:rsidRPr="00C95E82">
        <w:rPr>
          <w:rFonts w:ascii="Calibri" w:hAnsi="Calibri"/>
        </w:rPr>
        <w:t>For R-Mode the following parameters are important.</w:t>
      </w:r>
    </w:p>
    <w:p w14:paraId="5306A242" w14:textId="77777777" w:rsidR="005C2069" w:rsidRPr="00C95E82" w:rsidRDefault="005C2069" w:rsidP="005C2069">
      <w:pPr>
        <w:pStyle w:val="Textkrper"/>
        <w:rPr>
          <w:rFonts w:ascii="Calibri" w:hAnsi="Calibri"/>
        </w:rPr>
      </w:pPr>
      <w:r w:rsidRPr="00C95E82">
        <w:rPr>
          <w:rFonts w:ascii="Calibri" w:hAnsi="Calibri"/>
          <w:b/>
        </w:rPr>
        <w:t>Message type</w:t>
      </w:r>
      <w:r w:rsidRPr="00C95E82">
        <w:rPr>
          <w:rFonts w:ascii="Calibri" w:hAnsi="Calibri"/>
        </w:rPr>
        <w:t>: For R-Mode message number 55 is proposed.</w:t>
      </w:r>
    </w:p>
    <w:p w14:paraId="408BA30E" w14:textId="2E6F4BD4" w:rsidR="005C2069" w:rsidRPr="00C95E82" w:rsidRDefault="005C2069" w:rsidP="005C2069">
      <w:pPr>
        <w:pStyle w:val="Textkrper"/>
        <w:rPr>
          <w:rFonts w:ascii="Calibri" w:hAnsi="Calibri"/>
        </w:rPr>
      </w:pPr>
      <w:r w:rsidRPr="00C95E82">
        <w:rPr>
          <w:rFonts w:ascii="Calibri" w:hAnsi="Calibri"/>
          <w:b/>
        </w:rPr>
        <w:t>Station ID</w:t>
      </w:r>
      <w:r w:rsidRPr="00C95E82">
        <w:rPr>
          <w:rFonts w:ascii="Calibri" w:hAnsi="Calibri"/>
        </w:rPr>
        <w:t xml:space="preserve">: It is proposed to use the radio beacon station IDs also as </w:t>
      </w:r>
      <w:r w:rsidR="003C6FF1" w:rsidRPr="00C95E82">
        <w:rPr>
          <w:rFonts w:ascii="Calibri" w:hAnsi="Calibri"/>
        </w:rPr>
        <w:t xml:space="preserve">an </w:t>
      </w:r>
      <w:r w:rsidRPr="00C95E82">
        <w:rPr>
          <w:rFonts w:ascii="Calibri" w:hAnsi="Calibri"/>
        </w:rPr>
        <w:t>identifier for the MF R-Mode station.</w:t>
      </w:r>
    </w:p>
    <w:p w14:paraId="47FB2B33" w14:textId="12836F95" w:rsidR="005C2069" w:rsidRPr="00C95E82" w:rsidRDefault="005C2069" w:rsidP="005C2069">
      <w:pPr>
        <w:pStyle w:val="Textkrper"/>
        <w:rPr>
          <w:rFonts w:ascii="Calibri" w:hAnsi="Calibri"/>
        </w:rPr>
      </w:pPr>
      <w:r w:rsidRPr="00C95E82">
        <w:rPr>
          <w:rFonts w:ascii="Calibri" w:hAnsi="Calibri"/>
          <w:b/>
        </w:rPr>
        <w:t>Modified Z-count</w:t>
      </w:r>
      <w:r w:rsidRPr="00C95E82">
        <w:rPr>
          <w:rFonts w:ascii="Calibri" w:hAnsi="Calibri"/>
        </w:rPr>
        <w:t xml:space="preserve">: Relates message transmission to RMST. See section </w:t>
      </w:r>
      <w:r w:rsidRPr="00C95E82">
        <w:rPr>
          <w:rFonts w:ascii="Calibri" w:hAnsi="Calibri"/>
        </w:rPr>
        <w:fldChar w:fldCharType="begin"/>
      </w:r>
      <w:r w:rsidRPr="00C95E82">
        <w:rPr>
          <w:rFonts w:ascii="Calibri" w:hAnsi="Calibri"/>
        </w:rPr>
        <w:instrText xml:space="preserve"> REF _Ref95986518 \r \h </w:instrText>
      </w:r>
      <w:r w:rsidRPr="00C95E82">
        <w:rPr>
          <w:rFonts w:ascii="Calibri" w:hAnsi="Calibri"/>
        </w:rPr>
      </w:r>
      <w:r w:rsidRPr="00C95E82">
        <w:rPr>
          <w:rFonts w:ascii="Calibri" w:hAnsi="Calibri"/>
        </w:rPr>
        <w:fldChar w:fldCharType="separate"/>
      </w:r>
      <w:r w:rsidR="00C06D9E">
        <w:rPr>
          <w:rFonts w:ascii="Calibri" w:hAnsi="Calibri"/>
        </w:rPr>
        <w:t>4.3</w:t>
      </w:r>
      <w:r w:rsidRPr="00C95E82">
        <w:rPr>
          <w:rFonts w:ascii="Calibri" w:hAnsi="Calibri"/>
        </w:rPr>
        <w:fldChar w:fldCharType="end"/>
      </w:r>
      <w:r w:rsidRPr="00C95E82">
        <w:rPr>
          <w:rFonts w:ascii="Calibri" w:hAnsi="Calibri"/>
        </w:rPr>
        <w:t xml:space="preserve"> for more information.</w:t>
      </w:r>
    </w:p>
    <w:p w14:paraId="09B51893" w14:textId="77777777" w:rsidR="005C2069" w:rsidRPr="00C95E82" w:rsidRDefault="005C2069" w:rsidP="005C2069">
      <w:pPr>
        <w:pStyle w:val="Textkrper"/>
        <w:rPr>
          <w:rFonts w:ascii="Calibri" w:hAnsi="Calibri"/>
        </w:rPr>
      </w:pPr>
      <w:r w:rsidRPr="00C95E82">
        <w:rPr>
          <w:rFonts w:ascii="Calibri" w:hAnsi="Calibri"/>
          <w:b/>
        </w:rPr>
        <w:t>No. data words</w:t>
      </w:r>
      <w:r w:rsidRPr="00C95E82">
        <w:rPr>
          <w:rFonts w:ascii="Calibri" w:hAnsi="Calibri"/>
        </w:rPr>
        <w:t xml:space="preserve">: The number of data words will be adjusted to the R-Mode </w:t>
      </w:r>
      <w:proofErr w:type="spellStart"/>
      <w:r w:rsidRPr="00C95E82">
        <w:rPr>
          <w:rFonts w:ascii="Calibri" w:hAnsi="Calibri"/>
        </w:rPr>
        <w:t>submessage</w:t>
      </w:r>
      <w:proofErr w:type="spellEnd"/>
      <w:r w:rsidRPr="00C95E82">
        <w:rPr>
          <w:rFonts w:ascii="Calibri" w:hAnsi="Calibri"/>
        </w:rPr>
        <w:t>. It can have values from 3 to 8 for the message defined below.</w:t>
      </w:r>
    </w:p>
    <w:p w14:paraId="037C791A" w14:textId="77777777" w:rsidR="005C2069" w:rsidRPr="00C95E82" w:rsidRDefault="005C2069" w:rsidP="005C2069">
      <w:pPr>
        <w:pStyle w:val="Textkrper"/>
        <w:rPr>
          <w:rFonts w:ascii="Calibri" w:hAnsi="Calibri"/>
        </w:rPr>
      </w:pPr>
    </w:p>
    <w:p w14:paraId="593E88AD" w14:textId="026CC2CC" w:rsidR="005C2069" w:rsidRPr="00C95E82" w:rsidRDefault="005C2069" w:rsidP="00F10347">
      <w:pPr>
        <w:pStyle w:val="berschrift2"/>
      </w:pPr>
      <w:bookmarkStart w:id="1118" w:name="_Toc148396641"/>
      <w:bookmarkStart w:id="1119" w:name="_Toc148439067"/>
      <w:bookmarkStart w:id="1120" w:name="_Toc162105374"/>
      <w:r w:rsidRPr="00C95E82">
        <w:t>R-Mode header</w:t>
      </w:r>
      <w:bookmarkEnd w:id="1118"/>
      <w:bookmarkEnd w:id="1119"/>
      <w:bookmarkEnd w:id="1120"/>
    </w:p>
    <w:p w14:paraId="2179CA87" w14:textId="77777777" w:rsidR="00747F95" w:rsidRPr="00C95E82" w:rsidRDefault="00747F95" w:rsidP="00FB7866">
      <w:pPr>
        <w:pStyle w:val="Heading2separationline"/>
      </w:pPr>
    </w:p>
    <w:p w14:paraId="4F0E3175" w14:textId="13FED18D" w:rsidR="005C2069" w:rsidRPr="00C95E82" w:rsidRDefault="005C2069" w:rsidP="005C2069">
      <w:pPr>
        <w:pStyle w:val="Textkrper"/>
        <w:rPr>
          <w:rFonts w:ascii="Calibri" w:hAnsi="Calibri"/>
        </w:rPr>
      </w:pPr>
      <w:r w:rsidRPr="00C95E82">
        <w:rPr>
          <w:rFonts w:ascii="Calibri" w:hAnsi="Calibri"/>
        </w:rPr>
        <w:lastRenderedPageBreak/>
        <w:t xml:space="preserve">The R-Mode header is the third word of message 55. It follows the RTCM 2.3 header. It contains the overall status information of the R-Mode service provided by that station and five specific status indicators for parts of the system and service. Further parameters refer the beginning of message transmission to the week of RMST and inform about planned service unavailability. The last parameter is the identifier for the </w:t>
      </w:r>
      <w:proofErr w:type="spellStart"/>
      <w:r w:rsidRPr="00C95E82">
        <w:rPr>
          <w:rFonts w:ascii="Calibri" w:hAnsi="Calibri"/>
        </w:rPr>
        <w:t>submessage</w:t>
      </w:r>
      <w:proofErr w:type="spellEnd"/>
      <w:r w:rsidRPr="00C95E82">
        <w:rPr>
          <w:rFonts w:ascii="Calibri" w:hAnsi="Calibri"/>
        </w:rPr>
        <w:t xml:space="preserve"> which will follow the header (</w:t>
      </w:r>
      <w:r w:rsidR="00963370" w:rsidRPr="00C95E82">
        <w:rPr>
          <w:rFonts w:ascii="Calibri" w:hAnsi="Calibri"/>
        </w:rPr>
        <w:fldChar w:fldCharType="begin"/>
      </w:r>
      <w:r w:rsidR="00963370" w:rsidRPr="00C95E82">
        <w:rPr>
          <w:rFonts w:ascii="Calibri" w:hAnsi="Calibri"/>
        </w:rPr>
        <w:instrText xml:space="preserve"> REF _Ref145460451 \h </w:instrText>
      </w:r>
      <w:r w:rsidR="00963370" w:rsidRPr="00C95E82">
        <w:rPr>
          <w:rFonts w:ascii="Calibri" w:hAnsi="Calibri"/>
        </w:rPr>
      </w:r>
      <w:r w:rsidR="00963370" w:rsidRPr="00C95E82">
        <w:rPr>
          <w:rFonts w:ascii="Calibri" w:hAnsi="Calibri"/>
        </w:rPr>
        <w:fldChar w:fldCharType="separate"/>
      </w:r>
      <w:r w:rsidR="00C06D9E" w:rsidRPr="00C95E82">
        <w:t xml:space="preserve">Table </w:t>
      </w:r>
      <w:r w:rsidR="00C06D9E">
        <w:rPr>
          <w:noProof/>
        </w:rPr>
        <w:t>2</w:t>
      </w:r>
      <w:r w:rsidR="00963370" w:rsidRPr="00C95E82">
        <w:rPr>
          <w:rFonts w:ascii="Calibri" w:hAnsi="Calibri"/>
        </w:rPr>
        <w:fldChar w:fldCharType="end"/>
      </w:r>
      <w:r w:rsidR="00963370" w:rsidRPr="00C95E82">
        <w:rPr>
          <w:rFonts w:ascii="Calibri" w:hAnsi="Calibri"/>
        </w:rPr>
        <w:t xml:space="preserve"> </w:t>
      </w:r>
      <w:r w:rsidRPr="00C95E82">
        <w:rPr>
          <w:rFonts w:ascii="Calibri" w:hAnsi="Calibri"/>
        </w:rPr>
        <w:t>and</w:t>
      </w:r>
      <w:r w:rsidR="00963370" w:rsidRPr="00C95E82">
        <w:rPr>
          <w:rFonts w:ascii="Calibri" w:hAnsi="Calibri"/>
        </w:rPr>
        <w:t xml:space="preserve"> </w:t>
      </w:r>
      <w:r w:rsidR="00963370" w:rsidRPr="00C95E82">
        <w:rPr>
          <w:rFonts w:ascii="Calibri" w:hAnsi="Calibri"/>
        </w:rPr>
        <w:fldChar w:fldCharType="begin"/>
      </w:r>
      <w:r w:rsidR="00963370" w:rsidRPr="00C95E82">
        <w:rPr>
          <w:rFonts w:ascii="Calibri" w:hAnsi="Calibri"/>
        </w:rPr>
        <w:instrText xml:space="preserve"> REF _Ref145460306 \h </w:instrText>
      </w:r>
      <w:r w:rsidR="00963370" w:rsidRPr="00C95E82">
        <w:rPr>
          <w:rFonts w:ascii="Calibri" w:hAnsi="Calibri"/>
        </w:rPr>
      </w:r>
      <w:r w:rsidR="00963370" w:rsidRPr="00C95E82">
        <w:rPr>
          <w:rFonts w:ascii="Calibri" w:hAnsi="Calibri"/>
        </w:rPr>
        <w:fldChar w:fldCharType="separate"/>
      </w:r>
      <w:r w:rsidR="00C06D9E" w:rsidRPr="00C95E82">
        <w:t xml:space="preserve">Figure </w:t>
      </w:r>
      <w:r w:rsidR="00C06D9E">
        <w:rPr>
          <w:noProof/>
        </w:rPr>
        <w:t>10</w:t>
      </w:r>
      <w:r w:rsidR="00963370" w:rsidRPr="00C95E82">
        <w:rPr>
          <w:rFonts w:ascii="Calibri" w:hAnsi="Calibri"/>
        </w:rPr>
        <w:fldChar w:fldCharType="end"/>
      </w:r>
      <w:r w:rsidRPr="00C95E82">
        <w:rPr>
          <w:rFonts w:ascii="Calibri" w:hAnsi="Calibri"/>
        </w:rPr>
        <w:t>).</w:t>
      </w:r>
    </w:p>
    <w:p w14:paraId="6E8C42D2" w14:textId="77777777" w:rsidR="005C2069" w:rsidRPr="00C95E82" w:rsidRDefault="005C2069" w:rsidP="005C2069">
      <w:pPr>
        <w:pStyle w:val="Textkrper"/>
        <w:rPr>
          <w:rFonts w:ascii="Calibri" w:hAnsi="Calibri"/>
          <w:color w:val="0070C0"/>
        </w:rPr>
      </w:pPr>
    </w:p>
    <w:p w14:paraId="4AB746BC" w14:textId="604E64C1" w:rsidR="00963370" w:rsidRPr="00C95E82" w:rsidRDefault="00963370" w:rsidP="00D60182">
      <w:pPr>
        <w:pStyle w:val="Beschriftung"/>
        <w:keepNext/>
        <w:jc w:val="center"/>
      </w:pPr>
      <w:bookmarkStart w:id="1121" w:name="_Ref145460451"/>
      <w:bookmarkStart w:id="1122" w:name="_Toc148396652"/>
      <w:bookmarkStart w:id="1123" w:name="_Toc148439079"/>
      <w:bookmarkStart w:id="1124" w:name="_Toc162105386"/>
      <w:r w:rsidRPr="00C95E82">
        <w:t xml:space="preserve">Table </w:t>
      </w:r>
      <w:r w:rsidRPr="00C95E82">
        <w:fldChar w:fldCharType="begin"/>
      </w:r>
      <w:r w:rsidRPr="00C95E82">
        <w:instrText xml:space="preserve"> SEQ Table \* ARABIC </w:instrText>
      </w:r>
      <w:r w:rsidRPr="00C95E82">
        <w:fldChar w:fldCharType="separate"/>
      </w:r>
      <w:r w:rsidR="00C06D9E">
        <w:rPr>
          <w:noProof/>
        </w:rPr>
        <w:t>2</w:t>
      </w:r>
      <w:r w:rsidRPr="00C95E82">
        <w:fldChar w:fldCharType="end"/>
      </w:r>
      <w:bookmarkEnd w:id="1121"/>
      <w:r w:rsidRPr="00C95E82">
        <w:t xml:space="preserve"> Content of the third R-Mode message word</w:t>
      </w:r>
      <w:bookmarkEnd w:id="1122"/>
      <w:bookmarkEnd w:id="1123"/>
      <w:bookmarkEnd w:id="1124"/>
    </w:p>
    <w:tbl>
      <w:tblPr>
        <w:tblStyle w:val="Tabellenraster"/>
        <w:tblW w:w="9634" w:type="dxa"/>
        <w:tblLook w:val="04A0" w:firstRow="1" w:lastRow="0" w:firstColumn="1" w:lastColumn="0" w:noHBand="0" w:noVBand="1"/>
      </w:tblPr>
      <w:tblGrid>
        <w:gridCol w:w="2122"/>
        <w:gridCol w:w="1134"/>
        <w:gridCol w:w="6378"/>
      </w:tblGrid>
      <w:tr w:rsidR="005C2069" w:rsidRPr="00C95E82" w14:paraId="3C2CFD8E"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2B053CB1" w14:textId="77777777" w:rsidR="005C2069" w:rsidRPr="00C95E82" w:rsidRDefault="005C2069" w:rsidP="00A163A6">
            <w:pPr>
              <w:pStyle w:val="Textkrper"/>
              <w:rPr>
                <w:rFonts w:ascii="Calibri" w:hAnsi="Calibri" w:cs="Calibri"/>
                <w:color w:val="0070C0"/>
              </w:rPr>
            </w:pPr>
            <w:r w:rsidRPr="00C95E82">
              <w:rPr>
                <w:rFonts w:ascii="Calibri" w:hAnsi="Calibri" w:cs="Calibri"/>
                <w:color w:val="0070C0"/>
              </w:rPr>
              <w:t>Parameter</w:t>
            </w:r>
          </w:p>
        </w:tc>
        <w:tc>
          <w:tcPr>
            <w:tcW w:w="1134" w:type="dxa"/>
            <w:tcBorders>
              <w:top w:val="single" w:sz="4" w:space="0" w:color="000000"/>
              <w:left w:val="single" w:sz="4" w:space="0" w:color="000000"/>
              <w:bottom w:val="single" w:sz="4" w:space="0" w:color="000000"/>
              <w:right w:val="single" w:sz="4" w:space="0" w:color="000000"/>
            </w:tcBorders>
            <w:hideMark/>
          </w:tcPr>
          <w:p w14:paraId="02F61CC9" w14:textId="77777777" w:rsidR="005C2069" w:rsidRPr="00C95E82" w:rsidRDefault="005C2069" w:rsidP="00A163A6">
            <w:pPr>
              <w:pStyle w:val="Textkrper"/>
              <w:rPr>
                <w:rFonts w:ascii="Calibri" w:hAnsi="Calibri" w:cs="Calibri"/>
                <w:color w:val="0070C0"/>
              </w:rPr>
            </w:pPr>
            <w:r w:rsidRPr="00C95E82">
              <w:rPr>
                <w:rFonts w:ascii="Calibri" w:hAnsi="Calibri" w:cs="Calibri"/>
                <w:color w:val="0070C0"/>
              </w:rPr>
              <w:t>Number of bits</w:t>
            </w:r>
          </w:p>
        </w:tc>
        <w:tc>
          <w:tcPr>
            <w:tcW w:w="6378" w:type="dxa"/>
            <w:tcBorders>
              <w:top w:val="single" w:sz="4" w:space="0" w:color="000000"/>
              <w:left w:val="single" w:sz="4" w:space="0" w:color="000000"/>
              <w:bottom w:val="single" w:sz="4" w:space="0" w:color="000000"/>
              <w:right w:val="single" w:sz="4" w:space="0" w:color="000000"/>
            </w:tcBorders>
            <w:hideMark/>
          </w:tcPr>
          <w:p w14:paraId="36BAED43" w14:textId="77777777" w:rsidR="005C2069" w:rsidRPr="00C95E82" w:rsidRDefault="005C2069" w:rsidP="00A163A6">
            <w:pPr>
              <w:pStyle w:val="Textkrper"/>
              <w:rPr>
                <w:rFonts w:ascii="Calibri" w:hAnsi="Calibri" w:cs="Calibri"/>
                <w:color w:val="0070C0"/>
              </w:rPr>
            </w:pPr>
            <w:r w:rsidRPr="00C95E82">
              <w:rPr>
                <w:rFonts w:ascii="Calibri" w:hAnsi="Calibri" w:cs="Calibri"/>
                <w:color w:val="0070C0"/>
              </w:rPr>
              <w:t>Range</w:t>
            </w:r>
          </w:p>
        </w:tc>
      </w:tr>
      <w:tr w:rsidR="005C2069" w:rsidRPr="00C95E82" w14:paraId="31F8B3F5"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250815BE" w14:textId="3AF53D55" w:rsidR="005C2069" w:rsidRPr="00C95E82" w:rsidRDefault="00BE10B5" w:rsidP="00A163A6">
            <w:pPr>
              <w:pStyle w:val="Textkrper"/>
              <w:rPr>
                <w:rFonts w:ascii="Calibri" w:hAnsi="Calibri" w:cs="Calibri"/>
              </w:rPr>
            </w:pPr>
            <w:r w:rsidRPr="00C95E82">
              <w:rPr>
                <w:rFonts w:ascii="Calibri" w:hAnsi="Calibri" w:cs="Calibri"/>
              </w:rPr>
              <w:t>Transmitt</w:t>
            </w:r>
            <w:r w:rsidR="005D748B" w:rsidRPr="00C95E82">
              <w:rPr>
                <w:rFonts w:ascii="Calibri" w:hAnsi="Calibri" w:cs="Calibri"/>
              </w:rPr>
              <w:t>ing</w:t>
            </w:r>
            <w:r w:rsidRPr="00C95E82">
              <w:rPr>
                <w:rFonts w:ascii="Calibri" w:hAnsi="Calibri" w:cs="Calibri"/>
              </w:rPr>
              <w:t xml:space="preserve"> station </w:t>
            </w:r>
            <w:r w:rsidR="005C2069" w:rsidRPr="00C95E82">
              <w:rPr>
                <w:rFonts w:ascii="Calibri" w:hAnsi="Calibri" w:cs="Calibri"/>
              </w:rPr>
              <w:t>health</w:t>
            </w:r>
          </w:p>
        </w:tc>
        <w:tc>
          <w:tcPr>
            <w:tcW w:w="1134" w:type="dxa"/>
            <w:tcBorders>
              <w:top w:val="single" w:sz="4" w:space="0" w:color="000000"/>
              <w:left w:val="single" w:sz="4" w:space="0" w:color="000000"/>
              <w:bottom w:val="single" w:sz="4" w:space="0" w:color="000000"/>
              <w:right w:val="single" w:sz="4" w:space="0" w:color="000000"/>
            </w:tcBorders>
            <w:hideMark/>
          </w:tcPr>
          <w:p w14:paraId="4236D5BE" w14:textId="77777777" w:rsidR="005C2069" w:rsidRPr="00C95E82" w:rsidRDefault="005C2069" w:rsidP="00A163A6">
            <w:pPr>
              <w:pStyle w:val="Textkrper"/>
              <w:rPr>
                <w:rFonts w:ascii="Calibri" w:hAnsi="Calibri" w:cs="Calibri"/>
              </w:rPr>
            </w:pPr>
            <w:r w:rsidRPr="00C95E82">
              <w:rPr>
                <w:rFonts w:cstheme="minorHAnsi"/>
                <w:lang w:eastAsia="da-DK"/>
              </w:rPr>
              <w:t>2</w:t>
            </w:r>
          </w:p>
        </w:tc>
        <w:tc>
          <w:tcPr>
            <w:tcW w:w="6378" w:type="dxa"/>
            <w:tcBorders>
              <w:top w:val="single" w:sz="4" w:space="0" w:color="000000"/>
              <w:left w:val="single" w:sz="4" w:space="0" w:color="000000"/>
              <w:bottom w:val="single" w:sz="4" w:space="0" w:color="000000"/>
              <w:right w:val="single" w:sz="4" w:space="0" w:color="000000"/>
            </w:tcBorders>
            <w:hideMark/>
          </w:tcPr>
          <w:p w14:paraId="4CB2AAF2" w14:textId="77777777" w:rsidR="005C2069" w:rsidRPr="00C95E82" w:rsidRDefault="005C2069" w:rsidP="00A163A6">
            <w:pPr>
              <w:pStyle w:val="Textkrper"/>
              <w:spacing w:after="0"/>
              <w:rPr>
                <w:rFonts w:cstheme="minorHAnsi"/>
                <w:lang w:eastAsia="da-DK"/>
              </w:rPr>
            </w:pPr>
            <w:r w:rsidRPr="00C95E82">
              <w:rPr>
                <w:rFonts w:cstheme="minorHAnsi"/>
                <w:lang w:eastAsia="da-DK"/>
              </w:rPr>
              <w:t>0 = fully operational</w:t>
            </w:r>
          </w:p>
          <w:p w14:paraId="7D54E658" w14:textId="233CD311" w:rsidR="005C2069" w:rsidRPr="00C95E82" w:rsidRDefault="005C2069" w:rsidP="00A163A6">
            <w:pPr>
              <w:pStyle w:val="Textkrper"/>
              <w:spacing w:after="0"/>
              <w:rPr>
                <w:rFonts w:cstheme="minorHAnsi"/>
                <w:lang w:eastAsia="da-DK"/>
              </w:rPr>
            </w:pPr>
            <w:r w:rsidRPr="00C95E82">
              <w:rPr>
                <w:rFonts w:cstheme="minorHAnsi"/>
                <w:lang w:eastAsia="da-DK"/>
              </w:rPr>
              <w:t>1 = limited use</w:t>
            </w:r>
            <w:r w:rsidR="00BE10B5" w:rsidRPr="00C95E82">
              <w:rPr>
                <w:rFonts w:cstheme="minorHAnsi"/>
                <w:lang w:eastAsia="da-DK"/>
              </w:rPr>
              <w:t xml:space="preserve"> </w:t>
            </w:r>
          </w:p>
          <w:p w14:paraId="3D15B568" w14:textId="77777777" w:rsidR="005C2069" w:rsidRPr="00C95E82" w:rsidRDefault="005C2069" w:rsidP="00A163A6">
            <w:pPr>
              <w:pStyle w:val="Textkrper"/>
              <w:spacing w:after="0"/>
              <w:rPr>
                <w:rFonts w:cstheme="minorHAnsi"/>
                <w:lang w:eastAsia="da-DK"/>
              </w:rPr>
            </w:pPr>
            <w:r w:rsidRPr="00C95E82">
              <w:rPr>
                <w:rFonts w:cstheme="minorHAnsi"/>
                <w:lang w:eastAsia="da-DK"/>
              </w:rPr>
              <w:t>2 = not usable</w:t>
            </w:r>
          </w:p>
          <w:p w14:paraId="04DD1EF1" w14:textId="77777777" w:rsidR="005C2069" w:rsidRPr="00C95E82" w:rsidRDefault="005C2069" w:rsidP="00A163A6">
            <w:pPr>
              <w:pStyle w:val="Textkrper"/>
              <w:spacing w:after="0"/>
              <w:rPr>
                <w:rFonts w:ascii="Calibri" w:hAnsi="Calibri" w:cs="Calibri"/>
                <w:lang w:eastAsia="en-GB"/>
              </w:rPr>
            </w:pPr>
            <w:r w:rsidRPr="00C95E82">
              <w:rPr>
                <w:rFonts w:ascii="Calibri" w:hAnsi="Calibri" w:cs="Calibri"/>
              </w:rPr>
              <w:t xml:space="preserve">3 = </w:t>
            </w:r>
            <w:r w:rsidRPr="00C95E82">
              <w:rPr>
                <w:rFonts w:ascii="Calibri" w:hAnsi="Calibri" w:cs="Calibri"/>
                <w:i/>
              </w:rPr>
              <w:t>not used</w:t>
            </w:r>
          </w:p>
        </w:tc>
      </w:tr>
      <w:tr w:rsidR="005C2069" w:rsidRPr="00C95E82" w14:paraId="5C67D352"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2D1C7E85" w14:textId="77777777" w:rsidR="005C2069" w:rsidRPr="00C95E82" w:rsidRDefault="005C2069" w:rsidP="00A163A6">
            <w:pPr>
              <w:pStyle w:val="Textkrper"/>
              <w:rPr>
                <w:rFonts w:ascii="Calibri" w:hAnsi="Calibri" w:cs="Calibri"/>
              </w:rPr>
            </w:pPr>
            <w:r w:rsidRPr="00C95E82">
              <w:rPr>
                <w:rFonts w:cstheme="minorHAnsi"/>
                <w:bCs/>
                <w:lang w:eastAsia="da-DK"/>
              </w:rPr>
              <w:t>Monitoring</w:t>
            </w:r>
            <w:r w:rsidRPr="00C95E82">
              <w:rPr>
                <w:rFonts w:cstheme="minorHAnsi"/>
                <w:lang w:eastAsia="da-DK"/>
              </w:rPr>
              <w:t xml:space="preserve"> status</w:t>
            </w:r>
          </w:p>
        </w:tc>
        <w:tc>
          <w:tcPr>
            <w:tcW w:w="1134" w:type="dxa"/>
            <w:tcBorders>
              <w:top w:val="single" w:sz="4" w:space="0" w:color="000000"/>
              <w:left w:val="single" w:sz="4" w:space="0" w:color="000000"/>
              <w:bottom w:val="single" w:sz="4" w:space="0" w:color="000000"/>
              <w:right w:val="single" w:sz="4" w:space="0" w:color="000000"/>
            </w:tcBorders>
            <w:hideMark/>
          </w:tcPr>
          <w:p w14:paraId="392E76DA" w14:textId="77777777" w:rsidR="005C2069" w:rsidRPr="00C95E82" w:rsidRDefault="005C2069" w:rsidP="00A163A6">
            <w:pPr>
              <w:pStyle w:val="Textkrper"/>
              <w:rPr>
                <w:rFonts w:ascii="Calibri" w:hAnsi="Calibri" w:cs="Calibri"/>
              </w:rPr>
            </w:pPr>
            <w:r w:rsidRPr="00C95E82">
              <w:rPr>
                <w:rFonts w:cstheme="minorHAnsi"/>
                <w:lang w:eastAsia="da-DK"/>
              </w:rPr>
              <w:t>1</w:t>
            </w:r>
          </w:p>
        </w:tc>
        <w:tc>
          <w:tcPr>
            <w:tcW w:w="6378" w:type="dxa"/>
            <w:tcBorders>
              <w:top w:val="single" w:sz="4" w:space="0" w:color="000000"/>
              <w:left w:val="single" w:sz="4" w:space="0" w:color="000000"/>
              <w:bottom w:val="single" w:sz="4" w:space="0" w:color="000000"/>
              <w:right w:val="single" w:sz="4" w:space="0" w:color="000000"/>
            </w:tcBorders>
            <w:hideMark/>
          </w:tcPr>
          <w:p w14:paraId="46926E6C" w14:textId="0AFFC31B" w:rsidR="005C2069" w:rsidRPr="00C95E82" w:rsidRDefault="005C2069" w:rsidP="00A163A6">
            <w:pPr>
              <w:pStyle w:val="Textkrper"/>
              <w:spacing w:after="0"/>
              <w:rPr>
                <w:rFonts w:cstheme="minorHAnsi"/>
                <w:lang w:eastAsia="da-DK"/>
              </w:rPr>
            </w:pPr>
            <w:r w:rsidRPr="00C95E82">
              <w:rPr>
                <w:rFonts w:cstheme="minorHAnsi"/>
                <w:lang w:eastAsia="da-DK"/>
              </w:rPr>
              <w:t xml:space="preserve">0 = R-Mode </w:t>
            </w:r>
            <w:del w:id="1125" w:author="Gewies, Stefan" w:date="2024-03-23T16:52:00Z">
              <w:r w:rsidRPr="00C95E82" w:rsidDel="00851A2A">
                <w:rPr>
                  <w:rFonts w:cstheme="minorHAnsi"/>
                  <w:lang w:eastAsia="da-DK"/>
                </w:rPr>
                <w:delText xml:space="preserve">transmitter </w:delText>
              </w:r>
            </w:del>
            <w:ins w:id="1126" w:author="Gewies, Stefan" w:date="2024-03-23T16:52:00Z">
              <w:r w:rsidR="00851A2A" w:rsidRPr="00C95E82">
                <w:rPr>
                  <w:rFonts w:cstheme="minorHAnsi"/>
                  <w:lang w:eastAsia="da-DK"/>
                </w:rPr>
                <w:t>transmitt</w:t>
              </w:r>
              <w:r w:rsidR="00851A2A">
                <w:rPr>
                  <w:rFonts w:cstheme="minorHAnsi"/>
                  <w:lang w:eastAsia="da-DK"/>
                </w:rPr>
                <w:t>ing station</w:t>
              </w:r>
              <w:r w:rsidR="00851A2A" w:rsidRPr="00C95E82">
                <w:rPr>
                  <w:rFonts w:cstheme="minorHAnsi"/>
                  <w:lang w:eastAsia="da-DK"/>
                </w:rPr>
                <w:t xml:space="preserve"> </w:t>
              </w:r>
            </w:ins>
            <w:r w:rsidRPr="00C95E82">
              <w:rPr>
                <w:rFonts w:cstheme="minorHAnsi"/>
                <w:lang w:eastAsia="da-DK"/>
              </w:rPr>
              <w:t>is monitored</w:t>
            </w:r>
          </w:p>
          <w:p w14:paraId="7AA30E48" w14:textId="5CD0BC69" w:rsidR="005C2069" w:rsidRPr="00C95E82" w:rsidRDefault="005C2069" w:rsidP="00A163A6">
            <w:pPr>
              <w:pStyle w:val="Textkrper"/>
              <w:rPr>
                <w:rFonts w:ascii="Calibri" w:hAnsi="Calibri" w:cs="Calibri"/>
                <w:lang w:eastAsia="en-GB"/>
              </w:rPr>
            </w:pPr>
            <w:r w:rsidRPr="00C95E82">
              <w:rPr>
                <w:rFonts w:cstheme="minorHAnsi"/>
                <w:lang w:eastAsia="da-DK"/>
              </w:rPr>
              <w:t xml:space="preserve">1 = R-Mode </w:t>
            </w:r>
            <w:del w:id="1127" w:author="Gewies, Stefan" w:date="2024-03-23T16:52:00Z">
              <w:r w:rsidRPr="00C95E82" w:rsidDel="00851A2A">
                <w:rPr>
                  <w:rFonts w:cstheme="minorHAnsi"/>
                  <w:lang w:eastAsia="da-DK"/>
                </w:rPr>
                <w:delText xml:space="preserve">transmitter </w:delText>
              </w:r>
            </w:del>
            <w:ins w:id="1128" w:author="Gewies, Stefan" w:date="2024-03-23T16:52:00Z">
              <w:r w:rsidR="00851A2A" w:rsidRPr="00C95E82">
                <w:rPr>
                  <w:rFonts w:cstheme="minorHAnsi"/>
                  <w:lang w:eastAsia="da-DK"/>
                </w:rPr>
                <w:t>transmitt</w:t>
              </w:r>
              <w:r w:rsidR="00851A2A">
                <w:rPr>
                  <w:rFonts w:cstheme="minorHAnsi"/>
                  <w:lang w:eastAsia="da-DK"/>
                </w:rPr>
                <w:t>ing station</w:t>
              </w:r>
              <w:r w:rsidR="00851A2A" w:rsidRPr="00C95E82">
                <w:rPr>
                  <w:rFonts w:cstheme="minorHAnsi"/>
                  <w:lang w:eastAsia="da-DK"/>
                </w:rPr>
                <w:t xml:space="preserve"> </w:t>
              </w:r>
            </w:ins>
            <w:r w:rsidRPr="00C95E82">
              <w:rPr>
                <w:rFonts w:cstheme="minorHAnsi"/>
                <w:lang w:eastAsia="da-DK"/>
              </w:rPr>
              <w:t>is unmonitored</w:t>
            </w:r>
          </w:p>
        </w:tc>
      </w:tr>
      <w:tr w:rsidR="005C2069" w:rsidRPr="00C95E82" w14:paraId="5D1F307C"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1622D1AD" w14:textId="77777777" w:rsidR="005C2069" w:rsidRPr="00C95E82" w:rsidRDefault="005C2069" w:rsidP="00A163A6">
            <w:pPr>
              <w:pStyle w:val="Textkrper"/>
              <w:rPr>
                <w:rFonts w:ascii="Calibri" w:hAnsi="Calibri" w:cs="Calibri"/>
              </w:rPr>
            </w:pPr>
            <w:r w:rsidRPr="00C95E82">
              <w:rPr>
                <w:rFonts w:ascii="Calibri" w:hAnsi="Calibri" w:cs="Calibri"/>
              </w:rPr>
              <w:t>Status MSK signal</w:t>
            </w:r>
          </w:p>
        </w:tc>
        <w:tc>
          <w:tcPr>
            <w:tcW w:w="1134" w:type="dxa"/>
            <w:tcBorders>
              <w:top w:val="single" w:sz="4" w:space="0" w:color="000000"/>
              <w:left w:val="single" w:sz="4" w:space="0" w:color="000000"/>
              <w:bottom w:val="single" w:sz="4" w:space="0" w:color="000000"/>
              <w:right w:val="single" w:sz="4" w:space="0" w:color="000000"/>
            </w:tcBorders>
            <w:hideMark/>
          </w:tcPr>
          <w:p w14:paraId="50D28801" w14:textId="77777777" w:rsidR="005C2069" w:rsidRPr="00C95E82" w:rsidRDefault="005C2069" w:rsidP="00A163A6">
            <w:pPr>
              <w:pStyle w:val="Textkrper"/>
              <w:rPr>
                <w:rFonts w:ascii="Calibri" w:hAnsi="Calibri" w:cs="Calibri"/>
              </w:rPr>
            </w:pPr>
            <w:r w:rsidRPr="00C95E82">
              <w:rPr>
                <w:rFonts w:cstheme="minorHAnsi"/>
                <w:lang w:eastAsia="da-DK"/>
              </w:rPr>
              <w:t>2</w:t>
            </w:r>
          </w:p>
        </w:tc>
        <w:tc>
          <w:tcPr>
            <w:tcW w:w="6378" w:type="dxa"/>
            <w:tcBorders>
              <w:top w:val="single" w:sz="4" w:space="0" w:color="000000"/>
              <w:left w:val="single" w:sz="4" w:space="0" w:color="000000"/>
              <w:bottom w:val="single" w:sz="4" w:space="0" w:color="000000"/>
              <w:right w:val="single" w:sz="4" w:space="0" w:color="000000"/>
            </w:tcBorders>
            <w:hideMark/>
          </w:tcPr>
          <w:p w14:paraId="37B86402" w14:textId="77777777" w:rsidR="005C2069" w:rsidRPr="00C95E82" w:rsidRDefault="005C2069" w:rsidP="00A163A6">
            <w:pPr>
              <w:pStyle w:val="Textkrper"/>
              <w:spacing w:after="0"/>
              <w:rPr>
                <w:rFonts w:cstheme="minorHAnsi"/>
                <w:lang w:eastAsia="da-DK"/>
              </w:rPr>
            </w:pPr>
            <w:r w:rsidRPr="00C95E82">
              <w:rPr>
                <w:rFonts w:cstheme="minorHAnsi"/>
                <w:lang w:eastAsia="da-DK"/>
              </w:rPr>
              <w:t>0 = Signal usable for ranging</w:t>
            </w:r>
          </w:p>
          <w:p w14:paraId="37E16BCE" w14:textId="77777777" w:rsidR="005C2069" w:rsidRPr="00C95E82" w:rsidRDefault="005C2069" w:rsidP="00A163A6">
            <w:pPr>
              <w:pStyle w:val="Textkrper"/>
              <w:spacing w:after="0"/>
              <w:rPr>
                <w:rFonts w:cstheme="minorHAnsi"/>
                <w:lang w:eastAsia="da-DK"/>
              </w:rPr>
            </w:pPr>
            <w:r w:rsidRPr="00C95E82">
              <w:rPr>
                <w:rFonts w:cstheme="minorHAnsi"/>
                <w:lang w:eastAsia="da-DK"/>
              </w:rPr>
              <w:t>1 = Signal out of service</w:t>
            </w:r>
          </w:p>
          <w:p w14:paraId="5DF197D3" w14:textId="77777777" w:rsidR="005C2069" w:rsidRPr="00C95E82" w:rsidRDefault="005C2069" w:rsidP="00A163A6">
            <w:pPr>
              <w:pStyle w:val="Textkrper"/>
              <w:spacing w:after="0"/>
              <w:rPr>
                <w:rFonts w:cstheme="minorHAnsi"/>
                <w:lang w:eastAsia="da-DK"/>
              </w:rPr>
            </w:pPr>
            <w:r w:rsidRPr="00C95E82">
              <w:rPr>
                <w:rFonts w:cstheme="minorHAnsi"/>
                <w:lang w:eastAsia="da-DK"/>
              </w:rPr>
              <w:t>2 = Signal is under test</w:t>
            </w:r>
          </w:p>
          <w:p w14:paraId="185A5943" w14:textId="77777777" w:rsidR="005C2069" w:rsidRPr="00C95E82" w:rsidRDefault="005C2069" w:rsidP="00A163A6">
            <w:pPr>
              <w:pStyle w:val="Textkrper"/>
              <w:rPr>
                <w:rFonts w:ascii="Calibri" w:hAnsi="Calibri" w:cs="Calibri"/>
                <w:lang w:eastAsia="en-GB"/>
              </w:rPr>
            </w:pPr>
            <w:r w:rsidRPr="00C95E82">
              <w:rPr>
                <w:rFonts w:cstheme="minorHAnsi"/>
                <w:lang w:eastAsia="da-DK"/>
              </w:rPr>
              <w:t xml:space="preserve">3 = </w:t>
            </w:r>
            <w:r w:rsidRPr="00C95E82">
              <w:rPr>
                <w:rFonts w:cstheme="minorHAnsi"/>
                <w:i/>
                <w:lang w:eastAsia="da-DK"/>
              </w:rPr>
              <w:t>not used</w:t>
            </w:r>
          </w:p>
        </w:tc>
      </w:tr>
      <w:tr w:rsidR="005C2069" w:rsidRPr="00C95E82" w14:paraId="120AB51A"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1093FA63" w14:textId="77777777" w:rsidR="005C2069" w:rsidRPr="00C95E82" w:rsidRDefault="005C2069" w:rsidP="00A163A6">
            <w:pPr>
              <w:pStyle w:val="Textkrper"/>
              <w:rPr>
                <w:rFonts w:ascii="Calibri" w:hAnsi="Calibri" w:cs="Calibri"/>
              </w:rPr>
            </w:pPr>
            <w:r w:rsidRPr="00C95E82">
              <w:rPr>
                <w:rFonts w:ascii="Calibri" w:hAnsi="Calibri" w:cs="Calibri"/>
              </w:rPr>
              <w:t>Status CW signals</w:t>
            </w:r>
          </w:p>
        </w:tc>
        <w:tc>
          <w:tcPr>
            <w:tcW w:w="1134" w:type="dxa"/>
            <w:tcBorders>
              <w:top w:val="single" w:sz="4" w:space="0" w:color="000000"/>
              <w:left w:val="single" w:sz="4" w:space="0" w:color="000000"/>
              <w:bottom w:val="single" w:sz="4" w:space="0" w:color="000000"/>
              <w:right w:val="single" w:sz="4" w:space="0" w:color="000000"/>
            </w:tcBorders>
            <w:hideMark/>
          </w:tcPr>
          <w:p w14:paraId="17F96CAD" w14:textId="77777777" w:rsidR="005C2069" w:rsidRPr="00C95E82" w:rsidRDefault="005C2069" w:rsidP="00A163A6">
            <w:pPr>
              <w:pStyle w:val="Textkrper"/>
              <w:rPr>
                <w:rFonts w:ascii="Calibri" w:hAnsi="Calibri" w:cs="Calibri"/>
              </w:rPr>
            </w:pPr>
            <w:r w:rsidRPr="00C95E82">
              <w:rPr>
                <w:rFonts w:cstheme="minorHAnsi"/>
                <w:lang w:eastAsia="da-DK"/>
              </w:rPr>
              <w:t>2</w:t>
            </w:r>
          </w:p>
        </w:tc>
        <w:tc>
          <w:tcPr>
            <w:tcW w:w="6378" w:type="dxa"/>
            <w:tcBorders>
              <w:top w:val="single" w:sz="4" w:space="0" w:color="000000"/>
              <w:left w:val="single" w:sz="4" w:space="0" w:color="000000"/>
              <w:bottom w:val="single" w:sz="4" w:space="0" w:color="000000"/>
              <w:right w:val="single" w:sz="4" w:space="0" w:color="000000"/>
            </w:tcBorders>
            <w:hideMark/>
          </w:tcPr>
          <w:p w14:paraId="56CAF1FA" w14:textId="77777777" w:rsidR="005C2069" w:rsidRPr="00C95E82" w:rsidRDefault="005C2069" w:rsidP="00A163A6">
            <w:pPr>
              <w:pStyle w:val="Textkrper"/>
              <w:spacing w:after="0"/>
              <w:rPr>
                <w:rFonts w:cstheme="minorHAnsi"/>
                <w:lang w:eastAsia="da-DK"/>
              </w:rPr>
            </w:pPr>
            <w:r w:rsidRPr="00C95E82">
              <w:rPr>
                <w:rFonts w:cstheme="minorHAnsi"/>
                <w:lang w:eastAsia="da-DK"/>
              </w:rPr>
              <w:t>0 = Signal usable for ranging</w:t>
            </w:r>
          </w:p>
          <w:p w14:paraId="42B1E873" w14:textId="77777777" w:rsidR="005C2069" w:rsidRPr="00C95E82" w:rsidRDefault="005C2069" w:rsidP="00A163A6">
            <w:pPr>
              <w:pStyle w:val="Textkrper"/>
              <w:spacing w:after="0"/>
              <w:rPr>
                <w:rFonts w:cstheme="minorHAnsi"/>
                <w:lang w:eastAsia="da-DK"/>
              </w:rPr>
            </w:pPr>
            <w:r w:rsidRPr="00C95E82">
              <w:rPr>
                <w:rFonts w:cstheme="minorHAnsi"/>
                <w:lang w:eastAsia="da-DK"/>
              </w:rPr>
              <w:t>1 = Signal out of service</w:t>
            </w:r>
          </w:p>
          <w:p w14:paraId="3E2F5B72" w14:textId="77777777" w:rsidR="005C2069" w:rsidRPr="00C95E82" w:rsidRDefault="005C2069" w:rsidP="00A163A6">
            <w:pPr>
              <w:pStyle w:val="Textkrper"/>
              <w:spacing w:after="0"/>
              <w:rPr>
                <w:rFonts w:cstheme="minorHAnsi"/>
                <w:lang w:eastAsia="da-DK"/>
              </w:rPr>
            </w:pPr>
            <w:r w:rsidRPr="00C95E82">
              <w:rPr>
                <w:rFonts w:cstheme="minorHAnsi"/>
                <w:lang w:eastAsia="da-DK"/>
              </w:rPr>
              <w:t>2 = Signal is under test</w:t>
            </w:r>
          </w:p>
          <w:p w14:paraId="39D3EBD2" w14:textId="77777777" w:rsidR="005C2069" w:rsidRPr="00C95E82" w:rsidRDefault="005C2069" w:rsidP="00A163A6">
            <w:pPr>
              <w:pStyle w:val="Textkrper"/>
              <w:rPr>
                <w:rFonts w:ascii="Calibri" w:hAnsi="Calibri" w:cs="Calibri"/>
                <w:lang w:eastAsia="en-GB"/>
              </w:rPr>
            </w:pPr>
            <w:r w:rsidRPr="00C95E82">
              <w:rPr>
                <w:rFonts w:cstheme="minorHAnsi"/>
                <w:lang w:eastAsia="da-DK"/>
              </w:rPr>
              <w:t xml:space="preserve">3 = </w:t>
            </w:r>
            <w:r w:rsidRPr="00C95E82">
              <w:rPr>
                <w:rFonts w:cstheme="minorHAnsi"/>
                <w:i/>
                <w:lang w:eastAsia="da-DK"/>
              </w:rPr>
              <w:t>not used</w:t>
            </w:r>
          </w:p>
        </w:tc>
      </w:tr>
      <w:tr w:rsidR="005C2069" w:rsidRPr="00C95E82" w14:paraId="0538B10B"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3FD269CE" w14:textId="77777777" w:rsidR="005C2069" w:rsidRPr="00C95E82" w:rsidRDefault="005C2069" w:rsidP="00A163A6">
            <w:pPr>
              <w:pStyle w:val="Textkrper"/>
              <w:rPr>
                <w:rFonts w:ascii="Calibri" w:hAnsi="Calibri" w:cs="Calibri"/>
              </w:rPr>
            </w:pPr>
            <w:r w:rsidRPr="00C95E82">
              <w:rPr>
                <w:rFonts w:ascii="Calibri" w:hAnsi="Calibri" w:cs="Calibri"/>
              </w:rPr>
              <w:t>Status clock</w:t>
            </w:r>
          </w:p>
        </w:tc>
        <w:tc>
          <w:tcPr>
            <w:tcW w:w="1134" w:type="dxa"/>
            <w:tcBorders>
              <w:top w:val="single" w:sz="4" w:space="0" w:color="000000"/>
              <w:left w:val="single" w:sz="4" w:space="0" w:color="000000"/>
              <w:bottom w:val="single" w:sz="4" w:space="0" w:color="000000"/>
              <w:right w:val="single" w:sz="4" w:space="0" w:color="000000"/>
            </w:tcBorders>
            <w:hideMark/>
          </w:tcPr>
          <w:p w14:paraId="0631E8FE" w14:textId="77777777" w:rsidR="005C2069" w:rsidRPr="00C95E82" w:rsidRDefault="005C2069" w:rsidP="00A163A6">
            <w:pPr>
              <w:pStyle w:val="Textkrper"/>
              <w:rPr>
                <w:rFonts w:cstheme="minorHAnsi"/>
                <w:lang w:eastAsia="da-DK"/>
              </w:rPr>
            </w:pPr>
            <w:r w:rsidRPr="00C95E82">
              <w:rPr>
                <w:rFonts w:cstheme="minorHAnsi"/>
                <w:lang w:eastAsia="da-DK"/>
              </w:rPr>
              <w:t>2</w:t>
            </w:r>
          </w:p>
        </w:tc>
        <w:tc>
          <w:tcPr>
            <w:tcW w:w="6378" w:type="dxa"/>
            <w:tcBorders>
              <w:top w:val="single" w:sz="4" w:space="0" w:color="000000"/>
              <w:left w:val="single" w:sz="4" w:space="0" w:color="000000"/>
              <w:bottom w:val="single" w:sz="4" w:space="0" w:color="000000"/>
              <w:right w:val="single" w:sz="4" w:space="0" w:color="000000"/>
            </w:tcBorders>
            <w:hideMark/>
          </w:tcPr>
          <w:p w14:paraId="43C413FE" w14:textId="77777777" w:rsidR="005C2069" w:rsidRPr="00C95E82" w:rsidRDefault="005C2069" w:rsidP="00A163A6">
            <w:pPr>
              <w:pStyle w:val="Textkrper"/>
              <w:spacing w:after="0"/>
              <w:rPr>
                <w:rFonts w:cstheme="minorHAnsi"/>
                <w:lang w:eastAsia="da-DK"/>
              </w:rPr>
            </w:pPr>
            <w:r w:rsidRPr="00C95E82">
              <w:rPr>
                <w:rFonts w:cstheme="minorHAnsi"/>
                <w:lang w:eastAsia="da-DK"/>
              </w:rPr>
              <w:t>0 = Local clock is synchronised to RMST and synchronisation link is available</w:t>
            </w:r>
          </w:p>
          <w:p w14:paraId="543FC832" w14:textId="77777777" w:rsidR="005C2069" w:rsidRPr="00C95E82" w:rsidRDefault="005C2069" w:rsidP="00A163A6">
            <w:pPr>
              <w:pStyle w:val="Textkrper"/>
              <w:spacing w:after="0"/>
              <w:rPr>
                <w:rFonts w:cstheme="minorHAnsi"/>
                <w:lang w:eastAsia="da-DK"/>
              </w:rPr>
            </w:pPr>
            <w:commentRangeStart w:id="1129"/>
            <w:commentRangeStart w:id="1130"/>
            <w:r w:rsidRPr="00C95E82">
              <w:rPr>
                <w:rFonts w:cstheme="minorHAnsi"/>
                <w:lang w:eastAsia="da-DK"/>
              </w:rPr>
              <w:t>1 = Local clock is synchronised to RMST and synchronisation link is not available (use hold over capabilities of station)</w:t>
            </w:r>
            <w:commentRangeEnd w:id="1129"/>
            <w:r w:rsidR="00C00C27" w:rsidRPr="00C95E82">
              <w:rPr>
                <w:rStyle w:val="Kommentarzeichen"/>
              </w:rPr>
              <w:commentReference w:id="1129"/>
            </w:r>
            <w:commentRangeEnd w:id="1130"/>
            <w:r w:rsidR="00D60182">
              <w:rPr>
                <w:rStyle w:val="Kommentarzeichen"/>
              </w:rPr>
              <w:commentReference w:id="1130"/>
            </w:r>
          </w:p>
          <w:p w14:paraId="2DF00699" w14:textId="77777777" w:rsidR="005C2069" w:rsidRPr="00C95E82" w:rsidRDefault="005C2069" w:rsidP="00A163A6">
            <w:pPr>
              <w:pStyle w:val="Textkrper"/>
              <w:spacing w:after="0"/>
              <w:rPr>
                <w:rFonts w:cstheme="minorHAnsi"/>
                <w:lang w:eastAsia="da-DK"/>
              </w:rPr>
            </w:pPr>
            <w:r w:rsidRPr="00C95E82">
              <w:rPr>
                <w:rFonts w:cstheme="minorHAnsi"/>
                <w:lang w:eastAsia="da-DK"/>
              </w:rPr>
              <w:t>2 = Free running clock (separate message for offset to RMST)</w:t>
            </w:r>
          </w:p>
          <w:p w14:paraId="6C39ECA7" w14:textId="77777777" w:rsidR="005C2069" w:rsidRPr="00C95E82" w:rsidRDefault="005C2069" w:rsidP="00A163A6">
            <w:pPr>
              <w:pStyle w:val="Textkrper"/>
              <w:rPr>
                <w:rFonts w:ascii="Calibri" w:hAnsi="Calibri" w:cs="Calibri"/>
                <w:lang w:eastAsia="en-GB"/>
              </w:rPr>
            </w:pPr>
            <w:r w:rsidRPr="00C95E82">
              <w:rPr>
                <w:rFonts w:cstheme="minorHAnsi"/>
                <w:lang w:eastAsia="da-DK"/>
              </w:rPr>
              <w:t>3 = Deviation of local clock to RMST unknown</w:t>
            </w:r>
          </w:p>
        </w:tc>
      </w:tr>
      <w:tr w:rsidR="005C2069" w:rsidRPr="00C95E82" w14:paraId="2C24C517"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6AEC9589" w14:textId="77777777" w:rsidR="005C2069" w:rsidRPr="00C95E82" w:rsidRDefault="005C2069" w:rsidP="00A163A6">
            <w:pPr>
              <w:pStyle w:val="Textkrper"/>
              <w:rPr>
                <w:rFonts w:ascii="Calibri" w:hAnsi="Calibri" w:cs="Calibri"/>
              </w:rPr>
            </w:pPr>
            <w:r w:rsidRPr="00C95E82">
              <w:rPr>
                <w:rFonts w:ascii="Calibri" w:hAnsi="Calibri" w:cs="Calibri"/>
              </w:rPr>
              <w:t>Status navigation data</w:t>
            </w:r>
          </w:p>
        </w:tc>
        <w:tc>
          <w:tcPr>
            <w:tcW w:w="1134" w:type="dxa"/>
            <w:tcBorders>
              <w:top w:val="single" w:sz="4" w:space="0" w:color="000000"/>
              <w:left w:val="single" w:sz="4" w:space="0" w:color="000000"/>
              <w:bottom w:val="single" w:sz="4" w:space="0" w:color="000000"/>
              <w:right w:val="single" w:sz="4" w:space="0" w:color="000000"/>
            </w:tcBorders>
            <w:hideMark/>
          </w:tcPr>
          <w:p w14:paraId="11319EDC" w14:textId="77777777" w:rsidR="005C2069" w:rsidRPr="00C95E82" w:rsidRDefault="005C2069" w:rsidP="00A163A6">
            <w:pPr>
              <w:pStyle w:val="Textkrper"/>
              <w:rPr>
                <w:rFonts w:cstheme="minorHAnsi"/>
                <w:lang w:eastAsia="da-DK"/>
              </w:rPr>
            </w:pPr>
            <w:r w:rsidRPr="00C95E82">
              <w:rPr>
                <w:rFonts w:cstheme="minorHAnsi"/>
                <w:lang w:eastAsia="da-DK"/>
              </w:rPr>
              <w:t>1</w:t>
            </w:r>
          </w:p>
        </w:tc>
        <w:tc>
          <w:tcPr>
            <w:tcW w:w="6378" w:type="dxa"/>
            <w:tcBorders>
              <w:top w:val="single" w:sz="4" w:space="0" w:color="000000"/>
              <w:left w:val="single" w:sz="4" w:space="0" w:color="000000"/>
              <w:bottom w:val="single" w:sz="4" w:space="0" w:color="000000"/>
              <w:right w:val="single" w:sz="4" w:space="0" w:color="000000"/>
            </w:tcBorders>
            <w:hideMark/>
          </w:tcPr>
          <w:p w14:paraId="37A81B97" w14:textId="77777777" w:rsidR="005C2069" w:rsidRPr="00C95E82" w:rsidRDefault="005C2069" w:rsidP="00A163A6">
            <w:pPr>
              <w:pStyle w:val="Textkrper"/>
              <w:spacing w:after="0"/>
              <w:rPr>
                <w:rFonts w:cstheme="minorHAnsi"/>
                <w:lang w:eastAsia="da-DK"/>
              </w:rPr>
            </w:pPr>
            <w:r w:rsidRPr="00C95E82">
              <w:rPr>
                <w:rFonts w:cstheme="minorHAnsi"/>
                <w:lang w:eastAsia="da-DK"/>
              </w:rPr>
              <w:t>0 = Navigation data valid</w:t>
            </w:r>
          </w:p>
          <w:p w14:paraId="47373623" w14:textId="77777777" w:rsidR="005C2069" w:rsidRPr="00C95E82" w:rsidRDefault="005C2069" w:rsidP="00A163A6">
            <w:pPr>
              <w:pStyle w:val="Textkrper"/>
              <w:spacing w:after="0"/>
              <w:rPr>
                <w:rFonts w:ascii="Calibri" w:hAnsi="Calibri" w:cs="Calibri"/>
                <w:lang w:eastAsia="en-GB"/>
              </w:rPr>
            </w:pPr>
            <w:r w:rsidRPr="00C95E82">
              <w:rPr>
                <w:rFonts w:cstheme="minorHAnsi"/>
                <w:lang w:eastAsia="da-DK"/>
              </w:rPr>
              <w:t>1 = Navigation data not usable</w:t>
            </w:r>
          </w:p>
        </w:tc>
      </w:tr>
      <w:tr w:rsidR="005C2069" w:rsidRPr="00C95E82" w14:paraId="5E63B036" w14:textId="77777777" w:rsidTr="00A163A6">
        <w:trPr>
          <w:trHeight w:val="309"/>
          <w:tblHeader/>
        </w:trPr>
        <w:tc>
          <w:tcPr>
            <w:tcW w:w="2122" w:type="dxa"/>
            <w:tcBorders>
              <w:top w:val="single" w:sz="4" w:space="0" w:color="000000"/>
              <w:left w:val="single" w:sz="4" w:space="0" w:color="000000"/>
              <w:bottom w:val="single" w:sz="4" w:space="0" w:color="000000"/>
              <w:right w:val="single" w:sz="4" w:space="0" w:color="000000"/>
            </w:tcBorders>
            <w:hideMark/>
          </w:tcPr>
          <w:p w14:paraId="19A9DE2C" w14:textId="77777777" w:rsidR="005C2069" w:rsidRPr="00C95E82" w:rsidRDefault="005C2069" w:rsidP="00A163A6">
            <w:pPr>
              <w:pStyle w:val="Textkrper"/>
              <w:spacing w:after="0"/>
              <w:rPr>
                <w:rFonts w:ascii="Calibri" w:hAnsi="Calibri" w:cs="Calibri"/>
              </w:rPr>
            </w:pPr>
            <w:r w:rsidRPr="00C95E82">
              <w:rPr>
                <w:rFonts w:cstheme="minorHAnsi"/>
                <w:bCs/>
                <w:lang w:eastAsia="da-DK"/>
              </w:rPr>
              <w:t>Hour of week</w:t>
            </w:r>
          </w:p>
        </w:tc>
        <w:tc>
          <w:tcPr>
            <w:tcW w:w="1134" w:type="dxa"/>
            <w:tcBorders>
              <w:top w:val="single" w:sz="4" w:space="0" w:color="000000"/>
              <w:left w:val="single" w:sz="4" w:space="0" w:color="000000"/>
              <w:bottom w:val="single" w:sz="4" w:space="0" w:color="000000"/>
              <w:right w:val="single" w:sz="4" w:space="0" w:color="000000"/>
            </w:tcBorders>
            <w:hideMark/>
          </w:tcPr>
          <w:p w14:paraId="24BCF728" w14:textId="77777777" w:rsidR="005C2069" w:rsidRPr="00C95E82" w:rsidRDefault="005C2069" w:rsidP="00A163A6">
            <w:pPr>
              <w:pStyle w:val="Textkrper"/>
              <w:rPr>
                <w:rFonts w:cstheme="minorHAnsi"/>
                <w:lang w:eastAsia="da-DK"/>
              </w:rPr>
            </w:pPr>
            <w:r w:rsidRPr="00C95E82">
              <w:rPr>
                <w:rFonts w:cstheme="minorHAnsi"/>
                <w:lang w:eastAsia="da-DK"/>
              </w:rPr>
              <w:t>8</w:t>
            </w:r>
          </w:p>
        </w:tc>
        <w:tc>
          <w:tcPr>
            <w:tcW w:w="6378" w:type="dxa"/>
            <w:tcBorders>
              <w:top w:val="single" w:sz="4" w:space="0" w:color="000000"/>
              <w:left w:val="single" w:sz="4" w:space="0" w:color="000000"/>
              <w:bottom w:val="single" w:sz="4" w:space="0" w:color="000000"/>
              <w:right w:val="single" w:sz="4" w:space="0" w:color="000000"/>
            </w:tcBorders>
            <w:hideMark/>
          </w:tcPr>
          <w:p w14:paraId="006283B7" w14:textId="77777777" w:rsidR="005C2069" w:rsidRPr="00C95E82" w:rsidRDefault="005C2069" w:rsidP="00A163A6">
            <w:pPr>
              <w:pStyle w:val="Textkrper"/>
              <w:rPr>
                <w:rFonts w:ascii="Calibri" w:hAnsi="Calibri" w:cs="Calibri"/>
                <w:lang w:eastAsia="en-GB"/>
              </w:rPr>
            </w:pPr>
            <w:r w:rsidRPr="00C95E82">
              <w:rPr>
                <w:rFonts w:ascii="Calibri" w:hAnsi="Calibri" w:cs="Calibri"/>
              </w:rPr>
              <w:t>0 – 167 hours</w:t>
            </w:r>
          </w:p>
        </w:tc>
      </w:tr>
      <w:tr w:rsidR="005C2069" w:rsidRPr="00C95E82" w14:paraId="7C4DD2E6"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tcPr>
          <w:p w14:paraId="316BF251" w14:textId="77777777" w:rsidR="005C2069" w:rsidRPr="00C95E82" w:rsidRDefault="005C2069" w:rsidP="00A163A6">
            <w:pPr>
              <w:pStyle w:val="Textkrper"/>
              <w:spacing w:after="0"/>
              <w:rPr>
                <w:rFonts w:cstheme="minorHAnsi"/>
                <w:lang w:eastAsia="da-DK"/>
              </w:rPr>
            </w:pPr>
            <w:proofErr w:type="spellStart"/>
            <w:r w:rsidRPr="00C95E82">
              <w:rPr>
                <w:rFonts w:cstheme="minorHAnsi"/>
                <w:bCs/>
                <w:lang w:eastAsia="da-DK"/>
              </w:rPr>
              <w:t>Submessage</w:t>
            </w:r>
            <w:proofErr w:type="spellEnd"/>
            <w:r w:rsidRPr="00C95E82">
              <w:rPr>
                <w:rFonts w:cstheme="minorHAnsi"/>
                <w:bCs/>
                <w:lang w:eastAsia="da-DK"/>
              </w:rPr>
              <w:t xml:space="preserve"> ID</w:t>
            </w:r>
            <w:r w:rsidRPr="00C95E82">
              <w:rPr>
                <w:rFonts w:cstheme="minorHAnsi"/>
                <w:lang w:eastAsia="da-DK"/>
              </w:rPr>
              <w:t xml:space="preserve"> </w:t>
            </w:r>
          </w:p>
          <w:p w14:paraId="153BE877" w14:textId="77777777" w:rsidR="005C2069" w:rsidRPr="00C95E82" w:rsidRDefault="005C2069" w:rsidP="00A163A6">
            <w:pPr>
              <w:pStyle w:val="Textkrper"/>
              <w:rPr>
                <w:rFonts w:ascii="Calibri" w:hAnsi="Calibri" w:cs="Calibri"/>
                <w:lang w:eastAsia="en-GB"/>
              </w:rPr>
            </w:pPr>
          </w:p>
        </w:tc>
        <w:tc>
          <w:tcPr>
            <w:tcW w:w="1134" w:type="dxa"/>
            <w:tcBorders>
              <w:top w:val="single" w:sz="4" w:space="0" w:color="000000"/>
              <w:left w:val="single" w:sz="4" w:space="0" w:color="000000"/>
              <w:bottom w:val="single" w:sz="4" w:space="0" w:color="000000"/>
              <w:right w:val="single" w:sz="4" w:space="0" w:color="000000"/>
            </w:tcBorders>
            <w:hideMark/>
          </w:tcPr>
          <w:p w14:paraId="3651EB4F" w14:textId="77777777" w:rsidR="005C2069" w:rsidRPr="00C95E82" w:rsidRDefault="005C2069" w:rsidP="00A163A6">
            <w:pPr>
              <w:pStyle w:val="Textkrper"/>
              <w:rPr>
                <w:rFonts w:cstheme="minorHAnsi"/>
                <w:lang w:eastAsia="da-DK"/>
              </w:rPr>
            </w:pPr>
            <w:r w:rsidRPr="00C95E82">
              <w:rPr>
                <w:rFonts w:cstheme="minorHAnsi"/>
                <w:lang w:eastAsia="da-DK"/>
              </w:rPr>
              <w:t>3</w:t>
            </w:r>
          </w:p>
        </w:tc>
        <w:tc>
          <w:tcPr>
            <w:tcW w:w="6378" w:type="dxa"/>
            <w:tcBorders>
              <w:top w:val="single" w:sz="4" w:space="0" w:color="000000"/>
              <w:left w:val="single" w:sz="4" w:space="0" w:color="000000"/>
              <w:bottom w:val="single" w:sz="4" w:space="0" w:color="000000"/>
              <w:right w:val="single" w:sz="4" w:space="0" w:color="000000"/>
            </w:tcBorders>
            <w:hideMark/>
          </w:tcPr>
          <w:p w14:paraId="7FBCF383" w14:textId="77777777" w:rsidR="005C2069" w:rsidRPr="00C95E82" w:rsidRDefault="005C2069" w:rsidP="00A163A6">
            <w:pPr>
              <w:pStyle w:val="Textkrper"/>
              <w:spacing w:after="0"/>
              <w:rPr>
                <w:rFonts w:cstheme="minorHAnsi"/>
                <w:lang w:eastAsia="da-DK"/>
              </w:rPr>
            </w:pPr>
            <w:r w:rsidRPr="00C95E82">
              <w:rPr>
                <w:rFonts w:cstheme="minorHAnsi"/>
                <w:lang w:eastAsia="da-DK"/>
              </w:rPr>
              <w:t>0 = no additional information</w:t>
            </w:r>
          </w:p>
          <w:p w14:paraId="0ED6E32D" w14:textId="77777777" w:rsidR="005C2069" w:rsidRPr="00C95E82" w:rsidRDefault="005C2069" w:rsidP="00A163A6">
            <w:pPr>
              <w:pStyle w:val="Textkrper"/>
              <w:spacing w:after="0"/>
              <w:rPr>
                <w:rFonts w:cstheme="minorHAnsi"/>
                <w:lang w:eastAsia="da-DK"/>
              </w:rPr>
            </w:pPr>
            <w:r w:rsidRPr="00C95E82">
              <w:rPr>
                <w:rFonts w:cstheme="minorHAnsi"/>
                <w:lang w:eastAsia="da-DK"/>
              </w:rPr>
              <w:t>1 = RMST week, signal delays and offset (3 words)</w:t>
            </w:r>
          </w:p>
          <w:p w14:paraId="64D5EF1E" w14:textId="77777777" w:rsidR="005C2069" w:rsidRPr="00C95E82" w:rsidRDefault="005C2069" w:rsidP="00A163A6">
            <w:pPr>
              <w:pStyle w:val="Textkrper"/>
              <w:spacing w:after="0"/>
              <w:rPr>
                <w:rFonts w:cstheme="minorHAnsi"/>
                <w:lang w:eastAsia="da-DK"/>
              </w:rPr>
            </w:pPr>
            <w:r w:rsidRPr="00C95E82">
              <w:rPr>
                <w:rFonts w:cstheme="minorHAnsi"/>
                <w:lang w:eastAsia="da-DK"/>
              </w:rPr>
              <w:t>2 = Static navigation data (3 words)</w:t>
            </w:r>
          </w:p>
          <w:p w14:paraId="7E432D75" w14:textId="77777777" w:rsidR="005C2069" w:rsidRPr="00C95E82" w:rsidRDefault="005C2069" w:rsidP="00A163A6">
            <w:pPr>
              <w:pStyle w:val="Textkrper"/>
              <w:spacing w:after="0"/>
              <w:rPr>
                <w:rFonts w:cstheme="minorHAnsi"/>
                <w:lang w:eastAsia="da-DK"/>
              </w:rPr>
            </w:pPr>
            <w:r w:rsidRPr="00C95E82">
              <w:rPr>
                <w:rFonts w:cstheme="minorHAnsi"/>
                <w:lang w:eastAsia="da-DK"/>
              </w:rPr>
              <w:t>3 = RMST to UTC conversion (5 words)</w:t>
            </w:r>
          </w:p>
          <w:p w14:paraId="7233E05B" w14:textId="5F4712CF" w:rsidR="005C2069" w:rsidRPr="00C95E82" w:rsidRDefault="005C2069" w:rsidP="00A163A6">
            <w:pPr>
              <w:pStyle w:val="Textkrper"/>
              <w:spacing w:after="0"/>
              <w:rPr>
                <w:rFonts w:cstheme="minorHAnsi"/>
                <w:lang w:eastAsia="da-DK"/>
              </w:rPr>
            </w:pPr>
            <w:r w:rsidRPr="00C95E82">
              <w:rPr>
                <w:rFonts w:cstheme="minorHAnsi"/>
                <w:lang w:eastAsia="da-DK"/>
              </w:rPr>
              <w:t>4 = Free running clock offset (2 words)</w:t>
            </w:r>
          </w:p>
          <w:p w14:paraId="44A98091" w14:textId="5B3E51A5" w:rsidR="00FC6F3C" w:rsidRPr="00C95E82" w:rsidRDefault="00FC6F3C" w:rsidP="00A163A6">
            <w:pPr>
              <w:pStyle w:val="Textkrper"/>
              <w:spacing w:after="0"/>
              <w:rPr>
                <w:rFonts w:cstheme="minorHAnsi"/>
                <w:lang w:eastAsia="da-DK"/>
              </w:rPr>
            </w:pPr>
            <w:r w:rsidRPr="00C95E82">
              <w:rPr>
                <w:rFonts w:cstheme="minorHAnsi"/>
                <w:lang w:eastAsia="da-DK"/>
              </w:rPr>
              <w:t>5 = Differential R-Mode corrections (2 words)</w:t>
            </w:r>
          </w:p>
          <w:p w14:paraId="0D47FBAA" w14:textId="5BDAAB4F" w:rsidR="00B5315C" w:rsidRPr="00C95E82" w:rsidRDefault="00FC6F3C" w:rsidP="00CC25FD">
            <w:pPr>
              <w:pStyle w:val="Textkrper"/>
              <w:spacing w:after="0"/>
              <w:rPr>
                <w:rFonts w:cstheme="minorHAnsi"/>
                <w:lang w:eastAsia="da-DK"/>
              </w:rPr>
            </w:pPr>
            <w:r w:rsidRPr="00C95E82">
              <w:rPr>
                <w:rFonts w:cstheme="minorHAnsi"/>
                <w:lang w:eastAsia="da-DK"/>
              </w:rPr>
              <w:t>6</w:t>
            </w:r>
            <w:r w:rsidR="005C2069" w:rsidRPr="00C95E82">
              <w:rPr>
                <w:rFonts w:cstheme="minorHAnsi"/>
                <w:lang w:eastAsia="da-DK"/>
              </w:rPr>
              <w:t xml:space="preserve"> </w:t>
            </w:r>
            <w:r w:rsidR="00B5315C" w:rsidRPr="00C95E82">
              <w:rPr>
                <w:rFonts w:cstheme="minorHAnsi"/>
                <w:lang w:eastAsia="da-DK"/>
              </w:rPr>
              <w:t>= Static navigation data for Differe</w:t>
            </w:r>
            <w:r w:rsidR="00CC25FD" w:rsidRPr="00C95E82">
              <w:rPr>
                <w:rFonts w:cstheme="minorHAnsi"/>
                <w:lang w:eastAsia="da-DK"/>
              </w:rPr>
              <w:t>n</w:t>
            </w:r>
            <w:r w:rsidR="00B5315C" w:rsidRPr="00C95E82">
              <w:rPr>
                <w:rFonts w:cstheme="minorHAnsi"/>
                <w:lang w:eastAsia="da-DK"/>
              </w:rPr>
              <w:t>tial R-Mode station (</w:t>
            </w:r>
            <w:r w:rsidR="005955C4" w:rsidRPr="00C95E82">
              <w:rPr>
                <w:rFonts w:cstheme="minorHAnsi"/>
                <w:lang w:eastAsia="da-DK"/>
              </w:rPr>
              <w:t>3</w:t>
            </w:r>
            <w:r w:rsidR="00B5315C" w:rsidRPr="00C95E82">
              <w:rPr>
                <w:rFonts w:cstheme="minorHAnsi"/>
                <w:lang w:eastAsia="da-DK"/>
              </w:rPr>
              <w:t xml:space="preserve"> words)</w:t>
            </w:r>
          </w:p>
          <w:p w14:paraId="4B32F0D4" w14:textId="740DF77E" w:rsidR="005C2069" w:rsidRPr="00C95E82" w:rsidRDefault="005C2069" w:rsidP="00A163A6">
            <w:pPr>
              <w:pStyle w:val="Textkrper"/>
              <w:rPr>
                <w:rFonts w:ascii="Calibri" w:hAnsi="Calibri" w:cs="Calibri"/>
                <w:lang w:eastAsia="en-GB"/>
              </w:rPr>
            </w:pPr>
            <w:r w:rsidRPr="00C95E82">
              <w:rPr>
                <w:rFonts w:cstheme="minorHAnsi"/>
                <w:lang w:eastAsia="da-DK"/>
              </w:rPr>
              <w:t xml:space="preserve">7 = </w:t>
            </w:r>
            <w:r w:rsidRPr="00C95E82">
              <w:rPr>
                <w:rFonts w:cstheme="minorHAnsi"/>
                <w:i/>
                <w:lang w:eastAsia="da-DK"/>
              </w:rPr>
              <w:t>not used</w:t>
            </w:r>
          </w:p>
        </w:tc>
      </w:tr>
      <w:tr w:rsidR="005C2069" w:rsidRPr="00C95E82" w14:paraId="20E1BA6B"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50A0B23F" w14:textId="77777777" w:rsidR="005C2069" w:rsidRPr="00C95E82" w:rsidRDefault="005C2069" w:rsidP="00A163A6">
            <w:pPr>
              <w:pStyle w:val="Textkrper"/>
              <w:rPr>
                <w:rFonts w:ascii="Calibri" w:hAnsi="Calibri" w:cs="Calibri"/>
              </w:rPr>
            </w:pPr>
            <w:r w:rsidRPr="00C95E82">
              <w:rPr>
                <w:rFonts w:ascii="Calibri" w:hAnsi="Calibri" w:cs="Calibri"/>
              </w:rPr>
              <w:t>Planned service interruption</w:t>
            </w:r>
          </w:p>
        </w:tc>
        <w:tc>
          <w:tcPr>
            <w:tcW w:w="1134" w:type="dxa"/>
            <w:tcBorders>
              <w:top w:val="single" w:sz="4" w:space="0" w:color="000000"/>
              <w:left w:val="single" w:sz="4" w:space="0" w:color="000000"/>
              <w:bottom w:val="single" w:sz="4" w:space="0" w:color="000000"/>
              <w:right w:val="single" w:sz="4" w:space="0" w:color="000000"/>
            </w:tcBorders>
            <w:hideMark/>
          </w:tcPr>
          <w:p w14:paraId="3FE2FBEB" w14:textId="77777777" w:rsidR="005C2069" w:rsidRPr="00C95E82" w:rsidRDefault="005C2069" w:rsidP="00A163A6">
            <w:pPr>
              <w:pStyle w:val="Textkrper"/>
              <w:rPr>
                <w:rFonts w:ascii="Calibri" w:hAnsi="Calibri" w:cs="Calibri"/>
              </w:rPr>
            </w:pPr>
            <w:r w:rsidRPr="00C95E82">
              <w:rPr>
                <w:rFonts w:ascii="Calibri" w:hAnsi="Calibri" w:cs="Calibri"/>
              </w:rPr>
              <w:t>3</w:t>
            </w:r>
          </w:p>
        </w:tc>
        <w:tc>
          <w:tcPr>
            <w:tcW w:w="6378" w:type="dxa"/>
            <w:tcBorders>
              <w:top w:val="single" w:sz="4" w:space="0" w:color="000000"/>
              <w:left w:val="single" w:sz="4" w:space="0" w:color="000000"/>
              <w:bottom w:val="single" w:sz="4" w:space="0" w:color="000000"/>
              <w:right w:val="single" w:sz="4" w:space="0" w:color="000000"/>
            </w:tcBorders>
            <w:hideMark/>
          </w:tcPr>
          <w:p w14:paraId="01E748D5" w14:textId="77777777" w:rsidR="005C2069" w:rsidRPr="00C95E82" w:rsidRDefault="005C2069" w:rsidP="00A163A6">
            <w:pPr>
              <w:pStyle w:val="Textkrper"/>
              <w:rPr>
                <w:rFonts w:ascii="Calibri" w:hAnsi="Calibri" w:cs="Calibri"/>
              </w:rPr>
            </w:pPr>
            <w:r w:rsidRPr="00C95E82">
              <w:rPr>
                <w:rFonts w:ascii="Calibri" w:hAnsi="Calibri" w:cs="Calibri"/>
              </w:rPr>
              <w:t xml:space="preserve">See </w:t>
            </w:r>
            <w:r w:rsidRPr="00C95E82">
              <w:rPr>
                <w:rFonts w:cstheme="minorHAnsi"/>
                <w:bCs/>
                <w:lang w:eastAsia="da-DK"/>
              </w:rPr>
              <w:t xml:space="preserve">description </w:t>
            </w:r>
            <w:r w:rsidRPr="00C95E82">
              <w:rPr>
                <w:rFonts w:ascii="Calibri" w:hAnsi="Calibri" w:cs="Calibri"/>
              </w:rPr>
              <w:t>below</w:t>
            </w:r>
          </w:p>
        </w:tc>
      </w:tr>
      <w:tr w:rsidR="005C2069" w:rsidRPr="00C95E82" w14:paraId="12AF19C0"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0EB966B4" w14:textId="77777777" w:rsidR="005C2069" w:rsidRPr="00C95E82" w:rsidRDefault="005C2069" w:rsidP="00A163A6">
            <w:pPr>
              <w:pStyle w:val="Textkrper"/>
              <w:rPr>
                <w:rFonts w:ascii="Calibri" w:hAnsi="Calibri" w:cs="Calibri"/>
              </w:rPr>
            </w:pPr>
            <w:r w:rsidRPr="00C95E82">
              <w:rPr>
                <w:rFonts w:ascii="Calibri" w:hAnsi="Calibri" w:cs="Calibri"/>
              </w:rPr>
              <w:t>Parity</w:t>
            </w:r>
          </w:p>
        </w:tc>
        <w:tc>
          <w:tcPr>
            <w:tcW w:w="1134" w:type="dxa"/>
            <w:tcBorders>
              <w:top w:val="single" w:sz="4" w:space="0" w:color="000000"/>
              <w:left w:val="single" w:sz="4" w:space="0" w:color="000000"/>
              <w:bottom w:val="single" w:sz="4" w:space="0" w:color="000000"/>
              <w:right w:val="single" w:sz="4" w:space="0" w:color="000000"/>
            </w:tcBorders>
            <w:hideMark/>
          </w:tcPr>
          <w:p w14:paraId="79A5CAF9" w14:textId="77777777" w:rsidR="005C2069" w:rsidRPr="00C95E82" w:rsidRDefault="005C2069" w:rsidP="00A163A6">
            <w:pPr>
              <w:pStyle w:val="Textkrper"/>
              <w:rPr>
                <w:rFonts w:cstheme="minorHAnsi"/>
                <w:lang w:eastAsia="da-DK"/>
              </w:rPr>
            </w:pPr>
            <w:r w:rsidRPr="00C95E82">
              <w:rPr>
                <w:rFonts w:cstheme="minorHAnsi"/>
                <w:lang w:eastAsia="da-DK"/>
              </w:rPr>
              <w:t>6</w:t>
            </w:r>
          </w:p>
        </w:tc>
        <w:tc>
          <w:tcPr>
            <w:tcW w:w="6378" w:type="dxa"/>
            <w:tcBorders>
              <w:top w:val="single" w:sz="4" w:space="0" w:color="000000"/>
              <w:left w:val="single" w:sz="4" w:space="0" w:color="000000"/>
              <w:bottom w:val="single" w:sz="4" w:space="0" w:color="000000"/>
              <w:right w:val="single" w:sz="4" w:space="0" w:color="000000"/>
            </w:tcBorders>
          </w:tcPr>
          <w:p w14:paraId="6868AC83" w14:textId="77777777" w:rsidR="005C2069" w:rsidRPr="00C95E82" w:rsidRDefault="005C2069" w:rsidP="00A163A6">
            <w:pPr>
              <w:pStyle w:val="Textkrper"/>
              <w:rPr>
                <w:rFonts w:ascii="Calibri" w:hAnsi="Calibri" w:cs="Calibri"/>
                <w:lang w:eastAsia="en-GB"/>
              </w:rPr>
            </w:pPr>
          </w:p>
        </w:tc>
      </w:tr>
    </w:tbl>
    <w:p w14:paraId="627B8D66" w14:textId="77777777" w:rsidR="005C2069" w:rsidRPr="00C95E82" w:rsidRDefault="005C2069" w:rsidP="005C2069">
      <w:pPr>
        <w:pStyle w:val="Textkrper"/>
        <w:rPr>
          <w:rFonts w:ascii="Calibri" w:hAnsi="Calibri" w:cs="Calibri"/>
          <w:lang w:eastAsia="en-GB"/>
        </w:rPr>
      </w:pPr>
    </w:p>
    <w:p w14:paraId="38EC7A2A" w14:textId="77777777" w:rsidR="005C2069" w:rsidRPr="00C95E82" w:rsidRDefault="005C2069" w:rsidP="005C2069">
      <w:pPr>
        <w:pStyle w:val="Textkrper"/>
        <w:rPr>
          <w:rFonts w:ascii="Calibri" w:hAnsi="Calibri"/>
          <w:highlight w:val="yellow"/>
        </w:rPr>
      </w:pPr>
      <w:r w:rsidRPr="00C95E82">
        <w:rPr>
          <w:rFonts w:ascii="Calibri" w:hAnsi="Calibri"/>
          <w:b/>
        </w:rPr>
        <w:lastRenderedPageBreak/>
        <w:t>Station health</w:t>
      </w:r>
      <w:r w:rsidRPr="00C95E82">
        <w:rPr>
          <w:rFonts w:ascii="Calibri" w:hAnsi="Calibri"/>
        </w:rPr>
        <w:t>: This is the fundamental indicator for usability of the R-Mode service which is transmitted by the station.</w:t>
      </w:r>
    </w:p>
    <w:p w14:paraId="63177D9D" w14:textId="77777777" w:rsidR="005C2069" w:rsidRPr="00C95E82" w:rsidRDefault="005C2069" w:rsidP="00B3411F">
      <w:pPr>
        <w:pStyle w:val="Textkrper"/>
        <w:numPr>
          <w:ilvl w:val="0"/>
          <w:numId w:val="38"/>
        </w:numPr>
        <w:spacing w:line="240" w:lineRule="auto"/>
        <w:jc w:val="both"/>
        <w:rPr>
          <w:rFonts w:ascii="Calibri" w:hAnsi="Calibri"/>
        </w:rPr>
      </w:pPr>
      <w:r w:rsidRPr="00C95E82">
        <w:rPr>
          <w:rFonts w:ascii="Calibri" w:hAnsi="Calibri"/>
        </w:rPr>
        <w:t>Fully operational: Station is monitored and signals are within defined performance limits considering the provided navigation data.</w:t>
      </w:r>
    </w:p>
    <w:p w14:paraId="173AE081" w14:textId="2E040FAA" w:rsidR="005C2069" w:rsidRPr="00C95E82" w:rsidRDefault="005C2069" w:rsidP="00B3411F">
      <w:pPr>
        <w:pStyle w:val="Textkrper"/>
        <w:numPr>
          <w:ilvl w:val="0"/>
          <w:numId w:val="38"/>
        </w:numPr>
        <w:spacing w:line="240" w:lineRule="auto"/>
        <w:jc w:val="both"/>
        <w:rPr>
          <w:rFonts w:ascii="Calibri" w:hAnsi="Calibri"/>
        </w:rPr>
      </w:pPr>
      <w:r w:rsidRPr="00C95E82">
        <w:rPr>
          <w:rFonts w:ascii="Calibri" w:hAnsi="Calibri"/>
        </w:rPr>
        <w:t>Limited use: Some status indicators show service limitation</w:t>
      </w:r>
      <w:r w:rsidR="00FC6F3C" w:rsidRPr="00C95E82">
        <w:rPr>
          <w:rFonts w:ascii="Calibri" w:hAnsi="Calibri"/>
        </w:rPr>
        <w:t xml:space="preserve"> (for example, monitoring station or differential R-Mode station is not working)</w:t>
      </w:r>
      <w:r w:rsidRPr="00C95E82">
        <w:rPr>
          <w:rFonts w:ascii="Calibri" w:hAnsi="Calibri"/>
        </w:rPr>
        <w:t>. The user has to decide if the limitations given by the specific indicators in the message are acceptable for the planned application.</w:t>
      </w:r>
    </w:p>
    <w:p w14:paraId="48C380FD" w14:textId="77777777" w:rsidR="005C2069" w:rsidRPr="00C95E82" w:rsidRDefault="005C2069" w:rsidP="00B3411F">
      <w:pPr>
        <w:pStyle w:val="Textkrper"/>
        <w:numPr>
          <w:ilvl w:val="0"/>
          <w:numId w:val="38"/>
        </w:numPr>
        <w:spacing w:line="240" w:lineRule="auto"/>
        <w:jc w:val="both"/>
        <w:rPr>
          <w:rFonts w:ascii="Calibri" w:hAnsi="Calibri"/>
        </w:rPr>
      </w:pPr>
      <w:r w:rsidRPr="00C95E82">
        <w:rPr>
          <w:rFonts w:ascii="Calibri" w:hAnsi="Calibri"/>
        </w:rPr>
        <w:t>Not usable: The R-Mode service is not usable.</w:t>
      </w:r>
    </w:p>
    <w:p w14:paraId="0F3858BB" w14:textId="77777777" w:rsidR="005C2069" w:rsidRPr="00C95E82" w:rsidRDefault="005C2069" w:rsidP="005C2069">
      <w:pPr>
        <w:pStyle w:val="Textkrper"/>
        <w:rPr>
          <w:rFonts w:cstheme="minorHAnsi"/>
          <w:lang w:eastAsia="da-DK"/>
        </w:rPr>
      </w:pPr>
      <w:r w:rsidRPr="00C95E82">
        <w:rPr>
          <w:rFonts w:cstheme="minorHAnsi"/>
          <w:b/>
          <w:bCs/>
          <w:lang w:eastAsia="da-DK"/>
        </w:rPr>
        <w:t>Monitoring</w:t>
      </w:r>
      <w:r w:rsidRPr="00C95E82">
        <w:rPr>
          <w:rFonts w:cstheme="minorHAnsi"/>
          <w:b/>
          <w:lang w:eastAsia="da-DK"/>
        </w:rPr>
        <w:t xml:space="preserve"> status</w:t>
      </w:r>
      <w:r w:rsidRPr="00C95E82">
        <w:rPr>
          <w:rFonts w:cstheme="minorHAnsi"/>
          <w:lang w:eastAsia="da-DK"/>
        </w:rPr>
        <w:t>: When set as monitored the R-Mode service of the station is continuously monitored. Any identified deviation will either be corrected in future transmissions or result in adjustments to the R-Mode navigation information.</w:t>
      </w:r>
    </w:p>
    <w:p w14:paraId="7FB0CA35" w14:textId="3FD28FFB" w:rsidR="005C2069" w:rsidRPr="00C95E82" w:rsidRDefault="005C2069" w:rsidP="005C2069">
      <w:pPr>
        <w:pStyle w:val="Textkrper"/>
        <w:rPr>
          <w:rFonts w:ascii="Calibri" w:hAnsi="Calibri" w:cs="Calibri"/>
          <w:lang w:eastAsia="en-GB"/>
        </w:rPr>
      </w:pPr>
      <w:r w:rsidRPr="00C95E82">
        <w:rPr>
          <w:rFonts w:ascii="Calibri" w:hAnsi="Calibri"/>
          <w:b/>
        </w:rPr>
        <w:t>Status MSK signal</w:t>
      </w:r>
      <w:r w:rsidRPr="00C95E82">
        <w:rPr>
          <w:rFonts w:ascii="Calibri" w:hAnsi="Calibri"/>
        </w:rPr>
        <w:t xml:space="preserve">: The signal component is indicated as usable to perform ranging if the signal fulfils the definition given in section </w:t>
      </w:r>
      <w:r w:rsidRPr="00C95E82">
        <w:rPr>
          <w:rFonts w:ascii="Calibri" w:hAnsi="Calibri"/>
        </w:rPr>
        <w:fldChar w:fldCharType="begin"/>
      </w:r>
      <w:r w:rsidRPr="00C95E82">
        <w:rPr>
          <w:rFonts w:ascii="Calibri" w:hAnsi="Calibri"/>
        </w:rPr>
        <w:instrText xml:space="preserve"> REF _Ref96002679 \r \h </w:instrText>
      </w:r>
      <w:r w:rsidRPr="00C95E82">
        <w:rPr>
          <w:rFonts w:ascii="Calibri" w:hAnsi="Calibri"/>
        </w:rPr>
      </w:r>
      <w:r w:rsidRPr="00C95E82">
        <w:rPr>
          <w:rFonts w:ascii="Calibri" w:hAnsi="Calibri"/>
        </w:rPr>
        <w:fldChar w:fldCharType="separate"/>
      </w:r>
      <w:r w:rsidR="00C06D9E">
        <w:rPr>
          <w:rFonts w:ascii="Calibri" w:hAnsi="Calibri"/>
        </w:rPr>
        <w:t>4.2</w:t>
      </w:r>
      <w:r w:rsidRPr="00C95E82">
        <w:rPr>
          <w:rFonts w:ascii="Calibri" w:hAnsi="Calibri"/>
        </w:rPr>
        <w:fldChar w:fldCharType="end"/>
      </w:r>
      <w:r w:rsidRPr="00C95E82">
        <w:rPr>
          <w:rFonts w:ascii="Calibri" w:hAnsi="Calibri"/>
        </w:rPr>
        <w:t>. Known deviations are given in the navigation data. Furthermore, an uninterrupted MSK modulated data stream with fixed data rate is transmitted. If these conditions are not met the signal is indicated as not usable. Signal under test is transmitted when the signal is usable but working without performance commitment.</w:t>
      </w:r>
    </w:p>
    <w:p w14:paraId="3C4A5003" w14:textId="3C81C7E0" w:rsidR="005C2069" w:rsidRPr="00C95E82" w:rsidRDefault="005C2069" w:rsidP="005C2069">
      <w:pPr>
        <w:pStyle w:val="Textkrper"/>
        <w:rPr>
          <w:rFonts w:ascii="Calibri" w:hAnsi="Calibri"/>
        </w:rPr>
      </w:pPr>
      <w:r w:rsidRPr="00C95E82">
        <w:rPr>
          <w:rFonts w:ascii="Calibri" w:hAnsi="Calibri"/>
          <w:b/>
        </w:rPr>
        <w:t>Status CW signals</w:t>
      </w:r>
      <w:r w:rsidRPr="00C95E82">
        <w:rPr>
          <w:rFonts w:ascii="Calibri" w:hAnsi="Calibri"/>
        </w:rPr>
        <w:t xml:space="preserve">: The signal component is indicated as usable to perform ranging if the signal fulfils the definition given in section </w:t>
      </w:r>
      <w:r w:rsidRPr="00C95E82">
        <w:rPr>
          <w:rFonts w:ascii="Calibri" w:hAnsi="Calibri"/>
        </w:rPr>
        <w:fldChar w:fldCharType="begin"/>
      </w:r>
      <w:r w:rsidRPr="00C95E82">
        <w:rPr>
          <w:rFonts w:ascii="Calibri" w:hAnsi="Calibri"/>
        </w:rPr>
        <w:instrText xml:space="preserve"> REF _Ref96002679 \r \h </w:instrText>
      </w:r>
      <w:r w:rsidRPr="00C95E82">
        <w:rPr>
          <w:rFonts w:ascii="Calibri" w:hAnsi="Calibri"/>
        </w:rPr>
      </w:r>
      <w:r w:rsidRPr="00C95E82">
        <w:rPr>
          <w:rFonts w:ascii="Calibri" w:hAnsi="Calibri"/>
        </w:rPr>
        <w:fldChar w:fldCharType="separate"/>
      </w:r>
      <w:r w:rsidR="00C06D9E">
        <w:rPr>
          <w:rFonts w:ascii="Calibri" w:hAnsi="Calibri"/>
        </w:rPr>
        <w:t>4.2</w:t>
      </w:r>
      <w:r w:rsidRPr="00C95E82">
        <w:rPr>
          <w:rFonts w:ascii="Calibri" w:hAnsi="Calibri"/>
        </w:rPr>
        <w:fldChar w:fldCharType="end"/>
      </w:r>
      <w:r w:rsidRPr="00C95E82">
        <w:rPr>
          <w:rFonts w:ascii="Calibri" w:hAnsi="Calibri"/>
        </w:rPr>
        <w:t>. Known deviations are given in the navigation data. If these conditions are not met the signal is indicated as not usable. Signal under test is transmitted when the signal is usable but working without performance commitment.</w:t>
      </w:r>
    </w:p>
    <w:p w14:paraId="09EC4734" w14:textId="77777777" w:rsidR="005C2069" w:rsidRPr="00C95E82" w:rsidRDefault="005C2069" w:rsidP="005C2069">
      <w:pPr>
        <w:pStyle w:val="Textkrper"/>
        <w:rPr>
          <w:rFonts w:ascii="Calibri" w:hAnsi="Calibri"/>
        </w:rPr>
      </w:pPr>
      <w:r w:rsidRPr="00C95E82">
        <w:rPr>
          <w:rFonts w:ascii="Calibri" w:hAnsi="Calibri"/>
          <w:b/>
        </w:rPr>
        <w:t>Status clock</w:t>
      </w:r>
      <w:r w:rsidRPr="00C95E82">
        <w:rPr>
          <w:rFonts w:ascii="Calibri" w:hAnsi="Calibri"/>
        </w:rPr>
        <w:t>: Status of the local clock synchronisation to RMST.</w:t>
      </w:r>
    </w:p>
    <w:p w14:paraId="48744DA3" w14:textId="77777777" w:rsidR="005C2069" w:rsidRPr="00C95E82" w:rsidRDefault="005C2069" w:rsidP="005C2069">
      <w:pPr>
        <w:pStyle w:val="Textkrper"/>
        <w:rPr>
          <w:rFonts w:ascii="Calibri" w:hAnsi="Calibri"/>
        </w:rPr>
      </w:pPr>
      <w:r w:rsidRPr="00C95E82">
        <w:rPr>
          <w:rFonts w:ascii="Calibri" w:hAnsi="Calibri"/>
          <w:b/>
        </w:rPr>
        <w:t>Status navigation data</w:t>
      </w:r>
      <w:r w:rsidRPr="00C95E82">
        <w:rPr>
          <w:rFonts w:ascii="Calibri" w:hAnsi="Calibri"/>
        </w:rPr>
        <w:t xml:space="preserve">: Status of transmitted R-Mode navigation data in </w:t>
      </w:r>
      <w:proofErr w:type="spellStart"/>
      <w:r w:rsidRPr="00C95E82">
        <w:rPr>
          <w:rFonts w:ascii="Calibri" w:hAnsi="Calibri"/>
        </w:rPr>
        <w:t>submessage</w:t>
      </w:r>
      <w:proofErr w:type="spellEnd"/>
      <w:r w:rsidRPr="00C95E82">
        <w:rPr>
          <w:rFonts w:ascii="Calibri" w:hAnsi="Calibri"/>
        </w:rPr>
        <w:t xml:space="preserve"> 1 to 7.</w:t>
      </w:r>
    </w:p>
    <w:p w14:paraId="30D34573" w14:textId="29F789E7" w:rsidR="005C2069" w:rsidRPr="00C95E82" w:rsidRDefault="005C2069" w:rsidP="005C2069">
      <w:pPr>
        <w:pStyle w:val="Textkrper"/>
        <w:rPr>
          <w:rFonts w:ascii="Calibri" w:hAnsi="Calibri"/>
        </w:rPr>
      </w:pPr>
      <w:r w:rsidRPr="00C95E82">
        <w:rPr>
          <w:rFonts w:ascii="Calibri" w:hAnsi="Calibri"/>
          <w:b/>
        </w:rPr>
        <w:t>Hour of week</w:t>
      </w:r>
      <w:r w:rsidRPr="00C95E82">
        <w:rPr>
          <w:rFonts w:ascii="Calibri" w:hAnsi="Calibri"/>
        </w:rPr>
        <w:t xml:space="preserve">: Gives the </w:t>
      </w:r>
      <w:r w:rsidRPr="00C95E82">
        <w:rPr>
          <w:rFonts w:cstheme="minorHAnsi"/>
          <w:lang w:eastAsia="da-DK"/>
        </w:rPr>
        <w:t>hour of the RMST week in which the transmission of the message started. It is the s</w:t>
      </w:r>
      <w:r w:rsidRPr="00C95E82">
        <w:rPr>
          <w:rFonts w:ascii="Calibri" w:hAnsi="Calibri"/>
        </w:rPr>
        <w:t xml:space="preserve">ame hour for GPS and Galileo system time. See section </w:t>
      </w:r>
      <w:r w:rsidRPr="00C95E82">
        <w:rPr>
          <w:rFonts w:ascii="Calibri" w:hAnsi="Calibri"/>
        </w:rPr>
        <w:fldChar w:fldCharType="begin"/>
      </w:r>
      <w:r w:rsidRPr="00C95E82">
        <w:rPr>
          <w:rFonts w:ascii="Calibri" w:hAnsi="Calibri"/>
        </w:rPr>
        <w:instrText xml:space="preserve"> REF _Ref95986518 \r \h </w:instrText>
      </w:r>
      <w:r w:rsidRPr="00C95E82">
        <w:rPr>
          <w:rFonts w:ascii="Calibri" w:hAnsi="Calibri"/>
        </w:rPr>
      </w:r>
      <w:r w:rsidRPr="00C95E82">
        <w:rPr>
          <w:rFonts w:ascii="Calibri" w:hAnsi="Calibri"/>
        </w:rPr>
        <w:fldChar w:fldCharType="separate"/>
      </w:r>
      <w:r w:rsidR="00C06D9E">
        <w:rPr>
          <w:rFonts w:ascii="Calibri" w:hAnsi="Calibri"/>
        </w:rPr>
        <w:t>4.3</w:t>
      </w:r>
      <w:r w:rsidRPr="00C95E82">
        <w:rPr>
          <w:rFonts w:ascii="Calibri" w:hAnsi="Calibri"/>
        </w:rPr>
        <w:fldChar w:fldCharType="end"/>
      </w:r>
      <w:r w:rsidRPr="00C95E82">
        <w:rPr>
          <w:rFonts w:ascii="Calibri" w:hAnsi="Calibri"/>
        </w:rPr>
        <w:t xml:space="preserve"> for more information.</w:t>
      </w:r>
    </w:p>
    <w:p w14:paraId="341C2173" w14:textId="77777777" w:rsidR="005C2069" w:rsidRPr="00C95E82" w:rsidRDefault="005C2069" w:rsidP="005C2069">
      <w:pPr>
        <w:pStyle w:val="Textkrper"/>
        <w:rPr>
          <w:rFonts w:cstheme="minorHAnsi"/>
          <w:lang w:eastAsia="da-DK"/>
        </w:rPr>
      </w:pPr>
      <w:proofErr w:type="spellStart"/>
      <w:r w:rsidRPr="00C95E82">
        <w:rPr>
          <w:rFonts w:cstheme="minorHAnsi"/>
          <w:b/>
          <w:bCs/>
          <w:lang w:eastAsia="da-DK"/>
        </w:rPr>
        <w:t>Submessage</w:t>
      </w:r>
      <w:proofErr w:type="spellEnd"/>
      <w:r w:rsidRPr="00C95E82">
        <w:rPr>
          <w:rFonts w:cstheme="minorHAnsi"/>
          <w:b/>
          <w:bCs/>
          <w:lang w:eastAsia="da-DK"/>
        </w:rPr>
        <w:t xml:space="preserve"> ID</w:t>
      </w:r>
      <w:r w:rsidRPr="00C95E82">
        <w:rPr>
          <w:rFonts w:cstheme="minorHAnsi"/>
          <w:lang w:eastAsia="da-DK"/>
        </w:rPr>
        <w:t xml:space="preserve">: Defines a </w:t>
      </w:r>
      <w:proofErr w:type="spellStart"/>
      <w:r w:rsidRPr="00C95E82">
        <w:rPr>
          <w:rFonts w:cstheme="minorHAnsi"/>
          <w:lang w:eastAsia="da-DK"/>
        </w:rPr>
        <w:t>submessage</w:t>
      </w:r>
      <w:proofErr w:type="spellEnd"/>
      <w:r w:rsidRPr="00C95E82">
        <w:rPr>
          <w:rFonts w:cstheme="minorHAnsi"/>
          <w:lang w:eastAsia="da-DK"/>
        </w:rPr>
        <w:t xml:space="preserve"> (ID from 1 to 7) that follows the R-Mode header word.</w:t>
      </w:r>
    </w:p>
    <w:p w14:paraId="363BF5FF" w14:textId="7F668767" w:rsidR="005C2069" w:rsidRPr="00C95E82" w:rsidRDefault="005C2069" w:rsidP="005C2069">
      <w:pPr>
        <w:pStyle w:val="Textkrper"/>
        <w:rPr>
          <w:rFonts w:cstheme="minorHAnsi"/>
          <w:bCs/>
          <w:lang w:eastAsia="da-DK"/>
        </w:rPr>
      </w:pPr>
      <w:r w:rsidRPr="00C95E82">
        <w:rPr>
          <w:rFonts w:cstheme="minorHAnsi"/>
          <w:b/>
          <w:bCs/>
          <w:lang w:eastAsia="da-DK"/>
        </w:rPr>
        <w:t>Planned service interruption</w:t>
      </w:r>
      <w:r w:rsidRPr="00C95E82">
        <w:rPr>
          <w:rFonts w:cstheme="minorHAnsi"/>
          <w:bCs/>
          <w:lang w:eastAsia="da-DK"/>
        </w:rPr>
        <w:t>: A planned R-Mode service interruption can be specified as given in</w:t>
      </w:r>
      <w:r w:rsidR="00963370" w:rsidRPr="00C95E82">
        <w:rPr>
          <w:rFonts w:cstheme="minorHAnsi"/>
          <w:bCs/>
          <w:lang w:eastAsia="da-DK"/>
        </w:rPr>
        <w:t xml:space="preserve"> </w:t>
      </w:r>
      <w:r w:rsidR="00963370" w:rsidRPr="00C95E82">
        <w:rPr>
          <w:rFonts w:cstheme="minorHAnsi"/>
          <w:bCs/>
          <w:lang w:eastAsia="da-DK"/>
        </w:rPr>
        <w:fldChar w:fldCharType="begin"/>
      </w:r>
      <w:r w:rsidR="00963370" w:rsidRPr="00C95E82">
        <w:rPr>
          <w:rFonts w:cstheme="minorHAnsi"/>
          <w:bCs/>
          <w:lang w:eastAsia="da-DK"/>
        </w:rPr>
        <w:instrText xml:space="preserve"> REF _Ref145460378 \h </w:instrText>
      </w:r>
      <w:r w:rsidR="00963370" w:rsidRPr="00C95E82">
        <w:rPr>
          <w:rFonts w:cstheme="minorHAnsi"/>
          <w:bCs/>
          <w:lang w:eastAsia="da-DK"/>
        </w:rPr>
      </w:r>
      <w:r w:rsidR="00963370" w:rsidRPr="00C95E82">
        <w:rPr>
          <w:rFonts w:cstheme="minorHAnsi"/>
          <w:bCs/>
          <w:lang w:eastAsia="da-DK"/>
        </w:rPr>
        <w:fldChar w:fldCharType="separate"/>
      </w:r>
      <w:r w:rsidR="00C06D9E" w:rsidRPr="00C95E82">
        <w:t xml:space="preserve">Table </w:t>
      </w:r>
      <w:r w:rsidR="00C06D9E">
        <w:rPr>
          <w:noProof/>
        </w:rPr>
        <w:t>3</w:t>
      </w:r>
      <w:r w:rsidR="00963370" w:rsidRPr="00C95E82">
        <w:rPr>
          <w:rFonts w:cstheme="minorHAnsi"/>
          <w:bCs/>
          <w:lang w:eastAsia="da-DK"/>
        </w:rPr>
        <w:fldChar w:fldCharType="end"/>
      </w:r>
      <w:r w:rsidRPr="00C95E82">
        <w:rPr>
          <w:rFonts w:cstheme="minorHAnsi"/>
          <w:bCs/>
          <w:lang w:eastAsia="da-DK"/>
        </w:rPr>
        <w:t>.</w:t>
      </w:r>
    </w:p>
    <w:p w14:paraId="3558FA79" w14:textId="77777777" w:rsidR="005C2069" w:rsidRPr="00C95E82" w:rsidRDefault="005C2069" w:rsidP="005C2069">
      <w:pPr>
        <w:pStyle w:val="Textkrper"/>
        <w:rPr>
          <w:rFonts w:cstheme="minorHAnsi"/>
          <w:bCs/>
          <w:lang w:eastAsia="da-DK"/>
        </w:rPr>
      </w:pPr>
    </w:p>
    <w:p w14:paraId="69894852" w14:textId="65659E35" w:rsidR="00963370" w:rsidRPr="00C95E82" w:rsidRDefault="00963370" w:rsidP="006F1A43">
      <w:pPr>
        <w:pStyle w:val="Beschriftung"/>
        <w:keepNext/>
        <w:jc w:val="center"/>
      </w:pPr>
      <w:bookmarkStart w:id="1131" w:name="_Ref145460378"/>
      <w:bookmarkStart w:id="1132" w:name="_Toc148396653"/>
      <w:bookmarkStart w:id="1133" w:name="_Toc148439080"/>
      <w:bookmarkStart w:id="1134" w:name="_Toc162105387"/>
      <w:r w:rsidRPr="00C95E82">
        <w:t xml:space="preserve">Table </w:t>
      </w:r>
      <w:r w:rsidRPr="00C95E82">
        <w:fldChar w:fldCharType="begin"/>
      </w:r>
      <w:r w:rsidRPr="00C95E82">
        <w:instrText xml:space="preserve"> SEQ Table \* ARABIC </w:instrText>
      </w:r>
      <w:r w:rsidRPr="00C95E82">
        <w:fldChar w:fldCharType="separate"/>
      </w:r>
      <w:r w:rsidR="00C06D9E">
        <w:rPr>
          <w:noProof/>
        </w:rPr>
        <w:t>3</w:t>
      </w:r>
      <w:r w:rsidRPr="00C95E82">
        <w:fldChar w:fldCharType="end"/>
      </w:r>
      <w:bookmarkEnd w:id="1131"/>
      <w:r w:rsidRPr="00C95E82">
        <w:t xml:space="preserve"> Parameter values for planned service interruption</w:t>
      </w:r>
      <w:bookmarkEnd w:id="1132"/>
      <w:bookmarkEnd w:id="1133"/>
      <w:bookmarkEnd w:id="1134"/>
    </w:p>
    <w:tbl>
      <w:tblPr>
        <w:tblStyle w:val="Tabellenraster"/>
        <w:tblW w:w="7371" w:type="dxa"/>
        <w:tblInd w:w="988" w:type="dxa"/>
        <w:tblLook w:val="04A0" w:firstRow="1" w:lastRow="0" w:firstColumn="1" w:lastColumn="0" w:noHBand="0" w:noVBand="1"/>
      </w:tblPr>
      <w:tblGrid>
        <w:gridCol w:w="992"/>
        <w:gridCol w:w="6379"/>
      </w:tblGrid>
      <w:tr w:rsidR="005C2069" w:rsidRPr="00C95E82" w14:paraId="6D716304"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283F5B3B"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 xml:space="preserve">Value </w:t>
            </w:r>
            <w:r w:rsidRPr="00C95E82">
              <w:rPr>
                <w:rFonts w:ascii="Calibri" w:hAnsi="Calibri" w:cs="Calibri"/>
                <w:i/>
                <w:color w:val="0070C0"/>
              </w:rPr>
              <w:t>n</w:t>
            </w:r>
          </w:p>
        </w:tc>
        <w:tc>
          <w:tcPr>
            <w:tcW w:w="6379" w:type="dxa"/>
            <w:tcBorders>
              <w:top w:val="single" w:sz="4" w:space="0" w:color="000000"/>
              <w:left w:val="single" w:sz="4" w:space="0" w:color="000000"/>
              <w:bottom w:val="single" w:sz="4" w:space="0" w:color="000000"/>
              <w:right w:val="single" w:sz="4" w:space="0" w:color="000000"/>
            </w:tcBorders>
            <w:hideMark/>
          </w:tcPr>
          <w:p w14:paraId="219BB4BC"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Explanation</w:t>
            </w:r>
          </w:p>
        </w:tc>
      </w:tr>
      <w:tr w:rsidR="005C2069" w:rsidRPr="00C95E82" w14:paraId="32168842"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31F07EAD" w14:textId="77777777" w:rsidR="005C2069" w:rsidRPr="00C95E82" w:rsidRDefault="005C2069" w:rsidP="00A163A6">
            <w:pPr>
              <w:pStyle w:val="Textkrper"/>
              <w:keepNext/>
              <w:rPr>
                <w:rFonts w:ascii="Calibri" w:hAnsi="Calibri" w:cs="Calibri"/>
              </w:rPr>
            </w:pPr>
            <w:r w:rsidRPr="00C95E82">
              <w:rPr>
                <w:rFonts w:ascii="Calibri" w:hAnsi="Calibri" w:cs="Calibri"/>
              </w:rPr>
              <w:t>0</w:t>
            </w:r>
          </w:p>
        </w:tc>
        <w:tc>
          <w:tcPr>
            <w:tcW w:w="6379" w:type="dxa"/>
            <w:tcBorders>
              <w:top w:val="single" w:sz="4" w:space="0" w:color="000000"/>
              <w:left w:val="single" w:sz="4" w:space="0" w:color="000000"/>
              <w:bottom w:val="single" w:sz="4" w:space="0" w:color="000000"/>
              <w:right w:val="single" w:sz="4" w:space="0" w:color="000000"/>
            </w:tcBorders>
            <w:hideMark/>
          </w:tcPr>
          <w:p w14:paraId="72386DD0" w14:textId="77777777" w:rsidR="005C2069" w:rsidRPr="00C95E82" w:rsidRDefault="005C2069" w:rsidP="00A163A6">
            <w:pPr>
              <w:pStyle w:val="Textkrper"/>
              <w:keepNext/>
              <w:rPr>
                <w:rFonts w:ascii="Calibri" w:hAnsi="Calibri" w:cs="Calibri"/>
              </w:rPr>
            </w:pPr>
            <w:r w:rsidRPr="00C95E82">
              <w:rPr>
                <w:rFonts w:ascii="Calibri" w:hAnsi="Calibri" w:cs="Calibri"/>
              </w:rPr>
              <w:t>R-Mode service interrupted / not available / do not use</w:t>
            </w:r>
          </w:p>
          <w:p w14:paraId="79D9C2E3" w14:textId="77777777" w:rsidR="005C2069" w:rsidRPr="00C95E82" w:rsidRDefault="005C2069" w:rsidP="00A163A6">
            <w:pPr>
              <w:pStyle w:val="Textkrper"/>
              <w:keepNext/>
              <w:rPr>
                <w:rFonts w:ascii="Calibri" w:hAnsi="Calibri" w:cs="Calibri"/>
              </w:rPr>
            </w:pPr>
            <w:r w:rsidRPr="00C95E82">
              <w:rPr>
                <w:rFonts w:ascii="Calibri" w:hAnsi="Calibri" w:cs="Calibri"/>
              </w:rPr>
              <w:t>The interruption is ongoing or will begin in less than 10 minutes.</w:t>
            </w:r>
          </w:p>
        </w:tc>
      </w:tr>
      <w:tr w:rsidR="005C2069" w:rsidRPr="00A4063B" w14:paraId="7E3118B4"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25762751" w14:textId="77777777" w:rsidR="005C2069" w:rsidRPr="00C95E82" w:rsidRDefault="005C2069" w:rsidP="00A163A6">
            <w:pPr>
              <w:pStyle w:val="Textkrper"/>
              <w:keepNext/>
              <w:rPr>
                <w:rFonts w:ascii="Calibri" w:hAnsi="Calibri" w:cs="Calibri"/>
              </w:rPr>
            </w:pPr>
            <w:r w:rsidRPr="00C95E82">
              <w:rPr>
                <w:rFonts w:ascii="Calibri" w:hAnsi="Calibri" w:cs="Calibri"/>
              </w:rPr>
              <w:t>1 – 5</w:t>
            </w:r>
          </w:p>
        </w:tc>
        <w:tc>
          <w:tcPr>
            <w:tcW w:w="6379" w:type="dxa"/>
            <w:tcBorders>
              <w:top w:val="single" w:sz="4" w:space="0" w:color="000000"/>
              <w:left w:val="single" w:sz="4" w:space="0" w:color="000000"/>
              <w:bottom w:val="single" w:sz="4" w:space="0" w:color="000000"/>
              <w:right w:val="single" w:sz="4" w:space="0" w:color="000000"/>
            </w:tcBorders>
            <w:hideMark/>
          </w:tcPr>
          <w:p w14:paraId="40CF1203" w14:textId="77777777" w:rsidR="005C2069" w:rsidRPr="00C95E82" w:rsidRDefault="005C2069" w:rsidP="00A163A6">
            <w:pPr>
              <w:pStyle w:val="Textkrper"/>
              <w:keepNext/>
              <w:rPr>
                <w:rFonts w:ascii="Calibri" w:hAnsi="Calibri" w:cs="Calibri"/>
              </w:rPr>
            </w:pPr>
            <w:r w:rsidRPr="00C95E82">
              <w:rPr>
                <w:rFonts w:ascii="Calibri" w:hAnsi="Calibri" w:cs="Calibri"/>
              </w:rPr>
              <w:t xml:space="preserve">Planned service interruption starts in time </w:t>
            </w:r>
            <w:r w:rsidRPr="00C95E82">
              <w:rPr>
                <w:rFonts w:ascii="Calibri" w:hAnsi="Calibri" w:cs="Calibri"/>
                <w:i/>
              </w:rPr>
              <w:t>T</w:t>
            </w:r>
            <w:r w:rsidRPr="00C95E82">
              <w:rPr>
                <w:rFonts w:ascii="Calibri" w:hAnsi="Calibri" w:cs="Calibri"/>
              </w:rPr>
              <w:t xml:space="preserve"> with</w:t>
            </w:r>
          </w:p>
          <w:p w14:paraId="62F2D0C8" w14:textId="77777777" w:rsidR="005C2069" w:rsidRPr="009C64B5" w:rsidRDefault="005C2069" w:rsidP="00A163A6">
            <w:pPr>
              <w:pStyle w:val="Textkrper"/>
              <w:keepNext/>
              <w:rPr>
                <w:rFonts w:ascii="Calibri" w:hAnsi="Calibri" w:cs="Calibri"/>
                <w:lang w:val="de-DE"/>
              </w:rPr>
            </w:pPr>
            <w:r w:rsidRPr="009C64B5">
              <w:rPr>
                <w:rFonts w:ascii="Calibri" w:hAnsi="Calibri" w:cs="Calibri"/>
                <w:lang w:val="de-DE"/>
              </w:rPr>
              <w:t>10 * 2</w:t>
            </w:r>
            <w:r w:rsidRPr="009C64B5">
              <w:rPr>
                <w:rFonts w:ascii="Calibri" w:hAnsi="Calibri" w:cs="Calibri"/>
                <w:i/>
                <w:vertAlign w:val="superscript"/>
                <w:lang w:val="de-DE"/>
              </w:rPr>
              <w:t>n</w:t>
            </w:r>
            <w:r w:rsidRPr="009C64B5">
              <w:rPr>
                <w:rFonts w:ascii="Calibri" w:hAnsi="Calibri" w:cs="Calibri"/>
                <w:vertAlign w:val="superscript"/>
                <w:lang w:val="de-DE"/>
              </w:rPr>
              <w:t>-1</w:t>
            </w:r>
            <w:r w:rsidRPr="009C64B5">
              <w:rPr>
                <w:rFonts w:ascii="Calibri" w:hAnsi="Calibri" w:cs="Calibri"/>
                <w:lang w:val="de-DE"/>
              </w:rPr>
              <w:t xml:space="preserve"> min &lt;= </w:t>
            </w:r>
            <w:r w:rsidRPr="009C64B5">
              <w:rPr>
                <w:rFonts w:ascii="Calibri" w:hAnsi="Calibri" w:cs="Calibri"/>
                <w:i/>
                <w:lang w:val="de-DE"/>
              </w:rPr>
              <w:t>T</w:t>
            </w:r>
            <w:r w:rsidRPr="009C64B5">
              <w:rPr>
                <w:rFonts w:ascii="Calibri" w:hAnsi="Calibri" w:cs="Calibri"/>
                <w:lang w:val="de-DE"/>
              </w:rPr>
              <w:t xml:space="preserve"> &lt; 10 * 2</w:t>
            </w:r>
            <w:r w:rsidRPr="009C64B5">
              <w:rPr>
                <w:rFonts w:ascii="Calibri" w:hAnsi="Calibri" w:cs="Calibri"/>
                <w:i/>
                <w:vertAlign w:val="superscript"/>
                <w:lang w:val="de-DE"/>
              </w:rPr>
              <w:t>n</w:t>
            </w:r>
            <w:r w:rsidRPr="009C64B5">
              <w:rPr>
                <w:rFonts w:ascii="Calibri" w:hAnsi="Calibri" w:cs="Calibri"/>
                <w:lang w:val="de-DE"/>
              </w:rPr>
              <w:t xml:space="preserve"> min</w:t>
            </w:r>
          </w:p>
          <w:p w14:paraId="184084BE" w14:textId="226B38CF" w:rsidR="005C2069" w:rsidRPr="009C64B5" w:rsidRDefault="005C2069" w:rsidP="00A163A6">
            <w:pPr>
              <w:pStyle w:val="Textkrper"/>
              <w:keepNext/>
              <w:rPr>
                <w:rFonts w:ascii="Calibri" w:hAnsi="Calibri" w:cs="Calibri"/>
                <w:lang w:val="de-DE"/>
              </w:rPr>
            </w:pPr>
            <w:proofErr w:type="spellStart"/>
            <w:r w:rsidRPr="009C64B5">
              <w:rPr>
                <w:rFonts w:ascii="Calibri" w:hAnsi="Calibri" w:cs="Calibri"/>
                <w:lang w:val="de-DE"/>
              </w:rPr>
              <w:t>Intervals</w:t>
            </w:r>
            <w:proofErr w:type="spellEnd"/>
            <w:r w:rsidRPr="009C64B5">
              <w:rPr>
                <w:rFonts w:ascii="Calibri" w:hAnsi="Calibri" w:cs="Calibri"/>
                <w:lang w:val="de-DE"/>
              </w:rPr>
              <w:t>: (10, 20), (20, 40), (40, 80), (80, 160), (160, 320)</w:t>
            </w:r>
            <w:ins w:id="1135" w:author="Gewies, Stefan" w:date="2024-03-24T07:06:00Z">
              <w:r w:rsidR="00D573FA">
                <w:rPr>
                  <w:rFonts w:ascii="Calibri" w:hAnsi="Calibri" w:cs="Calibri"/>
                  <w:lang w:val="de-DE"/>
                </w:rPr>
                <w:t xml:space="preserve"> min</w:t>
              </w:r>
            </w:ins>
          </w:p>
        </w:tc>
      </w:tr>
      <w:tr w:rsidR="005C2069" w:rsidRPr="00C95E82" w14:paraId="210C08C2"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3C8DAD9F" w14:textId="77777777" w:rsidR="005C2069" w:rsidRPr="00C95E82" w:rsidRDefault="005C2069" w:rsidP="00A163A6">
            <w:pPr>
              <w:pStyle w:val="Textkrper"/>
              <w:keepNext/>
              <w:rPr>
                <w:rFonts w:ascii="Calibri" w:hAnsi="Calibri" w:cs="Calibri"/>
              </w:rPr>
            </w:pPr>
            <w:r w:rsidRPr="00C95E82">
              <w:rPr>
                <w:rFonts w:ascii="Calibri" w:hAnsi="Calibri" w:cs="Calibri"/>
              </w:rPr>
              <w:t>6</w:t>
            </w:r>
          </w:p>
        </w:tc>
        <w:tc>
          <w:tcPr>
            <w:tcW w:w="6379" w:type="dxa"/>
            <w:tcBorders>
              <w:top w:val="single" w:sz="4" w:space="0" w:color="000000"/>
              <w:left w:val="single" w:sz="4" w:space="0" w:color="000000"/>
              <w:bottom w:val="single" w:sz="4" w:space="0" w:color="000000"/>
              <w:right w:val="single" w:sz="4" w:space="0" w:color="000000"/>
            </w:tcBorders>
            <w:hideMark/>
          </w:tcPr>
          <w:p w14:paraId="224A8CE6" w14:textId="77777777" w:rsidR="005C2069" w:rsidRPr="00C95E82" w:rsidRDefault="005C2069" w:rsidP="00A163A6">
            <w:pPr>
              <w:pStyle w:val="Textkrper"/>
              <w:keepNext/>
              <w:rPr>
                <w:rFonts w:ascii="Calibri" w:hAnsi="Calibri" w:cs="Calibri"/>
              </w:rPr>
            </w:pPr>
            <w:r w:rsidRPr="00C95E82">
              <w:rPr>
                <w:rFonts w:ascii="Calibri" w:hAnsi="Calibri" w:cs="Calibri"/>
              </w:rPr>
              <w:t>Interruption planned in more than 320 min</w:t>
            </w:r>
          </w:p>
        </w:tc>
      </w:tr>
      <w:tr w:rsidR="005C2069" w:rsidRPr="00C95E82" w14:paraId="585AD36B"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65B8AC9A" w14:textId="77777777" w:rsidR="005C2069" w:rsidRPr="00C95E82" w:rsidRDefault="005C2069" w:rsidP="00A163A6">
            <w:pPr>
              <w:pStyle w:val="Textkrper"/>
              <w:keepNext/>
              <w:rPr>
                <w:rFonts w:ascii="Calibri" w:hAnsi="Calibri" w:cs="Calibri"/>
              </w:rPr>
            </w:pPr>
            <w:r w:rsidRPr="00C95E82">
              <w:rPr>
                <w:rFonts w:ascii="Calibri" w:hAnsi="Calibri" w:cs="Calibri"/>
              </w:rPr>
              <w:t>7</w:t>
            </w:r>
          </w:p>
        </w:tc>
        <w:tc>
          <w:tcPr>
            <w:tcW w:w="6379" w:type="dxa"/>
            <w:tcBorders>
              <w:top w:val="single" w:sz="4" w:space="0" w:color="000000"/>
              <w:left w:val="single" w:sz="4" w:space="0" w:color="000000"/>
              <w:bottom w:val="single" w:sz="4" w:space="0" w:color="000000"/>
              <w:right w:val="single" w:sz="4" w:space="0" w:color="000000"/>
            </w:tcBorders>
            <w:hideMark/>
          </w:tcPr>
          <w:p w14:paraId="78C27DA3" w14:textId="77777777" w:rsidR="005C2069" w:rsidRPr="00C95E82" w:rsidRDefault="005C2069" w:rsidP="00A163A6">
            <w:pPr>
              <w:pStyle w:val="Textkrper"/>
              <w:keepNext/>
              <w:rPr>
                <w:rFonts w:ascii="Calibri" w:hAnsi="Calibri" w:cs="Calibri"/>
              </w:rPr>
            </w:pPr>
            <w:r w:rsidRPr="00C95E82">
              <w:rPr>
                <w:rFonts w:ascii="Calibri" w:hAnsi="Calibri" w:cs="Calibri"/>
              </w:rPr>
              <w:t>No service interruption planned</w:t>
            </w:r>
          </w:p>
        </w:tc>
      </w:tr>
    </w:tbl>
    <w:p w14:paraId="2F6D9DCB" w14:textId="77777777" w:rsidR="005C2069" w:rsidRPr="00C95E82" w:rsidRDefault="005C2069" w:rsidP="005C2069">
      <w:pPr>
        <w:pStyle w:val="Textkrper"/>
        <w:rPr>
          <w:rFonts w:cstheme="minorHAnsi"/>
          <w:bCs/>
          <w:lang w:eastAsia="da-DK"/>
        </w:rPr>
      </w:pPr>
    </w:p>
    <w:p w14:paraId="1B4B3A22" w14:textId="77777777" w:rsidR="005C2069" w:rsidRPr="00C95E82" w:rsidRDefault="005C2069" w:rsidP="005C2069">
      <w:pPr>
        <w:pStyle w:val="Textkrper"/>
        <w:spacing w:after="0"/>
        <w:rPr>
          <w:rFonts w:cstheme="minorHAnsi"/>
          <w:lang w:eastAsia="da-DK"/>
        </w:rPr>
      </w:pPr>
    </w:p>
    <w:p w14:paraId="2D2F4E01" w14:textId="77777777" w:rsidR="00963370" w:rsidRPr="00C95E82" w:rsidRDefault="005C2069" w:rsidP="00FB7866">
      <w:pPr>
        <w:pStyle w:val="Textkrper"/>
        <w:keepNext/>
        <w:jc w:val="center"/>
      </w:pPr>
      <w:r w:rsidRPr="00C95E82">
        <w:rPr>
          <w:rFonts w:ascii="Arial" w:eastAsia="Calibri" w:hAnsi="Arial" w:cs="Calibri"/>
          <w:lang w:eastAsia="en-GB"/>
        </w:rPr>
        <w:object w:dxaOrig="8544" w:dyaOrig="2040" w14:anchorId="0D66FDA2">
          <v:shape id="_x0000_i1027" type="#_x0000_t75" style="width:425.15pt;height:102pt" o:ole="">
            <v:imagedata r:id="rId39" o:title=""/>
          </v:shape>
          <o:OLEObject Type="Embed" ProgID="Visio.Drawing.15" ShapeID="_x0000_i1027" DrawAspect="Content" ObjectID="_1772770968" r:id="rId40"/>
        </w:object>
      </w:r>
    </w:p>
    <w:p w14:paraId="3001E579" w14:textId="22AA01EE" w:rsidR="005C2069" w:rsidRPr="00C95E82" w:rsidRDefault="00963370" w:rsidP="00FB7866">
      <w:pPr>
        <w:pStyle w:val="Beschriftung"/>
        <w:jc w:val="center"/>
        <w:rPr>
          <w:rFonts w:ascii="Calibri" w:hAnsi="Calibri" w:cs="Calibri"/>
          <w:lang w:eastAsia="en-GB"/>
        </w:rPr>
      </w:pPr>
      <w:bookmarkStart w:id="1136" w:name="_Ref145460306"/>
      <w:bookmarkStart w:id="1137" w:name="_Toc148396669"/>
      <w:bookmarkStart w:id="1138" w:name="_Toc148439098"/>
      <w:bookmarkStart w:id="1139" w:name="_Toc162105404"/>
      <w:r w:rsidRPr="00C95E82">
        <w:t xml:space="preserve">Figure </w:t>
      </w:r>
      <w:r w:rsidRPr="00C95E82">
        <w:fldChar w:fldCharType="begin"/>
      </w:r>
      <w:r w:rsidRPr="00C95E82">
        <w:instrText xml:space="preserve"> SEQ Figure \* ARABIC </w:instrText>
      </w:r>
      <w:r w:rsidRPr="00C95E82">
        <w:fldChar w:fldCharType="separate"/>
      </w:r>
      <w:r w:rsidR="00C06D9E">
        <w:rPr>
          <w:noProof/>
        </w:rPr>
        <w:t>10</w:t>
      </w:r>
      <w:r w:rsidRPr="00C95E82">
        <w:fldChar w:fldCharType="end"/>
      </w:r>
      <w:bookmarkEnd w:id="1136"/>
      <w:r w:rsidRPr="00C95E82">
        <w:t xml:space="preserve"> Third R-Mode message word</w:t>
      </w:r>
      <w:bookmarkEnd w:id="1137"/>
      <w:bookmarkEnd w:id="1138"/>
      <w:bookmarkEnd w:id="1139"/>
    </w:p>
    <w:p w14:paraId="7D4B6D2C" w14:textId="77777777" w:rsidR="005C2069" w:rsidRPr="00C95E82" w:rsidRDefault="005C2069" w:rsidP="005C2069">
      <w:pPr>
        <w:pStyle w:val="Textkrper"/>
        <w:rPr>
          <w:rFonts w:ascii="Calibri" w:hAnsi="Calibri"/>
        </w:rPr>
      </w:pPr>
    </w:p>
    <w:p w14:paraId="51A8256C" w14:textId="49580B41" w:rsidR="005C2069" w:rsidRPr="00C95E82" w:rsidRDefault="005C2069" w:rsidP="00F10347">
      <w:pPr>
        <w:pStyle w:val="berschrift2"/>
      </w:pPr>
      <w:bookmarkStart w:id="1140" w:name="_Toc148396642"/>
      <w:bookmarkStart w:id="1141" w:name="_Toc148439068"/>
      <w:bookmarkStart w:id="1142" w:name="_Toc162105375"/>
      <w:r w:rsidRPr="00C95E82">
        <w:t>Submessage 1: RMST week, signal delays and offset</w:t>
      </w:r>
      <w:bookmarkEnd w:id="1140"/>
      <w:bookmarkEnd w:id="1141"/>
      <w:bookmarkEnd w:id="1142"/>
    </w:p>
    <w:p w14:paraId="51B4884A" w14:textId="77777777" w:rsidR="00747F95" w:rsidRPr="00C95E82" w:rsidRDefault="00747F95" w:rsidP="00FB7866">
      <w:pPr>
        <w:pStyle w:val="Heading2separationline"/>
      </w:pPr>
    </w:p>
    <w:p w14:paraId="3AB08490" w14:textId="30B09A5F" w:rsidR="005C2069" w:rsidRPr="00C95E82" w:rsidRDefault="005C2069" w:rsidP="005C2069">
      <w:pPr>
        <w:pStyle w:val="Textkrper"/>
        <w:rPr>
          <w:rFonts w:ascii="Calibri" w:hAnsi="Calibri"/>
        </w:rPr>
      </w:pPr>
      <w:r w:rsidRPr="00C95E82">
        <w:rPr>
          <w:rFonts w:ascii="Calibri" w:hAnsi="Calibri"/>
        </w:rPr>
        <w:t xml:space="preserve">This </w:t>
      </w:r>
      <w:proofErr w:type="spellStart"/>
      <w:r w:rsidRPr="00C95E82">
        <w:rPr>
          <w:rFonts w:ascii="Calibri" w:hAnsi="Calibri"/>
        </w:rPr>
        <w:t>submessage</w:t>
      </w:r>
      <w:proofErr w:type="spellEnd"/>
      <w:r w:rsidRPr="00C95E82">
        <w:rPr>
          <w:rFonts w:ascii="Calibri" w:hAnsi="Calibri"/>
        </w:rPr>
        <w:t xml:space="preserve"> has three groups of parameters (</w:t>
      </w:r>
      <w:r w:rsidR="00963370" w:rsidRPr="00C95E82">
        <w:rPr>
          <w:rFonts w:ascii="Calibri" w:hAnsi="Calibri"/>
        </w:rPr>
        <w:fldChar w:fldCharType="begin"/>
      </w:r>
      <w:r w:rsidR="00963370" w:rsidRPr="00C95E82">
        <w:rPr>
          <w:rFonts w:ascii="Calibri" w:hAnsi="Calibri"/>
        </w:rPr>
        <w:instrText xml:space="preserve"> REF _Ref145460197 \h </w:instrText>
      </w:r>
      <w:r w:rsidR="00963370" w:rsidRPr="00C95E82">
        <w:rPr>
          <w:rFonts w:ascii="Calibri" w:hAnsi="Calibri"/>
        </w:rPr>
      </w:r>
      <w:r w:rsidR="00963370" w:rsidRPr="00C95E82">
        <w:rPr>
          <w:rFonts w:ascii="Calibri" w:hAnsi="Calibri"/>
        </w:rPr>
        <w:fldChar w:fldCharType="separate"/>
      </w:r>
      <w:r w:rsidR="00C06D9E" w:rsidRPr="00C95E82">
        <w:t xml:space="preserve">Table </w:t>
      </w:r>
      <w:r w:rsidR="00C06D9E">
        <w:rPr>
          <w:noProof/>
        </w:rPr>
        <w:t>4</w:t>
      </w:r>
      <w:r w:rsidR="00963370" w:rsidRPr="00C95E82">
        <w:rPr>
          <w:rFonts w:ascii="Calibri" w:hAnsi="Calibri"/>
        </w:rPr>
        <w:fldChar w:fldCharType="end"/>
      </w:r>
      <w:r w:rsidR="00963370" w:rsidRPr="00C95E82">
        <w:rPr>
          <w:rFonts w:ascii="Calibri" w:hAnsi="Calibri"/>
        </w:rPr>
        <w:t xml:space="preserve"> </w:t>
      </w:r>
      <w:r w:rsidRPr="00C95E82">
        <w:rPr>
          <w:rFonts w:ascii="Calibri" w:hAnsi="Calibri"/>
        </w:rPr>
        <w:t>and</w:t>
      </w:r>
      <w:r w:rsidR="00963370" w:rsidRPr="00C95E82">
        <w:rPr>
          <w:rFonts w:ascii="Calibri" w:hAnsi="Calibri"/>
        </w:rPr>
        <w:t xml:space="preserve"> </w:t>
      </w:r>
      <w:r w:rsidR="00963370" w:rsidRPr="00C95E82">
        <w:rPr>
          <w:rFonts w:ascii="Calibri" w:hAnsi="Calibri"/>
        </w:rPr>
        <w:fldChar w:fldCharType="begin"/>
      </w:r>
      <w:r w:rsidR="00963370" w:rsidRPr="00C95E82">
        <w:rPr>
          <w:rFonts w:ascii="Calibri" w:hAnsi="Calibri"/>
        </w:rPr>
        <w:instrText xml:space="preserve"> REF _Ref145460031 \h </w:instrText>
      </w:r>
      <w:r w:rsidR="00963370" w:rsidRPr="00C95E82">
        <w:rPr>
          <w:rFonts w:ascii="Calibri" w:hAnsi="Calibri"/>
        </w:rPr>
      </w:r>
      <w:r w:rsidR="00963370" w:rsidRPr="00C95E82">
        <w:rPr>
          <w:rFonts w:ascii="Calibri" w:hAnsi="Calibri"/>
        </w:rPr>
        <w:fldChar w:fldCharType="separate"/>
      </w:r>
      <w:r w:rsidR="00C06D9E" w:rsidRPr="00C95E82">
        <w:t xml:space="preserve">Figure </w:t>
      </w:r>
      <w:r w:rsidR="00C06D9E">
        <w:rPr>
          <w:noProof/>
        </w:rPr>
        <w:t>11</w:t>
      </w:r>
      <w:r w:rsidR="00963370" w:rsidRPr="00C95E82">
        <w:rPr>
          <w:rFonts w:ascii="Calibri" w:hAnsi="Calibri"/>
        </w:rPr>
        <w:fldChar w:fldCharType="end"/>
      </w:r>
      <w:r w:rsidRPr="00C95E82">
        <w:rPr>
          <w:rFonts w:ascii="Calibri" w:hAnsi="Calibri"/>
        </w:rPr>
        <w:t xml:space="preserve">). </w:t>
      </w:r>
    </w:p>
    <w:p w14:paraId="20DA6A79" w14:textId="77777777" w:rsidR="005C2069" w:rsidRPr="00C95E82" w:rsidRDefault="005C2069" w:rsidP="005C2069">
      <w:pPr>
        <w:pStyle w:val="Textkrper"/>
        <w:rPr>
          <w:rFonts w:ascii="Calibri" w:hAnsi="Calibri"/>
        </w:rPr>
      </w:pPr>
      <w:r w:rsidRPr="00C95E82">
        <w:rPr>
          <w:rFonts w:ascii="Calibri" w:hAnsi="Calibri"/>
          <w:b/>
        </w:rPr>
        <w:t>Timing</w:t>
      </w:r>
      <w:r w:rsidRPr="00C95E82">
        <w:rPr>
          <w:rFonts w:ascii="Calibri" w:hAnsi="Calibri"/>
        </w:rPr>
        <w:t xml:space="preserve">: It provides the RMST week number of the transmitted message. The entire time information is given by the modified Z-count (second word), hour of week (third word) and week number (R-Mode </w:t>
      </w:r>
      <w:proofErr w:type="spellStart"/>
      <w:r w:rsidRPr="00C95E82">
        <w:rPr>
          <w:rFonts w:ascii="Calibri" w:hAnsi="Calibri"/>
        </w:rPr>
        <w:t>submessage</w:t>
      </w:r>
      <w:proofErr w:type="spellEnd"/>
      <w:r w:rsidRPr="00C95E82">
        <w:rPr>
          <w:rFonts w:ascii="Calibri" w:hAnsi="Calibri"/>
        </w:rPr>
        <w:t xml:space="preserve"> 1).</w:t>
      </w:r>
    </w:p>
    <w:p w14:paraId="7633557B" w14:textId="041F5007" w:rsidR="005C2069" w:rsidRPr="00C95E82" w:rsidRDefault="005C2069" w:rsidP="005C2069">
      <w:pPr>
        <w:pStyle w:val="Textkrper"/>
        <w:rPr>
          <w:rFonts w:ascii="Calibri" w:hAnsi="Calibri"/>
        </w:rPr>
      </w:pPr>
      <w:r w:rsidRPr="00C95E82">
        <w:rPr>
          <w:rFonts w:ascii="Calibri" w:hAnsi="Calibri"/>
          <w:b/>
        </w:rPr>
        <w:t>Clock offset</w:t>
      </w:r>
      <w:r w:rsidRPr="00C95E82">
        <w:rPr>
          <w:rFonts w:ascii="Calibri" w:hAnsi="Calibri"/>
        </w:rPr>
        <w:t>: Typically, the local clock of the transmitt</w:t>
      </w:r>
      <w:ins w:id="1143" w:author="Gewies, Stefan" w:date="2024-03-23T16:52:00Z">
        <w:r w:rsidR="00851A2A">
          <w:rPr>
            <w:rFonts w:ascii="Calibri" w:hAnsi="Calibri"/>
          </w:rPr>
          <w:t>ing station</w:t>
        </w:r>
      </w:ins>
      <w:del w:id="1144" w:author="Gewies, Stefan" w:date="2024-03-23T16:52:00Z">
        <w:r w:rsidRPr="00C95E82" w:rsidDel="00851A2A">
          <w:rPr>
            <w:rFonts w:ascii="Calibri" w:hAnsi="Calibri"/>
          </w:rPr>
          <w:delText>er</w:delText>
        </w:r>
      </w:del>
      <w:r w:rsidRPr="00C95E82">
        <w:rPr>
          <w:rFonts w:ascii="Calibri" w:hAnsi="Calibri"/>
        </w:rPr>
        <w:t xml:space="preserve"> which is used to align the transmitted R-Mode signal with RMST deviates by several ns from RMST. The </w:t>
      </w:r>
      <w:del w:id="1145" w:author="Gewies, Stefan" w:date="2024-03-23T16:52:00Z">
        <w:r w:rsidRPr="00C95E82" w:rsidDel="00851A2A">
          <w:rPr>
            <w:rFonts w:ascii="Calibri" w:hAnsi="Calibri"/>
          </w:rPr>
          <w:delText xml:space="preserve">transmitter </w:delText>
        </w:r>
      </w:del>
      <w:ins w:id="1146" w:author="Gewies, Stefan" w:date="2024-03-23T16:52:00Z">
        <w:r w:rsidR="00851A2A" w:rsidRPr="00C95E82">
          <w:rPr>
            <w:rFonts w:ascii="Calibri" w:hAnsi="Calibri"/>
          </w:rPr>
          <w:t>transmitt</w:t>
        </w:r>
        <w:r w:rsidR="00851A2A">
          <w:rPr>
            <w:rFonts w:ascii="Calibri" w:hAnsi="Calibri"/>
          </w:rPr>
          <w:t>ing station</w:t>
        </w:r>
        <w:r w:rsidR="00851A2A" w:rsidRPr="00C95E82">
          <w:rPr>
            <w:rFonts w:ascii="Calibri" w:hAnsi="Calibri"/>
          </w:rPr>
          <w:t xml:space="preserve"> </w:t>
        </w:r>
      </w:ins>
      <w:r w:rsidRPr="00C95E82">
        <w:rPr>
          <w:rFonts w:ascii="Calibri" w:hAnsi="Calibri"/>
        </w:rPr>
        <w:t xml:space="preserve">clock should have certain stability so that the clock offset can be described by a single clock offset parameter each minute. To inform the R-Mode service user about the timing quality of the transmitted signal a </w:t>
      </w:r>
      <w:del w:id="1147" w:author="Gewies, Stefan" w:date="2024-03-23T16:53:00Z">
        <w:r w:rsidRPr="00C95E82" w:rsidDel="00851A2A">
          <w:rPr>
            <w:rFonts w:ascii="Calibri" w:hAnsi="Calibri"/>
          </w:rPr>
          <w:delText xml:space="preserve">transmitter </w:delText>
        </w:r>
      </w:del>
      <w:ins w:id="1148" w:author="Gewies, Stefan" w:date="2024-03-23T16:53:00Z">
        <w:r w:rsidR="00851A2A" w:rsidRPr="00C95E82">
          <w:rPr>
            <w:rFonts w:ascii="Calibri" w:hAnsi="Calibri"/>
          </w:rPr>
          <w:t>transmitt</w:t>
        </w:r>
        <w:r w:rsidR="00851A2A">
          <w:rPr>
            <w:rFonts w:ascii="Calibri" w:hAnsi="Calibri"/>
          </w:rPr>
          <w:t>ing station</w:t>
        </w:r>
        <w:r w:rsidR="00851A2A" w:rsidRPr="00C95E82">
          <w:rPr>
            <w:rFonts w:ascii="Calibri" w:hAnsi="Calibri"/>
          </w:rPr>
          <w:t xml:space="preserve"> </w:t>
        </w:r>
      </w:ins>
      <w:r w:rsidRPr="00C95E82">
        <w:rPr>
          <w:rFonts w:ascii="Calibri" w:hAnsi="Calibri"/>
        </w:rPr>
        <w:t>clock offset uncertainty is provided. These two parameters are used in case the transmitt</w:t>
      </w:r>
      <w:del w:id="1149" w:author="Gewies, Stefan" w:date="2024-03-23T16:44:00Z">
        <w:r w:rsidRPr="00C95E82" w:rsidDel="003F1AD2">
          <w:rPr>
            <w:rFonts w:ascii="Calibri" w:hAnsi="Calibri"/>
          </w:rPr>
          <w:delText>er site</w:delText>
        </w:r>
      </w:del>
      <w:ins w:id="1150" w:author="Gewies, Stefan" w:date="2024-03-23T16:44:00Z">
        <w:r w:rsidR="003F1AD2">
          <w:rPr>
            <w:rFonts w:ascii="Calibri" w:hAnsi="Calibri"/>
          </w:rPr>
          <w:t>ing station</w:t>
        </w:r>
      </w:ins>
      <w:r w:rsidRPr="00C95E82">
        <w:rPr>
          <w:rFonts w:ascii="Calibri" w:hAnsi="Calibri"/>
        </w:rPr>
        <w:t xml:space="preserve"> clock is in synchronisation mode.</w:t>
      </w:r>
    </w:p>
    <w:p w14:paraId="2A63525C" w14:textId="77777777" w:rsidR="005C2069" w:rsidRPr="00C95E82" w:rsidRDefault="005C2069" w:rsidP="005C2069">
      <w:pPr>
        <w:pStyle w:val="Textkrper"/>
        <w:rPr>
          <w:rFonts w:ascii="Calibri" w:hAnsi="Calibri"/>
        </w:rPr>
      </w:pPr>
      <w:r w:rsidRPr="00C95E82">
        <w:rPr>
          <w:rFonts w:ascii="Calibri" w:hAnsi="Calibri"/>
          <w:b/>
        </w:rPr>
        <w:t>Signal delays</w:t>
      </w:r>
      <w:r w:rsidRPr="00C95E82">
        <w:rPr>
          <w:rFonts w:ascii="Calibri" w:hAnsi="Calibri"/>
        </w:rPr>
        <w:t>: The three signal components may face delays and phase shifts during transmission that cannot be compensated by other means. To inform the user about the timing of the transmitted signal components the delay of each component and a phase value for the MSK signal component are provided.</w:t>
      </w:r>
    </w:p>
    <w:p w14:paraId="3F5B64DF" w14:textId="77777777" w:rsidR="005C2069" w:rsidRPr="00C95E82" w:rsidRDefault="005C2069" w:rsidP="005C2069">
      <w:pPr>
        <w:pStyle w:val="Textkrper"/>
        <w:rPr>
          <w:rFonts w:ascii="Arial" w:hAnsi="Arial"/>
        </w:rPr>
      </w:pPr>
    </w:p>
    <w:p w14:paraId="4CF389BA" w14:textId="1243F9B7" w:rsidR="00963370" w:rsidRPr="00C95E82" w:rsidRDefault="00963370" w:rsidP="009B6F82">
      <w:pPr>
        <w:pStyle w:val="Beschriftung"/>
        <w:keepNext/>
        <w:jc w:val="center"/>
      </w:pPr>
      <w:bookmarkStart w:id="1151" w:name="_Ref145460197"/>
      <w:bookmarkStart w:id="1152" w:name="_Toc148396654"/>
      <w:bookmarkStart w:id="1153" w:name="_Toc148439081"/>
      <w:bookmarkStart w:id="1154" w:name="_Toc162105388"/>
      <w:r w:rsidRPr="00C95E82">
        <w:t xml:space="preserve">Table </w:t>
      </w:r>
      <w:r w:rsidRPr="00C95E82">
        <w:fldChar w:fldCharType="begin"/>
      </w:r>
      <w:r w:rsidRPr="00C95E82">
        <w:instrText xml:space="preserve"> SEQ Table \* ARABIC </w:instrText>
      </w:r>
      <w:r w:rsidRPr="00C95E82">
        <w:fldChar w:fldCharType="separate"/>
      </w:r>
      <w:r w:rsidR="00C06D9E">
        <w:rPr>
          <w:noProof/>
        </w:rPr>
        <w:t>4</w:t>
      </w:r>
      <w:r w:rsidRPr="00C95E82">
        <w:fldChar w:fldCharType="end"/>
      </w:r>
      <w:bookmarkEnd w:id="1151"/>
      <w:r w:rsidRPr="00C95E82">
        <w:t xml:space="preserve"> Content of R-Mode </w:t>
      </w:r>
      <w:proofErr w:type="spellStart"/>
      <w:r w:rsidRPr="00C95E82">
        <w:t>submessage</w:t>
      </w:r>
      <w:proofErr w:type="spellEnd"/>
      <w:r w:rsidRPr="00C95E82">
        <w:t xml:space="preserve"> 1: RMST week, signal delays and offset</w:t>
      </w:r>
      <w:bookmarkEnd w:id="1152"/>
      <w:bookmarkEnd w:id="1153"/>
      <w:bookmarkEnd w:id="1154"/>
    </w:p>
    <w:tbl>
      <w:tblPr>
        <w:tblStyle w:val="Tabellenraster"/>
        <w:tblW w:w="0" w:type="auto"/>
        <w:tblLook w:val="04A0" w:firstRow="1" w:lastRow="0" w:firstColumn="1" w:lastColumn="0" w:noHBand="0" w:noVBand="1"/>
      </w:tblPr>
      <w:tblGrid>
        <w:gridCol w:w="1980"/>
        <w:gridCol w:w="1559"/>
        <w:gridCol w:w="2126"/>
        <w:gridCol w:w="3963"/>
      </w:tblGrid>
      <w:tr w:rsidR="005C2069" w:rsidRPr="00C95E82" w14:paraId="7342127D"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297679BA"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Parameter</w:t>
            </w:r>
          </w:p>
        </w:tc>
        <w:tc>
          <w:tcPr>
            <w:tcW w:w="1559" w:type="dxa"/>
            <w:tcBorders>
              <w:top w:val="single" w:sz="4" w:space="0" w:color="000000"/>
              <w:left w:val="single" w:sz="4" w:space="0" w:color="000000"/>
              <w:bottom w:val="single" w:sz="4" w:space="0" w:color="000000"/>
              <w:right w:val="single" w:sz="4" w:space="0" w:color="000000"/>
            </w:tcBorders>
            <w:hideMark/>
          </w:tcPr>
          <w:p w14:paraId="41289F33"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Number of bits</w:t>
            </w:r>
          </w:p>
        </w:tc>
        <w:tc>
          <w:tcPr>
            <w:tcW w:w="2126" w:type="dxa"/>
            <w:tcBorders>
              <w:top w:val="single" w:sz="4" w:space="0" w:color="000000"/>
              <w:left w:val="single" w:sz="4" w:space="0" w:color="000000"/>
              <w:bottom w:val="single" w:sz="4" w:space="0" w:color="000000"/>
              <w:right w:val="single" w:sz="4" w:space="0" w:color="000000"/>
            </w:tcBorders>
            <w:hideMark/>
          </w:tcPr>
          <w:p w14:paraId="4E703E12"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Scale factor and units</w:t>
            </w:r>
          </w:p>
        </w:tc>
        <w:tc>
          <w:tcPr>
            <w:tcW w:w="3963" w:type="dxa"/>
            <w:tcBorders>
              <w:top w:val="single" w:sz="4" w:space="0" w:color="000000"/>
              <w:left w:val="single" w:sz="4" w:space="0" w:color="000000"/>
              <w:bottom w:val="single" w:sz="4" w:space="0" w:color="000000"/>
              <w:right w:val="single" w:sz="4" w:space="0" w:color="000000"/>
            </w:tcBorders>
            <w:hideMark/>
          </w:tcPr>
          <w:p w14:paraId="430A0A83"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Range</w:t>
            </w:r>
          </w:p>
        </w:tc>
      </w:tr>
      <w:tr w:rsidR="005C2069" w:rsidRPr="00C95E82" w14:paraId="439FD380"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48CC2984" w14:textId="77777777" w:rsidR="005C2069" w:rsidRPr="00C95E82" w:rsidRDefault="005C2069" w:rsidP="00A163A6">
            <w:pPr>
              <w:pStyle w:val="Textkrper"/>
              <w:keepNext/>
              <w:rPr>
                <w:rFonts w:ascii="Calibri" w:hAnsi="Calibri" w:cs="Calibri"/>
              </w:rPr>
            </w:pPr>
            <w:r w:rsidRPr="00C95E82">
              <w:rPr>
                <w:rFonts w:cstheme="minorHAnsi"/>
                <w:bCs/>
                <w:lang w:eastAsia="da-DK"/>
              </w:rPr>
              <w:t>Week number</w:t>
            </w:r>
          </w:p>
        </w:tc>
        <w:tc>
          <w:tcPr>
            <w:tcW w:w="1559" w:type="dxa"/>
            <w:tcBorders>
              <w:top w:val="single" w:sz="4" w:space="0" w:color="000000"/>
              <w:left w:val="single" w:sz="4" w:space="0" w:color="000000"/>
              <w:bottom w:val="single" w:sz="4" w:space="0" w:color="000000"/>
              <w:right w:val="single" w:sz="4" w:space="0" w:color="000000"/>
            </w:tcBorders>
            <w:hideMark/>
          </w:tcPr>
          <w:p w14:paraId="5B617A34" w14:textId="77777777" w:rsidR="005C2069" w:rsidRPr="00C95E82" w:rsidRDefault="005C2069" w:rsidP="00A163A6">
            <w:pPr>
              <w:pStyle w:val="Textkrper"/>
              <w:keepNext/>
              <w:rPr>
                <w:rFonts w:ascii="Calibri" w:hAnsi="Calibri" w:cs="Calibri"/>
              </w:rPr>
            </w:pPr>
            <w:r w:rsidRPr="00C95E82">
              <w:rPr>
                <w:rFonts w:cstheme="minorHAnsi"/>
                <w:lang w:eastAsia="da-DK"/>
              </w:rPr>
              <w:t>12</w:t>
            </w:r>
          </w:p>
        </w:tc>
        <w:tc>
          <w:tcPr>
            <w:tcW w:w="2126" w:type="dxa"/>
            <w:tcBorders>
              <w:top w:val="single" w:sz="4" w:space="0" w:color="000000"/>
              <w:left w:val="single" w:sz="4" w:space="0" w:color="000000"/>
              <w:bottom w:val="single" w:sz="4" w:space="0" w:color="000000"/>
              <w:right w:val="single" w:sz="4" w:space="0" w:color="000000"/>
            </w:tcBorders>
            <w:hideMark/>
          </w:tcPr>
          <w:p w14:paraId="459A0125" w14:textId="77777777" w:rsidR="005C2069" w:rsidRPr="00C95E82" w:rsidRDefault="005C2069" w:rsidP="00A163A6">
            <w:pPr>
              <w:pStyle w:val="Textkrper"/>
              <w:keepNext/>
              <w:rPr>
                <w:rFonts w:ascii="Calibri" w:hAnsi="Calibri" w:cs="Calibri"/>
              </w:rPr>
            </w:pPr>
            <w:r w:rsidRPr="00C95E82">
              <w:rPr>
                <w:rFonts w:cstheme="minorHAnsi"/>
                <w:lang w:eastAsia="da-DK"/>
              </w:rPr>
              <w:t>1 week</w:t>
            </w:r>
          </w:p>
        </w:tc>
        <w:tc>
          <w:tcPr>
            <w:tcW w:w="3963" w:type="dxa"/>
            <w:tcBorders>
              <w:top w:val="single" w:sz="4" w:space="0" w:color="000000"/>
              <w:left w:val="single" w:sz="4" w:space="0" w:color="000000"/>
              <w:bottom w:val="single" w:sz="4" w:space="0" w:color="000000"/>
              <w:right w:val="single" w:sz="4" w:space="0" w:color="000000"/>
            </w:tcBorders>
            <w:hideMark/>
          </w:tcPr>
          <w:p w14:paraId="402AC3A1" w14:textId="77777777" w:rsidR="005C2069" w:rsidRPr="00C95E82" w:rsidRDefault="005C2069" w:rsidP="00A163A6">
            <w:pPr>
              <w:pStyle w:val="Textkrper"/>
              <w:keepNext/>
              <w:rPr>
                <w:rFonts w:ascii="Calibri" w:hAnsi="Calibri" w:cs="Calibri"/>
              </w:rPr>
            </w:pPr>
            <w:r w:rsidRPr="00C95E82">
              <w:rPr>
                <w:rFonts w:ascii="Calibri" w:hAnsi="Calibri" w:cs="Calibri"/>
              </w:rPr>
              <w:t>0 – 4095 weeks</w:t>
            </w:r>
          </w:p>
        </w:tc>
      </w:tr>
      <w:tr w:rsidR="005C2069" w:rsidRPr="00C95E82" w14:paraId="24B8040F"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6581B16F" w14:textId="77777777" w:rsidR="005C2069" w:rsidRPr="00C95E82" w:rsidRDefault="005C2069" w:rsidP="00A163A6">
            <w:pPr>
              <w:pStyle w:val="Textkrper"/>
              <w:keepNext/>
              <w:rPr>
                <w:rFonts w:ascii="Calibri" w:hAnsi="Calibri" w:cs="Calibri"/>
              </w:rPr>
            </w:pPr>
            <w:r w:rsidRPr="00C95E82">
              <w:rPr>
                <w:rFonts w:cstheme="minorHAnsi"/>
                <w:bCs/>
                <w:lang w:eastAsia="da-DK"/>
              </w:rPr>
              <w:t>Clock offset</w:t>
            </w:r>
          </w:p>
        </w:tc>
        <w:tc>
          <w:tcPr>
            <w:tcW w:w="1559" w:type="dxa"/>
            <w:tcBorders>
              <w:top w:val="single" w:sz="4" w:space="0" w:color="000000"/>
              <w:left w:val="single" w:sz="4" w:space="0" w:color="000000"/>
              <w:bottom w:val="single" w:sz="4" w:space="0" w:color="000000"/>
              <w:right w:val="single" w:sz="4" w:space="0" w:color="000000"/>
            </w:tcBorders>
            <w:hideMark/>
          </w:tcPr>
          <w:p w14:paraId="3B80EAA8" w14:textId="77777777" w:rsidR="005C2069" w:rsidRPr="00C95E82" w:rsidRDefault="005C2069" w:rsidP="00A163A6">
            <w:pPr>
              <w:pStyle w:val="Textkrper"/>
              <w:keepNext/>
              <w:rPr>
                <w:rFonts w:ascii="Calibri" w:hAnsi="Calibri" w:cs="Calibri"/>
              </w:rPr>
            </w:pPr>
            <w:r w:rsidRPr="00C95E82">
              <w:rPr>
                <w:rFonts w:cstheme="minorHAnsi"/>
                <w:lang w:eastAsia="da-DK"/>
              </w:rPr>
              <w:t>9</w:t>
            </w:r>
            <w:r w:rsidRPr="00C95E82">
              <w:rPr>
                <w:rFonts w:cs="Calibri"/>
                <w:sz w:val="20"/>
                <w:szCs w:val="20"/>
              </w:rPr>
              <w:t>*</w:t>
            </w:r>
          </w:p>
        </w:tc>
        <w:tc>
          <w:tcPr>
            <w:tcW w:w="2126" w:type="dxa"/>
            <w:tcBorders>
              <w:top w:val="single" w:sz="4" w:space="0" w:color="000000"/>
              <w:left w:val="single" w:sz="4" w:space="0" w:color="000000"/>
              <w:bottom w:val="single" w:sz="4" w:space="0" w:color="000000"/>
              <w:right w:val="single" w:sz="4" w:space="0" w:color="000000"/>
            </w:tcBorders>
            <w:hideMark/>
          </w:tcPr>
          <w:p w14:paraId="5BB7081F" w14:textId="77777777" w:rsidR="005C2069" w:rsidRPr="00C95E82" w:rsidRDefault="005C2069" w:rsidP="00A163A6">
            <w:pPr>
              <w:pStyle w:val="Textkrper"/>
              <w:keepNext/>
              <w:rPr>
                <w:rFonts w:ascii="Calibri" w:hAnsi="Calibri" w:cs="Calibri"/>
              </w:rPr>
            </w:pPr>
            <w:r w:rsidRPr="00C95E82">
              <w:rPr>
                <w:rFonts w:cstheme="minorHAnsi"/>
                <w:lang w:eastAsia="da-DK"/>
              </w:rPr>
              <w:t>1/3 ns</w:t>
            </w:r>
          </w:p>
        </w:tc>
        <w:tc>
          <w:tcPr>
            <w:tcW w:w="3963" w:type="dxa"/>
            <w:tcBorders>
              <w:top w:val="single" w:sz="4" w:space="0" w:color="000000"/>
              <w:left w:val="single" w:sz="4" w:space="0" w:color="000000"/>
              <w:bottom w:val="single" w:sz="4" w:space="0" w:color="000000"/>
              <w:right w:val="single" w:sz="4" w:space="0" w:color="000000"/>
            </w:tcBorders>
            <w:hideMark/>
          </w:tcPr>
          <w:p w14:paraId="17BF65FB" w14:textId="77777777" w:rsidR="005C2069" w:rsidRPr="00C95E82" w:rsidRDefault="005C2069" w:rsidP="00A163A6">
            <w:pPr>
              <w:pStyle w:val="Textkrper"/>
              <w:keepNext/>
              <w:rPr>
                <w:rFonts w:ascii="Calibri" w:hAnsi="Calibri" w:cs="Calibri"/>
              </w:rPr>
            </w:pPr>
            <w:r w:rsidRPr="00C95E82">
              <w:rPr>
                <w:rFonts w:ascii="Calibri" w:hAnsi="Calibri" w:cs="Calibri"/>
              </w:rPr>
              <w:t>± 85.0 ns</w:t>
            </w:r>
          </w:p>
        </w:tc>
      </w:tr>
      <w:tr w:rsidR="005C2069" w:rsidRPr="00C95E82" w14:paraId="1393F779"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42807DEE" w14:textId="77777777" w:rsidR="005C2069" w:rsidRPr="00C95E82" w:rsidRDefault="005C2069" w:rsidP="00A163A6">
            <w:pPr>
              <w:pStyle w:val="Textkrper"/>
              <w:keepNext/>
              <w:rPr>
                <w:rFonts w:ascii="Calibri" w:hAnsi="Calibri" w:cs="Calibri"/>
              </w:rPr>
            </w:pPr>
            <w:r w:rsidRPr="00C95E82">
              <w:rPr>
                <w:rFonts w:cstheme="minorHAnsi"/>
                <w:bCs/>
                <w:lang w:eastAsia="da-DK"/>
              </w:rPr>
              <w:t>Clock uncertainty</w:t>
            </w:r>
          </w:p>
        </w:tc>
        <w:tc>
          <w:tcPr>
            <w:tcW w:w="1559" w:type="dxa"/>
            <w:tcBorders>
              <w:top w:val="single" w:sz="4" w:space="0" w:color="000000"/>
              <w:left w:val="single" w:sz="4" w:space="0" w:color="000000"/>
              <w:bottom w:val="single" w:sz="4" w:space="0" w:color="000000"/>
              <w:right w:val="single" w:sz="4" w:space="0" w:color="000000"/>
            </w:tcBorders>
            <w:hideMark/>
          </w:tcPr>
          <w:p w14:paraId="566BDC11" w14:textId="77777777" w:rsidR="005C2069" w:rsidRPr="00C95E82" w:rsidRDefault="005C2069" w:rsidP="00A163A6">
            <w:pPr>
              <w:pStyle w:val="Textkrper"/>
              <w:keepNext/>
              <w:rPr>
                <w:rFonts w:ascii="Calibri" w:hAnsi="Calibri" w:cs="Calibri"/>
              </w:rPr>
            </w:pPr>
            <w:r w:rsidRPr="00C95E82">
              <w:rPr>
                <w:rFonts w:cstheme="minorHAnsi"/>
                <w:lang w:eastAsia="da-DK"/>
              </w:rPr>
              <w:t>5</w:t>
            </w:r>
          </w:p>
        </w:tc>
        <w:tc>
          <w:tcPr>
            <w:tcW w:w="2126" w:type="dxa"/>
            <w:tcBorders>
              <w:top w:val="single" w:sz="4" w:space="0" w:color="000000"/>
              <w:left w:val="single" w:sz="4" w:space="0" w:color="000000"/>
              <w:bottom w:val="single" w:sz="4" w:space="0" w:color="000000"/>
              <w:right w:val="single" w:sz="4" w:space="0" w:color="000000"/>
            </w:tcBorders>
            <w:hideMark/>
          </w:tcPr>
          <w:p w14:paraId="02E65265" w14:textId="77777777" w:rsidR="005C2069" w:rsidRPr="00C95E82" w:rsidRDefault="005C2069" w:rsidP="00A163A6">
            <w:pPr>
              <w:pStyle w:val="Textkrper"/>
              <w:keepNext/>
              <w:rPr>
                <w:rFonts w:ascii="Calibri" w:hAnsi="Calibri" w:cs="Calibri"/>
              </w:rPr>
            </w:pPr>
            <w:r w:rsidRPr="00C95E82">
              <w:rPr>
                <w:rFonts w:cstheme="minorHAnsi"/>
                <w:lang w:eastAsia="da-DK"/>
              </w:rPr>
              <w:t>-</w:t>
            </w:r>
          </w:p>
        </w:tc>
        <w:tc>
          <w:tcPr>
            <w:tcW w:w="3963" w:type="dxa"/>
            <w:tcBorders>
              <w:top w:val="single" w:sz="4" w:space="0" w:color="000000"/>
              <w:left w:val="single" w:sz="4" w:space="0" w:color="000000"/>
              <w:bottom w:val="single" w:sz="4" w:space="0" w:color="000000"/>
              <w:right w:val="single" w:sz="4" w:space="0" w:color="000000"/>
            </w:tcBorders>
            <w:hideMark/>
          </w:tcPr>
          <w:p w14:paraId="58F3947A" w14:textId="77777777" w:rsidR="005C2069" w:rsidRPr="00C95E82" w:rsidRDefault="005C2069" w:rsidP="00A163A6">
            <w:pPr>
              <w:pStyle w:val="Textkrper"/>
              <w:keepNext/>
              <w:rPr>
                <w:rFonts w:ascii="Calibri" w:hAnsi="Calibri" w:cs="Calibri"/>
              </w:rPr>
            </w:pPr>
            <w:r w:rsidRPr="00C95E82">
              <w:rPr>
                <w:rFonts w:cstheme="minorHAnsi"/>
                <w:lang w:eastAsia="da-DK"/>
              </w:rPr>
              <w:t>See description below</w:t>
            </w:r>
          </w:p>
        </w:tc>
      </w:tr>
      <w:tr w:rsidR="005C2069" w:rsidRPr="00C95E82" w14:paraId="3A5A8A60"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2E899DB2" w14:textId="77777777" w:rsidR="005C2069" w:rsidRPr="00C95E82" w:rsidRDefault="005C2069" w:rsidP="00A163A6">
            <w:pPr>
              <w:pStyle w:val="Textkrper"/>
              <w:keepNext/>
              <w:rPr>
                <w:rFonts w:ascii="Calibri" w:hAnsi="Calibri" w:cs="Calibri"/>
              </w:rPr>
            </w:pPr>
            <w:r w:rsidRPr="00C95E82">
              <w:rPr>
                <w:rFonts w:cstheme="minorHAnsi"/>
                <w:bCs/>
                <w:lang w:eastAsia="da-DK"/>
              </w:rPr>
              <w:t>Delay lower CW</w:t>
            </w:r>
          </w:p>
        </w:tc>
        <w:tc>
          <w:tcPr>
            <w:tcW w:w="1559" w:type="dxa"/>
            <w:tcBorders>
              <w:top w:val="single" w:sz="4" w:space="0" w:color="000000"/>
              <w:left w:val="single" w:sz="4" w:space="0" w:color="000000"/>
              <w:bottom w:val="single" w:sz="4" w:space="0" w:color="000000"/>
              <w:right w:val="single" w:sz="4" w:space="0" w:color="000000"/>
            </w:tcBorders>
            <w:hideMark/>
          </w:tcPr>
          <w:p w14:paraId="70738D1A" w14:textId="77777777" w:rsidR="005C2069" w:rsidRPr="00C95E82" w:rsidRDefault="005C2069" w:rsidP="00A163A6">
            <w:pPr>
              <w:pStyle w:val="Textkrper"/>
              <w:keepNext/>
              <w:rPr>
                <w:rFonts w:ascii="Calibri" w:hAnsi="Calibri" w:cs="Calibri"/>
              </w:rPr>
            </w:pPr>
            <w:r w:rsidRPr="00C95E82">
              <w:rPr>
                <w:rFonts w:cstheme="minorHAnsi"/>
                <w:lang w:eastAsia="da-DK"/>
              </w:rPr>
              <w:t>14</w:t>
            </w:r>
            <w:r w:rsidRPr="00C95E82">
              <w:rPr>
                <w:rFonts w:cs="Calibri"/>
                <w:sz w:val="20"/>
                <w:szCs w:val="20"/>
              </w:rPr>
              <w:t>*</w:t>
            </w:r>
          </w:p>
        </w:tc>
        <w:tc>
          <w:tcPr>
            <w:tcW w:w="2126" w:type="dxa"/>
            <w:tcBorders>
              <w:top w:val="single" w:sz="4" w:space="0" w:color="000000"/>
              <w:left w:val="single" w:sz="4" w:space="0" w:color="000000"/>
              <w:bottom w:val="single" w:sz="4" w:space="0" w:color="000000"/>
              <w:right w:val="single" w:sz="4" w:space="0" w:color="000000"/>
            </w:tcBorders>
            <w:hideMark/>
          </w:tcPr>
          <w:p w14:paraId="1BF91DAD" w14:textId="77777777" w:rsidR="005C2069" w:rsidRPr="00C95E82" w:rsidRDefault="005C2069" w:rsidP="00A163A6">
            <w:pPr>
              <w:pStyle w:val="Textkrper"/>
              <w:keepNext/>
              <w:rPr>
                <w:rFonts w:ascii="Calibri" w:hAnsi="Calibri" w:cs="Calibri"/>
              </w:rPr>
            </w:pPr>
            <w:r w:rsidRPr="00C95E82">
              <w:rPr>
                <w:rFonts w:cstheme="minorHAnsi"/>
                <w:lang w:eastAsia="da-DK"/>
              </w:rPr>
              <w:t>1/3 ns</w:t>
            </w:r>
          </w:p>
        </w:tc>
        <w:tc>
          <w:tcPr>
            <w:tcW w:w="3963" w:type="dxa"/>
            <w:tcBorders>
              <w:top w:val="single" w:sz="4" w:space="0" w:color="000000"/>
              <w:left w:val="single" w:sz="4" w:space="0" w:color="000000"/>
              <w:bottom w:val="single" w:sz="4" w:space="0" w:color="000000"/>
              <w:right w:val="single" w:sz="4" w:space="0" w:color="000000"/>
            </w:tcBorders>
            <w:hideMark/>
          </w:tcPr>
          <w:p w14:paraId="3EF439CF" w14:textId="77777777" w:rsidR="005C2069" w:rsidRPr="00C95E82" w:rsidRDefault="005C2069" w:rsidP="00A163A6">
            <w:pPr>
              <w:pStyle w:val="Textkrper"/>
              <w:keepNext/>
              <w:rPr>
                <w:rFonts w:ascii="Calibri" w:hAnsi="Calibri" w:cs="Calibri"/>
              </w:rPr>
            </w:pPr>
            <w:r w:rsidRPr="00C95E82">
              <w:rPr>
                <w:rFonts w:ascii="Calibri" w:hAnsi="Calibri" w:cs="Calibri"/>
              </w:rPr>
              <w:t>± 2730.33 ns</w:t>
            </w:r>
          </w:p>
        </w:tc>
      </w:tr>
      <w:tr w:rsidR="005C2069" w:rsidRPr="00C95E82" w14:paraId="1532A356"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3E7B45FD" w14:textId="77777777" w:rsidR="005C2069" w:rsidRPr="00C95E82" w:rsidRDefault="005C2069" w:rsidP="00A163A6">
            <w:pPr>
              <w:pStyle w:val="Textkrper"/>
              <w:keepNext/>
              <w:rPr>
                <w:rFonts w:ascii="Calibri" w:hAnsi="Calibri" w:cs="Calibri"/>
              </w:rPr>
            </w:pPr>
            <w:r w:rsidRPr="00C95E82">
              <w:rPr>
                <w:rFonts w:cstheme="minorHAnsi"/>
                <w:bCs/>
                <w:lang w:eastAsia="da-DK"/>
              </w:rPr>
              <w:t>Delay higher CW</w:t>
            </w:r>
          </w:p>
        </w:tc>
        <w:tc>
          <w:tcPr>
            <w:tcW w:w="1559" w:type="dxa"/>
            <w:tcBorders>
              <w:top w:val="single" w:sz="4" w:space="0" w:color="000000"/>
              <w:left w:val="single" w:sz="4" w:space="0" w:color="000000"/>
              <w:bottom w:val="single" w:sz="4" w:space="0" w:color="000000"/>
              <w:right w:val="single" w:sz="4" w:space="0" w:color="000000"/>
            </w:tcBorders>
            <w:hideMark/>
          </w:tcPr>
          <w:p w14:paraId="1A38CED5" w14:textId="77777777" w:rsidR="005C2069" w:rsidRPr="00C95E82" w:rsidRDefault="005C2069" w:rsidP="00A163A6">
            <w:pPr>
              <w:pStyle w:val="Textkrper"/>
              <w:keepNext/>
              <w:rPr>
                <w:rFonts w:cstheme="minorHAnsi"/>
                <w:lang w:eastAsia="da-DK"/>
              </w:rPr>
            </w:pPr>
            <w:r w:rsidRPr="00C95E82">
              <w:rPr>
                <w:rFonts w:cstheme="minorHAnsi"/>
                <w:lang w:eastAsia="da-DK"/>
              </w:rPr>
              <w:t>14</w:t>
            </w:r>
            <w:r w:rsidRPr="00C95E82">
              <w:rPr>
                <w:rFonts w:cs="Calibri"/>
                <w:sz w:val="20"/>
                <w:szCs w:val="20"/>
              </w:rPr>
              <w:t>*</w:t>
            </w:r>
          </w:p>
        </w:tc>
        <w:tc>
          <w:tcPr>
            <w:tcW w:w="2126" w:type="dxa"/>
            <w:tcBorders>
              <w:top w:val="single" w:sz="4" w:space="0" w:color="000000"/>
              <w:left w:val="single" w:sz="4" w:space="0" w:color="000000"/>
              <w:bottom w:val="single" w:sz="4" w:space="0" w:color="000000"/>
              <w:right w:val="single" w:sz="4" w:space="0" w:color="000000"/>
            </w:tcBorders>
            <w:hideMark/>
          </w:tcPr>
          <w:p w14:paraId="106385A4" w14:textId="77777777" w:rsidR="005C2069" w:rsidRPr="00C95E82" w:rsidRDefault="005C2069" w:rsidP="00A163A6">
            <w:pPr>
              <w:pStyle w:val="Textkrper"/>
              <w:keepNext/>
              <w:rPr>
                <w:rFonts w:ascii="Calibri" w:hAnsi="Calibri" w:cs="Calibri"/>
                <w:lang w:eastAsia="en-GB"/>
              </w:rPr>
            </w:pPr>
            <w:r w:rsidRPr="00C95E82">
              <w:rPr>
                <w:rFonts w:cstheme="minorHAnsi"/>
                <w:lang w:eastAsia="da-DK"/>
              </w:rPr>
              <w:t>1/3 ns</w:t>
            </w:r>
          </w:p>
        </w:tc>
        <w:tc>
          <w:tcPr>
            <w:tcW w:w="3963" w:type="dxa"/>
            <w:tcBorders>
              <w:top w:val="single" w:sz="4" w:space="0" w:color="000000"/>
              <w:left w:val="single" w:sz="4" w:space="0" w:color="000000"/>
              <w:bottom w:val="single" w:sz="4" w:space="0" w:color="000000"/>
              <w:right w:val="single" w:sz="4" w:space="0" w:color="000000"/>
            </w:tcBorders>
            <w:hideMark/>
          </w:tcPr>
          <w:p w14:paraId="550AAA43" w14:textId="77777777" w:rsidR="005C2069" w:rsidRPr="00C95E82" w:rsidRDefault="005C2069" w:rsidP="00A163A6">
            <w:pPr>
              <w:pStyle w:val="Textkrper"/>
              <w:keepNext/>
              <w:rPr>
                <w:rFonts w:ascii="Calibri" w:hAnsi="Calibri" w:cs="Calibri"/>
              </w:rPr>
            </w:pPr>
            <w:r w:rsidRPr="00C95E82">
              <w:rPr>
                <w:rFonts w:ascii="Calibri" w:hAnsi="Calibri" w:cs="Calibri"/>
              </w:rPr>
              <w:t>± 2730.33 ns</w:t>
            </w:r>
          </w:p>
        </w:tc>
      </w:tr>
      <w:tr w:rsidR="005C2069" w:rsidRPr="00C95E82" w14:paraId="115FA739"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52B0C94C" w14:textId="77777777" w:rsidR="005C2069" w:rsidRPr="00C95E82" w:rsidRDefault="005C2069" w:rsidP="00A163A6">
            <w:pPr>
              <w:pStyle w:val="Textkrper"/>
              <w:keepNext/>
              <w:rPr>
                <w:rFonts w:ascii="Calibri" w:hAnsi="Calibri" w:cs="Calibri"/>
              </w:rPr>
            </w:pPr>
            <w:r w:rsidRPr="00C95E82">
              <w:rPr>
                <w:rFonts w:cstheme="minorHAnsi"/>
                <w:bCs/>
                <w:lang w:eastAsia="da-DK"/>
              </w:rPr>
              <w:t>Delay MSK</w:t>
            </w:r>
          </w:p>
        </w:tc>
        <w:tc>
          <w:tcPr>
            <w:tcW w:w="1559" w:type="dxa"/>
            <w:tcBorders>
              <w:top w:val="single" w:sz="4" w:space="0" w:color="000000"/>
              <w:left w:val="single" w:sz="4" w:space="0" w:color="000000"/>
              <w:bottom w:val="single" w:sz="4" w:space="0" w:color="000000"/>
              <w:right w:val="single" w:sz="4" w:space="0" w:color="000000"/>
            </w:tcBorders>
            <w:hideMark/>
          </w:tcPr>
          <w:p w14:paraId="63274525" w14:textId="77777777" w:rsidR="005C2069" w:rsidRPr="00C95E82" w:rsidRDefault="005C2069" w:rsidP="00A163A6">
            <w:pPr>
              <w:pStyle w:val="Textkrper"/>
              <w:keepNext/>
              <w:rPr>
                <w:rFonts w:cstheme="minorHAnsi"/>
                <w:lang w:eastAsia="da-DK"/>
              </w:rPr>
            </w:pPr>
            <w:r w:rsidRPr="00C95E82">
              <w:rPr>
                <w:rFonts w:cstheme="minorHAnsi"/>
                <w:lang w:eastAsia="da-DK"/>
              </w:rPr>
              <w:t>14</w:t>
            </w:r>
            <w:r w:rsidRPr="00C95E82">
              <w:rPr>
                <w:rFonts w:cs="Calibri"/>
                <w:sz w:val="20"/>
                <w:szCs w:val="20"/>
              </w:rPr>
              <w:t>*</w:t>
            </w:r>
          </w:p>
        </w:tc>
        <w:tc>
          <w:tcPr>
            <w:tcW w:w="2126" w:type="dxa"/>
            <w:tcBorders>
              <w:top w:val="single" w:sz="4" w:space="0" w:color="000000"/>
              <w:left w:val="single" w:sz="4" w:space="0" w:color="000000"/>
              <w:bottom w:val="single" w:sz="4" w:space="0" w:color="000000"/>
              <w:right w:val="single" w:sz="4" w:space="0" w:color="000000"/>
            </w:tcBorders>
            <w:hideMark/>
          </w:tcPr>
          <w:p w14:paraId="749482CA" w14:textId="77777777" w:rsidR="005C2069" w:rsidRPr="00C95E82" w:rsidRDefault="005C2069" w:rsidP="00A163A6">
            <w:pPr>
              <w:pStyle w:val="Textkrper"/>
              <w:keepNext/>
              <w:rPr>
                <w:rFonts w:ascii="Calibri" w:hAnsi="Calibri" w:cs="Calibri"/>
                <w:lang w:eastAsia="en-GB"/>
              </w:rPr>
            </w:pPr>
            <w:r w:rsidRPr="00C95E82">
              <w:rPr>
                <w:rFonts w:cstheme="minorHAnsi"/>
                <w:lang w:eastAsia="da-DK"/>
              </w:rPr>
              <w:t>1/3 ns</w:t>
            </w:r>
          </w:p>
        </w:tc>
        <w:tc>
          <w:tcPr>
            <w:tcW w:w="3963" w:type="dxa"/>
            <w:tcBorders>
              <w:top w:val="single" w:sz="4" w:space="0" w:color="000000"/>
              <w:left w:val="single" w:sz="4" w:space="0" w:color="000000"/>
              <w:bottom w:val="single" w:sz="4" w:space="0" w:color="000000"/>
              <w:right w:val="single" w:sz="4" w:space="0" w:color="000000"/>
            </w:tcBorders>
            <w:hideMark/>
          </w:tcPr>
          <w:p w14:paraId="006A843C" w14:textId="77777777" w:rsidR="005C2069" w:rsidRPr="00C95E82" w:rsidRDefault="005C2069" w:rsidP="00A163A6">
            <w:pPr>
              <w:pStyle w:val="Textkrper"/>
              <w:keepNext/>
              <w:rPr>
                <w:rFonts w:ascii="Calibri" w:hAnsi="Calibri" w:cs="Calibri"/>
              </w:rPr>
            </w:pPr>
            <w:r w:rsidRPr="00C95E82">
              <w:rPr>
                <w:rFonts w:ascii="Calibri" w:hAnsi="Calibri" w:cs="Calibri"/>
              </w:rPr>
              <w:t>± 2730.33 ns</w:t>
            </w:r>
          </w:p>
        </w:tc>
      </w:tr>
      <w:tr w:rsidR="005C2069" w:rsidRPr="00C95E82" w14:paraId="6081B16F"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1D9EFCBE" w14:textId="77777777" w:rsidR="005C2069" w:rsidRPr="00C95E82" w:rsidRDefault="005C2069" w:rsidP="00A163A6">
            <w:pPr>
              <w:pStyle w:val="Textkrper"/>
              <w:keepNext/>
              <w:rPr>
                <w:rFonts w:ascii="Calibri" w:hAnsi="Calibri" w:cs="Calibri"/>
              </w:rPr>
            </w:pPr>
            <w:r w:rsidRPr="00C95E82">
              <w:rPr>
                <w:rFonts w:cstheme="minorHAnsi"/>
                <w:bCs/>
                <w:lang w:eastAsia="da-DK"/>
              </w:rPr>
              <w:t>Phase MSK</w:t>
            </w:r>
          </w:p>
        </w:tc>
        <w:tc>
          <w:tcPr>
            <w:tcW w:w="1559" w:type="dxa"/>
            <w:tcBorders>
              <w:top w:val="single" w:sz="4" w:space="0" w:color="000000"/>
              <w:left w:val="single" w:sz="4" w:space="0" w:color="000000"/>
              <w:bottom w:val="single" w:sz="4" w:space="0" w:color="000000"/>
              <w:right w:val="single" w:sz="4" w:space="0" w:color="000000"/>
            </w:tcBorders>
            <w:hideMark/>
          </w:tcPr>
          <w:p w14:paraId="7752CB7E" w14:textId="77777777" w:rsidR="005C2069" w:rsidRPr="00C95E82" w:rsidRDefault="005C2069" w:rsidP="00A163A6">
            <w:pPr>
              <w:pStyle w:val="Textkrper"/>
              <w:keepNext/>
              <w:rPr>
                <w:rFonts w:cstheme="minorHAnsi"/>
                <w:lang w:eastAsia="da-DK"/>
              </w:rPr>
            </w:pPr>
            <w:r w:rsidRPr="00C95E82">
              <w:rPr>
                <w:rFonts w:cstheme="minorHAnsi"/>
                <w:lang w:eastAsia="da-DK"/>
              </w:rPr>
              <w:t>2</w:t>
            </w:r>
          </w:p>
        </w:tc>
        <w:tc>
          <w:tcPr>
            <w:tcW w:w="2126" w:type="dxa"/>
            <w:tcBorders>
              <w:top w:val="single" w:sz="4" w:space="0" w:color="000000"/>
              <w:left w:val="single" w:sz="4" w:space="0" w:color="000000"/>
              <w:bottom w:val="single" w:sz="4" w:space="0" w:color="000000"/>
              <w:right w:val="single" w:sz="4" w:space="0" w:color="000000"/>
            </w:tcBorders>
            <w:hideMark/>
          </w:tcPr>
          <w:p w14:paraId="3E558763" w14:textId="77777777" w:rsidR="005C2069" w:rsidRPr="00C95E82" w:rsidRDefault="005C2069" w:rsidP="00A163A6">
            <w:pPr>
              <w:pStyle w:val="Textkrper"/>
              <w:keepNext/>
              <w:rPr>
                <w:rFonts w:ascii="Calibri" w:hAnsi="Calibri" w:cs="Calibri"/>
                <w:lang w:eastAsia="en-GB"/>
              </w:rPr>
            </w:pPr>
            <w:r w:rsidRPr="00C95E82">
              <w:rPr>
                <w:rFonts w:cstheme="minorHAnsi"/>
                <w:lang w:eastAsia="da-DK"/>
              </w:rPr>
              <w:t>0.5 π rad</w:t>
            </w:r>
          </w:p>
        </w:tc>
        <w:tc>
          <w:tcPr>
            <w:tcW w:w="3963" w:type="dxa"/>
            <w:tcBorders>
              <w:top w:val="single" w:sz="4" w:space="0" w:color="000000"/>
              <w:left w:val="single" w:sz="4" w:space="0" w:color="000000"/>
              <w:bottom w:val="single" w:sz="4" w:space="0" w:color="000000"/>
              <w:right w:val="single" w:sz="4" w:space="0" w:color="000000"/>
            </w:tcBorders>
            <w:hideMark/>
          </w:tcPr>
          <w:p w14:paraId="7237C4B1" w14:textId="43A4604F" w:rsidR="005C2069" w:rsidRPr="00C95E82" w:rsidRDefault="005C2069" w:rsidP="00A163A6">
            <w:pPr>
              <w:pStyle w:val="Textkrper"/>
              <w:keepNext/>
              <w:rPr>
                <w:rFonts w:ascii="Calibri" w:hAnsi="Calibri" w:cs="Calibri"/>
              </w:rPr>
            </w:pPr>
            <w:r w:rsidRPr="00C95E82">
              <w:rPr>
                <w:rFonts w:cstheme="minorHAnsi"/>
                <w:lang w:eastAsia="da-DK"/>
              </w:rPr>
              <w:t>0 r</w:t>
            </w:r>
            <w:r w:rsidR="00753330" w:rsidRPr="00C95E82">
              <w:rPr>
                <w:rFonts w:cstheme="minorHAnsi"/>
                <w:lang w:eastAsia="da-DK"/>
              </w:rPr>
              <w:t>a</w:t>
            </w:r>
            <w:r w:rsidRPr="00C95E82">
              <w:rPr>
                <w:rFonts w:cstheme="minorHAnsi"/>
                <w:lang w:eastAsia="da-DK"/>
              </w:rPr>
              <w:t>d - 1.5 π rad</w:t>
            </w:r>
          </w:p>
        </w:tc>
      </w:tr>
      <w:tr w:rsidR="005C2069" w:rsidRPr="00C95E82" w14:paraId="5409495C"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6A80E855" w14:textId="77777777" w:rsidR="005C2069" w:rsidRPr="00C95E82" w:rsidRDefault="005C2069" w:rsidP="00A163A6">
            <w:pPr>
              <w:pStyle w:val="Textkrper"/>
              <w:keepNext/>
              <w:rPr>
                <w:rFonts w:ascii="Calibri" w:hAnsi="Calibri" w:cs="Calibri"/>
                <w:i/>
              </w:rPr>
            </w:pPr>
            <w:r w:rsidRPr="00C95E82">
              <w:rPr>
                <w:rFonts w:cstheme="minorHAnsi"/>
                <w:bCs/>
                <w:i/>
                <w:lang w:eastAsia="da-DK"/>
              </w:rPr>
              <w:t>Reserved</w:t>
            </w:r>
          </w:p>
        </w:tc>
        <w:tc>
          <w:tcPr>
            <w:tcW w:w="1559" w:type="dxa"/>
            <w:tcBorders>
              <w:top w:val="single" w:sz="4" w:space="0" w:color="000000"/>
              <w:left w:val="single" w:sz="4" w:space="0" w:color="000000"/>
              <w:bottom w:val="single" w:sz="4" w:space="0" w:color="000000"/>
              <w:right w:val="single" w:sz="4" w:space="0" w:color="000000"/>
            </w:tcBorders>
            <w:hideMark/>
          </w:tcPr>
          <w:p w14:paraId="6E5DEC21" w14:textId="77777777" w:rsidR="005C2069" w:rsidRPr="00C95E82" w:rsidRDefault="005C2069" w:rsidP="00A163A6">
            <w:pPr>
              <w:pStyle w:val="Textkrper"/>
              <w:keepNext/>
              <w:rPr>
                <w:rFonts w:cstheme="minorHAnsi"/>
                <w:i/>
                <w:lang w:eastAsia="da-DK"/>
              </w:rPr>
            </w:pPr>
            <w:r w:rsidRPr="00C95E82">
              <w:rPr>
                <w:rFonts w:cstheme="minorHAnsi"/>
                <w:i/>
                <w:lang w:eastAsia="da-DK"/>
              </w:rPr>
              <w:t>2</w:t>
            </w:r>
          </w:p>
        </w:tc>
        <w:tc>
          <w:tcPr>
            <w:tcW w:w="2126" w:type="dxa"/>
            <w:tcBorders>
              <w:top w:val="single" w:sz="4" w:space="0" w:color="000000"/>
              <w:left w:val="single" w:sz="4" w:space="0" w:color="000000"/>
              <w:bottom w:val="single" w:sz="4" w:space="0" w:color="000000"/>
              <w:right w:val="single" w:sz="4" w:space="0" w:color="000000"/>
            </w:tcBorders>
          </w:tcPr>
          <w:p w14:paraId="2438935E" w14:textId="77777777" w:rsidR="005C2069" w:rsidRPr="00C95E82" w:rsidRDefault="005C2069" w:rsidP="00A163A6">
            <w:pPr>
              <w:pStyle w:val="Textkrper"/>
              <w:keepNext/>
              <w:rPr>
                <w:rFonts w:ascii="Calibri" w:hAnsi="Calibri" w:cs="Calibri"/>
                <w:i/>
                <w:lang w:eastAsia="en-GB"/>
              </w:rPr>
            </w:pPr>
          </w:p>
        </w:tc>
        <w:tc>
          <w:tcPr>
            <w:tcW w:w="3963" w:type="dxa"/>
            <w:tcBorders>
              <w:top w:val="single" w:sz="4" w:space="0" w:color="000000"/>
              <w:left w:val="single" w:sz="4" w:space="0" w:color="000000"/>
              <w:bottom w:val="single" w:sz="4" w:space="0" w:color="000000"/>
              <w:right w:val="single" w:sz="4" w:space="0" w:color="000000"/>
            </w:tcBorders>
            <w:hideMark/>
          </w:tcPr>
          <w:p w14:paraId="297A4DD9" w14:textId="77777777" w:rsidR="005C2069" w:rsidRPr="00C95E82" w:rsidRDefault="005C2069" w:rsidP="00A163A6">
            <w:pPr>
              <w:pStyle w:val="Textkrper"/>
              <w:keepNext/>
              <w:rPr>
                <w:rFonts w:ascii="Calibri" w:hAnsi="Calibri" w:cs="Calibri"/>
                <w:i/>
              </w:rPr>
            </w:pPr>
            <w:r w:rsidRPr="00C95E82">
              <w:rPr>
                <w:rFonts w:cstheme="minorHAnsi"/>
                <w:i/>
                <w:lang w:eastAsia="da-DK"/>
              </w:rPr>
              <w:t>For future use</w:t>
            </w:r>
          </w:p>
        </w:tc>
      </w:tr>
      <w:tr w:rsidR="005C2069" w:rsidRPr="00C95E82" w14:paraId="4872FC68"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03502BDD" w14:textId="77777777" w:rsidR="005C2069" w:rsidRPr="00C95E82" w:rsidRDefault="005C2069" w:rsidP="00A163A6">
            <w:pPr>
              <w:pStyle w:val="Textkrper"/>
              <w:keepNext/>
              <w:rPr>
                <w:rFonts w:ascii="Calibri" w:hAnsi="Calibri" w:cs="Calibri"/>
              </w:rPr>
            </w:pPr>
            <w:r w:rsidRPr="00C95E82">
              <w:rPr>
                <w:rFonts w:ascii="Calibri" w:hAnsi="Calibri" w:cs="Calibri"/>
              </w:rPr>
              <w:t>Parity</w:t>
            </w:r>
          </w:p>
        </w:tc>
        <w:tc>
          <w:tcPr>
            <w:tcW w:w="1559" w:type="dxa"/>
            <w:tcBorders>
              <w:top w:val="single" w:sz="4" w:space="0" w:color="000000"/>
              <w:left w:val="single" w:sz="4" w:space="0" w:color="000000"/>
              <w:bottom w:val="single" w:sz="4" w:space="0" w:color="000000"/>
              <w:right w:val="single" w:sz="4" w:space="0" w:color="000000"/>
            </w:tcBorders>
            <w:hideMark/>
          </w:tcPr>
          <w:p w14:paraId="35AF5DCE" w14:textId="77777777" w:rsidR="005C2069" w:rsidRPr="00C95E82" w:rsidRDefault="005C2069" w:rsidP="00A163A6">
            <w:pPr>
              <w:pStyle w:val="Textkrper"/>
              <w:keepNext/>
              <w:rPr>
                <w:rFonts w:cstheme="minorHAnsi"/>
                <w:lang w:eastAsia="da-DK"/>
              </w:rPr>
            </w:pPr>
            <w:r w:rsidRPr="00C95E82">
              <w:rPr>
                <w:rFonts w:cstheme="minorHAnsi"/>
                <w:lang w:eastAsia="da-DK"/>
              </w:rPr>
              <w:t>18</w:t>
            </w:r>
          </w:p>
        </w:tc>
        <w:tc>
          <w:tcPr>
            <w:tcW w:w="2126" w:type="dxa"/>
            <w:tcBorders>
              <w:top w:val="single" w:sz="4" w:space="0" w:color="000000"/>
              <w:left w:val="single" w:sz="4" w:space="0" w:color="000000"/>
              <w:bottom w:val="single" w:sz="4" w:space="0" w:color="000000"/>
              <w:right w:val="single" w:sz="4" w:space="0" w:color="000000"/>
            </w:tcBorders>
          </w:tcPr>
          <w:p w14:paraId="23AE7B3C" w14:textId="77777777" w:rsidR="005C2069" w:rsidRPr="00C95E82" w:rsidRDefault="005C2069" w:rsidP="00A163A6">
            <w:pPr>
              <w:pStyle w:val="Textkrper"/>
              <w:keepNext/>
              <w:rPr>
                <w:rFonts w:ascii="Calibri" w:hAnsi="Calibri" w:cs="Calibri"/>
                <w:lang w:eastAsia="en-GB"/>
              </w:rPr>
            </w:pPr>
          </w:p>
        </w:tc>
        <w:tc>
          <w:tcPr>
            <w:tcW w:w="3963" w:type="dxa"/>
            <w:tcBorders>
              <w:top w:val="single" w:sz="4" w:space="0" w:color="000000"/>
              <w:left w:val="single" w:sz="4" w:space="0" w:color="000000"/>
              <w:bottom w:val="single" w:sz="4" w:space="0" w:color="000000"/>
              <w:right w:val="single" w:sz="4" w:space="0" w:color="000000"/>
            </w:tcBorders>
          </w:tcPr>
          <w:p w14:paraId="77BA7DA4" w14:textId="77777777" w:rsidR="005C2069" w:rsidRPr="00C95E82" w:rsidRDefault="005C2069" w:rsidP="00A163A6">
            <w:pPr>
              <w:pStyle w:val="Textkrper"/>
              <w:keepNext/>
              <w:rPr>
                <w:rFonts w:ascii="Calibri" w:hAnsi="Calibri" w:cs="Calibri"/>
              </w:rPr>
            </w:pPr>
          </w:p>
        </w:tc>
      </w:tr>
    </w:tbl>
    <w:p w14:paraId="7E49F71F" w14:textId="2AE993B6" w:rsidR="005C2069" w:rsidRPr="00C95E82" w:rsidRDefault="005C2069" w:rsidP="005C2069">
      <w:pPr>
        <w:pStyle w:val="Textkrper"/>
        <w:rPr>
          <w:rFonts w:ascii="Arial" w:hAnsi="Arial" w:cs="Calibri"/>
          <w:sz w:val="20"/>
          <w:szCs w:val="20"/>
          <w:lang w:eastAsia="en-GB"/>
        </w:rPr>
      </w:pPr>
      <w:r w:rsidRPr="00C95E82">
        <w:rPr>
          <w:sz w:val="20"/>
          <w:szCs w:val="20"/>
        </w:rPr>
        <w:t xml:space="preserve">* </w:t>
      </w:r>
      <w:commentRangeStart w:id="1155"/>
      <w:commentRangeStart w:id="1156"/>
      <w:r w:rsidRPr="00C95E82">
        <w:rPr>
          <w:sz w:val="20"/>
          <w:szCs w:val="20"/>
        </w:rPr>
        <w:t xml:space="preserve">Parameters so indicated are two’s complement, with the sign bit (+ or -) occupying the </w:t>
      </w:r>
      <w:r w:rsidR="005D4AAD" w:rsidRPr="00C95E82">
        <w:rPr>
          <w:sz w:val="20"/>
          <w:szCs w:val="20"/>
        </w:rPr>
        <w:t>m</w:t>
      </w:r>
      <w:r w:rsidRPr="00C95E82">
        <w:rPr>
          <w:sz w:val="20"/>
          <w:szCs w:val="20"/>
        </w:rPr>
        <w:t xml:space="preserve">ost </w:t>
      </w:r>
      <w:r w:rsidR="005D4AAD" w:rsidRPr="00C95E82">
        <w:rPr>
          <w:sz w:val="20"/>
          <w:szCs w:val="20"/>
        </w:rPr>
        <w:t>s</w:t>
      </w:r>
      <w:r w:rsidRPr="00C95E82">
        <w:rPr>
          <w:sz w:val="20"/>
          <w:szCs w:val="20"/>
        </w:rPr>
        <w:t xml:space="preserve">ignificant </w:t>
      </w:r>
      <w:r w:rsidR="005D4AAD" w:rsidRPr="00C95E82">
        <w:rPr>
          <w:sz w:val="20"/>
          <w:szCs w:val="20"/>
        </w:rPr>
        <w:t>b</w:t>
      </w:r>
      <w:r w:rsidRPr="00C95E82">
        <w:rPr>
          <w:sz w:val="20"/>
          <w:szCs w:val="20"/>
        </w:rPr>
        <w:t>it.</w:t>
      </w:r>
      <w:commentRangeEnd w:id="1155"/>
      <w:r w:rsidR="00C00C27" w:rsidRPr="00C95E82">
        <w:rPr>
          <w:rStyle w:val="Kommentarzeichen"/>
        </w:rPr>
        <w:commentReference w:id="1155"/>
      </w:r>
      <w:commentRangeEnd w:id="1156"/>
      <w:r w:rsidR="006F1A43">
        <w:rPr>
          <w:rStyle w:val="Kommentarzeichen"/>
        </w:rPr>
        <w:commentReference w:id="1156"/>
      </w:r>
    </w:p>
    <w:p w14:paraId="769A5C31" w14:textId="77777777" w:rsidR="005C2069" w:rsidRPr="00C95E82" w:rsidRDefault="005C2069" w:rsidP="005C2069">
      <w:pPr>
        <w:pStyle w:val="Textkrper"/>
        <w:rPr>
          <w:rFonts w:cstheme="minorHAnsi"/>
        </w:rPr>
      </w:pPr>
    </w:p>
    <w:p w14:paraId="1ACFAE6D" w14:textId="77777777" w:rsidR="005C2069" w:rsidRPr="00C95E82" w:rsidRDefault="005C2069" w:rsidP="005C2069">
      <w:pPr>
        <w:pStyle w:val="Textkrper"/>
        <w:rPr>
          <w:rFonts w:cstheme="minorHAnsi"/>
        </w:rPr>
      </w:pPr>
      <w:r w:rsidRPr="00C95E82">
        <w:rPr>
          <w:rFonts w:cstheme="minorHAnsi"/>
          <w:b/>
        </w:rPr>
        <w:t>Week number</w:t>
      </w:r>
      <w:r w:rsidRPr="00C95E82">
        <w:rPr>
          <w:rFonts w:cstheme="minorHAnsi"/>
        </w:rPr>
        <w:t xml:space="preserve">: </w:t>
      </w:r>
      <w:r w:rsidRPr="00C95E82">
        <w:rPr>
          <w:rFonts w:cstheme="minorHAnsi"/>
          <w:lang w:eastAsia="da-DK"/>
        </w:rPr>
        <w:t xml:space="preserve">Number of RMST week for the transmission of the message. </w:t>
      </w:r>
    </w:p>
    <w:p w14:paraId="2C63515B" w14:textId="7C27B192" w:rsidR="005C2069" w:rsidRPr="00C95E82" w:rsidRDefault="005C2069" w:rsidP="005C2069">
      <w:pPr>
        <w:pStyle w:val="Textkrper"/>
        <w:rPr>
          <w:rFonts w:cstheme="minorHAnsi"/>
          <w:bCs/>
          <w:lang w:eastAsia="da-DK"/>
        </w:rPr>
      </w:pPr>
      <w:r w:rsidRPr="00C95E82">
        <w:rPr>
          <w:rFonts w:cstheme="minorHAnsi"/>
          <w:b/>
          <w:bCs/>
          <w:lang w:eastAsia="da-DK"/>
        </w:rPr>
        <w:t>Clock offset</w:t>
      </w:r>
      <w:r w:rsidRPr="00C95E82">
        <w:rPr>
          <w:rFonts w:cstheme="minorHAnsi"/>
          <w:bCs/>
          <w:lang w:eastAsia="da-DK"/>
        </w:rPr>
        <w:t>:</w:t>
      </w:r>
      <w:r w:rsidRPr="00C95E82">
        <w:rPr>
          <w:rFonts w:cstheme="minorHAnsi"/>
          <w:lang w:eastAsia="da-DK"/>
        </w:rPr>
        <w:t xml:space="preserve"> Current offset of local clock at the transmitt</w:t>
      </w:r>
      <w:del w:id="1157" w:author="Gewies, Stefan" w:date="2024-03-23T16:45:00Z">
        <w:r w:rsidRPr="00C95E82" w:rsidDel="003F1AD2">
          <w:rPr>
            <w:rFonts w:cstheme="minorHAnsi"/>
            <w:lang w:eastAsia="da-DK"/>
          </w:rPr>
          <w:delText>er site</w:delText>
        </w:r>
      </w:del>
      <w:ins w:id="1158" w:author="Gewies, Stefan" w:date="2024-03-23T16:45:00Z">
        <w:r w:rsidR="003F1AD2">
          <w:rPr>
            <w:rFonts w:cstheme="minorHAnsi"/>
            <w:lang w:eastAsia="da-DK"/>
          </w:rPr>
          <w:t>ing station</w:t>
        </w:r>
      </w:ins>
      <w:r w:rsidRPr="00C95E82">
        <w:rPr>
          <w:rFonts w:cstheme="minorHAnsi"/>
          <w:lang w:eastAsia="da-DK"/>
        </w:rPr>
        <w:t xml:space="preserve"> to RMST.</w:t>
      </w:r>
    </w:p>
    <w:p w14:paraId="7934EE04" w14:textId="77777777" w:rsidR="005C2069" w:rsidRPr="00C95E82" w:rsidRDefault="005C2069" w:rsidP="005C2069">
      <w:pPr>
        <w:pStyle w:val="Textkrper"/>
        <w:rPr>
          <w:rFonts w:ascii="Calibri" w:hAnsi="Calibri" w:cs="Calibri"/>
          <w:lang w:eastAsia="en-GB"/>
        </w:rPr>
      </w:pPr>
      <w:r w:rsidRPr="00C95E82">
        <w:rPr>
          <w:rFonts w:cstheme="minorHAnsi"/>
          <w:b/>
          <w:bCs/>
          <w:lang w:eastAsia="da-DK"/>
        </w:rPr>
        <w:t>Clock uncertainty</w:t>
      </w:r>
      <w:r w:rsidRPr="00C95E82">
        <w:rPr>
          <w:rFonts w:cstheme="minorHAnsi"/>
          <w:bCs/>
          <w:lang w:eastAsia="da-DK"/>
        </w:rPr>
        <w:t xml:space="preserve">: The clock offset uncertainty is given </w:t>
      </w:r>
      <w:r w:rsidRPr="00C95E82">
        <w:rPr>
          <w:rFonts w:ascii="Calibri" w:hAnsi="Calibri"/>
        </w:rPr>
        <w:t xml:space="preserve">as 1σ confidence level. It offers 32 levels </w:t>
      </w:r>
      <w:r w:rsidRPr="00C95E82">
        <w:rPr>
          <w:rFonts w:ascii="Calibri" w:hAnsi="Calibri"/>
          <w:i/>
        </w:rPr>
        <w:t>n</w:t>
      </w:r>
      <w:r w:rsidRPr="00C95E82">
        <w:rPr>
          <w:rFonts w:ascii="Calibri" w:hAnsi="Calibri"/>
        </w:rPr>
        <w:t xml:space="preserve"> of uncertainty </w:t>
      </w:r>
      <w:r w:rsidRPr="00C95E82">
        <w:rPr>
          <w:rFonts w:ascii="Calibri" w:hAnsi="Calibri"/>
          <w:i/>
        </w:rPr>
        <w:t>u</w:t>
      </w:r>
      <w:r w:rsidRPr="00C95E82">
        <w:rPr>
          <w:rFonts w:ascii="Calibri" w:hAnsi="Calibri"/>
        </w:rPr>
        <w:t xml:space="preserve"> which are given by</w:t>
      </w:r>
    </w:p>
    <w:p w14:paraId="7E9C071C" w14:textId="3607B0F2" w:rsidR="005C2069" w:rsidRPr="00C95E82" w:rsidRDefault="005C2069" w:rsidP="00C00C27">
      <w:pPr>
        <w:pStyle w:val="Textkrper"/>
        <w:ind w:firstLine="720"/>
        <w:rPr>
          <w:rFonts w:ascii="Calibri" w:hAnsi="Calibri"/>
        </w:rPr>
      </w:pPr>
      <w:r w:rsidRPr="00C95E82">
        <w:rPr>
          <w:rFonts w:ascii="Calibri" w:hAnsi="Calibri"/>
          <w:i/>
        </w:rPr>
        <w:lastRenderedPageBreak/>
        <w:t>u</w:t>
      </w:r>
      <w:r w:rsidRPr="00C95E82">
        <w:rPr>
          <w:rFonts w:ascii="Calibri" w:hAnsi="Calibri"/>
        </w:rPr>
        <w:t xml:space="preserve"> = (</w:t>
      </w:r>
      <w:proofErr w:type="spellStart"/>
      <w:r w:rsidRPr="00C95E82">
        <w:rPr>
          <w:rFonts w:ascii="Calibri" w:hAnsi="Calibri"/>
          <w:i/>
        </w:rPr>
        <w:t>k</w:t>
      </w:r>
      <w:r w:rsidRPr="00C95E82">
        <w:rPr>
          <w:rFonts w:ascii="Calibri" w:hAnsi="Calibri"/>
          <w:i/>
          <w:vertAlign w:val="superscript"/>
        </w:rPr>
        <w:t>n</w:t>
      </w:r>
      <w:proofErr w:type="spellEnd"/>
      <w:r w:rsidRPr="00C95E82">
        <w:rPr>
          <w:rFonts w:ascii="Calibri" w:hAnsi="Calibri"/>
        </w:rPr>
        <w:t xml:space="preserve"> - 1) ns   for   0 &lt; </w:t>
      </w:r>
      <w:r w:rsidRPr="00C95E82">
        <w:rPr>
          <w:rFonts w:ascii="Calibri" w:hAnsi="Calibri"/>
          <w:i/>
        </w:rPr>
        <w:t>n</w:t>
      </w:r>
      <w:r w:rsidRPr="00C95E82">
        <w:rPr>
          <w:rFonts w:ascii="Calibri" w:hAnsi="Calibri"/>
        </w:rPr>
        <w:t xml:space="preserve"> &lt; 31   with </w:t>
      </w:r>
      <w:r w:rsidRPr="00C95E82">
        <w:rPr>
          <w:rFonts w:ascii="Calibri" w:hAnsi="Calibri"/>
          <w:i/>
        </w:rPr>
        <w:t>k</w:t>
      </w:r>
      <w:r w:rsidRPr="00C95E82">
        <w:rPr>
          <w:rFonts w:ascii="Calibri" w:hAnsi="Calibri"/>
        </w:rPr>
        <w:t xml:space="preserve"> = </w:t>
      </w:r>
      <w:proofErr w:type="gramStart"/>
      <w:r w:rsidRPr="00C95E82">
        <w:rPr>
          <w:rFonts w:ascii="Calibri" w:hAnsi="Calibri"/>
        </w:rPr>
        <w:t>1.25 .</w:t>
      </w:r>
      <w:proofErr w:type="gramEnd"/>
      <w:r w:rsidRPr="00C95E82">
        <w:rPr>
          <w:rFonts w:ascii="Calibri" w:hAnsi="Calibri"/>
        </w:rPr>
        <w:tab/>
      </w:r>
      <w:r w:rsidRPr="00C95E82">
        <w:rPr>
          <w:rFonts w:ascii="Calibri" w:hAnsi="Calibri"/>
        </w:rPr>
        <w:tab/>
      </w:r>
      <w:r w:rsidRPr="00C95E82">
        <w:rPr>
          <w:rFonts w:ascii="Calibri" w:hAnsi="Calibri"/>
        </w:rPr>
        <w:tab/>
      </w:r>
      <w:r w:rsidRPr="00C95E82">
        <w:rPr>
          <w:rFonts w:ascii="Calibri" w:hAnsi="Calibri"/>
        </w:rPr>
        <w:tab/>
      </w:r>
      <w:r w:rsidRPr="00C95E82">
        <w:rPr>
          <w:rFonts w:ascii="Calibri" w:hAnsi="Calibri"/>
        </w:rPr>
        <w:tab/>
      </w:r>
      <w:r w:rsidRPr="00C95E82">
        <w:rPr>
          <w:rFonts w:ascii="Calibri" w:hAnsi="Calibri"/>
        </w:rPr>
        <w:tab/>
        <w:t xml:space="preserve">           Eq. 1</w:t>
      </w:r>
    </w:p>
    <w:p w14:paraId="42C9C085" w14:textId="78CA2AAD" w:rsidR="005C2069" w:rsidRPr="00C95E82" w:rsidRDefault="005C2069" w:rsidP="005C2069">
      <w:pPr>
        <w:pStyle w:val="Textkrper"/>
        <w:rPr>
          <w:rFonts w:ascii="Calibri" w:hAnsi="Calibri"/>
        </w:rPr>
      </w:pPr>
      <w:r w:rsidRPr="00C95E82">
        <w:rPr>
          <w:rFonts w:ascii="Calibri" w:hAnsi="Calibri"/>
        </w:rPr>
        <w:t xml:space="preserve">It describes uncertainties ranging from 0.25 ns to about 806.8 ns. The values of </w:t>
      </w:r>
      <w:r w:rsidRPr="00C95E82">
        <w:rPr>
          <w:rFonts w:ascii="Calibri" w:hAnsi="Calibri"/>
          <w:i/>
        </w:rPr>
        <w:t>n</w:t>
      </w:r>
      <w:r w:rsidRPr="00C95E82">
        <w:rPr>
          <w:rFonts w:ascii="Calibri" w:hAnsi="Calibri"/>
        </w:rPr>
        <w:t xml:space="preserve"> = 0 and </w:t>
      </w:r>
      <w:r w:rsidRPr="00C95E82">
        <w:rPr>
          <w:rFonts w:ascii="Calibri" w:hAnsi="Calibri"/>
          <w:i/>
        </w:rPr>
        <w:t>n</w:t>
      </w:r>
      <w:r w:rsidRPr="00C95E82">
        <w:rPr>
          <w:rFonts w:ascii="Calibri" w:hAnsi="Calibri"/>
        </w:rPr>
        <w:t xml:space="preserve"> = 31 have a special meaning (</w:t>
      </w:r>
      <w:r w:rsidR="00963370" w:rsidRPr="00C95E82">
        <w:rPr>
          <w:rFonts w:ascii="Calibri" w:hAnsi="Calibri"/>
        </w:rPr>
        <w:fldChar w:fldCharType="begin"/>
      </w:r>
      <w:r w:rsidR="00963370" w:rsidRPr="00C95E82">
        <w:rPr>
          <w:rFonts w:ascii="Calibri" w:hAnsi="Calibri"/>
        </w:rPr>
        <w:instrText xml:space="preserve"> REF _Ref145460113 \h </w:instrText>
      </w:r>
      <w:r w:rsidR="00963370" w:rsidRPr="00C95E82">
        <w:rPr>
          <w:rFonts w:ascii="Calibri" w:hAnsi="Calibri"/>
        </w:rPr>
      </w:r>
      <w:r w:rsidR="00963370" w:rsidRPr="00C95E82">
        <w:rPr>
          <w:rFonts w:ascii="Calibri" w:hAnsi="Calibri"/>
        </w:rPr>
        <w:fldChar w:fldCharType="separate"/>
      </w:r>
      <w:r w:rsidR="00C06D9E" w:rsidRPr="00C95E82">
        <w:t xml:space="preserve">Table </w:t>
      </w:r>
      <w:r w:rsidR="00C06D9E">
        <w:rPr>
          <w:noProof/>
        </w:rPr>
        <w:t>5</w:t>
      </w:r>
      <w:r w:rsidR="00963370" w:rsidRPr="00C95E82">
        <w:rPr>
          <w:rFonts w:ascii="Calibri" w:hAnsi="Calibri"/>
        </w:rPr>
        <w:fldChar w:fldCharType="end"/>
      </w:r>
      <w:r w:rsidRPr="00C95E82">
        <w:rPr>
          <w:rFonts w:ascii="Calibri" w:hAnsi="Calibri"/>
        </w:rPr>
        <w:t>).</w:t>
      </w:r>
    </w:p>
    <w:p w14:paraId="50EB9830" w14:textId="77777777" w:rsidR="005C2069" w:rsidRPr="00C95E82" w:rsidRDefault="005C2069" w:rsidP="005C2069">
      <w:pPr>
        <w:pStyle w:val="Textkrper"/>
        <w:rPr>
          <w:rFonts w:cstheme="minorHAnsi"/>
          <w:lang w:eastAsia="da-DK"/>
        </w:rPr>
      </w:pPr>
    </w:p>
    <w:p w14:paraId="4BA4C704" w14:textId="2A3FAB3D" w:rsidR="00963370" w:rsidRPr="00C95E82" w:rsidRDefault="00963370" w:rsidP="006F1A43">
      <w:pPr>
        <w:pStyle w:val="Beschriftung"/>
        <w:keepNext/>
        <w:jc w:val="center"/>
      </w:pPr>
      <w:bookmarkStart w:id="1159" w:name="_Ref145460113"/>
      <w:bookmarkStart w:id="1160" w:name="_Toc148396655"/>
      <w:bookmarkStart w:id="1161" w:name="_Toc148439082"/>
      <w:bookmarkStart w:id="1162" w:name="_Toc162105389"/>
      <w:r w:rsidRPr="00C95E82">
        <w:t xml:space="preserve">Table </w:t>
      </w:r>
      <w:r w:rsidRPr="00C95E82">
        <w:fldChar w:fldCharType="begin"/>
      </w:r>
      <w:r w:rsidRPr="00C95E82">
        <w:instrText xml:space="preserve"> SEQ Table \* ARABIC </w:instrText>
      </w:r>
      <w:r w:rsidRPr="00C95E82">
        <w:fldChar w:fldCharType="separate"/>
      </w:r>
      <w:r w:rsidR="00C06D9E">
        <w:rPr>
          <w:noProof/>
        </w:rPr>
        <w:t>5</w:t>
      </w:r>
      <w:r w:rsidRPr="00C95E82">
        <w:fldChar w:fldCharType="end"/>
      </w:r>
      <w:bookmarkEnd w:id="1159"/>
      <w:r w:rsidRPr="00C95E82">
        <w:t xml:space="preserve"> Parameter values for station clock offset uncertainty</w:t>
      </w:r>
      <w:bookmarkEnd w:id="1160"/>
      <w:bookmarkEnd w:id="1161"/>
      <w:bookmarkEnd w:id="1162"/>
    </w:p>
    <w:tbl>
      <w:tblPr>
        <w:tblStyle w:val="Tabellenraster"/>
        <w:tblW w:w="7371" w:type="dxa"/>
        <w:tblInd w:w="988" w:type="dxa"/>
        <w:tblLook w:val="04A0" w:firstRow="1" w:lastRow="0" w:firstColumn="1" w:lastColumn="0" w:noHBand="0" w:noVBand="1"/>
      </w:tblPr>
      <w:tblGrid>
        <w:gridCol w:w="992"/>
        <w:gridCol w:w="6379"/>
      </w:tblGrid>
      <w:tr w:rsidR="005C2069" w:rsidRPr="00C95E82" w14:paraId="57DD7830"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4EFC80E2"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 xml:space="preserve">Value </w:t>
            </w:r>
            <w:r w:rsidRPr="00C95E82">
              <w:rPr>
                <w:rFonts w:ascii="Calibri" w:hAnsi="Calibri" w:cs="Calibri"/>
                <w:i/>
                <w:color w:val="0070C0"/>
              </w:rPr>
              <w:t>n</w:t>
            </w:r>
          </w:p>
        </w:tc>
        <w:tc>
          <w:tcPr>
            <w:tcW w:w="6379" w:type="dxa"/>
            <w:tcBorders>
              <w:top w:val="single" w:sz="4" w:space="0" w:color="000000"/>
              <w:left w:val="single" w:sz="4" w:space="0" w:color="000000"/>
              <w:bottom w:val="single" w:sz="4" w:space="0" w:color="000000"/>
              <w:right w:val="single" w:sz="4" w:space="0" w:color="000000"/>
            </w:tcBorders>
            <w:hideMark/>
          </w:tcPr>
          <w:p w14:paraId="47E92FD9"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Explanation</w:t>
            </w:r>
          </w:p>
        </w:tc>
      </w:tr>
      <w:tr w:rsidR="005C2069" w:rsidRPr="00C95E82" w14:paraId="6E021599"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6658B9E7" w14:textId="77777777" w:rsidR="005C2069" w:rsidRPr="00C95E82" w:rsidRDefault="005C2069" w:rsidP="00A163A6">
            <w:pPr>
              <w:pStyle w:val="Textkrper"/>
              <w:keepNext/>
              <w:rPr>
                <w:rFonts w:ascii="Calibri" w:hAnsi="Calibri" w:cs="Calibri"/>
              </w:rPr>
            </w:pPr>
            <w:r w:rsidRPr="00C95E82">
              <w:rPr>
                <w:rFonts w:ascii="Calibri" w:hAnsi="Calibri" w:cs="Calibri"/>
              </w:rPr>
              <w:t>0</w:t>
            </w:r>
          </w:p>
        </w:tc>
        <w:tc>
          <w:tcPr>
            <w:tcW w:w="6379" w:type="dxa"/>
            <w:tcBorders>
              <w:top w:val="single" w:sz="4" w:space="0" w:color="000000"/>
              <w:left w:val="single" w:sz="4" w:space="0" w:color="000000"/>
              <w:bottom w:val="single" w:sz="4" w:space="0" w:color="000000"/>
              <w:right w:val="single" w:sz="4" w:space="0" w:color="000000"/>
            </w:tcBorders>
            <w:hideMark/>
          </w:tcPr>
          <w:p w14:paraId="74E0C568" w14:textId="77777777" w:rsidR="005C2069" w:rsidRPr="00C95E82" w:rsidRDefault="005C2069" w:rsidP="00A163A6">
            <w:pPr>
              <w:pStyle w:val="Textkrper"/>
              <w:keepNext/>
              <w:rPr>
                <w:rFonts w:ascii="Calibri" w:hAnsi="Calibri" w:cs="Calibri"/>
              </w:rPr>
            </w:pPr>
            <w:r w:rsidRPr="00C95E82">
              <w:rPr>
                <w:rFonts w:cstheme="minorHAnsi"/>
                <w:bCs/>
                <w:lang w:eastAsia="da-DK"/>
              </w:rPr>
              <w:t>Clock offset uncertainty is unknown</w:t>
            </w:r>
          </w:p>
        </w:tc>
      </w:tr>
      <w:tr w:rsidR="005C2069" w:rsidRPr="00C95E82" w14:paraId="3B1512EB"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6103814C" w14:textId="77777777" w:rsidR="005C2069" w:rsidRPr="00C95E82" w:rsidRDefault="005C2069" w:rsidP="00A163A6">
            <w:pPr>
              <w:pStyle w:val="Textkrper"/>
              <w:keepNext/>
              <w:rPr>
                <w:rFonts w:ascii="Calibri" w:hAnsi="Calibri" w:cs="Calibri"/>
              </w:rPr>
            </w:pPr>
            <w:r w:rsidRPr="00C95E82">
              <w:rPr>
                <w:rFonts w:ascii="Calibri" w:hAnsi="Calibri" w:cs="Calibri"/>
              </w:rPr>
              <w:t>1 – 30</w:t>
            </w:r>
          </w:p>
        </w:tc>
        <w:tc>
          <w:tcPr>
            <w:tcW w:w="6379" w:type="dxa"/>
            <w:tcBorders>
              <w:top w:val="single" w:sz="4" w:space="0" w:color="000000"/>
              <w:left w:val="single" w:sz="4" w:space="0" w:color="000000"/>
              <w:bottom w:val="single" w:sz="4" w:space="0" w:color="000000"/>
              <w:right w:val="single" w:sz="4" w:space="0" w:color="000000"/>
            </w:tcBorders>
            <w:hideMark/>
          </w:tcPr>
          <w:p w14:paraId="5E841E0B" w14:textId="77777777" w:rsidR="005C2069" w:rsidRPr="00C95E82" w:rsidRDefault="005C2069" w:rsidP="00A163A6">
            <w:pPr>
              <w:pStyle w:val="Textkrper"/>
              <w:keepNext/>
              <w:rPr>
                <w:rFonts w:ascii="Calibri" w:hAnsi="Calibri" w:cs="Calibri"/>
              </w:rPr>
            </w:pPr>
            <w:r w:rsidRPr="00C95E82">
              <w:rPr>
                <w:rFonts w:cstheme="minorHAnsi"/>
                <w:bCs/>
                <w:lang w:eastAsia="da-DK"/>
              </w:rPr>
              <w:t>Clock offset u</w:t>
            </w:r>
            <w:r w:rsidRPr="00C95E82">
              <w:rPr>
                <w:rFonts w:ascii="Calibri" w:hAnsi="Calibri" w:cs="Calibri"/>
              </w:rPr>
              <w:t xml:space="preserve">ncertainty is below </w:t>
            </w:r>
            <w:r w:rsidRPr="00C95E82">
              <w:rPr>
                <w:rFonts w:ascii="Calibri" w:hAnsi="Calibri" w:cs="Calibri"/>
                <w:i/>
              </w:rPr>
              <w:t>u</w:t>
            </w:r>
          </w:p>
          <w:p w14:paraId="0D81793F" w14:textId="77777777" w:rsidR="005C2069" w:rsidRPr="00C95E82" w:rsidRDefault="005C2069" w:rsidP="00A163A6">
            <w:pPr>
              <w:pStyle w:val="Textkrper"/>
              <w:keepNext/>
              <w:rPr>
                <w:rFonts w:ascii="Calibri" w:hAnsi="Calibri" w:cs="Calibri"/>
              </w:rPr>
            </w:pPr>
            <w:r w:rsidRPr="00C95E82">
              <w:rPr>
                <w:rFonts w:ascii="Calibri" w:hAnsi="Calibri" w:cs="Calibri"/>
                <w:i/>
              </w:rPr>
              <w:t>u</w:t>
            </w:r>
            <w:r w:rsidRPr="00C95E82">
              <w:rPr>
                <w:rFonts w:ascii="Calibri" w:hAnsi="Calibri" w:cs="Calibri"/>
              </w:rPr>
              <w:t xml:space="preserve"> = </w:t>
            </w:r>
            <w:r w:rsidRPr="00C95E82">
              <w:rPr>
                <w:rFonts w:cstheme="minorHAnsi"/>
                <w:lang w:eastAsia="da-DK"/>
              </w:rPr>
              <w:t>0.25 ns, 0.56 ns, 0.95 ns, …, 806.8 ns</w:t>
            </w:r>
          </w:p>
        </w:tc>
      </w:tr>
      <w:tr w:rsidR="005C2069" w:rsidRPr="00C95E82" w14:paraId="216B70FB"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3283A195" w14:textId="77777777" w:rsidR="005C2069" w:rsidRPr="00C95E82" w:rsidRDefault="005C2069" w:rsidP="00A163A6">
            <w:pPr>
              <w:pStyle w:val="Textkrper"/>
              <w:keepNext/>
              <w:rPr>
                <w:rFonts w:ascii="Calibri" w:hAnsi="Calibri" w:cs="Calibri"/>
              </w:rPr>
            </w:pPr>
            <w:r w:rsidRPr="00C95E82">
              <w:rPr>
                <w:rFonts w:ascii="Calibri" w:hAnsi="Calibri" w:cs="Calibri"/>
              </w:rPr>
              <w:t>31</w:t>
            </w:r>
          </w:p>
        </w:tc>
        <w:tc>
          <w:tcPr>
            <w:tcW w:w="6379" w:type="dxa"/>
            <w:tcBorders>
              <w:top w:val="single" w:sz="4" w:space="0" w:color="000000"/>
              <w:left w:val="single" w:sz="4" w:space="0" w:color="000000"/>
              <w:bottom w:val="single" w:sz="4" w:space="0" w:color="000000"/>
              <w:right w:val="single" w:sz="4" w:space="0" w:color="000000"/>
            </w:tcBorders>
            <w:hideMark/>
          </w:tcPr>
          <w:p w14:paraId="7EDA8D4B" w14:textId="77777777" w:rsidR="005C2069" w:rsidRPr="00C95E82" w:rsidRDefault="005C2069" w:rsidP="00A163A6">
            <w:pPr>
              <w:pStyle w:val="Textkrper"/>
              <w:keepNext/>
              <w:rPr>
                <w:rFonts w:ascii="Calibri" w:hAnsi="Calibri" w:cs="Calibri"/>
              </w:rPr>
            </w:pPr>
            <w:r w:rsidRPr="00C95E82">
              <w:rPr>
                <w:rFonts w:cstheme="minorHAnsi"/>
                <w:bCs/>
                <w:lang w:eastAsia="da-DK"/>
              </w:rPr>
              <w:t xml:space="preserve">Clock offset uncertainty is larger than </w:t>
            </w:r>
            <w:r w:rsidRPr="00C95E82">
              <w:rPr>
                <w:rFonts w:cstheme="minorHAnsi"/>
                <w:lang w:eastAsia="da-DK"/>
              </w:rPr>
              <w:t>806.8 ns</w:t>
            </w:r>
          </w:p>
        </w:tc>
      </w:tr>
    </w:tbl>
    <w:p w14:paraId="31DA150B" w14:textId="77777777" w:rsidR="005C2069" w:rsidRPr="00C95E82" w:rsidRDefault="005C2069" w:rsidP="005C2069">
      <w:pPr>
        <w:pStyle w:val="Textkrper"/>
        <w:rPr>
          <w:rFonts w:cstheme="minorHAnsi"/>
          <w:bCs/>
          <w:lang w:eastAsia="da-DK"/>
        </w:rPr>
      </w:pPr>
    </w:p>
    <w:p w14:paraId="166601E5" w14:textId="77777777" w:rsidR="005C2069" w:rsidRPr="00C95E82" w:rsidRDefault="005C2069" w:rsidP="005C2069">
      <w:pPr>
        <w:pStyle w:val="Textkrper"/>
        <w:rPr>
          <w:rFonts w:ascii="Calibri" w:hAnsi="Calibri" w:cs="Calibri"/>
          <w:lang w:eastAsia="en-GB"/>
        </w:rPr>
      </w:pPr>
      <w:r w:rsidRPr="00C95E82">
        <w:rPr>
          <w:rFonts w:cstheme="minorHAnsi"/>
          <w:b/>
          <w:bCs/>
          <w:lang w:eastAsia="da-DK"/>
        </w:rPr>
        <w:t>Delay lower CW</w:t>
      </w:r>
      <w:r w:rsidRPr="00C95E82">
        <w:rPr>
          <w:rFonts w:cstheme="minorHAnsi"/>
          <w:bCs/>
          <w:lang w:eastAsia="da-DK"/>
        </w:rPr>
        <w:t xml:space="preserve">: </w:t>
      </w:r>
      <w:r w:rsidRPr="00C95E82">
        <w:rPr>
          <w:rFonts w:cstheme="minorHAnsi"/>
          <w:lang w:eastAsia="da-DK"/>
        </w:rPr>
        <w:t>Delay of lower CW signal component.</w:t>
      </w:r>
    </w:p>
    <w:p w14:paraId="626358D3" w14:textId="77777777" w:rsidR="005C2069" w:rsidRPr="00C95E82" w:rsidRDefault="005C2069" w:rsidP="005C2069">
      <w:pPr>
        <w:pStyle w:val="Textkrper"/>
        <w:rPr>
          <w:rFonts w:cstheme="minorHAnsi"/>
          <w:bCs/>
          <w:lang w:eastAsia="da-DK"/>
        </w:rPr>
      </w:pPr>
      <w:r w:rsidRPr="00C95E82">
        <w:rPr>
          <w:rFonts w:cstheme="minorHAnsi"/>
          <w:b/>
          <w:bCs/>
          <w:lang w:eastAsia="da-DK"/>
        </w:rPr>
        <w:t>Delay higher CW</w:t>
      </w:r>
      <w:r w:rsidRPr="00C95E82">
        <w:rPr>
          <w:rFonts w:cstheme="minorHAnsi"/>
          <w:bCs/>
          <w:lang w:eastAsia="da-DK"/>
        </w:rPr>
        <w:t xml:space="preserve">: </w:t>
      </w:r>
      <w:r w:rsidRPr="00C95E82">
        <w:rPr>
          <w:rFonts w:cstheme="minorHAnsi"/>
          <w:lang w:eastAsia="da-DK"/>
        </w:rPr>
        <w:t>Delay of higher CW signal component.</w:t>
      </w:r>
    </w:p>
    <w:p w14:paraId="18537E0E" w14:textId="77777777" w:rsidR="005C2069" w:rsidRPr="00C95E82" w:rsidRDefault="005C2069" w:rsidP="005C2069">
      <w:pPr>
        <w:pStyle w:val="Textkrper"/>
        <w:rPr>
          <w:rFonts w:cstheme="minorHAnsi"/>
          <w:bCs/>
          <w:lang w:eastAsia="da-DK"/>
        </w:rPr>
      </w:pPr>
      <w:r w:rsidRPr="00C95E82">
        <w:rPr>
          <w:rFonts w:cstheme="minorHAnsi"/>
          <w:b/>
          <w:bCs/>
          <w:lang w:eastAsia="da-DK"/>
        </w:rPr>
        <w:t>Delay MSK</w:t>
      </w:r>
      <w:r w:rsidRPr="00C95E82">
        <w:rPr>
          <w:rFonts w:cstheme="minorHAnsi"/>
          <w:bCs/>
          <w:lang w:eastAsia="da-DK"/>
        </w:rPr>
        <w:t xml:space="preserve">: </w:t>
      </w:r>
      <w:r w:rsidRPr="00C95E82">
        <w:rPr>
          <w:rFonts w:cstheme="minorHAnsi"/>
          <w:lang w:eastAsia="da-DK"/>
        </w:rPr>
        <w:t>Delay of MSK signal component. The delay is limited to about one period of the carrier frequency.</w:t>
      </w:r>
    </w:p>
    <w:p w14:paraId="5617AC09" w14:textId="2D4B5B84" w:rsidR="005C2069" w:rsidRPr="00C95E82" w:rsidRDefault="005C2069" w:rsidP="005C2069">
      <w:pPr>
        <w:pStyle w:val="Textkrper"/>
        <w:rPr>
          <w:rFonts w:cstheme="minorHAnsi"/>
          <w:lang w:eastAsia="en-GB"/>
        </w:rPr>
      </w:pPr>
      <w:r w:rsidRPr="00C95E82">
        <w:rPr>
          <w:rFonts w:cstheme="minorHAnsi"/>
          <w:b/>
          <w:bCs/>
          <w:lang w:eastAsia="da-DK"/>
        </w:rPr>
        <w:t>Phase MSK</w:t>
      </w:r>
      <w:r w:rsidRPr="00C95E82">
        <w:rPr>
          <w:rFonts w:cstheme="minorHAnsi"/>
          <w:bCs/>
          <w:lang w:eastAsia="da-DK"/>
        </w:rPr>
        <w:t>: This parameter provides the p</w:t>
      </w:r>
      <w:r w:rsidRPr="00C95E82">
        <w:rPr>
          <w:rFonts w:cstheme="minorHAnsi"/>
          <w:lang w:eastAsia="da-DK"/>
        </w:rPr>
        <w:t xml:space="preserve">hase of the MSK signal component at the leading edge of the first bit in the preamble (first word). Possible values are 0, 1/2 π </w:t>
      </w:r>
      <w:proofErr w:type="spellStart"/>
      <w:r w:rsidRPr="00C95E82">
        <w:rPr>
          <w:rFonts w:cstheme="minorHAnsi"/>
          <w:lang w:eastAsia="da-DK"/>
        </w:rPr>
        <w:t>rad</w:t>
      </w:r>
      <w:proofErr w:type="spellEnd"/>
      <w:r w:rsidRPr="00C95E82">
        <w:rPr>
          <w:rFonts w:cstheme="minorHAnsi"/>
          <w:lang w:eastAsia="da-DK"/>
        </w:rPr>
        <w:t>, π rad, and 3/2 π rad.</w:t>
      </w:r>
    </w:p>
    <w:p w14:paraId="652FC403" w14:textId="77777777" w:rsidR="005C2069" w:rsidRPr="00C95E82" w:rsidRDefault="005C2069" w:rsidP="005C2069">
      <w:pPr>
        <w:pStyle w:val="Textkrper"/>
        <w:rPr>
          <w:rFonts w:cstheme="minorHAnsi"/>
        </w:rPr>
      </w:pPr>
    </w:p>
    <w:p w14:paraId="747F92C2" w14:textId="77777777" w:rsidR="005C2069" w:rsidRPr="00C95E82" w:rsidRDefault="005C2069" w:rsidP="00FB7866">
      <w:pPr>
        <w:pStyle w:val="Textkrper"/>
        <w:keepNext/>
        <w:jc w:val="center"/>
        <w:rPr>
          <w:rFonts w:cstheme="minorHAnsi"/>
        </w:rPr>
      </w:pPr>
      <w:r w:rsidRPr="00C95E82">
        <w:rPr>
          <w:rFonts w:ascii="Arial" w:eastAsia="Calibri" w:hAnsi="Arial" w:cs="Calibri"/>
          <w:lang w:eastAsia="en-GB"/>
        </w:rPr>
        <w:object w:dxaOrig="8628" w:dyaOrig="4452" w14:anchorId="431CFA55">
          <v:shape id="_x0000_i1028" type="#_x0000_t75" style="width:6in;height:222pt" o:ole="">
            <v:imagedata r:id="rId41" o:title=""/>
          </v:shape>
          <o:OLEObject Type="Embed" ProgID="Visio.Drawing.15" ShapeID="_x0000_i1028" DrawAspect="Content" ObjectID="_1772770969" r:id="rId42"/>
        </w:object>
      </w:r>
    </w:p>
    <w:p w14:paraId="6D95EB9B" w14:textId="6630040A" w:rsidR="00963370" w:rsidRPr="00C95E82" w:rsidRDefault="00963370" w:rsidP="00FB7866">
      <w:pPr>
        <w:pStyle w:val="Beschriftung"/>
        <w:jc w:val="center"/>
      </w:pPr>
      <w:bookmarkStart w:id="1163" w:name="_Ref145460031"/>
      <w:bookmarkStart w:id="1164" w:name="_Toc148396670"/>
      <w:bookmarkStart w:id="1165" w:name="_Toc148439099"/>
      <w:bookmarkStart w:id="1166" w:name="_Toc162105405"/>
      <w:r w:rsidRPr="00C95E82">
        <w:t xml:space="preserve">Figure </w:t>
      </w:r>
      <w:r w:rsidRPr="00C95E82">
        <w:fldChar w:fldCharType="begin"/>
      </w:r>
      <w:r w:rsidRPr="00C95E82">
        <w:instrText xml:space="preserve"> SEQ Figure \* ARABIC </w:instrText>
      </w:r>
      <w:r w:rsidRPr="00C95E82">
        <w:fldChar w:fldCharType="separate"/>
      </w:r>
      <w:r w:rsidR="00C06D9E">
        <w:rPr>
          <w:noProof/>
        </w:rPr>
        <w:t>11</w:t>
      </w:r>
      <w:r w:rsidRPr="00C95E82">
        <w:fldChar w:fldCharType="end"/>
      </w:r>
      <w:bookmarkEnd w:id="1163"/>
      <w:r w:rsidRPr="00C95E82">
        <w:t xml:space="preserve"> R-Mode </w:t>
      </w:r>
      <w:proofErr w:type="spellStart"/>
      <w:r w:rsidRPr="00C95E82">
        <w:t>submessage</w:t>
      </w:r>
      <w:proofErr w:type="spellEnd"/>
      <w:r w:rsidRPr="00C95E82">
        <w:t xml:space="preserve"> 1: RMST week, signal delays and offset</w:t>
      </w:r>
      <w:bookmarkEnd w:id="1164"/>
      <w:bookmarkEnd w:id="1165"/>
      <w:bookmarkEnd w:id="1166"/>
    </w:p>
    <w:p w14:paraId="4D28EFB8" w14:textId="77777777" w:rsidR="005C2069" w:rsidRPr="00C95E82" w:rsidRDefault="005C2069" w:rsidP="005C2069">
      <w:pPr>
        <w:pStyle w:val="Textkrper"/>
        <w:rPr>
          <w:rFonts w:ascii="Calibri" w:hAnsi="Calibri"/>
        </w:rPr>
      </w:pPr>
    </w:p>
    <w:p w14:paraId="36814082" w14:textId="6DDB9091" w:rsidR="005C2069" w:rsidRPr="00C95E82" w:rsidRDefault="005C2069" w:rsidP="00F10347">
      <w:pPr>
        <w:pStyle w:val="berschrift2"/>
      </w:pPr>
      <w:bookmarkStart w:id="1167" w:name="_Toc148396643"/>
      <w:bookmarkStart w:id="1168" w:name="_Toc148439069"/>
      <w:bookmarkStart w:id="1169" w:name="_Toc162105376"/>
      <w:r w:rsidRPr="00C95E82">
        <w:t>Submessage 2: Static navigation data</w:t>
      </w:r>
      <w:bookmarkEnd w:id="1167"/>
      <w:bookmarkEnd w:id="1168"/>
      <w:bookmarkEnd w:id="1169"/>
    </w:p>
    <w:p w14:paraId="1B45F7C6" w14:textId="77777777" w:rsidR="00747F95" w:rsidRPr="00C95E82" w:rsidRDefault="00747F95" w:rsidP="00FB7866">
      <w:pPr>
        <w:pStyle w:val="Heading2separationline"/>
      </w:pPr>
    </w:p>
    <w:p w14:paraId="17948CD4" w14:textId="728309DF" w:rsidR="005C2069" w:rsidRPr="00C95E82" w:rsidRDefault="005C2069" w:rsidP="005C2069">
      <w:pPr>
        <w:pStyle w:val="Textkrper"/>
        <w:rPr>
          <w:rFonts w:cstheme="minorHAnsi"/>
        </w:rPr>
      </w:pPr>
      <w:r w:rsidRPr="00C95E82">
        <w:rPr>
          <w:rFonts w:cstheme="minorHAnsi"/>
        </w:rPr>
        <w:t xml:space="preserve">The R-Mode </w:t>
      </w:r>
      <w:proofErr w:type="spellStart"/>
      <w:r w:rsidRPr="00C95E82">
        <w:rPr>
          <w:rFonts w:cstheme="minorHAnsi"/>
        </w:rPr>
        <w:t>submessage</w:t>
      </w:r>
      <w:proofErr w:type="spellEnd"/>
      <w:r w:rsidRPr="00C95E82">
        <w:rPr>
          <w:rFonts w:cstheme="minorHAnsi"/>
        </w:rPr>
        <w:t xml:space="preserve"> 2 provides all static parameters of the R-Mode transmitt</w:t>
      </w:r>
      <w:ins w:id="1170" w:author="Gewies, Stefan" w:date="2024-03-23T16:53:00Z">
        <w:r w:rsidR="00851A2A">
          <w:rPr>
            <w:rFonts w:cstheme="minorHAnsi"/>
          </w:rPr>
          <w:t>ing station</w:t>
        </w:r>
      </w:ins>
      <w:del w:id="1171" w:author="Gewies, Stefan" w:date="2024-03-23T16:53:00Z">
        <w:r w:rsidRPr="00C95E82" w:rsidDel="00851A2A">
          <w:rPr>
            <w:rFonts w:cstheme="minorHAnsi"/>
          </w:rPr>
          <w:delText>er</w:delText>
        </w:r>
      </w:del>
      <w:r w:rsidRPr="00C95E82">
        <w:rPr>
          <w:rFonts w:cstheme="minorHAnsi"/>
        </w:rPr>
        <w:t xml:space="preserve">. These are latitude and longitude of the MF R-Mode transmitter antenna phase centre given in WGS-84 reference frame. Furthermore, the </w:t>
      </w:r>
      <w:r w:rsidRPr="00C95E82">
        <w:rPr>
          <w:rFonts w:cstheme="minorHAnsi"/>
          <w:bCs/>
          <w:lang w:eastAsia="da-DK"/>
        </w:rPr>
        <w:t xml:space="preserve">broadcast </w:t>
      </w:r>
      <w:r w:rsidRPr="00C95E82">
        <w:rPr>
          <w:rFonts w:cstheme="minorHAnsi"/>
        </w:rPr>
        <w:t xml:space="preserve">bit rate of the </w:t>
      </w:r>
      <w:r w:rsidRPr="00C95E82">
        <w:rPr>
          <w:rFonts w:cstheme="minorHAnsi"/>
          <w:bCs/>
          <w:lang w:eastAsia="da-DK"/>
        </w:rPr>
        <w:t>MSK modulated data stream and the frequency of the two CW</w:t>
      </w:r>
      <w:r w:rsidR="003C6FF1" w:rsidRPr="00C95E82">
        <w:rPr>
          <w:rFonts w:cstheme="minorHAnsi"/>
          <w:bCs/>
          <w:lang w:eastAsia="da-DK"/>
        </w:rPr>
        <w:t>s</w:t>
      </w:r>
      <w:r w:rsidRPr="00C95E82">
        <w:rPr>
          <w:rFonts w:cstheme="minorHAnsi"/>
          <w:bCs/>
          <w:lang w:eastAsia="da-DK"/>
        </w:rPr>
        <w:t xml:space="preserve"> are provided (</w:t>
      </w:r>
      <w:r w:rsidR="00963370" w:rsidRPr="00C95E82">
        <w:rPr>
          <w:rFonts w:cstheme="minorHAnsi"/>
          <w:bCs/>
          <w:lang w:eastAsia="da-DK"/>
        </w:rPr>
        <w:fldChar w:fldCharType="begin"/>
      </w:r>
      <w:r w:rsidR="00963370" w:rsidRPr="00C95E82">
        <w:rPr>
          <w:rFonts w:cstheme="minorHAnsi"/>
          <w:bCs/>
          <w:lang w:eastAsia="da-DK"/>
        </w:rPr>
        <w:instrText xml:space="preserve"> REF _Ref145459861 \h </w:instrText>
      </w:r>
      <w:r w:rsidR="00963370" w:rsidRPr="00C95E82">
        <w:rPr>
          <w:rFonts w:cstheme="minorHAnsi"/>
          <w:bCs/>
          <w:lang w:eastAsia="da-DK"/>
        </w:rPr>
      </w:r>
      <w:r w:rsidR="00963370" w:rsidRPr="00C95E82">
        <w:rPr>
          <w:rFonts w:cstheme="minorHAnsi"/>
          <w:bCs/>
          <w:lang w:eastAsia="da-DK"/>
        </w:rPr>
        <w:fldChar w:fldCharType="separate"/>
      </w:r>
      <w:r w:rsidR="00C06D9E" w:rsidRPr="00C95E82">
        <w:t xml:space="preserve">Table </w:t>
      </w:r>
      <w:r w:rsidR="00C06D9E">
        <w:rPr>
          <w:noProof/>
        </w:rPr>
        <w:t>6</w:t>
      </w:r>
      <w:r w:rsidR="00963370" w:rsidRPr="00C95E82">
        <w:rPr>
          <w:rFonts w:cstheme="minorHAnsi"/>
          <w:bCs/>
          <w:lang w:eastAsia="da-DK"/>
        </w:rPr>
        <w:fldChar w:fldCharType="end"/>
      </w:r>
      <w:r w:rsidRPr="00C95E82">
        <w:rPr>
          <w:rFonts w:cstheme="minorHAnsi"/>
          <w:bCs/>
          <w:lang w:eastAsia="da-DK"/>
        </w:rPr>
        <w:t xml:space="preserve"> and </w:t>
      </w:r>
      <w:r w:rsidR="00963370" w:rsidRPr="00C95E82">
        <w:rPr>
          <w:rFonts w:cstheme="minorHAnsi"/>
          <w:bCs/>
          <w:lang w:eastAsia="da-DK"/>
        </w:rPr>
        <w:fldChar w:fldCharType="begin"/>
      </w:r>
      <w:r w:rsidR="00963370" w:rsidRPr="00C95E82">
        <w:rPr>
          <w:rFonts w:cstheme="minorHAnsi"/>
          <w:bCs/>
          <w:lang w:eastAsia="da-DK"/>
        </w:rPr>
        <w:instrText xml:space="preserve"> REF _Ref145459802 \h </w:instrText>
      </w:r>
      <w:r w:rsidR="00963370" w:rsidRPr="00C95E82">
        <w:rPr>
          <w:rFonts w:cstheme="minorHAnsi"/>
          <w:bCs/>
          <w:lang w:eastAsia="da-DK"/>
        </w:rPr>
      </w:r>
      <w:r w:rsidR="00963370" w:rsidRPr="00C95E82">
        <w:rPr>
          <w:rFonts w:cstheme="minorHAnsi"/>
          <w:bCs/>
          <w:lang w:eastAsia="da-DK"/>
        </w:rPr>
        <w:fldChar w:fldCharType="separate"/>
      </w:r>
      <w:r w:rsidR="00C06D9E" w:rsidRPr="00C95E82">
        <w:t xml:space="preserve">Figure </w:t>
      </w:r>
      <w:r w:rsidR="00C06D9E">
        <w:rPr>
          <w:noProof/>
        </w:rPr>
        <w:t>12</w:t>
      </w:r>
      <w:r w:rsidR="00963370" w:rsidRPr="00C95E82">
        <w:rPr>
          <w:rFonts w:cstheme="minorHAnsi"/>
          <w:bCs/>
          <w:lang w:eastAsia="da-DK"/>
        </w:rPr>
        <w:fldChar w:fldCharType="end"/>
      </w:r>
      <w:r w:rsidRPr="00C95E82">
        <w:rPr>
          <w:rFonts w:cstheme="minorHAnsi"/>
          <w:bCs/>
          <w:lang w:eastAsia="da-DK"/>
        </w:rPr>
        <w:t>).</w:t>
      </w:r>
    </w:p>
    <w:p w14:paraId="38EB4D13" w14:textId="77777777" w:rsidR="005C2069" w:rsidRPr="00C95E82" w:rsidRDefault="005C2069" w:rsidP="005C2069">
      <w:pPr>
        <w:pStyle w:val="Textkrper"/>
        <w:rPr>
          <w:rFonts w:ascii="Arial" w:hAnsi="Arial" w:cs="Calibri"/>
          <w:lang w:eastAsia="da-DK"/>
        </w:rPr>
      </w:pPr>
    </w:p>
    <w:p w14:paraId="267800E5" w14:textId="4F2E8BE7" w:rsidR="00963370" w:rsidRPr="00C95E82" w:rsidRDefault="00963370" w:rsidP="006F1A43">
      <w:pPr>
        <w:pStyle w:val="Beschriftung"/>
        <w:keepNext/>
        <w:jc w:val="center"/>
      </w:pPr>
      <w:bookmarkStart w:id="1172" w:name="_Ref145459861"/>
      <w:bookmarkStart w:id="1173" w:name="_Toc148396656"/>
      <w:bookmarkStart w:id="1174" w:name="_Toc148439083"/>
      <w:bookmarkStart w:id="1175" w:name="_Toc162105390"/>
      <w:r w:rsidRPr="00C95E82">
        <w:lastRenderedPageBreak/>
        <w:t xml:space="preserve">Table </w:t>
      </w:r>
      <w:r w:rsidRPr="00C95E82">
        <w:fldChar w:fldCharType="begin"/>
      </w:r>
      <w:r w:rsidRPr="00C95E82">
        <w:instrText xml:space="preserve"> SEQ Table \* ARABIC </w:instrText>
      </w:r>
      <w:r w:rsidRPr="00C95E82">
        <w:fldChar w:fldCharType="separate"/>
      </w:r>
      <w:r w:rsidR="00C06D9E">
        <w:rPr>
          <w:noProof/>
        </w:rPr>
        <w:t>6</w:t>
      </w:r>
      <w:r w:rsidRPr="00C95E82">
        <w:fldChar w:fldCharType="end"/>
      </w:r>
      <w:bookmarkEnd w:id="1172"/>
      <w:r w:rsidRPr="00C95E82">
        <w:t xml:space="preserve"> Content of R-Mode </w:t>
      </w:r>
      <w:proofErr w:type="spellStart"/>
      <w:r w:rsidRPr="00C95E82">
        <w:t>submessage</w:t>
      </w:r>
      <w:proofErr w:type="spellEnd"/>
      <w:r w:rsidRPr="00C95E82">
        <w:t xml:space="preserve"> 2: Static navigation data</w:t>
      </w:r>
      <w:bookmarkEnd w:id="1173"/>
      <w:bookmarkEnd w:id="1174"/>
      <w:bookmarkEnd w:id="1175"/>
    </w:p>
    <w:tbl>
      <w:tblPr>
        <w:tblStyle w:val="Tabellenraster"/>
        <w:tblW w:w="0" w:type="auto"/>
        <w:tblLook w:val="04A0" w:firstRow="1" w:lastRow="0" w:firstColumn="1" w:lastColumn="0" w:noHBand="0" w:noVBand="1"/>
      </w:tblPr>
      <w:tblGrid>
        <w:gridCol w:w="2405"/>
        <w:gridCol w:w="1701"/>
        <w:gridCol w:w="2268"/>
        <w:gridCol w:w="3254"/>
      </w:tblGrid>
      <w:tr w:rsidR="005C2069" w:rsidRPr="00C95E82" w14:paraId="23E45943"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1EC1F6A1"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Parameter</w:t>
            </w:r>
          </w:p>
        </w:tc>
        <w:tc>
          <w:tcPr>
            <w:tcW w:w="1701" w:type="dxa"/>
            <w:tcBorders>
              <w:top w:val="single" w:sz="4" w:space="0" w:color="000000"/>
              <w:left w:val="single" w:sz="4" w:space="0" w:color="000000"/>
              <w:bottom w:val="single" w:sz="4" w:space="0" w:color="000000"/>
              <w:right w:val="single" w:sz="4" w:space="0" w:color="000000"/>
            </w:tcBorders>
            <w:hideMark/>
          </w:tcPr>
          <w:p w14:paraId="121F4DFE"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Number of bits</w:t>
            </w:r>
          </w:p>
        </w:tc>
        <w:tc>
          <w:tcPr>
            <w:tcW w:w="2268" w:type="dxa"/>
            <w:tcBorders>
              <w:top w:val="single" w:sz="4" w:space="0" w:color="000000"/>
              <w:left w:val="single" w:sz="4" w:space="0" w:color="000000"/>
              <w:bottom w:val="single" w:sz="4" w:space="0" w:color="000000"/>
              <w:right w:val="single" w:sz="4" w:space="0" w:color="000000"/>
            </w:tcBorders>
            <w:hideMark/>
          </w:tcPr>
          <w:p w14:paraId="55FFB209"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Scale factor and units</w:t>
            </w:r>
          </w:p>
        </w:tc>
        <w:tc>
          <w:tcPr>
            <w:tcW w:w="3254" w:type="dxa"/>
            <w:tcBorders>
              <w:top w:val="single" w:sz="4" w:space="0" w:color="000000"/>
              <w:left w:val="single" w:sz="4" w:space="0" w:color="000000"/>
              <w:bottom w:val="single" w:sz="4" w:space="0" w:color="000000"/>
              <w:right w:val="single" w:sz="4" w:space="0" w:color="000000"/>
            </w:tcBorders>
            <w:hideMark/>
          </w:tcPr>
          <w:p w14:paraId="4D5DD5EA"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Range</w:t>
            </w:r>
          </w:p>
        </w:tc>
      </w:tr>
      <w:tr w:rsidR="005C2069" w:rsidRPr="00C95E82" w14:paraId="056B3107"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0A411E5C" w14:textId="77777777" w:rsidR="005C2069" w:rsidRPr="00C95E82" w:rsidRDefault="005C2069" w:rsidP="00A163A6">
            <w:pPr>
              <w:pStyle w:val="Textkrper"/>
              <w:keepNext/>
              <w:rPr>
                <w:rFonts w:cstheme="minorHAnsi"/>
                <w:bCs/>
                <w:lang w:eastAsia="da-DK"/>
              </w:rPr>
            </w:pPr>
            <w:r w:rsidRPr="00C95E82">
              <w:rPr>
                <w:rFonts w:cstheme="minorHAnsi"/>
                <w:bCs/>
                <w:lang w:eastAsia="da-DK"/>
              </w:rPr>
              <w:t>Latitude</w:t>
            </w:r>
          </w:p>
        </w:tc>
        <w:tc>
          <w:tcPr>
            <w:tcW w:w="1701" w:type="dxa"/>
            <w:tcBorders>
              <w:top w:val="single" w:sz="4" w:space="0" w:color="000000"/>
              <w:left w:val="single" w:sz="4" w:space="0" w:color="000000"/>
              <w:bottom w:val="single" w:sz="4" w:space="0" w:color="000000"/>
              <w:right w:val="single" w:sz="4" w:space="0" w:color="000000"/>
            </w:tcBorders>
            <w:hideMark/>
          </w:tcPr>
          <w:p w14:paraId="7F3659AE" w14:textId="77777777" w:rsidR="005C2069" w:rsidRPr="00C95E82" w:rsidRDefault="005C2069" w:rsidP="00A163A6">
            <w:pPr>
              <w:pStyle w:val="Textkrper"/>
              <w:keepNext/>
              <w:rPr>
                <w:rFonts w:cstheme="minorHAnsi"/>
                <w:bCs/>
                <w:lang w:eastAsia="da-DK"/>
              </w:rPr>
            </w:pPr>
            <w:r w:rsidRPr="00C95E82">
              <w:rPr>
                <w:rFonts w:cstheme="minorHAnsi"/>
                <w:bCs/>
                <w:lang w:eastAsia="da-DK"/>
              </w:rPr>
              <w:t>28</w:t>
            </w:r>
            <w:r w:rsidRPr="00C95E82">
              <w:rPr>
                <w:rFonts w:cs="Calibri"/>
                <w:sz w:val="20"/>
                <w:szCs w:val="20"/>
              </w:rPr>
              <w:t>*</w:t>
            </w:r>
          </w:p>
        </w:tc>
        <w:tc>
          <w:tcPr>
            <w:tcW w:w="2268" w:type="dxa"/>
            <w:tcBorders>
              <w:top w:val="single" w:sz="4" w:space="0" w:color="000000"/>
              <w:left w:val="single" w:sz="4" w:space="0" w:color="000000"/>
              <w:bottom w:val="single" w:sz="4" w:space="0" w:color="000000"/>
              <w:right w:val="single" w:sz="4" w:space="0" w:color="000000"/>
            </w:tcBorders>
            <w:hideMark/>
          </w:tcPr>
          <w:p w14:paraId="631B5322" w14:textId="77777777" w:rsidR="005C2069" w:rsidRPr="00C95E82" w:rsidRDefault="005C2069" w:rsidP="00A163A6">
            <w:pPr>
              <w:pStyle w:val="Textkrper"/>
              <w:keepNext/>
              <w:rPr>
                <w:rFonts w:cstheme="minorHAnsi"/>
                <w:bCs/>
                <w:lang w:eastAsia="da-DK"/>
              </w:rPr>
            </w:pPr>
            <w:r w:rsidRPr="00C95E82">
              <w:rPr>
                <w:rFonts w:cstheme="minorHAnsi"/>
                <w:bCs/>
                <w:lang w:eastAsia="da-DK"/>
              </w:rPr>
              <w:t>90 / (2</w:t>
            </w:r>
            <w:r w:rsidRPr="00C95E82">
              <w:rPr>
                <w:rFonts w:cstheme="minorHAnsi"/>
                <w:bCs/>
                <w:vertAlign w:val="superscript"/>
                <w:lang w:eastAsia="da-DK"/>
              </w:rPr>
              <w:t>27</w:t>
            </w:r>
            <w:r w:rsidRPr="00C95E82">
              <w:rPr>
                <w:rFonts w:cstheme="minorHAnsi"/>
                <w:bCs/>
                <w:lang w:eastAsia="da-DK"/>
              </w:rPr>
              <w:t>-1) °</w:t>
            </w:r>
          </w:p>
        </w:tc>
        <w:tc>
          <w:tcPr>
            <w:tcW w:w="3254" w:type="dxa"/>
            <w:tcBorders>
              <w:top w:val="single" w:sz="4" w:space="0" w:color="000000"/>
              <w:left w:val="single" w:sz="4" w:space="0" w:color="000000"/>
              <w:bottom w:val="single" w:sz="4" w:space="0" w:color="000000"/>
              <w:right w:val="single" w:sz="4" w:space="0" w:color="000000"/>
            </w:tcBorders>
            <w:hideMark/>
          </w:tcPr>
          <w:p w14:paraId="2A5120FC" w14:textId="77777777" w:rsidR="005C2069" w:rsidRPr="00C95E82" w:rsidRDefault="005C2069" w:rsidP="00A163A6">
            <w:pPr>
              <w:pStyle w:val="Textkrper"/>
              <w:keepNext/>
              <w:rPr>
                <w:rFonts w:cstheme="minorHAnsi"/>
                <w:bCs/>
                <w:lang w:eastAsia="da-DK"/>
              </w:rPr>
            </w:pPr>
            <w:r w:rsidRPr="00C95E82">
              <w:rPr>
                <w:rFonts w:ascii="Calibri" w:hAnsi="Calibri" w:cs="Calibri"/>
              </w:rPr>
              <w:t>± 90 °</w:t>
            </w:r>
          </w:p>
        </w:tc>
      </w:tr>
      <w:tr w:rsidR="005C2069" w:rsidRPr="00C95E82" w14:paraId="551C3DF7"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7C4485F9" w14:textId="77777777" w:rsidR="005C2069" w:rsidRPr="00C95E82" w:rsidRDefault="005C2069" w:rsidP="00A163A6">
            <w:pPr>
              <w:pStyle w:val="Textkrper"/>
              <w:keepNext/>
              <w:rPr>
                <w:rFonts w:cstheme="minorHAnsi"/>
                <w:bCs/>
                <w:lang w:eastAsia="da-DK"/>
              </w:rPr>
            </w:pPr>
            <w:r w:rsidRPr="00C95E82">
              <w:rPr>
                <w:rFonts w:cstheme="minorHAnsi"/>
                <w:bCs/>
                <w:lang w:eastAsia="da-DK"/>
              </w:rPr>
              <w:t>Longitude</w:t>
            </w:r>
          </w:p>
        </w:tc>
        <w:tc>
          <w:tcPr>
            <w:tcW w:w="1701" w:type="dxa"/>
            <w:tcBorders>
              <w:top w:val="single" w:sz="4" w:space="0" w:color="000000"/>
              <w:left w:val="single" w:sz="4" w:space="0" w:color="000000"/>
              <w:bottom w:val="single" w:sz="4" w:space="0" w:color="000000"/>
              <w:right w:val="single" w:sz="4" w:space="0" w:color="000000"/>
            </w:tcBorders>
            <w:hideMark/>
          </w:tcPr>
          <w:p w14:paraId="6BD496A4" w14:textId="77777777" w:rsidR="005C2069" w:rsidRPr="00C95E82" w:rsidRDefault="005C2069" w:rsidP="00A163A6">
            <w:pPr>
              <w:pStyle w:val="Textkrper"/>
              <w:keepNext/>
              <w:rPr>
                <w:rFonts w:cstheme="minorHAnsi"/>
                <w:bCs/>
                <w:lang w:eastAsia="da-DK"/>
              </w:rPr>
            </w:pPr>
            <w:r w:rsidRPr="00C95E82">
              <w:rPr>
                <w:rFonts w:cstheme="minorHAnsi"/>
                <w:bCs/>
                <w:lang w:eastAsia="da-DK"/>
              </w:rPr>
              <w:t>29</w:t>
            </w:r>
            <w:r w:rsidRPr="00C95E82">
              <w:rPr>
                <w:rFonts w:cs="Calibri"/>
                <w:sz w:val="20"/>
                <w:szCs w:val="20"/>
              </w:rPr>
              <w:t>*</w:t>
            </w:r>
          </w:p>
        </w:tc>
        <w:tc>
          <w:tcPr>
            <w:tcW w:w="2268" w:type="dxa"/>
            <w:tcBorders>
              <w:top w:val="single" w:sz="4" w:space="0" w:color="000000"/>
              <w:left w:val="single" w:sz="4" w:space="0" w:color="000000"/>
              <w:bottom w:val="single" w:sz="4" w:space="0" w:color="000000"/>
              <w:right w:val="single" w:sz="4" w:space="0" w:color="000000"/>
            </w:tcBorders>
            <w:hideMark/>
          </w:tcPr>
          <w:p w14:paraId="55A41514" w14:textId="77777777" w:rsidR="005C2069" w:rsidRPr="00C95E82" w:rsidRDefault="005C2069" w:rsidP="00A163A6">
            <w:pPr>
              <w:pStyle w:val="Textkrper"/>
              <w:keepNext/>
              <w:rPr>
                <w:rFonts w:cstheme="minorHAnsi"/>
                <w:bCs/>
                <w:lang w:eastAsia="da-DK"/>
              </w:rPr>
            </w:pPr>
            <w:r w:rsidRPr="00C95E82">
              <w:rPr>
                <w:rFonts w:cstheme="minorHAnsi"/>
                <w:bCs/>
                <w:lang w:eastAsia="da-DK"/>
              </w:rPr>
              <w:t>180 / (2</w:t>
            </w:r>
            <w:r w:rsidRPr="00C95E82">
              <w:rPr>
                <w:rFonts w:cstheme="minorHAnsi"/>
                <w:bCs/>
                <w:vertAlign w:val="superscript"/>
                <w:lang w:eastAsia="da-DK"/>
              </w:rPr>
              <w:t>28</w:t>
            </w:r>
            <w:r w:rsidRPr="00C95E82">
              <w:rPr>
                <w:rFonts w:cstheme="minorHAnsi"/>
                <w:bCs/>
                <w:lang w:eastAsia="da-DK"/>
              </w:rPr>
              <w:t>-1) °</w:t>
            </w:r>
          </w:p>
        </w:tc>
        <w:tc>
          <w:tcPr>
            <w:tcW w:w="3254" w:type="dxa"/>
            <w:tcBorders>
              <w:top w:val="single" w:sz="4" w:space="0" w:color="000000"/>
              <w:left w:val="single" w:sz="4" w:space="0" w:color="000000"/>
              <w:bottom w:val="single" w:sz="4" w:space="0" w:color="000000"/>
              <w:right w:val="single" w:sz="4" w:space="0" w:color="000000"/>
            </w:tcBorders>
            <w:hideMark/>
          </w:tcPr>
          <w:p w14:paraId="12C971B7" w14:textId="77777777" w:rsidR="005C2069" w:rsidRPr="00C95E82" w:rsidRDefault="005C2069" w:rsidP="00A163A6">
            <w:pPr>
              <w:pStyle w:val="Textkrper"/>
              <w:keepNext/>
              <w:rPr>
                <w:rFonts w:cstheme="minorHAnsi"/>
                <w:bCs/>
                <w:lang w:eastAsia="da-DK"/>
              </w:rPr>
            </w:pPr>
            <w:r w:rsidRPr="00C95E82">
              <w:rPr>
                <w:rFonts w:ascii="Calibri" w:hAnsi="Calibri" w:cs="Calibri"/>
              </w:rPr>
              <w:t>± 180 °</w:t>
            </w:r>
          </w:p>
        </w:tc>
      </w:tr>
      <w:tr w:rsidR="005C2069" w:rsidRPr="00C95E82" w14:paraId="1ACF9EFA"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37820752" w14:textId="77777777" w:rsidR="005C2069" w:rsidRPr="00C95E82" w:rsidRDefault="005C2069" w:rsidP="00A163A6">
            <w:pPr>
              <w:pStyle w:val="Textkrper"/>
              <w:keepNext/>
              <w:rPr>
                <w:rFonts w:cstheme="minorHAnsi"/>
                <w:bCs/>
                <w:lang w:eastAsia="da-DK"/>
              </w:rPr>
            </w:pPr>
            <w:r w:rsidRPr="00C95E82">
              <w:rPr>
                <w:rFonts w:cstheme="minorHAnsi"/>
                <w:bCs/>
                <w:lang w:eastAsia="da-DK"/>
              </w:rPr>
              <w:t>Broadcast bit rate</w:t>
            </w:r>
          </w:p>
        </w:tc>
        <w:tc>
          <w:tcPr>
            <w:tcW w:w="1701" w:type="dxa"/>
            <w:tcBorders>
              <w:top w:val="single" w:sz="4" w:space="0" w:color="000000"/>
              <w:left w:val="single" w:sz="4" w:space="0" w:color="000000"/>
              <w:bottom w:val="single" w:sz="4" w:space="0" w:color="000000"/>
              <w:right w:val="single" w:sz="4" w:space="0" w:color="000000"/>
            </w:tcBorders>
            <w:hideMark/>
          </w:tcPr>
          <w:p w14:paraId="125F9F6C" w14:textId="77777777" w:rsidR="005C2069" w:rsidRPr="00C95E82" w:rsidRDefault="005C2069" w:rsidP="00A163A6">
            <w:pPr>
              <w:pStyle w:val="Textkrper"/>
              <w:keepNext/>
              <w:rPr>
                <w:rFonts w:cstheme="minorHAnsi"/>
                <w:bCs/>
                <w:lang w:eastAsia="da-DK"/>
              </w:rPr>
            </w:pPr>
            <w:r w:rsidRPr="00C95E82">
              <w:rPr>
                <w:rFonts w:cstheme="minorHAnsi"/>
                <w:bCs/>
                <w:lang w:eastAsia="da-DK"/>
              </w:rPr>
              <w:t>1</w:t>
            </w:r>
          </w:p>
        </w:tc>
        <w:tc>
          <w:tcPr>
            <w:tcW w:w="2268" w:type="dxa"/>
            <w:tcBorders>
              <w:top w:val="single" w:sz="4" w:space="0" w:color="000000"/>
              <w:left w:val="single" w:sz="4" w:space="0" w:color="000000"/>
              <w:bottom w:val="single" w:sz="4" w:space="0" w:color="000000"/>
              <w:right w:val="single" w:sz="4" w:space="0" w:color="000000"/>
            </w:tcBorders>
            <w:hideMark/>
          </w:tcPr>
          <w:p w14:paraId="7973A269" w14:textId="77777777" w:rsidR="005C2069" w:rsidRPr="00C95E82" w:rsidRDefault="005C2069" w:rsidP="00A163A6">
            <w:pPr>
              <w:pStyle w:val="Textkrper"/>
              <w:keepNext/>
              <w:rPr>
                <w:rFonts w:cstheme="minorHAnsi"/>
                <w:bCs/>
                <w:lang w:eastAsia="da-DK"/>
              </w:rPr>
            </w:pPr>
            <w:r w:rsidRPr="00C95E82">
              <w:rPr>
                <w:rFonts w:cstheme="minorHAnsi"/>
                <w:bCs/>
                <w:lang w:eastAsia="da-DK"/>
              </w:rPr>
              <w:t>-</w:t>
            </w:r>
          </w:p>
        </w:tc>
        <w:tc>
          <w:tcPr>
            <w:tcW w:w="3254" w:type="dxa"/>
            <w:tcBorders>
              <w:top w:val="single" w:sz="4" w:space="0" w:color="000000"/>
              <w:left w:val="single" w:sz="4" w:space="0" w:color="000000"/>
              <w:bottom w:val="single" w:sz="4" w:space="0" w:color="000000"/>
              <w:right w:val="single" w:sz="4" w:space="0" w:color="000000"/>
            </w:tcBorders>
            <w:hideMark/>
          </w:tcPr>
          <w:p w14:paraId="642A8E7A" w14:textId="77777777" w:rsidR="005C2069" w:rsidRPr="00C95E82" w:rsidRDefault="005C2069" w:rsidP="00A163A6">
            <w:pPr>
              <w:pStyle w:val="Textkrper"/>
              <w:keepNext/>
              <w:spacing w:after="0"/>
              <w:rPr>
                <w:rFonts w:ascii="Calibri" w:hAnsi="Calibri" w:cs="Calibri"/>
                <w:lang w:eastAsia="en-GB"/>
              </w:rPr>
            </w:pPr>
            <w:r w:rsidRPr="00C95E82">
              <w:rPr>
                <w:rFonts w:ascii="Calibri" w:hAnsi="Calibri" w:cs="Calibri"/>
              </w:rPr>
              <w:t>0 = 100 bits/sec</w:t>
            </w:r>
          </w:p>
          <w:p w14:paraId="4FA8D3BB" w14:textId="77777777" w:rsidR="005C2069" w:rsidRPr="00C95E82" w:rsidRDefault="005C2069" w:rsidP="00A163A6">
            <w:pPr>
              <w:pStyle w:val="Textkrper"/>
              <w:keepNext/>
              <w:rPr>
                <w:rFonts w:ascii="Calibri" w:hAnsi="Calibri" w:cs="Calibri"/>
              </w:rPr>
            </w:pPr>
            <w:r w:rsidRPr="00C95E82">
              <w:rPr>
                <w:rFonts w:ascii="Calibri" w:hAnsi="Calibri" w:cs="Calibri"/>
              </w:rPr>
              <w:t>1 = 200 bits/sec</w:t>
            </w:r>
          </w:p>
        </w:tc>
      </w:tr>
      <w:tr w:rsidR="005C2069" w:rsidRPr="00C95E82" w14:paraId="500F8D17"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2A12A1D5" w14:textId="77777777" w:rsidR="005C2069" w:rsidRPr="00C95E82" w:rsidRDefault="005C2069" w:rsidP="00A163A6">
            <w:pPr>
              <w:pStyle w:val="Textkrper"/>
              <w:keepNext/>
              <w:rPr>
                <w:rFonts w:cstheme="minorHAnsi"/>
                <w:bCs/>
                <w:lang w:eastAsia="da-DK"/>
              </w:rPr>
            </w:pPr>
            <w:r w:rsidRPr="00C95E82">
              <w:rPr>
                <w:rFonts w:cstheme="minorHAnsi"/>
                <w:bCs/>
                <w:lang w:eastAsia="da-DK"/>
              </w:rPr>
              <w:t>CW frequency offset</w:t>
            </w:r>
          </w:p>
        </w:tc>
        <w:tc>
          <w:tcPr>
            <w:tcW w:w="1701" w:type="dxa"/>
            <w:tcBorders>
              <w:top w:val="single" w:sz="4" w:space="0" w:color="000000"/>
              <w:left w:val="single" w:sz="4" w:space="0" w:color="000000"/>
              <w:bottom w:val="single" w:sz="4" w:space="0" w:color="000000"/>
              <w:right w:val="single" w:sz="4" w:space="0" w:color="000000"/>
            </w:tcBorders>
            <w:hideMark/>
          </w:tcPr>
          <w:p w14:paraId="27D72705" w14:textId="77777777" w:rsidR="005C2069" w:rsidRPr="00C95E82" w:rsidRDefault="005C2069" w:rsidP="00A163A6">
            <w:pPr>
              <w:pStyle w:val="Textkrper"/>
              <w:keepNext/>
              <w:rPr>
                <w:rFonts w:cstheme="minorHAnsi"/>
                <w:bCs/>
                <w:lang w:eastAsia="da-DK"/>
              </w:rPr>
            </w:pPr>
            <w:r w:rsidRPr="00C95E82">
              <w:rPr>
                <w:rFonts w:cstheme="minorHAnsi"/>
                <w:bCs/>
                <w:lang w:eastAsia="da-DK"/>
              </w:rPr>
              <w:t>3</w:t>
            </w:r>
          </w:p>
        </w:tc>
        <w:tc>
          <w:tcPr>
            <w:tcW w:w="2268" w:type="dxa"/>
            <w:tcBorders>
              <w:top w:val="single" w:sz="4" w:space="0" w:color="000000"/>
              <w:left w:val="single" w:sz="4" w:space="0" w:color="000000"/>
              <w:bottom w:val="single" w:sz="4" w:space="0" w:color="000000"/>
              <w:right w:val="single" w:sz="4" w:space="0" w:color="000000"/>
            </w:tcBorders>
            <w:hideMark/>
          </w:tcPr>
          <w:p w14:paraId="0400BEF7" w14:textId="77777777" w:rsidR="005C2069" w:rsidRPr="00C95E82" w:rsidRDefault="005C2069" w:rsidP="00A163A6">
            <w:pPr>
              <w:pStyle w:val="Textkrper"/>
              <w:keepNext/>
              <w:rPr>
                <w:rFonts w:cstheme="minorHAnsi"/>
                <w:bCs/>
                <w:lang w:eastAsia="da-DK"/>
              </w:rPr>
            </w:pPr>
            <w:r w:rsidRPr="00C95E82">
              <w:rPr>
                <w:rFonts w:cstheme="minorHAnsi"/>
                <w:bCs/>
                <w:lang w:eastAsia="da-DK"/>
              </w:rPr>
              <w:t>-</w:t>
            </w:r>
          </w:p>
        </w:tc>
        <w:tc>
          <w:tcPr>
            <w:tcW w:w="3254" w:type="dxa"/>
            <w:tcBorders>
              <w:top w:val="single" w:sz="4" w:space="0" w:color="000000"/>
              <w:left w:val="single" w:sz="4" w:space="0" w:color="000000"/>
              <w:bottom w:val="single" w:sz="4" w:space="0" w:color="000000"/>
              <w:right w:val="single" w:sz="4" w:space="0" w:color="000000"/>
            </w:tcBorders>
            <w:hideMark/>
          </w:tcPr>
          <w:p w14:paraId="2BAABC89" w14:textId="77777777" w:rsidR="005C2069" w:rsidRPr="00C95E82" w:rsidRDefault="005C2069" w:rsidP="00A163A6">
            <w:pPr>
              <w:pStyle w:val="Textkrper"/>
              <w:keepNext/>
              <w:rPr>
                <w:rFonts w:cstheme="minorHAnsi"/>
                <w:bCs/>
                <w:lang w:eastAsia="da-DK"/>
              </w:rPr>
            </w:pPr>
            <w:r w:rsidRPr="00C95E82">
              <w:rPr>
                <w:rFonts w:cstheme="minorHAnsi"/>
                <w:bCs/>
                <w:lang w:eastAsia="da-DK"/>
              </w:rPr>
              <w:t>See description below</w:t>
            </w:r>
          </w:p>
        </w:tc>
      </w:tr>
      <w:tr w:rsidR="005C2069" w:rsidRPr="00C95E82" w14:paraId="4C4F3B12"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7FA48378" w14:textId="77777777" w:rsidR="005C2069" w:rsidRPr="00C95E82" w:rsidRDefault="005C2069" w:rsidP="00A163A6">
            <w:pPr>
              <w:pStyle w:val="Textkrper"/>
              <w:keepNext/>
              <w:rPr>
                <w:rFonts w:ascii="Calibri" w:hAnsi="Calibri" w:cs="Calibri"/>
                <w:i/>
                <w:lang w:eastAsia="en-GB"/>
              </w:rPr>
            </w:pPr>
            <w:r w:rsidRPr="00C95E82">
              <w:rPr>
                <w:rFonts w:cstheme="minorHAnsi"/>
                <w:bCs/>
                <w:i/>
                <w:lang w:eastAsia="da-DK"/>
              </w:rPr>
              <w:t>Reserved</w:t>
            </w:r>
          </w:p>
        </w:tc>
        <w:tc>
          <w:tcPr>
            <w:tcW w:w="1701" w:type="dxa"/>
            <w:tcBorders>
              <w:top w:val="single" w:sz="4" w:space="0" w:color="000000"/>
              <w:left w:val="single" w:sz="4" w:space="0" w:color="000000"/>
              <w:bottom w:val="single" w:sz="4" w:space="0" w:color="000000"/>
              <w:right w:val="single" w:sz="4" w:space="0" w:color="000000"/>
            </w:tcBorders>
            <w:hideMark/>
          </w:tcPr>
          <w:p w14:paraId="655483CF" w14:textId="77777777" w:rsidR="005C2069" w:rsidRPr="00C95E82" w:rsidRDefault="005C2069" w:rsidP="00A163A6">
            <w:pPr>
              <w:pStyle w:val="Textkrper"/>
              <w:keepNext/>
              <w:rPr>
                <w:rFonts w:cstheme="minorHAnsi"/>
                <w:i/>
                <w:lang w:eastAsia="da-DK"/>
              </w:rPr>
            </w:pPr>
            <w:r w:rsidRPr="00C95E82">
              <w:rPr>
                <w:rFonts w:cstheme="minorHAnsi"/>
                <w:i/>
                <w:lang w:eastAsia="da-DK"/>
              </w:rPr>
              <w:t>11</w:t>
            </w:r>
          </w:p>
        </w:tc>
        <w:tc>
          <w:tcPr>
            <w:tcW w:w="2268" w:type="dxa"/>
            <w:tcBorders>
              <w:top w:val="single" w:sz="4" w:space="0" w:color="000000"/>
              <w:left w:val="single" w:sz="4" w:space="0" w:color="000000"/>
              <w:bottom w:val="single" w:sz="4" w:space="0" w:color="000000"/>
              <w:right w:val="single" w:sz="4" w:space="0" w:color="000000"/>
            </w:tcBorders>
          </w:tcPr>
          <w:p w14:paraId="765187B8" w14:textId="77777777" w:rsidR="005C2069" w:rsidRPr="00C95E82" w:rsidRDefault="005C2069" w:rsidP="00A163A6">
            <w:pPr>
              <w:pStyle w:val="Textkrper"/>
              <w:keepNext/>
              <w:rPr>
                <w:rFonts w:ascii="Calibri" w:hAnsi="Calibri" w:cs="Calibri"/>
                <w:i/>
                <w:lang w:eastAsia="en-GB"/>
              </w:rPr>
            </w:pPr>
          </w:p>
        </w:tc>
        <w:tc>
          <w:tcPr>
            <w:tcW w:w="3254" w:type="dxa"/>
            <w:tcBorders>
              <w:top w:val="single" w:sz="4" w:space="0" w:color="000000"/>
              <w:left w:val="single" w:sz="4" w:space="0" w:color="000000"/>
              <w:bottom w:val="single" w:sz="4" w:space="0" w:color="000000"/>
              <w:right w:val="single" w:sz="4" w:space="0" w:color="000000"/>
            </w:tcBorders>
            <w:hideMark/>
          </w:tcPr>
          <w:p w14:paraId="30D090C9" w14:textId="77777777" w:rsidR="005C2069" w:rsidRPr="00C95E82" w:rsidRDefault="005C2069" w:rsidP="00A163A6">
            <w:pPr>
              <w:pStyle w:val="Textkrper"/>
              <w:keepNext/>
              <w:rPr>
                <w:rFonts w:ascii="Calibri" w:hAnsi="Calibri" w:cs="Calibri"/>
                <w:i/>
              </w:rPr>
            </w:pPr>
            <w:r w:rsidRPr="00C95E82">
              <w:rPr>
                <w:rFonts w:cstheme="minorHAnsi"/>
                <w:i/>
                <w:lang w:eastAsia="da-DK"/>
              </w:rPr>
              <w:t>For future use</w:t>
            </w:r>
          </w:p>
        </w:tc>
      </w:tr>
      <w:tr w:rsidR="005C2069" w:rsidRPr="00C95E82" w14:paraId="144BE1E5"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169A0964" w14:textId="77777777" w:rsidR="005C2069" w:rsidRPr="00C95E82" w:rsidRDefault="005C2069" w:rsidP="00A163A6">
            <w:pPr>
              <w:pStyle w:val="Textkrper"/>
              <w:keepNext/>
              <w:rPr>
                <w:rFonts w:ascii="Calibri" w:hAnsi="Calibri" w:cs="Calibri"/>
              </w:rPr>
            </w:pPr>
            <w:r w:rsidRPr="00C95E82">
              <w:rPr>
                <w:rFonts w:ascii="Calibri" w:hAnsi="Calibri" w:cs="Calibri"/>
              </w:rPr>
              <w:t>Parity</w:t>
            </w:r>
          </w:p>
        </w:tc>
        <w:tc>
          <w:tcPr>
            <w:tcW w:w="1701" w:type="dxa"/>
            <w:tcBorders>
              <w:top w:val="single" w:sz="4" w:space="0" w:color="000000"/>
              <w:left w:val="single" w:sz="4" w:space="0" w:color="000000"/>
              <w:bottom w:val="single" w:sz="4" w:space="0" w:color="000000"/>
              <w:right w:val="single" w:sz="4" w:space="0" w:color="000000"/>
            </w:tcBorders>
            <w:hideMark/>
          </w:tcPr>
          <w:p w14:paraId="2E6711BA" w14:textId="77777777" w:rsidR="005C2069" w:rsidRPr="00C95E82" w:rsidRDefault="005C2069" w:rsidP="00A163A6">
            <w:pPr>
              <w:pStyle w:val="Textkrper"/>
              <w:keepNext/>
              <w:rPr>
                <w:rFonts w:cstheme="minorHAnsi"/>
                <w:lang w:eastAsia="da-DK"/>
              </w:rPr>
            </w:pPr>
            <w:r w:rsidRPr="00C95E82">
              <w:rPr>
                <w:rFonts w:cstheme="minorHAnsi"/>
                <w:lang w:eastAsia="da-DK"/>
              </w:rPr>
              <w:t>18</w:t>
            </w:r>
          </w:p>
        </w:tc>
        <w:tc>
          <w:tcPr>
            <w:tcW w:w="2268" w:type="dxa"/>
            <w:tcBorders>
              <w:top w:val="single" w:sz="4" w:space="0" w:color="000000"/>
              <w:left w:val="single" w:sz="4" w:space="0" w:color="000000"/>
              <w:bottom w:val="single" w:sz="4" w:space="0" w:color="000000"/>
              <w:right w:val="single" w:sz="4" w:space="0" w:color="000000"/>
            </w:tcBorders>
          </w:tcPr>
          <w:p w14:paraId="431FE297" w14:textId="77777777" w:rsidR="005C2069" w:rsidRPr="00C95E82" w:rsidRDefault="005C2069" w:rsidP="00A163A6">
            <w:pPr>
              <w:pStyle w:val="Textkrper"/>
              <w:keepNext/>
              <w:rPr>
                <w:rFonts w:ascii="Calibri" w:hAnsi="Calibri" w:cs="Calibri"/>
                <w:lang w:eastAsia="en-GB"/>
              </w:rPr>
            </w:pPr>
          </w:p>
        </w:tc>
        <w:tc>
          <w:tcPr>
            <w:tcW w:w="3254" w:type="dxa"/>
            <w:tcBorders>
              <w:top w:val="single" w:sz="4" w:space="0" w:color="000000"/>
              <w:left w:val="single" w:sz="4" w:space="0" w:color="000000"/>
              <w:bottom w:val="single" w:sz="4" w:space="0" w:color="000000"/>
              <w:right w:val="single" w:sz="4" w:space="0" w:color="000000"/>
            </w:tcBorders>
          </w:tcPr>
          <w:p w14:paraId="3944826A" w14:textId="77777777" w:rsidR="005C2069" w:rsidRPr="00C95E82" w:rsidRDefault="005C2069" w:rsidP="00A163A6">
            <w:pPr>
              <w:pStyle w:val="Textkrper"/>
              <w:keepNext/>
              <w:rPr>
                <w:rFonts w:ascii="Calibri" w:hAnsi="Calibri" w:cs="Calibri"/>
              </w:rPr>
            </w:pPr>
          </w:p>
        </w:tc>
      </w:tr>
    </w:tbl>
    <w:p w14:paraId="3E25C94F" w14:textId="3F89CBDE" w:rsidR="005C2069" w:rsidRPr="00C95E82" w:rsidRDefault="005C2069" w:rsidP="005C2069">
      <w:pPr>
        <w:pStyle w:val="Textkrper"/>
        <w:rPr>
          <w:rFonts w:ascii="Arial" w:hAnsi="Arial" w:cs="Calibri"/>
          <w:sz w:val="20"/>
          <w:szCs w:val="20"/>
          <w:lang w:eastAsia="en-GB"/>
        </w:rPr>
      </w:pPr>
      <w:r w:rsidRPr="00C95E82">
        <w:rPr>
          <w:sz w:val="20"/>
          <w:szCs w:val="20"/>
        </w:rPr>
        <w:t xml:space="preserve">* </w:t>
      </w:r>
      <w:commentRangeStart w:id="1176"/>
      <w:commentRangeStart w:id="1177"/>
      <w:r w:rsidRPr="00C95E82">
        <w:rPr>
          <w:sz w:val="20"/>
          <w:szCs w:val="20"/>
        </w:rPr>
        <w:t xml:space="preserve">Parameters so indicated are two’s complement, with the sign bit (+ or -) occupying the </w:t>
      </w:r>
      <w:r w:rsidR="005D4AAD" w:rsidRPr="00C95E82">
        <w:rPr>
          <w:sz w:val="20"/>
          <w:szCs w:val="20"/>
        </w:rPr>
        <w:t>m</w:t>
      </w:r>
      <w:r w:rsidRPr="00C95E82">
        <w:rPr>
          <w:sz w:val="20"/>
          <w:szCs w:val="20"/>
        </w:rPr>
        <w:t xml:space="preserve">ost </w:t>
      </w:r>
      <w:r w:rsidR="005D4AAD" w:rsidRPr="00C95E82">
        <w:rPr>
          <w:sz w:val="20"/>
          <w:szCs w:val="20"/>
        </w:rPr>
        <w:t>s</w:t>
      </w:r>
      <w:r w:rsidRPr="00C95E82">
        <w:rPr>
          <w:sz w:val="20"/>
          <w:szCs w:val="20"/>
        </w:rPr>
        <w:t xml:space="preserve">ignificant </w:t>
      </w:r>
      <w:r w:rsidR="005D4AAD" w:rsidRPr="00C95E82">
        <w:rPr>
          <w:sz w:val="20"/>
          <w:szCs w:val="20"/>
        </w:rPr>
        <w:t>b</w:t>
      </w:r>
      <w:r w:rsidRPr="00C95E82">
        <w:rPr>
          <w:sz w:val="20"/>
          <w:szCs w:val="20"/>
        </w:rPr>
        <w:t>it. “+” values indicate North Latitude or East Longitude.</w:t>
      </w:r>
      <w:commentRangeEnd w:id="1176"/>
      <w:r w:rsidR="00C00C27" w:rsidRPr="00C95E82">
        <w:rPr>
          <w:rStyle w:val="Kommentarzeichen"/>
        </w:rPr>
        <w:commentReference w:id="1176"/>
      </w:r>
      <w:commentRangeEnd w:id="1177"/>
      <w:r w:rsidR="006F1A43">
        <w:rPr>
          <w:rStyle w:val="Kommentarzeichen"/>
        </w:rPr>
        <w:commentReference w:id="1177"/>
      </w:r>
    </w:p>
    <w:p w14:paraId="4AA8C19A" w14:textId="77777777" w:rsidR="005C2069" w:rsidRPr="00C95E82" w:rsidRDefault="005C2069" w:rsidP="005C2069">
      <w:pPr>
        <w:pStyle w:val="Textkrper"/>
        <w:rPr>
          <w:lang w:eastAsia="da-DK"/>
        </w:rPr>
      </w:pPr>
    </w:p>
    <w:p w14:paraId="47180BFC" w14:textId="1E24C5FC" w:rsidR="005C2069" w:rsidRPr="00C95E82" w:rsidRDefault="005C2069" w:rsidP="005C2069">
      <w:pPr>
        <w:pStyle w:val="Textkrper"/>
        <w:rPr>
          <w:rFonts w:cstheme="minorHAnsi"/>
          <w:bCs/>
          <w:lang w:eastAsia="da-DK"/>
        </w:rPr>
      </w:pPr>
      <w:r w:rsidRPr="00C95E82">
        <w:rPr>
          <w:rFonts w:cstheme="minorHAnsi"/>
          <w:b/>
          <w:bCs/>
          <w:lang w:eastAsia="da-DK"/>
        </w:rPr>
        <w:t>CW frequency offset</w:t>
      </w:r>
      <w:r w:rsidRPr="00C95E82">
        <w:rPr>
          <w:rFonts w:cstheme="minorHAnsi"/>
          <w:bCs/>
          <w:lang w:eastAsia="da-DK"/>
        </w:rPr>
        <w:t>: The R-Mode signal consists of the MSK component and two CW components (Section 3.2). The two CW</w:t>
      </w:r>
      <w:r w:rsidR="003C6FF1" w:rsidRPr="00C95E82">
        <w:rPr>
          <w:rFonts w:cstheme="minorHAnsi"/>
          <w:bCs/>
          <w:lang w:eastAsia="da-DK"/>
        </w:rPr>
        <w:t>s</w:t>
      </w:r>
      <w:r w:rsidRPr="00C95E82">
        <w:rPr>
          <w:rFonts w:cstheme="minorHAnsi"/>
          <w:bCs/>
          <w:lang w:eastAsia="da-DK"/>
        </w:rPr>
        <w:t xml:space="preserve"> are symmetrically located in the radio</w:t>
      </w:r>
      <w:r w:rsidR="008B29F7" w:rsidRPr="00C95E82">
        <w:rPr>
          <w:rFonts w:cstheme="minorHAnsi"/>
          <w:bCs/>
          <w:lang w:eastAsia="da-DK"/>
        </w:rPr>
        <w:t>-</w:t>
      </w:r>
      <w:r w:rsidRPr="00C95E82">
        <w:rPr>
          <w:rFonts w:cstheme="minorHAnsi"/>
          <w:bCs/>
          <w:lang w:eastAsia="da-DK"/>
        </w:rPr>
        <w:t xml:space="preserve">beacon channel of the station in two minima of the MSK signal spectrum. The parameter “CW frequency offset” </w:t>
      </w:r>
      <w:r w:rsidRPr="00C95E82">
        <w:rPr>
          <w:rFonts w:cstheme="minorHAnsi"/>
          <w:bCs/>
          <w:i/>
          <w:lang w:eastAsia="da-DK"/>
        </w:rPr>
        <w:t>n</w:t>
      </w:r>
      <w:r w:rsidRPr="00C95E82">
        <w:rPr>
          <w:rFonts w:cstheme="minorHAnsi"/>
          <w:bCs/>
          <w:lang w:eastAsia="da-DK"/>
        </w:rPr>
        <w:t xml:space="preserve"> identifies the minima counted from the MSK carrier frequency. The frequency offset </w:t>
      </w:r>
      <w:proofErr w:type="spellStart"/>
      <w:r w:rsidRPr="00C95E82">
        <w:rPr>
          <w:rFonts w:cstheme="minorHAnsi"/>
          <w:bCs/>
          <w:lang w:eastAsia="da-DK"/>
        </w:rPr>
        <w:t>Δ</w:t>
      </w:r>
      <w:r w:rsidRPr="00C95E82">
        <w:rPr>
          <w:rFonts w:cstheme="minorHAnsi"/>
          <w:bCs/>
          <w:i/>
          <w:lang w:eastAsia="da-DK"/>
        </w:rPr>
        <w:t>f</w:t>
      </w:r>
      <w:proofErr w:type="spellEnd"/>
      <w:r w:rsidRPr="00C95E82">
        <w:rPr>
          <w:rFonts w:cstheme="minorHAnsi"/>
          <w:bCs/>
          <w:lang w:eastAsia="da-DK"/>
        </w:rPr>
        <w:t xml:space="preserve"> from CW to the MSK carrier frequency is computed according to the following equation:</w:t>
      </w:r>
    </w:p>
    <w:p w14:paraId="009090A0" w14:textId="77777777" w:rsidR="005C2069" w:rsidRPr="00C95E82" w:rsidRDefault="005C2069" w:rsidP="005C2069">
      <w:pPr>
        <w:pStyle w:val="Textkrper"/>
        <w:ind w:firstLine="720"/>
        <w:rPr>
          <w:rFonts w:cstheme="minorHAnsi"/>
          <w:bCs/>
          <w:lang w:eastAsia="da-DK"/>
        </w:rPr>
      </w:pPr>
      <w:proofErr w:type="spellStart"/>
      <w:r w:rsidRPr="00C95E82">
        <w:rPr>
          <w:rFonts w:cstheme="minorHAnsi"/>
          <w:bCs/>
          <w:lang w:eastAsia="da-DK"/>
        </w:rPr>
        <w:t>Δ</w:t>
      </w:r>
      <w:r w:rsidRPr="00C95E82">
        <w:rPr>
          <w:rFonts w:cstheme="minorHAnsi"/>
          <w:bCs/>
          <w:i/>
          <w:lang w:eastAsia="da-DK"/>
        </w:rPr>
        <w:t>f</w:t>
      </w:r>
      <w:proofErr w:type="spellEnd"/>
      <w:r w:rsidRPr="00C95E82">
        <w:rPr>
          <w:rFonts w:cstheme="minorHAnsi"/>
          <w:bCs/>
          <w:i/>
          <w:lang w:eastAsia="da-DK"/>
        </w:rPr>
        <w:t xml:space="preserve"> / </w:t>
      </w:r>
      <w:proofErr w:type="spellStart"/>
      <w:r w:rsidRPr="00C95E82">
        <w:rPr>
          <w:rFonts w:cstheme="minorHAnsi"/>
          <w:bCs/>
          <w:i/>
          <w:lang w:eastAsia="da-DK"/>
        </w:rPr>
        <w:t>f</w:t>
      </w:r>
      <w:r w:rsidRPr="00C95E82">
        <w:rPr>
          <w:rFonts w:cstheme="minorHAnsi"/>
          <w:bCs/>
          <w:vertAlign w:val="subscript"/>
          <w:lang w:eastAsia="da-DK"/>
        </w:rPr>
        <w:t>bit</w:t>
      </w:r>
      <w:proofErr w:type="spellEnd"/>
      <w:r w:rsidRPr="00C95E82">
        <w:rPr>
          <w:rFonts w:cstheme="minorHAnsi"/>
          <w:bCs/>
          <w:lang w:eastAsia="da-DK"/>
        </w:rPr>
        <w:t xml:space="preserve"> = (3 + 2</w:t>
      </w:r>
      <w:r w:rsidRPr="00C95E82">
        <w:rPr>
          <w:rFonts w:cstheme="minorHAnsi"/>
          <w:bCs/>
          <w:i/>
          <w:lang w:eastAsia="da-DK"/>
        </w:rPr>
        <w:t>n</w:t>
      </w:r>
      <w:r w:rsidRPr="00C95E82">
        <w:rPr>
          <w:rFonts w:cstheme="minorHAnsi"/>
          <w:bCs/>
          <w:lang w:eastAsia="da-DK"/>
        </w:rPr>
        <w:t xml:space="preserve">)/4   with </w:t>
      </w:r>
      <w:r w:rsidRPr="00C95E82">
        <w:rPr>
          <w:rFonts w:cstheme="minorHAnsi"/>
          <w:bCs/>
          <w:i/>
          <w:lang w:eastAsia="da-DK"/>
        </w:rPr>
        <w:t xml:space="preserve">n </w:t>
      </w:r>
      <w:r w:rsidRPr="00C95E82">
        <w:rPr>
          <w:rFonts w:cstheme="minorHAnsi"/>
          <w:bCs/>
          <w:lang w:eastAsia="da-DK"/>
        </w:rPr>
        <w:t xml:space="preserve">= 0, 1, 2, …, </w:t>
      </w:r>
      <w:proofErr w:type="gramStart"/>
      <w:r w:rsidRPr="00C95E82">
        <w:rPr>
          <w:rFonts w:cstheme="minorHAnsi"/>
          <w:bCs/>
          <w:lang w:eastAsia="da-DK"/>
        </w:rPr>
        <w:t>7 .</w:t>
      </w:r>
      <w:proofErr w:type="gramEnd"/>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t xml:space="preserve">           Eq. 2</w:t>
      </w:r>
    </w:p>
    <w:p w14:paraId="450907F1" w14:textId="77777777" w:rsidR="005C2069" w:rsidRPr="00C95E82" w:rsidRDefault="005C2069" w:rsidP="005C2069">
      <w:pPr>
        <w:pStyle w:val="Textkrper"/>
        <w:rPr>
          <w:rFonts w:cstheme="minorHAnsi"/>
          <w:bCs/>
          <w:lang w:eastAsia="da-DK"/>
        </w:rPr>
      </w:pPr>
      <w:r w:rsidRPr="00C95E82">
        <w:rPr>
          <w:rFonts w:cstheme="minorHAnsi"/>
          <w:bCs/>
          <w:lang w:eastAsia="da-DK"/>
        </w:rPr>
        <w:t xml:space="preserve">Here </w:t>
      </w:r>
      <w:proofErr w:type="spellStart"/>
      <w:r w:rsidRPr="00C95E82">
        <w:rPr>
          <w:rFonts w:cstheme="minorHAnsi"/>
          <w:bCs/>
          <w:i/>
          <w:lang w:eastAsia="da-DK"/>
        </w:rPr>
        <w:t>f</w:t>
      </w:r>
      <w:r w:rsidRPr="00C95E82">
        <w:rPr>
          <w:rFonts w:cstheme="minorHAnsi"/>
          <w:bCs/>
          <w:vertAlign w:val="subscript"/>
          <w:lang w:eastAsia="da-DK"/>
        </w:rPr>
        <w:t>bit</w:t>
      </w:r>
      <w:proofErr w:type="spellEnd"/>
      <w:r w:rsidRPr="00C95E82">
        <w:rPr>
          <w:rFonts w:cstheme="minorHAnsi"/>
          <w:bCs/>
          <w:lang w:eastAsia="da-DK"/>
        </w:rPr>
        <w:t xml:space="preserve"> is the broadcast bit rate.</w:t>
      </w:r>
    </w:p>
    <w:p w14:paraId="06827CC6" w14:textId="77777777" w:rsidR="005C2069" w:rsidRPr="00C95E82" w:rsidRDefault="005C2069" w:rsidP="005C2069">
      <w:pPr>
        <w:pStyle w:val="Textkrper"/>
        <w:rPr>
          <w:rFonts w:ascii="Arial" w:hAnsi="Arial" w:cs="Calibri"/>
          <w:lang w:eastAsia="da-DK"/>
        </w:rPr>
      </w:pPr>
    </w:p>
    <w:p w14:paraId="0221BB13" w14:textId="77777777" w:rsidR="00963370" w:rsidRPr="00C95E82" w:rsidRDefault="005C2069" w:rsidP="00FB7866">
      <w:pPr>
        <w:pStyle w:val="Textkrper"/>
        <w:keepNext/>
        <w:jc w:val="center"/>
      </w:pPr>
      <w:r w:rsidRPr="00C95E82">
        <w:rPr>
          <w:rFonts w:ascii="Arial" w:eastAsia="Calibri" w:hAnsi="Arial" w:cs="Calibri"/>
          <w:lang w:eastAsia="en-GB"/>
        </w:rPr>
        <w:object w:dxaOrig="8628" w:dyaOrig="4080" w14:anchorId="49BC577C">
          <v:shape id="_x0000_i1029" type="#_x0000_t75" style="width:6in;height:204.45pt" o:ole="">
            <v:imagedata r:id="rId43" o:title=""/>
          </v:shape>
          <o:OLEObject Type="Embed" ProgID="Visio.Drawing.15" ShapeID="_x0000_i1029" DrawAspect="Content" ObjectID="_1772770970" r:id="rId44"/>
        </w:object>
      </w:r>
    </w:p>
    <w:p w14:paraId="56F97D2A" w14:textId="538B0A52" w:rsidR="005C2069" w:rsidRPr="00C95E82" w:rsidRDefault="00963370" w:rsidP="00FB7866">
      <w:pPr>
        <w:pStyle w:val="Beschriftung"/>
        <w:jc w:val="center"/>
        <w:rPr>
          <w:rFonts w:cstheme="minorHAnsi"/>
          <w:lang w:eastAsia="da-DK"/>
        </w:rPr>
      </w:pPr>
      <w:bookmarkStart w:id="1178" w:name="_Ref145459802"/>
      <w:bookmarkStart w:id="1179" w:name="_Toc148396671"/>
      <w:bookmarkStart w:id="1180" w:name="_Toc148439100"/>
      <w:bookmarkStart w:id="1181" w:name="_Toc162105406"/>
      <w:r w:rsidRPr="00C95E82">
        <w:t xml:space="preserve">Figure </w:t>
      </w:r>
      <w:r w:rsidRPr="00C95E82">
        <w:fldChar w:fldCharType="begin"/>
      </w:r>
      <w:r w:rsidRPr="00C95E82">
        <w:instrText xml:space="preserve"> SEQ Figure \* ARABIC </w:instrText>
      </w:r>
      <w:r w:rsidRPr="00C95E82">
        <w:fldChar w:fldCharType="separate"/>
      </w:r>
      <w:r w:rsidR="00C06D9E">
        <w:rPr>
          <w:noProof/>
        </w:rPr>
        <w:t>12</w:t>
      </w:r>
      <w:r w:rsidRPr="00C95E82">
        <w:fldChar w:fldCharType="end"/>
      </w:r>
      <w:bookmarkEnd w:id="1178"/>
      <w:r w:rsidRPr="00C95E82">
        <w:t xml:space="preserve"> R-Mode </w:t>
      </w:r>
      <w:proofErr w:type="spellStart"/>
      <w:r w:rsidRPr="00C95E82">
        <w:t>submessage</w:t>
      </w:r>
      <w:proofErr w:type="spellEnd"/>
      <w:r w:rsidRPr="00C95E82">
        <w:t xml:space="preserve"> 2: Static navigation data</w:t>
      </w:r>
      <w:bookmarkEnd w:id="1179"/>
      <w:bookmarkEnd w:id="1180"/>
      <w:bookmarkEnd w:id="1181"/>
    </w:p>
    <w:p w14:paraId="05BDB19F" w14:textId="77777777" w:rsidR="005C2069" w:rsidRPr="00C95E82" w:rsidRDefault="005C2069" w:rsidP="005C2069">
      <w:pPr>
        <w:pStyle w:val="Textkrper"/>
        <w:rPr>
          <w:rFonts w:ascii="Calibri" w:hAnsi="Calibri"/>
        </w:rPr>
      </w:pPr>
    </w:p>
    <w:p w14:paraId="5953D4B0" w14:textId="34B8004D" w:rsidR="005C2069" w:rsidRPr="00C95E82" w:rsidRDefault="005C2069" w:rsidP="00F10347">
      <w:pPr>
        <w:pStyle w:val="berschrift2"/>
      </w:pPr>
      <w:bookmarkStart w:id="1182" w:name="_Toc148396644"/>
      <w:bookmarkStart w:id="1183" w:name="_Toc148439070"/>
      <w:bookmarkStart w:id="1184" w:name="_Toc162105377"/>
      <w:r w:rsidRPr="00C95E82">
        <w:t>Submessage 3: RMST to UTC conversion</w:t>
      </w:r>
      <w:bookmarkEnd w:id="1182"/>
      <w:bookmarkEnd w:id="1183"/>
      <w:bookmarkEnd w:id="1184"/>
    </w:p>
    <w:p w14:paraId="11F05CEC" w14:textId="77777777" w:rsidR="00747F95" w:rsidRPr="00C95E82" w:rsidRDefault="00747F95" w:rsidP="00FB7866">
      <w:pPr>
        <w:pStyle w:val="Heading2separationline"/>
      </w:pPr>
    </w:p>
    <w:p w14:paraId="0013390F" w14:textId="27FA7520" w:rsidR="005C2069" w:rsidRPr="00C95E82" w:rsidRDefault="005C2069" w:rsidP="005C2069">
      <w:pPr>
        <w:pStyle w:val="Textkrper"/>
        <w:rPr>
          <w:rFonts w:cstheme="minorHAnsi"/>
          <w:bCs/>
          <w:lang w:eastAsia="da-DK"/>
        </w:rPr>
      </w:pPr>
      <w:r w:rsidRPr="00C95E82">
        <w:rPr>
          <w:rFonts w:cstheme="minorHAnsi"/>
          <w:bCs/>
          <w:lang w:eastAsia="da-DK"/>
        </w:rPr>
        <w:t xml:space="preserve">The RMST is established by the R-Mode service provider which is usually the national maritime service provider. Neighbouring regions or countries may have </w:t>
      </w:r>
      <w:r w:rsidR="00446142" w:rsidRPr="00C95E82">
        <w:rPr>
          <w:rFonts w:cstheme="minorHAnsi"/>
          <w:bCs/>
          <w:lang w:eastAsia="da-DK"/>
        </w:rPr>
        <w:t xml:space="preserve">different </w:t>
      </w:r>
      <w:r w:rsidRPr="00C95E82">
        <w:rPr>
          <w:rFonts w:cstheme="minorHAnsi"/>
          <w:bCs/>
          <w:lang w:eastAsia="da-DK"/>
        </w:rPr>
        <w:t>RMST. The RMST shall be traceable to UTC to enable positioning by R-Mode from different regions and with other navigation systems, such as GNSS and MF R-Mode. Otherwise, the system time offset would have to be estimated at the user’s location.</w:t>
      </w:r>
    </w:p>
    <w:p w14:paraId="7C80B51C" w14:textId="50272408" w:rsidR="005C2069" w:rsidRPr="00C95E82" w:rsidRDefault="005C2069" w:rsidP="005C2069">
      <w:pPr>
        <w:pStyle w:val="Textkrper"/>
        <w:rPr>
          <w:rFonts w:cstheme="minorHAnsi"/>
          <w:bCs/>
          <w:lang w:eastAsia="da-DK"/>
        </w:rPr>
      </w:pPr>
      <w:r w:rsidRPr="00C95E82">
        <w:rPr>
          <w:rFonts w:cstheme="minorHAnsi"/>
          <w:bCs/>
          <w:lang w:eastAsia="da-DK"/>
        </w:rPr>
        <w:lastRenderedPageBreak/>
        <w:t>The conversion between RMST and UTC is given by polynomial parameters for the deviation, parameter</w:t>
      </w:r>
      <w:r w:rsidR="003C6FF1" w:rsidRPr="00C95E82">
        <w:rPr>
          <w:rFonts w:cstheme="minorHAnsi"/>
          <w:bCs/>
          <w:lang w:eastAsia="da-DK"/>
        </w:rPr>
        <w:t>s</w:t>
      </w:r>
      <w:r w:rsidRPr="00C95E82">
        <w:rPr>
          <w:rFonts w:cstheme="minorHAnsi"/>
          <w:bCs/>
          <w:lang w:eastAsia="da-DK"/>
        </w:rPr>
        <w:t xml:space="preserve"> for the UTC reference time and week, and parameters for correct handling of leap seconds. The approach of RMST conversion to UTC is taken from the Galileo Open Service Signal in Space Interface Control Document</w:t>
      </w:r>
      <w:r w:rsidR="00EF0662" w:rsidRPr="00C95E82">
        <w:rPr>
          <w:rFonts w:cstheme="minorHAnsi"/>
          <w:bCs/>
          <w:lang w:eastAsia="da-DK"/>
        </w:rPr>
        <w:t xml:space="preserve"> </w:t>
      </w:r>
      <w:sdt>
        <w:sdtPr>
          <w:rPr>
            <w:rFonts w:cstheme="minorHAnsi"/>
            <w:bCs/>
            <w:lang w:eastAsia="da-DK"/>
          </w:rPr>
          <w:id w:val="-1864424684"/>
          <w:citation/>
        </w:sdtPr>
        <w:sdtContent>
          <w:r w:rsidR="00EF0662" w:rsidRPr="00C95E82">
            <w:rPr>
              <w:rFonts w:cstheme="minorHAnsi"/>
              <w:bCs/>
              <w:lang w:eastAsia="da-DK"/>
            </w:rPr>
            <w:fldChar w:fldCharType="begin"/>
          </w:r>
          <w:r w:rsidR="00531A3B" w:rsidRPr="00C95E82">
            <w:rPr>
              <w:rFonts w:cstheme="minorHAnsi"/>
              <w:bCs/>
              <w:lang w:eastAsia="da-DK"/>
            </w:rPr>
            <w:instrText xml:space="preserve">CITATION Eur10 \l 1031 </w:instrText>
          </w:r>
          <w:r w:rsidR="00EF0662" w:rsidRPr="00C95E82">
            <w:rPr>
              <w:rFonts w:cstheme="minorHAnsi"/>
              <w:bCs/>
              <w:lang w:eastAsia="da-DK"/>
            </w:rPr>
            <w:fldChar w:fldCharType="separate"/>
          </w:r>
          <w:r w:rsidR="00C06D9E" w:rsidRPr="00C06D9E">
            <w:rPr>
              <w:rFonts w:cstheme="minorHAnsi"/>
              <w:noProof/>
              <w:lang w:eastAsia="da-DK"/>
            </w:rPr>
            <w:t>[12]</w:t>
          </w:r>
          <w:r w:rsidR="00EF0662" w:rsidRPr="00C95E82">
            <w:rPr>
              <w:rFonts w:cstheme="minorHAnsi"/>
              <w:bCs/>
              <w:lang w:eastAsia="da-DK"/>
            </w:rPr>
            <w:fldChar w:fldCharType="end"/>
          </w:r>
        </w:sdtContent>
      </w:sdt>
      <w:r w:rsidRPr="00C95E82">
        <w:rPr>
          <w:rFonts w:cstheme="minorHAnsi"/>
          <w:bCs/>
          <w:lang w:eastAsia="da-DK"/>
        </w:rPr>
        <w:t xml:space="preserve"> where the conversion algorithm for the Galileo System Time to UTC is described in detail. In deviation to Galileo</w:t>
      </w:r>
      <w:r w:rsidR="003C6FF1" w:rsidRPr="00C95E82">
        <w:rPr>
          <w:rFonts w:cstheme="minorHAnsi"/>
          <w:bCs/>
          <w:lang w:eastAsia="da-DK"/>
        </w:rPr>
        <w:t>,</w:t>
      </w:r>
      <w:r w:rsidRPr="00C95E82">
        <w:rPr>
          <w:rFonts w:cstheme="minorHAnsi"/>
          <w:bCs/>
          <w:lang w:eastAsia="da-DK"/>
        </w:rPr>
        <w:t xml:space="preserve"> the modulo 256 operation for week numbers is not required because with 12 bits the real RMST week can be given (</w:t>
      </w:r>
      <w:r w:rsidR="00963370" w:rsidRPr="00C95E82">
        <w:rPr>
          <w:rFonts w:cstheme="minorHAnsi"/>
          <w:bCs/>
          <w:lang w:eastAsia="da-DK"/>
        </w:rPr>
        <w:fldChar w:fldCharType="begin"/>
      </w:r>
      <w:r w:rsidR="00963370" w:rsidRPr="00C95E82">
        <w:rPr>
          <w:rFonts w:cstheme="minorHAnsi"/>
          <w:bCs/>
          <w:lang w:eastAsia="da-DK"/>
        </w:rPr>
        <w:instrText xml:space="preserve"> REF _Ref145459599 \h </w:instrText>
      </w:r>
      <w:r w:rsidR="00963370" w:rsidRPr="00C95E82">
        <w:rPr>
          <w:rFonts w:cstheme="minorHAnsi"/>
          <w:bCs/>
          <w:lang w:eastAsia="da-DK"/>
        </w:rPr>
      </w:r>
      <w:r w:rsidR="00963370" w:rsidRPr="00C95E82">
        <w:rPr>
          <w:rFonts w:cstheme="minorHAnsi"/>
          <w:bCs/>
          <w:lang w:eastAsia="da-DK"/>
        </w:rPr>
        <w:fldChar w:fldCharType="separate"/>
      </w:r>
      <w:r w:rsidR="00C06D9E" w:rsidRPr="00C95E82">
        <w:t xml:space="preserve">Table </w:t>
      </w:r>
      <w:r w:rsidR="00C06D9E">
        <w:rPr>
          <w:noProof/>
        </w:rPr>
        <w:t>7</w:t>
      </w:r>
      <w:r w:rsidR="00963370" w:rsidRPr="00C95E82">
        <w:rPr>
          <w:rFonts w:cstheme="minorHAnsi"/>
          <w:bCs/>
          <w:lang w:eastAsia="da-DK"/>
        </w:rPr>
        <w:fldChar w:fldCharType="end"/>
      </w:r>
      <w:r w:rsidRPr="00C95E82">
        <w:rPr>
          <w:rFonts w:cstheme="minorHAnsi"/>
          <w:bCs/>
          <w:lang w:eastAsia="da-DK"/>
        </w:rPr>
        <w:t xml:space="preserve"> and </w:t>
      </w:r>
      <w:r w:rsidR="00963370" w:rsidRPr="00C95E82">
        <w:rPr>
          <w:rFonts w:cstheme="minorHAnsi"/>
          <w:bCs/>
          <w:lang w:eastAsia="da-DK"/>
        </w:rPr>
        <w:fldChar w:fldCharType="begin"/>
      </w:r>
      <w:r w:rsidR="00963370" w:rsidRPr="00C95E82">
        <w:rPr>
          <w:rFonts w:cstheme="minorHAnsi"/>
          <w:bCs/>
          <w:lang w:eastAsia="da-DK"/>
        </w:rPr>
        <w:instrText xml:space="preserve"> REF _Ref145459675 \h </w:instrText>
      </w:r>
      <w:r w:rsidR="00963370" w:rsidRPr="00C95E82">
        <w:rPr>
          <w:rFonts w:cstheme="minorHAnsi"/>
          <w:bCs/>
          <w:lang w:eastAsia="da-DK"/>
        </w:rPr>
      </w:r>
      <w:r w:rsidR="00963370" w:rsidRPr="00C95E82">
        <w:rPr>
          <w:rFonts w:cstheme="minorHAnsi"/>
          <w:bCs/>
          <w:lang w:eastAsia="da-DK"/>
        </w:rPr>
        <w:fldChar w:fldCharType="separate"/>
      </w:r>
      <w:r w:rsidR="00C06D9E" w:rsidRPr="00C95E82">
        <w:t xml:space="preserve">Figure </w:t>
      </w:r>
      <w:r w:rsidR="00C06D9E">
        <w:rPr>
          <w:noProof/>
        </w:rPr>
        <w:t>13</w:t>
      </w:r>
      <w:r w:rsidR="00963370" w:rsidRPr="00C95E82">
        <w:rPr>
          <w:rFonts w:cstheme="minorHAnsi"/>
          <w:bCs/>
          <w:lang w:eastAsia="da-DK"/>
        </w:rPr>
        <w:fldChar w:fldCharType="end"/>
      </w:r>
      <w:r w:rsidRPr="00C95E82">
        <w:rPr>
          <w:rFonts w:cstheme="minorHAnsi"/>
          <w:bCs/>
          <w:lang w:eastAsia="da-DK"/>
        </w:rPr>
        <w:t>).</w:t>
      </w:r>
    </w:p>
    <w:p w14:paraId="70B0EA02" w14:textId="77777777" w:rsidR="005C2069" w:rsidRPr="00C95E82" w:rsidRDefault="005C2069" w:rsidP="005C2069">
      <w:pPr>
        <w:pStyle w:val="Textkrper"/>
        <w:rPr>
          <w:rFonts w:cstheme="minorHAnsi"/>
          <w:bCs/>
          <w:lang w:eastAsia="da-DK"/>
        </w:rPr>
      </w:pPr>
    </w:p>
    <w:p w14:paraId="63E0B1AC" w14:textId="16734601" w:rsidR="00963370" w:rsidRPr="00C95E82" w:rsidRDefault="00963370" w:rsidP="006F1A43">
      <w:pPr>
        <w:pStyle w:val="Beschriftung"/>
        <w:keepNext/>
        <w:jc w:val="center"/>
      </w:pPr>
      <w:bookmarkStart w:id="1185" w:name="_Ref145459599"/>
      <w:bookmarkStart w:id="1186" w:name="_Toc148396657"/>
      <w:bookmarkStart w:id="1187" w:name="_Toc148439084"/>
      <w:bookmarkStart w:id="1188" w:name="_Toc162105391"/>
      <w:r w:rsidRPr="00C95E82">
        <w:t xml:space="preserve">Table </w:t>
      </w:r>
      <w:r w:rsidRPr="00C95E82">
        <w:fldChar w:fldCharType="begin"/>
      </w:r>
      <w:r w:rsidRPr="00C95E82">
        <w:instrText xml:space="preserve"> SEQ Table \* ARABIC </w:instrText>
      </w:r>
      <w:r w:rsidRPr="00C95E82">
        <w:fldChar w:fldCharType="separate"/>
      </w:r>
      <w:r w:rsidR="00C06D9E">
        <w:rPr>
          <w:noProof/>
        </w:rPr>
        <w:t>7</w:t>
      </w:r>
      <w:r w:rsidRPr="00C95E82">
        <w:fldChar w:fldCharType="end"/>
      </w:r>
      <w:bookmarkEnd w:id="1185"/>
      <w:r w:rsidRPr="00C95E82">
        <w:t xml:space="preserve"> Content of R-Mode </w:t>
      </w:r>
      <w:proofErr w:type="spellStart"/>
      <w:r w:rsidRPr="00C95E82">
        <w:t>submessage</w:t>
      </w:r>
      <w:proofErr w:type="spellEnd"/>
      <w:r w:rsidRPr="00C95E82">
        <w:t xml:space="preserve"> 3: RMST to UTC conversion</w:t>
      </w:r>
      <w:bookmarkEnd w:id="1186"/>
      <w:bookmarkEnd w:id="1187"/>
      <w:bookmarkEnd w:id="1188"/>
    </w:p>
    <w:tbl>
      <w:tblPr>
        <w:tblStyle w:val="Tabellenraster"/>
        <w:tblW w:w="0" w:type="auto"/>
        <w:tblLook w:val="04A0" w:firstRow="1" w:lastRow="0" w:firstColumn="1" w:lastColumn="0" w:noHBand="0" w:noVBand="1"/>
      </w:tblPr>
      <w:tblGrid>
        <w:gridCol w:w="4390"/>
        <w:gridCol w:w="1275"/>
        <w:gridCol w:w="1418"/>
        <w:gridCol w:w="2545"/>
      </w:tblGrid>
      <w:tr w:rsidR="005C2069" w:rsidRPr="00C95E82" w14:paraId="5AB7E79E"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12C0B733"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Parameter</w:t>
            </w:r>
          </w:p>
        </w:tc>
        <w:tc>
          <w:tcPr>
            <w:tcW w:w="1275" w:type="dxa"/>
            <w:tcBorders>
              <w:top w:val="single" w:sz="4" w:space="0" w:color="000000"/>
              <w:left w:val="single" w:sz="4" w:space="0" w:color="000000"/>
              <w:bottom w:val="single" w:sz="4" w:space="0" w:color="000000"/>
              <w:right w:val="single" w:sz="4" w:space="0" w:color="000000"/>
            </w:tcBorders>
            <w:hideMark/>
          </w:tcPr>
          <w:p w14:paraId="0640CEE3"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Number of bits</w:t>
            </w:r>
          </w:p>
        </w:tc>
        <w:tc>
          <w:tcPr>
            <w:tcW w:w="1418" w:type="dxa"/>
            <w:tcBorders>
              <w:top w:val="single" w:sz="4" w:space="0" w:color="000000"/>
              <w:left w:val="single" w:sz="4" w:space="0" w:color="000000"/>
              <w:bottom w:val="single" w:sz="4" w:space="0" w:color="000000"/>
              <w:right w:val="single" w:sz="4" w:space="0" w:color="000000"/>
            </w:tcBorders>
            <w:hideMark/>
          </w:tcPr>
          <w:p w14:paraId="7F4D8625"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Scale factor and units</w:t>
            </w:r>
          </w:p>
        </w:tc>
        <w:tc>
          <w:tcPr>
            <w:tcW w:w="2545" w:type="dxa"/>
            <w:tcBorders>
              <w:top w:val="single" w:sz="4" w:space="0" w:color="000000"/>
              <w:left w:val="single" w:sz="4" w:space="0" w:color="000000"/>
              <w:bottom w:val="single" w:sz="4" w:space="0" w:color="000000"/>
              <w:right w:val="single" w:sz="4" w:space="0" w:color="000000"/>
            </w:tcBorders>
            <w:hideMark/>
          </w:tcPr>
          <w:p w14:paraId="5C2035AC"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Range</w:t>
            </w:r>
          </w:p>
        </w:tc>
      </w:tr>
      <w:tr w:rsidR="005C2069" w:rsidRPr="00C95E82" w14:paraId="5E08770F"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5C3D73F6" w14:textId="77777777" w:rsidR="005C2069" w:rsidRPr="00C95E82" w:rsidRDefault="005C2069" w:rsidP="00A163A6">
            <w:pPr>
              <w:pStyle w:val="Textkrper"/>
              <w:keepNext/>
              <w:rPr>
                <w:rFonts w:cstheme="minorHAnsi"/>
                <w:bCs/>
                <w:lang w:eastAsia="da-DK"/>
              </w:rPr>
            </w:pPr>
            <w:r w:rsidRPr="00C95E82">
              <w:rPr>
                <w:rFonts w:cstheme="minorHAnsi"/>
                <w:bCs/>
                <w:lang w:eastAsia="da-DK"/>
              </w:rPr>
              <w:t>Constant term of polynomial</w:t>
            </w:r>
          </w:p>
        </w:tc>
        <w:tc>
          <w:tcPr>
            <w:tcW w:w="1275" w:type="dxa"/>
            <w:tcBorders>
              <w:top w:val="single" w:sz="4" w:space="0" w:color="000000"/>
              <w:left w:val="single" w:sz="4" w:space="0" w:color="000000"/>
              <w:bottom w:val="single" w:sz="4" w:space="0" w:color="000000"/>
              <w:right w:val="single" w:sz="4" w:space="0" w:color="000000"/>
            </w:tcBorders>
            <w:hideMark/>
          </w:tcPr>
          <w:p w14:paraId="3C967CDC" w14:textId="77777777" w:rsidR="005C2069" w:rsidRPr="00C95E82" w:rsidRDefault="005C2069" w:rsidP="00A163A6">
            <w:pPr>
              <w:pStyle w:val="Textkrper"/>
              <w:keepNext/>
              <w:rPr>
                <w:rFonts w:cstheme="minorHAnsi"/>
                <w:bCs/>
                <w:lang w:eastAsia="da-DK"/>
              </w:rPr>
            </w:pPr>
            <w:r w:rsidRPr="00C95E82">
              <w:rPr>
                <w:rFonts w:cstheme="minorHAnsi"/>
                <w:bCs/>
                <w:lang w:eastAsia="da-DK"/>
              </w:rPr>
              <w:t>32</w:t>
            </w:r>
            <w:r w:rsidRPr="00C95E82">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7440CB40" w14:textId="77777777" w:rsidR="005C2069" w:rsidRPr="00C95E82" w:rsidRDefault="005C2069" w:rsidP="00A163A6">
            <w:pPr>
              <w:pStyle w:val="Textkrper"/>
              <w:keepNext/>
              <w:rPr>
                <w:rFonts w:cstheme="minorHAnsi"/>
                <w:bCs/>
                <w:lang w:eastAsia="da-DK"/>
              </w:rPr>
            </w:pPr>
            <w:r w:rsidRPr="00C95E82">
              <w:rPr>
                <w:rFonts w:cstheme="minorHAnsi"/>
                <w:bCs/>
                <w:lang w:eastAsia="da-DK"/>
              </w:rPr>
              <w:t>2</w:t>
            </w:r>
            <w:r w:rsidRPr="00C95E82">
              <w:rPr>
                <w:rFonts w:cstheme="minorHAnsi"/>
                <w:bCs/>
                <w:vertAlign w:val="superscript"/>
                <w:lang w:eastAsia="da-DK"/>
              </w:rPr>
              <w:t>-30</w:t>
            </w:r>
            <w:r w:rsidRPr="00C95E82">
              <w:rPr>
                <w:rFonts w:cstheme="minorHAnsi"/>
                <w:bCs/>
                <w:lang w:eastAsia="da-DK"/>
              </w:rPr>
              <w:t xml:space="preserve"> s</w:t>
            </w:r>
          </w:p>
        </w:tc>
        <w:tc>
          <w:tcPr>
            <w:tcW w:w="2545" w:type="dxa"/>
            <w:tcBorders>
              <w:top w:val="single" w:sz="4" w:space="0" w:color="000000"/>
              <w:left w:val="single" w:sz="4" w:space="0" w:color="000000"/>
              <w:bottom w:val="single" w:sz="4" w:space="0" w:color="000000"/>
              <w:right w:val="single" w:sz="4" w:space="0" w:color="000000"/>
            </w:tcBorders>
            <w:hideMark/>
          </w:tcPr>
          <w:p w14:paraId="74C25374" w14:textId="77777777" w:rsidR="005C2069" w:rsidRPr="00C95E82" w:rsidRDefault="005C2069" w:rsidP="00A163A6">
            <w:pPr>
              <w:pStyle w:val="Textkrper"/>
              <w:keepNext/>
              <w:rPr>
                <w:rFonts w:cstheme="minorHAnsi"/>
                <w:bCs/>
                <w:lang w:eastAsia="da-DK"/>
              </w:rPr>
            </w:pPr>
            <w:r w:rsidRPr="00C95E82">
              <w:rPr>
                <w:rFonts w:ascii="Calibri" w:hAnsi="Calibri" w:cs="Calibri"/>
              </w:rPr>
              <w:t xml:space="preserve">± </w:t>
            </w:r>
            <w:r w:rsidRPr="00C95E82">
              <w:rPr>
                <w:rFonts w:cstheme="minorHAnsi"/>
                <w:bCs/>
                <w:lang w:eastAsia="da-DK"/>
              </w:rPr>
              <w:t>1.9999999991 s</w:t>
            </w:r>
          </w:p>
        </w:tc>
      </w:tr>
      <w:tr w:rsidR="005C2069" w:rsidRPr="00C95E82" w14:paraId="6718CDAB"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05CC6646" w14:textId="77777777" w:rsidR="005C2069" w:rsidRPr="00C95E82" w:rsidRDefault="005C2069" w:rsidP="00A163A6">
            <w:pPr>
              <w:pStyle w:val="Textkrper"/>
              <w:keepNext/>
              <w:rPr>
                <w:rFonts w:cstheme="minorHAnsi"/>
                <w:bCs/>
                <w:lang w:eastAsia="da-DK"/>
              </w:rPr>
            </w:pPr>
            <w:r w:rsidRPr="00C95E82">
              <w:rPr>
                <w:rFonts w:cstheme="minorHAnsi"/>
                <w:bCs/>
                <w:lang w:eastAsia="da-DK"/>
              </w:rPr>
              <w:t>1</w:t>
            </w:r>
            <w:r w:rsidRPr="00C95E82">
              <w:rPr>
                <w:rFonts w:cstheme="minorHAnsi"/>
                <w:bCs/>
                <w:vertAlign w:val="superscript"/>
                <w:lang w:eastAsia="da-DK"/>
              </w:rPr>
              <w:t>st</w:t>
            </w:r>
            <w:r w:rsidRPr="00C95E82">
              <w:rPr>
                <w:rFonts w:cstheme="minorHAnsi"/>
                <w:bCs/>
                <w:lang w:eastAsia="da-DK"/>
              </w:rPr>
              <w:t xml:space="preserve"> order term of polynomial</w:t>
            </w:r>
          </w:p>
        </w:tc>
        <w:tc>
          <w:tcPr>
            <w:tcW w:w="1275" w:type="dxa"/>
            <w:tcBorders>
              <w:top w:val="single" w:sz="4" w:space="0" w:color="000000"/>
              <w:left w:val="single" w:sz="4" w:space="0" w:color="000000"/>
              <w:bottom w:val="single" w:sz="4" w:space="0" w:color="000000"/>
              <w:right w:val="single" w:sz="4" w:space="0" w:color="000000"/>
            </w:tcBorders>
            <w:hideMark/>
          </w:tcPr>
          <w:p w14:paraId="0D7C4D85" w14:textId="77777777" w:rsidR="005C2069" w:rsidRPr="00C95E82" w:rsidRDefault="005C2069" w:rsidP="00A163A6">
            <w:pPr>
              <w:pStyle w:val="Textkrper"/>
              <w:keepNext/>
              <w:rPr>
                <w:rFonts w:cstheme="minorHAnsi"/>
                <w:bCs/>
                <w:lang w:eastAsia="da-DK"/>
              </w:rPr>
            </w:pPr>
            <w:r w:rsidRPr="00C95E82">
              <w:rPr>
                <w:rFonts w:cstheme="minorHAnsi"/>
                <w:bCs/>
                <w:lang w:eastAsia="da-DK"/>
              </w:rPr>
              <w:t>24</w:t>
            </w:r>
            <w:r w:rsidRPr="00C95E82">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74B6A2BB" w14:textId="77777777" w:rsidR="005C2069" w:rsidRPr="00C95E82" w:rsidRDefault="005C2069" w:rsidP="00A163A6">
            <w:pPr>
              <w:pStyle w:val="Textkrper"/>
              <w:keepNext/>
              <w:rPr>
                <w:rFonts w:cstheme="minorHAnsi"/>
                <w:bCs/>
                <w:lang w:eastAsia="da-DK"/>
              </w:rPr>
            </w:pPr>
            <w:r w:rsidRPr="00C95E82">
              <w:rPr>
                <w:rFonts w:cstheme="minorHAnsi"/>
                <w:bCs/>
                <w:lang w:eastAsia="da-DK"/>
              </w:rPr>
              <w:t>2</w:t>
            </w:r>
            <w:r w:rsidRPr="00C95E82">
              <w:rPr>
                <w:rFonts w:cstheme="minorHAnsi"/>
                <w:bCs/>
                <w:vertAlign w:val="superscript"/>
                <w:lang w:eastAsia="da-DK"/>
              </w:rPr>
              <w:t>-50</w:t>
            </w:r>
            <w:r w:rsidRPr="00C95E82">
              <w:rPr>
                <w:rFonts w:cstheme="minorHAnsi"/>
                <w:bCs/>
                <w:lang w:eastAsia="da-DK"/>
              </w:rPr>
              <w:t xml:space="preserve"> s/s</w:t>
            </w:r>
          </w:p>
        </w:tc>
        <w:tc>
          <w:tcPr>
            <w:tcW w:w="2545" w:type="dxa"/>
            <w:tcBorders>
              <w:top w:val="single" w:sz="4" w:space="0" w:color="000000"/>
              <w:left w:val="single" w:sz="4" w:space="0" w:color="000000"/>
              <w:bottom w:val="single" w:sz="4" w:space="0" w:color="000000"/>
              <w:right w:val="single" w:sz="4" w:space="0" w:color="000000"/>
            </w:tcBorders>
            <w:hideMark/>
          </w:tcPr>
          <w:p w14:paraId="1D8DE1B6" w14:textId="77777777" w:rsidR="005C2069" w:rsidRPr="00C95E82" w:rsidRDefault="005C2069" w:rsidP="00A163A6">
            <w:pPr>
              <w:pStyle w:val="Textkrper"/>
              <w:keepNext/>
              <w:rPr>
                <w:rFonts w:ascii="Calibri" w:hAnsi="Calibri" w:cs="Calibri"/>
                <w:lang w:eastAsia="en-GB"/>
              </w:rPr>
            </w:pPr>
            <w:r w:rsidRPr="00C95E82">
              <w:rPr>
                <w:rFonts w:ascii="Calibri" w:hAnsi="Calibri" w:cs="Calibri"/>
              </w:rPr>
              <w:t>± 0.000000007451</w:t>
            </w:r>
          </w:p>
        </w:tc>
      </w:tr>
      <w:tr w:rsidR="005C2069" w:rsidRPr="00C95E82" w14:paraId="43AD1EE8"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3D970F0F" w14:textId="77777777" w:rsidR="005C2069" w:rsidRPr="00C95E82" w:rsidRDefault="005C2069" w:rsidP="00A163A6">
            <w:pPr>
              <w:pStyle w:val="Textkrper"/>
              <w:keepNext/>
              <w:rPr>
                <w:rFonts w:cstheme="minorHAnsi"/>
                <w:bCs/>
                <w:lang w:eastAsia="da-DK"/>
              </w:rPr>
            </w:pPr>
            <w:r w:rsidRPr="00C95E82">
              <w:rPr>
                <w:rFonts w:cstheme="minorHAnsi"/>
                <w:bCs/>
                <w:lang w:eastAsia="da-DK"/>
              </w:rPr>
              <w:t>Leap second count before leap second adjustment</w:t>
            </w:r>
          </w:p>
        </w:tc>
        <w:tc>
          <w:tcPr>
            <w:tcW w:w="1275" w:type="dxa"/>
            <w:tcBorders>
              <w:top w:val="single" w:sz="4" w:space="0" w:color="000000"/>
              <w:left w:val="single" w:sz="4" w:space="0" w:color="000000"/>
              <w:bottom w:val="single" w:sz="4" w:space="0" w:color="000000"/>
              <w:right w:val="single" w:sz="4" w:space="0" w:color="000000"/>
            </w:tcBorders>
            <w:hideMark/>
          </w:tcPr>
          <w:p w14:paraId="6729888A" w14:textId="77777777" w:rsidR="005C2069" w:rsidRPr="00C95E82" w:rsidRDefault="005C2069" w:rsidP="00A163A6">
            <w:pPr>
              <w:pStyle w:val="Textkrper"/>
              <w:keepNext/>
              <w:rPr>
                <w:rFonts w:cstheme="minorHAnsi"/>
                <w:bCs/>
                <w:lang w:eastAsia="da-DK"/>
              </w:rPr>
            </w:pPr>
            <w:r w:rsidRPr="00C95E82">
              <w:rPr>
                <w:rFonts w:cstheme="minorHAnsi"/>
                <w:bCs/>
                <w:lang w:eastAsia="da-DK"/>
              </w:rPr>
              <w:t>8</w:t>
            </w:r>
            <w:r w:rsidRPr="00C95E82">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3F680B05" w14:textId="77777777" w:rsidR="005C2069" w:rsidRPr="00C95E82" w:rsidRDefault="005C2069" w:rsidP="00A163A6">
            <w:pPr>
              <w:pStyle w:val="Textkrper"/>
              <w:keepNext/>
              <w:rPr>
                <w:rFonts w:cstheme="minorHAnsi"/>
                <w:bCs/>
                <w:lang w:eastAsia="da-DK"/>
              </w:rPr>
            </w:pPr>
            <w:r w:rsidRPr="00C95E82">
              <w:rPr>
                <w:rFonts w:cstheme="minorHAnsi"/>
                <w:bCs/>
                <w:lang w:eastAsia="da-DK"/>
              </w:rPr>
              <w:t>1 s</w:t>
            </w:r>
          </w:p>
        </w:tc>
        <w:tc>
          <w:tcPr>
            <w:tcW w:w="2545" w:type="dxa"/>
            <w:tcBorders>
              <w:top w:val="single" w:sz="4" w:space="0" w:color="000000"/>
              <w:left w:val="single" w:sz="4" w:space="0" w:color="000000"/>
              <w:bottom w:val="single" w:sz="4" w:space="0" w:color="000000"/>
              <w:right w:val="single" w:sz="4" w:space="0" w:color="000000"/>
            </w:tcBorders>
            <w:hideMark/>
          </w:tcPr>
          <w:p w14:paraId="157BA672" w14:textId="77777777" w:rsidR="005C2069" w:rsidRPr="00C95E82" w:rsidRDefault="005C2069" w:rsidP="00A163A6">
            <w:pPr>
              <w:pStyle w:val="Textkrper"/>
              <w:keepNext/>
              <w:rPr>
                <w:rFonts w:ascii="Calibri" w:hAnsi="Calibri" w:cs="Calibri"/>
                <w:lang w:eastAsia="en-GB"/>
              </w:rPr>
            </w:pPr>
            <w:r w:rsidRPr="00C95E82">
              <w:rPr>
                <w:rFonts w:ascii="Calibri" w:hAnsi="Calibri" w:cs="Calibri"/>
              </w:rPr>
              <w:t>± 127 s</w:t>
            </w:r>
          </w:p>
        </w:tc>
      </w:tr>
      <w:tr w:rsidR="005C2069" w:rsidRPr="00C95E82" w14:paraId="571F8D12"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63878CA9" w14:textId="77777777" w:rsidR="005C2069" w:rsidRPr="00C95E82" w:rsidRDefault="005C2069" w:rsidP="00A163A6">
            <w:pPr>
              <w:pStyle w:val="Textkrper"/>
              <w:keepNext/>
              <w:rPr>
                <w:rFonts w:cstheme="minorHAnsi"/>
                <w:bCs/>
                <w:lang w:eastAsia="da-DK"/>
              </w:rPr>
            </w:pPr>
            <w:r w:rsidRPr="00C95E82">
              <w:rPr>
                <w:rFonts w:cstheme="minorHAnsi"/>
                <w:bCs/>
                <w:lang w:eastAsia="da-DK"/>
              </w:rPr>
              <w:t>UTC data reference time of week</w:t>
            </w:r>
          </w:p>
        </w:tc>
        <w:tc>
          <w:tcPr>
            <w:tcW w:w="1275" w:type="dxa"/>
            <w:tcBorders>
              <w:top w:val="single" w:sz="4" w:space="0" w:color="000000"/>
              <w:left w:val="single" w:sz="4" w:space="0" w:color="000000"/>
              <w:bottom w:val="single" w:sz="4" w:space="0" w:color="000000"/>
              <w:right w:val="single" w:sz="4" w:space="0" w:color="000000"/>
            </w:tcBorders>
            <w:hideMark/>
          </w:tcPr>
          <w:p w14:paraId="622C1C30" w14:textId="77777777" w:rsidR="005C2069" w:rsidRPr="00C95E82" w:rsidRDefault="005C2069" w:rsidP="00A163A6">
            <w:pPr>
              <w:pStyle w:val="Textkrper"/>
              <w:keepNext/>
              <w:rPr>
                <w:rFonts w:cstheme="minorHAnsi"/>
                <w:bCs/>
                <w:lang w:eastAsia="da-DK"/>
              </w:rPr>
            </w:pPr>
            <w:r w:rsidRPr="00C95E82">
              <w:rPr>
                <w:rFonts w:cstheme="minorHAnsi"/>
                <w:bCs/>
                <w:lang w:eastAsia="da-DK"/>
              </w:rPr>
              <w:t>8</w:t>
            </w:r>
          </w:p>
        </w:tc>
        <w:tc>
          <w:tcPr>
            <w:tcW w:w="1418" w:type="dxa"/>
            <w:tcBorders>
              <w:top w:val="single" w:sz="4" w:space="0" w:color="000000"/>
              <w:left w:val="single" w:sz="4" w:space="0" w:color="000000"/>
              <w:bottom w:val="single" w:sz="4" w:space="0" w:color="000000"/>
              <w:right w:val="single" w:sz="4" w:space="0" w:color="000000"/>
            </w:tcBorders>
            <w:hideMark/>
          </w:tcPr>
          <w:p w14:paraId="514253C0" w14:textId="77777777" w:rsidR="005C2069" w:rsidRPr="00C95E82" w:rsidRDefault="005C2069" w:rsidP="00A163A6">
            <w:pPr>
              <w:pStyle w:val="Textkrper"/>
              <w:keepNext/>
              <w:rPr>
                <w:rFonts w:cstheme="minorHAnsi"/>
                <w:bCs/>
                <w:lang w:eastAsia="da-DK"/>
              </w:rPr>
            </w:pPr>
            <w:r w:rsidRPr="00C95E82">
              <w:rPr>
                <w:rFonts w:cstheme="minorHAnsi"/>
                <w:bCs/>
                <w:lang w:eastAsia="da-DK"/>
              </w:rPr>
              <w:t>3600 s</w:t>
            </w:r>
          </w:p>
        </w:tc>
        <w:tc>
          <w:tcPr>
            <w:tcW w:w="2545" w:type="dxa"/>
            <w:tcBorders>
              <w:top w:val="single" w:sz="4" w:space="0" w:color="000000"/>
              <w:left w:val="single" w:sz="4" w:space="0" w:color="000000"/>
              <w:bottom w:val="single" w:sz="4" w:space="0" w:color="000000"/>
              <w:right w:val="single" w:sz="4" w:space="0" w:color="000000"/>
            </w:tcBorders>
            <w:hideMark/>
          </w:tcPr>
          <w:p w14:paraId="7893BF51" w14:textId="77777777" w:rsidR="005C2069" w:rsidRPr="00C95E82" w:rsidRDefault="005C2069" w:rsidP="00A163A6">
            <w:pPr>
              <w:pStyle w:val="Textkrper"/>
              <w:keepNext/>
              <w:rPr>
                <w:rFonts w:ascii="Calibri" w:hAnsi="Calibri" w:cs="Calibri"/>
                <w:lang w:eastAsia="en-GB"/>
              </w:rPr>
            </w:pPr>
            <w:r w:rsidRPr="00C95E82">
              <w:rPr>
                <w:rFonts w:ascii="Calibri" w:hAnsi="Calibri" w:cs="Calibri"/>
              </w:rPr>
              <w:t>0 – 918000 s</w:t>
            </w:r>
          </w:p>
        </w:tc>
      </w:tr>
      <w:tr w:rsidR="005C2069" w:rsidRPr="00C95E82" w14:paraId="67D32560"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7073D51C" w14:textId="77777777" w:rsidR="005C2069" w:rsidRPr="00C95E82" w:rsidRDefault="005C2069" w:rsidP="00A163A6">
            <w:pPr>
              <w:pStyle w:val="Textkrper"/>
              <w:keepNext/>
              <w:rPr>
                <w:rFonts w:cstheme="minorHAnsi"/>
                <w:bCs/>
                <w:lang w:eastAsia="da-DK"/>
              </w:rPr>
            </w:pPr>
            <w:r w:rsidRPr="00C95E82">
              <w:rPr>
                <w:rFonts w:cstheme="minorHAnsi"/>
                <w:bCs/>
                <w:lang w:eastAsia="da-DK"/>
              </w:rPr>
              <w:t>UTC data reference week number</w:t>
            </w:r>
          </w:p>
        </w:tc>
        <w:tc>
          <w:tcPr>
            <w:tcW w:w="1275" w:type="dxa"/>
            <w:tcBorders>
              <w:top w:val="single" w:sz="4" w:space="0" w:color="000000"/>
              <w:left w:val="single" w:sz="4" w:space="0" w:color="000000"/>
              <w:bottom w:val="single" w:sz="4" w:space="0" w:color="000000"/>
              <w:right w:val="single" w:sz="4" w:space="0" w:color="000000"/>
            </w:tcBorders>
            <w:hideMark/>
          </w:tcPr>
          <w:p w14:paraId="26C390C1" w14:textId="77777777" w:rsidR="005C2069" w:rsidRPr="00C95E82" w:rsidRDefault="005C2069" w:rsidP="00A163A6">
            <w:pPr>
              <w:pStyle w:val="Textkrper"/>
              <w:keepNext/>
              <w:rPr>
                <w:rFonts w:cstheme="minorHAnsi"/>
                <w:bCs/>
                <w:lang w:eastAsia="da-DK"/>
              </w:rPr>
            </w:pPr>
            <w:r w:rsidRPr="00C95E82">
              <w:rPr>
                <w:rFonts w:cstheme="minorHAnsi"/>
                <w:lang w:eastAsia="da-DK"/>
              </w:rPr>
              <w:t>12</w:t>
            </w:r>
          </w:p>
        </w:tc>
        <w:tc>
          <w:tcPr>
            <w:tcW w:w="1418" w:type="dxa"/>
            <w:tcBorders>
              <w:top w:val="single" w:sz="4" w:space="0" w:color="000000"/>
              <w:left w:val="single" w:sz="4" w:space="0" w:color="000000"/>
              <w:bottom w:val="single" w:sz="4" w:space="0" w:color="000000"/>
              <w:right w:val="single" w:sz="4" w:space="0" w:color="000000"/>
            </w:tcBorders>
            <w:hideMark/>
          </w:tcPr>
          <w:p w14:paraId="37950013" w14:textId="77777777" w:rsidR="005C2069" w:rsidRPr="00C95E82" w:rsidRDefault="005C2069" w:rsidP="00A163A6">
            <w:pPr>
              <w:pStyle w:val="Textkrper"/>
              <w:keepNext/>
              <w:rPr>
                <w:rFonts w:cstheme="minorHAnsi"/>
                <w:bCs/>
                <w:lang w:eastAsia="da-DK"/>
              </w:rPr>
            </w:pPr>
            <w:r w:rsidRPr="00C95E82">
              <w:rPr>
                <w:rFonts w:cstheme="minorHAnsi"/>
                <w:lang w:eastAsia="da-DK"/>
              </w:rPr>
              <w:t>1 week</w:t>
            </w:r>
          </w:p>
        </w:tc>
        <w:tc>
          <w:tcPr>
            <w:tcW w:w="2545" w:type="dxa"/>
            <w:tcBorders>
              <w:top w:val="single" w:sz="4" w:space="0" w:color="000000"/>
              <w:left w:val="single" w:sz="4" w:space="0" w:color="000000"/>
              <w:bottom w:val="single" w:sz="4" w:space="0" w:color="000000"/>
              <w:right w:val="single" w:sz="4" w:space="0" w:color="000000"/>
            </w:tcBorders>
            <w:hideMark/>
          </w:tcPr>
          <w:p w14:paraId="6A30A913" w14:textId="77777777" w:rsidR="005C2069" w:rsidRPr="00C95E82" w:rsidRDefault="005C2069" w:rsidP="00A163A6">
            <w:pPr>
              <w:pStyle w:val="Textkrper"/>
              <w:keepNext/>
              <w:rPr>
                <w:rFonts w:ascii="Calibri" w:hAnsi="Calibri" w:cs="Calibri"/>
                <w:lang w:eastAsia="en-GB"/>
              </w:rPr>
            </w:pPr>
            <w:r w:rsidRPr="00C95E82">
              <w:rPr>
                <w:rFonts w:ascii="Calibri" w:hAnsi="Calibri" w:cs="Calibri"/>
              </w:rPr>
              <w:t>0 – 4095 weeks</w:t>
            </w:r>
          </w:p>
        </w:tc>
      </w:tr>
      <w:tr w:rsidR="005C2069" w:rsidRPr="00C95E82" w14:paraId="5B1008E0"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2A4DCE29" w14:textId="77777777" w:rsidR="005C2069" w:rsidRPr="00C95E82" w:rsidRDefault="005C2069" w:rsidP="00A163A6">
            <w:pPr>
              <w:pStyle w:val="Textkrper"/>
              <w:keepNext/>
              <w:rPr>
                <w:rFonts w:cstheme="minorHAnsi"/>
                <w:bCs/>
                <w:lang w:eastAsia="da-DK"/>
              </w:rPr>
            </w:pPr>
            <w:r w:rsidRPr="00C95E82">
              <w:rPr>
                <w:rFonts w:cstheme="minorHAnsi"/>
                <w:bCs/>
                <w:lang w:eastAsia="da-DK"/>
              </w:rPr>
              <w:t>Week number of leap second adjustment</w:t>
            </w:r>
          </w:p>
        </w:tc>
        <w:tc>
          <w:tcPr>
            <w:tcW w:w="1275" w:type="dxa"/>
            <w:tcBorders>
              <w:top w:val="single" w:sz="4" w:space="0" w:color="000000"/>
              <w:left w:val="single" w:sz="4" w:space="0" w:color="000000"/>
              <w:bottom w:val="single" w:sz="4" w:space="0" w:color="000000"/>
              <w:right w:val="single" w:sz="4" w:space="0" w:color="000000"/>
            </w:tcBorders>
            <w:hideMark/>
          </w:tcPr>
          <w:p w14:paraId="05EABF28" w14:textId="77777777" w:rsidR="005C2069" w:rsidRPr="00C95E82" w:rsidRDefault="005C2069" w:rsidP="00A163A6">
            <w:pPr>
              <w:pStyle w:val="Textkrper"/>
              <w:keepNext/>
              <w:rPr>
                <w:rFonts w:cstheme="minorHAnsi"/>
                <w:bCs/>
                <w:lang w:eastAsia="da-DK"/>
              </w:rPr>
            </w:pPr>
            <w:r w:rsidRPr="00C95E82">
              <w:rPr>
                <w:rFonts w:cstheme="minorHAnsi"/>
                <w:lang w:eastAsia="da-DK"/>
              </w:rPr>
              <w:t>12</w:t>
            </w:r>
          </w:p>
        </w:tc>
        <w:tc>
          <w:tcPr>
            <w:tcW w:w="1418" w:type="dxa"/>
            <w:tcBorders>
              <w:top w:val="single" w:sz="4" w:space="0" w:color="000000"/>
              <w:left w:val="single" w:sz="4" w:space="0" w:color="000000"/>
              <w:bottom w:val="single" w:sz="4" w:space="0" w:color="000000"/>
              <w:right w:val="single" w:sz="4" w:space="0" w:color="000000"/>
            </w:tcBorders>
            <w:hideMark/>
          </w:tcPr>
          <w:p w14:paraId="19B42738" w14:textId="77777777" w:rsidR="005C2069" w:rsidRPr="00C95E82" w:rsidRDefault="005C2069" w:rsidP="00A163A6">
            <w:pPr>
              <w:pStyle w:val="Textkrper"/>
              <w:keepNext/>
              <w:rPr>
                <w:rFonts w:cstheme="minorHAnsi"/>
                <w:bCs/>
                <w:lang w:eastAsia="da-DK"/>
              </w:rPr>
            </w:pPr>
            <w:r w:rsidRPr="00C95E82">
              <w:rPr>
                <w:rFonts w:cstheme="minorHAnsi"/>
                <w:lang w:eastAsia="da-DK"/>
              </w:rPr>
              <w:t>1 week</w:t>
            </w:r>
          </w:p>
        </w:tc>
        <w:tc>
          <w:tcPr>
            <w:tcW w:w="2545" w:type="dxa"/>
            <w:tcBorders>
              <w:top w:val="single" w:sz="4" w:space="0" w:color="000000"/>
              <w:left w:val="single" w:sz="4" w:space="0" w:color="000000"/>
              <w:bottom w:val="single" w:sz="4" w:space="0" w:color="000000"/>
              <w:right w:val="single" w:sz="4" w:space="0" w:color="000000"/>
            </w:tcBorders>
            <w:hideMark/>
          </w:tcPr>
          <w:p w14:paraId="2F513FF9" w14:textId="77777777" w:rsidR="005C2069" w:rsidRPr="00C95E82" w:rsidRDefault="005C2069" w:rsidP="00A163A6">
            <w:pPr>
              <w:pStyle w:val="Textkrper"/>
              <w:keepNext/>
              <w:rPr>
                <w:rFonts w:ascii="Calibri" w:hAnsi="Calibri" w:cs="Calibri"/>
                <w:lang w:eastAsia="en-GB"/>
              </w:rPr>
            </w:pPr>
            <w:r w:rsidRPr="00C95E82">
              <w:rPr>
                <w:rFonts w:ascii="Calibri" w:hAnsi="Calibri" w:cs="Calibri"/>
              </w:rPr>
              <w:t>0 – 4095 weeks</w:t>
            </w:r>
          </w:p>
        </w:tc>
      </w:tr>
      <w:tr w:rsidR="005C2069" w:rsidRPr="00C95E82" w14:paraId="1B12A8E3"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113155EA" w14:textId="77777777" w:rsidR="005C2069" w:rsidRPr="00C95E82" w:rsidRDefault="005C2069" w:rsidP="00A163A6">
            <w:pPr>
              <w:pStyle w:val="Textkrper"/>
              <w:keepNext/>
              <w:rPr>
                <w:rFonts w:cstheme="minorHAnsi"/>
                <w:bCs/>
                <w:lang w:eastAsia="da-DK"/>
              </w:rPr>
            </w:pPr>
            <w:r w:rsidRPr="00C95E82">
              <w:rPr>
                <w:rFonts w:cstheme="minorHAnsi"/>
                <w:bCs/>
                <w:lang w:eastAsia="da-DK"/>
              </w:rPr>
              <w:t>Day number at the end of which a leap second adjustment becomes effective</w:t>
            </w:r>
          </w:p>
        </w:tc>
        <w:tc>
          <w:tcPr>
            <w:tcW w:w="1275" w:type="dxa"/>
            <w:tcBorders>
              <w:top w:val="single" w:sz="4" w:space="0" w:color="000000"/>
              <w:left w:val="single" w:sz="4" w:space="0" w:color="000000"/>
              <w:bottom w:val="single" w:sz="4" w:space="0" w:color="000000"/>
              <w:right w:val="single" w:sz="4" w:space="0" w:color="000000"/>
            </w:tcBorders>
            <w:hideMark/>
          </w:tcPr>
          <w:p w14:paraId="2CB9B200" w14:textId="77777777" w:rsidR="005C2069" w:rsidRPr="00C95E82" w:rsidRDefault="005C2069" w:rsidP="00A163A6">
            <w:pPr>
              <w:pStyle w:val="Textkrper"/>
              <w:keepNext/>
              <w:rPr>
                <w:rFonts w:cstheme="minorHAnsi"/>
                <w:bCs/>
                <w:lang w:eastAsia="da-DK"/>
              </w:rPr>
            </w:pPr>
            <w:r w:rsidRPr="00C95E82">
              <w:rPr>
                <w:rFonts w:cstheme="minorHAnsi"/>
                <w:bCs/>
                <w:lang w:eastAsia="da-DK"/>
              </w:rPr>
              <w:t>3</w:t>
            </w:r>
            <w:r w:rsidRPr="00C95E82">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6AEE621E" w14:textId="77777777" w:rsidR="005C2069" w:rsidRPr="00C95E82" w:rsidRDefault="005C2069" w:rsidP="00A163A6">
            <w:pPr>
              <w:pStyle w:val="Textkrper"/>
              <w:keepNext/>
              <w:rPr>
                <w:rFonts w:cstheme="minorHAnsi"/>
                <w:bCs/>
                <w:lang w:eastAsia="da-DK"/>
              </w:rPr>
            </w:pPr>
            <w:r w:rsidRPr="00C95E82">
              <w:rPr>
                <w:rFonts w:cstheme="minorHAnsi"/>
                <w:bCs/>
                <w:lang w:eastAsia="da-DK"/>
              </w:rPr>
              <w:t>1 day</w:t>
            </w:r>
          </w:p>
        </w:tc>
        <w:tc>
          <w:tcPr>
            <w:tcW w:w="2545" w:type="dxa"/>
            <w:tcBorders>
              <w:top w:val="single" w:sz="4" w:space="0" w:color="000000"/>
              <w:left w:val="single" w:sz="4" w:space="0" w:color="000000"/>
              <w:bottom w:val="single" w:sz="4" w:space="0" w:color="000000"/>
              <w:right w:val="single" w:sz="4" w:space="0" w:color="000000"/>
            </w:tcBorders>
            <w:hideMark/>
          </w:tcPr>
          <w:p w14:paraId="56371AF9" w14:textId="77777777" w:rsidR="005C2069" w:rsidRPr="00C95E82" w:rsidRDefault="005C2069" w:rsidP="00A163A6">
            <w:pPr>
              <w:pStyle w:val="Textkrper"/>
              <w:keepNext/>
              <w:rPr>
                <w:rFonts w:cstheme="minorHAnsi"/>
                <w:bCs/>
                <w:lang w:eastAsia="da-DK"/>
              </w:rPr>
            </w:pPr>
            <w:r w:rsidRPr="00C95E82">
              <w:rPr>
                <w:rFonts w:cstheme="minorHAnsi"/>
                <w:bCs/>
                <w:lang w:eastAsia="da-DK"/>
              </w:rPr>
              <w:t>0 – 7 days</w:t>
            </w:r>
          </w:p>
        </w:tc>
      </w:tr>
      <w:tr w:rsidR="005C2069" w:rsidRPr="00C95E82" w14:paraId="23225FB9"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35E5CB8E" w14:textId="77777777" w:rsidR="005C2069" w:rsidRPr="00C95E82" w:rsidRDefault="005C2069" w:rsidP="00A163A6">
            <w:pPr>
              <w:pStyle w:val="Textkrper"/>
              <w:keepNext/>
              <w:rPr>
                <w:rFonts w:cstheme="minorHAnsi"/>
                <w:bCs/>
                <w:lang w:eastAsia="da-DK"/>
              </w:rPr>
            </w:pPr>
            <w:r w:rsidRPr="00C95E82">
              <w:rPr>
                <w:rFonts w:cstheme="minorHAnsi"/>
                <w:bCs/>
                <w:lang w:eastAsia="da-DK"/>
              </w:rPr>
              <w:t>Leap second count after leap second adjustment</w:t>
            </w:r>
          </w:p>
        </w:tc>
        <w:tc>
          <w:tcPr>
            <w:tcW w:w="1275" w:type="dxa"/>
            <w:tcBorders>
              <w:top w:val="single" w:sz="4" w:space="0" w:color="000000"/>
              <w:left w:val="single" w:sz="4" w:space="0" w:color="000000"/>
              <w:bottom w:val="single" w:sz="4" w:space="0" w:color="000000"/>
              <w:right w:val="single" w:sz="4" w:space="0" w:color="000000"/>
            </w:tcBorders>
            <w:hideMark/>
          </w:tcPr>
          <w:p w14:paraId="4BBEDE2D" w14:textId="77777777" w:rsidR="005C2069" w:rsidRPr="00C95E82" w:rsidRDefault="005C2069" w:rsidP="00A163A6">
            <w:pPr>
              <w:pStyle w:val="Textkrper"/>
              <w:keepNext/>
              <w:rPr>
                <w:rFonts w:cstheme="minorHAnsi"/>
                <w:bCs/>
                <w:lang w:eastAsia="da-DK"/>
              </w:rPr>
            </w:pPr>
            <w:r w:rsidRPr="00C95E82">
              <w:rPr>
                <w:rFonts w:cstheme="minorHAnsi"/>
                <w:bCs/>
                <w:lang w:eastAsia="da-DK"/>
              </w:rPr>
              <w:t>8</w:t>
            </w:r>
            <w:r w:rsidRPr="00C95E82">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745E4B25" w14:textId="77777777" w:rsidR="005C2069" w:rsidRPr="00C95E82" w:rsidRDefault="005C2069" w:rsidP="00A163A6">
            <w:pPr>
              <w:pStyle w:val="Textkrper"/>
              <w:keepNext/>
              <w:rPr>
                <w:rFonts w:cstheme="minorHAnsi"/>
                <w:bCs/>
                <w:lang w:eastAsia="da-DK"/>
              </w:rPr>
            </w:pPr>
            <w:r w:rsidRPr="00C95E82">
              <w:rPr>
                <w:rFonts w:cstheme="minorHAnsi"/>
                <w:bCs/>
                <w:lang w:eastAsia="da-DK"/>
              </w:rPr>
              <w:t>1 s</w:t>
            </w:r>
          </w:p>
        </w:tc>
        <w:tc>
          <w:tcPr>
            <w:tcW w:w="2545" w:type="dxa"/>
            <w:tcBorders>
              <w:top w:val="single" w:sz="4" w:space="0" w:color="000000"/>
              <w:left w:val="single" w:sz="4" w:space="0" w:color="000000"/>
              <w:bottom w:val="single" w:sz="4" w:space="0" w:color="000000"/>
              <w:right w:val="single" w:sz="4" w:space="0" w:color="000000"/>
            </w:tcBorders>
            <w:hideMark/>
          </w:tcPr>
          <w:p w14:paraId="6075D2BC" w14:textId="77777777" w:rsidR="005C2069" w:rsidRPr="00C95E82" w:rsidRDefault="005C2069" w:rsidP="00A163A6">
            <w:pPr>
              <w:pStyle w:val="Textkrper"/>
              <w:keepNext/>
              <w:rPr>
                <w:rFonts w:cstheme="minorHAnsi"/>
                <w:bCs/>
                <w:lang w:eastAsia="da-DK"/>
              </w:rPr>
            </w:pPr>
            <w:r w:rsidRPr="00C95E82">
              <w:rPr>
                <w:rFonts w:ascii="Calibri" w:hAnsi="Calibri" w:cs="Calibri"/>
              </w:rPr>
              <w:t>± 127 s</w:t>
            </w:r>
          </w:p>
        </w:tc>
      </w:tr>
      <w:tr w:rsidR="005C2069" w:rsidRPr="00C95E82" w14:paraId="33209FD7"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78BF057C" w14:textId="77777777" w:rsidR="005C2069" w:rsidRPr="00C95E82" w:rsidRDefault="005C2069" w:rsidP="00A163A6">
            <w:pPr>
              <w:pStyle w:val="Textkrper"/>
              <w:keepNext/>
              <w:rPr>
                <w:rFonts w:ascii="Calibri" w:hAnsi="Calibri" w:cs="Calibri"/>
                <w:i/>
                <w:lang w:eastAsia="en-GB"/>
              </w:rPr>
            </w:pPr>
            <w:r w:rsidRPr="00C95E82">
              <w:rPr>
                <w:rFonts w:cstheme="minorHAnsi"/>
                <w:bCs/>
                <w:i/>
                <w:lang w:eastAsia="da-DK"/>
              </w:rPr>
              <w:t>Reserved</w:t>
            </w:r>
          </w:p>
        </w:tc>
        <w:tc>
          <w:tcPr>
            <w:tcW w:w="1275" w:type="dxa"/>
            <w:tcBorders>
              <w:top w:val="single" w:sz="4" w:space="0" w:color="000000"/>
              <w:left w:val="single" w:sz="4" w:space="0" w:color="000000"/>
              <w:bottom w:val="single" w:sz="4" w:space="0" w:color="000000"/>
              <w:right w:val="single" w:sz="4" w:space="0" w:color="000000"/>
            </w:tcBorders>
            <w:hideMark/>
          </w:tcPr>
          <w:p w14:paraId="5342589D" w14:textId="77777777" w:rsidR="005C2069" w:rsidRPr="00C95E82" w:rsidRDefault="005C2069" w:rsidP="00A163A6">
            <w:pPr>
              <w:pStyle w:val="Textkrper"/>
              <w:keepNext/>
              <w:rPr>
                <w:rFonts w:cstheme="minorHAnsi"/>
                <w:i/>
                <w:lang w:eastAsia="da-DK"/>
              </w:rPr>
            </w:pPr>
            <w:r w:rsidRPr="00C95E82">
              <w:rPr>
                <w:rFonts w:cstheme="minorHAnsi"/>
                <w:i/>
                <w:lang w:eastAsia="da-DK"/>
              </w:rPr>
              <w:t>13</w:t>
            </w:r>
          </w:p>
        </w:tc>
        <w:tc>
          <w:tcPr>
            <w:tcW w:w="1418" w:type="dxa"/>
            <w:tcBorders>
              <w:top w:val="single" w:sz="4" w:space="0" w:color="000000"/>
              <w:left w:val="single" w:sz="4" w:space="0" w:color="000000"/>
              <w:bottom w:val="single" w:sz="4" w:space="0" w:color="000000"/>
              <w:right w:val="single" w:sz="4" w:space="0" w:color="000000"/>
            </w:tcBorders>
          </w:tcPr>
          <w:p w14:paraId="334E4E89" w14:textId="77777777" w:rsidR="005C2069" w:rsidRPr="00C95E82" w:rsidRDefault="005C2069" w:rsidP="00A163A6">
            <w:pPr>
              <w:pStyle w:val="Textkrper"/>
              <w:keepNext/>
              <w:rPr>
                <w:rFonts w:ascii="Calibri" w:hAnsi="Calibri" w:cs="Calibri"/>
                <w:i/>
                <w:lang w:eastAsia="en-GB"/>
              </w:rPr>
            </w:pPr>
          </w:p>
        </w:tc>
        <w:tc>
          <w:tcPr>
            <w:tcW w:w="2545" w:type="dxa"/>
            <w:tcBorders>
              <w:top w:val="single" w:sz="4" w:space="0" w:color="000000"/>
              <w:left w:val="single" w:sz="4" w:space="0" w:color="000000"/>
              <w:bottom w:val="single" w:sz="4" w:space="0" w:color="000000"/>
              <w:right w:val="single" w:sz="4" w:space="0" w:color="000000"/>
            </w:tcBorders>
            <w:hideMark/>
          </w:tcPr>
          <w:p w14:paraId="5E27ACE4" w14:textId="77777777" w:rsidR="005C2069" w:rsidRPr="00C95E82" w:rsidRDefault="005C2069" w:rsidP="00A163A6">
            <w:pPr>
              <w:pStyle w:val="Textkrper"/>
              <w:keepNext/>
              <w:rPr>
                <w:rFonts w:ascii="Calibri" w:hAnsi="Calibri" w:cs="Calibri"/>
                <w:i/>
              </w:rPr>
            </w:pPr>
            <w:r w:rsidRPr="00C95E82">
              <w:rPr>
                <w:rFonts w:cstheme="minorHAnsi"/>
                <w:i/>
                <w:lang w:eastAsia="da-DK"/>
              </w:rPr>
              <w:t>For future use</w:t>
            </w:r>
          </w:p>
        </w:tc>
      </w:tr>
      <w:tr w:rsidR="005C2069" w:rsidRPr="00C95E82" w14:paraId="16577766"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05A0BBFF" w14:textId="77777777" w:rsidR="005C2069" w:rsidRPr="00C95E82" w:rsidRDefault="005C2069" w:rsidP="00A163A6">
            <w:pPr>
              <w:pStyle w:val="Textkrper"/>
              <w:keepNext/>
              <w:rPr>
                <w:rFonts w:ascii="Calibri" w:hAnsi="Calibri" w:cs="Calibri"/>
              </w:rPr>
            </w:pPr>
            <w:r w:rsidRPr="00C95E82">
              <w:rPr>
                <w:rFonts w:ascii="Calibri" w:hAnsi="Calibri" w:cs="Calibri"/>
              </w:rPr>
              <w:t>Parity</w:t>
            </w:r>
          </w:p>
        </w:tc>
        <w:tc>
          <w:tcPr>
            <w:tcW w:w="1275" w:type="dxa"/>
            <w:tcBorders>
              <w:top w:val="single" w:sz="4" w:space="0" w:color="000000"/>
              <w:left w:val="single" w:sz="4" w:space="0" w:color="000000"/>
              <w:bottom w:val="single" w:sz="4" w:space="0" w:color="000000"/>
              <w:right w:val="single" w:sz="4" w:space="0" w:color="000000"/>
            </w:tcBorders>
            <w:hideMark/>
          </w:tcPr>
          <w:p w14:paraId="0258E4A8" w14:textId="77777777" w:rsidR="005C2069" w:rsidRPr="00C95E82" w:rsidRDefault="005C2069" w:rsidP="00A163A6">
            <w:pPr>
              <w:pStyle w:val="Textkrper"/>
              <w:keepNext/>
              <w:rPr>
                <w:rFonts w:cstheme="minorHAnsi"/>
                <w:lang w:eastAsia="da-DK"/>
              </w:rPr>
            </w:pPr>
            <w:r w:rsidRPr="00C95E82">
              <w:rPr>
                <w:rFonts w:cstheme="minorHAnsi"/>
                <w:lang w:eastAsia="da-DK"/>
              </w:rPr>
              <w:t>30</w:t>
            </w:r>
          </w:p>
        </w:tc>
        <w:tc>
          <w:tcPr>
            <w:tcW w:w="1418" w:type="dxa"/>
            <w:tcBorders>
              <w:top w:val="single" w:sz="4" w:space="0" w:color="000000"/>
              <w:left w:val="single" w:sz="4" w:space="0" w:color="000000"/>
              <w:bottom w:val="single" w:sz="4" w:space="0" w:color="000000"/>
              <w:right w:val="single" w:sz="4" w:space="0" w:color="000000"/>
            </w:tcBorders>
          </w:tcPr>
          <w:p w14:paraId="2748AB4B" w14:textId="77777777" w:rsidR="005C2069" w:rsidRPr="00C95E82" w:rsidRDefault="005C2069" w:rsidP="00A163A6">
            <w:pPr>
              <w:pStyle w:val="Textkrper"/>
              <w:keepNext/>
              <w:rPr>
                <w:rFonts w:ascii="Calibri" w:hAnsi="Calibri" w:cs="Calibri"/>
                <w:lang w:eastAsia="en-GB"/>
              </w:rPr>
            </w:pPr>
          </w:p>
        </w:tc>
        <w:tc>
          <w:tcPr>
            <w:tcW w:w="2545" w:type="dxa"/>
            <w:tcBorders>
              <w:top w:val="single" w:sz="4" w:space="0" w:color="000000"/>
              <w:left w:val="single" w:sz="4" w:space="0" w:color="000000"/>
              <w:bottom w:val="single" w:sz="4" w:space="0" w:color="000000"/>
              <w:right w:val="single" w:sz="4" w:space="0" w:color="000000"/>
            </w:tcBorders>
          </w:tcPr>
          <w:p w14:paraId="29E020CF" w14:textId="77777777" w:rsidR="005C2069" w:rsidRPr="00C95E82" w:rsidRDefault="005C2069" w:rsidP="00A163A6">
            <w:pPr>
              <w:pStyle w:val="Textkrper"/>
              <w:keepNext/>
              <w:rPr>
                <w:rFonts w:ascii="Calibri" w:hAnsi="Calibri" w:cs="Calibri"/>
              </w:rPr>
            </w:pPr>
          </w:p>
        </w:tc>
      </w:tr>
    </w:tbl>
    <w:p w14:paraId="348C417F" w14:textId="5133FC2C" w:rsidR="005C2069" w:rsidRPr="00C95E82" w:rsidRDefault="005C2069" w:rsidP="005C2069">
      <w:pPr>
        <w:pStyle w:val="Textkrper"/>
        <w:rPr>
          <w:rFonts w:ascii="Arial" w:hAnsi="Arial" w:cs="Calibri"/>
          <w:sz w:val="20"/>
          <w:szCs w:val="20"/>
          <w:lang w:eastAsia="en-GB"/>
        </w:rPr>
      </w:pPr>
      <w:r w:rsidRPr="00C95E82">
        <w:rPr>
          <w:sz w:val="20"/>
          <w:szCs w:val="20"/>
        </w:rPr>
        <w:t xml:space="preserve">* Parameters so indicated are two’s complement, with the sign bit (+ or -) occupying the </w:t>
      </w:r>
      <w:r w:rsidR="005D4AAD" w:rsidRPr="00C95E82">
        <w:rPr>
          <w:sz w:val="20"/>
          <w:szCs w:val="20"/>
        </w:rPr>
        <w:t>m</w:t>
      </w:r>
      <w:r w:rsidRPr="00C95E82">
        <w:rPr>
          <w:sz w:val="20"/>
          <w:szCs w:val="20"/>
        </w:rPr>
        <w:t xml:space="preserve">ost </w:t>
      </w:r>
      <w:r w:rsidR="005D4AAD" w:rsidRPr="00C95E82">
        <w:rPr>
          <w:sz w:val="20"/>
          <w:szCs w:val="20"/>
        </w:rPr>
        <w:t>significant bit</w:t>
      </w:r>
      <w:r w:rsidRPr="00C95E82">
        <w:rPr>
          <w:sz w:val="20"/>
          <w:szCs w:val="20"/>
        </w:rPr>
        <w:t>.</w:t>
      </w:r>
    </w:p>
    <w:p w14:paraId="03B97CE2" w14:textId="65DF7B43" w:rsidR="005C2069" w:rsidRPr="00C95E82" w:rsidRDefault="005C2069" w:rsidP="005C2069">
      <w:pPr>
        <w:pStyle w:val="Textkrper"/>
        <w:rPr>
          <w:sz w:val="20"/>
          <w:szCs w:val="20"/>
        </w:rPr>
      </w:pPr>
      <w:r w:rsidRPr="00C95E82">
        <w:rPr>
          <w:sz w:val="20"/>
          <w:szCs w:val="20"/>
        </w:rPr>
        <w:t>** The value range of Day Number is from 1 (Sunday) to 7 (Saturday)</w:t>
      </w:r>
    </w:p>
    <w:p w14:paraId="7DF8921C" w14:textId="77777777" w:rsidR="005C2069" w:rsidRPr="00C95E82" w:rsidRDefault="005C2069" w:rsidP="005C2069">
      <w:pPr>
        <w:pStyle w:val="Textkrper"/>
        <w:rPr>
          <w:sz w:val="20"/>
          <w:szCs w:val="20"/>
        </w:rPr>
      </w:pPr>
    </w:p>
    <w:p w14:paraId="07F41AE1" w14:textId="77777777" w:rsidR="00963370" w:rsidRPr="00C95E82" w:rsidRDefault="005C2069">
      <w:pPr>
        <w:pStyle w:val="Textkrper"/>
        <w:keepNext/>
        <w:jc w:val="center"/>
      </w:pPr>
      <w:r w:rsidRPr="00C95E82">
        <w:rPr>
          <w:rFonts w:ascii="Arial" w:eastAsia="Calibri" w:hAnsi="Arial" w:cs="Calibri"/>
          <w:lang w:eastAsia="en-GB"/>
        </w:rPr>
        <w:object w:dxaOrig="8640" w:dyaOrig="7200" w14:anchorId="59750A42">
          <v:shape id="_x0000_i1030" type="#_x0000_t75" style="width:6in;height:5in" o:ole="">
            <v:imagedata r:id="rId45" o:title=""/>
          </v:shape>
          <o:OLEObject Type="Embed" ProgID="Visio.Drawing.15" ShapeID="_x0000_i1030" DrawAspect="Content" ObjectID="_1772770971" r:id="rId46"/>
        </w:object>
      </w:r>
    </w:p>
    <w:p w14:paraId="440A3C39" w14:textId="4FE124A2" w:rsidR="005C2069" w:rsidRPr="00C95E82" w:rsidRDefault="00963370" w:rsidP="00FB7866">
      <w:pPr>
        <w:pStyle w:val="Beschriftung"/>
        <w:jc w:val="center"/>
        <w:rPr>
          <w:rFonts w:cstheme="minorHAnsi"/>
          <w:lang w:eastAsia="da-DK"/>
        </w:rPr>
      </w:pPr>
      <w:bookmarkStart w:id="1189" w:name="_Ref145459675"/>
      <w:bookmarkStart w:id="1190" w:name="_Toc148396672"/>
      <w:bookmarkStart w:id="1191" w:name="_Toc148439101"/>
      <w:bookmarkStart w:id="1192" w:name="_Toc162105407"/>
      <w:r w:rsidRPr="00C95E82">
        <w:t xml:space="preserve">Figure </w:t>
      </w:r>
      <w:r w:rsidRPr="00C95E82">
        <w:fldChar w:fldCharType="begin"/>
      </w:r>
      <w:r w:rsidRPr="00C95E82">
        <w:instrText xml:space="preserve"> SEQ Figure \* ARABIC </w:instrText>
      </w:r>
      <w:r w:rsidRPr="00C95E82">
        <w:fldChar w:fldCharType="separate"/>
      </w:r>
      <w:r w:rsidR="00C06D9E">
        <w:rPr>
          <w:noProof/>
        </w:rPr>
        <w:t>13</w:t>
      </w:r>
      <w:r w:rsidRPr="00C95E82">
        <w:fldChar w:fldCharType="end"/>
      </w:r>
      <w:bookmarkEnd w:id="1189"/>
      <w:r w:rsidRPr="00C95E82">
        <w:t xml:space="preserve"> R-Mode </w:t>
      </w:r>
      <w:proofErr w:type="spellStart"/>
      <w:r w:rsidRPr="00C95E82">
        <w:t>submessage</w:t>
      </w:r>
      <w:proofErr w:type="spellEnd"/>
      <w:r w:rsidRPr="00C95E82">
        <w:t xml:space="preserve"> 3: RMST to UTC conversion</w:t>
      </w:r>
      <w:bookmarkEnd w:id="1190"/>
      <w:bookmarkEnd w:id="1191"/>
      <w:bookmarkEnd w:id="1192"/>
    </w:p>
    <w:p w14:paraId="5F86E056" w14:textId="77777777" w:rsidR="005C2069" w:rsidRPr="00C95E82" w:rsidRDefault="005C2069" w:rsidP="005C2069">
      <w:pPr>
        <w:pStyle w:val="Textkrper"/>
        <w:rPr>
          <w:rFonts w:ascii="Calibri" w:hAnsi="Calibri"/>
        </w:rPr>
      </w:pPr>
    </w:p>
    <w:p w14:paraId="545932F6" w14:textId="144FE57A" w:rsidR="005C2069" w:rsidRPr="00C95E82" w:rsidRDefault="005C2069" w:rsidP="00F10347">
      <w:pPr>
        <w:pStyle w:val="berschrift2"/>
      </w:pPr>
      <w:bookmarkStart w:id="1193" w:name="_Toc148396645"/>
      <w:bookmarkStart w:id="1194" w:name="_Toc148439071"/>
      <w:bookmarkStart w:id="1195" w:name="_Toc162105378"/>
      <w:r w:rsidRPr="00C95E82">
        <w:t>Submessage 4: Free running clock offset</w:t>
      </w:r>
      <w:bookmarkEnd w:id="1193"/>
      <w:bookmarkEnd w:id="1194"/>
      <w:bookmarkEnd w:id="1195"/>
    </w:p>
    <w:p w14:paraId="58232EE5" w14:textId="77777777" w:rsidR="00747F95" w:rsidRPr="00C95E82" w:rsidRDefault="00747F95" w:rsidP="00FB7866">
      <w:pPr>
        <w:pStyle w:val="Heading2separationline"/>
      </w:pPr>
    </w:p>
    <w:p w14:paraId="7D04DA89" w14:textId="735D70CC" w:rsidR="005C2069" w:rsidRPr="00C95E82" w:rsidRDefault="005C2069" w:rsidP="005C2069">
      <w:pPr>
        <w:pStyle w:val="Textkrper"/>
        <w:rPr>
          <w:rFonts w:ascii="Calibri" w:hAnsi="Calibri"/>
        </w:rPr>
      </w:pPr>
      <w:r w:rsidRPr="00C95E82">
        <w:rPr>
          <w:rFonts w:ascii="Calibri" w:hAnsi="Calibri"/>
        </w:rPr>
        <w:t>When the synchronisation of the R-Mode transmitt</w:t>
      </w:r>
      <w:r w:rsidR="005D748B" w:rsidRPr="00C95E82">
        <w:rPr>
          <w:rFonts w:ascii="Calibri" w:hAnsi="Calibri"/>
        </w:rPr>
        <w:t>ing</w:t>
      </w:r>
      <w:r w:rsidRPr="00C95E82">
        <w:rPr>
          <w:rFonts w:ascii="Calibri" w:hAnsi="Calibri"/>
        </w:rPr>
        <w:t xml:space="preserve"> station with the RMST is interrupted, the station uses clock hold-over capabilities to keep an accurate time. It can be assumed that for such cases</w:t>
      </w:r>
      <w:r w:rsidR="003C6FF1" w:rsidRPr="00C95E82">
        <w:rPr>
          <w:rFonts w:ascii="Calibri" w:hAnsi="Calibri"/>
        </w:rPr>
        <w:t>,</w:t>
      </w:r>
      <w:r w:rsidRPr="00C95E82">
        <w:rPr>
          <w:rFonts w:ascii="Calibri" w:hAnsi="Calibri"/>
        </w:rPr>
        <w:t xml:space="preserve"> the local clock deviates further from the RMST from a certain point in time than provided for in </w:t>
      </w:r>
      <w:proofErr w:type="spellStart"/>
      <w:r w:rsidRPr="00C95E82">
        <w:rPr>
          <w:rFonts w:ascii="Calibri" w:hAnsi="Calibri"/>
        </w:rPr>
        <w:t>submessage</w:t>
      </w:r>
      <w:proofErr w:type="spellEnd"/>
      <w:r w:rsidRPr="00C95E82">
        <w:rPr>
          <w:rFonts w:ascii="Calibri" w:hAnsi="Calibri"/>
        </w:rPr>
        <w:t xml:space="preserve"> 1. </w:t>
      </w:r>
      <w:proofErr w:type="spellStart"/>
      <w:r w:rsidRPr="00C95E82">
        <w:rPr>
          <w:rFonts w:ascii="Calibri" w:hAnsi="Calibri"/>
        </w:rPr>
        <w:t>Submessage</w:t>
      </w:r>
      <w:proofErr w:type="spellEnd"/>
      <w:r w:rsidRPr="00C95E82">
        <w:rPr>
          <w:rFonts w:ascii="Calibri" w:hAnsi="Calibri"/>
        </w:rPr>
        <w:t xml:space="preserve"> 4 provides the information of larger clock errors. The local clock offset is given by the two coefficients of a 1</w:t>
      </w:r>
      <w:r w:rsidRPr="00C95E82">
        <w:rPr>
          <w:rFonts w:ascii="Calibri" w:hAnsi="Calibri"/>
          <w:vertAlign w:val="superscript"/>
        </w:rPr>
        <w:t>st</w:t>
      </w:r>
      <w:r w:rsidRPr="00C95E82">
        <w:rPr>
          <w:rFonts w:ascii="Calibri" w:hAnsi="Calibri"/>
        </w:rPr>
        <w:t xml:space="preserve"> order polynomial and a reference time</w:t>
      </w:r>
      <w:r w:rsidR="008A1BBD" w:rsidRPr="00C95E82">
        <w:rPr>
          <w:rFonts w:ascii="Calibri" w:hAnsi="Calibri"/>
        </w:rPr>
        <w:t xml:space="preserve"> (</w:t>
      </w:r>
      <w:r w:rsidR="008A1BBD" w:rsidRPr="00C95E82">
        <w:rPr>
          <w:rFonts w:ascii="Calibri" w:hAnsi="Calibri"/>
        </w:rPr>
        <w:fldChar w:fldCharType="begin"/>
      </w:r>
      <w:r w:rsidR="008A1BBD" w:rsidRPr="00C95E82">
        <w:rPr>
          <w:rFonts w:ascii="Calibri" w:hAnsi="Calibri"/>
        </w:rPr>
        <w:instrText xml:space="preserve"> REF _Ref145460630 \h </w:instrText>
      </w:r>
      <w:r w:rsidR="008A1BBD" w:rsidRPr="00C95E82">
        <w:rPr>
          <w:rFonts w:ascii="Calibri" w:hAnsi="Calibri"/>
        </w:rPr>
      </w:r>
      <w:r w:rsidR="008A1BBD" w:rsidRPr="00C95E82">
        <w:rPr>
          <w:rFonts w:ascii="Calibri" w:hAnsi="Calibri"/>
        </w:rPr>
        <w:fldChar w:fldCharType="separate"/>
      </w:r>
      <w:r w:rsidR="00C06D9E" w:rsidRPr="00C95E82">
        <w:t xml:space="preserve">Table </w:t>
      </w:r>
      <w:r w:rsidR="00C06D9E">
        <w:rPr>
          <w:noProof/>
        </w:rPr>
        <w:t>8</w:t>
      </w:r>
      <w:r w:rsidR="008A1BBD" w:rsidRPr="00C95E82">
        <w:rPr>
          <w:rFonts w:ascii="Calibri" w:hAnsi="Calibri"/>
        </w:rPr>
        <w:fldChar w:fldCharType="end"/>
      </w:r>
      <w:r w:rsidR="008A1BBD" w:rsidRPr="00C95E82">
        <w:rPr>
          <w:rFonts w:ascii="Calibri" w:hAnsi="Calibri"/>
        </w:rPr>
        <w:t xml:space="preserve"> and </w:t>
      </w:r>
      <w:r w:rsidR="008A1BBD" w:rsidRPr="00C95E82">
        <w:rPr>
          <w:rFonts w:ascii="Calibri" w:hAnsi="Calibri"/>
        </w:rPr>
        <w:fldChar w:fldCharType="begin"/>
      </w:r>
      <w:r w:rsidR="008A1BBD" w:rsidRPr="00C95E82">
        <w:rPr>
          <w:rFonts w:ascii="Calibri" w:hAnsi="Calibri"/>
        </w:rPr>
        <w:instrText xml:space="preserve"> REF _Ref145460650 </w:instrText>
      </w:r>
      <w:r w:rsidR="008A1BBD" w:rsidRPr="00C95E82">
        <w:rPr>
          <w:rFonts w:ascii="Calibri" w:hAnsi="Calibri"/>
        </w:rPr>
        <w:fldChar w:fldCharType="separate"/>
      </w:r>
      <w:r w:rsidR="00C06D9E" w:rsidRPr="00C95E82">
        <w:t xml:space="preserve">Figure </w:t>
      </w:r>
      <w:r w:rsidR="00C06D9E">
        <w:rPr>
          <w:noProof/>
        </w:rPr>
        <w:t>14</w:t>
      </w:r>
      <w:r w:rsidR="008A1BBD" w:rsidRPr="00C95E82">
        <w:rPr>
          <w:rFonts w:ascii="Calibri" w:hAnsi="Calibri"/>
        </w:rPr>
        <w:fldChar w:fldCharType="end"/>
      </w:r>
      <w:r w:rsidR="008A1BBD" w:rsidRPr="00C95E82">
        <w:rPr>
          <w:rFonts w:ascii="Calibri" w:hAnsi="Calibri"/>
        </w:rPr>
        <w:t>)</w:t>
      </w:r>
      <w:r w:rsidRPr="00C95E82">
        <w:rPr>
          <w:rFonts w:ascii="Calibri" w:hAnsi="Calibri"/>
        </w:rPr>
        <w:t xml:space="preserve">. </w:t>
      </w:r>
    </w:p>
    <w:p w14:paraId="3E40AB70" w14:textId="77777777" w:rsidR="005C2069" w:rsidRPr="00C95E82" w:rsidRDefault="005C2069" w:rsidP="005C2069">
      <w:pPr>
        <w:pStyle w:val="Textkrper"/>
        <w:rPr>
          <w:rFonts w:ascii="Calibri" w:hAnsi="Calibri"/>
        </w:rPr>
      </w:pPr>
    </w:p>
    <w:p w14:paraId="12D89829" w14:textId="208D8990" w:rsidR="00963370" w:rsidRPr="00C95E82" w:rsidRDefault="00963370" w:rsidP="006F1A43">
      <w:pPr>
        <w:pStyle w:val="Beschriftung"/>
        <w:keepNext/>
        <w:jc w:val="center"/>
      </w:pPr>
      <w:bookmarkStart w:id="1196" w:name="_Ref145460630"/>
      <w:bookmarkStart w:id="1197" w:name="_Toc148396658"/>
      <w:bookmarkStart w:id="1198" w:name="_Toc148439085"/>
      <w:bookmarkStart w:id="1199" w:name="_Toc162105392"/>
      <w:r w:rsidRPr="00C95E82">
        <w:t xml:space="preserve">Table </w:t>
      </w:r>
      <w:r w:rsidRPr="00C95E82">
        <w:fldChar w:fldCharType="begin"/>
      </w:r>
      <w:r w:rsidRPr="00C95E82">
        <w:instrText xml:space="preserve"> SEQ Table \* ARABIC </w:instrText>
      </w:r>
      <w:r w:rsidRPr="00C95E82">
        <w:fldChar w:fldCharType="separate"/>
      </w:r>
      <w:r w:rsidR="00C06D9E">
        <w:rPr>
          <w:noProof/>
        </w:rPr>
        <w:t>8</w:t>
      </w:r>
      <w:r w:rsidRPr="00C95E82">
        <w:fldChar w:fldCharType="end"/>
      </w:r>
      <w:bookmarkEnd w:id="1196"/>
      <w:r w:rsidRPr="00C95E82">
        <w:t xml:space="preserve"> Content of R-Mode </w:t>
      </w:r>
      <w:proofErr w:type="spellStart"/>
      <w:r w:rsidRPr="00C95E82">
        <w:t>submessage</w:t>
      </w:r>
      <w:proofErr w:type="spellEnd"/>
      <w:r w:rsidRPr="00C95E82">
        <w:t xml:space="preserve"> 4: Free running clock offset</w:t>
      </w:r>
      <w:bookmarkEnd w:id="1197"/>
      <w:bookmarkEnd w:id="1198"/>
      <w:bookmarkEnd w:id="1199"/>
    </w:p>
    <w:tbl>
      <w:tblPr>
        <w:tblStyle w:val="Tabellenraster"/>
        <w:tblW w:w="0" w:type="auto"/>
        <w:tblLook w:val="04A0" w:firstRow="1" w:lastRow="0" w:firstColumn="1" w:lastColumn="0" w:noHBand="0" w:noVBand="1"/>
      </w:tblPr>
      <w:tblGrid>
        <w:gridCol w:w="4390"/>
        <w:gridCol w:w="1275"/>
        <w:gridCol w:w="1418"/>
        <w:gridCol w:w="2545"/>
      </w:tblGrid>
      <w:tr w:rsidR="005C2069" w:rsidRPr="00C95E82" w14:paraId="64493201"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0C610777"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Parameter</w:t>
            </w:r>
          </w:p>
        </w:tc>
        <w:tc>
          <w:tcPr>
            <w:tcW w:w="1275" w:type="dxa"/>
            <w:tcBorders>
              <w:top w:val="single" w:sz="4" w:space="0" w:color="000000"/>
              <w:left w:val="single" w:sz="4" w:space="0" w:color="000000"/>
              <w:bottom w:val="single" w:sz="4" w:space="0" w:color="000000"/>
              <w:right w:val="single" w:sz="4" w:space="0" w:color="000000"/>
            </w:tcBorders>
            <w:hideMark/>
          </w:tcPr>
          <w:p w14:paraId="01680806"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Number of bits</w:t>
            </w:r>
          </w:p>
        </w:tc>
        <w:tc>
          <w:tcPr>
            <w:tcW w:w="1418" w:type="dxa"/>
            <w:tcBorders>
              <w:top w:val="single" w:sz="4" w:space="0" w:color="000000"/>
              <w:left w:val="single" w:sz="4" w:space="0" w:color="000000"/>
              <w:bottom w:val="single" w:sz="4" w:space="0" w:color="000000"/>
              <w:right w:val="single" w:sz="4" w:space="0" w:color="000000"/>
            </w:tcBorders>
            <w:hideMark/>
          </w:tcPr>
          <w:p w14:paraId="0F086C9B"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Scale factor and units</w:t>
            </w:r>
          </w:p>
        </w:tc>
        <w:tc>
          <w:tcPr>
            <w:tcW w:w="2545" w:type="dxa"/>
            <w:tcBorders>
              <w:top w:val="single" w:sz="4" w:space="0" w:color="000000"/>
              <w:left w:val="single" w:sz="4" w:space="0" w:color="000000"/>
              <w:bottom w:val="single" w:sz="4" w:space="0" w:color="000000"/>
              <w:right w:val="single" w:sz="4" w:space="0" w:color="000000"/>
            </w:tcBorders>
            <w:hideMark/>
          </w:tcPr>
          <w:p w14:paraId="513B200B" w14:textId="77777777" w:rsidR="005C2069" w:rsidRPr="00C95E82" w:rsidRDefault="005C2069" w:rsidP="00A163A6">
            <w:pPr>
              <w:pStyle w:val="Textkrper"/>
              <w:keepNext/>
              <w:rPr>
                <w:rFonts w:ascii="Calibri" w:hAnsi="Calibri" w:cs="Calibri"/>
                <w:color w:val="0070C0"/>
              </w:rPr>
            </w:pPr>
            <w:r w:rsidRPr="00C95E82">
              <w:rPr>
                <w:rFonts w:ascii="Calibri" w:hAnsi="Calibri" w:cs="Calibri"/>
                <w:color w:val="0070C0"/>
              </w:rPr>
              <w:t>Range</w:t>
            </w:r>
          </w:p>
        </w:tc>
      </w:tr>
      <w:tr w:rsidR="005C2069" w:rsidRPr="00C95E82" w14:paraId="73718B3F"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67103703" w14:textId="77777777" w:rsidR="005C2069" w:rsidRPr="00C95E82" w:rsidRDefault="005C2069" w:rsidP="00A163A6">
            <w:pPr>
              <w:pStyle w:val="Textkrper"/>
              <w:keepNext/>
              <w:rPr>
                <w:rFonts w:cstheme="minorHAnsi"/>
                <w:bCs/>
                <w:lang w:eastAsia="da-DK"/>
              </w:rPr>
            </w:pPr>
            <w:r w:rsidRPr="00C95E82">
              <w:rPr>
                <w:rFonts w:cstheme="minorHAnsi"/>
                <w:bCs/>
                <w:lang w:eastAsia="da-DK"/>
              </w:rPr>
              <w:t>Reference time</w:t>
            </w:r>
          </w:p>
        </w:tc>
        <w:tc>
          <w:tcPr>
            <w:tcW w:w="1275" w:type="dxa"/>
            <w:tcBorders>
              <w:top w:val="single" w:sz="4" w:space="0" w:color="000000"/>
              <w:left w:val="single" w:sz="4" w:space="0" w:color="000000"/>
              <w:bottom w:val="single" w:sz="4" w:space="0" w:color="000000"/>
              <w:right w:val="single" w:sz="4" w:space="0" w:color="000000"/>
            </w:tcBorders>
            <w:hideMark/>
          </w:tcPr>
          <w:p w14:paraId="741B6872" w14:textId="77777777" w:rsidR="005C2069" w:rsidRPr="00C95E82" w:rsidRDefault="005C2069" w:rsidP="00A163A6">
            <w:pPr>
              <w:pStyle w:val="Textkrper"/>
              <w:keepNext/>
              <w:rPr>
                <w:rFonts w:cstheme="minorHAnsi"/>
                <w:bCs/>
                <w:lang w:eastAsia="da-DK"/>
              </w:rPr>
            </w:pPr>
            <w:r w:rsidRPr="00C95E82">
              <w:rPr>
                <w:rFonts w:cstheme="minorHAnsi"/>
                <w:bCs/>
                <w:lang w:eastAsia="da-DK"/>
              </w:rPr>
              <w:t>14</w:t>
            </w:r>
          </w:p>
        </w:tc>
        <w:tc>
          <w:tcPr>
            <w:tcW w:w="1418" w:type="dxa"/>
            <w:tcBorders>
              <w:top w:val="single" w:sz="4" w:space="0" w:color="000000"/>
              <w:left w:val="single" w:sz="4" w:space="0" w:color="000000"/>
              <w:bottom w:val="single" w:sz="4" w:space="0" w:color="000000"/>
              <w:right w:val="single" w:sz="4" w:space="0" w:color="000000"/>
            </w:tcBorders>
            <w:hideMark/>
          </w:tcPr>
          <w:p w14:paraId="5A82CF01" w14:textId="77777777" w:rsidR="005C2069" w:rsidRPr="00C95E82" w:rsidRDefault="005C2069" w:rsidP="00A163A6">
            <w:pPr>
              <w:pStyle w:val="Textkrper"/>
              <w:keepNext/>
              <w:rPr>
                <w:rFonts w:cstheme="minorHAnsi"/>
                <w:bCs/>
                <w:lang w:eastAsia="da-DK"/>
              </w:rPr>
            </w:pPr>
            <w:r w:rsidRPr="00C95E82">
              <w:rPr>
                <w:rFonts w:cstheme="minorHAnsi"/>
                <w:bCs/>
                <w:lang w:eastAsia="da-DK"/>
              </w:rPr>
              <w:t>1 min</w:t>
            </w:r>
          </w:p>
        </w:tc>
        <w:tc>
          <w:tcPr>
            <w:tcW w:w="2545" w:type="dxa"/>
            <w:tcBorders>
              <w:top w:val="single" w:sz="4" w:space="0" w:color="000000"/>
              <w:left w:val="single" w:sz="4" w:space="0" w:color="000000"/>
              <w:bottom w:val="single" w:sz="4" w:space="0" w:color="000000"/>
              <w:right w:val="single" w:sz="4" w:space="0" w:color="000000"/>
            </w:tcBorders>
            <w:hideMark/>
          </w:tcPr>
          <w:p w14:paraId="674C4149" w14:textId="77777777" w:rsidR="005C2069" w:rsidRPr="00C95E82" w:rsidRDefault="005C2069" w:rsidP="00A163A6">
            <w:pPr>
              <w:pStyle w:val="Textkrper"/>
              <w:keepNext/>
              <w:rPr>
                <w:rFonts w:cstheme="minorHAnsi"/>
                <w:bCs/>
                <w:lang w:eastAsia="da-DK"/>
              </w:rPr>
            </w:pPr>
            <w:r w:rsidRPr="00C95E82">
              <w:rPr>
                <w:rFonts w:cstheme="minorHAnsi"/>
                <w:bCs/>
                <w:lang w:eastAsia="da-DK"/>
              </w:rPr>
              <w:t>0 – 16383 min</w:t>
            </w:r>
          </w:p>
        </w:tc>
      </w:tr>
      <w:tr w:rsidR="005C2069" w:rsidRPr="00C95E82" w14:paraId="1C6BB591"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65F7E825" w14:textId="77777777" w:rsidR="005C2069" w:rsidRPr="00C95E82" w:rsidRDefault="005C2069" w:rsidP="00A163A6">
            <w:pPr>
              <w:pStyle w:val="Textkrper"/>
              <w:keepNext/>
              <w:rPr>
                <w:rFonts w:cstheme="minorHAnsi"/>
                <w:bCs/>
                <w:lang w:eastAsia="da-DK"/>
              </w:rPr>
            </w:pPr>
            <w:r w:rsidRPr="00C95E82">
              <w:rPr>
                <w:rFonts w:cstheme="minorHAnsi"/>
                <w:bCs/>
                <w:lang w:eastAsia="da-DK"/>
              </w:rPr>
              <w:t>Clock offset constant term of polynomial</w:t>
            </w:r>
          </w:p>
        </w:tc>
        <w:tc>
          <w:tcPr>
            <w:tcW w:w="1275" w:type="dxa"/>
            <w:tcBorders>
              <w:top w:val="single" w:sz="4" w:space="0" w:color="000000"/>
              <w:left w:val="single" w:sz="4" w:space="0" w:color="000000"/>
              <w:bottom w:val="single" w:sz="4" w:space="0" w:color="000000"/>
              <w:right w:val="single" w:sz="4" w:space="0" w:color="000000"/>
            </w:tcBorders>
            <w:hideMark/>
          </w:tcPr>
          <w:p w14:paraId="7291C1CF" w14:textId="77777777" w:rsidR="005C2069" w:rsidRPr="00C95E82" w:rsidRDefault="005C2069" w:rsidP="00A163A6">
            <w:pPr>
              <w:pStyle w:val="Textkrper"/>
              <w:keepNext/>
              <w:rPr>
                <w:rFonts w:cstheme="minorHAnsi"/>
                <w:bCs/>
                <w:lang w:eastAsia="da-DK"/>
              </w:rPr>
            </w:pPr>
            <w:r w:rsidRPr="00C95E82">
              <w:rPr>
                <w:rFonts w:cstheme="minorHAnsi"/>
                <w:bCs/>
                <w:lang w:eastAsia="da-DK"/>
              </w:rPr>
              <w:t>16</w:t>
            </w:r>
            <w:r w:rsidRPr="00C95E82">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5CC51164" w14:textId="77777777" w:rsidR="005C2069" w:rsidRPr="00C95E82" w:rsidRDefault="005C2069" w:rsidP="00A163A6">
            <w:pPr>
              <w:pStyle w:val="Textkrper"/>
              <w:keepNext/>
              <w:rPr>
                <w:rFonts w:cstheme="minorHAnsi"/>
                <w:bCs/>
                <w:lang w:eastAsia="da-DK"/>
              </w:rPr>
            </w:pPr>
            <w:r w:rsidRPr="00C95E82">
              <w:rPr>
                <w:rFonts w:cstheme="minorHAnsi"/>
                <w:bCs/>
                <w:lang w:eastAsia="da-DK"/>
              </w:rPr>
              <w:t>1/3 ns</w:t>
            </w:r>
          </w:p>
        </w:tc>
        <w:tc>
          <w:tcPr>
            <w:tcW w:w="2545" w:type="dxa"/>
            <w:tcBorders>
              <w:top w:val="single" w:sz="4" w:space="0" w:color="000000"/>
              <w:left w:val="single" w:sz="4" w:space="0" w:color="000000"/>
              <w:bottom w:val="single" w:sz="4" w:space="0" w:color="000000"/>
              <w:right w:val="single" w:sz="4" w:space="0" w:color="000000"/>
            </w:tcBorders>
            <w:hideMark/>
          </w:tcPr>
          <w:p w14:paraId="0F391873" w14:textId="77777777" w:rsidR="005C2069" w:rsidRPr="00C95E82" w:rsidRDefault="005C2069" w:rsidP="00A163A6">
            <w:pPr>
              <w:pStyle w:val="Textkrper"/>
              <w:keepNext/>
              <w:rPr>
                <w:rFonts w:ascii="Calibri" w:hAnsi="Calibri" w:cs="Calibri"/>
                <w:lang w:eastAsia="en-GB"/>
              </w:rPr>
            </w:pPr>
            <w:r w:rsidRPr="00C95E82">
              <w:rPr>
                <w:rFonts w:ascii="Calibri" w:hAnsi="Calibri" w:cs="Calibri"/>
              </w:rPr>
              <w:t>± 10922.33 ns</w:t>
            </w:r>
          </w:p>
        </w:tc>
      </w:tr>
      <w:tr w:rsidR="005C2069" w:rsidRPr="00C95E82" w14:paraId="6F56532E"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6B214195" w14:textId="77777777" w:rsidR="005C2069" w:rsidRPr="00C95E82" w:rsidRDefault="005C2069" w:rsidP="00A163A6">
            <w:pPr>
              <w:pStyle w:val="Textkrper"/>
              <w:keepNext/>
              <w:rPr>
                <w:rFonts w:cstheme="minorHAnsi"/>
                <w:bCs/>
                <w:lang w:eastAsia="da-DK"/>
              </w:rPr>
            </w:pPr>
            <w:r w:rsidRPr="00C95E82">
              <w:rPr>
                <w:rFonts w:cstheme="minorHAnsi"/>
                <w:bCs/>
                <w:lang w:eastAsia="da-DK"/>
              </w:rPr>
              <w:t>Clock offset 1</w:t>
            </w:r>
            <w:r w:rsidRPr="00C95E82">
              <w:rPr>
                <w:rFonts w:cstheme="minorHAnsi"/>
                <w:bCs/>
                <w:vertAlign w:val="superscript"/>
                <w:lang w:eastAsia="da-DK"/>
              </w:rPr>
              <w:t>st</w:t>
            </w:r>
            <w:r w:rsidRPr="00C95E82">
              <w:rPr>
                <w:rFonts w:cstheme="minorHAnsi"/>
                <w:bCs/>
                <w:lang w:eastAsia="da-DK"/>
              </w:rPr>
              <w:t xml:space="preserve"> order coefficient of polynomial</w:t>
            </w:r>
          </w:p>
        </w:tc>
        <w:tc>
          <w:tcPr>
            <w:tcW w:w="1275" w:type="dxa"/>
            <w:tcBorders>
              <w:top w:val="single" w:sz="4" w:space="0" w:color="000000"/>
              <w:left w:val="single" w:sz="4" w:space="0" w:color="000000"/>
              <w:bottom w:val="single" w:sz="4" w:space="0" w:color="000000"/>
              <w:right w:val="single" w:sz="4" w:space="0" w:color="000000"/>
            </w:tcBorders>
            <w:hideMark/>
          </w:tcPr>
          <w:p w14:paraId="75DDDD06" w14:textId="77777777" w:rsidR="005C2069" w:rsidRPr="00C95E82" w:rsidRDefault="005C2069" w:rsidP="00A163A6">
            <w:pPr>
              <w:pStyle w:val="Textkrper"/>
              <w:keepNext/>
              <w:rPr>
                <w:rFonts w:cstheme="minorHAnsi"/>
                <w:bCs/>
                <w:lang w:eastAsia="da-DK"/>
              </w:rPr>
            </w:pPr>
            <w:r w:rsidRPr="00C95E82">
              <w:rPr>
                <w:rFonts w:cstheme="minorHAnsi"/>
                <w:bCs/>
                <w:lang w:eastAsia="da-DK"/>
              </w:rPr>
              <w:t>8</w:t>
            </w:r>
            <w:r w:rsidRPr="00C95E82">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5B751E99" w14:textId="77777777" w:rsidR="005C2069" w:rsidRPr="00C95E82" w:rsidRDefault="005C2069" w:rsidP="00A163A6">
            <w:pPr>
              <w:pStyle w:val="Textkrper"/>
              <w:keepNext/>
              <w:rPr>
                <w:rFonts w:cstheme="minorHAnsi"/>
                <w:bCs/>
                <w:lang w:eastAsia="da-DK"/>
              </w:rPr>
            </w:pPr>
            <w:r w:rsidRPr="00C95E82">
              <w:rPr>
                <w:rFonts w:cstheme="minorHAnsi"/>
                <w:bCs/>
                <w:lang w:eastAsia="da-DK"/>
              </w:rPr>
              <w:t>1 ns / h</w:t>
            </w:r>
          </w:p>
        </w:tc>
        <w:tc>
          <w:tcPr>
            <w:tcW w:w="2545" w:type="dxa"/>
            <w:tcBorders>
              <w:top w:val="single" w:sz="4" w:space="0" w:color="000000"/>
              <w:left w:val="single" w:sz="4" w:space="0" w:color="000000"/>
              <w:bottom w:val="single" w:sz="4" w:space="0" w:color="000000"/>
              <w:right w:val="single" w:sz="4" w:space="0" w:color="000000"/>
            </w:tcBorders>
            <w:hideMark/>
          </w:tcPr>
          <w:p w14:paraId="3723B151" w14:textId="77777777" w:rsidR="005C2069" w:rsidRPr="00C95E82" w:rsidRDefault="005C2069" w:rsidP="00A163A6">
            <w:pPr>
              <w:pStyle w:val="Textkrper"/>
              <w:keepNext/>
              <w:rPr>
                <w:rFonts w:ascii="Calibri" w:hAnsi="Calibri" w:cs="Calibri"/>
                <w:lang w:eastAsia="en-GB"/>
              </w:rPr>
            </w:pPr>
            <w:r w:rsidRPr="00C95E82">
              <w:rPr>
                <w:rFonts w:ascii="Calibri" w:hAnsi="Calibri" w:cs="Calibri"/>
              </w:rPr>
              <w:t>± 127</w:t>
            </w:r>
            <w:r w:rsidRPr="00C95E82">
              <w:rPr>
                <w:rFonts w:cstheme="minorHAnsi"/>
                <w:bCs/>
                <w:lang w:eastAsia="da-DK"/>
              </w:rPr>
              <w:t xml:space="preserve"> ns / h</w:t>
            </w:r>
          </w:p>
        </w:tc>
      </w:tr>
      <w:tr w:rsidR="005C2069" w:rsidRPr="00C95E82" w14:paraId="37D61007"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5DC1F4FC" w14:textId="77777777" w:rsidR="005C2069" w:rsidRPr="00C95E82" w:rsidRDefault="005C2069" w:rsidP="00A163A6">
            <w:pPr>
              <w:pStyle w:val="Textkrper"/>
              <w:keepNext/>
              <w:rPr>
                <w:rFonts w:cstheme="minorHAnsi"/>
                <w:bCs/>
                <w:lang w:eastAsia="da-DK"/>
              </w:rPr>
            </w:pPr>
            <w:r w:rsidRPr="00C95E82">
              <w:rPr>
                <w:rFonts w:cstheme="minorHAnsi"/>
                <w:bCs/>
                <w:lang w:eastAsia="da-DK"/>
              </w:rPr>
              <w:t>Reserved</w:t>
            </w:r>
          </w:p>
        </w:tc>
        <w:tc>
          <w:tcPr>
            <w:tcW w:w="1275" w:type="dxa"/>
            <w:tcBorders>
              <w:top w:val="single" w:sz="4" w:space="0" w:color="000000"/>
              <w:left w:val="single" w:sz="4" w:space="0" w:color="000000"/>
              <w:bottom w:val="single" w:sz="4" w:space="0" w:color="000000"/>
              <w:right w:val="single" w:sz="4" w:space="0" w:color="000000"/>
            </w:tcBorders>
            <w:hideMark/>
          </w:tcPr>
          <w:p w14:paraId="74E04953" w14:textId="77777777" w:rsidR="005C2069" w:rsidRPr="00C95E82" w:rsidRDefault="005C2069" w:rsidP="00A163A6">
            <w:pPr>
              <w:pStyle w:val="Textkrper"/>
              <w:keepNext/>
              <w:rPr>
                <w:rFonts w:cstheme="minorHAnsi"/>
                <w:i/>
                <w:lang w:eastAsia="da-DK"/>
              </w:rPr>
            </w:pPr>
            <w:r w:rsidRPr="00C95E82">
              <w:rPr>
                <w:rFonts w:cstheme="minorHAnsi"/>
                <w:i/>
                <w:lang w:eastAsia="da-DK"/>
              </w:rPr>
              <w:t>10</w:t>
            </w:r>
          </w:p>
        </w:tc>
        <w:tc>
          <w:tcPr>
            <w:tcW w:w="1418" w:type="dxa"/>
            <w:tcBorders>
              <w:top w:val="single" w:sz="4" w:space="0" w:color="000000"/>
              <w:left w:val="single" w:sz="4" w:space="0" w:color="000000"/>
              <w:bottom w:val="single" w:sz="4" w:space="0" w:color="000000"/>
              <w:right w:val="single" w:sz="4" w:space="0" w:color="000000"/>
            </w:tcBorders>
          </w:tcPr>
          <w:p w14:paraId="5B69F6ED" w14:textId="77777777" w:rsidR="005C2069" w:rsidRPr="00C95E82" w:rsidRDefault="005C2069" w:rsidP="00A163A6">
            <w:pPr>
              <w:pStyle w:val="Textkrper"/>
              <w:keepNext/>
              <w:rPr>
                <w:rFonts w:ascii="Calibri" w:hAnsi="Calibri" w:cs="Calibri"/>
                <w:i/>
                <w:lang w:eastAsia="en-GB"/>
              </w:rPr>
            </w:pPr>
          </w:p>
        </w:tc>
        <w:tc>
          <w:tcPr>
            <w:tcW w:w="2545" w:type="dxa"/>
            <w:tcBorders>
              <w:top w:val="single" w:sz="4" w:space="0" w:color="000000"/>
              <w:left w:val="single" w:sz="4" w:space="0" w:color="000000"/>
              <w:bottom w:val="single" w:sz="4" w:space="0" w:color="000000"/>
              <w:right w:val="single" w:sz="4" w:space="0" w:color="000000"/>
            </w:tcBorders>
            <w:hideMark/>
          </w:tcPr>
          <w:p w14:paraId="0B32D305" w14:textId="77777777" w:rsidR="005C2069" w:rsidRPr="00C95E82" w:rsidRDefault="005C2069" w:rsidP="00A163A6">
            <w:pPr>
              <w:pStyle w:val="Textkrper"/>
              <w:keepNext/>
              <w:rPr>
                <w:rFonts w:ascii="Calibri" w:hAnsi="Calibri" w:cs="Calibri"/>
                <w:i/>
              </w:rPr>
            </w:pPr>
            <w:r w:rsidRPr="00C95E82">
              <w:rPr>
                <w:rFonts w:cstheme="minorHAnsi"/>
                <w:i/>
                <w:lang w:eastAsia="da-DK"/>
              </w:rPr>
              <w:t>For future use</w:t>
            </w:r>
          </w:p>
        </w:tc>
      </w:tr>
      <w:tr w:rsidR="005C2069" w:rsidRPr="00C95E82" w14:paraId="75219241"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2A31B2A3" w14:textId="77777777" w:rsidR="005C2069" w:rsidRPr="00C95E82" w:rsidRDefault="005C2069" w:rsidP="00A163A6">
            <w:pPr>
              <w:pStyle w:val="Textkrper"/>
              <w:keepNext/>
              <w:rPr>
                <w:rFonts w:ascii="Calibri" w:hAnsi="Calibri" w:cs="Calibri"/>
              </w:rPr>
            </w:pPr>
            <w:r w:rsidRPr="00C95E82">
              <w:rPr>
                <w:rFonts w:ascii="Calibri" w:hAnsi="Calibri" w:cs="Calibri"/>
              </w:rPr>
              <w:t>Parity</w:t>
            </w:r>
          </w:p>
        </w:tc>
        <w:tc>
          <w:tcPr>
            <w:tcW w:w="1275" w:type="dxa"/>
            <w:tcBorders>
              <w:top w:val="single" w:sz="4" w:space="0" w:color="000000"/>
              <w:left w:val="single" w:sz="4" w:space="0" w:color="000000"/>
              <w:bottom w:val="single" w:sz="4" w:space="0" w:color="000000"/>
              <w:right w:val="single" w:sz="4" w:space="0" w:color="000000"/>
            </w:tcBorders>
            <w:hideMark/>
          </w:tcPr>
          <w:p w14:paraId="4F9EE5BD" w14:textId="77777777" w:rsidR="005C2069" w:rsidRPr="00C95E82" w:rsidRDefault="005C2069" w:rsidP="00A163A6">
            <w:pPr>
              <w:pStyle w:val="Textkrper"/>
              <w:keepNext/>
              <w:rPr>
                <w:rFonts w:cstheme="minorHAnsi"/>
                <w:lang w:eastAsia="da-DK"/>
              </w:rPr>
            </w:pPr>
            <w:r w:rsidRPr="00C95E82">
              <w:rPr>
                <w:rFonts w:cstheme="minorHAnsi"/>
                <w:lang w:eastAsia="da-DK"/>
              </w:rPr>
              <w:t>12</w:t>
            </w:r>
          </w:p>
        </w:tc>
        <w:tc>
          <w:tcPr>
            <w:tcW w:w="1418" w:type="dxa"/>
            <w:tcBorders>
              <w:top w:val="single" w:sz="4" w:space="0" w:color="000000"/>
              <w:left w:val="single" w:sz="4" w:space="0" w:color="000000"/>
              <w:bottom w:val="single" w:sz="4" w:space="0" w:color="000000"/>
              <w:right w:val="single" w:sz="4" w:space="0" w:color="000000"/>
            </w:tcBorders>
          </w:tcPr>
          <w:p w14:paraId="1DE06B4A" w14:textId="77777777" w:rsidR="005C2069" w:rsidRPr="00C95E82" w:rsidRDefault="005C2069" w:rsidP="00A163A6">
            <w:pPr>
              <w:pStyle w:val="Textkrper"/>
              <w:keepNext/>
              <w:rPr>
                <w:rFonts w:ascii="Calibri" w:hAnsi="Calibri" w:cs="Calibri"/>
                <w:lang w:eastAsia="en-GB"/>
              </w:rPr>
            </w:pPr>
          </w:p>
        </w:tc>
        <w:tc>
          <w:tcPr>
            <w:tcW w:w="2545" w:type="dxa"/>
            <w:tcBorders>
              <w:top w:val="single" w:sz="4" w:space="0" w:color="000000"/>
              <w:left w:val="single" w:sz="4" w:space="0" w:color="000000"/>
              <w:bottom w:val="single" w:sz="4" w:space="0" w:color="000000"/>
              <w:right w:val="single" w:sz="4" w:space="0" w:color="000000"/>
            </w:tcBorders>
          </w:tcPr>
          <w:p w14:paraId="4580B160" w14:textId="77777777" w:rsidR="005C2069" w:rsidRPr="00C95E82" w:rsidRDefault="005C2069" w:rsidP="00A163A6">
            <w:pPr>
              <w:pStyle w:val="Textkrper"/>
              <w:keepNext/>
              <w:rPr>
                <w:rFonts w:ascii="Calibri" w:hAnsi="Calibri" w:cs="Calibri"/>
              </w:rPr>
            </w:pPr>
          </w:p>
        </w:tc>
      </w:tr>
    </w:tbl>
    <w:p w14:paraId="23F4B469" w14:textId="77567C7B" w:rsidR="005C2069" w:rsidRPr="00C95E82" w:rsidRDefault="005C2069" w:rsidP="005C2069">
      <w:pPr>
        <w:pStyle w:val="Textkrper"/>
        <w:rPr>
          <w:rFonts w:ascii="Arial" w:hAnsi="Arial" w:cs="Calibri"/>
          <w:sz w:val="20"/>
          <w:szCs w:val="20"/>
          <w:lang w:eastAsia="en-GB"/>
        </w:rPr>
      </w:pPr>
      <w:r w:rsidRPr="00C95E82">
        <w:rPr>
          <w:sz w:val="20"/>
          <w:szCs w:val="20"/>
        </w:rPr>
        <w:t xml:space="preserve">* Parameters so indicated are two’s complement, with the sign bit (+ or -) occupying the </w:t>
      </w:r>
      <w:r w:rsidR="005D4AAD" w:rsidRPr="00C95E82">
        <w:rPr>
          <w:sz w:val="20"/>
          <w:szCs w:val="20"/>
        </w:rPr>
        <w:t>most significant bit</w:t>
      </w:r>
      <w:r w:rsidRPr="00C95E82">
        <w:rPr>
          <w:sz w:val="20"/>
          <w:szCs w:val="20"/>
        </w:rPr>
        <w:t>.</w:t>
      </w:r>
    </w:p>
    <w:p w14:paraId="7DB9F017" w14:textId="77777777" w:rsidR="005C2069" w:rsidRPr="00C95E82" w:rsidRDefault="005C2069" w:rsidP="005C2069">
      <w:pPr>
        <w:pStyle w:val="Textkrper"/>
        <w:rPr>
          <w:rFonts w:ascii="Calibri" w:hAnsi="Calibri"/>
        </w:rPr>
      </w:pPr>
    </w:p>
    <w:p w14:paraId="613C9B4A" w14:textId="4BF26708" w:rsidR="005C2069" w:rsidRPr="00C95E82" w:rsidRDefault="005C2069" w:rsidP="005C2069">
      <w:pPr>
        <w:pStyle w:val="Textkrper"/>
        <w:rPr>
          <w:rFonts w:ascii="Arial" w:hAnsi="Arial"/>
        </w:rPr>
      </w:pPr>
      <w:r w:rsidRPr="00C95E82">
        <w:rPr>
          <w:rFonts w:cstheme="minorHAnsi"/>
          <w:b/>
          <w:bCs/>
          <w:lang w:eastAsia="da-DK"/>
        </w:rPr>
        <w:lastRenderedPageBreak/>
        <w:t>Reference time</w:t>
      </w:r>
      <w:r w:rsidRPr="00C95E82">
        <w:rPr>
          <w:rFonts w:cstheme="minorHAnsi"/>
          <w:bCs/>
          <w:lang w:eastAsia="da-DK"/>
        </w:rPr>
        <w:t>:</w:t>
      </w:r>
      <w:r w:rsidRPr="00C95E82">
        <w:t xml:space="preserve"> </w:t>
      </w:r>
      <w:r w:rsidRPr="00C95E82">
        <w:rPr>
          <w:rFonts w:cstheme="minorHAnsi"/>
          <w:bCs/>
          <w:lang w:eastAsia="da-DK"/>
        </w:rPr>
        <w:t xml:space="preserve">The reference time </w:t>
      </w:r>
      <w:proofErr w:type="spellStart"/>
      <w:r w:rsidRPr="00C95E82">
        <w:rPr>
          <w:rFonts w:cstheme="minorHAnsi"/>
          <w:bCs/>
          <w:i/>
          <w:lang w:eastAsia="da-DK"/>
        </w:rPr>
        <w:t>t</w:t>
      </w:r>
      <w:r w:rsidRPr="00C95E82">
        <w:rPr>
          <w:rFonts w:cstheme="minorHAnsi"/>
          <w:bCs/>
          <w:vertAlign w:val="subscript"/>
          <w:lang w:eastAsia="da-DK"/>
        </w:rPr>
        <w:t>R</w:t>
      </w:r>
      <w:proofErr w:type="spellEnd"/>
      <w:r w:rsidRPr="00C95E82">
        <w:rPr>
          <w:rFonts w:cstheme="minorHAnsi"/>
          <w:bCs/>
          <w:lang w:eastAsia="da-DK"/>
        </w:rPr>
        <w:t xml:space="preserve"> defines the reference point of the clock offset polynomial. It is given as minutes of the current RMST week.  </w:t>
      </w:r>
      <w:proofErr w:type="spellStart"/>
      <w:r w:rsidRPr="00C95E82">
        <w:rPr>
          <w:rFonts w:cstheme="minorHAnsi"/>
          <w:bCs/>
          <w:i/>
          <w:lang w:eastAsia="da-DK"/>
        </w:rPr>
        <w:t>t</w:t>
      </w:r>
      <w:r w:rsidRPr="00C95E82">
        <w:rPr>
          <w:rFonts w:cstheme="minorHAnsi"/>
          <w:bCs/>
          <w:vertAlign w:val="subscript"/>
          <w:lang w:eastAsia="da-DK"/>
        </w:rPr>
        <w:t>R</w:t>
      </w:r>
      <w:proofErr w:type="spellEnd"/>
      <w:r w:rsidRPr="00C95E82">
        <w:rPr>
          <w:rFonts w:cstheme="minorHAnsi"/>
          <w:bCs/>
          <w:lang w:eastAsia="da-DK"/>
        </w:rPr>
        <w:t xml:space="preserve"> refers always to second 0 of the provided </w:t>
      </w:r>
      <w:r w:rsidR="00EF0662" w:rsidRPr="00C95E82">
        <w:rPr>
          <w:rFonts w:cstheme="minorHAnsi"/>
          <w:bCs/>
          <w:lang w:eastAsia="da-DK"/>
        </w:rPr>
        <w:t>minutes</w:t>
      </w:r>
      <w:r w:rsidRPr="00C95E82">
        <w:rPr>
          <w:rFonts w:cstheme="minorHAnsi"/>
          <w:bCs/>
          <w:lang w:eastAsia="da-DK"/>
        </w:rPr>
        <w:t>.</w:t>
      </w:r>
    </w:p>
    <w:p w14:paraId="6D1E4650" w14:textId="77777777" w:rsidR="005C2069" w:rsidRPr="00C95E82" w:rsidRDefault="005C2069" w:rsidP="005C2069">
      <w:pPr>
        <w:pStyle w:val="Textkrper"/>
        <w:rPr>
          <w:rFonts w:cstheme="minorHAnsi"/>
          <w:bCs/>
          <w:lang w:eastAsia="da-DK"/>
        </w:rPr>
      </w:pPr>
      <w:r w:rsidRPr="00C95E82">
        <w:rPr>
          <w:rFonts w:cstheme="minorHAnsi"/>
          <w:b/>
          <w:bCs/>
          <w:lang w:eastAsia="da-DK"/>
        </w:rPr>
        <w:t>Clock offset constant term of polynomial</w:t>
      </w:r>
      <w:r w:rsidRPr="00C95E82">
        <w:rPr>
          <w:rFonts w:cstheme="minorHAnsi"/>
          <w:bCs/>
          <w:lang w:eastAsia="da-DK"/>
        </w:rPr>
        <w:t>:</w:t>
      </w:r>
      <w:r w:rsidRPr="00C95E82">
        <w:t xml:space="preserve"> </w:t>
      </w:r>
      <w:r w:rsidRPr="00C95E82">
        <w:rPr>
          <w:rFonts w:cstheme="minorHAnsi"/>
          <w:bCs/>
          <w:lang w:eastAsia="da-DK"/>
        </w:rPr>
        <w:t xml:space="preserve">Constant term of the clock offset </w:t>
      </w:r>
      <w:r w:rsidRPr="00C95E82">
        <w:rPr>
          <w:rFonts w:cstheme="minorHAnsi"/>
          <w:bCs/>
          <w:i/>
          <w:lang w:eastAsia="da-DK"/>
        </w:rPr>
        <w:t>A</w:t>
      </w:r>
      <w:r w:rsidRPr="00C95E82">
        <w:rPr>
          <w:rFonts w:cstheme="minorHAnsi"/>
          <w:bCs/>
          <w:vertAlign w:val="subscript"/>
          <w:lang w:eastAsia="da-DK"/>
        </w:rPr>
        <w:t>0</w:t>
      </w:r>
      <w:r w:rsidRPr="00C95E82">
        <w:rPr>
          <w:rFonts w:cstheme="minorHAnsi"/>
          <w:bCs/>
          <w:lang w:eastAsia="da-DK"/>
        </w:rPr>
        <w:t>.</w:t>
      </w:r>
    </w:p>
    <w:p w14:paraId="3D7C6280" w14:textId="77777777" w:rsidR="005C2069" w:rsidRPr="00C95E82" w:rsidRDefault="005C2069" w:rsidP="005C2069">
      <w:pPr>
        <w:pStyle w:val="Textkrper"/>
        <w:rPr>
          <w:rFonts w:cstheme="minorHAnsi"/>
          <w:bCs/>
          <w:lang w:eastAsia="da-DK"/>
        </w:rPr>
      </w:pPr>
      <w:r w:rsidRPr="00C95E82">
        <w:rPr>
          <w:rFonts w:cstheme="minorHAnsi"/>
          <w:b/>
          <w:bCs/>
          <w:lang w:eastAsia="da-DK"/>
        </w:rPr>
        <w:t>Clock offset 1</w:t>
      </w:r>
      <w:r w:rsidRPr="00C95E82">
        <w:rPr>
          <w:rFonts w:cstheme="minorHAnsi"/>
          <w:b/>
          <w:bCs/>
          <w:vertAlign w:val="superscript"/>
          <w:lang w:eastAsia="da-DK"/>
        </w:rPr>
        <w:t>st</w:t>
      </w:r>
      <w:r w:rsidRPr="00C95E82">
        <w:rPr>
          <w:rFonts w:cstheme="minorHAnsi"/>
          <w:b/>
          <w:bCs/>
          <w:lang w:eastAsia="da-DK"/>
        </w:rPr>
        <w:t xml:space="preserve"> order coefficient of polynomial</w:t>
      </w:r>
      <w:r w:rsidRPr="00C95E82">
        <w:rPr>
          <w:rFonts w:cstheme="minorHAnsi"/>
          <w:bCs/>
          <w:lang w:eastAsia="da-DK"/>
        </w:rPr>
        <w:t>: 1</w:t>
      </w:r>
      <w:r w:rsidRPr="00C95E82">
        <w:rPr>
          <w:rFonts w:cstheme="minorHAnsi"/>
          <w:bCs/>
          <w:vertAlign w:val="superscript"/>
          <w:lang w:eastAsia="da-DK"/>
        </w:rPr>
        <w:t>st</w:t>
      </w:r>
      <w:r w:rsidRPr="00C95E82">
        <w:rPr>
          <w:rFonts w:cstheme="minorHAnsi"/>
          <w:bCs/>
          <w:lang w:eastAsia="da-DK"/>
        </w:rPr>
        <w:t xml:space="preserve"> order coefficient of the clock offset </w:t>
      </w:r>
      <w:r w:rsidRPr="00C95E82">
        <w:rPr>
          <w:rFonts w:cstheme="minorHAnsi"/>
          <w:bCs/>
          <w:i/>
          <w:lang w:eastAsia="da-DK"/>
        </w:rPr>
        <w:t>A</w:t>
      </w:r>
      <w:r w:rsidRPr="00C95E82">
        <w:rPr>
          <w:rFonts w:cstheme="minorHAnsi"/>
          <w:bCs/>
          <w:vertAlign w:val="subscript"/>
          <w:lang w:eastAsia="da-DK"/>
        </w:rPr>
        <w:t>1</w:t>
      </w:r>
      <w:r w:rsidRPr="00C95E82">
        <w:rPr>
          <w:rFonts w:cstheme="minorHAnsi"/>
          <w:bCs/>
          <w:lang w:eastAsia="da-DK"/>
        </w:rPr>
        <w:t>.</w:t>
      </w:r>
    </w:p>
    <w:p w14:paraId="67DB90A7" w14:textId="77777777" w:rsidR="005C2069" w:rsidRPr="00C95E82" w:rsidRDefault="005C2069" w:rsidP="005C2069">
      <w:pPr>
        <w:pStyle w:val="Textkrper"/>
        <w:rPr>
          <w:rFonts w:cstheme="minorHAnsi"/>
          <w:bCs/>
          <w:lang w:eastAsia="da-DK"/>
        </w:rPr>
      </w:pPr>
      <w:r w:rsidRPr="00C95E82">
        <w:rPr>
          <w:rFonts w:cstheme="minorHAnsi"/>
          <w:bCs/>
          <w:lang w:eastAsia="da-DK"/>
        </w:rPr>
        <w:t xml:space="preserve">The corrected time </w:t>
      </w:r>
      <w:proofErr w:type="spellStart"/>
      <w:r w:rsidRPr="00C95E82">
        <w:rPr>
          <w:rFonts w:cstheme="minorHAnsi"/>
          <w:bCs/>
          <w:i/>
          <w:lang w:eastAsia="da-DK"/>
        </w:rPr>
        <w:t>t</w:t>
      </w:r>
      <w:r w:rsidRPr="00C95E82">
        <w:rPr>
          <w:rFonts w:cstheme="minorHAnsi"/>
          <w:bCs/>
          <w:vertAlign w:val="subscript"/>
          <w:lang w:eastAsia="da-DK"/>
        </w:rPr>
        <w:t>corr</w:t>
      </w:r>
      <w:proofErr w:type="spellEnd"/>
      <w:r w:rsidRPr="00C95E82">
        <w:rPr>
          <w:rFonts w:cstheme="minorHAnsi"/>
          <w:bCs/>
          <w:lang w:eastAsia="da-DK"/>
        </w:rPr>
        <w:t xml:space="preserve"> is computed from estimated time </w:t>
      </w:r>
      <w:proofErr w:type="spellStart"/>
      <w:r w:rsidRPr="00C95E82">
        <w:rPr>
          <w:rFonts w:cstheme="minorHAnsi"/>
          <w:bCs/>
          <w:i/>
          <w:lang w:eastAsia="da-DK"/>
        </w:rPr>
        <w:t>t</w:t>
      </w:r>
      <w:r w:rsidRPr="00C95E82">
        <w:rPr>
          <w:rFonts w:cstheme="minorHAnsi"/>
          <w:bCs/>
          <w:vertAlign w:val="subscript"/>
          <w:lang w:eastAsia="da-DK"/>
        </w:rPr>
        <w:t>E</w:t>
      </w:r>
      <w:proofErr w:type="spellEnd"/>
      <w:r w:rsidRPr="00C95E82">
        <w:rPr>
          <w:rFonts w:cstheme="minorHAnsi"/>
          <w:bCs/>
          <w:lang w:eastAsia="da-DK"/>
        </w:rPr>
        <w:t xml:space="preserve"> (given as seconds of RMST week) according to the following equations:</w:t>
      </w:r>
    </w:p>
    <w:p w14:paraId="6D4953CC" w14:textId="631704DF" w:rsidR="005C2069" w:rsidRPr="00C95E82" w:rsidRDefault="005C2069" w:rsidP="005C2069">
      <w:pPr>
        <w:pStyle w:val="Textkrper"/>
        <w:rPr>
          <w:rFonts w:cstheme="minorHAnsi"/>
          <w:bCs/>
          <w:lang w:eastAsia="da-DK"/>
        </w:rPr>
      </w:pPr>
      <w:r w:rsidRPr="00C95E82">
        <w:rPr>
          <w:rFonts w:cstheme="minorHAnsi"/>
          <w:bCs/>
          <w:lang w:eastAsia="da-DK"/>
        </w:rPr>
        <w:tab/>
      </w:r>
      <w:proofErr w:type="spellStart"/>
      <w:r w:rsidRPr="00C95E82">
        <w:rPr>
          <w:rFonts w:cstheme="minorHAnsi"/>
          <w:bCs/>
          <w:i/>
          <w:lang w:eastAsia="da-DK"/>
        </w:rPr>
        <w:t>t</w:t>
      </w:r>
      <w:r w:rsidRPr="00C95E82">
        <w:rPr>
          <w:rFonts w:cstheme="minorHAnsi"/>
          <w:bCs/>
          <w:vertAlign w:val="subscript"/>
          <w:lang w:eastAsia="da-DK"/>
        </w:rPr>
        <w:t>corr</w:t>
      </w:r>
      <w:proofErr w:type="spellEnd"/>
      <w:r w:rsidRPr="00C95E82">
        <w:rPr>
          <w:rFonts w:cstheme="minorHAnsi"/>
          <w:bCs/>
          <w:lang w:eastAsia="da-DK"/>
        </w:rPr>
        <w:t xml:space="preserve"> = (</w:t>
      </w:r>
      <w:proofErr w:type="spellStart"/>
      <w:r w:rsidRPr="00C95E82">
        <w:rPr>
          <w:rFonts w:cstheme="minorHAnsi"/>
          <w:bCs/>
          <w:i/>
          <w:lang w:eastAsia="da-DK"/>
        </w:rPr>
        <w:t>t</w:t>
      </w:r>
      <w:r w:rsidRPr="00C95E82">
        <w:rPr>
          <w:rFonts w:cstheme="minorHAnsi"/>
          <w:bCs/>
          <w:vertAlign w:val="subscript"/>
          <w:lang w:eastAsia="da-DK"/>
        </w:rPr>
        <w:t>E</w:t>
      </w:r>
      <w:proofErr w:type="spellEnd"/>
      <w:r w:rsidRPr="00C95E82">
        <w:rPr>
          <w:rFonts w:cstheme="minorHAnsi"/>
          <w:bCs/>
          <w:lang w:eastAsia="da-DK"/>
        </w:rPr>
        <w:t xml:space="preserve"> - </w:t>
      </w:r>
      <w:proofErr w:type="spellStart"/>
      <w:r w:rsidRPr="00C95E82">
        <w:rPr>
          <w:rFonts w:cstheme="minorHAnsi"/>
          <w:bCs/>
          <w:i/>
          <w:lang w:eastAsia="da-DK"/>
        </w:rPr>
        <w:t>t</w:t>
      </w:r>
      <w:r w:rsidRPr="00C95E82">
        <w:rPr>
          <w:rFonts w:cstheme="minorHAnsi"/>
          <w:bCs/>
          <w:vertAlign w:val="subscript"/>
          <w:lang w:eastAsia="da-DK"/>
        </w:rPr>
        <w:t>offset</w:t>
      </w:r>
      <w:proofErr w:type="spellEnd"/>
      <w:r w:rsidRPr="00C95E82">
        <w:rPr>
          <w:rFonts w:cstheme="minorHAnsi"/>
          <w:bCs/>
          <w:lang w:eastAsia="da-DK"/>
        </w:rPr>
        <w:t>)</w:t>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t xml:space="preserve">           Eq. 3</w:t>
      </w:r>
    </w:p>
    <w:p w14:paraId="31209FFD" w14:textId="2E71932E" w:rsidR="005C2069" w:rsidRPr="00C95E82" w:rsidRDefault="005C2069" w:rsidP="005C2069">
      <w:pPr>
        <w:pStyle w:val="Textkrper"/>
        <w:rPr>
          <w:rFonts w:cstheme="minorHAnsi"/>
          <w:bCs/>
          <w:lang w:eastAsia="da-DK"/>
        </w:rPr>
      </w:pPr>
      <w:r w:rsidRPr="00C95E82">
        <w:rPr>
          <w:rFonts w:cstheme="minorHAnsi"/>
          <w:bCs/>
          <w:lang w:eastAsia="da-DK"/>
        </w:rPr>
        <w:tab/>
      </w:r>
      <w:proofErr w:type="spellStart"/>
      <w:r w:rsidRPr="00C95E82">
        <w:rPr>
          <w:rFonts w:cstheme="minorHAnsi"/>
          <w:bCs/>
          <w:i/>
          <w:lang w:eastAsia="da-DK"/>
        </w:rPr>
        <w:t>t</w:t>
      </w:r>
      <w:r w:rsidRPr="00C95E82">
        <w:rPr>
          <w:rFonts w:cstheme="minorHAnsi"/>
          <w:bCs/>
          <w:vertAlign w:val="subscript"/>
          <w:lang w:eastAsia="da-DK"/>
        </w:rPr>
        <w:t>offset</w:t>
      </w:r>
      <w:proofErr w:type="spellEnd"/>
      <w:r w:rsidRPr="00C95E82">
        <w:rPr>
          <w:rFonts w:cstheme="minorHAnsi"/>
          <w:bCs/>
          <w:lang w:eastAsia="da-DK"/>
        </w:rPr>
        <w:t xml:space="preserve"> = </w:t>
      </w:r>
      <w:r w:rsidRPr="00C95E82">
        <w:rPr>
          <w:rFonts w:cstheme="minorHAnsi"/>
          <w:bCs/>
          <w:i/>
          <w:lang w:eastAsia="da-DK"/>
        </w:rPr>
        <w:t>A</w:t>
      </w:r>
      <w:r w:rsidRPr="00C95E82">
        <w:rPr>
          <w:rFonts w:cstheme="minorHAnsi"/>
          <w:bCs/>
          <w:vertAlign w:val="subscript"/>
          <w:lang w:eastAsia="da-DK"/>
        </w:rPr>
        <w:t>0</w:t>
      </w:r>
      <w:r w:rsidRPr="00C95E82">
        <w:rPr>
          <w:rFonts w:cstheme="minorHAnsi"/>
          <w:bCs/>
          <w:lang w:eastAsia="da-DK"/>
        </w:rPr>
        <w:t xml:space="preserve"> + </w:t>
      </w:r>
      <w:r w:rsidRPr="00C95E82">
        <w:rPr>
          <w:rFonts w:cstheme="minorHAnsi"/>
          <w:bCs/>
          <w:i/>
          <w:lang w:eastAsia="da-DK"/>
        </w:rPr>
        <w:t>A</w:t>
      </w:r>
      <w:r w:rsidRPr="00C95E82">
        <w:rPr>
          <w:rFonts w:cstheme="minorHAnsi"/>
          <w:bCs/>
          <w:vertAlign w:val="subscript"/>
          <w:lang w:eastAsia="da-DK"/>
        </w:rPr>
        <w:t>1</w:t>
      </w:r>
      <w:r w:rsidRPr="00C95E82">
        <w:rPr>
          <w:rFonts w:cstheme="minorHAnsi"/>
          <w:bCs/>
          <w:lang w:eastAsia="da-DK"/>
        </w:rPr>
        <w:t xml:space="preserve"> (</w:t>
      </w:r>
      <w:proofErr w:type="spellStart"/>
      <w:r w:rsidRPr="00C95E82">
        <w:rPr>
          <w:rFonts w:cstheme="minorHAnsi"/>
          <w:bCs/>
          <w:i/>
          <w:lang w:eastAsia="da-DK"/>
        </w:rPr>
        <w:t>t</w:t>
      </w:r>
      <w:r w:rsidRPr="00C95E82">
        <w:rPr>
          <w:rFonts w:cstheme="minorHAnsi"/>
          <w:bCs/>
          <w:vertAlign w:val="subscript"/>
          <w:lang w:eastAsia="da-DK"/>
        </w:rPr>
        <w:t>E</w:t>
      </w:r>
      <w:proofErr w:type="spellEnd"/>
      <w:r w:rsidRPr="00C95E82">
        <w:rPr>
          <w:rFonts w:cstheme="minorHAnsi"/>
          <w:bCs/>
          <w:lang w:eastAsia="da-DK"/>
        </w:rPr>
        <w:t xml:space="preserve"> - </w:t>
      </w:r>
      <w:proofErr w:type="spellStart"/>
      <w:r w:rsidRPr="00C95E82">
        <w:rPr>
          <w:i/>
        </w:rPr>
        <w:t>t</w:t>
      </w:r>
      <w:r w:rsidRPr="00C95E82">
        <w:rPr>
          <w:vertAlign w:val="subscript"/>
        </w:rPr>
        <w:t>R</w:t>
      </w:r>
      <w:proofErr w:type="spellEnd"/>
      <w:r w:rsidRPr="00C95E82">
        <w:rPr>
          <w:rFonts w:cstheme="minorHAnsi"/>
          <w:bCs/>
          <w:lang w:eastAsia="da-DK"/>
        </w:rPr>
        <w:t xml:space="preserve"> * 60 s/min</w:t>
      </w:r>
      <w:proofErr w:type="gramStart"/>
      <w:r w:rsidRPr="00C95E82">
        <w:rPr>
          <w:rFonts w:cstheme="minorHAnsi"/>
          <w:bCs/>
          <w:lang w:eastAsia="da-DK"/>
        </w:rPr>
        <w:t>) .</w:t>
      </w:r>
      <w:proofErr w:type="gramEnd"/>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r>
      <w:r w:rsidRPr="00C95E82">
        <w:rPr>
          <w:rFonts w:cstheme="minorHAnsi"/>
          <w:bCs/>
          <w:lang w:eastAsia="da-DK"/>
        </w:rPr>
        <w:tab/>
        <w:t xml:space="preserve">           Eq. 4</w:t>
      </w:r>
    </w:p>
    <w:p w14:paraId="4BA66F85" w14:textId="77777777" w:rsidR="005C2069" w:rsidRPr="00C95E82" w:rsidRDefault="005C2069" w:rsidP="005C2069">
      <w:pPr>
        <w:pStyle w:val="Textkrper"/>
        <w:rPr>
          <w:rFonts w:cstheme="minorHAnsi"/>
          <w:bCs/>
          <w:lang w:eastAsia="da-DK"/>
        </w:rPr>
      </w:pPr>
      <w:proofErr w:type="spellStart"/>
      <w:r w:rsidRPr="00C95E82">
        <w:rPr>
          <w:rFonts w:cstheme="minorHAnsi"/>
          <w:bCs/>
          <w:i/>
          <w:lang w:eastAsia="da-DK"/>
        </w:rPr>
        <w:t>t</w:t>
      </w:r>
      <w:r w:rsidRPr="00C95E82">
        <w:rPr>
          <w:rFonts w:cstheme="minorHAnsi"/>
          <w:bCs/>
          <w:vertAlign w:val="subscript"/>
          <w:lang w:eastAsia="da-DK"/>
        </w:rPr>
        <w:t>E</w:t>
      </w:r>
      <w:proofErr w:type="spellEnd"/>
      <w:r w:rsidRPr="00C95E82">
        <w:rPr>
          <w:rFonts w:cstheme="minorHAnsi"/>
          <w:bCs/>
          <w:lang w:eastAsia="da-DK"/>
        </w:rPr>
        <w:t xml:space="preserve"> and </w:t>
      </w:r>
      <w:proofErr w:type="spellStart"/>
      <w:r w:rsidRPr="00C95E82">
        <w:rPr>
          <w:rFonts w:cstheme="minorHAnsi"/>
          <w:bCs/>
          <w:i/>
          <w:lang w:eastAsia="da-DK"/>
        </w:rPr>
        <w:t>t</w:t>
      </w:r>
      <w:r w:rsidRPr="00C95E82">
        <w:rPr>
          <w:rFonts w:cstheme="minorHAnsi"/>
          <w:bCs/>
          <w:vertAlign w:val="subscript"/>
          <w:lang w:eastAsia="da-DK"/>
        </w:rPr>
        <w:t>R</w:t>
      </w:r>
      <w:proofErr w:type="spellEnd"/>
      <w:r w:rsidRPr="00C95E82">
        <w:rPr>
          <w:rFonts w:cstheme="minorHAnsi"/>
          <w:bCs/>
          <w:lang w:eastAsia="da-DK"/>
        </w:rPr>
        <w:t xml:space="preserve"> must be in the same RMST week.</w:t>
      </w:r>
    </w:p>
    <w:p w14:paraId="4B112D83" w14:textId="77777777" w:rsidR="005C2069" w:rsidRPr="00C95E82" w:rsidRDefault="005C2069" w:rsidP="005C2069">
      <w:pPr>
        <w:pStyle w:val="Textkrper"/>
        <w:rPr>
          <w:rFonts w:cstheme="minorHAnsi"/>
          <w:bCs/>
          <w:lang w:eastAsia="da-DK"/>
        </w:rPr>
      </w:pPr>
    </w:p>
    <w:p w14:paraId="35CBB2AF" w14:textId="77777777" w:rsidR="00963370" w:rsidRPr="00C95E82" w:rsidRDefault="005C2069" w:rsidP="00FB7866">
      <w:pPr>
        <w:pStyle w:val="Textkrper"/>
        <w:keepNext/>
        <w:jc w:val="center"/>
      </w:pPr>
      <w:r w:rsidRPr="00C95E82">
        <w:rPr>
          <w:rFonts w:ascii="Arial" w:eastAsia="Calibri" w:hAnsi="Arial" w:cs="Calibri"/>
          <w:lang w:eastAsia="en-GB"/>
        </w:rPr>
        <w:object w:dxaOrig="8628" w:dyaOrig="2232" w14:anchorId="7A177A7D">
          <v:shape id="_x0000_i1031" type="#_x0000_t75" style="width:6in;height:114.85pt" o:ole="">
            <v:imagedata r:id="rId47" o:title=""/>
          </v:shape>
          <o:OLEObject Type="Embed" ProgID="Visio.Drawing.15" ShapeID="_x0000_i1031" DrawAspect="Content" ObjectID="_1772770972" r:id="rId48"/>
        </w:object>
      </w:r>
    </w:p>
    <w:p w14:paraId="6D0BDF84" w14:textId="34B4FBE4" w:rsidR="005C2069" w:rsidRPr="00C95E82" w:rsidRDefault="00963370" w:rsidP="00FB7866">
      <w:pPr>
        <w:pStyle w:val="Beschriftung"/>
        <w:jc w:val="center"/>
      </w:pPr>
      <w:bookmarkStart w:id="1200" w:name="_Ref145460650"/>
      <w:bookmarkStart w:id="1201" w:name="_Toc148396673"/>
      <w:bookmarkStart w:id="1202" w:name="_Toc148439102"/>
      <w:bookmarkStart w:id="1203" w:name="_Toc162105408"/>
      <w:r w:rsidRPr="00C95E82">
        <w:t xml:space="preserve">Figure </w:t>
      </w:r>
      <w:r w:rsidRPr="00C95E82">
        <w:fldChar w:fldCharType="begin"/>
      </w:r>
      <w:r w:rsidRPr="00C95E82">
        <w:instrText xml:space="preserve"> SEQ Figure \* ARABIC </w:instrText>
      </w:r>
      <w:r w:rsidRPr="00C95E82">
        <w:fldChar w:fldCharType="separate"/>
      </w:r>
      <w:r w:rsidR="00C06D9E">
        <w:rPr>
          <w:noProof/>
        </w:rPr>
        <w:t>14</w:t>
      </w:r>
      <w:r w:rsidRPr="00C95E82">
        <w:fldChar w:fldCharType="end"/>
      </w:r>
      <w:bookmarkEnd w:id="1200"/>
      <w:r w:rsidRPr="00C95E82">
        <w:t xml:space="preserve"> R-Mode </w:t>
      </w:r>
      <w:proofErr w:type="spellStart"/>
      <w:r w:rsidRPr="00C95E82">
        <w:t>submessage</w:t>
      </w:r>
      <w:proofErr w:type="spellEnd"/>
      <w:r w:rsidRPr="00C95E82">
        <w:t xml:space="preserve"> 4: Free running clock offset</w:t>
      </w:r>
      <w:bookmarkEnd w:id="1201"/>
      <w:bookmarkEnd w:id="1202"/>
      <w:bookmarkEnd w:id="1203"/>
    </w:p>
    <w:p w14:paraId="26C638CA" w14:textId="50BADDA2" w:rsidR="003B42F4" w:rsidRPr="00C95E82" w:rsidRDefault="003B42F4" w:rsidP="003B42F4"/>
    <w:p w14:paraId="2BD5766E" w14:textId="77777777" w:rsidR="003B42F4" w:rsidRPr="00C95E82" w:rsidRDefault="003B42F4" w:rsidP="003B42F4"/>
    <w:p w14:paraId="14BAC536" w14:textId="07F9FFF6" w:rsidR="005C2069" w:rsidRPr="00C95E82" w:rsidRDefault="003B42F4" w:rsidP="00F10347">
      <w:pPr>
        <w:pStyle w:val="berschrift2"/>
      </w:pPr>
      <w:bookmarkStart w:id="1204" w:name="_Toc162105379"/>
      <w:r w:rsidRPr="00C95E82">
        <w:t xml:space="preserve">Submessage 5: </w:t>
      </w:r>
      <w:r w:rsidR="006B2A5A" w:rsidRPr="00C95E82">
        <w:t>Dynamic DR-Mode data</w:t>
      </w:r>
      <w:bookmarkEnd w:id="1204"/>
    </w:p>
    <w:p w14:paraId="56FAEDEC" w14:textId="77777777" w:rsidR="003B42F4" w:rsidRPr="00C95E82" w:rsidRDefault="003B42F4" w:rsidP="003B42F4">
      <w:pPr>
        <w:pStyle w:val="Heading2separationline"/>
        <w:rPr>
          <w:lang w:eastAsia="da-DK"/>
        </w:rPr>
      </w:pPr>
    </w:p>
    <w:p w14:paraId="30218DA1" w14:textId="4E16C544" w:rsidR="00B07218" w:rsidRPr="00C95E82" w:rsidRDefault="00B07218">
      <w:pPr>
        <w:pStyle w:val="Textkrper"/>
        <w:rPr>
          <w:rFonts w:ascii="Calibri" w:hAnsi="Calibri"/>
          <w:lang w:eastAsia="ko-KR"/>
        </w:rPr>
      </w:pPr>
      <w:proofErr w:type="spellStart"/>
      <w:r w:rsidRPr="00C95E82">
        <w:rPr>
          <w:rFonts w:ascii="Calibri" w:hAnsi="Calibri"/>
          <w:lang w:eastAsia="ko-KR"/>
        </w:rPr>
        <w:t>Submessage</w:t>
      </w:r>
      <w:proofErr w:type="spellEnd"/>
      <w:r w:rsidRPr="00C95E82">
        <w:rPr>
          <w:rFonts w:ascii="Calibri" w:hAnsi="Calibri"/>
          <w:lang w:eastAsia="ko-KR"/>
        </w:rPr>
        <w:t xml:space="preserve"> 5 aim</w:t>
      </w:r>
      <w:r w:rsidR="00205CB4" w:rsidRPr="00C95E82">
        <w:rPr>
          <w:rFonts w:ascii="Calibri" w:hAnsi="Calibri"/>
          <w:lang w:eastAsia="ko-KR"/>
        </w:rPr>
        <w:t>s</w:t>
      </w:r>
      <w:r w:rsidRPr="00C95E82">
        <w:rPr>
          <w:rFonts w:ascii="Calibri" w:hAnsi="Calibri"/>
          <w:lang w:eastAsia="ko-KR"/>
        </w:rPr>
        <w:t xml:space="preserve"> </w:t>
      </w:r>
      <w:r w:rsidR="00205CB4" w:rsidRPr="00C95E82">
        <w:rPr>
          <w:rFonts w:ascii="Calibri" w:hAnsi="Calibri"/>
          <w:lang w:eastAsia="ko-KR"/>
        </w:rPr>
        <w:t>to</w:t>
      </w:r>
      <w:r w:rsidRPr="00C95E82">
        <w:rPr>
          <w:rFonts w:ascii="Calibri" w:hAnsi="Calibri"/>
          <w:lang w:eastAsia="ko-KR"/>
        </w:rPr>
        <w:t xml:space="preserve"> improv</w:t>
      </w:r>
      <w:r w:rsidR="00205CB4" w:rsidRPr="00C95E82">
        <w:rPr>
          <w:rFonts w:ascii="Calibri" w:hAnsi="Calibri"/>
          <w:lang w:eastAsia="ko-KR"/>
        </w:rPr>
        <w:t>e the</w:t>
      </w:r>
      <w:r w:rsidRPr="00C95E82">
        <w:rPr>
          <w:rFonts w:ascii="Calibri" w:hAnsi="Calibri"/>
          <w:lang w:eastAsia="ko-KR"/>
        </w:rPr>
        <w:t xml:space="preserve"> positioning accuracy</w:t>
      </w:r>
      <w:r w:rsidR="00205CB4" w:rsidRPr="00C95E82">
        <w:rPr>
          <w:rFonts w:ascii="Calibri" w:hAnsi="Calibri"/>
          <w:lang w:eastAsia="ko-KR"/>
        </w:rPr>
        <w:t>,</w:t>
      </w:r>
      <w:r w:rsidRPr="00C95E82">
        <w:rPr>
          <w:rFonts w:ascii="Calibri" w:hAnsi="Calibri"/>
          <w:lang w:eastAsia="ko-KR"/>
        </w:rPr>
        <w:t xml:space="preserve"> providing integrity information, and can be optionally </w:t>
      </w:r>
      <w:r w:rsidR="00205CB4" w:rsidRPr="00C95E82">
        <w:rPr>
          <w:rFonts w:ascii="Calibri" w:hAnsi="Calibri"/>
          <w:lang w:eastAsia="ko-KR"/>
        </w:rPr>
        <w:t>generated</w:t>
      </w:r>
      <w:r w:rsidRPr="00C95E82">
        <w:rPr>
          <w:rFonts w:ascii="Calibri" w:hAnsi="Calibri"/>
          <w:lang w:eastAsia="ko-KR"/>
        </w:rPr>
        <w:t xml:space="preserve"> depending on the system architecture. This message is requested to </w:t>
      </w:r>
      <w:ins w:id="1205" w:author="Gewies, Stefan" w:date="2024-03-24T07:20:00Z">
        <w:r w:rsidR="008F5911">
          <w:rPr>
            <w:rFonts w:ascii="Calibri" w:hAnsi="Calibri"/>
            <w:lang w:eastAsia="ko-KR"/>
          </w:rPr>
          <w:t xml:space="preserve">be </w:t>
        </w:r>
      </w:ins>
      <w:r w:rsidRPr="00C95E82">
        <w:rPr>
          <w:rFonts w:ascii="Calibri" w:hAnsi="Calibri"/>
          <w:lang w:eastAsia="ko-KR"/>
        </w:rPr>
        <w:t>broadcast</w:t>
      </w:r>
      <w:ins w:id="1206" w:author="Gewies, Stefan" w:date="2024-03-24T07:20:00Z">
        <w:r w:rsidR="008F5911">
          <w:rPr>
            <w:rFonts w:ascii="Calibri" w:hAnsi="Calibri"/>
            <w:lang w:eastAsia="ko-KR"/>
          </w:rPr>
          <w:t>ed</w:t>
        </w:r>
      </w:ins>
      <w:r w:rsidRPr="00C95E82">
        <w:rPr>
          <w:rFonts w:ascii="Calibri" w:hAnsi="Calibri"/>
          <w:lang w:eastAsia="ko-KR"/>
        </w:rPr>
        <w:t xml:space="preserve"> within a minute</w:t>
      </w:r>
      <w:r w:rsidR="00205CB4" w:rsidRPr="00C95E82">
        <w:rPr>
          <w:rFonts w:ascii="Calibri" w:hAnsi="Calibri"/>
          <w:lang w:eastAsia="ko-KR"/>
        </w:rPr>
        <w:t>.  It should be broadcast</w:t>
      </w:r>
      <w:ins w:id="1207" w:author="Gewies, Stefan" w:date="2024-03-24T07:21:00Z">
        <w:r w:rsidR="008F5911">
          <w:rPr>
            <w:rFonts w:ascii="Calibri" w:hAnsi="Calibri"/>
            <w:lang w:eastAsia="ko-KR"/>
          </w:rPr>
          <w:t>ed</w:t>
        </w:r>
      </w:ins>
      <w:r w:rsidR="00205CB4" w:rsidRPr="00C95E82">
        <w:rPr>
          <w:rFonts w:ascii="Calibri" w:hAnsi="Calibri"/>
          <w:lang w:eastAsia="ko-KR"/>
        </w:rPr>
        <w:t xml:space="preserve"> </w:t>
      </w:r>
      <w:r w:rsidR="00446142" w:rsidRPr="00C95E82">
        <w:rPr>
          <w:rFonts w:ascii="Calibri" w:hAnsi="Calibri"/>
          <w:lang w:eastAsia="ko-KR"/>
        </w:rPr>
        <w:t xml:space="preserve">within less </w:t>
      </w:r>
      <w:r w:rsidR="00205CB4" w:rsidRPr="00C95E82">
        <w:rPr>
          <w:rFonts w:ascii="Calibri" w:hAnsi="Calibri"/>
          <w:lang w:eastAsia="ko-KR"/>
        </w:rPr>
        <w:t>than a minute f</w:t>
      </w:r>
      <w:r w:rsidRPr="00C95E82">
        <w:rPr>
          <w:rFonts w:ascii="Calibri" w:hAnsi="Calibri"/>
          <w:lang w:eastAsia="ko-KR"/>
        </w:rPr>
        <w:t xml:space="preserve">or better performance during night. </w:t>
      </w:r>
      <w:r w:rsidR="00205CB4" w:rsidRPr="00C95E82">
        <w:rPr>
          <w:rFonts w:ascii="Calibri" w:hAnsi="Calibri"/>
          <w:lang w:eastAsia="ko-KR"/>
        </w:rPr>
        <w:t xml:space="preserve">To reduce the impact on the provision of </w:t>
      </w:r>
      <w:r w:rsidRPr="00C95E82">
        <w:rPr>
          <w:rFonts w:ascii="Calibri" w:hAnsi="Calibri"/>
          <w:lang w:eastAsia="ko-KR"/>
        </w:rPr>
        <w:t xml:space="preserve">DGNSS </w:t>
      </w:r>
      <w:r w:rsidR="00205CB4" w:rsidRPr="00C95E82">
        <w:rPr>
          <w:rFonts w:ascii="Calibri" w:hAnsi="Calibri"/>
          <w:lang w:eastAsia="ko-KR"/>
        </w:rPr>
        <w:t>service</w:t>
      </w:r>
      <w:r w:rsidR="003C6FF1" w:rsidRPr="00C95E82">
        <w:rPr>
          <w:rFonts w:ascii="Calibri" w:hAnsi="Calibri"/>
          <w:lang w:eastAsia="ko-KR"/>
        </w:rPr>
        <w:t>,</w:t>
      </w:r>
      <w:r w:rsidRPr="00C95E82">
        <w:rPr>
          <w:rFonts w:ascii="Calibri" w:hAnsi="Calibri"/>
          <w:lang w:eastAsia="ko-KR"/>
        </w:rPr>
        <w:t xml:space="preserve"> the </w:t>
      </w:r>
      <w:r w:rsidR="00205CB4" w:rsidRPr="00C95E82">
        <w:rPr>
          <w:rFonts w:ascii="Calibri" w:hAnsi="Calibri"/>
          <w:lang w:eastAsia="ko-KR"/>
        </w:rPr>
        <w:t>D</w:t>
      </w:r>
      <w:r w:rsidRPr="00C95E82">
        <w:rPr>
          <w:rFonts w:ascii="Calibri" w:hAnsi="Calibri"/>
          <w:lang w:eastAsia="ko-KR"/>
        </w:rPr>
        <w:t xml:space="preserve">R-Mode RTCM transmission period must be set to an optimal value according to the </w:t>
      </w:r>
      <w:r w:rsidR="00205CB4" w:rsidRPr="00C95E82">
        <w:rPr>
          <w:rFonts w:ascii="Calibri" w:hAnsi="Calibri"/>
          <w:lang w:eastAsia="ko-KR"/>
        </w:rPr>
        <w:t>used transmission data rate</w:t>
      </w:r>
      <w:r w:rsidRPr="00C95E82">
        <w:rPr>
          <w:rFonts w:ascii="Calibri" w:hAnsi="Calibri"/>
          <w:lang w:eastAsia="ko-KR"/>
        </w:rPr>
        <w:t xml:space="preserve"> of </w:t>
      </w:r>
      <w:r w:rsidR="00205CB4" w:rsidRPr="00C95E82">
        <w:rPr>
          <w:rFonts w:ascii="Calibri" w:hAnsi="Calibri"/>
          <w:lang w:eastAsia="ko-KR"/>
        </w:rPr>
        <w:t>the</w:t>
      </w:r>
      <w:r w:rsidRPr="00C95E82">
        <w:rPr>
          <w:rFonts w:ascii="Calibri" w:hAnsi="Calibri"/>
          <w:lang w:eastAsia="ko-KR"/>
        </w:rPr>
        <w:t xml:space="preserve"> service</w:t>
      </w:r>
      <w:r w:rsidR="00205CB4" w:rsidRPr="00C95E82">
        <w:rPr>
          <w:rFonts w:ascii="Calibri" w:hAnsi="Calibri"/>
          <w:lang w:eastAsia="ko-KR"/>
        </w:rPr>
        <w:t xml:space="preserve"> provider</w:t>
      </w:r>
      <w:r w:rsidRPr="00C95E82">
        <w:rPr>
          <w:rFonts w:ascii="Calibri" w:hAnsi="Calibri"/>
          <w:lang w:eastAsia="ko-KR"/>
        </w:rPr>
        <w:t>.</w:t>
      </w:r>
    </w:p>
    <w:p w14:paraId="3A64F371" w14:textId="57859DC4" w:rsidR="005C2069" w:rsidRPr="00C95E82" w:rsidRDefault="00A35D50">
      <w:pPr>
        <w:pStyle w:val="Textkrper"/>
        <w:rPr>
          <w:lang w:eastAsia="da-DK"/>
        </w:rPr>
      </w:pPr>
      <w:r w:rsidRPr="00C95E82">
        <w:rPr>
          <w:rFonts w:ascii="Calibri" w:hAnsi="Calibri"/>
          <w:lang w:eastAsia="ko-KR"/>
        </w:rPr>
        <w:t xml:space="preserve">The details of the </w:t>
      </w:r>
      <w:proofErr w:type="spellStart"/>
      <w:r w:rsidRPr="00C95E82">
        <w:rPr>
          <w:rFonts w:ascii="Calibri" w:hAnsi="Calibri"/>
          <w:lang w:eastAsia="ko-KR"/>
        </w:rPr>
        <w:t>submessage</w:t>
      </w:r>
      <w:proofErr w:type="spellEnd"/>
      <w:r w:rsidRPr="00C95E82">
        <w:rPr>
          <w:rFonts w:ascii="Calibri" w:hAnsi="Calibri"/>
          <w:lang w:eastAsia="ko-KR"/>
        </w:rPr>
        <w:t xml:space="preserve"> 5 are shown in </w:t>
      </w:r>
      <w:r w:rsidRPr="00C95E82">
        <w:rPr>
          <w:rFonts w:ascii="Calibri" w:hAnsi="Calibri"/>
          <w:lang w:eastAsia="ko-KR"/>
        </w:rPr>
        <w:fldChar w:fldCharType="begin"/>
      </w:r>
      <w:r w:rsidRPr="00C95E82">
        <w:rPr>
          <w:rFonts w:ascii="Calibri" w:hAnsi="Calibri"/>
          <w:lang w:eastAsia="ko-KR"/>
        </w:rPr>
        <w:instrText xml:space="preserve"> REF _Ref148397995 \h </w:instrText>
      </w:r>
      <w:r w:rsidRPr="00C95E82">
        <w:rPr>
          <w:rFonts w:ascii="Calibri" w:hAnsi="Calibri"/>
          <w:lang w:eastAsia="ko-KR"/>
        </w:rPr>
      </w:r>
      <w:r w:rsidRPr="00C95E82">
        <w:rPr>
          <w:rFonts w:ascii="Calibri" w:hAnsi="Calibri"/>
          <w:lang w:eastAsia="ko-KR"/>
        </w:rPr>
        <w:fldChar w:fldCharType="separate"/>
      </w:r>
      <w:r w:rsidR="00C06D9E" w:rsidRPr="00C95E82">
        <w:t xml:space="preserve">Table </w:t>
      </w:r>
      <w:r w:rsidR="00C06D9E">
        <w:rPr>
          <w:noProof/>
        </w:rPr>
        <w:t>9</w:t>
      </w:r>
      <w:r w:rsidRPr="00C95E82">
        <w:rPr>
          <w:rFonts w:ascii="Calibri" w:hAnsi="Calibri"/>
          <w:lang w:eastAsia="ko-KR"/>
        </w:rPr>
        <w:fldChar w:fldCharType="end"/>
      </w:r>
      <w:r w:rsidRPr="00C95E82">
        <w:rPr>
          <w:rFonts w:ascii="Calibri" w:hAnsi="Calibri"/>
          <w:lang w:eastAsia="ko-KR"/>
        </w:rPr>
        <w:t xml:space="preserve">. Corrections and user defined range error (UDRE) must be provided for lower CW and higher CW respectively. And since there may be multiple </w:t>
      </w:r>
      <w:r w:rsidR="00205CB4" w:rsidRPr="00C95E82">
        <w:rPr>
          <w:rFonts w:ascii="Calibri" w:hAnsi="Calibri"/>
          <w:lang w:eastAsia="ko-KR"/>
        </w:rPr>
        <w:t>D</w:t>
      </w:r>
      <w:r w:rsidRPr="00C95E82">
        <w:rPr>
          <w:rFonts w:ascii="Calibri" w:hAnsi="Calibri"/>
          <w:lang w:eastAsia="ko-KR"/>
        </w:rPr>
        <w:t xml:space="preserve">R-Mode stations within the transmitting station coverage, </w:t>
      </w:r>
      <w:r w:rsidR="00205CB4" w:rsidRPr="00C95E82">
        <w:rPr>
          <w:rFonts w:ascii="Calibri" w:hAnsi="Calibri"/>
          <w:lang w:eastAsia="ko-KR"/>
        </w:rPr>
        <w:t>s</w:t>
      </w:r>
      <w:r w:rsidRPr="00C95E82">
        <w:rPr>
          <w:rFonts w:ascii="Calibri" w:hAnsi="Calibri"/>
          <w:lang w:eastAsia="ko-KR"/>
        </w:rPr>
        <w:t xml:space="preserve">tation ID information is also provided. </w:t>
      </w:r>
    </w:p>
    <w:p w14:paraId="226C8098" w14:textId="77777777" w:rsidR="00D7695B" w:rsidRPr="00C95E82" w:rsidRDefault="00D7695B">
      <w:pPr>
        <w:pStyle w:val="Textkrper"/>
        <w:rPr>
          <w:lang w:eastAsia="da-DK"/>
        </w:rPr>
      </w:pPr>
    </w:p>
    <w:p w14:paraId="5E6C844B" w14:textId="77777777" w:rsidR="00D218E8" w:rsidRPr="00C95E82" w:rsidRDefault="00D218E8">
      <w:pPr>
        <w:pStyle w:val="Textkrper"/>
        <w:rPr>
          <w:lang w:eastAsia="da-DK"/>
        </w:rPr>
      </w:pPr>
    </w:p>
    <w:p w14:paraId="424FAA6C" w14:textId="635AFFA7" w:rsidR="00963370" w:rsidRPr="00C95E82" w:rsidRDefault="00963370" w:rsidP="00FB7866">
      <w:pPr>
        <w:pStyle w:val="Beschriftung"/>
        <w:keepNext/>
      </w:pPr>
      <w:bookmarkStart w:id="1208" w:name="_Ref148397995"/>
      <w:bookmarkStart w:id="1209" w:name="_Toc148439086"/>
      <w:bookmarkStart w:id="1210" w:name="_Toc148396659"/>
      <w:bookmarkStart w:id="1211" w:name="_Toc162105393"/>
      <w:r w:rsidRPr="00C95E82">
        <w:lastRenderedPageBreak/>
        <w:t xml:space="preserve">Table </w:t>
      </w:r>
      <w:r w:rsidRPr="00C95E82">
        <w:fldChar w:fldCharType="begin"/>
      </w:r>
      <w:r w:rsidRPr="00C95E82">
        <w:instrText xml:space="preserve"> SEQ Table \* ARABIC </w:instrText>
      </w:r>
      <w:r w:rsidRPr="00C95E82">
        <w:fldChar w:fldCharType="separate"/>
      </w:r>
      <w:r w:rsidR="00C06D9E">
        <w:rPr>
          <w:noProof/>
        </w:rPr>
        <w:t>9</w:t>
      </w:r>
      <w:r w:rsidRPr="00C95E82">
        <w:fldChar w:fldCharType="end"/>
      </w:r>
      <w:bookmarkEnd w:id="1208"/>
      <w:r w:rsidRPr="00C95E82">
        <w:t xml:space="preserve"> Content of R-Mode </w:t>
      </w:r>
      <w:proofErr w:type="spellStart"/>
      <w:r w:rsidRPr="00C95E82">
        <w:t>submessage</w:t>
      </w:r>
      <w:proofErr w:type="spellEnd"/>
      <w:r w:rsidRPr="00C95E82">
        <w:t xml:space="preserve"> 5: </w:t>
      </w:r>
      <w:r w:rsidR="006B2A5A" w:rsidRPr="00C95E82">
        <w:t xml:space="preserve">Dynamic DR-Mode </w:t>
      </w:r>
      <w:bookmarkEnd w:id="1209"/>
      <w:bookmarkEnd w:id="1210"/>
      <w:r w:rsidR="006B2A5A" w:rsidRPr="00C95E82">
        <w:t>data</w:t>
      </w:r>
      <w:bookmarkEnd w:id="1211"/>
    </w:p>
    <w:tbl>
      <w:tblPr>
        <w:tblStyle w:val="Tabellenraster"/>
        <w:tblW w:w="0" w:type="auto"/>
        <w:tblLook w:val="04A0" w:firstRow="1" w:lastRow="0" w:firstColumn="1" w:lastColumn="0" w:noHBand="0" w:noVBand="1"/>
      </w:tblPr>
      <w:tblGrid>
        <w:gridCol w:w="4390"/>
        <w:gridCol w:w="1275"/>
        <w:gridCol w:w="1418"/>
        <w:gridCol w:w="2545"/>
      </w:tblGrid>
      <w:tr w:rsidR="00FC6F3C" w:rsidRPr="00C95E82" w14:paraId="656E535B" w14:textId="77777777" w:rsidTr="00FC6F3C">
        <w:tc>
          <w:tcPr>
            <w:tcW w:w="4390" w:type="dxa"/>
            <w:tcBorders>
              <w:top w:val="single" w:sz="4" w:space="0" w:color="000000"/>
              <w:left w:val="single" w:sz="4" w:space="0" w:color="000000"/>
              <w:bottom w:val="single" w:sz="4" w:space="0" w:color="000000"/>
              <w:right w:val="single" w:sz="4" w:space="0" w:color="000000"/>
            </w:tcBorders>
            <w:hideMark/>
          </w:tcPr>
          <w:p w14:paraId="16EF0702" w14:textId="77777777" w:rsidR="00FC6F3C" w:rsidRPr="00C95E82" w:rsidRDefault="00FC6F3C">
            <w:pPr>
              <w:pStyle w:val="Textkrper"/>
              <w:keepNext/>
              <w:rPr>
                <w:rFonts w:ascii="Calibri" w:hAnsi="Calibri" w:cs="Calibri"/>
                <w:color w:val="0070C0"/>
              </w:rPr>
            </w:pPr>
            <w:r w:rsidRPr="00C95E82">
              <w:rPr>
                <w:rFonts w:ascii="Calibri" w:hAnsi="Calibri" w:cs="Calibri"/>
                <w:color w:val="0070C0"/>
              </w:rPr>
              <w:t>Parameter</w:t>
            </w:r>
          </w:p>
        </w:tc>
        <w:tc>
          <w:tcPr>
            <w:tcW w:w="1275" w:type="dxa"/>
            <w:tcBorders>
              <w:top w:val="single" w:sz="4" w:space="0" w:color="000000"/>
              <w:left w:val="single" w:sz="4" w:space="0" w:color="000000"/>
              <w:bottom w:val="single" w:sz="4" w:space="0" w:color="000000"/>
              <w:right w:val="single" w:sz="4" w:space="0" w:color="000000"/>
            </w:tcBorders>
            <w:hideMark/>
          </w:tcPr>
          <w:p w14:paraId="6AEC8B33" w14:textId="77777777" w:rsidR="00FC6F3C" w:rsidRPr="00C95E82" w:rsidRDefault="00FC6F3C">
            <w:pPr>
              <w:pStyle w:val="Textkrper"/>
              <w:keepNext/>
              <w:rPr>
                <w:rFonts w:ascii="Calibri" w:hAnsi="Calibri" w:cs="Calibri"/>
                <w:color w:val="0070C0"/>
              </w:rPr>
            </w:pPr>
            <w:r w:rsidRPr="00C95E82">
              <w:rPr>
                <w:rFonts w:ascii="Calibri" w:hAnsi="Calibri" w:cs="Calibri"/>
                <w:color w:val="0070C0"/>
              </w:rPr>
              <w:t>Number of bits</w:t>
            </w:r>
          </w:p>
        </w:tc>
        <w:tc>
          <w:tcPr>
            <w:tcW w:w="1418" w:type="dxa"/>
            <w:tcBorders>
              <w:top w:val="single" w:sz="4" w:space="0" w:color="000000"/>
              <w:left w:val="single" w:sz="4" w:space="0" w:color="000000"/>
              <w:bottom w:val="single" w:sz="4" w:space="0" w:color="000000"/>
              <w:right w:val="single" w:sz="4" w:space="0" w:color="000000"/>
            </w:tcBorders>
            <w:hideMark/>
          </w:tcPr>
          <w:p w14:paraId="0FA51B91" w14:textId="77777777" w:rsidR="00FC6F3C" w:rsidRPr="00C95E82" w:rsidRDefault="00FC6F3C">
            <w:pPr>
              <w:pStyle w:val="Textkrper"/>
              <w:keepNext/>
              <w:rPr>
                <w:rFonts w:ascii="Calibri" w:hAnsi="Calibri" w:cs="Calibri"/>
                <w:color w:val="0070C0"/>
              </w:rPr>
            </w:pPr>
            <w:r w:rsidRPr="00C95E82">
              <w:rPr>
                <w:rFonts w:ascii="Calibri" w:hAnsi="Calibri" w:cs="Calibri"/>
                <w:color w:val="0070C0"/>
              </w:rPr>
              <w:t>Scale factor and units</w:t>
            </w:r>
          </w:p>
        </w:tc>
        <w:tc>
          <w:tcPr>
            <w:tcW w:w="2545" w:type="dxa"/>
            <w:tcBorders>
              <w:top w:val="single" w:sz="4" w:space="0" w:color="000000"/>
              <w:left w:val="single" w:sz="4" w:space="0" w:color="000000"/>
              <w:bottom w:val="single" w:sz="4" w:space="0" w:color="000000"/>
              <w:right w:val="single" w:sz="4" w:space="0" w:color="000000"/>
            </w:tcBorders>
            <w:hideMark/>
          </w:tcPr>
          <w:p w14:paraId="4C1F3CDA" w14:textId="77777777" w:rsidR="00FC6F3C" w:rsidRPr="00C95E82" w:rsidRDefault="00FC6F3C">
            <w:pPr>
              <w:pStyle w:val="Textkrper"/>
              <w:keepNext/>
              <w:rPr>
                <w:rFonts w:ascii="Calibri" w:hAnsi="Calibri" w:cs="Calibri"/>
                <w:color w:val="0070C0"/>
              </w:rPr>
            </w:pPr>
            <w:r w:rsidRPr="00C95E82">
              <w:rPr>
                <w:rFonts w:ascii="Calibri" w:hAnsi="Calibri" w:cs="Calibri"/>
                <w:color w:val="0070C0"/>
              </w:rPr>
              <w:t>Range</w:t>
            </w:r>
          </w:p>
        </w:tc>
      </w:tr>
      <w:tr w:rsidR="00E9617F" w:rsidRPr="00C95E82" w14:paraId="27454D83" w14:textId="77777777" w:rsidTr="00FC6F3C">
        <w:tc>
          <w:tcPr>
            <w:tcW w:w="4390" w:type="dxa"/>
            <w:tcBorders>
              <w:top w:val="single" w:sz="4" w:space="0" w:color="000000"/>
              <w:left w:val="single" w:sz="4" w:space="0" w:color="000000"/>
              <w:bottom w:val="single" w:sz="4" w:space="0" w:color="000000"/>
              <w:right w:val="single" w:sz="4" w:space="0" w:color="000000"/>
            </w:tcBorders>
          </w:tcPr>
          <w:p w14:paraId="08969D9C" w14:textId="02FCB09C" w:rsidR="00E9617F" w:rsidRPr="00C95E82" w:rsidRDefault="00E9617F" w:rsidP="00E9617F">
            <w:pPr>
              <w:pStyle w:val="Textkrper"/>
              <w:keepNext/>
              <w:rPr>
                <w:rFonts w:ascii="Calibri" w:hAnsi="Calibri" w:cs="Calibri"/>
              </w:rPr>
            </w:pPr>
            <w:r w:rsidRPr="00C95E82">
              <w:rPr>
                <w:rFonts w:ascii="Calibri" w:hAnsi="Calibri" w:cs="Calibri"/>
              </w:rPr>
              <w:t>Differential R-Mode station ID</w:t>
            </w:r>
          </w:p>
        </w:tc>
        <w:tc>
          <w:tcPr>
            <w:tcW w:w="1275" w:type="dxa"/>
            <w:tcBorders>
              <w:top w:val="single" w:sz="4" w:space="0" w:color="000000"/>
              <w:left w:val="single" w:sz="4" w:space="0" w:color="000000"/>
              <w:bottom w:val="single" w:sz="4" w:space="0" w:color="000000"/>
              <w:right w:val="single" w:sz="4" w:space="0" w:color="000000"/>
            </w:tcBorders>
          </w:tcPr>
          <w:p w14:paraId="15291163" w14:textId="331003ED" w:rsidR="00E9617F" w:rsidRPr="00C95E82" w:rsidRDefault="00E9617F" w:rsidP="00E9617F">
            <w:pPr>
              <w:pStyle w:val="Textkrper"/>
              <w:keepNext/>
              <w:rPr>
                <w:rFonts w:ascii="Calibri" w:hAnsi="Calibri" w:cs="Calibri"/>
              </w:rPr>
            </w:pPr>
            <w:r w:rsidRPr="00C95E82">
              <w:rPr>
                <w:rFonts w:ascii="Calibri" w:hAnsi="Calibri" w:cs="Calibri"/>
              </w:rPr>
              <w:t>10</w:t>
            </w:r>
          </w:p>
        </w:tc>
        <w:tc>
          <w:tcPr>
            <w:tcW w:w="1418" w:type="dxa"/>
            <w:tcBorders>
              <w:top w:val="single" w:sz="4" w:space="0" w:color="000000"/>
              <w:left w:val="single" w:sz="4" w:space="0" w:color="000000"/>
              <w:bottom w:val="single" w:sz="4" w:space="0" w:color="000000"/>
              <w:right w:val="single" w:sz="4" w:space="0" w:color="000000"/>
            </w:tcBorders>
          </w:tcPr>
          <w:p w14:paraId="638CC0C7" w14:textId="77777777" w:rsidR="00E9617F" w:rsidRPr="00C95E82" w:rsidRDefault="00E9617F" w:rsidP="00E9617F">
            <w:pPr>
              <w:pStyle w:val="Textkrper"/>
              <w:keepNext/>
              <w:rPr>
                <w:rFonts w:ascii="Calibri" w:hAnsi="Calibri" w:cs="Calibri"/>
              </w:rPr>
            </w:pPr>
          </w:p>
        </w:tc>
        <w:tc>
          <w:tcPr>
            <w:tcW w:w="2545" w:type="dxa"/>
            <w:tcBorders>
              <w:top w:val="single" w:sz="4" w:space="0" w:color="000000"/>
              <w:left w:val="single" w:sz="4" w:space="0" w:color="000000"/>
              <w:bottom w:val="single" w:sz="4" w:space="0" w:color="000000"/>
              <w:right w:val="single" w:sz="4" w:space="0" w:color="000000"/>
            </w:tcBorders>
          </w:tcPr>
          <w:p w14:paraId="29CC8CE1" w14:textId="77777777" w:rsidR="00E9617F" w:rsidRPr="00C95E82" w:rsidRDefault="00E9617F" w:rsidP="00E9617F">
            <w:pPr>
              <w:pStyle w:val="Textkrper"/>
              <w:keepNext/>
              <w:rPr>
                <w:rFonts w:ascii="Calibri" w:hAnsi="Calibri" w:cs="Calibri"/>
              </w:rPr>
            </w:pPr>
          </w:p>
        </w:tc>
      </w:tr>
      <w:tr w:rsidR="00E9617F" w:rsidRPr="00C95E82" w14:paraId="023C6AF8" w14:textId="77777777" w:rsidTr="00FC6F3C">
        <w:tc>
          <w:tcPr>
            <w:tcW w:w="4390" w:type="dxa"/>
            <w:tcBorders>
              <w:top w:val="single" w:sz="4" w:space="0" w:color="000000"/>
              <w:left w:val="single" w:sz="4" w:space="0" w:color="000000"/>
              <w:bottom w:val="single" w:sz="4" w:space="0" w:color="000000"/>
              <w:right w:val="single" w:sz="4" w:space="0" w:color="000000"/>
            </w:tcBorders>
          </w:tcPr>
          <w:p w14:paraId="1FC4E539" w14:textId="1BDA8941" w:rsidR="00E9617F" w:rsidRPr="00C95E82" w:rsidRDefault="00E9617F" w:rsidP="00E9617F">
            <w:pPr>
              <w:pStyle w:val="Textkrper"/>
              <w:keepNext/>
              <w:rPr>
                <w:rFonts w:ascii="Calibri" w:hAnsi="Calibri" w:cs="Calibri"/>
              </w:rPr>
            </w:pPr>
            <w:r w:rsidRPr="00C95E82">
              <w:rPr>
                <w:rFonts w:ascii="Calibri" w:hAnsi="Calibri" w:cs="Calibri"/>
              </w:rPr>
              <w:t>DR-Mode health status</w:t>
            </w:r>
          </w:p>
        </w:tc>
        <w:tc>
          <w:tcPr>
            <w:tcW w:w="1275" w:type="dxa"/>
            <w:tcBorders>
              <w:top w:val="single" w:sz="4" w:space="0" w:color="000000"/>
              <w:left w:val="single" w:sz="4" w:space="0" w:color="000000"/>
              <w:bottom w:val="single" w:sz="4" w:space="0" w:color="000000"/>
              <w:right w:val="single" w:sz="4" w:space="0" w:color="000000"/>
            </w:tcBorders>
          </w:tcPr>
          <w:p w14:paraId="5F9A90F9" w14:textId="76CD7E2E" w:rsidR="00E9617F" w:rsidRPr="00C95E82" w:rsidRDefault="00E9617F" w:rsidP="00E9617F">
            <w:pPr>
              <w:pStyle w:val="Textkrper"/>
              <w:keepNext/>
              <w:rPr>
                <w:rFonts w:ascii="Calibri" w:hAnsi="Calibri" w:cs="Calibri"/>
              </w:rPr>
            </w:pPr>
            <w:r w:rsidRPr="00C95E82">
              <w:rPr>
                <w:rFonts w:ascii="Calibri" w:hAnsi="Calibri" w:cs="Calibri"/>
              </w:rPr>
              <w:t>2</w:t>
            </w:r>
          </w:p>
        </w:tc>
        <w:tc>
          <w:tcPr>
            <w:tcW w:w="1418" w:type="dxa"/>
            <w:tcBorders>
              <w:top w:val="single" w:sz="4" w:space="0" w:color="000000"/>
              <w:left w:val="single" w:sz="4" w:space="0" w:color="000000"/>
              <w:bottom w:val="single" w:sz="4" w:space="0" w:color="000000"/>
              <w:right w:val="single" w:sz="4" w:space="0" w:color="000000"/>
            </w:tcBorders>
          </w:tcPr>
          <w:p w14:paraId="47B8956C" w14:textId="05DFCF73" w:rsidR="00E9617F" w:rsidRPr="00C95E82" w:rsidRDefault="00E9617F" w:rsidP="00E9617F">
            <w:pPr>
              <w:pStyle w:val="Textkrper"/>
              <w:keepNext/>
              <w:rPr>
                <w:rFonts w:ascii="Calibri" w:hAnsi="Calibri" w:cs="Calibri"/>
              </w:rPr>
            </w:pPr>
            <w:r w:rsidRPr="00C95E82">
              <w:rPr>
                <w:rFonts w:ascii="Calibri" w:hAnsi="Calibri" w:cs="Calibri"/>
              </w:rPr>
              <w:t>-</w:t>
            </w:r>
          </w:p>
        </w:tc>
        <w:tc>
          <w:tcPr>
            <w:tcW w:w="2545" w:type="dxa"/>
            <w:tcBorders>
              <w:top w:val="single" w:sz="4" w:space="0" w:color="000000"/>
              <w:left w:val="single" w:sz="4" w:space="0" w:color="000000"/>
              <w:bottom w:val="single" w:sz="4" w:space="0" w:color="000000"/>
              <w:right w:val="single" w:sz="4" w:space="0" w:color="000000"/>
            </w:tcBorders>
          </w:tcPr>
          <w:p w14:paraId="42CE0BAE" w14:textId="2082FEB3" w:rsidR="00E9617F" w:rsidRPr="00C95E82" w:rsidRDefault="00E9617F" w:rsidP="00E9617F">
            <w:pPr>
              <w:pStyle w:val="Textkrper"/>
              <w:keepNext/>
              <w:spacing w:after="0"/>
              <w:rPr>
                <w:rFonts w:ascii="Calibri" w:hAnsi="Calibri" w:cs="Calibri"/>
              </w:rPr>
            </w:pPr>
            <w:r w:rsidRPr="00C95E82">
              <w:rPr>
                <w:rFonts w:ascii="Calibri" w:hAnsi="Calibri" w:cs="Calibri"/>
              </w:rPr>
              <w:t>0 – usable</w:t>
            </w:r>
          </w:p>
          <w:p w14:paraId="6A62FEEC" w14:textId="77777777" w:rsidR="00E9617F" w:rsidRPr="00C95E82" w:rsidRDefault="00E9617F" w:rsidP="00E9617F">
            <w:pPr>
              <w:pStyle w:val="Textkrper"/>
              <w:keepNext/>
              <w:spacing w:after="0"/>
              <w:rPr>
                <w:rFonts w:ascii="Calibri" w:hAnsi="Calibri" w:cs="Calibri"/>
              </w:rPr>
            </w:pPr>
            <w:r w:rsidRPr="00C95E82">
              <w:rPr>
                <w:rFonts w:ascii="Calibri" w:hAnsi="Calibri" w:cs="Calibri"/>
              </w:rPr>
              <w:t>1 – not monitored</w:t>
            </w:r>
          </w:p>
          <w:p w14:paraId="13476682" w14:textId="43358677" w:rsidR="00E9617F" w:rsidRPr="00C95E82" w:rsidRDefault="00E9617F" w:rsidP="00E9617F">
            <w:pPr>
              <w:pStyle w:val="Textkrper"/>
              <w:keepNext/>
              <w:spacing w:after="0"/>
              <w:rPr>
                <w:rFonts w:ascii="Calibri" w:hAnsi="Calibri" w:cs="Calibri"/>
              </w:rPr>
            </w:pPr>
            <w:r w:rsidRPr="00C95E82">
              <w:rPr>
                <w:rFonts w:ascii="Calibri" w:hAnsi="Calibri" w:cs="Calibri"/>
              </w:rPr>
              <w:t>2 – clock error (reference station or monitor)</w:t>
            </w:r>
          </w:p>
          <w:p w14:paraId="0F491878" w14:textId="498E055D" w:rsidR="00E9617F" w:rsidRPr="00C95E82" w:rsidRDefault="00E9617F" w:rsidP="00E9617F">
            <w:pPr>
              <w:pStyle w:val="Textkrper"/>
              <w:keepNext/>
              <w:spacing w:after="0"/>
              <w:rPr>
                <w:rFonts w:ascii="Calibri" w:hAnsi="Calibri" w:cs="Calibri"/>
              </w:rPr>
            </w:pPr>
            <w:r w:rsidRPr="00C95E82">
              <w:rPr>
                <w:rFonts w:ascii="Calibri" w:hAnsi="Calibri" w:cs="Calibri"/>
              </w:rPr>
              <w:t>3 – under test</w:t>
            </w:r>
          </w:p>
        </w:tc>
      </w:tr>
      <w:tr w:rsidR="00E9617F" w:rsidRPr="00C95E82" w14:paraId="697FB06F" w14:textId="77777777" w:rsidTr="00FC6F3C">
        <w:tc>
          <w:tcPr>
            <w:tcW w:w="4390" w:type="dxa"/>
            <w:tcBorders>
              <w:top w:val="single" w:sz="4" w:space="0" w:color="000000"/>
              <w:left w:val="single" w:sz="4" w:space="0" w:color="000000"/>
              <w:bottom w:val="single" w:sz="4" w:space="0" w:color="000000"/>
              <w:right w:val="single" w:sz="4" w:space="0" w:color="000000"/>
            </w:tcBorders>
            <w:hideMark/>
          </w:tcPr>
          <w:p w14:paraId="5480B3EE" w14:textId="07859DD6" w:rsidR="00E9617F" w:rsidRPr="00C95E82" w:rsidRDefault="00E9617F" w:rsidP="00E9617F">
            <w:pPr>
              <w:pStyle w:val="Textkrper"/>
              <w:keepNext/>
              <w:rPr>
                <w:rFonts w:cstheme="minorHAnsi"/>
                <w:bCs/>
                <w:lang w:eastAsia="da-DK"/>
              </w:rPr>
            </w:pPr>
            <w:r w:rsidRPr="00C95E82">
              <w:rPr>
                <w:rFonts w:cstheme="minorHAnsi"/>
                <w:bCs/>
                <w:lang w:eastAsia="da-DK"/>
              </w:rPr>
              <w:t>Correction for lower CW</w:t>
            </w:r>
          </w:p>
        </w:tc>
        <w:tc>
          <w:tcPr>
            <w:tcW w:w="1275" w:type="dxa"/>
            <w:tcBorders>
              <w:top w:val="single" w:sz="4" w:space="0" w:color="000000"/>
              <w:left w:val="single" w:sz="4" w:space="0" w:color="000000"/>
              <w:bottom w:val="single" w:sz="4" w:space="0" w:color="000000"/>
              <w:right w:val="single" w:sz="4" w:space="0" w:color="000000"/>
            </w:tcBorders>
            <w:hideMark/>
          </w:tcPr>
          <w:p w14:paraId="6883A48C" w14:textId="3D73CB5D" w:rsidR="00E9617F" w:rsidRPr="00C95E82" w:rsidRDefault="00E9617F" w:rsidP="00E9617F">
            <w:pPr>
              <w:pStyle w:val="Textkrper"/>
              <w:keepNext/>
              <w:rPr>
                <w:rFonts w:cstheme="minorHAnsi"/>
                <w:bCs/>
                <w:lang w:eastAsia="da-DK"/>
              </w:rPr>
            </w:pPr>
            <w:r w:rsidRPr="00C95E82">
              <w:rPr>
                <w:rFonts w:cstheme="minorHAnsi"/>
                <w:bCs/>
                <w:lang w:eastAsia="da-DK"/>
              </w:rPr>
              <w:t>12*</w:t>
            </w:r>
          </w:p>
        </w:tc>
        <w:tc>
          <w:tcPr>
            <w:tcW w:w="1418" w:type="dxa"/>
            <w:tcBorders>
              <w:top w:val="single" w:sz="4" w:space="0" w:color="000000"/>
              <w:left w:val="single" w:sz="4" w:space="0" w:color="000000"/>
              <w:bottom w:val="single" w:sz="4" w:space="0" w:color="000000"/>
              <w:right w:val="single" w:sz="4" w:space="0" w:color="000000"/>
            </w:tcBorders>
            <w:hideMark/>
          </w:tcPr>
          <w:p w14:paraId="1D4C8F10" w14:textId="0C8DB9AC" w:rsidR="00E9617F" w:rsidRPr="00C95E82" w:rsidRDefault="00E9617F" w:rsidP="00E9617F">
            <w:pPr>
              <w:pStyle w:val="Textkrper"/>
              <w:keepNext/>
              <w:rPr>
                <w:rFonts w:cstheme="minorHAnsi"/>
                <w:bCs/>
                <w:lang w:eastAsia="da-DK"/>
              </w:rPr>
            </w:pPr>
            <w:r w:rsidRPr="00C95E82">
              <w:rPr>
                <w:rFonts w:cstheme="minorHAnsi"/>
                <w:bCs/>
                <w:lang w:eastAsia="da-DK"/>
              </w:rPr>
              <w:t>1 ns</w:t>
            </w:r>
          </w:p>
        </w:tc>
        <w:tc>
          <w:tcPr>
            <w:tcW w:w="2545" w:type="dxa"/>
            <w:tcBorders>
              <w:top w:val="single" w:sz="4" w:space="0" w:color="000000"/>
              <w:left w:val="single" w:sz="4" w:space="0" w:color="000000"/>
              <w:bottom w:val="single" w:sz="4" w:space="0" w:color="000000"/>
              <w:right w:val="single" w:sz="4" w:space="0" w:color="000000"/>
            </w:tcBorders>
            <w:hideMark/>
          </w:tcPr>
          <w:p w14:paraId="1D192A7D" w14:textId="46B5D608" w:rsidR="00E9617F" w:rsidRPr="00C95E82" w:rsidRDefault="00E9617F" w:rsidP="00E9617F">
            <w:pPr>
              <w:pStyle w:val="Textkrper"/>
              <w:keepNext/>
              <w:rPr>
                <w:rFonts w:cstheme="minorHAnsi"/>
                <w:bCs/>
                <w:lang w:eastAsia="da-DK"/>
              </w:rPr>
            </w:pPr>
            <w:r w:rsidRPr="00C95E82">
              <w:rPr>
                <w:rFonts w:cstheme="minorHAnsi"/>
                <w:bCs/>
                <w:lang w:eastAsia="da-DK"/>
              </w:rPr>
              <w:t>± 2,047 ns</w:t>
            </w:r>
          </w:p>
        </w:tc>
      </w:tr>
      <w:tr w:rsidR="00E9617F" w:rsidRPr="00C95E82" w14:paraId="795DD9B8" w14:textId="77777777" w:rsidTr="00FC6F3C">
        <w:tc>
          <w:tcPr>
            <w:tcW w:w="4390" w:type="dxa"/>
            <w:tcBorders>
              <w:top w:val="single" w:sz="4" w:space="0" w:color="000000"/>
              <w:left w:val="single" w:sz="4" w:space="0" w:color="000000"/>
              <w:bottom w:val="single" w:sz="4" w:space="0" w:color="000000"/>
              <w:right w:val="single" w:sz="4" w:space="0" w:color="000000"/>
            </w:tcBorders>
            <w:hideMark/>
          </w:tcPr>
          <w:p w14:paraId="62A086E9" w14:textId="3EDA4E19" w:rsidR="00E9617F" w:rsidRPr="00C95E82" w:rsidRDefault="00E9617F" w:rsidP="00E9617F">
            <w:pPr>
              <w:pStyle w:val="Textkrper"/>
              <w:keepNext/>
              <w:rPr>
                <w:rFonts w:cstheme="minorHAnsi"/>
                <w:bCs/>
                <w:lang w:eastAsia="da-DK"/>
              </w:rPr>
            </w:pPr>
            <w:r w:rsidRPr="00C95E82">
              <w:rPr>
                <w:rFonts w:cstheme="minorHAnsi"/>
                <w:bCs/>
                <w:lang w:eastAsia="da-DK"/>
              </w:rPr>
              <w:t>Correction for higher CW</w:t>
            </w:r>
          </w:p>
        </w:tc>
        <w:tc>
          <w:tcPr>
            <w:tcW w:w="1275" w:type="dxa"/>
            <w:tcBorders>
              <w:top w:val="single" w:sz="4" w:space="0" w:color="000000"/>
              <w:left w:val="single" w:sz="4" w:space="0" w:color="000000"/>
              <w:bottom w:val="single" w:sz="4" w:space="0" w:color="000000"/>
              <w:right w:val="single" w:sz="4" w:space="0" w:color="000000"/>
            </w:tcBorders>
            <w:hideMark/>
          </w:tcPr>
          <w:p w14:paraId="43648AC3" w14:textId="6FEDD263" w:rsidR="00E9617F" w:rsidRPr="00C95E82" w:rsidRDefault="00E9617F" w:rsidP="00E9617F">
            <w:pPr>
              <w:pStyle w:val="Textkrper"/>
              <w:keepNext/>
              <w:rPr>
                <w:rFonts w:cstheme="minorHAnsi"/>
                <w:bCs/>
                <w:lang w:eastAsia="da-DK"/>
              </w:rPr>
            </w:pPr>
            <w:r w:rsidRPr="00C95E82">
              <w:rPr>
                <w:rFonts w:cstheme="minorHAnsi"/>
                <w:bCs/>
                <w:lang w:eastAsia="da-DK"/>
              </w:rPr>
              <w:t>12</w:t>
            </w:r>
            <w:r w:rsidRPr="00C95E82">
              <w:rPr>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032C26D2" w14:textId="1A84EE6A" w:rsidR="00E9617F" w:rsidRPr="00C95E82" w:rsidRDefault="00E9617F" w:rsidP="00E9617F">
            <w:pPr>
              <w:pStyle w:val="Textkrper"/>
              <w:keepNext/>
              <w:rPr>
                <w:rFonts w:cstheme="minorHAnsi"/>
                <w:bCs/>
                <w:lang w:eastAsia="da-DK"/>
              </w:rPr>
            </w:pPr>
            <w:r w:rsidRPr="00C95E82">
              <w:rPr>
                <w:rFonts w:cstheme="minorHAnsi"/>
                <w:bCs/>
                <w:lang w:eastAsia="da-DK"/>
              </w:rPr>
              <w:t>1 ns</w:t>
            </w:r>
          </w:p>
        </w:tc>
        <w:tc>
          <w:tcPr>
            <w:tcW w:w="2545" w:type="dxa"/>
            <w:tcBorders>
              <w:top w:val="single" w:sz="4" w:space="0" w:color="000000"/>
              <w:left w:val="single" w:sz="4" w:space="0" w:color="000000"/>
              <w:bottom w:val="single" w:sz="4" w:space="0" w:color="000000"/>
              <w:right w:val="single" w:sz="4" w:space="0" w:color="000000"/>
            </w:tcBorders>
            <w:hideMark/>
          </w:tcPr>
          <w:p w14:paraId="4FDA00CF" w14:textId="16A9B0C0" w:rsidR="00E9617F" w:rsidRPr="00C95E82" w:rsidRDefault="00E9617F" w:rsidP="00E9617F">
            <w:pPr>
              <w:pStyle w:val="Textkrper"/>
              <w:keepNext/>
              <w:rPr>
                <w:rFonts w:cstheme="minorHAnsi"/>
                <w:bCs/>
                <w:lang w:eastAsia="da-DK"/>
              </w:rPr>
            </w:pPr>
            <w:r w:rsidRPr="00C95E82">
              <w:rPr>
                <w:rFonts w:ascii="Calibri" w:hAnsi="Calibri"/>
              </w:rPr>
              <w:t>± 2,047 ns</w:t>
            </w:r>
          </w:p>
        </w:tc>
      </w:tr>
      <w:tr w:rsidR="00E9617F" w:rsidRPr="00C95E82" w14:paraId="30FEE156" w14:textId="77777777" w:rsidTr="00FC6F3C">
        <w:tc>
          <w:tcPr>
            <w:tcW w:w="4390" w:type="dxa"/>
            <w:tcBorders>
              <w:top w:val="single" w:sz="4" w:space="0" w:color="000000"/>
              <w:left w:val="single" w:sz="4" w:space="0" w:color="000000"/>
              <w:bottom w:val="single" w:sz="4" w:space="0" w:color="000000"/>
              <w:right w:val="single" w:sz="4" w:space="0" w:color="000000"/>
            </w:tcBorders>
            <w:hideMark/>
          </w:tcPr>
          <w:p w14:paraId="2076547E" w14:textId="5B25AB9A" w:rsidR="00E9617F" w:rsidRPr="00C95E82" w:rsidRDefault="00E9617F" w:rsidP="00E9617F">
            <w:pPr>
              <w:pStyle w:val="Textkrper"/>
              <w:keepNext/>
              <w:rPr>
                <w:rFonts w:cstheme="minorHAnsi"/>
                <w:bCs/>
                <w:lang w:eastAsia="da-DK"/>
              </w:rPr>
            </w:pPr>
            <w:r w:rsidRPr="00C95E82">
              <w:rPr>
                <w:rFonts w:cstheme="minorHAnsi"/>
                <w:bCs/>
                <w:lang w:eastAsia="da-DK"/>
              </w:rPr>
              <w:t>UDRE for lower CW</w:t>
            </w:r>
          </w:p>
        </w:tc>
        <w:tc>
          <w:tcPr>
            <w:tcW w:w="1275" w:type="dxa"/>
            <w:tcBorders>
              <w:top w:val="single" w:sz="4" w:space="0" w:color="000000"/>
              <w:left w:val="single" w:sz="4" w:space="0" w:color="000000"/>
              <w:bottom w:val="single" w:sz="4" w:space="0" w:color="000000"/>
              <w:right w:val="single" w:sz="4" w:space="0" w:color="000000"/>
            </w:tcBorders>
            <w:hideMark/>
          </w:tcPr>
          <w:p w14:paraId="769427EF" w14:textId="75AC6ADF" w:rsidR="00E9617F" w:rsidRPr="00C95E82" w:rsidRDefault="00E9617F" w:rsidP="00E9617F">
            <w:pPr>
              <w:pStyle w:val="Textkrper"/>
              <w:keepNext/>
              <w:rPr>
                <w:rFonts w:cstheme="minorHAnsi"/>
                <w:bCs/>
                <w:lang w:eastAsia="da-DK"/>
              </w:rPr>
            </w:pPr>
            <w:r w:rsidRPr="00C95E82">
              <w:rPr>
                <w:rFonts w:cstheme="minorHAnsi"/>
                <w:bCs/>
                <w:lang w:eastAsia="da-DK"/>
              </w:rPr>
              <w:t>3</w:t>
            </w:r>
          </w:p>
        </w:tc>
        <w:tc>
          <w:tcPr>
            <w:tcW w:w="1418" w:type="dxa"/>
            <w:tcBorders>
              <w:top w:val="single" w:sz="4" w:space="0" w:color="000000"/>
              <w:left w:val="single" w:sz="4" w:space="0" w:color="000000"/>
              <w:bottom w:val="single" w:sz="4" w:space="0" w:color="000000"/>
              <w:right w:val="single" w:sz="4" w:space="0" w:color="000000"/>
            </w:tcBorders>
            <w:hideMark/>
          </w:tcPr>
          <w:p w14:paraId="2CCCE493" w14:textId="728CE4E5" w:rsidR="00E9617F" w:rsidRPr="00C95E82" w:rsidRDefault="00E9617F" w:rsidP="00E9617F">
            <w:pPr>
              <w:pStyle w:val="Textkrper"/>
              <w:keepNext/>
              <w:rPr>
                <w:rFonts w:cstheme="minorHAnsi"/>
                <w:bCs/>
                <w:lang w:eastAsia="da-DK"/>
              </w:rPr>
            </w:pPr>
            <w:r w:rsidRPr="00C95E82">
              <w:rPr>
                <w:rFonts w:cstheme="minorHAnsi"/>
                <w:bCs/>
                <w:lang w:eastAsia="ko-KR"/>
              </w:rPr>
              <w:t>1 m</w:t>
            </w:r>
          </w:p>
        </w:tc>
        <w:tc>
          <w:tcPr>
            <w:tcW w:w="2545" w:type="dxa"/>
            <w:tcBorders>
              <w:top w:val="single" w:sz="4" w:space="0" w:color="000000"/>
              <w:left w:val="single" w:sz="4" w:space="0" w:color="000000"/>
              <w:bottom w:val="single" w:sz="4" w:space="0" w:color="000000"/>
              <w:right w:val="single" w:sz="4" w:space="0" w:color="000000"/>
            </w:tcBorders>
          </w:tcPr>
          <w:p w14:paraId="4B69B2D8" w14:textId="23654F16" w:rsidR="00E9617F" w:rsidRPr="00C95E82" w:rsidRDefault="00E9617F" w:rsidP="00E9617F">
            <w:pPr>
              <w:pStyle w:val="Textkrper"/>
              <w:keepNext/>
              <w:rPr>
                <w:rFonts w:cstheme="minorHAnsi"/>
                <w:bCs/>
                <w:lang w:eastAsia="da-DK"/>
              </w:rPr>
            </w:pPr>
            <w:r w:rsidRPr="00C95E82">
              <w:rPr>
                <w:rFonts w:cstheme="minorHAnsi"/>
                <w:bCs/>
                <w:lang w:eastAsia="da-DK"/>
              </w:rPr>
              <w:t>See text below</w:t>
            </w:r>
          </w:p>
        </w:tc>
      </w:tr>
      <w:tr w:rsidR="00E9617F" w:rsidRPr="00C95E82" w14:paraId="1B061683" w14:textId="77777777" w:rsidTr="00FC6F3C">
        <w:tc>
          <w:tcPr>
            <w:tcW w:w="4390" w:type="dxa"/>
            <w:tcBorders>
              <w:top w:val="single" w:sz="4" w:space="0" w:color="000000"/>
              <w:left w:val="single" w:sz="4" w:space="0" w:color="000000"/>
              <w:bottom w:val="single" w:sz="4" w:space="0" w:color="000000"/>
              <w:right w:val="single" w:sz="4" w:space="0" w:color="000000"/>
            </w:tcBorders>
            <w:hideMark/>
          </w:tcPr>
          <w:p w14:paraId="3D17640E" w14:textId="696F89D4" w:rsidR="00E9617F" w:rsidRPr="00C95E82" w:rsidRDefault="00E9617F" w:rsidP="00E9617F">
            <w:pPr>
              <w:pStyle w:val="Textkrper"/>
              <w:keepNext/>
              <w:rPr>
                <w:rFonts w:cstheme="minorHAnsi"/>
                <w:bCs/>
                <w:lang w:eastAsia="da-DK"/>
              </w:rPr>
            </w:pPr>
            <w:r w:rsidRPr="00C95E82">
              <w:rPr>
                <w:rFonts w:cstheme="minorHAnsi"/>
                <w:bCs/>
                <w:lang w:eastAsia="ko-KR"/>
              </w:rPr>
              <w:t>UDRE for higher CW</w:t>
            </w:r>
          </w:p>
        </w:tc>
        <w:tc>
          <w:tcPr>
            <w:tcW w:w="1275" w:type="dxa"/>
            <w:tcBorders>
              <w:top w:val="single" w:sz="4" w:space="0" w:color="000000"/>
              <w:left w:val="single" w:sz="4" w:space="0" w:color="000000"/>
              <w:bottom w:val="single" w:sz="4" w:space="0" w:color="000000"/>
              <w:right w:val="single" w:sz="4" w:space="0" w:color="000000"/>
            </w:tcBorders>
            <w:hideMark/>
          </w:tcPr>
          <w:p w14:paraId="45662F53" w14:textId="22361702" w:rsidR="00E9617F" w:rsidRPr="00C95E82" w:rsidRDefault="00E9617F" w:rsidP="00E9617F">
            <w:pPr>
              <w:pStyle w:val="Textkrper"/>
              <w:keepNext/>
              <w:rPr>
                <w:rFonts w:cstheme="minorHAnsi"/>
                <w:bCs/>
                <w:lang w:eastAsia="da-DK"/>
              </w:rPr>
            </w:pPr>
            <w:r w:rsidRPr="00C95E82">
              <w:rPr>
                <w:rFonts w:cstheme="minorHAnsi"/>
                <w:lang w:eastAsia="da-DK"/>
              </w:rPr>
              <w:t>3</w:t>
            </w:r>
          </w:p>
        </w:tc>
        <w:tc>
          <w:tcPr>
            <w:tcW w:w="1418" w:type="dxa"/>
            <w:tcBorders>
              <w:top w:val="single" w:sz="4" w:space="0" w:color="000000"/>
              <w:left w:val="single" w:sz="4" w:space="0" w:color="000000"/>
              <w:bottom w:val="single" w:sz="4" w:space="0" w:color="000000"/>
              <w:right w:val="single" w:sz="4" w:space="0" w:color="000000"/>
            </w:tcBorders>
            <w:hideMark/>
          </w:tcPr>
          <w:p w14:paraId="7C324C81" w14:textId="101D7E46" w:rsidR="00E9617F" w:rsidRPr="00C95E82" w:rsidRDefault="00E9617F" w:rsidP="00E9617F">
            <w:pPr>
              <w:pStyle w:val="Textkrper"/>
              <w:keepNext/>
              <w:rPr>
                <w:rFonts w:cstheme="minorHAnsi"/>
                <w:bCs/>
                <w:lang w:eastAsia="da-DK"/>
              </w:rPr>
            </w:pPr>
            <w:r w:rsidRPr="00C95E82">
              <w:rPr>
                <w:rFonts w:cstheme="minorHAnsi"/>
                <w:bCs/>
                <w:lang w:eastAsia="ko-KR"/>
              </w:rPr>
              <w:t>1 m</w:t>
            </w:r>
          </w:p>
        </w:tc>
        <w:tc>
          <w:tcPr>
            <w:tcW w:w="2545" w:type="dxa"/>
            <w:tcBorders>
              <w:top w:val="single" w:sz="4" w:space="0" w:color="000000"/>
              <w:left w:val="single" w:sz="4" w:space="0" w:color="000000"/>
              <w:bottom w:val="single" w:sz="4" w:space="0" w:color="000000"/>
              <w:right w:val="single" w:sz="4" w:space="0" w:color="000000"/>
            </w:tcBorders>
          </w:tcPr>
          <w:p w14:paraId="30ADEA66" w14:textId="35BA1E0C" w:rsidR="00E9617F" w:rsidRPr="00C95E82" w:rsidRDefault="00E9617F" w:rsidP="00E9617F">
            <w:pPr>
              <w:pStyle w:val="Textkrper"/>
              <w:keepNext/>
              <w:rPr>
                <w:rFonts w:cstheme="minorHAnsi"/>
                <w:bCs/>
                <w:lang w:eastAsia="da-DK"/>
              </w:rPr>
            </w:pPr>
            <w:r w:rsidRPr="00C95E82">
              <w:rPr>
                <w:rFonts w:cstheme="minorHAnsi"/>
                <w:bCs/>
                <w:lang w:eastAsia="da-DK"/>
              </w:rPr>
              <w:t>See text below</w:t>
            </w:r>
          </w:p>
        </w:tc>
      </w:tr>
      <w:tr w:rsidR="00E9617F" w:rsidRPr="00C95E82" w14:paraId="246E941C" w14:textId="77777777" w:rsidTr="00FC6F3C">
        <w:tc>
          <w:tcPr>
            <w:tcW w:w="4390" w:type="dxa"/>
            <w:tcBorders>
              <w:top w:val="single" w:sz="4" w:space="0" w:color="000000"/>
              <w:left w:val="single" w:sz="4" w:space="0" w:color="000000"/>
              <w:bottom w:val="single" w:sz="4" w:space="0" w:color="000000"/>
              <w:right w:val="single" w:sz="4" w:space="0" w:color="000000"/>
            </w:tcBorders>
          </w:tcPr>
          <w:p w14:paraId="709F2446" w14:textId="33AF0376" w:rsidR="00E9617F" w:rsidRPr="00C95E82" w:rsidRDefault="00E9617F" w:rsidP="00E9617F">
            <w:pPr>
              <w:pStyle w:val="Textkrper"/>
              <w:keepNext/>
              <w:rPr>
                <w:rFonts w:cstheme="minorHAnsi"/>
                <w:bCs/>
                <w:i/>
                <w:lang w:eastAsia="da-DK"/>
              </w:rPr>
            </w:pPr>
            <w:r w:rsidRPr="00C95E82">
              <w:rPr>
                <w:rFonts w:cstheme="minorHAnsi"/>
                <w:bCs/>
                <w:i/>
                <w:lang w:eastAsia="da-DK"/>
              </w:rPr>
              <w:t>Reserved</w:t>
            </w:r>
          </w:p>
        </w:tc>
        <w:tc>
          <w:tcPr>
            <w:tcW w:w="1275" w:type="dxa"/>
            <w:tcBorders>
              <w:top w:val="single" w:sz="4" w:space="0" w:color="000000"/>
              <w:left w:val="single" w:sz="4" w:space="0" w:color="000000"/>
              <w:bottom w:val="single" w:sz="4" w:space="0" w:color="000000"/>
              <w:right w:val="single" w:sz="4" w:space="0" w:color="000000"/>
            </w:tcBorders>
          </w:tcPr>
          <w:p w14:paraId="243F8831" w14:textId="2FB69A97" w:rsidR="00E9617F" w:rsidRPr="00C95E82" w:rsidRDefault="001E2B39" w:rsidP="00E9617F">
            <w:pPr>
              <w:pStyle w:val="Textkrper"/>
              <w:keepNext/>
              <w:rPr>
                <w:rFonts w:cstheme="minorHAnsi"/>
                <w:bCs/>
                <w:i/>
                <w:lang w:eastAsia="da-DK"/>
              </w:rPr>
            </w:pPr>
            <w:r w:rsidRPr="00C95E82">
              <w:rPr>
                <w:rFonts w:cstheme="minorHAnsi"/>
                <w:i/>
                <w:lang w:eastAsia="da-DK"/>
              </w:rPr>
              <w:t>6</w:t>
            </w:r>
          </w:p>
        </w:tc>
        <w:tc>
          <w:tcPr>
            <w:tcW w:w="1418" w:type="dxa"/>
            <w:tcBorders>
              <w:top w:val="single" w:sz="4" w:space="0" w:color="000000"/>
              <w:left w:val="single" w:sz="4" w:space="0" w:color="000000"/>
              <w:bottom w:val="single" w:sz="4" w:space="0" w:color="000000"/>
              <w:right w:val="single" w:sz="4" w:space="0" w:color="000000"/>
            </w:tcBorders>
          </w:tcPr>
          <w:p w14:paraId="345895E5" w14:textId="7F333071" w:rsidR="00E9617F" w:rsidRPr="00C95E82" w:rsidRDefault="00E9617F" w:rsidP="00E9617F">
            <w:pPr>
              <w:pStyle w:val="Textkrper"/>
              <w:keepNext/>
              <w:rPr>
                <w:rFonts w:cstheme="minorHAnsi"/>
                <w:bCs/>
                <w:i/>
                <w:lang w:eastAsia="da-DK"/>
              </w:rPr>
            </w:pPr>
          </w:p>
        </w:tc>
        <w:tc>
          <w:tcPr>
            <w:tcW w:w="2545" w:type="dxa"/>
            <w:tcBorders>
              <w:top w:val="single" w:sz="4" w:space="0" w:color="000000"/>
              <w:left w:val="single" w:sz="4" w:space="0" w:color="000000"/>
              <w:bottom w:val="single" w:sz="4" w:space="0" w:color="000000"/>
              <w:right w:val="single" w:sz="4" w:space="0" w:color="000000"/>
            </w:tcBorders>
          </w:tcPr>
          <w:p w14:paraId="457B40B7" w14:textId="0EDD327E" w:rsidR="00E9617F" w:rsidRPr="00C95E82" w:rsidRDefault="00E9617F" w:rsidP="00E9617F">
            <w:pPr>
              <w:pStyle w:val="Textkrper"/>
              <w:keepNext/>
              <w:rPr>
                <w:rFonts w:cstheme="minorHAnsi"/>
                <w:bCs/>
                <w:i/>
                <w:lang w:eastAsia="da-DK"/>
              </w:rPr>
            </w:pPr>
            <w:r w:rsidRPr="00C95E82">
              <w:rPr>
                <w:rFonts w:cstheme="minorHAnsi"/>
                <w:i/>
                <w:lang w:eastAsia="da-DK"/>
              </w:rPr>
              <w:t>For future use</w:t>
            </w:r>
          </w:p>
        </w:tc>
      </w:tr>
      <w:tr w:rsidR="00E9617F" w:rsidRPr="00C95E82" w14:paraId="0121CA98" w14:textId="77777777" w:rsidTr="00FC6F3C">
        <w:tc>
          <w:tcPr>
            <w:tcW w:w="4390" w:type="dxa"/>
            <w:tcBorders>
              <w:top w:val="single" w:sz="4" w:space="0" w:color="000000"/>
              <w:left w:val="single" w:sz="4" w:space="0" w:color="000000"/>
              <w:bottom w:val="single" w:sz="4" w:space="0" w:color="000000"/>
              <w:right w:val="single" w:sz="4" w:space="0" w:color="000000"/>
            </w:tcBorders>
          </w:tcPr>
          <w:p w14:paraId="33B86991" w14:textId="0E4879BE" w:rsidR="00E9617F" w:rsidRPr="00C95E82" w:rsidRDefault="00E9617F" w:rsidP="00E9617F">
            <w:pPr>
              <w:pStyle w:val="Textkrper"/>
              <w:keepNext/>
              <w:rPr>
                <w:rFonts w:cstheme="minorHAnsi"/>
                <w:bCs/>
                <w:lang w:eastAsia="da-DK"/>
              </w:rPr>
            </w:pPr>
            <w:r w:rsidRPr="00C95E82">
              <w:rPr>
                <w:rFonts w:cstheme="minorHAnsi"/>
                <w:bCs/>
                <w:lang w:eastAsia="da-DK"/>
              </w:rPr>
              <w:t>Parity</w:t>
            </w:r>
          </w:p>
        </w:tc>
        <w:tc>
          <w:tcPr>
            <w:tcW w:w="1275" w:type="dxa"/>
            <w:tcBorders>
              <w:top w:val="single" w:sz="4" w:space="0" w:color="000000"/>
              <w:left w:val="single" w:sz="4" w:space="0" w:color="000000"/>
              <w:bottom w:val="single" w:sz="4" w:space="0" w:color="000000"/>
              <w:right w:val="single" w:sz="4" w:space="0" w:color="000000"/>
            </w:tcBorders>
          </w:tcPr>
          <w:p w14:paraId="44B6BF36" w14:textId="41F8C52D" w:rsidR="00E9617F" w:rsidRPr="00C95E82" w:rsidRDefault="00E9617F" w:rsidP="00E9617F">
            <w:pPr>
              <w:pStyle w:val="Textkrper"/>
              <w:keepNext/>
              <w:rPr>
                <w:rFonts w:cstheme="minorHAnsi"/>
                <w:lang w:eastAsia="da-DK"/>
              </w:rPr>
            </w:pPr>
            <w:r w:rsidRPr="00C95E82">
              <w:rPr>
                <w:rFonts w:cstheme="minorHAnsi"/>
                <w:lang w:eastAsia="da-DK"/>
              </w:rPr>
              <w:t>12</w:t>
            </w:r>
          </w:p>
        </w:tc>
        <w:tc>
          <w:tcPr>
            <w:tcW w:w="1418" w:type="dxa"/>
            <w:tcBorders>
              <w:top w:val="single" w:sz="4" w:space="0" w:color="000000"/>
              <w:left w:val="single" w:sz="4" w:space="0" w:color="000000"/>
              <w:bottom w:val="single" w:sz="4" w:space="0" w:color="000000"/>
              <w:right w:val="single" w:sz="4" w:space="0" w:color="000000"/>
            </w:tcBorders>
          </w:tcPr>
          <w:p w14:paraId="31D244CC" w14:textId="77777777" w:rsidR="00E9617F" w:rsidRPr="00C95E82" w:rsidRDefault="00E9617F" w:rsidP="00E9617F">
            <w:pPr>
              <w:pStyle w:val="Textkrper"/>
              <w:keepNext/>
              <w:rPr>
                <w:rFonts w:cstheme="minorHAnsi"/>
                <w:bCs/>
                <w:i/>
                <w:lang w:eastAsia="da-DK"/>
              </w:rPr>
            </w:pPr>
          </w:p>
        </w:tc>
        <w:tc>
          <w:tcPr>
            <w:tcW w:w="2545" w:type="dxa"/>
            <w:tcBorders>
              <w:top w:val="single" w:sz="4" w:space="0" w:color="000000"/>
              <w:left w:val="single" w:sz="4" w:space="0" w:color="000000"/>
              <w:bottom w:val="single" w:sz="4" w:space="0" w:color="000000"/>
              <w:right w:val="single" w:sz="4" w:space="0" w:color="000000"/>
            </w:tcBorders>
          </w:tcPr>
          <w:p w14:paraId="6AA61934" w14:textId="77777777" w:rsidR="00E9617F" w:rsidRPr="00C95E82" w:rsidRDefault="00E9617F" w:rsidP="00E9617F">
            <w:pPr>
              <w:pStyle w:val="Textkrper"/>
              <w:keepNext/>
              <w:rPr>
                <w:rFonts w:cstheme="minorHAnsi"/>
                <w:i/>
                <w:lang w:eastAsia="da-DK"/>
              </w:rPr>
            </w:pPr>
          </w:p>
        </w:tc>
      </w:tr>
    </w:tbl>
    <w:p w14:paraId="38D9DA89" w14:textId="4E5F5621" w:rsidR="00FC6F3C" w:rsidRPr="00C95E82" w:rsidRDefault="00FC6F3C" w:rsidP="00FC6F3C">
      <w:pPr>
        <w:pStyle w:val="Textkrper"/>
        <w:rPr>
          <w:sz w:val="20"/>
          <w:szCs w:val="20"/>
        </w:rPr>
      </w:pPr>
      <w:r w:rsidRPr="00C95E82">
        <w:rPr>
          <w:sz w:val="20"/>
          <w:szCs w:val="20"/>
        </w:rPr>
        <w:t xml:space="preserve">* Parameters so indicated are two’s complement, with the sign bit (+ or -) occupying the </w:t>
      </w:r>
      <w:r w:rsidR="005D4AAD" w:rsidRPr="00C95E82">
        <w:rPr>
          <w:sz w:val="20"/>
          <w:szCs w:val="20"/>
        </w:rPr>
        <w:t>m</w:t>
      </w:r>
      <w:r w:rsidRPr="00C95E82">
        <w:rPr>
          <w:sz w:val="20"/>
          <w:szCs w:val="20"/>
        </w:rPr>
        <w:t xml:space="preserve">ost </w:t>
      </w:r>
      <w:r w:rsidR="005D4AAD" w:rsidRPr="00C95E82">
        <w:rPr>
          <w:sz w:val="20"/>
          <w:szCs w:val="20"/>
        </w:rPr>
        <w:t>s</w:t>
      </w:r>
      <w:r w:rsidRPr="00C95E82">
        <w:rPr>
          <w:sz w:val="20"/>
          <w:szCs w:val="20"/>
        </w:rPr>
        <w:t xml:space="preserve">ignificant </w:t>
      </w:r>
      <w:r w:rsidR="005D4AAD" w:rsidRPr="00C95E82">
        <w:rPr>
          <w:sz w:val="20"/>
          <w:szCs w:val="20"/>
        </w:rPr>
        <w:t>b</w:t>
      </w:r>
      <w:r w:rsidRPr="00C95E82">
        <w:rPr>
          <w:sz w:val="20"/>
          <w:szCs w:val="20"/>
        </w:rPr>
        <w:t>it.</w:t>
      </w:r>
    </w:p>
    <w:p w14:paraId="18A17C89" w14:textId="77777777" w:rsidR="00FC6F3C" w:rsidRPr="00C95E82" w:rsidRDefault="00FC6F3C" w:rsidP="00FC6F3C">
      <w:pPr>
        <w:pStyle w:val="Textkrper"/>
        <w:rPr>
          <w:rFonts w:ascii="Calibri" w:hAnsi="Calibri"/>
          <w:color w:val="FF0000"/>
        </w:rPr>
      </w:pPr>
    </w:p>
    <w:p w14:paraId="7DBE5DA5" w14:textId="4322F46D" w:rsidR="0097057D" w:rsidRPr="00C95E82" w:rsidRDefault="0097057D" w:rsidP="0097057D">
      <w:pPr>
        <w:pStyle w:val="Textkrper"/>
        <w:rPr>
          <w:lang w:eastAsia="da-DK"/>
        </w:rPr>
      </w:pPr>
      <w:bookmarkStart w:id="1212" w:name="_Hlk148398289"/>
      <w:r w:rsidRPr="00C95E82">
        <w:rPr>
          <w:b/>
          <w:lang w:eastAsia="da-DK"/>
        </w:rPr>
        <w:t>Correction for CWs</w:t>
      </w:r>
      <w:r w:rsidRPr="00C95E82">
        <w:rPr>
          <w:lang w:eastAsia="da-DK"/>
        </w:rPr>
        <w:t>: Time varying correction data of signal propagation delay for each CW generated at the DR-Mode station</w:t>
      </w:r>
      <w:r w:rsidR="00E9617F" w:rsidRPr="00C95E82">
        <w:rPr>
          <w:lang w:eastAsia="da-DK"/>
        </w:rPr>
        <w:t>.</w:t>
      </w:r>
    </w:p>
    <w:p w14:paraId="6E0FEF28" w14:textId="22471833" w:rsidR="005955C4" w:rsidRPr="00C95E82" w:rsidRDefault="0097057D" w:rsidP="00E9617F">
      <w:pPr>
        <w:pStyle w:val="Textkrper"/>
        <w:rPr>
          <w:lang w:eastAsia="da-DK"/>
        </w:rPr>
      </w:pPr>
      <w:r w:rsidRPr="00C95E82">
        <w:rPr>
          <w:b/>
          <w:lang w:eastAsia="da-DK"/>
        </w:rPr>
        <w:t>UDRE</w:t>
      </w:r>
      <w:r w:rsidRPr="00C95E82">
        <w:rPr>
          <w:lang w:eastAsia="da-DK"/>
        </w:rPr>
        <w:t xml:space="preserve">: UDRE </w:t>
      </w:r>
      <w:r w:rsidR="00B07218" w:rsidRPr="00C95E82">
        <w:rPr>
          <w:lang w:eastAsia="da-DK"/>
        </w:rPr>
        <w:t>is</w:t>
      </w:r>
      <w:r w:rsidRPr="00C95E82">
        <w:rPr>
          <w:lang w:eastAsia="da-DK"/>
        </w:rPr>
        <w:t xml:space="preserve"> calculated after applying </w:t>
      </w:r>
      <w:r w:rsidR="00E9617F" w:rsidRPr="00C95E82">
        <w:rPr>
          <w:lang w:eastAsia="da-DK"/>
        </w:rPr>
        <w:t xml:space="preserve">the </w:t>
      </w:r>
      <w:r w:rsidRPr="00C95E82">
        <w:rPr>
          <w:lang w:eastAsia="da-DK"/>
        </w:rPr>
        <w:t xml:space="preserve">MF </w:t>
      </w:r>
      <w:r w:rsidR="00E9617F" w:rsidRPr="00C95E82">
        <w:rPr>
          <w:lang w:eastAsia="da-DK"/>
        </w:rPr>
        <w:t>D</w:t>
      </w:r>
      <w:r w:rsidRPr="00C95E82">
        <w:rPr>
          <w:lang w:eastAsia="da-DK"/>
        </w:rPr>
        <w:t xml:space="preserve">R-Mode correction for each CW at the </w:t>
      </w:r>
      <w:r w:rsidR="00E9617F" w:rsidRPr="00C95E82">
        <w:rPr>
          <w:lang w:eastAsia="da-DK"/>
        </w:rPr>
        <w:t xml:space="preserve">DR-Mode </w:t>
      </w:r>
      <w:r w:rsidRPr="00C95E82">
        <w:rPr>
          <w:lang w:eastAsia="da-DK"/>
        </w:rPr>
        <w:t>monitoring station</w:t>
      </w:r>
      <w:r w:rsidR="00FC2516" w:rsidRPr="00C95E82">
        <w:rPr>
          <w:lang w:eastAsia="da-DK"/>
        </w:rPr>
        <w:t>. UDRE provides the 95% ranging error bound for the last 60 s.</w:t>
      </w:r>
      <w:r w:rsidR="00B07218" w:rsidRPr="00C95E82">
        <w:rPr>
          <w:lang w:eastAsia="da-DK"/>
        </w:rPr>
        <w:t xml:space="preserve"> </w:t>
      </w:r>
      <w:r w:rsidR="00E9617F" w:rsidRPr="00C95E82">
        <w:rPr>
          <w:lang w:eastAsia="da-DK"/>
        </w:rPr>
        <w:t>The l</w:t>
      </w:r>
      <w:r w:rsidR="00F5659B" w:rsidRPr="00C95E82">
        <w:rPr>
          <w:lang w:eastAsia="da-DK"/>
        </w:rPr>
        <w:t xml:space="preserve">evel of </w:t>
      </w:r>
      <w:r w:rsidR="00B07218" w:rsidRPr="00C95E82">
        <w:rPr>
          <w:lang w:eastAsia="da-DK"/>
        </w:rPr>
        <w:t xml:space="preserve">UDRE </w:t>
      </w:r>
      <w:r w:rsidR="00F5659B" w:rsidRPr="00C95E82">
        <w:rPr>
          <w:lang w:eastAsia="da-DK"/>
        </w:rPr>
        <w:t xml:space="preserve">is expressed in </w:t>
      </w:r>
      <m:oMath>
        <m:sSup>
          <m:sSupPr>
            <m:ctrlPr>
              <w:rPr>
                <w:rFonts w:ascii="Cambria Math" w:eastAsia="Cambria Math" w:hAnsi="Cambria Math"/>
                <w:lang w:eastAsia="da-DK"/>
              </w:rPr>
            </m:ctrlPr>
          </m:sSupPr>
          <m:e>
            <m:r>
              <m:rPr>
                <m:sty m:val="p"/>
              </m:rPr>
              <w:rPr>
                <w:rFonts w:ascii="Cambria Math" w:eastAsia="Cambria Math" w:hAnsi="Cambria Math"/>
                <w:lang w:eastAsia="da-DK"/>
              </w:rPr>
              <m:t>2</m:t>
            </m:r>
          </m:e>
          <m:sup>
            <m:r>
              <w:rPr>
                <w:rFonts w:ascii="Cambria Math" w:eastAsia="Cambria Math" w:hAnsi="Cambria Math" w:cs="Cambria Math"/>
                <w:lang w:eastAsia="da-DK"/>
              </w:rPr>
              <m:t>n</m:t>
            </m:r>
          </m:sup>
        </m:sSup>
      </m:oMath>
      <w:r w:rsidR="00F5659B" w:rsidRPr="00C95E82">
        <w:rPr>
          <w:lang w:eastAsia="da-DK"/>
        </w:rPr>
        <w:t xml:space="preserve"> m, where n = 0, 1, 2, …</w:t>
      </w:r>
      <w:r w:rsidR="00115E51" w:rsidRPr="00C95E82">
        <w:rPr>
          <w:lang w:eastAsia="da-DK"/>
        </w:rPr>
        <w:t>,</w:t>
      </w:r>
      <w:r w:rsidR="00F5659B" w:rsidRPr="00C95E82">
        <w:rPr>
          <w:lang w:eastAsia="da-DK"/>
        </w:rPr>
        <w:t xml:space="preserve"> 6</w:t>
      </w:r>
      <w:r w:rsidR="00447C4C" w:rsidRPr="00C95E82">
        <w:rPr>
          <w:lang w:eastAsia="da-DK"/>
        </w:rPr>
        <w:t xml:space="preserve"> (When n = 2, 2 m &lt; UDRE </w:t>
      </w:r>
      <m:oMath>
        <m:r>
          <m:rPr>
            <m:sty m:val="p"/>
          </m:rPr>
          <w:rPr>
            <w:rFonts w:ascii="Cambria Math" w:eastAsia="Cambria Math" w:hAnsi="Cambria Math"/>
            <w:lang w:eastAsia="da-DK"/>
          </w:rPr>
          <m:t>≤</m:t>
        </m:r>
      </m:oMath>
      <w:r w:rsidR="00447C4C" w:rsidRPr="00C95E82">
        <w:rPr>
          <w:lang w:eastAsia="da-DK"/>
        </w:rPr>
        <w:t xml:space="preserve"> 4 m).</w:t>
      </w:r>
      <w:r w:rsidR="00F5659B" w:rsidRPr="00C95E82">
        <w:rPr>
          <w:lang w:eastAsia="da-DK"/>
        </w:rPr>
        <w:t xml:space="preserve"> If </w:t>
      </w:r>
      <w:r w:rsidR="00E9617F" w:rsidRPr="00C95E82">
        <w:rPr>
          <w:lang w:eastAsia="da-DK"/>
        </w:rPr>
        <w:t xml:space="preserve">the </w:t>
      </w:r>
      <w:r w:rsidR="00F5659B" w:rsidRPr="00C95E82">
        <w:rPr>
          <w:lang w:eastAsia="da-DK"/>
        </w:rPr>
        <w:t>error bound exceed</w:t>
      </w:r>
      <w:r w:rsidR="00E9617F" w:rsidRPr="00C95E82">
        <w:rPr>
          <w:lang w:eastAsia="da-DK"/>
        </w:rPr>
        <w:t>s</w:t>
      </w:r>
      <w:r w:rsidR="00F5659B" w:rsidRPr="00C95E82">
        <w:rPr>
          <w:lang w:eastAsia="da-DK"/>
        </w:rPr>
        <w:t xml:space="preserve"> 64</w:t>
      </w:r>
      <w:r w:rsidR="00E9617F" w:rsidRPr="00C95E82">
        <w:rPr>
          <w:lang w:eastAsia="da-DK"/>
        </w:rPr>
        <w:t> </w:t>
      </w:r>
      <w:r w:rsidR="00F5659B" w:rsidRPr="00C95E82">
        <w:rPr>
          <w:lang w:eastAsia="da-DK"/>
        </w:rPr>
        <w:t xml:space="preserve">m, then n = 7 </w:t>
      </w:r>
      <w:r w:rsidR="00E9617F" w:rsidRPr="00C95E82">
        <w:rPr>
          <w:lang w:eastAsia="da-DK"/>
        </w:rPr>
        <w:t xml:space="preserve">is sent, </w:t>
      </w:r>
      <w:r w:rsidR="00F5659B" w:rsidRPr="00C95E82">
        <w:rPr>
          <w:lang w:eastAsia="da-DK"/>
        </w:rPr>
        <w:t xml:space="preserve">which means ‘Do not use’. </w:t>
      </w:r>
    </w:p>
    <w:p w14:paraId="36B17493" w14:textId="2CE3DD86" w:rsidR="0097057D" w:rsidRPr="00C95E82" w:rsidRDefault="0097057D" w:rsidP="0097057D">
      <w:pPr>
        <w:pStyle w:val="Textkrper"/>
        <w:rPr>
          <w:lang w:eastAsia="da-DK"/>
        </w:rPr>
      </w:pPr>
      <w:r w:rsidRPr="00C95E82">
        <w:rPr>
          <w:b/>
          <w:lang w:eastAsia="da-DK"/>
        </w:rPr>
        <w:t>Differential R-Mode Station ID</w:t>
      </w:r>
      <w:r w:rsidRPr="00C95E82">
        <w:rPr>
          <w:lang w:eastAsia="da-DK"/>
        </w:rPr>
        <w:t xml:space="preserve">: Station ID </w:t>
      </w:r>
      <w:r w:rsidR="00E9617F" w:rsidRPr="00C95E82">
        <w:rPr>
          <w:lang w:eastAsia="da-DK"/>
        </w:rPr>
        <w:t xml:space="preserve">of DR-Mode reference station </w:t>
      </w:r>
      <w:r w:rsidRPr="00C95E82">
        <w:rPr>
          <w:lang w:eastAsia="da-DK"/>
        </w:rPr>
        <w:t>which generates the corrections</w:t>
      </w:r>
      <w:r w:rsidR="00E9617F" w:rsidRPr="00C95E82">
        <w:rPr>
          <w:lang w:eastAsia="da-DK"/>
        </w:rPr>
        <w:t>.</w:t>
      </w:r>
    </w:p>
    <w:bookmarkEnd w:id="1212"/>
    <w:p w14:paraId="5AC7B713" w14:textId="5B170D56" w:rsidR="00FC6F3C" w:rsidRPr="00C95E82" w:rsidRDefault="00FC6F3C">
      <w:pPr>
        <w:pStyle w:val="Textkrper"/>
        <w:rPr>
          <w:lang w:eastAsia="da-DK"/>
        </w:rPr>
      </w:pPr>
    </w:p>
    <w:p w14:paraId="1C621C64" w14:textId="73EE079E" w:rsidR="00963370" w:rsidRPr="00C95E82" w:rsidRDefault="001E2B39">
      <w:pPr>
        <w:pStyle w:val="Textkrper"/>
        <w:keepNext/>
        <w:jc w:val="center"/>
      </w:pPr>
      <w:r w:rsidRPr="00C95E82">
        <w:t xml:space="preserve"> </w:t>
      </w:r>
      <w:r w:rsidRPr="00C95E82">
        <w:object w:dxaOrig="8629" w:dyaOrig="2749" w14:anchorId="67D239FF">
          <v:shape id="_x0000_i1032" type="#_x0000_t75" style="width:6in;height:137.55pt" o:ole="">
            <v:imagedata r:id="rId49" o:title=""/>
          </v:shape>
          <o:OLEObject Type="Embed" ProgID="Visio.Drawing.15" ShapeID="_x0000_i1032" DrawAspect="Content" ObjectID="_1772770973" r:id="rId50"/>
        </w:object>
      </w:r>
    </w:p>
    <w:p w14:paraId="43FCC7BC" w14:textId="4FF84F3C" w:rsidR="00D218E8" w:rsidRPr="00C95E82" w:rsidRDefault="00963370" w:rsidP="00FB7866">
      <w:pPr>
        <w:pStyle w:val="Beschriftung"/>
        <w:jc w:val="center"/>
      </w:pPr>
      <w:bookmarkStart w:id="1213" w:name="_Toc148396674"/>
      <w:bookmarkStart w:id="1214" w:name="_Toc148439103"/>
      <w:bookmarkStart w:id="1215" w:name="_Toc162105409"/>
      <w:r w:rsidRPr="00C95E82">
        <w:t xml:space="preserve">Figure </w:t>
      </w:r>
      <w:r w:rsidRPr="00C95E82">
        <w:fldChar w:fldCharType="begin"/>
      </w:r>
      <w:r w:rsidRPr="00C95E82">
        <w:instrText xml:space="preserve"> SEQ Figure \* ARABIC </w:instrText>
      </w:r>
      <w:r w:rsidRPr="00C95E82">
        <w:fldChar w:fldCharType="separate"/>
      </w:r>
      <w:r w:rsidR="00C06D9E">
        <w:rPr>
          <w:noProof/>
        </w:rPr>
        <w:t>15</w:t>
      </w:r>
      <w:r w:rsidRPr="00C95E82">
        <w:fldChar w:fldCharType="end"/>
      </w:r>
      <w:r w:rsidRPr="00C95E82">
        <w:t xml:space="preserve"> R-Mode </w:t>
      </w:r>
      <w:proofErr w:type="spellStart"/>
      <w:r w:rsidRPr="00C95E82">
        <w:t>submessage</w:t>
      </w:r>
      <w:proofErr w:type="spellEnd"/>
      <w:r w:rsidRPr="00C95E82">
        <w:t xml:space="preserve"> 5: </w:t>
      </w:r>
      <w:r w:rsidR="006B2A5A" w:rsidRPr="00C95E82">
        <w:t>Dynamic DR-Mode data</w:t>
      </w:r>
      <w:bookmarkEnd w:id="1213"/>
      <w:bookmarkEnd w:id="1214"/>
      <w:bookmarkEnd w:id="1215"/>
    </w:p>
    <w:p w14:paraId="1E6793D5" w14:textId="4E393DCF" w:rsidR="00D218E8" w:rsidRPr="00C95E82" w:rsidRDefault="00D218E8">
      <w:pPr>
        <w:pStyle w:val="Textkrper"/>
      </w:pPr>
    </w:p>
    <w:p w14:paraId="023BE6D2" w14:textId="4706DA8C" w:rsidR="007D5175" w:rsidRPr="00C95E82" w:rsidRDefault="007D5175" w:rsidP="007F6EA0">
      <w:pPr>
        <w:pStyle w:val="Textkrper"/>
      </w:pPr>
    </w:p>
    <w:p w14:paraId="7EA7DE2C" w14:textId="409EDE1F" w:rsidR="00322426" w:rsidRPr="00C95E82" w:rsidRDefault="00B5315C" w:rsidP="00F10347">
      <w:pPr>
        <w:pStyle w:val="berschrift2"/>
      </w:pPr>
      <w:bookmarkStart w:id="1216" w:name="_Ref150244617"/>
      <w:bookmarkStart w:id="1217" w:name="_Toc162105380"/>
      <w:r w:rsidRPr="00C95E82">
        <w:t>Submess</w:t>
      </w:r>
      <w:r w:rsidR="005A5445" w:rsidRPr="00C95E82">
        <w:t>a</w:t>
      </w:r>
      <w:r w:rsidRPr="00C95E82">
        <w:t>ge 6</w:t>
      </w:r>
      <w:r w:rsidR="003657DB" w:rsidRPr="00C95E82">
        <w:t xml:space="preserve">: Static navigation data of </w:t>
      </w:r>
      <w:r w:rsidR="006B2A5A" w:rsidRPr="00C95E82">
        <w:t>D</w:t>
      </w:r>
      <w:r w:rsidR="003657DB" w:rsidRPr="00C95E82">
        <w:t>R-Mode station</w:t>
      </w:r>
      <w:bookmarkEnd w:id="1216"/>
      <w:bookmarkEnd w:id="1217"/>
    </w:p>
    <w:p w14:paraId="2ADDDFFB" w14:textId="412B2FCD" w:rsidR="00B5315C" w:rsidRPr="00C95E82" w:rsidRDefault="00B5315C" w:rsidP="00B5315C">
      <w:pPr>
        <w:pStyle w:val="Heading2separationline"/>
        <w:rPr>
          <w:lang w:eastAsia="da-DK"/>
        </w:rPr>
      </w:pPr>
    </w:p>
    <w:p w14:paraId="4DD95BDB" w14:textId="4DF7BA48" w:rsidR="006B2A5A" w:rsidRPr="00C95E82" w:rsidRDefault="003657DB" w:rsidP="00B5315C">
      <w:pPr>
        <w:pStyle w:val="Textkrper"/>
        <w:rPr>
          <w:lang w:eastAsia="da-DK"/>
        </w:rPr>
      </w:pPr>
      <w:r w:rsidRPr="00C95E82">
        <w:rPr>
          <w:lang w:eastAsia="da-DK"/>
        </w:rPr>
        <w:t>To apply the DR-Mode correction</w:t>
      </w:r>
      <w:r w:rsidR="006B2A5A" w:rsidRPr="00C95E82">
        <w:rPr>
          <w:lang w:eastAsia="da-DK"/>
        </w:rPr>
        <w:t>s</w:t>
      </w:r>
      <w:r w:rsidRPr="00C95E82">
        <w:rPr>
          <w:lang w:eastAsia="da-DK"/>
        </w:rPr>
        <w:t xml:space="preserve"> properly </w:t>
      </w:r>
      <w:r w:rsidR="006B2A5A" w:rsidRPr="00C95E82">
        <w:rPr>
          <w:lang w:eastAsia="da-DK"/>
        </w:rPr>
        <w:t xml:space="preserve">a </w:t>
      </w:r>
      <w:r w:rsidRPr="00C95E82">
        <w:rPr>
          <w:lang w:eastAsia="da-DK"/>
        </w:rPr>
        <w:t xml:space="preserve">few basic information has to be provided to the mobile MF R-Mode receiver. This includes the location of the DR-Mode reference station </w:t>
      </w:r>
      <w:r w:rsidR="00AC63DE" w:rsidRPr="00C95E82">
        <w:rPr>
          <w:lang w:eastAsia="da-DK"/>
        </w:rPr>
        <w:t>MF reception antenna</w:t>
      </w:r>
      <w:r w:rsidR="006B2A5A" w:rsidRPr="00C95E82">
        <w:rPr>
          <w:lang w:eastAsia="da-DK"/>
        </w:rPr>
        <w:t xml:space="preserve">. This is important for the selection of the nearest DR-Mode site which should be used by the mobile receiver to reduce the impact of </w:t>
      </w:r>
      <w:r w:rsidR="006B2A5A" w:rsidRPr="00C95E82">
        <w:rPr>
          <w:lang w:eastAsia="da-DK"/>
        </w:rPr>
        <w:lastRenderedPageBreak/>
        <w:t>spatial decorrelation of the error components</w:t>
      </w:r>
      <w:r w:rsidR="00A9368C" w:rsidRPr="00C95E82">
        <w:rPr>
          <w:lang w:eastAsia="da-DK"/>
        </w:rPr>
        <w:t>. The spatial decorrelation causes deviating signal delays for received signals at the DR-Mode sites and the user location</w:t>
      </w:r>
      <w:r w:rsidR="006B2A5A" w:rsidRPr="00C95E82">
        <w:rPr>
          <w:lang w:eastAsia="da-DK"/>
        </w:rPr>
        <w:t xml:space="preserve">. </w:t>
      </w:r>
    </w:p>
    <w:p w14:paraId="13221BAA" w14:textId="6A6543CD" w:rsidR="003657DB" w:rsidRPr="00C95E82" w:rsidRDefault="004E1D6E" w:rsidP="00B5315C">
      <w:pPr>
        <w:pStyle w:val="Textkrper"/>
        <w:rPr>
          <w:lang w:eastAsia="da-DK"/>
        </w:rPr>
      </w:pPr>
      <w:r w:rsidRPr="00C95E82">
        <w:rPr>
          <w:lang w:eastAsia="da-DK"/>
        </w:rPr>
        <w:t xml:space="preserve">Additionally, an information is given about the used spatial correction map which was used at the DR-Mode reference station, when estimating the CW offset, and at the DR-Mode monitor, when estimating the UDRE. It is important that </w:t>
      </w:r>
      <w:r w:rsidR="00A621A3" w:rsidRPr="00C95E82">
        <w:rPr>
          <w:lang w:eastAsia="da-DK"/>
        </w:rPr>
        <w:t xml:space="preserve">the </w:t>
      </w:r>
      <w:r w:rsidRPr="00C95E82">
        <w:rPr>
          <w:lang w:eastAsia="da-DK"/>
        </w:rPr>
        <w:t xml:space="preserve">DR-Mode reference station and monitor as well as the R-Mode receiver use the same version of spatial MF R-Mode correction maps. At the moment ASF </w:t>
      </w:r>
      <w:r w:rsidR="00A4058D" w:rsidRPr="00C95E82">
        <w:rPr>
          <w:lang w:eastAsia="da-DK"/>
        </w:rPr>
        <w:t xml:space="preserve">(known from </w:t>
      </w:r>
      <w:proofErr w:type="spellStart"/>
      <w:r w:rsidR="00A4058D" w:rsidRPr="00C95E82">
        <w:rPr>
          <w:lang w:eastAsia="da-DK"/>
        </w:rPr>
        <w:t>eLoran</w:t>
      </w:r>
      <w:proofErr w:type="spellEnd"/>
      <w:r w:rsidR="00A4058D" w:rsidRPr="00C95E82">
        <w:rPr>
          <w:lang w:eastAsia="da-DK"/>
        </w:rPr>
        <w:t xml:space="preserve"> </w:t>
      </w:r>
      <w:sdt>
        <w:sdtPr>
          <w:rPr>
            <w:lang w:eastAsia="da-DK"/>
          </w:rPr>
          <w:id w:val="441657128"/>
          <w:citation/>
        </w:sdtPr>
        <w:sdtContent>
          <w:r w:rsidR="005D0A05" w:rsidRPr="00C95E82">
            <w:rPr>
              <w:lang w:eastAsia="da-DK"/>
            </w:rPr>
            <w:fldChar w:fldCharType="begin"/>
          </w:r>
          <w:r w:rsidR="005D0A05" w:rsidRPr="00C95E82">
            <w:rPr>
              <w:lang w:eastAsia="da-DK"/>
            </w:rPr>
            <w:instrText xml:space="preserve"> CITATION IAL17 \l 1031 </w:instrText>
          </w:r>
          <w:r w:rsidR="005D0A05" w:rsidRPr="00C95E82">
            <w:rPr>
              <w:lang w:eastAsia="da-DK"/>
            </w:rPr>
            <w:fldChar w:fldCharType="separate"/>
          </w:r>
          <w:r w:rsidR="00C06D9E" w:rsidRPr="00C06D9E">
            <w:rPr>
              <w:noProof/>
              <w:lang w:eastAsia="da-DK"/>
            </w:rPr>
            <w:t>[13]</w:t>
          </w:r>
          <w:r w:rsidR="005D0A05" w:rsidRPr="00C95E82">
            <w:rPr>
              <w:lang w:eastAsia="da-DK"/>
            </w:rPr>
            <w:fldChar w:fldCharType="end"/>
          </w:r>
        </w:sdtContent>
      </w:sdt>
      <w:sdt>
        <w:sdtPr>
          <w:rPr>
            <w:lang w:eastAsia="da-DK"/>
          </w:rPr>
          <w:id w:val="-1231072054"/>
          <w:citation/>
        </w:sdtPr>
        <w:sdtContent>
          <w:r w:rsidR="00F97827" w:rsidRPr="00C95E82">
            <w:rPr>
              <w:lang w:eastAsia="da-DK"/>
            </w:rPr>
            <w:fldChar w:fldCharType="begin"/>
          </w:r>
          <w:r w:rsidR="00F97827" w:rsidRPr="00C95E82">
            <w:rPr>
              <w:lang w:eastAsia="da-DK"/>
            </w:rPr>
            <w:instrText xml:space="preserve">CITATION RTC16 \l 1031 </w:instrText>
          </w:r>
          <w:r w:rsidR="00F97827" w:rsidRPr="00C95E82">
            <w:rPr>
              <w:lang w:eastAsia="da-DK"/>
            </w:rPr>
            <w:fldChar w:fldCharType="separate"/>
          </w:r>
          <w:r w:rsidR="00C06D9E">
            <w:rPr>
              <w:noProof/>
              <w:lang w:eastAsia="da-DK"/>
            </w:rPr>
            <w:t xml:space="preserve"> </w:t>
          </w:r>
          <w:r w:rsidR="00C06D9E" w:rsidRPr="00C06D9E">
            <w:rPr>
              <w:noProof/>
              <w:lang w:eastAsia="da-DK"/>
            </w:rPr>
            <w:t>[14]</w:t>
          </w:r>
          <w:r w:rsidR="00F97827" w:rsidRPr="00C95E82">
            <w:rPr>
              <w:lang w:eastAsia="da-DK"/>
            </w:rPr>
            <w:fldChar w:fldCharType="end"/>
          </w:r>
        </w:sdtContent>
      </w:sdt>
      <w:r w:rsidR="00A4058D" w:rsidRPr="00C95E82">
        <w:rPr>
          <w:lang w:eastAsia="da-DK"/>
        </w:rPr>
        <w:t xml:space="preserve">) </w:t>
      </w:r>
      <w:r w:rsidRPr="00C95E82">
        <w:rPr>
          <w:lang w:eastAsia="da-DK"/>
        </w:rPr>
        <w:t xml:space="preserve">and AGDF </w:t>
      </w:r>
      <w:sdt>
        <w:sdtPr>
          <w:rPr>
            <w:lang w:eastAsia="da-DK"/>
          </w:rPr>
          <w:id w:val="-972756203"/>
          <w:citation/>
        </w:sdtPr>
        <w:sdtContent>
          <w:r w:rsidR="005D0A05" w:rsidRPr="00C95E82">
            <w:rPr>
              <w:lang w:eastAsia="da-DK"/>
            </w:rPr>
            <w:fldChar w:fldCharType="begin"/>
          </w:r>
          <w:r w:rsidR="005D0A05" w:rsidRPr="00C95E82">
            <w:rPr>
              <w:lang w:eastAsia="da-DK"/>
            </w:rPr>
            <w:instrText xml:space="preserve"> CITATION Heh23 \l 1031 </w:instrText>
          </w:r>
          <w:r w:rsidR="005D0A05" w:rsidRPr="00C95E82">
            <w:rPr>
              <w:lang w:eastAsia="da-DK"/>
            </w:rPr>
            <w:fldChar w:fldCharType="separate"/>
          </w:r>
          <w:r w:rsidR="00C06D9E" w:rsidRPr="00C06D9E">
            <w:rPr>
              <w:noProof/>
              <w:lang w:eastAsia="da-DK"/>
            </w:rPr>
            <w:t>[15]</w:t>
          </w:r>
          <w:r w:rsidR="005D0A05" w:rsidRPr="00C95E82">
            <w:rPr>
              <w:lang w:eastAsia="da-DK"/>
            </w:rPr>
            <w:fldChar w:fldCharType="end"/>
          </w:r>
        </w:sdtContent>
      </w:sdt>
      <w:r w:rsidRPr="00C95E82">
        <w:rPr>
          <w:lang w:eastAsia="da-DK"/>
        </w:rPr>
        <w:t xml:space="preserve"> based correction maps are </w:t>
      </w:r>
      <w:r w:rsidR="00634BA6" w:rsidRPr="00C95E82">
        <w:rPr>
          <w:lang w:eastAsia="da-DK"/>
        </w:rPr>
        <w:t>proposed</w:t>
      </w:r>
      <w:r w:rsidRPr="00C95E82">
        <w:rPr>
          <w:lang w:eastAsia="da-DK"/>
        </w:rPr>
        <w:t>. The correction maps are assigned to the transmitt</w:t>
      </w:r>
      <w:ins w:id="1218" w:author="Gewies, Stefan" w:date="2024-03-23T16:53:00Z">
        <w:r w:rsidR="00851A2A">
          <w:rPr>
            <w:lang w:eastAsia="da-DK"/>
          </w:rPr>
          <w:t>ing station</w:t>
        </w:r>
      </w:ins>
      <w:del w:id="1219" w:author="Gewies, Stefan" w:date="2024-03-23T16:53:00Z">
        <w:r w:rsidRPr="00C95E82" w:rsidDel="00851A2A">
          <w:rPr>
            <w:lang w:eastAsia="da-DK"/>
          </w:rPr>
          <w:delText>er</w:delText>
        </w:r>
      </w:del>
      <w:r w:rsidRPr="00C95E82">
        <w:rPr>
          <w:lang w:eastAsia="da-DK"/>
        </w:rPr>
        <w:t xml:space="preserve">s. </w:t>
      </w:r>
      <w:r w:rsidR="00C026D6" w:rsidRPr="00C95E82">
        <w:rPr>
          <w:lang w:eastAsia="da-DK"/>
        </w:rPr>
        <w:t>They provide correction</w:t>
      </w:r>
      <w:r w:rsidR="00634BA6" w:rsidRPr="00C95E82">
        <w:rPr>
          <w:lang w:eastAsia="da-DK"/>
        </w:rPr>
        <w:t>s</w:t>
      </w:r>
      <w:r w:rsidR="00C026D6" w:rsidRPr="00C95E82">
        <w:rPr>
          <w:lang w:eastAsia="da-DK"/>
        </w:rPr>
        <w:t xml:space="preserve"> for that transmitt</w:t>
      </w:r>
      <w:ins w:id="1220" w:author="Gewies, Stefan" w:date="2024-03-23T16:54:00Z">
        <w:r w:rsidR="00851A2A">
          <w:rPr>
            <w:lang w:eastAsia="da-DK"/>
          </w:rPr>
          <w:t>ing station</w:t>
        </w:r>
      </w:ins>
      <w:del w:id="1221" w:author="Gewies, Stefan" w:date="2024-03-23T16:54:00Z">
        <w:r w:rsidR="00C026D6" w:rsidRPr="00C95E82" w:rsidDel="00851A2A">
          <w:rPr>
            <w:lang w:eastAsia="da-DK"/>
          </w:rPr>
          <w:delText>er</w:delText>
        </w:r>
      </w:del>
      <w:r w:rsidR="00C026D6" w:rsidRPr="00C95E82">
        <w:rPr>
          <w:lang w:eastAsia="da-DK"/>
        </w:rPr>
        <w:t xml:space="preserve"> in its service area. </w:t>
      </w:r>
      <w:r w:rsidR="00A621A3" w:rsidRPr="00C95E82">
        <w:rPr>
          <w:lang w:eastAsia="da-DK"/>
        </w:rPr>
        <w:t xml:space="preserve">This </w:t>
      </w:r>
      <w:r w:rsidRPr="00C95E82">
        <w:rPr>
          <w:lang w:eastAsia="da-DK"/>
        </w:rPr>
        <w:t>means</w:t>
      </w:r>
      <w:r w:rsidR="00C026D6" w:rsidRPr="00C95E82">
        <w:rPr>
          <w:lang w:eastAsia="da-DK"/>
        </w:rPr>
        <w:t>,</w:t>
      </w:r>
      <w:r w:rsidRPr="00C95E82">
        <w:rPr>
          <w:lang w:eastAsia="da-DK"/>
        </w:rPr>
        <w:t xml:space="preserve"> </w:t>
      </w:r>
      <w:r w:rsidR="00C026D6" w:rsidRPr="00C95E82">
        <w:rPr>
          <w:lang w:eastAsia="da-DK"/>
        </w:rPr>
        <w:t xml:space="preserve">the </w:t>
      </w:r>
      <w:r w:rsidRPr="00C95E82">
        <w:rPr>
          <w:lang w:eastAsia="da-DK"/>
        </w:rPr>
        <w:t>same correction map ID can be used for different transmitt</w:t>
      </w:r>
      <w:ins w:id="1222" w:author="Gewies, Stefan" w:date="2024-03-23T16:54:00Z">
        <w:r w:rsidR="00851A2A">
          <w:rPr>
            <w:lang w:eastAsia="da-DK"/>
          </w:rPr>
          <w:t>ing station</w:t>
        </w:r>
      </w:ins>
      <w:del w:id="1223" w:author="Gewies, Stefan" w:date="2024-03-23T16:54:00Z">
        <w:r w:rsidRPr="00C95E82" w:rsidDel="00851A2A">
          <w:rPr>
            <w:lang w:eastAsia="da-DK"/>
          </w:rPr>
          <w:delText>er</w:delText>
        </w:r>
      </w:del>
      <w:r w:rsidRPr="00C95E82">
        <w:rPr>
          <w:lang w:eastAsia="da-DK"/>
        </w:rPr>
        <w:t>s</w:t>
      </w:r>
      <w:r w:rsidR="00A621A3" w:rsidRPr="00C95E82">
        <w:rPr>
          <w:lang w:eastAsia="da-DK"/>
        </w:rPr>
        <w:t xml:space="preserve"> in the same service area</w:t>
      </w:r>
      <w:r w:rsidRPr="00C95E82">
        <w:rPr>
          <w:lang w:eastAsia="da-DK"/>
        </w:rPr>
        <w:t>.</w:t>
      </w:r>
    </w:p>
    <w:p w14:paraId="66932F0B" w14:textId="6384DD51" w:rsidR="004A44EE" w:rsidRPr="00C95E82" w:rsidRDefault="004A44EE" w:rsidP="00B5315C">
      <w:pPr>
        <w:pStyle w:val="Textkrper"/>
        <w:rPr>
          <w:lang w:eastAsia="da-DK"/>
        </w:rPr>
      </w:pPr>
      <w:r w:rsidRPr="00C95E82">
        <w:rPr>
          <w:lang w:eastAsia="da-DK"/>
        </w:rPr>
        <w:t xml:space="preserve">Details about </w:t>
      </w:r>
      <w:proofErr w:type="spellStart"/>
      <w:r w:rsidRPr="00C95E82">
        <w:rPr>
          <w:lang w:eastAsia="da-DK"/>
        </w:rPr>
        <w:t>submessage</w:t>
      </w:r>
      <w:proofErr w:type="spellEnd"/>
      <w:r w:rsidRPr="00C95E82">
        <w:rPr>
          <w:lang w:eastAsia="da-DK"/>
        </w:rPr>
        <w:t xml:space="preserve"> 6 can be found in </w:t>
      </w:r>
      <w:r w:rsidRPr="00C95E82">
        <w:rPr>
          <w:lang w:eastAsia="da-DK"/>
        </w:rPr>
        <w:fldChar w:fldCharType="begin"/>
      </w:r>
      <w:r w:rsidRPr="00C95E82">
        <w:rPr>
          <w:lang w:eastAsia="da-DK"/>
        </w:rPr>
        <w:instrText xml:space="preserve"> REF _Ref148475485 \h </w:instrText>
      </w:r>
      <w:r w:rsidRPr="00C95E82">
        <w:rPr>
          <w:lang w:eastAsia="da-DK"/>
        </w:rPr>
      </w:r>
      <w:r w:rsidRPr="00C95E82">
        <w:rPr>
          <w:lang w:eastAsia="da-DK"/>
        </w:rPr>
        <w:fldChar w:fldCharType="separate"/>
      </w:r>
      <w:r w:rsidR="00C06D9E" w:rsidRPr="00C95E82">
        <w:t xml:space="preserve">Table </w:t>
      </w:r>
      <w:r w:rsidR="00C06D9E">
        <w:rPr>
          <w:noProof/>
        </w:rPr>
        <w:t>10</w:t>
      </w:r>
      <w:r w:rsidRPr="00C95E82">
        <w:rPr>
          <w:lang w:eastAsia="da-DK"/>
        </w:rPr>
        <w:fldChar w:fldCharType="end"/>
      </w:r>
      <w:r w:rsidRPr="00C95E82">
        <w:rPr>
          <w:lang w:eastAsia="da-DK"/>
        </w:rPr>
        <w:t xml:space="preserve"> and </w:t>
      </w:r>
      <w:r w:rsidR="00093A72" w:rsidRPr="00C95E82">
        <w:rPr>
          <w:lang w:eastAsia="da-DK"/>
        </w:rPr>
        <w:fldChar w:fldCharType="begin"/>
      </w:r>
      <w:r w:rsidR="00093A72" w:rsidRPr="00C95E82">
        <w:rPr>
          <w:lang w:eastAsia="da-DK"/>
        </w:rPr>
        <w:instrText xml:space="preserve"> REF _Ref148476575 \h </w:instrText>
      </w:r>
      <w:r w:rsidR="00093A72" w:rsidRPr="00C95E82">
        <w:rPr>
          <w:lang w:eastAsia="da-DK"/>
        </w:rPr>
      </w:r>
      <w:r w:rsidR="00093A72" w:rsidRPr="00C95E82">
        <w:rPr>
          <w:lang w:eastAsia="da-DK"/>
        </w:rPr>
        <w:fldChar w:fldCharType="separate"/>
      </w:r>
      <w:r w:rsidR="00C06D9E" w:rsidRPr="00C95E82">
        <w:t xml:space="preserve">Figure </w:t>
      </w:r>
      <w:r w:rsidR="00C06D9E">
        <w:rPr>
          <w:noProof/>
        </w:rPr>
        <w:t>16</w:t>
      </w:r>
      <w:r w:rsidR="00093A72" w:rsidRPr="00C95E82">
        <w:rPr>
          <w:lang w:eastAsia="da-DK"/>
        </w:rPr>
        <w:fldChar w:fldCharType="end"/>
      </w:r>
      <w:r w:rsidR="00A4058D" w:rsidRPr="00C95E82">
        <w:rPr>
          <w:lang w:eastAsia="da-DK"/>
        </w:rPr>
        <w:t>.</w:t>
      </w:r>
    </w:p>
    <w:p w14:paraId="2E64FD49" w14:textId="4140AF1A" w:rsidR="00C026D6" w:rsidRPr="00C95E82" w:rsidRDefault="00C026D6" w:rsidP="00B5315C">
      <w:pPr>
        <w:pStyle w:val="Textkrper"/>
        <w:rPr>
          <w:lang w:eastAsia="da-DK"/>
        </w:rPr>
      </w:pPr>
    </w:p>
    <w:p w14:paraId="615F6419" w14:textId="2BA928F7" w:rsidR="00C026D6" w:rsidRPr="00C95E82" w:rsidRDefault="00C026D6" w:rsidP="006F1A43">
      <w:pPr>
        <w:pStyle w:val="Beschriftung"/>
        <w:keepNext/>
        <w:jc w:val="center"/>
      </w:pPr>
      <w:bookmarkStart w:id="1224" w:name="_Ref148475485"/>
      <w:bookmarkStart w:id="1225" w:name="_Toc162105394"/>
      <w:r w:rsidRPr="00C95E82">
        <w:t xml:space="preserve">Table </w:t>
      </w:r>
      <w:r w:rsidRPr="00C95E82">
        <w:fldChar w:fldCharType="begin"/>
      </w:r>
      <w:r w:rsidRPr="00C95E82">
        <w:instrText xml:space="preserve"> SEQ Table \* ARABIC </w:instrText>
      </w:r>
      <w:r w:rsidRPr="00C95E82">
        <w:fldChar w:fldCharType="separate"/>
      </w:r>
      <w:r w:rsidR="00C06D9E">
        <w:rPr>
          <w:noProof/>
        </w:rPr>
        <w:t>10</w:t>
      </w:r>
      <w:r w:rsidRPr="00C95E82">
        <w:fldChar w:fldCharType="end"/>
      </w:r>
      <w:bookmarkEnd w:id="1224"/>
      <w:r w:rsidRPr="00C95E82">
        <w:t xml:space="preserve"> Content </w:t>
      </w:r>
      <w:r w:rsidR="00FD347A" w:rsidRPr="00C95E82">
        <w:t xml:space="preserve">of </w:t>
      </w:r>
      <w:proofErr w:type="spellStart"/>
      <w:r w:rsidRPr="00C95E82">
        <w:t>Submessage</w:t>
      </w:r>
      <w:proofErr w:type="spellEnd"/>
      <w:r w:rsidRPr="00C95E82">
        <w:t xml:space="preserve"> 6: </w:t>
      </w:r>
      <w:r w:rsidRPr="00C95E82">
        <w:rPr>
          <w:rFonts w:ascii="Calibri" w:hAnsi="Calibri" w:cs="Calibri"/>
        </w:rPr>
        <w:t>Static navigation data of DR-Mode station</w:t>
      </w:r>
      <w:bookmarkEnd w:id="1225"/>
    </w:p>
    <w:tbl>
      <w:tblPr>
        <w:tblStyle w:val="Tabellenraster"/>
        <w:tblW w:w="0" w:type="auto"/>
        <w:tblLook w:val="04A0" w:firstRow="1" w:lastRow="0" w:firstColumn="1" w:lastColumn="0" w:noHBand="0" w:noVBand="1"/>
      </w:tblPr>
      <w:tblGrid>
        <w:gridCol w:w="2972"/>
        <w:gridCol w:w="1134"/>
        <w:gridCol w:w="2268"/>
        <w:gridCol w:w="3254"/>
      </w:tblGrid>
      <w:tr w:rsidR="00C026D6" w:rsidRPr="00C95E82" w14:paraId="01A1A3E6" w14:textId="77777777" w:rsidTr="00BD08FD">
        <w:tc>
          <w:tcPr>
            <w:tcW w:w="2972" w:type="dxa"/>
            <w:tcBorders>
              <w:top w:val="single" w:sz="4" w:space="0" w:color="000000"/>
              <w:left w:val="single" w:sz="4" w:space="0" w:color="000000"/>
              <w:bottom w:val="single" w:sz="4" w:space="0" w:color="000000"/>
              <w:right w:val="single" w:sz="4" w:space="0" w:color="000000"/>
            </w:tcBorders>
            <w:hideMark/>
          </w:tcPr>
          <w:p w14:paraId="238FFAA3" w14:textId="77777777" w:rsidR="00C026D6" w:rsidRPr="00C95E82" w:rsidRDefault="00C026D6" w:rsidP="00107E6A">
            <w:pPr>
              <w:pStyle w:val="Textkrper"/>
              <w:keepNext/>
              <w:rPr>
                <w:rFonts w:ascii="Calibri" w:hAnsi="Calibri" w:cs="Calibri"/>
                <w:color w:val="0070C0"/>
              </w:rPr>
            </w:pPr>
            <w:r w:rsidRPr="00C95E82">
              <w:rPr>
                <w:rFonts w:ascii="Calibri" w:hAnsi="Calibri" w:cs="Calibri"/>
                <w:color w:val="0070C0"/>
              </w:rPr>
              <w:t>Parameter</w:t>
            </w:r>
          </w:p>
        </w:tc>
        <w:tc>
          <w:tcPr>
            <w:tcW w:w="1134" w:type="dxa"/>
            <w:tcBorders>
              <w:top w:val="single" w:sz="4" w:space="0" w:color="000000"/>
              <w:left w:val="single" w:sz="4" w:space="0" w:color="000000"/>
              <w:bottom w:val="single" w:sz="4" w:space="0" w:color="000000"/>
              <w:right w:val="single" w:sz="4" w:space="0" w:color="000000"/>
            </w:tcBorders>
            <w:hideMark/>
          </w:tcPr>
          <w:p w14:paraId="658EF3BD" w14:textId="77777777" w:rsidR="00C026D6" w:rsidRPr="00C95E82" w:rsidRDefault="00C026D6" w:rsidP="00107E6A">
            <w:pPr>
              <w:pStyle w:val="Textkrper"/>
              <w:keepNext/>
              <w:rPr>
                <w:rFonts w:ascii="Calibri" w:hAnsi="Calibri" w:cs="Calibri"/>
                <w:color w:val="0070C0"/>
              </w:rPr>
            </w:pPr>
            <w:r w:rsidRPr="00C95E82">
              <w:rPr>
                <w:rFonts w:ascii="Calibri" w:hAnsi="Calibri" w:cs="Calibri"/>
                <w:color w:val="0070C0"/>
              </w:rPr>
              <w:t>Number of bits</w:t>
            </w:r>
          </w:p>
        </w:tc>
        <w:tc>
          <w:tcPr>
            <w:tcW w:w="2268" w:type="dxa"/>
            <w:tcBorders>
              <w:top w:val="single" w:sz="4" w:space="0" w:color="000000"/>
              <w:left w:val="single" w:sz="4" w:space="0" w:color="000000"/>
              <w:bottom w:val="single" w:sz="4" w:space="0" w:color="000000"/>
              <w:right w:val="single" w:sz="4" w:space="0" w:color="000000"/>
            </w:tcBorders>
            <w:hideMark/>
          </w:tcPr>
          <w:p w14:paraId="3829802A" w14:textId="77777777" w:rsidR="00C026D6" w:rsidRPr="00C95E82" w:rsidRDefault="00C026D6" w:rsidP="00107E6A">
            <w:pPr>
              <w:pStyle w:val="Textkrper"/>
              <w:keepNext/>
              <w:rPr>
                <w:rFonts w:ascii="Calibri" w:hAnsi="Calibri" w:cs="Calibri"/>
                <w:color w:val="0070C0"/>
              </w:rPr>
            </w:pPr>
            <w:r w:rsidRPr="00C95E82">
              <w:rPr>
                <w:rFonts w:ascii="Calibri" w:hAnsi="Calibri" w:cs="Calibri"/>
                <w:color w:val="0070C0"/>
              </w:rPr>
              <w:t>Scale factor and units</w:t>
            </w:r>
          </w:p>
        </w:tc>
        <w:tc>
          <w:tcPr>
            <w:tcW w:w="3254" w:type="dxa"/>
            <w:tcBorders>
              <w:top w:val="single" w:sz="4" w:space="0" w:color="000000"/>
              <w:left w:val="single" w:sz="4" w:space="0" w:color="000000"/>
              <w:bottom w:val="single" w:sz="4" w:space="0" w:color="000000"/>
              <w:right w:val="single" w:sz="4" w:space="0" w:color="000000"/>
            </w:tcBorders>
            <w:hideMark/>
          </w:tcPr>
          <w:p w14:paraId="2B269151" w14:textId="77777777" w:rsidR="00C026D6" w:rsidRPr="00C95E82" w:rsidRDefault="00C026D6" w:rsidP="00107E6A">
            <w:pPr>
              <w:pStyle w:val="Textkrper"/>
              <w:keepNext/>
              <w:rPr>
                <w:rFonts w:ascii="Calibri" w:hAnsi="Calibri" w:cs="Calibri"/>
                <w:color w:val="0070C0"/>
              </w:rPr>
            </w:pPr>
            <w:r w:rsidRPr="00C95E82">
              <w:rPr>
                <w:rFonts w:ascii="Calibri" w:hAnsi="Calibri" w:cs="Calibri"/>
                <w:color w:val="0070C0"/>
              </w:rPr>
              <w:t>Range</w:t>
            </w:r>
          </w:p>
        </w:tc>
      </w:tr>
      <w:tr w:rsidR="00107E6A" w:rsidRPr="00C95E82" w14:paraId="2C8E3D10" w14:textId="77777777" w:rsidTr="00BD08FD">
        <w:tc>
          <w:tcPr>
            <w:tcW w:w="2972" w:type="dxa"/>
            <w:tcBorders>
              <w:top w:val="single" w:sz="4" w:space="0" w:color="000000"/>
              <w:left w:val="single" w:sz="4" w:space="0" w:color="000000"/>
              <w:bottom w:val="single" w:sz="4" w:space="0" w:color="000000"/>
              <w:right w:val="single" w:sz="4" w:space="0" w:color="000000"/>
            </w:tcBorders>
            <w:hideMark/>
          </w:tcPr>
          <w:p w14:paraId="31196F5E" w14:textId="2AB5D246" w:rsidR="00107E6A" w:rsidRPr="00C95E82" w:rsidRDefault="00BD08FD" w:rsidP="00107E6A">
            <w:pPr>
              <w:pStyle w:val="Textkrper"/>
              <w:keepNext/>
              <w:rPr>
                <w:rFonts w:cstheme="minorHAnsi"/>
                <w:bCs/>
                <w:lang w:eastAsia="da-DK"/>
              </w:rPr>
            </w:pPr>
            <w:r w:rsidRPr="00C95E82">
              <w:rPr>
                <w:rFonts w:ascii="Calibri" w:hAnsi="Calibri"/>
                <w:lang w:eastAsia="ko-KR"/>
              </w:rPr>
              <w:t>D</w:t>
            </w:r>
            <w:r w:rsidR="00107E6A" w:rsidRPr="00C95E82">
              <w:rPr>
                <w:rFonts w:ascii="Calibri" w:hAnsi="Calibri"/>
                <w:lang w:eastAsia="ko-KR"/>
              </w:rPr>
              <w:t>R-Mode station ID</w:t>
            </w:r>
          </w:p>
        </w:tc>
        <w:tc>
          <w:tcPr>
            <w:tcW w:w="1134" w:type="dxa"/>
            <w:tcBorders>
              <w:top w:val="single" w:sz="4" w:space="0" w:color="000000"/>
              <w:left w:val="single" w:sz="4" w:space="0" w:color="000000"/>
              <w:bottom w:val="single" w:sz="4" w:space="0" w:color="000000"/>
              <w:right w:val="single" w:sz="4" w:space="0" w:color="000000"/>
            </w:tcBorders>
            <w:hideMark/>
          </w:tcPr>
          <w:p w14:paraId="37D2478F" w14:textId="126B35D5" w:rsidR="00107E6A" w:rsidRPr="00C95E82" w:rsidRDefault="00107E6A" w:rsidP="00107E6A">
            <w:pPr>
              <w:pStyle w:val="Textkrper"/>
              <w:keepNext/>
              <w:rPr>
                <w:rFonts w:cstheme="minorHAnsi"/>
                <w:bCs/>
                <w:lang w:eastAsia="da-DK"/>
              </w:rPr>
            </w:pPr>
            <w:r w:rsidRPr="00C95E82">
              <w:rPr>
                <w:rFonts w:cstheme="minorHAnsi"/>
                <w:lang w:eastAsia="da-DK"/>
              </w:rPr>
              <w:t>10</w:t>
            </w:r>
          </w:p>
        </w:tc>
        <w:tc>
          <w:tcPr>
            <w:tcW w:w="2268" w:type="dxa"/>
            <w:tcBorders>
              <w:top w:val="single" w:sz="4" w:space="0" w:color="000000"/>
              <w:left w:val="single" w:sz="4" w:space="0" w:color="000000"/>
              <w:bottom w:val="single" w:sz="4" w:space="0" w:color="000000"/>
              <w:right w:val="single" w:sz="4" w:space="0" w:color="000000"/>
            </w:tcBorders>
            <w:hideMark/>
          </w:tcPr>
          <w:p w14:paraId="19101933" w14:textId="7E5F0681" w:rsidR="00107E6A" w:rsidRPr="00C95E82" w:rsidRDefault="00AC63DE" w:rsidP="00107E6A">
            <w:pPr>
              <w:pStyle w:val="Textkrper"/>
              <w:keepNext/>
              <w:rPr>
                <w:rFonts w:cstheme="minorHAnsi"/>
                <w:bCs/>
                <w:lang w:eastAsia="da-DK"/>
              </w:rPr>
            </w:pPr>
            <w:r w:rsidRPr="00C95E82">
              <w:rPr>
                <w:rFonts w:cstheme="minorHAnsi"/>
                <w:bCs/>
                <w:lang w:eastAsia="da-DK"/>
              </w:rPr>
              <w:t>-</w:t>
            </w:r>
          </w:p>
        </w:tc>
        <w:tc>
          <w:tcPr>
            <w:tcW w:w="3254" w:type="dxa"/>
            <w:tcBorders>
              <w:top w:val="single" w:sz="4" w:space="0" w:color="000000"/>
              <w:left w:val="single" w:sz="4" w:space="0" w:color="000000"/>
              <w:bottom w:val="single" w:sz="4" w:space="0" w:color="000000"/>
              <w:right w:val="single" w:sz="4" w:space="0" w:color="000000"/>
            </w:tcBorders>
            <w:hideMark/>
          </w:tcPr>
          <w:p w14:paraId="19A3660A" w14:textId="0FF74737" w:rsidR="00107E6A" w:rsidRPr="00C95E82" w:rsidRDefault="00107E6A" w:rsidP="00107E6A">
            <w:pPr>
              <w:pStyle w:val="Textkrper"/>
              <w:keepNext/>
              <w:rPr>
                <w:rFonts w:cstheme="minorHAnsi"/>
                <w:bCs/>
                <w:lang w:eastAsia="da-DK"/>
              </w:rPr>
            </w:pPr>
          </w:p>
        </w:tc>
      </w:tr>
      <w:tr w:rsidR="00107E6A" w:rsidRPr="00C95E82" w14:paraId="0D39CB64" w14:textId="77777777" w:rsidTr="00BD08FD">
        <w:tc>
          <w:tcPr>
            <w:tcW w:w="2972" w:type="dxa"/>
            <w:tcBorders>
              <w:top w:val="single" w:sz="4" w:space="0" w:color="000000"/>
              <w:left w:val="single" w:sz="4" w:space="0" w:color="000000"/>
              <w:bottom w:val="single" w:sz="4" w:space="0" w:color="000000"/>
              <w:right w:val="single" w:sz="4" w:space="0" w:color="000000"/>
            </w:tcBorders>
          </w:tcPr>
          <w:p w14:paraId="24D906FA" w14:textId="7AFCDF6A" w:rsidR="00107E6A" w:rsidRPr="00C95E82" w:rsidRDefault="00107E6A" w:rsidP="00107E6A">
            <w:pPr>
              <w:pStyle w:val="Textkrper"/>
              <w:keepNext/>
              <w:rPr>
                <w:rFonts w:cstheme="minorHAnsi"/>
                <w:bCs/>
                <w:lang w:eastAsia="da-DK"/>
              </w:rPr>
            </w:pPr>
            <w:r w:rsidRPr="00C95E82">
              <w:rPr>
                <w:rFonts w:cstheme="minorHAnsi"/>
                <w:bCs/>
                <w:lang w:eastAsia="da-DK"/>
              </w:rPr>
              <w:t>Latitude</w:t>
            </w:r>
            <w:r w:rsidR="00AC63DE" w:rsidRPr="00C95E82">
              <w:rPr>
                <w:rFonts w:cstheme="minorHAnsi"/>
                <w:bCs/>
                <w:lang w:eastAsia="da-DK"/>
              </w:rPr>
              <w:t xml:space="preserve"> MF R-Mode </w:t>
            </w:r>
            <w:r w:rsidR="00197F42" w:rsidRPr="00C95E82">
              <w:rPr>
                <w:rFonts w:cstheme="minorHAnsi"/>
                <w:bCs/>
                <w:lang w:eastAsia="da-DK"/>
              </w:rPr>
              <w:t xml:space="preserve">reference </w:t>
            </w:r>
            <w:r w:rsidR="00AC63DE" w:rsidRPr="00C95E82">
              <w:rPr>
                <w:rFonts w:cstheme="minorHAnsi"/>
                <w:bCs/>
                <w:lang w:eastAsia="da-DK"/>
              </w:rPr>
              <w:t>antenna</w:t>
            </w:r>
          </w:p>
        </w:tc>
        <w:tc>
          <w:tcPr>
            <w:tcW w:w="1134" w:type="dxa"/>
            <w:tcBorders>
              <w:top w:val="single" w:sz="4" w:space="0" w:color="000000"/>
              <w:left w:val="single" w:sz="4" w:space="0" w:color="000000"/>
              <w:bottom w:val="single" w:sz="4" w:space="0" w:color="000000"/>
              <w:right w:val="single" w:sz="4" w:space="0" w:color="000000"/>
            </w:tcBorders>
          </w:tcPr>
          <w:p w14:paraId="34ED608A" w14:textId="470C7829" w:rsidR="00107E6A" w:rsidRPr="00C95E82" w:rsidRDefault="00AC63DE" w:rsidP="00107E6A">
            <w:pPr>
              <w:pStyle w:val="Textkrper"/>
              <w:keepNext/>
              <w:rPr>
                <w:rFonts w:cstheme="minorHAnsi"/>
                <w:bCs/>
                <w:lang w:eastAsia="da-DK"/>
              </w:rPr>
            </w:pPr>
            <w:r w:rsidRPr="00C95E82">
              <w:rPr>
                <w:rFonts w:cs="Calibri"/>
                <w:sz w:val="20"/>
                <w:szCs w:val="20"/>
              </w:rPr>
              <w:t>20</w:t>
            </w:r>
            <w:r w:rsidR="00107E6A" w:rsidRPr="00C95E82">
              <w:rPr>
                <w:rFonts w:cs="Calibri"/>
                <w:sz w:val="20"/>
                <w:szCs w:val="20"/>
              </w:rPr>
              <w:t>*</w:t>
            </w:r>
          </w:p>
        </w:tc>
        <w:tc>
          <w:tcPr>
            <w:tcW w:w="2268" w:type="dxa"/>
            <w:tcBorders>
              <w:top w:val="single" w:sz="4" w:space="0" w:color="000000"/>
              <w:left w:val="single" w:sz="4" w:space="0" w:color="000000"/>
              <w:bottom w:val="single" w:sz="4" w:space="0" w:color="000000"/>
              <w:right w:val="single" w:sz="4" w:space="0" w:color="000000"/>
            </w:tcBorders>
          </w:tcPr>
          <w:p w14:paraId="119D5F0F" w14:textId="4629BAA8" w:rsidR="00107E6A" w:rsidRPr="00C95E82" w:rsidRDefault="00107E6A" w:rsidP="00107E6A">
            <w:pPr>
              <w:pStyle w:val="Textkrper"/>
              <w:keepNext/>
              <w:rPr>
                <w:rFonts w:cstheme="minorHAnsi"/>
                <w:bCs/>
                <w:lang w:eastAsia="da-DK"/>
              </w:rPr>
            </w:pPr>
            <w:r w:rsidRPr="00C95E82">
              <w:rPr>
                <w:rFonts w:cstheme="minorHAnsi"/>
                <w:bCs/>
                <w:lang w:eastAsia="da-DK"/>
              </w:rPr>
              <w:t>90 / (2</w:t>
            </w:r>
            <w:r w:rsidR="00AC63DE" w:rsidRPr="00C95E82">
              <w:rPr>
                <w:rFonts w:cstheme="minorHAnsi"/>
                <w:bCs/>
                <w:vertAlign w:val="superscript"/>
                <w:lang w:eastAsia="da-DK"/>
              </w:rPr>
              <w:t>19</w:t>
            </w:r>
            <w:r w:rsidRPr="00C95E82">
              <w:rPr>
                <w:rFonts w:cstheme="minorHAnsi"/>
                <w:bCs/>
                <w:lang w:eastAsia="da-DK"/>
              </w:rPr>
              <w:t>-1) °</w:t>
            </w:r>
          </w:p>
        </w:tc>
        <w:tc>
          <w:tcPr>
            <w:tcW w:w="3254" w:type="dxa"/>
            <w:tcBorders>
              <w:top w:val="single" w:sz="4" w:space="0" w:color="000000"/>
              <w:left w:val="single" w:sz="4" w:space="0" w:color="000000"/>
              <w:bottom w:val="single" w:sz="4" w:space="0" w:color="000000"/>
              <w:right w:val="single" w:sz="4" w:space="0" w:color="000000"/>
            </w:tcBorders>
          </w:tcPr>
          <w:p w14:paraId="5D547C84" w14:textId="00EEC833" w:rsidR="00107E6A" w:rsidRPr="00C95E82" w:rsidRDefault="00107E6A" w:rsidP="00107E6A">
            <w:pPr>
              <w:pStyle w:val="Textkrper"/>
              <w:keepNext/>
              <w:rPr>
                <w:rFonts w:ascii="Calibri" w:hAnsi="Calibri" w:cs="Calibri"/>
              </w:rPr>
            </w:pPr>
            <w:r w:rsidRPr="00C95E82">
              <w:rPr>
                <w:rFonts w:ascii="Calibri" w:hAnsi="Calibri" w:cs="Calibri"/>
              </w:rPr>
              <w:t>± 90 °</w:t>
            </w:r>
          </w:p>
        </w:tc>
      </w:tr>
      <w:tr w:rsidR="00107E6A" w:rsidRPr="00C95E82" w14:paraId="2C54AEFB" w14:textId="77777777" w:rsidTr="00BD08FD">
        <w:tc>
          <w:tcPr>
            <w:tcW w:w="2972" w:type="dxa"/>
            <w:tcBorders>
              <w:top w:val="single" w:sz="4" w:space="0" w:color="000000"/>
              <w:left w:val="single" w:sz="4" w:space="0" w:color="000000"/>
              <w:bottom w:val="single" w:sz="4" w:space="0" w:color="000000"/>
              <w:right w:val="single" w:sz="4" w:space="0" w:color="000000"/>
            </w:tcBorders>
            <w:hideMark/>
          </w:tcPr>
          <w:p w14:paraId="67C967D3" w14:textId="221503E5" w:rsidR="00107E6A" w:rsidRPr="00C95E82" w:rsidRDefault="00107E6A" w:rsidP="00107E6A">
            <w:pPr>
              <w:pStyle w:val="Textkrper"/>
              <w:keepNext/>
              <w:rPr>
                <w:rFonts w:cstheme="minorHAnsi"/>
                <w:bCs/>
                <w:lang w:eastAsia="da-DK"/>
              </w:rPr>
            </w:pPr>
            <w:r w:rsidRPr="00C95E82">
              <w:rPr>
                <w:rFonts w:cstheme="minorHAnsi"/>
                <w:bCs/>
                <w:lang w:eastAsia="da-DK"/>
              </w:rPr>
              <w:t>Longitude</w:t>
            </w:r>
            <w:r w:rsidR="00AC63DE" w:rsidRPr="00C95E82">
              <w:rPr>
                <w:rFonts w:cstheme="minorHAnsi"/>
                <w:bCs/>
                <w:lang w:eastAsia="da-DK"/>
              </w:rPr>
              <w:t xml:space="preserve"> MF R-Mode </w:t>
            </w:r>
            <w:r w:rsidR="00197F42" w:rsidRPr="00C95E82">
              <w:rPr>
                <w:rFonts w:cstheme="minorHAnsi"/>
                <w:bCs/>
                <w:lang w:eastAsia="da-DK"/>
              </w:rPr>
              <w:t xml:space="preserve">reference </w:t>
            </w:r>
            <w:r w:rsidR="00AC63DE" w:rsidRPr="00C95E82">
              <w:rPr>
                <w:rFonts w:cstheme="minorHAnsi"/>
                <w:bCs/>
                <w:lang w:eastAsia="da-DK"/>
              </w:rPr>
              <w:t>antenna</w:t>
            </w:r>
          </w:p>
        </w:tc>
        <w:tc>
          <w:tcPr>
            <w:tcW w:w="1134" w:type="dxa"/>
            <w:tcBorders>
              <w:top w:val="single" w:sz="4" w:space="0" w:color="000000"/>
              <w:left w:val="single" w:sz="4" w:space="0" w:color="000000"/>
              <w:bottom w:val="single" w:sz="4" w:space="0" w:color="000000"/>
              <w:right w:val="single" w:sz="4" w:space="0" w:color="000000"/>
            </w:tcBorders>
            <w:hideMark/>
          </w:tcPr>
          <w:p w14:paraId="34A101C3" w14:textId="03E44863" w:rsidR="00107E6A" w:rsidRPr="00C95E82" w:rsidRDefault="00107E6A" w:rsidP="00107E6A">
            <w:pPr>
              <w:pStyle w:val="Textkrper"/>
              <w:keepNext/>
              <w:rPr>
                <w:rFonts w:cstheme="minorHAnsi"/>
                <w:bCs/>
                <w:lang w:eastAsia="da-DK"/>
              </w:rPr>
            </w:pPr>
            <w:r w:rsidRPr="00C95E82">
              <w:rPr>
                <w:rFonts w:cstheme="minorHAnsi"/>
                <w:bCs/>
                <w:lang w:eastAsia="da-DK"/>
              </w:rPr>
              <w:t>2</w:t>
            </w:r>
            <w:r w:rsidR="00AC63DE" w:rsidRPr="00C95E82">
              <w:rPr>
                <w:rFonts w:cstheme="minorHAnsi"/>
                <w:bCs/>
                <w:lang w:eastAsia="da-DK"/>
              </w:rPr>
              <w:t>1</w:t>
            </w:r>
            <w:r w:rsidRPr="00C95E82">
              <w:rPr>
                <w:rFonts w:cs="Calibri"/>
                <w:sz w:val="20"/>
                <w:szCs w:val="20"/>
              </w:rPr>
              <w:t>*</w:t>
            </w:r>
          </w:p>
        </w:tc>
        <w:tc>
          <w:tcPr>
            <w:tcW w:w="2268" w:type="dxa"/>
            <w:tcBorders>
              <w:top w:val="single" w:sz="4" w:space="0" w:color="000000"/>
              <w:left w:val="single" w:sz="4" w:space="0" w:color="000000"/>
              <w:bottom w:val="single" w:sz="4" w:space="0" w:color="000000"/>
              <w:right w:val="single" w:sz="4" w:space="0" w:color="000000"/>
            </w:tcBorders>
            <w:hideMark/>
          </w:tcPr>
          <w:p w14:paraId="1FCD7633" w14:textId="1FF0CB9F" w:rsidR="00107E6A" w:rsidRPr="00C95E82" w:rsidRDefault="00107E6A" w:rsidP="00107E6A">
            <w:pPr>
              <w:pStyle w:val="Textkrper"/>
              <w:keepNext/>
              <w:rPr>
                <w:rFonts w:cstheme="minorHAnsi"/>
                <w:bCs/>
                <w:lang w:eastAsia="da-DK"/>
              </w:rPr>
            </w:pPr>
            <w:r w:rsidRPr="00C95E82">
              <w:rPr>
                <w:rFonts w:cstheme="minorHAnsi"/>
                <w:bCs/>
                <w:lang w:eastAsia="da-DK"/>
              </w:rPr>
              <w:t>180 / (2</w:t>
            </w:r>
            <w:r w:rsidR="00AC63DE" w:rsidRPr="00C95E82">
              <w:rPr>
                <w:rFonts w:cstheme="minorHAnsi"/>
                <w:bCs/>
                <w:vertAlign w:val="superscript"/>
                <w:lang w:eastAsia="da-DK"/>
              </w:rPr>
              <w:t>20</w:t>
            </w:r>
            <w:r w:rsidRPr="00C95E82">
              <w:rPr>
                <w:rFonts w:cstheme="minorHAnsi"/>
                <w:bCs/>
                <w:lang w:eastAsia="da-DK"/>
              </w:rPr>
              <w:t>-1) °</w:t>
            </w:r>
          </w:p>
        </w:tc>
        <w:tc>
          <w:tcPr>
            <w:tcW w:w="3254" w:type="dxa"/>
            <w:tcBorders>
              <w:top w:val="single" w:sz="4" w:space="0" w:color="000000"/>
              <w:left w:val="single" w:sz="4" w:space="0" w:color="000000"/>
              <w:bottom w:val="single" w:sz="4" w:space="0" w:color="000000"/>
              <w:right w:val="single" w:sz="4" w:space="0" w:color="000000"/>
            </w:tcBorders>
            <w:hideMark/>
          </w:tcPr>
          <w:p w14:paraId="283C4CA2" w14:textId="77777777" w:rsidR="00107E6A" w:rsidRPr="00C95E82" w:rsidRDefault="00107E6A" w:rsidP="00107E6A">
            <w:pPr>
              <w:pStyle w:val="Textkrper"/>
              <w:keepNext/>
              <w:rPr>
                <w:rFonts w:cstheme="minorHAnsi"/>
                <w:bCs/>
                <w:lang w:eastAsia="da-DK"/>
              </w:rPr>
            </w:pPr>
            <w:r w:rsidRPr="00C95E82">
              <w:rPr>
                <w:rFonts w:ascii="Calibri" w:hAnsi="Calibri" w:cs="Calibri"/>
              </w:rPr>
              <w:t>± 180 °</w:t>
            </w:r>
          </w:p>
        </w:tc>
      </w:tr>
      <w:tr w:rsidR="00107E6A" w:rsidRPr="00C95E82" w14:paraId="7188E943" w14:textId="77777777" w:rsidTr="00BD08FD">
        <w:tc>
          <w:tcPr>
            <w:tcW w:w="2972" w:type="dxa"/>
            <w:tcBorders>
              <w:top w:val="single" w:sz="4" w:space="0" w:color="000000"/>
              <w:left w:val="single" w:sz="4" w:space="0" w:color="000000"/>
              <w:bottom w:val="single" w:sz="4" w:space="0" w:color="000000"/>
              <w:right w:val="single" w:sz="4" w:space="0" w:color="000000"/>
            </w:tcBorders>
            <w:hideMark/>
          </w:tcPr>
          <w:p w14:paraId="47C99BA4" w14:textId="7ABBFC90" w:rsidR="00107E6A" w:rsidRPr="00C95E82" w:rsidRDefault="0082578C" w:rsidP="00107E6A">
            <w:pPr>
              <w:pStyle w:val="Textkrper"/>
              <w:keepNext/>
              <w:rPr>
                <w:rFonts w:cstheme="minorHAnsi"/>
                <w:bCs/>
                <w:lang w:eastAsia="da-DK"/>
              </w:rPr>
            </w:pPr>
            <w:r w:rsidRPr="00C95E82">
              <w:rPr>
                <w:rFonts w:cstheme="minorHAnsi"/>
                <w:bCs/>
                <w:lang w:eastAsia="da-DK"/>
              </w:rPr>
              <w:t>S</w:t>
            </w:r>
            <w:r w:rsidR="00AC63DE" w:rsidRPr="00C95E82">
              <w:rPr>
                <w:rFonts w:cstheme="minorHAnsi"/>
                <w:bCs/>
                <w:lang w:eastAsia="da-DK"/>
              </w:rPr>
              <w:t>patial MF R-Mode correction map</w:t>
            </w:r>
            <w:r w:rsidR="00BE1F74" w:rsidRPr="00C95E82">
              <w:rPr>
                <w:rFonts w:cstheme="minorHAnsi"/>
                <w:bCs/>
                <w:lang w:eastAsia="da-DK"/>
              </w:rPr>
              <w:t xml:space="preserve"> </w:t>
            </w:r>
            <w:r w:rsidR="00197F42" w:rsidRPr="00C95E82">
              <w:rPr>
                <w:rFonts w:cstheme="minorHAnsi"/>
                <w:bCs/>
                <w:lang w:eastAsia="da-DK"/>
              </w:rPr>
              <w:t>ID</w:t>
            </w:r>
          </w:p>
        </w:tc>
        <w:tc>
          <w:tcPr>
            <w:tcW w:w="1134" w:type="dxa"/>
            <w:tcBorders>
              <w:top w:val="single" w:sz="4" w:space="0" w:color="000000"/>
              <w:left w:val="single" w:sz="4" w:space="0" w:color="000000"/>
              <w:bottom w:val="single" w:sz="4" w:space="0" w:color="000000"/>
              <w:right w:val="single" w:sz="4" w:space="0" w:color="000000"/>
            </w:tcBorders>
          </w:tcPr>
          <w:p w14:paraId="1C64AEDC" w14:textId="16852A83" w:rsidR="00107E6A" w:rsidRPr="00C95E82" w:rsidRDefault="0082578C" w:rsidP="00107E6A">
            <w:pPr>
              <w:pStyle w:val="Textkrper"/>
              <w:keepNext/>
              <w:rPr>
                <w:rFonts w:cstheme="minorHAnsi"/>
                <w:bCs/>
                <w:lang w:eastAsia="da-DK"/>
              </w:rPr>
            </w:pPr>
            <w:r w:rsidRPr="00C95E82">
              <w:rPr>
                <w:rFonts w:cstheme="minorHAnsi"/>
                <w:bCs/>
                <w:lang w:eastAsia="da-DK"/>
              </w:rPr>
              <w:t>4</w:t>
            </w:r>
          </w:p>
        </w:tc>
        <w:tc>
          <w:tcPr>
            <w:tcW w:w="2268" w:type="dxa"/>
            <w:tcBorders>
              <w:top w:val="single" w:sz="4" w:space="0" w:color="000000"/>
              <w:left w:val="single" w:sz="4" w:space="0" w:color="000000"/>
              <w:bottom w:val="single" w:sz="4" w:space="0" w:color="000000"/>
              <w:right w:val="single" w:sz="4" w:space="0" w:color="000000"/>
            </w:tcBorders>
          </w:tcPr>
          <w:p w14:paraId="5D94DDF3" w14:textId="0E0A3424" w:rsidR="00107E6A" w:rsidRPr="00C95E82" w:rsidRDefault="0082578C" w:rsidP="00107E6A">
            <w:pPr>
              <w:pStyle w:val="Textkrper"/>
              <w:keepNext/>
              <w:rPr>
                <w:rFonts w:cstheme="minorHAnsi"/>
                <w:bCs/>
                <w:lang w:eastAsia="da-DK"/>
              </w:rPr>
            </w:pPr>
            <w:r w:rsidRPr="00C95E82">
              <w:rPr>
                <w:rFonts w:cstheme="minorHAnsi"/>
                <w:bCs/>
                <w:lang w:eastAsia="da-DK"/>
              </w:rPr>
              <w:t>-</w:t>
            </w:r>
          </w:p>
        </w:tc>
        <w:tc>
          <w:tcPr>
            <w:tcW w:w="3254" w:type="dxa"/>
            <w:tcBorders>
              <w:top w:val="single" w:sz="4" w:space="0" w:color="000000"/>
              <w:left w:val="single" w:sz="4" w:space="0" w:color="000000"/>
              <w:bottom w:val="single" w:sz="4" w:space="0" w:color="000000"/>
              <w:right w:val="single" w:sz="4" w:space="0" w:color="000000"/>
            </w:tcBorders>
          </w:tcPr>
          <w:p w14:paraId="1294CCFE" w14:textId="5C49E31A" w:rsidR="00107E6A" w:rsidRPr="00C95E82" w:rsidRDefault="0082578C" w:rsidP="00107E6A">
            <w:pPr>
              <w:pStyle w:val="Textkrper"/>
              <w:keepNext/>
              <w:rPr>
                <w:rFonts w:ascii="Calibri" w:hAnsi="Calibri" w:cs="Calibri"/>
              </w:rPr>
            </w:pPr>
            <w:r w:rsidRPr="00C95E82">
              <w:rPr>
                <w:rFonts w:ascii="Calibri" w:hAnsi="Calibri" w:cs="Calibri"/>
              </w:rPr>
              <w:t>0 to 15</w:t>
            </w:r>
          </w:p>
        </w:tc>
      </w:tr>
      <w:tr w:rsidR="00107E6A" w:rsidRPr="00C95E82" w14:paraId="3FEB9B13" w14:textId="77777777" w:rsidTr="00BD08FD">
        <w:tc>
          <w:tcPr>
            <w:tcW w:w="2972" w:type="dxa"/>
            <w:tcBorders>
              <w:top w:val="single" w:sz="4" w:space="0" w:color="000000"/>
              <w:left w:val="single" w:sz="4" w:space="0" w:color="000000"/>
              <w:bottom w:val="single" w:sz="4" w:space="0" w:color="000000"/>
              <w:right w:val="single" w:sz="4" w:space="0" w:color="000000"/>
            </w:tcBorders>
            <w:hideMark/>
          </w:tcPr>
          <w:p w14:paraId="2C69AA00" w14:textId="3BFF348A" w:rsidR="00107E6A" w:rsidRPr="00C95E82" w:rsidRDefault="00AC63DE" w:rsidP="00107E6A">
            <w:pPr>
              <w:pStyle w:val="Textkrper"/>
              <w:keepNext/>
              <w:rPr>
                <w:rFonts w:cstheme="minorHAnsi"/>
                <w:bCs/>
                <w:lang w:eastAsia="da-DK"/>
              </w:rPr>
            </w:pPr>
            <w:r w:rsidRPr="00C95E82">
              <w:rPr>
                <w:lang w:eastAsia="da-DK"/>
              </w:rPr>
              <w:t xml:space="preserve">Type of </w:t>
            </w:r>
            <w:r w:rsidR="0082578C" w:rsidRPr="00C95E82">
              <w:rPr>
                <w:lang w:eastAsia="da-DK"/>
              </w:rPr>
              <w:t xml:space="preserve">MF R-Mode </w:t>
            </w:r>
            <w:r w:rsidRPr="00C95E82">
              <w:rPr>
                <w:lang w:eastAsia="da-DK"/>
              </w:rPr>
              <w:t>spatial correction map</w:t>
            </w:r>
          </w:p>
        </w:tc>
        <w:tc>
          <w:tcPr>
            <w:tcW w:w="1134" w:type="dxa"/>
            <w:tcBorders>
              <w:top w:val="single" w:sz="4" w:space="0" w:color="000000"/>
              <w:left w:val="single" w:sz="4" w:space="0" w:color="000000"/>
              <w:bottom w:val="single" w:sz="4" w:space="0" w:color="000000"/>
              <w:right w:val="single" w:sz="4" w:space="0" w:color="000000"/>
            </w:tcBorders>
          </w:tcPr>
          <w:p w14:paraId="6CAB82D0" w14:textId="468D4D8B" w:rsidR="00107E6A" w:rsidRPr="00C95E82" w:rsidRDefault="00AC63DE" w:rsidP="00107E6A">
            <w:pPr>
              <w:pStyle w:val="Textkrper"/>
              <w:keepNext/>
              <w:rPr>
                <w:rFonts w:cstheme="minorHAnsi"/>
                <w:bCs/>
                <w:lang w:eastAsia="da-DK"/>
              </w:rPr>
            </w:pPr>
            <w:r w:rsidRPr="00C95E82">
              <w:rPr>
                <w:rFonts w:cstheme="minorHAnsi"/>
                <w:bCs/>
                <w:lang w:eastAsia="da-DK"/>
              </w:rPr>
              <w:t>2</w:t>
            </w:r>
          </w:p>
        </w:tc>
        <w:tc>
          <w:tcPr>
            <w:tcW w:w="2268" w:type="dxa"/>
            <w:tcBorders>
              <w:top w:val="single" w:sz="4" w:space="0" w:color="000000"/>
              <w:left w:val="single" w:sz="4" w:space="0" w:color="000000"/>
              <w:bottom w:val="single" w:sz="4" w:space="0" w:color="000000"/>
              <w:right w:val="single" w:sz="4" w:space="0" w:color="000000"/>
            </w:tcBorders>
          </w:tcPr>
          <w:p w14:paraId="0AC643FA" w14:textId="76D9965D" w:rsidR="00107E6A" w:rsidRPr="00C95E82" w:rsidRDefault="0082578C" w:rsidP="00107E6A">
            <w:pPr>
              <w:pStyle w:val="Textkrper"/>
              <w:keepNext/>
              <w:rPr>
                <w:rFonts w:cstheme="minorHAnsi"/>
                <w:bCs/>
                <w:lang w:eastAsia="da-DK"/>
              </w:rPr>
            </w:pPr>
            <w:r w:rsidRPr="00C95E82">
              <w:rPr>
                <w:rFonts w:cstheme="minorHAnsi"/>
                <w:bCs/>
                <w:lang w:eastAsia="da-DK"/>
              </w:rPr>
              <w:t>-</w:t>
            </w:r>
          </w:p>
        </w:tc>
        <w:tc>
          <w:tcPr>
            <w:tcW w:w="3254" w:type="dxa"/>
            <w:tcBorders>
              <w:top w:val="single" w:sz="4" w:space="0" w:color="000000"/>
              <w:left w:val="single" w:sz="4" w:space="0" w:color="000000"/>
              <w:bottom w:val="single" w:sz="4" w:space="0" w:color="000000"/>
              <w:right w:val="single" w:sz="4" w:space="0" w:color="000000"/>
            </w:tcBorders>
          </w:tcPr>
          <w:p w14:paraId="6D905D20" w14:textId="1FBA5BD5" w:rsidR="00107E6A" w:rsidRPr="00C95E82" w:rsidRDefault="00AC63DE" w:rsidP="00BD08FD">
            <w:pPr>
              <w:pStyle w:val="Textkrper"/>
              <w:keepNext/>
              <w:spacing w:after="0"/>
              <w:rPr>
                <w:rFonts w:cstheme="minorHAnsi"/>
                <w:bCs/>
                <w:lang w:eastAsia="da-DK"/>
              </w:rPr>
            </w:pPr>
            <w:r w:rsidRPr="00C95E82">
              <w:rPr>
                <w:rFonts w:cstheme="minorHAnsi"/>
                <w:bCs/>
                <w:lang w:eastAsia="da-DK"/>
              </w:rPr>
              <w:t xml:space="preserve">0 </w:t>
            </w:r>
            <w:r w:rsidR="00FD0CD2" w:rsidRPr="00C95E82">
              <w:rPr>
                <w:rFonts w:cstheme="minorHAnsi"/>
                <w:bCs/>
                <w:lang w:eastAsia="da-DK"/>
              </w:rPr>
              <w:t xml:space="preserve">– </w:t>
            </w:r>
            <w:r w:rsidRPr="00C95E82">
              <w:rPr>
                <w:rFonts w:cstheme="minorHAnsi"/>
                <w:bCs/>
                <w:lang w:eastAsia="da-DK"/>
              </w:rPr>
              <w:t>ASF</w:t>
            </w:r>
            <w:r w:rsidR="00FD0CD2" w:rsidRPr="00C95E82">
              <w:rPr>
                <w:rFonts w:cstheme="minorHAnsi"/>
                <w:bCs/>
                <w:lang w:eastAsia="da-DK"/>
              </w:rPr>
              <w:t xml:space="preserve"> </w:t>
            </w:r>
          </w:p>
          <w:p w14:paraId="0073D665" w14:textId="139F1A91" w:rsidR="00FD0CD2" w:rsidRPr="00C95E82" w:rsidRDefault="00AC63DE" w:rsidP="00BD08FD">
            <w:pPr>
              <w:pStyle w:val="Textkrper"/>
              <w:keepNext/>
              <w:spacing w:after="0"/>
              <w:rPr>
                <w:rFonts w:cstheme="minorHAnsi"/>
                <w:bCs/>
                <w:lang w:eastAsia="da-DK"/>
              </w:rPr>
            </w:pPr>
            <w:r w:rsidRPr="00C95E82">
              <w:rPr>
                <w:rFonts w:cstheme="minorHAnsi"/>
                <w:bCs/>
                <w:lang w:eastAsia="da-DK"/>
              </w:rPr>
              <w:t xml:space="preserve">1 </w:t>
            </w:r>
            <w:r w:rsidR="00FD0CD2" w:rsidRPr="00C95E82">
              <w:rPr>
                <w:rFonts w:cstheme="minorHAnsi"/>
                <w:bCs/>
                <w:lang w:eastAsia="da-DK"/>
              </w:rPr>
              <w:t>–</w:t>
            </w:r>
            <w:r w:rsidRPr="00C95E82">
              <w:rPr>
                <w:rFonts w:cstheme="minorHAnsi"/>
                <w:bCs/>
                <w:lang w:eastAsia="da-DK"/>
              </w:rPr>
              <w:t xml:space="preserve"> AGDF</w:t>
            </w:r>
            <w:r w:rsidR="00FD0CD2" w:rsidRPr="00C95E82">
              <w:rPr>
                <w:rFonts w:cstheme="minorHAnsi"/>
                <w:bCs/>
                <w:lang w:eastAsia="da-DK"/>
              </w:rPr>
              <w:t xml:space="preserve"> </w:t>
            </w:r>
          </w:p>
          <w:p w14:paraId="732A7C33" w14:textId="6412A00F" w:rsidR="00FD0CD2" w:rsidRPr="00C95E82" w:rsidRDefault="00FD0CD2" w:rsidP="00BD08FD">
            <w:pPr>
              <w:pStyle w:val="Textkrper"/>
              <w:keepNext/>
              <w:spacing w:after="0"/>
              <w:rPr>
                <w:rFonts w:cstheme="minorHAnsi"/>
                <w:bCs/>
                <w:lang w:eastAsia="da-DK"/>
              </w:rPr>
            </w:pPr>
            <w:r w:rsidRPr="00C95E82">
              <w:rPr>
                <w:rFonts w:cstheme="minorHAnsi"/>
                <w:bCs/>
                <w:lang w:eastAsia="da-DK"/>
              </w:rPr>
              <w:t xml:space="preserve">2, 3 – for future use </w:t>
            </w:r>
          </w:p>
        </w:tc>
      </w:tr>
      <w:tr w:rsidR="00634BA6" w:rsidRPr="00C95E82" w14:paraId="482979F7" w14:textId="77777777" w:rsidTr="00BD08FD">
        <w:tc>
          <w:tcPr>
            <w:tcW w:w="2972" w:type="dxa"/>
            <w:tcBorders>
              <w:top w:val="single" w:sz="4" w:space="0" w:color="000000"/>
              <w:left w:val="single" w:sz="4" w:space="0" w:color="000000"/>
              <w:bottom w:val="single" w:sz="4" w:space="0" w:color="000000"/>
              <w:right w:val="single" w:sz="4" w:space="0" w:color="000000"/>
            </w:tcBorders>
          </w:tcPr>
          <w:p w14:paraId="4CDEFDC4" w14:textId="775756CE" w:rsidR="00634BA6" w:rsidRPr="00C95E82" w:rsidRDefault="008875D9" w:rsidP="00107E6A">
            <w:pPr>
              <w:pStyle w:val="Textkrper"/>
              <w:keepNext/>
              <w:rPr>
                <w:lang w:eastAsia="da-DK"/>
              </w:rPr>
            </w:pPr>
            <w:r w:rsidRPr="00C95E82">
              <w:rPr>
                <w:lang w:eastAsia="da-DK"/>
              </w:rPr>
              <w:t>Separate</w:t>
            </w:r>
            <w:r w:rsidR="00634BA6" w:rsidRPr="00C95E82">
              <w:rPr>
                <w:lang w:eastAsia="da-DK"/>
              </w:rPr>
              <w:t xml:space="preserve"> </w:t>
            </w:r>
            <w:r w:rsidRPr="00C95E82">
              <w:rPr>
                <w:lang w:eastAsia="da-DK"/>
              </w:rPr>
              <w:t xml:space="preserve">correction </w:t>
            </w:r>
            <w:r w:rsidR="00634BA6" w:rsidRPr="00C95E82">
              <w:rPr>
                <w:lang w:eastAsia="da-DK"/>
              </w:rPr>
              <w:t>maps for lower and higher CW</w:t>
            </w:r>
          </w:p>
        </w:tc>
        <w:tc>
          <w:tcPr>
            <w:tcW w:w="1134" w:type="dxa"/>
            <w:tcBorders>
              <w:top w:val="single" w:sz="4" w:space="0" w:color="000000"/>
              <w:left w:val="single" w:sz="4" w:space="0" w:color="000000"/>
              <w:bottom w:val="single" w:sz="4" w:space="0" w:color="000000"/>
              <w:right w:val="single" w:sz="4" w:space="0" w:color="000000"/>
            </w:tcBorders>
          </w:tcPr>
          <w:p w14:paraId="21BA324E" w14:textId="298B00F9" w:rsidR="00634BA6" w:rsidRPr="00C95E82" w:rsidRDefault="00634BA6" w:rsidP="00107E6A">
            <w:pPr>
              <w:pStyle w:val="Textkrper"/>
              <w:keepNext/>
              <w:rPr>
                <w:rFonts w:cstheme="minorHAnsi"/>
                <w:bCs/>
                <w:lang w:eastAsia="da-DK"/>
              </w:rPr>
            </w:pPr>
            <w:r w:rsidRPr="00C95E82">
              <w:rPr>
                <w:rFonts w:cstheme="minorHAnsi"/>
                <w:bCs/>
                <w:lang w:eastAsia="da-DK"/>
              </w:rPr>
              <w:t>1</w:t>
            </w:r>
          </w:p>
        </w:tc>
        <w:tc>
          <w:tcPr>
            <w:tcW w:w="2268" w:type="dxa"/>
            <w:tcBorders>
              <w:top w:val="single" w:sz="4" w:space="0" w:color="000000"/>
              <w:left w:val="single" w:sz="4" w:space="0" w:color="000000"/>
              <w:bottom w:val="single" w:sz="4" w:space="0" w:color="000000"/>
              <w:right w:val="single" w:sz="4" w:space="0" w:color="000000"/>
            </w:tcBorders>
          </w:tcPr>
          <w:p w14:paraId="7F28959A" w14:textId="01E5CED6" w:rsidR="00634BA6" w:rsidRPr="00C95E82" w:rsidRDefault="00634BA6" w:rsidP="00107E6A">
            <w:pPr>
              <w:pStyle w:val="Textkrper"/>
              <w:keepNext/>
              <w:rPr>
                <w:rFonts w:cstheme="minorHAnsi"/>
                <w:bCs/>
                <w:lang w:eastAsia="da-DK"/>
              </w:rPr>
            </w:pPr>
            <w:r w:rsidRPr="00C95E82">
              <w:rPr>
                <w:rFonts w:cstheme="minorHAnsi"/>
                <w:bCs/>
                <w:lang w:eastAsia="da-DK"/>
              </w:rPr>
              <w:t>-</w:t>
            </w:r>
          </w:p>
        </w:tc>
        <w:tc>
          <w:tcPr>
            <w:tcW w:w="3254" w:type="dxa"/>
            <w:tcBorders>
              <w:top w:val="single" w:sz="4" w:space="0" w:color="000000"/>
              <w:left w:val="single" w:sz="4" w:space="0" w:color="000000"/>
              <w:bottom w:val="single" w:sz="4" w:space="0" w:color="000000"/>
              <w:right w:val="single" w:sz="4" w:space="0" w:color="000000"/>
            </w:tcBorders>
          </w:tcPr>
          <w:p w14:paraId="203FC31B" w14:textId="77777777" w:rsidR="00634BA6" w:rsidRPr="00C95E82" w:rsidRDefault="00634BA6" w:rsidP="00BD08FD">
            <w:pPr>
              <w:pStyle w:val="Textkrper"/>
              <w:keepNext/>
              <w:spacing w:after="0"/>
              <w:rPr>
                <w:rFonts w:cstheme="minorHAnsi"/>
                <w:bCs/>
                <w:lang w:eastAsia="da-DK"/>
              </w:rPr>
            </w:pPr>
            <w:r w:rsidRPr="00C95E82">
              <w:rPr>
                <w:rFonts w:cstheme="minorHAnsi"/>
                <w:bCs/>
                <w:lang w:eastAsia="da-DK"/>
              </w:rPr>
              <w:t>0 – one map to correct both CW</w:t>
            </w:r>
          </w:p>
          <w:p w14:paraId="530028C9" w14:textId="47A5555A" w:rsidR="00634BA6" w:rsidRPr="00C95E82" w:rsidRDefault="00634BA6" w:rsidP="00BD08FD">
            <w:pPr>
              <w:pStyle w:val="Textkrper"/>
              <w:keepNext/>
              <w:spacing w:after="0"/>
              <w:rPr>
                <w:rFonts w:cstheme="minorHAnsi"/>
                <w:bCs/>
                <w:lang w:eastAsia="da-DK"/>
              </w:rPr>
            </w:pPr>
            <w:r w:rsidRPr="00C95E82">
              <w:rPr>
                <w:rFonts w:cstheme="minorHAnsi"/>
                <w:bCs/>
                <w:lang w:eastAsia="da-DK"/>
              </w:rPr>
              <w:t xml:space="preserve">1 – two correction maps to correct </w:t>
            </w:r>
            <w:r w:rsidR="008875D9" w:rsidRPr="00C95E82">
              <w:rPr>
                <w:rFonts w:cstheme="minorHAnsi"/>
                <w:bCs/>
                <w:lang w:eastAsia="da-DK"/>
              </w:rPr>
              <w:t>both</w:t>
            </w:r>
            <w:r w:rsidRPr="00C95E82">
              <w:rPr>
                <w:rFonts w:cstheme="minorHAnsi"/>
                <w:bCs/>
                <w:lang w:eastAsia="da-DK"/>
              </w:rPr>
              <w:t xml:space="preserve"> CW independently</w:t>
            </w:r>
          </w:p>
        </w:tc>
      </w:tr>
      <w:tr w:rsidR="00FD0CD2" w:rsidRPr="00C95E82" w14:paraId="0C420CE8" w14:textId="77777777" w:rsidTr="00BD08FD">
        <w:tc>
          <w:tcPr>
            <w:tcW w:w="2972" w:type="dxa"/>
            <w:tcBorders>
              <w:top w:val="single" w:sz="4" w:space="0" w:color="000000"/>
              <w:left w:val="single" w:sz="4" w:space="0" w:color="000000"/>
              <w:bottom w:val="single" w:sz="4" w:space="0" w:color="000000"/>
              <w:right w:val="single" w:sz="4" w:space="0" w:color="000000"/>
            </w:tcBorders>
            <w:hideMark/>
          </w:tcPr>
          <w:p w14:paraId="4CA90D21" w14:textId="44E95663" w:rsidR="00FD0CD2" w:rsidRPr="00C95E82" w:rsidRDefault="00FD0CD2" w:rsidP="00FD0CD2">
            <w:pPr>
              <w:pStyle w:val="Textkrper"/>
              <w:keepNext/>
              <w:rPr>
                <w:rFonts w:ascii="Calibri" w:hAnsi="Calibri" w:cs="Calibri"/>
                <w:i/>
                <w:lang w:eastAsia="en-GB"/>
              </w:rPr>
            </w:pPr>
            <w:r w:rsidRPr="00C95E82">
              <w:rPr>
                <w:rFonts w:cstheme="minorHAnsi"/>
                <w:bCs/>
                <w:i/>
                <w:lang w:eastAsia="da-DK"/>
              </w:rPr>
              <w:t>Reserved</w:t>
            </w:r>
          </w:p>
        </w:tc>
        <w:tc>
          <w:tcPr>
            <w:tcW w:w="1134" w:type="dxa"/>
            <w:tcBorders>
              <w:top w:val="single" w:sz="4" w:space="0" w:color="000000"/>
              <w:left w:val="single" w:sz="4" w:space="0" w:color="000000"/>
              <w:bottom w:val="single" w:sz="4" w:space="0" w:color="000000"/>
              <w:right w:val="single" w:sz="4" w:space="0" w:color="000000"/>
            </w:tcBorders>
          </w:tcPr>
          <w:p w14:paraId="0C69940B" w14:textId="22C7E535" w:rsidR="00FD0CD2" w:rsidRPr="00C95E82" w:rsidRDefault="00FD0CD2" w:rsidP="00FD0CD2">
            <w:pPr>
              <w:pStyle w:val="Textkrper"/>
              <w:keepNext/>
              <w:rPr>
                <w:rFonts w:cstheme="minorHAnsi"/>
                <w:i/>
                <w:lang w:eastAsia="da-DK"/>
              </w:rPr>
            </w:pPr>
            <w:r w:rsidRPr="00C95E82">
              <w:rPr>
                <w:rFonts w:cstheme="minorHAnsi"/>
                <w:i/>
                <w:lang w:eastAsia="da-DK"/>
              </w:rPr>
              <w:t>1</w:t>
            </w:r>
            <w:r w:rsidR="00634BA6" w:rsidRPr="00C95E82">
              <w:rPr>
                <w:rFonts w:cstheme="minorHAnsi"/>
                <w:i/>
                <w:lang w:eastAsia="da-DK"/>
              </w:rPr>
              <w:t>4</w:t>
            </w:r>
          </w:p>
        </w:tc>
        <w:tc>
          <w:tcPr>
            <w:tcW w:w="2268" w:type="dxa"/>
            <w:tcBorders>
              <w:top w:val="single" w:sz="4" w:space="0" w:color="000000"/>
              <w:left w:val="single" w:sz="4" w:space="0" w:color="000000"/>
              <w:bottom w:val="single" w:sz="4" w:space="0" w:color="000000"/>
              <w:right w:val="single" w:sz="4" w:space="0" w:color="000000"/>
            </w:tcBorders>
          </w:tcPr>
          <w:p w14:paraId="4961106F" w14:textId="77777777" w:rsidR="00FD0CD2" w:rsidRPr="00C95E82" w:rsidRDefault="00FD0CD2" w:rsidP="00FD0CD2">
            <w:pPr>
              <w:pStyle w:val="Textkrper"/>
              <w:keepNext/>
              <w:rPr>
                <w:rFonts w:ascii="Calibri" w:hAnsi="Calibri" w:cs="Calibri"/>
                <w:i/>
                <w:lang w:eastAsia="en-GB"/>
              </w:rPr>
            </w:pPr>
          </w:p>
        </w:tc>
        <w:tc>
          <w:tcPr>
            <w:tcW w:w="3254" w:type="dxa"/>
            <w:tcBorders>
              <w:top w:val="single" w:sz="4" w:space="0" w:color="000000"/>
              <w:left w:val="single" w:sz="4" w:space="0" w:color="000000"/>
              <w:bottom w:val="single" w:sz="4" w:space="0" w:color="000000"/>
              <w:right w:val="single" w:sz="4" w:space="0" w:color="000000"/>
            </w:tcBorders>
          </w:tcPr>
          <w:p w14:paraId="2BC05322" w14:textId="1C8D2AFD" w:rsidR="00FD0CD2" w:rsidRPr="00C95E82" w:rsidRDefault="00FD0CD2" w:rsidP="00FD0CD2">
            <w:pPr>
              <w:pStyle w:val="Textkrper"/>
              <w:keepNext/>
              <w:rPr>
                <w:rFonts w:ascii="Calibri" w:hAnsi="Calibri" w:cs="Calibri"/>
                <w:i/>
              </w:rPr>
            </w:pPr>
            <w:r w:rsidRPr="00C95E82">
              <w:rPr>
                <w:rFonts w:cstheme="minorHAnsi"/>
                <w:i/>
                <w:lang w:eastAsia="da-DK"/>
              </w:rPr>
              <w:t>For future use</w:t>
            </w:r>
          </w:p>
        </w:tc>
      </w:tr>
      <w:tr w:rsidR="00107E6A" w:rsidRPr="00C95E82" w14:paraId="6FD866B6" w14:textId="77777777" w:rsidTr="00BD08FD">
        <w:tc>
          <w:tcPr>
            <w:tcW w:w="2972" w:type="dxa"/>
            <w:tcBorders>
              <w:top w:val="single" w:sz="4" w:space="0" w:color="000000"/>
              <w:left w:val="single" w:sz="4" w:space="0" w:color="000000"/>
              <w:bottom w:val="single" w:sz="4" w:space="0" w:color="000000"/>
              <w:right w:val="single" w:sz="4" w:space="0" w:color="000000"/>
            </w:tcBorders>
            <w:hideMark/>
          </w:tcPr>
          <w:p w14:paraId="5CF5D3AE" w14:textId="77777777" w:rsidR="00107E6A" w:rsidRPr="00C95E82" w:rsidRDefault="00107E6A" w:rsidP="00107E6A">
            <w:pPr>
              <w:pStyle w:val="Textkrper"/>
              <w:keepNext/>
              <w:rPr>
                <w:rFonts w:ascii="Calibri" w:hAnsi="Calibri" w:cs="Calibri"/>
              </w:rPr>
            </w:pPr>
            <w:r w:rsidRPr="00C95E82">
              <w:rPr>
                <w:rFonts w:ascii="Calibri" w:hAnsi="Calibri" w:cs="Calibri"/>
              </w:rPr>
              <w:t>Parity</w:t>
            </w:r>
          </w:p>
        </w:tc>
        <w:tc>
          <w:tcPr>
            <w:tcW w:w="1134" w:type="dxa"/>
            <w:tcBorders>
              <w:top w:val="single" w:sz="4" w:space="0" w:color="000000"/>
              <w:left w:val="single" w:sz="4" w:space="0" w:color="000000"/>
              <w:bottom w:val="single" w:sz="4" w:space="0" w:color="000000"/>
              <w:right w:val="single" w:sz="4" w:space="0" w:color="000000"/>
            </w:tcBorders>
            <w:hideMark/>
          </w:tcPr>
          <w:p w14:paraId="5DC6AB47" w14:textId="77777777" w:rsidR="00107E6A" w:rsidRPr="00C95E82" w:rsidRDefault="00107E6A" w:rsidP="00107E6A">
            <w:pPr>
              <w:pStyle w:val="Textkrper"/>
              <w:keepNext/>
              <w:rPr>
                <w:rFonts w:cstheme="minorHAnsi"/>
                <w:lang w:eastAsia="da-DK"/>
              </w:rPr>
            </w:pPr>
            <w:r w:rsidRPr="00C95E82">
              <w:rPr>
                <w:rFonts w:cstheme="minorHAnsi"/>
                <w:lang w:eastAsia="da-DK"/>
              </w:rPr>
              <w:t>18</w:t>
            </w:r>
          </w:p>
        </w:tc>
        <w:tc>
          <w:tcPr>
            <w:tcW w:w="2268" w:type="dxa"/>
            <w:tcBorders>
              <w:top w:val="single" w:sz="4" w:space="0" w:color="000000"/>
              <w:left w:val="single" w:sz="4" w:space="0" w:color="000000"/>
              <w:bottom w:val="single" w:sz="4" w:space="0" w:color="000000"/>
              <w:right w:val="single" w:sz="4" w:space="0" w:color="000000"/>
            </w:tcBorders>
          </w:tcPr>
          <w:p w14:paraId="29A5A04E" w14:textId="77777777" w:rsidR="00107E6A" w:rsidRPr="00C95E82" w:rsidRDefault="00107E6A" w:rsidP="00107E6A">
            <w:pPr>
              <w:pStyle w:val="Textkrper"/>
              <w:keepNext/>
              <w:rPr>
                <w:rFonts w:ascii="Calibri" w:hAnsi="Calibri" w:cs="Calibri"/>
                <w:lang w:eastAsia="en-GB"/>
              </w:rPr>
            </w:pPr>
          </w:p>
        </w:tc>
        <w:tc>
          <w:tcPr>
            <w:tcW w:w="3254" w:type="dxa"/>
            <w:tcBorders>
              <w:top w:val="single" w:sz="4" w:space="0" w:color="000000"/>
              <w:left w:val="single" w:sz="4" w:space="0" w:color="000000"/>
              <w:bottom w:val="single" w:sz="4" w:space="0" w:color="000000"/>
              <w:right w:val="single" w:sz="4" w:space="0" w:color="000000"/>
            </w:tcBorders>
          </w:tcPr>
          <w:p w14:paraId="52039E30" w14:textId="77777777" w:rsidR="00107E6A" w:rsidRPr="00C95E82" w:rsidRDefault="00107E6A" w:rsidP="00107E6A">
            <w:pPr>
              <w:pStyle w:val="Textkrper"/>
              <w:keepNext/>
              <w:rPr>
                <w:rFonts w:ascii="Calibri" w:hAnsi="Calibri" w:cs="Calibri"/>
              </w:rPr>
            </w:pPr>
          </w:p>
        </w:tc>
      </w:tr>
    </w:tbl>
    <w:p w14:paraId="5BE934B3" w14:textId="77777777" w:rsidR="00C026D6" w:rsidRPr="00C95E82" w:rsidRDefault="00C026D6" w:rsidP="00C026D6">
      <w:pPr>
        <w:pStyle w:val="Textkrper"/>
        <w:rPr>
          <w:rFonts w:ascii="Arial" w:hAnsi="Arial" w:cs="Calibri"/>
          <w:sz w:val="20"/>
          <w:szCs w:val="20"/>
          <w:lang w:eastAsia="en-GB"/>
        </w:rPr>
      </w:pPr>
      <w:r w:rsidRPr="00C95E82">
        <w:rPr>
          <w:sz w:val="20"/>
          <w:szCs w:val="20"/>
        </w:rPr>
        <w:t>* Parameters so indicated are two’s complement, with the sign bit (+ or -) occupying the most significant bit. “+” values indicate North Latitude or East Longitude.</w:t>
      </w:r>
    </w:p>
    <w:p w14:paraId="698A452B" w14:textId="72B8DCE6" w:rsidR="00C026D6" w:rsidRPr="00C95E82" w:rsidRDefault="00C026D6" w:rsidP="00B5315C">
      <w:pPr>
        <w:pStyle w:val="Textkrper"/>
        <w:rPr>
          <w:lang w:eastAsia="da-DK"/>
        </w:rPr>
      </w:pPr>
    </w:p>
    <w:p w14:paraId="4891596F" w14:textId="35AC1032" w:rsidR="0082578C" w:rsidRPr="00C95E82" w:rsidRDefault="0082578C" w:rsidP="0082578C">
      <w:pPr>
        <w:pStyle w:val="Textkrper"/>
        <w:rPr>
          <w:rFonts w:cstheme="minorHAnsi"/>
          <w:bCs/>
          <w:lang w:eastAsia="da-DK"/>
        </w:rPr>
      </w:pPr>
      <w:r w:rsidRPr="00C95E82">
        <w:rPr>
          <w:rFonts w:cstheme="minorHAnsi"/>
          <w:b/>
          <w:bCs/>
          <w:lang w:eastAsia="da-DK"/>
        </w:rPr>
        <w:t>DR-Mode Station ID</w:t>
      </w:r>
      <w:r w:rsidRPr="00C95E82">
        <w:rPr>
          <w:rFonts w:cstheme="minorHAnsi"/>
          <w:bCs/>
          <w:lang w:eastAsia="da-DK"/>
        </w:rPr>
        <w:t>:</w:t>
      </w:r>
      <w:r w:rsidRPr="00C95E82">
        <w:t xml:space="preserve"> </w:t>
      </w:r>
      <w:r w:rsidRPr="00C95E82">
        <w:rPr>
          <w:rFonts w:cstheme="minorHAnsi"/>
          <w:bCs/>
          <w:lang w:eastAsia="da-DK"/>
        </w:rPr>
        <w:t xml:space="preserve">Station ID </w:t>
      </w:r>
      <w:r w:rsidR="008875D9" w:rsidRPr="00C95E82">
        <w:rPr>
          <w:rFonts w:cstheme="minorHAnsi"/>
          <w:bCs/>
          <w:lang w:eastAsia="da-DK"/>
        </w:rPr>
        <w:t xml:space="preserve">of the station </w:t>
      </w:r>
      <w:r w:rsidRPr="00C95E82">
        <w:rPr>
          <w:rFonts w:cstheme="minorHAnsi"/>
          <w:bCs/>
          <w:lang w:eastAsia="da-DK"/>
        </w:rPr>
        <w:t xml:space="preserve">which generates the </w:t>
      </w:r>
      <w:r w:rsidR="00FD347A" w:rsidRPr="00C95E82">
        <w:rPr>
          <w:rFonts w:cstheme="minorHAnsi"/>
          <w:bCs/>
          <w:lang w:eastAsia="da-DK"/>
        </w:rPr>
        <w:t>DR-Mode</w:t>
      </w:r>
      <w:r w:rsidR="008875D9" w:rsidRPr="00C95E82">
        <w:rPr>
          <w:rFonts w:cstheme="minorHAnsi"/>
          <w:bCs/>
          <w:lang w:eastAsia="da-DK"/>
        </w:rPr>
        <w:t xml:space="preserve"> </w:t>
      </w:r>
      <w:r w:rsidRPr="00C95E82">
        <w:rPr>
          <w:rFonts w:cstheme="minorHAnsi"/>
          <w:bCs/>
          <w:lang w:eastAsia="da-DK"/>
        </w:rPr>
        <w:t>corrections.</w:t>
      </w:r>
    </w:p>
    <w:p w14:paraId="12D27507" w14:textId="12630CD2" w:rsidR="00197F42" w:rsidRPr="00C95E82" w:rsidRDefault="00197F42" w:rsidP="0082578C">
      <w:pPr>
        <w:pStyle w:val="Textkrper"/>
        <w:rPr>
          <w:lang w:eastAsia="da-DK"/>
        </w:rPr>
      </w:pPr>
      <w:r w:rsidRPr="00C95E82">
        <w:rPr>
          <w:rFonts w:cstheme="minorHAnsi"/>
          <w:b/>
          <w:bCs/>
          <w:lang w:eastAsia="da-DK"/>
        </w:rPr>
        <w:t>Spatial MF R-Mode correction map ID</w:t>
      </w:r>
      <w:r w:rsidRPr="00C95E82">
        <w:rPr>
          <w:rFonts w:cstheme="minorHAnsi"/>
          <w:bCs/>
          <w:lang w:eastAsia="da-DK"/>
        </w:rPr>
        <w:t xml:space="preserve">: For accurate MF R-Mode positioning the impact of </w:t>
      </w:r>
      <w:r w:rsidR="00A621A3" w:rsidRPr="00C95E82">
        <w:rPr>
          <w:rFonts w:cstheme="minorHAnsi"/>
          <w:bCs/>
          <w:lang w:eastAsia="da-DK"/>
        </w:rPr>
        <w:t xml:space="preserve">the signal </w:t>
      </w:r>
      <w:r w:rsidRPr="00C95E82">
        <w:rPr>
          <w:rFonts w:cstheme="minorHAnsi"/>
          <w:bCs/>
          <w:lang w:eastAsia="da-DK"/>
        </w:rPr>
        <w:t xml:space="preserve">propagation </w:t>
      </w:r>
      <w:r w:rsidR="00A621A3" w:rsidRPr="00C95E82">
        <w:rPr>
          <w:rFonts w:cstheme="minorHAnsi"/>
          <w:bCs/>
          <w:lang w:eastAsia="da-DK"/>
        </w:rPr>
        <w:t xml:space="preserve">over land </w:t>
      </w:r>
      <w:r w:rsidR="00FD347A" w:rsidRPr="00C95E82">
        <w:rPr>
          <w:rFonts w:cstheme="minorHAnsi"/>
          <w:bCs/>
          <w:lang w:eastAsia="da-DK"/>
        </w:rPr>
        <w:t>which causes</w:t>
      </w:r>
      <w:r w:rsidRPr="00C95E82">
        <w:rPr>
          <w:rFonts w:cstheme="minorHAnsi"/>
          <w:bCs/>
          <w:lang w:eastAsia="da-DK"/>
        </w:rPr>
        <w:t xml:space="preserve"> </w:t>
      </w:r>
      <w:r w:rsidR="00FD347A" w:rsidRPr="00C95E82">
        <w:rPr>
          <w:rFonts w:cstheme="minorHAnsi"/>
          <w:bCs/>
          <w:lang w:eastAsia="da-DK"/>
        </w:rPr>
        <w:t xml:space="preserve">a </w:t>
      </w:r>
      <w:r w:rsidRPr="00C95E82">
        <w:rPr>
          <w:rFonts w:cstheme="minorHAnsi"/>
          <w:bCs/>
          <w:lang w:eastAsia="da-DK"/>
        </w:rPr>
        <w:t xml:space="preserve">signal </w:t>
      </w:r>
      <w:r w:rsidR="00FD347A" w:rsidRPr="00C95E82">
        <w:rPr>
          <w:rFonts w:cstheme="minorHAnsi"/>
          <w:bCs/>
          <w:lang w:eastAsia="da-DK"/>
        </w:rPr>
        <w:t>time delay</w:t>
      </w:r>
      <w:r w:rsidRPr="00C95E82">
        <w:rPr>
          <w:rFonts w:cstheme="minorHAnsi"/>
          <w:bCs/>
          <w:lang w:eastAsia="da-DK"/>
        </w:rPr>
        <w:t xml:space="preserve"> has to be compensated by a spatial MF R-Mode correction map. This map has to be provided by the R-Mode or DR-Mode service provider and </w:t>
      </w:r>
      <w:r w:rsidR="00FD347A" w:rsidRPr="00C95E82">
        <w:rPr>
          <w:rFonts w:cstheme="minorHAnsi"/>
          <w:bCs/>
          <w:lang w:eastAsia="da-DK"/>
        </w:rPr>
        <w:t xml:space="preserve">it is </w:t>
      </w:r>
      <w:r w:rsidRPr="00C95E82">
        <w:rPr>
          <w:rFonts w:cstheme="minorHAnsi"/>
          <w:bCs/>
          <w:lang w:eastAsia="da-DK"/>
        </w:rPr>
        <w:t xml:space="preserve">used in the </w:t>
      </w:r>
      <w:r w:rsidR="00A9368C" w:rsidRPr="00C95E82">
        <w:rPr>
          <w:rFonts w:cstheme="minorHAnsi"/>
          <w:bCs/>
          <w:lang w:eastAsia="da-DK"/>
        </w:rPr>
        <w:t xml:space="preserve">mobile </w:t>
      </w:r>
      <w:r w:rsidRPr="00C95E82">
        <w:rPr>
          <w:rFonts w:cstheme="minorHAnsi"/>
          <w:bCs/>
          <w:lang w:eastAsia="da-DK"/>
        </w:rPr>
        <w:t xml:space="preserve">receiver and the DR-Mode reference station and its monitor. </w:t>
      </w:r>
      <w:commentRangeStart w:id="1226"/>
      <w:commentRangeStart w:id="1227"/>
      <w:r w:rsidRPr="00C95E82">
        <w:rPr>
          <w:rFonts w:cstheme="minorHAnsi"/>
          <w:bCs/>
          <w:lang w:eastAsia="da-DK"/>
        </w:rPr>
        <w:t xml:space="preserve">The correction map ID is </w:t>
      </w:r>
      <w:ins w:id="1228" w:author="Gewies, Stefan" w:date="2024-03-23T16:26:00Z">
        <w:r w:rsidR="00EF6273">
          <w:rPr>
            <w:rFonts w:cstheme="minorHAnsi"/>
            <w:bCs/>
            <w:lang w:eastAsia="da-DK"/>
          </w:rPr>
          <w:t>the</w:t>
        </w:r>
      </w:ins>
      <w:del w:id="1229" w:author="Gewies, Stefan" w:date="2024-03-23T16:26:00Z">
        <w:r w:rsidRPr="00C95E82" w:rsidDel="00EF6273">
          <w:rPr>
            <w:rFonts w:cstheme="minorHAnsi"/>
            <w:bCs/>
            <w:lang w:eastAsia="da-DK"/>
          </w:rPr>
          <w:delText>a</w:delText>
        </w:r>
      </w:del>
      <w:r w:rsidRPr="00C95E82">
        <w:rPr>
          <w:rFonts w:cstheme="minorHAnsi"/>
          <w:bCs/>
          <w:lang w:eastAsia="da-DK"/>
        </w:rPr>
        <w:t xml:space="preserve"> </w:t>
      </w:r>
      <w:del w:id="1230" w:author="Gewies, Stefan" w:date="2024-03-23T16:26:00Z">
        <w:r w:rsidRPr="00C95E82" w:rsidDel="00EF6273">
          <w:rPr>
            <w:rFonts w:cstheme="minorHAnsi"/>
            <w:bCs/>
            <w:lang w:eastAsia="da-DK"/>
          </w:rPr>
          <w:delText xml:space="preserve">unique </w:delText>
        </w:r>
      </w:del>
      <w:r w:rsidRPr="00C95E82">
        <w:rPr>
          <w:rFonts w:cstheme="minorHAnsi"/>
          <w:bCs/>
          <w:lang w:eastAsia="da-DK"/>
        </w:rPr>
        <w:t>indicator for the correction map for one transmitt</w:t>
      </w:r>
      <w:ins w:id="1231" w:author="Gewies, Stefan" w:date="2024-03-23T16:27:00Z">
        <w:r w:rsidR="00EF6273">
          <w:rPr>
            <w:rFonts w:cstheme="minorHAnsi"/>
            <w:bCs/>
            <w:lang w:eastAsia="da-DK"/>
          </w:rPr>
          <w:t>ing station</w:t>
        </w:r>
      </w:ins>
      <w:del w:id="1232" w:author="Gewies, Stefan" w:date="2024-03-23T16:27:00Z">
        <w:r w:rsidRPr="00C95E82" w:rsidDel="00EF6273">
          <w:rPr>
            <w:rFonts w:cstheme="minorHAnsi"/>
            <w:bCs/>
            <w:lang w:eastAsia="da-DK"/>
          </w:rPr>
          <w:delText>er</w:delText>
        </w:r>
        <w:commentRangeEnd w:id="1226"/>
        <w:r w:rsidR="00A621A3" w:rsidRPr="00C95E82" w:rsidDel="00EF6273">
          <w:rPr>
            <w:rStyle w:val="Kommentarzeichen"/>
          </w:rPr>
          <w:commentReference w:id="1226"/>
        </w:r>
        <w:commentRangeEnd w:id="1227"/>
        <w:r w:rsidR="00EF6273" w:rsidDel="00EF6273">
          <w:rPr>
            <w:rStyle w:val="Kommentarzeichen"/>
          </w:rPr>
          <w:commentReference w:id="1227"/>
        </w:r>
        <w:r w:rsidRPr="00C95E82" w:rsidDel="00EF6273">
          <w:rPr>
            <w:rFonts w:cstheme="minorHAnsi"/>
            <w:bCs/>
            <w:lang w:eastAsia="da-DK"/>
          </w:rPr>
          <w:delText>.</w:delText>
        </w:r>
      </w:del>
      <w:r w:rsidRPr="00C95E82">
        <w:rPr>
          <w:rFonts w:cstheme="minorHAnsi"/>
          <w:bCs/>
          <w:lang w:eastAsia="da-DK"/>
        </w:rPr>
        <w:t xml:space="preserve"> It has to be increased when a new correction map is made available</w:t>
      </w:r>
      <w:ins w:id="1233" w:author="Gewies, Stefan" w:date="2024-03-23T16:26:00Z">
        <w:r w:rsidR="00EF6273">
          <w:rPr>
            <w:rFonts w:cstheme="minorHAnsi"/>
            <w:bCs/>
            <w:lang w:eastAsia="da-DK"/>
          </w:rPr>
          <w:t xml:space="preserve"> for the </w:t>
        </w:r>
      </w:ins>
      <w:ins w:id="1234" w:author="Gewies, Stefan" w:date="2024-03-23T16:27:00Z">
        <w:r w:rsidR="00EF6273">
          <w:rPr>
            <w:rFonts w:cstheme="minorHAnsi"/>
            <w:bCs/>
            <w:lang w:eastAsia="da-DK"/>
          </w:rPr>
          <w:t>transmitting station</w:t>
        </w:r>
      </w:ins>
      <w:r w:rsidRPr="00C95E82">
        <w:rPr>
          <w:rFonts w:cstheme="minorHAnsi"/>
          <w:bCs/>
          <w:lang w:eastAsia="da-DK"/>
        </w:rPr>
        <w:t>. The correction map ID has to be evaluated together with the “</w:t>
      </w:r>
      <w:r w:rsidRPr="00C95E82">
        <w:rPr>
          <w:lang w:eastAsia="da-DK"/>
        </w:rPr>
        <w:t>Type of MF R-Mode spatial correction map”.</w:t>
      </w:r>
    </w:p>
    <w:p w14:paraId="488770A9" w14:textId="3FEDED5A" w:rsidR="00197F42" w:rsidRPr="00C95E82" w:rsidRDefault="004A44EE" w:rsidP="0082578C">
      <w:pPr>
        <w:pStyle w:val="Textkrper"/>
        <w:rPr>
          <w:lang w:eastAsia="da-DK"/>
        </w:rPr>
      </w:pPr>
      <w:r w:rsidRPr="00C95E82">
        <w:rPr>
          <w:b/>
          <w:lang w:eastAsia="da-DK"/>
        </w:rPr>
        <w:t>Type of MF R-Mode spatial correction map</w:t>
      </w:r>
      <w:r w:rsidRPr="00C95E82">
        <w:rPr>
          <w:lang w:eastAsia="da-DK"/>
        </w:rPr>
        <w:t xml:space="preserve">: The DR-Mode and R-Mode service providers have different </w:t>
      </w:r>
      <w:r w:rsidR="00FD347A" w:rsidRPr="00C95E82">
        <w:rPr>
          <w:lang w:eastAsia="da-DK"/>
        </w:rPr>
        <w:t>options</w:t>
      </w:r>
      <w:r w:rsidRPr="00C95E82">
        <w:rPr>
          <w:lang w:eastAsia="da-DK"/>
        </w:rPr>
        <w:t xml:space="preserve"> to make the spatial correction maps available to the user. The type of the correction map together with the map ID has to be used to consider which correction map has to be used in the receiver to be in accordance with the version used at the DR-Mode reference station and its monitor.</w:t>
      </w:r>
    </w:p>
    <w:p w14:paraId="34BA0B7A" w14:textId="01CA6CCC" w:rsidR="008875D9" w:rsidRPr="00C95E82" w:rsidRDefault="008875D9" w:rsidP="0082578C">
      <w:pPr>
        <w:pStyle w:val="Textkrper"/>
        <w:rPr>
          <w:lang w:eastAsia="ko-KR"/>
        </w:rPr>
      </w:pPr>
      <w:r w:rsidRPr="00C95E82">
        <w:rPr>
          <w:b/>
          <w:lang w:eastAsia="da-DK"/>
        </w:rPr>
        <w:lastRenderedPageBreak/>
        <w:t>Separate correction maps for lower and higher CW</w:t>
      </w:r>
      <w:r w:rsidRPr="00C95E82">
        <w:rPr>
          <w:lang w:eastAsia="da-DK"/>
        </w:rPr>
        <w:t xml:space="preserve">: </w:t>
      </w:r>
      <w:r w:rsidR="008B5425" w:rsidRPr="00C95E82">
        <w:rPr>
          <w:lang w:eastAsia="da-DK"/>
        </w:rPr>
        <w:t>With a frequency difference of less than 1 kHz between both CW</w:t>
      </w:r>
      <w:r w:rsidR="00FD347A" w:rsidRPr="00C95E82">
        <w:rPr>
          <w:lang w:eastAsia="da-DK"/>
        </w:rPr>
        <w:t>s</w:t>
      </w:r>
      <w:r w:rsidR="008B5425" w:rsidRPr="00C95E82">
        <w:rPr>
          <w:lang w:eastAsia="da-DK"/>
        </w:rPr>
        <w:t xml:space="preserve"> of one transmitt</w:t>
      </w:r>
      <w:ins w:id="1235" w:author="Gewies, Stefan" w:date="2024-03-23T16:54:00Z">
        <w:r w:rsidR="00851A2A">
          <w:rPr>
            <w:lang w:eastAsia="da-DK"/>
          </w:rPr>
          <w:t>ing station</w:t>
        </w:r>
      </w:ins>
      <w:del w:id="1236" w:author="Gewies, Stefan" w:date="2024-03-23T16:54:00Z">
        <w:r w:rsidR="008B5425" w:rsidRPr="00C95E82" w:rsidDel="00851A2A">
          <w:rPr>
            <w:lang w:eastAsia="da-DK"/>
          </w:rPr>
          <w:delText>er</w:delText>
        </w:r>
      </w:del>
      <w:r w:rsidR="008B5425" w:rsidRPr="00C95E82">
        <w:rPr>
          <w:lang w:eastAsia="da-DK"/>
        </w:rPr>
        <w:t xml:space="preserve"> the difference of propagation </w:t>
      </w:r>
      <w:r w:rsidR="00FD347A" w:rsidRPr="00C95E82">
        <w:rPr>
          <w:lang w:eastAsia="da-DK"/>
        </w:rPr>
        <w:t xml:space="preserve">time </w:t>
      </w:r>
      <w:r w:rsidR="008B5425" w:rsidRPr="00C95E82">
        <w:rPr>
          <w:lang w:eastAsia="da-DK"/>
        </w:rPr>
        <w:t>delays of both CW</w:t>
      </w:r>
      <w:r w:rsidR="00FD347A" w:rsidRPr="00C95E82">
        <w:rPr>
          <w:lang w:eastAsia="da-DK"/>
        </w:rPr>
        <w:t>s</w:t>
      </w:r>
      <w:r w:rsidR="008B5425" w:rsidRPr="00C95E82">
        <w:rPr>
          <w:lang w:eastAsia="da-DK"/>
        </w:rPr>
        <w:t xml:space="preserve"> caused by over </w:t>
      </w:r>
      <w:r w:rsidR="00DC26F7" w:rsidRPr="00C95E82">
        <w:rPr>
          <w:lang w:eastAsia="da-DK"/>
        </w:rPr>
        <w:t xml:space="preserve">land propagation </w:t>
      </w:r>
      <w:r w:rsidR="008D149C" w:rsidRPr="00C95E82">
        <w:rPr>
          <w:lang w:eastAsia="da-DK"/>
        </w:rPr>
        <w:t>are</w:t>
      </w:r>
      <w:r w:rsidR="008B5425" w:rsidRPr="00C95E82">
        <w:rPr>
          <w:lang w:eastAsia="da-DK"/>
        </w:rPr>
        <w:t xml:space="preserve"> </w:t>
      </w:r>
      <w:r w:rsidR="00DC26F7" w:rsidRPr="00C95E82">
        <w:rPr>
          <w:lang w:eastAsia="da-DK"/>
        </w:rPr>
        <w:t xml:space="preserve">quite low. It is up to the service provider to decide if </w:t>
      </w:r>
      <w:r w:rsidR="00A16B8C" w:rsidRPr="00C95E82">
        <w:rPr>
          <w:lang w:eastAsia="da-DK"/>
        </w:rPr>
        <w:t xml:space="preserve">they </w:t>
      </w:r>
      <w:r w:rsidR="00DC26F7" w:rsidRPr="00C95E82">
        <w:rPr>
          <w:lang w:eastAsia="da-DK"/>
        </w:rPr>
        <w:t>will provide two correction maps (one for each CW frequency) or only one</w:t>
      </w:r>
      <w:r w:rsidR="00FD347A" w:rsidRPr="00C95E82">
        <w:rPr>
          <w:lang w:eastAsia="da-DK"/>
        </w:rPr>
        <w:t>,</w:t>
      </w:r>
      <w:r w:rsidR="00DC26F7" w:rsidRPr="00C95E82">
        <w:rPr>
          <w:lang w:eastAsia="da-DK"/>
        </w:rPr>
        <w:t xml:space="preserve"> which has to be used to correct lower and higher CW range estimations. </w:t>
      </w:r>
      <w:r w:rsidR="008B5425" w:rsidRPr="00C95E82">
        <w:rPr>
          <w:lang w:eastAsia="da-DK"/>
        </w:rPr>
        <w:t xml:space="preserve"> </w:t>
      </w:r>
    </w:p>
    <w:p w14:paraId="41531475" w14:textId="77777777" w:rsidR="008875D9" w:rsidRPr="00C95E82" w:rsidRDefault="008875D9" w:rsidP="0082578C">
      <w:pPr>
        <w:pStyle w:val="Textkrper"/>
        <w:rPr>
          <w:lang w:eastAsia="ko-KR"/>
        </w:rPr>
      </w:pPr>
    </w:p>
    <w:p w14:paraId="1855050B" w14:textId="2990F092" w:rsidR="00093A72" w:rsidRPr="00C95E82" w:rsidRDefault="001E2B39" w:rsidP="00F97827">
      <w:pPr>
        <w:pStyle w:val="Textkrper"/>
        <w:keepNext/>
        <w:jc w:val="center"/>
      </w:pPr>
      <w:r w:rsidRPr="00C95E82">
        <w:object w:dxaOrig="8629" w:dyaOrig="4081" w14:anchorId="67307543">
          <v:shape id="_x0000_i1033" type="#_x0000_t75" style="width:6in;height:204.45pt" o:ole="">
            <v:imagedata r:id="rId51" o:title=""/>
          </v:shape>
          <o:OLEObject Type="Embed" ProgID="Visio.Drawing.15" ShapeID="_x0000_i1033" DrawAspect="Content" ObjectID="_1772770974" r:id="rId52"/>
        </w:object>
      </w:r>
      <w:r w:rsidRPr="00C95E82" w:rsidDel="001E2B39">
        <w:t xml:space="preserve"> </w:t>
      </w:r>
    </w:p>
    <w:p w14:paraId="0DB1415C" w14:textId="1ED27728" w:rsidR="00093A72" w:rsidRPr="00C95E82" w:rsidRDefault="00093A72" w:rsidP="006F1A43">
      <w:pPr>
        <w:pStyle w:val="Beschriftung"/>
        <w:keepNext/>
        <w:jc w:val="center"/>
      </w:pPr>
      <w:bookmarkStart w:id="1237" w:name="_Ref148476575"/>
      <w:bookmarkStart w:id="1238" w:name="_Toc162105410"/>
      <w:r w:rsidRPr="00C95E82">
        <w:t xml:space="preserve">Figure </w:t>
      </w:r>
      <w:r w:rsidRPr="00C95E82">
        <w:fldChar w:fldCharType="begin"/>
      </w:r>
      <w:r w:rsidRPr="00C95E82">
        <w:instrText xml:space="preserve"> SEQ Figure \* ARABIC </w:instrText>
      </w:r>
      <w:r w:rsidRPr="00C95E82">
        <w:fldChar w:fldCharType="separate"/>
      </w:r>
      <w:r w:rsidR="00C06D9E">
        <w:rPr>
          <w:noProof/>
        </w:rPr>
        <w:t>16</w:t>
      </w:r>
      <w:r w:rsidRPr="00C95E82">
        <w:fldChar w:fldCharType="end"/>
      </w:r>
      <w:bookmarkEnd w:id="1237"/>
      <w:r w:rsidRPr="00C95E82">
        <w:t xml:space="preserve"> </w:t>
      </w:r>
      <w:proofErr w:type="spellStart"/>
      <w:r w:rsidRPr="00C95E82">
        <w:t>Submessage</w:t>
      </w:r>
      <w:proofErr w:type="spellEnd"/>
      <w:r w:rsidRPr="00C95E82">
        <w:t xml:space="preserve"> 6</w:t>
      </w:r>
      <w:r w:rsidR="005D357E" w:rsidRPr="00C95E82">
        <w:t>:</w:t>
      </w:r>
      <w:r w:rsidRPr="00C95E82">
        <w:t xml:space="preserve"> </w:t>
      </w:r>
      <w:r w:rsidRPr="00C95E82">
        <w:rPr>
          <w:rFonts w:ascii="Calibri" w:hAnsi="Calibri" w:cs="Calibri"/>
        </w:rPr>
        <w:t>Static navigation data of DR-Mode station</w:t>
      </w:r>
      <w:bookmarkEnd w:id="1238"/>
    </w:p>
    <w:p w14:paraId="38FF4A95" w14:textId="09A9ED16" w:rsidR="0082578C" w:rsidRPr="00C95E82" w:rsidRDefault="0082578C" w:rsidP="00093A72">
      <w:pPr>
        <w:pStyle w:val="Beschriftung"/>
        <w:rPr>
          <w:lang w:eastAsia="da-DK"/>
        </w:rPr>
      </w:pPr>
    </w:p>
    <w:p w14:paraId="684BF9C8" w14:textId="77777777" w:rsidR="0082578C" w:rsidRPr="00C95E82" w:rsidRDefault="0082578C" w:rsidP="00B5315C">
      <w:pPr>
        <w:pStyle w:val="Textkrper"/>
        <w:rPr>
          <w:lang w:eastAsia="da-DK"/>
        </w:rPr>
      </w:pPr>
    </w:p>
    <w:p w14:paraId="12A6F15B" w14:textId="77777777" w:rsidR="007D5175" w:rsidRPr="00C95E82" w:rsidRDefault="00061990">
      <w:pPr>
        <w:pStyle w:val="berschrift1"/>
      </w:pPr>
      <w:bookmarkStart w:id="1239" w:name="_Toc148504097"/>
      <w:bookmarkStart w:id="1240" w:name="_Toc148504318"/>
      <w:bookmarkStart w:id="1241" w:name="_Toc148504525"/>
      <w:bookmarkStart w:id="1242" w:name="_Toc148540383"/>
      <w:bookmarkStart w:id="1243" w:name="_Toc475297430"/>
      <w:bookmarkStart w:id="1244" w:name="_Toc475542360"/>
      <w:bookmarkStart w:id="1245" w:name="_Toc475706975"/>
      <w:bookmarkStart w:id="1246" w:name="_Toc475870291"/>
      <w:bookmarkStart w:id="1247" w:name="_Toc475944827"/>
      <w:bookmarkStart w:id="1248" w:name="_Toc475993284"/>
      <w:bookmarkStart w:id="1249" w:name="_Toc476061422"/>
      <w:bookmarkStart w:id="1250" w:name="_Toc476304564"/>
      <w:bookmarkStart w:id="1251" w:name="_Toc476427816"/>
      <w:bookmarkStart w:id="1252" w:name="_Toc476475242"/>
      <w:bookmarkStart w:id="1253" w:name="_Toc476515097"/>
      <w:bookmarkStart w:id="1254" w:name="_Toc476551253"/>
      <w:bookmarkStart w:id="1255" w:name="_Toc476562015"/>
      <w:bookmarkStart w:id="1256" w:name="_Toc476656544"/>
      <w:bookmarkStart w:id="1257" w:name="_Toc476770421"/>
      <w:bookmarkStart w:id="1258" w:name="_Toc476853139"/>
      <w:bookmarkStart w:id="1259" w:name="_Toc476860658"/>
      <w:bookmarkStart w:id="1260" w:name="_Toc476862848"/>
      <w:bookmarkStart w:id="1261" w:name="_Toc148396647"/>
      <w:bookmarkStart w:id="1262" w:name="_Toc148439074"/>
      <w:bookmarkStart w:id="1263" w:name="_Toc162105381"/>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r w:rsidRPr="00C95E82">
        <w:t>ACRONYMS &amp; Definitions</w:t>
      </w:r>
      <w:bookmarkEnd w:id="1261"/>
      <w:bookmarkEnd w:id="1262"/>
      <w:bookmarkEnd w:id="1263"/>
    </w:p>
    <w:p w14:paraId="2985DA9F" w14:textId="77777777" w:rsidR="007D5175" w:rsidRPr="00C95E82" w:rsidRDefault="007D5175">
      <w:pPr>
        <w:pStyle w:val="Heading1separatationline"/>
      </w:pPr>
    </w:p>
    <w:p w14:paraId="0F20BFD6" w14:textId="77777777" w:rsidR="007D5175" w:rsidRPr="00C95E82" w:rsidRDefault="00061990" w:rsidP="00F10347">
      <w:pPr>
        <w:pStyle w:val="berschrift2"/>
      </w:pPr>
      <w:bookmarkStart w:id="1264" w:name="_Toc148396648"/>
      <w:bookmarkStart w:id="1265" w:name="_Toc148439075"/>
      <w:bookmarkStart w:id="1266" w:name="_Toc162105382"/>
      <w:r w:rsidRPr="00C95E82">
        <w:t>Acronyms</w:t>
      </w:r>
      <w:bookmarkEnd w:id="1264"/>
      <w:bookmarkEnd w:id="1265"/>
      <w:bookmarkEnd w:id="1266"/>
    </w:p>
    <w:p w14:paraId="766C1F73" w14:textId="77777777" w:rsidR="007D5175" w:rsidRPr="00C95E82" w:rsidRDefault="007D5175">
      <w:pPr>
        <w:pStyle w:val="Heading2separationline"/>
      </w:pPr>
    </w:p>
    <w:tbl>
      <w:tblPr>
        <w:tblStyle w:val="Tabellenraster"/>
        <w:tblW w:w="0" w:type="auto"/>
        <w:tblInd w:w="-5" w:type="dxa"/>
        <w:tblLook w:val="04A0" w:firstRow="1" w:lastRow="0" w:firstColumn="1" w:lastColumn="0" w:noHBand="0" w:noVBand="1"/>
      </w:tblPr>
      <w:tblGrid>
        <w:gridCol w:w="2835"/>
        <w:gridCol w:w="7365"/>
      </w:tblGrid>
      <w:tr w:rsidR="00EF0C91" w:rsidRPr="00C95E82" w14:paraId="785988E4" w14:textId="77777777" w:rsidTr="00FB7866">
        <w:tc>
          <w:tcPr>
            <w:tcW w:w="2835" w:type="dxa"/>
          </w:tcPr>
          <w:p w14:paraId="72230955" w14:textId="3C4DE4B9" w:rsidR="00EF0C91" w:rsidRPr="00C95E82" w:rsidRDefault="004E1D6E">
            <w:pPr>
              <w:pStyle w:val="Acronym"/>
              <w:ind w:left="0" w:firstLine="0"/>
            </w:pPr>
            <w:r w:rsidRPr="00C95E82">
              <w:t>AGDF</w:t>
            </w:r>
          </w:p>
        </w:tc>
        <w:tc>
          <w:tcPr>
            <w:tcW w:w="7365" w:type="dxa"/>
          </w:tcPr>
          <w:p w14:paraId="452A06F4" w14:textId="134C682C" w:rsidR="00EF0C91" w:rsidRPr="00C95E82" w:rsidRDefault="004E1D6E">
            <w:pPr>
              <w:pStyle w:val="Acronym"/>
              <w:ind w:left="0" w:firstLine="0"/>
            </w:pPr>
            <w:r w:rsidRPr="00C95E82">
              <w:t>Atmospheric Ground and Delay Factor</w:t>
            </w:r>
          </w:p>
        </w:tc>
      </w:tr>
      <w:tr w:rsidR="004E1D6E" w:rsidRPr="00C95E82" w14:paraId="7042A31B" w14:textId="77777777" w:rsidTr="00FB7866">
        <w:tc>
          <w:tcPr>
            <w:tcW w:w="2835" w:type="dxa"/>
          </w:tcPr>
          <w:p w14:paraId="6F134229" w14:textId="1EDA6AFC" w:rsidR="004E1D6E" w:rsidRPr="00C95E82" w:rsidRDefault="004E1D6E">
            <w:pPr>
              <w:pStyle w:val="Acronym"/>
              <w:ind w:left="0" w:firstLine="0"/>
            </w:pPr>
            <w:r w:rsidRPr="00C95E82">
              <w:t>ASF</w:t>
            </w:r>
          </w:p>
        </w:tc>
        <w:tc>
          <w:tcPr>
            <w:tcW w:w="7365" w:type="dxa"/>
          </w:tcPr>
          <w:p w14:paraId="50DE03BF" w14:textId="2EDA2525" w:rsidR="004E1D6E" w:rsidRPr="00C95E82" w:rsidRDefault="004E1D6E">
            <w:pPr>
              <w:pStyle w:val="Acronym"/>
              <w:ind w:left="0" w:firstLine="0"/>
            </w:pPr>
            <w:r w:rsidRPr="00C95E82">
              <w:t>Additional Secondary Factor</w:t>
            </w:r>
          </w:p>
        </w:tc>
      </w:tr>
      <w:tr w:rsidR="005F3A96" w:rsidRPr="00C95E82" w14:paraId="551FB3E6" w14:textId="77777777" w:rsidTr="00FB7866">
        <w:trPr>
          <w:ins w:id="1267" w:author="Gewies, Stefan" w:date="2024-03-23T17:32:00Z"/>
        </w:trPr>
        <w:tc>
          <w:tcPr>
            <w:tcW w:w="2835" w:type="dxa"/>
          </w:tcPr>
          <w:p w14:paraId="0828BB5A" w14:textId="36FEDD16" w:rsidR="005F3A96" w:rsidRPr="00C95E82" w:rsidRDefault="005F3A96">
            <w:pPr>
              <w:pStyle w:val="Acronym"/>
              <w:ind w:left="0" w:firstLine="0"/>
              <w:rPr>
                <w:ins w:id="1268" w:author="Gewies, Stefan" w:date="2024-03-23T17:32:00Z"/>
              </w:rPr>
            </w:pPr>
            <w:ins w:id="1269" w:author="Gewies, Stefan" w:date="2024-03-23T17:32:00Z">
              <w:r>
                <w:t>ATU</w:t>
              </w:r>
            </w:ins>
          </w:p>
        </w:tc>
        <w:tc>
          <w:tcPr>
            <w:tcW w:w="7365" w:type="dxa"/>
          </w:tcPr>
          <w:p w14:paraId="1DA81AFA" w14:textId="66D86F47" w:rsidR="005F3A96" w:rsidRPr="00C95E82" w:rsidRDefault="005F3A96">
            <w:pPr>
              <w:pStyle w:val="Acronym"/>
              <w:ind w:left="0" w:firstLine="0"/>
              <w:rPr>
                <w:ins w:id="1270" w:author="Gewies, Stefan" w:date="2024-03-23T17:32:00Z"/>
              </w:rPr>
            </w:pPr>
            <w:ins w:id="1271" w:author="Gewies, Stefan" w:date="2024-03-23T17:32:00Z">
              <w:r>
                <w:t>Antenna Tuning Unit</w:t>
              </w:r>
            </w:ins>
          </w:p>
        </w:tc>
      </w:tr>
      <w:tr w:rsidR="004E1D6E" w:rsidRPr="00C95E82" w14:paraId="172537E6" w14:textId="77777777" w:rsidTr="00FB7866">
        <w:tc>
          <w:tcPr>
            <w:tcW w:w="2835" w:type="dxa"/>
          </w:tcPr>
          <w:p w14:paraId="14F47850" w14:textId="23B5BE76" w:rsidR="004E1D6E" w:rsidRPr="00C95E82" w:rsidRDefault="004E1D6E" w:rsidP="004E1D6E">
            <w:pPr>
              <w:pStyle w:val="Acronym"/>
              <w:ind w:left="0" w:firstLine="0"/>
            </w:pPr>
            <w:r w:rsidRPr="00C95E82">
              <w:t>CW</w:t>
            </w:r>
          </w:p>
        </w:tc>
        <w:tc>
          <w:tcPr>
            <w:tcW w:w="7365" w:type="dxa"/>
          </w:tcPr>
          <w:p w14:paraId="01B851C2" w14:textId="217FB594" w:rsidR="004E1D6E" w:rsidRPr="00C95E82" w:rsidRDefault="004E1D6E" w:rsidP="004E1D6E">
            <w:pPr>
              <w:pStyle w:val="Acronym"/>
              <w:ind w:left="0" w:firstLine="0"/>
            </w:pPr>
            <w:r w:rsidRPr="00C95E82">
              <w:t xml:space="preserve">Continuous </w:t>
            </w:r>
            <w:r w:rsidR="00BD08FD" w:rsidRPr="00C95E82">
              <w:t>W</w:t>
            </w:r>
            <w:r w:rsidRPr="00C95E82">
              <w:t>ave</w:t>
            </w:r>
          </w:p>
        </w:tc>
      </w:tr>
      <w:tr w:rsidR="004E1D6E" w:rsidRPr="00C95E82" w14:paraId="5B2F51EF" w14:textId="77777777" w:rsidTr="00FB7866">
        <w:tc>
          <w:tcPr>
            <w:tcW w:w="2835" w:type="dxa"/>
          </w:tcPr>
          <w:p w14:paraId="79410F73" w14:textId="5FCC5C8A" w:rsidR="004E1D6E" w:rsidRPr="00C95E82" w:rsidRDefault="004E1D6E" w:rsidP="004E1D6E">
            <w:pPr>
              <w:pStyle w:val="Acronym"/>
              <w:ind w:left="0" w:firstLine="0"/>
            </w:pPr>
            <w:r w:rsidRPr="00C95E82">
              <w:t>DGNSS</w:t>
            </w:r>
          </w:p>
        </w:tc>
        <w:tc>
          <w:tcPr>
            <w:tcW w:w="7365" w:type="dxa"/>
          </w:tcPr>
          <w:p w14:paraId="4FFA94E7" w14:textId="757FB995" w:rsidR="004E1D6E" w:rsidRPr="00C95E82" w:rsidRDefault="004E1D6E" w:rsidP="004E1D6E">
            <w:pPr>
              <w:pStyle w:val="Acronym"/>
              <w:ind w:left="0" w:firstLine="0"/>
            </w:pPr>
            <w:r w:rsidRPr="00C95E82">
              <w:t>Differential GNSS</w:t>
            </w:r>
          </w:p>
        </w:tc>
      </w:tr>
      <w:tr w:rsidR="001E13BA" w:rsidRPr="00C95E82" w14:paraId="122C02A6" w14:textId="77777777" w:rsidTr="00FB7866">
        <w:tc>
          <w:tcPr>
            <w:tcW w:w="2835" w:type="dxa"/>
          </w:tcPr>
          <w:p w14:paraId="0BE8D495" w14:textId="254876DE" w:rsidR="001E13BA" w:rsidRPr="00C95E82" w:rsidRDefault="001E13BA" w:rsidP="004E1D6E">
            <w:pPr>
              <w:pStyle w:val="Acronym"/>
              <w:ind w:left="0" w:firstLine="0"/>
            </w:pPr>
            <w:r w:rsidRPr="00C95E82">
              <w:t>DR-Mode</w:t>
            </w:r>
          </w:p>
        </w:tc>
        <w:tc>
          <w:tcPr>
            <w:tcW w:w="7365" w:type="dxa"/>
          </w:tcPr>
          <w:p w14:paraId="7E2FFDE4" w14:textId="4C531EEC" w:rsidR="001E13BA" w:rsidRPr="00C95E82" w:rsidRDefault="001E13BA" w:rsidP="004E1D6E">
            <w:pPr>
              <w:pStyle w:val="Acronym"/>
              <w:ind w:left="0" w:firstLine="0"/>
            </w:pPr>
            <w:r w:rsidRPr="00C95E82">
              <w:t>Differential R-Mode</w:t>
            </w:r>
          </w:p>
        </w:tc>
      </w:tr>
      <w:tr w:rsidR="004E1D6E" w:rsidRPr="00C95E82" w14:paraId="68017BBD" w14:textId="77777777" w:rsidTr="00F80500">
        <w:tc>
          <w:tcPr>
            <w:tcW w:w="2835" w:type="dxa"/>
          </w:tcPr>
          <w:p w14:paraId="65444334" w14:textId="4956ADF5" w:rsidR="004E1D6E" w:rsidRPr="00C95E82" w:rsidRDefault="004E1D6E" w:rsidP="004E1D6E">
            <w:pPr>
              <w:pStyle w:val="Acronym"/>
              <w:ind w:left="0" w:firstLine="0"/>
            </w:pPr>
            <w:r w:rsidRPr="00C95E82">
              <w:t>GPS</w:t>
            </w:r>
          </w:p>
        </w:tc>
        <w:tc>
          <w:tcPr>
            <w:tcW w:w="7365" w:type="dxa"/>
          </w:tcPr>
          <w:p w14:paraId="06D30207" w14:textId="76366585" w:rsidR="004E1D6E" w:rsidRPr="00C95E82" w:rsidRDefault="004E1D6E" w:rsidP="004E1D6E">
            <w:pPr>
              <w:pStyle w:val="Acronym"/>
              <w:ind w:left="0" w:firstLine="0"/>
            </w:pPr>
            <w:r w:rsidRPr="00C95E82">
              <w:t xml:space="preserve">Global Positioning System of the United States; originally </w:t>
            </w:r>
            <w:proofErr w:type="spellStart"/>
            <w:r w:rsidRPr="00C95E82">
              <w:t>Navstar</w:t>
            </w:r>
            <w:proofErr w:type="spellEnd"/>
            <w:r w:rsidRPr="00C95E82">
              <w:t xml:space="preserve"> GPS</w:t>
            </w:r>
          </w:p>
        </w:tc>
      </w:tr>
      <w:tr w:rsidR="004E1D6E" w:rsidRPr="00C95E82" w14:paraId="7272E391" w14:textId="77777777" w:rsidTr="00FB7866">
        <w:tc>
          <w:tcPr>
            <w:tcW w:w="2835" w:type="dxa"/>
          </w:tcPr>
          <w:p w14:paraId="1DE59342" w14:textId="33515E10" w:rsidR="004E1D6E" w:rsidRPr="00C95E82" w:rsidRDefault="004E1D6E" w:rsidP="004E1D6E">
            <w:pPr>
              <w:pStyle w:val="Acronym"/>
              <w:ind w:left="0" w:firstLine="0"/>
            </w:pPr>
            <w:r w:rsidRPr="00C95E82">
              <w:t>GNSS</w:t>
            </w:r>
          </w:p>
        </w:tc>
        <w:tc>
          <w:tcPr>
            <w:tcW w:w="7365" w:type="dxa"/>
          </w:tcPr>
          <w:p w14:paraId="0B4F0B58" w14:textId="39517327" w:rsidR="004E1D6E" w:rsidRPr="00C95E82" w:rsidRDefault="004E1D6E" w:rsidP="004E1D6E">
            <w:pPr>
              <w:pStyle w:val="Acronym"/>
              <w:ind w:left="0" w:firstLine="0"/>
            </w:pPr>
            <w:r w:rsidRPr="00C95E82">
              <w:t>Global Navigation Satellite System</w:t>
            </w:r>
          </w:p>
        </w:tc>
      </w:tr>
      <w:tr w:rsidR="004E1D6E" w:rsidRPr="00C95E82" w14:paraId="2827F56F" w14:textId="77777777" w:rsidTr="00FB7866">
        <w:tc>
          <w:tcPr>
            <w:tcW w:w="2835" w:type="dxa"/>
          </w:tcPr>
          <w:p w14:paraId="0C9E57B7" w14:textId="38209C6E" w:rsidR="004E1D6E" w:rsidRPr="00C95E82" w:rsidRDefault="004E1D6E" w:rsidP="004E1D6E">
            <w:pPr>
              <w:pStyle w:val="Acronym"/>
              <w:ind w:left="0" w:firstLine="0"/>
            </w:pPr>
            <w:r w:rsidRPr="00C95E82">
              <w:t>ITU</w:t>
            </w:r>
          </w:p>
        </w:tc>
        <w:tc>
          <w:tcPr>
            <w:tcW w:w="7365" w:type="dxa"/>
          </w:tcPr>
          <w:p w14:paraId="3197D089" w14:textId="02B8302D" w:rsidR="004E1D6E" w:rsidRPr="00C95E82" w:rsidRDefault="004E1D6E" w:rsidP="004E1D6E">
            <w:pPr>
              <w:pStyle w:val="Acronym"/>
              <w:ind w:left="0" w:firstLine="0"/>
            </w:pPr>
            <w:r w:rsidRPr="00C95E82">
              <w:t>International Telecommunication Union</w:t>
            </w:r>
          </w:p>
        </w:tc>
      </w:tr>
      <w:tr w:rsidR="004E1D6E" w:rsidRPr="00C95E82" w14:paraId="52BEA5C6" w14:textId="77777777" w:rsidTr="00FB7866">
        <w:tc>
          <w:tcPr>
            <w:tcW w:w="2835" w:type="dxa"/>
          </w:tcPr>
          <w:p w14:paraId="1BF491EC" w14:textId="4FC0CA15" w:rsidR="004E1D6E" w:rsidRPr="00C95E82" w:rsidRDefault="004E1D6E" w:rsidP="004E1D6E">
            <w:pPr>
              <w:pStyle w:val="Acronym"/>
              <w:ind w:left="0" w:firstLine="0"/>
            </w:pPr>
            <w:r w:rsidRPr="00C95E82">
              <w:t>ITU-R</w:t>
            </w:r>
          </w:p>
        </w:tc>
        <w:tc>
          <w:tcPr>
            <w:tcW w:w="7365" w:type="dxa"/>
          </w:tcPr>
          <w:p w14:paraId="108ED644" w14:textId="493E8740" w:rsidR="004E1D6E" w:rsidRPr="00C95E82" w:rsidRDefault="004E1D6E" w:rsidP="004E1D6E">
            <w:pPr>
              <w:pStyle w:val="Acronym"/>
              <w:ind w:left="0" w:firstLine="0"/>
            </w:pPr>
            <w:r w:rsidRPr="00C95E82">
              <w:t>Radiocommunication Sector of ITU</w:t>
            </w:r>
          </w:p>
        </w:tc>
      </w:tr>
      <w:tr w:rsidR="00BD08FD" w:rsidRPr="00C95E82" w14:paraId="3FF310E6" w14:textId="77777777" w:rsidTr="00FB7866">
        <w:tc>
          <w:tcPr>
            <w:tcW w:w="2835" w:type="dxa"/>
          </w:tcPr>
          <w:p w14:paraId="52A0B5D7" w14:textId="7B011320" w:rsidR="00BD08FD" w:rsidRPr="00C95E82" w:rsidRDefault="00BD08FD" w:rsidP="004E1D6E">
            <w:pPr>
              <w:pStyle w:val="Acronym"/>
              <w:ind w:left="0" w:firstLine="0"/>
            </w:pPr>
            <w:r w:rsidRPr="00C95E82">
              <w:t>LSB</w:t>
            </w:r>
          </w:p>
        </w:tc>
        <w:tc>
          <w:tcPr>
            <w:tcW w:w="7365" w:type="dxa"/>
          </w:tcPr>
          <w:p w14:paraId="7A6CEDFE" w14:textId="5118BFA5" w:rsidR="00BD08FD" w:rsidRPr="00C95E82" w:rsidRDefault="003326C1" w:rsidP="004E1D6E">
            <w:pPr>
              <w:pStyle w:val="Acronym"/>
              <w:ind w:left="0" w:firstLine="0"/>
            </w:pPr>
            <w:r w:rsidRPr="00C95E82">
              <w:t>Least Significant Bit</w:t>
            </w:r>
          </w:p>
        </w:tc>
      </w:tr>
      <w:tr w:rsidR="004E1D6E" w:rsidRPr="00C95E82" w14:paraId="47D05BA8" w14:textId="77777777" w:rsidTr="00FB7866">
        <w:tc>
          <w:tcPr>
            <w:tcW w:w="2835" w:type="dxa"/>
          </w:tcPr>
          <w:p w14:paraId="219EFE77" w14:textId="5D0CBD83" w:rsidR="004E1D6E" w:rsidRPr="00C95E82" w:rsidRDefault="004E1D6E" w:rsidP="004E1D6E">
            <w:pPr>
              <w:pStyle w:val="Acronym"/>
              <w:ind w:left="0" w:firstLine="0"/>
            </w:pPr>
            <w:r w:rsidRPr="00C95E82">
              <w:t>MF</w:t>
            </w:r>
          </w:p>
        </w:tc>
        <w:tc>
          <w:tcPr>
            <w:tcW w:w="7365" w:type="dxa"/>
          </w:tcPr>
          <w:p w14:paraId="6B94D586" w14:textId="4464CC70" w:rsidR="004E1D6E" w:rsidRPr="00C95E82" w:rsidRDefault="004E1D6E" w:rsidP="004E1D6E">
            <w:pPr>
              <w:pStyle w:val="Acronym"/>
              <w:ind w:left="0" w:firstLine="0"/>
            </w:pPr>
            <w:r w:rsidRPr="00C95E82">
              <w:t>Medium Frequency</w:t>
            </w:r>
          </w:p>
        </w:tc>
      </w:tr>
      <w:tr w:rsidR="00BD08FD" w:rsidRPr="00C95E82" w14:paraId="1907AD69" w14:textId="77777777" w:rsidTr="00FB7866">
        <w:tc>
          <w:tcPr>
            <w:tcW w:w="2835" w:type="dxa"/>
          </w:tcPr>
          <w:p w14:paraId="5F5B16FF" w14:textId="72E5637E" w:rsidR="00BD08FD" w:rsidRPr="00C95E82" w:rsidRDefault="00BD08FD" w:rsidP="004E1D6E">
            <w:pPr>
              <w:pStyle w:val="Acronym"/>
              <w:ind w:left="0" w:firstLine="0"/>
            </w:pPr>
            <w:r w:rsidRPr="00C95E82">
              <w:t>MSB</w:t>
            </w:r>
          </w:p>
        </w:tc>
        <w:tc>
          <w:tcPr>
            <w:tcW w:w="7365" w:type="dxa"/>
          </w:tcPr>
          <w:p w14:paraId="448E0FF9" w14:textId="673C5853" w:rsidR="00BD08FD" w:rsidRPr="00C95E82" w:rsidRDefault="003326C1" w:rsidP="004E1D6E">
            <w:pPr>
              <w:pStyle w:val="Acronym"/>
              <w:ind w:left="0" w:firstLine="0"/>
            </w:pPr>
            <w:r w:rsidRPr="00C95E82">
              <w:t>Most Significant Bit</w:t>
            </w:r>
          </w:p>
        </w:tc>
      </w:tr>
      <w:tr w:rsidR="004E1D6E" w:rsidRPr="00C95E82" w14:paraId="4AF909AA" w14:textId="77777777" w:rsidTr="00FB7866">
        <w:tc>
          <w:tcPr>
            <w:tcW w:w="2835" w:type="dxa"/>
          </w:tcPr>
          <w:p w14:paraId="3444C5D0" w14:textId="5686751B" w:rsidR="004E1D6E" w:rsidRPr="00C95E82" w:rsidRDefault="004E1D6E" w:rsidP="004E1D6E">
            <w:pPr>
              <w:pStyle w:val="Acronym"/>
              <w:ind w:left="0" w:firstLine="0"/>
            </w:pPr>
            <w:r w:rsidRPr="00C95E82">
              <w:t>MSK</w:t>
            </w:r>
          </w:p>
        </w:tc>
        <w:tc>
          <w:tcPr>
            <w:tcW w:w="7365" w:type="dxa"/>
          </w:tcPr>
          <w:p w14:paraId="4D658701" w14:textId="1FE0CC1C" w:rsidR="004E1D6E" w:rsidRPr="00C95E82" w:rsidRDefault="004E1D6E" w:rsidP="004E1D6E">
            <w:pPr>
              <w:pStyle w:val="Acronym"/>
              <w:ind w:left="0" w:firstLine="0"/>
            </w:pPr>
            <w:r w:rsidRPr="00C95E82">
              <w:t>Minimum-Shift Keying</w:t>
            </w:r>
          </w:p>
        </w:tc>
      </w:tr>
      <w:tr w:rsidR="004E1D6E" w:rsidRPr="00C95E82" w14:paraId="3BA1D14D" w14:textId="77777777" w:rsidTr="00FB7866">
        <w:tc>
          <w:tcPr>
            <w:tcW w:w="2835" w:type="dxa"/>
          </w:tcPr>
          <w:p w14:paraId="1F3A2B96" w14:textId="06F73B63" w:rsidR="004E1D6E" w:rsidRPr="00C95E82" w:rsidRDefault="004E1D6E" w:rsidP="004E1D6E">
            <w:pPr>
              <w:pStyle w:val="Acronym"/>
              <w:ind w:left="0" w:firstLine="0"/>
            </w:pPr>
            <w:r w:rsidRPr="00C95E82">
              <w:t>RMST</w:t>
            </w:r>
          </w:p>
        </w:tc>
        <w:tc>
          <w:tcPr>
            <w:tcW w:w="7365" w:type="dxa"/>
          </w:tcPr>
          <w:p w14:paraId="15A6D0B8" w14:textId="55ADF85D" w:rsidR="004E1D6E" w:rsidRPr="00C95E82" w:rsidRDefault="004E1D6E" w:rsidP="004E1D6E">
            <w:pPr>
              <w:pStyle w:val="Acronym"/>
              <w:ind w:left="0" w:firstLine="0"/>
            </w:pPr>
            <w:r w:rsidRPr="00C95E82">
              <w:t>R-Mode System Time</w:t>
            </w:r>
          </w:p>
        </w:tc>
      </w:tr>
      <w:tr w:rsidR="004E1D6E" w:rsidRPr="00C95E82" w14:paraId="400F15A9" w14:textId="77777777" w:rsidTr="00FB7866">
        <w:tc>
          <w:tcPr>
            <w:tcW w:w="2835" w:type="dxa"/>
          </w:tcPr>
          <w:p w14:paraId="249FAF79" w14:textId="32AD8A84" w:rsidR="004E1D6E" w:rsidRPr="00C95E82" w:rsidRDefault="004E1D6E" w:rsidP="004E1D6E">
            <w:pPr>
              <w:pStyle w:val="Acronym"/>
              <w:ind w:left="0" w:firstLine="0"/>
            </w:pPr>
            <w:r w:rsidRPr="00C95E82">
              <w:t>RTCM</w:t>
            </w:r>
          </w:p>
        </w:tc>
        <w:tc>
          <w:tcPr>
            <w:tcW w:w="7365" w:type="dxa"/>
          </w:tcPr>
          <w:p w14:paraId="1D1B6C1B" w14:textId="294D14BC" w:rsidR="004E1D6E" w:rsidRPr="00C95E82" w:rsidRDefault="004E1D6E" w:rsidP="004E1D6E">
            <w:pPr>
              <w:pStyle w:val="Acronym"/>
              <w:ind w:left="0" w:firstLine="0"/>
            </w:pPr>
            <w:r w:rsidRPr="00C95E82">
              <w:t>Radio Technical Commission for Maritime Services</w:t>
            </w:r>
          </w:p>
        </w:tc>
      </w:tr>
      <w:tr w:rsidR="004E1D6E" w:rsidRPr="00C95E82" w14:paraId="00C64ABE" w14:textId="77777777" w:rsidTr="00FB7866">
        <w:tc>
          <w:tcPr>
            <w:tcW w:w="2835" w:type="dxa"/>
          </w:tcPr>
          <w:p w14:paraId="3C911F26" w14:textId="37510348" w:rsidR="004E1D6E" w:rsidRPr="00C95E82" w:rsidRDefault="004E1D6E" w:rsidP="004E1D6E">
            <w:pPr>
              <w:pStyle w:val="Acronym"/>
              <w:ind w:left="0" w:firstLine="0"/>
            </w:pPr>
            <w:r w:rsidRPr="00C95E82">
              <w:t>UDRE</w:t>
            </w:r>
          </w:p>
        </w:tc>
        <w:tc>
          <w:tcPr>
            <w:tcW w:w="7365" w:type="dxa"/>
          </w:tcPr>
          <w:p w14:paraId="2664B6D2" w14:textId="4634B5E3" w:rsidR="004E1D6E" w:rsidRPr="00C95E82" w:rsidRDefault="004E1D6E" w:rsidP="004E1D6E">
            <w:pPr>
              <w:pStyle w:val="Acronym"/>
              <w:ind w:left="0" w:firstLine="0"/>
            </w:pPr>
            <w:r w:rsidRPr="00C95E82">
              <w:t>User Defined Range Error</w:t>
            </w:r>
          </w:p>
        </w:tc>
      </w:tr>
      <w:tr w:rsidR="004E1D6E" w:rsidRPr="00C95E82" w14:paraId="6B19EA87" w14:textId="77777777" w:rsidTr="00FB7866">
        <w:tc>
          <w:tcPr>
            <w:tcW w:w="2835" w:type="dxa"/>
          </w:tcPr>
          <w:p w14:paraId="522E1431" w14:textId="7EF66B70" w:rsidR="004E1D6E" w:rsidRPr="00C95E82" w:rsidRDefault="004E1D6E" w:rsidP="004E1D6E">
            <w:pPr>
              <w:pStyle w:val="Acronym"/>
              <w:ind w:left="0" w:firstLine="0"/>
            </w:pPr>
            <w:r w:rsidRPr="00C95E82">
              <w:lastRenderedPageBreak/>
              <w:t>UTC</w:t>
            </w:r>
          </w:p>
        </w:tc>
        <w:tc>
          <w:tcPr>
            <w:tcW w:w="7365" w:type="dxa"/>
          </w:tcPr>
          <w:p w14:paraId="4CC98C58" w14:textId="5BFADEA7" w:rsidR="004E1D6E" w:rsidRPr="00C95E82" w:rsidRDefault="004E1D6E" w:rsidP="004E1D6E">
            <w:pPr>
              <w:pStyle w:val="Acronym"/>
              <w:ind w:left="0" w:firstLine="0"/>
            </w:pPr>
            <w:r w:rsidRPr="00C95E82">
              <w:t>Universal Coordinated Time</w:t>
            </w:r>
          </w:p>
        </w:tc>
      </w:tr>
      <w:tr w:rsidR="004E1D6E" w:rsidRPr="00C95E82" w14:paraId="16A00D4A" w14:textId="77777777" w:rsidTr="00FB7866">
        <w:tc>
          <w:tcPr>
            <w:tcW w:w="2835" w:type="dxa"/>
          </w:tcPr>
          <w:p w14:paraId="5C471FB9" w14:textId="51FBA9A5" w:rsidR="004E1D6E" w:rsidRPr="00C95E82" w:rsidRDefault="004E1D6E" w:rsidP="004E1D6E">
            <w:pPr>
              <w:pStyle w:val="Acronym"/>
              <w:ind w:left="0" w:firstLine="0"/>
            </w:pPr>
            <w:r w:rsidRPr="00C95E82">
              <w:t>VDES</w:t>
            </w:r>
          </w:p>
        </w:tc>
        <w:tc>
          <w:tcPr>
            <w:tcW w:w="7365" w:type="dxa"/>
          </w:tcPr>
          <w:p w14:paraId="2F98DE97" w14:textId="48975B0E" w:rsidR="004E1D6E" w:rsidRPr="00C95E82" w:rsidRDefault="004E1D6E" w:rsidP="004E1D6E">
            <w:pPr>
              <w:pStyle w:val="Acronym"/>
              <w:ind w:left="0" w:firstLine="0"/>
            </w:pPr>
            <w:r w:rsidRPr="00C95E82">
              <w:t>VHF data exchange system</w:t>
            </w:r>
          </w:p>
        </w:tc>
      </w:tr>
      <w:tr w:rsidR="004E1D6E" w:rsidRPr="00C95E82" w14:paraId="5559CA8F" w14:textId="77777777" w:rsidTr="00FB7866">
        <w:tc>
          <w:tcPr>
            <w:tcW w:w="2835" w:type="dxa"/>
          </w:tcPr>
          <w:p w14:paraId="152A9FD6" w14:textId="668AE7C9" w:rsidR="004E1D6E" w:rsidRPr="00C95E82" w:rsidRDefault="004E1D6E" w:rsidP="004E1D6E">
            <w:pPr>
              <w:pStyle w:val="Acronym"/>
              <w:ind w:left="0" w:firstLine="0"/>
            </w:pPr>
            <w:r w:rsidRPr="00C95E82">
              <w:t>VHF</w:t>
            </w:r>
          </w:p>
        </w:tc>
        <w:tc>
          <w:tcPr>
            <w:tcW w:w="7365" w:type="dxa"/>
          </w:tcPr>
          <w:p w14:paraId="1F4280F4" w14:textId="0B6AE5CD" w:rsidR="004E1D6E" w:rsidRPr="00C95E82" w:rsidRDefault="004E1D6E" w:rsidP="004E1D6E">
            <w:pPr>
              <w:pStyle w:val="Acronym"/>
              <w:ind w:left="0" w:firstLine="0"/>
            </w:pPr>
            <w:r w:rsidRPr="00C95E82">
              <w:t>Very High Frequency</w:t>
            </w:r>
          </w:p>
        </w:tc>
      </w:tr>
    </w:tbl>
    <w:p w14:paraId="2CFF6D26" w14:textId="2BA852B8" w:rsidR="007D5175" w:rsidRPr="00C95E82" w:rsidRDefault="007D5175">
      <w:pPr>
        <w:pStyle w:val="Acronym"/>
      </w:pPr>
    </w:p>
    <w:p w14:paraId="737A3329" w14:textId="77777777" w:rsidR="00EF0C91" w:rsidRPr="00C95E82" w:rsidRDefault="00EF0C91">
      <w:pPr>
        <w:pStyle w:val="Acronym"/>
      </w:pPr>
    </w:p>
    <w:p w14:paraId="5E0B13B5" w14:textId="77777777" w:rsidR="007D5175" w:rsidRPr="00C95E82" w:rsidRDefault="00061990" w:rsidP="00F10347">
      <w:pPr>
        <w:pStyle w:val="berschrift2"/>
      </w:pPr>
      <w:bookmarkStart w:id="1272" w:name="_Toc148396649"/>
      <w:bookmarkStart w:id="1273" w:name="_Toc148439076"/>
      <w:bookmarkStart w:id="1274" w:name="_Toc162105383"/>
      <w:r w:rsidRPr="00C95E82">
        <w:t>Definitions</w:t>
      </w:r>
      <w:bookmarkEnd w:id="1272"/>
      <w:bookmarkEnd w:id="1273"/>
      <w:bookmarkEnd w:id="1274"/>
    </w:p>
    <w:p w14:paraId="69FFFCD7" w14:textId="77777777" w:rsidR="007D5175" w:rsidRPr="00C95E82" w:rsidRDefault="007D5175">
      <w:pPr>
        <w:pStyle w:val="Heading2separationline"/>
      </w:pPr>
    </w:p>
    <w:p w14:paraId="1C93A823" w14:textId="5D8203D9" w:rsidR="007D5175" w:rsidRPr="00C95E82" w:rsidDel="00FD7A43" w:rsidRDefault="00061990">
      <w:pPr>
        <w:pStyle w:val="Textkrper"/>
        <w:rPr>
          <w:del w:id="1275" w:author="Gewies, Stefan" w:date="2024-03-24T07:30:00Z"/>
        </w:rPr>
      </w:pPr>
      <w:r w:rsidRPr="00C95E82">
        <w:t>The definition of terms used in this Guideline can be found in the International Dictionary of Marine Aids to</w:t>
      </w:r>
      <w:ins w:id="1276" w:author="Gewies, Stefan" w:date="2024-03-24T07:30:00Z">
        <w:r w:rsidR="00FD7A43">
          <w:t xml:space="preserve"> </w:t>
        </w:r>
      </w:ins>
    </w:p>
    <w:p w14:paraId="67A60CFF" w14:textId="7B2B6223" w:rsidR="007D5175" w:rsidRPr="00C95E82" w:rsidRDefault="00061990">
      <w:pPr>
        <w:pStyle w:val="Textkrper"/>
        <w:rPr>
          <w:ins w:id="1277" w:author="Hoppe, Michael" w:date="2023-12-07T12:51:00Z"/>
        </w:rPr>
      </w:pPr>
      <w:r w:rsidRPr="00C95E82">
        <w:t>Navigation (IALA Dictionary) at (</w:t>
      </w:r>
      <w:hyperlink r:id="rId53" w:history="1">
        <w:r w:rsidRPr="00C95E82">
          <w:rPr>
            <w:rStyle w:val="Hyperlink"/>
          </w:rPr>
          <w:t>http://www.iala‐aism.org/wiki/dictionary</w:t>
        </w:r>
      </w:hyperlink>
      <w:r w:rsidRPr="00C95E82">
        <w:t>).</w:t>
      </w:r>
    </w:p>
    <w:p w14:paraId="67AAB770" w14:textId="2252792F" w:rsidR="006106BF" w:rsidRPr="00C95E82" w:rsidDel="006106BF" w:rsidRDefault="006106BF" w:rsidP="006106BF">
      <w:pPr>
        <w:pStyle w:val="Textkrper"/>
        <w:rPr>
          <w:ins w:id="1278" w:author="Schütteler, Michael" w:date="2023-12-11T13:14:00Z"/>
          <w:del w:id="1279" w:author="Gewies, Stefan" w:date="2024-03-23T16:35:00Z"/>
        </w:rPr>
      </w:pPr>
      <w:ins w:id="1280" w:author="Gewies, Stefan" w:date="2024-03-23T16:35:00Z">
        <w:r>
          <w:t xml:space="preserve">MF </w:t>
        </w:r>
      </w:ins>
      <w:ins w:id="1281" w:author="Hoppe, Michael" w:date="2023-12-07T12:51:00Z">
        <w:del w:id="1282" w:author="Gewies, Stefan" w:date="2024-03-23T16:30:00Z">
          <w:r w:rsidR="002D3A1B" w:rsidRPr="00C95E82" w:rsidDel="006106BF">
            <w:delText>DR-Mode?</w:delText>
          </w:r>
        </w:del>
      </w:ins>
      <w:ins w:id="1283" w:author="Gewies, Stefan" w:date="2024-03-23T16:30:00Z">
        <w:r w:rsidRPr="006106BF">
          <w:rPr>
            <w:b/>
            <w:lang w:eastAsia="da-DK"/>
            <w:rPrChange w:id="1284" w:author="Gewies, Stefan" w:date="2024-03-23T16:34:00Z">
              <w:rPr>
                <w:lang w:eastAsia="da-DK"/>
              </w:rPr>
            </w:rPrChange>
          </w:rPr>
          <w:t>DR-Mode</w:t>
        </w:r>
        <w:r w:rsidRPr="00C95E82">
          <w:rPr>
            <w:lang w:eastAsia="da-DK"/>
          </w:rPr>
          <w:t xml:space="preserve"> is an optional extension </w:t>
        </w:r>
        <w:r>
          <w:rPr>
            <w:lang w:eastAsia="da-DK"/>
          </w:rPr>
          <w:t xml:space="preserve">of the </w:t>
        </w:r>
      </w:ins>
      <w:ins w:id="1285" w:author="Gewies, Stefan" w:date="2024-03-23T16:35:00Z">
        <w:r>
          <w:rPr>
            <w:lang w:eastAsia="da-DK"/>
          </w:rPr>
          <w:t xml:space="preserve">MF </w:t>
        </w:r>
      </w:ins>
      <w:ins w:id="1286" w:author="Gewies, Stefan" w:date="2024-03-23T16:30:00Z">
        <w:r>
          <w:rPr>
            <w:lang w:eastAsia="da-DK"/>
          </w:rPr>
          <w:t xml:space="preserve">R-Mode service </w:t>
        </w:r>
        <w:r w:rsidRPr="00C95E82">
          <w:rPr>
            <w:lang w:eastAsia="da-DK"/>
          </w:rPr>
          <w:t xml:space="preserve">for </w:t>
        </w:r>
      </w:ins>
      <w:ins w:id="1287" w:author="Gewies, Stefan" w:date="2024-03-23T16:31:00Z">
        <w:r>
          <w:rPr>
            <w:lang w:eastAsia="da-DK"/>
          </w:rPr>
          <w:t>a</w:t>
        </w:r>
      </w:ins>
      <w:ins w:id="1288" w:author="Gewies, Stefan" w:date="2024-03-23T16:30:00Z">
        <w:r w:rsidRPr="00C95E82">
          <w:rPr>
            <w:lang w:eastAsia="da-DK"/>
          </w:rPr>
          <w:t xml:space="preserve"> small-scale region</w:t>
        </w:r>
      </w:ins>
      <w:ins w:id="1289" w:author="Gewies, Stefan" w:date="2024-03-23T16:31:00Z">
        <w:r>
          <w:rPr>
            <w:lang w:eastAsia="da-DK"/>
          </w:rPr>
          <w:t xml:space="preserve"> within the service area of one or more </w:t>
        </w:r>
      </w:ins>
      <w:ins w:id="1290" w:author="Gewies, Stefan" w:date="2024-03-23T16:35:00Z">
        <w:r>
          <w:rPr>
            <w:lang w:eastAsia="da-DK"/>
          </w:rPr>
          <w:t xml:space="preserve">MF R-Mode </w:t>
        </w:r>
      </w:ins>
      <w:ins w:id="1291" w:author="Gewies, Stefan" w:date="2024-03-23T16:31:00Z">
        <w:r>
          <w:rPr>
            <w:lang w:eastAsia="da-DK"/>
          </w:rPr>
          <w:t>transmitting stations</w:t>
        </w:r>
      </w:ins>
      <w:ins w:id="1292" w:author="Gewies, Stefan" w:date="2024-03-23T16:32:00Z">
        <w:r>
          <w:rPr>
            <w:lang w:eastAsia="da-DK"/>
          </w:rPr>
          <w:t>. The measured ranging error for the R-Mode signal components</w:t>
        </w:r>
      </w:ins>
      <w:ins w:id="1293" w:author="Gewies, Stefan" w:date="2024-03-23T16:33:00Z">
        <w:r>
          <w:rPr>
            <w:lang w:eastAsia="da-DK"/>
          </w:rPr>
          <w:t xml:space="preserve"> is provided to the DR-Mode user. The user can improve the </w:t>
        </w:r>
      </w:ins>
      <w:ins w:id="1294" w:author="Gewies, Stefan" w:date="2024-03-23T16:34:00Z">
        <w:r>
          <w:rPr>
            <w:lang w:eastAsia="da-DK"/>
          </w:rPr>
          <w:t>R-Mode performance by applying the corrections on their own range estimation</w:t>
        </w:r>
      </w:ins>
      <w:ins w:id="1295" w:author="Gewies, Stefan" w:date="2024-03-23T16:30:00Z">
        <w:r w:rsidRPr="00C95E82">
          <w:rPr>
            <w:lang w:eastAsia="da-DK"/>
          </w:rPr>
          <w:t>.</w:t>
        </w:r>
      </w:ins>
    </w:p>
    <w:p w14:paraId="684D7B02" w14:textId="3BEBBCA9" w:rsidR="007D5175" w:rsidRPr="00C95E82" w:rsidRDefault="007D5175">
      <w:pPr>
        <w:pStyle w:val="Textkrper"/>
      </w:pPr>
    </w:p>
    <w:p w14:paraId="198C7A62" w14:textId="303C1125" w:rsidR="00531A3B" w:rsidRPr="00C95E82" w:rsidRDefault="00531A3B" w:rsidP="00FB7866">
      <w:pPr>
        <w:pStyle w:val="berschrift1"/>
      </w:pPr>
      <w:bookmarkStart w:id="1296" w:name="_Toc148396650"/>
      <w:bookmarkStart w:id="1297" w:name="_Toc148439077"/>
      <w:bookmarkStart w:id="1298" w:name="_Toc162105384"/>
      <w:r w:rsidRPr="00C95E82">
        <w:t>References</w:t>
      </w:r>
      <w:bookmarkEnd w:id="1296"/>
      <w:bookmarkEnd w:id="1297"/>
      <w:bookmarkEnd w:id="1298"/>
    </w:p>
    <w:p w14:paraId="0B6A7A62" w14:textId="77777777" w:rsidR="00531A3B" w:rsidRPr="00C95E82" w:rsidRDefault="00531A3B" w:rsidP="00FB7866">
      <w:pPr>
        <w:pStyle w:val="Heading2separationline"/>
      </w:pPr>
    </w:p>
    <w:p w14:paraId="5DB17FD3" w14:textId="77777777" w:rsidR="00531A3B" w:rsidRPr="00C95E82" w:rsidRDefault="00531A3B">
      <w:pPr>
        <w:pStyle w:val="Textkrper"/>
      </w:pPr>
    </w:p>
    <w:bookmarkStart w:id="1299" w:name="_Toc145465987" w:displacedByCustomXml="next"/>
    <w:bookmarkEnd w:id="1299" w:displacedByCustomXml="next"/>
    <w:bookmarkStart w:id="1300" w:name="_Toc145465988" w:displacedByCustomXml="next"/>
    <w:bookmarkEnd w:id="1300" w:displacedByCustomXml="next"/>
    <w:sdt>
      <w:sdtPr>
        <w:id w:val="744842871"/>
        <w:docPartObj>
          <w:docPartGallery w:val="Bibliographies"/>
          <w:docPartUnique/>
        </w:docPartObj>
      </w:sdtPr>
      <w:sdtContent>
        <w:sdt>
          <w:sdtPr>
            <w:id w:val="111145805"/>
            <w:bibliography/>
          </w:sdtPr>
          <w:sdtContent>
            <w:sdt>
              <w:sdtPr>
                <w:id w:val="-229301266"/>
                <w:docPartObj>
                  <w:docPartGallery w:val="Bibliographies"/>
                  <w:docPartUnique/>
                </w:docPartObj>
              </w:sdtPr>
              <w:sdtContent>
                <w:sdt>
                  <w:sdtPr>
                    <w:id w:val="-823578269"/>
                    <w:docPartObj>
                      <w:docPartGallery w:val="Bibliographies"/>
                      <w:docPartUnique/>
                    </w:docPartObj>
                  </w:sdtPr>
                  <w:sdtContent>
                    <w:p w14:paraId="473D9277" w14:textId="77777777" w:rsidR="00384DB6" w:rsidRPr="00C95E82" w:rsidRDefault="00384DB6"/>
                    <w:sdt>
                      <w:sdtPr>
                        <w:id w:val="-233008190"/>
                        <w:bibliography/>
                      </w:sdtPr>
                      <w:sdtContent>
                        <w:p w14:paraId="579B1ED4" w14:textId="77777777" w:rsidR="00384DB6" w:rsidRPr="00C95E82" w:rsidRDefault="00384DB6"/>
                        <w:sdt>
                          <w:sdtPr>
                            <w:id w:val="-433140577"/>
                            <w:docPartObj>
                              <w:docPartGallery w:val="Bibliographies"/>
                              <w:docPartUnique/>
                            </w:docPartObj>
                          </w:sdtPr>
                          <w:sdtContent>
                            <w:p w14:paraId="472F3D33" w14:textId="2028C85B" w:rsidR="00B508E2" w:rsidRPr="00C95E82" w:rsidRDefault="00B508E2"/>
                            <w:sdt>
                              <w:sdtPr>
                                <w:id w:val="1698493763"/>
                                <w:bibliography/>
                              </w:sdtPr>
                              <w:sdtContent>
                                <w:p w14:paraId="4A34D251" w14:textId="77777777" w:rsidR="00384DB6" w:rsidRPr="00C95E82" w:rsidRDefault="00384DB6"/>
                                <w:sdt>
                                  <w:sdtPr>
                                    <w:id w:val="-2123984383"/>
                                    <w:docPartObj>
                                      <w:docPartGallery w:val="Bibliographies"/>
                                      <w:docPartUnique/>
                                    </w:docPartObj>
                                  </w:sdtPr>
                                  <w:sdtContent>
                                    <w:p w14:paraId="28C4E6E7" w14:textId="74FA87B3" w:rsidR="005F6C64" w:rsidRPr="00C95E82" w:rsidRDefault="005F6C64"/>
                                    <w:sdt>
                                      <w:sdtPr>
                                        <w:id w:val="-884717439"/>
                                        <w:bibliography/>
                                      </w:sdtPr>
                                      <w:sdtContent>
                                        <w:p w14:paraId="0B9D25B1" w14:textId="77777777" w:rsidR="00C06D9E" w:rsidRDefault="00FB3549">
                                          <w:pPr>
                                            <w:rPr>
                                              <w:noProof/>
                                              <w:sz w:val="22"/>
                                              <w:lang w:val="fr-FR"/>
                                            </w:rPr>
                                          </w:pPr>
                                          <w:r w:rsidRPr="00C95E82">
                                            <w:rPr>
                                              <w:b/>
                                              <w:bCs/>
                                            </w:rPr>
                                            <w:fldChar w:fldCharType="begin"/>
                                          </w:r>
                                          <w:r w:rsidRPr="00C95E82">
                                            <w:instrText>BIBLIOGRAPHY</w:instrText>
                                          </w:r>
                                          <w:r w:rsidRPr="00C95E82">
                                            <w:rPr>
                                              <w:b/>
                                              <w:bCs/>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8"/>
                                            <w:gridCol w:w="9837"/>
                                          </w:tblGrid>
                                          <w:tr w:rsidR="00C06D9E" w14:paraId="76602C60" w14:textId="77777777">
                                            <w:trPr>
                                              <w:divId w:val="1346514984"/>
                                              <w:tblCellSpacing w:w="15" w:type="dxa"/>
                                            </w:trPr>
                                            <w:tc>
                                              <w:tcPr>
                                                <w:tcW w:w="50" w:type="pct"/>
                                                <w:hideMark/>
                                              </w:tcPr>
                                              <w:p w14:paraId="1223AFC8" w14:textId="63E9638E" w:rsidR="00C06D9E" w:rsidRDefault="00C06D9E">
                                                <w:pPr>
                                                  <w:pStyle w:val="Literaturverzeichnis"/>
                                                  <w:rPr>
                                                    <w:noProof/>
                                                    <w:sz w:val="24"/>
                                                    <w:szCs w:val="24"/>
                                                  </w:rPr>
                                                </w:pPr>
                                                <w:r>
                                                  <w:rPr>
                                                    <w:noProof/>
                                                  </w:rPr>
                                                  <w:t xml:space="preserve">[1] </w:t>
                                                </w:r>
                                              </w:p>
                                            </w:tc>
                                            <w:tc>
                                              <w:tcPr>
                                                <w:tcW w:w="0" w:type="auto"/>
                                                <w:hideMark/>
                                              </w:tcPr>
                                              <w:p w14:paraId="7E1B3F81" w14:textId="77777777" w:rsidR="00C06D9E" w:rsidRDefault="00C06D9E">
                                                <w:pPr>
                                                  <w:pStyle w:val="Literaturverzeichnis"/>
                                                  <w:rPr>
                                                    <w:noProof/>
                                                  </w:rPr>
                                                </w:pPr>
                                                <w:r>
                                                  <w:rPr>
                                                    <w:noProof/>
                                                  </w:rPr>
                                                  <w:t xml:space="preserve">G. W. Johnson, P. F. Swaszek, M. Hoppe, A. Grant and J. Safar, “Initial Results of MF-DGNSS R-Mode as an Alternative Position Navigation and Timing Service,” in </w:t>
                                                </w:r>
                                                <w:r>
                                                  <w:rPr>
                                                    <w:i/>
                                                    <w:iCs/>
                                                    <w:noProof/>
                                                  </w:rPr>
                                                  <w:t>Proceedings of the 2017 International Technical Meeting of The Institute of Navigation</w:t>
                                                </w:r>
                                                <w:r>
                                                  <w:rPr>
                                                    <w:noProof/>
                                                  </w:rPr>
                                                  <w:t xml:space="preserve">, Monterey, California, January 2017. </w:t>
                                                </w:r>
                                              </w:p>
                                            </w:tc>
                                          </w:tr>
                                          <w:tr w:rsidR="00C06D9E" w14:paraId="3FA70610" w14:textId="77777777">
                                            <w:trPr>
                                              <w:divId w:val="1346514984"/>
                                              <w:tblCellSpacing w:w="15" w:type="dxa"/>
                                            </w:trPr>
                                            <w:tc>
                                              <w:tcPr>
                                                <w:tcW w:w="50" w:type="pct"/>
                                                <w:hideMark/>
                                              </w:tcPr>
                                              <w:p w14:paraId="62934A18" w14:textId="77777777" w:rsidR="00C06D9E" w:rsidRDefault="00C06D9E">
                                                <w:pPr>
                                                  <w:pStyle w:val="Literaturverzeichnis"/>
                                                  <w:rPr>
                                                    <w:noProof/>
                                                  </w:rPr>
                                                </w:pPr>
                                                <w:r>
                                                  <w:rPr>
                                                    <w:noProof/>
                                                  </w:rPr>
                                                  <w:t xml:space="preserve">[2] </w:t>
                                                </w:r>
                                              </w:p>
                                            </w:tc>
                                            <w:tc>
                                              <w:tcPr>
                                                <w:tcW w:w="0" w:type="auto"/>
                                                <w:hideMark/>
                                              </w:tcPr>
                                              <w:p w14:paraId="478E7839" w14:textId="77777777" w:rsidR="00C06D9E" w:rsidRDefault="00C06D9E">
                                                <w:pPr>
                                                  <w:pStyle w:val="Literaturverzeichnis"/>
                                                  <w:rPr>
                                                    <w:noProof/>
                                                  </w:rPr>
                                                </w:pPr>
                                                <w:r>
                                                  <w:rPr>
                                                    <w:noProof/>
                                                  </w:rPr>
                                                  <w:t xml:space="preserve">L. Grundhöfer, F. G. Rizzi, S. Gewies, M. Hoppe, J. Bäckstedt, M. Dziewicki and G. D. Galdo, “Positioning with medium frequency R-Mode,” </w:t>
                                                </w:r>
                                                <w:r>
                                                  <w:rPr>
                                                    <w:i/>
                                                    <w:iCs/>
                                                    <w:noProof/>
                                                  </w:rPr>
                                                  <w:t xml:space="preserve">Navigation, Journal of the Institute of Navigation, </w:t>
                                                </w:r>
                                                <w:r>
                                                  <w:rPr>
                                                    <w:noProof/>
                                                  </w:rPr>
                                                  <w:t xml:space="preserve">2021. </w:t>
                                                </w:r>
                                              </w:p>
                                            </w:tc>
                                          </w:tr>
                                          <w:tr w:rsidR="00C06D9E" w14:paraId="63FD5416" w14:textId="77777777">
                                            <w:trPr>
                                              <w:divId w:val="1346514984"/>
                                              <w:tblCellSpacing w:w="15" w:type="dxa"/>
                                            </w:trPr>
                                            <w:tc>
                                              <w:tcPr>
                                                <w:tcW w:w="50" w:type="pct"/>
                                                <w:hideMark/>
                                              </w:tcPr>
                                              <w:p w14:paraId="05A0681C" w14:textId="77777777" w:rsidR="00C06D9E" w:rsidRDefault="00C06D9E">
                                                <w:pPr>
                                                  <w:pStyle w:val="Literaturverzeichnis"/>
                                                  <w:rPr>
                                                    <w:noProof/>
                                                  </w:rPr>
                                                </w:pPr>
                                                <w:r>
                                                  <w:rPr>
                                                    <w:noProof/>
                                                  </w:rPr>
                                                  <w:t xml:space="preserve">[3] </w:t>
                                                </w:r>
                                              </w:p>
                                            </w:tc>
                                            <w:tc>
                                              <w:tcPr>
                                                <w:tcW w:w="0" w:type="auto"/>
                                                <w:hideMark/>
                                              </w:tcPr>
                                              <w:p w14:paraId="75C6BAE8" w14:textId="77777777" w:rsidR="00C06D9E" w:rsidRDefault="00C06D9E">
                                                <w:pPr>
                                                  <w:pStyle w:val="Literaturverzeichnis"/>
                                                  <w:rPr>
                                                    <w:noProof/>
                                                  </w:rPr>
                                                </w:pPr>
                                                <w:r>
                                                  <w:rPr>
                                                    <w:noProof/>
                                                  </w:rPr>
                                                  <w:t xml:space="preserve">P.-W. Son, J. Park, J. Yu, S. Jeong, Y. Han and T. H. Fang, “Skywave Detection and Mitigation for the MF R-Mode Continuously Operating Reference Station,” </w:t>
                                                </w:r>
                                                <w:r>
                                                  <w:rPr>
                                                    <w:i/>
                                                    <w:iCs/>
                                                    <w:noProof/>
                                                  </w:rPr>
                                                  <w:t xml:space="preserve">Sensors, </w:t>
                                                </w:r>
                                                <w:r>
                                                  <w:rPr>
                                                    <w:noProof/>
                                                  </w:rPr>
                                                  <w:t xml:space="preserve">vol. 23, p. 5046, 2023. </w:t>
                                                </w:r>
                                              </w:p>
                                            </w:tc>
                                          </w:tr>
                                          <w:tr w:rsidR="00C06D9E" w14:paraId="52A12F6C" w14:textId="77777777">
                                            <w:trPr>
                                              <w:divId w:val="1346514984"/>
                                              <w:tblCellSpacing w:w="15" w:type="dxa"/>
                                            </w:trPr>
                                            <w:tc>
                                              <w:tcPr>
                                                <w:tcW w:w="50" w:type="pct"/>
                                                <w:hideMark/>
                                              </w:tcPr>
                                              <w:p w14:paraId="088FA8F0" w14:textId="77777777" w:rsidR="00C06D9E" w:rsidRDefault="00C06D9E">
                                                <w:pPr>
                                                  <w:pStyle w:val="Literaturverzeichnis"/>
                                                  <w:rPr>
                                                    <w:noProof/>
                                                  </w:rPr>
                                                </w:pPr>
                                                <w:r>
                                                  <w:rPr>
                                                    <w:noProof/>
                                                  </w:rPr>
                                                  <w:t xml:space="preserve">[4] </w:t>
                                                </w:r>
                                              </w:p>
                                            </w:tc>
                                            <w:tc>
                                              <w:tcPr>
                                                <w:tcW w:w="0" w:type="auto"/>
                                                <w:hideMark/>
                                              </w:tcPr>
                                              <w:p w14:paraId="0A50A39B" w14:textId="77777777" w:rsidR="00C06D9E" w:rsidRDefault="00C06D9E">
                                                <w:pPr>
                                                  <w:pStyle w:val="Literaturverzeichnis"/>
                                                  <w:rPr>
                                                    <w:noProof/>
                                                  </w:rPr>
                                                </w:pPr>
                                                <w:r>
                                                  <w:rPr>
                                                    <w:noProof/>
                                                  </w:rPr>
                                                  <w:t>IALA, “IALA Guideline G1180 Resilient Position, Navigation and Timing (PNT),” Edition 1.0, December 2023.</w:t>
                                                </w:r>
                                              </w:p>
                                            </w:tc>
                                          </w:tr>
                                          <w:tr w:rsidR="00C06D9E" w14:paraId="6A0F7851" w14:textId="77777777">
                                            <w:trPr>
                                              <w:divId w:val="1346514984"/>
                                              <w:tblCellSpacing w:w="15" w:type="dxa"/>
                                            </w:trPr>
                                            <w:tc>
                                              <w:tcPr>
                                                <w:tcW w:w="50" w:type="pct"/>
                                                <w:hideMark/>
                                              </w:tcPr>
                                              <w:p w14:paraId="0CA53255" w14:textId="77777777" w:rsidR="00C06D9E" w:rsidRDefault="00C06D9E">
                                                <w:pPr>
                                                  <w:pStyle w:val="Literaturverzeichnis"/>
                                                  <w:rPr>
                                                    <w:noProof/>
                                                  </w:rPr>
                                                </w:pPr>
                                                <w:r>
                                                  <w:rPr>
                                                    <w:noProof/>
                                                  </w:rPr>
                                                  <w:t xml:space="preserve">[5] </w:t>
                                                </w:r>
                                              </w:p>
                                            </w:tc>
                                            <w:tc>
                                              <w:tcPr>
                                                <w:tcW w:w="0" w:type="auto"/>
                                                <w:hideMark/>
                                              </w:tcPr>
                                              <w:p w14:paraId="3888902A" w14:textId="77777777" w:rsidR="00C06D9E" w:rsidRDefault="00C06D9E">
                                                <w:pPr>
                                                  <w:pStyle w:val="Literaturverzeichnis"/>
                                                  <w:rPr>
                                                    <w:noProof/>
                                                  </w:rPr>
                                                </w:pPr>
                                                <w:r>
                                                  <w:rPr>
                                                    <w:noProof/>
                                                  </w:rPr>
                                                  <w:t>IALA, “IALA Guideline G1158 VDES R-Mode,” Edition 1.0, December 2020.</w:t>
                                                </w:r>
                                              </w:p>
                                            </w:tc>
                                          </w:tr>
                                          <w:tr w:rsidR="00C06D9E" w14:paraId="396285CF" w14:textId="77777777">
                                            <w:trPr>
                                              <w:divId w:val="1346514984"/>
                                              <w:tblCellSpacing w:w="15" w:type="dxa"/>
                                            </w:trPr>
                                            <w:tc>
                                              <w:tcPr>
                                                <w:tcW w:w="50" w:type="pct"/>
                                                <w:hideMark/>
                                              </w:tcPr>
                                              <w:p w14:paraId="6E87AC31" w14:textId="77777777" w:rsidR="00C06D9E" w:rsidRDefault="00C06D9E">
                                                <w:pPr>
                                                  <w:pStyle w:val="Literaturverzeichnis"/>
                                                  <w:rPr>
                                                    <w:noProof/>
                                                  </w:rPr>
                                                </w:pPr>
                                                <w:r>
                                                  <w:rPr>
                                                    <w:noProof/>
                                                  </w:rPr>
                                                  <w:t xml:space="preserve">[6] </w:t>
                                                </w:r>
                                              </w:p>
                                            </w:tc>
                                            <w:tc>
                                              <w:tcPr>
                                                <w:tcW w:w="0" w:type="auto"/>
                                                <w:hideMark/>
                                              </w:tcPr>
                                              <w:p w14:paraId="65E5BBCD" w14:textId="77777777" w:rsidR="00C06D9E" w:rsidRDefault="00C06D9E">
                                                <w:pPr>
                                                  <w:pStyle w:val="Literaturverzeichnis"/>
                                                  <w:rPr>
                                                    <w:noProof/>
                                                  </w:rPr>
                                                </w:pPr>
                                                <w:r>
                                                  <w:rPr>
                                                    <w:noProof/>
                                                  </w:rPr>
                                                  <w:t>ITU-R, “Recommendation ITU-R M.823-3 - Technical characteristics of differential transmissions for global navigation,” 2006.</w:t>
                                                </w:r>
                                              </w:p>
                                            </w:tc>
                                          </w:tr>
                                          <w:tr w:rsidR="00C06D9E" w14:paraId="04F30E55" w14:textId="77777777">
                                            <w:trPr>
                                              <w:divId w:val="1346514984"/>
                                              <w:tblCellSpacing w:w="15" w:type="dxa"/>
                                            </w:trPr>
                                            <w:tc>
                                              <w:tcPr>
                                                <w:tcW w:w="50" w:type="pct"/>
                                                <w:hideMark/>
                                              </w:tcPr>
                                              <w:p w14:paraId="13B423FA" w14:textId="77777777" w:rsidR="00C06D9E" w:rsidRDefault="00C06D9E">
                                                <w:pPr>
                                                  <w:pStyle w:val="Literaturverzeichnis"/>
                                                  <w:rPr>
                                                    <w:noProof/>
                                                  </w:rPr>
                                                </w:pPr>
                                                <w:r>
                                                  <w:rPr>
                                                    <w:noProof/>
                                                  </w:rPr>
                                                  <w:t xml:space="preserve">[7] </w:t>
                                                </w:r>
                                              </w:p>
                                            </w:tc>
                                            <w:tc>
                                              <w:tcPr>
                                                <w:tcW w:w="0" w:type="auto"/>
                                                <w:hideMark/>
                                              </w:tcPr>
                                              <w:p w14:paraId="00D4F621" w14:textId="77777777" w:rsidR="00C06D9E" w:rsidRDefault="00C06D9E">
                                                <w:pPr>
                                                  <w:pStyle w:val="Literaturverzeichnis"/>
                                                  <w:rPr>
                                                    <w:noProof/>
                                                  </w:rPr>
                                                </w:pPr>
                                                <w:r>
                                                  <w:rPr>
                                                    <w:noProof/>
                                                  </w:rPr>
                                                  <w:t>RTCM, “RTCM Standard 10403.2 Differential GNSS services - version 3,” July 2013.</w:t>
                                                </w:r>
                                              </w:p>
                                            </w:tc>
                                          </w:tr>
                                          <w:tr w:rsidR="00C06D9E" w14:paraId="18A8C082" w14:textId="77777777">
                                            <w:trPr>
                                              <w:divId w:val="1346514984"/>
                                              <w:tblCellSpacing w:w="15" w:type="dxa"/>
                                            </w:trPr>
                                            <w:tc>
                                              <w:tcPr>
                                                <w:tcW w:w="50" w:type="pct"/>
                                                <w:hideMark/>
                                              </w:tcPr>
                                              <w:p w14:paraId="7B798B26" w14:textId="77777777" w:rsidR="00C06D9E" w:rsidRDefault="00C06D9E">
                                                <w:pPr>
                                                  <w:pStyle w:val="Literaturverzeichnis"/>
                                                  <w:rPr>
                                                    <w:noProof/>
                                                  </w:rPr>
                                                </w:pPr>
                                                <w:r>
                                                  <w:rPr>
                                                    <w:noProof/>
                                                  </w:rPr>
                                                  <w:t xml:space="preserve">[8] </w:t>
                                                </w:r>
                                              </w:p>
                                            </w:tc>
                                            <w:tc>
                                              <w:tcPr>
                                                <w:tcW w:w="0" w:type="auto"/>
                                                <w:hideMark/>
                                              </w:tcPr>
                                              <w:p w14:paraId="00DC25F4" w14:textId="77777777" w:rsidR="00C06D9E" w:rsidRDefault="00C06D9E">
                                                <w:pPr>
                                                  <w:pStyle w:val="Literaturverzeichnis"/>
                                                  <w:rPr>
                                                    <w:noProof/>
                                                  </w:rPr>
                                                </w:pPr>
                                                <w:r>
                                                  <w:rPr>
                                                    <w:noProof/>
                                                  </w:rPr>
                                                  <w:t>IALA , “IALA Guideline No. 1112 on Performance and Monitoring of DGNSS Services in the Frequency Band 283.5 – 325 kHz,” Edition 1, May 2015.</w:t>
                                                </w:r>
                                              </w:p>
                                            </w:tc>
                                          </w:tr>
                                          <w:tr w:rsidR="00C06D9E" w14:paraId="45BB1028" w14:textId="77777777">
                                            <w:trPr>
                                              <w:divId w:val="1346514984"/>
                                              <w:tblCellSpacing w:w="15" w:type="dxa"/>
                                            </w:trPr>
                                            <w:tc>
                                              <w:tcPr>
                                                <w:tcW w:w="50" w:type="pct"/>
                                                <w:hideMark/>
                                              </w:tcPr>
                                              <w:p w14:paraId="1CEDFDEB" w14:textId="77777777" w:rsidR="00C06D9E" w:rsidRDefault="00C06D9E">
                                                <w:pPr>
                                                  <w:pStyle w:val="Literaturverzeichnis"/>
                                                  <w:rPr>
                                                    <w:noProof/>
                                                  </w:rPr>
                                                </w:pPr>
                                                <w:r>
                                                  <w:rPr>
                                                    <w:noProof/>
                                                  </w:rPr>
                                                  <w:t xml:space="preserve">[9] </w:t>
                                                </w:r>
                                              </w:p>
                                            </w:tc>
                                            <w:tc>
                                              <w:tcPr>
                                                <w:tcW w:w="0" w:type="auto"/>
                                                <w:hideMark/>
                                              </w:tcPr>
                                              <w:p w14:paraId="7132D24F" w14:textId="77777777" w:rsidR="00C06D9E" w:rsidRDefault="00C06D9E">
                                                <w:pPr>
                                                  <w:pStyle w:val="Literaturverzeichnis"/>
                                                  <w:rPr>
                                                    <w:noProof/>
                                                  </w:rPr>
                                                </w:pPr>
                                                <w:r>
                                                  <w:rPr>
                                                    <w:noProof/>
                                                  </w:rPr>
                                                  <w:t xml:space="preserve">Y. Li, Y. Hua, B. Yan and W. Guo, “Research on the eLoran Differential Timing Method,” </w:t>
                                                </w:r>
                                                <w:r>
                                                  <w:rPr>
                                                    <w:i/>
                                                    <w:iCs/>
                                                    <w:noProof/>
                                                  </w:rPr>
                                                  <w:t xml:space="preserve">Sensors, </w:t>
                                                </w:r>
                                                <w:r>
                                                  <w:rPr>
                                                    <w:noProof/>
                                                  </w:rPr>
                                                  <w:t xml:space="preserve">pp. 20(22), 6518, https://doi.org/10.3390/s20226518, 2020. </w:t>
                                                </w:r>
                                              </w:p>
                                            </w:tc>
                                          </w:tr>
                                          <w:tr w:rsidR="00C06D9E" w14:paraId="6CF187BD" w14:textId="77777777">
                                            <w:trPr>
                                              <w:divId w:val="1346514984"/>
                                              <w:tblCellSpacing w:w="15" w:type="dxa"/>
                                            </w:trPr>
                                            <w:tc>
                                              <w:tcPr>
                                                <w:tcW w:w="50" w:type="pct"/>
                                                <w:hideMark/>
                                              </w:tcPr>
                                              <w:p w14:paraId="34679C88" w14:textId="77777777" w:rsidR="00C06D9E" w:rsidRDefault="00C06D9E">
                                                <w:pPr>
                                                  <w:pStyle w:val="Literaturverzeichnis"/>
                                                  <w:rPr>
                                                    <w:noProof/>
                                                  </w:rPr>
                                                </w:pPr>
                                                <w:r>
                                                  <w:rPr>
                                                    <w:noProof/>
                                                  </w:rPr>
                                                  <w:t xml:space="preserve">[10] </w:t>
                                                </w:r>
                                              </w:p>
                                            </w:tc>
                                            <w:tc>
                                              <w:tcPr>
                                                <w:tcW w:w="0" w:type="auto"/>
                                                <w:hideMark/>
                                              </w:tcPr>
                                              <w:p w14:paraId="05ECEA9F" w14:textId="77777777" w:rsidR="00C06D9E" w:rsidRDefault="00C06D9E">
                                                <w:pPr>
                                                  <w:pStyle w:val="Literaturverzeichnis"/>
                                                  <w:rPr>
                                                    <w:noProof/>
                                                  </w:rPr>
                                                </w:pPr>
                                                <w:r>
                                                  <w:rPr>
                                                    <w:noProof/>
                                                  </w:rPr>
                                                  <w:t>G. Johnson and P. Swaszek, “Feasibility Study of R-Mode using MF DGPS Transmissions,” ACCSEAS project report, 2014.</w:t>
                                                </w:r>
                                              </w:p>
                                            </w:tc>
                                          </w:tr>
                                          <w:tr w:rsidR="00C06D9E" w14:paraId="61730D7A" w14:textId="77777777">
                                            <w:trPr>
                                              <w:divId w:val="1346514984"/>
                                              <w:tblCellSpacing w:w="15" w:type="dxa"/>
                                            </w:trPr>
                                            <w:tc>
                                              <w:tcPr>
                                                <w:tcW w:w="50" w:type="pct"/>
                                                <w:hideMark/>
                                              </w:tcPr>
                                              <w:p w14:paraId="08F13D6C" w14:textId="77777777" w:rsidR="00C06D9E" w:rsidRDefault="00C06D9E">
                                                <w:pPr>
                                                  <w:pStyle w:val="Literaturverzeichnis"/>
                                                  <w:rPr>
                                                    <w:noProof/>
                                                  </w:rPr>
                                                </w:pPr>
                                                <w:r>
                                                  <w:rPr>
                                                    <w:noProof/>
                                                  </w:rPr>
                                                  <w:t xml:space="preserve">[11] </w:t>
                                                </w:r>
                                              </w:p>
                                            </w:tc>
                                            <w:tc>
                                              <w:tcPr>
                                                <w:tcW w:w="0" w:type="auto"/>
                                                <w:hideMark/>
                                              </w:tcPr>
                                              <w:p w14:paraId="29CE111B" w14:textId="77777777" w:rsidR="00C06D9E" w:rsidRDefault="00C06D9E">
                                                <w:pPr>
                                                  <w:pStyle w:val="Literaturverzeichnis"/>
                                                  <w:rPr>
                                                    <w:noProof/>
                                                  </w:rPr>
                                                </w:pPr>
                                                <w:r>
                                                  <w:rPr>
                                                    <w:noProof/>
                                                  </w:rPr>
                                                  <w:t>M. Hoppe and S. Gewies, “MF R-Mode-Modulator Specification – MSK and CW’s –,” R-Mode Baltic project report, Issue 1.0, March 2019.</w:t>
                                                </w:r>
                                              </w:p>
                                            </w:tc>
                                          </w:tr>
                                          <w:tr w:rsidR="00C06D9E" w14:paraId="673EAAD9" w14:textId="77777777">
                                            <w:trPr>
                                              <w:divId w:val="1346514984"/>
                                              <w:tblCellSpacing w:w="15" w:type="dxa"/>
                                            </w:trPr>
                                            <w:tc>
                                              <w:tcPr>
                                                <w:tcW w:w="50" w:type="pct"/>
                                                <w:hideMark/>
                                              </w:tcPr>
                                              <w:p w14:paraId="15D8E4E7" w14:textId="77777777" w:rsidR="00C06D9E" w:rsidRDefault="00C06D9E">
                                                <w:pPr>
                                                  <w:pStyle w:val="Literaturverzeichnis"/>
                                                  <w:rPr>
                                                    <w:noProof/>
                                                  </w:rPr>
                                                </w:pPr>
                                                <w:r>
                                                  <w:rPr>
                                                    <w:noProof/>
                                                  </w:rPr>
                                                  <w:t xml:space="preserve">[12] </w:t>
                                                </w:r>
                                              </w:p>
                                            </w:tc>
                                            <w:tc>
                                              <w:tcPr>
                                                <w:tcW w:w="0" w:type="auto"/>
                                                <w:hideMark/>
                                              </w:tcPr>
                                              <w:p w14:paraId="3CD234C1" w14:textId="77777777" w:rsidR="00C06D9E" w:rsidRDefault="00C06D9E">
                                                <w:pPr>
                                                  <w:pStyle w:val="Literaturverzeichnis"/>
                                                  <w:rPr>
                                                    <w:noProof/>
                                                  </w:rPr>
                                                </w:pPr>
                                                <w:r>
                                                  <w:rPr>
                                                    <w:noProof/>
                                                  </w:rPr>
                                                  <w:t>European Union, “European GNSS Galileo Open Service Signal In Space Interface Control Document,” OD SIS ICD, Issue 1.1, September 2010.</w:t>
                                                </w:r>
                                              </w:p>
                                            </w:tc>
                                          </w:tr>
                                          <w:tr w:rsidR="00C06D9E" w14:paraId="7ADCEFCC" w14:textId="77777777">
                                            <w:trPr>
                                              <w:divId w:val="1346514984"/>
                                              <w:tblCellSpacing w:w="15" w:type="dxa"/>
                                            </w:trPr>
                                            <w:tc>
                                              <w:tcPr>
                                                <w:tcW w:w="50" w:type="pct"/>
                                                <w:hideMark/>
                                              </w:tcPr>
                                              <w:p w14:paraId="6A2D45C2" w14:textId="77777777" w:rsidR="00C06D9E" w:rsidRDefault="00C06D9E">
                                                <w:pPr>
                                                  <w:pStyle w:val="Literaturverzeichnis"/>
                                                  <w:rPr>
                                                    <w:noProof/>
                                                  </w:rPr>
                                                </w:pPr>
                                                <w:r>
                                                  <w:rPr>
                                                    <w:noProof/>
                                                  </w:rPr>
                                                  <w:t xml:space="preserve">[13] </w:t>
                                                </w:r>
                                              </w:p>
                                            </w:tc>
                                            <w:tc>
                                              <w:tcPr>
                                                <w:tcW w:w="0" w:type="auto"/>
                                                <w:hideMark/>
                                              </w:tcPr>
                                              <w:p w14:paraId="65DA1823" w14:textId="77777777" w:rsidR="00C06D9E" w:rsidRDefault="00C06D9E">
                                                <w:pPr>
                                                  <w:pStyle w:val="Literaturverzeichnis"/>
                                                  <w:rPr>
                                                    <w:noProof/>
                                                  </w:rPr>
                                                </w:pPr>
                                                <w:r>
                                                  <w:rPr>
                                                    <w:noProof/>
                                                  </w:rPr>
                                                  <w:t>IALA, “IALA Guideline G1125 The Technical Approach to Establishing a Maritime eLoran Service,” Edition 1.1, June 2017.</w:t>
                                                </w:r>
                                              </w:p>
                                            </w:tc>
                                          </w:tr>
                                          <w:tr w:rsidR="00C06D9E" w14:paraId="2BC7C2CD" w14:textId="77777777">
                                            <w:trPr>
                                              <w:divId w:val="1346514984"/>
                                              <w:tblCellSpacing w:w="15" w:type="dxa"/>
                                            </w:trPr>
                                            <w:tc>
                                              <w:tcPr>
                                                <w:tcW w:w="50" w:type="pct"/>
                                                <w:hideMark/>
                                              </w:tcPr>
                                              <w:p w14:paraId="08E85355" w14:textId="77777777" w:rsidR="00C06D9E" w:rsidRDefault="00C06D9E">
                                                <w:pPr>
                                                  <w:pStyle w:val="Literaturverzeichnis"/>
                                                  <w:rPr>
                                                    <w:noProof/>
                                                  </w:rPr>
                                                </w:pPr>
                                                <w:r>
                                                  <w:rPr>
                                                    <w:noProof/>
                                                  </w:rPr>
                                                  <w:t xml:space="preserve">[14] </w:t>
                                                </w:r>
                                              </w:p>
                                            </w:tc>
                                            <w:tc>
                                              <w:tcPr>
                                                <w:tcW w:w="0" w:type="auto"/>
                                                <w:hideMark/>
                                              </w:tcPr>
                                              <w:p w14:paraId="53D19ED9" w14:textId="77777777" w:rsidR="00C06D9E" w:rsidRDefault="00C06D9E">
                                                <w:pPr>
                                                  <w:pStyle w:val="Literaturverzeichnis"/>
                                                  <w:rPr>
                                                    <w:noProof/>
                                                  </w:rPr>
                                                </w:pPr>
                                                <w:r>
                                                  <w:rPr>
                                                    <w:noProof/>
                                                  </w:rPr>
                                                  <w:t>RTCM, “RTCM Standard 12700.0 for Marine Enhanced Long Range Navigation System (eLoran) receiving Equipment,” RTCM Special Commity no. 127, December 2016.</w:t>
                                                </w:r>
                                              </w:p>
                                            </w:tc>
                                          </w:tr>
                                          <w:tr w:rsidR="00C06D9E" w14:paraId="1A0A9DE5" w14:textId="77777777">
                                            <w:trPr>
                                              <w:divId w:val="1346514984"/>
                                              <w:tblCellSpacing w:w="15" w:type="dxa"/>
                                            </w:trPr>
                                            <w:tc>
                                              <w:tcPr>
                                                <w:tcW w:w="50" w:type="pct"/>
                                                <w:hideMark/>
                                              </w:tcPr>
                                              <w:p w14:paraId="2988EF64" w14:textId="77777777" w:rsidR="00C06D9E" w:rsidRDefault="00C06D9E">
                                                <w:pPr>
                                                  <w:pStyle w:val="Literaturverzeichnis"/>
                                                  <w:rPr>
                                                    <w:noProof/>
                                                  </w:rPr>
                                                </w:pPr>
                                                <w:r>
                                                  <w:rPr>
                                                    <w:noProof/>
                                                  </w:rPr>
                                                  <w:t xml:space="preserve">[15] </w:t>
                                                </w:r>
                                              </w:p>
                                            </w:tc>
                                            <w:tc>
                                              <w:tcPr>
                                                <w:tcW w:w="0" w:type="auto"/>
                                                <w:hideMark/>
                                              </w:tcPr>
                                              <w:p w14:paraId="05549CA8" w14:textId="77777777" w:rsidR="00C06D9E" w:rsidRDefault="00C06D9E">
                                                <w:pPr>
                                                  <w:pStyle w:val="Literaturverzeichnis"/>
                                                  <w:rPr>
                                                    <w:noProof/>
                                                  </w:rPr>
                                                </w:pPr>
                                                <w:r>
                                                  <w:rPr>
                                                    <w:noProof/>
                                                  </w:rPr>
                                                  <w:t xml:space="preserve">N. Hehenkamp, F. G. Rizzi, L. Grundhöfer and S. Gewies, “Prediction of Ground Wave Propagation Delays in Terrestrial Radio Navigation Systems Based on Soil Texture Maps,” in </w:t>
                                                </w:r>
                                                <w:r>
                                                  <w:rPr>
                                                    <w:i/>
                                                    <w:iCs/>
                                                    <w:noProof/>
                                                  </w:rPr>
                                                  <w:t>IEEE/ION Position, Location and Navigation Symposium, PLANS 2023</w:t>
                                                </w:r>
                                                <w:r>
                                                  <w:rPr>
                                                    <w:noProof/>
                                                  </w:rPr>
                                                  <w:t xml:space="preserve">, Monterey, USA, 2023. </w:t>
                                                </w:r>
                                              </w:p>
                                            </w:tc>
                                          </w:tr>
                                          <w:tr w:rsidR="00C06D9E" w14:paraId="7A76392E" w14:textId="77777777">
                                            <w:trPr>
                                              <w:divId w:val="1346514984"/>
                                              <w:tblCellSpacing w:w="15" w:type="dxa"/>
                                            </w:trPr>
                                            <w:tc>
                                              <w:tcPr>
                                                <w:tcW w:w="50" w:type="pct"/>
                                                <w:hideMark/>
                                              </w:tcPr>
                                              <w:p w14:paraId="24580AE6" w14:textId="77777777" w:rsidR="00C06D9E" w:rsidRDefault="00C06D9E">
                                                <w:pPr>
                                                  <w:pStyle w:val="Literaturverzeichnis"/>
                                                  <w:rPr>
                                                    <w:noProof/>
                                                  </w:rPr>
                                                </w:pPr>
                                                <w:r>
                                                  <w:rPr>
                                                    <w:noProof/>
                                                  </w:rPr>
                                                  <w:t xml:space="preserve">[16] </w:t>
                                                </w:r>
                                              </w:p>
                                            </w:tc>
                                            <w:tc>
                                              <w:tcPr>
                                                <w:tcW w:w="0" w:type="auto"/>
                                                <w:hideMark/>
                                              </w:tcPr>
                                              <w:p w14:paraId="60A6CF94" w14:textId="77777777" w:rsidR="00C06D9E" w:rsidRDefault="00C06D9E">
                                                <w:pPr>
                                                  <w:pStyle w:val="Literaturverzeichnis"/>
                                                  <w:rPr>
                                                    <w:noProof/>
                                                  </w:rPr>
                                                </w:pPr>
                                                <w:r>
                                                  <w:rPr>
                                                    <w:noProof/>
                                                  </w:rPr>
                                                  <w:t>C. Hargreaves, “MF R-Mode coverage prediction and accuracy estimation,” GLA Research &amp; Development Directorate, Harwich, 2019.</w:t>
                                                </w:r>
                                              </w:p>
                                            </w:tc>
                                          </w:tr>
                                          <w:tr w:rsidR="00C06D9E" w14:paraId="6B5F64A5" w14:textId="77777777">
                                            <w:trPr>
                                              <w:divId w:val="1346514984"/>
                                              <w:tblCellSpacing w:w="15" w:type="dxa"/>
                                            </w:trPr>
                                            <w:tc>
                                              <w:tcPr>
                                                <w:tcW w:w="50" w:type="pct"/>
                                                <w:hideMark/>
                                              </w:tcPr>
                                              <w:p w14:paraId="247C8071" w14:textId="77777777" w:rsidR="00C06D9E" w:rsidRDefault="00C06D9E">
                                                <w:pPr>
                                                  <w:pStyle w:val="Literaturverzeichnis"/>
                                                  <w:rPr>
                                                    <w:noProof/>
                                                  </w:rPr>
                                                </w:pPr>
                                                <w:r>
                                                  <w:rPr>
                                                    <w:noProof/>
                                                  </w:rPr>
                                                  <w:lastRenderedPageBreak/>
                                                  <w:t xml:space="preserve">[17] </w:t>
                                                </w:r>
                                              </w:p>
                                            </w:tc>
                                            <w:tc>
                                              <w:tcPr>
                                                <w:tcW w:w="0" w:type="auto"/>
                                                <w:hideMark/>
                                              </w:tcPr>
                                              <w:p w14:paraId="575823B9" w14:textId="77777777" w:rsidR="00C06D9E" w:rsidRDefault="00C06D9E">
                                                <w:pPr>
                                                  <w:pStyle w:val="Literaturverzeichnis"/>
                                                  <w:rPr>
                                                    <w:noProof/>
                                                  </w:rPr>
                                                </w:pPr>
                                                <w:r>
                                                  <w:rPr>
                                                    <w:noProof/>
                                                  </w:rPr>
                                                  <w:t xml:space="preserve">L. Grundhöfer and S. Gewies, “Equivalent circuit for phase delay estimation for a medium frequency antenna,” in </w:t>
                                                </w:r>
                                                <w:r>
                                                  <w:rPr>
                                                    <w:i/>
                                                    <w:iCs/>
                                                    <w:noProof/>
                                                  </w:rPr>
                                                  <w:t>European Navigation Conference, ENC 2020</w:t>
                                                </w:r>
                                                <w:r>
                                                  <w:rPr>
                                                    <w:noProof/>
                                                  </w:rPr>
                                                  <w:t xml:space="preserve">, Germany, 2020. </w:t>
                                                </w:r>
                                              </w:p>
                                            </w:tc>
                                          </w:tr>
                                        </w:tbl>
                                        <w:p w14:paraId="45A4F21F" w14:textId="77777777" w:rsidR="00C06D9E" w:rsidRDefault="00C06D9E">
                                          <w:pPr>
                                            <w:divId w:val="1346514984"/>
                                            <w:rPr>
                                              <w:rFonts w:eastAsia="Times New Roman"/>
                                              <w:noProof/>
                                            </w:rPr>
                                          </w:pPr>
                                        </w:p>
                                        <w:p w14:paraId="43440263" w14:textId="19F8EEF0" w:rsidR="00FB3549" w:rsidRPr="00C95E82" w:rsidRDefault="00FB3549">
                                          <w:r w:rsidRPr="00C95E82">
                                            <w:rPr>
                                              <w:b/>
                                              <w:bCs/>
                                            </w:rPr>
                                            <w:fldChar w:fldCharType="end"/>
                                          </w:r>
                                        </w:p>
                                      </w:sdtContent>
                                    </w:sdt>
                                  </w:sdtContent>
                                </w:sdt>
                              </w:sdtContent>
                            </w:sdt>
                          </w:sdtContent>
                        </w:sdt>
                      </w:sdtContent>
                    </w:sdt>
                  </w:sdtContent>
                </w:sdt>
              </w:sdtContent>
            </w:sdt>
          </w:sdtContent>
        </w:sdt>
      </w:sdtContent>
    </w:sdt>
    <w:p w14:paraId="6FA6FA75" w14:textId="4CD1D896" w:rsidR="00621DEC" w:rsidRPr="00C95E82" w:rsidRDefault="00621DEC" w:rsidP="00FB7866">
      <w:pPr>
        <w:pStyle w:val="Textkrper"/>
        <w:spacing w:after="200" w:line="276" w:lineRule="auto"/>
        <w:rPr>
          <w:lang w:eastAsia="da-DK"/>
        </w:rPr>
      </w:pPr>
    </w:p>
    <w:p w14:paraId="296EDFAA" w14:textId="180FA410" w:rsidR="00592FFE" w:rsidRPr="00C95E82" w:rsidRDefault="00592FFE" w:rsidP="00FB7866">
      <w:pPr>
        <w:pStyle w:val="Textkrper"/>
        <w:spacing w:after="200" w:line="276" w:lineRule="auto"/>
        <w:rPr>
          <w:lang w:eastAsia="da-DK"/>
        </w:rPr>
      </w:pPr>
    </w:p>
    <w:p w14:paraId="2B15A7D2" w14:textId="353B1400" w:rsidR="00592FFE" w:rsidRPr="00C95E82" w:rsidRDefault="00592FFE" w:rsidP="00FB7866">
      <w:pPr>
        <w:pStyle w:val="Textkrper"/>
        <w:spacing w:after="200" w:line="276" w:lineRule="auto"/>
        <w:rPr>
          <w:lang w:eastAsia="da-DK"/>
        </w:rPr>
      </w:pPr>
    </w:p>
    <w:p w14:paraId="71FC584B" w14:textId="77777777" w:rsidR="00592FFE" w:rsidRPr="00C95E82" w:rsidRDefault="00592FFE">
      <w:pPr>
        <w:spacing w:after="200" w:line="276" w:lineRule="auto"/>
        <w:rPr>
          <w:sz w:val="22"/>
          <w:lang w:eastAsia="da-DK"/>
        </w:rPr>
      </w:pPr>
      <w:r w:rsidRPr="00C95E82">
        <w:rPr>
          <w:lang w:eastAsia="da-DK"/>
        </w:rPr>
        <w:br w:type="page"/>
      </w:r>
    </w:p>
    <w:p w14:paraId="367B1DB1" w14:textId="76EE3FB9" w:rsidR="00592FFE" w:rsidRPr="00C95E82" w:rsidRDefault="00A16B8C" w:rsidP="00592FFE">
      <w:pPr>
        <w:pStyle w:val="Annex"/>
        <w:rPr>
          <w:lang w:eastAsia="da-DK"/>
        </w:rPr>
      </w:pPr>
      <w:r w:rsidRPr="00C95E82">
        <w:rPr>
          <w:lang w:eastAsia="da-DK"/>
        </w:rPr>
        <w:lastRenderedPageBreak/>
        <w:t xml:space="preserve">Example for </w:t>
      </w:r>
      <w:r w:rsidR="00592FFE" w:rsidRPr="00C95E82">
        <w:rPr>
          <w:lang w:eastAsia="da-DK"/>
        </w:rPr>
        <w:t>R-Mode modulator specification</w:t>
      </w:r>
    </w:p>
    <w:p w14:paraId="51D2FF28" w14:textId="0EBB5A0D" w:rsidR="00994219" w:rsidRPr="00C95E82" w:rsidRDefault="00994219" w:rsidP="001E3229">
      <w:pPr>
        <w:pStyle w:val="Textkrper"/>
        <w:rPr>
          <w:lang w:eastAsia="da-DK"/>
        </w:rPr>
      </w:pPr>
      <w:r w:rsidRPr="00C95E82">
        <w:rPr>
          <w:lang w:eastAsia="da-DK"/>
        </w:rPr>
        <w:t xml:space="preserve">The R-Mode modulator shall enable the transmission of standard RTCM messages used for the DGNSS service. Further the modulator shall provide two independent CW signals with adjustable frequency and output level. The signal generation for MSK and the two CW signals shall be based on the same signal clock which is provided from an external clock, providing 10 MHz and 1 PPS (aligned to </w:t>
      </w:r>
      <w:r w:rsidR="007032CD" w:rsidRPr="00C95E82">
        <w:rPr>
          <w:lang w:eastAsia="da-DK"/>
        </w:rPr>
        <w:t>RMST</w:t>
      </w:r>
      <w:r w:rsidR="00A16B8C" w:rsidRPr="00C95E82">
        <w:rPr>
          <w:lang w:eastAsia="da-DK"/>
        </w:rPr>
        <w:t xml:space="preserve"> which is a realisation of UTC</w:t>
      </w:r>
      <w:r w:rsidRPr="00C95E82">
        <w:rPr>
          <w:lang w:eastAsia="da-DK"/>
        </w:rPr>
        <w:t xml:space="preserve">). </w:t>
      </w:r>
      <w:r w:rsidR="004202EF" w:rsidRPr="00C95E82">
        <w:rPr>
          <w:lang w:eastAsia="da-DK"/>
        </w:rPr>
        <w:fldChar w:fldCharType="begin"/>
      </w:r>
      <w:r w:rsidR="004202EF" w:rsidRPr="00C95E82">
        <w:rPr>
          <w:lang w:eastAsia="da-DK"/>
        </w:rPr>
        <w:instrText xml:space="preserve"> REF _Ref148569200 \h </w:instrText>
      </w:r>
      <w:r w:rsidR="004202EF" w:rsidRPr="00C95E82">
        <w:rPr>
          <w:lang w:eastAsia="da-DK"/>
        </w:rPr>
      </w:r>
      <w:r w:rsidR="004202EF" w:rsidRPr="00C95E82">
        <w:rPr>
          <w:lang w:eastAsia="da-DK"/>
        </w:rPr>
        <w:fldChar w:fldCharType="separate"/>
      </w:r>
      <w:r w:rsidR="00C06D9E" w:rsidRPr="00C95E82">
        <w:t xml:space="preserve">Figure </w:t>
      </w:r>
      <w:r w:rsidR="00C06D9E">
        <w:rPr>
          <w:noProof/>
        </w:rPr>
        <w:t>17</w:t>
      </w:r>
      <w:r w:rsidR="004202EF" w:rsidRPr="00C95E82">
        <w:rPr>
          <w:lang w:eastAsia="da-DK"/>
        </w:rPr>
        <w:fldChar w:fldCharType="end"/>
      </w:r>
      <w:r w:rsidR="004202EF" w:rsidRPr="00C95E82">
        <w:rPr>
          <w:lang w:eastAsia="da-DK"/>
        </w:rPr>
        <w:t xml:space="preserve"> </w:t>
      </w:r>
      <w:r w:rsidRPr="00C95E82">
        <w:rPr>
          <w:lang w:eastAsia="da-DK"/>
        </w:rPr>
        <w:t>provides a schematic of the R</w:t>
      </w:r>
      <w:r w:rsidR="004202EF" w:rsidRPr="00C95E82">
        <w:rPr>
          <w:lang w:eastAsia="da-DK"/>
        </w:rPr>
        <w:t>-</w:t>
      </w:r>
      <w:r w:rsidRPr="00C95E82">
        <w:rPr>
          <w:lang w:eastAsia="da-DK"/>
        </w:rPr>
        <w:t>Mode/MSK-Modulator and the external equipment required to transmit an R-Mode signal. The output signal should be provided similar to a legacy MSK modulator, as typically used in standard DGNSS radio beacon reference stations.</w:t>
      </w:r>
    </w:p>
    <w:p w14:paraId="6E86A109" w14:textId="48F21771" w:rsidR="00994219" w:rsidRPr="00C95E82" w:rsidRDefault="00994219" w:rsidP="007032CD">
      <w:pPr>
        <w:pStyle w:val="Textkrper"/>
        <w:keepNext/>
      </w:pPr>
      <w:r w:rsidRPr="006F1A43">
        <w:rPr>
          <w:noProof/>
          <w:color w:val="FF0000"/>
        </w:rPr>
        <w:drawing>
          <wp:inline distT="0" distB="0" distL="0" distR="0" wp14:anchorId="6DB18082" wp14:editId="67F2CDF0">
            <wp:extent cx="6480175" cy="2551430"/>
            <wp:effectExtent l="0" t="0" r="0" b="1270"/>
            <wp:docPr id="20"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6480175" cy="2551430"/>
                    </a:xfrm>
                    <a:prstGeom prst="rect">
                      <a:avLst/>
                    </a:prstGeom>
                  </pic:spPr>
                </pic:pic>
              </a:graphicData>
            </a:graphic>
          </wp:inline>
        </w:drawing>
      </w:r>
    </w:p>
    <w:p w14:paraId="695C9CEE" w14:textId="0C1DDD12" w:rsidR="00994219" w:rsidRPr="00C95E82" w:rsidRDefault="00994219" w:rsidP="00994219">
      <w:pPr>
        <w:pStyle w:val="Beschriftung"/>
        <w:rPr>
          <w:color w:val="auto"/>
          <w:lang w:eastAsia="da-DK"/>
        </w:rPr>
      </w:pPr>
      <w:bookmarkStart w:id="1301" w:name="_Ref148569200"/>
      <w:bookmarkStart w:id="1302" w:name="_Toc162105411"/>
      <w:r w:rsidRPr="00C95E82">
        <w:rPr>
          <w:color w:val="auto"/>
        </w:rPr>
        <w:t xml:space="preserve">Figure </w:t>
      </w:r>
      <w:r w:rsidRPr="00C95E82">
        <w:rPr>
          <w:color w:val="auto"/>
        </w:rPr>
        <w:fldChar w:fldCharType="begin"/>
      </w:r>
      <w:r w:rsidRPr="00C95E82">
        <w:rPr>
          <w:color w:val="auto"/>
        </w:rPr>
        <w:instrText xml:space="preserve"> SEQ Figure \* ARABIC </w:instrText>
      </w:r>
      <w:r w:rsidRPr="00C95E82">
        <w:rPr>
          <w:color w:val="auto"/>
        </w:rPr>
        <w:fldChar w:fldCharType="separate"/>
      </w:r>
      <w:r w:rsidR="00C06D9E">
        <w:rPr>
          <w:noProof/>
          <w:color w:val="auto"/>
        </w:rPr>
        <w:t>17</w:t>
      </w:r>
      <w:r w:rsidRPr="00C95E82">
        <w:rPr>
          <w:color w:val="auto"/>
        </w:rPr>
        <w:fldChar w:fldCharType="end"/>
      </w:r>
      <w:bookmarkEnd w:id="1301"/>
      <w:r w:rsidRPr="00C95E82">
        <w:rPr>
          <w:color w:val="auto"/>
        </w:rPr>
        <w:t xml:space="preserve"> R-Mode/MSK-Modulator as part of the signal generation and transmitting chain </w:t>
      </w:r>
      <w:sdt>
        <w:sdtPr>
          <w:rPr>
            <w:color w:val="auto"/>
          </w:rPr>
          <w:id w:val="226889058"/>
          <w:citation/>
        </w:sdtPr>
        <w:sdtContent>
          <w:r w:rsidRPr="00C95E82">
            <w:rPr>
              <w:color w:val="auto"/>
            </w:rPr>
            <w:fldChar w:fldCharType="begin"/>
          </w:r>
          <w:r w:rsidRPr="00C95E82">
            <w:rPr>
              <w:color w:val="auto"/>
            </w:rPr>
            <w:instrText xml:space="preserve"> CITATION Hop19 \l 1031 </w:instrText>
          </w:r>
          <w:r w:rsidRPr="00C95E82">
            <w:rPr>
              <w:color w:val="auto"/>
            </w:rPr>
            <w:fldChar w:fldCharType="separate"/>
          </w:r>
          <w:r w:rsidR="00C06D9E" w:rsidRPr="00C06D9E">
            <w:rPr>
              <w:noProof/>
              <w:color w:val="auto"/>
            </w:rPr>
            <w:t>[11]</w:t>
          </w:r>
          <w:r w:rsidRPr="00C95E82">
            <w:rPr>
              <w:color w:val="auto"/>
            </w:rPr>
            <w:fldChar w:fldCharType="end"/>
          </w:r>
        </w:sdtContent>
      </w:sdt>
      <w:bookmarkEnd w:id="1302"/>
    </w:p>
    <w:p w14:paraId="1A3EBB62" w14:textId="77777777" w:rsidR="00994219" w:rsidRPr="00C95E82" w:rsidRDefault="00994219" w:rsidP="001E3229">
      <w:pPr>
        <w:pStyle w:val="Textkrper"/>
        <w:rPr>
          <w:lang w:eastAsia="da-DK"/>
        </w:rPr>
      </w:pPr>
    </w:p>
    <w:p w14:paraId="64CF0E92" w14:textId="2CD5F807" w:rsidR="004202EF" w:rsidRPr="00C95E82" w:rsidRDefault="004202EF" w:rsidP="004202EF">
      <w:pPr>
        <w:pStyle w:val="Textkrper"/>
        <w:rPr>
          <w:lang w:eastAsia="ko-KR"/>
        </w:rPr>
      </w:pPr>
      <w:r w:rsidRPr="00C95E82">
        <w:rPr>
          <w:lang w:eastAsia="da-DK"/>
        </w:rPr>
        <w:t>The MF R-Mode signal modulator should comply with ITU-R M.823-3</w:t>
      </w:r>
      <w:sdt>
        <w:sdtPr>
          <w:rPr>
            <w:lang w:eastAsia="da-DK"/>
          </w:rPr>
          <w:id w:val="415066452"/>
          <w:citation/>
        </w:sdtPr>
        <w:sdtContent>
          <w:r w:rsidR="00592FFE" w:rsidRPr="00C95E82">
            <w:rPr>
              <w:lang w:eastAsia="da-DK"/>
            </w:rPr>
            <w:fldChar w:fldCharType="begin"/>
          </w:r>
          <w:r w:rsidR="00592FFE" w:rsidRPr="00C95E82">
            <w:rPr>
              <w:lang w:eastAsia="da-DK"/>
            </w:rPr>
            <w:instrText xml:space="preserve"> CITATION ITU06 \l 1031 </w:instrText>
          </w:r>
          <w:r w:rsidR="00592FFE" w:rsidRPr="00C95E82">
            <w:rPr>
              <w:lang w:eastAsia="da-DK"/>
            </w:rPr>
            <w:fldChar w:fldCharType="separate"/>
          </w:r>
          <w:r w:rsidR="00C06D9E">
            <w:rPr>
              <w:noProof/>
              <w:lang w:eastAsia="da-DK"/>
            </w:rPr>
            <w:t xml:space="preserve"> </w:t>
          </w:r>
          <w:r w:rsidR="00C06D9E" w:rsidRPr="00C06D9E">
            <w:rPr>
              <w:noProof/>
              <w:lang w:eastAsia="da-DK"/>
            </w:rPr>
            <w:t>[6]</w:t>
          </w:r>
          <w:r w:rsidR="00592FFE" w:rsidRPr="00C95E82">
            <w:rPr>
              <w:lang w:eastAsia="da-DK"/>
            </w:rPr>
            <w:fldChar w:fldCharType="end"/>
          </w:r>
        </w:sdtContent>
      </w:sdt>
      <w:r w:rsidRPr="00C95E82">
        <w:rPr>
          <w:lang w:eastAsia="da-DK"/>
        </w:rPr>
        <w:t xml:space="preserve"> DGNSS standards while satisfying the following specifications</w:t>
      </w:r>
      <w:r w:rsidR="007032CD" w:rsidRPr="00C95E82">
        <w:rPr>
          <w:lang w:eastAsia="da-DK"/>
        </w:rPr>
        <w:t>.</w:t>
      </w:r>
    </w:p>
    <w:p w14:paraId="766EE99A" w14:textId="4B4F95D7" w:rsidR="004202EF" w:rsidRPr="00C95E82" w:rsidRDefault="004202EF" w:rsidP="004202EF">
      <w:pPr>
        <w:pStyle w:val="Textkrper"/>
        <w:rPr>
          <w:lang w:eastAsia="ko-KR"/>
        </w:rPr>
      </w:pPr>
      <w:r w:rsidRPr="00C95E82">
        <w:rPr>
          <w:lang w:eastAsia="ko-KR"/>
        </w:rPr>
        <w:t xml:space="preserve">The </w:t>
      </w:r>
      <w:r w:rsidR="00A5069B" w:rsidRPr="00C95E82">
        <w:rPr>
          <w:lang w:eastAsia="ko-KR"/>
        </w:rPr>
        <w:t>f</w:t>
      </w:r>
      <w:r w:rsidRPr="00C95E82">
        <w:rPr>
          <w:lang w:eastAsia="ko-KR"/>
        </w:rPr>
        <w:t xml:space="preserve">requency </w:t>
      </w:r>
      <w:r w:rsidR="00A5069B" w:rsidRPr="00C95E82">
        <w:rPr>
          <w:lang w:eastAsia="ko-KR"/>
        </w:rPr>
        <w:t>r</w:t>
      </w:r>
      <w:r w:rsidRPr="00C95E82">
        <w:rPr>
          <w:lang w:eastAsia="ko-KR"/>
        </w:rPr>
        <w:t>ange of MSK should be adjustable in the range between 283.5 kHz and 325.0 kHz and have a channel spacing of 500 Hz.</w:t>
      </w:r>
    </w:p>
    <w:p w14:paraId="1804AEBC" w14:textId="77777777" w:rsidR="004202EF" w:rsidRPr="00C95E82" w:rsidRDefault="004202EF" w:rsidP="004202EF">
      <w:pPr>
        <w:pStyle w:val="Textkrper"/>
        <w:rPr>
          <w:lang w:eastAsia="ko-KR"/>
        </w:rPr>
      </w:pPr>
      <w:r w:rsidRPr="00C95E82">
        <w:rPr>
          <w:lang w:eastAsia="ko-KR"/>
        </w:rPr>
        <w:t>The RTCM data rate should follow legacy DGNSS RTCM service data rates of 50, 100, and 200 bps.</w:t>
      </w:r>
    </w:p>
    <w:p w14:paraId="06B02A75" w14:textId="77777777" w:rsidR="004202EF" w:rsidRPr="00C95E82" w:rsidRDefault="004202EF" w:rsidP="004202EF">
      <w:pPr>
        <w:pStyle w:val="Textkrper"/>
        <w:rPr>
          <w:lang w:eastAsia="ko-KR"/>
        </w:rPr>
      </w:pPr>
      <w:r w:rsidRPr="00C95E82">
        <w:rPr>
          <w:lang w:eastAsia="ko-KR"/>
        </w:rPr>
        <w:t xml:space="preserve">The modulator should process RTCM 2.3 message types and </w:t>
      </w:r>
      <w:r w:rsidRPr="00C95E82">
        <w:t>new developed R-Mode specific RTCM message types.</w:t>
      </w:r>
    </w:p>
    <w:p w14:paraId="2F597AE9" w14:textId="6DCCA398" w:rsidR="004202EF" w:rsidRPr="00C95E82" w:rsidRDefault="004202EF" w:rsidP="004202EF">
      <w:pPr>
        <w:pStyle w:val="Textkrper"/>
        <w:rPr>
          <w:lang w:eastAsia="ko-KR"/>
        </w:rPr>
      </w:pPr>
      <w:r w:rsidRPr="00C95E82">
        <w:t>The modulator shall enable the internal generation of two CW signals</w:t>
      </w:r>
      <w:r w:rsidR="00A5069B" w:rsidRPr="00C95E82">
        <w:t>.</w:t>
      </w:r>
    </w:p>
    <w:p w14:paraId="16CCFD29" w14:textId="5C689A43" w:rsidR="004202EF" w:rsidRPr="00C95E82" w:rsidRDefault="004202EF" w:rsidP="004202EF">
      <w:pPr>
        <w:pStyle w:val="Textkrper"/>
        <w:rPr>
          <w:lang w:eastAsia="ko-KR"/>
        </w:rPr>
      </w:pPr>
      <w:r w:rsidRPr="00C95E82">
        <w:rPr>
          <w:lang w:eastAsia="ko-KR"/>
        </w:rPr>
        <w:t xml:space="preserve">The frequency </w:t>
      </w:r>
      <w:r w:rsidR="00A5069B" w:rsidRPr="00C95E82">
        <w:rPr>
          <w:lang w:eastAsia="ko-KR"/>
        </w:rPr>
        <w:t>r</w:t>
      </w:r>
      <w:r w:rsidRPr="00C95E82">
        <w:rPr>
          <w:lang w:eastAsia="ko-KR"/>
        </w:rPr>
        <w:t xml:space="preserve">ange of CW </w:t>
      </w:r>
      <w:r w:rsidR="00A5069B" w:rsidRPr="00C95E82">
        <w:rPr>
          <w:lang w:eastAsia="ko-KR"/>
        </w:rPr>
        <w:t>s</w:t>
      </w:r>
      <w:r w:rsidRPr="00C95E82">
        <w:rPr>
          <w:lang w:eastAsia="ko-KR"/>
        </w:rPr>
        <w:t>ignals should be adjustable in the range between 283.25 kHz and 325.25 kHz and have a frequency resolution/increment of 1 Hz.</w:t>
      </w:r>
    </w:p>
    <w:p w14:paraId="5118D06E" w14:textId="5F3562E8" w:rsidR="004202EF" w:rsidRPr="00C95E82" w:rsidRDefault="004202EF" w:rsidP="004202EF">
      <w:pPr>
        <w:pStyle w:val="Textkrper"/>
      </w:pPr>
      <w:r w:rsidRPr="00C95E82">
        <w:t xml:space="preserve">The CW signals start with </w:t>
      </w:r>
      <w:r w:rsidR="007032CD" w:rsidRPr="00C95E82">
        <w:t xml:space="preserve">the </w:t>
      </w:r>
      <w:r w:rsidRPr="00C95E82">
        <w:t>phase 0</w:t>
      </w:r>
      <w:r w:rsidR="007032CD" w:rsidRPr="00C95E82">
        <w:t>.0</w:t>
      </w:r>
      <w:r w:rsidRPr="00C95E82">
        <w:t xml:space="preserve"> and </w:t>
      </w:r>
      <w:r w:rsidR="007032CD" w:rsidRPr="00C95E82">
        <w:t xml:space="preserve">a </w:t>
      </w:r>
      <w:r w:rsidRPr="00C95E82">
        <w:t xml:space="preserve">rising edge at integer </w:t>
      </w:r>
      <w:r w:rsidR="007032CD" w:rsidRPr="00C95E82">
        <w:t xml:space="preserve">RMST </w:t>
      </w:r>
      <w:r w:rsidR="00B94E6A" w:rsidRPr="00C95E82">
        <w:t>s</w:t>
      </w:r>
      <w:r w:rsidRPr="00C95E82">
        <w:t>econds with a maximum jitter of 1 ns.</w:t>
      </w:r>
    </w:p>
    <w:p w14:paraId="4000F130" w14:textId="4CF94035" w:rsidR="004202EF" w:rsidRPr="00C95E82" w:rsidRDefault="004202EF" w:rsidP="004202EF">
      <w:pPr>
        <w:pStyle w:val="Textkrper"/>
        <w:rPr>
          <w:lang w:eastAsia="ko-KR"/>
        </w:rPr>
      </w:pPr>
      <w:r w:rsidRPr="00C95E82">
        <w:rPr>
          <w:lang w:eastAsia="ko-KR"/>
        </w:rPr>
        <w:t xml:space="preserve">The CW signals should be positioned at the same </w:t>
      </w:r>
      <w:r w:rsidR="007032CD" w:rsidRPr="00C95E82">
        <w:rPr>
          <w:lang w:eastAsia="ko-KR"/>
        </w:rPr>
        <w:t xml:space="preserve">distance </w:t>
      </w:r>
      <w:r w:rsidRPr="00C95E82">
        <w:rPr>
          <w:lang w:eastAsia="ko-KR"/>
        </w:rPr>
        <w:t xml:space="preserve">on both sides </w:t>
      </w:r>
      <w:r w:rsidR="007032CD" w:rsidRPr="00C95E82">
        <w:rPr>
          <w:lang w:eastAsia="ko-KR"/>
        </w:rPr>
        <w:t>from</w:t>
      </w:r>
      <w:r w:rsidRPr="00C95E82">
        <w:rPr>
          <w:lang w:eastAsia="ko-KR"/>
        </w:rPr>
        <w:t xml:space="preserve"> the MSK centre frequency and the possible CW spacings for 100 bps RTCM </w:t>
      </w:r>
      <w:r w:rsidR="007032CD" w:rsidRPr="00C95E82">
        <w:rPr>
          <w:lang w:eastAsia="ko-KR"/>
        </w:rPr>
        <w:t xml:space="preserve">transmissions </w:t>
      </w:r>
      <w:r w:rsidRPr="00C95E82">
        <w:rPr>
          <w:lang w:eastAsia="ko-KR"/>
        </w:rPr>
        <w:t>are:</w:t>
      </w:r>
    </w:p>
    <w:p w14:paraId="7F31A77C" w14:textId="77777777" w:rsidR="004202EF" w:rsidRPr="00C95E82" w:rsidRDefault="004202EF" w:rsidP="004202EF">
      <w:pPr>
        <w:pStyle w:val="Textkrper"/>
        <w:numPr>
          <w:ilvl w:val="2"/>
          <w:numId w:val="42"/>
        </w:numPr>
        <w:ind w:left="2160"/>
        <w:rPr>
          <w:lang w:eastAsia="ko-KR"/>
        </w:rPr>
      </w:pPr>
      <w:r w:rsidRPr="00C95E82">
        <w:rPr>
          <w:lang w:eastAsia="ko-KR"/>
        </w:rPr>
        <w:t xml:space="preserve">MSK ±175 Hz </w:t>
      </w:r>
    </w:p>
    <w:p w14:paraId="5AAED78C" w14:textId="26B7FB22" w:rsidR="007032CD" w:rsidRPr="00C95E82" w:rsidRDefault="004202EF" w:rsidP="004202EF">
      <w:pPr>
        <w:pStyle w:val="Textkrper"/>
        <w:numPr>
          <w:ilvl w:val="2"/>
          <w:numId w:val="42"/>
        </w:numPr>
        <w:ind w:left="2160"/>
        <w:rPr>
          <w:lang w:eastAsia="ko-KR"/>
        </w:rPr>
      </w:pPr>
      <w:r w:rsidRPr="00C95E82">
        <w:rPr>
          <w:lang w:eastAsia="ko-KR"/>
        </w:rPr>
        <w:t>MSK ±225 Hz (</w:t>
      </w:r>
      <w:r w:rsidR="007032CD" w:rsidRPr="00C95E82">
        <w:rPr>
          <w:lang w:eastAsia="ko-KR"/>
        </w:rPr>
        <w:t>recommended</w:t>
      </w:r>
      <w:r w:rsidRPr="00C95E82">
        <w:rPr>
          <w:lang w:eastAsia="ko-KR"/>
        </w:rPr>
        <w:t xml:space="preserve"> for 500 Hz bandwidth)</w:t>
      </w:r>
    </w:p>
    <w:p w14:paraId="2EF33337" w14:textId="42E4B2DE" w:rsidR="004202EF" w:rsidRPr="00C95E82" w:rsidRDefault="004202EF" w:rsidP="004202EF">
      <w:pPr>
        <w:pStyle w:val="Textkrper"/>
        <w:numPr>
          <w:ilvl w:val="2"/>
          <w:numId w:val="42"/>
        </w:numPr>
        <w:ind w:left="2160"/>
        <w:rPr>
          <w:lang w:eastAsia="ko-KR"/>
        </w:rPr>
      </w:pPr>
      <w:r w:rsidRPr="00C95E82">
        <w:rPr>
          <w:lang w:eastAsia="ko-KR"/>
        </w:rPr>
        <w:t>MSK ±275 Hz</w:t>
      </w:r>
    </w:p>
    <w:p w14:paraId="7FE05769" w14:textId="471C1537" w:rsidR="007032CD" w:rsidRPr="00C95E82" w:rsidRDefault="004202EF" w:rsidP="004202EF">
      <w:pPr>
        <w:pStyle w:val="Textkrper"/>
        <w:numPr>
          <w:ilvl w:val="2"/>
          <w:numId w:val="42"/>
        </w:numPr>
        <w:ind w:left="2160"/>
        <w:rPr>
          <w:lang w:eastAsia="ko-KR"/>
        </w:rPr>
      </w:pPr>
      <w:r w:rsidRPr="00C95E82">
        <w:rPr>
          <w:lang w:eastAsia="ko-KR"/>
        </w:rPr>
        <w:t>MSK ±325 Hz</w:t>
      </w:r>
    </w:p>
    <w:p w14:paraId="43007F80" w14:textId="6A8B5F9F" w:rsidR="004202EF" w:rsidRPr="00C95E82" w:rsidRDefault="004202EF" w:rsidP="004202EF">
      <w:pPr>
        <w:pStyle w:val="Textkrper"/>
        <w:numPr>
          <w:ilvl w:val="2"/>
          <w:numId w:val="42"/>
        </w:numPr>
        <w:ind w:left="2160"/>
        <w:rPr>
          <w:lang w:eastAsia="ko-KR"/>
        </w:rPr>
      </w:pPr>
      <w:r w:rsidRPr="00C95E82">
        <w:rPr>
          <w:lang w:eastAsia="ko-KR"/>
        </w:rPr>
        <w:t>MSK ±375 Hz</w:t>
      </w:r>
    </w:p>
    <w:p w14:paraId="05282606" w14:textId="77777777" w:rsidR="004202EF" w:rsidRPr="00C95E82" w:rsidRDefault="004202EF" w:rsidP="004202EF">
      <w:pPr>
        <w:pStyle w:val="Textkrper"/>
        <w:numPr>
          <w:ilvl w:val="2"/>
          <w:numId w:val="42"/>
        </w:numPr>
        <w:ind w:left="2160"/>
        <w:rPr>
          <w:lang w:eastAsia="ko-KR"/>
        </w:rPr>
      </w:pPr>
      <w:r w:rsidRPr="00C95E82">
        <w:rPr>
          <w:lang w:eastAsia="ko-KR"/>
        </w:rPr>
        <w:lastRenderedPageBreak/>
        <w:t>MSK ±425 Hz</w:t>
      </w:r>
    </w:p>
    <w:p w14:paraId="70476375" w14:textId="6C1DFF69" w:rsidR="004202EF" w:rsidRPr="00C95E82" w:rsidRDefault="004202EF" w:rsidP="004202EF">
      <w:pPr>
        <w:pStyle w:val="Textkrper"/>
        <w:rPr>
          <w:lang w:eastAsia="ko-KR"/>
        </w:rPr>
      </w:pPr>
      <w:r w:rsidRPr="00C95E82">
        <w:rPr>
          <w:lang w:eastAsia="ko-KR"/>
        </w:rPr>
        <w:t xml:space="preserve">Possible CW spacings for 200 bps RTCM </w:t>
      </w:r>
      <w:r w:rsidR="007032CD" w:rsidRPr="00C95E82">
        <w:rPr>
          <w:lang w:eastAsia="ko-KR"/>
        </w:rPr>
        <w:t xml:space="preserve">transmissions </w:t>
      </w:r>
      <w:r w:rsidRPr="00C95E82">
        <w:rPr>
          <w:lang w:eastAsia="ko-KR"/>
        </w:rPr>
        <w:t>are:</w:t>
      </w:r>
    </w:p>
    <w:p w14:paraId="7DBF70F1" w14:textId="77777777" w:rsidR="004202EF" w:rsidRPr="00C95E82" w:rsidRDefault="004202EF" w:rsidP="004202EF">
      <w:pPr>
        <w:pStyle w:val="Textkrper"/>
        <w:numPr>
          <w:ilvl w:val="2"/>
          <w:numId w:val="42"/>
        </w:numPr>
        <w:ind w:left="2160"/>
        <w:rPr>
          <w:lang w:eastAsia="ko-KR"/>
        </w:rPr>
      </w:pPr>
      <w:r w:rsidRPr="00C95E82">
        <w:rPr>
          <w:lang w:eastAsia="ko-KR"/>
        </w:rPr>
        <w:t>MSK ±250 Hz</w:t>
      </w:r>
    </w:p>
    <w:p w14:paraId="345CCE0E" w14:textId="77777777" w:rsidR="004202EF" w:rsidRPr="00C95E82" w:rsidRDefault="004202EF" w:rsidP="004202EF">
      <w:pPr>
        <w:pStyle w:val="Textkrper"/>
        <w:numPr>
          <w:ilvl w:val="2"/>
          <w:numId w:val="42"/>
        </w:numPr>
        <w:ind w:left="2160"/>
        <w:rPr>
          <w:lang w:eastAsia="ko-KR"/>
        </w:rPr>
      </w:pPr>
      <w:r w:rsidRPr="00C95E82">
        <w:rPr>
          <w:lang w:eastAsia="ko-KR"/>
        </w:rPr>
        <w:t>MSK ±350 Hz</w:t>
      </w:r>
    </w:p>
    <w:p w14:paraId="6759B657" w14:textId="77777777" w:rsidR="004202EF" w:rsidRPr="00C95E82" w:rsidRDefault="004202EF" w:rsidP="004202EF">
      <w:pPr>
        <w:pStyle w:val="Textkrper"/>
        <w:numPr>
          <w:ilvl w:val="2"/>
          <w:numId w:val="42"/>
        </w:numPr>
        <w:ind w:left="2160"/>
        <w:rPr>
          <w:lang w:eastAsia="ko-KR"/>
        </w:rPr>
      </w:pPr>
      <w:r w:rsidRPr="00C95E82">
        <w:rPr>
          <w:lang w:eastAsia="ko-KR"/>
        </w:rPr>
        <w:t>MSK ±450 Hz</w:t>
      </w:r>
    </w:p>
    <w:p w14:paraId="77B51DD7" w14:textId="3FB870CF" w:rsidR="004202EF" w:rsidRPr="00C95E82" w:rsidRDefault="004202EF" w:rsidP="004202EF">
      <w:pPr>
        <w:pStyle w:val="Textkrper"/>
        <w:rPr>
          <w:lang w:eastAsia="ko-KR"/>
        </w:rPr>
      </w:pPr>
      <w:r w:rsidRPr="00C95E82">
        <w:rPr>
          <w:lang w:eastAsia="ko-KR"/>
        </w:rPr>
        <w:t xml:space="preserve">The total amplitudes of the two CW signals and the MSK should be 1.0 </w:t>
      </w:r>
      <w:proofErr w:type="spellStart"/>
      <w:r w:rsidRPr="00C95E82">
        <w:rPr>
          <w:lang w:eastAsia="ko-KR"/>
        </w:rPr>
        <w:t>Vpp</w:t>
      </w:r>
      <w:proofErr w:type="spellEnd"/>
      <w:r w:rsidRPr="00C95E82">
        <w:rPr>
          <w:lang w:eastAsia="ko-KR"/>
        </w:rPr>
        <w:t xml:space="preserve"> (for example, 0.6 </w:t>
      </w:r>
      <w:proofErr w:type="spellStart"/>
      <w:r w:rsidRPr="00C95E82">
        <w:rPr>
          <w:lang w:eastAsia="ko-KR"/>
        </w:rPr>
        <w:t>Vpp</w:t>
      </w:r>
      <w:proofErr w:type="spellEnd"/>
      <w:r w:rsidRPr="00C95E82">
        <w:rPr>
          <w:lang w:eastAsia="ko-KR"/>
        </w:rPr>
        <w:t xml:space="preserve"> of MSK and 0.2</w:t>
      </w:r>
      <w:r w:rsidR="00B94E6A" w:rsidRPr="00C95E82">
        <w:rPr>
          <w:lang w:eastAsia="ko-KR"/>
        </w:rPr>
        <w:t> </w:t>
      </w:r>
      <w:proofErr w:type="spellStart"/>
      <w:r w:rsidRPr="00C95E82">
        <w:rPr>
          <w:lang w:eastAsia="ko-KR"/>
        </w:rPr>
        <w:t>Vpp</w:t>
      </w:r>
      <w:proofErr w:type="spellEnd"/>
      <w:r w:rsidRPr="00C95E82">
        <w:rPr>
          <w:lang w:eastAsia="ko-KR"/>
        </w:rPr>
        <w:t xml:space="preserve"> of each CW signal </w:t>
      </w:r>
      <w:r w:rsidR="00B94E6A" w:rsidRPr="00C95E82">
        <w:rPr>
          <w:lang w:eastAsia="ko-KR"/>
        </w:rPr>
        <w:t xml:space="preserve">is </w:t>
      </w:r>
      <w:r w:rsidRPr="00C95E82">
        <w:rPr>
          <w:lang w:eastAsia="ko-KR"/>
        </w:rPr>
        <w:t>required when the signal ratio is 3:1).</w:t>
      </w:r>
      <w:r w:rsidRPr="00C95E82" w:rsidDel="00BE0F9A">
        <w:rPr>
          <w:lang w:eastAsia="ko-KR"/>
        </w:rPr>
        <w:t xml:space="preserve"> </w:t>
      </w:r>
    </w:p>
    <w:p w14:paraId="1C02C2B5" w14:textId="5E5C13F6" w:rsidR="001E3229" w:rsidRPr="00C95E82" w:rsidRDefault="00FD7A43" w:rsidP="004202EF">
      <w:pPr>
        <w:pStyle w:val="Textkrper"/>
        <w:rPr>
          <w:lang w:eastAsia="da-DK"/>
        </w:rPr>
      </w:pPr>
      <w:ins w:id="1303" w:author="Gewies, Stefan" w:date="2024-03-24T07:34:00Z">
        <w:r>
          <w:rPr>
            <w:lang w:eastAsia="da-DK"/>
          </w:rPr>
          <w:t xml:space="preserve">The modulator </w:t>
        </w:r>
      </w:ins>
      <w:ins w:id="1304" w:author="Gewies, Stefan" w:date="2024-03-24T07:35:00Z">
        <w:r>
          <w:rPr>
            <w:lang w:eastAsia="da-DK"/>
          </w:rPr>
          <w:t>shall enable</w:t>
        </w:r>
      </w:ins>
      <w:ins w:id="1305" w:author="Gewies, Stefan" w:date="2024-03-24T07:34:00Z">
        <w:r>
          <w:rPr>
            <w:lang w:eastAsia="da-DK"/>
          </w:rPr>
          <w:t xml:space="preserve"> </w:t>
        </w:r>
      </w:ins>
      <w:ins w:id="1306" w:author="Gewies, Stefan" w:date="2024-03-24T07:36:00Z">
        <w:r w:rsidR="00BC6324">
          <w:rPr>
            <w:lang w:eastAsia="da-DK"/>
          </w:rPr>
          <w:t xml:space="preserve">the generation </w:t>
        </w:r>
      </w:ins>
      <w:ins w:id="1307" w:author="Gewies, Stefan" w:date="2024-03-24T07:35:00Z">
        <w:r>
          <w:rPr>
            <w:lang w:eastAsia="da-DK"/>
          </w:rPr>
          <w:t>of R-Mode signals following this Guideline on R-Mode signal structure and navigation message.</w:t>
        </w:r>
      </w:ins>
      <w:bookmarkStart w:id="1308" w:name="_GoBack"/>
      <w:bookmarkEnd w:id="1308"/>
    </w:p>
    <w:sectPr w:rsidR="001E3229" w:rsidRPr="00C95E82">
      <w:headerReference w:type="even" r:id="rId55"/>
      <w:headerReference w:type="default" r:id="rId56"/>
      <w:footerReference w:type="default" r:id="rId57"/>
      <w:headerReference w:type="first" r:id="rId58"/>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51" w:author="Gewies, Stefan" w:date="2023-12-11T15:43:00Z" w:initials="GS">
    <w:p w14:paraId="02E3F1E3" w14:textId="10B28D01" w:rsidR="00A4063B" w:rsidRDefault="00A4063B">
      <w:pPr>
        <w:pStyle w:val="Kommentartext"/>
      </w:pPr>
      <w:r>
        <w:rPr>
          <w:rStyle w:val="Kommentarzeichen"/>
        </w:rPr>
        <w:annotationRef/>
      </w:r>
      <w:r>
        <w:t>need to be mentioned: R-Mode is a positioning and timing system</w:t>
      </w:r>
    </w:p>
  </w:comment>
  <w:comment w:id="352" w:author="Gewies, Stefan" w:date="2023-12-11T16:52:00Z" w:initials="GS">
    <w:p w14:paraId="40BB0AFC" w14:textId="51666B6B" w:rsidR="00A4063B" w:rsidRDefault="00A4063B">
      <w:pPr>
        <w:pStyle w:val="Kommentartext"/>
      </w:pPr>
      <w:r>
        <w:rPr>
          <w:rStyle w:val="Kommentarzeichen"/>
        </w:rPr>
        <w:annotationRef/>
      </w:r>
      <w:r>
        <w:t>See text proposal</w:t>
      </w:r>
    </w:p>
  </w:comment>
  <w:comment w:id="362" w:author="Gewies, Stefan" w:date="2023-11-18T22:23:00Z" w:initials="GS">
    <w:p w14:paraId="3D80066A" w14:textId="34E18CE3" w:rsidR="00A4063B" w:rsidRDefault="00A4063B">
      <w:pPr>
        <w:pStyle w:val="Kommentartext"/>
      </w:pPr>
      <w:r>
        <w:rPr>
          <w:rStyle w:val="Kommentarzeichen"/>
        </w:rPr>
        <w:annotationRef/>
      </w:r>
      <w:r>
        <w:t xml:space="preserve">Will be updated when the Guideline is approved by the IALA council. </w:t>
      </w:r>
    </w:p>
  </w:comment>
  <w:comment w:id="363" w:author="Gewies, Stefan" w:date="2024-03-19T12:37:00Z" w:initials="GS">
    <w:p w14:paraId="7E94FBBC" w14:textId="6813943B" w:rsidR="00A4063B" w:rsidRDefault="00A4063B">
      <w:pPr>
        <w:pStyle w:val="Kommentartext"/>
      </w:pPr>
      <w:r>
        <w:rPr>
          <w:rStyle w:val="Kommentarzeichen"/>
        </w:rPr>
        <w:annotationRef/>
      </w:r>
      <w:r>
        <w:t>Done</w:t>
      </w:r>
    </w:p>
  </w:comment>
  <w:comment w:id="367" w:author="Hoppe, Michael" w:date="2023-12-07T12:29:00Z" w:initials="HM">
    <w:p w14:paraId="2ABF4BD0" w14:textId="6663BC73" w:rsidR="00A4063B" w:rsidRDefault="00A4063B">
      <w:pPr>
        <w:pStyle w:val="Kommentartext"/>
      </w:pPr>
      <w:r>
        <w:rPr>
          <w:rStyle w:val="Kommentarzeichen"/>
        </w:rPr>
        <w:annotationRef/>
      </w:r>
      <w:r>
        <w:t>VDES R-Mode might come with 3D when Satellite transmission is used</w:t>
      </w:r>
    </w:p>
  </w:comment>
  <w:comment w:id="368" w:author="Gewies, Stefan" w:date="2023-12-11T14:31:00Z" w:initials="GS">
    <w:p w14:paraId="39F02CA9" w14:textId="69C2429D" w:rsidR="00A4063B" w:rsidRDefault="00A4063B">
      <w:pPr>
        <w:pStyle w:val="Kommentartext"/>
      </w:pPr>
      <w:r>
        <w:rPr>
          <w:rStyle w:val="Kommentarzeichen"/>
        </w:rPr>
        <w:annotationRef/>
      </w:r>
      <w:r>
        <w:t>Solved</w:t>
      </w:r>
    </w:p>
  </w:comment>
  <w:comment w:id="386" w:author="Huot, Caroline" w:date="2023-11-27T13:55:00Z" w:initials="HC">
    <w:p w14:paraId="3FF39332" w14:textId="1CBFE3B3" w:rsidR="00A4063B" w:rsidRDefault="00A4063B">
      <w:pPr>
        <w:pStyle w:val="Kommentartext"/>
      </w:pPr>
      <w:r>
        <w:rPr>
          <w:rStyle w:val="Kommentarzeichen"/>
        </w:rPr>
        <w:annotationRef/>
      </w:r>
      <w:r>
        <w:t>I assume you meant ITU-R M.823-3 and RTCM 2.3 std. implemented IALA beacons to transmit GNSS diff. corrections.</w:t>
      </w:r>
    </w:p>
  </w:comment>
  <w:comment w:id="387" w:author="Gewies, Stefan" w:date="2023-12-11T14:33:00Z" w:initials="GS">
    <w:p w14:paraId="25AB1F10" w14:textId="3EDF6D71" w:rsidR="00A4063B" w:rsidRDefault="00A4063B">
      <w:pPr>
        <w:pStyle w:val="Kommentartext"/>
      </w:pPr>
      <w:r>
        <w:rPr>
          <w:rStyle w:val="Kommentarzeichen"/>
        </w:rPr>
        <w:annotationRef/>
      </w:r>
      <w:r>
        <w:t>solved</w:t>
      </w:r>
    </w:p>
  </w:comment>
  <w:comment w:id="431" w:author="Gewies, Stefan" w:date="2023-12-11T14:41:00Z" w:initials="GS">
    <w:p w14:paraId="01FF14A0" w14:textId="1FF1230C" w:rsidR="00A4063B" w:rsidRDefault="00A4063B">
      <w:pPr>
        <w:pStyle w:val="Kommentartext"/>
      </w:pPr>
      <w:r>
        <w:rPr>
          <w:rStyle w:val="Kommentarzeichen"/>
        </w:rPr>
        <w:annotationRef/>
      </w:r>
      <w:r>
        <w:t>SG: Text to be added</w:t>
      </w:r>
    </w:p>
  </w:comment>
  <w:comment w:id="432" w:author="Gewies, Stefan" w:date="2023-12-16T19:15:00Z" w:initials="GS">
    <w:p w14:paraId="44F1CCCD" w14:textId="11454D03" w:rsidR="00A4063B" w:rsidRDefault="00A4063B">
      <w:pPr>
        <w:pStyle w:val="Kommentartext"/>
      </w:pPr>
      <w:r>
        <w:rPr>
          <w:rStyle w:val="Kommentarzeichen"/>
        </w:rPr>
        <w:annotationRef/>
      </w:r>
      <w:r>
        <w:t>done</w:t>
      </w:r>
    </w:p>
  </w:comment>
  <w:comment w:id="507" w:author="Huot, Caroline" w:date="2023-11-27T15:32:00Z" w:initials="HC">
    <w:p w14:paraId="53D0CE89" w14:textId="75607609" w:rsidR="00A4063B" w:rsidRDefault="00A4063B">
      <w:pPr>
        <w:pStyle w:val="Kommentartext"/>
      </w:pPr>
      <w:r>
        <w:rPr>
          <w:rStyle w:val="Kommentarzeichen"/>
        </w:rPr>
        <w:annotationRef/>
      </w:r>
      <w:r>
        <w:t>Or up to 10</w:t>
      </w:r>
      <w:proofErr w:type="gramStart"/>
      <w:r>
        <w:t>km ?</w:t>
      </w:r>
      <w:proofErr w:type="gramEnd"/>
    </w:p>
  </w:comment>
  <w:comment w:id="508" w:author="Gewies, Stefan" w:date="2023-12-11T15:09:00Z" w:initials="GS">
    <w:p w14:paraId="7EE5E5AD" w14:textId="1E4A9880" w:rsidR="00A4063B" w:rsidRDefault="00A4063B">
      <w:pPr>
        <w:pStyle w:val="Kommentartext"/>
      </w:pPr>
      <w:r>
        <w:rPr>
          <w:rStyle w:val="Kommentarzeichen"/>
        </w:rPr>
        <w:annotationRef/>
      </w:r>
    </w:p>
    <w:p w14:paraId="3565F520" w14:textId="77777777" w:rsidR="00A4063B" w:rsidRDefault="00A4063B" w:rsidP="00A1633A">
      <w:pPr>
        <w:pStyle w:val="Kommentartext"/>
      </w:pPr>
      <w:r>
        <w:t xml:space="preserve">SG: update which consider 55 km for </w:t>
      </w:r>
      <w:proofErr w:type="spellStart"/>
      <w:r>
        <w:t>eLoran</w:t>
      </w:r>
      <w:proofErr w:type="spellEnd"/>
    </w:p>
    <w:p w14:paraId="23799E4D" w14:textId="77777777" w:rsidR="00A4063B" w:rsidRDefault="00A4063B" w:rsidP="00A1633A">
      <w:pPr>
        <w:pStyle w:val="Kommentartext"/>
      </w:pPr>
      <w:r>
        <w:rPr>
          <w:rStyle w:val="ui-provider"/>
        </w:rPr>
        <w:t xml:space="preserve">PW: This paper shows that differential </w:t>
      </w:r>
      <w:proofErr w:type="spellStart"/>
      <w:r>
        <w:rPr>
          <w:rStyle w:val="ui-provider"/>
        </w:rPr>
        <w:t>eLoran</w:t>
      </w:r>
      <w:proofErr w:type="spellEnd"/>
      <w:r>
        <w:rPr>
          <w:rStyle w:val="ui-provider"/>
        </w:rPr>
        <w:t xml:space="preserve"> correction is correlated within the 55 km distance. (</w:t>
      </w:r>
      <w:hyperlink r:id="rId1" w:history="1">
        <w:r>
          <w:rPr>
            <w:rStyle w:val="Hyperlink"/>
          </w:rPr>
          <w:t xml:space="preserve">Sensors | Free Full-Text | Research on the </w:t>
        </w:r>
        <w:proofErr w:type="spellStart"/>
        <w:r>
          <w:rPr>
            <w:rStyle w:val="Hyperlink"/>
          </w:rPr>
          <w:t>eLoran</w:t>
        </w:r>
        <w:proofErr w:type="spellEnd"/>
        <w:r>
          <w:rPr>
            <w:rStyle w:val="Hyperlink"/>
          </w:rPr>
          <w:t xml:space="preserve"> Differential Timing Method (mdpi.com)</w:t>
        </w:r>
      </w:hyperlink>
      <w:r>
        <w:t>)</w:t>
      </w:r>
    </w:p>
    <w:p w14:paraId="2DC56590" w14:textId="0975951B" w:rsidR="00A4063B" w:rsidRDefault="00A4063B">
      <w:pPr>
        <w:pStyle w:val="Kommentartext"/>
      </w:pPr>
    </w:p>
  </w:comment>
  <w:comment w:id="509" w:author="Gewies, Stefan" w:date="2024-03-22T08:55:00Z" w:initials="GS">
    <w:p w14:paraId="3A5D7365" w14:textId="0C32AD62" w:rsidR="00A4063B" w:rsidRDefault="00A4063B">
      <w:pPr>
        <w:pStyle w:val="Kommentartext"/>
      </w:pPr>
      <w:r>
        <w:rPr>
          <w:rStyle w:val="Kommentarzeichen"/>
        </w:rPr>
        <w:annotationRef/>
      </w:r>
      <w:r>
        <w:t>solved</w:t>
      </w:r>
    </w:p>
  </w:comment>
  <w:comment w:id="533" w:author="Gewies, Stefan" w:date="2023-12-11T14:52:00Z" w:initials="GS">
    <w:p w14:paraId="1D256C82" w14:textId="6A8A2EDF" w:rsidR="00A4063B" w:rsidRDefault="00A4063B">
      <w:pPr>
        <w:pStyle w:val="Kommentartext"/>
      </w:pPr>
      <w:r>
        <w:rPr>
          <w:rStyle w:val="Kommentarzeichen"/>
        </w:rPr>
        <w:annotationRef/>
      </w:r>
      <w:r>
        <w:t>SG: Explain the difference between onsite monitor</w:t>
      </w:r>
    </w:p>
  </w:comment>
  <w:comment w:id="534" w:author="Gewies, Stefan" w:date="2024-03-18T16:53:00Z" w:initials="GS">
    <w:p w14:paraId="1E162647" w14:textId="6E207016" w:rsidR="00A4063B" w:rsidRPr="00F31527" w:rsidRDefault="00A4063B">
      <w:pPr>
        <w:pStyle w:val="Kommentartext"/>
        <w:rPr>
          <w:lang w:val="en-US"/>
        </w:rPr>
      </w:pPr>
      <w:r>
        <w:rPr>
          <w:rStyle w:val="Kommentarzeichen"/>
        </w:rPr>
        <w:annotationRef/>
      </w:r>
      <w:r w:rsidRPr="00F31527">
        <w:rPr>
          <w:lang w:val="en-US"/>
        </w:rPr>
        <w:t>solved</w:t>
      </w:r>
    </w:p>
  </w:comment>
  <w:comment w:id="592" w:author="Gewies, Stefan" w:date="2024-03-18T17:03:00Z" w:initials="GS">
    <w:p w14:paraId="5494CDA5" w14:textId="1F5E50F8" w:rsidR="00A4063B" w:rsidRPr="00F31527" w:rsidRDefault="00A4063B">
      <w:pPr>
        <w:pStyle w:val="Kommentartext"/>
        <w:rPr>
          <w:lang w:val="en-US"/>
        </w:rPr>
      </w:pPr>
      <w:r>
        <w:rPr>
          <w:rStyle w:val="Kommentarzeichen"/>
        </w:rPr>
        <w:annotationRef/>
      </w:r>
      <w:r w:rsidRPr="00F31527">
        <w:rPr>
          <w:lang w:val="en-US"/>
        </w:rPr>
        <w:t>rewrite to make it more clear</w:t>
      </w:r>
    </w:p>
  </w:comment>
  <w:comment w:id="593" w:author="Gewies, Stefan" w:date="2024-03-22T09:40:00Z" w:initials="GS">
    <w:p w14:paraId="233C0BA8" w14:textId="5AA4620B" w:rsidR="00A4063B" w:rsidRDefault="00A4063B">
      <w:pPr>
        <w:pStyle w:val="Kommentartext"/>
      </w:pPr>
      <w:r>
        <w:rPr>
          <w:rStyle w:val="Kommentarzeichen"/>
        </w:rPr>
        <w:annotationRef/>
      </w:r>
      <w:r>
        <w:t>solved</w:t>
      </w:r>
    </w:p>
  </w:comment>
  <w:comment w:id="608" w:author="Huot, Caroline" w:date="2023-12-07T11:44:00Z" w:initials="HC">
    <w:p w14:paraId="442262ED" w14:textId="77777777" w:rsidR="00A4063B" w:rsidRPr="00EF6273" w:rsidRDefault="00A4063B" w:rsidP="008F631A">
      <w:pPr>
        <w:pStyle w:val="Kommentartext"/>
        <w:rPr>
          <w:lang w:val="en-US"/>
        </w:rPr>
      </w:pPr>
      <w:r>
        <w:rPr>
          <w:rStyle w:val="Kommentarzeichen"/>
        </w:rPr>
        <w:annotationRef/>
      </w:r>
      <w:proofErr w:type="gramStart"/>
      <w:r w:rsidRPr="00EF6273">
        <w:rPr>
          <w:lang w:val="en-US"/>
        </w:rPr>
        <w:t>Delays ?</w:t>
      </w:r>
      <w:proofErr w:type="gramEnd"/>
    </w:p>
  </w:comment>
  <w:comment w:id="609" w:author="Gewies, Stefan" w:date="2023-12-11T15:29:00Z" w:initials="GS">
    <w:p w14:paraId="3EC9A472" w14:textId="09E45872" w:rsidR="00A4063B" w:rsidRDefault="00A4063B">
      <w:pPr>
        <w:pStyle w:val="Kommentartext"/>
      </w:pPr>
      <w:r>
        <w:rPr>
          <w:rStyle w:val="Kommentarzeichen"/>
        </w:rPr>
        <w:annotationRef/>
      </w:r>
      <w:r>
        <w:t>solved</w:t>
      </w:r>
    </w:p>
  </w:comment>
  <w:comment w:id="618" w:author="Huot, Caroline" w:date="2023-12-07T11:45:00Z" w:initials="HC">
    <w:p w14:paraId="3F08C6B8" w14:textId="77777777" w:rsidR="00A4063B" w:rsidRDefault="00A4063B" w:rsidP="008F631A">
      <w:pPr>
        <w:pStyle w:val="Kommentartext"/>
      </w:pPr>
      <w:r>
        <w:rPr>
          <w:rStyle w:val="Kommentarzeichen"/>
        </w:rPr>
        <w:annotationRef/>
      </w:r>
      <w:r>
        <w:t>range and time</w:t>
      </w:r>
    </w:p>
  </w:comment>
  <w:comment w:id="619" w:author="Gewies, Stefan" w:date="2023-12-11T15:49:00Z" w:initials="GS">
    <w:p w14:paraId="53455608" w14:textId="3FDADD3E" w:rsidR="00A4063B" w:rsidRDefault="00A4063B">
      <w:pPr>
        <w:pStyle w:val="Kommentartext"/>
      </w:pPr>
      <w:r>
        <w:rPr>
          <w:rStyle w:val="Kommentarzeichen"/>
        </w:rPr>
        <w:annotationRef/>
      </w:r>
      <w:r>
        <w:t>solved</w:t>
      </w:r>
    </w:p>
  </w:comment>
  <w:comment w:id="681" w:author="Gewies, Stefan" w:date="2024-03-22T10:15:00Z" w:initials="GS">
    <w:p w14:paraId="31BD54C2" w14:textId="114B49DF" w:rsidR="00A4063B" w:rsidRDefault="00A4063B">
      <w:pPr>
        <w:pStyle w:val="Kommentartext"/>
      </w:pPr>
      <w:r>
        <w:rPr>
          <w:rStyle w:val="Kommentarzeichen"/>
        </w:rPr>
        <w:annotationRef/>
      </w:r>
      <w:r>
        <w:t>@MH were does this number come from</w:t>
      </w:r>
    </w:p>
  </w:comment>
  <w:comment w:id="693" w:author="Gewies, Stefan" w:date="2023-12-11T15:54:00Z" w:initials="GS">
    <w:p w14:paraId="5FC34EA8" w14:textId="3CCF99D5" w:rsidR="00A4063B" w:rsidRDefault="00A4063B">
      <w:pPr>
        <w:pStyle w:val="Kommentartext"/>
      </w:pPr>
      <w:r>
        <w:rPr>
          <w:rStyle w:val="Kommentarzeichen"/>
        </w:rPr>
        <w:annotationRef/>
      </w:r>
      <w:r>
        <w:t>MH: Add sentence to the ITU-R Beacon signal specification (see comment MH below)</w:t>
      </w:r>
    </w:p>
  </w:comment>
  <w:comment w:id="695" w:author="Gewies, Stefan" w:date="2024-03-23T16:18:00Z" w:initials="GS">
    <w:p w14:paraId="782D84C9" w14:textId="59D28E08" w:rsidR="00A4063B" w:rsidRDefault="00A4063B">
      <w:pPr>
        <w:pStyle w:val="Kommentartext"/>
      </w:pPr>
      <w:r>
        <w:rPr>
          <w:rStyle w:val="Kommentarzeichen"/>
        </w:rPr>
        <w:annotationRef/>
      </w:r>
      <w:r>
        <w:t>solved</w:t>
      </w:r>
    </w:p>
  </w:comment>
  <w:comment w:id="733" w:author="Hoppe, Michael" w:date="2023-12-11T08:05:00Z" w:initials="HM">
    <w:p w14:paraId="4252090B" w14:textId="3B584739" w:rsidR="00A4063B" w:rsidRDefault="00A4063B">
      <w:pPr>
        <w:pStyle w:val="Kommentartext"/>
      </w:pPr>
      <w:r>
        <w:rPr>
          <w:rStyle w:val="Kommentarzeichen"/>
        </w:rPr>
        <w:annotationRef/>
      </w:r>
      <w:r>
        <w:t xml:space="preserve">We should clearly address that according to ITU R M823 the useable bandwidth depends on the various regions (e.g. Region 1 (283,5-315 kHz) and maximum bandwidth of 230 Hz and Regions 2 and 3 (283,5-325 kHz) and maximum bandwidth </w:t>
      </w:r>
      <w:proofErr w:type="gramStart"/>
      <w:r>
        <w:t>of  about</w:t>
      </w:r>
      <w:proofErr w:type="gramEnd"/>
      <w:r>
        <w:t xml:space="preserve"> 500 Hz. </w:t>
      </w:r>
    </w:p>
  </w:comment>
  <w:comment w:id="734" w:author="Gewies, Stefan" w:date="2024-03-22T10:17:00Z" w:initials="GS">
    <w:p w14:paraId="75A85EAE" w14:textId="444AB344" w:rsidR="00A4063B" w:rsidRDefault="00A4063B">
      <w:pPr>
        <w:pStyle w:val="Kommentartext"/>
      </w:pPr>
      <w:r>
        <w:rPr>
          <w:rStyle w:val="Kommentarzeichen"/>
        </w:rPr>
        <w:annotationRef/>
      </w:r>
      <w:r>
        <w:t>Text was added at the beginning of chapter.</w:t>
      </w:r>
    </w:p>
  </w:comment>
  <w:comment w:id="1129" w:author="Huot, Caroline" w:date="2023-12-07T15:31:00Z" w:initials="HC">
    <w:p w14:paraId="6B7E49AE" w14:textId="77777777" w:rsidR="00A4063B" w:rsidRDefault="00A4063B" w:rsidP="008F631A">
      <w:pPr>
        <w:pStyle w:val="Kommentartext"/>
      </w:pPr>
      <w:r>
        <w:rPr>
          <w:rStyle w:val="Kommentarzeichen"/>
        </w:rPr>
        <w:annotationRef/>
      </w:r>
      <w:r>
        <w:t xml:space="preserve">How long does the </w:t>
      </w:r>
      <w:proofErr w:type="spellStart"/>
      <w:r>
        <w:t>clk</w:t>
      </w:r>
      <w:proofErr w:type="spellEnd"/>
      <w:r>
        <w:t xml:space="preserve"> stays in holdover status 1 before switching to </w:t>
      </w:r>
      <w:proofErr w:type="gramStart"/>
      <w:r>
        <w:t>2 ?</w:t>
      </w:r>
      <w:proofErr w:type="gramEnd"/>
    </w:p>
  </w:comment>
  <w:comment w:id="1130" w:author="Gewies, Stefan" w:date="2024-03-22T09:14:00Z" w:initials="GS">
    <w:p w14:paraId="7EAEB8D3" w14:textId="1079BACD" w:rsidR="00A4063B" w:rsidRDefault="00A4063B">
      <w:pPr>
        <w:pStyle w:val="Kommentartext"/>
      </w:pPr>
      <w:r>
        <w:rPr>
          <w:rStyle w:val="Kommentarzeichen"/>
        </w:rPr>
        <w:annotationRef/>
      </w:r>
      <w:r>
        <w:t>This depends on the clock that is used by the service provider. It the service provider has a very stable clock this can take days for our GNSS stabilised rubidium I guess it is few hours until we are out of the required accuracy range.</w:t>
      </w:r>
    </w:p>
  </w:comment>
  <w:comment w:id="1155" w:author="Huot, Caroline" w:date="2023-12-07T15:36:00Z" w:initials="HC">
    <w:p w14:paraId="2E2BAFC5" w14:textId="77777777" w:rsidR="00A4063B" w:rsidRDefault="00A4063B" w:rsidP="008F631A">
      <w:pPr>
        <w:pStyle w:val="Kommentartext"/>
      </w:pPr>
      <w:r>
        <w:rPr>
          <w:rStyle w:val="Kommentarzeichen"/>
        </w:rPr>
        <w:annotationRef/>
      </w:r>
      <w:r>
        <w:t xml:space="preserve">Not sure what you are trying to say. Parameter has two </w:t>
      </w:r>
      <w:proofErr w:type="gramStart"/>
      <w:r>
        <w:t>components ?</w:t>
      </w:r>
      <w:proofErr w:type="gramEnd"/>
    </w:p>
  </w:comment>
  <w:comment w:id="1156" w:author="Gewies, Stefan" w:date="2024-03-22T09:18:00Z" w:initials="GS">
    <w:p w14:paraId="1C8191AF" w14:textId="20F8B15C" w:rsidR="00A4063B" w:rsidRDefault="00A4063B">
      <w:pPr>
        <w:pStyle w:val="Kommentartext"/>
      </w:pPr>
      <w:r>
        <w:rPr>
          <w:rStyle w:val="Kommentarzeichen"/>
        </w:rPr>
        <w:annotationRef/>
      </w:r>
      <w:r>
        <w:t>This information is needed for the correct implementation of coder and decoder.</w:t>
      </w:r>
    </w:p>
  </w:comment>
  <w:comment w:id="1176" w:author="Huot, Caroline" w:date="2023-12-07T15:40:00Z" w:initials="HC">
    <w:p w14:paraId="4424F0C1" w14:textId="1AF4AFEA" w:rsidR="00A4063B" w:rsidRDefault="00A4063B" w:rsidP="008F631A">
      <w:pPr>
        <w:pStyle w:val="Kommentartext"/>
      </w:pPr>
      <w:r>
        <w:rPr>
          <w:rStyle w:val="Kommentarzeichen"/>
        </w:rPr>
        <w:annotationRef/>
      </w:r>
      <w:r>
        <w:t>See comment above.</w:t>
      </w:r>
    </w:p>
  </w:comment>
  <w:comment w:id="1177" w:author="Gewies, Stefan" w:date="2024-03-22T09:20:00Z" w:initials="GS">
    <w:p w14:paraId="0AFC9A49" w14:textId="333A1FA2" w:rsidR="00A4063B" w:rsidRDefault="00A4063B">
      <w:pPr>
        <w:pStyle w:val="Kommentartext"/>
      </w:pPr>
      <w:r>
        <w:rPr>
          <w:rStyle w:val="Kommentarzeichen"/>
        </w:rPr>
        <w:annotationRef/>
      </w:r>
      <w:r>
        <w:t>See above</w:t>
      </w:r>
    </w:p>
  </w:comment>
  <w:comment w:id="1226" w:author="Huot, Caroline" w:date="2023-12-07T15:59:00Z" w:initials="HC">
    <w:p w14:paraId="01345D8E" w14:textId="77777777" w:rsidR="00A4063B" w:rsidRDefault="00A4063B" w:rsidP="008F631A">
      <w:pPr>
        <w:pStyle w:val="Kommentartext"/>
      </w:pPr>
      <w:r>
        <w:rPr>
          <w:rStyle w:val="Kommentarzeichen"/>
        </w:rPr>
        <w:annotationRef/>
      </w:r>
      <w:r>
        <w:t xml:space="preserve">Is this different from above where it says: </w:t>
      </w:r>
      <w:proofErr w:type="gramStart"/>
      <w:r>
        <w:t>"..</w:t>
      </w:r>
      <w:proofErr w:type="gramEnd"/>
      <w:r>
        <w:t>, the same correction map ID can be used for different transmitters .." ?</w:t>
      </w:r>
    </w:p>
  </w:comment>
  <w:comment w:id="1227" w:author="Gewies, Stefan" w:date="2024-03-23T16:23:00Z" w:initials="GS">
    <w:p w14:paraId="70BF1DDC" w14:textId="38402AF7" w:rsidR="00A4063B" w:rsidRDefault="00A4063B">
      <w:pPr>
        <w:pStyle w:val="Kommentartext"/>
      </w:pPr>
      <w:r>
        <w:rPr>
          <w:rStyle w:val="Kommentarzeichen"/>
        </w:rPr>
        <w:annotationRef/>
      </w:r>
      <w:r>
        <w:t>Sentence reformulated to make it more clear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2E3F1E3" w15:done="0"/>
  <w15:commentEx w15:paraId="40BB0AFC" w15:paraIdParent="02E3F1E3" w15:done="0"/>
  <w15:commentEx w15:paraId="3D80066A" w15:done="0"/>
  <w15:commentEx w15:paraId="7E94FBBC" w15:paraIdParent="3D80066A" w15:done="0"/>
  <w15:commentEx w15:paraId="2ABF4BD0" w15:done="0"/>
  <w15:commentEx w15:paraId="39F02CA9" w15:paraIdParent="2ABF4BD0" w15:done="0"/>
  <w15:commentEx w15:paraId="3FF39332" w15:done="0"/>
  <w15:commentEx w15:paraId="25AB1F10" w15:paraIdParent="3FF39332" w15:done="0"/>
  <w15:commentEx w15:paraId="01FF14A0" w15:done="0"/>
  <w15:commentEx w15:paraId="44F1CCCD" w15:paraIdParent="01FF14A0" w15:done="0"/>
  <w15:commentEx w15:paraId="53D0CE89" w15:done="0"/>
  <w15:commentEx w15:paraId="2DC56590" w15:paraIdParent="53D0CE89" w15:done="0"/>
  <w15:commentEx w15:paraId="3A5D7365" w15:paraIdParent="53D0CE89" w15:done="0"/>
  <w15:commentEx w15:paraId="1D256C82" w15:done="0"/>
  <w15:commentEx w15:paraId="1E162647" w15:paraIdParent="1D256C82" w15:done="0"/>
  <w15:commentEx w15:paraId="5494CDA5" w15:done="0"/>
  <w15:commentEx w15:paraId="233C0BA8" w15:paraIdParent="5494CDA5" w15:done="0"/>
  <w15:commentEx w15:paraId="442262ED" w15:done="0"/>
  <w15:commentEx w15:paraId="3EC9A472" w15:paraIdParent="442262ED" w15:done="0"/>
  <w15:commentEx w15:paraId="3F08C6B8" w15:done="0"/>
  <w15:commentEx w15:paraId="53455608" w15:paraIdParent="3F08C6B8" w15:done="0"/>
  <w15:commentEx w15:paraId="31BD54C2" w15:done="0"/>
  <w15:commentEx w15:paraId="5FC34EA8" w15:done="0"/>
  <w15:commentEx w15:paraId="782D84C9" w15:paraIdParent="5FC34EA8" w15:done="0"/>
  <w15:commentEx w15:paraId="4252090B" w15:done="0"/>
  <w15:commentEx w15:paraId="75A85EAE" w15:paraIdParent="4252090B" w15:done="0"/>
  <w15:commentEx w15:paraId="6B7E49AE" w15:done="0"/>
  <w15:commentEx w15:paraId="7EAEB8D3" w15:paraIdParent="6B7E49AE" w15:done="0"/>
  <w15:commentEx w15:paraId="2E2BAFC5" w15:done="0"/>
  <w15:commentEx w15:paraId="1C8191AF" w15:paraIdParent="2E2BAFC5" w15:done="0"/>
  <w15:commentEx w15:paraId="4424F0C1" w15:done="0"/>
  <w15:commentEx w15:paraId="0AFC9A49" w15:paraIdParent="4424F0C1" w15:done="0"/>
  <w15:commentEx w15:paraId="01345D8E" w15:done="0"/>
  <w15:commentEx w15:paraId="70BF1DDC" w15:paraIdParent="01345D8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A8D51" w16cex:dateUtc="2021-10-20T10:42:00Z"/>
  <w16cex:commentExtensible w16cex:durableId="251A823F" w16cex:dateUtc="2021-10-20T14:22:00Z"/>
  <w16cex:commentExtensible w16cex:durableId="251A8240" w16cex:dateUtc="2021-10-20T14:23:00Z"/>
  <w16cex:commentExtensible w16cex:durableId="251A8241" w16cex:dateUtc="2021-10-20T14:23:00Z"/>
  <w16cex:commentExtensible w16cex:durableId="2513F1DC" w16cex:dateUtc="2021-10-15T08:29:00Z"/>
  <w16cex:commentExtensible w16cex:durableId="2513F235" w16cex:dateUtc="2021-10-15T10:27:00Z"/>
  <w16cex:commentExtensible w16cex:durableId="24E5AD52" w16cex:dateUtc="2021-04-05T08:39:00Z"/>
  <w16cex:commentExtensible w16cex:durableId="24E5AD53" w16cex:dateUtc="2021-09-02T13:28:00Z"/>
  <w16cex:commentExtensible w16cex:durableId="2513F1E4" w16cex:dateUtc="2021-10-15T08:32:00Z"/>
  <w16cex:commentExtensible w16cex:durableId="2513F27C" w16cex:dateUtc="2021-10-15T10:28:00Z"/>
  <w16cex:commentExtensible w16cex:durableId="251A0154" w16cex:dateUtc="2021-10-20T00:45:00Z"/>
  <w16cex:commentExtensible w16cex:durableId="2513F1E5" w16cex:dateUtc="2021-10-15T08:34:00Z"/>
  <w16cex:commentExtensible w16cex:durableId="2513F514" w16cex:dateUtc="2021-10-15T10:39:00Z"/>
  <w16cex:commentExtensible w16cex:durableId="251A8242" w16cex:dateUtc="2021-10-20T14:24:00Z"/>
  <w16cex:commentExtensible w16cex:durableId="251A8DE8" w16cex:dateUtc="2021-10-20T10:45:00Z"/>
  <w16cex:commentExtensible w16cex:durableId="250EAF4D" w16cex:dateUtc="2021-10-11T10:40:00Z"/>
  <w16cex:commentExtensible w16cex:durableId="251A8243" w16cex:dateUtc="2021-10-20T14:25:00Z"/>
  <w16cex:commentExtensible w16cex:durableId="251A8EA5" w16cex:dateUtc="2021-10-20T10:48:00Z"/>
  <w16cex:commentExtensible w16cex:durableId="251A8244" w16cex:dateUtc="2021-10-20T14:26:00Z"/>
  <w16cex:commentExtensible w16cex:durableId="251A8ECF" w16cex:dateUtc="2021-10-20T10:49:00Z"/>
  <w16cex:commentExtensible w16cex:durableId="24E5AD54" w16cex:dateUtc="2021-09-02T13:38:00Z"/>
  <w16cex:commentExtensible w16cex:durableId="24E5AD55" w16cex:dateUtc="2021-09-02T13:38:00Z"/>
  <w16cex:commentExtensible w16cex:durableId="24E5AD56" w16cex:dateUtc="2021-09-02T13:39:00Z"/>
  <w16cex:commentExtensible w16cex:durableId="250EB338" w16cex:dateUtc="2021-10-11T10:57:00Z"/>
  <w16cex:commentExtensible w16cex:durableId="2513E601" w16cex:dateUtc="2021-10-15T14:22:00Z"/>
  <w16cex:commentExtensible w16cex:durableId="25133411" w16cex:dateUtc="2021-10-14T20:56:00Z"/>
  <w16cex:commentExtensible w16cex:durableId="2513F709" w16cex:dateUtc="2021-10-15T10:48:00Z"/>
  <w16cex:commentExtensible w16cex:durableId="2513372C" w16cex:dateUtc="2021-10-14T21:09:00Z"/>
  <w16cex:commentExtensible w16cex:durableId="2513F872" w16cex:dateUtc="2021-10-15T10:54:00Z"/>
  <w16cex:commentExtensible w16cex:durableId="25133EAE" w16cex:dateUtc="2021-10-14T21:41:00Z"/>
  <w16cex:commentExtensible w16cex:durableId="2513F8AF" w16cex:dateUtc="2021-10-15T10:55:00Z"/>
  <w16cex:commentExtensible w16cex:durableId="25133FD4" w16cex:dateUtc="2021-10-14T21:46:00Z"/>
  <w16cex:commentExtensible w16cex:durableId="2513394C" w16cex:dateUtc="2021-10-14T21:18:00Z"/>
  <w16cex:commentExtensible w16cex:durableId="25133B21" w16cex:dateUtc="2021-10-14T21:26:00Z"/>
  <w16cex:commentExtensible w16cex:durableId="24E5AD59" w16cex:dateUtc="2021-04-07T15:12:00Z"/>
  <w16cex:commentExtensible w16cex:durableId="24E5BF49" w16cex:dateUtc="2021-09-10T09:26:00Z"/>
  <w16cex:commentExtensible w16cex:durableId="232F71D8" w16cex:dateUtc="2020-10-12T22:22:00Z"/>
  <w16cex:commentExtensible w16cex:durableId="23305149" w16cex:dateUtc="2020-10-13T14:16:00Z"/>
  <w16cex:commentExtensible w16cex:durableId="25140D28" w16cex:dateUtc="2021-10-15T12: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E3F1E3" w16cid:durableId="2921ACB2"/>
  <w16cid:commentId w16cid:paraId="40BB0AFC" w16cid:durableId="2921BCE1"/>
  <w16cid:commentId w16cid:paraId="3D80066A" w16cid:durableId="2903B7CA"/>
  <w16cid:commentId w16cid:paraId="7E94FBBC" w16cid:durableId="29A405A4"/>
  <w16cid:commentId w16cid:paraId="2ABF4BD0" w16cid:durableId="292189B3"/>
  <w16cid:commentId w16cid:paraId="39F02CA9" w16cid:durableId="29219BC4"/>
  <w16cid:commentId w16cid:paraId="3FF39332" w16cid:durableId="290F1E46"/>
  <w16cid:commentId w16cid:paraId="25AB1F10" w16cid:durableId="29219C34"/>
  <w16cid:commentId w16cid:paraId="01FF14A0" w16cid:durableId="29219E1C"/>
  <w16cid:commentId w16cid:paraId="44F1CCCD" w16cid:durableId="292875DA"/>
  <w16cid:commentId w16cid:paraId="53D0CE89" w16cid:durableId="290F3518"/>
  <w16cid:commentId w16cid:paraId="2DC56590" w16cid:durableId="2921A4B9"/>
  <w16cid:commentId w16cid:paraId="3A5D7365" w16cid:durableId="29A7C614"/>
  <w16cid:commentId w16cid:paraId="1D256C82" w16cid:durableId="2921A0B9"/>
  <w16cid:commentId w16cid:paraId="1E162647" w16cid:durableId="29A2F00F"/>
  <w16cid:commentId w16cid:paraId="5494CDA5" w16cid:durableId="29A2F24A"/>
  <w16cid:commentId w16cid:paraId="233C0BA8" w16cid:durableId="29A7D089"/>
  <w16cid:commentId w16cid:paraId="442262ED" w16cid:durableId="291C2E88"/>
  <w16cid:commentId w16cid:paraId="3EC9A472" w16cid:durableId="2921A963"/>
  <w16cid:commentId w16cid:paraId="3F08C6B8" w16cid:durableId="291C2ED7"/>
  <w16cid:commentId w16cid:paraId="53455608" w16cid:durableId="2921ADF2"/>
  <w16cid:commentId w16cid:paraId="31BD54C2" w16cid:durableId="29A7D8A6"/>
  <w16cid:commentId w16cid:paraId="4252090B" w16cid:durableId="292189BB"/>
  <w16cid:commentId w16cid:paraId="75A85EAE" w16cid:durableId="29A7D936"/>
  <w16cid:commentId w16cid:paraId="6B7E49AE" w16cid:durableId="291C63D3"/>
  <w16cid:commentId w16cid:paraId="7EAEB8D3" w16cid:durableId="29A7CA8A"/>
  <w16cid:commentId w16cid:paraId="2E2BAFC5" w16cid:durableId="291C650B"/>
  <w16cid:commentId w16cid:paraId="1C8191AF" w16cid:durableId="29A7CB81"/>
  <w16cid:commentId w16cid:paraId="4424F0C1" w16cid:durableId="291C65EC"/>
  <w16cid:commentId w16cid:paraId="0AFC9A49" w16cid:durableId="29A7CBF4"/>
  <w16cid:commentId w16cid:paraId="01345D8E" w16cid:durableId="291C6A58"/>
  <w16cid:commentId w16cid:paraId="70BF1DDC" w16cid:durableId="29A980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E45B2" w14:textId="77777777" w:rsidR="00207908" w:rsidRDefault="00207908">
      <w:r>
        <w:separator/>
      </w:r>
    </w:p>
    <w:p w14:paraId="70A49ADF" w14:textId="77777777" w:rsidR="00207908" w:rsidRDefault="00207908"/>
  </w:endnote>
  <w:endnote w:type="continuationSeparator" w:id="0">
    <w:p w14:paraId="3B895B50" w14:textId="77777777" w:rsidR="00207908" w:rsidRDefault="00207908">
      <w:r>
        <w:continuationSeparator/>
      </w:r>
    </w:p>
    <w:p w14:paraId="1F80F231" w14:textId="77777777" w:rsidR="00207908" w:rsidRDefault="00207908"/>
  </w:endnote>
  <w:endnote w:type="continuationNotice" w:id="1">
    <w:p w14:paraId="6B397050" w14:textId="77777777" w:rsidR="00207908" w:rsidRDefault="002079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5C1F2" w14:textId="77777777" w:rsidR="00A4063B" w:rsidRDefault="00A4063B">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0DE585A" w14:textId="77777777" w:rsidR="00A4063B" w:rsidRDefault="00A4063B">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2CF03CDA" w14:textId="77777777" w:rsidR="00A4063B" w:rsidRDefault="00A4063B">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175B4DF7" w14:textId="77777777" w:rsidR="00A4063B" w:rsidRDefault="00A4063B">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24CABD3F" w14:textId="77777777" w:rsidR="00A4063B" w:rsidRDefault="00A4063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70076" w14:textId="77777777" w:rsidR="00A4063B" w:rsidRDefault="00A4063B">
    <w:pPr>
      <w:pStyle w:val="Fuzeile"/>
    </w:pPr>
    <w:r w:rsidRPr="006F1A43">
      <w:rPr>
        <w:noProof/>
        <w:lang w:val="en-US"/>
      </w:rPr>
      <mc:AlternateContent>
        <mc:Choice Requires="wps">
          <w:drawing>
            <wp:anchor distT="0" distB="0" distL="114300" distR="114300" simplePos="0" relativeHeight="251649536" behindDoc="0" locked="0" layoutInCell="1" allowOverlap="1" wp14:anchorId="4A4C782A" wp14:editId="72AAC20A">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w:pict w14:anchorId="414B05CE">
            <v:line id="Connecteur droit 11"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17pt,728.3pt" to="578.25pt,728.3pt" w14:anchorId="67F24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w10:wrap anchorx="page" anchory="page"/>
            </v:line>
          </w:pict>
        </mc:Fallback>
      </mc:AlternateContent>
    </w:r>
  </w:p>
  <w:p w14:paraId="5D5997EA" w14:textId="77777777" w:rsidR="00A4063B" w:rsidRDefault="00A4063B">
    <w:pPr>
      <w:pStyle w:val="Fuzeile"/>
    </w:pPr>
    <w:r w:rsidRPr="006F1A43">
      <w:rPr>
        <w:noProof/>
        <w:lang w:val="en-US"/>
      </w:rPr>
      <w:drawing>
        <wp:anchor distT="0" distB="0" distL="114300" distR="114300" simplePos="0" relativeHeight="251648512" behindDoc="1" locked="0" layoutInCell="1" allowOverlap="1" wp14:anchorId="1BE2F139" wp14:editId="6C4CC749">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125DF2C" w14:textId="77777777" w:rsidR="00A4063B" w:rsidRDefault="00A4063B">
    <w:pPr>
      <w:pStyle w:val="Fuzeile"/>
    </w:pPr>
  </w:p>
  <w:p w14:paraId="34EF7BCB" w14:textId="77777777" w:rsidR="00A4063B" w:rsidRDefault="00A4063B">
    <w:pPr>
      <w:pStyle w:val="Fuzeile"/>
    </w:pPr>
  </w:p>
  <w:p w14:paraId="626CE84C" w14:textId="77777777" w:rsidR="00A4063B" w:rsidRDefault="00A4063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3B191" w14:textId="77777777" w:rsidR="00A4063B" w:rsidRDefault="00A4063B">
    <w:pPr>
      <w:pStyle w:val="Footerlandscape"/>
    </w:pPr>
    <w:r w:rsidRPr="006F1A43">
      <w:rPr>
        <w:noProof/>
        <w:lang w:val="de-DE"/>
      </w:rPr>
      <mc:AlternateContent>
        <mc:Choice Requires="wps">
          <w:drawing>
            <wp:anchor distT="0" distB="0" distL="114300" distR="114300" simplePos="0" relativeHeight="251653632" behindDoc="0" locked="0" layoutInCell="1" allowOverlap="1" wp14:anchorId="5A072DA9" wp14:editId="606F9CD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2DBB1C4B">
            <v:line id="Connecteur droit 11"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22.2pt,782.85pt" to="583.45pt,782.85pt" w14:anchorId="1C1A08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w10:wrap anchorx="page" anchory="page"/>
            </v:line>
          </w:pict>
        </mc:Fallback>
      </mc:AlternateContent>
    </w:r>
  </w:p>
  <w:p w14:paraId="474FCEC8" w14:textId="4D9F2FE5" w:rsidR="00A4063B" w:rsidRDefault="00A4063B">
    <w:pPr>
      <w:pStyle w:val="Footerlandscape"/>
      <w:rPr>
        <w:rStyle w:val="Seitenzahl"/>
        <w:szCs w:val="15"/>
        <w:lang w:val="da-DK"/>
      </w:rPr>
    </w:pPr>
    <w:r>
      <w:rPr>
        <w:szCs w:val="15"/>
      </w:rPr>
      <w:fldChar w:fldCharType="begin"/>
    </w:r>
    <w:r>
      <w:rPr>
        <w:szCs w:val="15"/>
        <w:lang w:val="da-DK"/>
      </w:rPr>
      <w:instrText xml:space="preserve"> STYLEREF "Document title" \* MERGEFORMAT </w:instrText>
    </w:r>
    <w:r>
      <w:rPr>
        <w:szCs w:val="15"/>
      </w:rPr>
      <w:fldChar w:fldCharType="separate"/>
    </w:r>
    <w:r>
      <w:rPr>
        <w:b w:val="0"/>
        <w:bCs/>
        <w:noProof/>
        <w:szCs w:val="15"/>
        <w:lang w:val="de-DE"/>
      </w:rPr>
      <w:t>Fehler! Verwenden Sie die Registerkarte 'Start', um Document title dem Text zuzuweisen, der hier angezeigt werden soll.</w:t>
    </w:r>
    <w:r>
      <w:rPr>
        <w:szCs w:val="15"/>
      </w:rPr>
      <w:fldChar w:fldCharType="end"/>
    </w:r>
    <w:r>
      <w:rPr>
        <w:szCs w:val="15"/>
        <w:lang w:val="da-DK"/>
      </w:rPr>
      <w:t xml:space="preserve"> </w:t>
    </w:r>
    <w:r>
      <w:rPr>
        <w:szCs w:val="15"/>
      </w:rPr>
      <w:fldChar w:fldCharType="begin"/>
    </w:r>
    <w:r>
      <w:rPr>
        <w:szCs w:val="15"/>
        <w:lang w:val="da-DK"/>
      </w:rPr>
      <w:instrText xml:space="preserve"> STYLEREF "Document number" \* MERGEFORMAT </w:instrText>
    </w:r>
    <w:r>
      <w:rPr>
        <w:szCs w:val="15"/>
      </w:rPr>
      <w:fldChar w:fldCharType="separate"/>
    </w:r>
    <w:r>
      <w:rPr>
        <w:noProof/>
        <w:szCs w:val="15"/>
        <w:lang w:val="da-DK"/>
      </w:rPr>
      <w:t>DRAFT</w:t>
    </w:r>
    <w:r>
      <w:rPr>
        <w:szCs w:val="15"/>
      </w:rPr>
      <w:fldChar w:fldCharType="end"/>
    </w:r>
    <w:r>
      <w:rPr>
        <w:szCs w:val="15"/>
        <w:lang w:val="da-DK"/>
      </w:rPr>
      <w:t xml:space="preserve"> – </w:t>
    </w:r>
    <w:r>
      <w:rPr>
        <w:szCs w:val="15"/>
      </w:rPr>
      <w:fldChar w:fldCharType="begin"/>
    </w:r>
    <w:r>
      <w:rPr>
        <w:szCs w:val="15"/>
        <w:lang w:val="da-DK"/>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14:paraId="5BBCB6F4" w14:textId="4DC5752B" w:rsidR="00A4063B" w:rsidRDefault="00A4063B">
    <w:pPr>
      <w:pStyle w:val="Footerlandscape"/>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Seitenzahl"/>
        <w:szCs w:val="15"/>
      </w:rPr>
      <w:fldChar w:fldCharType="begin"/>
    </w:r>
    <w:r>
      <w:rPr>
        <w:rStyle w:val="Seitenzahl"/>
        <w:szCs w:val="15"/>
      </w:rPr>
      <w:instrText xml:space="preserve">PAGE  </w:instrText>
    </w:r>
    <w:r>
      <w:rPr>
        <w:rStyle w:val="Seitenzahl"/>
        <w:szCs w:val="15"/>
      </w:rPr>
      <w:fldChar w:fldCharType="separate"/>
    </w:r>
    <w:r>
      <w:rPr>
        <w:rStyle w:val="Seitenzahl"/>
        <w:noProof/>
        <w:szCs w:val="15"/>
      </w:rPr>
      <w:t>3</w:t>
    </w:r>
    <w:r>
      <w:rPr>
        <w:rStyle w:val="Seitenzah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E8943" w14:textId="77777777" w:rsidR="00A4063B" w:rsidRDefault="00A4063B">
    <w:pPr>
      <w:pStyle w:val="Fuzeile"/>
      <w:rPr>
        <w:sz w:val="15"/>
        <w:szCs w:val="15"/>
      </w:rPr>
    </w:pPr>
  </w:p>
  <w:p w14:paraId="68B49758" w14:textId="77777777" w:rsidR="00A4063B" w:rsidRDefault="00A4063B">
    <w:pPr>
      <w:pStyle w:val="Footerportrait"/>
    </w:pPr>
  </w:p>
  <w:p w14:paraId="731EFA29" w14:textId="545E40D4" w:rsidR="00A4063B" w:rsidRDefault="00A4063B">
    <w:pPr>
      <w:pStyle w:val="Footerportrait"/>
      <w:rPr>
        <w:rStyle w:val="Seitenzahl"/>
        <w:szCs w:val="15"/>
      </w:rPr>
    </w:pPr>
    <w:fldSimple w:instr=" STYLEREF &quot;Document type&quot; \* MERGEFORMAT ">
      <w:r w:rsidR="00FD7A43">
        <w:t>IALA Guideline</w:t>
      </w:r>
    </w:fldSimple>
    <w:r>
      <w:t xml:space="preserve"> </w:t>
    </w:r>
    <w:fldSimple w:instr=" STYLEREF &quot;Document number&quot; \* MERGEFORMAT ">
      <w:r w:rsidR="00FD7A43">
        <w:t>DRAFT</w:t>
      </w:r>
    </w:fldSimple>
    <w:r>
      <w:t xml:space="preserve"> – </w:t>
    </w:r>
    <w:r>
      <w:fldChar w:fldCharType="begin"/>
    </w:r>
    <w:r>
      <w:instrText xml:space="preserve"> STYLEREF "Document name" \* MERGEFORMAT </w:instrText>
    </w:r>
    <w:r>
      <w:fldChar w:fldCharType="separate"/>
    </w:r>
    <w:r w:rsidR="00FD7A43">
      <w:rPr>
        <w:b w:val="0"/>
        <w:bCs/>
        <w:lang w:val="de-DE"/>
      </w:rPr>
      <w:t>Fehler! Kein Text mit angegebener Formatvorlage im Dokument.</w:t>
    </w:r>
    <w:r>
      <w:fldChar w:fldCharType="end"/>
    </w:r>
  </w:p>
  <w:p w14:paraId="066FE604" w14:textId="73217062" w:rsidR="00A4063B" w:rsidRDefault="00A4063B">
    <w:pPr>
      <w:pStyle w:val="Footerportrait"/>
      <w:rPr>
        <w:lang w:val="fr-FR"/>
      </w:rPr>
    </w:pPr>
    <w:r>
      <w:fldChar w:fldCharType="begin"/>
    </w:r>
    <w:r>
      <w:rPr>
        <w:lang w:val="fr-FR"/>
      </w:rPr>
      <w:instrText xml:space="preserve"> STYLEREF "Edition number" \* MERGEFORMAT </w:instrText>
    </w:r>
    <w:r>
      <w:fldChar w:fldCharType="separate"/>
    </w:r>
    <w:r w:rsidR="00FD7A43">
      <w:rPr>
        <w:lang w:val="fr-FR"/>
      </w:rPr>
      <w:t>Edition x.x</w:t>
    </w:r>
    <w:r>
      <w:fldChar w:fldCharType="end"/>
    </w:r>
    <w:r>
      <w:rPr>
        <w:lang w:val="fr-FR"/>
      </w:rPr>
      <w:t xml:space="preserve">  </w:t>
    </w:r>
    <w:r>
      <w:fldChar w:fldCharType="begin"/>
    </w:r>
    <w:r>
      <w:rPr>
        <w:lang w:val="fr-FR"/>
      </w:rPr>
      <w:instrText xml:space="preserve"> STYLEREF "Document date" \* MERGEFORMAT </w:instrText>
    </w:r>
    <w:r>
      <w:fldChar w:fldCharType="separate"/>
    </w:r>
    <w:r w:rsidR="00FD7A43">
      <w:rPr>
        <w:lang w:val="fr-FR"/>
      </w:rPr>
      <w:t>Document date</w:t>
    </w:r>
    <w:r>
      <w:fldChar w:fldCharType="end"/>
    </w:r>
    <w:r>
      <w:rPr>
        <w:lang w:val="fr-FR"/>
      </w:rPr>
      <w:tab/>
      <w:t xml:space="preserve">P </w:t>
    </w:r>
    <w:r>
      <w:rPr>
        <w:rStyle w:val="Seitenzahl"/>
        <w:szCs w:val="15"/>
      </w:rPr>
      <w:fldChar w:fldCharType="begin"/>
    </w:r>
    <w:r>
      <w:rPr>
        <w:rStyle w:val="Seitenzahl"/>
        <w:szCs w:val="15"/>
        <w:lang w:val="fr-FR"/>
      </w:rPr>
      <w:instrText xml:space="preserve">PAGE  </w:instrText>
    </w:r>
    <w:r>
      <w:rPr>
        <w:rStyle w:val="Seitenzahl"/>
        <w:szCs w:val="15"/>
      </w:rPr>
      <w:fldChar w:fldCharType="separate"/>
    </w:r>
    <w:r>
      <w:rPr>
        <w:rStyle w:val="Seitenzahl"/>
        <w:szCs w:val="15"/>
        <w:lang w:val="fr-FR"/>
      </w:rPr>
      <w:t>4</w:t>
    </w:r>
    <w:r>
      <w:rPr>
        <w:rStyle w:val="Seitenzah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832C1" w14:textId="77777777" w:rsidR="00A4063B" w:rsidRDefault="00A4063B">
    <w:pPr>
      <w:pStyle w:val="Fuzeile"/>
    </w:pPr>
  </w:p>
  <w:p w14:paraId="59AFCEAF" w14:textId="77777777" w:rsidR="00A4063B" w:rsidRDefault="00A4063B">
    <w:pPr>
      <w:pStyle w:val="Footerportrait"/>
    </w:pPr>
  </w:p>
  <w:p w14:paraId="4898EEBC" w14:textId="5DFE45DE" w:rsidR="00A4063B" w:rsidRPr="006F1A43" w:rsidRDefault="00A4063B">
    <w:pPr>
      <w:pStyle w:val="Footerportrait"/>
      <w:rPr>
        <w:rStyle w:val="Seitenzahl"/>
        <w:szCs w:val="15"/>
        <w:lang w:val="de-DE"/>
      </w:rPr>
    </w:pPr>
    <w:r>
      <w:fldChar w:fldCharType="begin"/>
    </w:r>
    <w:r w:rsidRPr="006F1A43">
      <w:rPr>
        <w:lang w:val="de-DE"/>
      </w:rPr>
      <w:instrText xml:space="preserve"> STYLEREF "Document type" \* MERGEFORMAT </w:instrText>
    </w:r>
    <w:r>
      <w:fldChar w:fldCharType="separate"/>
    </w:r>
    <w:r w:rsidR="00FD7A43">
      <w:rPr>
        <w:lang w:val="de-DE"/>
      </w:rPr>
      <w:t>IALA Guideline</w:t>
    </w:r>
    <w:r>
      <w:fldChar w:fldCharType="end"/>
    </w:r>
    <w:r w:rsidRPr="006F1A43">
      <w:rPr>
        <w:lang w:val="de-DE"/>
      </w:rPr>
      <w:t xml:space="preserve"> </w:t>
    </w:r>
    <w:r>
      <w:fldChar w:fldCharType="begin"/>
    </w:r>
    <w:r w:rsidRPr="006F1A43">
      <w:rPr>
        <w:lang w:val="de-DE"/>
      </w:rPr>
      <w:instrText xml:space="preserve"> STYLEREF "Document number" \* MERGEFORMAT </w:instrText>
    </w:r>
    <w:r>
      <w:fldChar w:fldCharType="separate"/>
    </w:r>
    <w:r w:rsidR="00FD7A43">
      <w:rPr>
        <w:lang w:val="de-DE"/>
      </w:rPr>
      <w:t>DRAFT</w:t>
    </w:r>
    <w:r>
      <w:fldChar w:fldCharType="end"/>
    </w:r>
    <w:r w:rsidRPr="006F1A43">
      <w:rPr>
        <w:lang w:val="de-DE"/>
      </w:rPr>
      <w:t xml:space="preserve"> – </w:t>
    </w:r>
    <w:r>
      <w:fldChar w:fldCharType="begin"/>
    </w:r>
    <w:r w:rsidRPr="006F1A43">
      <w:rPr>
        <w:lang w:val="de-DE"/>
      </w:rPr>
      <w:instrText xml:space="preserve"> STYLEREF "Document name" \* MERGEFORMAT </w:instrText>
    </w:r>
    <w:r>
      <w:fldChar w:fldCharType="separate"/>
    </w:r>
    <w:r w:rsidR="00FD7A43">
      <w:rPr>
        <w:b w:val="0"/>
        <w:bCs/>
        <w:lang w:val="de-DE"/>
      </w:rPr>
      <w:t>Fehler! Kein Text mit angegebener Formatvorlage im Dokument.</w:t>
    </w:r>
    <w:r>
      <w:fldChar w:fldCharType="end"/>
    </w:r>
  </w:p>
  <w:p w14:paraId="2E0B7000" w14:textId="560327E6" w:rsidR="00A4063B" w:rsidRDefault="00A4063B">
    <w:pPr>
      <w:pStyle w:val="Footerportrait"/>
    </w:pPr>
    <w:fldSimple w:instr=" STYLEREF &quot;Edition number&quot; \* MERGEFORMAT ">
      <w:r w:rsidR="00FD7A43">
        <w:t>Edition x.x</w:t>
      </w:r>
    </w:fldSimple>
    <w:r>
      <w:tab/>
      <w:t xml:space="preserve">P </w:t>
    </w:r>
    <w:r>
      <w:rPr>
        <w:rStyle w:val="Seitenzahl"/>
        <w:szCs w:val="15"/>
      </w:rPr>
      <w:fldChar w:fldCharType="begin"/>
    </w:r>
    <w:r>
      <w:rPr>
        <w:rStyle w:val="Seitenzahl"/>
        <w:szCs w:val="15"/>
      </w:rPr>
      <w:instrText xml:space="preserve">PAGE  </w:instrText>
    </w:r>
    <w:r>
      <w:rPr>
        <w:rStyle w:val="Seitenzahl"/>
        <w:szCs w:val="15"/>
      </w:rPr>
      <w:fldChar w:fldCharType="separate"/>
    </w:r>
    <w:r>
      <w:rPr>
        <w:rStyle w:val="Seitenzahl"/>
        <w:szCs w:val="15"/>
      </w:rPr>
      <w:t>3</w:t>
    </w:r>
    <w:r>
      <w:rPr>
        <w:rStyle w:val="Seitenzah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8D26C" w14:textId="77777777" w:rsidR="00A4063B" w:rsidRDefault="00A4063B">
    <w:pPr>
      <w:pStyle w:val="Fuzeile"/>
    </w:pPr>
  </w:p>
  <w:p w14:paraId="5F5D7324" w14:textId="77777777" w:rsidR="00A4063B" w:rsidRDefault="00A4063B">
    <w:pPr>
      <w:pStyle w:val="Footerportrait"/>
    </w:pPr>
  </w:p>
  <w:p w14:paraId="1F171A3A" w14:textId="5FDE141E" w:rsidR="00A4063B" w:rsidRPr="007F6EA0" w:rsidRDefault="00A4063B">
    <w:pPr>
      <w:pStyle w:val="Footerportrait"/>
      <w:rPr>
        <w:lang w:val="de-DE"/>
      </w:rPr>
    </w:pPr>
    <w:r>
      <w:fldChar w:fldCharType="begin"/>
    </w:r>
    <w:r w:rsidRPr="007F6EA0">
      <w:rPr>
        <w:lang w:val="de-DE"/>
      </w:rPr>
      <w:instrText xml:space="preserve"> STYLEREF "Document type" \* MERGEFORMAT </w:instrText>
    </w:r>
    <w:r>
      <w:fldChar w:fldCharType="separate"/>
    </w:r>
    <w:r w:rsidR="00BC6324">
      <w:rPr>
        <w:lang w:val="de-DE"/>
      </w:rPr>
      <w:t>IALA Guideline</w:t>
    </w:r>
    <w:r>
      <w:fldChar w:fldCharType="end"/>
    </w:r>
    <w:r w:rsidRPr="007F6EA0">
      <w:rPr>
        <w:lang w:val="de-DE"/>
      </w:rPr>
      <w:t xml:space="preserve"> </w:t>
    </w:r>
    <w:r>
      <w:fldChar w:fldCharType="begin"/>
    </w:r>
    <w:r w:rsidRPr="007F6EA0">
      <w:rPr>
        <w:lang w:val="de-DE"/>
      </w:rPr>
      <w:instrText xml:space="preserve"> STYLEREF "Document number" \* MERGEFORMAT </w:instrText>
    </w:r>
    <w:r>
      <w:fldChar w:fldCharType="separate"/>
    </w:r>
    <w:r w:rsidR="00BC6324">
      <w:rPr>
        <w:lang w:val="de-DE"/>
      </w:rPr>
      <w:t>DRAFT</w:t>
    </w:r>
    <w:r>
      <w:fldChar w:fldCharType="end"/>
    </w:r>
    <w:r w:rsidRPr="007F6EA0">
      <w:rPr>
        <w:lang w:val="de-DE"/>
      </w:rPr>
      <w:t xml:space="preserve"> – </w:t>
    </w:r>
    <w:r>
      <w:fldChar w:fldCharType="begin"/>
    </w:r>
    <w:r w:rsidRPr="007F6EA0">
      <w:rPr>
        <w:lang w:val="de-DE"/>
      </w:rPr>
      <w:instrText xml:space="preserve"> STYLEREF "Document name" \* MERGEFORMAT </w:instrText>
    </w:r>
    <w:r>
      <w:fldChar w:fldCharType="separate"/>
    </w:r>
    <w:r w:rsidR="00BC6324">
      <w:rPr>
        <w:b w:val="0"/>
        <w:bCs/>
        <w:lang w:val="de-DE"/>
      </w:rPr>
      <w:t>Fehler! Kein Text mit angegebener Formatvorlage im Dokument.</w:t>
    </w:r>
    <w:r>
      <w:fldChar w:fldCharType="end"/>
    </w:r>
    <w:r w:rsidRPr="007F6EA0">
      <w:rPr>
        <w:lang w:val="de-DE"/>
      </w:rPr>
      <w:tab/>
    </w:r>
  </w:p>
  <w:p w14:paraId="5455D6FF" w14:textId="11E73AAB" w:rsidR="00A4063B" w:rsidRDefault="00A4063B">
    <w:pPr>
      <w:pStyle w:val="Footerportrait"/>
      <w:rPr>
        <w:lang w:val="fr-FR"/>
      </w:rPr>
    </w:pPr>
    <w:r>
      <w:fldChar w:fldCharType="begin"/>
    </w:r>
    <w:r>
      <w:rPr>
        <w:lang w:val="fr-FR"/>
      </w:rPr>
      <w:instrText xml:space="preserve"> STYLEREF "Edition number" \* MERGEFORMAT </w:instrText>
    </w:r>
    <w:r>
      <w:fldChar w:fldCharType="separate"/>
    </w:r>
    <w:r w:rsidR="00BC6324">
      <w:rPr>
        <w:lang w:val="fr-FR"/>
      </w:rPr>
      <w:t>Edition x.x</w:t>
    </w:r>
    <w:r>
      <w:fldChar w:fldCharType="end"/>
    </w:r>
    <w:r>
      <w:rPr>
        <w:lang w:val="fr-FR"/>
      </w:rPr>
      <w:t xml:space="preserve">  </w:t>
    </w:r>
    <w:r>
      <w:fldChar w:fldCharType="begin"/>
    </w:r>
    <w:r>
      <w:rPr>
        <w:lang w:val="fr-FR"/>
      </w:rPr>
      <w:instrText xml:space="preserve"> STYLEREF "Document date" \* MERGEFORMAT </w:instrText>
    </w:r>
    <w:r>
      <w:fldChar w:fldCharType="separate"/>
    </w:r>
    <w:r w:rsidR="00BC6324">
      <w:rPr>
        <w:lang w:val="fr-FR"/>
      </w:rPr>
      <w:t>Document date</w:t>
    </w:r>
    <w:r>
      <w:fldChar w:fldCharType="end"/>
    </w:r>
    <w:r>
      <w:rPr>
        <w:lang w:val="fr-FR"/>
      </w:rPr>
      <w:tab/>
    </w:r>
    <w:r>
      <w:rPr>
        <w:rStyle w:val="Seitenzahl"/>
        <w:szCs w:val="15"/>
        <w:lang w:val="fr-FR"/>
      </w:rPr>
      <w:t xml:space="preserve">P </w:t>
    </w:r>
    <w:r>
      <w:rPr>
        <w:rStyle w:val="Seitenzahl"/>
        <w:szCs w:val="15"/>
      </w:rPr>
      <w:fldChar w:fldCharType="begin"/>
    </w:r>
    <w:r>
      <w:rPr>
        <w:rStyle w:val="Seitenzahl"/>
        <w:szCs w:val="15"/>
        <w:lang w:val="fr-FR"/>
      </w:rPr>
      <w:instrText xml:space="preserve">PAGE  </w:instrText>
    </w:r>
    <w:r>
      <w:rPr>
        <w:rStyle w:val="Seitenzahl"/>
        <w:szCs w:val="15"/>
      </w:rPr>
      <w:fldChar w:fldCharType="separate"/>
    </w:r>
    <w:r>
      <w:rPr>
        <w:rStyle w:val="Seitenzahl"/>
        <w:szCs w:val="15"/>
        <w:lang w:val="fr-FR"/>
      </w:rPr>
      <w:t>10</w:t>
    </w:r>
    <w:r>
      <w:rPr>
        <w:rStyle w:val="Seitenzah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50C42" w14:textId="77777777" w:rsidR="00207908" w:rsidRDefault="00207908">
      <w:r>
        <w:separator/>
      </w:r>
    </w:p>
    <w:p w14:paraId="6194073B" w14:textId="77777777" w:rsidR="00207908" w:rsidRDefault="00207908"/>
  </w:footnote>
  <w:footnote w:type="continuationSeparator" w:id="0">
    <w:p w14:paraId="4DE48A16" w14:textId="77777777" w:rsidR="00207908" w:rsidRDefault="00207908">
      <w:r>
        <w:continuationSeparator/>
      </w:r>
    </w:p>
    <w:p w14:paraId="53925265" w14:textId="77777777" w:rsidR="00207908" w:rsidRDefault="00207908"/>
  </w:footnote>
  <w:footnote w:type="continuationNotice" w:id="1">
    <w:p w14:paraId="706A86B1" w14:textId="77777777" w:rsidR="00207908" w:rsidRDefault="0020790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DFA67" w14:textId="77777777" w:rsidR="00A4063B" w:rsidRDefault="00A4063B">
    <w:pPr>
      <w:pStyle w:val="Kopfzeile"/>
    </w:pPr>
    <w:r>
      <w:rPr>
        <w:noProof/>
      </w:rPr>
      <w:pict w14:anchorId="7A365F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0" o:spid="_x0000_s2050" type="#_x0000_t136" style="position:absolute;margin-left:0;margin-top:0;width:571.4pt;height:87.9pt;rotation:315;z-index:-25165772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CD910" w14:textId="77777777" w:rsidR="00A4063B" w:rsidRDefault="00A4063B">
    <w:pPr>
      <w:pStyle w:val="Kopfzeile"/>
    </w:pPr>
    <w:r>
      <w:rPr>
        <w:noProof/>
      </w:rPr>
      <w:pict w14:anchorId="265C63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72" o:spid="_x0000_s2062" type="#_x0000_t136" style="position:absolute;margin-left:0;margin-top:0;width:571.4pt;height:87.9pt;rotation:315;z-index:-25164953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E72A6" w14:textId="77777777" w:rsidR="00A4063B" w:rsidRDefault="00A4063B">
    <w:pPr>
      <w:pStyle w:val="Kopfzeile"/>
    </w:pPr>
    <w:r>
      <w:rPr>
        <w:noProof/>
      </w:rPr>
      <w:pict w14:anchorId="4169A9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73" o:spid="_x0000_s2063" type="#_x0000_t136" style="position:absolute;margin-left:0;margin-top:0;width:571.4pt;height:87.9pt;rotation:315;z-index:-25164851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Pr="007265AE">
      <w:rPr>
        <w:noProof/>
        <w:lang w:val="de-DE"/>
      </w:rPr>
      <w:drawing>
        <wp:anchor distT="0" distB="0" distL="114300" distR="114300" simplePos="0" relativeHeight="251651584" behindDoc="1" locked="0" layoutInCell="1" allowOverlap="1" wp14:anchorId="0D8F4403" wp14:editId="4C30E44E">
          <wp:simplePos x="0" y="0"/>
          <wp:positionH relativeFrom="page">
            <wp:posOffset>6827793</wp:posOffset>
          </wp:positionH>
          <wp:positionV relativeFrom="page">
            <wp:posOffset>4355</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9D824" w14:textId="77777777" w:rsidR="00A4063B" w:rsidRDefault="00A4063B">
    <w:pPr>
      <w:pStyle w:val="Kopfzeile"/>
    </w:pPr>
    <w:r>
      <w:rPr>
        <w:noProof/>
      </w:rPr>
      <w:pict w14:anchorId="0AB36D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71" o:spid="_x0000_s2061" type="#_x0000_t136" style="position:absolute;margin-left:0;margin-top:0;width:571.4pt;height:87.9pt;rotation:315;z-index:-25165056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04494" w14:textId="77777777" w:rsidR="00A4063B" w:rsidRDefault="00A4063B">
    <w:pPr>
      <w:pStyle w:val="Kopfzeile"/>
      <w:jc w:val="right"/>
    </w:pPr>
    <w:r>
      <w:t>(ENG10-3.1.26.4)</w:t>
    </w:r>
  </w:p>
  <w:p w14:paraId="4383B756" w14:textId="77777777" w:rsidR="00A4063B" w:rsidRDefault="00A4063B">
    <w:pPr>
      <w:pStyle w:val="Kopfzeile"/>
      <w:jc w:val="right"/>
    </w:pPr>
    <w:r>
      <w:t>ENG12-3.1.23</w:t>
    </w:r>
  </w:p>
  <w:p w14:paraId="2F1D2DD1" w14:textId="77777777" w:rsidR="00A4063B" w:rsidRDefault="00A4063B">
    <w:pPr>
      <w:pStyle w:val="Kopfzeile"/>
    </w:pPr>
  </w:p>
  <w:p w14:paraId="0D738106" w14:textId="77777777" w:rsidR="00A4063B" w:rsidRDefault="00A4063B">
    <w:pPr>
      <w:pStyle w:val="Kopfzeile"/>
    </w:pPr>
  </w:p>
  <w:p w14:paraId="23296B58" w14:textId="77777777" w:rsidR="00A4063B" w:rsidRDefault="00A4063B">
    <w:pPr>
      <w:pStyle w:val="Kopfzeile"/>
    </w:pPr>
  </w:p>
  <w:p w14:paraId="0707D03C" w14:textId="77777777" w:rsidR="00A4063B" w:rsidRDefault="00A4063B">
    <w:pPr>
      <w:pStyle w:val="Kopfzeile"/>
    </w:pPr>
  </w:p>
  <w:p w14:paraId="51CC494A" w14:textId="77777777" w:rsidR="00A4063B" w:rsidRDefault="00A4063B">
    <w:pPr>
      <w:pStyle w:val="Kopfzeile"/>
    </w:pPr>
  </w:p>
  <w:p w14:paraId="25247E44" w14:textId="77777777" w:rsidR="00A4063B" w:rsidRDefault="00A4063B">
    <w:pPr>
      <w:pStyle w:val="Kopfzeile"/>
    </w:pPr>
    <w:r w:rsidRPr="006F1A43">
      <w:rPr>
        <w:noProof/>
        <w:lang w:val="en-US"/>
      </w:rPr>
      <w:drawing>
        <wp:anchor distT="0" distB="0" distL="114300" distR="114300" simplePos="0" relativeHeight="251656704" behindDoc="1" locked="0" layoutInCell="1" allowOverlap="1" wp14:anchorId="130B8D0D" wp14:editId="3D2EDFCC">
          <wp:simplePos x="0" y="0"/>
          <wp:positionH relativeFrom="page">
            <wp:posOffset>0</wp:posOffset>
          </wp:positionH>
          <wp:positionV relativeFrom="page">
            <wp:posOffset>1411918</wp:posOffset>
          </wp:positionV>
          <wp:extent cx="7555865" cy="2339975"/>
          <wp:effectExtent l="0" t="0" r="6985" b="317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40CBD24" w14:textId="77777777" w:rsidR="00A4063B" w:rsidRDefault="00A4063B">
    <w:pPr>
      <w:pStyle w:val="Kopfzeile"/>
    </w:pPr>
  </w:p>
  <w:p w14:paraId="77C0B7A9" w14:textId="77777777" w:rsidR="00A4063B" w:rsidRDefault="00A4063B">
    <w:pPr>
      <w:pStyle w:val="Kopfzeil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17E94" w14:textId="77777777" w:rsidR="00A4063B" w:rsidRDefault="00A4063B">
    <w:pPr>
      <w:pStyle w:val="Kopfzeile"/>
    </w:pPr>
    <w:r>
      <w:rPr>
        <w:noProof/>
      </w:rPr>
      <w:pict w14:anchorId="588622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59" o:spid="_x0000_s2049" type="#_x0000_t136" style="position:absolute;margin-left:0;margin-top:0;width:571.4pt;height:87.9pt;rotation:315;z-index:-2516587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Pr="006F1A43">
      <w:rPr>
        <w:noProof/>
        <w:lang w:val="de-DE"/>
      </w:rPr>
      <w:drawing>
        <wp:anchor distT="0" distB="0" distL="114300" distR="114300" simplePos="0" relativeHeight="251652608" behindDoc="1" locked="0" layoutInCell="1" allowOverlap="1" wp14:anchorId="2CE5459D" wp14:editId="72AC60B6">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21D146" w14:textId="77777777" w:rsidR="00A4063B" w:rsidRDefault="00A4063B">
    <w:pPr>
      <w:pStyle w:val="Kopfzeile"/>
    </w:pPr>
  </w:p>
  <w:p w14:paraId="00665EA6" w14:textId="77777777" w:rsidR="00A4063B" w:rsidRDefault="00A4063B">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1707C" w14:textId="77777777" w:rsidR="00A4063B" w:rsidRDefault="00A4063B">
    <w:pPr>
      <w:pStyle w:val="Kopfzeile"/>
    </w:pPr>
    <w:r>
      <w:rPr>
        <w:noProof/>
      </w:rPr>
      <w:pict w14:anchorId="34E196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3" o:spid="_x0000_s2053" type="#_x0000_t136" style="position:absolute;margin-left:0;margin-top:0;width:571.4pt;height:87.9pt;rotation:315;z-index:-25165568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D156A" w14:textId="77777777" w:rsidR="00A4063B" w:rsidRDefault="00A4063B">
    <w:pPr>
      <w:pStyle w:val="Kopfzeile"/>
    </w:pPr>
    <w:r>
      <w:rPr>
        <w:noProof/>
      </w:rPr>
      <w:pict w14:anchorId="4D5428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4" o:spid="_x0000_s2054" type="#_x0000_t136" style="position:absolute;margin-left:0;margin-top:0;width:571.4pt;height:87.9pt;rotation:315;z-index:-25165465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Pr="006F1A43">
      <w:rPr>
        <w:noProof/>
        <w:lang w:val="en-US"/>
      </w:rPr>
      <w:drawing>
        <wp:anchor distT="0" distB="0" distL="114300" distR="114300" simplePos="0" relativeHeight="251647488" behindDoc="1" locked="0" layoutInCell="1" allowOverlap="1" wp14:anchorId="30B45802" wp14:editId="11A11B1F">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DBB5B2D" w14:textId="77777777" w:rsidR="00A4063B" w:rsidRDefault="00A4063B">
    <w:pPr>
      <w:pStyle w:val="Kopfzeile"/>
    </w:pPr>
  </w:p>
  <w:p w14:paraId="67A594C1" w14:textId="77777777" w:rsidR="00A4063B" w:rsidRDefault="00A4063B">
    <w:pPr>
      <w:pStyle w:val="Kopfzeile"/>
    </w:pPr>
  </w:p>
  <w:p w14:paraId="56488DEC" w14:textId="77777777" w:rsidR="00A4063B" w:rsidRDefault="00A4063B">
    <w:pPr>
      <w:pStyle w:val="Kopfzeile"/>
    </w:pPr>
  </w:p>
  <w:p w14:paraId="38798075" w14:textId="77777777" w:rsidR="00A4063B" w:rsidRDefault="00A4063B">
    <w:pPr>
      <w:pStyle w:val="Kopfzeile"/>
    </w:pPr>
  </w:p>
  <w:p w14:paraId="2841EDA9" w14:textId="77777777" w:rsidR="00A4063B" w:rsidRDefault="00A4063B">
    <w:pPr>
      <w:pStyle w:val="Contents"/>
    </w:pPr>
    <w:r>
      <w:t>DOCUMENT HISTORY</w:t>
    </w:r>
  </w:p>
  <w:p w14:paraId="0447281E" w14:textId="77777777" w:rsidR="00A4063B" w:rsidRDefault="00A4063B">
    <w:pPr>
      <w:pStyle w:val="Kopfzeile"/>
    </w:pPr>
  </w:p>
  <w:p w14:paraId="38DAB175" w14:textId="77777777" w:rsidR="00A4063B" w:rsidRDefault="00A4063B">
    <w:pPr>
      <w:pStyle w:val="Kopfzeil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E954E" w14:textId="77777777" w:rsidR="00A4063B" w:rsidRDefault="00A4063B">
    <w:pPr>
      <w:pStyle w:val="Kopfzeile"/>
    </w:pPr>
    <w:r>
      <w:rPr>
        <w:noProof/>
      </w:rPr>
      <w:pict w14:anchorId="6C9A38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2" o:spid="_x0000_s2052" type="#_x0000_t136" style="position:absolute;margin-left:0;margin-top:0;width:571.4pt;height:87.9pt;rotation:315;z-index:-25165670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4992E" w14:textId="77777777" w:rsidR="00A4063B" w:rsidRDefault="00A4063B">
    <w:pPr>
      <w:pStyle w:val="Kopfzeile"/>
    </w:pPr>
    <w:r>
      <w:rPr>
        <w:noProof/>
      </w:rPr>
      <w:pict w14:anchorId="736E92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6" o:spid="_x0000_s2056" type="#_x0000_t136" style="position:absolute;margin-left:0;margin-top:0;width:571.4pt;height:87.9pt;rotation:315;z-index:-25165260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E9961" w14:textId="77777777" w:rsidR="00A4063B" w:rsidRDefault="00A4063B">
    <w:pPr>
      <w:pStyle w:val="Kopfzeile"/>
    </w:pPr>
    <w:r>
      <w:rPr>
        <w:noProof/>
      </w:rPr>
      <w:pict w14:anchorId="7400B3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7" o:spid="_x0000_s2057" type="#_x0000_t136" style="position:absolute;margin-left:0;margin-top:0;width:571.4pt;height:87.9pt;rotation:315;z-index:-25165158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Pr="006F1A43">
      <w:rPr>
        <w:noProof/>
        <w:lang w:val="en-US"/>
      </w:rPr>
      <w:drawing>
        <wp:anchor distT="0" distB="0" distL="114300" distR="114300" simplePos="0" relativeHeight="251650560" behindDoc="1" locked="0" layoutInCell="1" allowOverlap="1" wp14:anchorId="59E6C70C" wp14:editId="056F0163">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CFEE725" w14:textId="77777777" w:rsidR="00A4063B" w:rsidRDefault="00A4063B">
    <w:pPr>
      <w:pStyle w:val="Kopfzeile"/>
    </w:pPr>
  </w:p>
  <w:p w14:paraId="79F64629" w14:textId="77777777" w:rsidR="00A4063B" w:rsidRDefault="00A4063B">
    <w:pPr>
      <w:pStyle w:val="Kopfzeile"/>
    </w:pPr>
  </w:p>
  <w:p w14:paraId="77EE9D49" w14:textId="77777777" w:rsidR="00A4063B" w:rsidRDefault="00A4063B">
    <w:pPr>
      <w:pStyle w:val="Kopfzeile"/>
    </w:pPr>
  </w:p>
  <w:p w14:paraId="1814E63E" w14:textId="77777777" w:rsidR="00A4063B" w:rsidRDefault="00A4063B">
    <w:pPr>
      <w:pStyle w:val="Kopfzeile"/>
    </w:pPr>
  </w:p>
  <w:p w14:paraId="74D1A193" w14:textId="77777777" w:rsidR="00A4063B" w:rsidRDefault="00A4063B">
    <w:pPr>
      <w:pStyle w:val="Contents"/>
    </w:pPr>
    <w:r>
      <w:t>CONTENTS</w:t>
    </w:r>
  </w:p>
  <w:p w14:paraId="2930886D" w14:textId="77777777" w:rsidR="00A4063B" w:rsidRDefault="00A4063B">
    <w:pPr>
      <w:pStyle w:val="Kopfzeile"/>
      <w:spacing w:line="140" w:lineRule="exact"/>
    </w:pPr>
  </w:p>
  <w:p w14:paraId="45EE9989" w14:textId="77777777" w:rsidR="00A4063B" w:rsidRDefault="00A4063B">
    <w:pPr>
      <w:pStyle w:val="Kopfzeile"/>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AB8C1" w14:textId="77777777" w:rsidR="00A4063B" w:rsidRDefault="00A4063B">
    <w:pPr>
      <w:pStyle w:val="Kopfzeile"/>
    </w:pPr>
    <w:r>
      <w:rPr>
        <w:noProof/>
      </w:rPr>
      <w:pict w14:anchorId="0E94E7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5" o:spid="_x0000_s2055" type="#_x0000_t136" style="position:absolute;margin-left:0;margin-top:0;width:571.4pt;height:87.9pt;rotation:315;z-index:-25165363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Pr="006F1A43">
      <w:rPr>
        <w:noProof/>
        <w:lang w:val="en-US"/>
      </w:rPr>
      <w:drawing>
        <wp:anchor distT="0" distB="0" distL="114300" distR="114300" simplePos="0" relativeHeight="251655680" behindDoc="1" locked="0" layoutInCell="1" allowOverlap="1" wp14:anchorId="0178ED4E" wp14:editId="17347566">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7CE768B" w14:textId="77777777" w:rsidR="00A4063B" w:rsidRDefault="00A4063B">
    <w:pPr>
      <w:pStyle w:val="Kopfzeile"/>
    </w:pPr>
  </w:p>
  <w:p w14:paraId="16A66F57" w14:textId="77777777" w:rsidR="00A4063B" w:rsidRDefault="00A4063B">
    <w:pPr>
      <w:pStyle w:val="Kopfzeile"/>
    </w:pPr>
  </w:p>
  <w:p w14:paraId="0A0A22F7" w14:textId="77777777" w:rsidR="00A4063B" w:rsidRDefault="00A4063B">
    <w:pPr>
      <w:pStyle w:val="Kopfzeile"/>
    </w:pPr>
  </w:p>
  <w:p w14:paraId="41EC26B6" w14:textId="77777777" w:rsidR="00A4063B" w:rsidRDefault="00A4063B">
    <w:pPr>
      <w:pStyle w:val="Kopfzeile"/>
    </w:pPr>
  </w:p>
  <w:p w14:paraId="1B95EAD0" w14:textId="77777777" w:rsidR="00A4063B" w:rsidRDefault="00A4063B">
    <w:pPr>
      <w:pStyle w:val="Contents"/>
    </w:pPr>
    <w:r>
      <w:t>CONTENTS</w:t>
    </w:r>
  </w:p>
  <w:p w14:paraId="615DE71B" w14:textId="77777777" w:rsidR="00A4063B" w:rsidRDefault="00A4063B">
    <w:pPr>
      <w:pStyle w:val="Kopfzeile"/>
    </w:pPr>
  </w:p>
  <w:p w14:paraId="6A77E3D4" w14:textId="77777777" w:rsidR="00A4063B" w:rsidRDefault="00A4063B">
    <w:pPr>
      <w:pStyle w:val="Kopfzeile"/>
      <w:spacing w:line="140" w:lineRule="exact"/>
    </w:pPr>
  </w:p>
  <w:p w14:paraId="146C20DF" w14:textId="77777777" w:rsidR="00A4063B" w:rsidRDefault="00A4063B">
    <w:pPr>
      <w:pStyle w:val="Kopfzeile"/>
    </w:pPr>
    <w:r w:rsidRPr="006F1A43">
      <w:rPr>
        <w:noProof/>
        <w:lang w:val="en-US"/>
      </w:rPr>
      <w:drawing>
        <wp:anchor distT="0" distB="0" distL="114300" distR="114300" simplePos="0" relativeHeight="251654656" behindDoc="1" locked="0" layoutInCell="1" allowOverlap="1" wp14:anchorId="5288760A" wp14:editId="58253483">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BE2BB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DE8676"/>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219CE868"/>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2196DE3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F2C05C08"/>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F31645AA"/>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80B4028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DF86A75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34E0FA9C"/>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E68A3"/>
    <w:multiLevelType w:val="multilevel"/>
    <w:tmpl w:val="BC2A241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4A6A2422"/>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DB54BA22"/>
    <w:lvl w:ilvl="0">
      <w:start w:val="1"/>
      <w:numFmt w:val="upperLetter"/>
      <w:pStyle w:val="Annex"/>
      <w:lvlText w:val="ANNEX %1"/>
      <w:lvlJc w:val="left"/>
      <w:pPr>
        <w:ind w:left="1418" w:hanging="141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359" w:hanging="432"/>
      </w:pPr>
      <w:rPr>
        <w:rFonts w:hint="default"/>
      </w:rPr>
    </w:lvl>
    <w:lvl w:ilvl="2">
      <w:start w:val="1"/>
      <w:numFmt w:val="decimal"/>
      <w:lvlText w:val="%1.%2.%3."/>
      <w:lvlJc w:val="left"/>
      <w:pPr>
        <w:ind w:left="1791" w:hanging="504"/>
      </w:pPr>
      <w:rPr>
        <w:rFonts w:hint="default"/>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15"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6E33ADB"/>
    <w:multiLevelType w:val="multilevel"/>
    <w:tmpl w:val="8A5ED1F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7A251DC"/>
    <w:multiLevelType w:val="hybridMultilevel"/>
    <w:tmpl w:val="D57214E0"/>
    <w:lvl w:ilvl="0" w:tplc="04070001">
      <w:start w:val="1"/>
      <w:numFmt w:val="bullet"/>
      <w:lvlText w:val=""/>
      <w:lvlJc w:val="left"/>
      <w:pPr>
        <w:ind w:left="765" w:hanging="360"/>
      </w:pPr>
      <w:rPr>
        <w:rFonts w:ascii="Symbol" w:hAnsi="Symbol" w:hint="default"/>
      </w:rPr>
    </w:lvl>
    <w:lvl w:ilvl="1" w:tplc="04070019">
      <w:start w:val="1"/>
      <w:numFmt w:val="lowerLetter"/>
      <w:lvlText w:val="%2."/>
      <w:lvlJc w:val="left"/>
      <w:pPr>
        <w:ind w:left="1485" w:hanging="360"/>
      </w:pPr>
    </w:lvl>
    <w:lvl w:ilvl="2" w:tplc="0407001B">
      <w:start w:val="1"/>
      <w:numFmt w:val="lowerRoman"/>
      <w:lvlText w:val="%3."/>
      <w:lvlJc w:val="right"/>
      <w:pPr>
        <w:ind w:left="2205" w:hanging="180"/>
      </w:pPr>
    </w:lvl>
    <w:lvl w:ilvl="3" w:tplc="0407000F">
      <w:start w:val="1"/>
      <w:numFmt w:val="decimal"/>
      <w:lvlText w:val="%4."/>
      <w:lvlJc w:val="left"/>
      <w:pPr>
        <w:ind w:left="2925" w:hanging="360"/>
      </w:pPr>
    </w:lvl>
    <w:lvl w:ilvl="4" w:tplc="04070019">
      <w:start w:val="1"/>
      <w:numFmt w:val="lowerLetter"/>
      <w:lvlText w:val="%5."/>
      <w:lvlJc w:val="left"/>
      <w:pPr>
        <w:ind w:left="3645" w:hanging="360"/>
      </w:pPr>
    </w:lvl>
    <w:lvl w:ilvl="5" w:tplc="0407001B">
      <w:start w:val="1"/>
      <w:numFmt w:val="lowerRoman"/>
      <w:lvlText w:val="%6."/>
      <w:lvlJc w:val="right"/>
      <w:pPr>
        <w:ind w:left="4365" w:hanging="180"/>
      </w:pPr>
    </w:lvl>
    <w:lvl w:ilvl="6" w:tplc="0407000F">
      <w:start w:val="1"/>
      <w:numFmt w:val="decimal"/>
      <w:lvlText w:val="%7."/>
      <w:lvlJc w:val="left"/>
      <w:pPr>
        <w:ind w:left="5085" w:hanging="360"/>
      </w:pPr>
    </w:lvl>
    <w:lvl w:ilvl="7" w:tplc="04070019">
      <w:start w:val="1"/>
      <w:numFmt w:val="lowerLetter"/>
      <w:lvlText w:val="%8."/>
      <w:lvlJc w:val="left"/>
      <w:pPr>
        <w:ind w:left="5805" w:hanging="360"/>
      </w:pPr>
    </w:lvl>
    <w:lvl w:ilvl="8" w:tplc="0407001B">
      <w:start w:val="1"/>
      <w:numFmt w:val="lowerRoman"/>
      <w:lvlText w:val="%9."/>
      <w:lvlJc w:val="right"/>
      <w:pPr>
        <w:ind w:left="6525" w:hanging="180"/>
      </w:pPr>
    </w:lvl>
  </w:abstractNum>
  <w:abstractNum w:abstractNumId="18" w15:restartNumberingAfterBreak="0">
    <w:nsid w:val="19A1740F"/>
    <w:multiLevelType w:val="multilevel"/>
    <w:tmpl w:val="5784D49E"/>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EE60C46"/>
    <w:multiLevelType w:val="hybridMultilevel"/>
    <w:tmpl w:val="02A0FF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1FAD58C7"/>
    <w:multiLevelType w:val="hybridMultilevel"/>
    <w:tmpl w:val="34C857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34245C5"/>
    <w:multiLevelType w:val="multilevel"/>
    <w:tmpl w:val="2954F62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54A4879"/>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98C0877"/>
    <w:multiLevelType w:val="hybridMultilevel"/>
    <w:tmpl w:val="BAC81B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33D412C0"/>
    <w:multiLevelType w:val="hybridMultilevel"/>
    <w:tmpl w:val="ED2662E8"/>
    <w:lvl w:ilvl="0" w:tplc="0407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9" w15:restartNumberingAfterBreak="0">
    <w:nsid w:val="35A40BA9"/>
    <w:multiLevelType w:val="multilevel"/>
    <w:tmpl w:val="88D61C96"/>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D1281F"/>
    <w:multiLevelType w:val="hybridMultilevel"/>
    <w:tmpl w:val="CD76C50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376301AE"/>
    <w:multiLevelType w:val="multilevel"/>
    <w:tmpl w:val="F1C0D62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9790992"/>
    <w:multiLevelType w:val="hybridMultilevel"/>
    <w:tmpl w:val="35069F3A"/>
    <w:lvl w:ilvl="0" w:tplc="747AEA16">
      <w:numFmt w:val="bullet"/>
      <w:lvlText w:val="-"/>
      <w:lvlJc w:val="left"/>
      <w:pPr>
        <w:ind w:left="360" w:hanging="360"/>
      </w:pPr>
      <w:rPr>
        <w:rFonts w:ascii="Calibri" w:eastAsiaTheme="minorHAnsi" w:hAnsi="Calibri" w:cs="Calibri"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3A2A20ED"/>
    <w:multiLevelType w:val="hybridMultilevel"/>
    <w:tmpl w:val="B73E69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3D966146"/>
    <w:multiLevelType w:val="multilevel"/>
    <w:tmpl w:val="4C1C46D8"/>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590560E"/>
    <w:multiLevelType w:val="multilevel"/>
    <w:tmpl w:val="5900E81C"/>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C4A0485"/>
    <w:multiLevelType w:val="multilevel"/>
    <w:tmpl w:val="033A36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FAB230B"/>
    <w:multiLevelType w:val="hybridMultilevel"/>
    <w:tmpl w:val="16702066"/>
    <w:lvl w:ilvl="0" w:tplc="5C3E54F8">
      <w:start w:val="1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1B55D23"/>
    <w:multiLevelType w:val="multilevel"/>
    <w:tmpl w:val="A36E1D10"/>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5A151C0E"/>
    <w:multiLevelType w:val="hybridMultilevel"/>
    <w:tmpl w:val="11622384"/>
    <w:lvl w:ilvl="0" w:tplc="0407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5D1241D2"/>
    <w:multiLevelType w:val="multilevel"/>
    <w:tmpl w:val="0D0E0C22"/>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46" w15:restartNumberingAfterBreak="0">
    <w:nsid w:val="67AB4D84"/>
    <w:multiLevelType w:val="multilevel"/>
    <w:tmpl w:val="B2E69DEA"/>
    <w:lvl w:ilvl="0">
      <w:start w:val="1"/>
      <w:numFmt w:val="decimal"/>
      <w:pStyle w:val="berschrift1"/>
      <w:lvlText w:val="%1."/>
      <w:lvlJc w:val="left"/>
      <w:pPr>
        <w:tabs>
          <w:tab w:val="num" w:pos="0"/>
        </w:tabs>
        <w:ind w:left="709" w:hanging="709"/>
      </w:pPr>
      <w:rPr>
        <w:rFonts w:asciiTheme="minorHAnsi" w:hAnsiTheme="minorHAnsi" w:hint="default"/>
        <w:b/>
        <w:i w:val="0"/>
        <w:color w:val="407EC9"/>
        <w:sz w:val="28"/>
      </w:rPr>
    </w:lvl>
    <w:lvl w:ilvl="1">
      <w:start w:val="1"/>
      <w:numFmt w:val="decimal"/>
      <w:pStyle w:val="berschrift2"/>
      <w:lvlText w:val="%1.%2."/>
      <w:lvlJc w:val="left"/>
      <w:pPr>
        <w:tabs>
          <w:tab w:val="num" w:pos="0"/>
        </w:tabs>
        <w:ind w:left="851" w:hanging="851"/>
      </w:pPr>
      <w:rPr>
        <w:rFonts w:asciiTheme="minorHAnsi" w:hAnsiTheme="minorHAnsi" w:hint="default"/>
        <w:b/>
        <w:i w:val="0"/>
        <w:color w:val="407EC9"/>
        <w:sz w:val="24"/>
      </w:rPr>
    </w:lvl>
    <w:lvl w:ilvl="2">
      <w:start w:val="1"/>
      <w:numFmt w:val="decimal"/>
      <w:pStyle w:val="berschrift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berschrift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6EC43291"/>
    <w:multiLevelType w:val="hybridMultilevel"/>
    <w:tmpl w:val="108065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0122CB4"/>
    <w:multiLevelType w:val="hybridMultilevel"/>
    <w:tmpl w:val="4A3E85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7B65365"/>
    <w:multiLevelType w:val="hybridMultilevel"/>
    <w:tmpl w:val="B48ABCF6"/>
    <w:lvl w:ilvl="0" w:tplc="82FA250E">
      <w:start w:val="1"/>
      <w:numFmt w:val="decimal"/>
      <w:pStyle w:val="List1"/>
      <w:lvlText w:val="%1"/>
      <w:lvlJc w:val="left"/>
      <w:pPr>
        <w:tabs>
          <w:tab w:val="num" w:pos="0"/>
        </w:tabs>
        <w:ind w:left="567" w:hanging="567"/>
      </w:pPr>
      <w:rPr>
        <w:rFonts w:asciiTheme="minorHAnsi" w:hAnsiTheme="minorHAnsi" w:hint="default"/>
        <w:b w:val="0"/>
        <w:i w:val="0"/>
        <w:sz w:val="22"/>
      </w:rPr>
    </w:lvl>
    <w:lvl w:ilvl="1" w:tplc="CC5A2E92">
      <w:start w:val="1"/>
      <w:numFmt w:val="lowerLetter"/>
      <w:pStyle w:val="Lista"/>
      <w:lvlText w:val="%2"/>
      <w:lvlJc w:val="left"/>
      <w:pPr>
        <w:tabs>
          <w:tab w:val="num" w:pos="0"/>
        </w:tabs>
        <w:ind w:left="1134" w:hanging="567"/>
      </w:pPr>
      <w:rPr>
        <w:rFonts w:asciiTheme="minorHAnsi" w:hAnsiTheme="minorHAnsi" w:hint="default"/>
        <w:b w:val="0"/>
        <w:i w:val="0"/>
        <w:sz w:val="22"/>
      </w:rPr>
    </w:lvl>
    <w:lvl w:ilvl="2" w:tplc="F0521710">
      <w:start w:val="1"/>
      <w:numFmt w:val="lowerRoman"/>
      <w:pStyle w:val="Listi"/>
      <w:lvlText w:val="%3"/>
      <w:lvlJc w:val="left"/>
      <w:pPr>
        <w:ind w:left="567" w:firstLine="567"/>
      </w:pPr>
      <w:rPr>
        <w:rFonts w:asciiTheme="minorHAnsi" w:hAnsiTheme="minorHAnsi" w:hint="default"/>
        <w:b w:val="0"/>
        <w:i w:val="0"/>
        <w:sz w:val="20"/>
      </w:rPr>
    </w:lvl>
    <w:lvl w:ilvl="3" w:tplc="0ADC16A0">
      <w:start w:val="1"/>
      <w:numFmt w:val="decimal"/>
      <w:lvlText w:val="(%4)"/>
      <w:lvlJc w:val="left"/>
      <w:pPr>
        <w:ind w:left="1440" w:hanging="360"/>
      </w:pPr>
      <w:rPr>
        <w:rFonts w:hint="default"/>
      </w:rPr>
    </w:lvl>
    <w:lvl w:ilvl="4" w:tplc="45E6EF6A">
      <w:start w:val="1"/>
      <w:numFmt w:val="lowerLetter"/>
      <w:lvlText w:val="(%5)"/>
      <w:lvlJc w:val="left"/>
      <w:pPr>
        <w:ind w:left="1800" w:hanging="360"/>
      </w:pPr>
      <w:rPr>
        <w:rFonts w:hint="default"/>
      </w:rPr>
    </w:lvl>
    <w:lvl w:ilvl="5" w:tplc="4B846E6E">
      <w:start w:val="1"/>
      <w:numFmt w:val="lowerRoman"/>
      <w:lvlText w:val="(%6)"/>
      <w:lvlJc w:val="left"/>
      <w:pPr>
        <w:ind w:left="2160" w:hanging="360"/>
      </w:pPr>
      <w:rPr>
        <w:rFonts w:hint="default"/>
      </w:rPr>
    </w:lvl>
    <w:lvl w:ilvl="6" w:tplc="C958D09E">
      <w:start w:val="1"/>
      <w:numFmt w:val="decimal"/>
      <w:lvlText w:val="%7."/>
      <w:lvlJc w:val="left"/>
      <w:pPr>
        <w:ind w:left="2520" w:hanging="360"/>
      </w:pPr>
      <w:rPr>
        <w:rFonts w:hint="default"/>
      </w:rPr>
    </w:lvl>
    <w:lvl w:ilvl="7" w:tplc="BD68BEC4">
      <w:start w:val="1"/>
      <w:numFmt w:val="lowerLetter"/>
      <w:lvlText w:val="%8."/>
      <w:lvlJc w:val="left"/>
      <w:pPr>
        <w:ind w:left="2880" w:hanging="360"/>
      </w:pPr>
      <w:rPr>
        <w:rFonts w:hint="default"/>
      </w:rPr>
    </w:lvl>
    <w:lvl w:ilvl="8" w:tplc="F44C93E0">
      <w:start w:val="1"/>
      <w:numFmt w:val="lowerRoman"/>
      <w:lvlText w:val="%9."/>
      <w:lvlJc w:val="left"/>
      <w:pPr>
        <w:ind w:left="3240" w:hanging="360"/>
      </w:pPr>
      <w:rPr>
        <w:rFonts w:hint="default"/>
      </w:rPr>
    </w:lvl>
  </w:abstractNum>
  <w:abstractNum w:abstractNumId="51" w15:restartNumberingAfterBreak="0">
    <w:nsid w:val="77BB1AD0"/>
    <w:multiLevelType w:val="hybridMultilevel"/>
    <w:tmpl w:val="C9B014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7A4A489E"/>
    <w:multiLevelType w:val="hybridMultilevel"/>
    <w:tmpl w:val="F8B4BFDA"/>
    <w:lvl w:ilvl="0" w:tplc="8244FF62">
      <w:start w:val="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D6A1BF6"/>
    <w:multiLevelType w:val="hybridMultilevel"/>
    <w:tmpl w:val="EBA6D0F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num w:numId="1">
    <w:abstractNumId w:val="37"/>
  </w:num>
  <w:num w:numId="2">
    <w:abstractNumId w:val="54"/>
  </w:num>
  <w:num w:numId="3">
    <w:abstractNumId w:val="14"/>
  </w:num>
  <w:num w:numId="4">
    <w:abstractNumId w:val="31"/>
  </w:num>
  <w:num w:numId="5">
    <w:abstractNumId w:val="25"/>
  </w:num>
  <w:num w:numId="6">
    <w:abstractNumId w:val="23"/>
  </w:num>
  <w:num w:numId="7">
    <w:abstractNumId w:val="35"/>
  </w:num>
  <w:num w:numId="8">
    <w:abstractNumId w:val="13"/>
  </w:num>
  <w:num w:numId="9">
    <w:abstractNumId w:val="22"/>
  </w:num>
  <w:num w:numId="10">
    <w:abstractNumId w:val="26"/>
  </w:num>
  <w:num w:numId="11">
    <w:abstractNumId w:val="11"/>
  </w:num>
  <w:num w:numId="12">
    <w:abstractNumId w:val="36"/>
  </w:num>
  <w:num w:numId="13">
    <w:abstractNumId w:val="7"/>
  </w:num>
  <w:num w:numId="14">
    <w:abstractNumId w:val="46"/>
  </w:num>
  <w:num w:numId="15">
    <w:abstractNumId w:val="49"/>
  </w:num>
  <w:num w:numId="16">
    <w:abstractNumId w:val="19"/>
  </w:num>
  <w:num w:numId="17">
    <w:abstractNumId w:val="18"/>
  </w:num>
  <w:num w:numId="18">
    <w:abstractNumId w:val="50"/>
  </w:num>
  <w:num w:numId="19">
    <w:abstractNumId w:val="34"/>
  </w:num>
  <w:num w:numId="20">
    <w:abstractNumId w:val="10"/>
  </w:num>
  <w:num w:numId="21">
    <w:abstractNumId w:val="16"/>
  </w:num>
  <w:num w:numId="22">
    <w:abstractNumId w:val="42"/>
  </w:num>
  <w:num w:numId="23">
    <w:abstractNumId w:val="15"/>
  </w:num>
  <w:num w:numId="24">
    <w:abstractNumId w:val="52"/>
  </w:num>
  <w:num w:numId="25">
    <w:abstractNumId w:val="9"/>
  </w:num>
  <w:num w:numId="26">
    <w:abstractNumId w:val="29"/>
  </w:num>
  <w:num w:numId="27">
    <w:abstractNumId w:val="24"/>
  </w:num>
  <w:num w:numId="28">
    <w:abstractNumId w:val="41"/>
  </w:num>
  <w:num w:numId="29">
    <w:abstractNumId w:val="44"/>
  </w:num>
  <w:num w:numId="30">
    <w:abstractNumId w:val="12"/>
  </w:num>
  <w:num w:numId="31">
    <w:abstractNumId w:val="17"/>
  </w:num>
  <w:num w:numId="32">
    <w:abstractNumId w:val="47"/>
  </w:num>
  <w:num w:numId="33">
    <w:abstractNumId w:val="43"/>
  </w:num>
  <w:num w:numId="34">
    <w:abstractNumId w:val="28"/>
  </w:num>
  <w:num w:numId="35">
    <w:abstractNumId w:val="33"/>
  </w:num>
  <w:num w:numId="36">
    <w:abstractNumId w:val="45"/>
    <w:lvlOverride w:ilvl="0">
      <w:startOverride w:val="1"/>
    </w:lvlOverride>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55"/>
  </w:num>
  <w:num w:numId="40">
    <w:abstractNumId w:val="39"/>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 w:numId="43">
    <w:abstractNumId w:val="21"/>
  </w:num>
  <w:num w:numId="44">
    <w:abstractNumId w:val="27"/>
  </w:num>
  <w:num w:numId="45">
    <w:abstractNumId w:val="53"/>
  </w:num>
  <w:num w:numId="46">
    <w:abstractNumId w:val="38"/>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51"/>
  </w:num>
  <w:num w:numId="50">
    <w:abstractNumId w:val="20"/>
  </w:num>
  <w:num w:numId="51">
    <w:abstractNumId w:val="8"/>
  </w:num>
  <w:num w:numId="52">
    <w:abstractNumId w:val="2"/>
  </w:num>
  <w:num w:numId="53">
    <w:abstractNumId w:val="6"/>
  </w:num>
  <w:num w:numId="54">
    <w:abstractNumId w:val="5"/>
  </w:num>
  <w:num w:numId="55">
    <w:abstractNumId w:val="4"/>
  </w:num>
  <w:num w:numId="56">
    <w:abstractNumId w:val="3"/>
  </w:num>
  <w:num w:numId="57">
    <w:abstractNumId w:val="1"/>
  </w:num>
  <w:num w:numId="58">
    <w:abstractNumId w:val="0"/>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ewies, Stefan">
    <w15:presenceInfo w15:providerId="AD" w15:userId="S-1-5-21-1156737867-681972312-1097073633-92064"/>
  </w15:person>
  <w15:person w15:author="Hoppe, Michael">
    <w15:presenceInfo w15:providerId="AD" w15:userId="S-1-5-21-704343066-790116454-355810188-1982"/>
  </w15:person>
  <w15:person w15:author="Huot, Caroline">
    <w15:presenceInfo w15:providerId="AD" w15:userId="S::Caroline.Huot@dfo-mpo.gc.ca::bfb64863-1f0d-46ff-b786-be078c991ac0"/>
  </w15:person>
  <w15:person w15:author="Schütteler, Michael">
    <w15:presenceInfo w15:providerId="AD" w15:userId="S-1-5-21-651516686-1635506157-3558726375-102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de-DE" w:vendorID="64" w:dllVersion="6" w:nlCheck="1" w:checkStyle="0"/>
  <w:activeWritingStyle w:appName="MSWord" w:lang="en-GB" w:vendorID="64" w:dllVersion="4096"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fr-FR" w:vendorID="64" w:dllVersion="4096" w:nlCheck="1" w:checkStyle="0"/>
  <w:activeWritingStyle w:appName="MSWord" w:lang="en-GB" w:vendorID="2" w:dllVersion="6" w:checkStyle="0"/>
  <w:activeWritingStyle w:appName="MSWord" w:lang="da-DK" w:vendorID="22" w:dllVersion="513" w:checkStyle="1"/>
  <w:activeWritingStyle w:appName="MSWord" w:lang="sv-SE" w:vendorID="22" w:dllVersion="513" w:checkStyle="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175"/>
    <w:rsid w:val="00001EFB"/>
    <w:rsid w:val="00003916"/>
    <w:rsid w:val="000061BC"/>
    <w:rsid w:val="00006B6D"/>
    <w:rsid w:val="000070E4"/>
    <w:rsid w:val="000228A3"/>
    <w:rsid w:val="000238E4"/>
    <w:rsid w:val="00025900"/>
    <w:rsid w:val="00034515"/>
    <w:rsid w:val="000373DC"/>
    <w:rsid w:val="00040A38"/>
    <w:rsid w:val="00043C5A"/>
    <w:rsid w:val="00045318"/>
    <w:rsid w:val="000518C0"/>
    <w:rsid w:val="00055C9E"/>
    <w:rsid w:val="00057876"/>
    <w:rsid w:val="00061990"/>
    <w:rsid w:val="00061A28"/>
    <w:rsid w:val="00061C6E"/>
    <w:rsid w:val="0006311E"/>
    <w:rsid w:val="00067868"/>
    <w:rsid w:val="000722E4"/>
    <w:rsid w:val="00074091"/>
    <w:rsid w:val="00075C3B"/>
    <w:rsid w:val="000830D8"/>
    <w:rsid w:val="0008395E"/>
    <w:rsid w:val="00091130"/>
    <w:rsid w:val="000917CA"/>
    <w:rsid w:val="00092EBD"/>
    <w:rsid w:val="00093A72"/>
    <w:rsid w:val="00094732"/>
    <w:rsid w:val="000B3BD5"/>
    <w:rsid w:val="000B5F34"/>
    <w:rsid w:val="000C1AF5"/>
    <w:rsid w:val="000D0EB8"/>
    <w:rsid w:val="000D314B"/>
    <w:rsid w:val="000D4C35"/>
    <w:rsid w:val="000D60AF"/>
    <w:rsid w:val="000D72F4"/>
    <w:rsid w:val="000E40F1"/>
    <w:rsid w:val="000E593B"/>
    <w:rsid w:val="000F32E4"/>
    <w:rsid w:val="00103F21"/>
    <w:rsid w:val="00107E6A"/>
    <w:rsid w:val="00115E51"/>
    <w:rsid w:val="001212A5"/>
    <w:rsid w:val="00124A83"/>
    <w:rsid w:val="001326D6"/>
    <w:rsid w:val="001339A0"/>
    <w:rsid w:val="00136813"/>
    <w:rsid w:val="00140E2F"/>
    <w:rsid w:val="00150D1B"/>
    <w:rsid w:val="001626DA"/>
    <w:rsid w:val="0016490E"/>
    <w:rsid w:val="00174A0D"/>
    <w:rsid w:val="001755D0"/>
    <w:rsid w:val="001802A0"/>
    <w:rsid w:val="00180F8D"/>
    <w:rsid w:val="00181EAC"/>
    <w:rsid w:val="001935BA"/>
    <w:rsid w:val="001979C7"/>
    <w:rsid w:val="00197F42"/>
    <w:rsid w:val="001A14A7"/>
    <w:rsid w:val="001A70CE"/>
    <w:rsid w:val="001B0A62"/>
    <w:rsid w:val="001B18D6"/>
    <w:rsid w:val="001B6B21"/>
    <w:rsid w:val="001C567C"/>
    <w:rsid w:val="001D0B56"/>
    <w:rsid w:val="001D5193"/>
    <w:rsid w:val="001D6B2F"/>
    <w:rsid w:val="001E13BA"/>
    <w:rsid w:val="001E2A50"/>
    <w:rsid w:val="001E2B39"/>
    <w:rsid w:val="001E3229"/>
    <w:rsid w:val="001E42D6"/>
    <w:rsid w:val="001E5657"/>
    <w:rsid w:val="001E7A67"/>
    <w:rsid w:val="001F74A1"/>
    <w:rsid w:val="001F7BA4"/>
    <w:rsid w:val="00202577"/>
    <w:rsid w:val="00203B2E"/>
    <w:rsid w:val="00205CB4"/>
    <w:rsid w:val="00207908"/>
    <w:rsid w:val="0021272B"/>
    <w:rsid w:val="002129E7"/>
    <w:rsid w:val="00212EDB"/>
    <w:rsid w:val="00213DE8"/>
    <w:rsid w:val="002204A5"/>
    <w:rsid w:val="002210BC"/>
    <w:rsid w:val="0022229A"/>
    <w:rsid w:val="0022252D"/>
    <w:rsid w:val="00223277"/>
    <w:rsid w:val="00227F92"/>
    <w:rsid w:val="0023131E"/>
    <w:rsid w:val="002319FC"/>
    <w:rsid w:val="00233F73"/>
    <w:rsid w:val="00236531"/>
    <w:rsid w:val="002403B7"/>
    <w:rsid w:val="00240D19"/>
    <w:rsid w:val="002427FD"/>
    <w:rsid w:val="00242BCC"/>
    <w:rsid w:val="00243497"/>
    <w:rsid w:val="002473F8"/>
    <w:rsid w:val="002478DD"/>
    <w:rsid w:val="002535B2"/>
    <w:rsid w:val="00254C42"/>
    <w:rsid w:val="00254E56"/>
    <w:rsid w:val="00255F7F"/>
    <w:rsid w:val="002674C3"/>
    <w:rsid w:val="0027264C"/>
    <w:rsid w:val="00294A38"/>
    <w:rsid w:val="00295DD2"/>
    <w:rsid w:val="002A42F0"/>
    <w:rsid w:val="002B44DC"/>
    <w:rsid w:val="002B4E27"/>
    <w:rsid w:val="002B5702"/>
    <w:rsid w:val="002C3C61"/>
    <w:rsid w:val="002C4C2B"/>
    <w:rsid w:val="002C689C"/>
    <w:rsid w:val="002D3A1B"/>
    <w:rsid w:val="002D4EC3"/>
    <w:rsid w:val="002E0250"/>
    <w:rsid w:val="002E364E"/>
    <w:rsid w:val="002E51A7"/>
    <w:rsid w:val="002F64AF"/>
    <w:rsid w:val="003000C3"/>
    <w:rsid w:val="00302E3B"/>
    <w:rsid w:val="003038AF"/>
    <w:rsid w:val="003060CA"/>
    <w:rsid w:val="00306580"/>
    <w:rsid w:val="00311E6D"/>
    <w:rsid w:val="003177E7"/>
    <w:rsid w:val="00322037"/>
    <w:rsid w:val="00322426"/>
    <w:rsid w:val="0032292A"/>
    <w:rsid w:val="00326857"/>
    <w:rsid w:val="003326C1"/>
    <w:rsid w:val="00332DC9"/>
    <w:rsid w:val="00334302"/>
    <w:rsid w:val="003348E9"/>
    <w:rsid w:val="00335B9C"/>
    <w:rsid w:val="00336115"/>
    <w:rsid w:val="00337B99"/>
    <w:rsid w:val="0034216D"/>
    <w:rsid w:val="003429C0"/>
    <w:rsid w:val="00344737"/>
    <w:rsid w:val="0034524E"/>
    <w:rsid w:val="00347BD5"/>
    <w:rsid w:val="00347EE9"/>
    <w:rsid w:val="00350F08"/>
    <w:rsid w:val="00354F74"/>
    <w:rsid w:val="00355628"/>
    <w:rsid w:val="00356561"/>
    <w:rsid w:val="00357326"/>
    <w:rsid w:val="00362A30"/>
    <w:rsid w:val="003657DB"/>
    <w:rsid w:val="003702E3"/>
    <w:rsid w:val="00370992"/>
    <w:rsid w:val="00377788"/>
    <w:rsid w:val="00384DB6"/>
    <w:rsid w:val="00386D57"/>
    <w:rsid w:val="00391660"/>
    <w:rsid w:val="00394DC6"/>
    <w:rsid w:val="003B0A28"/>
    <w:rsid w:val="003B1961"/>
    <w:rsid w:val="003B42F4"/>
    <w:rsid w:val="003B464B"/>
    <w:rsid w:val="003B53C2"/>
    <w:rsid w:val="003B55CC"/>
    <w:rsid w:val="003B7F52"/>
    <w:rsid w:val="003C071B"/>
    <w:rsid w:val="003C249F"/>
    <w:rsid w:val="003C3CE6"/>
    <w:rsid w:val="003C6FF1"/>
    <w:rsid w:val="003D185B"/>
    <w:rsid w:val="003E09F6"/>
    <w:rsid w:val="003E603B"/>
    <w:rsid w:val="003E6287"/>
    <w:rsid w:val="003E725C"/>
    <w:rsid w:val="003F1AD2"/>
    <w:rsid w:val="003F736F"/>
    <w:rsid w:val="00403071"/>
    <w:rsid w:val="004042E2"/>
    <w:rsid w:val="0040457C"/>
    <w:rsid w:val="00406CD0"/>
    <w:rsid w:val="00410B54"/>
    <w:rsid w:val="00411F72"/>
    <w:rsid w:val="004136F7"/>
    <w:rsid w:val="00413A22"/>
    <w:rsid w:val="004202EF"/>
    <w:rsid w:val="00426B6F"/>
    <w:rsid w:val="00427C1E"/>
    <w:rsid w:val="0043440D"/>
    <w:rsid w:val="00437202"/>
    <w:rsid w:val="00442170"/>
    <w:rsid w:val="0044399C"/>
    <w:rsid w:val="004456F5"/>
    <w:rsid w:val="00446142"/>
    <w:rsid w:val="00447C4C"/>
    <w:rsid w:val="0045093B"/>
    <w:rsid w:val="00450AE8"/>
    <w:rsid w:val="00460786"/>
    <w:rsid w:val="00461540"/>
    <w:rsid w:val="00463E3F"/>
    <w:rsid w:val="00464D76"/>
    <w:rsid w:val="004679FF"/>
    <w:rsid w:val="004720DA"/>
    <w:rsid w:val="00473341"/>
    <w:rsid w:val="00475D4E"/>
    <w:rsid w:val="00481DCA"/>
    <w:rsid w:val="004835C3"/>
    <w:rsid w:val="00494854"/>
    <w:rsid w:val="004A44EE"/>
    <w:rsid w:val="004A54D7"/>
    <w:rsid w:val="004A5803"/>
    <w:rsid w:val="004A650E"/>
    <w:rsid w:val="004B4707"/>
    <w:rsid w:val="004B7F84"/>
    <w:rsid w:val="004C15F3"/>
    <w:rsid w:val="004C2782"/>
    <w:rsid w:val="004C4FAA"/>
    <w:rsid w:val="004D3E9F"/>
    <w:rsid w:val="004D4BD8"/>
    <w:rsid w:val="004D7C42"/>
    <w:rsid w:val="004E1D6E"/>
    <w:rsid w:val="004E3018"/>
    <w:rsid w:val="004F0937"/>
    <w:rsid w:val="004F1409"/>
    <w:rsid w:val="004F1829"/>
    <w:rsid w:val="004F2E6E"/>
    <w:rsid w:val="004F6A4E"/>
    <w:rsid w:val="004F7A5E"/>
    <w:rsid w:val="00507803"/>
    <w:rsid w:val="0051557B"/>
    <w:rsid w:val="00524F9D"/>
    <w:rsid w:val="00525B9E"/>
    <w:rsid w:val="00531A3B"/>
    <w:rsid w:val="00531C7B"/>
    <w:rsid w:val="00533028"/>
    <w:rsid w:val="00535D3B"/>
    <w:rsid w:val="00543FB1"/>
    <w:rsid w:val="0054699E"/>
    <w:rsid w:val="00560DAC"/>
    <w:rsid w:val="00564427"/>
    <w:rsid w:val="0057259C"/>
    <w:rsid w:val="00574110"/>
    <w:rsid w:val="00577870"/>
    <w:rsid w:val="00583095"/>
    <w:rsid w:val="005870D4"/>
    <w:rsid w:val="00590076"/>
    <w:rsid w:val="00592FFE"/>
    <w:rsid w:val="00593EDE"/>
    <w:rsid w:val="005955C4"/>
    <w:rsid w:val="00596323"/>
    <w:rsid w:val="0059662C"/>
    <w:rsid w:val="005A3277"/>
    <w:rsid w:val="005A340D"/>
    <w:rsid w:val="005A4D48"/>
    <w:rsid w:val="005A5445"/>
    <w:rsid w:val="005A5B91"/>
    <w:rsid w:val="005B258C"/>
    <w:rsid w:val="005B75B6"/>
    <w:rsid w:val="005B7EA0"/>
    <w:rsid w:val="005C0741"/>
    <w:rsid w:val="005C2069"/>
    <w:rsid w:val="005C4F67"/>
    <w:rsid w:val="005D0A05"/>
    <w:rsid w:val="005D1D7C"/>
    <w:rsid w:val="005D357E"/>
    <w:rsid w:val="005D3847"/>
    <w:rsid w:val="005D4AAD"/>
    <w:rsid w:val="005D748B"/>
    <w:rsid w:val="005D7626"/>
    <w:rsid w:val="005D782C"/>
    <w:rsid w:val="005E0337"/>
    <w:rsid w:val="005E0409"/>
    <w:rsid w:val="005F3A96"/>
    <w:rsid w:val="005F6C64"/>
    <w:rsid w:val="0060005C"/>
    <w:rsid w:val="0060256C"/>
    <w:rsid w:val="006106BF"/>
    <w:rsid w:val="00613C3A"/>
    <w:rsid w:val="00621DEC"/>
    <w:rsid w:val="00626DB3"/>
    <w:rsid w:val="00626F6C"/>
    <w:rsid w:val="006317DF"/>
    <w:rsid w:val="006322CE"/>
    <w:rsid w:val="0063323C"/>
    <w:rsid w:val="00634BA6"/>
    <w:rsid w:val="006353D0"/>
    <w:rsid w:val="0063561F"/>
    <w:rsid w:val="00635858"/>
    <w:rsid w:val="00642A08"/>
    <w:rsid w:val="006434D4"/>
    <w:rsid w:val="006448FE"/>
    <w:rsid w:val="00646E65"/>
    <w:rsid w:val="00650781"/>
    <w:rsid w:val="0065705A"/>
    <w:rsid w:val="00662C60"/>
    <w:rsid w:val="006705A0"/>
    <w:rsid w:val="006715F7"/>
    <w:rsid w:val="006730AE"/>
    <w:rsid w:val="006809C8"/>
    <w:rsid w:val="00680E4E"/>
    <w:rsid w:val="006934F2"/>
    <w:rsid w:val="006940AB"/>
    <w:rsid w:val="00694548"/>
    <w:rsid w:val="006A1CA9"/>
    <w:rsid w:val="006B019D"/>
    <w:rsid w:val="006B2A5A"/>
    <w:rsid w:val="006C5349"/>
    <w:rsid w:val="006C68AB"/>
    <w:rsid w:val="006D2B42"/>
    <w:rsid w:val="006D5ACB"/>
    <w:rsid w:val="006D759B"/>
    <w:rsid w:val="006E5F52"/>
    <w:rsid w:val="006E654E"/>
    <w:rsid w:val="006F1A43"/>
    <w:rsid w:val="006F2E6B"/>
    <w:rsid w:val="006F3227"/>
    <w:rsid w:val="006F3F87"/>
    <w:rsid w:val="00700E44"/>
    <w:rsid w:val="00701C14"/>
    <w:rsid w:val="007032CD"/>
    <w:rsid w:val="007033A2"/>
    <w:rsid w:val="00704E57"/>
    <w:rsid w:val="0071034B"/>
    <w:rsid w:val="00710C7A"/>
    <w:rsid w:val="00712088"/>
    <w:rsid w:val="007140CA"/>
    <w:rsid w:val="007236BD"/>
    <w:rsid w:val="007265AE"/>
    <w:rsid w:val="00731493"/>
    <w:rsid w:val="00734A13"/>
    <w:rsid w:val="00735F29"/>
    <w:rsid w:val="00740266"/>
    <w:rsid w:val="007405B7"/>
    <w:rsid w:val="0074307F"/>
    <w:rsid w:val="007437CF"/>
    <w:rsid w:val="00745E08"/>
    <w:rsid w:val="0074682A"/>
    <w:rsid w:val="007469CB"/>
    <w:rsid w:val="0074725A"/>
    <w:rsid w:val="00747F95"/>
    <w:rsid w:val="00753330"/>
    <w:rsid w:val="007548CC"/>
    <w:rsid w:val="007608B9"/>
    <w:rsid w:val="00771B9D"/>
    <w:rsid w:val="00775403"/>
    <w:rsid w:val="00784A7D"/>
    <w:rsid w:val="007904A2"/>
    <w:rsid w:val="007911EB"/>
    <w:rsid w:val="00794D2C"/>
    <w:rsid w:val="0079562D"/>
    <w:rsid w:val="00796F0B"/>
    <w:rsid w:val="007B1C49"/>
    <w:rsid w:val="007B6496"/>
    <w:rsid w:val="007B7479"/>
    <w:rsid w:val="007B7512"/>
    <w:rsid w:val="007C2E47"/>
    <w:rsid w:val="007D11ED"/>
    <w:rsid w:val="007D5175"/>
    <w:rsid w:val="007E1871"/>
    <w:rsid w:val="007E399C"/>
    <w:rsid w:val="007E693B"/>
    <w:rsid w:val="007E6DDF"/>
    <w:rsid w:val="007F65C2"/>
    <w:rsid w:val="007F6EA0"/>
    <w:rsid w:val="007F7C3E"/>
    <w:rsid w:val="00801951"/>
    <w:rsid w:val="00802B31"/>
    <w:rsid w:val="00806918"/>
    <w:rsid w:val="00815654"/>
    <w:rsid w:val="0082578C"/>
    <w:rsid w:val="00826328"/>
    <w:rsid w:val="00826A4D"/>
    <w:rsid w:val="00827438"/>
    <w:rsid w:val="0084318E"/>
    <w:rsid w:val="008504A2"/>
    <w:rsid w:val="0085195A"/>
    <w:rsid w:val="00851A2A"/>
    <w:rsid w:val="00856531"/>
    <w:rsid w:val="00857FD3"/>
    <w:rsid w:val="0086430B"/>
    <w:rsid w:val="008659CD"/>
    <w:rsid w:val="00866CD4"/>
    <w:rsid w:val="00871F1A"/>
    <w:rsid w:val="00872C05"/>
    <w:rsid w:val="00872F37"/>
    <w:rsid w:val="00873D27"/>
    <w:rsid w:val="00885CB6"/>
    <w:rsid w:val="008875D9"/>
    <w:rsid w:val="008902D8"/>
    <w:rsid w:val="0089532B"/>
    <w:rsid w:val="00896D55"/>
    <w:rsid w:val="008A1BBD"/>
    <w:rsid w:val="008A24EA"/>
    <w:rsid w:val="008A25F8"/>
    <w:rsid w:val="008A62C5"/>
    <w:rsid w:val="008B0D7C"/>
    <w:rsid w:val="008B29F7"/>
    <w:rsid w:val="008B44CB"/>
    <w:rsid w:val="008B5425"/>
    <w:rsid w:val="008B6AFE"/>
    <w:rsid w:val="008B7094"/>
    <w:rsid w:val="008C5CE5"/>
    <w:rsid w:val="008C7DA3"/>
    <w:rsid w:val="008D149C"/>
    <w:rsid w:val="008D62B1"/>
    <w:rsid w:val="008D70DC"/>
    <w:rsid w:val="008F049F"/>
    <w:rsid w:val="008F2623"/>
    <w:rsid w:val="008F5911"/>
    <w:rsid w:val="008F631A"/>
    <w:rsid w:val="008F680A"/>
    <w:rsid w:val="0090555C"/>
    <w:rsid w:val="00906E47"/>
    <w:rsid w:val="00910302"/>
    <w:rsid w:val="00910EE3"/>
    <w:rsid w:val="00924112"/>
    <w:rsid w:val="0093033A"/>
    <w:rsid w:val="00935638"/>
    <w:rsid w:val="009413D5"/>
    <w:rsid w:val="0094273A"/>
    <w:rsid w:val="00944364"/>
    <w:rsid w:val="009456BE"/>
    <w:rsid w:val="00946B1E"/>
    <w:rsid w:val="009508C4"/>
    <w:rsid w:val="00950D51"/>
    <w:rsid w:val="00951B7C"/>
    <w:rsid w:val="009556D1"/>
    <w:rsid w:val="00961201"/>
    <w:rsid w:val="00962E84"/>
    <w:rsid w:val="00963370"/>
    <w:rsid w:val="0097057D"/>
    <w:rsid w:val="00971ED2"/>
    <w:rsid w:val="009757B3"/>
    <w:rsid w:val="009771B8"/>
    <w:rsid w:val="009802EB"/>
    <w:rsid w:val="00984DD9"/>
    <w:rsid w:val="00990C8B"/>
    <w:rsid w:val="00991BBB"/>
    <w:rsid w:val="00992606"/>
    <w:rsid w:val="009933D5"/>
    <w:rsid w:val="00994219"/>
    <w:rsid w:val="009A05EE"/>
    <w:rsid w:val="009A7177"/>
    <w:rsid w:val="009B27D7"/>
    <w:rsid w:val="009B4D8D"/>
    <w:rsid w:val="009B5E3D"/>
    <w:rsid w:val="009B6F82"/>
    <w:rsid w:val="009C18EB"/>
    <w:rsid w:val="009C292C"/>
    <w:rsid w:val="009C33D2"/>
    <w:rsid w:val="009C3CFC"/>
    <w:rsid w:val="009C64B5"/>
    <w:rsid w:val="009E4826"/>
    <w:rsid w:val="009E6162"/>
    <w:rsid w:val="009F0A8D"/>
    <w:rsid w:val="009F4B0D"/>
    <w:rsid w:val="009F5093"/>
    <w:rsid w:val="009F64E3"/>
    <w:rsid w:val="00A055F1"/>
    <w:rsid w:val="00A1300A"/>
    <w:rsid w:val="00A1633A"/>
    <w:rsid w:val="00A163A6"/>
    <w:rsid w:val="00A16B8C"/>
    <w:rsid w:val="00A1781E"/>
    <w:rsid w:val="00A27242"/>
    <w:rsid w:val="00A342BA"/>
    <w:rsid w:val="00A35D50"/>
    <w:rsid w:val="00A36398"/>
    <w:rsid w:val="00A4058D"/>
    <w:rsid w:val="00A4063B"/>
    <w:rsid w:val="00A41440"/>
    <w:rsid w:val="00A42D64"/>
    <w:rsid w:val="00A44139"/>
    <w:rsid w:val="00A47133"/>
    <w:rsid w:val="00A474C6"/>
    <w:rsid w:val="00A50276"/>
    <w:rsid w:val="00A5069B"/>
    <w:rsid w:val="00A53417"/>
    <w:rsid w:val="00A54AD6"/>
    <w:rsid w:val="00A57A61"/>
    <w:rsid w:val="00A6035D"/>
    <w:rsid w:val="00A6156A"/>
    <w:rsid w:val="00A621A3"/>
    <w:rsid w:val="00A63C13"/>
    <w:rsid w:val="00A67079"/>
    <w:rsid w:val="00A7424D"/>
    <w:rsid w:val="00A7768B"/>
    <w:rsid w:val="00A907A1"/>
    <w:rsid w:val="00A9347D"/>
    <w:rsid w:val="00A9368C"/>
    <w:rsid w:val="00A95C36"/>
    <w:rsid w:val="00AA712A"/>
    <w:rsid w:val="00AB014D"/>
    <w:rsid w:val="00AB0EEC"/>
    <w:rsid w:val="00AB0FE7"/>
    <w:rsid w:val="00AB1D8A"/>
    <w:rsid w:val="00AB430A"/>
    <w:rsid w:val="00AC25EC"/>
    <w:rsid w:val="00AC321B"/>
    <w:rsid w:val="00AC63DE"/>
    <w:rsid w:val="00AC7FF9"/>
    <w:rsid w:val="00AD0E19"/>
    <w:rsid w:val="00AD0F7F"/>
    <w:rsid w:val="00AD16DC"/>
    <w:rsid w:val="00AD1B45"/>
    <w:rsid w:val="00AD2074"/>
    <w:rsid w:val="00AD4F92"/>
    <w:rsid w:val="00AE0D81"/>
    <w:rsid w:val="00AE30E1"/>
    <w:rsid w:val="00AF3B77"/>
    <w:rsid w:val="00AF5401"/>
    <w:rsid w:val="00AF5E78"/>
    <w:rsid w:val="00AF66AC"/>
    <w:rsid w:val="00B057B4"/>
    <w:rsid w:val="00B07218"/>
    <w:rsid w:val="00B07795"/>
    <w:rsid w:val="00B13B0F"/>
    <w:rsid w:val="00B165F8"/>
    <w:rsid w:val="00B214F7"/>
    <w:rsid w:val="00B24862"/>
    <w:rsid w:val="00B258BB"/>
    <w:rsid w:val="00B273D1"/>
    <w:rsid w:val="00B311CE"/>
    <w:rsid w:val="00B3411F"/>
    <w:rsid w:val="00B35186"/>
    <w:rsid w:val="00B404F9"/>
    <w:rsid w:val="00B40C34"/>
    <w:rsid w:val="00B4361D"/>
    <w:rsid w:val="00B46B0F"/>
    <w:rsid w:val="00B47C19"/>
    <w:rsid w:val="00B508E2"/>
    <w:rsid w:val="00B5142B"/>
    <w:rsid w:val="00B526D2"/>
    <w:rsid w:val="00B5315C"/>
    <w:rsid w:val="00B53A46"/>
    <w:rsid w:val="00B6237B"/>
    <w:rsid w:val="00B714C1"/>
    <w:rsid w:val="00B741C4"/>
    <w:rsid w:val="00B8188C"/>
    <w:rsid w:val="00B81B20"/>
    <w:rsid w:val="00B86E91"/>
    <w:rsid w:val="00B873F0"/>
    <w:rsid w:val="00B87574"/>
    <w:rsid w:val="00B90830"/>
    <w:rsid w:val="00B94E6A"/>
    <w:rsid w:val="00B962B2"/>
    <w:rsid w:val="00BA6C1B"/>
    <w:rsid w:val="00BA70B7"/>
    <w:rsid w:val="00BB3427"/>
    <w:rsid w:val="00BB4BA2"/>
    <w:rsid w:val="00BB62B3"/>
    <w:rsid w:val="00BC0EB1"/>
    <w:rsid w:val="00BC1158"/>
    <w:rsid w:val="00BC287F"/>
    <w:rsid w:val="00BC538A"/>
    <w:rsid w:val="00BC6324"/>
    <w:rsid w:val="00BC76CA"/>
    <w:rsid w:val="00BD08FD"/>
    <w:rsid w:val="00BD1CDB"/>
    <w:rsid w:val="00BD3709"/>
    <w:rsid w:val="00BD3FB2"/>
    <w:rsid w:val="00BD5C9C"/>
    <w:rsid w:val="00BE03C9"/>
    <w:rsid w:val="00BE0558"/>
    <w:rsid w:val="00BE10B5"/>
    <w:rsid w:val="00BE1F74"/>
    <w:rsid w:val="00BE4632"/>
    <w:rsid w:val="00BE58B3"/>
    <w:rsid w:val="00BE79A6"/>
    <w:rsid w:val="00C00C27"/>
    <w:rsid w:val="00C026D6"/>
    <w:rsid w:val="00C0573C"/>
    <w:rsid w:val="00C06D9E"/>
    <w:rsid w:val="00C1000F"/>
    <w:rsid w:val="00C10493"/>
    <w:rsid w:val="00C209C1"/>
    <w:rsid w:val="00C265B8"/>
    <w:rsid w:val="00C26B28"/>
    <w:rsid w:val="00C31899"/>
    <w:rsid w:val="00C346AB"/>
    <w:rsid w:val="00C36FF4"/>
    <w:rsid w:val="00C43333"/>
    <w:rsid w:val="00C46F1A"/>
    <w:rsid w:val="00C50F42"/>
    <w:rsid w:val="00C5195B"/>
    <w:rsid w:val="00C646AE"/>
    <w:rsid w:val="00C65F39"/>
    <w:rsid w:val="00C77FFD"/>
    <w:rsid w:val="00C82BD7"/>
    <w:rsid w:val="00C84EC1"/>
    <w:rsid w:val="00C8604D"/>
    <w:rsid w:val="00C94852"/>
    <w:rsid w:val="00C95E82"/>
    <w:rsid w:val="00CA3EEC"/>
    <w:rsid w:val="00CA529C"/>
    <w:rsid w:val="00CA69D9"/>
    <w:rsid w:val="00CA7A48"/>
    <w:rsid w:val="00CC0606"/>
    <w:rsid w:val="00CC25FD"/>
    <w:rsid w:val="00CC4638"/>
    <w:rsid w:val="00CC5253"/>
    <w:rsid w:val="00CC6264"/>
    <w:rsid w:val="00CD38FA"/>
    <w:rsid w:val="00CD6892"/>
    <w:rsid w:val="00CE1DEA"/>
    <w:rsid w:val="00CE3ACC"/>
    <w:rsid w:val="00D0360D"/>
    <w:rsid w:val="00D07B32"/>
    <w:rsid w:val="00D07E5A"/>
    <w:rsid w:val="00D1018F"/>
    <w:rsid w:val="00D10A11"/>
    <w:rsid w:val="00D139AD"/>
    <w:rsid w:val="00D218E8"/>
    <w:rsid w:val="00D221C3"/>
    <w:rsid w:val="00D35345"/>
    <w:rsid w:val="00D372AF"/>
    <w:rsid w:val="00D37666"/>
    <w:rsid w:val="00D37C0D"/>
    <w:rsid w:val="00D42B39"/>
    <w:rsid w:val="00D42BC3"/>
    <w:rsid w:val="00D54CB0"/>
    <w:rsid w:val="00D55019"/>
    <w:rsid w:val="00D572DE"/>
    <w:rsid w:val="00D573FA"/>
    <w:rsid w:val="00D60182"/>
    <w:rsid w:val="00D64808"/>
    <w:rsid w:val="00D662E4"/>
    <w:rsid w:val="00D675D0"/>
    <w:rsid w:val="00D72B35"/>
    <w:rsid w:val="00D7695B"/>
    <w:rsid w:val="00D827D0"/>
    <w:rsid w:val="00D82D3C"/>
    <w:rsid w:val="00D834CB"/>
    <w:rsid w:val="00D84CEC"/>
    <w:rsid w:val="00D87699"/>
    <w:rsid w:val="00D96596"/>
    <w:rsid w:val="00DA201F"/>
    <w:rsid w:val="00DA35BB"/>
    <w:rsid w:val="00DA366B"/>
    <w:rsid w:val="00DA4E28"/>
    <w:rsid w:val="00DA5DD4"/>
    <w:rsid w:val="00DB2A2C"/>
    <w:rsid w:val="00DB3542"/>
    <w:rsid w:val="00DB4116"/>
    <w:rsid w:val="00DC26F7"/>
    <w:rsid w:val="00DD61E2"/>
    <w:rsid w:val="00DD73DD"/>
    <w:rsid w:val="00DF73C1"/>
    <w:rsid w:val="00DF7C18"/>
    <w:rsid w:val="00E02822"/>
    <w:rsid w:val="00E06C72"/>
    <w:rsid w:val="00E07FA4"/>
    <w:rsid w:val="00E118DD"/>
    <w:rsid w:val="00E15BC1"/>
    <w:rsid w:val="00E201C1"/>
    <w:rsid w:val="00E21FBA"/>
    <w:rsid w:val="00E249F3"/>
    <w:rsid w:val="00E24FF5"/>
    <w:rsid w:val="00E30E2C"/>
    <w:rsid w:val="00E30E67"/>
    <w:rsid w:val="00E35130"/>
    <w:rsid w:val="00E40C14"/>
    <w:rsid w:val="00E55910"/>
    <w:rsid w:val="00E6218D"/>
    <w:rsid w:val="00E62E8F"/>
    <w:rsid w:val="00E62EB1"/>
    <w:rsid w:val="00E66E2E"/>
    <w:rsid w:val="00E724F7"/>
    <w:rsid w:val="00E74457"/>
    <w:rsid w:val="00E75B48"/>
    <w:rsid w:val="00E8105D"/>
    <w:rsid w:val="00E85638"/>
    <w:rsid w:val="00E91FD0"/>
    <w:rsid w:val="00E93077"/>
    <w:rsid w:val="00E93B87"/>
    <w:rsid w:val="00E9609F"/>
    <w:rsid w:val="00E9617F"/>
    <w:rsid w:val="00EA7886"/>
    <w:rsid w:val="00EB090D"/>
    <w:rsid w:val="00EB1105"/>
    <w:rsid w:val="00EB7C0A"/>
    <w:rsid w:val="00EC6436"/>
    <w:rsid w:val="00ED109E"/>
    <w:rsid w:val="00ED30A1"/>
    <w:rsid w:val="00ED3BC5"/>
    <w:rsid w:val="00ED7479"/>
    <w:rsid w:val="00EE2AB6"/>
    <w:rsid w:val="00EF0124"/>
    <w:rsid w:val="00EF0662"/>
    <w:rsid w:val="00EF0C91"/>
    <w:rsid w:val="00EF6273"/>
    <w:rsid w:val="00EF6D95"/>
    <w:rsid w:val="00EF7AAE"/>
    <w:rsid w:val="00F0101C"/>
    <w:rsid w:val="00F05259"/>
    <w:rsid w:val="00F05D83"/>
    <w:rsid w:val="00F10347"/>
    <w:rsid w:val="00F12D90"/>
    <w:rsid w:val="00F13926"/>
    <w:rsid w:val="00F159F9"/>
    <w:rsid w:val="00F160CD"/>
    <w:rsid w:val="00F228CB"/>
    <w:rsid w:val="00F3151C"/>
    <w:rsid w:val="00F31527"/>
    <w:rsid w:val="00F31644"/>
    <w:rsid w:val="00F34BB9"/>
    <w:rsid w:val="00F35221"/>
    <w:rsid w:val="00F36F5E"/>
    <w:rsid w:val="00F50660"/>
    <w:rsid w:val="00F516D9"/>
    <w:rsid w:val="00F517A5"/>
    <w:rsid w:val="00F529BA"/>
    <w:rsid w:val="00F5659B"/>
    <w:rsid w:val="00F61A6A"/>
    <w:rsid w:val="00F67C64"/>
    <w:rsid w:val="00F777C9"/>
    <w:rsid w:val="00F80500"/>
    <w:rsid w:val="00F8569D"/>
    <w:rsid w:val="00F875D8"/>
    <w:rsid w:val="00F90B3E"/>
    <w:rsid w:val="00F9101B"/>
    <w:rsid w:val="00F91B14"/>
    <w:rsid w:val="00F976F3"/>
    <w:rsid w:val="00F97827"/>
    <w:rsid w:val="00FA0556"/>
    <w:rsid w:val="00FA4517"/>
    <w:rsid w:val="00FA67F3"/>
    <w:rsid w:val="00FB3549"/>
    <w:rsid w:val="00FB7866"/>
    <w:rsid w:val="00FC14D8"/>
    <w:rsid w:val="00FC2516"/>
    <w:rsid w:val="00FC6F3C"/>
    <w:rsid w:val="00FD0CD2"/>
    <w:rsid w:val="00FD2632"/>
    <w:rsid w:val="00FD347A"/>
    <w:rsid w:val="00FD7A43"/>
    <w:rsid w:val="00FD7E8F"/>
    <w:rsid w:val="00FE1B61"/>
    <w:rsid w:val="00FE55C0"/>
    <w:rsid w:val="00FE692D"/>
    <w:rsid w:val="00FE7720"/>
    <w:rsid w:val="00FF22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6E7AAFC7"/>
  <w15:docId w15:val="{382E701F-BF8C-4C4D-827C-02E734E08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spacing w:after="0" w:line="216" w:lineRule="atLeast"/>
    </w:pPr>
    <w:rPr>
      <w:sz w:val="18"/>
      <w:lang w:val="en-GB"/>
    </w:rPr>
  </w:style>
  <w:style w:type="paragraph" w:styleId="berschrift1">
    <w:name w:val="heading 1"/>
    <w:basedOn w:val="Standard"/>
    <w:next w:val="Heading1separatationline"/>
    <w:link w:val="berschrift1Zchn"/>
    <w:uiPriority w:val="9"/>
    <w:qFormat/>
    <w:pPr>
      <w:keepNext/>
      <w:keepLines/>
      <w:numPr>
        <w:numId w:val="14"/>
      </w:numPr>
      <w:spacing w:before="240" w:line="240" w:lineRule="atLeast"/>
      <w:outlineLvl w:val="0"/>
    </w:pPr>
    <w:rPr>
      <w:rFonts w:asciiTheme="majorHAnsi" w:eastAsiaTheme="majorEastAsia" w:hAnsiTheme="majorHAnsi" w:cstheme="majorBidi"/>
      <w:b/>
      <w:bCs/>
      <w:caps/>
      <w:color w:val="407EC9"/>
      <w:sz w:val="28"/>
      <w:szCs w:val="24"/>
    </w:rPr>
  </w:style>
  <w:style w:type="paragraph" w:styleId="berschrift2">
    <w:name w:val="heading 2"/>
    <w:basedOn w:val="Standard"/>
    <w:next w:val="Heading2separationline"/>
    <w:link w:val="berschrift2Zchn"/>
    <w:autoRedefine/>
    <w:qFormat/>
    <w:rsid w:val="00F10347"/>
    <w:pPr>
      <w:keepNext/>
      <w:keepLines/>
      <w:numPr>
        <w:ilvl w:val="1"/>
        <w:numId w:val="14"/>
      </w:numPr>
      <w:ind w:right="709"/>
      <w:outlineLvl w:val="1"/>
    </w:pPr>
    <w:rPr>
      <w:rFonts w:asciiTheme="majorHAnsi" w:eastAsiaTheme="majorEastAsia" w:hAnsiTheme="majorHAnsi" w:cstheme="majorBidi"/>
      <w:b/>
      <w:bCs/>
      <w:caps/>
      <w:color w:val="407EC9"/>
      <w:sz w:val="24"/>
      <w:szCs w:val="24"/>
      <w:lang w:eastAsia="da-DK"/>
    </w:rPr>
  </w:style>
  <w:style w:type="paragraph" w:styleId="berschrift3">
    <w:name w:val="heading 3"/>
    <w:basedOn w:val="Standard"/>
    <w:next w:val="Textkrper"/>
    <w:link w:val="berschrift3Zchn"/>
    <w:qFormat/>
    <w:pPr>
      <w:keepNext/>
      <w:keepLines/>
      <w:numPr>
        <w:ilvl w:val="2"/>
        <w:numId w:val="14"/>
      </w:numPr>
      <w:spacing w:before="120" w:after="120"/>
      <w:ind w:right="851"/>
      <w:outlineLvl w:val="2"/>
    </w:pPr>
    <w:rPr>
      <w:rFonts w:asciiTheme="majorHAnsi" w:eastAsiaTheme="majorEastAsia" w:hAnsiTheme="majorHAnsi" w:cstheme="majorBidi"/>
      <w:b/>
      <w:bCs/>
      <w:smallCaps/>
      <w:color w:val="407EC9"/>
      <w:sz w:val="22"/>
    </w:rPr>
  </w:style>
  <w:style w:type="paragraph" w:styleId="berschrift4">
    <w:name w:val="heading 4"/>
    <w:basedOn w:val="Standard"/>
    <w:next w:val="Textkrper"/>
    <w:link w:val="berschrift4Zchn"/>
    <w:qFormat/>
    <w:pPr>
      <w:keepNext/>
      <w:keepLines/>
      <w:numPr>
        <w:ilvl w:val="3"/>
        <w:numId w:val="14"/>
      </w:numPr>
      <w:spacing w:before="120" w:after="120"/>
      <w:ind w:right="992"/>
      <w:outlineLvl w:val="3"/>
    </w:pPr>
    <w:rPr>
      <w:rFonts w:asciiTheme="majorHAnsi" w:eastAsiaTheme="majorEastAsia" w:hAnsiTheme="majorHAnsi" w:cstheme="majorBidi"/>
      <w:b/>
      <w:bCs/>
      <w:iCs/>
      <w:color w:val="407EC9"/>
      <w:sz w:val="22"/>
    </w:rPr>
  </w:style>
  <w:style w:type="paragraph" w:styleId="berschrift5">
    <w:name w:val="heading 5"/>
    <w:basedOn w:val="Standard"/>
    <w:next w:val="Standard"/>
    <w:link w:val="berschrift5Zchn"/>
    <w:pPr>
      <w:keepNext/>
      <w:keepLines/>
      <w:spacing w:before="200"/>
      <w:outlineLvl w:val="4"/>
    </w:pPr>
    <w:rPr>
      <w:rFonts w:asciiTheme="majorHAnsi" w:eastAsiaTheme="majorEastAsia" w:hAnsiTheme="majorHAnsi" w:cstheme="majorBidi"/>
      <w:color w:val="002A45" w:themeColor="accent1" w:themeShade="7F"/>
    </w:rPr>
  </w:style>
  <w:style w:type="paragraph" w:styleId="berschrift6">
    <w:name w:val="heading 6"/>
    <w:basedOn w:val="Standard"/>
    <w:next w:val="Standard"/>
    <w:link w:val="berschrift6Zchn"/>
    <w:pPr>
      <w:keepNext/>
      <w:keepLines/>
      <w:spacing w:before="200"/>
      <w:outlineLvl w:val="5"/>
    </w:pPr>
    <w:rPr>
      <w:rFonts w:asciiTheme="majorHAnsi" w:eastAsiaTheme="majorEastAsia" w:hAnsiTheme="majorHAnsi" w:cstheme="majorBidi"/>
      <w:i/>
      <w:iCs/>
      <w:color w:val="002A45" w:themeColor="accent1" w:themeShade="7F"/>
    </w:rPr>
  </w:style>
  <w:style w:type="paragraph" w:styleId="berschrift7">
    <w:name w:val="heading 7"/>
    <w:basedOn w:val="Standard"/>
    <w:next w:val="Standard"/>
    <w:link w:val="berschrift7Zchn"/>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pPr>
      <w:spacing w:after="0" w:line="240" w:lineRule="exact"/>
    </w:pPr>
    <w:rPr>
      <w:sz w:val="20"/>
      <w:lang w:val="en-GB"/>
    </w:rPr>
  </w:style>
  <w:style w:type="character" w:customStyle="1" w:styleId="KopfzeileZchn">
    <w:name w:val="Kopfzeile Zchn"/>
    <w:basedOn w:val="Absatz-Standardschriftart"/>
    <w:link w:val="Kopfzeile"/>
    <w:rPr>
      <w:sz w:val="20"/>
      <w:lang w:val="en-GB"/>
    </w:rPr>
  </w:style>
  <w:style w:type="paragraph" w:styleId="Fuzeile">
    <w:name w:val="footer"/>
    <w:link w:val="FuzeileZchn"/>
    <w:pPr>
      <w:spacing w:after="0" w:line="240" w:lineRule="exact"/>
    </w:pPr>
    <w:rPr>
      <w:sz w:val="20"/>
      <w:lang w:val="en-GB"/>
    </w:rPr>
  </w:style>
  <w:style w:type="character" w:customStyle="1" w:styleId="FuzeileZchn">
    <w:name w:val="Fußzeile Zchn"/>
    <w:basedOn w:val="Absatz-Standardschriftart"/>
    <w:link w:val="Fuzeile"/>
    <w:rPr>
      <w:sz w:val="20"/>
      <w:lang w:val="en-GB"/>
    </w:rPr>
  </w:style>
  <w:style w:type="paragraph" w:styleId="Sprechblasentext">
    <w:name w:val="Balloon Text"/>
    <w:basedOn w:val="Standard"/>
    <w:link w:val="SprechblasentextZchn"/>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lang w:val="en-US"/>
    </w:r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Standard"/>
    <w:pPr>
      <w:spacing w:line="500" w:lineRule="exact"/>
      <w:ind w:left="907" w:right="907"/>
    </w:pPr>
    <w:rPr>
      <w:b/>
      <w:caps/>
      <w:color w:val="FFFFFF" w:themeColor="background1"/>
      <w:sz w:val="50"/>
      <w:szCs w:val="50"/>
    </w:r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caps/>
      <w:color w:val="407EC9"/>
      <w:sz w:val="28"/>
      <w:szCs w:val="24"/>
      <w:lang w:val="en-GB"/>
    </w:rPr>
  </w:style>
  <w:style w:type="character" w:customStyle="1" w:styleId="berschrift2Zchn">
    <w:name w:val="Überschrift 2 Zchn"/>
    <w:basedOn w:val="Absatz-Standardschriftart"/>
    <w:link w:val="berschrift2"/>
    <w:rsid w:val="00F10347"/>
    <w:rPr>
      <w:rFonts w:asciiTheme="majorHAnsi" w:eastAsiaTheme="majorEastAsia" w:hAnsiTheme="majorHAnsi" w:cstheme="majorBidi"/>
      <w:b/>
      <w:bCs/>
      <w:caps/>
      <w:color w:val="407EC9"/>
      <w:sz w:val="24"/>
      <w:szCs w:val="24"/>
      <w:lang w:val="en-GB" w:eastAsia="da-DK"/>
    </w:rPr>
  </w:style>
  <w:style w:type="character" w:customStyle="1" w:styleId="berschrift3Zchn">
    <w:name w:val="Überschrift 3 Zchn"/>
    <w:basedOn w:val="Absatz-Standardschriftart"/>
    <w:link w:val="berschrift3"/>
    <w:rPr>
      <w:rFonts w:asciiTheme="majorHAnsi" w:eastAsiaTheme="majorEastAsia" w:hAnsiTheme="majorHAnsi" w:cstheme="majorBidi"/>
      <w:b/>
      <w:bCs/>
      <w:smallCaps/>
      <w:color w:val="407EC9"/>
      <w:lang w:val="en-GB"/>
    </w:rPr>
  </w:style>
  <w:style w:type="paragraph" w:styleId="Liste">
    <w:name w:val="List"/>
    <w:basedOn w:val="Standard"/>
    <w:uiPriority w:val="99"/>
    <w:unhideWhenUsed/>
    <w:pPr>
      <w:ind w:left="360" w:hanging="360"/>
      <w:contextualSpacing/>
    </w:pPr>
    <w:rPr>
      <w:sz w:val="22"/>
    </w:rPr>
  </w:style>
  <w:style w:type="character" w:customStyle="1" w:styleId="berschrift4Zchn">
    <w:name w:val="Überschrift 4 Zchn"/>
    <w:basedOn w:val="Absatz-Standardschriftart"/>
    <w:link w:val="berschrift4"/>
    <w:rPr>
      <w:rFonts w:asciiTheme="majorHAnsi" w:eastAsiaTheme="majorEastAsia" w:hAnsiTheme="majorHAnsi" w:cstheme="majorBidi"/>
      <w:b/>
      <w:bCs/>
      <w:iCs/>
      <w:color w:val="407EC9"/>
      <w:lang w:val="en-GB"/>
    </w:rPr>
  </w:style>
  <w:style w:type="character" w:customStyle="1" w:styleId="berschrift5Zchn">
    <w:name w:val="Überschrift 5 Zchn"/>
    <w:basedOn w:val="Absatz-Standardschriftart"/>
    <w:link w:val="berschrift5"/>
    <w:rPr>
      <w:rFonts w:asciiTheme="majorHAnsi" w:eastAsiaTheme="majorEastAsia" w:hAnsiTheme="majorHAnsi" w:cstheme="majorBidi"/>
      <w:color w:val="002A45" w:themeColor="accent1" w:themeShade="7F"/>
      <w:sz w:val="18"/>
      <w:lang w:val="en-GB"/>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002A45" w:themeColor="accent1" w:themeShade="7F"/>
      <w:sz w:val="18"/>
      <w:lang w:val="en-GB"/>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 w:val="18"/>
      <w:lang w:val="en-GB"/>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val="en-GB"/>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rd"/>
    <w:qFormat/>
    <w:pPr>
      <w:numPr>
        <w:numId w:val="1"/>
      </w:numPr>
      <w:spacing w:after="120"/>
    </w:pPr>
    <w:rPr>
      <w:color w:val="000000" w:themeColor="text1"/>
      <w:sz w:val="22"/>
    </w:rPr>
  </w:style>
  <w:style w:type="paragraph" w:customStyle="1" w:styleId="Bullet2">
    <w:name w:val="Bullet 2"/>
    <w:basedOn w:val="Standard"/>
    <w:link w:val="Bullet2Char"/>
    <w:qFormat/>
    <w:pPr>
      <w:numPr>
        <w:numId w:val="2"/>
      </w:numPr>
      <w:spacing w:after="120"/>
    </w:pPr>
    <w:rPr>
      <w:color w:val="000000" w:themeColor="text1"/>
      <w:sz w:val="22"/>
    </w:rPr>
  </w:style>
  <w:style w:type="paragraph" w:customStyle="1" w:styleId="Heading1separatationline">
    <w:name w:val="Heading 1 separatation line"/>
    <w:basedOn w:val="Standard"/>
    <w:next w:val="Textkrper"/>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rd"/>
    <w:next w:val="Textkrper"/>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rd"/>
    <w:pPr>
      <w:spacing w:line="180" w:lineRule="exact"/>
      <w:jc w:val="right"/>
    </w:pPr>
    <w:rPr>
      <w:color w:val="00558C" w:themeColor="accent1"/>
    </w:rPr>
  </w:style>
  <w:style w:type="paragraph" w:customStyle="1" w:styleId="Editionnumber">
    <w:name w:val="Edition number"/>
    <w:basedOn w:val="Standard"/>
    <w:rPr>
      <w:b/>
      <w:color w:val="00558C" w:themeColor="accent1"/>
      <w:sz w:val="50"/>
      <w:szCs w:val="50"/>
    </w:rPr>
  </w:style>
  <w:style w:type="paragraph" w:customStyle="1" w:styleId="Editionnumber-footer">
    <w:name w:val="Edition number - footer"/>
    <w:basedOn w:val="Fuzeile"/>
    <w:next w:val="KeinLeerraum"/>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fzeile"/>
    <w:pPr>
      <w:pBdr>
        <w:bottom w:val="single" w:sz="8" w:space="12" w:color="00558C" w:themeColor="accent1"/>
      </w:pBdr>
      <w:spacing w:before="100" w:line="560" w:lineRule="exact"/>
    </w:pPr>
    <w:rPr>
      <w:b/>
      <w:caps/>
      <w:color w:val="009FE3" w:themeColor="accent2"/>
      <w:sz w:val="56"/>
      <w:szCs w:val="56"/>
    </w:rPr>
  </w:style>
  <w:style w:type="paragraph" w:styleId="Verzeichnis1">
    <w:name w:val="toc 1"/>
    <w:basedOn w:val="Standard"/>
    <w:next w:val="Standard"/>
    <w:uiPriority w:val="39"/>
    <w:pPr>
      <w:tabs>
        <w:tab w:val="right" w:leader="dot" w:pos="9781"/>
      </w:tabs>
      <w:spacing w:after="40" w:line="300" w:lineRule="atLeast"/>
      <w:ind w:left="425" w:right="425" w:hanging="425"/>
    </w:pPr>
    <w:rPr>
      <w:b/>
      <w:noProof/>
      <w:color w:val="00558C" w:themeColor="accent1"/>
      <w:sz w:val="22"/>
    </w:rPr>
  </w:style>
  <w:style w:type="paragraph" w:styleId="Verzeichnis2">
    <w:name w:val="toc 2"/>
    <w:basedOn w:val="Standard"/>
    <w:next w:val="Standard"/>
    <w:autoRedefine/>
    <w:uiPriority w:val="39"/>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Absatz-Standardschriftart"/>
    <w:uiPriority w:val="99"/>
    <w:unhideWhenUsed/>
    <w:rPr>
      <w:color w:val="00558C" w:themeColor="accent1"/>
      <w:u w:val="single"/>
    </w:rPr>
  </w:style>
  <w:style w:type="paragraph" w:styleId="Listennummer3">
    <w:name w:val="List Number 3"/>
    <w:basedOn w:val="Standard"/>
    <w:uiPriority w:val="99"/>
    <w:unhideWhenUsed/>
    <w:pPr>
      <w:contextualSpacing/>
    </w:pPr>
  </w:style>
  <w:style w:type="paragraph" w:styleId="Abbildungsverzeichnis">
    <w:name w:val="table of figures"/>
    <w:basedOn w:val="Standard"/>
    <w:next w:val="Standard"/>
    <w:uiPriority w:val="99"/>
    <w:pPr>
      <w:tabs>
        <w:tab w:val="right" w:leader="dot" w:pos="9781"/>
      </w:tabs>
      <w:spacing w:after="60"/>
      <w:ind w:left="1276" w:right="424" w:hanging="1276"/>
    </w:pPr>
    <w:rPr>
      <w:i/>
      <w:sz w:val="22"/>
    </w:rPr>
  </w:style>
  <w:style w:type="paragraph" w:customStyle="1" w:styleId="Tabletext">
    <w:name w:val="Table text"/>
    <w:basedOn w:val="Standard"/>
    <w:qFormat/>
    <w:pPr>
      <w:spacing w:before="60" w:after="60"/>
      <w:ind w:left="113" w:right="113"/>
    </w:pPr>
    <w:rPr>
      <w:color w:val="000000" w:themeColor="text1"/>
      <w:sz w:val="20"/>
    </w:rPr>
  </w:style>
  <w:style w:type="paragraph" w:customStyle="1" w:styleId="Tabletexttitle">
    <w:name w:val="Table text title"/>
    <w:basedOn w:val="Tabletext"/>
    <w:rPr>
      <w:b/>
      <w:color w:val="009FE3" w:themeColor="accent2"/>
    </w:rPr>
  </w:style>
  <w:style w:type="table" w:styleId="MittlereSchattierung1">
    <w:name w:val="Medium Shading 1"/>
    <w:basedOn w:val="NormaleTabelle"/>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chriftung">
    <w:name w:val="caption"/>
    <w:aliases w:val="Figure-caption,MW_caption,cap,ASSET_caption,SUITED_caption,CAPTION,Figure Caption,Figure-caption1,CAPTION1,Figure Caption1,Figure-caption2,CAPTION2,Figure Caption2,Figure-caption3,CAPTION3,Figure Caption3,Figure-caption4,CAPTION4"/>
    <w:basedOn w:val="Standard"/>
    <w:next w:val="Standard"/>
    <w:link w:val="BeschriftungZchn"/>
    <w:qFormat/>
    <w:rPr>
      <w:b/>
      <w:bCs/>
      <w:i/>
      <w:color w:val="575756"/>
      <w:sz w:val="22"/>
      <w:u w:val="single"/>
    </w:rPr>
  </w:style>
  <w:style w:type="paragraph" w:styleId="Verzeichnis3">
    <w:name w:val="toc 3"/>
    <w:basedOn w:val="Standard"/>
    <w:next w:val="Standard"/>
    <w:uiPriority w:val="39"/>
    <w:unhideWhenUsed/>
    <w:pPr>
      <w:spacing w:after="60"/>
      <w:ind w:left="1134" w:hanging="709"/>
    </w:pPr>
  </w:style>
  <w:style w:type="paragraph" w:customStyle="1" w:styleId="Listatext">
    <w:name w:val="List a text"/>
    <w:basedOn w:val="Standard"/>
    <w:qFormat/>
    <w:pPr>
      <w:spacing w:after="120"/>
      <w:ind w:left="1134"/>
    </w:pPr>
    <w:rPr>
      <w:sz w:val="22"/>
    </w:rPr>
  </w:style>
  <w:style w:type="character" w:customStyle="1" w:styleId="Bullet2Char">
    <w:name w:val="Bullet 2 Char"/>
    <w:basedOn w:val="Absatz-Standardschriftart"/>
    <w:link w:val="Bullet2"/>
    <w:rPr>
      <w:color w:val="000000" w:themeColor="text1"/>
      <w:lang w:val="en-GB"/>
    </w:rPr>
  </w:style>
  <w:style w:type="paragraph" w:customStyle="1" w:styleId="AppendixHead1">
    <w:name w:val="Appendix Head 1"/>
    <w:basedOn w:val="Standard"/>
    <w:next w:val="Heading1separatationline"/>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Standard"/>
    <w:next w:val="Heading2separationline"/>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Standard"/>
    <w:next w:val="Textkrper"/>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Standard"/>
    <w:next w:val="Textkrper"/>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Standard"/>
    <w:next w:val="Textkrper"/>
    <w:link w:val="AnnexChar"/>
    <w:qFormat/>
    <w:pPr>
      <w:numPr>
        <w:numId w:val="3"/>
      </w:numPr>
      <w:spacing w:after="360"/>
      <w:ind w:left="1985"/>
    </w:pPr>
    <w:rPr>
      <w:b/>
      <w:i/>
      <w:caps/>
      <w:color w:val="407EC9"/>
      <w:sz w:val="28"/>
      <w:u w:val="single"/>
    </w:rPr>
  </w:style>
  <w:style w:type="character" w:customStyle="1" w:styleId="AnnexChar">
    <w:name w:val="Annex Char"/>
    <w:basedOn w:val="Absatz-Standardschriftart"/>
    <w:link w:val="Annex"/>
    <w:rPr>
      <w:b/>
      <w:i/>
      <w:caps/>
      <w:color w:val="407EC9"/>
      <w:sz w:val="28"/>
      <w:u w:val="single"/>
      <w:lang w:val="en-GB"/>
    </w:rPr>
  </w:style>
  <w:style w:type="paragraph" w:customStyle="1" w:styleId="AnnexAHead1">
    <w:name w:val="Annex A Head 1"/>
    <w:basedOn w:val="Standard"/>
    <w:next w:val="Heading1separatationline"/>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Standard"/>
    <w:next w:val="Heading2separationline"/>
    <w:pPr>
      <w:numPr>
        <w:ilvl w:val="1"/>
        <w:numId w:val="10"/>
      </w:numPr>
      <w:spacing w:before="120" w:after="120" w:line="240" w:lineRule="auto"/>
    </w:pPr>
    <w:rPr>
      <w:rFonts w:eastAsia="Calibri" w:cs="Calibri"/>
      <w:b/>
      <w:caps/>
      <w:color w:val="407EC9"/>
      <w:sz w:val="24"/>
      <w:lang w:eastAsia="en-GB"/>
    </w:rPr>
  </w:style>
  <w:style w:type="paragraph" w:styleId="Textkrper">
    <w:name w:val="Body Text"/>
    <w:basedOn w:val="Standard"/>
    <w:link w:val="TextkrperZchn"/>
    <w:unhideWhenUsed/>
    <w:qFormat/>
    <w:pPr>
      <w:spacing w:after="120"/>
    </w:pPr>
    <w:rPr>
      <w:sz w:val="22"/>
    </w:rPr>
  </w:style>
  <w:style w:type="character" w:customStyle="1" w:styleId="TextkrperZchn">
    <w:name w:val="Textkörper Zchn"/>
    <w:basedOn w:val="Absatz-Standardschriftart"/>
    <w:link w:val="Textkrper"/>
    <w:rPr>
      <w:lang w:val="en-GB"/>
    </w:rPr>
  </w:style>
  <w:style w:type="paragraph" w:customStyle="1" w:styleId="AnnexAHead3">
    <w:name w:val="Annex A Head 3"/>
    <w:basedOn w:val="Standard"/>
    <w:next w:val="Textkrper"/>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Standard"/>
    <w:next w:val="Textkrper"/>
    <w:pPr>
      <w:numPr>
        <w:ilvl w:val="3"/>
        <w:numId w:val="10"/>
      </w:numPr>
      <w:spacing w:before="120" w:after="120" w:line="240" w:lineRule="auto"/>
    </w:pPr>
    <w:rPr>
      <w:rFonts w:eastAsia="Calibri" w:cs="Calibri"/>
      <w:b/>
      <w:color w:val="407EC9"/>
      <w:sz w:val="22"/>
      <w:lang w:eastAsia="en-GB"/>
    </w:rPr>
  </w:style>
  <w:style w:type="character" w:styleId="Kommentarzeichen">
    <w:name w:val="annotation reference"/>
    <w:basedOn w:val="Absatz-Standardschriftart"/>
    <w:uiPriority w:val="99"/>
    <w:unhideWhenUsed/>
    <w:rPr>
      <w:noProof w:val="0"/>
      <w:sz w:val="18"/>
      <w:szCs w:val="18"/>
      <w:lang w:val="en-GB"/>
    </w:rPr>
  </w:style>
  <w:style w:type="paragraph" w:styleId="Kommentartext">
    <w:name w:val="annotation text"/>
    <w:basedOn w:val="Standard"/>
    <w:link w:val="KommentartextZchn"/>
    <w:uiPriority w:val="99"/>
    <w:unhideWhenUsed/>
    <w:pPr>
      <w:spacing w:line="240" w:lineRule="auto"/>
    </w:pPr>
    <w:rPr>
      <w:sz w:val="24"/>
      <w:szCs w:val="24"/>
    </w:rPr>
  </w:style>
  <w:style w:type="character" w:customStyle="1" w:styleId="KommentartextZchn">
    <w:name w:val="Kommentartext Zchn"/>
    <w:basedOn w:val="Absatz-Standardschriftart"/>
    <w:link w:val="Kommentartext"/>
    <w:uiPriority w:val="99"/>
    <w:rPr>
      <w:sz w:val="24"/>
      <w:szCs w:val="24"/>
      <w:lang w:val="en-GB"/>
    </w:rPr>
  </w:style>
  <w:style w:type="paragraph" w:styleId="Kommentarthema">
    <w:name w:val="annotation subject"/>
    <w:basedOn w:val="Kommentartext"/>
    <w:next w:val="Kommentartext"/>
    <w:link w:val="KommentarthemaZchn"/>
    <w:unhideWhenUsed/>
    <w:rPr>
      <w:b/>
      <w:bCs/>
      <w:sz w:val="20"/>
      <w:szCs w:val="20"/>
    </w:rPr>
  </w:style>
  <w:style w:type="character" w:customStyle="1" w:styleId="KommentarthemaZchn">
    <w:name w:val="Kommentarthema Zchn"/>
    <w:basedOn w:val="KommentartextZchn"/>
    <w:link w:val="Kommentarthema"/>
    <w:rPr>
      <w:b/>
      <w:bCs/>
      <w:sz w:val="20"/>
      <w:szCs w:val="20"/>
      <w:lang w:val="en-US"/>
    </w:rPr>
  </w:style>
  <w:style w:type="paragraph" w:styleId="Textkrper-Einzug3">
    <w:name w:val="Body Text Indent 3"/>
    <w:basedOn w:val="Standard"/>
    <w:link w:val="Textkrper-Einzug3Zchn"/>
    <w:semiHidden/>
    <w:unhideWhenUsed/>
    <w:pPr>
      <w:spacing w:after="120"/>
      <w:ind w:left="360"/>
    </w:pPr>
    <w:rPr>
      <w:sz w:val="16"/>
      <w:szCs w:val="16"/>
    </w:rPr>
  </w:style>
  <w:style w:type="character" w:customStyle="1" w:styleId="Textkrper-Einzug3Zchn">
    <w:name w:val="Textkörper-Einzug 3 Zchn"/>
    <w:basedOn w:val="Absatz-Standardschriftart"/>
    <w:link w:val="Textkrper-Einzug3"/>
    <w:semiHidden/>
    <w:rPr>
      <w:sz w:val="16"/>
      <w:szCs w:val="16"/>
      <w:lang w:val="en-GB"/>
    </w:rPr>
  </w:style>
  <w:style w:type="paragraph" w:customStyle="1" w:styleId="InsetList">
    <w:name w:val="Inset List"/>
    <w:basedOn w:val="Standard"/>
    <w:pPr>
      <w:numPr>
        <w:numId w:val="8"/>
      </w:numPr>
      <w:spacing w:after="120"/>
      <w:jc w:val="both"/>
    </w:pPr>
    <w:rPr>
      <w:sz w:val="22"/>
    </w:rPr>
  </w:style>
  <w:style w:type="paragraph" w:customStyle="1" w:styleId="ListofFigures">
    <w:name w:val="List of Figures"/>
    <w:basedOn w:val="Standard"/>
    <w:next w:val="Standard"/>
    <w:pPr>
      <w:spacing w:after="240" w:line="480" w:lineRule="atLeast"/>
    </w:pPr>
    <w:rPr>
      <w:b/>
      <w:color w:val="009FE3" w:themeColor="accent2"/>
      <w:sz w:val="40"/>
      <w:szCs w:val="40"/>
    </w:rPr>
  </w:style>
  <w:style w:type="paragraph" w:customStyle="1" w:styleId="Reference">
    <w:name w:val="Reference"/>
    <w:basedOn w:val="Standard"/>
    <w:qFormat/>
    <w:pPr>
      <w:numPr>
        <w:numId w:val="16"/>
      </w:numPr>
      <w:spacing w:after="120" w:line="240" w:lineRule="auto"/>
    </w:pPr>
    <w:rPr>
      <w:rFonts w:eastAsia="Times New Roman" w:cs="Times New Roman"/>
      <w:sz w:val="22"/>
      <w:szCs w:val="20"/>
    </w:rPr>
  </w:style>
  <w:style w:type="paragraph" w:customStyle="1" w:styleId="Tablecaption">
    <w:name w:val="Table caption"/>
    <w:basedOn w:val="Beschriftung"/>
    <w:next w:val="Standard"/>
    <w:qFormat/>
    <w:pPr>
      <w:tabs>
        <w:tab w:val="left" w:pos="851"/>
      </w:tabs>
      <w:spacing w:after="240"/>
    </w:pPr>
  </w:style>
  <w:style w:type="paragraph" w:styleId="Listennummer">
    <w:name w:val="List Number"/>
    <w:basedOn w:val="Standard"/>
    <w:semiHidden/>
    <w:pPr>
      <w:numPr>
        <w:numId w:val="13"/>
      </w:numPr>
      <w:contextualSpacing/>
    </w:pPr>
  </w:style>
  <w:style w:type="paragraph" w:styleId="Verzeichnis4">
    <w:name w:val="toc 4"/>
    <w:basedOn w:val="Standard"/>
    <w:next w:val="Standard"/>
    <w:autoRedefine/>
    <w:uiPriority w:val="39"/>
    <w:unhideWhenUsed/>
    <w:pPr>
      <w:tabs>
        <w:tab w:val="right" w:leader="dot" w:pos="10195"/>
      </w:tabs>
      <w:ind w:left="1134" w:right="425" w:hanging="1134"/>
    </w:pPr>
    <w:rPr>
      <w:b/>
      <w:color w:val="00558C"/>
      <w:sz w:val="22"/>
    </w:rPr>
  </w:style>
  <w:style w:type="paragraph" w:styleId="Funotentext">
    <w:name w:val="footnote text"/>
    <w:basedOn w:val="Standard"/>
    <w:link w:val="FunotentextZchn"/>
    <w:uiPriority w:val="99"/>
    <w:unhideWhenUsed/>
    <w:pPr>
      <w:tabs>
        <w:tab w:val="left" w:pos="425"/>
      </w:tabs>
      <w:spacing w:line="240" w:lineRule="auto"/>
      <w:ind w:left="425" w:hanging="425"/>
    </w:pPr>
    <w:rPr>
      <w:szCs w:val="24"/>
      <w:vertAlign w:val="superscript"/>
    </w:rPr>
  </w:style>
  <w:style w:type="character" w:customStyle="1" w:styleId="FunotentextZchn">
    <w:name w:val="Fußnotentext Zchn"/>
    <w:basedOn w:val="Absatz-Standardschriftart"/>
    <w:link w:val="Funotentext"/>
    <w:uiPriority w:val="99"/>
    <w:rPr>
      <w:sz w:val="18"/>
      <w:szCs w:val="24"/>
      <w:vertAlign w:val="superscript"/>
      <w:lang w:val="en-GB"/>
    </w:rPr>
  </w:style>
  <w:style w:type="character" w:styleId="Funotenzeichen">
    <w:name w:val="footnote reference"/>
    <w:uiPriority w:val="99"/>
    <w:rPr>
      <w:vertAlign w:val="superscript"/>
    </w:rPr>
  </w:style>
  <w:style w:type="character" w:styleId="Seitenzahl">
    <w:name w:val="page number"/>
    <w:rPr>
      <w:rFonts w:asciiTheme="minorHAnsi" w:hAnsiTheme="minorHAnsi"/>
      <w:sz w:val="15"/>
    </w:rPr>
  </w:style>
  <w:style w:type="paragraph" w:customStyle="1" w:styleId="Footereditionno">
    <w:name w:val="Footer edition no."/>
    <w:basedOn w:val="Standard"/>
    <w:pPr>
      <w:tabs>
        <w:tab w:val="right" w:pos="10206"/>
      </w:tabs>
    </w:pPr>
    <w:rPr>
      <w:b/>
      <w:color w:val="00558C"/>
      <w:sz w:val="15"/>
    </w:rPr>
  </w:style>
  <w:style w:type="paragraph" w:customStyle="1" w:styleId="Lista">
    <w:name w:val="List a"/>
    <w:basedOn w:val="Standard"/>
    <w:qFormat/>
    <w:pPr>
      <w:numPr>
        <w:ilvl w:val="1"/>
        <w:numId w:val="18"/>
      </w:numPr>
      <w:spacing w:after="120" w:line="240" w:lineRule="auto"/>
      <w:jc w:val="both"/>
    </w:pPr>
    <w:rPr>
      <w:rFonts w:eastAsia="Times New Roman" w:cs="Times New Roman"/>
      <w:sz w:val="22"/>
      <w:szCs w:val="20"/>
      <w:lang w:eastAsia="en-GB"/>
    </w:rPr>
  </w:style>
  <w:style w:type="numbering" w:styleId="ArtikelAbschnitt">
    <w:name w:val="Outline List 3"/>
    <w:basedOn w:val="KeineListe"/>
    <w:pPr>
      <w:numPr>
        <w:numId w:val="6"/>
      </w:numPr>
    </w:pPr>
  </w:style>
  <w:style w:type="paragraph" w:styleId="Verzeichnis5">
    <w:name w:val="toc 5"/>
    <w:basedOn w:val="Standard"/>
    <w:next w:val="Standard"/>
    <w:autoRedefine/>
    <w:uiPriority w:val="39"/>
    <w:pPr>
      <w:tabs>
        <w:tab w:val="right" w:leader="dot" w:pos="10206"/>
      </w:tabs>
      <w:spacing w:before="60" w:after="60" w:line="240" w:lineRule="auto"/>
      <w:ind w:left="1843" w:hanging="1418"/>
    </w:pPr>
    <w:rPr>
      <w:rFonts w:eastAsia="Times New Roman" w:cs="Times New Roman"/>
      <w:color w:val="00558C"/>
      <w:sz w:val="22"/>
      <w:szCs w:val="20"/>
    </w:rPr>
  </w:style>
  <w:style w:type="paragraph" w:styleId="Verzeichnis6">
    <w:name w:val="toc 6"/>
    <w:basedOn w:val="Standard"/>
    <w:next w:val="Standard"/>
    <w:autoRedefine/>
    <w:pPr>
      <w:spacing w:line="240" w:lineRule="auto"/>
      <w:ind w:left="960"/>
    </w:pPr>
    <w:rPr>
      <w:rFonts w:ascii="Arial" w:eastAsia="Times New Roman" w:hAnsi="Arial" w:cs="Times New Roman"/>
      <w:sz w:val="20"/>
      <w:szCs w:val="20"/>
    </w:rPr>
  </w:style>
  <w:style w:type="paragraph" w:styleId="Verzeichnis7">
    <w:name w:val="toc 7"/>
    <w:basedOn w:val="Standard"/>
    <w:next w:val="Standard"/>
    <w:autoRedefine/>
    <w:pPr>
      <w:spacing w:line="240" w:lineRule="auto"/>
      <w:ind w:left="1200"/>
    </w:pPr>
    <w:rPr>
      <w:rFonts w:ascii="Arial" w:eastAsia="Times New Roman" w:hAnsi="Arial" w:cs="Times New Roman"/>
      <w:sz w:val="20"/>
      <w:szCs w:val="20"/>
    </w:rPr>
  </w:style>
  <w:style w:type="paragraph" w:styleId="Verzeichnis8">
    <w:name w:val="toc 8"/>
    <w:basedOn w:val="Standard"/>
    <w:next w:val="Standard"/>
    <w:autoRedefine/>
    <w:pPr>
      <w:spacing w:line="240" w:lineRule="auto"/>
      <w:ind w:left="1440"/>
    </w:pPr>
    <w:rPr>
      <w:rFonts w:ascii="Arial" w:eastAsia="Times New Roman" w:hAnsi="Arial" w:cs="Times New Roman"/>
      <w:sz w:val="20"/>
      <w:szCs w:val="20"/>
    </w:rPr>
  </w:style>
  <w:style w:type="paragraph" w:styleId="Verzeichnis9">
    <w:name w:val="toc 9"/>
    <w:basedOn w:val="Standard"/>
    <w:next w:val="Standard"/>
    <w:autoRedefine/>
    <w:pPr>
      <w:spacing w:line="240" w:lineRule="auto"/>
      <w:ind w:left="1680"/>
    </w:pPr>
    <w:rPr>
      <w:rFonts w:ascii="Arial" w:eastAsia="Times New Roman" w:hAnsi="Arial" w:cs="Times New Roman"/>
      <w:sz w:val="20"/>
      <w:szCs w:val="20"/>
    </w:rPr>
  </w:style>
  <w:style w:type="paragraph" w:customStyle="1" w:styleId="Listi">
    <w:name w:val="List i"/>
    <w:basedOn w:val="Standard"/>
    <w:qFormat/>
    <w:pPr>
      <w:numPr>
        <w:ilvl w:val="2"/>
        <w:numId w:val="18"/>
      </w:numPr>
      <w:spacing w:after="120"/>
    </w:pPr>
    <w:rPr>
      <w:sz w:val="20"/>
    </w:rPr>
  </w:style>
  <w:style w:type="paragraph" w:customStyle="1" w:styleId="Listitext">
    <w:name w:val="List i text"/>
    <w:basedOn w:val="Standard"/>
    <w:pPr>
      <w:ind w:left="2268" w:hanging="567"/>
    </w:pPr>
    <w:rPr>
      <w:sz w:val="20"/>
    </w:rPr>
  </w:style>
  <w:style w:type="paragraph" w:customStyle="1" w:styleId="Bullet1text">
    <w:name w:val="Bullet 1 text"/>
    <w:basedOn w:val="Standard"/>
    <w:qFormat/>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Standard"/>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Standard"/>
    <w:pPr>
      <w:numPr>
        <w:numId w:val="15"/>
      </w:numPr>
      <w:spacing w:after="120" w:line="240" w:lineRule="auto"/>
    </w:pPr>
    <w:rPr>
      <w:rFonts w:eastAsia="Times New Roman" w:cs="Times New Roman"/>
      <w:sz w:val="20"/>
      <w:szCs w:val="20"/>
      <w:lang w:eastAsia="en-GB"/>
    </w:rPr>
  </w:style>
  <w:style w:type="paragraph" w:customStyle="1" w:styleId="Bullet3text">
    <w:name w:val="Bullet 3 text"/>
    <w:basedOn w:val="Standard"/>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Standard"/>
    <w:qFormat/>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Standard"/>
    <w:qFormat/>
    <w:pPr>
      <w:spacing w:after="120" w:line="240" w:lineRule="auto"/>
      <w:ind w:left="567"/>
      <w:jc w:val="both"/>
    </w:pPr>
    <w:rPr>
      <w:rFonts w:eastAsia="Times New Roman" w:cs="Times New Roman"/>
      <w:sz w:val="22"/>
      <w:szCs w:val="20"/>
      <w:lang w:eastAsia="en-GB"/>
    </w:rPr>
  </w:style>
  <w:style w:type="paragraph" w:styleId="Dokumentstruktur">
    <w:name w:val="Document Map"/>
    <w:basedOn w:val="Standard"/>
    <w:link w:val="DokumentstrukturZchn"/>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strukturZchn">
    <w:name w:val="Dokumentstruktur Zchn"/>
    <w:basedOn w:val="Absatz-Standardschriftart"/>
    <w:link w:val="Dokumentstruktur"/>
    <w:rPr>
      <w:rFonts w:ascii="Tahoma" w:eastAsia="Times New Roman" w:hAnsi="Tahoma" w:cs="Times New Roman"/>
      <w:sz w:val="20"/>
      <w:szCs w:val="24"/>
      <w:shd w:val="clear" w:color="auto" w:fill="000080"/>
      <w:lang w:val="de-DE" w:eastAsia="de-DE"/>
    </w:rPr>
  </w:style>
  <w:style w:type="character" w:styleId="BesuchterLink">
    <w:name w:val="FollowedHyperlink"/>
    <w:rPr>
      <w:color w:val="800080"/>
      <w:u w:val="single"/>
    </w:rPr>
  </w:style>
  <w:style w:type="paragraph" w:styleId="StandardWeb">
    <w:name w:val="Normal (Web)"/>
    <w:basedOn w:val="Standard"/>
    <w:uiPriority w:val="99"/>
    <w:pPr>
      <w:spacing w:line="240" w:lineRule="auto"/>
    </w:pPr>
    <w:rPr>
      <w:rFonts w:ascii="Arial" w:eastAsia="Times New Roman" w:hAnsi="Arial" w:cs="Times New Roman"/>
      <w:sz w:val="22"/>
      <w:szCs w:val="24"/>
    </w:rPr>
  </w:style>
  <w:style w:type="paragraph" w:customStyle="1" w:styleId="TableofTables">
    <w:name w:val="Table of Tables"/>
    <w:basedOn w:val="Abbildungsverzeichnis"/>
    <w:pPr>
      <w:tabs>
        <w:tab w:val="left" w:pos="1134"/>
        <w:tab w:val="right" w:pos="9781"/>
      </w:tabs>
    </w:pPr>
  </w:style>
  <w:style w:type="character" w:styleId="Hervorhebung">
    <w:name w:val="Emphasis"/>
    <w:rPr>
      <w:i/>
      <w:iCs/>
    </w:rPr>
  </w:style>
  <w:style w:type="character" w:styleId="HTMLZitat">
    <w:name w:val="HTML Cite"/>
    <w:rPr>
      <w:i/>
      <w:iCs/>
    </w:rPr>
  </w:style>
  <w:style w:type="paragraph" w:customStyle="1" w:styleId="equation">
    <w:name w:val="equation"/>
    <w:basedOn w:val="Standard"/>
    <w:next w:val="Textkrper"/>
    <w:pPr>
      <w:keepNext/>
      <w:numPr>
        <w:numId w:val="7"/>
      </w:numPr>
      <w:spacing w:after="120" w:line="240" w:lineRule="auto"/>
    </w:pPr>
    <w:rPr>
      <w:rFonts w:eastAsia="Times New Roman" w:cs="Times New Roman"/>
      <w:i/>
      <w:sz w:val="22"/>
      <w:szCs w:val="24"/>
      <w:u w:val="single"/>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eTabelle"/>
    <w:next w:val="Tabellenraster"/>
    <w:uiPriority w:val="5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pPr>
      <w:numPr>
        <w:numId w:val="5"/>
      </w:numPr>
    </w:pPr>
    <w:rPr>
      <w:sz w:val="20"/>
    </w:rPr>
  </w:style>
  <w:style w:type="paragraph" w:customStyle="1" w:styleId="Textedesaisie">
    <w:name w:val="Texte de saisie"/>
    <w:basedOn w:val="Standard"/>
    <w:link w:val="TextedesaisieCar"/>
    <w:rPr>
      <w:color w:val="000000" w:themeColor="text1"/>
      <w:sz w:val="22"/>
    </w:rPr>
  </w:style>
  <w:style w:type="character" w:customStyle="1" w:styleId="TextedesaisieCar">
    <w:name w:val="Texte de saisie Car"/>
    <w:basedOn w:val="Absatz-Standardschriftart"/>
    <w:link w:val="Textedesaisie"/>
    <w:rPr>
      <w:color w:val="000000" w:themeColor="text1"/>
      <w:lang w:val="en-GB"/>
    </w:rPr>
  </w:style>
  <w:style w:type="paragraph" w:customStyle="1" w:styleId="AnnexTablecaption">
    <w:name w:val="Annex Table caption"/>
    <w:basedOn w:val="Tablecaption"/>
    <w:next w:val="Standard"/>
  </w:style>
  <w:style w:type="paragraph" w:customStyle="1" w:styleId="Figurecaption">
    <w:name w:val="Figure caption"/>
    <w:basedOn w:val="Beschriftung"/>
    <w:next w:val="Standard"/>
    <w:qFormat/>
    <w:pPr>
      <w:numPr>
        <w:numId w:val="9"/>
      </w:numPr>
      <w:spacing w:before="240" w:after="240"/>
    </w:pPr>
  </w:style>
  <w:style w:type="paragraph" w:customStyle="1" w:styleId="AnnexBHead1">
    <w:name w:val="Annex B Head 1"/>
    <w:basedOn w:val="AnnexAHead1"/>
    <w:next w:val="Heading1separatationline"/>
    <w:pPr>
      <w:numPr>
        <w:numId w:val="12"/>
      </w:numPr>
    </w:pPr>
  </w:style>
  <w:style w:type="paragraph" w:styleId="KeinLeerraum">
    <w:name w:val="No Spacing"/>
    <w:uiPriority w:val="1"/>
    <w:semiHidden/>
    <w:pPr>
      <w:spacing w:after="0" w:line="240" w:lineRule="auto"/>
    </w:pPr>
    <w:rPr>
      <w:sz w:val="18"/>
      <w:lang w:val="en-GB"/>
    </w:rPr>
  </w:style>
  <w:style w:type="paragraph" w:customStyle="1" w:styleId="AnnexBHead2">
    <w:name w:val="Annex B Head 2"/>
    <w:basedOn w:val="AnnexAHead2"/>
    <w:next w:val="Heading2separationline"/>
    <w:pPr>
      <w:numPr>
        <w:numId w:val="12"/>
      </w:numPr>
    </w:pPr>
  </w:style>
  <w:style w:type="paragraph" w:customStyle="1" w:styleId="AnnexBHead3">
    <w:name w:val="Annex B Head 3"/>
    <w:basedOn w:val="AnnexAHead3"/>
    <w:next w:val="Textkrper"/>
    <w:pPr>
      <w:numPr>
        <w:numId w:val="4"/>
      </w:numPr>
    </w:pPr>
  </w:style>
  <w:style w:type="paragraph" w:customStyle="1" w:styleId="AnnexBHead4">
    <w:name w:val="Annex B Head 4"/>
    <w:basedOn w:val="AnnexAHead4"/>
    <w:next w:val="Textkrper"/>
    <w:pPr>
      <w:numPr>
        <w:numId w:val="4"/>
      </w:numPr>
    </w:pPr>
  </w:style>
  <w:style w:type="paragraph" w:customStyle="1" w:styleId="Tableheading">
    <w:name w:val="Table heading"/>
    <w:basedOn w:val="Standard"/>
    <w:qFormat/>
    <w:pPr>
      <w:spacing w:before="60" w:after="60"/>
      <w:ind w:left="113" w:right="113"/>
    </w:pPr>
    <w:rPr>
      <w:b/>
      <w:color w:val="407EC9"/>
      <w:sz w:val="20"/>
      <w:lang w:val="en-US"/>
    </w:rPr>
  </w:style>
  <w:style w:type="paragraph" w:customStyle="1" w:styleId="Appendix">
    <w:name w:val="Appendix"/>
    <w:basedOn w:val="Annex"/>
    <w:next w:val="Standard"/>
    <w:pPr>
      <w:numPr>
        <w:numId w:val="17"/>
      </w:numPr>
      <w:spacing w:before="120" w:after="240" w:line="240" w:lineRule="auto"/>
    </w:pPr>
    <w:rPr>
      <w:rFonts w:eastAsia="Calibri" w:cs="Calibri"/>
      <w:bCs/>
      <w:caps w:val="0"/>
      <w:szCs w:val="28"/>
    </w:rPr>
  </w:style>
  <w:style w:type="paragraph" w:customStyle="1" w:styleId="Footerlandscape">
    <w:name w:val="Footer landscape"/>
    <w:basedOn w:val="Standard"/>
    <w:pPr>
      <w:pBdr>
        <w:top w:val="single" w:sz="4" w:space="1" w:color="auto"/>
      </w:pBdr>
      <w:tabs>
        <w:tab w:val="right" w:pos="15309"/>
      </w:tabs>
      <w:adjustRightInd w:val="0"/>
    </w:pPr>
    <w:rPr>
      <w:b/>
      <w:color w:val="00558C"/>
      <w:sz w:val="15"/>
    </w:rPr>
  </w:style>
  <w:style w:type="paragraph" w:customStyle="1" w:styleId="Documentnumber">
    <w:name w:val="Document number"/>
    <w:basedOn w:val="Standard"/>
    <w:next w:val="Standard"/>
    <w:rPr>
      <w:caps/>
      <w:color w:val="00558C"/>
      <w:sz w:val="50"/>
    </w:rPr>
  </w:style>
  <w:style w:type="paragraph" w:customStyle="1" w:styleId="Documentdate">
    <w:name w:val="Document date"/>
    <w:basedOn w:val="Standard"/>
    <w:rPr>
      <w:b/>
      <w:color w:val="00558C"/>
      <w:sz w:val="28"/>
    </w:rPr>
  </w:style>
  <w:style w:type="paragraph" w:customStyle="1" w:styleId="Footerportrait">
    <w:name w:val="Footer portrait"/>
    <w:basedOn w:val="Standard"/>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pPr>
      <w:ind w:left="0" w:right="0"/>
    </w:pPr>
    <w:rPr>
      <w:b w:val="0"/>
      <w:color w:val="00558C"/>
    </w:rPr>
  </w:style>
  <w:style w:type="character" w:styleId="Platzhaltertext">
    <w:name w:val="Placeholder Text"/>
    <w:basedOn w:val="Absatz-Standardschriftart"/>
    <w:uiPriority w:val="99"/>
    <w:semiHidden/>
    <w:rPr>
      <w:color w:val="808080"/>
    </w:rPr>
  </w:style>
  <w:style w:type="paragraph" w:customStyle="1" w:styleId="Style1">
    <w:name w:val="Style1"/>
    <w:basedOn w:val="Tableheading"/>
  </w:style>
  <w:style w:type="paragraph" w:customStyle="1" w:styleId="Style2">
    <w:name w:val="Style2"/>
    <w:basedOn w:val="Verzeichnis3"/>
    <w:autoRedefine/>
    <w:rsid w:val="00B341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pPr>
      <w:ind w:right="14317"/>
    </w:pPr>
  </w:style>
  <w:style w:type="paragraph" w:customStyle="1" w:styleId="AnnexCHead1">
    <w:name w:val="Annex C Head 1"/>
    <w:basedOn w:val="Standard"/>
    <w:next w:val="Heading1separatationline"/>
    <w:pPr>
      <w:numPr>
        <w:numId w:val="20"/>
      </w:numPr>
    </w:pPr>
    <w:rPr>
      <w:b/>
      <w:caps/>
      <w:color w:val="407EC9"/>
      <w:sz w:val="28"/>
    </w:rPr>
  </w:style>
  <w:style w:type="paragraph" w:customStyle="1" w:styleId="AnnexCHead2">
    <w:name w:val="Annex C Head 2"/>
    <w:basedOn w:val="Standard"/>
    <w:next w:val="Heading2separationline"/>
    <w:pPr>
      <w:numPr>
        <w:ilvl w:val="1"/>
        <w:numId w:val="20"/>
      </w:numPr>
    </w:pPr>
    <w:rPr>
      <w:b/>
      <w:caps/>
      <w:color w:val="407EC9"/>
      <w:sz w:val="24"/>
    </w:rPr>
  </w:style>
  <w:style w:type="paragraph" w:customStyle="1" w:styleId="AnnexCHead3">
    <w:name w:val="Annex C Head 3"/>
    <w:basedOn w:val="Standard"/>
    <w:pPr>
      <w:numPr>
        <w:ilvl w:val="2"/>
        <w:numId w:val="20"/>
      </w:numPr>
      <w:spacing w:before="120" w:after="120"/>
    </w:pPr>
    <w:rPr>
      <w:b/>
      <w:smallCaps/>
      <w:color w:val="407EC9"/>
      <w:sz w:val="22"/>
    </w:rPr>
  </w:style>
  <w:style w:type="paragraph" w:customStyle="1" w:styleId="AnnexCHead4">
    <w:name w:val="Annex C Head 4"/>
    <w:basedOn w:val="Standard"/>
    <w:next w:val="Textkrper"/>
    <w:pPr>
      <w:numPr>
        <w:ilvl w:val="3"/>
        <w:numId w:val="20"/>
      </w:numPr>
      <w:spacing w:before="120" w:after="120"/>
    </w:pPr>
    <w:rPr>
      <w:b/>
      <w:color w:val="407EC9"/>
      <w:sz w:val="22"/>
      <w:lang w:eastAsia="de-DE"/>
    </w:rPr>
  </w:style>
  <w:style w:type="paragraph" w:customStyle="1" w:styleId="AnnexDHead1">
    <w:name w:val="Annex D Head 1"/>
    <w:basedOn w:val="Standard"/>
    <w:next w:val="Heading1separatationline"/>
    <w:pPr>
      <w:numPr>
        <w:numId w:val="19"/>
      </w:numPr>
    </w:pPr>
    <w:rPr>
      <w:b/>
      <w:caps/>
      <w:color w:val="407EC9"/>
      <w:sz w:val="28"/>
      <w:lang w:eastAsia="de-DE"/>
    </w:rPr>
  </w:style>
  <w:style w:type="paragraph" w:customStyle="1" w:styleId="ANNEXDHEAD2">
    <w:name w:val="ANNEX D HEAD 2"/>
    <w:basedOn w:val="Textkrper"/>
    <w:next w:val="Heading2separationline"/>
    <w:pPr>
      <w:numPr>
        <w:ilvl w:val="1"/>
        <w:numId w:val="19"/>
      </w:numPr>
      <w:spacing w:before="120"/>
    </w:pPr>
    <w:rPr>
      <w:b/>
      <w:color w:val="407EC9"/>
      <w:sz w:val="24"/>
      <w:lang w:eastAsia="de-DE"/>
    </w:rPr>
  </w:style>
  <w:style w:type="paragraph" w:customStyle="1" w:styleId="AnnexDHead3">
    <w:name w:val="Annex D Head 3"/>
    <w:basedOn w:val="Textkrper"/>
    <w:pPr>
      <w:numPr>
        <w:ilvl w:val="2"/>
        <w:numId w:val="19"/>
      </w:numPr>
    </w:pPr>
    <w:rPr>
      <w:b/>
      <w:smallCaps/>
      <w:color w:val="407EC9"/>
      <w:lang w:eastAsia="de-DE"/>
    </w:rPr>
  </w:style>
  <w:style w:type="paragraph" w:customStyle="1" w:styleId="AnnexDHead4">
    <w:name w:val="Annex D Head 4"/>
    <w:basedOn w:val="Standard"/>
    <w:next w:val="Textkrper"/>
    <w:pPr>
      <w:numPr>
        <w:ilvl w:val="3"/>
        <w:numId w:val="19"/>
      </w:numPr>
      <w:spacing w:before="120" w:after="120"/>
    </w:pPr>
    <w:rPr>
      <w:color w:val="407EC9"/>
      <w:sz w:val="22"/>
    </w:rPr>
  </w:style>
  <w:style w:type="paragraph" w:customStyle="1" w:styleId="Acronym">
    <w:name w:val="Acronym"/>
    <w:basedOn w:val="Standard"/>
    <w:qFormat/>
    <w:pPr>
      <w:spacing w:after="60"/>
      <w:ind w:left="1418" w:hanging="1418"/>
    </w:pPr>
    <w:rPr>
      <w:sz w:val="22"/>
    </w:rPr>
  </w:style>
  <w:style w:type="paragraph" w:customStyle="1" w:styleId="ANNEXEHEAD1">
    <w:name w:val="ANNEX E HEAD 1"/>
    <w:basedOn w:val="Standard"/>
    <w:next w:val="Heading1separatationline"/>
    <w:pPr>
      <w:numPr>
        <w:numId w:val="21"/>
      </w:numPr>
    </w:pPr>
    <w:rPr>
      <w:b/>
      <w:color w:val="407EC9"/>
      <w:sz w:val="28"/>
    </w:rPr>
  </w:style>
  <w:style w:type="paragraph" w:customStyle="1" w:styleId="ANNEXEHEAD2">
    <w:name w:val="ANNEX E HEAD 2"/>
    <w:basedOn w:val="Standard"/>
    <w:next w:val="Heading2separationline"/>
    <w:pPr>
      <w:numPr>
        <w:ilvl w:val="1"/>
        <w:numId w:val="21"/>
      </w:numPr>
    </w:pPr>
    <w:rPr>
      <w:b/>
      <w:color w:val="407EC9"/>
      <w:sz w:val="24"/>
    </w:rPr>
  </w:style>
  <w:style w:type="paragraph" w:customStyle="1" w:styleId="ANNEXEHEAD3">
    <w:name w:val="ANNEX E HEAD 3"/>
    <w:basedOn w:val="Standard"/>
    <w:next w:val="Textkrper"/>
    <w:pPr>
      <w:numPr>
        <w:ilvl w:val="2"/>
        <w:numId w:val="21"/>
      </w:numPr>
    </w:pPr>
    <w:rPr>
      <w:b/>
      <w:color w:val="407EC9"/>
      <w:sz w:val="22"/>
    </w:rPr>
  </w:style>
  <w:style w:type="paragraph" w:customStyle="1" w:styleId="AnnexEHead4">
    <w:name w:val="Annex E Head 4"/>
    <w:basedOn w:val="Standard"/>
    <w:next w:val="Textkrper"/>
    <w:pPr>
      <w:numPr>
        <w:ilvl w:val="3"/>
        <w:numId w:val="22"/>
      </w:numPr>
    </w:pPr>
    <w:rPr>
      <w:b/>
      <w:color w:val="407EC9"/>
      <w:sz w:val="22"/>
    </w:rPr>
  </w:style>
  <w:style w:type="paragraph" w:customStyle="1" w:styleId="ANNEXFHEAD1">
    <w:name w:val="ANNEX F HEAD 1"/>
    <w:basedOn w:val="Standard"/>
    <w:next w:val="Heading1separatationline"/>
    <w:pPr>
      <w:numPr>
        <w:numId w:val="23"/>
      </w:numPr>
    </w:pPr>
    <w:rPr>
      <w:b/>
      <w:color w:val="407EC9"/>
      <w:sz w:val="28"/>
    </w:rPr>
  </w:style>
  <w:style w:type="paragraph" w:customStyle="1" w:styleId="ANNEXFHEAD2">
    <w:name w:val="ANNEX F HEAD 2"/>
    <w:basedOn w:val="Standard"/>
    <w:next w:val="Heading2separationline"/>
    <w:pPr>
      <w:numPr>
        <w:ilvl w:val="1"/>
        <w:numId w:val="23"/>
      </w:numPr>
    </w:pPr>
    <w:rPr>
      <w:b/>
      <w:color w:val="407EC9"/>
      <w:sz w:val="24"/>
    </w:rPr>
  </w:style>
  <w:style w:type="paragraph" w:customStyle="1" w:styleId="ANNEXFHEAD3">
    <w:name w:val="ANNEX F HEAD 3"/>
    <w:basedOn w:val="Standard"/>
    <w:next w:val="Textkrper"/>
    <w:pPr>
      <w:numPr>
        <w:ilvl w:val="2"/>
        <w:numId w:val="23"/>
      </w:numPr>
    </w:pPr>
    <w:rPr>
      <w:b/>
      <w:smallCaps/>
      <w:color w:val="407EC9"/>
      <w:sz w:val="22"/>
    </w:rPr>
  </w:style>
  <w:style w:type="paragraph" w:customStyle="1" w:styleId="AnnexFHead4">
    <w:name w:val="Annex F Head 4"/>
    <w:basedOn w:val="Standard"/>
    <w:next w:val="Textkrper"/>
    <w:pPr>
      <w:numPr>
        <w:ilvl w:val="3"/>
        <w:numId w:val="23"/>
      </w:numPr>
    </w:pPr>
    <w:rPr>
      <w:b/>
      <w:color w:val="407EC9"/>
      <w:sz w:val="22"/>
    </w:rPr>
  </w:style>
  <w:style w:type="paragraph" w:customStyle="1" w:styleId="ANNEXGHEAD1">
    <w:name w:val="ANNEX G HEAD 1"/>
    <w:basedOn w:val="Standard"/>
    <w:next w:val="Heading1separatationline"/>
    <w:pPr>
      <w:numPr>
        <w:numId w:val="24"/>
      </w:numPr>
    </w:pPr>
    <w:rPr>
      <w:b/>
      <w:color w:val="407EC9"/>
      <w:sz w:val="28"/>
    </w:rPr>
  </w:style>
  <w:style w:type="paragraph" w:customStyle="1" w:styleId="ANNEXGHEAD2">
    <w:name w:val="ANNEX G HEAD 2"/>
    <w:basedOn w:val="Standard"/>
    <w:next w:val="Heading2separationline"/>
    <w:pPr>
      <w:numPr>
        <w:ilvl w:val="1"/>
        <w:numId w:val="24"/>
      </w:numPr>
    </w:pPr>
    <w:rPr>
      <w:b/>
      <w:color w:val="407EC9"/>
      <w:sz w:val="24"/>
    </w:rPr>
  </w:style>
  <w:style w:type="paragraph" w:customStyle="1" w:styleId="ANNEXGHEAD3">
    <w:name w:val="ANNEX G HEAD 3"/>
    <w:basedOn w:val="Standard"/>
    <w:next w:val="Textkrper"/>
    <w:pPr>
      <w:numPr>
        <w:ilvl w:val="2"/>
        <w:numId w:val="24"/>
      </w:numPr>
    </w:pPr>
    <w:rPr>
      <w:b/>
      <w:smallCaps/>
      <w:color w:val="407EC9"/>
      <w:sz w:val="22"/>
    </w:rPr>
  </w:style>
  <w:style w:type="paragraph" w:customStyle="1" w:styleId="AnnexGHead4">
    <w:name w:val="Annex G Head 4"/>
    <w:basedOn w:val="Standard"/>
    <w:next w:val="Textkrper"/>
    <w:pPr>
      <w:numPr>
        <w:ilvl w:val="3"/>
        <w:numId w:val="24"/>
      </w:numPr>
    </w:pPr>
    <w:rPr>
      <w:b/>
      <w:color w:val="407EC9"/>
      <w:sz w:val="22"/>
    </w:rPr>
  </w:style>
  <w:style w:type="paragraph" w:customStyle="1" w:styleId="AnnexHHead1">
    <w:name w:val="Annex H Head 1"/>
    <w:basedOn w:val="Standard"/>
    <w:next w:val="Heading1separatationline"/>
    <w:pPr>
      <w:numPr>
        <w:numId w:val="25"/>
      </w:numPr>
    </w:pPr>
    <w:rPr>
      <w:b/>
      <w:caps/>
      <w:color w:val="407EC9"/>
      <w:sz w:val="28"/>
    </w:rPr>
  </w:style>
  <w:style w:type="paragraph" w:customStyle="1" w:styleId="AnnexHHead2">
    <w:name w:val="Annex H Head 2"/>
    <w:basedOn w:val="Standard"/>
    <w:next w:val="Heading2separationline"/>
    <w:pPr>
      <w:numPr>
        <w:ilvl w:val="1"/>
        <w:numId w:val="25"/>
      </w:numPr>
    </w:pPr>
    <w:rPr>
      <w:b/>
      <w:caps/>
      <w:color w:val="407EC9"/>
      <w:sz w:val="24"/>
    </w:rPr>
  </w:style>
  <w:style w:type="paragraph" w:customStyle="1" w:styleId="AnnexHHead3">
    <w:name w:val="Annex H Head 3"/>
    <w:basedOn w:val="Standard"/>
    <w:pPr>
      <w:numPr>
        <w:ilvl w:val="2"/>
        <w:numId w:val="25"/>
      </w:numPr>
    </w:pPr>
    <w:rPr>
      <w:b/>
      <w:color w:val="407EC9"/>
      <w:sz w:val="22"/>
    </w:rPr>
  </w:style>
  <w:style w:type="paragraph" w:customStyle="1" w:styleId="AnnexHHead4">
    <w:name w:val="Annex H Head 4"/>
    <w:basedOn w:val="Standard"/>
    <w:next w:val="Textkrper"/>
    <w:pPr>
      <w:numPr>
        <w:ilvl w:val="3"/>
        <w:numId w:val="25"/>
      </w:numPr>
    </w:pPr>
    <w:rPr>
      <w:b/>
      <w:color w:val="407EC9"/>
      <w:sz w:val="22"/>
    </w:rPr>
  </w:style>
  <w:style w:type="paragraph" w:customStyle="1" w:styleId="AnnexIHead1">
    <w:name w:val="Annex I Head 1"/>
    <w:basedOn w:val="Standard"/>
    <w:next w:val="Heading1separatationline"/>
    <w:pPr>
      <w:numPr>
        <w:numId w:val="26"/>
      </w:numPr>
    </w:pPr>
    <w:rPr>
      <w:b/>
      <w:caps/>
      <w:color w:val="407EC9"/>
      <w:sz w:val="28"/>
    </w:rPr>
  </w:style>
  <w:style w:type="paragraph" w:customStyle="1" w:styleId="AnnexIHead2">
    <w:name w:val="Annex I Head 2"/>
    <w:basedOn w:val="Standard"/>
    <w:next w:val="Heading2separationline"/>
    <w:pPr>
      <w:numPr>
        <w:ilvl w:val="1"/>
        <w:numId w:val="26"/>
      </w:numPr>
    </w:pPr>
    <w:rPr>
      <w:b/>
      <w:caps/>
      <w:color w:val="407EC9"/>
      <w:sz w:val="24"/>
    </w:rPr>
  </w:style>
  <w:style w:type="paragraph" w:customStyle="1" w:styleId="AnnexIHead3">
    <w:name w:val="Annex I Head 3"/>
    <w:basedOn w:val="Standard"/>
    <w:next w:val="Textkrper"/>
    <w:pPr>
      <w:numPr>
        <w:ilvl w:val="2"/>
        <w:numId w:val="26"/>
      </w:numPr>
    </w:pPr>
    <w:rPr>
      <w:b/>
      <w:smallCaps/>
      <w:color w:val="407EC9"/>
      <w:sz w:val="22"/>
    </w:rPr>
  </w:style>
  <w:style w:type="paragraph" w:customStyle="1" w:styleId="AnnexIHead4">
    <w:name w:val="Annex I Head 4"/>
    <w:basedOn w:val="Standard"/>
    <w:next w:val="Textkrper"/>
    <w:pPr>
      <w:numPr>
        <w:ilvl w:val="3"/>
        <w:numId w:val="26"/>
      </w:numPr>
    </w:pPr>
    <w:rPr>
      <w:b/>
      <w:color w:val="407EC9"/>
      <w:sz w:val="22"/>
    </w:rPr>
  </w:style>
  <w:style w:type="paragraph" w:customStyle="1" w:styleId="AnnexJHead1">
    <w:name w:val="Annex J Head 1"/>
    <w:basedOn w:val="Standard"/>
    <w:next w:val="Heading1separatationline"/>
    <w:pPr>
      <w:numPr>
        <w:numId w:val="27"/>
      </w:numPr>
    </w:pPr>
    <w:rPr>
      <w:b/>
      <w:caps/>
      <w:color w:val="407EC9"/>
      <w:sz w:val="28"/>
    </w:rPr>
  </w:style>
  <w:style w:type="paragraph" w:customStyle="1" w:styleId="AnnexJHead2">
    <w:name w:val="Annex J Head 2"/>
    <w:basedOn w:val="Standard"/>
    <w:next w:val="Heading2separationline"/>
    <w:pPr>
      <w:numPr>
        <w:ilvl w:val="1"/>
        <w:numId w:val="27"/>
      </w:numPr>
    </w:pPr>
    <w:rPr>
      <w:b/>
      <w:caps/>
      <w:color w:val="407EC9"/>
      <w:sz w:val="24"/>
    </w:rPr>
  </w:style>
  <w:style w:type="paragraph" w:customStyle="1" w:styleId="AnnexJHead3">
    <w:name w:val="Annex J Head 3"/>
    <w:basedOn w:val="Standard"/>
    <w:next w:val="Textkrper"/>
    <w:pPr>
      <w:numPr>
        <w:ilvl w:val="2"/>
        <w:numId w:val="27"/>
      </w:numPr>
    </w:pPr>
    <w:rPr>
      <w:b/>
      <w:smallCaps/>
      <w:color w:val="407EC9"/>
      <w:sz w:val="22"/>
    </w:rPr>
  </w:style>
  <w:style w:type="paragraph" w:customStyle="1" w:styleId="AnnexJHead4">
    <w:name w:val="Annex J Head 4"/>
    <w:basedOn w:val="Standard"/>
    <w:next w:val="Textkrper"/>
    <w:pPr>
      <w:numPr>
        <w:ilvl w:val="3"/>
        <w:numId w:val="27"/>
      </w:numPr>
    </w:pPr>
    <w:rPr>
      <w:b/>
      <w:color w:val="407EC9"/>
      <w:sz w:val="22"/>
    </w:rPr>
  </w:style>
  <w:style w:type="paragraph" w:customStyle="1" w:styleId="AnnexKHead1">
    <w:name w:val="Annex K Head 1"/>
    <w:basedOn w:val="Standard"/>
    <w:next w:val="Heading1separatationline"/>
    <w:pPr>
      <w:numPr>
        <w:numId w:val="28"/>
      </w:numPr>
    </w:pPr>
    <w:rPr>
      <w:b/>
      <w:caps/>
      <w:color w:val="407EC9"/>
      <w:sz w:val="28"/>
    </w:rPr>
  </w:style>
  <w:style w:type="paragraph" w:customStyle="1" w:styleId="AnnexKHead2">
    <w:name w:val="Annex K Head 2"/>
    <w:basedOn w:val="Standard"/>
    <w:next w:val="Heading2separationline"/>
    <w:pPr>
      <w:numPr>
        <w:ilvl w:val="1"/>
        <w:numId w:val="28"/>
      </w:numPr>
    </w:pPr>
    <w:rPr>
      <w:b/>
      <w:caps/>
      <w:color w:val="407EC9"/>
      <w:sz w:val="24"/>
    </w:rPr>
  </w:style>
  <w:style w:type="paragraph" w:customStyle="1" w:styleId="AnnexKHead3">
    <w:name w:val="Annex K Head 3"/>
    <w:basedOn w:val="Standard"/>
    <w:next w:val="Textkrper"/>
    <w:pPr>
      <w:numPr>
        <w:ilvl w:val="2"/>
        <w:numId w:val="28"/>
      </w:numPr>
    </w:pPr>
    <w:rPr>
      <w:b/>
      <w:smallCaps/>
      <w:color w:val="407EC9"/>
      <w:sz w:val="22"/>
    </w:rPr>
  </w:style>
  <w:style w:type="paragraph" w:customStyle="1" w:styleId="AnnexKHead4">
    <w:name w:val="Annex K Head 4"/>
    <w:basedOn w:val="Standard"/>
    <w:next w:val="Textkrper"/>
    <w:pPr>
      <w:numPr>
        <w:ilvl w:val="3"/>
        <w:numId w:val="28"/>
      </w:numPr>
    </w:pPr>
    <w:rPr>
      <w:b/>
      <w:color w:val="407EC9"/>
      <w:sz w:val="22"/>
    </w:rPr>
  </w:style>
  <w:style w:type="paragraph" w:customStyle="1" w:styleId="AnnexLHead1">
    <w:name w:val="Annex L Head 1"/>
    <w:basedOn w:val="Standard"/>
    <w:next w:val="Heading1separatationline"/>
    <w:pPr>
      <w:numPr>
        <w:numId w:val="29"/>
      </w:numPr>
    </w:pPr>
    <w:rPr>
      <w:b/>
      <w:caps/>
      <w:color w:val="407EC9"/>
      <w:sz w:val="28"/>
    </w:rPr>
  </w:style>
  <w:style w:type="paragraph" w:customStyle="1" w:styleId="AnnexLHead2">
    <w:name w:val="Annex L Head 2"/>
    <w:basedOn w:val="Standard"/>
    <w:next w:val="Textkrper"/>
    <w:pPr>
      <w:numPr>
        <w:ilvl w:val="1"/>
        <w:numId w:val="29"/>
      </w:numPr>
    </w:pPr>
    <w:rPr>
      <w:b/>
      <w:caps/>
      <w:color w:val="407EC9"/>
      <w:sz w:val="24"/>
    </w:rPr>
  </w:style>
  <w:style w:type="paragraph" w:customStyle="1" w:styleId="AnnexLHead3">
    <w:name w:val="Annex L Head 3"/>
    <w:basedOn w:val="Standard"/>
    <w:next w:val="Textkrper"/>
    <w:pPr>
      <w:numPr>
        <w:ilvl w:val="2"/>
        <w:numId w:val="29"/>
      </w:numPr>
    </w:pPr>
    <w:rPr>
      <w:b/>
      <w:smallCaps/>
      <w:color w:val="407EC9"/>
      <w:sz w:val="22"/>
    </w:rPr>
  </w:style>
  <w:style w:type="paragraph" w:customStyle="1" w:styleId="AnnexLHead4">
    <w:name w:val="Annex L Head 4"/>
    <w:basedOn w:val="Standard"/>
    <w:next w:val="Textkrper"/>
    <w:pPr>
      <w:numPr>
        <w:ilvl w:val="3"/>
        <w:numId w:val="29"/>
      </w:numPr>
    </w:pPr>
    <w:rPr>
      <w:b/>
      <w:color w:val="407EC9"/>
      <w:sz w:val="22"/>
    </w:rPr>
  </w:style>
  <w:style w:type="paragraph" w:customStyle="1" w:styleId="AnnexMHead1">
    <w:name w:val="Annex M Head 1"/>
    <w:basedOn w:val="Standard"/>
    <w:next w:val="Heading1separatationline"/>
    <w:pPr>
      <w:numPr>
        <w:numId w:val="30"/>
      </w:numPr>
    </w:pPr>
    <w:rPr>
      <w:b/>
      <w:caps/>
      <w:color w:val="407EC9"/>
      <w:sz w:val="28"/>
    </w:rPr>
  </w:style>
  <w:style w:type="paragraph" w:customStyle="1" w:styleId="AnnexMHead2">
    <w:name w:val="Annex M Head 2"/>
    <w:basedOn w:val="Standard"/>
    <w:next w:val="Heading2separationline"/>
    <w:pPr>
      <w:numPr>
        <w:ilvl w:val="1"/>
        <w:numId w:val="30"/>
      </w:numPr>
    </w:pPr>
    <w:rPr>
      <w:b/>
      <w:caps/>
      <w:color w:val="407EC9"/>
      <w:sz w:val="24"/>
    </w:rPr>
  </w:style>
  <w:style w:type="paragraph" w:customStyle="1" w:styleId="AnnexMHead3">
    <w:name w:val="Annex M Head 3"/>
    <w:basedOn w:val="Standard"/>
    <w:next w:val="Textkrper"/>
    <w:pPr>
      <w:numPr>
        <w:ilvl w:val="2"/>
        <w:numId w:val="30"/>
      </w:numPr>
    </w:pPr>
    <w:rPr>
      <w:b/>
      <w:smallCaps/>
      <w:color w:val="407EC9"/>
      <w:sz w:val="22"/>
    </w:rPr>
  </w:style>
  <w:style w:type="paragraph" w:customStyle="1" w:styleId="AnnexMHead4">
    <w:name w:val="Annex M Head 4"/>
    <w:basedOn w:val="Standard"/>
    <w:next w:val="Textkrper"/>
    <w:pPr>
      <w:numPr>
        <w:ilvl w:val="3"/>
        <w:numId w:val="30"/>
      </w:numPr>
    </w:pPr>
    <w:rPr>
      <w:b/>
      <w:color w:val="407EC9"/>
      <w:sz w:val="22"/>
    </w:rPr>
  </w:style>
  <w:style w:type="paragraph" w:styleId="berarbeitung">
    <w:name w:val="Revision"/>
    <w:hidden/>
    <w:uiPriority w:val="99"/>
    <w:semiHidden/>
    <w:pPr>
      <w:spacing w:after="0" w:line="240" w:lineRule="auto"/>
    </w:pPr>
    <w:rPr>
      <w:sz w:val="18"/>
      <w:lang w:val="en-GB"/>
    </w:rPr>
  </w:style>
  <w:style w:type="paragraph" w:styleId="Textkrper3">
    <w:name w:val="Body Text 3"/>
    <w:basedOn w:val="Standard"/>
    <w:link w:val="Textkrper3Zchn"/>
    <w:semiHidden/>
    <w:unhideWhenUsed/>
    <w:pPr>
      <w:spacing w:after="120"/>
    </w:pPr>
    <w:rPr>
      <w:sz w:val="16"/>
      <w:szCs w:val="16"/>
    </w:rPr>
  </w:style>
  <w:style w:type="character" w:customStyle="1" w:styleId="Textkrper3Zchn">
    <w:name w:val="Textkörper 3 Zchn"/>
    <w:basedOn w:val="Absatz-Standardschriftart"/>
    <w:link w:val="Textkrper3"/>
    <w:semiHidden/>
    <w:rPr>
      <w:sz w:val="16"/>
      <w:szCs w:val="16"/>
      <w:lang w:val="en-GB"/>
    </w:rPr>
  </w:style>
  <w:style w:type="paragraph" w:styleId="Listenabsatz">
    <w:name w:val="List Paragraph"/>
    <w:basedOn w:val="Standard"/>
    <w:uiPriority w:val="34"/>
    <w:qFormat/>
    <w:pPr>
      <w:spacing w:after="160" w:line="259" w:lineRule="auto"/>
      <w:ind w:left="720"/>
      <w:contextualSpacing/>
    </w:pPr>
    <w:rPr>
      <w:sz w:val="22"/>
      <w:lang w:val="en-US"/>
    </w:rPr>
  </w:style>
  <w:style w:type="character" w:customStyle="1" w:styleId="BeschriftungZchn">
    <w:name w:val="Beschriftung Zchn"/>
    <w:aliases w:val="Figure-caption Zchn,MW_caption Zchn,cap Zchn,ASSET_caption Zchn,SUITED_caption Zchn,CAPTION Zchn,Figure Caption Zchn,Figure-caption1 Zchn,CAPTION1 Zchn,Figure Caption1 Zchn,Figure-caption2 Zchn,CAPTION2 Zchn,Figure Caption2 Zchn"/>
    <w:link w:val="Beschriftung"/>
    <w:locked/>
    <w:rPr>
      <w:b/>
      <w:bCs/>
      <w:i/>
      <w:color w:val="575756"/>
      <w:u w:val="single"/>
      <w:lang w:val="en-GB"/>
    </w:rPr>
  </w:style>
  <w:style w:type="paragraph" w:customStyle="1" w:styleId="Figure">
    <w:name w:val="Figure_#"/>
    <w:basedOn w:val="Standard"/>
    <w:next w:val="Standard"/>
    <w:qFormat/>
    <w:rsid w:val="00D72B35"/>
    <w:pPr>
      <w:numPr>
        <w:numId w:val="36"/>
      </w:numPr>
      <w:spacing w:before="120" w:after="120" w:line="240" w:lineRule="auto"/>
      <w:jc w:val="center"/>
    </w:pPr>
    <w:rPr>
      <w:rFonts w:ascii="Arial" w:eastAsia="Calibri" w:hAnsi="Arial" w:cs="Calibri"/>
      <w:i/>
      <w:sz w:val="22"/>
      <w:szCs w:val="20"/>
      <w:lang w:eastAsia="en-GB"/>
    </w:rPr>
  </w:style>
  <w:style w:type="paragraph" w:customStyle="1" w:styleId="Table">
    <w:name w:val="Table_#"/>
    <w:basedOn w:val="Standard"/>
    <w:next w:val="Standard"/>
    <w:qFormat/>
    <w:rsid w:val="00D72B35"/>
    <w:pPr>
      <w:numPr>
        <w:numId w:val="37"/>
      </w:numPr>
      <w:spacing w:before="120" w:after="120" w:line="240" w:lineRule="auto"/>
      <w:jc w:val="center"/>
    </w:pPr>
    <w:rPr>
      <w:rFonts w:ascii="Arial" w:eastAsia="Calibri" w:hAnsi="Arial" w:cs="Calibri"/>
      <w:i/>
      <w:sz w:val="22"/>
      <w:szCs w:val="20"/>
      <w:lang w:eastAsia="en-GB"/>
    </w:rPr>
  </w:style>
  <w:style w:type="paragraph" w:styleId="Literaturverzeichnis">
    <w:name w:val="Bibliography"/>
    <w:basedOn w:val="Standard"/>
    <w:next w:val="Standard"/>
    <w:uiPriority w:val="37"/>
    <w:unhideWhenUsed/>
    <w:rsid w:val="00FB3549"/>
  </w:style>
  <w:style w:type="paragraph" w:customStyle="1" w:styleId="References">
    <w:name w:val="References"/>
    <w:basedOn w:val="Standard"/>
    <w:qFormat/>
    <w:rsid w:val="0097057D"/>
    <w:pPr>
      <w:spacing w:after="120" w:line="240" w:lineRule="auto"/>
    </w:pPr>
    <w:rPr>
      <w:rFonts w:ascii="Arial" w:eastAsia="Batang" w:hAnsi="Arial" w:cs="Calibri"/>
      <w:sz w:val="22"/>
      <w:szCs w:val="20"/>
      <w:lang w:eastAsia="en-GB"/>
    </w:rPr>
  </w:style>
  <w:style w:type="character" w:customStyle="1" w:styleId="ui-provider">
    <w:name w:val="ui-provider"/>
    <w:basedOn w:val="Absatz-Standardschriftart"/>
    <w:rsid w:val="001F7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2495">
      <w:bodyDiv w:val="1"/>
      <w:marLeft w:val="0"/>
      <w:marRight w:val="0"/>
      <w:marTop w:val="0"/>
      <w:marBottom w:val="0"/>
      <w:divBdr>
        <w:top w:val="none" w:sz="0" w:space="0" w:color="auto"/>
        <w:left w:val="none" w:sz="0" w:space="0" w:color="auto"/>
        <w:bottom w:val="none" w:sz="0" w:space="0" w:color="auto"/>
        <w:right w:val="none" w:sz="0" w:space="0" w:color="auto"/>
      </w:divBdr>
    </w:div>
    <w:div w:id="17396885">
      <w:bodyDiv w:val="1"/>
      <w:marLeft w:val="0"/>
      <w:marRight w:val="0"/>
      <w:marTop w:val="0"/>
      <w:marBottom w:val="0"/>
      <w:divBdr>
        <w:top w:val="none" w:sz="0" w:space="0" w:color="auto"/>
        <w:left w:val="none" w:sz="0" w:space="0" w:color="auto"/>
        <w:bottom w:val="none" w:sz="0" w:space="0" w:color="auto"/>
        <w:right w:val="none" w:sz="0" w:space="0" w:color="auto"/>
      </w:divBdr>
    </w:div>
    <w:div w:id="19667726">
      <w:bodyDiv w:val="1"/>
      <w:marLeft w:val="0"/>
      <w:marRight w:val="0"/>
      <w:marTop w:val="0"/>
      <w:marBottom w:val="0"/>
      <w:divBdr>
        <w:top w:val="none" w:sz="0" w:space="0" w:color="auto"/>
        <w:left w:val="none" w:sz="0" w:space="0" w:color="auto"/>
        <w:bottom w:val="none" w:sz="0" w:space="0" w:color="auto"/>
        <w:right w:val="none" w:sz="0" w:space="0" w:color="auto"/>
      </w:divBdr>
    </w:div>
    <w:div w:id="20669717">
      <w:bodyDiv w:val="1"/>
      <w:marLeft w:val="0"/>
      <w:marRight w:val="0"/>
      <w:marTop w:val="0"/>
      <w:marBottom w:val="0"/>
      <w:divBdr>
        <w:top w:val="none" w:sz="0" w:space="0" w:color="auto"/>
        <w:left w:val="none" w:sz="0" w:space="0" w:color="auto"/>
        <w:bottom w:val="none" w:sz="0" w:space="0" w:color="auto"/>
        <w:right w:val="none" w:sz="0" w:space="0" w:color="auto"/>
      </w:divBdr>
    </w:div>
    <w:div w:id="29650255">
      <w:bodyDiv w:val="1"/>
      <w:marLeft w:val="0"/>
      <w:marRight w:val="0"/>
      <w:marTop w:val="0"/>
      <w:marBottom w:val="0"/>
      <w:divBdr>
        <w:top w:val="none" w:sz="0" w:space="0" w:color="auto"/>
        <w:left w:val="none" w:sz="0" w:space="0" w:color="auto"/>
        <w:bottom w:val="none" w:sz="0" w:space="0" w:color="auto"/>
        <w:right w:val="none" w:sz="0" w:space="0" w:color="auto"/>
      </w:divBdr>
    </w:div>
    <w:div w:id="30956239">
      <w:bodyDiv w:val="1"/>
      <w:marLeft w:val="0"/>
      <w:marRight w:val="0"/>
      <w:marTop w:val="0"/>
      <w:marBottom w:val="0"/>
      <w:divBdr>
        <w:top w:val="none" w:sz="0" w:space="0" w:color="auto"/>
        <w:left w:val="none" w:sz="0" w:space="0" w:color="auto"/>
        <w:bottom w:val="none" w:sz="0" w:space="0" w:color="auto"/>
        <w:right w:val="none" w:sz="0" w:space="0" w:color="auto"/>
      </w:divBdr>
    </w:div>
    <w:div w:id="31343920">
      <w:bodyDiv w:val="1"/>
      <w:marLeft w:val="0"/>
      <w:marRight w:val="0"/>
      <w:marTop w:val="0"/>
      <w:marBottom w:val="0"/>
      <w:divBdr>
        <w:top w:val="none" w:sz="0" w:space="0" w:color="auto"/>
        <w:left w:val="none" w:sz="0" w:space="0" w:color="auto"/>
        <w:bottom w:val="none" w:sz="0" w:space="0" w:color="auto"/>
        <w:right w:val="none" w:sz="0" w:space="0" w:color="auto"/>
      </w:divBdr>
    </w:div>
    <w:div w:id="34351209">
      <w:bodyDiv w:val="1"/>
      <w:marLeft w:val="0"/>
      <w:marRight w:val="0"/>
      <w:marTop w:val="0"/>
      <w:marBottom w:val="0"/>
      <w:divBdr>
        <w:top w:val="none" w:sz="0" w:space="0" w:color="auto"/>
        <w:left w:val="none" w:sz="0" w:space="0" w:color="auto"/>
        <w:bottom w:val="none" w:sz="0" w:space="0" w:color="auto"/>
        <w:right w:val="none" w:sz="0" w:space="0" w:color="auto"/>
      </w:divBdr>
    </w:div>
    <w:div w:id="36777662">
      <w:bodyDiv w:val="1"/>
      <w:marLeft w:val="0"/>
      <w:marRight w:val="0"/>
      <w:marTop w:val="0"/>
      <w:marBottom w:val="0"/>
      <w:divBdr>
        <w:top w:val="none" w:sz="0" w:space="0" w:color="auto"/>
        <w:left w:val="none" w:sz="0" w:space="0" w:color="auto"/>
        <w:bottom w:val="none" w:sz="0" w:space="0" w:color="auto"/>
        <w:right w:val="none" w:sz="0" w:space="0" w:color="auto"/>
      </w:divBdr>
    </w:div>
    <w:div w:id="42557235">
      <w:bodyDiv w:val="1"/>
      <w:marLeft w:val="0"/>
      <w:marRight w:val="0"/>
      <w:marTop w:val="0"/>
      <w:marBottom w:val="0"/>
      <w:divBdr>
        <w:top w:val="none" w:sz="0" w:space="0" w:color="auto"/>
        <w:left w:val="none" w:sz="0" w:space="0" w:color="auto"/>
        <w:bottom w:val="none" w:sz="0" w:space="0" w:color="auto"/>
        <w:right w:val="none" w:sz="0" w:space="0" w:color="auto"/>
      </w:divBdr>
    </w:div>
    <w:div w:id="46800288">
      <w:bodyDiv w:val="1"/>
      <w:marLeft w:val="0"/>
      <w:marRight w:val="0"/>
      <w:marTop w:val="0"/>
      <w:marBottom w:val="0"/>
      <w:divBdr>
        <w:top w:val="none" w:sz="0" w:space="0" w:color="auto"/>
        <w:left w:val="none" w:sz="0" w:space="0" w:color="auto"/>
        <w:bottom w:val="none" w:sz="0" w:space="0" w:color="auto"/>
        <w:right w:val="none" w:sz="0" w:space="0" w:color="auto"/>
      </w:divBdr>
    </w:div>
    <w:div w:id="49118915">
      <w:bodyDiv w:val="1"/>
      <w:marLeft w:val="0"/>
      <w:marRight w:val="0"/>
      <w:marTop w:val="0"/>
      <w:marBottom w:val="0"/>
      <w:divBdr>
        <w:top w:val="none" w:sz="0" w:space="0" w:color="auto"/>
        <w:left w:val="none" w:sz="0" w:space="0" w:color="auto"/>
        <w:bottom w:val="none" w:sz="0" w:space="0" w:color="auto"/>
        <w:right w:val="none" w:sz="0" w:space="0" w:color="auto"/>
      </w:divBdr>
    </w:div>
    <w:div w:id="55051901">
      <w:bodyDiv w:val="1"/>
      <w:marLeft w:val="0"/>
      <w:marRight w:val="0"/>
      <w:marTop w:val="0"/>
      <w:marBottom w:val="0"/>
      <w:divBdr>
        <w:top w:val="none" w:sz="0" w:space="0" w:color="auto"/>
        <w:left w:val="none" w:sz="0" w:space="0" w:color="auto"/>
        <w:bottom w:val="none" w:sz="0" w:space="0" w:color="auto"/>
        <w:right w:val="none" w:sz="0" w:space="0" w:color="auto"/>
      </w:divBdr>
    </w:div>
    <w:div w:id="55249488">
      <w:bodyDiv w:val="1"/>
      <w:marLeft w:val="0"/>
      <w:marRight w:val="0"/>
      <w:marTop w:val="0"/>
      <w:marBottom w:val="0"/>
      <w:divBdr>
        <w:top w:val="none" w:sz="0" w:space="0" w:color="auto"/>
        <w:left w:val="none" w:sz="0" w:space="0" w:color="auto"/>
        <w:bottom w:val="none" w:sz="0" w:space="0" w:color="auto"/>
        <w:right w:val="none" w:sz="0" w:space="0" w:color="auto"/>
      </w:divBdr>
    </w:div>
    <w:div w:id="67386681">
      <w:bodyDiv w:val="1"/>
      <w:marLeft w:val="0"/>
      <w:marRight w:val="0"/>
      <w:marTop w:val="0"/>
      <w:marBottom w:val="0"/>
      <w:divBdr>
        <w:top w:val="none" w:sz="0" w:space="0" w:color="auto"/>
        <w:left w:val="none" w:sz="0" w:space="0" w:color="auto"/>
        <w:bottom w:val="none" w:sz="0" w:space="0" w:color="auto"/>
        <w:right w:val="none" w:sz="0" w:space="0" w:color="auto"/>
      </w:divBdr>
    </w:div>
    <w:div w:id="70203820">
      <w:bodyDiv w:val="1"/>
      <w:marLeft w:val="0"/>
      <w:marRight w:val="0"/>
      <w:marTop w:val="0"/>
      <w:marBottom w:val="0"/>
      <w:divBdr>
        <w:top w:val="none" w:sz="0" w:space="0" w:color="auto"/>
        <w:left w:val="none" w:sz="0" w:space="0" w:color="auto"/>
        <w:bottom w:val="none" w:sz="0" w:space="0" w:color="auto"/>
        <w:right w:val="none" w:sz="0" w:space="0" w:color="auto"/>
      </w:divBdr>
    </w:div>
    <w:div w:id="71051442">
      <w:bodyDiv w:val="1"/>
      <w:marLeft w:val="0"/>
      <w:marRight w:val="0"/>
      <w:marTop w:val="0"/>
      <w:marBottom w:val="0"/>
      <w:divBdr>
        <w:top w:val="none" w:sz="0" w:space="0" w:color="auto"/>
        <w:left w:val="none" w:sz="0" w:space="0" w:color="auto"/>
        <w:bottom w:val="none" w:sz="0" w:space="0" w:color="auto"/>
        <w:right w:val="none" w:sz="0" w:space="0" w:color="auto"/>
      </w:divBdr>
    </w:div>
    <w:div w:id="71899622">
      <w:bodyDiv w:val="1"/>
      <w:marLeft w:val="0"/>
      <w:marRight w:val="0"/>
      <w:marTop w:val="0"/>
      <w:marBottom w:val="0"/>
      <w:divBdr>
        <w:top w:val="none" w:sz="0" w:space="0" w:color="auto"/>
        <w:left w:val="none" w:sz="0" w:space="0" w:color="auto"/>
        <w:bottom w:val="none" w:sz="0" w:space="0" w:color="auto"/>
        <w:right w:val="none" w:sz="0" w:space="0" w:color="auto"/>
      </w:divBdr>
    </w:div>
    <w:div w:id="73204100">
      <w:bodyDiv w:val="1"/>
      <w:marLeft w:val="0"/>
      <w:marRight w:val="0"/>
      <w:marTop w:val="0"/>
      <w:marBottom w:val="0"/>
      <w:divBdr>
        <w:top w:val="none" w:sz="0" w:space="0" w:color="auto"/>
        <w:left w:val="none" w:sz="0" w:space="0" w:color="auto"/>
        <w:bottom w:val="none" w:sz="0" w:space="0" w:color="auto"/>
        <w:right w:val="none" w:sz="0" w:space="0" w:color="auto"/>
      </w:divBdr>
    </w:div>
    <w:div w:id="92020246">
      <w:bodyDiv w:val="1"/>
      <w:marLeft w:val="0"/>
      <w:marRight w:val="0"/>
      <w:marTop w:val="0"/>
      <w:marBottom w:val="0"/>
      <w:divBdr>
        <w:top w:val="none" w:sz="0" w:space="0" w:color="auto"/>
        <w:left w:val="none" w:sz="0" w:space="0" w:color="auto"/>
        <w:bottom w:val="none" w:sz="0" w:space="0" w:color="auto"/>
        <w:right w:val="none" w:sz="0" w:space="0" w:color="auto"/>
      </w:divBdr>
    </w:div>
    <w:div w:id="98911141">
      <w:bodyDiv w:val="1"/>
      <w:marLeft w:val="0"/>
      <w:marRight w:val="0"/>
      <w:marTop w:val="0"/>
      <w:marBottom w:val="0"/>
      <w:divBdr>
        <w:top w:val="none" w:sz="0" w:space="0" w:color="auto"/>
        <w:left w:val="none" w:sz="0" w:space="0" w:color="auto"/>
        <w:bottom w:val="none" w:sz="0" w:space="0" w:color="auto"/>
        <w:right w:val="none" w:sz="0" w:space="0" w:color="auto"/>
      </w:divBdr>
    </w:div>
    <w:div w:id="100074372">
      <w:bodyDiv w:val="1"/>
      <w:marLeft w:val="0"/>
      <w:marRight w:val="0"/>
      <w:marTop w:val="0"/>
      <w:marBottom w:val="0"/>
      <w:divBdr>
        <w:top w:val="none" w:sz="0" w:space="0" w:color="auto"/>
        <w:left w:val="none" w:sz="0" w:space="0" w:color="auto"/>
        <w:bottom w:val="none" w:sz="0" w:space="0" w:color="auto"/>
        <w:right w:val="none" w:sz="0" w:space="0" w:color="auto"/>
      </w:divBdr>
    </w:div>
    <w:div w:id="103885423">
      <w:bodyDiv w:val="1"/>
      <w:marLeft w:val="0"/>
      <w:marRight w:val="0"/>
      <w:marTop w:val="0"/>
      <w:marBottom w:val="0"/>
      <w:divBdr>
        <w:top w:val="none" w:sz="0" w:space="0" w:color="auto"/>
        <w:left w:val="none" w:sz="0" w:space="0" w:color="auto"/>
        <w:bottom w:val="none" w:sz="0" w:space="0" w:color="auto"/>
        <w:right w:val="none" w:sz="0" w:space="0" w:color="auto"/>
      </w:divBdr>
    </w:div>
    <w:div w:id="105776700">
      <w:bodyDiv w:val="1"/>
      <w:marLeft w:val="0"/>
      <w:marRight w:val="0"/>
      <w:marTop w:val="0"/>
      <w:marBottom w:val="0"/>
      <w:divBdr>
        <w:top w:val="none" w:sz="0" w:space="0" w:color="auto"/>
        <w:left w:val="none" w:sz="0" w:space="0" w:color="auto"/>
        <w:bottom w:val="none" w:sz="0" w:space="0" w:color="auto"/>
        <w:right w:val="none" w:sz="0" w:space="0" w:color="auto"/>
      </w:divBdr>
    </w:div>
    <w:div w:id="106580708">
      <w:bodyDiv w:val="1"/>
      <w:marLeft w:val="0"/>
      <w:marRight w:val="0"/>
      <w:marTop w:val="0"/>
      <w:marBottom w:val="0"/>
      <w:divBdr>
        <w:top w:val="none" w:sz="0" w:space="0" w:color="auto"/>
        <w:left w:val="none" w:sz="0" w:space="0" w:color="auto"/>
        <w:bottom w:val="none" w:sz="0" w:space="0" w:color="auto"/>
        <w:right w:val="none" w:sz="0" w:space="0" w:color="auto"/>
      </w:divBdr>
    </w:div>
    <w:div w:id="108165527">
      <w:bodyDiv w:val="1"/>
      <w:marLeft w:val="0"/>
      <w:marRight w:val="0"/>
      <w:marTop w:val="0"/>
      <w:marBottom w:val="0"/>
      <w:divBdr>
        <w:top w:val="none" w:sz="0" w:space="0" w:color="auto"/>
        <w:left w:val="none" w:sz="0" w:space="0" w:color="auto"/>
        <w:bottom w:val="none" w:sz="0" w:space="0" w:color="auto"/>
        <w:right w:val="none" w:sz="0" w:space="0" w:color="auto"/>
      </w:divBdr>
    </w:div>
    <w:div w:id="109670526">
      <w:bodyDiv w:val="1"/>
      <w:marLeft w:val="0"/>
      <w:marRight w:val="0"/>
      <w:marTop w:val="0"/>
      <w:marBottom w:val="0"/>
      <w:divBdr>
        <w:top w:val="none" w:sz="0" w:space="0" w:color="auto"/>
        <w:left w:val="none" w:sz="0" w:space="0" w:color="auto"/>
        <w:bottom w:val="none" w:sz="0" w:space="0" w:color="auto"/>
        <w:right w:val="none" w:sz="0" w:space="0" w:color="auto"/>
      </w:divBdr>
    </w:div>
    <w:div w:id="110976130">
      <w:bodyDiv w:val="1"/>
      <w:marLeft w:val="0"/>
      <w:marRight w:val="0"/>
      <w:marTop w:val="0"/>
      <w:marBottom w:val="0"/>
      <w:divBdr>
        <w:top w:val="none" w:sz="0" w:space="0" w:color="auto"/>
        <w:left w:val="none" w:sz="0" w:space="0" w:color="auto"/>
        <w:bottom w:val="none" w:sz="0" w:space="0" w:color="auto"/>
        <w:right w:val="none" w:sz="0" w:space="0" w:color="auto"/>
      </w:divBdr>
    </w:div>
    <w:div w:id="112599786">
      <w:bodyDiv w:val="1"/>
      <w:marLeft w:val="0"/>
      <w:marRight w:val="0"/>
      <w:marTop w:val="0"/>
      <w:marBottom w:val="0"/>
      <w:divBdr>
        <w:top w:val="none" w:sz="0" w:space="0" w:color="auto"/>
        <w:left w:val="none" w:sz="0" w:space="0" w:color="auto"/>
        <w:bottom w:val="none" w:sz="0" w:space="0" w:color="auto"/>
        <w:right w:val="none" w:sz="0" w:space="0" w:color="auto"/>
      </w:divBdr>
    </w:div>
    <w:div w:id="113327267">
      <w:bodyDiv w:val="1"/>
      <w:marLeft w:val="0"/>
      <w:marRight w:val="0"/>
      <w:marTop w:val="0"/>
      <w:marBottom w:val="0"/>
      <w:divBdr>
        <w:top w:val="none" w:sz="0" w:space="0" w:color="auto"/>
        <w:left w:val="none" w:sz="0" w:space="0" w:color="auto"/>
        <w:bottom w:val="none" w:sz="0" w:space="0" w:color="auto"/>
        <w:right w:val="none" w:sz="0" w:space="0" w:color="auto"/>
      </w:divBdr>
    </w:div>
    <w:div w:id="114451234">
      <w:bodyDiv w:val="1"/>
      <w:marLeft w:val="0"/>
      <w:marRight w:val="0"/>
      <w:marTop w:val="0"/>
      <w:marBottom w:val="0"/>
      <w:divBdr>
        <w:top w:val="none" w:sz="0" w:space="0" w:color="auto"/>
        <w:left w:val="none" w:sz="0" w:space="0" w:color="auto"/>
        <w:bottom w:val="none" w:sz="0" w:space="0" w:color="auto"/>
        <w:right w:val="none" w:sz="0" w:space="0" w:color="auto"/>
      </w:divBdr>
    </w:div>
    <w:div w:id="118114515">
      <w:bodyDiv w:val="1"/>
      <w:marLeft w:val="0"/>
      <w:marRight w:val="0"/>
      <w:marTop w:val="0"/>
      <w:marBottom w:val="0"/>
      <w:divBdr>
        <w:top w:val="none" w:sz="0" w:space="0" w:color="auto"/>
        <w:left w:val="none" w:sz="0" w:space="0" w:color="auto"/>
        <w:bottom w:val="none" w:sz="0" w:space="0" w:color="auto"/>
        <w:right w:val="none" w:sz="0" w:space="0" w:color="auto"/>
      </w:divBdr>
    </w:div>
    <w:div w:id="119692352">
      <w:bodyDiv w:val="1"/>
      <w:marLeft w:val="0"/>
      <w:marRight w:val="0"/>
      <w:marTop w:val="0"/>
      <w:marBottom w:val="0"/>
      <w:divBdr>
        <w:top w:val="none" w:sz="0" w:space="0" w:color="auto"/>
        <w:left w:val="none" w:sz="0" w:space="0" w:color="auto"/>
        <w:bottom w:val="none" w:sz="0" w:space="0" w:color="auto"/>
        <w:right w:val="none" w:sz="0" w:space="0" w:color="auto"/>
      </w:divBdr>
    </w:div>
    <w:div w:id="122695717">
      <w:bodyDiv w:val="1"/>
      <w:marLeft w:val="0"/>
      <w:marRight w:val="0"/>
      <w:marTop w:val="0"/>
      <w:marBottom w:val="0"/>
      <w:divBdr>
        <w:top w:val="none" w:sz="0" w:space="0" w:color="auto"/>
        <w:left w:val="none" w:sz="0" w:space="0" w:color="auto"/>
        <w:bottom w:val="none" w:sz="0" w:space="0" w:color="auto"/>
        <w:right w:val="none" w:sz="0" w:space="0" w:color="auto"/>
      </w:divBdr>
    </w:div>
    <w:div w:id="123427554">
      <w:bodyDiv w:val="1"/>
      <w:marLeft w:val="0"/>
      <w:marRight w:val="0"/>
      <w:marTop w:val="0"/>
      <w:marBottom w:val="0"/>
      <w:divBdr>
        <w:top w:val="none" w:sz="0" w:space="0" w:color="auto"/>
        <w:left w:val="none" w:sz="0" w:space="0" w:color="auto"/>
        <w:bottom w:val="none" w:sz="0" w:space="0" w:color="auto"/>
        <w:right w:val="none" w:sz="0" w:space="0" w:color="auto"/>
      </w:divBdr>
    </w:div>
    <w:div w:id="128254997">
      <w:bodyDiv w:val="1"/>
      <w:marLeft w:val="0"/>
      <w:marRight w:val="0"/>
      <w:marTop w:val="0"/>
      <w:marBottom w:val="0"/>
      <w:divBdr>
        <w:top w:val="none" w:sz="0" w:space="0" w:color="auto"/>
        <w:left w:val="none" w:sz="0" w:space="0" w:color="auto"/>
        <w:bottom w:val="none" w:sz="0" w:space="0" w:color="auto"/>
        <w:right w:val="none" w:sz="0" w:space="0" w:color="auto"/>
      </w:divBdr>
    </w:div>
    <w:div w:id="135996186">
      <w:bodyDiv w:val="1"/>
      <w:marLeft w:val="0"/>
      <w:marRight w:val="0"/>
      <w:marTop w:val="0"/>
      <w:marBottom w:val="0"/>
      <w:divBdr>
        <w:top w:val="none" w:sz="0" w:space="0" w:color="auto"/>
        <w:left w:val="none" w:sz="0" w:space="0" w:color="auto"/>
        <w:bottom w:val="none" w:sz="0" w:space="0" w:color="auto"/>
        <w:right w:val="none" w:sz="0" w:space="0" w:color="auto"/>
      </w:divBdr>
    </w:div>
    <w:div w:id="145245608">
      <w:bodyDiv w:val="1"/>
      <w:marLeft w:val="0"/>
      <w:marRight w:val="0"/>
      <w:marTop w:val="0"/>
      <w:marBottom w:val="0"/>
      <w:divBdr>
        <w:top w:val="none" w:sz="0" w:space="0" w:color="auto"/>
        <w:left w:val="none" w:sz="0" w:space="0" w:color="auto"/>
        <w:bottom w:val="none" w:sz="0" w:space="0" w:color="auto"/>
        <w:right w:val="none" w:sz="0" w:space="0" w:color="auto"/>
      </w:divBdr>
    </w:div>
    <w:div w:id="147477308">
      <w:bodyDiv w:val="1"/>
      <w:marLeft w:val="0"/>
      <w:marRight w:val="0"/>
      <w:marTop w:val="0"/>
      <w:marBottom w:val="0"/>
      <w:divBdr>
        <w:top w:val="none" w:sz="0" w:space="0" w:color="auto"/>
        <w:left w:val="none" w:sz="0" w:space="0" w:color="auto"/>
        <w:bottom w:val="none" w:sz="0" w:space="0" w:color="auto"/>
        <w:right w:val="none" w:sz="0" w:space="0" w:color="auto"/>
      </w:divBdr>
    </w:div>
    <w:div w:id="147864799">
      <w:bodyDiv w:val="1"/>
      <w:marLeft w:val="0"/>
      <w:marRight w:val="0"/>
      <w:marTop w:val="0"/>
      <w:marBottom w:val="0"/>
      <w:divBdr>
        <w:top w:val="none" w:sz="0" w:space="0" w:color="auto"/>
        <w:left w:val="none" w:sz="0" w:space="0" w:color="auto"/>
        <w:bottom w:val="none" w:sz="0" w:space="0" w:color="auto"/>
        <w:right w:val="none" w:sz="0" w:space="0" w:color="auto"/>
      </w:divBdr>
    </w:div>
    <w:div w:id="149371396">
      <w:bodyDiv w:val="1"/>
      <w:marLeft w:val="0"/>
      <w:marRight w:val="0"/>
      <w:marTop w:val="0"/>
      <w:marBottom w:val="0"/>
      <w:divBdr>
        <w:top w:val="none" w:sz="0" w:space="0" w:color="auto"/>
        <w:left w:val="none" w:sz="0" w:space="0" w:color="auto"/>
        <w:bottom w:val="none" w:sz="0" w:space="0" w:color="auto"/>
        <w:right w:val="none" w:sz="0" w:space="0" w:color="auto"/>
      </w:divBdr>
    </w:div>
    <w:div w:id="155220578">
      <w:bodyDiv w:val="1"/>
      <w:marLeft w:val="0"/>
      <w:marRight w:val="0"/>
      <w:marTop w:val="0"/>
      <w:marBottom w:val="0"/>
      <w:divBdr>
        <w:top w:val="none" w:sz="0" w:space="0" w:color="auto"/>
        <w:left w:val="none" w:sz="0" w:space="0" w:color="auto"/>
        <w:bottom w:val="none" w:sz="0" w:space="0" w:color="auto"/>
        <w:right w:val="none" w:sz="0" w:space="0" w:color="auto"/>
      </w:divBdr>
    </w:div>
    <w:div w:id="160588886">
      <w:bodyDiv w:val="1"/>
      <w:marLeft w:val="0"/>
      <w:marRight w:val="0"/>
      <w:marTop w:val="0"/>
      <w:marBottom w:val="0"/>
      <w:divBdr>
        <w:top w:val="none" w:sz="0" w:space="0" w:color="auto"/>
        <w:left w:val="none" w:sz="0" w:space="0" w:color="auto"/>
        <w:bottom w:val="none" w:sz="0" w:space="0" w:color="auto"/>
        <w:right w:val="none" w:sz="0" w:space="0" w:color="auto"/>
      </w:divBdr>
    </w:div>
    <w:div w:id="162667682">
      <w:bodyDiv w:val="1"/>
      <w:marLeft w:val="0"/>
      <w:marRight w:val="0"/>
      <w:marTop w:val="0"/>
      <w:marBottom w:val="0"/>
      <w:divBdr>
        <w:top w:val="none" w:sz="0" w:space="0" w:color="auto"/>
        <w:left w:val="none" w:sz="0" w:space="0" w:color="auto"/>
        <w:bottom w:val="none" w:sz="0" w:space="0" w:color="auto"/>
        <w:right w:val="none" w:sz="0" w:space="0" w:color="auto"/>
      </w:divBdr>
    </w:div>
    <w:div w:id="165368259">
      <w:bodyDiv w:val="1"/>
      <w:marLeft w:val="0"/>
      <w:marRight w:val="0"/>
      <w:marTop w:val="0"/>
      <w:marBottom w:val="0"/>
      <w:divBdr>
        <w:top w:val="none" w:sz="0" w:space="0" w:color="auto"/>
        <w:left w:val="none" w:sz="0" w:space="0" w:color="auto"/>
        <w:bottom w:val="none" w:sz="0" w:space="0" w:color="auto"/>
        <w:right w:val="none" w:sz="0" w:space="0" w:color="auto"/>
      </w:divBdr>
    </w:div>
    <w:div w:id="171452879">
      <w:bodyDiv w:val="1"/>
      <w:marLeft w:val="0"/>
      <w:marRight w:val="0"/>
      <w:marTop w:val="0"/>
      <w:marBottom w:val="0"/>
      <w:divBdr>
        <w:top w:val="none" w:sz="0" w:space="0" w:color="auto"/>
        <w:left w:val="none" w:sz="0" w:space="0" w:color="auto"/>
        <w:bottom w:val="none" w:sz="0" w:space="0" w:color="auto"/>
        <w:right w:val="none" w:sz="0" w:space="0" w:color="auto"/>
      </w:divBdr>
    </w:div>
    <w:div w:id="179661789">
      <w:bodyDiv w:val="1"/>
      <w:marLeft w:val="0"/>
      <w:marRight w:val="0"/>
      <w:marTop w:val="0"/>
      <w:marBottom w:val="0"/>
      <w:divBdr>
        <w:top w:val="none" w:sz="0" w:space="0" w:color="auto"/>
        <w:left w:val="none" w:sz="0" w:space="0" w:color="auto"/>
        <w:bottom w:val="none" w:sz="0" w:space="0" w:color="auto"/>
        <w:right w:val="none" w:sz="0" w:space="0" w:color="auto"/>
      </w:divBdr>
    </w:div>
    <w:div w:id="181209070">
      <w:bodyDiv w:val="1"/>
      <w:marLeft w:val="0"/>
      <w:marRight w:val="0"/>
      <w:marTop w:val="0"/>
      <w:marBottom w:val="0"/>
      <w:divBdr>
        <w:top w:val="none" w:sz="0" w:space="0" w:color="auto"/>
        <w:left w:val="none" w:sz="0" w:space="0" w:color="auto"/>
        <w:bottom w:val="none" w:sz="0" w:space="0" w:color="auto"/>
        <w:right w:val="none" w:sz="0" w:space="0" w:color="auto"/>
      </w:divBdr>
    </w:div>
    <w:div w:id="183908817">
      <w:bodyDiv w:val="1"/>
      <w:marLeft w:val="0"/>
      <w:marRight w:val="0"/>
      <w:marTop w:val="0"/>
      <w:marBottom w:val="0"/>
      <w:divBdr>
        <w:top w:val="none" w:sz="0" w:space="0" w:color="auto"/>
        <w:left w:val="none" w:sz="0" w:space="0" w:color="auto"/>
        <w:bottom w:val="none" w:sz="0" w:space="0" w:color="auto"/>
        <w:right w:val="none" w:sz="0" w:space="0" w:color="auto"/>
      </w:divBdr>
    </w:div>
    <w:div w:id="187262206">
      <w:bodyDiv w:val="1"/>
      <w:marLeft w:val="0"/>
      <w:marRight w:val="0"/>
      <w:marTop w:val="0"/>
      <w:marBottom w:val="0"/>
      <w:divBdr>
        <w:top w:val="none" w:sz="0" w:space="0" w:color="auto"/>
        <w:left w:val="none" w:sz="0" w:space="0" w:color="auto"/>
        <w:bottom w:val="none" w:sz="0" w:space="0" w:color="auto"/>
        <w:right w:val="none" w:sz="0" w:space="0" w:color="auto"/>
      </w:divBdr>
    </w:div>
    <w:div w:id="188951278">
      <w:bodyDiv w:val="1"/>
      <w:marLeft w:val="0"/>
      <w:marRight w:val="0"/>
      <w:marTop w:val="0"/>
      <w:marBottom w:val="0"/>
      <w:divBdr>
        <w:top w:val="none" w:sz="0" w:space="0" w:color="auto"/>
        <w:left w:val="none" w:sz="0" w:space="0" w:color="auto"/>
        <w:bottom w:val="none" w:sz="0" w:space="0" w:color="auto"/>
        <w:right w:val="none" w:sz="0" w:space="0" w:color="auto"/>
      </w:divBdr>
    </w:div>
    <w:div w:id="189610831">
      <w:bodyDiv w:val="1"/>
      <w:marLeft w:val="0"/>
      <w:marRight w:val="0"/>
      <w:marTop w:val="0"/>
      <w:marBottom w:val="0"/>
      <w:divBdr>
        <w:top w:val="none" w:sz="0" w:space="0" w:color="auto"/>
        <w:left w:val="none" w:sz="0" w:space="0" w:color="auto"/>
        <w:bottom w:val="none" w:sz="0" w:space="0" w:color="auto"/>
        <w:right w:val="none" w:sz="0" w:space="0" w:color="auto"/>
      </w:divBdr>
    </w:div>
    <w:div w:id="190918490">
      <w:bodyDiv w:val="1"/>
      <w:marLeft w:val="0"/>
      <w:marRight w:val="0"/>
      <w:marTop w:val="0"/>
      <w:marBottom w:val="0"/>
      <w:divBdr>
        <w:top w:val="none" w:sz="0" w:space="0" w:color="auto"/>
        <w:left w:val="none" w:sz="0" w:space="0" w:color="auto"/>
        <w:bottom w:val="none" w:sz="0" w:space="0" w:color="auto"/>
        <w:right w:val="none" w:sz="0" w:space="0" w:color="auto"/>
      </w:divBdr>
    </w:div>
    <w:div w:id="195512126">
      <w:bodyDiv w:val="1"/>
      <w:marLeft w:val="0"/>
      <w:marRight w:val="0"/>
      <w:marTop w:val="0"/>
      <w:marBottom w:val="0"/>
      <w:divBdr>
        <w:top w:val="none" w:sz="0" w:space="0" w:color="auto"/>
        <w:left w:val="none" w:sz="0" w:space="0" w:color="auto"/>
        <w:bottom w:val="none" w:sz="0" w:space="0" w:color="auto"/>
        <w:right w:val="none" w:sz="0" w:space="0" w:color="auto"/>
      </w:divBdr>
    </w:div>
    <w:div w:id="200946158">
      <w:bodyDiv w:val="1"/>
      <w:marLeft w:val="0"/>
      <w:marRight w:val="0"/>
      <w:marTop w:val="0"/>
      <w:marBottom w:val="0"/>
      <w:divBdr>
        <w:top w:val="none" w:sz="0" w:space="0" w:color="auto"/>
        <w:left w:val="none" w:sz="0" w:space="0" w:color="auto"/>
        <w:bottom w:val="none" w:sz="0" w:space="0" w:color="auto"/>
        <w:right w:val="none" w:sz="0" w:space="0" w:color="auto"/>
      </w:divBdr>
    </w:div>
    <w:div w:id="202795806">
      <w:bodyDiv w:val="1"/>
      <w:marLeft w:val="0"/>
      <w:marRight w:val="0"/>
      <w:marTop w:val="0"/>
      <w:marBottom w:val="0"/>
      <w:divBdr>
        <w:top w:val="none" w:sz="0" w:space="0" w:color="auto"/>
        <w:left w:val="none" w:sz="0" w:space="0" w:color="auto"/>
        <w:bottom w:val="none" w:sz="0" w:space="0" w:color="auto"/>
        <w:right w:val="none" w:sz="0" w:space="0" w:color="auto"/>
      </w:divBdr>
    </w:div>
    <w:div w:id="211120037">
      <w:bodyDiv w:val="1"/>
      <w:marLeft w:val="0"/>
      <w:marRight w:val="0"/>
      <w:marTop w:val="0"/>
      <w:marBottom w:val="0"/>
      <w:divBdr>
        <w:top w:val="none" w:sz="0" w:space="0" w:color="auto"/>
        <w:left w:val="none" w:sz="0" w:space="0" w:color="auto"/>
        <w:bottom w:val="none" w:sz="0" w:space="0" w:color="auto"/>
        <w:right w:val="none" w:sz="0" w:space="0" w:color="auto"/>
      </w:divBdr>
    </w:div>
    <w:div w:id="218984638">
      <w:bodyDiv w:val="1"/>
      <w:marLeft w:val="0"/>
      <w:marRight w:val="0"/>
      <w:marTop w:val="0"/>
      <w:marBottom w:val="0"/>
      <w:divBdr>
        <w:top w:val="none" w:sz="0" w:space="0" w:color="auto"/>
        <w:left w:val="none" w:sz="0" w:space="0" w:color="auto"/>
        <w:bottom w:val="none" w:sz="0" w:space="0" w:color="auto"/>
        <w:right w:val="none" w:sz="0" w:space="0" w:color="auto"/>
      </w:divBdr>
    </w:div>
    <w:div w:id="226191786">
      <w:bodyDiv w:val="1"/>
      <w:marLeft w:val="0"/>
      <w:marRight w:val="0"/>
      <w:marTop w:val="0"/>
      <w:marBottom w:val="0"/>
      <w:divBdr>
        <w:top w:val="none" w:sz="0" w:space="0" w:color="auto"/>
        <w:left w:val="none" w:sz="0" w:space="0" w:color="auto"/>
        <w:bottom w:val="none" w:sz="0" w:space="0" w:color="auto"/>
        <w:right w:val="none" w:sz="0" w:space="0" w:color="auto"/>
      </w:divBdr>
    </w:div>
    <w:div w:id="229076452">
      <w:bodyDiv w:val="1"/>
      <w:marLeft w:val="0"/>
      <w:marRight w:val="0"/>
      <w:marTop w:val="0"/>
      <w:marBottom w:val="0"/>
      <w:divBdr>
        <w:top w:val="none" w:sz="0" w:space="0" w:color="auto"/>
        <w:left w:val="none" w:sz="0" w:space="0" w:color="auto"/>
        <w:bottom w:val="none" w:sz="0" w:space="0" w:color="auto"/>
        <w:right w:val="none" w:sz="0" w:space="0" w:color="auto"/>
      </w:divBdr>
    </w:div>
    <w:div w:id="236525354">
      <w:bodyDiv w:val="1"/>
      <w:marLeft w:val="0"/>
      <w:marRight w:val="0"/>
      <w:marTop w:val="0"/>
      <w:marBottom w:val="0"/>
      <w:divBdr>
        <w:top w:val="none" w:sz="0" w:space="0" w:color="auto"/>
        <w:left w:val="none" w:sz="0" w:space="0" w:color="auto"/>
        <w:bottom w:val="none" w:sz="0" w:space="0" w:color="auto"/>
        <w:right w:val="none" w:sz="0" w:space="0" w:color="auto"/>
      </w:divBdr>
    </w:div>
    <w:div w:id="238565335">
      <w:bodyDiv w:val="1"/>
      <w:marLeft w:val="0"/>
      <w:marRight w:val="0"/>
      <w:marTop w:val="0"/>
      <w:marBottom w:val="0"/>
      <w:divBdr>
        <w:top w:val="none" w:sz="0" w:space="0" w:color="auto"/>
        <w:left w:val="none" w:sz="0" w:space="0" w:color="auto"/>
        <w:bottom w:val="none" w:sz="0" w:space="0" w:color="auto"/>
        <w:right w:val="none" w:sz="0" w:space="0" w:color="auto"/>
      </w:divBdr>
    </w:div>
    <w:div w:id="240990308">
      <w:bodyDiv w:val="1"/>
      <w:marLeft w:val="0"/>
      <w:marRight w:val="0"/>
      <w:marTop w:val="0"/>
      <w:marBottom w:val="0"/>
      <w:divBdr>
        <w:top w:val="none" w:sz="0" w:space="0" w:color="auto"/>
        <w:left w:val="none" w:sz="0" w:space="0" w:color="auto"/>
        <w:bottom w:val="none" w:sz="0" w:space="0" w:color="auto"/>
        <w:right w:val="none" w:sz="0" w:space="0" w:color="auto"/>
      </w:divBdr>
    </w:div>
    <w:div w:id="246037617">
      <w:bodyDiv w:val="1"/>
      <w:marLeft w:val="0"/>
      <w:marRight w:val="0"/>
      <w:marTop w:val="0"/>
      <w:marBottom w:val="0"/>
      <w:divBdr>
        <w:top w:val="none" w:sz="0" w:space="0" w:color="auto"/>
        <w:left w:val="none" w:sz="0" w:space="0" w:color="auto"/>
        <w:bottom w:val="none" w:sz="0" w:space="0" w:color="auto"/>
        <w:right w:val="none" w:sz="0" w:space="0" w:color="auto"/>
      </w:divBdr>
    </w:div>
    <w:div w:id="259995800">
      <w:bodyDiv w:val="1"/>
      <w:marLeft w:val="0"/>
      <w:marRight w:val="0"/>
      <w:marTop w:val="0"/>
      <w:marBottom w:val="0"/>
      <w:divBdr>
        <w:top w:val="none" w:sz="0" w:space="0" w:color="auto"/>
        <w:left w:val="none" w:sz="0" w:space="0" w:color="auto"/>
        <w:bottom w:val="none" w:sz="0" w:space="0" w:color="auto"/>
        <w:right w:val="none" w:sz="0" w:space="0" w:color="auto"/>
      </w:divBdr>
    </w:div>
    <w:div w:id="260381227">
      <w:bodyDiv w:val="1"/>
      <w:marLeft w:val="0"/>
      <w:marRight w:val="0"/>
      <w:marTop w:val="0"/>
      <w:marBottom w:val="0"/>
      <w:divBdr>
        <w:top w:val="none" w:sz="0" w:space="0" w:color="auto"/>
        <w:left w:val="none" w:sz="0" w:space="0" w:color="auto"/>
        <w:bottom w:val="none" w:sz="0" w:space="0" w:color="auto"/>
        <w:right w:val="none" w:sz="0" w:space="0" w:color="auto"/>
      </w:divBdr>
    </w:div>
    <w:div w:id="264312893">
      <w:bodyDiv w:val="1"/>
      <w:marLeft w:val="0"/>
      <w:marRight w:val="0"/>
      <w:marTop w:val="0"/>
      <w:marBottom w:val="0"/>
      <w:divBdr>
        <w:top w:val="none" w:sz="0" w:space="0" w:color="auto"/>
        <w:left w:val="none" w:sz="0" w:space="0" w:color="auto"/>
        <w:bottom w:val="none" w:sz="0" w:space="0" w:color="auto"/>
        <w:right w:val="none" w:sz="0" w:space="0" w:color="auto"/>
      </w:divBdr>
    </w:div>
    <w:div w:id="265040813">
      <w:bodyDiv w:val="1"/>
      <w:marLeft w:val="0"/>
      <w:marRight w:val="0"/>
      <w:marTop w:val="0"/>
      <w:marBottom w:val="0"/>
      <w:divBdr>
        <w:top w:val="none" w:sz="0" w:space="0" w:color="auto"/>
        <w:left w:val="none" w:sz="0" w:space="0" w:color="auto"/>
        <w:bottom w:val="none" w:sz="0" w:space="0" w:color="auto"/>
        <w:right w:val="none" w:sz="0" w:space="0" w:color="auto"/>
      </w:divBdr>
    </w:div>
    <w:div w:id="267274598">
      <w:bodyDiv w:val="1"/>
      <w:marLeft w:val="0"/>
      <w:marRight w:val="0"/>
      <w:marTop w:val="0"/>
      <w:marBottom w:val="0"/>
      <w:divBdr>
        <w:top w:val="none" w:sz="0" w:space="0" w:color="auto"/>
        <w:left w:val="none" w:sz="0" w:space="0" w:color="auto"/>
        <w:bottom w:val="none" w:sz="0" w:space="0" w:color="auto"/>
        <w:right w:val="none" w:sz="0" w:space="0" w:color="auto"/>
      </w:divBdr>
    </w:div>
    <w:div w:id="273681400">
      <w:bodyDiv w:val="1"/>
      <w:marLeft w:val="0"/>
      <w:marRight w:val="0"/>
      <w:marTop w:val="0"/>
      <w:marBottom w:val="0"/>
      <w:divBdr>
        <w:top w:val="none" w:sz="0" w:space="0" w:color="auto"/>
        <w:left w:val="none" w:sz="0" w:space="0" w:color="auto"/>
        <w:bottom w:val="none" w:sz="0" w:space="0" w:color="auto"/>
        <w:right w:val="none" w:sz="0" w:space="0" w:color="auto"/>
      </w:divBdr>
    </w:div>
    <w:div w:id="281348578">
      <w:bodyDiv w:val="1"/>
      <w:marLeft w:val="0"/>
      <w:marRight w:val="0"/>
      <w:marTop w:val="0"/>
      <w:marBottom w:val="0"/>
      <w:divBdr>
        <w:top w:val="none" w:sz="0" w:space="0" w:color="auto"/>
        <w:left w:val="none" w:sz="0" w:space="0" w:color="auto"/>
        <w:bottom w:val="none" w:sz="0" w:space="0" w:color="auto"/>
        <w:right w:val="none" w:sz="0" w:space="0" w:color="auto"/>
      </w:divBdr>
    </w:div>
    <w:div w:id="282153588">
      <w:bodyDiv w:val="1"/>
      <w:marLeft w:val="0"/>
      <w:marRight w:val="0"/>
      <w:marTop w:val="0"/>
      <w:marBottom w:val="0"/>
      <w:divBdr>
        <w:top w:val="none" w:sz="0" w:space="0" w:color="auto"/>
        <w:left w:val="none" w:sz="0" w:space="0" w:color="auto"/>
        <w:bottom w:val="none" w:sz="0" w:space="0" w:color="auto"/>
        <w:right w:val="none" w:sz="0" w:space="0" w:color="auto"/>
      </w:divBdr>
    </w:div>
    <w:div w:id="286472797">
      <w:bodyDiv w:val="1"/>
      <w:marLeft w:val="0"/>
      <w:marRight w:val="0"/>
      <w:marTop w:val="0"/>
      <w:marBottom w:val="0"/>
      <w:divBdr>
        <w:top w:val="none" w:sz="0" w:space="0" w:color="auto"/>
        <w:left w:val="none" w:sz="0" w:space="0" w:color="auto"/>
        <w:bottom w:val="none" w:sz="0" w:space="0" w:color="auto"/>
        <w:right w:val="none" w:sz="0" w:space="0" w:color="auto"/>
      </w:divBdr>
    </w:div>
    <w:div w:id="292636040">
      <w:bodyDiv w:val="1"/>
      <w:marLeft w:val="0"/>
      <w:marRight w:val="0"/>
      <w:marTop w:val="0"/>
      <w:marBottom w:val="0"/>
      <w:divBdr>
        <w:top w:val="none" w:sz="0" w:space="0" w:color="auto"/>
        <w:left w:val="none" w:sz="0" w:space="0" w:color="auto"/>
        <w:bottom w:val="none" w:sz="0" w:space="0" w:color="auto"/>
        <w:right w:val="none" w:sz="0" w:space="0" w:color="auto"/>
      </w:divBdr>
    </w:div>
    <w:div w:id="293214269">
      <w:bodyDiv w:val="1"/>
      <w:marLeft w:val="0"/>
      <w:marRight w:val="0"/>
      <w:marTop w:val="0"/>
      <w:marBottom w:val="0"/>
      <w:divBdr>
        <w:top w:val="none" w:sz="0" w:space="0" w:color="auto"/>
        <w:left w:val="none" w:sz="0" w:space="0" w:color="auto"/>
        <w:bottom w:val="none" w:sz="0" w:space="0" w:color="auto"/>
        <w:right w:val="none" w:sz="0" w:space="0" w:color="auto"/>
      </w:divBdr>
    </w:div>
    <w:div w:id="300959358">
      <w:bodyDiv w:val="1"/>
      <w:marLeft w:val="0"/>
      <w:marRight w:val="0"/>
      <w:marTop w:val="0"/>
      <w:marBottom w:val="0"/>
      <w:divBdr>
        <w:top w:val="none" w:sz="0" w:space="0" w:color="auto"/>
        <w:left w:val="none" w:sz="0" w:space="0" w:color="auto"/>
        <w:bottom w:val="none" w:sz="0" w:space="0" w:color="auto"/>
        <w:right w:val="none" w:sz="0" w:space="0" w:color="auto"/>
      </w:divBdr>
    </w:div>
    <w:div w:id="301352471">
      <w:bodyDiv w:val="1"/>
      <w:marLeft w:val="0"/>
      <w:marRight w:val="0"/>
      <w:marTop w:val="0"/>
      <w:marBottom w:val="0"/>
      <w:divBdr>
        <w:top w:val="none" w:sz="0" w:space="0" w:color="auto"/>
        <w:left w:val="none" w:sz="0" w:space="0" w:color="auto"/>
        <w:bottom w:val="none" w:sz="0" w:space="0" w:color="auto"/>
        <w:right w:val="none" w:sz="0" w:space="0" w:color="auto"/>
      </w:divBdr>
    </w:div>
    <w:div w:id="304706607">
      <w:bodyDiv w:val="1"/>
      <w:marLeft w:val="0"/>
      <w:marRight w:val="0"/>
      <w:marTop w:val="0"/>
      <w:marBottom w:val="0"/>
      <w:divBdr>
        <w:top w:val="none" w:sz="0" w:space="0" w:color="auto"/>
        <w:left w:val="none" w:sz="0" w:space="0" w:color="auto"/>
        <w:bottom w:val="none" w:sz="0" w:space="0" w:color="auto"/>
        <w:right w:val="none" w:sz="0" w:space="0" w:color="auto"/>
      </w:divBdr>
    </w:div>
    <w:div w:id="306738885">
      <w:bodyDiv w:val="1"/>
      <w:marLeft w:val="0"/>
      <w:marRight w:val="0"/>
      <w:marTop w:val="0"/>
      <w:marBottom w:val="0"/>
      <w:divBdr>
        <w:top w:val="none" w:sz="0" w:space="0" w:color="auto"/>
        <w:left w:val="none" w:sz="0" w:space="0" w:color="auto"/>
        <w:bottom w:val="none" w:sz="0" w:space="0" w:color="auto"/>
        <w:right w:val="none" w:sz="0" w:space="0" w:color="auto"/>
      </w:divBdr>
    </w:div>
    <w:div w:id="308752354">
      <w:bodyDiv w:val="1"/>
      <w:marLeft w:val="0"/>
      <w:marRight w:val="0"/>
      <w:marTop w:val="0"/>
      <w:marBottom w:val="0"/>
      <w:divBdr>
        <w:top w:val="none" w:sz="0" w:space="0" w:color="auto"/>
        <w:left w:val="none" w:sz="0" w:space="0" w:color="auto"/>
        <w:bottom w:val="none" w:sz="0" w:space="0" w:color="auto"/>
        <w:right w:val="none" w:sz="0" w:space="0" w:color="auto"/>
      </w:divBdr>
    </w:div>
    <w:div w:id="309793735">
      <w:bodyDiv w:val="1"/>
      <w:marLeft w:val="0"/>
      <w:marRight w:val="0"/>
      <w:marTop w:val="0"/>
      <w:marBottom w:val="0"/>
      <w:divBdr>
        <w:top w:val="none" w:sz="0" w:space="0" w:color="auto"/>
        <w:left w:val="none" w:sz="0" w:space="0" w:color="auto"/>
        <w:bottom w:val="none" w:sz="0" w:space="0" w:color="auto"/>
        <w:right w:val="none" w:sz="0" w:space="0" w:color="auto"/>
      </w:divBdr>
    </w:div>
    <w:div w:id="313336854">
      <w:bodyDiv w:val="1"/>
      <w:marLeft w:val="0"/>
      <w:marRight w:val="0"/>
      <w:marTop w:val="0"/>
      <w:marBottom w:val="0"/>
      <w:divBdr>
        <w:top w:val="none" w:sz="0" w:space="0" w:color="auto"/>
        <w:left w:val="none" w:sz="0" w:space="0" w:color="auto"/>
        <w:bottom w:val="none" w:sz="0" w:space="0" w:color="auto"/>
        <w:right w:val="none" w:sz="0" w:space="0" w:color="auto"/>
      </w:divBdr>
    </w:div>
    <w:div w:id="314728527">
      <w:bodyDiv w:val="1"/>
      <w:marLeft w:val="0"/>
      <w:marRight w:val="0"/>
      <w:marTop w:val="0"/>
      <w:marBottom w:val="0"/>
      <w:divBdr>
        <w:top w:val="none" w:sz="0" w:space="0" w:color="auto"/>
        <w:left w:val="none" w:sz="0" w:space="0" w:color="auto"/>
        <w:bottom w:val="none" w:sz="0" w:space="0" w:color="auto"/>
        <w:right w:val="none" w:sz="0" w:space="0" w:color="auto"/>
      </w:divBdr>
    </w:div>
    <w:div w:id="335229443">
      <w:bodyDiv w:val="1"/>
      <w:marLeft w:val="0"/>
      <w:marRight w:val="0"/>
      <w:marTop w:val="0"/>
      <w:marBottom w:val="0"/>
      <w:divBdr>
        <w:top w:val="none" w:sz="0" w:space="0" w:color="auto"/>
        <w:left w:val="none" w:sz="0" w:space="0" w:color="auto"/>
        <w:bottom w:val="none" w:sz="0" w:space="0" w:color="auto"/>
        <w:right w:val="none" w:sz="0" w:space="0" w:color="auto"/>
      </w:divBdr>
    </w:div>
    <w:div w:id="351886013">
      <w:bodyDiv w:val="1"/>
      <w:marLeft w:val="0"/>
      <w:marRight w:val="0"/>
      <w:marTop w:val="0"/>
      <w:marBottom w:val="0"/>
      <w:divBdr>
        <w:top w:val="none" w:sz="0" w:space="0" w:color="auto"/>
        <w:left w:val="none" w:sz="0" w:space="0" w:color="auto"/>
        <w:bottom w:val="none" w:sz="0" w:space="0" w:color="auto"/>
        <w:right w:val="none" w:sz="0" w:space="0" w:color="auto"/>
      </w:divBdr>
    </w:div>
    <w:div w:id="355737783">
      <w:bodyDiv w:val="1"/>
      <w:marLeft w:val="0"/>
      <w:marRight w:val="0"/>
      <w:marTop w:val="0"/>
      <w:marBottom w:val="0"/>
      <w:divBdr>
        <w:top w:val="none" w:sz="0" w:space="0" w:color="auto"/>
        <w:left w:val="none" w:sz="0" w:space="0" w:color="auto"/>
        <w:bottom w:val="none" w:sz="0" w:space="0" w:color="auto"/>
        <w:right w:val="none" w:sz="0" w:space="0" w:color="auto"/>
      </w:divBdr>
    </w:div>
    <w:div w:id="364449125">
      <w:bodyDiv w:val="1"/>
      <w:marLeft w:val="0"/>
      <w:marRight w:val="0"/>
      <w:marTop w:val="0"/>
      <w:marBottom w:val="0"/>
      <w:divBdr>
        <w:top w:val="none" w:sz="0" w:space="0" w:color="auto"/>
        <w:left w:val="none" w:sz="0" w:space="0" w:color="auto"/>
        <w:bottom w:val="none" w:sz="0" w:space="0" w:color="auto"/>
        <w:right w:val="none" w:sz="0" w:space="0" w:color="auto"/>
      </w:divBdr>
    </w:div>
    <w:div w:id="368728207">
      <w:bodyDiv w:val="1"/>
      <w:marLeft w:val="0"/>
      <w:marRight w:val="0"/>
      <w:marTop w:val="0"/>
      <w:marBottom w:val="0"/>
      <w:divBdr>
        <w:top w:val="none" w:sz="0" w:space="0" w:color="auto"/>
        <w:left w:val="none" w:sz="0" w:space="0" w:color="auto"/>
        <w:bottom w:val="none" w:sz="0" w:space="0" w:color="auto"/>
        <w:right w:val="none" w:sz="0" w:space="0" w:color="auto"/>
      </w:divBdr>
    </w:div>
    <w:div w:id="368919787">
      <w:bodyDiv w:val="1"/>
      <w:marLeft w:val="0"/>
      <w:marRight w:val="0"/>
      <w:marTop w:val="0"/>
      <w:marBottom w:val="0"/>
      <w:divBdr>
        <w:top w:val="none" w:sz="0" w:space="0" w:color="auto"/>
        <w:left w:val="none" w:sz="0" w:space="0" w:color="auto"/>
        <w:bottom w:val="none" w:sz="0" w:space="0" w:color="auto"/>
        <w:right w:val="none" w:sz="0" w:space="0" w:color="auto"/>
      </w:divBdr>
    </w:div>
    <w:div w:id="379087913">
      <w:bodyDiv w:val="1"/>
      <w:marLeft w:val="0"/>
      <w:marRight w:val="0"/>
      <w:marTop w:val="0"/>
      <w:marBottom w:val="0"/>
      <w:divBdr>
        <w:top w:val="none" w:sz="0" w:space="0" w:color="auto"/>
        <w:left w:val="none" w:sz="0" w:space="0" w:color="auto"/>
        <w:bottom w:val="none" w:sz="0" w:space="0" w:color="auto"/>
        <w:right w:val="none" w:sz="0" w:space="0" w:color="auto"/>
      </w:divBdr>
    </w:div>
    <w:div w:id="380328316">
      <w:bodyDiv w:val="1"/>
      <w:marLeft w:val="0"/>
      <w:marRight w:val="0"/>
      <w:marTop w:val="0"/>
      <w:marBottom w:val="0"/>
      <w:divBdr>
        <w:top w:val="none" w:sz="0" w:space="0" w:color="auto"/>
        <w:left w:val="none" w:sz="0" w:space="0" w:color="auto"/>
        <w:bottom w:val="none" w:sz="0" w:space="0" w:color="auto"/>
        <w:right w:val="none" w:sz="0" w:space="0" w:color="auto"/>
      </w:divBdr>
    </w:div>
    <w:div w:id="383911409">
      <w:bodyDiv w:val="1"/>
      <w:marLeft w:val="0"/>
      <w:marRight w:val="0"/>
      <w:marTop w:val="0"/>
      <w:marBottom w:val="0"/>
      <w:divBdr>
        <w:top w:val="none" w:sz="0" w:space="0" w:color="auto"/>
        <w:left w:val="none" w:sz="0" w:space="0" w:color="auto"/>
        <w:bottom w:val="none" w:sz="0" w:space="0" w:color="auto"/>
        <w:right w:val="none" w:sz="0" w:space="0" w:color="auto"/>
      </w:divBdr>
    </w:div>
    <w:div w:id="387993586">
      <w:bodyDiv w:val="1"/>
      <w:marLeft w:val="0"/>
      <w:marRight w:val="0"/>
      <w:marTop w:val="0"/>
      <w:marBottom w:val="0"/>
      <w:divBdr>
        <w:top w:val="none" w:sz="0" w:space="0" w:color="auto"/>
        <w:left w:val="none" w:sz="0" w:space="0" w:color="auto"/>
        <w:bottom w:val="none" w:sz="0" w:space="0" w:color="auto"/>
        <w:right w:val="none" w:sz="0" w:space="0" w:color="auto"/>
      </w:divBdr>
    </w:div>
    <w:div w:id="395009496">
      <w:bodyDiv w:val="1"/>
      <w:marLeft w:val="0"/>
      <w:marRight w:val="0"/>
      <w:marTop w:val="0"/>
      <w:marBottom w:val="0"/>
      <w:divBdr>
        <w:top w:val="none" w:sz="0" w:space="0" w:color="auto"/>
        <w:left w:val="none" w:sz="0" w:space="0" w:color="auto"/>
        <w:bottom w:val="none" w:sz="0" w:space="0" w:color="auto"/>
        <w:right w:val="none" w:sz="0" w:space="0" w:color="auto"/>
      </w:divBdr>
    </w:div>
    <w:div w:id="400518204">
      <w:bodyDiv w:val="1"/>
      <w:marLeft w:val="0"/>
      <w:marRight w:val="0"/>
      <w:marTop w:val="0"/>
      <w:marBottom w:val="0"/>
      <w:divBdr>
        <w:top w:val="none" w:sz="0" w:space="0" w:color="auto"/>
        <w:left w:val="none" w:sz="0" w:space="0" w:color="auto"/>
        <w:bottom w:val="none" w:sz="0" w:space="0" w:color="auto"/>
        <w:right w:val="none" w:sz="0" w:space="0" w:color="auto"/>
      </w:divBdr>
    </w:div>
    <w:div w:id="401634843">
      <w:bodyDiv w:val="1"/>
      <w:marLeft w:val="0"/>
      <w:marRight w:val="0"/>
      <w:marTop w:val="0"/>
      <w:marBottom w:val="0"/>
      <w:divBdr>
        <w:top w:val="none" w:sz="0" w:space="0" w:color="auto"/>
        <w:left w:val="none" w:sz="0" w:space="0" w:color="auto"/>
        <w:bottom w:val="none" w:sz="0" w:space="0" w:color="auto"/>
        <w:right w:val="none" w:sz="0" w:space="0" w:color="auto"/>
      </w:divBdr>
    </w:div>
    <w:div w:id="407196612">
      <w:bodyDiv w:val="1"/>
      <w:marLeft w:val="0"/>
      <w:marRight w:val="0"/>
      <w:marTop w:val="0"/>
      <w:marBottom w:val="0"/>
      <w:divBdr>
        <w:top w:val="none" w:sz="0" w:space="0" w:color="auto"/>
        <w:left w:val="none" w:sz="0" w:space="0" w:color="auto"/>
        <w:bottom w:val="none" w:sz="0" w:space="0" w:color="auto"/>
        <w:right w:val="none" w:sz="0" w:space="0" w:color="auto"/>
      </w:divBdr>
    </w:div>
    <w:div w:id="408618781">
      <w:bodyDiv w:val="1"/>
      <w:marLeft w:val="0"/>
      <w:marRight w:val="0"/>
      <w:marTop w:val="0"/>
      <w:marBottom w:val="0"/>
      <w:divBdr>
        <w:top w:val="none" w:sz="0" w:space="0" w:color="auto"/>
        <w:left w:val="none" w:sz="0" w:space="0" w:color="auto"/>
        <w:bottom w:val="none" w:sz="0" w:space="0" w:color="auto"/>
        <w:right w:val="none" w:sz="0" w:space="0" w:color="auto"/>
      </w:divBdr>
    </w:div>
    <w:div w:id="412510862">
      <w:bodyDiv w:val="1"/>
      <w:marLeft w:val="0"/>
      <w:marRight w:val="0"/>
      <w:marTop w:val="0"/>
      <w:marBottom w:val="0"/>
      <w:divBdr>
        <w:top w:val="none" w:sz="0" w:space="0" w:color="auto"/>
        <w:left w:val="none" w:sz="0" w:space="0" w:color="auto"/>
        <w:bottom w:val="none" w:sz="0" w:space="0" w:color="auto"/>
        <w:right w:val="none" w:sz="0" w:space="0" w:color="auto"/>
      </w:divBdr>
    </w:div>
    <w:div w:id="412704269">
      <w:bodyDiv w:val="1"/>
      <w:marLeft w:val="0"/>
      <w:marRight w:val="0"/>
      <w:marTop w:val="0"/>
      <w:marBottom w:val="0"/>
      <w:divBdr>
        <w:top w:val="none" w:sz="0" w:space="0" w:color="auto"/>
        <w:left w:val="none" w:sz="0" w:space="0" w:color="auto"/>
        <w:bottom w:val="none" w:sz="0" w:space="0" w:color="auto"/>
        <w:right w:val="none" w:sz="0" w:space="0" w:color="auto"/>
      </w:divBdr>
    </w:div>
    <w:div w:id="432167488">
      <w:bodyDiv w:val="1"/>
      <w:marLeft w:val="0"/>
      <w:marRight w:val="0"/>
      <w:marTop w:val="0"/>
      <w:marBottom w:val="0"/>
      <w:divBdr>
        <w:top w:val="none" w:sz="0" w:space="0" w:color="auto"/>
        <w:left w:val="none" w:sz="0" w:space="0" w:color="auto"/>
        <w:bottom w:val="none" w:sz="0" w:space="0" w:color="auto"/>
        <w:right w:val="none" w:sz="0" w:space="0" w:color="auto"/>
      </w:divBdr>
    </w:div>
    <w:div w:id="438185768">
      <w:bodyDiv w:val="1"/>
      <w:marLeft w:val="0"/>
      <w:marRight w:val="0"/>
      <w:marTop w:val="0"/>
      <w:marBottom w:val="0"/>
      <w:divBdr>
        <w:top w:val="none" w:sz="0" w:space="0" w:color="auto"/>
        <w:left w:val="none" w:sz="0" w:space="0" w:color="auto"/>
        <w:bottom w:val="none" w:sz="0" w:space="0" w:color="auto"/>
        <w:right w:val="none" w:sz="0" w:space="0" w:color="auto"/>
      </w:divBdr>
    </w:div>
    <w:div w:id="441460478">
      <w:bodyDiv w:val="1"/>
      <w:marLeft w:val="0"/>
      <w:marRight w:val="0"/>
      <w:marTop w:val="0"/>
      <w:marBottom w:val="0"/>
      <w:divBdr>
        <w:top w:val="none" w:sz="0" w:space="0" w:color="auto"/>
        <w:left w:val="none" w:sz="0" w:space="0" w:color="auto"/>
        <w:bottom w:val="none" w:sz="0" w:space="0" w:color="auto"/>
        <w:right w:val="none" w:sz="0" w:space="0" w:color="auto"/>
      </w:divBdr>
    </w:div>
    <w:div w:id="454760794">
      <w:bodyDiv w:val="1"/>
      <w:marLeft w:val="0"/>
      <w:marRight w:val="0"/>
      <w:marTop w:val="0"/>
      <w:marBottom w:val="0"/>
      <w:divBdr>
        <w:top w:val="none" w:sz="0" w:space="0" w:color="auto"/>
        <w:left w:val="none" w:sz="0" w:space="0" w:color="auto"/>
        <w:bottom w:val="none" w:sz="0" w:space="0" w:color="auto"/>
        <w:right w:val="none" w:sz="0" w:space="0" w:color="auto"/>
      </w:divBdr>
      <w:divsChild>
        <w:div w:id="81992440">
          <w:marLeft w:val="0"/>
          <w:marRight w:val="0"/>
          <w:marTop w:val="0"/>
          <w:marBottom w:val="0"/>
          <w:divBdr>
            <w:top w:val="none" w:sz="0" w:space="0" w:color="auto"/>
            <w:left w:val="none" w:sz="0" w:space="0" w:color="auto"/>
            <w:bottom w:val="none" w:sz="0" w:space="0" w:color="auto"/>
            <w:right w:val="none" w:sz="0" w:space="0" w:color="auto"/>
          </w:divBdr>
        </w:div>
      </w:divsChild>
    </w:div>
    <w:div w:id="461384052">
      <w:bodyDiv w:val="1"/>
      <w:marLeft w:val="0"/>
      <w:marRight w:val="0"/>
      <w:marTop w:val="0"/>
      <w:marBottom w:val="0"/>
      <w:divBdr>
        <w:top w:val="none" w:sz="0" w:space="0" w:color="auto"/>
        <w:left w:val="none" w:sz="0" w:space="0" w:color="auto"/>
        <w:bottom w:val="none" w:sz="0" w:space="0" w:color="auto"/>
        <w:right w:val="none" w:sz="0" w:space="0" w:color="auto"/>
      </w:divBdr>
    </w:div>
    <w:div w:id="470487476">
      <w:bodyDiv w:val="1"/>
      <w:marLeft w:val="0"/>
      <w:marRight w:val="0"/>
      <w:marTop w:val="0"/>
      <w:marBottom w:val="0"/>
      <w:divBdr>
        <w:top w:val="none" w:sz="0" w:space="0" w:color="auto"/>
        <w:left w:val="none" w:sz="0" w:space="0" w:color="auto"/>
        <w:bottom w:val="none" w:sz="0" w:space="0" w:color="auto"/>
        <w:right w:val="none" w:sz="0" w:space="0" w:color="auto"/>
      </w:divBdr>
    </w:div>
    <w:div w:id="476188815">
      <w:bodyDiv w:val="1"/>
      <w:marLeft w:val="0"/>
      <w:marRight w:val="0"/>
      <w:marTop w:val="0"/>
      <w:marBottom w:val="0"/>
      <w:divBdr>
        <w:top w:val="none" w:sz="0" w:space="0" w:color="auto"/>
        <w:left w:val="none" w:sz="0" w:space="0" w:color="auto"/>
        <w:bottom w:val="none" w:sz="0" w:space="0" w:color="auto"/>
        <w:right w:val="none" w:sz="0" w:space="0" w:color="auto"/>
      </w:divBdr>
    </w:div>
    <w:div w:id="484323285">
      <w:bodyDiv w:val="1"/>
      <w:marLeft w:val="0"/>
      <w:marRight w:val="0"/>
      <w:marTop w:val="0"/>
      <w:marBottom w:val="0"/>
      <w:divBdr>
        <w:top w:val="none" w:sz="0" w:space="0" w:color="auto"/>
        <w:left w:val="none" w:sz="0" w:space="0" w:color="auto"/>
        <w:bottom w:val="none" w:sz="0" w:space="0" w:color="auto"/>
        <w:right w:val="none" w:sz="0" w:space="0" w:color="auto"/>
      </w:divBdr>
    </w:div>
    <w:div w:id="484781534">
      <w:bodyDiv w:val="1"/>
      <w:marLeft w:val="0"/>
      <w:marRight w:val="0"/>
      <w:marTop w:val="0"/>
      <w:marBottom w:val="0"/>
      <w:divBdr>
        <w:top w:val="none" w:sz="0" w:space="0" w:color="auto"/>
        <w:left w:val="none" w:sz="0" w:space="0" w:color="auto"/>
        <w:bottom w:val="none" w:sz="0" w:space="0" w:color="auto"/>
        <w:right w:val="none" w:sz="0" w:space="0" w:color="auto"/>
      </w:divBdr>
    </w:div>
    <w:div w:id="486091427">
      <w:bodyDiv w:val="1"/>
      <w:marLeft w:val="0"/>
      <w:marRight w:val="0"/>
      <w:marTop w:val="0"/>
      <w:marBottom w:val="0"/>
      <w:divBdr>
        <w:top w:val="none" w:sz="0" w:space="0" w:color="auto"/>
        <w:left w:val="none" w:sz="0" w:space="0" w:color="auto"/>
        <w:bottom w:val="none" w:sz="0" w:space="0" w:color="auto"/>
        <w:right w:val="none" w:sz="0" w:space="0" w:color="auto"/>
      </w:divBdr>
    </w:div>
    <w:div w:id="491065095">
      <w:bodyDiv w:val="1"/>
      <w:marLeft w:val="0"/>
      <w:marRight w:val="0"/>
      <w:marTop w:val="0"/>
      <w:marBottom w:val="0"/>
      <w:divBdr>
        <w:top w:val="none" w:sz="0" w:space="0" w:color="auto"/>
        <w:left w:val="none" w:sz="0" w:space="0" w:color="auto"/>
        <w:bottom w:val="none" w:sz="0" w:space="0" w:color="auto"/>
        <w:right w:val="none" w:sz="0" w:space="0" w:color="auto"/>
      </w:divBdr>
    </w:div>
    <w:div w:id="496501100">
      <w:bodyDiv w:val="1"/>
      <w:marLeft w:val="0"/>
      <w:marRight w:val="0"/>
      <w:marTop w:val="0"/>
      <w:marBottom w:val="0"/>
      <w:divBdr>
        <w:top w:val="none" w:sz="0" w:space="0" w:color="auto"/>
        <w:left w:val="none" w:sz="0" w:space="0" w:color="auto"/>
        <w:bottom w:val="none" w:sz="0" w:space="0" w:color="auto"/>
        <w:right w:val="none" w:sz="0" w:space="0" w:color="auto"/>
      </w:divBdr>
    </w:div>
    <w:div w:id="497113941">
      <w:bodyDiv w:val="1"/>
      <w:marLeft w:val="0"/>
      <w:marRight w:val="0"/>
      <w:marTop w:val="0"/>
      <w:marBottom w:val="0"/>
      <w:divBdr>
        <w:top w:val="none" w:sz="0" w:space="0" w:color="auto"/>
        <w:left w:val="none" w:sz="0" w:space="0" w:color="auto"/>
        <w:bottom w:val="none" w:sz="0" w:space="0" w:color="auto"/>
        <w:right w:val="none" w:sz="0" w:space="0" w:color="auto"/>
      </w:divBdr>
    </w:div>
    <w:div w:id="501818651">
      <w:bodyDiv w:val="1"/>
      <w:marLeft w:val="0"/>
      <w:marRight w:val="0"/>
      <w:marTop w:val="0"/>
      <w:marBottom w:val="0"/>
      <w:divBdr>
        <w:top w:val="none" w:sz="0" w:space="0" w:color="auto"/>
        <w:left w:val="none" w:sz="0" w:space="0" w:color="auto"/>
        <w:bottom w:val="none" w:sz="0" w:space="0" w:color="auto"/>
        <w:right w:val="none" w:sz="0" w:space="0" w:color="auto"/>
      </w:divBdr>
    </w:div>
    <w:div w:id="502672681">
      <w:bodyDiv w:val="1"/>
      <w:marLeft w:val="0"/>
      <w:marRight w:val="0"/>
      <w:marTop w:val="0"/>
      <w:marBottom w:val="0"/>
      <w:divBdr>
        <w:top w:val="none" w:sz="0" w:space="0" w:color="auto"/>
        <w:left w:val="none" w:sz="0" w:space="0" w:color="auto"/>
        <w:bottom w:val="none" w:sz="0" w:space="0" w:color="auto"/>
        <w:right w:val="none" w:sz="0" w:space="0" w:color="auto"/>
      </w:divBdr>
    </w:div>
    <w:div w:id="503710693">
      <w:bodyDiv w:val="1"/>
      <w:marLeft w:val="0"/>
      <w:marRight w:val="0"/>
      <w:marTop w:val="0"/>
      <w:marBottom w:val="0"/>
      <w:divBdr>
        <w:top w:val="none" w:sz="0" w:space="0" w:color="auto"/>
        <w:left w:val="none" w:sz="0" w:space="0" w:color="auto"/>
        <w:bottom w:val="none" w:sz="0" w:space="0" w:color="auto"/>
        <w:right w:val="none" w:sz="0" w:space="0" w:color="auto"/>
      </w:divBdr>
    </w:div>
    <w:div w:id="509175571">
      <w:bodyDiv w:val="1"/>
      <w:marLeft w:val="0"/>
      <w:marRight w:val="0"/>
      <w:marTop w:val="0"/>
      <w:marBottom w:val="0"/>
      <w:divBdr>
        <w:top w:val="none" w:sz="0" w:space="0" w:color="auto"/>
        <w:left w:val="none" w:sz="0" w:space="0" w:color="auto"/>
        <w:bottom w:val="none" w:sz="0" w:space="0" w:color="auto"/>
        <w:right w:val="none" w:sz="0" w:space="0" w:color="auto"/>
      </w:divBdr>
    </w:div>
    <w:div w:id="521018963">
      <w:bodyDiv w:val="1"/>
      <w:marLeft w:val="0"/>
      <w:marRight w:val="0"/>
      <w:marTop w:val="0"/>
      <w:marBottom w:val="0"/>
      <w:divBdr>
        <w:top w:val="none" w:sz="0" w:space="0" w:color="auto"/>
        <w:left w:val="none" w:sz="0" w:space="0" w:color="auto"/>
        <w:bottom w:val="none" w:sz="0" w:space="0" w:color="auto"/>
        <w:right w:val="none" w:sz="0" w:space="0" w:color="auto"/>
      </w:divBdr>
    </w:div>
    <w:div w:id="524945604">
      <w:bodyDiv w:val="1"/>
      <w:marLeft w:val="0"/>
      <w:marRight w:val="0"/>
      <w:marTop w:val="0"/>
      <w:marBottom w:val="0"/>
      <w:divBdr>
        <w:top w:val="none" w:sz="0" w:space="0" w:color="auto"/>
        <w:left w:val="none" w:sz="0" w:space="0" w:color="auto"/>
        <w:bottom w:val="none" w:sz="0" w:space="0" w:color="auto"/>
        <w:right w:val="none" w:sz="0" w:space="0" w:color="auto"/>
      </w:divBdr>
    </w:div>
    <w:div w:id="526454597">
      <w:bodyDiv w:val="1"/>
      <w:marLeft w:val="0"/>
      <w:marRight w:val="0"/>
      <w:marTop w:val="0"/>
      <w:marBottom w:val="0"/>
      <w:divBdr>
        <w:top w:val="none" w:sz="0" w:space="0" w:color="auto"/>
        <w:left w:val="none" w:sz="0" w:space="0" w:color="auto"/>
        <w:bottom w:val="none" w:sz="0" w:space="0" w:color="auto"/>
        <w:right w:val="none" w:sz="0" w:space="0" w:color="auto"/>
      </w:divBdr>
    </w:div>
    <w:div w:id="534276430">
      <w:bodyDiv w:val="1"/>
      <w:marLeft w:val="0"/>
      <w:marRight w:val="0"/>
      <w:marTop w:val="0"/>
      <w:marBottom w:val="0"/>
      <w:divBdr>
        <w:top w:val="none" w:sz="0" w:space="0" w:color="auto"/>
        <w:left w:val="none" w:sz="0" w:space="0" w:color="auto"/>
        <w:bottom w:val="none" w:sz="0" w:space="0" w:color="auto"/>
        <w:right w:val="none" w:sz="0" w:space="0" w:color="auto"/>
      </w:divBdr>
    </w:div>
    <w:div w:id="550191856">
      <w:bodyDiv w:val="1"/>
      <w:marLeft w:val="0"/>
      <w:marRight w:val="0"/>
      <w:marTop w:val="0"/>
      <w:marBottom w:val="0"/>
      <w:divBdr>
        <w:top w:val="none" w:sz="0" w:space="0" w:color="auto"/>
        <w:left w:val="none" w:sz="0" w:space="0" w:color="auto"/>
        <w:bottom w:val="none" w:sz="0" w:space="0" w:color="auto"/>
        <w:right w:val="none" w:sz="0" w:space="0" w:color="auto"/>
      </w:divBdr>
    </w:div>
    <w:div w:id="551885174">
      <w:bodyDiv w:val="1"/>
      <w:marLeft w:val="0"/>
      <w:marRight w:val="0"/>
      <w:marTop w:val="0"/>
      <w:marBottom w:val="0"/>
      <w:divBdr>
        <w:top w:val="none" w:sz="0" w:space="0" w:color="auto"/>
        <w:left w:val="none" w:sz="0" w:space="0" w:color="auto"/>
        <w:bottom w:val="none" w:sz="0" w:space="0" w:color="auto"/>
        <w:right w:val="none" w:sz="0" w:space="0" w:color="auto"/>
      </w:divBdr>
    </w:div>
    <w:div w:id="557590010">
      <w:bodyDiv w:val="1"/>
      <w:marLeft w:val="0"/>
      <w:marRight w:val="0"/>
      <w:marTop w:val="0"/>
      <w:marBottom w:val="0"/>
      <w:divBdr>
        <w:top w:val="none" w:sz="0" w:space="0" w:color="auto"/>
        <w:left w:val="none" w:sz="0" w:space="0" w:color="auto"/>
        <w:bottom w:val="none" w:sz="0" w:space="0" w:color="auto"/>
        <w:right w:val="none" w:sz="0" w:space="0" w:color="auto"/>
      </w:divBdr>
    </w:div>
    <w:div w:id="558134653">
      <w:bodyDiv w:val="1"/>
      <w:marLeft w:val="0"/>
      <w:marRight w:val="0"/>
      <w:marTop w:val="0"/>
      <w:marBottom w:val="0"/>
      <w:divBdr>
        <w:top w:val="none" w:sz="0" w:space="0" w:color="auto"/>
        <w:left w:val="none" w:sz="0" w:space="0" w:color="auto"/>
        <w:bottom w:val="none" w:sz="0" w:space="0" w:color="auto"/>
        <w:right w:val="none" w:sz="0" w:space="0" w:color="auto"/>
      </w:divBdr>
    </w:div>
    <w:div w:id="559875012">
      <w:bodyDiv w:val="1"/>
      <w:marLeft w:val="0"/>
      <w:marRight w:val="0"/>
      <w:marTop w:val="0"/>
      <w:marBottom w:val="0"/>
      <w:divBdr>
        <w:top w:val="none" w:sz="0" w:space="0" w:color="auto"/>
        <w:left w:val="none" w:sz="0" w:space="0" w:color="auto"/>
        <w:bottom w:val="none" w:sz="0" w:space="0" w:color="auto"/>
        <w:right w:val="none" w:sz="0" w:space="0" w:color="auto"/>
      </w:divBdr>
    </w:div>
    <w:div w:id="561909677">
      <w:bodyDiv w:val="1"/>
      <w:marLeft w:val="0"/>
      <w:marRight w:val="0"/>
      <w:marTop w:val="0"/>
      <w:marBottom w:val="0"/>
      <w:divBdr>
        <w:top w:val="none" w:sz="0" w:space="0" w:color="auto"/>
        <w:left w:val="none" w:sz="0" w:space="0" w:color="auto"/>
        <w:bottom w:val="none" w:sz="0" w:space="0" w:color="auto"/>
        <w:right w:val="none" w:sz="0" w:space="0" w:color="auto"/>
      </w:divBdr>
    </w:div>
    <w:div w:id="571696113">
      <w:bodyDiv w:val="1"/>
      <w:marLeft w:val="0"/>
      <w:marRight w:val="0"/>
      <w:marTop w:val="0"/>
      <w:marBottom w:val="0"/>
      <w:divBdr>
        <w:top w:val="none" w:sz="0" w:space="0" w:color="auto"/>
        <w:left w:val="none" w:sz="0" w:space="0" w:color="auto"/>
        <w:bottom w:val="none" w:sz="0" w:space="0" w:color="auto"/>
        <w:right w:val="none" w:sz="0" w:space="0" w:color="auto"/>
      </w:divBdr>
    </w:div>
    <w:div w:id="575436161">
      <w:bodyDiv w:val="1"/>
      <w:marLeft w:val="0"/>
      <w:marRight w:val="0"/>
      <w:marTop w:val="0"/>
      <w:marBottom w:val="0"/>
      <w:divBdr>
        <w:top w:val="none" w:sz="0" w:space="0" w:color="auto"/>
        <w:left w:val="none" w:sz="0" w:space="0" w:color="auto"/>
        <w:bottom w:val="none" w:sz="0" w:space="0" w:color="auto"/>
        <w:right w:val="none" w:sz="0" w:space="0" w:color="auto"/>
      </w:divBdr>
    </w:div>
    <w:div w:id="576597698">
      <w:bodyDiv w:val="1"/>
      <w:marLeft w:val="0"/>
      <w:marRight w:val="0"/>
      <w:marTop w:val="0"/>
      <w:marBottom w:val="0"/>
      <w:divBdr>
        <w:top w:val="none" w:sz="0" w:space="0" w:color="auto"/>
        <w:left w:val="none" w:sz="0" w:space="0" w:color="auto"/>
        <w:bottom w:val="none" w:sz="0" w:space="0" w:color="auto"/>
        <w:right w:val="none" w:sz="0" w:space="0" w:color="auto"/>
      </w:divBdr>
    </w:div>
    <w:div w:id="580409629">
      <w:bodyDiv w:val="1"/>
      <w:marLeft w:val="0"/>
      <w:marRight w:val="0"/>
      <w:marTop w:val="0"/>
      <w:marBottom w:val="0"/>
      <w:divBdr>
        <w:top w:val="none" w:sz="0" w:space="0" w:color="auto"/>
        <w:left w:val="none" w:sz="0" w:space="0" w:color="auto"/>
        <w:bottom w:val="none" w:sz="0" w:space="0" w:color="auto"/>
        <w:right w:val="none" w:sz="0" w:space="0" w:color="auto"/>
      </w:divBdr>
    </w:div>
    <w:div w:id="587688979">
      <w:bodyDiv w:val="1"/>
      <w:marLeft w:val="0"/>
      <w:marRight w:val="0"/>
      <w:marTop w:val="0"/>
      <w:marBottom w:val="0"/>
      <w:divBdr>
        <w:top w:val="none" w:sz="0" w:space="0" w:color="auto"/>
        <w:left w:val="none" w:sz="0" w:space="0" w:color="auto"/>
        <w:bottom w:val="none" w:sz="0" w:space="0" w:color="auto"/>
        <w:right w:val="none" w:sz="0" w:space="0" w:color="auto"/>
      </w:divBdr>
    </w:div>
    <w:div w:id="598409983">
      <w:bodyDiv w:val="1"/>
      <w:marLeft w:val="0"/>
      <w:marRight w:val="0"/>
      <w:marTop w:val="0"/>
      <w:marBottom w:val="0"/>
      <w:divBdr>
        <w:top w:val="none" w:sz="0" w:space="0" w:color="auto"/>
        <w:left w:val="none" w:sz="0" w:space="0" w:color="auto"/>
        <w:bottom w:val="none" w:sz="0" w:space="0" w:color="auto"/>
        <w:right w:val="none" w:sz="0" w:space="0" w:color="auto"/>
      </w:divBdr>
    </w:div>
    <w:div w:id="603001907">
      <w:bodyDiv w:val="1"/>
      <w:marLeft w:val="0"/>
      <w:marRight w:val="0"/>
      <w:marTop w:val="0"/>
      <w:marBottom w:val="0"/>
      <w:divBdr>
        <w:top w:val="none" w:sz="0" w:space="0" w:color="auto"/>
        <w:left w:val="none" w:sz="0" w:space="0" w:color="auto"/>
        <w:bottom w:val="none" w:sz="0" w:space="0" w:color="auto"/>
        <w:right w:val="none" w:sz="0" w:space="0" w:color="auto"/>
      </w:divBdr>
    </w:div>
    <w:div w:id="611589600">
      <w:bodyDiv w:val="1"/>
      <w:marLeft w:val="0"/>
      <w:marRight w:val="0"/>
      <w:marTop w:val="0"/>
      <w:marBottom w:val="0"/>
      <w:divBdr>
        <w:top w:val="none" w:sz="0" w:space="0" w:color="auto"/>
        <w:left w:val="none" w:sz="0" w:space="0" w:color="auto"/>
        <w:bottom w:val="none" w:sz="0" w:space="0" w:color="auto"/>
        <w:right w:val="none" w:sz="0" w:space="0" w:color="auto"/>
      </w:divBdr>
    </w:div>
    <w:div w:id="620839644">
      <w:bodyDiv w:val="1"/>
      <w:marLeft w:val="0"/>
      <w:marRight w:val="0"/>
      <w:marTop w:val="0"/>
      <w:marBottom w:val="0"/>
      <w:divBdr>
        <w:top w:val="none" w:sz="0" w:space="0" w:color="auto"/>
        <w:left w:val="none" w:sz="0" w:space="0" w:color="auto"/>
        <w:bottom w:val="none" w:sz="0" w:space="0" w:color="auto"/>
        <w:right w:val="none" w:sz="0" w:space="0" w:color="auto"/>
      </w:divBdr>
    </w:div>
    <w:div w:id="621423937">
      <w:bodyDiv w:val="1"/>
      <w:marLeft w:val="0"/>
      <w:marRight w:val="0"/>
      <w:marTop w:val="0"/>
      <w:marBottom w:val="0"/>
      <w:divBdr>
        <w:top w:val="none" w:sz="0" w:space="0" w:color="auto"/>
        <w:left w:val="none" w:sz="0" w:space="0" w:color="auto"/>
        <w:bottom w:val="none" w:sz="0" w:space="0" w:color="auto"/>
        <w:right w:val="none" w:sz="0" w:space="0" w:color="auto"/>
      </w:divBdr>
    </w:div>
    <w:div w:id="626393090">
      <w:bodyDiv w:val="1"/>
      <w:marLeft w:val="0"/>
      <w:marRight w:val="0"/>
      <w:marTop w:val="0"/>
      <w:marBottom w:val="0"/>
      <w:divBdr>
        <w:top w:val="none" w:sz="0" w:space="0" w:color="auto"/>
        <w:left w:val="none" w:sz="0" w:space="0" w:color="auto"/>
        <w:bottom w:val="none" w:sz="0" w:space="0" w:color="auto"/>
        <w:right w:val="none" w:sz="0" w:space="0" w:color="auto"/>
      </w:divBdr>
    </w:div>
    <w:div w:id="627710082">
      <w:bodyDiv w:val="1"/>
      <w:marLeft w:val="0"/>
      <w:marRight w:val="0"/>
      <w:marTop w:val="0"/>
      <w:marBottom w:val="0"/>
      <w:divBdr>
        <w:top w:val="none" w:sz="0" w:space="0" w:color="auto"/>
        <w:left w:val="none" w:sz="0" w:space="0" w:color="auto"/>
        <w:bottom w:val="none" w:sz="0" w:space="0" w:color="auto"/>
        <w:right w:val="none" w:sz="0" w:space="0" w:color="auto"/>
      </w:divBdr>
    </w:div>
    <w:div w:id="627856843">
      <w:bodyDiv w:val="1"/>
      <w:marLeft w:val="0"/>
      <w:marRight w:val="0"/>
      <w:marTop w:val="0"/>
      <w:marBottom w:val="0"/>
      <w:divBdr>
        <w:top w:val="none" w:sz="0" w:space="0" w:color="auto"/>
        <w:left w:val="none" w:sz="0" w:space="0" w:color="auto"/>
        <w:bottom w:val="none" w:sz="0" w:space="0" w:color="auto"/>
        <w:right w:val="none" w:sz="0" w:space="0" w:color="auto"/>
      </w:divBdr>
    </w:div>
    <w:div w:id="629751859">
      <w:bodyDiv w:val="1"/>
      <w:marLeft w:val="0"/>
      <w:marRight w:val="0"/>
      <w:marTop w:val="0"/>
      <w:marBottom w:val="0"/>
      <w:divBdr>
        <w:top w:val="none" w:sz="0" w:space="0" w:color="auto"/>
        <w:left w:val="none" w:sz="0" w:space="0" w:color="auto"/>
        <w:bottom w:val="none" w:sz="0" w:space="0" w:color="auto"/>
        <w:right w:val="none" w:sz="0" w:space="0" w:color="auto"/>
      </w:divBdr>
    </w:div>
    <w:div w:id="642200085">
      <w:bodyDiv w:val="1"/>
      <w:marLeft w:val="0"/>
      <w:marRight w:val="0"/>
      <w:marTop w:val="0"/>
      <w:marBottom w:val="0"/>
      <w:divBdr>
        <w:top w:val="none" w:sz="0" w:space="0" w:color="auto"/>
        <w:left w:val="none" w:sz="0" w:space="0" w:color="auto"/>
        <w:bottom w:val="none" w:sz="0" w:space="0" w:color="auto"/>
        <w:right w:val="none" w:sz="0" w:space="0" w:color="auto"/>
      </w:divBdr>
    </w:div>
    <w:div w:id="648444301">
      <w:bodyDiv w:val="1"/>
      <w:marLeft w:val="0"/>
      <w:marRight w:val="0"/>
      <w:marTop w:val="0"/>
      <w:marBottom w:val="0"/>
      <w:divBdr>
        <w:top w:val="none" w:sz="0" w:space="0" w:color="auto"/>
        <w:left w:val="none" w:sz="0" w:space="0" w:color="auto"/>
        <w:bottom w:val="none" w:sz="0" w:space="0" w:color="auto"/>
        <w:right w:val="none" w:sz="0" w:space="0" w:color="auto"/>
      </w:divBdr>
    </w:div>
    <w:div w:id="650595071">
      <w:bodyDiv w:val="1"/>
      <w:marLeft w:val="0"/>
      <w:marRight w:val="0"/>
      <w:marTop w:val="0"/>
      <w:marBottom w:val="0"/>
      <w:divBdr>
        <w:top w:val="none" w:sz="0" w:space="0" w:color="auto"/>
        <w:left w:val="none" w:sz="0" w:space="0" w:color="auto"/>
        <w:bottom w:val="none" w:sz="0" w:space="0" w:color="auto"/>
        <w:right w:val="none" w:sz="0" w:space="0" w:color="auto"/>
      </w:divBdr>
    </w:div>
    <w:div w:id="654914702">
      <w:bodyDiv w:val="1"/>
      <w:marLeft w:val="0"/>
      <w:marRight w:val="0"/>
      <w:marTop w:val="0"/>
      <w:marBottom w:val="0"/>
      <w:divBdr>
        <w:top w:val="none" w:sz="0" w:space="0" w:color="auto"/>
        <w:left w:val="none" w:sz="0" w:space="0" w:color="auto"/>
        <w:bottom w:val="none" w:sz="0" w:space="0" w:color="auto"/>
        <w:right w:val="none" w:sz="0" w:space="0" w:color="auto"/>
      </w:divBdr>
    </w:div>
    <w:div w:id="655887388">
      <w:bodyDiv w:val="1"/>
      <w:marLeft w:val="0"/>
      <w:marRight w:val="0"/>
      <w:marTop w:val="0"/>
      <w:marBottom w:val="0"/>
      <w:divBdr>
        <w:top w:val="none" w:sz="0" w:space="0" w:color="auto"/>
        <w:left w:val="none" w:sz="0" w:space="0" w:color="auto"/>
        <w:bottom w:val="none" w:sz="0" w:space="0" w:color="auto"/>
        <w:right w:val="none" w:sz="0" w:space="0" w:color="auto"/>
      </w:divBdr>
    </w:div>
    <w:div w:id="663582857">
      <w:bodyDiv w:val="1"/>
      <w:marLeft w:val="0"/>
      <w:marRight w:val="0"/>
      <w:marTop w:val="0"/>
      <w:marBottom w:val="0"/>
      <w:divBdr>
        <w:top w:val="none" w:sz="0" w:space="0" w:color="auto"/>
        <w:left w:val="none" w:sz="0" w:space="0" w:color="auto"/>
        <w:bottom w:val="none" w:sz="0" w:space="0" w:color="auto"/>
        <w:right w:val="none" w:sz="0" w:space="0" w:color="auto"/>
      </w:divBdr>
      <w:divsChild>
        <w:div w:id="16470343">
          <w:marLeft w:val="0"/>
          <w:marRight w:val="0"/>
          <w:marTop w:val="0"/>
          <w:marBottom w:val="0"/>
          <w:divBdr>
            <w:top w:val="none" w:sz="0" w:space="0" w:color="auto"/>
            <w:left w:val="none" w:sz="0" w:space="0" w:color="auto"/>
            <w:bottom w:val="none" w:sz="0" w:space="0" w:color="auto"/>
            <w:right w:val="none" w:sz="0" w:space="0" w:color="auto"/>
          </w:divBdr>
        </w:div>
      </w:divsChild>
    </w:div>
    <w:div w:id="665591544">
      <w:bodyDiv w:val="1"/>
      <w:marLeft w:val="0"/>
      <w:marRight w:val="0"/>
      <w:marTop w:val="0"/>
      <w:marBottom w:val="0"/>
      <w:divBdr>
        <w:top w:val="none" w:sz="0" w:space="0" w:color="auto"/>
        <w:left w:val="none" w:sz="0" w:space="0" w:color="auto"/>
        <w:bottom w:val="none" w:sz="0" w:space="0" w:color="auto"/>
        <w:right w:val="none" w:sz="0" w:space="0" w:color="auto"/>
      </w:divBdr>
    </w:div>
    <w:div w:id="673069941">
      <w:bodyDiv w:val="1"/>
      <w:marLeft w:val="0"/>
      <w:marRight w:val="0"/>
      <w:marTop w:val="0"/>
      <w:marBottom w:val="0"/>
      <w:divBdr>
        <w:top w:val="none" w:sz="0" w:space="0" w:color="auto"/>
        <w:left w:val="none" w:sz="0" w:space="0" w:color="auto"/>
        <w:bottom w:val="none" w:sz="0" w:space="0" w:color="auto"/>
        <w:right w:val="none" w:sz="0" w:space="0" w:color="auto"/>
      </w:divBdr>
    </w:div>
    <w:div w:id="674496827">
      <w:bodyDiv w:val="1"/>
      <w:marLeft w:val="0"/>
      <w:marRight w:val="0"/>
      <w:marTop w:val="0"/>
      <w:marBottom w:val="0"/>
      <w:divBdr>
        <w:top w:val="none" w:sz="0" w:space="0" w:color="auto"/>
        <w:left w:val="none" w:sz="0" w:space="0" w:color="auto"/>
        <w:bottom w:val="none" w:sz="0" w:space="0" w:color="auto"/>
        <w:right w:val="none" w:sz="0" w:space="0" w:color="auto"/>
      </w:divBdr>
    </w:div>
    <w:div w:id="679892123">
      <w:bodyDiv w:val="1"/>
      <w:marLeft w:val="0"/>
      <w:marRight w:val="0"/>
      <w:marTop w:val="0"/>
      <w:marBottom w:val="0"/>
      <w:divBdr>
        <w:top w:val="none" w:sz="0" w:space="0" w:color="auto"/>
        <w:left w:val="none" w:sz="0" w:space="0" w:color="auto"/>
        <w:bottom w:val="none" w:sz="0" w:space="0" w:color="auto"/>
        <w:right w:val="none" w:sz="0" w:space="0" w:color="auto"/>
      </w:divBdr>
    </w:div>
    <w:div w:id="681005243">
      <w:bodyDiv w:val="1"/>
      <w:marLeft w:val="0"/>
      <w:marRight w:val="0"/>
      <w:marTop w:val="0"/>
      <w:marBottom w:val="0"/>
      <w:divBdr>
        <w:top w:val="none" w:sz="0" w:space="0" w:color="auto"/>
        <w:left w:val="none" w:sz="0" w:space="0" w:color="auto"/>
        <w:bottom w:val="none" w:sz="0" w:space="0" w:color="auto"/>
        <w:right w:val="none" w:sz="0" w:space="0" w:color="auto"/>
      </w:divBdr>
    </w:div>
    <w:div w:id="681394891">
      <w:bodyDiv w:val="1"/>
      <w:marLeft w:val="0"/>
      <w:marRight w:val="0"/>
      <w:marTop w:val="0"/>
      <w:marBottom w:val="0"/>
      <w:divBdr>
        <w:top w:val="none" w:sz="0" w:space="0" w:color="auto"/>
        <w:left w:val="none" w:sz="0" w:space="0" w:color="auto"/>
        <w:bottom w:val="none" w:sz="0" w:space="0" w:color="auto"/>
        <w:right w:val="none" w:sz="0" w:space="0" w:color="auto"/>
      </w:divBdr>
    </w:div>
    <w:div w:id="683092192">
      <w:bodyDiv w:val="1"/>
      <w:marLeft w:val="0"/>
      <w:marRight w:val="0"/>
      <w:marTop w:val="0"/>
      <w:marBottom w:val="0"/>
      <w:divBdr>
        <w:top w:val="none" w:sz="0" w:space="0" w:color="auto"/>
        <w:left w:val="none" w:sz="0" w:space="0" w:color="auto"/>
        <w:bottom w:val="none" w:sz="0" w:space="0" w:color="auto"/>
        <w:right w:val="none" w:sz="0" w:space="0" w:color="auto"/>
      </w:divBdr>
    </w:div>
    <w:div w:id="684937070">
      <w:bodyDiv w:val="1"/>
      <w:marLeft w:val="0"/>
      <w:marRight w:val="0"/>
      <w:marTop w:val="0"/>
      <w:marBottom w:val="0"/>
      <w:divBdr>
        <w:top w:val="none" w:sz="0" w:space="0" w:color="auto"/>
        <w:left w:val="none" w:sz="0" w:space="0" w:color="auto"/>
        <w:bottom w:val="none" w:sz="0" w:space="0" w:color="auto"/>
        <w:right w:val="none" w:sz="0" w:space="0" w:color="auto"/>
      </w:divBdr>
    </w:div>
    <w:div w:id="689989056">
      <w:bodyDiv w:val="1"/>
      <w:marLeft w:val="0"/>
      <w:marRight w:val="0"/>
      <w:marTop w:val="0"/>
      <w:marBottom w:val="0"/>
      <w:divBdr>
        <w:top w:val="none" w:sz="0" w:space="0" w:color="auto"/>
        <w:left w:val="none" w:sz="0" w:space="0" w:color="auto"/>
        <w:bottom w:val="none" w:sz="0" w:space="0" w:color="auto"/>
        <w:right w:val="none" w:sz="0" w:space="0" w:color="auto"/>
      </w:divBdr>
    </w:div>
    <w:div w:id="691296167">
      <w:bodyDiv w:val="1"/>
      <w:marLeft w:val="0"/>
      <w:marRight w:val="0"/>
      <w:marTop w:val="0"/>
      <w:marBottom w:val="0"/>
      <w:divBdr>
        <w:top w:val="none" w:sz="0" w:space="0" w:color="auto"/>
        <w:left w:val="none" w:sz="0" w:space="0" w:color="auto"/>
        <w:bottom w:val="none" w:sz="0" w:space="0" w:color="auto"/>
        <w:right w:val="none" w:sz="0" w:space="0" w:color="auto"/>
      </w:divBdr>
    </w:div>
    <w:div w:id="698317421">
      <w:bodyDiv w:val="1"/>
      <w:marLeft w:val="0"/>
      <w:marRight w:val="0"/>
      <w:marTop w:val="0"/>
      <w:marBottom w:val="0"/>
      <w:divBdr>
        <w:top w:val="none" w:sz="0" w:space="0" w:color="auto"/>
        <w:left w:val="none" w:sz="0" w:space="0" w:color="auto"/>
        <w:bottom w:val="none" w:sz="0" w:space="0" w:color="auto"/>
        <w:right w:val="none" w:sz="0" w:space="0" w:color="auto"/>
      </w:divBdr>
    </w:div>
    <w:div w:id="706612258">
      <w:bodyDiv w:val="1"/>
      <w:marLeft w:val="0"/>
      <w:marRight w:val="0"/>
      <w:marTop w:val="0"/>
      <w:marBottom w:val="0"/>
      <w:divBdr>
        <w:top w:val="none" w:sz="0" w:space="0" w:color="auto"/>
        <w:left w:val="none" w:sz="0" w:space="0" w:color="auto"/>
        <w:bottom w:val="none" w:sz="0" w:space="0" w:color="auto"/>
        <w:right w:val="none" w:sz="0" w:space="0" w:color="auto"/>
      </w:divBdr>
    </w:div>
    <w:div w:id="708382917">
      <w:bodyDiv w:val="1"/>
      <w:marLeft w:val="0"/>
      <w:marRight w:val="0"/>
      <w:marTop w:val="0"/>
      <w:marBottom w:val="0"/>
      <w:divBdr>
        <w:top w:val="none" w:sz="0" w:space="0" w:color="auto"/>
        <w:left w:val="none" w:sz="0" w:space="0" w:color="auto"/>
        <w:bottom w:val="none" w:sz="0" w:space="0" w:color="auto"/>
        <w:right w:val="none" w:sz="0" w:space="0" w:color="auto"/>
      </w:divBdr>
    </w:div>
    <w:div w:id="708528175">
      <w:bodyDiv w:val="1"/>
      <w:marLeft w:val="0"/>
      <w:marRight w:val="0"/>
      <w:marTop w:val="0"/>
      <w:marBottom w:val="0"/>
      <w:divBdr>
        <w:top w:val="none" w:sz="0" w:space="0" w:color="auto"/>
        <w:left w:val="none" w:sz="0" w:space="0" w:color="auto"/>
        <w:bottom w:val="none" w:sz="0" w:space="0" w:color="auto"/>
        <w:right w:val="none" w:sz="0" w:space="0" w:color="auto"/>
      </w:divBdr>
    </w:div>
    <w:div w:id="716708197">
      <w:bodyDiv w:val="1"/>
      <w:marLeft w:val="0"/>
      <w:marRight w:val="0"/>
      <w:marTop w:val="0"/>
      <w:marBottom w:val="0"/>
      <w:divBdr>
        <w:top w:val="none" w:sz="0" w:space="0" w:color="auto"/>
        <w:left w:val="none" w:sz="0" w:space="0" w:color="auto"/>
        <w:bottom w:val="none" w:sz="0" w:space="0" w:color="auto"/>
        <w:right w:val="none" w:sz="0" w:space="0" w:color="auto"/>
      </w:divBdr>
    </w:div>
    <w:div w:id="730495941">
      <w:bodyDiv w:val="1"/>
      <w:marLeft w:val="0"/>
      <w:marRight w:val="0"/>
      <w:marTop w:val="0"/>
      <w:marBottom w:val="0"/>
      <w:divBdr>
        <w:top w:val="none" w:sz="0" w:space="0" w:color="auto"/>
        <w:left w:val="none" w:sz="0" w:space="0" w:color="auto"/>
        <w:bottom w:val="none" w:sz="0" w:space="0" w:color="auto"/>
        <w:right w:val="none" w:sz="0" w:space="0" w:color="auto"/>
      </w:divBdr>
    </w:div>
    <w:div w:id="734621641">
      <w:bodyDiv w:val="1"/>
      <w:marLeft w:val="0"/>
      <w:marRight w:val="0"/>
      <w:marTop w:val="0"/>
      <w:marBottom w:val="0"/>
      <w:divBdr>
        <w:top w:val="none" w:sz="0" w:space="0" w:color="auto"/>
        <w:left w:val="none" w:sz="0" w:space="0" w:color="auto"/>
        <w:bottom w:val="none" w:sz="0" w:space="0" w:color="auto"/>
        <w:right w:val="none" w:sz="0" w:space="0" w:color="auto"/>
      </w:divBdr>
    </w:div>
    <w:div w:id="737286052">
      <w:bodyDiv w:val="1"/>
      <w:marLeft w:val="0"/>
      <w:marRight w:val="0"/>
      <w:marTop w:val="0"/>
      <w:marBottom w:val="0"/>
      <w:divBdr>
        <w:top w:val="none" w:sz="0" w:space="0" w:color="auto"/>
        <w:left w:val="none" w:sz="0" w:space="0" w:color="auto"/>
        <w:bottom w:val="none" w:sz="0" w:space="0" w:color="auto"/>
        <w:right w:val="none" w:sz="0" w:space="0" w:color="auto"/>
      </w:divBdr>
    </w:div>
    <w:div w:id="754133674">
      <w:bodyDiv w:val="1"/>
      <w:marLeft w:val="0"/>
      <w:marRight w:val="0"/>
      <w:marTop w:val="0"/>
      <w:marBottom w:val="0"/>
      <w:divBdr>
        <w:top w:val="none" w:sz="0" w:space="0" w:color="auto"/>
        <w:left w:val="none" w:sz="0" w:space="0" w:color="auto"/>
        <w:bottom w:val="none" w:sz="0" w:space="0" w:color="auto"/>
        <w:right w:val="none" w:sz="0" w:space="0" w:color="auto"/>
      </w:divBdr>
    </w:div>
    <w:div w:id="757605006">
      <w:bodyDiv w:val="1"/>
      <w:marLeft w:val="0"/>
      <w:marRight w:val="0"/>
      <w:marTop w:val="0"/>
      <w:marBottom w:val="0"/>
      <w:divBdr>
        <w:top w:val="none" w:sz="0" w:space="0" w:color="auto"/>
        <w:left w:val="none" w:sz="0" w:space="0" w:color="auto"/>
        <w:bottom w:val="none" w:sz="0" w:space="0" w:color="auto"/>
        <w:right w:val="none" w:sz="0" w:space="0" w:color="auto"/>
      </w:divBdr>
    </w:div>
    <w:div w:id="760637821">
      <w:bodyDiv w:val="1"/>
      <w:marLeft w:val="0"/>
      <w:marRight w:val="0"/>
      <w:marTop w:val="0"/>
      <w:marBottom w:val="0"/>
      <w:divBdr>
        <w:top w:val="none" w:sz="0" w:space="0" w:color="auto"/>
        <w:left w:val="none" w:sz="0" w:space="0" w:color="auto"/>
        <w:bottom w:val="none" w:sz="0" w:space="0" w:color="auto"/>
        <w:right w:val="none" w:sz="0" w:space="0" w:color="auto"/>
      </w:divBdr>
    </w:div>
    <w:div w:id="763838481">
      <w:bodyDiv w:val="1"/>
      <w:marLeft w:val="0"/>
      <w:marRight w:val="0"/>
      <w:marTop w:val="0"/>
      <w:marBottom w:val="0"/>
      <w:divBdr>
        <w:top w:val="none" w:sz="0" w:space="0" w:color="auto"/>
        <w:left w:val="none" w:sz="0" w:space="0" w:color="auto"/>
        <w:bottom w:val="none" w:sz="0" w:space="0" w:color="auto"/>
        <w:right w:val="none" w:sz="0" w:space="0" w:color="auto"/>
      </w:divBdr>
    </w:div>
    <w:div w:id="766847250">
      <w:bodyDiv w:val="1"/>
      <w:marLeft w:val="0"/>
      <w:marRight w:val="0"/>
      <w:marTop w:val="0"/>
      <w:marBottom w:val="0"/>
      <w:divBdr>
        <w:top w:val="none" w:sz="0" w:space="0" w:color="auto"/>
        <w:left w:val="none" w:sz="0" w:space="0" w:color="auto"/>
        <w:bottom w:val="none" w:sz="0" w:space="0" w:color="auto"/>
        <w:right w:val="none" w:sz="0" w:space="0" w:color="auto"/>
      </w:divBdr>
    </w:div>
    <w:div w:id="770974673">
      <w:bodyDiv w:val="1"/>
      <w:marLeft w:val="0"/>
      <w:marRight w:val="0"/>
      <w:marTop w:val="0"/>
      <w:marBottom w:val="0"/>
      <w:divBdr>
        <w:top w:val="none" w:sz="0" w:space="0" w:color="auto"/>
        <w:left w:val="none" w:sz="0" w:space="0" w:color="auto"/>
        <w:bottom w:val="none" w:sz="0" w:space="0" w:color="auto"/>
        <w:right w:val="none" w:sz="0" w:space="0" w:color="auto"/>
      </w:divBdr>
    </w:div>
    <w:div w:id="772359739">
      <w:bodyDiv w:val="1"/>
      <w:marLeft w:val="0"/>
      <w:marRight w:val="0"/>
      <w:marTop w:val="0"/>
      <w:marBottom w:val="0"/>
      <w:divBdr>
        <w:top w:val="none" w:sz="0" w:space="0" w:color="auto"/>
        <w:left w:val="none" w:sz="0" w:space="0" w:color="auto"/>
        <w:bottom w:val="none" w:sz="0" w:space="0" w:color="auto"/>
        <w:right w:val="none" w:sz="0" w:space="0" w:color="auto"/>
      </w:divBdr>
    </w:div>
    <w:div w:id="772557763">
      <w:bodyDiv w:val="1"/>
      <w:marLeft w:val="0"/>
      <w:marRight w:val="0"/>
      <w:marTop w:val="0"/>
      <w:marBottom w:val="0"/>
      <w:divBdr>
        <w:top w:val="none" w:sz="0" w:space="0" w:color="auto"/>
        <w:left w:val="none" w:sz="0" w:space="0" w:color="auto"/>
        <w:bottom w:val="none" w:sz="0" w:space="0" w:color="auto"/>
        <w:right w:val="none" w:sz="0" w:space="0" w:color="auto"/>
      </w:divBdr>
    </w:div>
    <w:div w:id="777988624">
      <w:bodyDiv w:val="1"/>
      <w:marLeft w:val="0"/>
      <w:marRight w:val="0"/>
      <w:marTop w:val="0"/>
      <w:marBottom w:val="0"/>
      <w:divBdr>
        <w:top w:val="none" w:sz="0" w:space="0" w:color="auto"/>
        <w:left w:val="none" w:sz="0" w:space="0" w:color="auto"/>
        <w:bottom w:val="none" w:sz="0" w:space="0" w:color="auto"/>
        <w:right w:val="none" w:sz="0" w:space="0" w:color="auto"/>
      </w:divBdr>
      <w:divsChild>
        <w:div w:id="1150056187">
          <w:marLeft w:val="288"/>
          <w:marRight w:val="0"/>
          <w:marTop w:val="60"/>
          <w:marBottom w:val="0"/>
          <w:divBdr>
            <w:top w:val="none" w:sz="0" w:space="0" w:color="auto"/>
            <w:left w:val="none" w:sz="0" w:space="0" w:color="auto"/>
            <w:bottom w:val="none" w:sz="0" w:space="0" w:color="auto"/>
            <w:right w:val="none" w:sz="0" w:space="0" w:color="auto"/>
          </w:divBdr>
        </w:div>
        <w:div w:id="1179462929">
          <w:marLeft w:val="288"/>
          <w:marRight w:val="0"/>
          <w:marTop w:val="60"/>
          <w:marBottom w:val="0"/>
          <w:divBdr>
            <w:top w:val="none" w:sz="0" w:space="0" w:color="auto"/>
            <w:left w:val="none" w:sz="0" w:space="0" w:color="auto"/>
            <w:bottom w:val="none" w:sz="0" w:space="0" w:color="auto"/>
            <w:right w:val="none" w:sz="0" w:space="0" w:color="auto"/>
          </w:divBdr>
        </w:div>
      </w:divsChild>
    </w:div>
    <w:div w:id="781412058">
      <w:bodyDiv w:val="1"/>
      <w:marLeft w:val="0"/>
      <w:marRight w:val="0"/>
      <w:marTop w:val="0"/>
      <w:marBottom w:val="0"/>
      <w:divBdr>
        <w:top w:val="none" w:sz="0" w:space="0" w:color="auto"/>
        <w:left w:val="none" w:sz="0" w:space="0" w:color="auto"/>
        <w:bottom w:val="none" w:sz="0" w:space="0" w:color="auto"/>
        <w:right w:val="none" w:sz="0" w:space="0" w:color="auto"/>
      </w:divBdr>
    </w:div>
    <w:div w:id="783615046">
      <w:bodyDiv w:val="1"/>
      <w:marLeft w:val="0"/>
      <w:marRight w:val="0"/>
      <w:marTop w:val="0"/>
      <w:marBottom w:val="0"/>
      <w:divBdr>
        <w:top w:val="none" w:sz="0" w:space="0" w:color="auto"/>
        <w:left w:val="none" w:sz="0" w:space="0" w:color="auto"/>
        <w:bottom w:val="none" w:sz="0" w:space="0" w:color="auto"/>
        <w:right w:val="none" w:sz="0" w:space="0" w:color="auto"/>
      </w:divBdr>
    </w:div>
    <w:div w:id="798300092">
      <w:bodyDiv w:val="1"/>
      <w:marLeft w:val="0"/>
      <w:marRight w:val="0"/>
      <w:marTop w:val="0"/>
      <w:marBottom w:val="0"/>
      <w:divBdr>
        <w:top w:val="none" w:sz="0" w:space="0" w:color="auto"/>
        <w:left w:val="none" w:sz="0" w:space="0" w:color="auto"/>
        <w:bottom w:val="none" w:sz="0" w:space="0" w:color="auto"/>
        <w:right w:val="none" w:sz="0" w:space="0" w:color="auto"/>
      </w:divBdr>
    </w:div>
    <w:div w:id="801848074">
      <w:bodyDiv w:val="1"/>
      <w:marLeft w:val="0"/>
      <w:marRight w:val="0"/>
      <w:marTop w:val="0"/>
      <w:marBottom w:val="0"/>
      <w:divBdr>
        <w:top w:val="none" w:sz="0" w:space="0" w:color="auto"/>
        <w:left w:val="none" w:sz="0" w:space="0" w:color="auto"/>
        <w:bottom w:val="none" w:sz="0" w:space="0" w:color="auto"/>
        <w:right w:val="none" w:sz="0" w:space="0" w:color="auto"/>
      </w:divBdr>
    </w:div>
    <w:div w:id="821894023">
      <w:bodyDiv w:val="1"/>
      <w:marLeft w:val="0"/>
      <w:marRight w:val="0"/>
      <w:marTop w:val="0"/>
      <w:marBottom w:val="0"/>
      <w:divBdr>
        <w:top w:val="none" w:sz="0" w:space="0" w:color="auto"/>
        <w:left w:val="none" w:sz="0" w:space="0" w:color="auto"/>
        <w:bottom w:val="none" w:sz="0" w:space="0" w:color="auto"/>
        <w:right w:val="none" w:sz="0" w:space="0" w:color="auto"/>
      </w:divBdr>
    </w:div>
    <w:div w:id="830757175">
      <w:bodyDiv w:val="1"/>
      <w:marLeft w:val="0"/>
      <w:marRight w:val="0"/>
      <w:marTop w:val="0"/>
      <w:marBottom w:val="0"/>
      <w:divBdr>
        <w:top w:val="none" w:sz="0" w:space="0" w:color="auto"/>
        <w:left w:val="none" w:sz="0" w:space="0" w:color="auto"/>
        <w:bottom w:val="none" w:sz="0" w:space="0" w:color="auto"/>
        <w:right w:val="none" w:sz="0" w:space="0" w:color="auto"/>
      </w:divBdr>
    </w:div>
    <w:div w:id="833185561">
      <w:bodyDiv w:val="1"/>
      <w:marLeft w:val="0"/>
      <w:marRight w:val="0"/>
      <w:marTop w:val="0"/>
      <w:marBottom w:val="0"/>
      <w:divBdr>
        <w:top w:val="none" w:sz="0" w:space="0" w:color="auto"/>
        <w:left w:val="none" w:sz="0" w:space="0" w:color="auto"/>
        <w:bottom w:val="none" w:sz="0" w:space="0" w:color="auto"/>
        <w:right w:val="none" w:sz="0" w:space="0" w:color="auto"/>
      </w:divBdr>
    </w:div>
    <w:div w:id="848449457">
      <w:bodyDiv w:val="1"/>
      <w:marLeft w:val="0"/>
      <w:marRight w:val="0"/>
      <w:marTop w:val="0"/>
      <w:marBottom w:val="0"/>
      <w:divBdr>
        <w:top w:val="none" w:sz="0" w:space="0" w:color="auto"/>
        <w:left w:val="none" w:sz="0" w:space="0" w:color="auto"/>
        <w:bottom w:val="none" w:sz="0" w:space="0" w:color="auto"/>
        <w:right w:val="none" w:sz="0" w:space="0" w:color="auto"/>
      </w:divBdr>
    </w:div>
    <w:div w:id="856581821">
      <w:bodyDiv w:val="1"/>
      <w:marLeft w:val="0"/>
      <w:marRight w:val="0"/>
      <w:marTop w:val="0"/>
      <w:marBottom w:val="0"/>
      <w:divBdr>
        <w:top w:val="none" w:sz="0" w:space="0" w:color="auto"/>
        <w:left w:val="none" w:sz="0" w:space="0" w:color="auto"/>
        <w:bottom w:val="none" w:sz="0" w:space="0" w:color="auto"/>
        <w:right w:val="none" w:sz="0" w:space="0" w:color="auto"/>
      </w:divBdr>
    </w:div>
    <w:div w:id="858738370">
      <w:bodyDiv w:val="1"/>
      <w:marLeft w:val="0"/>
      <w:marRight w:val="0"/>
      <w:marTop w:val="0"/>
      <w:marBottom w:val="0"/>
      <w:divBdr>
        <w:top w:val="none" w:sz="0" w:space="0" w:color="auto"/>
        <w:left w:val="none" w:sz="0" w:space="0" w:color="auto"/>
        <w:bottom w:val="none" w:sz="0" w:space="0" w:color="auto"/>
        <w:right w:val="none" w:sz="0" w:space="0" w:color="auto"/>
      </w:divBdr>
    </w:div>
    <w:div w:id="873541078">
      <w:bodyDiv w:val="1"/>
      <w:marLeft w:val="0"/>
      <w:marRight w:val="0"/>
      <w:marTop w:val="0"/>
      <w:marBottom w:val="0"/>
      <w:divBdr>
        <w:top w:val="none" w:sz="0" w:space="0" w:color="auto"/>
        <w:left w:val="none" w:sz="0" w:space="0" w:color="auto"/>
        <w:bottom w:val="none" w:sz="0" w:space="0" w:color="auto"/>
        <w:right w:val="none" w:sz="0" w:space="0" w:color="auto"/>
      </w:divBdr>
    </w:div>
    <w:div w:id="874662459">
      <w:bodyDiv w:val="1"/>
      <w:marLeft w:val="0"/>
      <w:marRight w:val="0"/>
      <w:marTop w:val="0"/>
      <w:marBottom w:val="0"/>
      <w:divBdr>
        <w:top w:val="none" w:sz="0" w:space="0" w:color="auto"/>
        <w:left w:val="none" w:sz="0" w:space="0" w:color="auto"/>
        <w:bottom w:val="none" w:sz="0" w:space="0" w:color="auto"/>
        <w:right w:val="none" w:sz="0" w:space="0" w:color="auto"/>
      </w:divBdr>
    </w:div>
    <w:div w:id="878123769">
      <w:bodyDiv w:val="1"/>
      <w:marLeft w:val="0"/>
      <w:marRight w:val="0"/>
      <w:marTop w:val="0"/>
      <w:marBottom w:val="0"/>
      <w:divBdr>
        <w:top w:val="none" w:sz="0" w:space="0" w:color="auto"/>
        <w:left w:val="none" w:sz="0" w:space="0" w:color="auto"/>
        <w:bottom w:val="none" w:sz="0" w:space="0" w:color="auto"/>
        <w:right w:val="none" w:sz="0" w:space="0" w:color="auto"/>
      </w:divBdr>
    </w:div>
    <w:div w:id="882205946">
      <w:bodyDiv w:val="1"/>
      <w:marLeft w:val="0"/>
      <w:marRight w:val="0"/>
      <w:marTop w:val="0"/>
      <w:marBottom w:val="0"/>
      <w:divBdr>
        <w:top w:val="none" w:sz="0" w:space="0" w:color="auto"/>
        <w:left w:val="none" w:sz="0" w:space="0" w:color="auto"/>
        <w:bottom w:val="none" w:sz="0" w:space="0" w:color="auto"/>
        <w:right w:val="none" w:sz="0" w:space="0" w:color="auto"/>
      </w:divBdr>
    </w:div>
    <w:div w:id="889729079">
      <w:bodyDiv w:val="1"/>
      <w:marLeft w:val="0"/>
      <w:marRight w:val="0"/>
      <w:marTop w:val="0"/>
      <w:marBottom w:val="0"/>
      <w:divBdr>
        <w:top w:val="none" w:sz="0" w:space="0" w:color="auto"/>
        <w:left w:val="none" w:sz="0" w:space="0" w:color="auto"/>
        <w:bottom w:val="none" w:sz="0" w:space="0" w:color="auto"/>
        <w:right w:val="none" w:sz="0" w:space="0" w:color="auto"/>
      </w:divBdr>
    </w:div>
    <w:div w:id="894969033">
      <w:bodyDiv w:val="1"/>
      <w:marLeft w:val="0"/>
      <w:marRight w:val="0"/>
      <w:marTop w:val="0"/>
      <w:marBottom w:val="0"/>
      <w:divBdr>
        <w:top w:val="none" w:sz="0" w:space="0" w:color="auto"/>
        <w:left w:val="none" w:sz="0" w:space="0" w:color="auto"/>
        <w:bottom w:val="none" w:sz="0" w:space="0" w:color="auto"/>
        <w:right w:val="none" w:sz="0" w:space="0" w:color="auto"/>
      </w:divBdr>
    </w:div>
    <w:div w:id="895048831">
      <w:bodyDiv w:val="1"/>
      <w:marLeft w:val="0"/>
      <w:marRight w:val="0"/>
      <w:marTop w:val="0"/>
      <w:marBottom w:val="0"/>
      <w:divBdr>
        <w:top w:val="none" w:sz="0" w:space="0" w:color="auto"/>
        <w:left w:val="none" w:sz="0" w:space="0" w:color="auto"/>
        <w:bottom w:val="none" w:sz="0" w:space="0" w:color="auto"/>
        <w:right w:val="none" w:sz="0" w:space="0" w:color="auto"/>
      </w:divBdr>
    </w:div>
    <w:div w:id="903830369">
      <w:bodyDiv w:val="1"/>
      <w:marLeft w:val="0"/>
      <w:marRight w:val="0"/>
      <w:marTop w:val="0"/>
      <w:marBottom w:val="0"/>
      <w:divBdr>
        <w:top w:val="none" w:sz="0" w:space="0" w:color="auto"/>
        <w:left w:val="none" w:sz="0" w:space="0" w:color="auto"/>
        <w:bottom w:val="none" w:sz="0" w:space="0" w:color="auto"/>
        <w:right w:val="none" w:sz="0" w:space="0" w:color="auto"/>
      </w:divBdr>
    </w:div>
    <w:div w:id="906383363">
      <w:bodyDiv w:val="1"/>
      <w:marLeft w:val="0"/>
      <w:marRight w:val="0"/>
      <w:marTop w:val="0"/>
      <w:marBottom w:val="0"/>
      <w:divBdr>
        <w:top w:val="none" w:sz="0" w:space="0" w:color="auto"/>
        <w:left w:val="none" w:sz="0" w:space="0" w:color="auto"/>
        <w:bottom w:val="none" w:sz="0" w:space="0" w:color="auto"/>
        <w:right w:val="none" w:sz="0" w:space="0" w:color="auto"/>
      </w:divBdr>
    </w:div>
    <w:div w:id="912589843">
      <w:bodyDiv w:val="1"/>
      <w:marLeft w:val="0"/>
      <w:marRight w:val="0"/>
      <w:marTop w:val="0"/>
      <w:marBottom w:val="0"/>
      <w:divBdr>
        <w:top w:val="none" w:sz="0" w:space="0" w:color="auto"/>
        <w:left w:val="none" w:sz="0" w:space="0" w:color="auto"/>
        <w:bottom w:val="none" w:sz="0" w:space="0" w:color="auto"/>
        <w:right w:val="none" w:sz="0" w:space="0" w:color="auto"/>
      </w:divBdr>
    </w:div>
    <w:div w:id="915669855">
      <w:bodyDiv w:val="1"/>
      <w:marLeft w:val="0"/>
      <w:marRight w:val="0"/>
      <w:marTop w:val="0"/>
      <w:marBottom w:val="0"/>
      <w:divBdr>
        <w:top w:val="none" w:sz="0" w:space="0" w:color="auto"/>
        <w:left w:val="none" w:sz="0" w:space="0" w:color="auto"/>
        <w:bottom w:val="none" w:sz="0" w:space="0" w:color="auto"/>
        <w:right w:val="none" w:sz="0" w:space="0" w:color="auto"/>
      </w:divBdr>
    </w:div>
    <w:div w:id="917246827">
      <w:bodyDiv w:val="1"/>
      <w:marLeft w:val="0"/>
      <w:marRight w:val="0"/>
      <w:marTop w:val="0"/>
      <w:marBottom w:val="0"/>
      <w:divBdr>
        <w:top w:val="none" w:sz="0" w:space="0" w:color="auto"/>
        <w:left w:val="none" w:sz="0" w:space="0" w:color="auto"/>
        <w:bottom w:val="none" w:sz="0" w:space="0" w:color="auto"/>
        <w:right w:val="none" w:sz="0" w:space="0" w:color="auto"/>
      </w:divBdr>
    </w:div>
    <w:div w:id="924538172">
      <w:bodyDiv w:val="1"/>
      <w:marLeft w:val="0"/>
      <w:marRight w:val="0"/>
      <w:marTop w:val="0"/>
      <w:marBottom w:val="0"/>
      <w:divBdr>
        <w:top w:val="none" w:sz="0" w:space="0" w:color="auto"/>
        <w:left w:val="none" w:sz="0" w:space="0" w:color="auto"/>
        <w:bottom w:val="none" w:sz="0" w:space="0" w:color="auto"/>
        <w:right w:val="none" w:sz="0" w:space="0" w:color="auto"/>
      </w:divBdr>
    </w:div>
    <w:div w:id="926227362">
      <w:bodyDiv w:val="1"/>
      <w:marLeft w:val="0"/>
      <w:marRight w:val="0"/>
      <w:marTop w:val="0"/>
      <w:marBottom w:val="0"/>
      <w:divBdr>
        <w:top w:val="none" w:sz="0" w:space="0" w:color="auto"/>
        <w:left w:val="none" w:sz="0" w:space="0" w:color="auto"/>
        <w:bottom w:val="none" w:sz="0" w:space="0" w:color="auto"/>
        <w:right w:val="none" w:sz="0" w:space="0" w:color="auto"/>
      </w:divBdr>
    </w:div>
    <w:div w:id="926499904">
      <w:bodyDiv w:val="1"/>
      <w:marLeft w:val="0"/>
      <w:marRight w:val="0"/>
      <w:marTop w:val="0"/>
      <w:marBottom w:val="0"/>
      <w:divBdr>
        <w:top w:val="none" w:sz="0" w:space="0" w:color="auto"/>
        <w:left w:val="none" w:sz="0" w:space="0" w:color="auto"/>
        <w:bottom w:val="none" w:sz="0" w:space="0" w:color="auto"/>
        <w:right w:val="none" w:sz="0" w:space="0" w:color="auto"/>
      </w:divBdr>
    </w:div>
    <w:div w:id="936862607">
      <w:bodyDiv w:val="1"/>
      <w:marLeft w:val="0"/>
      <w:marRight w:val="0"/>
      <w:marTop w:val="0"/>
      <w:marBottom w:val="0"/>
      <w:divBdr>
        <w:top w:val="none" w:sz="0" w:space="0" w:color="auto"/>
        <w:left w:val="none" w:sz="0" w:space="0" w:color="auto"/>
        <w:bottom w:val="none" w:sz="0" w:space="0" w:color="auto"/>
        <w:right w:val="none" w:sz="0" w:space="0" w:color="auto"/>
      </w:divBdr>
    </w:div>
    <w:div w:id="938219221">
      <w:bodyDiv w:val="1"/>
      <w:marLeft w:val="0"/>
      <w:marRight w:val="0"/>
      <w:marTop w:val="0"/>
      <w:marBottom w:val="0"/>
      <w:divBdr>
        <w:top w:val="none" w:sz="0" w:space="0" w:color="auto"/>
        <w:left w:val="none" w:sz="0" w:space="0" w:color="auto"/>
        <w:bottom w:val="none" w:sz="0" w:space="0" w:color="auto"/>
        <w:right w:val="none" w:sz="0" w:space="0" w:color="auto"/>
      </w:divBdr>
    </w:div>
    <w:div w:id="940332513">
      <w:bodyDiv w:val="1"/>
      <w:marLeft w:val="0"/>
      <w:marRight w:val="0"/>
      <w:marTop w:val="0"/>
      <w:marBottom w:val="0"/>
      <w:divBdr>
        <w:top w:val="none" w:sz="0" w:space="0" w:color="auto"/>
        <w:left w:val="none" w:sz="0" w:space="0" w:color="auto"/>
        <w:bottom w:val="none" w:sz="0" w:space="0" w:color="auto"/>
        <w:right w:val="none" w:sz="0" w:space="0" w:color="auto"/>
      </w:divBdr>
    </w:div>
    <w:div w:id="942882984">
      <w:bodyDiv w:val="1"/>
      <w:marLeft w:val="0"/>
      <w:marRight w:val="0"/>
      <w:marTop w:val="0"/>
      <w:marBottom w:val="0"/>
      <w:divBdr>
        <w:top w:val="none" w:sz="0" w:space="0" w:color="auto"/>
        <w:left w:val="none" w:sz="0" w:space="0" w:color="auto"/>
        <w:bottom w:val="none" w:sz="0" w:space="0" w:color="auto"/>
        <w:right w:val="none" w:sz="0" w:space="0" w:color="auto"/>
      </w:divBdr>
    </w:div>
    <w:div w:id="951789156">
      <w:bodyDiv w:val="1"/>
      <w:marLeft w:val="0"/>
      <w:marRight w:val="0"/>
      <w:marTop w:val="0"/>
      <w:marBottom w:val="0"/>
      <w:divBdr>
        <w:top w:val="none" w:sz="0" w:space="0" w:color="auto"/>
        <w:left w:val="none" w:sz="0" w:space="0" w:color="auto"/>
        <w:bottom w:val="none" w:sz="0" w:space="0" w:color="auto"/>
        <w:right w:val="none" w:sz="0" w:space="0" w:color="auto"/>
      </w:divBdr>
      <w:divsChild>
        <w:div w:id="35352545">
          <w:marLeft w:val="0"/>
          <w:marRight w:val="0"/>
          <w:marTop w:val="0"/>
          <w:marBottom w:val="0"/>
          <w:divBdr>
            <w:top w:val="none" w:sz="0" w:space="0" w:color="auto"/>
            <w:left w:val="none" w:sz="0" w:space="0" w:color="auto"/>
            <w:bottom w:val="none" w:sz="0" w:space="0" w:color="auto"/>
            <w:right w:val="none" w:sz="0" w:space="0" w:color="auto"/>
          </w:divBdr>
          <w:divsChild>
            <w:div w:id="6936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486376">
      <w:bodyDiv w:val="1"/>
      <w:marLeft w:val="0"/>
      <w:marRight w:val="0"/>
      <w:marTop w:val="0"/>
      <w:marBottom w:val="0"/>
      <w:divBdr>
        <w:top w:val="none" w:sz="0" w:space="0" w:color="auto"/>
        <w:left w:val="none" w:sz="0" w:space="0" w:color="auto"/>
        <w:bottom w:val="none" w:sz="0" w:space="0" w:color="auto"/>
        <w:right w:val="none" w:sz="0" w:space="0" w:color="auto"/>
      </w:divBdr>
    </w:div>
    <w:div w:id="960183585">
      <w:bodyDiv w:val="1"/>
      <w:marLeft w:val="0"/>
      <w:marRight w:val="0"/>
      <w:marTop w:val="0"/>
      <w:marBottom w:val="0"/>
      <w:divBdr>
        <w:top w:val="none" w:sz="0" w:space="0" w:color="auto"/>
        <w:left w:val="none" w:sz="0" w:space="0" w:color="auto"/>
        <w:bottom w:val="none" w:sz="0" w:space="0" w:color="auto"/>
        <w:right w:val="none" w:sz="0" w:space="0" w:color="auto"/>
      </w:divBdr>
    </w:div>
    <w:div w:id="961611781">
      <w:bodyDiv w:val="1"/>
      <w:marLeft w:val="0"/>
      <w:marRight w:val="0"/>
      <w:marTop w:val="0"/>
      <w:marBottom w:val="0"/>
      <w:divBdr>
        <w:top w:val="none" w:sz="0" w:space="0" w:color="auto"/>
        <w:left w:val="none" w:sz="0" w:space="0" w:color="auto"/>
        <w:bottom w:val="none" w:sz="0" w:space="0" w:color="auto"/>
        <w:right w:val="none" w:sz="0" w:space="0" w:color="auto"/>
      </w:divBdr>
    </w:div>
    <w:div w:id="970474581">
      <w:bodyDiv w:val="1"/>
      <w:marLeft w:val="0"/>
      <w:marRight w:val="0"/>
      <w:marTop w:val="0"/>
      <w:marBottom w:val="0"/>
      <w:divBdr>
        <w:top w:val="none" w:sz="0" w:space="0" w:color="auto"/>
        <w:left w:val="none" w:sz="0" w:space="0" w:color="auto"/>
        <w:bottom w:val="none" w:sz="0" w:space="0" w:color="auto"/>
        <w:right w:val="none" w:sz="0" w:space="0" w:color="auto"/>
      </w:divBdr>
    </w:div>
    <w:div w:id="972636086">
      <w:bodyDiv w:val="1"/>
      <w:marLeft w:val="0"/>
      <w:marRight w:val="0"/>
      <w:marTop w:val="0"/>
      <w:marBottom w:val="0"/>
      <w:divBdr>
        <w:top w:val="none" w:sz="0" w:space="0" w:color="auto"/>
        <w:left w:val="none" w:sz="0" w:space="0" w:color="auto"/>
        <w:bottom w:val="none" w:sz="0" w:space="0" w:color="auto"/>
        <w:right w:val="none" w:sz="0" w:space="0" w:color="auto"/>
      </w:divBdr>
    </w:div>
    <w:div w:id="977951969">
      <w:bodyDiv w:val="1"/>
      <w:marLeft w:val="0"/>
      <w:marRight w:val="0"/>
      <w:marTop w:val="0"/>
      <w:marBottom w:val="0"/>
      <w:divBdr>
        <w:top w:val="none" w:sz="0" w:space="0" w:color="auto"/>
        <w:left w:val="none" w:sz="0" w:space="0" w:color="auto"/>
        <w:bottom w:val="none" w:sz="0" w:space="0" w:color="auto"/>
        <w:right w:val="none" w:sz="0" w:space="0" w:color="auto"/>
      </w:divBdr>
    </w:div>
    <w:div w:id="979306340">
      <w:bodyDiv w:val="1"/>
      <w:marLeft w:val="0"/>
      <w:marRight w:val="0"/>
      <w:marTop w:val="0"/>
      <w:marBottom w:val="0"/>
      <w:divBdr>
        <w:top w:val="none" w:sz="0" w:space="0" w:color="auto"/>
        <w:left w:val="none" w:sz="0" w:space="0" w:color="auto"/>
        <w:bottom w:val="none" w:sz="0" w:space="0" w:color="auto"/>
        <w:right w:val="none" w:sz="0" w:space="0" w:color="auto"/>
      </w:divBdr>
    </w:div>
    <w:div w:id="980428293">
      <w:bodyDiv w:val="1"/>
      <w:marLeft w:val="0"/>
      <w:marRight w:val="0"/>
      <w:marTop w:val="0"/>
      <w:marBottom w:val="0"/>
      <w:divBdr>
        <w:top w:val="none" w:sz="0" w:space="0" w:color="auto"/>
        <w:left w:val="none" w:sz="0" w:space="0" w:color="auto"/>
        <w:bottom w:val="none" w:sz="0" w:space="0" w:color="auto"/>
        <w:right w:val="none" w:sz="0" w:space="0" w:color="auto"/>
      </w:divBdr>
    </w:div>
    <w:div w:id="986278656">
      <w:bodyDiv w:val="1"/>
      <w:marLeft w:val="0"/>
      <w:marRight w:val="0"/>
      <w:marTop w:val="0"/>
      <w:marBottom w:val="0"/>
      <w:divBdr>
        <w:top w:val="none" w:sz="0" w:space="0" w:color="auto"/>
        <w:left w:val="none" w:sz="0" w:space="0" w:color="auto"/>
        <w:bottom w:val="none" w:sz="0" w:space="0" w:color="auto"/>
        <w:right w:val="none" w:sz="0" w:space="0" w:color="auto"/>
      </w:divBdr>
    </w:div>
    <w:div w:id="988557991">
      <w:bodyDiv w:val="1"/>
      <w:marLeft w:val="0"/>
      <w:marRight w:val="0"/>
      <w:marTop w:val="0"/>
      <w:marBottom w:val="0"/>
      <w:divBdr>
        <w:top w:val="none" w:sz="0" w:space="0" w:color="auto"/>
        <w:left w:val="none" w:sz="0" w:space="0" w:color="auto"/>
        <w:bottom w:val="none" w:sz="0" w:space="0" w:color="auto"/>
        <w:right w:val="none" w:sz="0" w:space="0" w:color="auto"/>
      </w:divBdr>
    </w:div>
    <w:div w:id="1002046019">
      <w:bodyDiv w:val="1"/>
      <w:marLeft w:val="0"/>
      <w:marRight w:val="0"/>
      <w:marTop w:val="0"/>
      <w:marBottom w:val="0"/>
      <w:divBdr>
        <w:top w:val="none" w:sz="0" w:space="0" w:color="auto"/>
        <w:left w:val="none" w:sz="0" w:space="0" w:color="auto"/>
        <w:bottom w:val="none" w:sz="0" w:space="0" w:color="auto"/>
        <w:right w:val="none" w:sz="0" w:space="0" w:color="auto"/>
      </w:divBdr>
    </w:div>
    <w:div w:id="1006785785">
      <w:bodyDiv w:val="1"/>
      <w:marLeft w:val="0"/>
      <w:marRight w:val="0"/>
      <w:marTop w:val="0"/>
      <w:marBottom w:val="0"/>
      <w:divBdr>
        <w:top w:val="none" w:sz="0" w:space="0" w:color="auto"/>
        <w:left w:val="none" w:sz="0" w:space="0" w:color="auto"/>
        <w:bottom w:val="none" w:sz="0" w:space="0" w:color="auto"/>
        <w:right w:val="none" w:sz="0" w:space="0" w:color="auto"/>
      </w:divBdr>
    </w:div>
    <w:div w:id="1021512066">
      <w:bodyDiv w:val="1"/>
      <w:marLeft w:val="0"/>
      <w:marRight w:val="0"/>
      <w:marTop w:val="0"/>
      <w:marBottom w:val="0"/>
      <w:divBdr>
        <w:top w:val="none" w:sz="0" w:space="0" w:color="auto"/>
        <w:left w:val="none" w:sz="0" w:space="0" w:color="auto"/>
        <w:bottom w:val="none" w:sz="0" w:space="0" w:color="auto"/>
        <w:right w:val="none" w:sz="0" w:space="0" w:color="auto"/>
      </w:divBdr>
    </w:div>
    <w:div w:id="1033312832">
      <w:bodyDiv w:val="1"/>
      <w:marLeft w:val="0"/>
      <w:marRight w:val="0"/>
      <w:marTop w:val="0"/>
      <w:marBottom w:val="0"/>
      <w:divBdr>
        <w:top w:val="none" w:sz="0" w:space="0" w:color="auto"/>
        <w:left w:val="none" w:sz="0" w:space="0" w:color="auto"/>
        <w:bottom w:val="none" w:sz="0" w:space="0" w:color="auto"/>
        <w:right w:val="none" w:sz="0" w:space="0" w:color="auto"/>
      </w:divBdr>
    </w:div>
    <w:div w:id="1034497715">
      <w:bodyDiv w:val="1"/>
      <w:marLeft w:val="0"/>
      <w:marRight w:val="0"/>
      <w:marTop w:val="0"/>
      <w:marBottom w:val="0"/>
      <w:divBdr>
        <w:top w:val="none" w:sz="0" w:space="0" w:color="auto"/>
        <w:left w:val="none" w:sz="0" w:space="0" w:color="auto"/>
        <w:bottom w:val="none" w:sz="0" w:space="0" w:color="auto"/>
        <w:right w:val="none" w:sz="0" w:space="0" w:color="auto"/>
      </w:divBdr>
    </w:div>
    <w:div w:id="1043945149">
      <w:bodyDiv w:val="1"/>
      <w:marLeft w:val="0"/>
      <w:marRight w:val="0"/>
      <w:marTop w:val="0"/>
      <w:marBottom w:val="0"/>
      <w:divBdr>
        <w:top w:val="none" w:sz="0" w:space="0" w:color="auto"/>
        <w:left w:val="none" w:sz="0" w:space="0" w:color="auto"/>
        <w:bottom w:val="none" w:sz="0" w:space="0" w:color="auto"/>
        <w:right w:val="none" w:sz="0" w:space="0" w:color="auto"/>
      </w:divBdr>
    </w:div>
    <w:div w:id="1045518672">
      <w:bodyDiv w:val="1"/>
      <w:marLeft w:val="0"/>
      <w:marRight w:val="0"/>
      <w:marTop w:val="0"/>
      <w:marBottom w:val="0"/>
      <w:divBdr>
        <w:top w:val="none" w:sz="0" w:space="0" w:color="auto"/>
        <w:left w:val="none" w:sz="0" w:space="0" w:color="auto"/>
        <w:bottom w:val="none" w:sz="0" w:space="0" w:color="auto"/>
        <w:right w:val="none" w:sz="0" w:space="0" w:color="auto"/>
      </w:divBdr>
    </w:div>
    <w:div w:id="1046375441">
      <w:bodyDiv w:val="1"/>
      <w:marLeft w:val="0"/>
      <w:marRight w:val="0"/>
      <w:marTop w:val="0"/>
      <w:marBottom w:val="0"/>
      <w:divBdr>
        <w:top w:val="none" w:sz="0" w:space="0" w:color="auto"/>
        <w:left w:val="none" w:sz="0" w:space="0" w:color="auto"/>
        <w:bottom w:val="none" w:sz="0" w:space="0" w:color="auto"/>
        <w:right w:val="none" w:sz="0" w:space="0" w:color="auto"/>
      </w:divBdr>
    </w:div>
    <w:div w:id="1049457757">
      <w:bodyDiv w:val="1"/>
      <w:marLeft w:val="0"/>
      <w:marRight w:val="0"/>
      <w:marTop w:val="0"/>
      <w:marBottom w:val="0"/>
      <w:divBdr>
        <w:top w:val="none" w:sz="0" w:space="0" w:color="auto"/>
        <w:left w:val="none" w:sz="0" w:space="0" w:color="auto"/>
        <w:bottom w:val="none" w:sz="0" w:space="0" w:color="auto"/>
        <w:right w:val="none" w:sz="0" w:space="0" w:color="auto"/>
      </w:divBdr>
    </w:div>
    <w:div w:id="1057433374">
      <w:bodyDiv w:val="1"/>
      <w:marLeft w:val="0"/>
      <w:marRight w:val="0"/>
      <w:marTop w:val="0"/>
      <w:marBottom w:val="0"/>
      <w:divBdr>
        <w:top w:val="none" w:sz="0" w:space="0" w:color="auto"/>
        <w:left w:val="none" w:sz="0" w:space="0" w:color="auto"/>
        <w:bottom w:val="none" w:sz="0" w:space="0" w:color="auto"/>
        <w:right w:val="none" w:sz="0" w:space="0" w:color="auto"/>
      </w:divBdr>
    </w:div>
    <w:div w:id="1064258863">
      <w:bodyDiv w:val="1"/>
      <w:marLeft w:val="0"/>
      <w:marRight w:val="0"/>
      <w:marTop w:val="0"/>
      <w:marBottom w:val="0"/>
      <w:divBdr>
        <w:top w:val="none" w:sz="0" w:space="0" w:color="auto"/>
        <w:left w:val="none" w:sz="0" w:space="0" w:color="auto"/>
        <w:bottom w:val="none" w:sz="0" w:space="0" w:color="auto"/>
        <w:right w:val="none" w:sz="0" w:space="0" w:color="auto"/>
      </w:divBdr>
    </w:div>
    <w:div w:id="1072390822">
      <w:bodyDiv w:val="1"/>
      <w:marLeft w:val="0"/>
      <w:marRight w:val="0"/>
      <w:marTop w:val="0"/>
      <w:marBottom w:val="0"/>
      <w:divBdr>
        <w:top w:val="none" w:sz="0" w:space="0" w:color="auto"/>
        <w:left w:val="none" w:sz="0" w:space="0" w:color="auto"/>
        <w:bottom w:val="none" w:sz="0" w:space="0" w:color="auto"/>
        <w:right w:val="none" w:sz="0" w:space="0" w:color="auto"/>
      </w:divBdr>
    </w:div>
    <w:div w:id="1083722693">
      <w:bodyDiv w:val="1"/>
      <w:marLeft w:val="0"/>
      <w:marRight w:val="0"/>
      <w:marTop w:val="0"/>
      <w:marBottom w:val="0"/>
      <w:divBdr>
        <w:top w:val="none" w:sz="0" w:space="0" w:color="auto"/>
        <w:left w:val="none" w:sz="0" w:space="0" w:color="auto"/>
        <w:bottom w:val="none" w:sz="0" w:space="0" w:color="auto"/>
        <w:right w:val="none" w:sz="0" w:space="0" w:color="auto"/>
      </w:divBdr>
    </w:div>
    <w:div w:id="1085300139">
      <w:bodyDiv w:val="1"/>
      <w:marLeft w:val="0"/>
      <w:marRight w:val="0"/>
      <w:marTop w:val="0"/>
      <w:marBottom w:val="0"/>
      <w:divBdr>
        <w:top w:val="none" w:sz="0" w:space="0" w:color="auto"/>
        <w:left w:val="none" w:sz="0" w:space="0" w:color="auto"/>
        <w:bottom w:val="none" w:sz="0" w:space="0" w:color="auto"/>
        <w:right w:val="none" w:sz="0" w:space="0" w:color="auto"/>
      </w:divBdr>
    </w:div>
    <w:div w:id="1090931065">
      <w:bodyDiv w:val="1"/>
      <w:marLeft w:val="0"/>
      <w:marRight w:val="0"/>
      <w:marTop w:val="0"/>
      <w:marBottom w:val="0"/>
      <w:divBdr>
        <w:top w:val="none" w:sz="0" w:space="0" w:color="auto"/>
        <w:left w:val="none" w:sz="0" w:space="0" w:color="auto"/>
        <w:bottom w:val="none" w:sz="0" w:space="0" w:color="auto"/>
        <w:right w:val="none" w:sz="0" w:space="0" w:color="auto"/>
      </w:divBdr>
    </w:div>
    <w:div w:id="1096707556">
      <w:bodyDiv w:val="1"/>
      <w:marLeft w:val="0"/>
      <w:marRight w:val="0"/>
      <w:marTop w:val="0"/>
      <w:marBottom w:val="0"/>
      <w:divBdr>
        <w:top w:val="none" w:sz="0" w:space="0" w:color="auto"/>
        <w:left w:val="none" w:sz="0" w:space="0" w:color="auto"/>
        <w:bottom w:val="none" w:sz="0" w:space="0" w:color="auto"/>
        <w:right w:val="none" w:sz="0" w:space="0" w:color="auto"/>
      </w:divBdr>
    </w:div>
    <w:div w:id="1100904892">
      <w:bodyDiv w:val="1"/>
      <w:marLeft w:val="0"/>
      <w:marRight w:val="0"/>
      <w:marTop w:val="0"/>
      <w:marBottom w:val="0"/>
      <w:divBdr>
        <w:top w:val="none" w:sz="0" w:space="0" w:color="auto"/>
        <w:left w:val="none" w:sz="0" w:space="0" w:color="auto"/>
        <w:bottom w:val="none" w:sz="0" w:space="0" w:color="auto"/>
        <w:right w:val="none" w:sz="0" w:space="0" w:color="auto"/>
      </w:divBdr>
    </w:div>
    <w:div w:id="1114209361">
      <w:bodyDiv w:val="1"/>
      <w:marLeft w:val="0"/>
      <w:marRight w:val="0"/>
      <w:marTop w:val="0"/>
      <w:marBottom w:val="0"/>
      <w:divBdr>
        <w:top w:val="none" w:sz="0" w:space="0" w:color="auto"/>
        <w:left w:val="none" w:sz="0" w:space="0" w:color="auto"/>
        <w:bottom w:val="none" w:sz="0" w:space="0" w:color="auto"/>
        <w:right w:val="none" w:sz="0" w:space="0" w:color="auto"/>
      </w:divBdr>
    </w:div>
    <w:div w:id="1120683171">
      <w:bodyDiv w:val="1"/>
      <w:marLeft w:val="0"/>
      <w:marRight w:val="0"/>
      <w:marTop w:val="0"/>
      <w:marBottom w:val="0"/>
      <w:divBdr>
        <w:top w:val="none" w:sz="0" w:space="0" w:color="auto"/>
        <w:left w:val="none" w:sz="0" w:space="0" w:color="auto"/>
        <w:bottom w:val="none" w:sz="0" w:space="0" w:color="auto"/>
        <w:right w:val="none" w:sz="0" w:space="0" w:color="auto"/>
      </w:divBdr>
    </w:div>
    <w:div w:id="1139884065">
      <w:bodyDiv w:val="1"/>
      <w:marLeft w:val="0"/>
      <w:marRight w:val="0"/>
      <w:marTop w:val="0"/>
      <w:marBottom w:val="0"/>
      <w:divBdr>
        <w:top w:val="none" w:sz="0" w:space="0" w:color="auto"/>
        <w:left w:val="none" w:sz="0" w:space="0" w:color="auto"/>
        <w:bottom w:val="none" w:sz="0" w:space="0" w:color="auto"/>
        <w:right w:val="none" w:sz="0" w:space="0" w:color="auto"/>
      </w:divBdr>
    </w:div>
    <w:div w:id="1141071990">
      <w:bodyDiv w:val="1"/>
      <w:marLeft w:val="0"/>
      <w:marRight w:val="0"/>
      <w:marTop w:val="0"/>
      <w:marBottom w:val="0"/>
      <w:divBdr>
        <w:top w:val="none" w:sz="0" w:space="0" w:color="auto"/>
        <w:left w:val="none" w:sz="0" w:space="0" w:color="auto"/>
        <w:bottom w:val="none" w:sz="0" w:space="0" w:color="auto"/>
        <w:right w:val="none" w:sz="0" w:space="0" w:color="auto"/>
      </w:divBdr>
    </w:div>
    <w:div w:id="1142192460">
      <w:bodyDiv w:val="1"/>
      <w:marLeft w:val="0"/>
      <w:marRight w:val="0"/>
      <w:marTop w:val="0"/>
      <w:marBottom w:val="0"/>
      <w:divBdr>
        <w:top w:val="none" w:sz="0" w:space="0" w:color="auto"/>
        <w:left w:val="none" w:sz="0" w:space="0" w:color="auto"/>
        <w:bottom w:val="none" w:sz="0" w:space="0" w:color="auto"/>
        <w:right w:val="none" w:sz="0" w:space="0" w:color="auto"/>
      </w:divBdr>
    </w:div>
    <w:div w:id="1143933514">
      <w:bodyDiv w:val="1"/>
      <w:marLeft w:val="0"/>
      <w:marRight w:val="0"/>
      <w:marTop w:val="0"/>
      <w:marBottom w:val="0"/>
      <w:divBdr>
        <w:top w:val="none" w:sz="0" w:space="0" w:color="auto"/>
        <w:left w:val="none" w:sz="0" w:space="0" w:color="auto"/>
        <w:bottom w:val="none" w:sz="0" w:space="0" w:color="auto"/>
        <w:right w:val="none" w:sz="0" w:space="0" w:color="auto"/>
      </w:divBdr>
    </w:div>
    <w:div w:id="1146509383">
      <w:bodyDiv w:val="1"/>
      <w:marLeft w:val="0"/>
      <w:marRight w:val="0"/>
      <w:marTop w:val="0"/>
      <w:marBottom w:val="0"/>
      <w:divBdr>
        <w:top w:val="none" w:sz="0" w:space="0" w:color="auto"/>
        <w:left w:val="none" w:sz="0" w:space="0" w:color="auto"/>
        <w:bottom w:val="none" w:sz="0" w:space="0" w:color="auto"/>
        <w:right w:val="none" w:sz="0" w:space="0" w:color="auto"/>
      </w:divBdr>
    </w:div>
    <w:div w:id="1148471512">
      <w:bodyDiv w:val="1"/>
      <w:marLeft w:val="0"/>
      <w:marRight w:val="0"/>
      <w:marTop w:val="0"/>
      <w:marBottom w:val="0"/>
      <w:divBdr>
        <w:top w:val="none" w:sz="0" w:space="0" w:color="auto"/>
        <w:left w:val="none" w:sz="0" w:space="0" w:color="auto"/>
        <w:bottom w:val="none" w:sz="0" w:space="0" w:color="auto"/>
        <w:right w:val="none" w:sz="0" w:space="0" w:color="auto"/>
      </w:divBdr>
    </w:div>
    <w:div w:id="1148789620">
      <w:bodyDiv w:val="1"/>
      <w:marLeft w:val="0"/>
      <w:marRight w:val="0"/>
      <w:marTop w:val="0"/>
      <w:marBottom w:val="0"/>
      <w:divBdr>
        <w:top w:val="none" w:sz="0" w:space="0" w:color="auto"/>
        <w:left w:val="none" w:sz="0" w:space="0" w:color="auto"/>
        <w:bottom w:val="none" w:sz="0" w:space="0" w:color="auto"/>
        <w:right w:val="none" w:sz="0" w:space="0" w:color="auto"/>
      </w:divBdr>
    </w:div>
    <w:div w:id="1154297869">
      <w:bodyDiv w:val="1"/>
      <w:marLeft w:val="0"/>
      <w:marRight w:val="0"/>
      <w:marTop w:val="0"/>
      <w:marBottom w:val="0"/>
      <w:divBdr>
        <w:top w:val="none" w:sz="0" w:space="0" w:color="auto"/>
        <w:left w:val="none" w:sz="0" w:space="0" w:color="auto"/>
        <w:bottom w:val="none" w:sz="0" w:space="0" w:color="auto"/>
        <w:right w:val="none" w:sz="0" w:space="0" w:color="auto"/>
      </w:divBdr>
    </w:div>
    <w:div w:id="1164707231">
      <w:bodyDiv w:val="1"/>
      <w:marLeft w:val="0"/>
      <w:marRight w:val="0"/>
      <w:marTop w:val="0"/>
      <w:marBottom w:val="0"/>
      <w:divBdr>
        <w:top w:val="none" w:sz="0" w:space="0" w:color="auto"/>
        <w:left w:val="none" w:sz="0" w:space="0" w:color="auto"/>
        <w:bottom w:val="none" w:sz="0" w:space="0" w:color="auto"/>
        <w:right w:val="none" w:sz="0" w:space="0" w:color="auto"/>
      </w:divBdr>
    </w:div>
    <w:div w:id="1169174372">
      <w:bodyDiv w:val="1"/>
      <w:marLeft w:val="0"/>
      <w:marRight w:val="0"/>
      <w:marTop w:val="0"/>
      <w:marBottom w:val="0"/>
      <w:divBdr>
        <w:top w:val="none" w:sz="0" w:space="0" w:color="auto"/>
        <w:left w:val="none" w:sz="0" w:space="0" w:color="auto"/>
        <w:bottom w:val="none" w:sz="0" w:space="0" w:color="auto"/>
        <w:right w:val="none" w:sz="0" w:space="0" w:color="auto"/>
      </w:divBdr>
    </w:div>
    <w:div w:id="1172067176">
      <w:bodyDiv w:val="1"/>
      <w:marLeft w:val="0"/>
      <w:marRight w:val="0"/>
      <w:marTop w:val="0"/>
      <w:marBottom w:val="0"/>
      <w:divBdr>
        <w:top w:val="none" w:sz="0" w:space="0" w:color="auto"/>
        <w:left w:val="none" w:sz="0" w:space="0" w:color="auto"/>
        <w:bottom w:val="none" w:sz="0" w:space="0" w:color="auto"/>
        <w:right w:val="none" w:sz="0" w:space="0" w:color="auto"/>
      </w:divBdr>
    </w:div>
    <w:div w:id="1186138039">
      <w:bodyDiv w:val="1"/>
      <w:marLeft w:val="0"/>
      <w:marRight w:val="0"/>
      <w:marTop w:val="0"/>
      <w:marBottom w:val="0"/>
      <w:divBdr>
        <w:top w:val="none" w:sz="0" w:space="0" w:color="auto"/>
        <w:left w:val="none" w:sz="0" w:space="0" w:color="auto"/>
        <w:bottom w:val="none" w:sz="0" w:space="0" w:color="auto"/>
        <w:right w:val="none" w:sz="0" w:space="0" w:color="auto"/>
      </w:divBdr>
    </w:div>
    <w:div w:id="1188566392">
      <w:bodyDiv w:val="1"/>
      <w:marLeft w:val="0"/>
      <w:marRight w:val="0"/>
      <w:marTop w:val="0"/>
      <w:marBottom w:val="0"/>
      <w:divBdr>
        <w:top w:val="none" w:sz="0" w:space="0" w:color="auto"/>
        <w:left w:val="none" w:sz="0" w:space="0" w:color="auto"/>
        <w:bottom w:val="none" w:sz="0" w:space="0" w:color="auto"/>
        <w:right w:val="none" w:sz="0" w:space="0" w:color="auto"/>
      </w:divBdr>
    </w:div>
    <w:div w:id="1189179387">
      <w:bodyDiv w:val="1"/>
      <w:marLeft w:val="0"/>
      <w:marRight w:val="0"/>
      <w:marTop w:val="0"/>
      <w:marBottom w:val="0"/>
      <w:divBdr>
        <w:top w:val="none" w:sz="0" w:space="0" w:color="auto"/>
        <w:left w:val="none" w:sz="0" w:space="0" w:color="auto"/>
        <w:bottom w:val="none" w:sz="0" w:space="0" w:color="auto"/>
        <w:right w:val="none" w:sz="0" w:space="0" w:color="auto"/>
      </w:divBdr>
    </w:div>
    <w:div w:id="1192498742">
      <w:bodyDiv w:val="1"/>
      <w:marLeft w:val="0"/>
      <w:marRight w:val="0"/>
      <w:marTop w:val="0"/>
      <w:marBottom w:val="0"/>
      <w:divBdr>
        <w:top w:val="none" w:sz="0" w:space="0" w:color="auto"/>
        <w:left w:val="none" w:sz="0" w:space="0" w:color="auto"/>
        <w:bottom w:val="none" w:sz="0" w:space="0" w:color="auto"/>
        <w:right w:val="none" w:sz="0" w:space="0" w:color="auto"/>
      </w:divBdr>
    </w:div>
    <w:div w:id="1195003335">
      <w:bodyDiv w:val="1"/>
      <w:marLeft w:val="0"/>
      <w:marRight w:val="0"/>
      <w:marTop w:val="0"/>
      <w:marBottom w:val="0"/>
      <w:divBdr>
        <w:top w:val="none" w:sz="0" w:space="0" w:color="auto"/>
        <w:left w:val="none" w:sz="0" w:space="0" w:color="auto"/>
        <w:bottom w:val="none" w:sz="0" w:space="0" w:color="auto"/>
        <w:right w:val="none" w:sz="0" w:space="0" w:color="auto"/>
      </w:divBdr>
    </w:div>
    <w:div w:id="1198158304">
      <w:bodyDiv w:val="1"/>
      <w:marLeft w:val="0"/>
      <w:marRight w:val="0"/>
      <w:marTop w:val="0"/>
      <w:marBottom w:val="0"/>
      <w:divBdr>
        <w:top w:val="none" w:sz="0" w:space="0" w:color="auto"/>
        <w:left w:val="none" w:sz="0" w:space="0" w:color="auto"/>
        <w:bottom w:val="none" w:sz="0" w:space="0" w:color="auto"/>
        <w:right w:val="none" w:sz="0" w:space="0" w:color="auto"/>
      </w:divBdr>
    </w:div>
    <w:div w:id="1200632965">
      <w:bodyDiv w:val="1"/>
      <w:marLeft w:val="0"/>
      <w:marRight w:val="0"/>
      <w:marTop w:val="0"/>
      <w:marBottom w:val="0"/>
      <w:divBdr>
        <w:top w:val="none" w:sz="0" w:space="0" w:color="auto"/>
        <w:left w:val="none" w:sz="0" w:space="0" w:color="auto"/>
        <w:bottom w:val="none" w:sz="0" w:space="0" w:color="auto"/>
        <w:right w:val="none" w:sz="0" w:space="0" w:color="auto"/>
      </w:divBdr>
    </w:div>
    <w:div w:id="1201284268">
      <w:bodyDiv w:val="1"/>
      <w:marLeft w:val="0"/>
      <w:marRight w:val="0"/>
      <w:marTop w:val="0"/>
      <w:marBottom w:val="0"/>
      <w:divBdr>
        <w:top w:val="none" w:sz="0" w:space="0" w:color="auto"/>
        <w:left w:val="none" w:sz="0" w:space="0" w:color="auto"/>
        <w:bottom w:val="none" w:sz="0" w:space="0" w:color="auto"/>
        <w:right w:val="none" w:sz="0" w:space="0" w:color="auto"/>
      </w:divBdr>
    </w:div>
    <w:div w:id="1205486373">
      <w:bodyDiv w:val="1"/>
      <w:marLeft w:val="0"/>
      <w:marRight w:val="0"/>
      <w:marTop w:val="0"/>
      <w:marBottom w:val="0"/>
      <w:divBdr>
        <w:top w:val="none" w:sz="0" w:space="0" w:color="auto"/>
        <w:left w:val="none" w:sz="0" w:space="0" w:color="auto"/>
        <w:bottom w:val="none" w:sz="0" w:space="0" w:color="auto"/>
        <w:right w:val="none" w:sz="0" w:space="0" w:color="auto"/>
      </w:divBdr>
    </w:div>
    <w:div w:id="1206141667">
      <w:bodyDiv w:val="1"/>
      <w:marLeft w:val="0"/>
      <w:marRight w:val="0"/>
      <w:marTop w:val="0"/>
      <w:marBottom w:val="0"/>
      <w:divBdr>
        <w:top w:val="none" w:sz="0" w:space="0" w:color="auto"/>
        <w:left w:val="none" w:sz="0" w:space="0" w:color="auto"/>
        <w:bottom w:val="none" w:sz="0" w:space="0" w:color="auto"/>
        <w:right w:val="none" w:sz="0" w:space="0" w:color="auto"/>
      </w:divBdr>
    </w:div>
    <w:div w:id="1216771166">
      <w:bodyDiv w:val="1"/>
      <w:marLeft w:val="0"/>
      <w:marRight w:val="0"/>
      <w:marTop w:val="0"/>
      <w:marBottom w:val="0"/>
      <w:divBdr>
        <w:top w:val="none" w:sz="0" w:space="0" w:color="auto"/>
        <w:left w:val="none" w:sz="0" w:space="0" w:color="auto"/>
        <w:bottom w:val="none" w:sz="0" w:space="0" w:color="auto"/>
        <w:right w:val="none" w:sz="0" w:space="0" w:color="auto"/>
      </w:divBdr>
    </w:div>
    <w:div w:id="1218663997">
      <w:bodyDiv w:val="1"/>
      <w:marLeft w:val="0"/>
      <w:marRight w:val="0"/>
      <w:marTop w:val="0"/>
      <w:marBottom w:val="0"/>
      <w:divBdr>
        <w:top w:val="none" w:sz="0" w:space="0" w:color="auto"/>
        <w:left w:val="none" w:sz="0" w:space="0" w:color="auto"/>
        <w:bottom w:val="none" w:sz="0" w:space="0" w:color="auto"/>
        <w:right w:val="none" w:sz="0" w:space="0" w:color="auto"/>
      </w:divBdr>
    </w:div>
    <w:div w:id="1220163996">
      <w:bodyDiv w:val="1"/>
      <w:marLeft w:val="0"/>
      <w:marRight w:val="0"/>
      <w:marTop w:val="0"/>
      <w:marBottom w:val="0"/>
      <w:divBdr>
        <w:top w:val="none" w:sz="0" w:space="0" w:color="auto"/>
        <w:left w:val="none" w:sz="0" w:space="0" w:color="auto"/>
        <w:bottom w:val="none" w:sz="0" w:space="0" w:color="auto"/>
        <w:right w:val="none" w:sz="0" w:space="0" w:color="auto"/>
      </w:divBdr>
    </w:div>
    <w:div w:id="1237472092">
      <w:bodyDiv w:val="1"/>
      <w:marLeft w:val="0"/>
      <w:marRight w:val="0"/>
      <w:marTop w:val="0"/>
      <w:marBottom w:val="0"/>
      <w:divBdr>
        <w:top w:val="none" w:sz="0" w:space="0" w:color="auto"/>
        <w:left w:val="none" w:sz="0" w:space="0" w:color="auto"/>
        <w:bottom w:val="none" w:sz="0" w:space="0" w:color="auto"/>
        <w:right w:val="none" w:sz="0" w:space="0" w:color="auto"/>
      </w:divBdr>
    </w:div>
    <w:div w:id="1237744375">
      <w:bodyDiv w:val="1"/>
      <w:marLeft w:val="0"/>
      <w:marRight w:val="0"/>
      <w:marTop w:val="0"/>
      <w:marBottom w:val="0"/>
      <w:divBdr>
        <w:top w:val="none" w:sz="0" w:space="0" w:color="auto"/>
        <w:left w:val="none" w:sz="0" w:space="0" w:color="auto"/>
        <w:bottom w:val="none" w:sz="0" w:space="0" w:color="auto"/>
        <w:right w:val="none" w:sz="0" w:space="0" w:color="auto"/>
      </w:divBdr>
    </w:div>
    <w:div w:id="1254707907">
      <w:bodyDiv w:val="1"/>
      <w:marLeft w:val="0"/>
      <w:marRight w:val="0"/>
      <w:marTop w:val="0"/>
      <w:marBottom w:val="0"/>
      <w:divBdr>
        <w:top w:val="none" w:sz="0" w:space="0" w:color="auto"/>
        <w:left w:val="none" w:sz="0" w:space="0" w:color="auto"/>
        <w:bottom w:val="none" w:sz="0" w:space="0" w:color="auto"/>
        <w:right w:val="none" w:sz="0" w:space="0" w:color="auto"/>
      </w:divBdr>
    </w:div>
    <w:div w:id="1257009668">
      <w:bodyDiv w:val="1"/>
      <w:marLeft w:val="0"/>
      <w:marRight w:val="0"/>
      <w:marTop w:val="0"/>
      <w:marBottom w:val="0"/>
      <w:divBdr>
        <w:top w:val="none" w:sz="0" w:space="0" w:color="auto"/>
        <w:left w:val="none" w:sz="0" w:space="0" w:color="auto"/>
        <w:bottom w:val="none" w:sz="0" w:space="0" w:color="auto"/>
        <w:right w:val="none" w:sz="0" w:space="0" w:color="auto"/>
      </w:divBdr>
    </w:div>
    <w:div w:id="1262185707">
      <w:bodyDiv w:val="1"/>
      <w:marLeft w:val="0"/>
      <w:marRight w:val="0"/>
      <w:marTop w:val="0"/>
      <w:marBottom w:val="0"/>
      <w:divBdr>
        <w:top w:val="none" w:sz="0" w:space="0" w:color="auto"/>
        <w:left w:val="none" w:sz="0" w:space="0" w:color="auto"/>
        <w:bottom w:val="none" w:sz="0" w:space="0" w:color="auto"/>
        <w:right w:val="none" w:sz="0" w:space="0" w:color="auto"/>
      </w:divBdr>
    </w:div>
    <w:div w:id="1265769758">
      <w:bodyDiv w:val="1"/>
      <w:marLeft w:val="0"/>
      <w:marRight w:val="0"/>
      <w:marTop w:val="0"/>
      <w:marBottom w:val="0"/>
      <w:divBdr>
        <w:top w:val="none" w:sz="0" w:space="0" w:color="auto"/>
        <w:left w:val="none" w:sz="0" w:space="0" w:color="auto"/>
        <w:bottom w:val="none" w:sz="0" w:space="0" w:color="auto"/>
        <w:right w:val="none" w:sz="0" w:space="0" w:color="auto"/>
      </w:divBdr>
    </w:div>
    <w:div w:id="1267813475">
      <w:bodyDiv w:val="1"/>
      <w:marLeft w:val="0"/>
      <w:marRight w:val="0"/>
      <w:marTop w:val="0"/>
      <w:marBottom w:val="0"/>
      <w:divBdr>
        <w:top w:val="none" w:sz="0" w:space="0" w:color="auto"/>
        <w:left w:val="none" w:sz="0" w:space="0" w:color="auto"/>
        <w:bottom w:val="none" w:sz="0" w:space="0" w:color="auto"/>
        <w:right w:val="none" w:sz="0" w:space="0" w:color="auto"/>
      </w:divBdr>
      <w:divsChild>
        <w:div w:id="63068268">
          <w:marLeft w:val="0"/>
          <w:marRight w:val="0"/>
          <w:marTop w:val="0"/>
          <w:marBottom w:val="0"/>
          <w:divBdr>
            <w:top w:val="none" w:sz="0" w:space="0" w:color="auto"/>
            <w:left w:val="none" w:sz="0" w:space="0" w:color="auto"/>
            <w:bottom w:val="none" w:sz="0" w:space="0" w:color="auto"/>
            <w:right w:val="none" w:sz="0" w:space="0" w:color="auto"/>
          </w:divBdr>
        </w:div>
      </w:divsChild>
    </w:div>
    <w:div w:id="1274552923">
      <w:bodyDiv w:val="1"/>
      <w:marLeft w:val="0"/>
      <w:marRight w:val="0"/>
      <w:marTop w:val="0"/>
      <w:marBottom w:val="0"/>
      <w:divBdr>
        <w:top w:val="none" w:sz="0" w:space="0" w:color="auto"/>
        <w:left w:val="none" w:sz="0" w:space="0" w:color="auto"/>
        <w:bottom w:val="none" w:sz="0" w:space="0" w:color="auto"/>
        <w:right w:val="none" w:sz="0" w:space="0" w:color="auto"/>
      </w:divBdr>
    </w:div>
    <w:div w:id="1287347793">
      <w:bodyDiv w:val="1"/>
      <w:marLeft w:val="0"/>
      <w:marRight w:val="0"/>
      <w:marTop w:val="0"/>
      <w:marBottom w:val="0"/>
      <w:divBdr>
        <w:top w:val="none" w:sz="0" w:space="0" w:color="auto"/>
        <w:left w:val="none" w:sz="0" w:space="0" w:color="auto"/>
        <w:bottom w:val="none" w:sz="0" w:space="0" w:color="auto"/>
        <w:right w:val="none" w:sz="0" w:space="0" w:color="auto"/>
      </w:divBdr>
    </w:div>
    <w:div w:id="1288858098">
      <w:bodyDiv w:val="1"/>
      <w:marLeft w:val="0"/>
      <w:marRight w:val="0"/>
      <w:marTop w:val="0"/>
      <w:marBottom w:val="0"/>
      <w:divBdr>
        <w:top w:val="none" w:sz="0" w:space="0" w:color="auto"/>
        <w:left w:val="none" w:sz="0" w:space="0" w:color="auto"/>
        <w:bottom w:val="none" w:sz="0" w:space="0" w:color="auto"/>
        <w:right w:val="none" w:sz="0" w:space="0" w:color="auto"/>
      </w:divBdr>
    </w:div>
    <w:div w:id="1290016604">
      <w:bodyDiv w:val="1"/>
      <w:marLeft w:val="0"/>
      <w:marRight w:val="0"/>
      <w:marTop w:val="0"/>
      <w:marBottom w:val="0"/>
      <w:divBdr>
        <w:top w:val="none" w:sz="0" w:space="0" w:color="auto"/>
        <w:left w:val="none" w:sz="0" w:space="0" w:color="auto"/>
        <w:bottom w:val="none" w:sz="0" w:space="0" w:color="auto"/>
        <w:right w:val="none" w:sz="0" w:space="0" w:color="auto"/>
      </w:divBdr>
    </w:div>
    <w:div w:id="1295140711">
      <w:bodyDiv w:val="1"/>
      <w:marLeft w:val="0"/>
      <w:marRight w:val="0"/>
      <w:marTop w:val="0"/>
      <w:marBottom w:val="0"/>
      <w:divBdr>
        <w:top w:val="none" w:sz="0" w:space="0" w:color="auto"/>
        <w:left w:val="none" w:sz="0" w:space="0" w:color="auto"/>
        <w:bottom w:val="none" w:sz="0" w:space="0" w:color="auto"/>
        <w:right w:val="none" w:sz="0" w:space="0" w:color="auto"/>
      </w:divBdr>
    </w:div>
    <w:div w:id="1297881802">
      <w:bodyDiv w:val="1"/>
      <w:marLeft w:val="0"/>
      <w:marRight w:val="0"/>
      <w:marTop w:val="0"/>
      <w:marBottom w:val="0"/>
      <w:divBdr>
        <w:top w:val="none" w:sz="0" w:space="0" w:color="auto"/>
        <w:left w:val="none" w:sz="0" w:space="0" w:color="auto"/>
        <w:bottom w:val="none" w:sz="0" w:space="0" w:color="auto"/>
        <w:right w:val="none" w:sz="0" w:space="0" w:color="auto"/>
      </w:divBdr>
    </w:div>
    <w:div w:id="1300376947">
      <w:bodyDiv w:val="1"/>
      <w:marLeft w:val="0"/>
      <w:marRight w:val="0"/>
      <w:marTop w:val="0"/>
      <w:marBottom w:val="0"/>
      <w:divBdr>
        <w:top w:val="none" w:sz="0" w:space="0" w:color="auto"/>
        <w:left w:val="none" w:sz="0" w:space="0" w:color="auto"/>
        <w:bottom w:val="none" w:sz="0" w:space="0" w:color="auto"/>
        <w:right w:val="none" w:sz="0" w:space="0" w:color="auto"/>
      </w:divBdr>
    </w:div>
    <w:div w:id="1306622117">
      <w:bodyDiv w:val="1"/>
      <w:marLeft w:val="0"/>
      <w:marRight w:val="0"/>
      <w:marTop w:val="0"/>
      <w:marBottom w:val="0"/>
      <w:divBdr>
        <w:top w:val="none" w:sz="0" w:space="0" w:color="auto"/>
        <w:left w:val="none" w:sz="0" w:space="0" w:color="auto"/>
        <w:bottom w:val="none" w:sz="0" w:space="0" w:color="auto"/>
        <w:right w:val="none" w:sz="0" w:space="0" w:color="auto"/>
      </w:divBdr>
    </w:div>
    <w:div w:id="1307782802">
      <w:bodyDiv w:val="1"/>
      <w:marLeft w:val="0"/>
      <w:marRight w:val="0"/>
      <w:marTop w:val="0"/>
      <w:marBottom w:val="0"/>
      <w:divBdr>
        <w:top w:val="none" w:sz="0" w:space="0" w:color="auto"/>
        <w:left w:val="none" w:sz="0" w:space="0" w:color="auto"/>
        <w:bottom w:val="none" w:sz="0" w:space="0" w:color="auto"/>
        <w:right w:val="none" w:sz="0" w:space="0" w:color="auto"/>
      </w:divBdr>
    </w:div>
    <w:div w:id="1310592253">
      <w:bodyDiv w:val="1"/>
      <w:marLeft w:val="0"/>
      <w:marRight w:val="0"/>
      <w:marTop w:val="0"/>
      <w:marBottom w:val="0"/>
      <w:divBdr>
        <w:top w:val="none" w:sz="0" w:space="0" w:color="auto"/>
        <w:left w:val="none" w:sz="0" w:space="0" w:color="auto"/>
        <w:bottom w:val="none" w:sz="0" w:space="0" w:color="auto"/>
        <w:right w:val="none" w:sz="0" w:space="0" w:color="auto"/>
      </w:divBdr>
    </w:div>
    <w:div w:id="1310983311">
      <w:bodyDiv w:val="1"/>
      <w:marLeft w:val="0"/>
      <w:marRight w:val="0"/>
      <w:marTop w:val="0"/>
      <w:marBottom w:val="0"/>
      <w:divBdr>
        <w:top w:val="none" w:sz="0" w:space="0" w:color="auto"/>
        <w:left w:val="none" w:sz="0" w:space="0" w:color="auto"/>
        <w:bottom w:val="none" w:sz="0" w:space="0" w:color="auto"/>
        <w:right w:val="none" w:sz="0" w:space="0" w:color="auto"/>
      </w:divBdr>
    </w:div>
    <w:div w:id="1318803749">
      <w:bodyDiv w:val="1"/>
      <w:marLeft w:val="0"/>
      <w:marRight w:val="0"/>
      <w:marTop w:val="0"/>
      <w:marBottom w:val="0"/>
      <w:divBdr>
        <w:top w:val="none" w:sz="0" w:space="0" w:color="auto"/>
        <w:left w:val="none" w:sz="0" w:space="0" w:color="auto"/>
        <w:bottom w:val="none" w:sz="0" w:space="0" w:color="auto"/>
        <w:right w:val="none" w:sz="0" w:space="0" w:color="auto"/>
      </w:divBdr>
    </w:div>
    <w:div w:id="1320311488">
      <w:bodyDiv w:val="1"/>
      <w:marLeft w:val="0"/>
      <w:marRight w:val="0"/>
      <w:marTop w:val="0"/>
      <w:marBottom w:val="0"/>
      <w:divBdr>
        <w:top w:val="none" w:sz="0" w:space="0" w:color="auto"/>
        <w:left w:val="none" w:sz="0" w:space="0" w:color="auto"/>
        <w:bottom w:val="none" w:sz="0" w:space="0" w:color="auto"/>
        <w:right w:val="none" w:sz="0" w:space="0" w:color="auto"/>
      </w:divBdr>
    </w:div>
    <w:div w:id="1328940508">
      <w:bodyDiv w:val="1"/>
      <w:marLeft w:val="0"/>
      <w:marRight w:val="0"/>
      <w:marTop w:val="0"/>
      <w:marBottom w:val="0"/>
      <w:divBdr>
        <w:top w:val="none" w:sz="0" w:space="0" w:color="auto"/>
        <w:left w:val="none" w:sz="0" w:space="0" w:color="auto"/>
        <w:bottom w:val="none" w:sz="0" w:space="0" w:color="auto"/>
        <w:right w:val="none" w:sz="0" w:space="0" w:color="auto"/>
      </w:divBdr>
    </w:div>
    <w:div w:id="1330135090">
      <w:bodyDiv w:val="1"/>
      <w:marLeft w:val="0"/>
      <w:marRight w:val="0"/>
      <w:marTop w:val="0"/>
      <w:marBottom w:val="0"/>
      <w:divBdr>
        <w:top w:val="none" w:sz="0" w:space="0" w:color="auto"/>
        <w:left w:val="none" w:sz="0" w:space="0" w:color="auto"/>
        <w:bottom w:val="none" w:sz="0" w:space="0" w:color="auto"/>
        <w:right w:val="none" w:sz="0" w:space="0" w:color="auto"/>
      </w:divBdr>
    </w:div>
    <w:div w:id="1339119260">
      <w:bodyDiv w:val="1"/>
      <w:marLeft w:val="0"/>
      <w:marRight w:val="0"/>
      <w:marTop w:val="0"/>
      <w:marBottom w:val="0"/>
      <w:divBdr>
        <w:top w:val="none" w:sz="0" w:space="0" w:color="auto"/>
        <w:left w:val="none" w:sz="0" w:space="0" w:color="auto"/>
        <w:bottom w:val="none" w:sz="0" w:space="0" w:color="auto"/>
        <w:right w:val="none" w:sz="0" w:space="0" w:color="auto"/>
      </w:divBdr>
    </w:div>
    <w:div w:id="1346514984">
      <w:bodyDiv w:val="1"/>
      <w:marLeft w:val="0"/>
      <w:marRight w:val="0"/>
      <w:marTop w:val="0"/>
      <w:marBottom w:val="0"/>
      <w:divBdr>
        <w:top w:val="none" w:sz="0" w:space="0" w:color="auto"/>
        <w:left w:val="none" w:sz="0" w:space="0" w:color="auto"/>
        <w:bottom w:val="none" w:sz="0" w:space="0" w:color="auto"/>
        <w:right w:val="none" w:sz="0" w:space="0" w:color="auto"/>
      </w:divBdr>
    </w:div>
    <w:div w:id="1359355649">
      <w:bodyDiv w:val="1"/>
      <w:marLeft w:val="0"/>
      <w:marRight w:val="0"/>
      <w:marTop w:val="0"/>
      <w:marBottom w:val="0"/>
      <w:divBdr>
        <w:top w:val="none" w:sz="0" w:space="0" w:color="auto"/>
        <w:left w:val="none" w:sz="0" w:space="0" w:color="auto"/>
        <w:bottom w:val="none" w:sz="0" w:space="0" w:color="auto"/>
        <w:right w:val="none" w:sz="0" w:space="0" w:color="auto"/>
      </w:divBdr>
    </w:div>
    <w:div w:id="1361784893">
      <w:bodyDiv w:val="1"/>
      <w:marLeft w:val="0"/>
      <w:marRight w:val="0"/>
      <w:marTop w:val="0"/>
      <w:marBottom w:val="0"/>
      <w:divBdr>
        <w:top w:val="none" w:sz="0" w:space="0" w:color="auto"/>
        <w:left w:val="none" w:sz="0" w:space="0" w:color="auto"/>
        <w:bottom w:val="none" w:sz="0" w:space="0" w:color="auto"/>
        <w:right w:val="none" w:sz="0" w:space="0" w:color="auto"/>
      </w:divBdr>
    </w:div>
    <w:div w:id="1364479528">
      <w:bodyDiv w:val="1"/>
      <w:marLeft w:val="0"/>
      <w:marRight w:val="0"/>
      <w:marTop w:val="0"/>
      <w:marBottom w:val="0"/>
      <w:divBdr>
        <w:top w:val="none" w:sz="0" w:space="0" w:color="auto"/>
        <w:left w:val="none" w:sz="0" w:space="0" w:color="auto"/>
        <w:bottom w:val="none" w:sz="0" w:space="0" w:color="auto"/>
        <w:right w:val="none" w:sz="0" w:space="0" w:color="auto"/>
      </w:divBdr>
    </w:div>
    <w:div w:id="1367296643">
      <w:bodyDiv w:val="1"/>
      <w:marLeft w:val="0"/>
      <w:marRight w:val="0"/>
      <w:marTop w:val="0"/>
      <w:marBottom w:val="0"/>
      <w:divBdr>
        <w:top w:val="none" w:sz="0" w:space="0" w:color="auto"/>
        <w:left w:val="none" w:sz="0" w:space="0" w:color="auto"/>
        <w:bottom w:val="none" w:sz="0" w:space="0" w:color="auto"/>
        <w:right w:val="none" w:sz="0" w:space="0" w:color="auto"/>
      </w:divBdr>
    </w:div>
    <w:div w:id="1373462071">
      <w:bodyDiv w:val="1"/>
      <w:marLeft w:val="0"/>
      <w:marRight w:val="0"/>
      <w:marTop w:val="0"/>
      <w:marBottom w:val="0"/>
      <w:divBdr>
        <w:top w:val="none" w:sz="0" w:space="0" w:color="auto"/>
        <w:left w:val="none" w:sz="0" w:space="0" w:color="auto"/>
        <w:bottom w:val="none" w:sz="0" w:space="0" w:color="auto"/>
        <w:right w:val="none" w:sz="0" w:space="0" w:color="auto"/>
      </w:divBdr>
    </w:div>
    <w:div w:id="1378891580">
      <w:bodyDiv w:val="1"/>
      <w:marLeft w:val="0"/>
      <w:marRight w:val="0"/>
      <w:marTop w:val="0"/>
      <w:marBottom w:val="0"/>
      <w:divBdr>
        <w:top w:val="none" w:sz="0" w:space="0" w:color="auto"/>
        <w:left w:val="none" w:sz="0" w:space="0" w:color="auto"/>
        <w:bottom w:val="none" w:sz="0" w:space="0" w:color="auto"/>
        <w:right w:val="none" w:sz="0" w:space="0" w:color="auto"/>
      </w:divBdr>
    </w:div>
    <w:div w:id="1378896452">
      <w:bodyDiv w:val="1"/>
      <w:marLeft w:val="0"/>
      <w:marRight w:val="0"/>
      <w:marTop w:val="0"/>
      <w:marBottom w:val="0"/>
      <w:divBdr>
        <w:top w:val="none" w:sz="0" w:space="0" w:color="auto"/>
        <w:left w:val="none" w:sz="0" w:space="0" w:color="auto"/>
        <w:bottom w:val="none" w:sz="0" w:space="0" w:color="auto"/>
        <w:right w:val="none" w:sz="0" w:space="0" w:color="auto"/>
      </w:divBdr>
    </w:div>
    <w:div w:id="1381322909">
      <w:bodyDiv w:val="1"/>
      <w:marLeft w:val="0"/>
      <w:marRight w:val="0"/>
      <w:marTop w:val="0"/>
      <w:marBottom w:val="0"/>
      <w:divBdr>
        <w:top w:val="none" w:sz="0" w:space="0" w:color="auto"/>
        <w:left w:val="none" w:sz="0" w:space="0" w:color="auto"/>
        <w:bottom w:val="none" w:sz="0" w:space="0" w:color="auto"/>
        <w:right w:val="none" w:sz="0" w:space="0" w:color="auto"/>
      </w:divBdr>
    </w:div>
    <w:div w:id="1387416709">
      <w:bodyDiv w:val="1"/>
      <w:marLeft w:val="0"/>
      <w:marRight w:val="0"/>
      <w:marTop w:val="0"/>
      <w:marBottom w:val="0"/>
      <w:divBdr>
        <w:top w:val="none" w:sz="0" w:space="0" w:color="auto"/>
        <w:left w:val="none" w:sz="0" w:space="0" w:color="auto"/>
        <w:bottom w:val="none" w:sz="0" w:space="0" w:color="auto"/>
        <w:right w:val="none" w:sz="0" w:space="0" w:color="auto"/>
      </w:divBdr>
    </w:div>
    <w:div w:id="1395809483">
      <w:bodyDiv w:val="1"/>
      <w:marLeft w:val="0"/>
      <w:marRight w:val="0"/>
      <w:marTop w:val="0"/>
      <w:marBottom w:val="0"/>
      <w:divBdr>
        <w:top w:val="none" w:sz="0" w:space="0" w:color="auto"/>
        <w:left w:val="none" w:sz="0" w:space="0" w:color="auto"/>
        <w:bottom w:val="none" w:sz="0" w:space="0" w:color="auto"/>
        <w:right w:val="none" w:sz="0" w:space="0" w:color="auto"/>
      </w:divBdr>
    </w:div>
    <w:div w:id="1401516399">
      <w:bodyDiv w:val="1"/>
      <w:marLeft w:val="0"/>
      <w:marRight w:val="0"/>
      <w:marTop w:val="0"/>
      <w:marBottom w:val="0"/>
      <w:divBdr>
        <w:top w:val="none" w:sz="0" w:space="0" w:color="auto"/>
        <w:left w:val="none" w:sz="0" w:space="0" w:color="auto"/>
        <w:bottom w:val="none" w:sz="0" w:space="0" w:color="auto"/>
        <w:right w:val="none" w:sz="0" w:space="0" w:color="auto"/>
      </w:divBdr>
    </w:div>
    <w:div w:id="1403916897">
      <w:bodyDiv w:val="1"/>
      <w:marLeft w:val="0"/>
      <w:marRight w:val="0"/>
      <w:marTop w:val="0"/>
      <w:marBottom w:val="0"/>
      <w:divBdr>
        <w:top w:val="none" w:sz="0" w:space="0" w:color="auto"/>
        <w:left w:val="none" w:sz="0" w:space="0" w:color="auto"/>
        <w:bottom w:val="none" w:sz="0" w:space="0" w:color="auto"/>
        <w:right w:val="none" w:sz="0" w:space="0" w:color="auto"/>
      </w:divBdr>
    </w:div>
    <w:div w:id="1412585655">
      <w:bodyDiv w:val="1"/>
      <w:marLeft w:val="0"/>
      <w:marRight w:val="0"/>
      <w:marTop w:val="0"/>
      <w:marBottom w:val="0"/>
      <w:divBdr>
        <w:top w:val="none" w:sz="0" w:space="0" w:color="auto"/>
        <w:left w:val="none" w:sz="0" w:space="0" w:color="auto"/>
        <w:bottom w:val="none" w:sz="0" w:space="0" w:color="auto"/>
        <w:right w:val="none" w:sz="0" w:space="0" w:color="auto"/>
      </w:divBdr>
    </w:div>
    <w:div w:id="1414473864">
      <w:bodyDiv w:val="1"/>
      <w:marLeft w:val="0"/>
      <w:marRight w:val="0"/>
      <w:marTop w:val="0"/>
      <w:marBottom w:val="0"/>
      <w:divBdr>
        <w:top w:val="none" w:sz="0" w:space="0" w:color="auto"/>
        <w:left w:val="none" w:sz="0" w:space="0" w:color="auto"/>
        <w:bottom w:val="none" w:sz="0" w:space="0" w:color="auto"/>
        <w:right w:val="none" w:sz="0" w:space="0" w:color="auto"/>
      </w:divBdr>
    </w:div>
    <w:div w:id="1418866556">
      <w:bodyDiv w:val="1"/>
      <w:marLeft w:val="0"/>
      <w:marRight w:val="0"/>
      <w:marTop w:val="0"/>
      <w:marBottom w:val="0"/>
      <w:divBdr>
        <w:top w:val="none" w:sz="0" w:space="0" w:color="auto"/>
        <w:left w:val="none" w:sz="0" w:space="0" w:color="auto"/>
        <w:bottom w:val="none" w:sz="0" w:space="0" w:color="auto"/>
        <w:right w:val="none" w:sz="0" w:space="0" w:color="auto"/>
      </w:divBdr>
    </w:div>
    <w:div w:id="1427842739">
      <w:bodyDiv w:val="1"/>
      <w:marLeft w:val="0"/>
      <w:marRight w:val="0"/>
      <w:marTop w:val="0"/>
      <w:marBottom w:val="0"/>
      <w:divBdr>
        <w:top w:val="none" w:sz="0" w:space="0" w:color="auto"/>
        <w:left w:val="none" w:sz="0" w:space="0" w:color="auto"/>
        <w:bottom w:val="none" w:sz="0" w:space="0" w:color="auto"/>
        <w:right w:val="none" w:sz="0" w:space="0" w:color="auto"/>
      </w:divBdr>
    </w:div>
    <w:div w:id="1428649981">
      <w:bodyDiv w:val="1"/>
      <w:marLeft w:val="0"/>
      <w:marRight w:val="0"/>
      <w:marTop w:val="0"/>
      <w:marBottom w:val="0"/>
      <w:divBdr>
        <w:top w:val="none" w:sz="0" w:space="0" w:color="auto"/>
        <w:left w:val="none" w:sz="0" w:space="0" w:color="auto"/>
        <w:bottom w:val="none" w:sz="0" w:space="0" w:color="auto"/>
        <w:right w:val="none" w:sz="0" w:space="0" w:color="auto"/>
      </w:divBdr>
    </w:div>
    <w:div w:id="1436360960">
      <w:bodyDiv w:val="1"/>
      <w:marLeft w:val="0"/>
      <w:marRight w:val="0"/>
      <w:marTop w:val="0"/>
      <w:marBottom w:val="0"/>
      <w:divBdr>
        <w:top w:val="none" w:sz="0" w:space="0" w:color="auto"/>
        <w:left w:val="none" w:sz="0" w:space="0" w:color="auto"/>
        <w:bottom w:val="none" w:sz="0" w:space="0" w:color="auto"/>
        <w:right w:val="none" w:sz="0" w:space="0" w:color="auto"/>
      </w:divBdr>
    </w:div>
    <w:div w:id="1445685460">
      <w:bodyDiv w:val="1"/>
      <w:marLeft w:val="0"/>
      <w:marRight w:val="0"/>
      <w:marTop w:val="0"/>
      <w:marBottom w:val="0"/>
      <w:divBdr>
        <w:top w:val="none" w:sz="0" w:space="0" w:color="auto"/>
        <w:left w:val="none" w:sz="0" w:space="0" w:color="auto"/>
        <w:bottom w:val="none" w:sz="0" w:space="0" w:color="auto"/>
        <w:right w:val="none" w:sz="0" w:space="0" w:color="auto"/>
      </w:divBdr>
    </w:div>
    <w:div w:id="1456750093">
      <w:bodyDiv w:val="1"/>
      <w:marLeft w:val="0"/>
      <w:marRight w:val="0"/>
      <w:marTop w:val="0"/>
      <w:marBottom w:val="0"/>
      <w:divBdr>
        <w:top w:val="none" w:sz="0" w:space="0" w:color="auto"/>
        <w:left w:val="none" w:sz="0" w:space="0" w:color="auto"/>
        <w:bottom w:val="none" w:sz="0" w:space="0" w:color="auto"/>
        <w:right w:val="none" w:sz="0" w:space="0" w:color="auto"/>
      </w:divBdr>
    </w:div>
    <w:div w:id="1459228111">
      <w:bodyDiv w:val="1"/>
      <w:marLeft w:val="0"/>
      <w:marRight w:val="0"/>
      <w:marTop w:val="0"/>
      <w:marBottom w:val="0"/>
      <w:divBdr>
        <w:top w:val="none" w:sz="0" w:space="0" w:color="auto"/>
        <w:left w:val="none" w:sz="0" w:space="0" w:color="auto"/>
        <w:bottom w:val="none" w:sz="0" w:space="0" w:color="auto"/>
        <w:right w:val="none" w:sz="0" w:space="0" w:color="auto"/>
      </w:divBdr>
    </w:div>
    <w:div w:id="1460222316">
      <w:bodyDiv w:val="1"/>
      <w:marLeft w:val="0"/>
      <w:marRight w:val="0"/>
      <w:marTop w:val="0"/>
      <w:marBottom w:val="0"/>
      <w:divBdr>
        <w:top w:val="none" w:sz="0" w:space="0" w:color="auto"/>
        <w:left w:val="none" w:sz="0" w:space="0" w:color="auto"/>
        <w:bottom w:val="none" w:sz="0" w:space="0" w:color="auto"/>
        <w:right w:val="none" w:sz="0" w:space="0" w:color="auto"/>
      </w:divBdr>
    </w:div>
    <w:div w:id="1465809761">
      <w:bodyDiv w:val="1"/>
      <w:marLeft w:val="0"/>
      <w:marRight w:val="0"/>
      <w:marTop w:val="0"/>
      <w:marBottom w:val="0"/>
      <w:divBdr>
        <w:top w:val="none" w:sz="0" w:space="0" w:color="auto"/>
        <w:left w:val="none" w:sz="0" w:space="0" w:color="auto"/>
        <w:bottom w:val="none" w:sz="0" w:space="0" w:color="auto"/>
        <w:right w:val="none" w:sz="0" w:space="0" w:color="auto"/>
      </w:divBdr>
    </w:div>
    <w:div w:id="1466462107">
      <w:bodyDiv w:val="1"/>
      <w:marLeft w:val="0"/>
      <w:marRight w:val="0"/>
      <w:marTop w:val="0"/>
      <w:marBottom w:val="0"/>
      <w:divBdr>
        <w:top w:val="none" w:sz="0" w:space="0" w:color="auto"/>
        <w:left w:val="none" w:sz="0" w:space="0" w:color="auto"/>
        <w:bottom w:val="none" w:sz="0" w:space="0" w:color="auto"/>
        <w:right w:val="none" w:sz="0" w:space="0" w:color="auto"/>
      </w:divBdr>
    </w:div>
    <w:div w:id="1470629729">
      <w:bodyDiv w:val="1"/>
      <w:marLeft w:val="0"/>
      <w:marRight w:val="0"/>
      <w:marTop w:val="0"/>
      <w:marBottom w:val="0"/>
      <w:divBdr>
        <w:top w:val="none" w:sz="0" w:space="0" w:color="auto"/>
        <w:left w:val="none" w:sz="0" w:space="0" w:color="auto"/>
        <w:bottom w:val="none" w:sz="0" w:space="0" w:color="auto"/>
        <w:right w:val="none" w:sz="0" w:space="0" w:color="auto"/>
      </w:divBdr>
    </w:div>
    <w:div w:id="1473983784">
      <w:bodyDiv w:val="1"/>
      <w:marLeft w:val="0"/>
      <w:marRight w:val="0"/>
      <w:marTop w:val="0"/>
      <w:marBottom w:val="0"/>
      <w:divBdr>
        <w:top w:val="none" w:sz="0" w:space="0" w:color="auto"/>
        <w:left w:val="none" w:sz="0" w:space="0" w:color="auto"/>
        <w:bottom w:val="none" w:sz="0" w:space="0" w:color="auto"/>
        <w:right w:val="none" w:sz="0" w:space="0" w:color="auto"/>
      </w:divBdr>
    </w:div>
    <w:div w:id="1474525064">
      <w:bodyDiv w:val="1"/>
      <w:marLeft w:val="0"/>
      <w:marRight w:val="0"/>
      <w:marTop w:val="0"/>
      <w:marBottom w:val="0"/>
      <w:divBdr>
        <w:top w:val="none" w:sz="0" w:space="0" w:color="auto"/>
        <w:left w:val="none" w:sz="0" w:space="0" w:color="auto"/>
        <w:bottom w:val="none" w:sz="0" w:space="0" w:color="auto"/>
        <w:right w:val="none" w:sz="0" w:space="0" w:color="auto"/>
      </w:divBdr>
    </w:div>
    <w:div w:id="1485272844">
      <w:bodyDiv w:val="1"/>
      <w:marLeft w:val="0"/>
      <w:marRight w:val="0"/>
      <w:marTop w:val="0"/>
      <w:marBottom w:val="0"/>
      <w:divBdr>
        <w:top w:val="none" w:sz="0" w:space="0" w:color="auto"/>
        <w:left w:val="none" w:sz="0" w:space="0" w:color="auto"/>
        <w:bottom w:val="none" w:sz="0" w:space="0" w:color="auto"/>
        <w:right w:val="none" w:sz="0" w:space="0" w:color="auto"/>
      </w:divBdr>
    </w:div>
    <w:div w:id="1488134486">
      <w:bodyDiv w:val="1"/>
      <w:marLeft w:val="0"/>
      <w:marRight w:val="0"/>
      <w:marTop w:val="0"/>
      <w:marBottom w:val="0"/>
      <w:divBdr>
        <w:top w:val="none" w:sz="0" w:space="0" w:color="auto"/>
        <w:left w:val="none" w:sz="0" w:space="0" w:color="auto"/>
        <w:bottom w:val="none" w:sz="0" w:space="0" w:color="auto"/>
        <w:right w:val="none" w:sz="0" w:space="0" w:color="auto"/>
      </w:divBdr>
    </w:div>
    <w:div w:id="1498036876">
      <w:bodyDiv w:val="1"/>
      <w:marLeft w:val="0"/>
      <w:marRight w:val="0"/>
      <w:marTop w:val="0"/>
      <w:marBottom w:val="0"/>
      <w:divBdr>
        <w:top w:val="none" w:sz="0" w:space="0" w:color="auto"/>
        <w:left w:val="none" w:sz="0" w:space="0" w:color="auto"/>
        <w:bottom w:val="none" w:sz="0" w:space="0" w:color="auto"/>
        <w:right w:val="none" w:sz="0" w:space="0" w:color="auto"/>
      </w:divBdr>
    </w:div>
    <w:div w:id="1501237990">
      <w:bodyDiv w:val="1"/>
      <w:marLeft w:val="0"/>
      <w:marRight w:val="0"/>
      <w:marTop w:val="0"/>
      <w:marBottom w:val="0"/>
      <w:divBdr>
        <w:top w:val="none" w:sz="0" w:space="0" w:color="auto"/>
        <w:left w:val="none" w:sz="0" w:space="0" w:color="auto"/>
        <w:bottom w:val="none" w:sz="0" w:space="0" w:color="auto"/>
        <w:right w:val="none" w:sz="0" w:space="0" w:color="auto"/>
      </w:divBdr>
    </w:div>
    <w:div w:id="1517381393">
      <w:bodyDiv w:val="1"/>
      <w:marLeft w:val="0"/>
      <w:marRight w:val="0"/>
      <w:marTop w:val="0"/>
      <w:marBottom w:val="0"/>
      <w:divBdr>
        <w:top w:val="none" w:sz="0" w:space="0" w:color="auto"/>
        <w:left w:val="none" w:sz="0" w:space="0" w:color="auto"/>
        <w:bottom w:val="none" w:sz="0" w:space="0" w:color="auto"/>
        <w:right w:val="none" w:sz="0" w:space="0" w:color="auto"/>
      </w:divBdr>
    </w:div>
    <w:div w:id="1519654945">
      <w:bodyDiv w:val="1"/>
      <w:marLeft w:val="0"/>
      <w:marRight w:val="0"/>
      <w:marTop w:val="0"/>
      <w:marBottom w:val="0"/>
      <w:divBdr>
        <w:top w:val="none" w:sz="0" w:space="0" w:color="auto"/>
        <w:left w:val="none" w:sz="0" w:space="0" w:color="auto"/>
        <w:bottom w:val="none" w:sz="0" w:space="0" w:color="auto"/>
        <w:right w:val="none" w:sz="0" w:space="0" w:color="auto"/>
      </w:divBdr>
    </w:div>
    <w:div w:id="1520311073">
      <w:bodyDiv w:val="1"/>
      <w:marLeft w:val="0"/>
      <w:marRight w:val="0"/>
      <w:marTop w:val="0"/>
      <w:marBottom w:val="0"/>
      <w:divBdr>
        <w:top w:val="none" w:sz="0" w:space="0" w:color="auto"/>
        <w:left w:val="none" w:sz="0" w:space="0" w:color="auto"/>
        <w:bottom w:val="none" w:sz="0" w:space="0" w:color="auto"/>
        <w:right w:val="none" w:sz="0" w:space="0" w:color="auto"/>
      </w:divBdr>
    </w:div>
    <w:div w:id="1521503672">
      <w:bodyDiv w:val="1"/>
      <w:marLeft w:val="0"/>
      <w:marRight w:val="0"/>
      <w:marTop w:val="0"/>
      <w:marBottom w:val="0"/>
      <w:divBdr>
        <w:top w:val="none" w:sz="0" w:space="0" w:color="auto"/>
        <w:left w:val="none" w:sz="0" w:space="0" w:color="auto"/>
        <w:bottom w:val="none" w:sz="0" w:space="0" w:color="auto"/>
        <w:right w:val="none" w:sz="0" w:space="0" w:color="auto"/>
      </w:divBdr>
    </w:div>
    <w:div w:id="1530558765">
      <w:bodyDiv w:val="1"/>
      <w:marLeft w:val="0"/>
      <w:marRight w:val="0"/>
      <w:marTop w:val="0"/>
      <w:marBottom w:val="0"/>
      <w:divBdr>
        <w:top w:val="none" w:sz="0" w:space="0" w:color="auto"/>
        <w:left w:val="none" w:sz="0" w:space="0" w:color="auto"/>
        <w:bottom w:val="none" w:sz="0" w:space="0" w:color="auto"/>
        <w:right w:val="none" w:sz="0" w:space="0" w:color="auto"/>
      </w:divBdr>
    </w:div>
    <w:div w:id="1533881846">
      <w:bodyDiv w:val="1"/>
      <w:marLeft w:val="0"/>
      <w:marRight w:val="0"/>
      <w:marTop w:val="0"/>
      <w:marBottom w:val="0"/>
      <w:divBdr>
        <w:top w:val="none" w:sz="0" w:space="0" w:color="auto"/>
        <w:left w:val="none" w:sz="0" w:space="0" w:color="auto"/>
        <w:bottom w:val="none" w:sz="0" w:space="0" w:color="auto"/>
        <w:right w:val="none" w:sz="0" w:space="0" w:color="auto"/>
      </w:divBdr>
    </w:div>
    <w:div w:id="1534996352">
      <w:bodyDiv w:val="1"/>
      <w:marLeft w:val="0"/>
      <w:marRight w:val="0"/>
      <w:marTop w:val="0"/>
      <w:marBottom w:val="0"/>
      <w:divBdr>
        <w:top w:val="none" w:sz="0" w:space="0" w:color="auto"/>
        <w:left w:val="none" w:sz="0" w:space="0" w:color="auto"/>
        <w:bottom w:val="none" w:sz="0" w:space="0" w:color="auto"/>
        <w:right w:val="none" w:sz="0" w:space="0" w:color="auto"/>
      </w:divBdr>
    </w:div>
    <w:div w:id="1537353587">
      <w:bodyDiv w:val="1"/>
      <w:marLeft w:val="0"/>
      <w:marRight w:val="0"/>
      <w:marTop w:val="0"/>
      <w:marBottom w:val="0"/>
      <w:divBdr>
        <w:top w:val="none" w:sz="0" w:space="0" w:color="auto"/>
        <w:left w:val="none" w:sz="0" w:space="0" w:color="auto"/>
        <w:bottom w:val="none" w:sz="0" w:space="0" w:color="auto"/>
        <w:right w:val="none" w:sz="0" w:space="0" w:color="auto"/>
      </w:divBdr>
    </w:div>
    <w:div w:id="1548295997">
      <w:bodyDiv w:val="1"/>
      <w:marLeft w:val="0"/>
      <w:marRight w:val="0"/>
      <w:marTop w:val="0"/>
      <w:marBottom w:val="0"/>
      <w:divBdr>
        <w:top w:val="none" w:sz="0" w:space="0" w:color="auto"/>
        <w:left w:val="none" w:sz="0" w:space="0" w:color="auto"/>
        <w:bottom w:val="none" w:sz="0" w:space="0" w:color="auto"/>
        <w:right w:val="none" w:sz="0" w:space="0" w:color="auto"/>
      </w:divBdr>
    </w:div>
    <w:div w:id="1550268357">
      <w:bodyDiv w:val="1"/>
      <w:marLeft w:val="0"/>
      <w:marRight w:val="0"/>
      <w:marTop w:val="0"/>
      <w:marBottom w:val="0"/>
      <w:divBdr>
        <w:top w:val="none" w:sz="0" w:space="0" w:color="auto"/>
        <w:left w:val="none" w:sz="0" w:space="0" w:color="auto"/>
        <w:bottom w:val="none" w:sz="0" w:space="0" w:color="auto"/>
        <w:right w:val="none" w:sz="0" w:space="0" w:color="auto"/>
      </w:divBdr>
    </w:div>
    <w:div w:id="1552377760">
      <w:bodyDiv w:val="1"/>
      <w:marLeft w:val="0"/>
      <w:marRight w:val="0"/>
      <w:marTop w:val="0"/>
      <w:marBottom w:val="0"/>
      <w:divBdr>
        <w:top w:val="none" w:sz="0" w:space="0" w:color="auto"/>
        <w:left w:val="none" w:sz="0" w:space="0" w:color="auto"/>
        <w:bottom w:val="none" w:sz="0" w:space="0" w:color="auto"/>
        <w:right w:val="none" w:sz="0" w:space="0" w:color="auto"/>
      </w:divBdr>
    </w:div>
    <w:div w:id="1555891812">
      <w:bodyDiv w:val="1"/>
      <w:marLeft w:val="0"/>
      <w:marRight w:val="0"/>
      <w:marTop w:val="0"/>
      <w:marBottom w:val="0"/>
      <w:divBdr>
        <w:top w:val="none" w:sz="0" w:space="0" w:color="auto"/>
        <w:left w:val="none" w:sz="0" w:space="0" w:color="auto"/>
        <w:bottom w:val="none" w:sz="0" w:space="0" w:color="auto"/>
        <w:right w:val="none" w:sz="0" w:space="0" w:color="auto"/>
      </w:divBdr>
    </w:div>
    <w:div w:id="1555970806">
      <w:bodyDiv w:val="1"/>
      <w:marLeft w:val="0"/>
      <w:marRight w:val="0"/>
      <w:marTop w:val="0"/>
      <w:marBottom w:val="0"/>
      <w:divBdr>
        <w:top w:val="none" w:sz="0" w:space="0" w:color="auto"/>
        <w:left w:val="none" w:sz="0" w:space="0" w:color="auto"/>
        <w:bottom w:val="none" w:sz="0" w:space="0" w:color="auto"/>
        <w:right w:val="none" w:sz="0" w:space="0" w:color="auto"/>
      </w:divBdr>
    </w:div>
    <w:div w:id="1557429578">
      <w:bodyDiv w:val="1"/>
      <w:marLeft w:val="0"/>
      <w:marRight w:val="0"/>
      <w:marTop w:val="0"/>
      <w:marBottom w:val="0"/>
      <w:divBdr>
        <w:top w:val="none" w:sz="0" w:space="0" w:color="auto"/>
        <w:left w:val="none" w:sz="0" w:space="0" w:color="auto"/>
        <w:bottom w:val="none" w:sz="0" w:space="0" w:color="auto"/>
        <w:right w:val="none" w:sz="0" w:space="0" w:color="auto"/>
      </w:divBdr>
    </w:div>
    <w:div w:id="1558779461">
      <w:bodyDiv w:val="1"/>
      <w:marLeft w:val="0"/>
      <w:marRight w:val="0"/>
      <w:marTop w:val="0"/>
      <w:marBottom w:val="0"/>
      <w:divBdr>
        <w:top w:val="none" w:sz="0" w:space="0" w:color="auto"/>
        <w:left w:val="none" w:sz="0" w:space="0" w:color="auto"/>
        <w:bottom w:val="none" w:sz="0" w:space="0" w:color="auto"/>
        <w:right w:val="none" w:sz="0" w:space="0" w:color="auto"/>
      </w:divBdr>
    </w:div>
    <w:div w:id="1561671344">
      <w:bodyDiv w:val="1"/>
      <w:marLeft w:val="0"/>
      <w:marRight w:val="0"/>
      <w:marTop w:val="0"/>
      <w:marBottom w:val="0"/>
      <w:divBdr>
        <w:top w:val="none" w:sz="0" w:space="0" w:color="auto"/>
        <w:left w:val="none" w:sz="0" w:space="0" w:color="auto"/>
        <w:bottom w:val="none" w:sz="0" w:space="0" w:color="auto"/>
        <w:right w:val="none" w:sz="0" w:space="0" w:color="auto"/>
      </w:divBdr>
    </w:div>
    <w:div w:id="1565679682">
      <w:bodyDiv w:val="1"/>
      <w:marLeft w:val="0"/>
      <w:marRight w:val="0"/>
      <w:marTop w:val="0"/>
      <w:marBottom w:val="0"/>
      <w:divBdr>
        <w:top w:val="none" w:sz="0" w:space="0" w:color="auto"/>
        <w:left w:val="none" w:sz="0" w:space="0" w:color="auto"/>
        <w:bottom w:val="none" w:sz="0" w:space="0" w:color="auto"/>
        <w:right w:val="none" w:sz="0" w:space="0" w:color="auto"/>
      </w:divBdr>
    </w:div>
    <w:div w:id="1568418603">
      <w:bodyDiv w:val="1"/>
      <w:marLeft w:val="0"/>
      <w:marRight w:val="0"/>
      <w:marTop w:val="0"/>
      <w:marBottom w:val="0"/>
      <w:divBdr>
        <w:top w:val="none" w:sz="0" w:space="0" w:color="auto"/>
        <w:left w:val="none" w:sz="0" w:space="0" w:color="auto"/>
        <w:bottom w:val="none" w:sz="0" w:space="0" w:color="auto"/>
        <w:right w:val="none" w:sz="0" w:space="0" w:color="auto"/>
      </w:divBdr>
    </w:div>
    <w:div w:id="1570532456">
      <w:bodyDiv w:val="1"/>
      <w:marLeft w:val="0"/>
      <w:marRight w:val="0"/>
      <w:marTop w:val="0"/>
      <w:marBottom w:val="0"/>
      <w:divBdr>
        <w:top w:val="none" w:sz="0" w:space="0" w:color="auto"/>
        <w:left w:val="none" w:sz="0" w:space="0" w:color="auto"/>
        <w:bottom w:val="none" w:sz="0" w:space="0" w:color="auto"/>
        <w:right w:val="none" w:sz="0" w:space="0" w:color="auto"/>
      </w:divBdr>
    </w:div>
    <w:div w:id="1571843723">
      <w:bodyDiv w:val="1"/>
      <w:marLeft w:val="0"/>
      <w:marRight w:val="0"/>
      <w:marTop w:val="0"/>
      <w:marBottom w:val="0"/>
      <w:divBdr>
        <w:top w:val="none" w:sz="0" w:space="0" w:color="auto"/>
        <w:left w:val="none" w:sz="0" w:space="0" w:color="auto"/>
        <w:bottom w:val="none" w:sz="0" w:space="0" w:color="auto"/>
        <w:right w:val="none" w:sz="0" w:space="0" w:color="auto"/>
      </w:divBdr>
    </w:div>
    <w:div w:id="1574241725">
      <w:bodyDiv w:val="1"/>
      <w:marLeft w:val="0"/>
      <w:marRight w:val="0"/>
      <w:marTop w:val="0"/>
      <w:marBottom w:val="0"/>
      <w:divBdr>
        <w:top w:val="none" w:sz="0" w:space="0" w:color="auto"/>
        <w:left w:val="none" w:sz="0" w:space="0" w:color="auto"/>
        <w:bottom w:val="none" w:sz="0" w:space="0" w:color="auto"/>
        <w:right w:val="none" w:sz="0" w:space="0" w:color="auto"/>
      </w:divBdr>
    </w:div>
    <w:div w:id="1576356929">
      <w:bodyDiv w:val="1"/>
      <w:marLeft w:val="0"/>
      <w:marRight w:val="0"/>
      <w:marTop w:val="0"/>
      <w:marBottom w:val="0"/>
      <w:divBdr>
        <w:top w:val="none" w:sz="0" w:space="0" w:color="auto"/>
        <w:left w:val="none" w:sz="0" w:space="0" w:color="auto"/>
        <w:bottom w:val="none" w:sz="0" w:space="0" w:color="auto"/>
        <w:right w:val="none" w:sz="0" w:space="0" w:color="auto"/>
      </w:divBdr>
    </w:div>
    <w:div w:id="1576554476">
      <w:bodyDiv w:val="1"/>
      <w:marLeft w:val="0"/>
      <w:marRight w:val="0"/>
      <w:marTop w:val="0"/>
      <w:marBottom w:val="0"/>
      <w:divBdr>
        <w:top w:val="none" w:sz="0" w:space="0" w:color="auto"/>
        <w:left w:val="none" w:sz="0" w:space="0" w:color="auto"/>
        <w:bottom w:val="none" w:sz="0" w:space="0" w:color="auto"/>
        <w:right w:val="none" w:sz="0" w:space="0" w:color="auto"/>
      </w:divBdr>
    </w:div>
    <w:div w:id="1582061640">
      <w:bodyDiv w:val="1"/>
      <w:marLeft w:val="0"/>
      <w:marRight w:val="0"/>
      <w:marTop w:val="0"/>
      <w:marBottom w:val="0"/>
      <w:divBdr>
        <w:top w:val="none" w:sz="0" w:space="0" w:color="auto"/>
        <w:left w:val="none" w:sz="0" w:space="0" w:color="auto"/>
        <w:bottom w:val="none" w:sz="0" w:space="0" w:color="auto"/>
        <w:right w:val="none" w:sz="0" w:space="0" w:color="auto"/>
      </w:divBdr>
    </w:div>
    <w:div w:id="1590388345">
      <w:bodyDiv w:val="1"/>
      <w:marLeft w:val="0"/>
      <w:marRight w:val="0"/>
      <w:marTop w:val="0"/>
      <w:marBottom w:val="0"/>
      <w:divBdr>
        <w:top w:val="none" w:sz="0" w:space="0" w:color="auto"/>
        <w:left w:val="none" w:sz="0" w:space="0" w:color="auto"/>
        <w:bottom w:val="none" w:sz="0" w:space="0" w:color="auto"/>
        <w:right w:val="none" w:sz="0" w:space="0" w:color="auto"/>
      </w:divBdr>
    </w:div>
    <w:div w:id="1591045663">
      <w:bodyDiv w:val="1"/>
      <w:marLeft w:val="0"/>
      <w:marRight w:val="0"/>
      <w:marTop w:val="0"/>
      <w:marBottom w:val="0"/>
      <w:divBdr>
        <w:top w:val="none" w:sz="0" w:space="0" w:color="auto"/>
        <w:left w:val="none" w:sz="0" w:space="0" w:color="auto"/>
        <w:bottom w:val="none" w:sz="0" w:space="0" w:color="auto"/>
        <w:right w:val="none" w:sz="0" w:space="0" w:color="auto"/>
      </w:divBdr>
    </w:div>
    <w:div w:id="1596669915">
      <w:bodyDiv w:val="1"/>
      <w:marLeft w:val="0"/>
      <w:marRight w:val="0"/>
      <w:marTop w:val="0"/>
      <w:marBottom w:val="0"/>
      <w:divBdr>
        <w:top w:val="none" w:sz="0" w:space="0" w:color="auto"/>
        <w:left w:val="none" w:sz="0" w:space="0" w:color="auto"/>
        <w:bottom w:val="none" w:sz="0" w:space="0" w:color="auto"/>
        <w:right w:val="none" w:sz="0" w:space="0" w:color="auto"/>
      </w:divBdr>
    </w:div>
    <w:div w:id="1600866650">
      <w:bodyDiv w:val="1"/>
      <w:marLeft w:val="0"/>
      <w:marRight w:val="0"/>
      <w:marTop w:val="0"/>
      <w:marBottom w:val="0"/>
      <w:divBdr>
        <w:top w:val="none" w:sz="0" w:space="0" w:color="auto"/>
        <w:left w:val="none" w:sz="0" w:space="0" w:color="auto"/>
        <w:bottom w:val="none" w:sz="0" w:space="0" w:color="auto"/>
        <w:right w:val="none" w:sz="0" w:space="0" w:color="auto"/>
      </w:divBdr>
    </w:div>
    <w:div w:id="1608417204">
      <w:bodyDiv w:val="1"/>
      <w:marLeft w:val="0"/>
      <w:marRight w:val="0"/>
      <w:marTop w:val="0"/>
      <w:marBottom w:val="0"/>
      <w:divBdr>
        <w:top w:val="none" w:sz="0" w:space="0" w:color="auto"/>
        <w:left w:val="none" w:sz="0" w:space="0" w:color="auto"/>
        <w:bottom w:val="none" w:sz="0" w:space="0" w:color="auto"/>
        <w:right w:val="none" w:sz="0" w:space="0" w:color="auto"/>
      </w:divBdr>
    </w:div>
    <w:div w:id="1611275524">
      <w:bodyDiv w:val="1"/>
      <w:marLeft w:val="0"/>
      <w:marRight w:val="0"/>
      <w:marTop w:val="0"/>
      <w:marBottom w:val="0"/>
      <w:divBdr>
        <w:top w:val="none" w:sz="0" w:space="0" w:color="auto"/>
        <w:left w:val="none" w:sz="0" w:space="0" w:color="auto"/>
        <w:bottom w:val="none" w:sz="0" w:space="0" w:color="auto"/>
        <w:right w:val="none" w:sz="0" w:space="0" w:color="auto"/>
      </w:divBdr>
    </w:div>
    <w:div w:id="1615167185">
      <w:bodyDiv w:val="1"/>
      <w:marLeft w:val="0"/>
      <w:marRight w:val="0"/>
      <w:marTop w:val="0"/>
      <w:marBottom w:val="0"/>
      <w:divBdr>
        <w:top w:val="none" w:sz="0" w:space="0" w:color="auto"/>
        <w:left w:val="none" w:sz="0" w:space="0" w:color="auto"/>
        <w:bottom w:val="none" w:sz="0" w:space="0" w:color="auto"/>
        <w:right w:val="none" w:sz="0" w:space="0" w:color="auto"/>
      </w:divBdr>
    </w:div>
    <w:div w:id="1625118738">
      <w:bodyDiv w:val="1"/>
      <w:marLeft w:val="0"/>
      <w:marRight w:val="0"/>
      <w:marTop w:val="0"/>
      <w:marBottom w:val="0"/>
      <w:divBdr>
        <w:top w:val="none" w:sz="0" w:space="0" w:color="auto"/>
        <w:left w:val="none" w:sz="0" w:space="0" w:color="auto"/>
        <w:bottom w:val="none" w:sz="0" w:space="0" w:color="auto"/>
        <w:right w:val="none" w:sz="0" w:space="0" w:color="auto"/>
      </w:divBdr>
    </w:div>
    <w:div w:id="1629436496">
      <w:bodyDiv w:val="1"/>
      <w:marLeft w:val="0"/>
      <w:marRight w:val="0"/>
      <w:marTop w:val="0"/>
      <w:marBottom w:val="0"/>
      <w:divBdr>
        <w:top w:val="none" w:sz="0" w:space="0" w:color="auto"/>
        <w:left w:val="none" w:sz="0" w:space="0" w:color="auto"/>
        <w:bottom w:val="none" w:sz="0" w:space="0" w:color="auto"/>
        <w:right w:val="none" w:sz="0" w:space="0" w:color="auto"/>
      </w:divBdr>
    </w:div>
    <w:div w:id="1634675343">
      <w:bodyDiv w:val="1"/>
      <w:marLeft w:val="0"/>
      <w:marRight w:val="0"/>
      <w:marTop w:val="0"/>
      <w:marBottom w:val="0"/>
      <w:divBdr>
        <w:top w:val="none" w:sz="0" w:space="0" w:color="auto"/>
        <w:left w:val="none" w:sz="0" w:space="0" w:color="auto"/>
        <w:bottom w:val="none" w:sz="0" w:space="0" w:color="auto"/>
        <w:right w:val="none" w:sz="0" w:space="0" w:color="auto"/>
      </w:divBdr>
    </w:div>
    <w:div w:id="1635135414">
      <w:bodyDiv w:val="1"/>
      <w:marLeft w:val="0"/>
      <w:marRight w:val="0"/>
      <w:marTop w:val="0"/>
      <w:marBottom w:val="0"/>
      <w:divBdr>
        <w:top w:val="none" w:sz="0" w:space="0" w:color="auto"/>
        <w:left w:val="none" w:sz="0" w:space="0" w:color="auto"/>
        <w:bottom w:val="none" w:sz="0" w:space="0" w:color="auto"/>
        <w:right w:val="none" w:sz="0" w:space="0" w:color="auto"/>
      </w:divBdr>
    </w:div>
    <w:div w:id="1639189418">
      <w:bodyDiv w:val="1"/>
      <w:marLeft w:val="0"/>
      <w:marRight w:val="0"/>
      <w:marTop w:val="0"/>
      <w:marBottom w:val="0"/>
      <w:divBdr>
        <w:top w:val="none" w:sz="0" w:space="0" w:color="auto"/>
        <w:left w:val="none" w:sz="0" w:space="0" w:color="auto"/>
        <w:bottom w:val="none" w:sz="0" w:space="0" w:color="auto"/>
        <w:right w:val="none" w:sz="0" w:space="0" w:color="auto"/>
      </w:divBdr>
    </w:div>
    <w:div w:id="1643735431">
      <w:bodyDiv w:val="1"/>
      <w:marLeft w:val="0"/>
      <w:marRight w:val="0"/>
      <w:marTop w:val="0"/>
      <w:marBottom w:val="0"/>
      <w:divBdr>
        <w:top w:val="none" w:sz="0" w:space="0" w:color="auto"/>
        <w:left w:val="none" w:sz="0" w:space="0" w:color="auto"/>
        <w:bottom w:val="none" w:sz="0" w:space="0" w:color="auto"/>
        <w:right w:val="none" w:sz="0" w:space="0" w:color="auto"/>
      </w:divBdr>
    </w:div>
    <w:div w:id="1655642393">
      <w:bodyDiv w:val="1"/>
      <w:marLeft w:val="0"/>
      <w:marRight w:val="0"/>
      <w:marTop w:val="0"/>
      <w:marBottom w:val="0"/>
      <w:divBdr>
        <w:top w:val="none" w:sz="0" w:space="0" w:color="auto"/>
        <w:left w:val="none" w:sz="0" w:space="0" w:color="auto"/>
        <w:bottom w:val="none" w:sz="0" w:space="0" w:color="auto"/>
        <w:right w:val="none" w:sz="0" w:space="0" w:color="auto"/>
      </w:divBdr>
    </w:div>
    <w:div w:id="1658147286">
      <w:bodyDiv w:val="1"/>
      <w:marLeft w:val="0"/>
      <w:marRight w:val="0"/>
      <w:marTop w:val="0"/>
      <w:marBottom w:val="0"/>
      <w:divBdr>
        <w:top w:val="none" w:sz="0" w:space="0" w:color="auto"/>
        <w:left w:val="none" w:sz="0" w:space="0" w:color="auto"/>
        <w:bottom w:val="none" w:sz="0" w:space="0" w:color="auto"/>
        <w:right w:val="none" w:sz="0" w:space="0" w:color="auto"/>
      </w:divBdr>
    </w:div>
    <w:div w:id="1661275728">
      <w:bodyDiv w:val="1"/>
      <w:marLeft w:val="0"/>
      <w:marRight w:val="0"/>
      <w:marTop w:val="0"/>
      <w:marBottom w:val="0"/>
      <w:divBdr>
        <w:top w:val="none" w:sz="0" w:space="0" w:color="auto"/>
        <w:left w:val="none" w:sz="0" w:space="0" w:color="auto"/>
        <w:bottom w:val="none" w:sz="0" w:space="0" w:color="auto"/>
        <w:right w:val="none" w:sz="0" w:space="0" w:color="auto"/>
      </w:divBdr>
    </w:div>
    <w:div w:id="1662387946">
      <w:bodyDiv w:val="1"/>
      <w:marLeft w:val="0"/>
      <w:marRight w:val="0"/>
      <w:marTop w:val="0"/>
      <w:marBottom w:val="0"/>
      <w:divBdr>
        <w:top w:val="none" w:sz="0" w:space="0" w:color="auto"/>
        <w:left w:val="none" w:sz="0" w:space="0" w:color="auto"/>
        <w:bottom w:val="none" w:sz="0" w:space="0" w:color="auto"/>
        <w:right w:val="none" w:sz="0" w:space="0" w:color="auto"/>
      </w:divBdr>
    </w:div>
    <w:div w:id="1662848477">
      <w:bodyDiv w:val="1"/>
      <w:marLeft w:val="0"/>
      <w:marRight w:val="0"/>
      <w:marTop w:val="0"/>
      <w:marBottom w:val="0"/>
      <w:divBdr>
        <w:top w:val="none" w:sz="0" w:space="0" w:color="auto"/>
        <w:left w:val="none" w:sz="0" w:space="0" w:color="auto"/>
        <w:bottom w:val="none" w:sz="0" w:space="0" w:color="auto"/>
        <w:right w:val="none" w:sz="0" w:space="0" w:color="auto"/>
      </w:divBdr>
    </w:div>
    <w:div w:id="1664746002">
      <w:bodyDiv w:val="1"/>
      <w:marLeft w:val="0"/>
      <w:marRight w:val="0"/>
      <w:marTop w:val="0"/>
      <w:marBottom w:val="0"/>
      <w:divBdr>
        <w:top w:val="none" w:sz="0" w:space="0" w:color="auto"/>
        <w:left w:val="none" w:sz="0" w:space="0" w:color="auto"/>
        <w:bottom w:val="none" w:sz="0" w:space="0" w:color="auto"/>
        <w:right w:val="none" w:sz="0" w:space="0" w:color="auto"/>
      </w:divBdr>
    </w:div>
    <w:div w:id="1668553102">
      <w:bodyDiv w:val="1"/>
      <w:marLeft w:val="0"/>
      <w:marRight w:val="0"/>
      <w:marTop w:val="0"/>
      <w:marBottom w:val="0"/>
      <w:divBdr>
        <w:top w:val="none" w:sz="0" w:space="0" w:color="auto"/>
        <w:left w:val="none" w:sz="0" w:space="0" w:color="auto"/>
        <w:bottom w:val="none" w:sz="0" w:space="0" w:color="auto"/>
        <w:right w:val="none" w:sz="0" w:space="0" w:color="auto"/>
      </w:divBdr>
    </w:div>
    <w:div w:id="1668554425">
      <w:bodyDiv w:val="1"/>
      <w:marLeft w:val="0"/>
      <w:marRight w:val="0"/>
      <w:marTop w:val="0"/>
      <w:marBottom w:val="0"/>
      <w:divBdr>
        <w:top w:val="none" w:sz="0" w:space="0" w:color="auto"/>
        <w:left w:val="none" w:sz="0" w:space="0" w:color="auto"/>
        <w:bottom w:val="none" w:sz="0" w:space="0" w:color="auto"/>
        <w:right w:val="none" w:sz="0" w:space="0" w:color="auto"/>
      </w:divBdr>
    </w:div>
    <w:div w:id="1675569349">
      <w:bodyDiv w:val="1"/>
      <w:marLeft w:val="0"/>
      <w:marRight w:val="0"/>
      <w:marTop w:val="0"/>
      <w:marBottom w:val="0"/>
      <w:divBdr>
        <w:top w:val="none" w:sz="0" w:space="0" w:color="auto"/>
        <w:left w:val="none" w:sz="0" w:space="0" w:color="auto"/>
        <w:bottom w:val="none" w:sz="0" w:space="0" w:color="auto"/>
        <w:right w:val="none" w:sz="0" w:space="0" w:color="auto"/>
      </w:divBdr>
    </w:div>
    <w:div w:id="1697270296">
      <w:bodyDiv w:val="1"/>
      <w:marLeft w:val="0"/>
      <w:marRight w:val="0"/>
      <w:marTop w:val="0"/>
      <w:marBottom w:val="0"/>
      <w:divBdr>
        <w:top w:val="none" w:sz="0" w:space="0" w:color="auto"/>
        <w:left w:val="none" w:sz="0" w:space="0" w:color="auto"/>
        <w:bottom w:val="none" w:sz="0" w:space="0" w:color="auto"/>
        <w:right w:val="none" w:sz="0" w:space="0" w:color="auto"/>
      </w:divBdr>
    </w:div>
    <w:div w:id="1697733846">
      <w:bodyDiv w:val="1"/>
      <w:marLeft w:val="0"/>
      <w:marRight w:val="0"/>
      <w:marTop w:val="0"/>
      <w:marBottom w:val="0"/>
      <w:divBdr>
        <w:top w:val="none" w:sz="0" w:space="0" w:color="auto"/>
        <w:left w:val="none" w:sz="0" w:space="0" w:color="auto"/>
        <w:bottom w:val="none" w:sz="0" w:space="0" w:color="auto"/>
        <w:right w:val="none" w:sz="0" w:space="0" w:color="auto"/>
      </w:divBdr>
    </w:div>
    <w:div w:id="1698316279">
      <w:bodyDiv w:val="1"/>
      <w:marLeft w:val="0"/>
      <w:marRight w:val="0"/>
      <w:marTop w:val="0"/>
      <w:marBottom w:val="0"/>
      <w:divBdr>
        <w:top w:val="none" w:sz="0" w:space="0" w:color="auto"/>
        <w:left w:val="none" w:sz="0" w:space="0" w:color="auto"/>
        <w:bottom w:val="none" w:sz="0" w:space="0" w:color="auto"/>
        <w:right w:val="none" w:sz="0" w:space="0" w:color="auto"/>
      </w:divBdr>
    </w:div>
    <w:div w:id="1699618617">
      <w:bodyDiv w:val="1"/>
      <w:marLeft w:val="0"/>
      <w:marRight w:val="0"/>
      <w:marTop w:val="0"/>
      <w:marBottom w:val="0"/>
      <w:divBdr>
        <w:top w:val="none" w:sz="0" w:space="0" w:color="auto"/>
        <w:left w:val="none" w:sz="0" w:space="0" w:color="auto"/>
        <w:bottom w:val="none" w:sz="0" w:space="0" w:color="auto"/>
        <w:right w:val="none" w:sz="0" w:space="0" w:color="auto"/>
      </w:divBdr>
    </w:div>
    <w:div w:id="1713143157">
      <w:bodyDiv w:val="1"/>
      <w:marLeft w:val="0"/>
      <w:marRight w:val="0"/>
      <w:marTop w:val="0"/>
      <w:marBottom w:val="0"/>
      <w:divBdr>
        <w:top w:val="none" w:sz="0" w:space="0" w:color="auto"/>
        <w:left w:val="none" w:sz="0" w:space="0" w:color="auto"/>
        <w:bottom w:val="none" w:sz="0" w:space="0" w:color="auto"/>
        <w:right w:val="none" w:sz="0" w:space="0" w:color="auto"/>
      </w:divBdr>
    </w:div>
    <w:div w:id="1717045981">
      <w:bodyDiv w:val="1"/>
      <w:marLeft w:val="0"/>
      <w:marRight w:val="0"/>
      <w:marTop w:val="0"/>
      <w:marBottom w:val="0"/>
      <w:divBdr>
        <w:top w:val="none" w:sz="0" w:space="0" w:color="auto"/>
        <w:left w:val="none" w:sz="0" w:space="0" w:color="auto"/>
        <w:bottom w:val="none" w:sz="0" w:space="0" w:color="auto"/>
        <w:right w:val="none" w:sz="0" w:space="0" w:color="auto"/>
      </w:divBdr>
    </w:div>
    <w:div w:id="1717047077">
      <w:bodyDiv w:val="1"/>
      <w:marLeft w:val="0"/>
      <w:marRight w:val="0"/>
      <w:marTop w:val="0"/>
      <w:marBottom w:val="0"/>
      <w:divBdr>
        <w:top w:val="none" w:sz="0" w:space="0" w:color="auto"/>
        <w:left w:val="none" w:sz="0" w:space="0" w:color="auto"/>
        <w:bottom w:val="none" w:sz="0" w:space="0" w:color="auto"/>
        <w:right w:val="none" w:sz="0" w:space="0" w:color="auto"/>
      </w:divBdr>
    </w:div>
    <w:div w:id="1717661339">
      <w:bodyDiv w:val="1"/>
      <w:marLeft w:val="0"/>
      <w:marRight w:val="0"/>
      <w:marTop w:val="0"/>
      <w:marBottom w:val="0"/>
      <w:divBdr>
        <w:top w:val="none" w:sz="0" w:space="0" w:color="auto"/>
        <w:left w:val="none" w:sz="0" w:space="0" w:color="auto"/>
        <w:bottom w:val="none" w:sz="0" w:space="0" w:color="auto"/>
        <w:right w:val="none" w:sz="0" w:space="0" w:color="auto"/>
      </w:divBdr>
    </w:div>
    <w:div w:id="1720665857">
      <w:bodyDiv w:val="1"/>
      <w:marLeft w:val="0"/>
      <w:marRight w:val="0"/>
      <w:marTop w:val="0"/>
      <w:marBottom w:val="0"/>
      <w:divBdr>
        <w:top w:val="none" w:sz="0" w:space="0" w:color="auto"/>
        <w:left w:val="none" w:sz="0" w:space="0" w:color="auto"/>
        <w:bottom w:val="none" w:sz="0" w:space="0" w:color="auto"/>
        <w:right w:val="none" w:sz="0" w:space="0" w:color="auto"/>
      </w:divBdr>
    </w:div>
    <w:div w:id="1724593822">
      <w:bodyDiv w:val="1"/>
      <w:marLeft w:val="0"/>
      <w:marRight w:val="0"/>
      <w:marTop w:val="0"/>
      <w:marBottom w:val="0"/>
      <w:divBdr>
        <w:top w:val="none" w:sz="0" w:space="0" w:color="auto"/>
        <w:left w:val="none" w:sz="0" w:space="0" w:color="auto"/>
        <w:bottom w:val="none" w:sz="0" w:space="0" w:color="auto"/>
        <w:right w:val="none" w:sz="0" w:space="0" w:color="auto"/>
      </w:divBdr>
    </w:div>
    <w:div w:id="1735619657">
      <w:bodyDiv w:val="1"/>
      <w:marLeft w:val="0"/>
      <w:marRight w:val="0"/>
      <w:marTop w:val="0"/>
      <w:marBottom w:val="0"/>
      <w:divBdr>
        <w:top w:val="none" w:sz="0" w:space="0" w:color="auto"/>
        <w:left w:val="none" w:sz="0" w:space="0" w:color="auto"/>
        <w:bottom w:val="none" w:sz="0" w:space="0" w:color="auto"/>
        <w:right w:val="none" w:sz="0" w:space="0" w:color="auto"/>
      </w:divBdr>
    </w:div>
    <w:div w:id="1739791032">
      <w:bodyDiv w:val="1"/>
      <w:marLeft w:val="0"/>
      <w:marRight w:val="0"/>
      <w:marTop w:val="0"/>
      <w:marBottom w:val="0"/>
      <w:divBdr>
        <w:top w:val="none" w:sz="0" w:space="0" w:color="auto"/>
        <w:left w:val="none" w:sz="0" w:space="0" w:color="auto"/>
        <w:bottom w:val="none" w:sz="0" w:space="0" w:color="auto"/>
        <w:right w:val="none" w:sz="0" w:space="0" w:color="auto"/>
      </w:divBdr>
    </w:div>
    <w:div w:id="1747921367">
      <w:bodyDiv w:val="1"/>
      <w:marLeft w:val="0"/>
      <w:marRight w:val="0"/>
      <w:marTop w:val="0"/>
      <w:marBottom w:val="0"/>
      <w:divBdr>
        <w:top w:val="none" w:sz="0" w:space="0" w:color="auto"/>
        <w:left w:val="none" w:sz="0" w:space="0" w:color="auto"/>
        <w:bottom w:val="none" w:sz="0" w:space="0" w:color="auto"/>
        <w:right w:val="none" w:sz="0" w:space="0" w:color="auto"/>
      </w:divBdr>
    </w:div>
    <w:div w:id="1751921688">
      <w:bodyDiv w:val="1"/>
      <w:marLeft w:val="0"/>
      <w:marRight w:val="0"/>
      <w:marTop w:val="0"/>
      <w:marBottom w:val="0"/>
      <w:divBdr>
        <w:top w:val="none" w:sz="0" w:space="0" w:color="auto"/>
        <w:left w:val="none" w:sz="0" w:space="0" w:color="auto"/>
        <w:bottom w:val="none" w:sz="0" w:space="0" w:color="auto"/>
        <w:right w:val="none" w:sz="0" w:space="0" w:color="auto"/>
      </w:divBdr>
    </w:div>
    <w:div w:id="1757903286">
      <w:bodyDiv w:val="1"/>
      <w:marLeft w:val="0"/>
      <w:marRight w:val="0"/>
      <w:marTop w:val="0"/>
      <w:marBottom w:val="0"/>
      <w:divBdr>
        <w:top w:val="none" w:sz="0" w:space="0" w:color="auto"/>
        <w:left w:val="none" w:sz="0" w:space="0" w:color="auto"/>
        <w:bottom w:val="none" w:sz="0" w:space="0" w:color="auto"/>
        <w:right w:val="none" w:sz="0" w:space="0" w:color="auto"/>
      </w:divBdr>
    </w:div>
    <w:div w:id="1769429254">
      <w:bodyDiv w:val="1"/>
      <w:marLeft w:val="0"/>
      <w:marRight w:val="0"/>
      <w:marTop w:val="0"/>
      <w:marBottom w:val="0"/>
      <w:divBdr>
        <w:top w:val="none" w:sz="0" w:space="0" w:color="auto"/>
        <w:left w:val="none" w:sz="0" w:space="0" w:color="auto"/>
        <w:bottom w:val="none" w:sz="0" w:space="0" w:color="auto"/>
        <w:right w:val="none" w:sz="0" w:space="0" w:color="auto"/>
      </w:divBdr>
    </w:div>
    <w:div w:id="1770156254">
      <w:bodyDiv w:val="1"/>
      <w:marLeft w:val="0"/>
      <w:marRight w:val="0"/>
      <w:marTop w:val="0"/>
      <w:marBottom w:val="0"/>
      <w:divBdr>
        <w:top w:val="none" w:sz="0" w:space="0" w:color="auto"/>
        <w:left w:val="none" w:sz="0" w:space="0" w:color="auto"/>
        <w:bottom w:val="none" w:sz="0" w:space="0" w:color="auto"/>
        <w:right w:val="none" w:sz="0" w:space="0" w:color="auto"/>
      </w:divBdr>
    </w:div>
    <w:div w:id="1770351392">
      <w:bodyDiv w:val="1"/>
      <w:marLeft w:val="0"/>
      <w:marRight w:val="0"/>
      <w:marTop w:val="0"/>
      <w:marBottom w:val="0"/>
      <w:divBdr>
        <w:top w:val="none" w:sz="0" w:space="0" w:color="auto"/>
        <w:left w:val="none" w:sz="0" w:space="0" w:color="auto"/>
        <w:bottom w:val="none" w:sz="0" w:space="0" w:color="auto"/>
        <w:right w:val="none" w:sz="0" w:space="0" w:color="auto"/>
      </w:divBdr>
    </w:div>
    <w:div w:id="1784036984">
      <w:bodyDiv w:val="1"/>
      <w:marLeft w:val="0"/>
      <w:marRight w:val="0"/>
      <w:marTop w:val="0"/>
      <w:marBottom w:val="0"/>
      <w:divBdr>
        <w:top w:val="none" w:sz="0" w:space="0" w:color="auto"/>
        <w:left w:val="none" w:sz="0" w:space="0" w:color="auto"/>
        <w:bottom w:val="none" w:sz="0" w:space="0" w:color="auto"/>
        <w:right w:val="none" w:sz="0" w:space="0" w:color="auto"/>
      </w:divBdr>
    </w:div>
    <w:div w:id="1787389881">
      <w:bodyDiv w:val="1"/>
      <w:marLeft w:val="0"/>
      <w:marRight w:val="0"/>
      <w:marTop w:val="0"/>
      <w:marBottom w:val="0"/>
      <w:divBdr>
        <w:top w:val="none" w:sz="0" w:space="0" w:color="auto"/>
        <w:left w:val="none" w:sz="0" w:space="0" w:color="auto"/>
        <w:bottom w:val="none" w:sz="0" w:space="0" w:color="auto"/>
        <w:right w:val="none" w:sz="0" w:space="0" w:color="auto"/>
      </w:divBdr>
    </w:div>
    <w:div w:id="1802766286">
      <w:bodyDiv w:val="1"/>
      <w:marLeft w:val="0"/>
      <w:marRight w:val="0"/>
      <w:marTop w:val="0"/>
      <w:marBottom w:val="0"/>
      <w:divBdr>
        <w:top w:val="none" w:sz="0" w:space="0" w:color="auto"/>
        <w:left w:val="none" w:sz="0" w:space="0" w:color="auto"/>
        <w:bottom w:val="none" w:sz="0" w:space="0" w:color="auto"/>
        <w:right w:val="none" w:sz="0" w:space="0" w:color="auto"/>
      </w:divBdr>
    </w:div>
    <w:div w:id="1802961170">
      <w:bodyDiv w:val="1"/>
      <w:marLeft w:val="0"/>
      <w:marRight w:val="0"/>
      <w:marTop w:val="0"/>
      <w:marBottom w:val="0"/>
      <w:divBdr>
        <w:top w:val="none" w:sz="0" w:space="0" w:color="auto"/>
        <w:left w:val="none" w:sz="0" w:space="0" w:color="auto"/>
        <w:bottom w:val="none" w:sz="0" w:space="0" w:color="auto"/>
        <w:right w:val="none" w:sz="0" w:space="0" w:color="auto"/>
      </w:divBdr>
    </w:div>
    <w:div w:id="1803500789">
      <w:bodyDiv w:val="1"/>
      <w:marLeft w:val="0"/>
      <w:marRight w:val="0"/>
      <w:marTop w:val="0"/>
      <w:marBottom w:val="0"/>
      <w:divBdr>
        <w:top w:val="none" w:sz="0" w:space="0" w:color="auto"/>
        <w:left w:val="none" w:sz="0" w:space="0" w:color="auto"/>
        <w:bottom w:val="none" w:sz="0" w:space="0" w:color="auto"/>
        <w:right w:val="none" w:sz="0" w:space="0" w:color="auto"/>
      </w:divBdr>
    </w:div>
    <w:div w:id="1803576419">
      <w:bodyDiv w:val="1"/>
      <w:marLeft w:val="0"/>
      <w:marRight w:val="0"/>
      <w:marTop w:val="0"/>
      <w:marBottom w:val="0"/>
      <w:divBdr>
        <w:top w:val="none" w:sz="0" w:space="0" w:color="auto"/>
        <w:left w:val="none" w:sz="0" w:space="0" w:color="auto"/>
        <w:bottom w:val="none" w:sz="0" w:space="0" w:color="auto"/>
        <w:right w:val="none" w:sz="0" w:space="0" w:color="auto"/>
      </w:divBdr>
    </w:div>
    <w:div w:id="1807699809">
      <w:bodyDiv w:val="1"/>
      <w:marLeft w:val="0"/>
      <w:marRight w:val="0"/>
      <w:marTop w:val="0"/>
      <w:marBottom w:val="0"/>
      <w:divBdr>
        <w:top w:val="none" w:sz="0" w:space="0" w:color="auto"/>
        <w:left w:val="none" w:sz="0" w:space="0" w:color="auto"/>
        <w:bottom w:val="none" w:sz="0" w:space="0" w:color="auto"/>
        <w:right w:val="none" w:sz="0" w:space="0" w:color="auto"/>
      </w:divBdr>
    </w:div>
    <w:div w:id="1807700034">
      <w:bodyDiv w:val="1"/>
      <w:marLeft w:val="0"/>
      <w:marRight w:val="0"/>
      <w:marTop w:val="0"/>
      <w:marBottom w:val="0"/>
      <w:divBdr>
        <w:top w:val="none" w:sz="0" w:space="0" w:color="auto"/>
        <w:left w:val="none" w:sz="0" w:space="0" w:color="auto"/>
        <w:bottom w:val="none" w:sz="0" w:space="0" w:color="auto"/>
        <w:right w:val="none" w:sz="0" w:space="0" w:color="auto"/>
      </w:divBdr>
    </w:div>
    <w:div w:id="1815877509">
      <w:bodyDiv w:val="1"/>
      <w:marLeft w:val="0"/>
      <w:marRight w:val="0"/>
      <w:marTop w:val="0"/>
      <w:marBottom w:val="0"/>
      <w:divBdr>
        <w:top w:val="none" w:sz="0" w:space="0" w:color="auto"/>
        <w:left w:val="none" w:sz="0" w:space="0" w:color="auto"/>
        <w:bottom w:val="none" w:sz="0" w:space="0" w:color="auto"/>
        <w:right w:val="none" w:sz="0" w:space="0" w:color="auto"/>
      </w:divBdr>
    </w:div>
    <w:div w:id="1816292589">
      <w:bodyDiv w:val="1"/>
      <w:marLeft w:val="0"/>
      <w:marRight w:val="0"/>
      <w:marTop w:val="0"/>
      <w:marBottom w:val="0"/>
      <w:divBdr>
        <w:top w:val="none" w:sz="0" w:space="0" w:color="auto"/>
        <w:left w:val="none" w:sz="0" w:space="0" w:color="auto"/>
        <w:bottom w:val="none" w:sz="0" w:space="0" w:color="auto"/>
        <w:right w:val="none" w:sz="0" w:space="0" w:color="auto"/>
      </w:divBdr>
    </w:div>
    <w:div w:id="1818111127">
      <w:bodyDiv w:val="1"/>
      <w:marLeft w:val="0"/>
      <w:marRight w:val="0"/>
      <w:marTop w:val="0"/>
      <w:marBottom w:val="0"/>
      <w:divBdr>
        <w:top w:val="none" w:sz="0" w:space="0" w:color="auto"/>
        <w:left w:val="none" w:sz="0" w:space="0" w:color="auto"/>
        <w:bottom w:val="none" w:sz="0" w:space="0" w:color="auto"/>
        <w:right w:val="none" w:sz="0" w:space="0" w:color="auto"/>
      </w:divBdr>
    </w:div>
    <w:div w:id="1820538108">
      <w:bodyDiv w:val="1"/>
      <w:marLeft w:val="0"/>
      <w:marRight w:val="0"/>
      <w:marTop w:val="0"/>
      <w:marBottom w:val="0"/>
      <w:divBdr>
        <w:top w:val="none" w:sz="0" w:space="0" w:color="auto"/>
        <w:left w:val="none" w:sz="0" w:space="0" w:color="auto"/>
        <w:bottom w:val="none" w:sz="0" w:space="0" w:color="auto"/>
        <w:right w:val="none" w:sz="0" w:space="0" w:color="auto"/>
      </w:divBdr>
    </w:div>
    <w:div w:id="1823085890">
      <w:bodyDiv w:val="1"/>
      <w:marLeft w:val="0"/>
      <w:marRight w:val="0"/>
      <w:marTop w:val="0"/>
      <w:marBottom w:val="0"/>
      <w:divBdr>
        <w:top w:val="none" w:sz="0" w:space="0" w:color="auto"/>
        <w:left w:val="none" w:sz="0" w:space="0" w:color="auto"/>
        <w:bottom w:val="none" w:sz="0" w:space="0" w:color="auto"/>
        <w:right w:val="none" w:sz="0" w:space="0" w:color="auto"/>
      </w:divBdr>
    </w:div>
    <w:div w:id="1836607431">
      <w:bodyDiv w:val="1"/>
      <w:marLeft w:val="0"/>
      <w:marRight w:val="0"/>
      <w:marTop w:val="0"/>
      <w:marBottom w:val="0"/>
      <w:divBdr>
        <w:top w:val="none" w:sz="0" w:space="0" w:color="auto"/>
        <w:left w:val="none" w:sz="0" w:space="0" w:color="auto"/>
        <w:bottom w:val="none" w:sz="0" w:space="0" w:color="auto"/>
        <w:right w:val="none" w:sz="0" w:space="0" w:color="auto"/>
      </w:divBdr>
    </w:div>
    <w:div w:id="1838879638">
      <w:bodyDiv w:val="1"/>
      <w:marLeft w:val="0"/>
      <w:marRight w:val="0"/>
      <w:marTop w:val="0"/>
      <w:marBottom w:val="0"/>
      <w:divBdr>
        <w:top w:val="none" w:sz="0" w:space="0" w:color="auto"/>
        <w:left w:val="none" w:sz="0" w:space="0" w:color="auto"/>
        <w:bottom w:val="none" w:sz="0" w:space="0" w:color="auto"/>
        <w:right w:val="none" w:sz="0" w:space="0" w:color="auto"/>
      </w:divBdr>
    </w:div>
    <w:div w:id="1839809298">
      <w:bodyDiv w:val="1"/>
      <w:marLeft w:val="0"/>
      <w:marRight w:val="0"/>
      <w:marTop w:val="0"/>
      <w:marBottom w:val="0"/>
      <w:divBdr>
        <w:top w:val="none" w:sz="0" w:space="0" w:color="auto"/>
        <w:left w:val="none" w:sz="0" w:space="0" w:color="auto"/>
        <w:bottom w:val="none" w:sz="0" w:space="0" w:color="auto"/>
        <w:right w:val="none" w:sz="0" w:space="0" w:color="auto"/>
      </w:divBdr>
    </w:div>
    <w:div w:id="1842701595">
      <w:bodyDiv w:val="1"/>
      <w:marLeft w:val="0"/>
      <w:marRight w:val="0"/>
      <w:marTop w:val="0"/>
      <w:marBottom w:val="0"/>
      <w:divBdr>
        <w:top w:val="none" w:sz="0" w:space="0" w:color="auto"/>
        <w:left w:val="none" w:sz="0" w:space="0" w:color="auto"/>
        <w:bottom w:val="none" w:sz="0" w:space="0" w:color="auto"/>
        <w:right w:val="none" w:sz="0" w:space="0" w:color="auto"/>
      </w:divBdr>
    </w:div>
    <w:div w:id="1847477281">
      <w:bodyDiv w:val="1"/>
      <w:marLeft w:val="0"/>
      <w:marRight w:val="0"/>
      <w:marTop w:val="0"/>
      <w:marBottom w:val="0"/>
      <w:divBdr>
        <w:top w:val="none" w:sz="0" w:space="0" w:color="auto"/>
        <w:left w:val="none" w:sz="0" w:space="0" w:color="auto"/>
        <w:bottom w:val="none" w:sz="0" w:space="0" w:color="auto"/>
        <w:right w:val="none" w:sz="0" w:space="0" w:color="auto"/>
      </w:divBdr>
    </w:div>
    <w:div w:id="1848792175">
      <w:bodyDiv w:val="1"/>
      <w:marLeft w:val="0"/>
      <w:marRight w:val="0"/>
      <w:marTop w:val="0"/>
      <w:marBottom w:val="0"/>
      <w:divBdr>
        <w:top w:val="none" w:sz="0" w:space="0" w:color="auto"/>
        <w:left w:val="none" w:sz="0" w:space="0" w:color="auto"/>
        <w:bottom w:val="none" w:sz="0" w:space="0" w:color="auto"/>
        <w:right w:val="none" w:sz="0" w:space="0" w:color="auto"/>
      </w:divBdr>
    </w:div>
    <w:div w:id="1851875399">
      <w:bodyDiv w:val="1"/>
      <w:marLeft w:val="0"/>
      <w:marRight w:val="0"/>
      <w:marTop w:val="0"/>
      <w:marBottom w:val="0"/>
      <w:divBdr>
        <w:top w:val="none" w:sz="0" w:space="0" w:color="auto"/>
        <w:left w:val="none" w:sz="0" w:space="0" w:color="auto"/>
        <w:bottom w:val="none" w:sz="0" w:space="0" w:color="auto"/>
        <w:right w:val="none" w:sz="0" w:space="0" w:color="auto"/>
      </w:divBdr>
    </w:div>
    <w:div w:id="1856839836">
      <w:bodyDiv w:val="1"/>
      <w:marLeft w:val="0"/>
      <w:marRight w:val="0"/>
      <w:marTop w:val="0"/>
      <w:marBottom w:val="0"/>
      <w:divBdr>
        <w:top w:val="none" w:sz="0" w:space="0" w:color="auto"/>
        <w:left w:val="none" w:sz="0" w:space="0" w:color="auto"/>
        <w:bottom w:val="none" w:sz="0" w:space="0" w:color="auto"/>
        <w:right w:val="none" w:sz="0" w:space="0" w:color="auto"/>
      </w:divBdr>
    </w:div>
    <w:div w:id="1857117260">
      <w:bodyDiv w:val="1"/>
      <w:marLeft w:val="0"/>
      <w:marRight w:val="0"/>
      <w:marTop w:val="0"/>
      <w:marBottom w:val="0"/>
      <w:divBdr>
        <w:top w:val="none" w:sz="0" w:space="0" w:color="auto"/>
        <w:left w:val="none" w:sz="0" w:space="0" w:color="auto"/>
        <w:bottom w:val="none" w:sz="0" w:space="0" w:color="auto"/>
        <w:right w:val="none" w:sz="0" w:space="0" w:color="auto"/>
      </w:divBdr>
    </w:div>
    <w:div w:id="1865247260">
      <w:bodyDiv w:val="1"/>
      <w:marLeft w:val="0"/>
      <w:marRight w:val="0"/>
      <w:marTop w:val="0"/>
      <w:marBottom w:val="0"/>
      <w:divBdr>
        <w:top w:val="none" w:sz="0" w:space="0" w:color="auto"/>
        <w:left w:val="none" w:sz="0" w:space="0" w:color="auto"/>
        <w:bottom w:val="none" w:sz="0" w:space="0" w:color="auto"/>
        <w:right w:val="none" w:sz="0" w:space="0" w:color="auto"/>
      </w:divBdr>
    </w:div>
    <w:div w:id="1871454542">
      <w:bodyDiv w:val="1"/>
      <w:marLeft w:val="0"/>
      <w:marRight w:val="0"/>
      <w:marTop w:val="0"/>
      <w:marBottom w:val="0"/>
      <w:divBdr>
        <w:top w:val="none" w:sz="0" w:space="0" w:color="auto"/>
        <w:left w:val="none" w:sz="0" w:space="0" w:color="auto"/>
        <w:bottom w:val="none" w:sz="0" w:space="0" w:color="auto"/>
        <w:right w:val="none" w:sz="0" w:space="0" w:color="auto"/>
      </w:divBdr>
    </w:div>
    <w:div w:id="1872180623">
      <w:bodyDiv w:val="1"/>
      <w:marLeft w:val="0"/>
      <w:marRight w:val="0"/>
      <w:marTop w:val="0"/>
      <w:marBottom w:val="0"/>
      <w:divBdr>
        <w:top w:val="none" w:sz="0" w:space="0" w:color="auto"/>
        <w:left w:val="none" w:sz="0" w:space="0" w:color="auto"/>
        <w:bottom w:val="none" w:sz="0" w:space="0" w:color="auto"/>
        <w:right w:val="none" w:sz="0" w:space="0" w:color="auto"/>
      </w:divBdr>
    </w:div>
    <w:div w:id="1878735944">
      <w:bodyDiv w:val="1"/>
      <w:marLeft w:val="0"/>
      <w:marRight w:val="0"/>
      <w:marTop w:val="0"/>
      <w:marBottom w:val="0"/>
      <w:divBdr>
        <w:top w:val="none" w:sz="0" w:space="0" w:color="auto"/>
        <w:left w:val="none" w:sz="0" w:space="0" w:color="auto"/>
        <w:bottom w:val="none" w:sz="0" w:space="0" w:color="auto"/>
        <w:right w:val="none" w:sz="0" w:space="0" w:color="auto"/>
      </w:divBdr>
    </w:div>
    <w:div w:id="1880360190">
      <w:bodyDiv w:val="1"/>
      <w:marLeft w:val="0"/>
      <w:marRight w:val="0"/>
      <w:marTop w:val="0"/>
      <w:marBottom w:val="0"/>
      <w:divBdr>
        <w:top w:val="none" w:sz="0" w:space="0" w:color="auto"/>
        <w:left w:val="none" w:sz="0" w:space="0" w:color="auto"/>
        <w:bottom w:val="none" w:sz="0" w:space="0" w:color="auto"/>
        <w:right w:val="none" w:sz="0" w:space="0" w:color="auto"/>
      </w:divBdr>
    </w:div>
    <w:div w:id="1887989664">
      <w:bodyDiv w:val="1"/>
      <w:marLeft w:val="0"/>
      <w:marRight w:val="0"/>
      <w:marTop w:val="0"/>
      <w:marBottom w:val="0"/>
      <w:divBdr>
        <w:top w:val="none" w:sz="0" w:space="0" w:color="auto"/>
        <w:left w:val="none" w:sz="0" w:space="0" w:color="auto"/>
        <w:bottom w:val="none" w:sz="0" w:space="0" w:color="auto"/>
        <w:right w:val="none" w:sz="0" w:space="0" w:color="auto"/>
      </w:divBdr>
    </w:div>
    <w:div w:id="1888495359">
      <w:bodyDiv w:val="1"/>
      <w:marLeft w:val="0"/>
      <w:marRight w:val="0"/>
      <w:marTop w:val="0"/>
      <w:marBottom w:val="0"/>
      <w:divBdr>
        <w:top w:val="none" w:sz="0" w:space="0" w:color="auto"/>
        <w:left w:val="none" w:sz="0" w:space="0" w:color="auto"/>
        <w:bottom w:val="none" w:sz="0" w:space="0" w:color="auto"/>
        <w:right w:val="none" w:sz="0" w:space="0" w:color="auto"/>
      </w:divBdr>
    </w:div>
    <w:div w:id="1889100455">
      <w:bodyDiv w:val="1"/>
      <w:marLeft w:val="0"/>
      <w:marRight w:val="0"/>
      <w:marTop w:val="0"/>
      <w:marBottom w:val="0"/>
      <w:divBdr>
        <w:top w:val="none" w:sz="0" w:space="0" w:color="auto"/>
        <w:left w:val="none" w:sz="0" w:space="0" w:color="auto"/>
        <w:bottom w:val="none" w:sz="0" w:space="0" w:color="auto"/>
        <w:right w:val="none" w:sz="0" w:space="0" w:color="auto"/>
      </w:divBdr>
    </w:div>
    <w:div w:id="1893036642">
      <w:bodyDiv w:val="1"/>
      <w:marLeft w:val="0"/>
      <w:marRight w:val="0"/>
      <w:marTop w:val="0"/>
      <w:marBottom w:val="0"/>
      <w:divBdr>
        <w:top w:val="none" w:sz="0" w:space="0" w:color="auto"/>
        <w:left w:val="none" w:sz="0" w:space="0" w:color="auto"/>
        <w:bottom w:val="none" w:sz="0" w:space="0" w:color="auto"/>
        <w:right w:val="none" w:sz="0" w:space="0" w:color="auto"/>
      </w:divBdr>
    </w:div>
    <w:div w:id="1902789556">
      <w:bodyDiv w:val="1"/>
      <w:marLeft w:val="0"/>
      <w:marRight w:val="0"/>
      <w:marTop w:val="0"/>
      <w:marBottom w:val="0"/>
      <w:divBdr>
        <w:top w:val="none" w:sz="0" w:space="0" w:color="auto"/>
        <w:left w:val="none" w:sz="0" w:space="0" w:color="auto"/>
        <w:bottom w:val="none" w:sz="0" w:space="0" w:color="auto"/>
        <w:right w:val="none" w:sz="0" w:space="0" w:color="auto"/>
      </w:divBdr>
    </w:div>
    <w:div w:id="1912959713">
      <w:bodyDiv w:val="1"/>
      <w:marLeft w:val="0"/>
      <w:marRight w:val="0"/>
      <w:marTop w:val="0"/>
      <w:marBottom w:val="0"/>
      <w:divBdr>
        <w:top w:val="none" w:sz="0" w:space="0" w:color="auto"/>
        <w:left w:val="none" w:sz="0" w:space="0" w:color="auto"/>
        <w:bottom w:val="none" w:sz="0" w:space="0" w:color="auto"/>
        <w:right w:val="none" w:sz="0" w:space="0" w:color="auto"/>
      </w:divBdr>
    </w:div>
    <w:div w:id="1921675695">
      <w:bodyDiv w:val="1"/>
      <w:marLeft w:val="0"/>
      <w:marRight w:val="0"/>
      <w:marTop w:val="0"/>
      <w:marBottom w:val="0"/>
      <w:divBdr>
        <w:top w:val="none" w:sz="0" w:space="0" w:color="auto"/>
        <w:left w:val="none" w:sz="0" w:space="0" w:color="auto"/>
        <w:bottom w:val="none" w:sz="0" w:space="0" w:color="auto"/>
        <w:right w:val="none" w:sz="0" w:space="0" w:color="auto"/>
      </w:divBdr>
    </w:div>
    <w:div w:id="1923372810">
      <w:bodyDiv w:val="1"/>
      <w:marLeft w:val="0"/>
      <w:marRight w:val="0"/>
      <w:marTop w:val="0"/>
      <w:marBottom w:val="0"/>
      <w:divBdr>
        <w:top w:val="none" w:sz="0" w:space="0" w:color="auto"/>
        <w:left w:val="none" w:sz="0" w:space="0" w:color="auto"/>
        <w:bottom w:val="none" w:sz="0" w:space="0" w:color="auto"/>
        <w:right w:val="none" w:sz="0" w:space="0" w:color="auto"/>
      </w:divBdr>
    </w:div>
    <w:div w:id="1936789504">
      <w:bodyDiv w:val="1"/>
      <w:marLeft w:val="0"/>
      <w:marRight w:val="0"/>
      <w:marTop w:val="0"/>
      <w:marBottom w:val="0"/>
      <w:divBdr>
        <w:top w:val="none" w:sz="0" w:space="0" w:color="auto"/>
        <w:left w:val="none" w:sz="0" w:space="0" w:color="auto"/>
        <w:bottom w:val="none" w:sz="0" w:space="0" w:color="auto"/>
        <w:right w:val="none" w:sz="0" w:space="0" w:color="auto"/>
      </w:divBdr>
      <w:divsChild>
        <w:div w:id="720136746">
          <w:marLeft w:val="0"/>
          <w:marRight w:val="0"/>
          <w:marTop w:val="0"/>
          <w:marBottom w:val="0"/>
          <w:divBdr>
            <w:top w:val="none" w:sz="0" w:space="0" w:color="auto"/>
            <w:left w:val="none" w:sz="0" w:space="0" w:color="auto"/>
            <w:bottom w:val="none" w:sz="0" w:space="0" w:color="auto"/>
            <w:right w:val="none" w:sz="0" w:space="0" w:color="auto"/>
          </w:divBdr>
          <w:divsChild>
            <w:div w:id="15442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07600">
      <w:bodyDiv w:val="1"/>
      <w:marLeft w:val="0"/>
      <w:marRight w:val="0"/>
      <w:marTop w:val="0"/>
      <w:marBottom w:val="0"/>
      <w:divBdr>
        <w:top w:val="none" w:sz="0" w:space="0" w:color="auto"/>
        <w:left w:val="none" w:sz="0" w:space="0" w:color="auto"/>
        <w:bottom w:val="none" w:sz="0" w:space="0" w:color="auto"/>
        <w:right w:val="none" w:sz="0" w:space="0" w:color="auto"/>
      </w:divBdr>
    </w:div>
    <w:div w:id="1940943834">
      <w:bodyDiv w:val="1"/>
      <w:marLeft w:val="0"/>
      <w:marRight w:val="0"/>
      <w:marTop w:val="0"/>
      <w:marBottom w:val="0"/>
      <w:divBdr>
        <w:top w:val="none" w:sz="0" w:space="0" w:color="auto"/>
        <w:left w:val="none" w:sz="0" w:space="0" w:color="auto"/>
        <w:bottom w:val="none" w:sz="0" w:space="0" w:color="auto"/>
        <w:right w:val="none" w:sz="0" w:space="0" w:color="auto"/>
      </w:divBdr>
    </w:div>
    <w:div w:id="1944875082">
      <w:bodyDiv w:val="1"/>
      <w:marLeft w:val="0"/>
      <w:marRight w:val="0"/>
      <w:marTop w:val="0"/>
      <w:marBottom w:val="0"/>
      <w:divBdr>
        <w:top w:val="none" w:sz="0" w:space="0" w:color="auto"/>
        <w:left w:val="none" w:sz="0" w:space="0" w:color="auto"/>
        <w:bottom w:val="none" w:sz="0" w:space="0" w:color="auto"/>
        <w:right w:val="none" w:sz="0" w:space="0" w:color="auto"/>
      </w:divBdr>
    </w:div>
    <w:div w:id="1945916356">
      <w:bodyDiv w:val="1"/>
      <w:marLeft w:val="0"/>
      <w:marRight w:val="0"/>
      <w:marTop w:val="0"/>
      <w:marBottom w:val="0"/>
      <w:divBdr>
        <w:top w:val="none" w:sz="0" w:space="0" w:color="auto"/>
        <w:left w:val="none" w:sz="0" w:space="0" w:color="auto"/>
        <w:bottom w:val="none" w:sz="0" w:space="0" w:color="auto"/>
        <w:right w:val="none" w:sz="0" w:space="0" w:color="auto"/>
      </w:divBdr>
    </w:div>
    <w:div w:id="1946880509">
      <w:bodyDiv w:val="1"/>
      <w:marLeft w:val="0"/>
      <w:marRight w:val="0"/>
      <w:marTop w:val="0"/>
      <w:marBottom w:val="0"/>
      <w:divBdr>
        <w:top w:val="none" w:sz="0" w:space="0" w:color="auto"/>
        <w:left w:val="none" w:sz="0" w:space="0" w:color="auto"/>
        <w:bottom w:val="none" w:sz="0" w:space="0" w:color="auto"/>
        <w:right w:val="none" w:sz="0" w:space="0" w:color="auto"/>
      </w:divBdr>
    </w:div>
    <w:div w:id="1955869841">
      <w:bodyDiv w:val="1"/>
      <w:marLeft w:val="0"/>
      <w:marRight w:val="0"/>
      <w:marTop w:val="0"/>
      <w:marBottom w:val="0"/>
      <w:divBdr>
        <w:top w:val="none" w:sz="0" w:space="0" w:color="auto"/>
        <w:left w:val="none" w:sz="0" w:space="0" w:color="auto"/>
        <w:bottom w:val="none" w:sz="0" w:space="0" w:color="auto"/>
        <w:right w:val="none" w:sz="0" w:space="0" w:color="auto"/>
      </w:divBdr>
    </w:div>
    <w:div w:id="1959604479">
      <w:bodyDiv w:val="1"/>
      <w:marLeft w:val="0"/>
      <w:marRight w:val="0"/>
      <w:marTop w:val="0"/>
      <w:marBottom w:val="0"/>
      <w:divBdr>
        <w:top w:val="none" w:sz="0" w:space="0" w:color="auto"/>
        <w:left w:val="none" w:sz="0" w:space="0" w:color="auto"/>
        <w:bottom w:val="none" w:sz="0" w:space="0" w:color="auto"/>
        <w:right w:val="none" w:sz="0" w:space="0" w:color="auto"/>
      </w:divBdr>
    </w:div>
    <w:div w:id="1971740584">
      <w:bodyDiv w:val="1"/>
      <w:marLeft w:val="0"/>
      <w:marRight w:val="0"/>
      <w:marTop w:val="0"/>
      <w:marBottom w:val="0"/>
      <w:divBdr>
        <w:top w:val="none" w:sz="0" w:space="0" w:color="auto"/>
        <w:left w:val="none" w:sz="0" w:space="0" w:color="auto"/>
        <w:bottom w:val="none" w:sz="0" w:space="0" w:color="auto"/>
        <w:right w:val="none" w:sz="0" w:space="0" w:color="auto"/>
      </w:divBdr>
    </w:div>
    <w:div w:id="1975598201">
      <w:bodyDiv w:val="1"/>
      <w:marLeft w:val="0"/>
      <w:marRight w:val="0"/>
      <w:marTop w:val="0"/>
      <w:marBottom w:val="0"/>
      <w:divBdr>
        <w:top w:val="none" w:sz="0" w:space="0" w:color="auto"/>
        <w:left w:val="none" w:sz="0" w:space="0" w:color="auto"/>
        <w:bottom w:val="none" w:sz="0" w:space="0" w:color="auto"/>
        <w:right w:val="none" w:sz="0" w:space="0" w:color="auto"/>
      </w:divBdr>
    </w:div>
    <w:div w:id="1977752984">
      <w:bodyDiv w:val="1"/>
      <w:marLeft w:val="0"/>
      <w:marRight w:val="0"/>
      <w:marTop w:val="0"/>
      <w:marBottom w:val="0"/>
      <w:divBdr>
        <w:top w:val="none" w:sz="0" w:space="0" w:color="auto"/>
        <w:left w:val="none" w:sz="0" w:space="0" w:color="auto"/>
        <w:bottom w:val="none" w:sz="0" w:space="0" w:color="auto"/>
        <w:right w:val="none" w:sz="0" w:space="0" w:color="auto"/>
      </w:divBdr>
    </w:div>
    <w:div w:id="1981692334">
      <w:bodyDiv w:val="1"/>
      <w:marLeft w:val="0"/>
      <w:marRight w:val="0"/>
      <w:marTop w:val="0"/>
      <w:marBottom w:val="0"/>
      <w:divBdr>
        <w:top w:val="none" w:sz="0" w:space="0" w:color="auto"/>
        <w:left w:val="none" w:sz="0" w:space="0" w:color="auto"/>
        <w:bottom w:val="none" w:sz="0" w:space="0" w:color="auto"/>
        <w:right w:val="none" w:sz="0" w:space="0" w:color="auto"/>
      </w:divBdr>
    </w:div>
    <w:div w:id="1984386101">
      <w:bodyDiv w:val="1"/>
      <w:marLeft w:val="0"/>
      <w:marRight w:val="0"/>
      <w:marTop w:val="0"/>
      <w:marBottom w:val="0"/>
      <w:divBdr>
        <w:top w:val="none" w:sz="0" w:space="0" w:color="auto"/>
        <w:left w:val="none" w:sz="0" w:space="0" w:color="auto"/>
        <w:bottom w:val="none" w:sz="0" w:space="0" w:color="auto"/>
        <w:right w:val="none" w:sz="0" w:space="0" w:color="auto"/>
      </w:divBdr>
    </w:div>
    <w:div w:id="1985547314">
      <w:bodyDiv w:val="1"/>
      <w:marLeft w:val="0"/>
      <w:marRight w:val="0"/>
      <w:marTop w:val="0"/>
      <w:marBottom w:val="0"/>
      <w:divBdr>
        <w:top w:val="none" w:sz="0" w:space="0" w:color="auto"/>
        <w:left w:val="none" w:sz="0" w:space="0" w:color="auto"/>
        <w:bottom w:val="none" w:sz="0" w:space="0" w:color="auto"/>
        <w:right w:val="none" w:sz="0" w:space="0" w:color="auto"/>
      </w:divBdr>
    </w:div>
    <w:div w:id="1986739211">
      <w:bodyDiv w:val="1"/>
      <w:marLeft w:val="0"/>
      <w:marRight w:val="0"/>
      <w:marTop w:val="0"/>
      <w:marBottom w:val="0"/>
      <w:divBdr>
        <w:top w:val="none" w:sz="0" w:space="0" w:color="auto"/>
        <w:left w:val="none" w:sz="0" w:space="0" w:color="auto"/>
        <w:bottom w:val="none" w:sz="0" w:space="0" w:color="auto"/>
        <w:right w:val="none" w:sz="0" w:space="0" w:color="auto"/>
      </w:divBdr>
    </w:div>
    <w:div w:id="1990329106">
      <w:bodyDiv w:val="1"/>
      <w:marLeft w:val="0"/>
      <w:marRight w:val="0"/>
      <w:marTop w:val="0"/>
      <w:marBottom w:val="0"/>
      <w:divBdr>
        <w:top w:val="none" w:sz="0" w:space="0" w:color="auto"/>
        <w:left w:val="none" w:sz="0" w:space="0" w:color="auto"/>
        <w:bottom w:val="none" w:sz="0" w:space="0" w:color="auto"/>
        <w:right w:val="none" w:sz="0" w:space="0" w:color="auto"/>
      </w:divBdr>
    </w:div>
    <w:div w:id="1990862836">
      <w:bodyDiv w:val="1"/>
      <w:marLeft w:val="0"/>
      <w:marRight w:val="0"/>
      <w:marTop w:val="0"/>
      <w:marBottom w:val="0"/>
      <w:divBdr>
        <w:top w:val="none" w:sz="0" w:space="0" w:color="auto"/>
        <w:left w:val="none" w:sz="0" w:space="0" w:color="auto"/>
        <w:bottom w:val="none" w:sz="0" w:space="0" w:color="auto"/>
        <w:right w:val="none" w:sz="0" w:space="0" w:color="auto"/>
      </w:divBdr>
    </w:div>
    <w:div w:id="1991866373">
      <w:bodyDiv w:val="1"/>
      <w:marLeft w:val="0"/>
      <w:marRight w:val="0"/>
      <w:marTop w:val="0"/>
      <w:marBottom w:val="0"/>
      <w:divBdr>
        <w:top w:val="none" w:sz="0" w:space="0" w:color="auto"/>
        <w:left w:val="none" w:sz="0" w:space="0" w:color="auto"/>
        <w:bottom w:val="none" w:sz="0" w:space="0" w:color="auto"/>
        <w:right w:val="none" w:sz="0" w:space="0" w:color="auto"/>
      </w:divBdr>
    </w:div>
    <w:div w:id="1993438058">
      <w:bodyDiv w:val="1"/>
      <w:marLeft w:val="0"/>
      <w:marRight w:val="0"/>
      <w:marTop w:val="0"/>
      <w:marBottom w:val="0"/>
      <w:divBdr>
        <w:top w:val="none" w:sz="0" w:space="0" w:color="auto"/>
        <w:left w:val="none" w:sz="0" w:space="0" w:color="auto"/>
        <w:bottom w:val="none" w:sz="0" w:space="0" w:color="auto"/>
        <w:right w:val="none" w:sz="0" w:space="0" w:color="auto"/>
      </w:divBdr>
    </w:div>
    <w:div w:id="1999992326">
      <w:bodyDiv w:val="1"/>
      <w:marLeft w:val="0"/>
      <w:marRight w:val="0"/>
      <w:marTop w:val="0"/>
      <w:marBottom w:val="0"/>
      <w:divBdr>
        <w:top w:val="none" w:sz="0" w:space="0" w:color="auto"/>
        <w:left w:val="none" w:sz="0" w:space="0" w:color="auto"/>
        <w:bottom w:val="none" w:sz="0" w:space="0" w:color="auto"/>
        <w:right w:val="none" w:sz="0" w:space="0" w:color="auto"/>
      </w:divBdr>
    </w:div>
    <w:div w:id="2016876606">
      <w:bodyDiv w:val="1"/>
      <w:marLeft w:val="0"/>
      <w:marRight w:val="0"/>
      <w:marTop w:val="0"/>
      <w:marBottom w:val="0"/>
      <w:divBdr>
        <w:top w:val="none" w:sz="0" w:space="0" w:color="auto"/>
        <w:left w:val="none" w:sz="0" w:space="0" w:color="auto"/>
        <w:bottom w:val="none" w:sz="0" w:space="0" w:color="auto"/>
        <w:right w:val="none" w:sz="0" w:space="0" w:color="auto"/>
      </w:divBdr>
    </w:div>
    <w:div w:id="2023167100">
      <w:bodyDiv w:val="1"/>
      <w:marLeft w:val="0"/>
      <w:marRight w:val="0"/>
      <w:marTop w:val="0"/>
      <w:marBottom w:val="0"/>
      <w:divBdr>
        <w:top w:val="none" w:sz="0" w:space="0" w:color="auto"/>
        <w:left w:val="none" w:sz="0" w:space="0" w:color="auto"/>
        <w:bottom w:val="none" w:sz="0" w:space="0" w:color="auto"/>
        <w:right w:val="none" w:sz="0" w:space="0" w:color="auto"/>
      </w:divBdr>
    </w:div>
    <w:div w:id="2024437040">
      <w:bodyDiv w:val="1"/>
      <w:marLeft w:val="0"/>
      <w:marRight w:val="0"/>
      <w:marTop w:val="0"/>
      <w:marBottom w:val="0"/>
      <w:divBdr>
        <w:top w:val="none" w:sz="0" w:space="0" w:color="auto"/>
        <w:left w:val="none" w:sz="0" w:space="0" w:color="auto"/>
        <w:bottom w:val="none" w:sz="0" w:space="0" w:color="auto"/>
        <w:right w:val="none" w:sz="0" w:space="0" w:color="auto"/>
      </w:divBdr>
    </w:div>
    <w:div w:id="2026052181">
      <w:bodyDiv w:val="1"/>
      <w:marLeft w:val="0"/>
      <w:marRight w:val="0"/>
      <w:marTop w:val="0"/>
      <w:marBottom w:val="0"/>
      <w:divBdr>
        <w:top w:val="none" w:sz="0" w:space="0" w:color="auto"/>
        <w:left w:val="none" w:sz="0" w:space="0" w:color="auto"/>
        <w:bottom w:val="none" w:sz="0" w:space="0" w:color="auto"/>
        <w:right w:val="none" w:sz="0" w:space="0" w:color="auto"/>
      </w:divBdr>
    </w:div>
    <w:div w:id="2029330519">
      <w:bodyDiv w:val="1"/>
      <w:marLeft w:val="0"/>
      <w:marRight w:val="0"/>
      <w:marTop w:val="0"/>
      <w:marBottom w:val="0"/>
      <w:divBdr>
        <w:top w:val="none" w:sz="0" w:space="0" w:color="auto"/>
        <w:left w:val="none" w:sz="0" w:space="0" w:color="auto"/>
        <w:bottom w:val="none" w:sz="0" w:space="0" w:color="auto"/>
        <w:right w:val="none" w:sz="0" w:space="0" w:color="auto"/>
      </w:divBdr>
    </w:div>
    <w:div w:id="2029717210">
      <w:bodyDiv w:val="1"/>
      <w:marLeft w:val="0"/>
      <w:marRight w:val="0"/>
      <w:marTop w:val="0"/>
      <w:marBottom w:val="0"/>
      <w:divBdr>
        <w:top w:val="none" w:sz="0" w:space="0" w:color="auto"/>
        <w:left w:val="none" w:sz="0" w:space="0" w:color="auto"/>
        <w:bottom w:val="none" w:sz="0" w:space="0" w:color="auto"/>
        <w:right w:val="none" w:sz="0" w:space="0" w:color="auto"/>
      </w:divBdr>
    </w:div>
    <w:div w:id="2039237640">
      <w:bodyDiv w:val="1"/>
      <w:marLeft w:val="0"/>
      <w:marRight w:val="0"/>
      <w:marTop w:val="0"/>
      <w:marBottom w:val="0"/>
      <w:divBdr>
        <w:top w:val="none" w:sz="0" w:space="0" w:color="auto"/>
        <w:left w:val="none" w:sz="0" w:space="0" w:color="auto"/>
        <w:bottom w:val="none" w:sz="0" w:space="0" w:color="auto"/>
        <w:right w:val="none" w:sz="0" w:space="0" w:color="auto"/>
      </w:divBdr>
    </w:div>
    <w:div w:id="2041005534">
      <w:bodyDiv w:val="1"/>
      <w:marLeft w:val="0"/>
      <w:marRight w:val="0"/>
      <w:marTop w:val="0"/>
      <w:marBottom w:val="0"/>
      <w:divBdr>
        <w:top w:val="none" w:sz="0" w:space="0" w:color="auto"/>
        <w:left w:val="none" w:sz="0" w:space="0" w:color="auto"/>
        <w:bottom w:val="none" w:sz="0" w:space="0" w:color="auto"/>
        <w:right w:val="none" w:sz="0" w:space="0" w:color="auto"/>
      </w:divBdr>
    </w:div>
    <w:div w:id="2049066516">
      <w:bodyDiv w:val="1"/>
      <w:marLeft w:val="0"/>
      <w:marRight w:val="0"/>
      <w:marTop w:val="0"/>
      <w:marBottom w:val="0"/>
      <w:divBdr>
        <w:top w:val="none" w:sz="0" w:space="0" w:color="auto"/>
        <w:left w:val="none" w:sz="0" w:space="0" w:color="auto"/>
        <w:bottom w:val="none" w:sz="0" w:space="0" w:color="auto"/>
        <w:right w:val="none" w:sz="0" w:space="0" w:color="auto"/>
      </w:divBdr>
    </w:div>
    <w:div w:id="2056418764">
      <w:bodyDiv w:val="1"/>
      <w:marLeft w:val="0"/>
      <w:marRight w:val="0"/>
      <w:marTop w:val="0"/>
      <w:marBottom w:val="0"/>
      <w:divBdr>
        <w:top w:val="none" w:sz="0" w:space="0" w:color="auto"/>
        <w:left w:val="none" w:sz="0" w:space="0" w:color="auto"/>
        <w:bottom w:val="none" w:sz="0" w:space="0" w:color="auto"/>
        <w:right w:val="none" w:sz="0" w:space="0" w:color="auto"/>
      </w:divBdr>
    </w:div>
    <w:div w:id="2065132998">
      <w:bodyDiv w:val="1"/>
      <w:marLeft w:val="0"/>
      <w:marRight w:val="0"/>
      <w:marTop w:val="0"/>
      <w:marBottom w:val="0"/>
      <w:divBdr>
        <w:top w:val="none" w:sz="0" w:space="0" w:color="auto"/>
        <w:left w:val="none" w:sz="0" w:space="0" w:color="auto"/>
        <w:bottom w:val="none" w:sz="0" w:space="0" w:color="auto"/>
        <w:right w:val="none" w:sz="0" w:space="0" w:color="auto"/>
      </w:divBdr>
    </w:div>
    <w:div w:id="2065833643">
      <w:bodyDiv w:val="1"/>
      <w:marLeft w:val="0"/>
      <w:marRight w:val="0"/>
      <w:marTop w:val="0"/>
      <w:marBottom w:val="0"/>
      <w:divBdr>
        <w:top w:val="none" w:sz="0" w:space="0" w:color="auto"/>
        <w:left w:val="none" w:sz="0" w:space="0" w:color="auto"/>
        <w:bottom w:val="none" w:sz="0" w:space="0" w:color="auto"/>
        <w:right w:val="none" w:sz="0" w:space="0" w:color="auto"/>
      </w:divBdr>
    </w:div>
    <w:div w:id="2066366997">
      <w:bodyDiv w:val="1"/>
      <w:marLeft w:val="0"/>
      <w:marRight w:val="0"/>
      <w:marTop w:val="0"/>
      <w:marBottom w:val="0"/>
      <w:divBdr>
        <w:top w:val="none" w:sz="0" w:space="0" w:color="auto"/>
        <w:left w:val="none" w:sz="0" w:space="0" w:color="auto"/>
        <w:bottom w:val="none" w:sz="0" w:space="0" w:color="auto"/>
        <w:right w:val="none" w:sz="0" w:space="0" w:color="auto"/>
      </w:divBdr>
    </w:div>
    <w:div w:id="2067681089">
      <w:bodyDiv w:val="1"/>
      <w:marLeft w:val="0"/>
      <w:marRight w:val="0"/>
      <w:marTop w:val="0"/>
      <w:marBottom w:val="0"/>
      <w:divBdr>
        <w:top w:val="none" w:sz="0" w:space="0" w:color="auto"/>
        <w:left w:val="none" w:sz="0" w:space="0" w:color="auto"/>
        <w:bottom w:val="none" w:sz="0" w:space="0" w:color="auto"/>
        <w:right w:val="none" w:sz="0" w:space="0" w:color="auto"/>
      </w:divBdr>
    </w:div>
    <w:div w:id="2074887546">
      <w:bodyDiv w:val="1"/>
      <w:marLeft w:val="0"/>
      <w:marRight w:val="0"/>
      <w:marTop w:val="0"/>
      <w:marBottom w:val="0"/>
      <w:divBdr>
        <w:top w:val="none" w:sz="0" w:space="0" w:color="auto"/>
        <w:left w:val="none" w:sz="0" w:space="0" w:color="auto"/>
        <w:bottom w:val="none" w:sz="0" w:space="0" w:color="auto"/>
        <w:right w:val="none" w:sz="0" w:space="0" w:color="auto"/>
      </w:divBdr>
    </w:div>
    <w:div w:id="2077431677">
      <w:bodyDiv w:val="1"/>
      <w:marLeft w:val="0"/>
      <w:marRight w:val="0"/>
      <w:marTop w:val="0"/>
      <w:marBottom w:val="0"/>
      <w:divBdr>
        <w:top w:val="none" w:sz="0" w:space="0" w:color="auto"/>
        <w:left w:val="none" w:sz="0" w:space="0" w:color="auto"/>
        <w:bottom w:val="none" w:sz="0" w:space="0" w:color="auto"/>
        <w:right w:val="none" w:sz="0" w:space="0" w:color="auto"/>
      </w:divBdr>
    </w:div>
    <w:div w:id="2080445324">
      <w:bodyDiv w:val="1"/>
      <w:marLeft w:val="0"/>
      <w:marRight w:val="0"/>
      <w:marTop w:val="0"/>
      <w:marBottom w:val="0"/>
      <w:divBdr>
        <w:top w:val="none" w:sz="0" w:space="0" w:color="auto"/>
        <w:left w:val="none" w:sz="0" w:space="0" w:color="auto"/>
        <w:bottom w:val="none" w:sz="0" w:space="0" w:color="auto"/>
        <w:right w:val="none" w:sz="0" w:space="0" w:color="auto"/>
      </w:divBdr>
    </w:div>
    <w:div w:id="2082216065">
      <w:bodyDiv w:val="1"/>
      <w:marLeft w:val="0"/>
      <w:marRight w:val="0"/>
      <w:marTop w:val="0"/>
      <w:marBottom w:val="0"/>
      <w:divBdr>
        <w:top w:val="none" w:sz="0" w:space="0" w:color="auto"/>
        <w:left w:val="none" w:sz="0" w:space="0" w:color="auto"/>
        <w:bottom w:val="none" w:sz="0" w:space="0" w:color="auto"/>
        <w:right w:val="none" w:sz="0" w:space="0" w:color="auto"/>
      </w:divBdr>
    </w:div>
    <w:div w:id="2083673374">
      <w:bodyDiv w:val="1"/>
      <w:marLeft w:val="0"/>
      <w:marRight w:val="0"/>
      <w:marTop w:val="0"/>
      <w:marBottom w:val="0"/>
      <w:divBdr>
        <w:top w:val="none" w:sz="0" w:space="0" w:color="auto"/>
        <w:left w:val="none" w:sz="0" w:space="0" w:color="auto"/>
        <w:bottom w:val="none" w:sz="0" w:space="0" w:color="auto"/>
        <w:right w:val="none" w:sz="0" w:space="0" w:color="auto"/>
      </w:divBdr>
    </w:div>
    <w:div w:id="2091274394">
      <w:bodyDiv w:val="1"/>
      <w:marLeft w:val="0"/>
      <w:marRight w:val="0"/>
      <w:marTop w:val="0"/>
      <w:marBottom w:val="0"/>
      <w:divBdr>
        <w:top w:val="none" w:sz="0" w:space="0" w:color="auto"/>
        <w:left w:val="none" w:sz="0" w:space="0" w:color="auto"/>
        <w:bottom w:val="none" w:sz="0" w:space="0" w:color="auto"/>
        <w:right w:val="none" w:sz="0" w:space="0" w:color="auto"/>
      </w:divBdr>
    </w:div>
    <w:div w:id="2094162568">
      <w:bodyDiv w:val="1"/>
      <w:marLeft w:val="0"/>
      <w:marRight w:val="0"/>
      <w:marTop w:val="0"/>
      <w:marBottom w:val="0"/>
      <w:divBdr>
        <w:top w:val="none" w:sz="0" w:space="0" w:color="auto"/>
        <w:left w:val="none" w:sz="0" w:space="0" w:color="auto"/>
        <w:bottom w:val="none" w:sz="0" w:space="0" w:color="auto"/>
        <w:right w:val="none" w:sz="0" w:space="0" w:color="auto"/>
      </w:divBdr>
    </w:div>
    <w:div w:id="2095087203">
      <w:bodyDiv w:val="1"/>
      <w:marLeft w:val="0"/>
      <w:marRight w:val="0"/>
      <w:marTop w:val="0"/>
      <w:marBottom w:val="0"/>
      <w:divBdr>
        <w:top w:val="none" w:sz="0" w:space="0" w:color="auto"/>
        <w:left w:val="none" w:sz="0" w:space="0" w:color="auto"/>
        <w:bottom w:val="none" w:sz="0" w:space="0" w:color="auto"/>
        <w:right w:val="none" w:sz="0" w:space="0" w:color="auto"/>
      </w:divBdr>
    </w:div>
    <w:div w:id="2101220695">
      <w:bodyDiv w:val="1"/>
      <w:marLeft w:val="0"/>
      <w:marRight w:val="0"/>
      <w:marTop w:val="0"/>
      <w:marBottom w:val="0"/>
      <w:divBdr>
        <w:top w:val="none" w:sz="0" w:space="0" w:color="auto"/>
        <w:left w:val="none" w:sz="0" w:space="0" w:color="auto"/>
        <w:bottom w:val="none" w:sz="0" w:space="0" w:color="auto"/>
        <w:right w:val="none" w:sz="0" w:space="0" w:color="auto"/>
      </w:divBdr>
    </w:div>
    <w:div w:id="2101563315">
      <w:bodyDiv w:val="1"/>
      <w:marLeft w:val="0"/>
      <w:marRight w:val="0"/>
      <w:marTop w:val="0"/>
      <w:marBottom w:val="0"/>
      <w:divBdr>
        <w:top w:val="none" w:sz="0" w:space="0" w:color="auto"/>
        <w:left w:val="none" w:sz="0" w:space="0" w:color="auto"/>
        <w:bottom w:val="none" w:sz="0" w:space="0" w:color="auto"/>
        <w:right w:val="none" w:sz="0" w:space="0" w:color="auto"/>
      </w:divBdr>
    </w:div>
    <w:div w:id="2106338330">
      <w:bodyDiv w:val="1"/>
      <w:marLeft w:val="0"/>
      <w:marRight w:val="0"/>
      <w:marTop w:val="0"/>
      <w:marBottom w:val="0"/>
      <w:divBdr>
        <w:top w:val="none" w:sz="0" w:space="0" w:color="auto"/>
        <w:left w:val="none" w:sz="0" w:space="0" w:color="auto"/>
        <w:bottom w:val="none" w:sz="0" w:space="0" w:color="auto"/>
        <w:right w:val="none" w:sz="0" w:space="0" w:color="auto"/>
      </w:divBdr>
    </w:div>
    <w:div w:id="2109813837">
      <w:bodyDiv w:val="1"/>
      <w:marLeft w:val="0"/>
      <w:marRight w:val="0"/>
      <w:marTop w:val="0"/>
      <w:marBottom w:val="0"/>
      <w:divBdr>
        <w:top w:val="none" w:sz="0" w:space="0" w:color="auto"/>
        <w:left w:val="none" w:sz="0" w:space="0" w:color="auto"/>
        <w:bottom w:val="none" w:sz="0" w:space="0" w:color="auto"/>
        <w:right w:val="none" w:sz="0" w:space="0" w:color="auto"/>
      </w:divBdr>
    </w:div>
    <w:div w:id="2111195574">
      <w:bodyDiv w:val="1"/>
      <w:marLeft w:val="0"/>
      <w:marRight w:val="0"/>
      <w:marTop w:val="0"/>
      <w:marBottom w:val="0"/>
      <w:divBdr>
        <w:top w:val="none" w:sz="0" w:space="0" w:color="auto"/>
        <w:left w:val="none" w:sz="0" w:space="0" w:color="auto"/>
        <w:bottom w:val="none" w:sz="0" w:space="0" w:color="auto"/>
        <w:right w:val="none" w:sz="0" w:space="0" w:color="auto"/>
      </w:divBdr>
    </w:div>
    <w:div w:id="2119372473">
      <w:bodyDiv w:val="1"/>
      <w:marLeft w:val="0"/>
      <w:marRight w:val="0"/>
      <w:marTop w:val="0"/>
      <w:marBottom w:val="0"/>
      <w:divBdr>
        <w:top w:val="none" w:sz="0" w:space="0" w:color="auto"/>
        <w:left w:val="none" w:sz="0" w:space="0" w:color="auto"/>
        <w:bottom w:val="none" w:sz="0" w:space="0" w:color="auto"/>
        <w:right w:val="none" w:sz="0" w:space="0" w:color="auto"/>
      </w:divBdr>
    </w:div>
    <w:div w:id="2121992281">
      <w:bodyDiv w:val="1"/>
      <w:marLeft w:val="0"/>
      <w:marRight w:val="0"/>
      <w:marTop w:val="0"/>
      <w:marBottom w:val="0"/>
      <w:divBdr>
        <w:top w:val="none" w:sz="0" w:space="0" w:color="auto"/>
        <w:left w:val="none" w:sz="0" w:space="0" w:color="auto"/>
        <w:bottom w:val="none" w:sz="0" w:space="0" w:color="auto"/>
        <w:right w:val="none" w:sz="0" w:space="0" w:color="auto"/>
      </w:divBdr>
    </w:div>
    <w:div w:id="2127768006">
      <w:bodyDiv w:val="1"/>
      <w:marLeft w:val="0"/>
      <w:marRight w:val="0"/>
      <w:marTop w:val="0"/>
      <w:marBottom w:val="0"/>
      <w:divBdr>
        <w:top w:val="none" w:sz="0" w:space="0" w:color="auto"/>
        <w:left w:val="none" w:sz="0" w:space="0" w:color="auto"/>
        <w:bottom w:val="none" w:sz="0" w:space="0" w:color="auto"/>
        <w:right w:val="none" w:sz="0" w:space="0" w:color="auto"/>
      </w:divBdr>
    </w:div>
    <w:div w:id="2128311665">
      <w:bodyDiv w:val="1"/>
      <w:marLeft w:val="0"/>
      <w:marRight w:val="0"/>
      <w:marTop w:val="0"/>
      <w:marBottom w:val="0"/>
      <w:divBdr>
        <w:top w:val="none" w:sz="0" w:space="0" w:color="auto"/>
        <w:left w:val="none" w:sz="0" w:space="0" w:color="auto"/>
        <w:bottom w:val="none" w:sz="0" w:space="0" w:color="auto"/>
        <w:right w:val="none" w:sz="0" w:space="0" w:color="auto"/>
      </w:divBdr>
    </w:div>
    <w:div w:id="2130279514">
      <w:bodyDiv w:val="1"/>
      <w:marLeft w:val="0"/>
      <w:marRight w:val="0"/>
      <w:marTop w:val="0"/>
      <w:marBottom w:val="0"/>
      <w:divBdr>
        <w:top w:val="none" w:sz="0" w:space="0" w:color="auto"/>
        <w:left w:val="none" w:sz="0" w:space="0" w:color="auto"/>
        <w:bottom w:val="none" w:sz="0" w:space="0" w:color="auto"/>
        <w:right w:val="none" w:sz="0" w:space="0" w:color="auto"/>
      </w:divBdr>
    </w:div>
    <w:div w:id="2130513429">
      <w:bodyDiv w:val="1"/>
      <w:marLeft w:val="0"/>
      <w:marRight w:val="0"/>
      <w:marTop w:val="0"/>
      <w:marBottom w:val="0"/>
      <w:divBdr>
        <w:top w:val="none" w:sz="0" w:space="0" w:color="auto"/>
        <w:left w:val="none" w:sz="0" w:space="0" w:color="auto"/>
        <w:bottom w:val="none" w:sz="0" w:space="0" w:color="auto"/>
        <w:right w:val="none" w:sz="0" w:space="0" w:color="auto"/>
      </w:divBdr>
    </w:div>
    <w:div w:id="2132043322">
      <w:bodyDiv w:val="1"/>
      <w:marLeft w:val="0"/>
      <w:marRight w:val="0"/>
      <w:marTop w:val="0"/>
      <w:marBottom w:val="0"/>
      <w:divBdr>
        <w:top w:val="none" w:sz="0" w:space="0" w:color="auto"/>
        <w:left w:val="none" w:sz="0" w:space="0" w:color="auto"/>
        <w:bottom w:val="none" w:sz="0" w:space="0" w:color="auto"/>
        <w:right w:val="none" w:sz="0" w:space="0" w:color="auto"/>
      </w:divBdr>
    </w:div>
    <w:div w:id="2135587826">
      <w:bodyDiv w:val="1"/>
      <w:marLeft w:val="0"/>
      <w:marRight w:val="0"/>
      <w:marTop w:val="0"/>
      <w:marBottom w:val="0"/>
      <w:divBdr>
        <w:top w:val="none" w:sz="0" w:space="0" w:color="auto"/>
        <w:left w:val="none" w:sz="0" w:space="0" w:color="auto"/>
        <w:bottom w:val="none" w:sz="0" w:space="0" w:color="auto"/>
        <w:right w:val="none" w:sz="0" w:space="0" w:color="auto"/>
      </w:divBdr>
    </w:div>
    <w:div w:id="2136100926">
      <w:bodyDiv w:val="1"/>
      <w:marLeft w:val="0"/>
      <w:marRight w:val="0"/>
      <w:marTop w:val="0"/>
      <w:marBottom w:val="0"/>
      <w:divBdr>
        <w:top w:val="none" w:sz="0" w:space="0" w:color="auto"/>
        <w:left w:val="none" w:sz="0" w:space="0" w:color="auto"/>
        <w:bottom w:val="none" w:sz="0" w:space="0" w:color="auto"/>
        <w:right w:val="none" w:sz="0" w:space="0" w:color="auto"/>
      </w:divBdr>
    </w:div>
    <w:div w:id="2136174001">
      <w:bodyDiv w:val="1"/>
      <w:marLeft w:val="0"/>
      <w:marRight w:val="0"/>
      <w:marTop w:val="0"/>
      <w:marBottom w:val="0"/>
      <w:divBdr>
        <w:top w:val="none" w:sz="0" w:space="0" w:color="auto"/>
        <w:left w:val="none" w:sz="0" w:space="0" w:color="auto"/>
        <w:bottom w:val="none" w:sz="0" w:space="0" w:color="auto"/>
        <w:right w:val="none" w:sz="0" w:space="0" w:color="auto"/>
      </w:divBdr>
    </w:div>
    <w:div w:id="2145079357">
      <w:bodyDiv w:val="1"/>
      <w:marLeft w:val="0"/>
      <w:marRight w:val="0"/>
      <w:marTop w:val="0"/>
      <w:marBottom w:val="0"/>
      <w:divBdr>
        <w:top w:val="none" w:sz="0" w:space="0" w:color="auto"/>
        <w:left w:val="none" w:sz="0" w:space="0" w:color="auto"/>
        <w:bottom w:val="none" w:sz="0" w:space="0" w:color="auto"/>
        <w:right w:val="none" w:sz="0" w:space="0" w:color="auto"/>
      </w:divBdr>
    </w:div>
    <w:div w:id="2145345456">
      <w:bodyDiv w:val="1"/>
      <w:marLeft w:val="0"/>
      <w:marRight w:val="0"/>
      <w:marTop w:val="0"/>
      <w:marBottom w:val="0"/>
      <w:divBdr>
        <w:top w:val="none" w:sz="0" w:space="0" w:color="auto"/>
        <w:left w:val="none" w:sz="0" w:space="0" w:color="auto"/>
        <w:bottom w:val="none" w:sz="0" w:space="0" w:color="auto"/>
        <w:right w:val="none" w:sz="0" w:space="0" w:color="auto"/>
      </w:divBdr>
    </w:div>
    <w:div w:id="2146778517">
      <w:bodyDiv w:val="1"/>
      <w:marLeft w:val="0"/>
      <w:marRight w:val="0"/>
      <w:marTop w:val="0"/>
      <w:marBottom w:val="0"/>
      <w:divBdr>
        <w:top w:val="none" w:sz="0" w:space="0" w:color="auto"/>
        <w:left w:val="none" w:sz="0" w:space="0" w:color="auto"/>
        <w:bottom w:val="none" w:sz="0" w:space="0" w:color="auto"/>
        <w:right w:val="none" w:sz="0" w:space="0" w:color="auto"/>
      </w:divBdr>
    </w:div>
    <w:div w:id="214704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mdpi.com/1424-8220/20/22/6518" TargetMode="External"/></Relationship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image" Target="media/image13.emf"/><Relationship Id="rId21" Type="http://schemas.openxmlformats.org/officeDocument/2006/relationships/header" Target="header7.xml"/><Relationship Id="rId34" Type="http://schemas.openxmlformats.org/officeDocument/2006/relationships/image" Target="media/image9.png"/><Relationship Id="rId42" Type="http://schemas.openxmlformats.org/officeDocument/2006/relationships/package" Target="embeddings/Microsoft_Visio_Drawing3.vsdx"/><Relationship Id="rId47" Type="http://schemas.openxmlformats.org/officeDocument/2006/relationships/image" Target="media/image17.emf"/><Relationship Id="rId50" Type="http://schemas.openxmlformats.org/officeDocument/2006/relationships/package" Target="embeddings/Microsoft_Visio_Drawing7.vsdx"/><Relationship Id="rId55" Type="http://schemas.openxmlformats.org/officeDocument/2006/relationships/header" Target="header1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image" Target="media/image5.png"/><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image" Target="media/image7.emf"/><Relationship Id="rId37" Type="http://schemas.openxmlformats.org/officeDocument/2006/relationships/image" Target="media/image12.emf"/><Relationship Id="rId40" Type="http://schemas.openxmlformats.org/officeDocument/2006/relationships/package" Target="embeddings/Microsoft_Visio_Drawing2.vsdx"/><Relationship Id="rId45" Type="http://schemas.openxmlformats.org/officeDocument/2006/relationships/image" Target="media/image16.emf"/><Relationship Id="rId53" Type="http://schemas.openxmlformats.org/officeDocument/2006/relationships/hyperlink" Target="http://www.iala&#8208;aism.org/wiki/dictionary" TargetMode="External"/><Relationship Id="rId58" Type="http://schemas.openxmlformats.org/officeDocument/2006/relationships/header" Target="header12.xm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footer" Target="footer4.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image" Target="media/image6.emf"/><Relationship Id="rId35" Type="http://schemas.openxmlformats.org/officeDocument/2006/relationships/image" Target="media/image10.png"/><Relationship Id="rId43" Type="http://schemas.openxmlformats.org/officeDocument/2006/relationships/image" Target="media/image15.emf"/><Relationship Id="rId48" Type="http://schemas.openxmlformats.org/officeDocument/2006/relationships/package" Target="embeddings/Microsoft_Visio_Drawing6.vsdx"/><Relationship Id="rId56" Type="http://schemas.openxmlformats.org/officeDocument/2006/relationships/header" Target="header11.xml"/><Relationship Id="rId64" Type="http://schemas.microsoft.com/office/2018/08/relationships/commentsExtensible" Target="commentsExtensible.xml"/><Relationship Id="rId8" Type="http://schemas.openxmlformats.org/officeDocument/2006/relationships/webSettings" Target="webSettings.xml"/><Relationship Id="rId51" Type="http://schemas.openxmlformats.org/officeDocument/2006/relationships/image" Target="media/image19.emf"/><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image" Target="media/image8.png"/><Relationship Id="rId38" Type="http://schemas.openxmlformats.org/officeDocument/2006/relationships/package" Target="embeddings/Microsoft_Visio_Drawing1.vsdx"/><Relationship Id="rId46" Type="http://schemas.openxmlformats.org/officeDocument/2006/relationships/package" Target="embeddings/Microsoft_Visio_Drawing5.vsdx"/><Relationship Id="rId59" Type="http://schemas.openxmlformats.org/officeDocument/2006/relationships/fontTable" Target="fontTable.xml"/><Relationship Id="rId20" Type="http://schemas.openxmlformats.org/officeDocument/2006/relationships/header" Target="header6.xml"/><Relationship Id="rId41" Type="http://schemas.openxmlformats.org/officeDocument/2006/relationships/image" Target="media/image14.emf"/><Relationship Id="rId54"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4.png"/><Relationship Id="rId36" Type="http://schemas.openxmlformats.org/officeDocument/2006/relationships/image" Target="media/image11.png"/><Relationship Id="rId49" Type="http://schemas.openxmlformats.org/officeDocument/2006/relationships/image" Target="media/image18.emf"/><Relationship Id="rId57" Type="http://schemas.openxmlformats.org/officeDocument/2006/relationships/footer" Target="footer6.xml"/><Relationship Id="rId10" Type="http://schemas.openxmlformats.org/officeDocument/2006/relationships/endnotes" Target="endnotes.xml"/><Relationship Id="rId31" Type="http://schemas.openxmlformats.org/officeDocument/2006/relationships/package" Target="embeddings/Microsoft_Visio_Drawing.vsdx"/><Relationship Id="rId44" Type="http://schemas.openxmlformats.org/officeDocument/2006/relationships/package" Target="embeddings/Microsoft_Visio_Drawing4.vsdx"/><Relationship Id="rId52" Type="http://schemas.openxmlformats.org/officeDocument/2006/relationships/package" Target="embeddings/Microsoft_Visio_Drawing8.vsdx"/><Relationship Id="rId60"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02164\Desktop\IALA%20ENG5\Templates\IALA%20Guideline%20template%2011May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b:Source>
    <b:Tag>G1158</b:Tag>
    <b:SourceType>Report</b:SourceType>
    <b:Guid>{1ADE29FB-F2A0-4FE2-987C-19AE434A58C7}</b:Guid>
    <b:Title>IALA Guideline G1158 VDES R-Mode</b:Title>
    <b:Year>December 2020</b:Year>
    <b:LCID>en-GB</b:LCID>
    <b:Author>
      <b:Author>
        <b:NameList>
          <b:Person>
            <b:Last>IALA</b:Last>
          </b:Person>
        </b:NameList>
      </b:Author>
    </b:Author>
    <b:Publisher>Edition 1.0</b:Publisher>
    <b:RefOrder>5</b:RefOrder>
  </b:Source>
  <b:Source>
    <b:Tag>RTC13</b:Tag>
    <b:SourceType>Report</b:SourceType>
    <b:Guid>{D1A5CCCC-0A12-43F6-867B-68F313C1F497}</b:Guid>
    <b:Author>
      <b:Author>
        <b:NameList>
          <b:Person>
            <b:Last>RTCM</b:Last>
          </b:Person>
        </b:NameList>
      </b:Author>
    </b:Author>
    <b:Title>RTCM Standard 10403.2 Differential GNSS services - version 3</b:Title>
    <b:Year>July 2013</b:Year>
    <b:LCID>en-GB</b:LCID>
    <b:RefOrder>7</b:RefOrder>
  </b:Source>
  <b:Source>
    <b:Tag>Eur10</b:Tag>
    <b:SourceType>Report</b:SourceType>
    <b:Guid>{358F547C-FB7C-46A2-8DA8-553A6DA7B343}</b:Guid>
    <b:LCID>en-GB</b:LCID>
    <b:Author>
      <b:Author>
        <b:Corporate>European Union</b:Corporate>
      </b:Author>
    </b:Author>
    <b:Title>European GNSS Galileo Open Service Signal In Space Interface Control Document</b:Title>
    <b:Year>OD SIS ICD, Issue 1.1, September 2010</b:Year>
    <b:RefOrder>12</b:RefOrder>
  </b:Source>
  <b:Source>
    <b:Tag>ITU06</b:Tag>
    <b:SourceType>Report</b:SourceType>
    <b:Guid>{7D5CED55-FFCC-44A3-94B7-927F23465A73}</b:Guid>
    <b:LCID>en-GB</b:LCID>
    <b:Author>
      <b:Author>
        <b:NameList>
          <b:Person>
            <b:Last>ITU-R</b:Last>
          </b:Person>
        </b:NameList>
      </b:Author>
    </b:Author>
    <b:Title>Recommendation ITU-R M.823-3 - Technical characteristics of differential transmissions for global navigation</b:Title>
    <b:Year>2006</b:Year>
    <b:RefOrder>6</b:RefOrder>
  </b:Source>
  <b:Source>
    <b:Tag>IAL15</b:Tag>
    <b:SourceType>Report</b:SourceType>
    <b:Guid>{2408B513-C9BF-4B6D-A0B8-818866C87006}</b:Guid>
    <b:LCID>en-GB</b:LCID>
    <b:Author>
      <b:Author>
        <b:Corporate>IALA </b:Corporate>
      </b:Author>
    </b:Author>
    <b:Title>IALA Guideline No. 1112 on Performance and Monitoring of DGNSS Services in the Frequency Band 283.5 – 325 kHz</b:Title>
    <b:Year>Edition 1, May 2015</b:Year>
    <b:RefOrder>8</b:RefOrder>
  </b:Source>
  <b:Source>
    <b:Tag>Lar21</b:Tag>
    <b:SourceType>ArticleInAPeriodical</b:SourceType>
    <b:Guid>{45FF1102-F8C2-45DC-8581-B0EF9A3FA977}</b:Guid>
    <b:Title>Positioning with medium frequency R-Mode</b:Title>
    <b:Year>2021</b:Year>
    <b:Author>
      <b:Author>
        <b:NameList>
          <b:Person>
            <b:Last>Grundhöfer</b:Last>
            <b:First>Lars</b:First>
          </b:Person>
          <b:Person>
            <b:Last>Rizzi</b:Last>
            <b:First>Filippo</b:First>
            <b:Middle>Giacomo</b:Middle>
          </b:Person>
          <b:Person>
            <b:Last>Gewies</b:Last>
            <b:First>Stefan</b:First>
          </b:Person>
          <b:Person>
            <b:Last>Hoppe</b:Last>
            <b:First>Michael</b:First>
          </b:Person>
          <b:Person>
            <b:Last>Bäckstedt</b:Last>
            <b:First>Jesper</b:First>
          </b:Person>
          <b:Person>
            <b:Last>Dziewicki</b:Last>
            <b:First>Marek</b:First>
          </b:Person>
          <b:Person>
            <b:Last>Galdo</b:Last>
            <b:First>Giovanni</b:First>
            <b:Middle>Del</b:Middle>
          </b:Person>
        </b:NameList>
      </b:Author>
    </b:Author>
    <b:PeriodicalTitle>Navigation, Journal of the Institute of Navigation</b:PeriodicalTitle>
    <b:LCID>en-GB</b:LCID>
    <b:Publisher>Wiley</b:Publisher>
    <b:DOI>10.1002/navi.450</b:DOI>
    <b:RefOrder>2</b:RefOrder>
  </b:Source>
  <b:Source>
    <b:Tag>Gre17</b:Tag>
    <b:SourceType>ConferenceProceedings</b:SourceType>
    <b:Guid>{71EB9F03-73EF-4490-B09C-81B2F833F6B6}</b:Guid>
    <b:Author>
      <b:Author>
        <b:NameList>
          <b:Person>
            <b:Last>Johnson</b:Last>
            <b:First>Gregory</b:First>
            <b:Middle>W.</b:Middle>
          </b:Person>
          <b:Person>
            <b:Last>Swaszek</b:Last>
            <b:First>Peter</b:First>
            <b:Middle>F.</b:Middle>
          </b:Person>
          <b:Person>
            <b:Last>Hoppe</b:Last>
            <b:First>Michael</b:First>
          </b:Person>
          <b:Person>
            <b:Last>Grant</b:Last>
            <b:First>Alan</b:First>
          </b:Person>
          <b:Person>
            <b:Last>Safar</b:Last>
            <b:First>Jan</b:First>
          </b:Person>
        </b:NameList>
      </b:Author>
    </b:Author>
    <b:Title>Initial Results of MF-DGNSS R-Mode as an Alternative Position Navigation and Timing Service</b:Title>
    <b:Year>January 2017</b:Year>
    <b:City>Monterey, California</b:City>
    <b:ConferenceName>Proceedings of the 2017 International Technical Meeting of The Institute of Navigation</b:ConferenceName>
    <b:Pages>pp. 1206-1226</b:Pages>
    <b:RefOrder>1</b:RefOrder>
  </b:Source>
  <b:Source>
    <b:Tag>Son23</b:Tag>
    <b:SourceType>ArticleInAPeriodical</b:SourceType>
    <b:Guid>{A23C5F6D-28DD-4032-B5E6-C98C0B869472}</b:Guid>
    <b:LCID>en-GB</b:LCID>
    <b:Author>
      <b:Author>
        <b:NameList>
          <b:Person>
            <b:Last>Son</b:Last>
            <b:First>Pyo-Woong</b:First>
          </b:Person>
          <b:Person>
            <b:Last>Park</b:Last>
            <b:First>Jongmin</b:First>
          </b:Person>
          <b:Person>
            <b:Last>Yu</b:Last>
            <b:First>Jaewon</b:First>
          </b:Person>
          <b:Person>
            <b:Last>Jeong</b:Last>
            <b:First>Suhui</b:First>
          </b:Person>
          <b:Person>
            <b:Last>Han</b:Last>
            <b:First>Younghoon</b:First>
          </b:Person>
          <b:Person>
            <b:Last>Fang</b:Last>
            <b:First>Tae</b:First>
            <b:Middle>Hyun</b:Middle>
          </b:Person>
        </b:NameList>
      </b:Author>
    </b:Author>
    <b:Title>Skywave Detection and Mitigation for the MF R-Mode Continuously Operating Reference Station</b:Title>
    <b:PeriodicalTitle>Sensors</b:PeriodicalTitle>
    <b:Year>2023</b:Year>
    <b:Pages>5046</b:Pages>
    <b:Publisher>MDPI</b:Publisher>
    <b:Volume>23</b:Volume>
    <b:DOI>https://doi.org/10.3390/s23115046</b:DOI>
    <b:RefOrder>3</b:RefOrder>
  </b:Source>
  <b:Source>
    <b:Tag>Chr19</b:Tag>
    <b:SourceType>Report</b:SourceType>
    <b:Guid>{D77095AF-9499-4CD8-8A48-8C6FE3C63ACA}</b:Guid>
    <b:LCID>en-GB</b:LCID>
    <b:Author>
      <b:Author>
        <b:NameList>
          <b:Person>
            <b:Last>Hargreaves</b:Last>
            <b:First>Chris</b:First>
          </b:Person>
        </b:NameList>
      </b:Author>
    </b:Author>
    <b:Title>MF R-Mode coverage prediction and accuracy estimation</b:Title>
    <b:Year>2019</b:Year>
    <b:Publisher>GLA Research &amp; Development Directorate</b:Publisher>
    <b:City>Harwich</b:City>
    <b:RefOrder>16</b:RefOrder>
  </b:Source>
  <b:Source>
    <b:Tag>Gru20</b:Tag>
    <b:SourceType>ConferenceProceedings</b:SourceType>
    <b:Guid>{90EB9320-FA3B-4E0F-9B24-3C1805C45185}</b:Guid>
    <b:Title>Equivalent circuit for phase delay estimation for a medium frequency antenna</b:Title>
    <b:Year>2020</b:Year>
    <b:Author>
      <b:Author>
        <b:NameList>
          <b:Person>
            <b:Last>Grundhöfer</b:Last>
            <b:First>Lars</b:First>
          </b:Person>
          <b:Person>
            <b:Last>Gewies</b:Last>
            <b:First>Stefan</b:First>
          </b:Person>
        </b:NameList>
      </b:Author>
    </b:Author>
    <b:ConferenceName>European Navigation Conference, ENC 2020</b:ConferenceName>
    <b:City>Germany</b:City>
    <b:RefOrder>17</b:RefOrder>
  </b:Source>
  <b:Source>
    <b:Tag>Gre14</b:Tag>
    <b:SourceType>Report</b:SourceType>
    <b:Guid>{21B4596D-62AA-406D-A553-EECE9523833C}</b:Guid>
    <b:LCID>en-GB</b:LCID>
    <b:Title>Feasibility Study of R-Mode using MF DGPS Transmissions</b:Title>
    <b:Year>2014</b:Year>
    <b:Author>
      <b:Author>
        <b:NameList>
          <b:Person>
            <b:Last>Johnson</b:Last>
            <b:First>Gregory</b:First>
          </b:Person>
          <b:Person>
            <b:Last>Swaszek</b:Last>
            <b:First>Peter</b:First>
          </b:Person>
        </b:NameList>
      </b:Author>
    </b:Author>
    <b:Publisher>ACCSEAS project report</b:Publisher>
    <b:RefOrder>10</b:RefOrder>
  </b:Source>
  <b:Source>
    <b:Tag>Heh23</b:Tag>
    <b:SourceType>ConferenceProceedings</b:SourceType>
    <b:Guid>{06E95008-B715-4D56-8C3B-CEB0BDB52898}</b:Guid>
    <b:Author>
      <b:Author>
        <b:NameList>
          <b:Person>
            <b:Last>Hehenkamp</b:Last>
            <b:First>Niklas</b:First>
          </b:Person>
          <b:Person>
            <b:Last>Rizzi</b:Last>
            <b:First>Filippo</b:First>
            <b:Middle>Giacomo</b:Middle>
          </b:Person>
          <b:Person>
            <b:Last>Grundhöfer</b:Last>
            <b:First>Lars</b:First>
          </b:Person>
          <b:Person>
            <b:Last>Gewies</b:Last>
            <b:First>Stefan</b:First>
          </b:Person>
        </b:NameList>
      </b:Author>
    </b:Author>
    <b:Title>Prediction of Ground Wave Propagation Delays in Terrestrial Radio Navigation Systems Based on Soil Texture Maps</b:Title>
    <b:Year>2023</b:Year>
    <b:City>Monterey, USA</b:City>
    <b:LCID>en-GB</b:LCID>
    <b:ConferenceName>IEEE/ION Position, Location and Navigation Symposium, PLANS 2023</b:ConferenceName>
    <b:RefOrder>15</b:RefOrder>
  </b:Source>
  <b:Source>
    <b:Tag>IAL17</b:Tag>
    <b:SourceType>Report</b:SourceType>
    <b:Guid>{1CFA8605-CEB6-4863-948B-6E80A8B01474}</b:Guid>
    <b:Title>IALA Guideline G1125 The Technical Approach to Establishing a Maritime eLoran Service</b:Title>
    <b:Year>Edition 1.1, June 2017</b:Year>
    <b:Author>
      <b:Author>
        <b:Corporate>IALA</b:Corporate>
      </b:Author>
    </b:Author>
    <b:RefOrder>13</b:RefOrder>
  </b:Source>
  <b:Source>
    <b:Tag>RTC16</b:Tag>
    <b:SourceType>Report</b:SourceType>
    <b:Guid>{06A97768-941E-4C06-8A38-2E1A340DAF4D}</b:Guid>
    <b:LCID>en-GB</b:LCID>
    <b:Author>
      <b:Author>
        <b:Corporate>RTCM</b:Corporate>
      </b:Author>
    </b:Author>
    <b:Title>RTCM Standard 12700.0 for Marine Enhanced Long Range Navigation System (eLoran) receiving Equipment</b:Title>
    <b:Year>December 2016</b:Year>
    <b:Publisher>RTCM Special Commity no. 127</b:Publisher>
    <b:RefOrder>14</b:RefOrder>
  </b:Source>
  <b:Source>
    <b:Tag>Hop19</b:Tag>
    <b:SourceType>Report</b:SourceType>
    <b:Guid>{F859B268-7E7F-4F55-BD59-794FDE86107E}</b:Guid>
    <b:LCID>en-GB</b:LCID>
    <b:Author>
      <b:Author>
        <b:NameList>
          <b:Person>
            <b:Last>Hoppe</b:Last>
            <b:First>Michael</b:First>
          </b:Person>
          <b:Person>
            <b:Last>Gewies</b:Last>
            <b:First>Stefan</b:First>
          </b:Person>
        </b:NameList>
      </b:Author>
    </b:Author>
    <b:Title>MF R-Mode-Modulator Specification – MSK and CW’s –</b:Title>
    <b:Year>Issue 1.0, March 2019</b:Year>
    <b:Publisher>R-Mode Baltic project report</b:Publisher>
    <b:RefOrder>11</b:RefOrder>
  </b:Source>
  <b:Source>
    <b:Tag>IAL10</b:Tag>
    <b:SourceType>Report</b:SourceType>
    <b:Guid>{D492EFD2-70C6-4EE6-A105-68BC26EAD1C1}</b:Guid>
    <b:LCID>en-GB</b:LCID>
    <b:Author>
      <b:Author>
        <b:Corporate>IALA</b:Corporate>
      </b:Author>
    </b:Author>
    <b:Title>IALA Guideline G1180 Resilient Position, Navigation and Timing (PNT)</b:Title>
    <b:Year>December 2023</b:Year>
    <b:Publisher>Edition 1.0</b:Publisher>
    <b:RefOrder>4</b:RefOrder>
  </b:Source>
  <b:Source>
    <b:Tag>Yun20</b:Tag>
    <b:SourceType>ArticleInAPeriodical</b:SourceType>
    <b:Guid>{1AAF6102-8AEF-4036-9713-E03B9A1634A0}</b:Guid>
    <b:LCID>en-GB</b:LCID>
    <b:Title>Research on the eLoran Differential Timing Method</b:Title>
    <b:Year>2020</b:Year>
    <b:Author>
      <b:Author>
        <b:NameList>
          <b:Person>
            <b:Last>Li</b:Last>
            <b:First>Yun</b:First>
          </b:Person>
          <b:Person>
            <b:Last>Hua</b:Last>
            <b:First>Yu</b:First>
          </b:Person>
          <b:Person>
            <b:Last>Yan</b:Last>
            <b:First>Baorong</b:First>
          </b:Person>
          <b:Person>
            <b:Last>Guo</b:Last>
            <b:First>Wei</b:First>
          </b:Person>
        </b:NameList>
      </b:Author>
    </b:Author>
    <b:PeriodicalTitle>Sensors</b:PeriodicalTitle>
    <b:Pages>20(22), 6518, https://doi.org/10.3390/s20226518</b:Pages>
    <b:RefOrder>9</b:RefOrder>
  </b:Source>
</b:Sources>
</file>

<file path=customXml/itemProps1.xml><?xml version="1.0" encoding="utf-8"?>
<ds:datastoreItem xmlns:ds="http://schemas.openxmlformats.org/officeDocument/2006/customXml" ds:itemID="{CCD27EBF-2294-4907-BE20-82795320D629}"/>
</file>

<file path=customXml/itemProps2.xml><?xml version="1.0" encoding="utf-8"?>
<ds:datastoreItem xmlns:ds="http://schemas.openxmlformats.org/officeDocument/2006/customXml" ds:itemID="{5BF14C14-C22E-47C3-A284-F62C7A46677D}">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8A452858-1CE2-4382-AC40-C9BFE0B64981}">
  <ds:schemaRefs>
    <ds:schemaRef ds:uri="http://schemas.microsoft.com/sharepoint/v3/contenttype/forms"/>
  </ds:schemaRefs>
</ds:datastoreItem>
</file>

<file path=customXml/itemProps4.xml><?xml version="1.0" encoding="utf-8"?>
<ds:datastoreItem xmlns:ds="http://schemas.openxmlformats.org/officeDocument/2006/customXml" ds:itemID="{BDAAE071-B812-456C-8440-7A067345C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Guideline template 11May16.dotx</Template>
  <TotalTime>0</TotalTime>
  <Pages>33</Pages>
  <Words>9239</Words>
  <Characters>58212</Characters>
  <Application>Microsoft Office Word</Application>
  <DocSecurity>0</DocSecurity>
  <Lines>485</Lines>
  <Paragraphs>134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67317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Jørgen Steen Royal Petersen</dc:creator>
  <cp:lastModifiedBy>Gewies, Stefan</cp:lastModifiedBy>
  <cp:revision>14</cp:revision>
  <cp:lastPrinted>2021-10-12T14:56:00Z</cp:lastPrinted>
  <dcterms:created xsi:type="dcterms:W3CDTF">2023-12-11T15:48:00Z</dcterms:created>
  <dcterms:modified xsi:type="dcterms:W3CDTF">2024-03-24T06:36:00Z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