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69EA3C" w:rsidR="0080294B" w:rsidRPr="004A1C8C" w:rsidRDefault="00FE2B10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8320D7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051864">
        <w:rPr>
          <w:rFonts w:ascii="Calibri" w:hAnsi="Calibri" w:cs="Arial"/>
          <w:bCs/>
          <w:sz w:val="24"/>
          <w:szCs w:val="24"/>
          <w:lang w:val="sv-SE"/>
        </w:rPr>
        <w:t>□</w:t>
      </w:r>
      <w:r w:rsidR="0080294B" w:rsidRPr="00051864">
        <w:rPr>
          <w:rFonts w:ascii="Calibri" w:hAnsi="Calibri" w:cs="Arial"/>
          <w:bCs/>
          <w:sz w:val="24"/>
          <w:szCs w:val="24"/>
          <w:lang w:val="sv-SE"/>
        </w:rPr>
        <w:t xml:space="preserve">  </w:t>
      </w:r>
      <w:r w:rsidR="0080294B" w:rsidRPr="00051864">
        <w:rPr>
          <w:rFonts w:ascii="Calibri" w:hAnsi="Calibri" w:cs="Arial"/>
          <w:bCs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B4BBFA3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="00051864">
        <w:rPr>
          <w:rFonts w:ascii="Calibri" w:hAnsi="Calibri" w:cs="Arial"/>
          <w:b/>
          <w:sz w:val="24"/>
          <w:szCs w:val="24"/>
          <w:lang w:val="sv-SE"/>
        </w:rPr>
        <w:tab/>
      </w:r>
      <w:r w:rsidR="00FE2B10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D21CE5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45D26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6443FF30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FE2B10">
        <w:rPr>
          <w:rFonts w:asciiTheme="minorHAnsi" w:hAnsiTheme="minorHAnsi" w:cstheme="minorHAnsi"/>
        </w:rPr>
        <w:t>ARM1</w:t>
      </w:r>
      <w:r w:rsidR="00640A5B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 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FE2B10">
        <w:rPr>
          <w:rFonts w:asciiTheme="minorHAnsi" w:hAnsiTheme="minorHAnsi" w:cstheme="minorHAnsi"/>
        </w:rPr>
        <w:t>ARM1</w:t>
      </w:r>
      <w:r w:rsidR="00640A5B">
        <w:rPr>
          <w:rFonts w:asciiTheme="minorHAnsi" w:hAnsiTheme="minorHAnsi" w:cstheme="minorHAnsi"/>
        </w:rPr>
        <w:t>7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W w:w="10400" w:type="dxa"/>
        <w:tblInd w:w="-113" w:type="dxa"/>
        <w:tblLook w:val="04A0" w:firstRow="1" w:lastRow="0" w:firstColumn="1" w:lastColumn="0" w:noHBand="0" w:noVBand="1"/>
      </w:tblPr>
      <w:tblGrid>
        <w:gridCol w:w="1040"/>
        <w:gridCol w:w="1040"/>
        <w:gridCol w:w="6240"/>
        <w:gridCol w:w="1040"/>
        <w:gridCol w:w="1040"/>
      </w:tblGrid>
      <w:tr w:rsidR="00640A5B" w:rsidRPr="00CC1110" w14:paraId="3894A2DB" w14:textId="77777777" w:rsidTr="00640A5B">
        <w:trPr>
          <w:trHeight w:val="1785"/>
          <w:tblHeader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7B88BFCF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640A5B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Meeting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483362C8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640A5B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Paper Number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766172C9" w14:textId="77777777" w:rsidR="00640A5B" w:rsidRPr="00640A5B" w:rsidRDefault="00640A5B" w:rsidP="004E20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640A5B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Working Paper Title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137D8AF3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640A5B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Source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52483E8E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640A5B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Action</w:t>
            </w:r>
          </w:p>
        </w:tc>
      </w:tr>
      <w:tr w:rsidR="00640A5B" w:rsidRPr="00CC1110" w14:paraId="7E0F2877" w14:textId="77777777" w:rsidTr="00640A5B">
        <w:trPr>
          <w:trHeight w:val="31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7A29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33F2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11.5.1.1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8C5C" w14:textId="5D7771AB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 Committee Task Plan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A882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CMT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70FA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6FEFFEDE" w14:textId="77777777" w:rsidTr="00640A5B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580A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E4663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11.5.1.2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EF3C6" w14:textId="4A5093C6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 Committee Task Register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AA21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CMT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7FCF5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674F9E13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8FDE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9365A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FA74" w14:textId="1041E6ED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draft guideline on enhancing the safety and efficiency of navigation around offshore installations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3135F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B1E8C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07A808AC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819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F483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10BB6" w14:textId="4B44DD53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draft Guideline G1052 Quality-Management-Systems-for-</w:t>
            </w:r>
            <w:proofErr w:type="spellStart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AtoN</w:t>
            </w:r>
            <w:proofErr w:type="spellEnd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>-Service-Delivery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B40C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FD48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237D252D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5D9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1338A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175D" w14:textId="2BEBA114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ARM16-7.2.1.1 Draft Revised R0132 Quality Management for Aids to Navigation Authorities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429A6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E7721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6C8CF180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F05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AF30C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ADFDC" w14:textId="098F53A3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 xml:space="preserve">WP Draft Recommendation on the use of Drones for </w:t>
            </w:r>
            <w:proofErr w:type="spellStart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AtoN</w:t>
            </w:r>
            <w:proofErr w:type="spellEnd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 xml:space="preserve"> inspection and maintenance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AE639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ED062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75B46986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BAA6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A7BF2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E6AE" w14:textId="5A883FBF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the use of Drones for </w:t>
            </w:r>
            <w:proofErr w:type="spellStart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AtoN</w:t>
            </w:r>
            <w:proofErr w:type="spellEnd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 xml:space="preserve"> inspection and maintenance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B6D0A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2EB94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57201AC6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4F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8AD62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11.5.2.6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6C67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ARM17-6.2.3 LN ARM ENG on Technology review MS@MS (DTEC1-12.3.2.1)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A985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3480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6F33FBFC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081B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3B60B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11.5.2.7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BB3B7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ARM17-6.2.3.1 LN ARM ENG on Technology review MS@MS (DTEC1-12.3.2.1)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46A7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3FF9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1EA65C24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EC28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8CE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11.5.2.8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F5F1E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ARM17-6.2.3.2 Completed Review of Radio-free wireless comms MS@MS (DTEC1-12.3.2.1.2)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D18C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3C4EC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6173A9FC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92B6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E54D1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11.5.2.9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8A3C6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ARM17-7.3.2 LN ARM ENG on Developments on the Maritime Internet of Things (DTEC1-12.3.2.2)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D891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41343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015CA27D" w14:textId="77777777" w:rsidTr="00640A5B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0EA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8CC6E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11.5.3.1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59A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WPs on task 2.2.3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800CB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31D6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4FC80CF3" w14:textId="77777777" w:rsidTr="00640A5B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3840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AD8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11.5.3.2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C95D7" w14:textId="380270AF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WP’s on task 7.1.2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3F3C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FAA61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77C93576" w14:textId="77777777" w:rsidTr="00640A5B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AB95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43CC9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11.5.3.3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B3B4" w14:textId="50A9AB6F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 draft guideline G1087 ed 4.0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BB35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8D0A5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0BE695B6" w14:textId="77777777" w:rsidTr="00640A5B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E2E1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CB0D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11.5.3.4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6833" w14:textId="1822B491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WP’s on task 7.1.12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C2208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2348B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5D90F998" w14:textId="77777777" w:rsidTr="00640A5B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1919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18D7B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11.5.3.5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6067" w14:textId="0675E018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 xml:space="preserve">WP Draft technical service specification Provision of </w:t>
            </w:r>
            <w:proofErr w:type="spellStart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AtoN</w:t>
            </w:r>
            <w:proofErr w:type="spellEnd"/>
            <w:r w:rsidRPr="00640A5B">
              <w:rPr>
                <w:rFonts w:asciiTheme="minorHAnsi" w:eastAsia="Times New Roman" w:hAnsiTheme="minorHAnsi" w:cstheme="minorHAnsi"/>
                <w:color w:val="000000"/>
              </w:rPr>
              <w:t xml:space="preserve"> Information Service to End users (edits 26 Oct 2023)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3C83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6596A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  <w:tr w:rsidR="00640A5B" w:rsidRPr="00CC1110" w14:paraId="33A118FA" w14:textId="77777777" w:rsidTr="00640A5B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1E01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ARM17-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FC16B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11.5.3.6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BCA0F" w14:textId="73229BC8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WP’s on MSW task 7.1.15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9763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3870F" w14:textId="77777777" w:rsidR="00640A5B" w:rsidRPr="00640A5B" w:rsidRDefault="00640A5B" w:rsidP="00640A5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640A5B">
              <w:rPr>
                <w:rFonts w:asciiTheme="minorHAnsi" w:eastAsia="Times New Roman" w:hAnsiTheme="minorHAnsi" w:cstheme="minorHAnsi"/>
                <w:color w:val="000000"/>
              </w:rPr>
              <w:t>To ARM18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1E024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4CABF" w14:textId="77777777" w:rsidR="001E024A" w:rsidRDefault="001E024A" w:rsidP="00362CD9">
      <w:r>
        <w:separator/>
      </w:r>
    </w:p>
  </w:endnote>
  <w:endnote w:type="continuationSeparator" w:id="0">
    <w:p w14:paraId="3FD1520F" w14:textId="77777777" w:rsidR="001E024A" w:rsidRDefault="001E024A" w:rsidP="00362CD9">
      <w:r>
        <w:continuationSeparator/>
      </w:r>
    </w:p>
  </w:endnote>
  <w:endnote w:type="continuationNotice" w:id="1">
    <w:p w14:paraId="7E479568" w14:textId="77777777" w:rsidR="001E024A" w:rsidRDefault="001E0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Microsoft Sans Serif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0557B" w14:textId="77777777" w:rsidR="001E024A" w:rsidRDefault="001E024A" w:rsidP="00362CD9">
      <w:r>
        <w:separator/>
      </w:r>
    </w:p>
  </w:footnote>
  <w:footnote w:type="continuationSeparator" w:id="0">
    <w:p w14:paraId="6B95537B" w14:textId="77777777" w:rsidR="001E024A" w:rsidRDefault="001E024A" w:rsidP="00362CD9">
      <w:r>
        <w:continuationSeparator/>
      </w:r>
    </w:p>
  </w:footnote>
  <w:footnote w:type="continuationNotice" w:id="1">
    <w:p w14:paraId="4319DB25" w14:textId="77777777" w:rsidR="001E024A" w:rsidRDefault="001E0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46298843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B10">
      <w:rPr>
        <w:rFonts w:ascii="Calibri" w:hAnsi="Calibri"/>
      </w:rPr>
      <w:t>ARM1</w:t>
    </w:r>
    <w:r w:rsidR="00640A5B">
      <w:rPr>
        <w:rFonts w:ascii="Calibri" w:hAnsi="Calibri"/>
      </w:rPr>
      <w:t>8</w:t>
    </w:r>
    <w:r>
      <w:rPr>
        <w:rFonts w:ascii="Calibri" w:hAnsi="Calibri"/>
      </w:rPr>
      <w:t>-</w:t>
    </w:r>
    <w:r w:rsidR="00FE2B10">
      <w:rPr>
        <w:rFonts w:ascii="Calibri" w:hAnsi="Calibri"/>
      </w:rPr>
      <w:t>6</w:t>
    </w:r>
    <w:r w:rsidR="00345D26">
      <w:rPr>
        <w:rFonts w:ascii="Calibri" w:hAnsi="Calibri"/>
      </w:rPr>
      <w:t>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1864"/>
    <w:rsid w:val="00060A64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0F63EC"/>
    <w:rsid w:val="00105BF2"/>
    <w:rsid w:val="00110AE7"/>
    <w:rsid w:val="0011432A"/>
    <w:rsid w:val="0011534B"/>
    <w:rsid w:val="00121D1A"/>
    <w:rsid w:val="00130589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920C1"/>
    <w:rsid w:val="001922CE"/>
    <w:rsid w:val="001A5C93"/>
    <w:rsid w:val="001B2A2D"/>
    <w:rsid w:val="001B737D"/>
    <w:rsid w:val="001C44A3"/>
    <w:rsid w:val="001E024A"/>
    <w:rsid w:val="001E0E15"/>
    <w:rsid w:val="001E19F1"/>
    <w:rsid w:val="001E26C8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26D1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E203D"/>
    <w:rsid w:val="004F3C65"/>
    <w:rsid w:val="004F47A6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5E43"/>
    <w:rsid w:val="00606825"/>
    <w:rsid w:val="006113EB"/>
    <w:rsid w:val="006153BB"/>
    <w:rsid w:val="00626B2F"/>
    <w:rsid w:val="00630A2D"/>
    <w:rsid w:val="00636E41"/>
    <w:rsid w:val="00640A5B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3F3E"/>
    <w:rsid w:val="007E5B4F"/>
    <w:rsid w:val="007E68A4"/>
    <w:rsid w:val="007E7715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68E"/>
    <w:rsid w:val="00AA5F67"/>
    <w:rsid w:val="00AB4316"/>
    <w:rsid w:val="00AC3A91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940"/>
    <w:rsid w:val="00CF7AA2"/>
    <w:rsid w:val="00D019CE"/>
    <w:rsid w:val="00D02C3F"/>
    <w:rsid w:val="00D065AA"/>
    <w:rsid w:val="00D102D6"/>
    <w:rsid w:val="00D1133E"/>
    <w:rsid w:val="00D17A34"/>
    <w:rsid w:val="00D26628"/>
    <w:rsid w:val="00D26C63"/>
    <w:rsid w:val="00D332B3"/>
    <w:rsid w:val="00D436DB"/>
    <w:rsid w:val="00D447B4"/>
    <w:rsid w:val="00D55207"/>
    <w:rsid w:val="00D6023F"/>
    <w:rsid w:val="00D62DDD"/>
    <w:rsid w:val="00D65064"/>
    <w:rsid w:val="00D81801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B2DD9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01B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2B10"/>
    <w:rsid w:val="00FE33B7"/>
    <w:rsid w:val="00FE5674"/>
    <w:rsid w:val="00FE5E61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59BA56-0415-47AB-9B5D-9DF813D3AC5E}"/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</cp:revision>
  <cp:lastPrinted>2021-09-02T05:25:00Z</cp:lastPrinted>
  <dcterms:created xsi:type="dcterms:W3CDTF">2024-03-25T11:46:00Z</dcterms:created>
  <dcterms:modified xsi:type="dcterms:W3CDTF">2024-03-25T11:48:00Z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