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1013" w14:textId="0F7C74B0" w:rsidR="00FC3444" w:rsidRDefault="00280F03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="006635FA">
        <w:rPr>
          <w:color w:val="00558C"/>
          <w:sz w:val="24"/>
          <w:szCs w:val="24"/>
        </w:rPr>
        <w:t>ARM18-8.4.3</w:t>
      </w:r>
    </w:p>
    <w:p w14:paraId="3C3F1014" w14:textId="77777777" w:rsidR="00FC3444" w:rsidRDefault="00FC3444">
      <w:pPr>
        <w:pStyle w:val="BodyText"/>
        <w:tabs>
          <w:tab w:val="left" w:pos="2835"/>
        </w:tabs>
        <w:rPr>
          <w:rFonts w:ascii="Calibri" w:hAnsi="Calibri"/>
        </w:rPr>
      </w:pPr>
    </w:p>
    <w:p w14:paraId="3C3F1015" w14:textId="77777777" w:rsidR="00FC3444" w:rsidRDefault="00280F03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3C3F1016" w14:textId="77777777" w:rsidR="00FC3444" w:rsidRDefault="00280F03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3C3F1017" w14:textId="7AB9BFE6" w:rsidR="00FC3444" w:rsidRDefault="00280F03">
      <w:pPr>
        <w:pStyle w:val="BodyText"/>
        <w:tabs>
          <w:tab w:val="left" w:pos="1843"/>
        </w:tabs>
        <w:rPr>
          <w:rFonts w:ascii="Calibri" w:hAnsi="Calibri" w:cs="Arial"/>
          <w:b/>
        </w:rPr>
      </w:pPr>
      <w:r>
        <w:rPr>
          <w:rFonts w:ascii="MS Gothic" w:eastAsia="MS Gothic" w:hAnsi="MS Gothic" w:cs="Arial"/>
          <w:b/>
          <w:sz w:val="24"/>
          <w:szCs w:val="24"/>
        </w:rPr>
        <w:t>☒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r>
        <w:rPr>
          <w:rFonts w:ascii="MS Gothic" w:eastAsia="MS Gothic" w:hAnsi="MS Gothic" w:cs="Arial"/>
          <w:b/>
          <w:sz w:val="24"/>
          <w:szCs w:val="24"/>
        </w:rPr>
        <w:t>☐</w:t>
      </w:r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☒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Input</w:t>
      </w:r>
    </w:p>
    <w:p w14:paraId="3C3F1018" w14:textId="250F1AB4" w:rsidR="00FC3444" w:rsidRDefault="00280F03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MS Gothic" w:eastAsia="MS Gothic" w:hAnsi="MS Gothic" w:cs="Arial"/>
          <w:b/>
        </w:rPr>
        <w:t>☐</w:t>
      </w:r>
      <w:r>
        <w:rPr>
          <w:rFonts w:cs="Arial"/>
        </w:rPr>
        <w:t xml:space="preserve"> ENAV</w:t>
      </w:r>
      <w:r>
        <w:rPr>
          <w:rFonts w:cs="Arial"/>
          <w:b/>
        </w:rPr>
        <w:tab/>
      </w:r>
      <w:r>
        <w:rPr>
          <w:rFonts w:ascii="MS Gothic" w:eastAsia="MS Gothic" w:hAnsi="MS Gothic" w:cs="Arial"/>
          <w:b/>
        </w:rPr>
        <w:t>☐</w:t>
      </w:r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MS Gothic" w:eastAsia="MS Gothic" w:hAnsi="MS Gothic" w:cs="Arial"/>
          <w:b/>
        </w:rPr>
        <w:t>☐</w:t>
      </w:r>
      <w:r>
        <w:rPr>
          <w:rFonts w:cs="Arial"/>
        </w:rPr>
        <w:t xml:space="preserve"> Information</w:t>
      </w:r>
    </w:p>
    <w:p w14:paraId="3C3F1019" w14:textId="77777777" w:rsidR="00FC3444" w:rsidRDefault="00FC3444">
      <w:pPr>
        <w:pStyle w:val="BodyText"/>
        <w:tabs>
          <w:tab w:val="left" w:pos="2835"/>
        </w:tabs>
        <w:rPr>
          <w:rFonts w:ascii="Calibri" w:hAnsi="Calibri"/>
        </w:rPr>
      </w:pPr>
    </w:p>
    <w:p w14:paraId="3C3F101A" w14:textId="63829A42" w:rsidR="00FC3444" w:rsidRDefault="00280F03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</w:r>
      <w:r w:rsidR="001A347F">
        <w:t>8.4</w:t>
      </w:r>
    </w:p>
    <w:p w14:paraId="3C3F101B" w14:textId="77777777" w:rsidR="00FC3444" w:rsidRDefault="00280F03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</w:r>
      <w:r>
        <w:t xml:space="preserve">7.1.14 Technical service specifications for provision of </w:t>
      </w:r>
      <w:proofErr w:type="spellStart"/>
      <w:r>
        <w:t>AtoN</w:t>
      </w:r>
      <w:proofErr w:type="spellEnd"/>
      <w:r>
        <w:t xml:space="preserve"> information</w:t>
      </w:r>
    </w:p>
    <w:p w14:paraId="3C3F101C" w14:textId="77777777" w:rsidR="00FC3444" w:rsidRDefault="00280F03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GLA</w:t>
      </w:r>
      <w:r>
        <w:br/>
      </w:r>
      <w:r>
        <w:tab/>
      </w:r>
      <w:r>
        <w:tab/>
      </w:r>
      <w:r>
        <w:tab/>
        <w:t>USCG</w:t>
      </w:r>
      <w:r>
        <w:br/>
      </w:r>
      <w:r>
        <w:tab/>
      </w:r>
      <w:r>
        <w:tab/>
      </w:r>
      <w:r>
        <w:tab/>
      </w:r>
      <w:proofErr w:type="spellStart"/>
      <w:r>
        <w:t>AIVeNautics</w:t>
      </w:r>
      <w:proofErr w:type="spellEnd"/>
      <w:r>
        <w:br/>
      </w:r>
      <w:r>
        <w:tab/>
      </w:r>
      <w:r>
        <w:tab/>
      </w:r>
      <w:r>
        <w:tab/>
        <w:t>...</w:t>
      </w:r>
    </w:p>
    <w:p w14:paraId="3C3F101D" w14:textId="77777777" w:rsidR="00FC3444" w:rsidRDefault="00280F03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3C3F101E" w14:textId="77777777" w:rsidR="00FC3444" w:rsidRDefault="00280F03">
      <w:pPr>
        <w:pStyle w:val="Title"/>
      </w:pPr>
      <w:r>
        <w:t>Update of technical service specification</w:t>
      </w:r>
    </w:p>
    <w:p w14:paraId="3C3F101F" w14:textId="77777777" w:rsidR="00FC3444" w:rsidRDefault="00280F03">
      <w:pPr>
        <w:pStyle w:val="Heading1"/>
      </w:pPr>
      <w:r>
        <w:t>Summary</w:t>
      </w:r>
    </w:p>
    <w:p w14:paraId="3C3F1020" w14:textId="77777777" w:rsidR="00FC3444" w:rsidRDefault="00280F03">
      <w:pPr>
        <w:pStyle w:val="BodyText"/>
        <w:rPr>
          <w:rFonts w:ascii="Calibri" w:hAnsi="Calibri"/>
        </w:rPr>
      </w:pPr>
      <w:r>
        <w:t xml:space="preserve">The attached document is an update to the draft technical service specification for provisioning </w:t>
      </w:r>
      <w:proofErr w:type="spellStart"/>
      <w:r>
        <w:t>AtoN</w:t>
      </w:r>
      <w:proofErr w:type="spellEnd"/>
      <w:r>
        <w:t xml:space="preserve"> information to end-users. The update is a result of the inter-sessional task group meeting held on the 17th of January 2024.</w:t>
      </w:r>
    </w:p>
    <w:p w14:paraId="3C3F1021" w14:textId="77777777" w:rsidR="00FC3444" w:rsidRDefault="00280F03">
      <w:pPr>
        <w:pStyle w:val="Heading1"/>
      </w:pPr>
      <w:r>
        <w:t>Action requested of the Committee</w:t>
      </w:r>
    </w:p>
    <w:p w14:paraId="3C3F1022" w14:textId="10A7D1DB" w:rsidR="00FC3444" w:rsidRDefault="00280F03">
      <w:pPr>
        <w:pStyle w:val="BodyText"/>
        <w:rPr>
          <w:rFonts w:ascii="Calibri" w:hAnsi="Calibri"/>
        </w:rPr>
      </w:pPr>
      <w:r>
        <w:t>The committee is requested to further progress the guideline at the committee meeting</w:t>
      </w:r>
      <w:r w:rsidR="007B519E">
        <w:t xml:space="preserve"> taking into account:</w:t>
      </w:r>
    </w:p>
    <w:p w14:paraId="3C3F1025" w14:textId="414DC218" w:rsidR="00FC3444" w:rsidRDefault="00280F03" w:rsidP="007B519E">
      <w:pPr>
        <w:pStyle w:val="BodyText"/>
      </w:pPr>
      <w:r>
        <w:rPr>
          <w:rFonts w:ascii="Calibri" w:hAnsi="Calibri"/>
        </w:rPr>
        <w:t xml:space="preserve">ARM18-8.4.3.1 </w:t>
      </w:r>
      <w:r>
        <w:t>Updated version of 'Technical Specification for the Provision of AtoN Information Service to End-users'</w:t>
      </w:r>
    </w:p>
    <w:sectPr w:rsidR="00FC344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F1035" w14:textId="77777777" w:rsidR="00280F03" w:rsidRDefault="00280F03">
      <w:pPr>
        <w:spacing w:line="240" w:lineRule="auto"/>
      </w:pPr>
      <w:r>
        <w:separator/>
      </w:r>
    </w:p>
  </w:endnote>
  <w:endnote w:type="continuationSeparator" w:id="0">
    <w:p w14:paraId="3C3F1037" w14:textId="77777777" w:rsidR="00280F03" w:rsidRDefault="00280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Microsoft Sans Serif"/>
    <w:panose1 w:val="020B0704020202020204"/>
    <w:charset w:val="01"/>
    <w:family w:val="roman"/>
    <w:pitch w:val="variable"/>
  </w:font>
  <w:font w:name="Calibri (Body)">
    <w:altName w:val="Calibri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1029" w14:textId="77777777" w:rsidR="00FC3444" w:rsidRDefault="00FC3444">
    <w:pPr>
      <w:pStyle w:val="Footerportrait"/>
    </w:pPr>
  </w:p>
  <w:p w14:paraId="3C3F102A" w14:textId="77777777" w:rsidR="00FC3444" w:rsidRDefault="00280F03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t>Title of paper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3C3F102B" w14:textId="77777777" w:rsidR="00FC3444" w:rsidRDefault="00FC3444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102F" w14:textId="77777777" w:rsidR="00FC3444" w:rsidRDefault="00280F03">
    <w:pPr>
      <w:pStyle w:val="Footerportrait"/>
    </w:pPr>
    <w:r>
      <w:tab/>
    </w:r>
  </w:p>
  <w:p w14:paraId="3C3F1030" w14:textId="64A03123" w:rsidR="00FC3444" w:rsidRDefault="00280F03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noProof/>
      </w:rPr>
      <w:t>Update of technical service specification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3C3F1031" w14:textId="77777777" w:rsidR="00FC3444" w:rsidRDefault="00FC3444">
    <w:pPr>
      <w:pStyle w:val="Footer"/>
    </w:pPr>
  </w:p>
  <w:p w14:paraId="3C3F1032" w14:textId="77777777" w:rsidR="00FC3444" w:rsidRDefault="00FC3444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F1026" w14:textId="77777777" w:rsidR="00FC3444" w:rsidRDefault="00280F03">
      <w:pPr>
        <w:rPr>
          <w:sz w:val="12"/>
        </w:rPr>
      </w:pPr>
      <w:r>
        <w:separator/>
      </w:r>
    </w:p>
  </w:footnote>
  <w:footnote w:type="continuationSeparator" w:id="0">
    <w:p w14:paraId="3C3F1027" w14:textId="77777777" w:rsidR="00FC3444" w:rsidRDefault="00280F03">
      <w:pPr>
        <w:rPr>
          <w:sz w:val="12"/>
        </w:rPr>
      </w:pPr>
      <w:r>
        <w:continuationSeparator/>
      </w:r>
    </w:p>
  </w:footnote>
  <w:footnote w:id="1">
    <w:p w14:paraId="3C3F1037" w14:textId="77777777" w:rsidR="00FC3444" w:rsidRDefault="00280F03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3C3F1038" w14:textId="77777777" w:rsidR="00FC3444" w:rsidRDefault="00280F03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1028" w14:textId="77777777" w:rsidR="00FC3444" w:rsidRDefault="00280F03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3F1033" wp14:editId="3C3F103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102C" w14:textId="77777777" w:rsidR="00FC3444" w:rsidRDefault="00280F03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0" locked="0" layoutInCell="0" allowOverlap="1" wp14:anchorId="3C3F1035" wp14:editId="3C3F1036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3F102D" w14:textId="77777777" w:rsidR="00FC3444" w:rsidRDefault="00FC3444">
    <w:pPr>
      <w:pStyle w:val="Header"/>
      <w:jc w:val="center"/>
    </w:pPr>
  </w:p>
  <w:p w14:paraId="3C3F102E" w14:textId="77777777" w:rsidR="00FC3444" w:rsidRDefault="00FC344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6547"/>
    <w:multiLevelType w:val="multilevel"/>
    <w:tmpl w:val="6818BADE"/>
    <w:lvl w:ilvl="0">
      <w:start w:val="1"/>
      <w:numFmt w:val="decimal"/>
      <w:pStyle w:val="List2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F549F"/>
    <w:multiLevelType w:val="multilevel"/>
    <w:tmpl w:val="31587EF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8020A4"/>
    <w:multiLevelType w:val="multilevel"/>
    <w:tmpl w:val="EA961CEE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23B07"/>
    <w:multiLevelType w:val="multilevel"/>
    <w:tmpl w:val="8232205E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4" w15:restartNumberingAfterBreak="0">
    <w:nsid w:val="15B04591"/>
    <w:multiLevelType w:val="multilevel"/>
    <w:tmpl w:val="03AC4560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5" w15:restartNumberingAfterBreak="0">
    <w:nsid w:val="195E6158"/>
    <w:multiLevelType w:val="multilevel"/>
    <w:tmpl w:val="93849BCE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C883B4A"/>
    <w:multiLevelType w:val="multilevel"/>
    <w:tmpl w:val="9E92CA28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D6C670B"/>
    <w:multiLevelType w:val="multilevel"/>
    <w:tmpl w:val="9CF04AD0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7670E8"/>
    <w:multiLevelType w:val="multilevel"/>
    <w:tmpl w:val="94286488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70A5AF7"/>
    <w:multiLevelType w:val="multilevel"/>
    <w:tmpl w:val="DD048FAE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D50FF4"/>
    <w:multiLevelType w:val="multilevel"/>
    <w:tmpl w:val="5254D8D6"/>
    <w:lvl w:ilvl="0">
      <w:start w:val="1"/>
      <w:numFmt w:val="decimal"/>
      <w:pStyle w:val="Equation1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36E77FAD"/>
    <w:multiLevelType w:val="multilevel"/>
    <w:tmpl w:val="AD38F3DC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44B64991"/>
    <w:multiLevelType w:val="multilevel"/>
    <w:tmpl w:val="2D125856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42DBB"/>
    <w:multiLevelType w:val="multilevel"/>
    <w:tmpl w:val="59AEFC64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042726"/>
    <w:multiLevelType w:val="multilevel"/>
    <w:tmpl w:val="1DCC6C4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03058B"/>
    <w:multiLevelType w:val="multilevel"/>
    <w:tmpl w:val="C3EA6A24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5A5710C4"/>
    <w:multiLevelType w:val="multilevel"/>
    <w:tmpl w:val="CEE831A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5BB8611B"/>
    <w:multiLevelType w:val="multilevel"/>
    <w:tmpl w:val="3A6A4218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C43A3D"/>
    <w:multiLevelType w:val="multilevel"/>
    <w:tmpl w:val="E6D058D4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65EF596C"/>
    <w:multiLevelType w:val="multilevel"/>
    <w:tmpl w:val="8160E3E0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972A50"/>
    <w:multiLevelType w:val="multilevel"/>
    <w:tmpl w:val="E7AA1534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21" w15:restartNumberingAfterBreak="0">
    <w:nsid w:val="71884C91"/>
    <w:multiLevelType w:val="multilevel"/>
    <w:tmpl w:val="121C0C42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78897B66"/>
    <w:multiLevelType w:val="multilevel"/>
    <w:tmpl w:val="724E93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8F35E8F"/>
    <w:multiLevelType w:val="multilevel"/>
    <w:tmpl w:val="A508C30E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266736393">
    <w:abstractNumId w:val="16"/>
  </w:num>
  <w:num w:numId="2" w16cid:durableId="773861208">
    <w:abstractNumId w:val="22"/>
  </w:num>
  <w:num w:numId="3" w16cid:durableId="175971752">
    <w:abstractNumId w:val="2"/>
  </w:num>
  <w:num w:numId="4" w16cid:durableId="211113253">
    <w:abstractNumId w:val="18"/>
  </w:num>
  <w:num w:numId="5" w16cid:durableId="155584057">
    <w:abstractNumId w:val="12"/>
  </w:num>
  <w:num w:numId="6" w16cid:durableId="443577306">
    <w:abstractNumId w:val="15"/>
  </w:num>
  <w:num w:numId="7" w16cid:durableId="990056481">
    <w:abstractNumId w:val="1"/>
  </w:num>
  <w:num w:numId="8" w16cid:durableId="856653208">
    <w:abstractNumId w:val="8"/>
  </w:num>
  <w:num w:numId="9" w16cid:durableId="894390030">
    <w:abstractNumId w:val="14"/>
  </w:num>
  <w:num w:numId="10" w16cid:durableId="1003360371">
    <w:abstractNumId w:val="0"/>
  </w:num>
  <w:num w:numId="11" w16cid:durableId="2019385490">
    <w:abstractNumId w:val="13"/>
  </w:num>
  <w:num w:numId="12" w16cid:durableId="1006591569">
    <w:abstractNumId w:val="19"/>
  </w:num>
  <w:num w:numId="13" w16cid:durableId="1878198577">
    <w:abstractNumId w:val="3"/>
  </w:num>
  <w:num w:numId="14" w16cid:durableId="1518929791">
    <w:abstractNumId w:val="7"/>
  </w:num>
  <w:num w:numId="15" w16cid:durableId="1477451092">
    <w:abstractNumId w:val="4"/>
  </w:num>
  <w:num w:numId="16" w16cid:durableId="1511096294">
    <w:abstractNumId w:val="9"/>
  </w:num>
  <w:num w:numId="17" w16cid:durableId="1148326400">
    <w:abstractNumId w:val="5"/>
  </w:num>
  <w:num w:numId="18" w16cid:durableId="508764023">
    <w:abstractNumId w:val="17"/>
  </w:num>
  <w:num w:numId="19" w16cid:durableId="1768888934">
    <w:abstractNumId w:val="23"/>
  </w:num>
  <w:num w:numId="20" w16cid:durableId="237371568">
    <w:abstractNumId w:val="10"/>
  </w:num>
  <w:num w:numId="21" w16cid:durableId="1281491314">
    <w:abstractNumId w:val="6"/>
  </w:num>
  <w:num w:numId="22" w16cid:durableId="892080264">
    <w:abstractNumId w:val="20"/>
  </w:num>
  <w:num w:numId="23" w16cid:durableId="171183339">
    <w:abstractNumId w:val="21"/>
  </w:num>
  <w:num w:numId="24" w16cid:durableId="3280961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C3444"/>
    <w:rsid w:val="001A347F"/>
    <w:rsid w:val="00280F03"/>
    <w:rsid w:val="006635FA"/>
    <w:rsid w:val="007B519E"/>
    <w:rsid w:val="00FC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F1013"/>
  <w15:docId w15:val="{580DE412-964B-4DD1-B0EE-A2795389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1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21">
    <w:name w:val="List 2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</w:rPr>
  </w:style>
  <w:style w:type="paragraph" w:customStyle="1" w:styleId="caption1">
    <w:name w:val="caption1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1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1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1">
    <w:name w:val="Equation1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C67E-97E2-4273-B073-FBC617D7F3FD}"/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Tom Southall</cp:lastModifiedBy>
  <cp:revision>61</cp:revision>
  <dcterms:created xsi:type="dcterms:W3CDTF">2021-08-28T15:13:00Z</dcterms:created>
  <dcterms:modified xsi:type="dcterms:W3CDTF">2024-03-27T11:05:00Z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