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CDDA9" w14:textId="52438B8B" w:rsidR="00FD7B8E" w:rsidRDefault="00FC01D1" w:rsidP="00FC01D1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044D3608" wp14:editId="4F1FC990">
            <wp:extent cx="592455" cy="579755"/>
            <wp:effectExtent l="0" t="0" r="0" b="0"/>
            <wp:docPr id="1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E439B" w14:textId="0A414D74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6E374F">
        <w:rPr>
          <w:rFonts w:ascii="Calibri" w:hAnsi="Calibri"/>
          <w:b/>
          <w:color w:val="4F81BD"/>
          <w:sz w:val="32"/>
          <w:szCs w:val="32"/>
        </w:rPr>
        <w:t>9</w:t>
      </w:r>
      <w:r w:rsidR="00B978F9" w:rsidRPr="004B4C85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4B4C85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Meeting of the </w:t>
      </w:r>
      <w:proofErr w:type="spellStart"/>
      <w:r w:rsidR="00B978F9" w:rsidRPr="008A1513">
        <w:rPr>
          <w:rFonts w:ascii="Calibri" w:hAnsi="Calibri"/>
          <w:b/>
          <w:color w:val="4F81BD"/>
          <w:sz w:val="32"/>
          <w:szCs w:val="32"/>
        </w:rPr>
        <w:t>AtoN</w:t>
      </w:r>
      <w:proofErr w:type="spellEnd"/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FC01D1">
        <w:rPr>
          <w:rFonts w:ascii="Calibri" w:hAnsi="Calibri"/>
          <w:b/>
          <w:color w:val="4F81BD"/>
          <w:sz w:val="32"/>
          <w:szCs w:val="32"/>
        </w:rPr>
        <w:t>9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0C061975" w14:textId="0EDC711D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 xml:space="preserve">The opening plenary </w:t>
      </w:r>
      <w:r w:rsidR="00BC1547">
        <w:rPr>
          <w:rFonts w:ascii="Calibri" w:hAnsi="Calibri"/>
        </w:rPr>
        <w:t>of t</w:t>
      </w:r>
      <w:r w:rsidR="00BC1547" w:rsidRPr="00BC1547">
        <w:rPr>
          <w:rFonts w:ascii="Calibri" w:hAnsi="Calibri"/>
        </w:rPr>
        <w:t>he 1</w:t>
      </w:r>
      <w:r w:rsidR="00FC01D1">
        <w:rPr>
          <w:rFonts w:ascii="Calibri" w:hAnsi="Calibri"/>
        </w:rPr>
        <w:t>9</w:t>
      </w:r>
      <w:r w:rsidR="00BC1547" w:rsidRPr="00336B67">
        <w:rPr>
          <w:rFonts w:ascii="Calibri" w:hAnsi="Calibri"/>
          <w:vertAlign w:val="superscript"/>
        </w:rPr>
        <w:t>th</w:t>
      </w:r>
      <w:r w:rsidR="00336B67">
        <w:rPr>
          <w:rFonts w:ascii="Calibri" w:hAnsi="Calibri"/>
        </w:rPr>
        <w:t xml:space="preserve"> </w:t>
      </w:r>
      <w:r w:rsidR="00BC1547" w:rsidRPr="00BC1547">
        <w:rPr>
          <w:rFonts w:ascii="Calibri" w:hAnsi="Calibri"/>
        </w:rPr>
        <w:t xml:space="preserve">meeting of the ARM Committee </w:t>
      </w:r>
      <w:r w:rsidRPr="009A74A7">
        <w:rPr>
          <w:rFonts w:ascii="Calibri" w:hAnsi="Calibri"/>
        </w:rPr>
        <w:t xml:space="preserve">will commence at </w:t>
      </w:r>
      <w:r w:rsidR="006A36EB">
        <w:rPr>
          <w:rFonts w:ascii="Calibri" w:hAnsi="Calibri"/>
        </w:rPr>
        <w:t>10</w:t>
      </w:r>
      <w:r w:rsidR="00473781">
        <w:rPr>
          <w:rFonts w:ascii="Calibri" w:hAnsi="Calibri"/>
        </w:rPr>
        <w:t>:30 local time</w:t>
      </w:r>
      <w:r w:rsidR="00222362">
        <w:rPr>
          <w:rFonts w:ascii="Calibri" w:hAnsi="Calibri"/>
        </w:rPr>
        <w:t xml:space="preserve"> </w:t>
      </w:r>
      <w:r w:rsidRPr="009A74A7">
        <w:rPr>
          <w:rFonts w:ascii="Calibri" w:hAnsi="Calibri"/>
        </w:rPr>
        <w:t xml:space="preserve">on </w:t>
      </w:r>
      <w:r w:rsidR="00222362">
        <w:rPr>
          <w:rFonts w:ascii="Calibri" w:hAnsi="Calibri"/>
        </w:rPr>
        <w:t xml:space="preserve">Monday </w:t>
      </w:r>
      <w:r w:rsidR="00BC1DEF">
        <w:rPr>
          <w:rFonts w:ascii="Calibri" w:hAnsi="Calibri"/>
        </w:rPr>
        <w:t>7</w:t>
      </w:r>
      <w:r w:rsidR="00091B94">
        <w:rPr>
          <w:rFonts w:ascii="Calibri" w:hAnsi="Calibri"/>
        </w:rPr>
        <w:t xml:space="preserve"> </w:t>
      </w:r>
      <w:r w:rsidR="00336B67">
        <w:rPr>
          <w:rFonts w:ascii="Calibri" w:hAnsi="Calibri"/>
        </w:rPr>
        <w:t>October</w:t>
      </w:r>
      <w:r w:rsidRPr="009A74A7">
        <w:rPr>
          <w:rFonts w:ascii="Calibri" w:hAnsi="Calibri"/>
        </w:rPr>
        <w:t xml:space="preserve"> 202</w:t>
      </w:r>
      <w:r w:rsidR="00091B94">
        <w:rPr>
          <w:rFonts w:ascii="Calibri" w:hAnsi="Calibri"/>
        </w:rPr>
        <w:t>4</w:t>
      </w:r>
      <w:r w:rsidRPr="009A74A7">
        <w:rPr>
          <w:rFonts w:ascii="Calibri" w:hAnsi="Calibri"/>
        </w:rPr>
        <w:t>, and the closing plenary will</w:t>
      </w:r>
      <w:r w:rsidR="00222362">
        <w:rPr>
          <w:rFonts w:ascii="Calibri" w:hAnsi="Calibri"/>
        </w:rPr>
        <w:t xml:space="preserve"> be held online a</w:t>
      </w:r>
      <w:r w:rsidRPr="009A74A7">
        <w:rPr>
          <w:rFonts w:ascii="Calibri" w:hAnsi="Calibri"/>
        </w:rPr>
        <w:t>t 1</w:t>
      </w:r>
      <w:r w:rsidR="006A36EB">
        <w:rPr>
          <w:rFonts w:ascii="Calibri" w:hAnsi="Calibri"/>
        </w:rPr>
        <w:t>4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>00 – 1</w:t>
      </w:r>
      <w:r w:rsidR="006A36EB">
        <w:rPr>
          <w:rFonts w:ascii="Calibri" w:hAnsi="Calibri"/>
        </w:rPr>
        <w:t>6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 xml:space="preserve">00 UTC on </w:t>
      </w:r>
      <w:r w:rsidR="00D6462C">
        <w:rPr>
          <w:rFonts w:ascii="Calibri" w:hAnsi="Calibri"/>
        </w:rPr>
        <w:t>Thursday</w:t>
      </w:r>
      <w:r w:rsidR="00341C73">
        <w:rPr>
          <w:rFonts w:ascii="Calibri" w:hAnsi="Calibri"/>
        </w:rPr>
        <w:t xml:space="preserve"> </w:t>
      </w:r>
      <w:r w:rsidR="00BC1DEF">
        <w:rPr>
          <w:rFonts w:ascii="Calibri" w:hAnsi="Calibri"/>
        </w:rPr>
        <w:t>17</w:t>
      </w:r>
      <w:r w:rsidR="00A87A73">
        <w:rPr>
          <w:rFonts w:ascii="Calibri" w:hAnsi="Calibri"/>
        </w:rPr>
        <w:t xml:space="preserve"> </w:t>
      </w:r>
      <w:r w:rsidR="00BC1DEF">
        <w:rPr>
          <w:rFonts w:ascii="Calibri" w:hAnsi="Calibri"/>
        </w:rPr>
        <w:t>October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</w:t>
      </w:r>
      <w:r w:rsidR="000A5DAD">
        <w:rPr>
          <w:rFonts w:ascii="Calibri" w:hAnsi="Calibri"/>
        </w:rPr>
        <w:t>4</w:t>
      </w:r>
      <w:r w:rsidRPr="009A74A7">
        <w:rPr>
          <w:rFonts w:ascii="Calibri" w:hAnsi="Calibri"/>
        </w:rPr>
        <w:t>.</w:t>
      </w:r>
    </w:p>
    <w:p w14:paraId="0FA201C3" w14:textId="457C4144" w:rsidR="00B978F9" w:rsidRPr="008A1513" w:rsidRDefault="00B978F9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1F83F9BD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  <w:t>ARM Chair</w:t>
      </w:r>
    </w:p>
    <w:p w14:paraId="16310C78" w14:textId="42E33606" w:rsidR="004B265A" w:rsidRDefault="004B265A" w:rsidP="004B265A">
      <w:pPr>
        <w:pStyle w:val="Agenda2"/>
      </w:pPr>
      <w:r w:rsidRPr="00A81496">
        <w:t xml:space="preserve">Welcome address from the </w:t>
      </w:r>
      <w:r w:rsidR="00FE7CDC">
        <w:t>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736B52C9" w14:textId="29A614C9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 w:rsidRPr="007D7C68">
        <w:rPr>
          <w:rFonts w:ascii="Calibri" w:eastAsia="MS Mincho" w:hAnsi="Calibri"/>
          <w:szCs w:val="24"/>
          <w:lang w:eastAsia="ja-JP"/>
        </w:rPr>
        <w:t>Minsu Jeon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5E72CA97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</w:r>
      <w:r w:rsidR="001570D2">
        <w:tab/>
      </w:r>
    </w:p>
    <w:p w14:paraId="698E7CCC" w14:textId="56BE51EB" w:rsidR="00A81496" w:rsidRDefault="004B265A" w:rsidP="00F82D4D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BC6441">
        <w:tab/>
      </w:r>
    </w:p>
    <w:p w14:paraId="39045125" w14:textId="10F3896A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</w:p>
    <w:p w14:paraId="3C45F2F1" w14:textId="77777777" w:rsidR="00DD1DF8" w:rsidRPr="00DD1DF8" w:rsidRDefault="00F82D4D" w:rsidP="004B265A">
      <w:pPr>
        <w:pStyle w:val="Agenda2"/>
      </w:pPr>
      <w:r w:rsidRPr="00014D27">
        <w:rPr>
          <w:lang w:val="fr-FR"/>
        </w:rPr>
        <w:t>IHO</w:t>
      </w:r>
    </w:p>
    <w:p w14:paraId="1EB12BE4" w14:textId="2EEC5A03" w:rsidR="004B265A" w:rsidRDefault="00F82D4D" w:rsidP="004B265A">
      <w:pPr>
        <w:pStyle w:val="Agenda2"/>
      </w:pPr>
      <w:r w:rsidRPr="00014D27">
        <w:rPr>
          <w:lang w:val="fr-FR"/>
        </w:rPr>
        <w:t>ITU</w:t>
      </w:r>
      <w:r>
        <w:rPr>
          <w:lang w:val="fr-FR"/>
        </w:rPr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</w:p>
    <w:p w14:paraId="1225DEA7" w14:textId="422373F1" w:rsidR="00B07386" w:rsidRDefault="00260018">
      <w:pPr>
        <w:pStyle w:val="Agenda2"/>
        <w:rPr>
          <w:lang w:val="fr-FR"/>
        </w:rPr>
      </w:pPr>
      <w:r>
        <w:rPr>
          <w:lang w:val="fr-FR"/>
        </w:rPr>
        <w:tab/>
      </w:r>
      <w:proofErr w:type="spellStart"/>
      <w:r w:rsidR="00F82D4D">
        <w:t>Digital@Sea</w:t>
      </w:r>
      <w:proofErr w:type="spell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F82D4D">
        <w:rPr>
          <w:lang w:val="fr-FR"/>
        </w:rPr>
        <w:tab/>
      </w:r>
    </w:p>
    <w:p w14:paraId="4BA3A3E4" w14:textId="166937FC" w:rsidR="005935DC" w:rsidRPr="004579FE" w:rsidRDefault="00007EF1" w:rsidP="004579FE">
      <w:pPr>
        <w:pStyle w:val="Agenda2"/>
        <w:rPr>
          <w:lang w:val="en-US"/>
        </w:rPr>
      </w:pPr>
      <w:r>
        <w:rPr>
          <w:szCs w:val="22"/>
        </w:rPr>
        <w:t>2</w:t>
      </w:r>
      <w:r w:rsidRPr="00007EF1">
        <w:rPr>
          <w:szCs w:val="22"/>
          <w:vertAlign w:val="superscript"/>
        </w:rPr>
        <w:t>nd</w:t>
      </w:r>
      <w:r>
        <w:rPr>
          <w:szCs w:val="22"/>
        </w:rPr>
        <w:t xml:space="preserve"> </w:t>
      </w:r>
      <w:r w:rsidR="0016537C" w:rsidRPr="00445444">
        <w:rPr>
          <w:szCs w:val="22"/>
        </w:rPr>
        <w:t>Joint IHO/IALA wo</w:t>
      </w:r>
      <w:r w:rsidR="0016537C">
        <w:rPr>
          <w:szCs w:val="22"/>
        </w:rPr>
        <w:t>rkshop on S100/S200</w:t>
      </w:r>
      <w:r w:rsidR="0016537C" w:rsidRPr="00445444">
        <w:rPr>
          <w:szCs w:val="22"/>
        </w:rPr>
        <w:tab/>
      </w:r>
      <w:r w:rsidR="00A51470">
        <w:rPr>
          <w:szCs w:val="22"/>
        </w:rPr>
        <w:tab/>
      </w:r>
      <w:r w:rsidR="00A51470">
        <w:rPr>
          <w:szCs w:val="22"/>
        </w:rPr>
        <w:tab/>
      </w:r>
      <w:r w:rsidR="00A51470">
        <w:rPr>
          <w:szCs w:val="22"/>
        </w:rPr>
        <w:tab/>
        <w:t>Dave Lewald</w:t>
      </w:r>
    </w:p>
    <w:p w14:paraId="54196158" w14:textId="06824CF9" w:rsidR="00A81496" w:rsidRPr="00ED4EED" w:rsidRDefault="00554BCB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412850">
        <w:rPr>
          <w:rFonts w:asciiTheme="minorHAnsi" w:hAnsiTheme="minorHAnsi" w:cstheme="minorHAnsi"/>
        </w:rPr>
        <w:t>Presentations</w:t>
      </w:r>
      <w:r w:rsidR="00F306E3" w:rsidRPr="00412850">
        <w:rPr>
          <w:rFonts w:asciiTheme="minorHAnsi" w:hAnsiTheme="minorHAnsi" w:cstheme="minorHAnsi"/>
        </w:rPr>
        <w:t xml:space="preserve">  </w:t>
      </w:r>
      <w:r w:rsidR="00F306E3">
        <w:t xml:space="preserve"> </w:t>
      </w:r>
    </w:p>
    <w:p w14:paraId="403F11C5" w14:textId="771F987C" w:rsidR="00ED4EED" w:rsidRDefault="00ED4EED" w:rsidP="00ED4EED">
      <w:pPr>
        <w:pStyle w:val="Agenda2"/>
      </w:pPr>
      <w:r>
        <w:t>IALA World Wide Academy update</w:t>
      </w:r>
      <w:r w:rsidR="003B0211">
        <w:tab/>
      </w:r>
      <w:r w:rsidR="003B0211">
        <w:tab/>
      </w:r>
      <w:r w:rsidR="003B0211">
        <w:tab/>
      </w:r>
      <w:r w:rsidR="003B0211">
        <w:tab/>
      </w:r>
      <w:r w:rsidR="00F52DA9">
        <w:t xml:space="preserve">     </w:t>
      </w:r>
      <w:r w:rsidR="0069766A">
        <w:t xml:space="preserve">Gerardine </w:t>
      </w:r>
      <w:r w:rsidR="00F52DA9">
        <w:t>Delanoye</w:t>
      </w:r>
    </w:p>
    <w:p w14:paraId="2C864AB8" w14:textId="72BC6AD9" w:rsidR="00490566" w:rsidRDefault="00490566" w:rsidP="00ED4EED">
      <w:pPr>
        <w:pStyle w:val="Agenda2"/>
      </w:pPr>
      <w:r>
        <w:t>D</w:t>
      </w:r>
      <w:r w:rsidRPr="00490566">
        <w:t xml:space="preserve">emonstration of technical service using </w:t>
      </w:r>
      <w:r w:rsidR="00A64582">
        <w:tab/>
        <w:t>Thomas Christensen / N</w:t>
      </w:r>
      <w:r w:rsidR="00A64582" w:rsidRPr="00A64582">
        <w:t>ikolaos</w:t>
      </w:r>
      <w:r w:rsidR="00A64582">
        <w:t xml:space="preserve"> V</w:t>
      </w:r>
      <w:r w:rsidR="00A64582" w:rsidRPr="00A64582">
        <w:t>astardis</w:t>
      </w:r>
      <w:r w:rsidR="00A64582">
        <w:br/>
      </w:r>
      <w:r w:rsidRPr="00490566">
        <w:t xml:space="preserve">SECOM and MCP </w:t>
      </w:r>
    </w:p>
    <w:p w14:paraId="2CB55D38" w14:textId="700C913D" w:rsidR="00D3348B" w:rsidRDefault="00D3348B" w:rsidP="00ED4EED">
      <w:pPr>
        <w:pStyle w:val="Agenda2"/>
      </w:pPr>
      <w:r>
        <w:rPr>
          <w:lang w:val="en-US"/>
        </w:rPr>
        <w:t>T</w:t>
      </w:r>
      <w:r w:rsidRPr="00D3348B">
        <w:rPr>
          <w:lang w:val="en-US"/>
        </w:rPr>
        <w:t>he Installation of AIS-</w:t>
      </w:r>
      <w:proofErr w:type="spellStart"/>
      <w:r w:rsidRPr="00D3348B">
        <w:rPr>
          <w:lang w:val="en-US"/>
        </w:rPr>
        <w:t>AtoN</w:t>
      </w:r>
      <w:proofErr w:type="spellEnd"/>
      <w:r w:rsidRPr="00D3348B">
        <w:rPr>
          <w:lang w:val="en-US"/>
        </w:rPr>
        <w:t xml:space="preserve"> in Antarctica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Raul Escal</w:t>
      </w:r>
      <w:r w:rsidR="000D35C5">
        <w:rPr>
          <w:lang w:val="en-US"/>
        </w:rPr>
        <w:t>a</w:t>
      </w:r>
      <w:r>
        <w:rPr>
          <w:lang w:val="en-US"/>
        </w:rPr>
        <w:t>nte</w:t>
      </w:r>
    </w:p>
    <w:p w14:paraId="6898F014" w14:textId="4862378C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</w:t>
      </w:r>
      <w:r w:rsidR="0065476E">
        <w:rPr>
          <w:rFonts w:asciiTheme="minorHAnsi" w:hAnsiTheme="minorHAnsi" w:cstheme="minorHAnsi"/>
        </w:rPr>
        <w:t xml:space="preserve"> </w:t>
      </w:r>
      <w:r w:rsidR="0065476E">
        <w:rPr>
          <w:rFonts w:ascii="Calibri" w:hAnsi="Calibri"/>
        </w:rPr>
        <w:t>management</w:t>
      </w:r>
    </w:p>
    <w:p w14:paraId="55A8650E" w14:textId="77777777" w:rsidR="0029296F" w:rsidRDefault="0029296F" w:rsidP="0029296F">
      <w:pPr>
        <w:pStyle w:val="Agenda2"/>
      </w:pPr>
      <w:r>
        <w:t>Work Programme, Task Plan, Task Register</w:t>
      </w:r>
    </w:p>
    <w:p w14:paraId="1E0CC162" w14:textId="2A95BFE9" w:rsidR="0029296F" w:rsidRDefault="0029296F" w:rsidP="0029296F">
      <w:pPr>
        <w:pStyle w:val="Agenda2"/>
      </w:pPr>
      <w:r>
        <w:t>Action plan for ARM19</w:t>
      </w:r>
    </w:p>
    <w:p w14:paraId="1168BE4E" w14:textId="77777777" w:rsidR="002E105B" w:rsidRDefault="002E105B" w:rsidP="002E105B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7A5971E7" w14:textId="77777777" w:rsidR="002E105B" w:rsidRPr="00576C6D" w:rsidRDefault="002E105B" w:rsidP="002E105B">
      <w:pPr>
        <w:pStyle w:val="Agenda2"/>
      </w:pPr>
      <w:r w:rsidRPr="00576C6D">
        <w:t>Input papers</w:t>
      </w:r>
    </w:p>
    <w:p w14:paraId="54739444" w14:textId="77777777" w:rsidR="002E105B" w:rsidRPr="00576C6D" w:rsidRDefault="002E105B" w:rsidP="002E105B">
      <w:pPr>
        <w:pStyle w:val="Agenda2"/>
      </w:pPr>
      <w:r w:rsidRPr="00576C6D">
        <w:t>Input papers not related to an existing task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proofErr w:type="spellStart"/>
      <w:r w:rsidRPr="0009430C">
        <w:t>AtoN</w:t>
      </w:r>
      <w:proofErr w:type="spellEnd"/>
      <w:r w:rsidRPr="0009430C">
        <w:t xml:space="preserve">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689AD7F8" w14:textId="7EF5D6C7" w:rsidR="00C45486" w:rsidRPr="00C45486" w:rsidRDefault="00C45486" w:rsidP="00C45486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064E7D" w14:textId="657A92F9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>ortrayal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5EE4ED34" w:rsidR="007B5831" w:rsidRDefault="007B5831" w:rsidP="0076334F">
      <w:pPr>
        <w:pStyle w:val="Agenda2"/>
      </w:pPr>
      <w:r w:rsidRPr="007B5831">
        <w:t xml:space="preserve">Harmonised maritime connectivity framework (CMDS) Maritime IoT (Intelligent sensors, </w:t>
      </w:r>
      <w:proofErr w:type="spellStart"/>
      <w:r w:rsidRPr="007B5831">
        <w:t>Ato</w:t>
      </w:r>
      <w:r w:rsidR="00245EAE">
        <w:t>N</w:t>
      </w:r>
      <w:proofErr w:type="spellEnd"/>
      <w:r w:rsidRPr="007B5831">
        <w:t xml:space="preserve">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91E35DC" w14:textId="1A7C07A0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Default="00E119F9" w:rsidP="00576C6D">
      <w:pPr>
        <w:pStyle w:val="Agenda2"/>
      </w:pPr>
      <w:r w:rsidRPr="00E119F9">
        <w:t>Seminar</w:t>
      </w:r>
    </w:p>
    <w:p w14:paraId="4937C70D" w14:textId="4CB5DC76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817FA79" w14:textId="77777777" w:rsidR="007D14DF" w:rsidRPr="00C77F41" w:rsidRDefault="007D14DF" w:rsidP="007D14D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44FF35E5" w14:textId="77777777" w:rsidR="007D14DF" w:rsidRDefault="00170755" w:rsidP="00717F8F">
      <w:pPr>
        <w:pStyle w:val="Agenda2"/>
      </w:pPr>
      <w:r>
        <w:t>Committee wide</w:t>
      </w:r>
    </w:p>
    <w:p w14:paraId="10728C71" w14:textId="27961DBA" w:rsidR="00F8342F" w:rsidRDefault="00F8342F" w:rsidP="00717F8F">
      <w:pPr>
        <w:pStyle w:val="Agenda2"/>
      </w:pPr>
      <w:r>
        <w:t>WG1</w:t>
      </w:r>
      <w:r w:rsidR="00BB27E8">
        <w:t xml:space="preserve"> output</w:t>
      </w:r>
    </w:p>
    <w:p w14:paraId="15828F17" w14:textId="4F429368" w:rsidR="00F8342F" w:rsidRDefault="00F8342F" w:rsidP="001610D6">
      <w:pPr>
        <w:pStyle w:val="Agenda2"/>
      </w:pPr>
      <w:r>
        <w:t>WG2</w:t>
      </w:r>
      <w:r w:rsidR="00BB27E8">
        <w:t xml:space="preserve"> output</w:t>
      </w:r>
    </w:p>
    <w:p w14:paraId="4CB81622" w14:textId="7964CF71" w:rsidR="00B978F9" w:rsidRDefault="00F8342F" w:rsidP="001610D6">
      <w:pPr>
        <w:pStyle w:val="Agenda2"/>
      </w:pPr>
      <w:r>
        <w:t>WG3</w:t>
      </w:r>
      <w:r w:rsidR="00BB27E8">
        <w:t xml:space="preserve"> output</w:t>
      </w:r>
    </w:p>
    <w:p w14:paraId="6351BEA8" w14:textId="520C0C7F" w:rsidR="00E340B3" w:rsidRPr="00D853FE" w:rsidRDefault="00E340B3" w:rsidP="001610D6">
      <w:pPr>
        <w:pStyle w:val="Agenda2"/>
      </w:pPr>
      <w:r w:rsidRPr="00EF25AD">
        <w:t>Working papers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0BE9A2B1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  <w:r w:rsidR="00D12316">
        <w:rPr>
          <w:rFonts w:ascii="Calibri" w:hAnsi="Calibri"/>
        </w:rPr>
        <w:t xml:space="preserve"> </w:t>
      </w:r>
    </w:p>
    <w:sectPr w:rsidR="006D3E0D" w:rsidRPr="00D22788" w:rsidSect="00051902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37ABC" w14:textId="77777777" w:rsidR="0011688A" w:rsidRDefault="0011688A" w:rsidP="000F23DA">
      <w:r>
        <w:separator/>
      </w:r>
    </w:p>
  </w:endnote>
  <w:endnote w:type="continuationSeparator" w:id="0">
    <w:p w14:paraId="261B479D" w14:textId="77777777" w:rsidR="0011688A" w:rsidRDefault="0011688A" w:rsidP="000F23DA">
      <w:r>
        <w:continuationSeparator/>
      </w:r>
    </w:p>
  </w:endnote>
  <w:endnote w:type="continuationNotice" w:id="1">
    <w:p w14:paraId="61B52D80" w14:textId="77777777" w:rsidR="0011688A" w:rsidRDefault="00116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D08C" w14:textId="7396C3FD" w:rsidR="00E471E2" w:rsidRPr="00A5763C" w:rsidRDefault="00E471E2" w:rsidP="00E471E2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</w:t>
    </w:r>
    <w:r w:rsidRPr="00CC11DD">
      <w:rPr>
        <w:rFonts w:ascii="Calibri" w:hAnsi="Calibri"/>
      </w:rPr>
      <w:t xml:space="preserve">Secretariat by no later than </w:t>
    </w:r>
    <w:r>
      <w:rPr>
        <w:rFonts w:ascii="Calibri" w:hAnsi="Calibri"/>
      </w:rPr>
      <w:t>9 September 2024</w:t>
    </w:r>
    <w:r w:rsidRPr="00A5763C">
      <w:rPr>
        <w:rFonts w:ascii="Calibri" w:hAnsi="Calibri"/>
      </w:rPr>
      <w:t xml:space="preserve">, </w:t>
    </w:r>
    <w:r>
      <w:rPr>
        <w:rFonts w:ascii="Calibri" w:hAnsi="Calibri"/>
      </w:rPr>
      <w:t xml:space="preserve">using the IALA input paper template, </w:t>
    </w:r>
    <w:r w:rsidRPr="00A5763C">
      <w:rPr>
        <w:rFonts w:ascii="Calibri" w:hAnsi="Calibri"/>
      </w:rPr>
      <w:t xml:space="preserve">indicating the relevant </w:t>
    </w:r>
    <w:r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28D53208" w14:textId="47B27CF6" w:rsidR="00B978F9" w:rsidRPr="00E471E2" w:rsidRDefault="00B978F9" w:rsidP="00E47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B5119" w14:textId="77777777" w:rsidR="0011688A" w:rsidRDefault="0011688A" w:rsidP="000F23DA">
      <w:r>
        <w:separator/>
      </w:r>
    </w:p>
  </w:footnote>
  <w:footnote w:type="continuationSeparator" w:id="0">
    <w:p w14:paraId="29D20383" w14:textId="77777777" w:rsidR="0011688A" w:rsidRDefault="0011688A" w:rsidP="000F23DA">
      <w:r>
        <w:continuationSeparator/>
      </w:r>
    </w:p>
  </w:footnote>
  <w:footnote w:type="continuationNotice" w:id="1">
    <w:p w14:paraId="64C93457" w14:textId="77777777" w:rsidR="0011688A" w:rsidRDefault="001168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E22F4" w14:textId="1E6D2A28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995DB1">
      <w:rPr>
        <w:rFonts w:ascii="Calibri" w:hAnsi="Calibri"/>
      </w:rPr>
      <w:t>9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78DEAED4" w14:textId="18A00176" w:rsidR="00E54FFC" w:rsidRDefault="00E54FFC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>V1.1</w:t>
    </w:r>
    <w:r w:rsidR="00490566">
      <w:rPr>
        <w:rFonts w:ascii="Calibri" w:hAnsi="Calibri"/>
      </w:rPr>
      <w:t xml:space="preserve"> 29/09/2024</w:t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2634546">
    <w:abstractNumId w:val="1"/>
  </w:num>
  <w:num w:numId="2" w16cid:durableId="236521118">
    <w:abstractNumId w:val="0"/>
  </w:num>
  <w:num w:numId="3" w16cid:durableId="310984605">
    <w:abstractNumId w:val="7"/>
  </w:num>
  <w:num w:numId="4" w16cid:durableId="367727424">
    <w:abstractNumId w:val="15"/>
  </w:num>
  <w:num w:numId="5" w16cid:durableId="630794098">
    <w:abstractNumId w:val="11"/>
  </w:num>
  <w:num w:numId="6" w16cid:durableId="262804765">
    <w:abstractNumId w:val="4"/>
  </w:num>
  <w:num w:numId="7" w16cid:durableId="458456665">
    <w:abstractNumId w:val="17"/>
  </w:num>
  <w:num w:numId="8" w16cid:durableId="1873180571">
    <w:abstractNumId w:val="9"/>
  </w:num>
  <w:num w:numId="9" w16cid:durableId="536696276">
    <w:abstractNumId w:val="8"/>
  </w:num>
  <w:num w:numId="10" w16cid:durableId="2069331562">
    <w:abstractNumId w:val="13"/>
  </w:num>
  <w:num w:numId="11" w16cid:durableId="1201363828">
    <w:abstractNumId w:val="12"/>
  </w:num>
  <w:num w:numId="12" w16cid:durableId="816996150">
    <w:abstractNumId w:val="10"/>
  </w:num>
  <w:num w:numId="13" w16cid:durableId="1489206929">
    <w:abstractNumId w:val="16"/>
  </w:num>
  <w:num w:numId="14" w16cid:durableId="29451772">
    <w:abstractNumId w:val="5"/>
  </w:num>
  <w:num w:numId="15" w16cid:durableId="705789695">
    <w:abstractNumId w:val="6"/>
  </w:num>
  <w:num w:numId="16" w16cid:durableId="1606110692">
    <w:abstractNumId w:val="14"/>
  </w:num>
  <w:num w:numId="17" w16cid:durableId="824010701">
    <w:abstractNumId w:val="2"/>
  </w:num>
  <w:num w:numId="18" w16cid:durableId="202443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85346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rNaAME98mcsAAAA"/>
  </w:docVars>
  <w:rsids>
    <w:rsidRoot w:val="009968EA"/>
    <w:rsid w:val="00001D1F"/>
    <w:rsid w:val="0000391C"/>
    <w:rsid w:val="00005381"/>
    <w:rsid w:val="00007EF1"/>
    <w:rsid w:val="00010CDA"/>
    <w:rsid w:val="00011F52"/>
    <w:rsid w:val="00012AE0"/>
    <w:rsid w:val="00014D27"/>
    <w:rsid w:val="00015954"/>
    <w:rsid w:val="00016629"/>
    <w:rsid w:val="00024E75"/>
    <w:rsid w:val="00035C61"/>
    <w:rsid w:val="00036337"/>
    <w:rsid w:val="000416DD"/>
    <w:rsid w:val="00043126"/>
    <w:rsid w:val="000433DA"/>
    <w:rsid w:val="00045694"/>
    <w:rsid w:val="0004700E"/>
    <w:rsid w:val="00051902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B94"/>
    <w:rsid w:val="00091D75"/>
    <w:rsid w:val="0009430C"/>
    <w:rsid w:val="000A0DFD"/>
    <w:rsid w:val="000A51FE"/>
    <w:rsid w:val="000A599B"/>
    <w:rsid w:val="000A5DAD"/>
    <w:rsid w:val="000A6271"/>
    <w:rsid w:val="000B0348"/>
    <w:rsid w:val="000B13A3"/>
    <w:rsid w:val="000B2A1E"/>
    <w:rsid w:val="000C1D02"/>
    <w:rsid w:val="000C3C5A"/>
    <w:rsid w:val="000C55F8"/>
    <w:rsid w:val="000D35C5"/>
    <w:rsid w:val="000E5EEE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6419"/>
    <w:rsid w:val="0011688A"/>
    <w:rsid w:val="00117895"/>
    <w:rsid w:val="001209B2"/>
    <w:rsid w:val="001213AA"/>
    <w:rsid w:val="00124A2A"/>
    <w:rsid w:val="0012552B"/>
    <w:rsid w:val="00127E3F"/>
    <w:rsid w:val="00130030"/>
    <w:rsid w:val="00131787"/>
    <w:rsid w:val="001340FA"/>
    <w:rsid w:val="001350E5"/>
    <w:rsid w:val="001453F3"/>
    <w:rsid w:val="001471F7"/>
    <w:rsid w:val="00156C9C"/>
    <w:rsid w:val="001570D2"/>
    <w:rsid w:val="00157CEF"/>
    <w:rsid w:val="001610D6"/>
    <w:rsid w:val="00161E2A"/>
    <w:rsid w:val="00162B0F"/>
    <w:rsid w:val="00162D15"/>
    <w:rsid w:val="00164452"/>
    <w:rsid w:val="00164567"/>
    <w:rsid w:val="0016537C"/>
    <w:rsid w:val="00167F41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345"/>
    <w:rsid w:val="001B2A2D"/>
    <w:rsid w:val="001B4094"/>
    <w:rsid w:val="001B6510"/>
    <w:rsid w:val="001B715A"/>
    <w:rsid w:val="001B737D"/>
    <w:rsid w:val="001C0964"/>
    <w:rsid w:val="001C6BDD"/>
    <w:rsid w:val="001D30AC"/>
    <w:rsid w:val="001D5397"/>
    <w:rsid w:val="001D7890"/>
    <w:rsid w:val="001E5132"/>
    <w:rsid w:val="001E5FF3"/>
    <w:rsid w:val="001E7038"/>
    <w:rsid w:val="001F0538"/>
    <w:rsid w:val="001F0A76"/>
    <w:rsid w:val="001F528A"/>
    <w:rsid w:val="001F704E"/>
    <w:rsid w:val="00200BFB"/>
    <w:rsid w:val="002039F0"/>
    <w:rsid w:val="00210B6E"/>
    <w:rsid w:val="002125B0"/>
    <w:rsid w:val="00215C9F"/>
    <w:rsid w:val="00215CEA"/>
    <w:rsid w:val="00217CFE"/>
    <w:rsid w:val="00222362"/>
    <w:rsid w:val="0022327E"/>
    <w:rsid w:val="00235F8A"/>
    <w:rsid w:val="00242956"/>
    <w:rsid w:val="00243228"/>
    <w:rsid w:val="00245EAE"/>
    <w:rsid w:val="00251152"/>
    <w:rsid w:val="00251483"/>
    <w:rsid w:val="00252A4B"/>
    <w:rsid w:val="00254151"/>
    <w:rsid w:val="00254F92"/>
    <w:rsid w:val="00260018"/>
    <w:rsid w:val="002655F0"/>
    <w:rsid w:val="00271A83"/>
    <w:rsid w:val="0027535F"/>
    <w:rsid w:val="0028307A"/>
    <w:rsid w:val="0028318D"/>
    <w:rsid w:val="0028751F"/>
    <w:rsid w:val="002920D1"/>
    <w:rsid w:val="0029296F"/>
    <w:rsid w:val="00293C98"/>
    <w:rsid w:val="002A02CE"/>
    <w:rsid w:val="002A23E2"/>
    <w:rsid w:val="002A4487"/>
    <w:rsid w:val="002A7EB4"/>
    <w:rsid w:val="002B1B81"/>
    <w:rsid w:val="002B31B9"/>
    <w:rsid w:val="002B391B"/>
    <w:rsid w:val="002C30C6"/>
    <w:rsid w:val="002C47CE"/>
    <w:rsid w:val="002C4C5A"/>
    <w:rsid w:val="002D2DE9"/>
    <w:rsid w:val="002D3C1F"/>
    <w:rsid w:val="002D3E8B"/>
    <w:rsid w:val="002D5C0C"/>
    <w:rsid w:val="002D68BA"/>
    <w:rsid w:val="002E06DF"/>
    <w:rsid w:val="002E105B"/>
    <w:rsid w:val="002E13AA"/>
    <w:rsid w:val="002E5334"/>
    <w:rsid w:val="002E6B74"/>
    <w:rsid w:val="00301265"/>
    <w:rsid w:val="003012C4"/>
    <w:rsid w:val="00302850"/>
    <w:rsid w:val="00315464"/>
    <w:rsid w:val="00316AD5"/>
    <w:rsid w:val="003201F7"/>
    <w:rsid w:val="00325E80"/>
    <w:rsid w:val="0032723A"/>
    <w:rsid w:val="00331BD1"/>
    <w:rsid w:val="00331F07"/>
    <w:rsid w:val="0033435D"/>
    <w:rsid w:val="00335F2A"/>
    <w:rsid w:val="00336B67"/>
    <w:rsid w:val="00341C73"/>
    <w:rsid w:val="00342A0B"/>
    <w:rsid w:val="00343E48"/>
    <w:rsid w:val="00347961"/>
    <w:rsid w:val="00356CD0"/>
    <w:rsid w:val="003644F1"/>
    <w:rsid w:val="00366F46"/>
    <w:rsid w:val="00367DD6"/>
    <w:rsid w:val="003706E4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0211"/>
    <w:rsid w:val="003B21CA"/>
    <w:rsid w:val="003B28F5"/>
    <w:rsid w:val="003B4A37"/>
    <w:rsid w:val="003B4F01"/>
    <w:rsid w:val="003B6BD4"/>
    <w:rsid w:val="003B7B7D"/>
    <w:rsid w:val="003C25FD"/>
    <w:rsid w:val="003C31AA"/>
    <w:rsid w:val="003C42C7"/>
    <w:rsid w:val="003C7A2A"/>
    <w:rsid w:val="003E2B06"/>
    <w:rsid w:val="003F2918"/>
    <w:rsid w:val="003F6BEA"/>
    <w:rsid w:val="00400EF1"/>
    <w:rsid w:val="0040116B"/>
    <w:rsid w:val="00405A49"/>
    <w:rsid w:val="00411C64"/>
    <w:rsid w:val="00412850"/>
    <w:rsid w:val="00412C14"/>
    <w:rsid w:val="00412FFE"/>
    <w:rsid w:val="00416287"/>
    <w:rsid w:val="00417CD4"/>
    <w:rsid w:val="00420107"/>
    <w:rsid w:val="00420A06"/>
    <w:rsid w:val="00423332"/>
    <w:rsid w:val="004235D2"/>
    <w:rsid w:val="00426135"/>
    <w:rsid w:val="0042662F"/>
    <w:rsid w:val="0042715E"/>
    <w:rsid w:val="0043160E"/>
    <w:rsid w:val="00433CF5"/>
    <w:rsid w:val="00436E76"/>
    <w:rsid w:val="00443A79"/>
    <w:rsid w:val="00443E0D"/>
    <w:rsid w:val="00447E32"/>
    <w:rsid w:val="004511D3"/>
    <w:rsid w:val="004536D8"/>
    <w:rsid w:val="004542DB"/>
    <w:rsid w:val="00457925"/>
    <w:rsid w:val="004579FE"/>
    <w:rsid w:val="004610A9"/>
    <w:rsid w:val="004610B6"/>
    <w:rsid w:val="004657FF"/>
    <w:rsid w:val="004661AD"/>
    <w:rsid w:val="00467345"/>
    <w:rsid w:val="00470E6A"/>
    <w:rsid w:val="00473781"/>
    <w:rsid w:val="00474372"/>
    <w:rsid w:val="00474C3C"/>
    <w:rsid w:val="0047509F"/>
    <w:rsid w:val="0047763E"/>
    <w:rsid w:val="004806CF"/>
    <w:rsid w:val="004827EC"/>
    <w:rsid w:val="00483C0E"/>
    <w:rsid w:val="00485573"/>
    <w:rsid w:val="00490566"/>
    <w:rsid w:val="00494CF3"/>
    <w:rsid w:val="004A4D91"/>
    <w:rsid w:val="004A56EB"/>
    <w:rsid w:val="004A5CD5"/>
    <w:rsid w:val="004A79DE"/>
    <w:rsid w:val="004B265A"/>
    <w:rsid w:val="004B4C85"/>
    <w:rsid w:val="004C1743"/>
    <w:rsid w:val="004C26E9"/>
    <w:rsid w:val="004C3A35"/>
    <w:rsid w:val="004D784A"/>
    <w:rsid w:val="004E02D3"/>
    <w:rsid w:val="004E0CBE"/>
    <w:rsid w:val="004E6FB5"/>
    <w:rsid w:val="004F082F"/>
    <w:rsid w:val="004F1AC8"/>
    <w:rsid w:val="004F3524"/>
    <w:rsid w:val="004F6AC5"/>
    <w:rsid w:val="004F7C98"/>
    <w:rsid w:val="00500FA9"/>
    <w:rsid w:val="00504613"/>
    <w:rsid w:val="005068D3"/>
    <w:rsid w:val="005076B6"/>
    <w:rsid w:val="00507811"/>
    <w:rsid w:val="005129B0"/>
    <w:rsid w:val="005133A2"/>
    <w:rsid w:val="00514A2C"/>
    <w:rsid w:val="005165BF"/>
    <w:rsid w:val="005203AE"/>
    <w:rsid w:val="00521345"/>
    <w:rsid w:val="00524D90"/>
    <w:rsid w:val="00526DF0"/>
    <w:rsid w:val="0053363C"/>
    <w:rsid w:val="00534D70"/>
    <w:rsid w:val="005353EB"/>
    <w:rsid w:val="00535E3A"/>
    <w:rsid w:val="00537D6F"/>
    <w:rsid w:val="005420F2"/>
    <w:rsid w:val="00542A56"/>
    <w:rsid w:val="00545CC4"/>
    <w:rsid w:val="00546922"/>
    <w:rsid w:val="00547CDC"/>
    <w:rsid w:val="00551FFF"/>
    <w:rsid w:val="0055499C"/>
    <w:rsid w:val="00554BCB"/>
    <w:rsid w:val="005550B3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060C"/>
    <w:rsid w:val="005A1D5C"/>
    <w:rsid w:val="005A5896"/>
    <w:rsid w:val="005A6C66"/>
    <w:rsid w:val="005B32A3"/>
    <w:rsid w:val="005C566C"/>
    <w:rsid w:val="005C7E69"/>
    <w:rsid w:val="005D2374"/>
    <w:rsid w:val="005D2C74"/>
    <w:rsid w:val="005D5D9E"/>
    <w:rsid w:val="005D622F"/>
    <w:rsid w:val="005D67B4"/>
    <w:rsid w:val="005E0EF1"/>
    <w:rsid w:val="005E0F5B"/>
    <w:rsid w:val="005E2004"/>
    <w:rsid w:val="005E6573"/>
    <w:rsid w:val="005F22B9"/>
    <w:rsid w:val="005F7E20"/>
    <w:rsid w:val="00600ECA"/>
    <w:rsid w:val="00601477"/>
    <w:rsid w:val="00613E72"/>
    <w:rsid w:val="00614867"/>
    <w:rsid w:val="00620DA4"/>
    <w:rsid w:val="006229C0"/>
    <w:rsid w:val="00624E21"/>
    <w:rsid w:val="0062570C"/>
    <w:rsid w:val="00625FBA"/>
    <w:rsid w:val="00631E84"/>
    <w:rsid w:val="006327F3"/>
    <w:rsid w:val="00632A7C"/>
    <w:rsid w:val="00633A48"/>
    <w:rsid w:val="00633B0F"/>
    <w:rsid w:val="006447FF"/>
    <w:rsid w:val="0065476E"/>
    <w:rsid w:val="006634A5"/>
    <w:rsid w:val="006652C3"/>
    <w:rsid w:val="00665C10"/>
    <w:rsid w:val="00674AA2"/>
    <w:rsid w:val="00675AC8"/>
    <w:rsid w:val="00677FC5"/>
    <w:rsid w:val="0068406F"/>
    <w:rsid w:val="0069766A"/>
    <w:rsid w:val="006A36EB"/>
    <w:rsid w:val="006A58E7"/>
    <w:rsid w:val="006A5BDD"/>
    <w:rsid w:val="006A630C"/>
    <w:rsid w:val="006B5D1C"/>
    <w:rsid w:val="006B67B6"/>
    <w:rsid w:val="006C2251"/>
    <w:rsid w:val="006C3D99"/>
    <w:rsid w:val="006D0664"/>
    <w:rsid w:val="006D3789"/>
    <w:rsid w:val="006D3E0D"/>
    <w:rsid w:val="006D59FB"/>
    <w:rsid w:val="006E0AEE"/>
    <w:rsid w:val="006E2FCC"/>
    <w:rsid w:val="006E374F"/>
    <w:rsid w:val="006E51EA"/>
    <w:rsid w:val="006E63DE"/>
    <w:rsid w:val="006E7697"/>
    <w:rsid w:val="006F2A74"/>
    <w:rsid w:val="006F3263"/>
    <w:rsid w:val="007067FD"/>
    <w:rsid w:val="0070734B"/>
    <w:rsid w:val="007118F5"/>
    <w:rsid w:val="00714A18"/>
    <w:rsid w:val="00714B7C"/>
    <w:rsid w:val="00717F8F"/>
    <w:rsid w:val="0072053E"/>
    <w:rsid w:val="00721AA1"/>
    <w:rsid w:val="00721D72"/>
    <w:rsid w:val="00732097"/>
    <w:rsid w:val="0073328B"/>
    <w:rsid w:val="00733C92"/>
    <w:rsid w:val="00741D0A"/>
    <w:rsid w:val="00747C11"/>
    <w:rsid w:val="00750A18"/>
    <w:rsid w:val="00751346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96641"/>
    <w:rsid w:val="007A0BFF"/>
    <w:rsid w:val="007A2766"/>
    <w:rsid w:val="007A3FE3"/>
    <w:rsid w:val="007B04FE"/>
    <w:rsid w:val="007B5831"/>
    <w:rsid w:val="007B66FC"/>
    <w:rsid w:val="007B7E13"/>
    <w:rsid w:val="007C60E5"/>
    <w:rsid w:val="007D14DF"/>
    <w:rsid w:val="007D2802"/>
    <w:rsid w:val="007D32DB"/>
    <w:rsid w:val="007D7C68"/>
    <w:rsid w:val="007E3155"/>
    <w:rsid w:val="007F0C78"/>
    <w:rsid w:val="007F157E"/>
    <w:rsid w:val="007F4D5D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271F6"/>
    <w:rsid w:val="00830F78"/>
    <w:rsid w:val="008311B5"/>
    <w:rsid w:val="00841D60"/>
    <w:rsid w:val="008435B9"/>
    <w:rsid w:val="00850977"/>
    <w:rsid w:val="0085654D"/>
    <w:rsid w:val="00861160"/>
    <w:rsid w:val="008678C6"/>
    <w:rsid w:val="00871C0A"/>
    <w:rsid w:val="00880CAB"/>
    <w:rsid w:val="008832D6"/>
    <w:rsid w:val="00894980"/>
    <w:rsid w:val="00895501"/>
    <w:rsid w:val="008967EE"/>
    <w:rsid w:val="008969A7"/>
    <w:rsid w:val="008A1513"/>
    <w:rsid w:val="008A1D0B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E5BC8"/>
    <w:rsid w:val="008F142E"/>
    <w:rsid w:val="008F1F2F"/>
    <w:rsid w:val="008F297C"/>
    <w:rsid w:val="008F3836"/>
    <w:rsid w:val="008F3B5B"/>
    <w:rsid w:val="008F6D34"/>
    <w:rsid w:val="008F7687"/>
    <w:rsid w:val="00911857"/>
    <w:rsid w:val="009127C3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574CF"/>
    <w:rsid w:val="0096005E"/>
    <w:rsid w:val="00960BB8"/>
    <w:rsid w:val="00960F7F"/>
    <w:rsid w:val="00962F82"/>
    <w:rsid w:val="00964F5C"/>
    <w:rsid w:val="009677A1"/>
    <w:rsid w:val="00970065"/>
    <w:rsid w:val="009805D6"/>
    <w:rsid w:val="00984B4F"/>
    <w:rsid w:val="00985F59"/>
    <w:rsid w:val="00990FD4"/>
    <w:rsid w:val="009926D8"/>
    <w:rsid w:val="00994492"/>
    <w:rsid w:val="00995DB1"/>
    <w:rsid w:val="009968EA"/>
    <w:rsid w:val="009A56B3"/>
    <w:rsid w:val="009A74A7"/>
    <w:rsid w:val="009A78BA"/>
    <w:rsid w:val="009B4654"/>
    <w:rsid w:val="009B70FC"/>
    <w:rsid w:val="009B73C7"/>
    <w:rsid w:val="009D0482"/>
    <w:rsid w:val="009D09EA"/>
    <w:rsid w:val="009D0ADD"/>
    <w:rsid w:val="009D3EB8"/>
    <w:rsid w:val="009D46D3"/>
    <w:rsid w:val="009E0A0D"/>
    <w:rsid w:val="009E0B7D"/>
    <w:rsid w:val="009E2C15"/>
    <w:rsid w:val="009E43A8"/>
    <w:rsid w:val="009E6FDD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1470"/>
    <w:rsid w:val="00A516B4"/>
    <w:rsid w:val="00A543A4"/>
    <w:rsid w:val="00A547F7"/>
    <w:rsid w:val="00A5518D"/>
    <w:rsid w:val="00A569F1"/>
    <w:rsid w:val="00A62936"/>
    <w:rsid w:val="00A635D6"/>
    <w:rsid w:val="00A64582"/>
    <w:rsid w:val="00A66E5B"/>
    <w:rsid w:val="00A70A78"/>
    <w:rsid w:val="00A71887"/>
    <w:rsid w:val="00A7598F"/>
    <w:rsid w:val="00A76894"/>
    <w:rsid w:val="00A80CE8"/>
    <w:rsid w:val="00A81496"/>
    <w:rsid w:val="00A84816"/>
    <w:rsid w:val="00A87A73"/>
    <w:rsid w:val="00A87BC1"/>
    <w:rsid w:val="00A92BFC"/>
    <w:rsid w:val="00A93AED"/>
    <w:rsid w:val="00A94098"/>
    <w:rsid w:val="00AA0981"/>
    <w:rsid w:val="00AA5B4F"/>
    <w:rsid w:val="00AA713B"/>
    <w:rsid w:val="00AB2294"/>
    <w:rsid w:val="00AB3A51"/>
    <w:rsid w:val="00AB63F8"/>
    <w:rsid w:val="00AC5122"/>
    <w:rsid w:val="00AC5774"/>
    <w:rsid w:val="00AD2900"/>
    <w:rsid w:val="00AD389D"/>
    <w:rsid w:val="00AD59EE"/>
    <w:rsid w:val="00AE0D5D"/>
    <w:rsid w:val="00AE1D5F"/>
    <w:rsid w:val="00AE2142"/>
    <w:rsid w:val="00AE2745"/>
    <w:rsid w:val="00AE6137"/>
    <w:rsid w:val="00AE6CFD"/>
    <w:rsid w:val="00AE7A16"/>
    <w:rsid w:val="00AF110A"/>
    <w:rsid w:val="00B06152"/>
    <w:rsid w:val="00B06CD0"/>
    <w:rsid w:val="00B07386"/>
    <w:rsid w:val="00B073C9"/>
    <w:rsid w:val="00B16092"/>
    <w:rsid w:val="00B165D9"/>
    <w:rsid w:val="00B16898"/>
    <w:rsid w:val="00B16DA4"/>
    <w:rsid w:val="00B22409"/>
    <w:rsid w:val="00B226F2"/>
    <w:rsid w:val="00B227CF"/>
    <w:rsid w:val="00B302C9"/>
    <w:rsid w:val="00B33DCE"/>
    <w:rsid w:val="00B34B52"/>
    <w:rsid w:val="00B46BE8"/>
    <w:rsid w:val="00B47576"/>
    <w:rsid w:val="00B520F0"/>
    <w:rsid w:val="00B53DAC"/>
    <w:rsid w:val="00B57BD9"/>
    <w:rsid w:val="00B61CC8"/>
    <w:rsid w:val="00B66996"/>
    <w:rsid w:val="00B67C69"/>
    <w:rsid w:val="00B7357F"/>
    <w:rsid w:val="00B77EB4"/>
    <w:rsid w:val="00B81614"/>
    <w:rsid w:val="00B81660"/>
    <w:rsid w:val="00B8341C"/>
    <w:rsid w:val="00B84FEE"/>
    <w:rsid w:val="00B864A5"/>
    <w:rsid w:val="00B869FB"/>
    <w:rsid w:val="00B90A27"/>
    <w:rsid w:val="00B90F04"/>
    <w:rsid w:val="00B93AAD"/>
    <w:rsid w:val="00B93D17"/>
    <w:rsid w:val="00B94FC0"/>
    <w:rsid w:val="00B9554D"/>
    <w:rsid w:val="00B9728D"/>
    <w:rsid w:val="00B978F9"/>
    <w:rsid w:val="00BA26F0"/>
    <w:rsid w:val="00BA4132"/>
    <w:rsid w:val="00BA4494"/>
    <w:rsid w:val="00BA5C82"/>
    <w:rsid w:val="00BA623B"/>
    <w:rsid w:val="00BA7F36"/>
    <w:rsid w:val="00BB27E8"/>
    <w:rsid w:val="00BB6D43"/>
    <w:rsid w:val="00BB7387"/>
    <w:rsid w:val="00BB79DC"/>
    <w:rsid w:val="00BC1547"/>
    <w:rsid w:val="00BC1DEF"/>
    <w:rsid w:val="00BC321D"/>
    <w:rsid w:val="00BC6441"/>
    <w:rsid w:val="00BD206B"/>
    <w:rsid w:val="00BD3CB8"/>
    <w:rsid w:val="00BE6167"/>
    <w:rsid w:val="00BF087E"/>
    <w:rsid w:val="00BF4DCE"/>
    <w:rsid w:val="00C0730E"/>
    <w:rsid w:val="00C16D96"/>
    <w:rsid w:val="00C20065"/>
    <w:rsid w:val="00C26130"/>
    <w:rsid w:val="00C31C4D"/>
    <w:rsid w:val="00C37D13"/>
    <w:rsid w:val="00C41C71"/>
    <w:rsid w:val="00C42031"/>
    <w:rsid w:val="00C45486"/>
    <w:rsid w:val="00C46773"/>
    <w:rsid w:val="00C50CEC"/>
    <w:rsid w:val="00C514A2"/>
    <w:rsid w:val="00C65BF6"/>
    <w:rsid w:val="00C66AA9"/>
    <w:rsid w:val="00C74B5C"/>
    <w:rsid w:val="00C77802"/>
    <w:rsid w:val="00C77841"/>
    <w:rsid w:val="00C84CE2"/>
    <w:rsid w:val="00C8604F"/>
    <w:rsid w:val="00C8756D"/>
    <w:rsid w:val="00C93115"/>
    <w:rsid w:val="00C939B4"/>
    <w:rsid w:val="00CA1915"/>
    <w:rsid w:val="00CA645F"/>
    <w:rsid w:val="00CB16BE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2316"/>
    <w:rsid w:val="00D14324"/>
    <w:rsid w:val="00D17A34"/>
    <w:rsid w:val="00D209A0"/>
    <w:rsid w:val="00D214C0"/>
    <w:rsid w:val="00D22788"/>
    <w:rsid w:val="00D23108"/>
    <w:rsid w:val="00D24133"/>
    <w:rsid w:val="00D247B8"/>
    <w:rsid w:val="00D26628"/>
    <w:rsid w:val="00D278E8"/>
    <w:rsid w:val="00D32C8F"/>
    <w:rsid w:val="00D3346D"/>
    <w:rsid w:val="00D3348B"/>
    <w:rsid w:val="00D3382B"/>
    <w:rsid w:val="00D44173"/>
    <w:rsid w:val="00D4617B"/>
    <w:rsid w:val="00D521FC"/>
    <w:rsid w:val="00D52DFB"/>
    <w:rsid w:val="00D54F6F"/>
    <w:rsid w:val="00D5698A"/>
    <w:rsid w:val="00D57398"/>
    <w:rsid w:val="00D6462C"/>
    <w:rsid w:val="00D7619E"/>
    <w:rsid w:val="00D76FD7"/>
    <w:rsid w:val="00D777F7"/>
    <w:rsid w:val="00D80069"/>
    <w:rsid w:val="00D814BF"/>
    <w:rsid w:val="00D853FE"/>
    <w:rsid w:val="00D92B45"/>
    <w:rsid w:val="00D949D1"/>
    <w:rsid w:val="00DA2FB1"/>
    <w:rsid w:val="00DA6A8F"/>
    <w:rsid w:val="00DB01C1"/>
    <w:rsid w:val="00DB0BE6"/>
    <w:rsid w:val="00DB250C"/>
    <w:rsid w:val="00DB3371"/>
    <w:rsid w:val="00DB5AA4"/>
    <w:rsid w:val="00DB6B31"/>
    <w:rsid w:val="00DC2D22"/>
    <w:rsid w:val="00DC5F4D"/>
    <w:rsid w:val="00DD1DF8"/>
    <w:rsid w:val="00DE2CA3"/>
    <w:rsid w:val="00DE656B"/>
    <w:rsid w:val="00DE7AD9"/>
    <w:rsid w:val="00DF053C"/>
    <w:rsid w:val="00E00BE9"/>
    <w:rsid w:val="00E02762"/>
    <w:rsid w:val="00E031B4"/>
    <w:rsid w:val="00E04B98"/>
    <w:rsid w:val="00E106A3"/>
    <w:rsid w:val="00E1174A"/>
    <w:rsid w:val="00E119F9"/>
    <w:rsid w:val="00E1329E"/>
    <w:rsid w:val="00E1557F"/>
    <w:rsid w:val="00E17091"/>
    <w:rsid w:val="00E174C7"/>
    <w:rsid w:val="00E26BB1"/>
    <w:rsid w:val="00E340B3"/>
    <w:rsid w:val="00E37734"/>
    <w:rsid w:val="00E42183"/>
    <w:rsid w:val="00E471E2"/>
    <w:rsid w:val="00E54FFC"/>
    <w:rsid w:val="00E557BF"/>
    <w:rsid w:val="00E5639D"/>
    <w:rsid w:val="00E56C5A"/>
    <w:rsid w:val="00E57A0A"/>
    <w:rsid w:val="00E621A1"/>
    <w:rsid w:val="00E6347F"/>
    <w:rsid w:val="00E75DD4"/>
    <w:rsid w:val="00E84106"/>
    <w:rsid w:val="00E85845"/>
    <w:rsid w:val="00E86948"/>
    <w:rsid w:val="00E919D3"/>
    <w:rsid w:val="00EA27DF"/>
    <w:rsid w:val="00EA39E1"/>
    <w:rsid w:val="00EA4D9C"/>
    <w:rsid w:val="00EB1258"/>
    <w:rsid w:val="00EB7AC0"/>
    <w:rsid w:val="00EC1233"/>
    <w:rsid w:val="00EC634F"/>
    <w:rsid w:val="00ED0CA7"/>
    <w:rsid w:val="00ED16DC"/>
    <w:rsid w:val="00ED4EED"/>
    <w:rsid w:val="00ED53EF"/>
    <w:rsid w:val="00ED7018"/>
    <w:rsid w:val="00ED7097"/>
    <w:rsid w:val="00EE27FC"/>
    <w:rsid w:val="00EE2F8E"/>
    <w:rsid w:val="00EE42A4"/>
    <w:rsid w:val="00EE4C1D"/>
    <w:rsid w:val="00F00A0C"/>
    <w:rsid w:val="00F026B8"/>
    <w:rsid w:val="00F027E8"/>
    <w:rsid w:val="00F14CDE"/>
    <w:rsid w:val="00F22EC8"/>
    <w:rsid w:val="00F23AA8"/>
    <w:rsid w:val="00F267DB"/>
    <w:rsid w:val="00F27434"/>
    <w:rsid w:val="00F306E3"/>
    <w:rsid w:val="00F30BF8"/>
    <w:rsid w:val="00F3129F"/>
    <w:rsid w:val="00F316DC"/>
    <w:rsid w:val="00F370E1"/>
    <w:rsid w:val="00F377DD"/>
    <w:rsid w:val="00F37E3F"/>
    <w:rsid w:val="00F42688"/>
    <w:rsid w:val="00F44780"/>
    <w:rsid w:val="00F45930"/>
    <w:rsid w:val="00F46F6F"/>
    <w:rsid w:val="00F47F2D"/>
    <w:rsid w:val="00F51387"/>
    <w:rsid w:val="00F51989"/>
    <w:rsid w:val="00F51E08"/>
    <w:rsid w:val="00F52DA9"/>
    <w:rsid w:val="00F60608"/>
    <w:rsid w:val="00F62217"/>
    <w:rsid w:val="00F649C5"/>
    <w:rsid w:val="00F66602"/>
    <w:rsid w:val="00F71B11"/>
    <w:rsid w:val="00F73133"/>
    <w:rsid w:val="00F80EE3"/>
    <w:rsid w:val="00F82D4D"/>
    <w:rsid w:val="00F8342F"/>
    <w:rsid w:val="00F8487E"/>
    <w:rsid w:val="00F87995"/>
    <w:rsid w:val="00FA0C59"/>
    <w:rsid w:val="00FA32E2"/>
    <w:rsid w:val="00FA6860"/>
    <w:rsid w:val="00FA6D5E"/>
    <w:rsid w:val="00FB6F75"/>
    <w:rsid w:val="00FB7B68"/>
    <w:rsid w:val="00FC01D1"/>
    <w:rsid w:val="00FD7B8E"/>
    <w:rsid w:val="00FD7D87"/>
    <w:rsid w:val="00FE0231"/>
    <w:rsid w:val="00FE56B1"/>
    <w:rsid w:val="00FE63B2"/>
    <w:rsid w:val="00FE6592"/>
    <w:rsid w:val="00FE6D1F"/>
    <w:rsid w:val="00FE724B"/>
    <w:rsid w:val="00FE7CDC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B9E330"/>
  <w15:docId w15:val="{FD0630FD-F32C-444A-9DD5-374D79BD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69CC95FF-E79F-45B4-AA5B-DB602BE7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25</cp:revision>
  <cp:lastPrinted>2021-10-17T02:54:00Z</cp:lastPrinted>
  <dcterms:created xsi:type="dcterms:W3CDTF">2024-09-03T21:48:00Z</dcterms:created>
  <dcterms:modified xsi:type="dcterms:W3CDTF">2024-10-07T07:46:00Z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  <property fmtid="{D5CDD505-2E9C-101B-9397-08002B2CF9AE}" pid="4" name="MediaServiceImageTags">
    <vt:lpwstr/>
  </property>
</Properties>
</file>