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ook w:val="04A0" w:firstRow="1" w:lastRow="0" w:firstColumn="1" w:lastColumn="0" w:noHBand="0" w:noVBand="1"/>
      </w:tblPr>
      <w:tblGrid>
        <w:gridCol w:w="4606"/>
        <w:gridCol w:w="4606"/>
      </w:tblGrid>
      <w:tr w:rsidR="008B0EFB" w:rsidRPr="00383D98" w14:paraId="2AED9B09" w14:textId="77777777" w:rsidTr="00383D98">
        <w:tc>
          <w:tcPr>
            <w:tcW w:w="4606" w:type="dxa"/>
            <w:shd w:val="clear" w:color="auto" w:fill="auto"/>
          </w:tcPr>
          <w:p w14:paraId="6E0A361B" w14:textId="77777777" w:rsidR="008B0EFB" w:rsidRDefault="008624AC" w:rsidP="00383D98">
            <w:pPr>
              <w:shd w:val="clear" w:color="auto" w:fill="FFFFFF"/>
              <w:spacing w:after="0" w:line="240" w:lineRule="auto"/>
              <w:rPr>
                <w:rFonts w:ascii="Arial" w:hAnsi="Arial" w:cs="Arial"/>
                <w:lang w:val="en-GB"/>
              </w:rPr>
            </w:pPr>
            <w:r>
              <w:rPr>
                <w:rFonts w:ascii="Arial" w:hAnsi="Arial" w:cs="Arial"/>
                <w:lang w:val="en-GB"/>
              </w:rPr>
              <w:t>Sub-Comm</w:t>
            </w:r>
            <w:r w:rsidR="00611679" w:rsidRPr="00383D98">
              <w:rPr>
                <w:rFonts w:ascii="Arial" w:hAnsi="Arial" w:cs="Arial"/>
                <w:lang w:val="en-GB"/>
              </w:rPr>
              <w:t>ittee</w:t>
            </w:r>
            <w:r>
              <w:rPr>
                <w:rFonts w:ascii="Arial" w:hAnsi="Arial" w:cs="Arial"/>
                <w:lang w:val="en-GB"/>
              </w:rPr>
              <w:t xml:space="preserve"> on Radiocommunication</w:t>
            </w:r>
          </w:p>
          <w:p w14:paraId="18CA8C44" w14:textId="77777777" w:rsidR="008624AC" w:rsidRPr="00383D98" w:rsidRDefault="008624AC" w:rsidP="00383D98">
            <w:pPr>
              <w:shd w:val="clear" w:color="auto" w:fill="FFFFFF"/>
              <w:spacing w:after="0" w:line="240" w:lineRule="auto"/>
              <w:rPr>
                <w:rFonts w:ascii="Arial" w:hAnsi="Arial" w:cs="Arial"/>
                <w:lang w:val="en-GB"/>
              </w:rPr>
            </w:pPr>
            <w:r>
              <w:rPr>
                <w:rFonts w:ascii="Arial" w:hAnsi="Arial" w:cs="Arial"/>
                <w:lang w:val="en-GB"/>
              </w:rPr>
              <w:t>and Search and Rescue</w:t>
            </w:r>
          </w:p>
          <w:p w14:paraId="2D73DA41" w14:textId="77777777" w:rsidR="00611679" w:rsidRPr="00383D98" w:rsidRDefault="008624AC" w:rsidP="00383D98">
            <w:pPr>
              <w:shd w:val="clear" w:color="auto" w:fill="FFFFFF"/>
              <w:spacing w:after="0" w:line="240" w:lineRule="auto"/>
              <w:rPr>
                <w:rFonts w:ascii="Arial" w:hAnsi="Arial" w:cs="Arial"/>
                <w:lang w:val="en-GB"/>
              </w:rPr>
            </w:pPr>
            <w:r>
              <w:rPr>
                <w:rFonts w:ascii="Arial" w:hAnsi="Arial" w:cs="Arial"/>
                <w:lang w:val="en-GB"/>
              </w:rPr>
              <w:t>16</w:t>
            </w:r>
            <w:r w:rsidR="00611679" w:rsidRPr="00383D98">
              <w:rPr>
                <w:rFonts w:ascii="Arial" w:hAnsi="Arial" w:cs="Arial"/>
                <w:vertAlign w:val="superscript"/>
                <w:lang w:val="en-GB"/>
              </w:rPr>
              <w:t>th</w:t>
            </w:r>
            <w:r w:rsidR="00611679" w:rsidRPr="00383D98">
              <w:rPr>
                <w:rFonts w:ascii="Arial" w:hAnsi="Arial" w:cs="Arial"/>
                <w:lang w:val="en-GB"/>
              </w:rPr>
              <w:t xml:space="preserve"> session</w:t>
            </w:r>
          </w:p>
          <w:p w14:paraId="5088C960" w14:textId="77777777" w:rsidR="00611679" w:rsidRPr="00383D98" w:rsidRDefault="00611679" w:rsidP="008624AC">
            <w:pPr>
              <w:shd w:val="clear" w:color="auto" w:fill="FFFFFF"/>
              <w:spacing w:after="0" w:line="240" w:lineRule="auto"/>
              <w:rPr>
                <w:rFonts w:ascii="Arial" w:hAnsi="Arial" w:cs="Arial"/>
                <w:b/>
                <w:lang w:val="en-GB"/>
              </w:rPr>
            </w:pPr>
            <w:r w:rsidRPr="00383D98">
              <w:rPr>
                <w:rFonts w:ascii="Arial" w:hAnsi="Arial" w:cs="Arial"/>
                <w:lang w:val="en-GB"/>
              </w:rPr>
              <w:t>Agenda item</w:t>
            </w:r>
            <w:r w:rsidR="008624AC">
              <w:rPr>
                <w:rFonts w:ascii="Arial" w:hAnsi="Arial" w:cs="Arial"/>
                <w:lang w:val="en-GB"/>
              </w:rPr>
              <w:t xml:space="preserve"> 12</w:t>
            </w:r>
          </w:p>
        </w:tc>
        <w:tc>
          <w:tcPr>
            <w:tcW w:w="4606" w:type="dxa"/>
            <w:shd w:val="clear" w:color="auto" w:fill="auto"/>
          </w:tcPr>
          <w:p w14:paraId="2AA258F2" w14:textId="77777777" w:rsidR="008B0EFB" w:rsidRPr="00383D98" w:rsidRDefault="008624AC" w:rsidP="00383D98">
            <w:pPr>
              <w:shd w:val="clear" w:color="auto" w:fill="FFFFFF"/>
              <w:spacing w:after="0" w:line="240" w:lineRule="auto"/>
              <w:jc w:val="right"/>
              <w:rPr>
                <w:rFonts w:ascii="Arial" w:hAnsi="Arial" w:cs="Arial"/>
                <w:lang w:val="en-GB"/>
              </w:rPr>
            </w:pPr>
            <w:r>
              <w:rPr>
                <w:rFonts w:ascii="Arial" w:hAnsi="Arial" w:cs="Arial"/>
                <w:lang w:val="en-GB"/>
              </w:rPr>
              <w:t>C0MSAR 16</w:t>
            </w:r>
            <w:r w:rsidR="003A362A" w:rsidRPr="00383D98">
              <w:rPr>
                <w:rFonts w:ascii="Arial" w:hAnsi="Arial" w:cs="Arial"/>
                <w:lang w:val="en-GB"/>
              </w:rPr>
              <w:t>/</w:t>
            </w:r>
            <w:r>
              <w:rPr>
                <w:rFonts w:ascii="Arial" w:hAnsi="Arial" w:cs="Arial"/>
                <w:lang w:val="en-GB"/>
              </w:rPr>
              <w:t>12/…</w:t>
            </w:r>
          </w:p>
          <w:p w14:paraId="313AF310" w14:textId="77777777" w:rsidR="003A362A" w:rsidRPr="00383D98" w:rsidRDefault="008624AC" w:rsidP="00383D98">
            <w:pPr>
              <w:shd w:val="clear" w:color="auto" w:fill="FFFFFF"/>
              <w:spacing w:after="0" w:line="240" w:lineRule="auto"/>
              <w:jc w:val="right"/>
              <w:rPr>
                <w:rFonts w:ascii="Arial" w:hAnsi="Arial" w:cs="Arial"/>
                <w:lang w:val="en-GB"/>
              </w:rPr>
            </w:pPr>
            <w:r>
              <w:rPr>
                <w:rFonts w:ascii="Arial" w:hAnsi="Arial" w:cs="Arial"/>
                <w:lang w:val="en-GB"/>
              </w:rPr>
              <w:t>20 October</w:t>
            </w:r>
            <w:r w:rsidR="003A362A" w:rsidRPr="00383D98">
              <w:rPr>
                <w:rFonts w:ascii="Arial" w:hAnsi="Arial" w:cs="Arial"/>
                <w:lang w:val="en-GB"/>
              </w:rPr>
              <w:t xml:space="preserve"> 201</w:t>
            </w:r>
            <w:r>
              <w:rPr>
                <w:rFonts w:ascii="Arial" w:hAnsi="Arial" w:cs="Arial"/>
                <w:lang w:val="en-GB"/>
              </w:rPr>
              <w:t>1</w:t>
            </w:r>
          </w:p>
          <w:p w14:paraId="3D8B7AAA" w14:textId="77777777" w:rsidR="003A362A" w:rsidRPr="00383D98" w:rsidRDefault="003A362A" w:rsidP="00383D98">
            <w:pPr>
              <w:shd w:val="clear" w:color="auto" w:fill="FFFFFF"/>
              <w:spacing w:after="0" w:line="240" w:lineRule="auto"/>
              <w:jc w:val="right"/>
              <w:rPr>
                <w:rFonts w:ascii="Arial" w:hAnsi="Arial" w:cs="Arial"/>
                <w:b/>
                <w:lang w:val="en-GB"/>
              </w:rPr>
            </w:pPr>
            <w:r w:rsidRPr="00383D98">
              <w:rPr>
                <w:rFonts w:ascii="Arial" w:hAnsi="Arial" w:cs="Arial"/>
                <w:lang w:val="en-GB"/>
              </w:rPr>
              <w:t>Original: ENGLISH</w:t>
            </w:r>
          </w:p>
        </w:tc>
      </w:tr>
    </w:tbl>
    <w:p w14:paraId="7861627C" w14:textId="77777777" w:rsidR="00D228AE" w:rsidRDefault="00D228AE" w:rsidP="003A362A">
      <w:pPr>
        <w:shd w:val="clear" w:color="auto" w:fill="FFFFFF"/>
        <w:spacing w:after="0" w:line="240" w:lineRule="auto"/>
        <w:jc w:val="center"/>
        <w:rPr>
          <w:rFonts w:ascii="Arial" w:hAnsi="Arial" w:cs="Arial"/>
          <w:b/>
          <w:lang w:val="en-GB"/>
        </w:rPr>
      </w:pPr>
    </w:p>
    <w:p w14:paraId="4B0C346B" w14:textId="77777777" w:rsidR="00D228AE" w:rsidRDefault="00D228AE" w:rsidP="0035656B">
      <w:pPr>
        <w:spacing w:after="0" w:line="240" w:lineRule="auto"/>
        <w:jc w:val="center"/>
        <w:rPr>
          <w:rFonts w:ascii="Arial" w:hAnsi="Arial" w:cs="Arial"/>
          <w:b/>
          <w:lang w:val="en-GB"/>
        </w:rPr>
      </w:pPr>
    </w:p>
    <w:p w14:paraId="2E43D300" w14:textId="77777777" w:rsidR="0029502C" w:rsidRPr="0029502C" w:rsidRDefault="0029502C" w:rsidP="0029502C">
      <w:pPr>
        <w:spacing w:after="0" w:line="240" w:lineRule="auto"/>
        <w:jc w:val="center"/>
        <w:rPr>
          <w:rFonts w:ascii="Arial" w:hAnsi="Arial" w:cs="Arial"/>
          <w:b/>
          <w:lang w:val="en-GB"/>
        </w:rPr>
      </w:pPr>
      <w:r w:rsidRPr="0029502C">
        <w:rPr>
          <w:rFonts w:ascii="Arial" w:hAnsi="Arial" w:cs="Arial"/>
          <w:b/>
          <w:lang w:val="en-GB"/>
        </w:rPr>
        <w:t>REVISION OF THE RECOMMENDATION FOR THE PROTECTION OF THE AIS VHF DATA LINK</w:t>
      </w:r>
    </w:p>
    <w:p w14:paraId="7B027094" w14:textId="77777777" w:rsidR="00C77E0A" w:rsidRDefault="0029502C" w:rsidP="0029502C">
      <w:pPr>
        <w:spacing w:after="0" w:line="240" w:lineRule="auto"/>
        <w:jc w:val="center"/>
        <w:rPr>
          <w:rFonts w:ascii="Arial" w:hAnsi="Arial" w:cs="Arial"/>
          <w:b/>
          <w:lang w:val="en-GB"/>
        </w:rPr>
      </w:pPr>
      <w:r w:rsidRPr="0029502C">
        <w:rPr>
          <w:rFonts w:ascii="Arial" w:hAnsi="Arial" w:cs="Arial"/>
          <w:b/>
          <w:lang w:val="en-GB"/>
        </w:rPr>
        <w:t>(RESOLUTION MSC.140(76)</w:t>
      </w:r>
    </w:p>
    <w:p w14:paraId="27A5C5D8" w14:textId="77777777" w:rsidR="0029502C" w:rsidRPr="00C77E0A" w:rsidRDefault="0029502C" w:rsidP="0029502C">
      <w:pPr>
        <w:spacing w:after="0" w:line="240" w:lineRule="auto"/>
        <w:jc w:val="center"/>
        <w:rPr>
          <w:rFonts w:ascii="Arial" w:hAnsi="Arial" w:cs="Arial"/>
          <w:b/>
          <w:lang w:val="en-GB"/>
        </w:rPr>
      </w:pPr>
    </w:p>
    <w:p w14:paraId="1DA3AE7C" w14:textId="77777777" w:rsidR="00C77E0A" w:rsidRDefault="00C53014" w:rsidP="00C53014">
      <w:pPr>
        <w:spacing w:after="0" w:line="240" w:lineRule="auto"/>
        <w:jc w:val="center"/>
        <w:rPr>
          <w:rFonts w:ascii="Arial" w:hAnsi="Arial" w:cs="Arial"/>
          <w:b/>
          <w:lang w:val="en-GB"/>
        </w:rPr>
      </w:pPr>
      <w:r w:rsidRPr="00C53014">
        <w:rPr>
          <w:rFonts w:ascii="Arial" w:hAnsi="Arial" w:cs="Arial"/>
          <w:b/>
          <w:lang w:val="en-GB"/>
        </w:rPr>
        <w:t>Revision of the resolution MSC.140(76)</w:t>
      </w:r>
    </w:p>
    <w:p w14:paraId="2B699BAC" w14:textId="77777777" w:rsidR="00C53014" w:rsidRPr="00C77E0A" w:rsidRDefault="00C53014" w:rsidP="00C53014">
      <w:pPr>
        <w:spacing w:after="0" w:line="240" w:lineRule="auto"/>
        <w:jc w:val="center"/>
        <w:rPr>
          <w:rFonts w:ascii="Arial" w:hAnsi="Arial" w:cs="Arial"/>
          <w:b/>
          <w:lang w:val="en-GB"/>
        </w:rPr>
      </w:pPr>
    </w:p>
    <w:p w14:paraId="0D85DA0C" w14:textId="77777777" w:rsidR="00C77E0A" w:rsidRPr="00C77E0A" w:rsidRDefault="00C77E0A" w:rsidP="0035656B">
      <w:pPr>
        <w:spacing w:after="0" w:line="240" w:lineRule="auto"/>
        <w:jc w:val="center"/>
        <w:rPr>
          <w:rFonts w:ascii="Arial" w:hAnsi="Arial" w:cs="Arial"/>
          <w:b/>
          <w:lang w:val="en-GB"/>
        </w:rPr>
      </w:pPr>
      <w:r w:rsidRPr="00C77E0A">
        <w:rPr>
          <w:rFonts w:ascii="Arial" w:hAnsi="Arial" w:cs="Arial"/>
          <w:b/>
          <w:lang w:val="en-GB"/>
        </w:rPr>
        <w:t>Submitted by the International Association of Marine Aids to Navigation and Lighthouse Authorities (IALA)</w:t>
      </w:r>
    </w:p>
    <w:p w14:paraId="630AB98D" w14:textId="77777777" w:rsidR="00C77E0A" w:rsidRPr="00C77E0A" w:rsidRDefault="00C77E0A" w:rsidP="0035656B">
      <w:pPr>
        <w:spacing w:after="0" w:line="240" w:lineRule="auto"/>
        <w:rPr>
          <w:rFonts w:ascii="Arial" w:hAnsi="Arial" w:cs="Arial"/>
          <w:lang w:val="en-GB"/>
        </w:rPr>
      </w:pPr>
    </w:p>
    <w:p w14:paraId="2D7D4318" w14:textId="77777777" w:rsidR="00C77E0A" w:rsidRDefault="00C77E0A" w:rsidP="0035656B">
      <w:pPr>
        <w:pBdr>
          <w:top w:val="single" w:sz="4" w:space="1" w:color="auto"/>
          <w:left w:val="single" w:sz="4" w:space="4" w:color="auto"/>
          <w:bottom w:val="single" w:sz="4" w:space="1" w:color="auto"/>
          <w:right w:val="single" w:sz="4" w:space="4" w:color="auto"/>
        </w:pBdr>
        <w:spacing w:after="0" w:line="240" w:lineRule="auto"/>
        <w:jc w:val="center"/>
        <w:rPr>
          <w:rFonts w:ascii="Arial" w:hAnsi="Arial" w:cs="Arial"/>
          <w:b/>
          <w:lang w:val="en-GB"/>
        </w:rPr>
      </w:pPr>
      <w:r w:rsidRPr="00C77E0A">
        <w:rPr>
          <w:rFonts w:ascii="Arial" w:hAnsi="Arial" w:cs="Arial"/>
          <w:b/>
          <w:lang w:val="en-GB"/>
        </w:rPr>
        <w:t>SUMMARY</w:t>
      </w:r>
    </w:p>
    <w:p w14:paraId="3983C6A3" w14:textId="77777777" w:rsidR="00C77E0A" w:rsidRPr="00C77E0A" w:rsidRDefault="00C77E0A" w:rsidP="0035656B">
      <w:pPr>
        <w:pBdr>
          <w:top w:val="single" w:sz="4" w:space="1" w:color="auto"/>
          <w:left w:val="single" w:sz="4" w:space="4" w:color="auto"/>
          <w:bottom w:val="single" w:sz="4" w:space="1" w:color="auto"/>
          <w:right w:val="single" w:sz="4" w:space="4" w:color="auto"/>
        </w:pBdr>
        <w:spacing w:after="0" w:line="240" w:lineRule="auto"/>
        <w:jc w:val="center"/>
        <w:rPr>
          <w:rFonts w:ascii="Arial" w:hAnsi="Arial" w:cs="Arial"/>
          <w:b/>
          <w:lang w:val="en-GB"/>
        </w:rPr>
      </w:pPr>
    </w:p>
    <w:p w14:paraId="0F6829AB" w14:textId="77777777" w:rsidR="00C77E0A" w:rsidRDefault="00C77E0A" w:rsidP="0035656B">
      <w:pPr>
        <w:pBdr>
          <w:top w:val="single" w:sz="4" w:space="1" w:color="auto"/>
          <w:left w:val="single" w:sz="4" w:space="4" w:color="auto"/>
          <w:bottom w:val="single" w:sz="4" w:space="1" w:color="auto"/>
          <w:right w:val="single" w:sz="4" w:space="4" w:color="auto"/>
        </w:pBdr>
        <w:spacing w:after="0" w:line="240" w:lineRule="auto"/>
        <w:ind w:left="2124" w:hanging="2124"/>
        <w:jc w:val="both"/>
        <w:rPr>
          <w:rFonts w:ascii="Arial" w:hAnsi="Arial" w:cs="Arial"/>
          <w:lang w:val="en-GB"/>
        </w:rPr>
      </w:pPr>
      <w:r w:rsidRPr="00C77E0A">
        <w:rPr>
          <w:rFonts w:ascii="Arial" w:hAnsi="Arial" w:cs="Arial"/>
          <w:i/>
          <w:lang w:val="en-GB"/>
        </w:rPr>
        <w:t>Executive summary:</w:t>
      </w:r>
      <w:r w:rsidRPr="00C77E0A">
        <w:rPr>
          <w:rFonts w:ascii="Arial" w:hAnsi="Arial" w:cs="Arial"/>
          <w:lang w:val="en-GB"/>
        </w:rPr>
        <w:tab/>
      </w:r>
      <w:r w:rsidR="001E2CF0">
        <w:rPr>
          <w:rFonts w:ascii="Arial" w:hAnsi="Arial" w:cs="Arial"/>
          <w:lang w:val="en-GB"/>
        </w:rPr>
        <w:t xml:space="preserve">This document contains a proposal for </w:t>
      </w:r>
      <w:r w:rsidR="00B26A19">
        <w:rPr>
          <w:rFonts w:ascii="Arial" w:hAnsi="Arial" w:cs="Arial"/>
          <w:lang w:val="en-GB"/>
        </w:rPr>
        <w:t xml:space="preserve">updating </w:t>
      </w:r>
      <w:r w:rsidR="00013999">
        <w:rPr>
          <w:rFonts w:ascii="Arial" w:hAnsi="Arial" w:cs="Arial"/>
          <w:lang w:val="en-GB"/>
        </w:rPr>
        <w:t>r</w:t>
      </w:r>
      <w:r w:rsidRPr="00C77E0A">
        <w:rPr>
          <w:rFonts w:ascii="Arial" w:hAnsi="Arial" w:cs="Arial"/>
          <w:lang w:val="en-GB"/>
        </w:rPr>
        <w:t>esolution MSC.140(76)</w:t>
      </w:r>
      <w:r w:rsidR="00013999">
        <w:rPr>
          <w:rFonts w:ascii="Arial" w:hAnsi="Arial" w:cs="Arial"/>
          <w:lang w:val="en-GB"/>
        </w:rPr>
        <w:t>. This r</w:t>
      </w:r>
      <w:r w:rsidR="001E2CF0">
        <w:rPr>
          <w:rFonts w:ascii="Arial" w:hAnsi="Arial" w:cs="Arial"/>
          <w:lang w:val="en-GB"/>
        </w:rPr>
        <w:t>esolution</w:t>
      </w:r>
      <w:r w:rsidRPr="00C77E0A">
        <w:rPr>
          <w:rFonts w:ascii="Arial" w:hAnsi="Arial" w:cs="Arial"/>
          <w:lang w:val="en-GB"/>
        </w:rPr>
        <w:t xml:space="preserve"> was adopted in December 2002 for the protection of the AIS VHF Data Link, in anticipation of the dissemination of a large volume of class B devices. Since the adoption </w:t>
      </w:r>
      <w:r w:rsidRPr="001E2CF0">
        <w:rPr>
          <w:rFonts w:ascii="Arial" w:hAnsi="Arial" w:cs="Arial"/>
          <w:lang w:val="en-GB"/>
        </w:rPr>
        <w:t>o</w:t>
      </w:r>
      <w:r w:rsidR="001E2CF0">
        <w:rPr>
          <w:rFonts w:ascii="Arial" w:hAnsi="Arial" w:cs="Arial"/>
          <w:lang w:val="en-GB"/>
        </w:rPr>
        <w:t>f</w:t>
      </w:r>
      <w:r w:rsidRPr="00C77E0A">
        <w:rPr>
          <w:rFonts w:ascii="Arial" w:hAnsi="Arial" w:cs="Arial"/>
          <w:lang w:val="en-GB"/>
        </w:rPr>
        <w:t xml:space="preserve"> the </w:t>
      </w:r>
      <w:r w:rsidR="00013999">
        <w:rPr>
          <w:rFonts w:ascii="Arial" w:hAnsi="Arial" w:cs="Arial"/>
          <w:lang w:val="en-GB"/>
        </w:rPr>
        <w:t>r</w:t>
      </w:r>
      <w:r w:rsidRPr="00C77E0A">
        <w:rPr>
          <w:rFonts w:ascii="Arial" w:hAnsi="Arial" w:cs="Arial"/>
          <w:lang w:val="en-GB"/>
        </w:rPr>
        <w:t>esolution, several other AIS devices have been</w:t>
      </w:r>
      <w:r w:rsidR="00B26A19">
        <w:rPr>
          <w:rFonts w:ascii="Arial" w:hAnsi="Arial" w:cs="Arial"/>
          <w:lang w:val="en-GB"/>
        </w:rPr>
        <w:t xml:space="preserve"> permitted</w:t>
      </w:r>
      <w:r w:rsidR="00736DAC">
        <w:rPr>
          <w:rFonts w:ascii="Arial" w:hAnsi="Arial" w:cs="Arial"/>
          <w:lang w:val="en-GB"/>
        </w:rPr>
        <w:t>,</w:t>
      </w:r>
      <w:r w:rsidR="00B26A19">
        <w:rPr>
          <w:rFonts w:ascii="Arial" w:hAnsi="Arial" w:cs="Arial"/>
          <w:lang w:val="en-GB"/>
        </w:rPr>
        <w:t xml:space="preserve"> whic</w:t>
      </w:r>
      <w:r w:rsidR="00736DAC">
        <w:rPr>
          <w:rFonts w:ascii="Arial" w:hAnsi="Arial" w:cs="Arial"/>
          <w:lang w:val="en-GB"/>
        </w:rPr>
        <w:t>h</w:t>
      </w:r>
      <w:r w:rsidR="00B26A19">
        <w:rPr>
          <w:rFonts w:ascii="Arial" w:hAnsi="Arial" w:cs="Arial"/>
          <w:lang w:val="en-GB"/>
        </w:rPr>
        <w:t xml:space="preserve"> the resolution should take into account.</w:t>
      </w:r>
      <w:r w:rsidRPr="00C77E0A">
        <w:rPr>
          <w:rFonts w:ascii="Arial" w:hAnsi="Arial" w:cs="Arial"/>
          <w:lang w:val="en-GB"/>
        </w:rPr>
        <w:t xml:space="preserve"> </w:t>
      </w:r>
    </w:p>
    <w:p w14:paraId="2A133F6B" w14:textId="77777777" w:rsidR="008624AC" w:rsidRPr="00C77E0A" w:rsidRDefault="008624AC" w:rsidP="0035656B">
      <w:pPr>
        <w:pBdr>
          <w:top w:val="single" w:sz="4" w:space="1" w:color="auto"/>
          <w:left w:val="single" w:sz="4" w:space="4" w:color="auto"/>
          <w:bottom w:val="single" w:sz="4" w:space="1" w:color="auto"/>
          <w:right w:val="single" w:sz="4" w:space="4" w:color="auto"/>
        </w:pBdr>
        <w:spacing w:after="0" w:line="240" w:lineRule="auto"/>
        <w:ind w:left="2124" w:hanging="2124"/>
        <w:jc w:val="both"/>
        <w:rPr>
          <w:rFonts w:ascii="Arial" w:hAnsi="Arial" w:cs="Arial"/>
          <w:lang w:val="en-GB"/>
        </w:rPr>
      </w:pPr>
    </w:p>
    <w:p w14:paraId="3F74AB7C" w14:textId="77777777" w:rsidR="00C77E0A" w:rsidRPr="00C77E0A" w:rsidRDefault="00C77E0A" w:rsidP="0035656B">
      <w:pPr>
        <w:pBdr>
          <w:top w:val="single" w:sz="4" w:space="1" w:color="auto"/>
          <w:left w:val="single" w:sz="4" w:space="4" w:color="auto"/>
          <w:bottom w:val="single" w:sz="4" w:space="1" w:color="auto"/>
          <w:right w:val="single" w:sz="4" w:space="4" w:color="auto"/>
        </w:pBdr>
        <w:spacing w:after="0" w:line="240" w:lineRule="auto"/>
        <w:jc w:val="both"/>
        <w:rPr>
          <w:rFonts w:ascii="Arial" w:hAnsi="Arial" w:cs="Arial"/>
          <w:lang w:val="en-GB"/>
        </w:rPr>
      </w:pPr>
      <w:r w:rsidRPr="00C77E0A">
        <w:rPr>
          <w:rFonts w:ascii="Arial" w:hAnsi="Arial" w:cs="Arial"/>
          <w:i/>
          <w:lang w:val="en-GB"/>
        </w:rPr>
        <w:t>Strategic direction:</w:t>
      </w:r>
      <w:r w:rsidRPr="00C77E0A">
        <w:rPr>
          <w:rFonts w:ascii="Arial" w:hAnsi="Arial" w:cs="Arial"/>
          <w:lang w:val="en-GB"/>
        </w:rPr>
        <w:tab/>
        <w:t>5</w:t>
      </w:r>
      <w:r w:rsidRPr="00C77E0A">
        <w:rPr>
          <w:rFonts w:ascii="Arial" w:hAnsi="Arial" w:cs="Arial"/>
          <w:lang w:val="en-GB"/>
        </w:rPr>
        <w:cr/>
      </w:r>
    </w:p>
    <w:p w14:paraId="79E3960D" w14:textId="77777777" w:rsidR="00C77E0A" w:rsidRPr="00C77E0A" w:rsidRDefault="00C77E0A" w:rsidP="0035656B">
      <w:pPr>
        <w:pBdr>
          <w:top w:val="single" w:sz="4" w:space="1" w:color="auto"/>
          <w:left w:val="single" w:sz="4" w:space="4" w:color="auto"/>
          <w:bottom w:val="single" w:sz="4" w:space="1" w:color="auto"/>
          <w:right w:val="single" w:sz="4" w:space="4" w:color="auto"/>
        </w:pBdr>
        <w:spacing w:after="0" w:line="240" w:lineRule="auto"/>
        <w:jc w:val="both"/>
        <w:rPr>
          <w:rFonts w:ascii="Arial" w:hAnsi="Arial" w:cs="Arial"/>
          <w:lang w:val="en-GB"/>
        </w:rPr>
      </w:pPr>
      <w:r w:rsidRPr="00C77E0A">
        <w:rPr>
          <w:rFonts w:ascii="Arial" w:hAnsi="Arial" w:cs="Arial"/>
          <w:i/>
          <w:lang w:val="en-GB"/>
        </w:rPr>
        <w:t>High-level action:</w:t>
      </w:r>
      <w:r w:rsidRPr="00C77E0A">
        <w:rPr>
          <w:rFonts w:ascii="Arial" w:hAnsi="Arial" w:cs="Arial"/>
          <w:lang w:val="en-GB"/>
        </w:rPr>
        <w:tab/>
        <w:t>5.2.4</w:t>
      </w:r>
      <w:r w:rsidRPr="00C77E0A">
        <w:rPr>
          <w:rFonts w:ascii="Arial" w:hAnsi="Arial" w:cs="Arial"/>
          <w:lang w:val="en-GB"/>
        </w:rPr>
        <w:cr/>
      </w:r>
    </w:p>
    <w:p w14:paraId="2B00610B" w14:textId="77777777" w:rsidR="00C77E0A" w:rsidRPr="00C77E0A" w:rsidRDefault="00C77E0A" w:rsidP="0035656B">
      <w:pPr>
        <w:pBdr>
          <w:top w:val="single" w:sz="4" w:space="1" w:color="auto"/>
          <w:left w:val="single" w:sz="4" w:space="4" w:color="auto"/>
          <w:bottom w:val="single" w:sz="4" w:space="1" w:color="auto"/>
          <w:right w:val="single" w:sz="4" w:space="4" w:color="auto"/>
        </w:pBdr>
        <w:spacing w:after="0" w:line="240" w:lineRule="auto"/>
        <w:jc w:val="both"/>
        <w:rPr>
          <w:rFonts w:ascii="Arial" w:hAnsi="Arial" w:cs="Arial"/>
          <w:lang w:val="en-GB"/>
        </w:rPr>
      </w:pPr>
      <w:r w:rsidRPr="00C77E0A">
        <w:rPr>
          <w:rFonts w:ascii="Arial" w:hAnsi="Arial" w:cs="Arial"/>
          <w:i/>
          <w:lang w:val="en-GB"/>
        </w:rPr>
        <w:t>Planned output:</w:t>
      </w:r>
      <w:r w:rsidRPr="00C77E0A">
        <w:rPr>
          <w:rFonts w:ascii="Arial" w:hAnsi="Arial" w:cs="Arial"/>
          <w:lang w:val="en-GB"/>
        </w:rPr>
        <w:tab/>
        <w:t>5.2.4.2</w:t>
      </w:r>
      <w:r w:rsidRPr="00C77E0A">
        <w:rPr>
          <w:rFonts w:ascii="Arial" w:hAnsi="Arial" w:cs="Arial"/>
          <w:lang w:val="en-GB"/>
        </w:rPr>
        <w:cr/>
      </w:r>
    </w:p>
    <w:p w14:paraId="4897A143" w14:textId="77777777" w:rsidR="00C77E0A" w:rsidRPr="00C77E0A" w:rsidRDefault="00C77E0A" w:rsidP="0035656B">
      <w:pPr>
        <w:pBdr>
          <w:top w:val="single" w:sz="4" w:space="1" w:color="auto"/>
          <w:left w:val="single" w:sz="4" w:space="4" w:color="auto"/>
          <w:bottom w:val="single" w:sz="4" w:space="1" w:color="auto"/>
          <w:right w:val="single" w:sz="4" w:space="4" w:color="auto"/>
        </w:pBdr>
        <w:spacing w:after="0" w:line="240" w:lineRule="auto"/>
        <w:jc w:val="both"/>
        <w:rPr>
          <w:rFonts w:ascii="Arial" w:hAnsi="Arial" w:cs="Arial"/>
          <w:lang w:val="en-GB"/>
        </w:rPr>
      </w:pPr>
      <w:r w:rsidRPr="00C77E0A">
        <w:rPr>
          <w:rFonts w:ascii="Arial" w:hAnsi="Arial" w:cs="Arial"/>
          <w:i/>
          <w:lang w:val="en-GB"/>
        </w:rPr>
        <w:t>Action to be taken:</w:t>
      </w:r>
      <w:r w:rsidR="003417C0">
        <w:rPr>
          <w:rFonts w:ascii="Arial" w:hAnsi="Arial" w:cs="Arial"/>
          <w:lang w:val="en-GB"/>
        </w:rPr>
        <w:tab/>
        <w:t>Paragraph 6</w:t>
      </w:r>
      <w:r w:rsidRPr="00C77E0A">
        <w:rPr>
          <w:rFonts w:ascii="Arial" w:hAnsi="Arial" w:cs="Arial"/>
          <w:lang w:val="en-GB"/>
        </w:rPr>
        <w:cr/>
      </w:r>
    </w:p>
    <w:p w14:paraId="7C125F01" w14:textId="77777777" w:rsidR="00B26A19" w:rsidRDefault="00C77E0A" w:rsidP="0035656B">
      <w:pPr>
        <w:pBdr>
          <w:top w:val="single" w:sz="4" w:space="1" w:color="auto"/>
          <w:left w:val="single" w:sz="4" w:space="4" w:color="auto"/>
          <w:bottom w:val="single" w:sz="4" w:space="1" w:color="auto"/>
          <w:right w:val="single" w:sz="4" w:space="4" w:color="auto"/>
        </w:pBdr>
        <w:spacing w:after="0" w:line="240" w:lineRule="auto"/>
        <w:jc w:val="both"/>
        <w:rPr>
          <w:rFonts w:ascii="Arial" w:hAnsi="Arial" w:cs="Arial"/>
          <w:lang w:val="en-GB"/>
        </w:rPr>
      </w:pPr>
      <w:r w:rsidRPr="00C77E0A">
        <w:rPr>
          <w:rFonts w:ascii="Arial" w:hAnsi="Arial" w:cs="Arial"/>
          <w:i/>
          <w:lang w:val="en-GB"/>
        </w:rPr>
        <w:t>Related documents:</w:t>
      </w:r>
      <w:r w:rsidRPr="00C77E0A">
        <w:rPr>
          <w:rFonts w:ascii="Arial" w:hAnsi="Arial" w:cs="Arial"/>
          <w:lang w:val="en-GB"/>
        </w:rPr>
        <w:tab/>
      </w:r>
      <w:r w:rsidR="00B26A19">
        <w:rPr>
          <w:rFonts w:ascii="Arial" w:hAnsi="Arial" w:cs="Arial"/>
          <w:lang w:val="en-GB"/>
        </w:rPr>
        <w:t>MSC 89/22/16</w:t>
      </w:r>
    </w:p>
    <w:p w14:paraId="67D39722" w14:textId="77777777" w:rsidR="00C77E0A" w:rsidRPr="00C77E0A" w:rsidRDefault="00C77E0A" w:rsidP="00B26A19">
      <w:pPr>
        <w:pBdr>
          <w:top w:val="single" w:sz="4" w:space="1" w:color="auto"/>
          <w:left w:val="single" w:sz="4" w:space="4" w:color="auto"/>
          <w:bottom w:val="single" w:sz="4" w:space="1" w:color="auto"/>
          <w:right w:val="single" w:sz="4" w:space="4" w:color="auto"/>
        </w:pBdr>
        <w:spacing w:after="0" w:line="240" w:lineRule="auto"/>
        <w:ind w:firstLine="2127"/>
        <w:jc w:val="both"/>
        <w:rPr>
          <w:rFonts w:ascii="Arial" w:hAnsi="Arial" w:cs="Arial"/>
          <w:lang w:val="en-GB"/>
        </w:rPr>
      </w:pPr>
      <w:r w:rsidRPr="00C77E0A">
        <w:rPr>
          <w:rFonts w:ascii="Arial" w:hAnsi="Arial" w:cs="Arial"/>
          <w:lang w:val="en-GB"/>
        </w:rPr>
        <w:t>Resolution MSC.140(76)</w:t>
      </w:r>
      <w:r w:rsidRPr="00C77E0A">
        <w:rPr>
          <w:rFonts w:ascii="Arial" w:hAnsi="Arial" w:cs="Arial"/>
          <w:lang w:val="en-GB"/>
        </w:rPr>
        <w:cr/>
      </w:r>
    </w:p>
    <w:p w14:paraId="3B59D13D" w14:textId="77777777" w:rsidR="00C77E0A" w:rsidRDefault="00C77E0A" w:rsidP="0035656B">
      <w:pPr>
        <w:spacing w:after="0" w:line="240" w:lineRule="auto"/>
        <w:rPr>
          <w:rFonts w:ascii="Arial" w:hAnsi="Arial" w:cs="Arial"/>
          <w:lang w:val="en-GB"/>
        </w:rPr>
      </w:pPr>
    </w:p>
    <w:p w14:paraId="7FBCDB7C" w14:textId="77777777" w:rsidR="009F7251" w:rsidRPr="009F7251" w:rsidRDefault="009F7251" w:rsidP="0035656B">
      <w:pPr>
        <w:spacing w:after="0" w:line="240" w:lineRule="auto"/>
        <w:rPr>
          <w:rFonts w:ascii="Arial" w:hAnsi="Arial" w:cs="Arial"/>
          <w:b/>
          <w:lang w:val="en-GB"/>
        </w:rPr>
      </w:pPr>
      <w:r w:rsidRPr="009F7251">
        <w:rPr>
          <w:rFonts w:ascii="Arial" w:hAnsi="Arial" w:cs="Arial"/>
          <w:b/>
          <w:lang w:val="en-GB"/>
        </w:rPr>
        <w:t>Introduction</w:t>
      </w:r>
    </w:p>
    <w:p w14:paraId="0B3D2B72" w14:textId="77777777" w:rsidR="00C77E0A" w:rsidRPr="00C77E0A" w:rsidRDefault="00C77E0A" w:rsidP="003417C0">
      <w:pPr>
        <w:spacing w:after="0" w:line="240" w:lineRule="auto"/>
        <w:jc w:val="both"/>
        <w:rPr>
          <w:rFonts w:ascii="Arial" w:hAnsi="Arial" w:cs="Arial"/>
          <w:lang w:val="en-GB"/>
        </w:rPr>
      </w:pPr>
    </w:p>
    <w:p w14:paraId="44B87095" w14:textId="77777777" w:rsidR="00B26A19" w:rsidRDefault="00C77E0A" w:rsidP="003417C0">
      <w:pPr>
        <w:autoSpaceDE w:val="0"/>
        <w:autoSpaceDN w:val="0"/>
        <w:adjustRightInd w:val="0"/>
        <w:spacing w:after="0" w:line="240" w:lineRule="auto"/>
        <w:jc w:val="both"/>
        <w:rPr>
          <w:rFonts w:ascii="Arial" w:hAnsi="Arial" w:cs="Arial"/>
          <w:lang w:val="en-US" w:eastAsia="fr-FR"/>
        </w:rPr>
      </w:pPr>
      <w:r w:rsidRPr="00C77E0A">
        <w:rPr>
          <w:rFonts w:ascii="Arial" w:hAnsi="Arial" w:cs="Arial"/>
          <w:lang w:val="en-GB"/>
        </w:rPr>
        <w:t>1</w:t>
      </w:r>
      <w:r w:rsidRPr="00C77E0A">
        <w:rPr>
          <w:rFonts w:ascii="Arial" w:hAnsi="Arial" w:cs="Arial"/>
          <w:lang w:val="en-GB"/>
        </w:rPr>
        <w:tab/>
      </w:r>
      <w:r w:rsidR="00B26A19">
        <w:rPr>
          <w:rFonts w:ascii="Arial" w:hAnsi="Arial" w:cs="Arial"/>
          <w:lang w:val="en-GB"/>
        </w:rPr>
        <w:t>At its 89</w:t>
      </w:r>
      <w:r w:rsidR="00B26A19" w:rsidRPr="00B26A19">
        <w:rPr>
          <w:rFonts w:ascii="Arial" w:hAnsi="Arial" w:cs="Arial"/>
          <w:vertAlign w:val="superscript"/>
          <w:lang w:val="en-GB"/>
        </w:rPr>
        <w:t>th</w:t>
      </w:r>
      <w:r w:rsidR="00B26A19">
        <w:rPr>
          <w:rFonts w:ascii="Arial" w:hAnsi="Arial" w:cs="Arial"/>
          <w:lang w:val="en-GB"/>
        </w:rPr>
        <w:t xml:space="preserve"> session, t</w:t>
      </w:r>
      <w:r w:rsidR="00B26A19" w:rsidRPr="00B26A19">
        <w:rPr>
          <w:rFonts w:ascii="Arial" w:hAnsi="Arial" w:cs="Arial"/>
          <w:lang w:val="en-US" w:eastAsia="fr-FR"/>
        </w:rPr>
        <w:t xml:space="preserve">he </w:t>
      </w:r>
      <w:r w:rsidR="00B26A19">
        <w:rPr>
          <w:rFonts w:ascii="Arial" w:hAnsi="Arial" w:cs="Arial"/>
          <w:lang w:val="en-US" w:eastAsia="fr-FR"/>
        </w:rPr>
        <w:t xml:space="preserve">Maritime Safety </w:t>
      </w:r>
      <w:r w:rsidR="00B26A19" w:rsidRPr="00B26A19">
        <w:rPr>
          <w:rFonts w:ascii="Arial" w:hAnsi="Arial" w:cs="Arial"/>
          <w:lang w:val="en-US" w:eastAsia="fr-FR"/>
        </w:rPr>
        <w:t xml:space="preserve">Committee considered </w:t>
      </w:r>
      <w:r w:rsidR="00415FF4">
        <w:rPr>
          <w:rFonts w:ascii="Arial" w:hAnsi="Arial" w:cs="Arial"/>
          <w:lang w:val="en-US" w:eastAsia="fr-FR"/>
        </w:rPr>
        <w:t xml:space="preserve">a proposal from </w:t>
      </w:r>
      <w:r w:rsidR="00B26A19" w:rsidRPr="00B26A19">
        <w:rPr>
          <w:rFonts w:ascii="Arial" w:hAnsi="Arial" w:cs="Arial"/>
          <w:lang w:val="en-US" w:eastAsia="fr-FR"/>
        </w:rPr>
        <w:t xml:space="preserve">Netherlands </w:t>
      </w:r>
      <w:r w:rsidR="00415FF4">
        <w:rPr>
          <w:rFonts w:ascii="Arial" w:hAnsi="Arial" w:cs="Arial"/>
          <w:lang w:val="en-US" w:eastAsia="fr-FR"/>
        </w:rPr>
        <w:t>and</w:t>
      </w:r>
      <w:r w:rsidR="00B26A19" w:rsidRPr="00B26A19">
        <w:rPr>
          <w:rFonts w:ascii="Arial" w:hAnsi="Arial" w:cs="Arial"/>
          <w:lang w:val="en-US" w:eastAsia="fr-FR"/>
        </w:rPr>
        <w:t xml:space="preserve"> IALA to update the Recommendation for the protection of the AIS VHF Data Link</w:t>
      </w:r>
      <w:r w:rsidR="00415FF4">
        <w:rPr>
          <w:rFonts w:ascii="Arial" w:hAnsi="Arial" w:cs="Arial"/>
          <w:lang w:val="en-US" w:eastAsia="fr-FR"/>
        </w:rPr>
        <w:t xml:space="preserve"> </w:t>
      </w:r>
      <w:r w:rsidR="00B26A19" w:rsidRPr="00B26A19">
        <w:rPr>
          <w:rFonts w:ascii="Arial" w:hAnsi="Arial" w:cs="Arial"/>
          <w:lang w:val="en-US" w:eastAsia="fr-FR"/>
        </w:rPr>
        <w:t>(resolution MSC.140(76)), and agreed to include, in the 2012-2013 biennial agenda of the</w:t>
      </w:r>
      <w:r w:rsidR="00415FF4">
        <w:rPr>
          <w:rFonts w:ascii="Arial" w:hAnsi="Arial" w:cs="Arial"/>
          <w:lang w:val="en-US" w:eastAsia="fr-FR"/>
        </w:rPr>
        <w:t xml:space="preserve"> </w:t>
      </w:r>
      <w:r w:rsidR="00B26A19" w:rsidRPr="00B26A19">
        <w:rPr>
          <w:rFonts w:ascii="Arial" w:hAnsi="Arial" w:cs="Arial"/>
          <w:lang w:val="en-US" w:eastAsia="fr-FR"/>
        </w:rPr>
        <w:t>COMSAR Sub-Committee and in the provisional agenda for COMSAR 16, a planned output</w:t>
      </w:r>
      <w:r w:rsidR="00415FF4">
        <w:rPr>
          <w:rFonts w:ascii="Arial" w:hAnsi="Arial" w:cs="Arial"/>
          <w:lang w:val="en-US" w:eastAsia="fr-FR"/>
        </w:rPr>
        <w:t xml:space="preserve"> </w:t>
      </w:r>
      <w:r w:rsidR="00B26A19" w:rsidRPr="00B26A19">
        <w:rPr>
          <w:rFonts w:ascii="Arial" w:hAnsi="Arial" w:cs="Arial"/>
          <w:lang w:val="en-US" w:eastAsia="fr-FR"/>
        </w:rPr>
        <w:t>on "Revision of the Recommendation for the protection of the AIS VHF Data Link (resolution</w:t>
      </w:r>
      <w:r w:rsidR="00415FF4">
        <w:rPr>
          <w:rFonts w:ascii="Arial" w:hAnsi="Arial" w:cs="Arial"/>
          <w:lang w:val="en-US" w:eastAsia="fr-FR"/>
        </w:rPr>
        <w:t xml:space="preserve"> </w:t>
      </w:r>
      <w:r w:rsidR="00B26A19" w:rsidRPr="00B26A19">
        <w:rPr>
          <w:rFonts w:ascii="Arial" w:hAnsi="Arial" w:cs="Arial"/>
          <w:lang w:val="en-US" w:eastAsia="fr-FR"/>
        </w:rPr>
        <w:t>MSC.140(76))", with a target completion year of 2013.</w:t>
      </w:r>
      <w:r w:rsidR="00415FF4">
        <w:rPr>
          <w:rFonts w:ascii="Arial" w:hAnsi="Arial" w:cs="Arial"/>
          <w:lang w:val="en-US" w:eastAsia="fr-FR"/>
        </w:rPr>
        <w:t xml:space="preserve"> </w:t>
      </w:r>
      <w:r w:rsidR="00415FF4">
        <w:rPr>
          <w:rFonts w:ascii="Arial" w:hAnsi="Arial" w:cs="Arial"/>
          <w:lang w:val="en-GB"/>
        </w:rPr>
        <w:t>The aim of the present submission is to propose such amendment.</w:t>
      </w:r>
    </w:p>
    <w:p w14:paraId="72C3D87F" w14:textId="77777777" w:rsidR="00415FF4" w:rsidRPr="00B26A19" w:rsidRDefault="00415FF4" w:rsidP="003417C0">
      <w:pPr>
        <w:autoSpaceDE w:val="0"/>
        <w:autoSpaceDN w:val="0"/>
        <w:adjustRightInd w:val="0"/>
        <w:spacing w:after="0" w:line="240" w:lineRule="auto"/>
        <w:jc w:val="both"/>
        <w:rPr>
          <w:rFonts w:ascii="Arial" w:hAnsi="Arial" w:cs="Arial"/>
          <w:lang w:val="en-US"/>
        </w:rPr>
      </w:pPr>
    </w:p>
    <w:p w14:paraId="5E556E34" w14:textId="77777777" w:rsidR="00C77E0A" w:rsidRPr="009F7251" w:rsidRDefault="009F7251" w:rsidP="003417C0">
      <w:pPr>
        <w:spacing w:after="0" w:line="240" w:lineRule="auto"/>
        <w:jc w:val="both"/>
        <w:rPr>
          <w:rFonts w:ascii="Arial" w:hAnsi="Arial" w:cs="Arial"/>
          <w:b/>
          <w:lang w:val="en-GB"/>
        </w:rPr>
      </w:pPr>
      <w:r w:rsidRPr="009F7251">
        <w:rPr>
          <w:rFonts w:ascii="Arial" w:hAnsi="Arial" w:cs="Arial"/>
          <w:b/>
          <w:lang w:val="en-GB"/>
        </w:rPr>
        <w:t>Scope of the proposal</w:t>
      </w:r>
    </w:p>
    <w:p w14:paraId="0E71BAA7" w14:textId="77777777" w:rsidR="00C77E0A" w:rsidRPr="00C77E0A" w:rsidRDefault="00C77E0A" w:rsidP="003417C0">
      <w:pPr>
        <w:spacing w:after="0" w:line="240" w:lineRule="auto"/>
        <w:jc w:val="both"/>
        <w:rPr>
          <w:rFonts w:ascii="Arial" w:hAnsi="Arial" w:cs="Arial"/>
          <w:lang w:val="en-GB"/>
        </w:rPr>
      </w:pPr>
    </w:p>
    <w:p w14:paraId="3C125283" w14:textId="77777777" w:rsidR="00C77E0A" w:rsidRPr="00C77E0A" w:rsidRDefault="00C77E0A" w:rsidP="003417C0">
      <w:pPr>
        <w:spacing w:after="0" w:line="240" w:lineRule="auto"/>
        <w:jc w:val="both"/>
        <w:rPr>
          <w:rFonts w:ascii="Arial" w:hAnsi="Arial" w:cs="Arial"/>
          <w:lang w:val="en-GB"/>
        </w:rPr>
      </w:pPr>
      <w:r w:rsidRPr="00C77E0A">
        <w:rPr>
          <w:rFonts w:ascii="Arial" w:hAnsi="Arial" w:cs="Arial"/>
          <w:lang w:val="en-GB"/>
        </w:rPr>
        <w:t>2</w:t>
      </w:r>
      <w:r w:rsidRPr="00C77E0A">
        <w:rPr>
          <w:rFonts w:ascii="Arial" w:hAnsi="Arial" w:cs="Arial"/>
          <w:lang w:val="en-GB"/>
        </w:rPr>
        <w:tab/>
        <w:t>Resolution MSC.140(76) was adopted in December 2002 to provide clarification to administrations regarding the protection of the AIS VHF Data Link (AIS VDL) in anticipation of the large volume of Class B devices that could have a negative impact on the AIS VDL.</w:t>
      </w:r>
    </w:p>
    <w:p w14:paraId="25F44E1F" w14:textId="77777777" w:rsidR="00C77E0A" w:rsidRPr="00C77E0A" w:rsidRDefault="00C77E0A" w:rsidP="003417C0">
      <w:pPr>
        <w:spacing w:after="0" w:line="240" w:lineRule="auto"/>
        <w:jc w:val="both"/>
        <w:rPr>
          <w:rFonts w:ascii="Arial" w:hAnsi="Arial" w:cs="Arial"/>
          <w:lang w:val="en-GB"/>
        </w:rPr>
      </w:pPr>
    </w:p>
    <w:p w14:paraId="2865CFA2" w14:textId="77777777" w:rsidR="00C77E0A" w:rsidRPr="00C77E0A" w:rsidRDefault="00C77E0A" w:rsidP="003417C0">
      <w:pPr>
        <w:spacing w:after="0" w:line="240" w:lineRule="auto"/>
        <w:jc w:val="both"/>
        <w:rPr>
          <w:rFonts w:ascii="Arial" w:hAnsi="Arial" w:cs="Arial"/>
          <w:lang w:val="en-GB"/>
        </w:rPr>
      </w:pPr>
      <w:r w:rsidRPr="00C77E0A">
        <w:rPr>
          <w:rFonts w:ascii="Arial" w:hAnsi="Arial" w:cs="Arial"/>
          <w:lang w:val="en-GB"/>
        </w:rPr>
        <w:t>3</w:t>
      </w:r>
      <w:r w:rsidRPr="00C77E0A">
        <w:rPr>
          <w:rFonts w:ascii="Arial" w:hAnsi="Arial" w:cs="Arial"/>
          <w:lang w:val="en-GB"/>
        </w:rPr>
        <w:tab/>
        <w:t xml:space="preserve">Since the adoption of </w:t>
      </w:r>
      <w:r w:rsidR="009A5B81">
        <w:rPr>
          <w:rFonts w:ascii="Arial" w:hAnsi="Arial" w:cs="Arial"/>
          <w:lang w:val="en-GB"/>
        </w:rPr>
        <w:t>r</w:t>
      </w:r>
      <w:r w:rsidRPr="00C77E0A">
        <w:rPr>
          <w:rFonts w:ascii="Arial" w:hAnsi="Arial" w:cs="Arial"/>
          <w:lang w:val="en-GB"/>
        </w:rPr>
        <w:t>esolution MSC.140(76) and as identified in ITU-R M.1371 the following AIS devices are permitted:</w:t>
      </w:r>
    </w:p>
    <w:p w14:paraId="64DB418E" w14:textId="77777777" w:rsidR="00C77E0A" w:rsidRPr="00C77E0A" w:rsidRDefault="00C77E0A" w:rsidP="003417C0">
      <w:pPr>
        <w:spacing w:after="0" w:line="240" w:lineRule="auto"/>
        <w:jc w:val="both"/>
        <w:rPr>
          <w:rFonts w:ascii="Arial" w:hAnsi="Arial" w:cs="Arial"/>
          <w:lang w:val="en-GB"/>
        </w:rPr>
      </w:pPr>
    </w:p>
    <w:p w14:paraId="4A6EDE45" w14:textId="77777777" w:rsidR="00C77E0A" w:rsidRDefault="00C77E0A" w:rsidP="003417C0">
      <w:pPr>
        <w:spacing w:after="0" w:line="240" w:lineRule="auto"/>
        <w:jc w:val="both"/>
        <w:rPr>
          <w:rFonts w:ascii="Arial" w:hAnsi="Arial" w:cs="Arial"/>
          <w:lang w:val="en-GB"/>
        </w:rPr>
      </w:pPr>
      <w:r w:rsidRPr="00C77E0A">
        <w:rPr>
          <w:rFonts w:ascii="Arial" w:hAnsi="Arial" w:cs="Arial"/>
          <w:lang w:val="en-GB"/>
        </w:rPr>
        <w:lastRenderedPageBreak/>
        <w:t xml:space="preserve">      </w:t>
      </w:r>
      <w:r w:rsidR="0001283C">
        <w:rPr>
          <w:rFonts w:ascii="Arial" w:hAnsi="Arial" w:cs="Arial"/>
          <w:lang w:val="en-GB"/>
        </w:rPr>
        <w:t>“</w:t>
      </w:r>
      <w:r w:rsidRPr="00C77E0A">
        <w:rPr>
          <w:rFonts w:ascii="Arial" w:hAnsi="Arial" w:cs="Arial"/>
          <w:lang w:val="en-GB"/>
        </w:rPr>
        <w:t xml:space="preserve"> .1    </w:t>
      </w:r>
      <w:r w:rsidR="00415FF4">
        <w:rPr>
          <w:rFonts w:ascii="Arial" w:hAnsi="Arial" w:cs="Arial"/>
          <w:lang w:val="en-GB"/>
        </w:rPr>
        <w:tab/>
      </w:r>
      <w:r w:rsidRPr="00C77E0A">
        <w:rPr>
          <w:rFonts w:ascii="Arial" w:hAnsi="Arial" w:cs="Arial"/>
          <w:lang w:val="en-GB"/>
        </w:rPr>
        <w:t>AIS VHF data link (VDL) n</w:t>
      </w:r>
      <w:r w:rsidR="0001283C">
        <w:rPr>
          <w:rFonts w:ascii="Arial" w:hAnsi="Arial" w:cs="Arial"/>
          <w:lang w:val="en-GB"/>
        </w:rPr>
        <w:t>on-controlling stations</w:t>
      </w:r>
    </w:p>
    <w:p w14:paraId="1A51D64F" w14:textId="77777777" w:rsidR="0001283C" w:rsidRPr="00C77E0A" w:rsidRDefault="0001283C" w:rsidP="003417C0">
      <w:pPr>
        <w:spacing w:after="0" w:line="240" w:lineRule="auto"/>
        <w:jc w:val="both"/>
        <w:rPr>
          <w:rFonts w:ascii="Arial" w:hAnsi="Arial" w:cs="Arial"/>
          <w:lang w:val="en-GB"/>
        </w:rPr>
      </w:pPr>
    </w:p>
    <w:p w14:paraId="509754FD" w14:textId="77777777" w:rsidR="00C77E0A" w:rsidRPr="00C77E0A" w:rsidRDefault="00C77E0A" w:rsidP="003417C0">
      <w:pPr>
        <w:spacing w:after="0" w:line="240" w:lineRule="auto"/>
        <w:jc w:val="both"/>
        <w:rPr>
          <w:rFonts w:ascii="Arial" w:hAnsi="Arial" w:cs="Arial"/>
          <w:lang w:val="en-GB"/>
        </w:rPr>
      </w:pPr>
      <w:r w:rsidRPr="00C77E0A">
        <w:rPr>
          <w:rFonts w:ascii="Arial" w:hAnsi="Arial" w:cs="Arial"/>
          <w:lang w:val="en-GB"/>
        </w:rPr>
        <w:t xml:space="preserve">            </w:t>
      </w:r>
      <w:r w:rsidR="00415FF4">
        <w:rPr>
          <w:rFonts w:ascii="Arial" w:hAnsi="Arial" w:cs="Arial"/>
          <w:lang w:val="en-GB"/>
        </w:rPr>
        <w:tab/>
      </w:r>
      <w:r w:rsidRPr="00C77E0A">
        <w:rPr>
          <w:rFonts w:ascii="Arial" w:hAnsi="Arial" w:cs="Arial"/>
          <w:lang w:val="en-GB"/>
        </w:rPr>
        <w:t xml:space="preserve"> .1.1</w:t>
      </w:r>
      <w:r w:rsidRPr="00C77E0A">
        <w:rPr>
          <w:rFonts w:ascii="Arial" w:hAnsi="Arial" w:cs="Arial"/>
          <w:lang w:val="en-GB"/>
        </w:rPr>
        <w:tab/>
        <w:t>AIS shipborne station</w:t>
      </w:r>
    </w:p>
    <w:p w14:paraId="58A441E7" w14:textId="77777777" w:rsidR="00C77E0A" w:rsidRPr="00C77E0A" w:rsidRDefault="00C77E0A" w:rsidP="003417C0">
      <w:pPr>
        <w:spacing w:after="0" w:line="240" w:lineRule="auto"/>
        <w:jc w:val="both"/>
        <w:rPr>
          <w:rFonts w:ascii="Arial" w:hAnsi="Arial" w:cs="Arial"/>
          <w:lang w:val="en-GB"/>
        </w:rPr>
      </w:pPr>
      <w:r w:rsidRPr="00C77E0A">
        <w:rPr>
          <w:rFonts w:ascii="Arial" w:hAnsi="Arial" w:cs="Arial"/>
          <w:lang w:val="en-GB"/>
        </w:rPr>
        <w:t xml:space="preserve">                   </w:t>
      </w:r>
      <w:r w:rsidR="00415FF4">
        <w:rPr>
          <w:rFonts w:ascii="Arial" w:hAnsi="Arial" w:cs="Arial"/>
          <w:lang w:val="en-GB"/>
        </w:rPr>
        <w:tab/>
        <w:t xml:space="preserve">   </w:t>
      </w:r>
      <w:r w:rsidRPr="00C77E0A">
        <w:rPr>
          <w:rFonts w:ascii="Arial" w:hAnsi="Arial" w:cs="Arial"/>
          <w:lang w:val="en-GB"/>
        </w:rPr>
        <w:t xml:space="preserve"> </w:t>
      </w:r>
      <w:r w:rsidR="00415FF4">
        <w:rPr>
          <w:rFonts w:ascii="Arial" w:hAnsi="Arial" w:cs="Arial"/>
          <w:lang w:val="en-GB"/>
        </w:rPr>
        <w:t xml:space="preserve">1.1.1 </w:t>
      </w:r>
      <w:r w:rsidRPr="00C77E0A">
        <w:rPr>
          <w:rFonts w:ascii="Arial" w:hAnsi="Arial" w:cs="Arial"/>
          <w:lang w:val="en-GB"/>
        </w:rPr>
        <w:t xml:space="preserve">Class A shipborne mobile equipment using SOTDMA technology      </w:t>
      </w:r>
    </w:p>
    <w:p w14:paraId="30812C83" w14:textId="77777777" w:rsidR="00C77E0A" w:rsidRPr="00C77E0A" w:rsidRDefault="00C77E0A" w:rsidP="003417C0">
      <w:pPr>
        <w:spacing w:after="0" w:line="240" w:lineRule="auto"/>
        <w:jc w:val="both"/>
        <w:rPr>
          <w:rFonts w:ascii="Arial" w:hAnsi="Arial" w:cs="Arial"/>
          <w:lang w:val="en-GB"/>
        </w:rPr>
      </w:pPr>
      <w:r w:rsidRPr="00C77E0A">
        <w:rPr>
          <w:rFonts w:ascii="Arial" w:hAnsi="Arial" w:cs="Arial"/>
          <w:lang w:val="en-GB"/>
        </w:rPr>
        <w:t xml:space="preserve">                    </w:t>
      </w:r>
      <w:r w:rsidR="00415FF4">
        <w:rPr>
          <w:rFonts w:ascii="Arial" w:hAnsi="Arial" w:cs="Arial"/>
          <w:lang w:val="en-GB"/>
        </w:rPr>
        <w:tab/>
        <w:t xml:space="preserve">    1.1.2 </w:t>
      </w:r>
      <w:r w:rsidRPr="00C77E0A">
        <w:rPr>
          <w:rFonts w:ascii="Arial" w:hAnsi="Arial" w:cs="Arial"/>
          <w:lang w:val="en-GB"/>
        </w:rPr>
        <w:t xml:space="preserve">Class B shipborne mobile equipment </w:t>
      </w:r>
    </w:p>
    <w:p w14:paraId="66955F26" w14:textId="77777777" w:rsidR="00C77E0A" w:rsidRPr="00C77E0A" w:rsidRDefault="00C77E0A" w:rsidP="003417C0">
      <w:pPr>
        <w:spacing w:after="0" w:line="240" w:lineRule="auto"/>
        <w:jc w:val="both"/>
        <w:rPr>
          <w:rFonts w:ascii="Arial" w:hAnsi="Arial" w:cs="Arial"/>
          <w:lang w:val="en-GB"/>
        </w:rPr>
      </w:pPr>
      <w:r w:rsidRPr="00C77E0A">
        <w:rPr>
          <w:rFonts w:ascii="Arial" w:hAnsi="Arial" w:cs="Arial"/>
          <w:lang w:val="en-GB"/>
        </w:rPr>
        <w:t xml:space="preserve">                                     –</w:t>
      </w:r>
      <w:r w:rsidRPr="00C77E0A">
        <w:rPr>
          <w:rFonts w:ascii="Arial" w:hAnsi="Arial" w:cs="Arial"/>
          <w:lang w:val="en-GB"/>
        </w:rPr>
        <w:tab/>
        <w:t>Class B “SO” using SOTDMA technology;</w:t>
      </w:r>
    </w:p>
    <w:p w14:paraId="0B70328A" w14:textId="77777777" w:rsidR="00C77E0A" w:rsidRPr="00C77E0A" w:rsidRDefault="00C77E0A" w:rsidP="003417C0">
      <w:pPr>
        <w:spacing w:after="0" w:line="240" w:lineRule="auto"/>
        <w:jc w:val="both"/>
        <w:rPr>
          <w:rFonts w:ascii="Arial" w:hAnsi="Arial" w:cs="Arial"/>
          <w:lang w:val="en-GB"/>
        </w:rPr>
      </w:pPr>
      <w:r w:rsidRPr="00C77E0A">
        <w:rPr>
          <w:rFonts w:ascii="Arial" w:hAnsi="Arial" w:cs="Arial"/>
          <w:lang w:val="en-GB"/>
        </w:rPr>
        <w:t xml:space="preserve">                                     –</w:t>
      </w:r>
      <w:r w:rsidRPr="00C77E0A">
        <w:rPr>
          <w:rFonts w:ascii="Arial" w:hAnsi="Arial" w:cs="Arial"/>
          <w:lang w:val="en-GB"/>
        </w:rPr>
        <w:tab/>
        <w:t>Class B “CS” using CSTDMA.</w:t>
      </w:r>
    </w:p>
    <w:p w14:paraId="6A4F83AA" w14:textId="77777777" w:rsidR="00C77E0A" w:rsidRPr="00C77E0A" w:rsidRDefault="00C77E0A" w:rsidP="003417C0">
      <w:pPr>
        <w:spacing w:after="0" w:line="240" w:lineRule="auto"/>
        <w:jc w:val="both"/>
        <w:rPr>
          <w:rFonts w:ascii="Arial" w:hAnsi="Arial" w:cs="Arial"/>
          <w:lang w:val="en-GB"/>
        </w:rPr>
      </w:pPr>
      <w:r w:rsidRPr="00C77E0A">
        <w:rPr>
          <w:rFonts w:ascii="Arial" w:hAnsi="Arial" w:cs="Arial"/>
          <w:lang w:val="en-GB"/>
        </w:rPr>
        <w:t xml:space="preserve">              </w:t>
      </w:r>
      <w:r w:rsidR="0001283C">
        <w:rPr>
          <w:rFonts w:ascii="Arial" w:hAnsi="Arial" w:cs="Arial"/>
          <w:lang w:val="en-GB"/>
        </w:rPr>
        <w:tab/>
      </w:r>
      <w:r w:rsidRPr="00C77E0A">
        <w:rPr>
          <w:rFonts w:ascii="Arial" w:hAnsi="Arial" w:cs="Arial"/>
          <w:lang w:val="en-GB"/>
        </w:rPr>
        <w:t>.1.2</w:t>
      </w:r>
      <w:r w:rsidRPr="00C77E0A">
        <w:rPr>
          <w:rFonts w:ascii="Arial" w:hAnsi="Arial" w:cs="Arial"/>
          <w:lang w:val="en-GB"/>
        </w:rPr>
        <w:tab/>
        <w:t>Aids to navigation-AIS station</w:t>
      </w:r>
    </w:p>
    <w:p w14:paraId="077AFF0E" w14:textId="77777777" w:rsidR="00C77E0A" w:rsidRPr="00C77E0A" w:rsidRDefault="00C77E0A" w:rsidP="003417C0">
      <w:pPr>
        <w:spacing w:after="0" w:line="240" w:lineRule="auto"/>
        <w:jc w:val="both"/>
        <w:rPr>
          <w:rFonts w:ascii="Arial" w:hAnsi="Arial" w:cs="Arial"/>
          <w:lang w:val="en-GB"/>
        </w:rPr>
      </w:pPr>
      <w:r w:rsidRPr="00C77E0A">
        <w:rPr>
          <w:rFonts w:ascii="Arial" w:hAnsi="Arial" w:cs="Arial"/>
          <w:lang w:val="en-GB"/>
        </w:rPr>
        <w:t xml:space="preserve">              .</w:t>
      </w:r>
      <w:r w:rsidR="0001283C">
        <w:rPr>
          <w:rFonts w:ascii="Arial" w:hAnsi="Arial" w:cs="Arial"/>
          <w:lang w:val="en-GB"/>
        </w:rPr>
        <w:tab/>
        <w:t>.</w:t>
      </w:r>
      <w:r w:rsidRPr="00C77E0A">
        <w:rPr>
          <w:rFonts w:ascii="Arial" w:hAnsi="Arial" w:cs="Arial"/>
          <w:lang w:val="en-GB"/>
        </w:rPr>
        <w:t>1.3</w:t>
      </w:r>
      <w:r w:rsidRPr="00C77E0A">
        <w:rPr>
          <w:rFonts w:ascii="Arial" w:hAnsi="Arial" w:cs="Arial"/>
          <w:lang w:val="en-GB"/>
        </w:rPr>
        <w:tab/>
        <w:t>Limited base station (no VDL control functionality)</w:t>
      </w:r>
    </w:p>
    <w:p w14:paraId="14977DF3" w14:textId="77777777" w:rsidR="00C77E0A" w:rsidRPr="00C77E0A" w:rsidRDefault="00C77E0A" w:rsidP="003417C0">
      <w:pPr>
        <w:spacing w:after="0" w:line="240" w:lineRule="auto"/>
        <w:jc w:val="both"/>
        <w:rPr>
          <w:rFonts w:ascii="Arial" w:hAnsi="Arial" w:cs="Arial"/>
          <w:lang w:val="en-GB"/>
        </w:rPr>
      </w:pPr>
      <w:r w:rsidRPr="00C77E0A">
        <w:rPr>
          <w:rFonts w:ascii="Arial" w:hAnsi="Arial" w:cs="Arial"/>
          <w:lang w:val="en-GB"/>
        </w:rPr>
        <w:t xml:space="preserve">             </w:t>
      </w:r>
      <w:r w:rsidR="0001283C">
        <w:rPr>
          <w:rFonts w:ascii="Arial" w:hAnsi="Arial" w:cs="Arial"/>
          <w:lang w:val="en-GB"/>
        </w:rPr>
        <w:tab/>
      </w:r>
      <w:r w:rsidRPr="00C77E0A">
        <w:rPr>
          <w:rFonts w:ascii="Arial" w:hAnsi="Arial" w:cs="Arial"/>
          <w:lang w:val="en-GB"/>
        </w:rPr>
        <w:t>.1.4</w:t>
      </w:r>
      <w:r w:rsidRPr="00C77E0A">
        <w:rPr>
          <w:rFonts w:ascii="Arial" w:hAnsi="Arial" w:cs="Arial"/>
          <w:lang w:val="en-GB"/>
        </w:rPr>
        <w:tab/>
        <w:t>Search and rescue mobile aircraft equipment</w:t>
      </w:r>
    </w:p>
    <w:p w14:paraId="12C7A028" w14:textId="77777777" w:rsidR="00C77E0A" w:rsidRPr="00C77E0A" w:rsidRDefault="00C77E0A" w:rsidP="003417C0">
      <w:pPr>
        <w:spacing w:after="0" w:line="240" w:lineRule="auto"/>
        <w:jc w:val="both"/>
        <w:rPr>
          <w:rFonts w:ascii="Arial" w:hAnsi="Arial" w:cs="Arial"/>
          <w:lang w:val="en-GB"/>
        </w:rPr>
      </w:pPr>
      <w:r w:rsidRPr="00C77E0A">
        <w:rPr>
          <w:rFonts w:ascii="Arial" w:hAnsi="Arial" w:cs="Arial"/>
          <w:lang w:val="en-GB"/>
        </w:rPr>
        <w:t xml:space="preserve">             </w:t>
      </w:r>
      <w:r w:rsidR="0001283C">
        <w:rPr>
          <w:rFonts w:ascii="Arial" w:hAnsi="Arial" w:cs="Arial"/>
          <w:lang w:val="en-GB"/>
        </w:rPr>
        <w:tab/>
      </w:r>
      <w:r w:rsidRPr="00C77E0A">
        <w:rPr>
          <w:rFonts w:ascii="Arial" w:hAnsi="Arial" w:cs="Arial"/>
          <w:lang w:val="en-GB"/>
        </w:rPr>
        <w:t>.1.5</w:t>
      </w:r>
      <w:r w:rsidRPr="00C77E0A">
        <w:rPr>
          <w:rFonts w:ascii="Arial" w:hAnsi="Arial" w:cs="Arial"/>
          <w:lang w:val="en-GB"/>
        </w:rPr>
        <w:tab/>
        <w:t>Repeater station</w:t>
      </w:r>
    </w:p>
    <w:p w14:paraId="0F57DFF2" w14:textId="77777777" w:rsidR="00C77E0A" w:rsidRPr="00C77E0A" w:rsidRDefault="00C77E0A" w:rsidP="003417C0">
      <w:pPr>
        <w:spacing w:after="0" w:line="240" w:lineRule="auto"/>
        <w:jc w:val="both"/>
        <w:rPr>
          <w:rFonts w:ascii="Arial" w:hAnsi="Arial" w:cs="Arial"/>
          <w:lang w:val="en-GB"/>
        </w:rPr>
      </w:pPr>
      <w:r w:rsidRPr="00C77E0A">
        <w:rPr>
          <w:rFonts w:ascii="Arial" w:hAnsi="Arial" w:cs="Arial"/>
          <w:lang w:val="en-GB"/>
        </w:rPr>
        <w:t xml:space="preserve">            </w:t>
      </w:r>
      <w:r w:rsidR="0001283C">
        <w:rPr>
          <w:rFonts w:ascii="Arial" w:hAnsi="Arial" w:cs="Arial"/>
          <w:lang w:val="en-GB"/>
        </w:rPr>
        <w:tab/>
      </w:r>
      <w:r w:rsidRPr="00C77E0A">
        <w:rPr>
          <w:rFonts w:ascii="Arial" w:hAnsi="Arial" w:cs="Arial"/>
          <w:lang w:val="en-GB"/>
        </w:rPr>
        <w:t>.1.6</w:t>
      </w:r>
      <w:r w:rsidRPr="00C77E0A">
        <w:rPr>
          <w:rFonts w:ascii="Arial" w:hAnsi="Arial" w:cs="Arial"/>
          <w:lang w:val="en-GB"/>
        </w:rPr>
        <w:tab/>
        <w:t>AIS Search and Rescue Transmitter (AIS-SART station)</w:t>
      </w:r>
    </w:p>
    <w:p w14:paraId="39371058" w14:textId="77777777" w:rsidR="00C77E0A" w:rsidRPr="00C77E0A" w:rsidRDefault="00C77E0A" w:rsidP="003417C0">
      <w:pPr>
        <w:spacing w:after="0" w:line="240" w:lineRule="auto"/>
        <w:jc w:val="both"/>
        <w:rPr>
          <w:rFonts w:ascii="Arial" w:hAnsi="Arial" w:cs="Arial"/>
          <w:lang w:val="en-GB"/>
        </w:rPr>
      </w:pPr>
      <w:r w:rsidRPr="00C77E0A">
        <w:rPr>
          <w:rFonts w:ascii="Arial" w:hAnsi="Arial" w:cs="Arial"/>
          <w:lang w:val="en-GB"/>
        </w:rPr>
        <w:t xml:space="preserve">       </w:t>
      </w:r>
    </w:p>
    <w:p w14:paraId="107ADA1C" w14:textId="77777777" w:rsidR="00C77E0A" w:rsidRDefault="00C77E0A" w:rsidP="003417C0">
      <w:pPr>
        <w:spacing w:after="0" w:line="240" w:lineRule="auto"/>
        <w:jc w:val="both"/>
        <w:rPr>
          <w:rFonts w:ascii="Arial" w:hAnsi="Arial" w:cs="Arial"/>
          <w:lang w:val="en-GB"/>
        </w:rPr>
      </w:pPr>
      <w:r w:rsidRPr="00C77E0A">
        <w:rPr>
          <w:rFonts w:ascii="Arial" w:hAnsi="Arial" w:cs="Arial"/>
          <w:lang w:val="en-GB"/>
        </w:rPr>
        <w:t xml:space="preserve">        .2</w:t>
      </w:r>
      <w:r w:rsidRPr="00C77E0A">
        <w:rPr>
          <w:rFonts w:ascii="Arial" w:hAnsi="Arial" w:cs="Arial"/>
          <w:lang w:val="en-GB"/>
        </w:rPr>
        <w:tab/>
      </w:r>
      <w:r w:rsidR="00415FF4">
        <w:rPr>
          <w:rFonts w:ascii="Arial" w:hAnsi="Arial" w:cs="Arial"/>
          <w:lang w:val="en-GB"/>
        </w:rPr>
        <w:tab/>
      </w:r>
      <w:r w:rsidRPr="00C77E0A">
        <w:rPr>
          <w:rFonts w:ascii="Arial" w:hAnsi="Arial" w:cs="Arial"/>
          <w:lang w:val="en-GB"/>
        </w:rPr>
        <w:t>AIS VDL controlling stations</w:t>
      </w:r>
    </w:p>
    <w:p w14:paraId="540E2B5A" w14:textId="77777777" w:rsidR="0001283C" w:rsidRPr="00C77E0A" w:rsidRDefault="0001283C" w:rsidP="003417C0">
      <w:pPr>
        <w:spacing w:after="0" w:line="240" w:lineRule="auto"/>
        <w:jc w:val="both"/>
        <w:rPr>
          <w:rFonts w:ascii="Arial" w:hAnsi="Arial" w:cs="Arial"/>
          <w:lang w:val="en-GB"/>
        </w:rPr>
      </w:pPr>
    </w:p>
    <w:p w14:paraId="3EA20AF7" w14:textId="77777777" w:rsidR="00C77E0A" w:rsidRPr="00C77E0A" w:rsidRDefault="00C77E0A" w:rsidP="003417C0">
      <w:pPr>
        <w:spacing w:after="0" w:line="240" w:lineRule="auto"/>
        <w:jc w:val="both"/>
        <w:rPr>
          <w:rFonts w:ascii="Arial" w:hAnsi="Arial" w:cs="Arial"/>
          <w:lang w:val="en-GB"/>
        </w:rPr>
      </w:pPr>
      <w:r w:rsidRPr="00C77E0A">
        <w:rPr>
          <w:rFonts w:ascii="Arial" w:hAnsi="Arial" w:cs="Arial"/>
          <w:lang w:val="en-GB"/>
        </w:rPr>
        <w:t xml:space="preserve">             </w:t>
      </w:r>
      <w:r w:rsidR="0001283C">
        <w:rPr>
          <w:rFonts w:ascii="Arial" w:hAnsi="Arial" w:cs="Arial"/>
          <w:lang w:val="en-GB"/>
        </w:rPr>
        <w:tab/>
      </w:r>
      <w:r w:rsidRPr="00C77E0A">
        <w:rPr>
          <w:rFonts w:ascii="Arial" w:hAnsi="Arial" w:cs="Arial"/>
          <w:lang w:val="en-GB"/>
        </w:rPr>
        <w:t>.2.1</w:t>
      </w:r>
      <w:r w:rsidRPr="00C77E0A">
        <w:rPr>
          <w:rFonts w:ascii="Arial" w:hAnsi="Arial" w:cs="Arial"/>
          <w:lang w:val="en-GB"/>
        </w:rPr>
        <w:tab/>
        <w:t>Base station</w:t>
      </w:r>
      <w:r w:rsidR="0001283C">
        <w:rPr>
          <w:rFonts w:ascii="Arial" w:hAnsi="Arial" w:cs="Arial"/>
          <w:lang w:val="en-GB"/>
        </w:rPr>
        <w:t>”</w:t>
      </w:r>
    </w:p>
    <w:p w14:paraId="698B7574" w14:textId="77777777" w:rsidR="00C77E0A" w:rsidRPr="00C77E0A" w:rsidRDefault="00C77E0A" w:rsidP="003417C0">
      <w:pPr>
        <w:spacing w:after="0" w:line="240" w:lineRule="auto"/>
        <w:jc w:val="both"/>
        <w:rPr>
          <w:rFonts w:ascii="Arial" w:hAnsi="Arial" w:cs="Arial"/>
          <w:lang w:val="en-GB"/>
        </w:rPr>
      </w:pPr>
    </w:p>
    <w:p w14:paraId="2625C72C" w14:textId="77777777" w:rsidR="0001283C" w:rsidRDefault="00C77E0A" w:rsidP="003417C0">
      <w:pPr>
        <w:spacing w:after="0" w:line="240" w:lineRule="auto"/>
        <w:jc w:val="both"/>
        <w:rPr>
          <w:rFonts w:ascii="Arial" w:hAnsi="Arial" w:cs="Arial"/>
          <w:lang w:val="en-GB"/>
        </w:rPr>
      </w:pPr>
      <w:r w:rsidRPr="00C77E0A">
        <w:rPr>
          <w:rFonts w:ascii="Arial" w:hAnsi="Arial" w:cs="Arial"/>
          <w:lang w:val="en-GB"/>
        </w:rPr>
        <w:t xml:space="preserve">4        </w:t>
      </w:r>
      <w:r w:rsidR="0001283C" w:rsidRPr="0001283C">
        <w:rPr>
          <w:rFonts w:ascii="Arial" w:hAnsi="Arial" w:cs="Arial"/>
          <w:lang w:val="en-GB"/>
        </w:rPr>
        <w:t>Therefore IALA considers that is important to provide additional clarification to RESOLUTION MSC.140(76) regarding all AIS stations and their impact on the VDL.</w:t>
      </w:r>
    </w:p>
    <w:p w14:paraId="1256A945" w14:textId="77777777" w:rsidR="0001283C" w:rsidRDefault="0001283C" w:rsidP="003417C0">
      <w:pPr>
        <w:spacing w:after="0" w:line="240" w:lineRule="auto"/>
        <w:jc w:val="both"/>
        <w:rPr>
          <w:rFonts w:ascii="Arial" w:hAnsi="Arial" w:cs="Arial"/>
          <w:lang w:val="en-GB"/>
        </w:rPr>
      </w:pPr>
    </w:p>
    <w:p w14:paraId="21A87E15" w14:textId="77777777" w:rsidR="00296608" w:rsidRPr="00D2514E" w:rsidRDefault="0049488A" w:rsidP="003417C0">
      <w:pPr>
        <w:pStyle w:val="Corpsdetexte1"/>
        <w:rPr>
          <w:b/>
        </w:rPr>
      </w:pPr>
      <w:r>
        <w:rPr>
          <w:b/>
        </w:rPr>
        <w:t>Proposal</w:t>
      </w:r>
    </w:p>
    <w:p w14:paraId="57F9A014" w14:textId="77777777" w:rsidR="0001283C" w:rsidRPr="00D2514E" w:rsidRDefault="003417C0" w:rsidP="003417C0">
      <w:pPr>
        <w:pStyle w:val="Corpsdetexte1"/>
      </w:pPr>
      <w:r>
        <w:t>5</w:t>
      </w:r>
      <w:r>
        <w:tab/>
        <w:t xml:space="preserve">   </w:t>
      </w:r>
      <w:r w:rsidR="0001283C" w:rsidRPr="00D2514E">
        <w:t>Recognizing the continuing need to ensure the integrity of the AIS VHF data link, IALA requests that IMO amend RESOLUTION MSC.140(76) as follows:</w:t>
      </w:r>
    </w:p>
    <w:p w14:paraId="1E7EFECD" w14:textId="77777777" w:rsidR="0001283C" w:rsidRPr="00D2514E" w:rsidRDefault="0049488A" w:rsidP="003417C0">
      <w:pPr>
        <w:pStyle w:val="Corpsdetexte1"/>
      </w:pPr>
      <w:r>
        <w:t>Replace the present “Recommends” paragraphs by the followings:</w:t>
      </w:r>
    </w:p>
    <w:p w14:paraId="0901C8A8" w14:textId="77777777" w:rsidR="0001283C" w:rsidRPr="003417C0" w:rsidRDefault="0049488A" w:rsidP="003417C0">
      <w:pPr>
        <w:pStyle w:val="Corpsdetexte1"/>
        <w:ind w:left="567"/>
        <w:rPr>
          <w:i/>
        </w:rPr>
      </w:pPr>
      <w:r w:rsidRPr="003417C0">
        <w:rPr>
          <w:i/>
        </w:rPr>
        <w:t>“</w:t>
      </w:r>
      <w:r w:rsidR="0001283C" w:rsidRPr="003417C0">
        <w:rPr>
          <w:i/>
        </w:rPr>
        <w:t>RECOMMENDS that:</w:t>
      </w:r>
    </w:p>
    <w:p w14:paraId="247B81C4" w14:textId="77777777" w:rsidR="0001283C" w:rsidRPr="003417C0" w:rsidRDefault="00296608" w:rsidP="003417C0">
      <w:pPr>
        <w:pStyle w:val="List1"/>
        <w:ind w:left="1134"/>
        <w:rPr>
          <w:i/>
          <w:lang w:val="en-GB"/>
        </w:rPr>
      </w:pPr>
      <w:r>
        <w:rPr>
          <w:i/>
          <w:lang w:val="en-GB"/>
        </w:rPr>
        <w:t xml:space="preserve">  </w:t>
      </w:r>
      <w:r w:rsidR="0001283C" w:rsidRPr="003417C0">
        <w:rPr>
          <w:i/>
          <w:lang w:val="en-GB"/>
        </w:rPr>
        <w:t>any device which transmits on the radio channels allocated for AIS, should meet the appropriate requirements of Recommendation ITU-R M.1371 (series);</w:t>
      </w:r>
    </w:p>
    <w:p w14:paraId="312E008A" w14:textId="77777777" w:rsidR="0001283C" w:rsidRPr="003417C0" w:rsidRDefault="00296608" w:rsidP="003417C0">
      <w:pPr>
        <w:pStyle w:val="List1"/>
        <w:ind w:left="1134"/>
        <w:rPr>
          <w:i/>
          <w:lang w:val="en-GB"/>
        </w:rPr>
      </w:pPr>
      <w:r>
        <w:rPr>
          <w:i/>
          <w:lang w:val="en-GB"/>
        </w:rPr>
        <w:t xml:space="preserve">  </w:t>
      </w:r>
      <w:r w:rsidR="0001283C" w:rsidRPr="003417C0">
        <w:rPr>
          <w:i/>
          <w:lang w:val="en-GB"/>
        </w:rPr>
        <w:t>all AIS devices should be approved by the Administration;</w:t>
      </w:r>
    </w:p>
    <w:p w14:paraId="4CD77AC9" w14:textId="77777777" w:rsidR="0001283C" w:rsidRPr="003417C0" w:rsidRDefault="00296608" w:rsidP="003417C0">
      <w:pPr>
        <w:pStyle w:val="List1"/>
        <w:ind w:left="1134"/>
        <w:rPr>
          <w:i/>
          <w:lang w:val="en-GB"/>
        </w:rPr>
      </w:pPr>
      <w:r>
        <w:rPr>
          <w:i/>
          <w:lang w:val="en-GB"/>
        </w:rPr>
        <w:t xml:space="preserve">  </w:t>
      </w:r>
      <w:r w:rsidR="0001283C" w:rsidRPr="003417C0">
        <w:rPr>
          <w:i/>
          <w:lang w:val="en-GB"/>
        </w:rPr>
        <w:t>Administrations should take steps necessary to ensure the integrity of the radio channels used for AIS in their waters.</w:t>
      </w:r>
      <w:r w:rsidR="0049488A" w:rsidRPr="003417C0">
        <w:rPr>
          <w:i/>
          <w:lang w:val="en-GB"/>
        </w:rPr>
        <w:t>”</w:t>
      </w:r>
    </w:p>
    <w:p w14:paraId="018E43E5" w14:textId="77777777" w:rsidR="00C77E0A" w:rsidRPr="009A5B81" w:rsidRDefault="00C77E0A" w:rsidP="003417C0">
      <w:pPr>
        <w:spacing w:after="0" w:line="240" w:lineRule="auto"/>
        <w:jc w:val="both"/>
        <w:rPr>
          <w:rFonts w:ascii="Arial" w:hAnsi="Arial" w:cs="Arial"/>
          <w:b/>
          <w:lang w:val="en-GB"/>
        </w:rPr>
      </w:pPr>
      <w:r w:rsidRPr="009A5B81">
        <w:rPr>
          <w:rFonts w:ascii="Arial" w:hAnsi="Arial" w:cs="Arial"/>
          <w:b/>
          <w:lang w:val="en-GB"/>
        </w:rPr>
        <w:t xml:space="preserve">Action requested of the </w:t>
      </w:r>
      <w:r w:rsidR="0001283C">
        <w:rPr>
          <w:rFonts w:ascii="Arial" w:hAnsi="Arial" w:cs="Arial"/>
          <w:b/>
          <w:lang w:val="en-GB"/>
        </w:rPr>
        <w:t>Sub-</w:t>
      </w:r>
      <w:r w:rsidRPr="009A5B81">
        <w:rPr>
          <w:rFonts w:ascii="Arial" w:hAnsi="Arial" w:cs="Arial"/>
          <w:b/>
          <w:lang w:val="en-GB"/>
        </w:rPr>
        <w:t>Committee</w:t>
      </w:r>
    </w:p>
    <w:p w14:paraId="49CF579F" w14:textId="77777777" w:rsidR="00C77E0A" w:rsidRPr="00C77E0A" w:rsidRDefault="00C77E0A" w:rsidP="003417C0">
      <w:pPr>
        <w:spacing w:after="0" w:line="240" w:lineRule="auto"/>
        <w:jc w:val="both"/>
        <w:rPr>
          <w:rFonts w:ascii="Arial" w:hAnsi="Arial" w:cs="Arial"/>
          <w:lang w:val="en-GB"/>
        </w:rPr>
      </w:pPr>
    </w:p>
    <w:p w14:paraId="326147C7" w14:textId="77777777" w:rsidR="00C77E0A" w:rsidRDefault="003417C0" w:rsidP="003417C0">
      <w:pPr>
        <w:spacing w:after="0" w:line="240" w:lineRule="auto"/>
        <w:jc w:val="both"/>
        <w:rPr>
          <w:rFonts w:ascii="Arial" w:hAnsi="Arial" w:cs="Arial"/>
          <w:lang w:val="en-GB"/>
        </w:rPr>
      </w:pPr>
      <w:r>
        <w:rPr>
          <w:rFonts w:ascii="Arial" w:hAnsi="Arial" w:cs="Arial"/>
          <w:lang w:val="en-GB"/>
        </w:rPr>
        <w:t>6</w:t>
      </w:r>
      <w:r w:rsidR="00C77E0A" w:rsidRPr="00C77E0A">
        <w:rPr>
          <w:rFonts w:ascii="Arial" w:hAnsi="Arial" w:cs="Arial"/>
          <w:lang w:val="en-GB"/>
        </w:rPr>
        <w:t xml:space="preserve">    </w:t>
      </w:r>
      <w:r>
        <w:rPr>
          <w:rFonts w:ascii="Arial" w:hAnsi="Arial" w:cs="Arial"/>
          <w:lang w:val="en-GB"/>
        </w:rPr>
        <w:t xml:space="preserve">        </w:t>
      </w:r>
      <w:r w:rsidR="00C77E0A" w:rsidRPr="00C77E0A">
        <w:rPr>
          <w:rFonts w:ascii="Arial" w:hAnsi="Arial" w:cs="Arial"/>
          <w:lang w:val="en-GB"/>
        </w:rPr>
        <w:t xml:space="preserve"> The </w:t>
      </w:r>
      <w:r w:rsidR="0001283C">
        <w:rPr>
          <w:rFonts w:ascii="Arial" w:hAnsi="Arial" w:cs="Arial"/>
          <w:lang w:val="en-GB"/>
        </w:rPr>
        <w:t>Sub-</w:t>
      </w:r>
      <w:r w:rsidR="00C77E0A" w:rsidRPr="00C77E0A">
        <w:rPr>
          <w:rFonts w:ascii="Arial" w:hAnsi="Arial" w:cs="Arial"/>
          <w:lang w:val="en-GB"/>
        </w:rPr>
        <w:t xml:space="preserve">Committee is invited to consider the proposal </w:t>
      </w:r>
      <w:r w:rsidR="00D228AE">
        <w:rPr>
          <w:rFonts w:ascii="Arial" w:hAnsi="Arial" w:cs="Arial"/>
          <w:lang w:val="en-GB"/>
        </w:rPr>
        <w:t xml:space="preserve">and to </w:t>
      </w:r>
      <w:r w:rsidR="0001283C">
        <w:rPr>
          <w:rFonts w:ascii="Arial" w:hAnsi="Arial" w:cs="Arial"/>
          <w:lang w:val="en-GB"/>
        </w:rPr>
        <w:t>amend Resolution… accordingly</w:t>
      </w:r>
      <w:r w:rsidR="00D228AE">
        <w:rPr>
          <w:rFonts w:ascii="Arial" w:hAnsi="Arial" w:cs="Arial"/>
          <w:lang w:val="en-GB"/>
        </w:rPr>
        <w:t>.</w:t>
      </w:r>
    </w:p>
    <w:p w14:paraId="590B7A81" w14:textId="77777777" w:rsidR="00D228AE" w:rsidRDefault="00D228AE" w:rsidP="003417C0">
      <w:pPr>
        <w:spacing w:after="0" w:line="240" w:lineRule="auto"/>
        <w:jc w:val="both"/>
        <w:rPr>
          <w:rFonts w:ascii="Arial" w:hAnsi="Arial" w:cs="Arial"/>
          <w:lang w:val="en-GB"/>
        </w:rPr>
      </w:pPr>
    </w:p>
    <w:p w14:paraId="28677F35" w14:textId="77777777" w:rsidR="00D228AE" w:rsidRPr="00C77E0A" w:rsidRDefault="00D228AE" w:rsidP="00D228AE">
      <w:pPr>
        <w:spacing w:after="0" w:line="240" w:lineRule="auto"/>
        <w:jc w:val="center"/>
        <w:rPr>
          <w:rFonts w:ascii="Arial" w:hAnsi="Arial" w:cs="Arial"/>
          <w:lang w:val="en-GB"/>
        </w:rPr>
      </w:pPr>
      <w:r>
        <w:rPr>
          <w:rFonts w:ascii="Arial" w:hAnsi="Arial" w:cs="Arial"/>
          <w:lang w:val="en-GB"/>
        </w:rPr>
        <w:t>_____</w:t>
      </w:r>
    </w:p>
    <w:p w14:paraId="2587CDA7" w14:textId="77777777" w:rsidR="00C77E0A" w:rsidRPr="00C77E0A" w:rsidRDefault="00C77E0A" w:rsidP="0035656B">
      <w:pPr>
        <w:spacing w:after="0" w:line="240" w:lineRule="auto"/>
        <w:rPr>
          <w:rFonts w:ascii="Arial" w:hAnsi="Arial" w:cs="Arial"/>
          <w:lang w:val="en-GB"/>
        </w:rPr>
      </w:pPr>
    </w:p>
    <w:sectPr w:rsidR="00C77E0A" w:rsidRPr="00C77E0A" w:rsidSect="00F03461">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665D6BC" w14:textId="77777777" w:rsidR="00D13BB1" w:rsidRDefault="00D13BB1" w:rsidP="00D13BB1">
      <w:pPr>
        <w:spacing w:after="0" w:line="240" w:lineRule="auto"/>
      </w:pPr>
      <w:r>
        <w:separator/>
      </w:r>
    </w:p>
  </w:endnote>
  <w:endnote w:type="continuationSeparator" w:id="0">
    <w:p w14:paraId="4F0CA1AC" w14:textId="77777777" w:rsidR="00D13BB1" w:rsidRDefault="00D13BB1" w:rsidP="00D13B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MS Mincho">
    <w:altName w:val="ＭＳ 明朝"/>
    <w:charset w:val="80"/>
    <w:family w:val="modern"/>
    <w:pitch w:val="fixed"/>
    <w:sig w:usb0="E00002FF" w:usb1="6AC7FDFB" w:usb2="00000012" w:usb3="00000000" w:csb0="0002009F" w:csb1="00000000"/>
  </w:font>
  <w:font w:name="Tahoma">
    <w:panose1 w:val="020B0604030504040204"/>
    <w:charset w:val="00"/>
    <w:family w:val="auto"/>
    <w:pitch w:val="variable"/>
    <w:sig w:usb0="00000003" w:usb1="00000000" w:usb2="00000000" w:usb3="00000000" w:csb0="00000001" w:csb1="00000000"/>
  </w:font>
  <w:font w:name="ＭＳ 明朝">
    <w:charset w:val="4E"/>
    <w:family w:val="auto"/>
    <w:pitch w:val="variable"/>
    <w:sig w:usb0="00000001" w:usb1="08070000" w:usb2="00000010" w:usb3="00000000" w:csb0="00020000"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6B0C2FE" w14:textId="77777777" w:rsidR="00DA2AAC" w:rsidRDefault="00DA2AAC">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61E22F0" w14:textId="77777777" w:rsidR="00DA2AAC" w:rsidRDefault="00DA2AAC">
    <w:pPr>
      <w:pStyle w:val="Foote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92B66C" w14:textId="77777777" w:rsidR="00DA2AAC" w:rsidRDefault="00DA2AAC">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5E93863" w14:textId="77777777" w:rsidR="00D13BB1" w:rsidRDefault="00D13BB1" w:rsidP="00D13BB1">
      <w:pPr>
        <w:spacing w:after="0" w:line="240" w:lineRule="auto"/>
      </w:pPr>
      <w:r>
        <w:separator/>
      </w:r>
    </w:p>
  </w:footnote>
  <w:footnote w:type="continuationSeparator" w:id="0">
    <w:p w14:paraId="0D8BFA46" w14:textId="77777777" w:rsidR="00D13BB1" w:rsidRDefault="00D13BB1" w:rsidP="00D13BB1">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0DAF399" w14:textId="77777777" w:rsidR="00DA2AAC" w:rsidRDefault="00DA2AAC">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21DC6A" w14:textId="60623839" w:rsidR="00D13BB1" w:rsidRDefault="00D13BB1" w:rsidP="00D13BB1">
    <w:pPr>
      <w:pStyle w:val="Header"/>
      <w:jc w:val="right"/>
    </w:pPr>
    <w:r>
      <w:t>P</w:t>
    </w:r>
    <w:r w:rsidR="00DA2AAC">
      <w:t>AP22/output/4</w:t>
    </w:r>
    <w:bookmarkStart w:id="0" w:name="_GoBack"/>
    <w:bookmarkEnd w:id="0"/>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ACDE95" w14:textId="77777777" w:rsidR="00DA2AAC" w:rsidRDefault="00DA2AAC">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C37E91"/>
    <w:multiLevelType w:val="multilevel"/>
    <w:tmpl w:val="96443BA0"/>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nsid w:val="29D508F4"/>
    <w:multiLevelType w:val="hybridMultilevel"/>
    <w:tmpl w:val="8FD8B63A"/>
    <w:lvl w:ilvl="0" w:tplc="73FAB538">
      <w:start w:val="1"/>
      <w:numFmt w:val="decimal"/>
      <w:pStyle w:val="List1"/>
      <w:lvlText w:val="%1"/>
      <w:lvlJc w:val="left"/>
      <w:pPr>
        <w:ind w:left="720" w:hanging="360"/>
      </w:pPr>
      <w:rPr>
        <w:rFonts w:ascii="Arial" w:hAnsi="Arial" w:cs="Times New Roman" w:hint="default"/>
        <w:b w:val="0"/>
        <w:i w:val="0"/>
        <w:iCs w:val="0"/>
        <w:caps/>
        <w:strike w:val="0"/>
        <w:dstrike w:val="0"/>
        <w:outline w:val="0"/>
        <w:shadow w:val="0"/>
        <w:emboss w:val="0"/>
        <w:imprint w:val="0"/>
        <w:vanish w:val="0"/>
        <w:spacing w:val="0"/>
        <w:kern w:val="0"/>
        <w:position w:val="0"/>
        <w:sz w:val="20"/>
        <w:u w:val="none"/>
        <w:vertAlign w:val="baseline"/>
        <w:em w:val="none"/>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28"/>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77E0A"/>
    <w:rsid w:val="0001283C"/>
    <w:rsid w:val="00013999"/>
    <w:rsid w:val="000A08FB"/>
    <w:rsid w:val="001E2CF0"/>
    <w:rsid w:val="001F541F"/>
    <w:rsid w:val="0029502C"/>
    <w:rsid w:val="00296608"/>
    <w:rsid w:val="003417C0"/>
    <w:rsid w:val="0035656B"/>
    <w:rsid w:val="003804CA"/>
    <w:rsid w:val="00383D98"/>
    <w:rsid w:val="003A362A"/>
    <w:rsid w:val="0041185D"/>
    <w:rsid w:val="00415348"/>
    <w:rsid w:val="00415FF4"/>
    <w:rsid w:val="00472B47"/>
    <w:rsid w:val="0049488A"/>
    <w:rsid w:val="004E022F"/>
    <w:rsid w:val="0055001E"/>
    <w:rsid w:val="00605469"/>
    <w:rsid w:val="00611679"/>
    <w:rsid w:val="006E75A7"/>
    <w:rsid w:val="00736DAC"/>
    <w:rsid w:val="007762FF"/>
    <w:rsid w:val="007B7AD0"/>
    <w:rsid w:val="00817CFD"/>
    <w:rsid w:val="00850963"/>
    <w:rsid w:val="00851CFE"/>
    <w:rsid w:val="008624AC"/>
    <w:rsid w:val="008B0EFB"/>
    <w:rsid w:val="009A5B81"/>
    <w:rsid w:val="009F7251"/>
    <w:rsid w:val="00AF7629"/>
    <w:rsid w:val="00B26A19"/>
    <w:rsid w:val="00C53014"/>
    <w:rsid w:val="00C77E0A"/>
    <w:rsid w:val="00C93E5C"/>
    <w:rsid w:val="00D13BB1"/>
    <w:rsid w:val="00D228AE"/>
    <w:rsid w:val="00DA2AAC"/>
    <w:rsid w:val="00DE730A"/>
    <w:rsid w:val="00E03F18"/>
    <w:rsid w:val="00EF3E3C"/>
    <w:rsid w:val="00F03461"/>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2FD83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fr-FR" w:eastAsia="fr-FR"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03461"/>
    <w:pPr>
      <w:spacing w:after="200" w:line="276" w:lineRule="auto"/>
    </w:pPr>
    <w:rPr>
      <w:sz w:val="22"/>
      <w:szCs w:val="22"/>
      <w:lang w:val="nl-NL" w:eastAsia="en-US"/>
    </w:rPr>
  </w:style>
  <w:style w:type="paragraph" w:styleId="Heading1">
    <w:name w:val="heading 1"/>
    <w:basedOn w:val="Normal"/>
    <w:next w:val="Normal"/>
    <w:link w:val="Heading1Char"/>
    <w:qFormat/>
    <w:rsid w:val="0001283C"/>
    <w:pPr>
      <w:keepNext/>
      <w:numPr>
        <w:numId w:val="1"/>
      </w:numPr>
      <w:tabs>
        <w:tab w:val="clear" w:pos="432"/>
        <w:tab w:val="left" w:pos="567"/>
      </w:tabs>
      <w:spacing w:before="240" w:after="240" w:line="240" w:lineRule="auto"/>
      <w:ind w:left="567" w:hanging="567"/>
      <w:outlineLvl w:val="0"/>
    </w:pPr>
    <w:rPr>
      <w:rFonts w:ascii="Arial" w:eastAsia="MS Mincho" w:hAnsi="Arial"/>
      <w:b/>
      <w:kern w:val="28"/>
      <w:szCs w:val="20"/>
      <w:lang w:val="fr-FR" w:eastAsia="de-DE"/>
    </w:rPr>
  </w:style>
  <w:style w:type="paragraph" w:styleId="Heading2">
    <w:name w:val="heading 2"/>
    <w:basedOn w:val="Heading1"/>
    <w:next w:val="Normal"/>
    <w:link w:val="Heading2Char"/>
    <w:qFormat/>
    <w:rsid w:val="0001283C"/>
    <w:pPr>
      <w:numPr>
        <w:ilvl w:val="1"/>
      </w:numPr>
      <w:tabs>
        <w:tab w:val="clear" w:pos="576"/>
        <w:tab w:val="left" w:pos="851"/>
      </w:tabs>
      <w:ind w:left="851" w:hanging="851"/>
      <w:jc w:val="both"/>
      <w:outlineLvl w:val="1"/>
    </w:pPr>
  </w:style>
  <w:style w:type="paragraph" w:styleId="Heading3">
    <w:name w:val="heading 3"/>
    <w:basedOn w:val="Normal"/>
    <w:next w:val="Normal"/>
    <w:link w:val="Heading3Char"/>
    <w:autoRedefine/>
    <w:qFormat/>
    <w:rsid w:val="0001283C"/>
    <w:pPr>
      <w:keepNext/>
      <w:numPr>
        <w:ilvl w:val="2"/>
        <w:numId w:val="1"/>
      </w:numPr>
      <w:tabs>
        <w:tab w:val="clear" w:pos="720"/>
        <w:tab w:val="left" w:pos="851"/>
      </w:tabs>
      <w:spacing w:before="120" w:after="120" w:line="240" w:lineRule="auto"/>
      <w:ind w:left="851" w:hanging="851"/>
      <w:jc w:val="both"/>
      <w:outlineLvl w:val="2"/>
    </w:pPr>
    <w:rPr>
      <w:rFonts w:ascii="Arial" w:eastAsia="Times New Roman" w:hAnsi="Arial"/>
      <w:iCs/>
      <w:szCs w:val="20"/>
      <w:lang w:val="fr-FR" w:eastAsia="en-GB"/>
    </w:rPr>
  </w:style>
  <w:style w:type="paragraph" w:styleId="Heading4">
    <w:name w:val="heading 4"/>
    <w:basedOn w:val="Normal"/>
    <w:next w:val="Normal"/>
    <w:link w:val="Heading4Char"/>
    <w:rsid w:val="0001283C"/>
    <w:pPr>
      <w:keepNext/>
      <w:widowControl w:val="0"/>
      <w:numPr>
        <w:ilvl w:val="3"/>
        <w:numId w:val="1"/>
      </w:numPr>
      <w:tabs>
        <w:tab w:val="clear" w:pos="864"/>
        <w:tab w:val="left" w:pos="1134"/>
      </w:tabs>
      <w:spacing w:before="120" w:after="120" w:line="240" w:lineRule="auto"/>
      <w:ind w:left="1134" w:hanging="1134"/>
      <w:outlineLvl w:val="3"/>
    </w:pPr>
    <w:rPr>
      <w:rFonts w:ascii="Arial" w:eastAsia="Times New Roman" w:hAnsi="Arial"/>
      <w:bCs/>
      <w:snapToGrid w:val="0"/>
      <w:szCs w:val="28"/>
      <w:lang w:val="fr-FR" w:eastAsia="fr-FR"/>
    </w:rPr>
  </w:style>
  <w:style w:type="paragraph" w:styleId="Heading6">
    <w:name w:val="heading 6"/>
    <w:basedOn w:val="Normal"/>
    <w:next w:val="Normal"/>
    <w:link w:val="Heading6Char"/>
    <w:unhideWhenUsed/>
    <w:qFormat/>
    <w:rsid w:val="0001283C"/>
    <w:pPr>
      <w:numPr>
        <w:ilvl w:val="5"/>
        <w:numId w:val="1"/>
      </w:numPr>
      <w:spacing w:before="240" w:after="60" w:line="240" w:lineRule="auto"/>
      <w:outlineLvl w:val="5"/>
    </w:pPr>
    <w:rPr>
      <w:rFonts w:ascii="Arial" w:eastAsia="Times New Roman" w:hAnsi="Arial" w:cs="Arial"/>
      <w:b/>
      <w:bCs/>
      <w:szCs w:val="20"/>
      <w:lang w:val="fr-FR"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E2CF0"/>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1E2CF0"/>
    <w:rPr>
      <w:rFonts w:ascii="Tahoma" w:hAnsi="Tahoma" w:cs="Tahoma"/>
      <w:sz w:val="16"/>
      <w:szCs w:val="16"/>
      <w:lang w:eastAsia="en-US"/>
    </w:rPr>
  </w:style>
  <w:style w:type="table" w:styleId="TableGrid">
    <w:name w:val="Table Grid"/>
    <w:basedOn w:val="TableNormal"/>
    <w:uiPriority w:val="59"/>
    <w:rsid w:val="00D228A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link w:val="Heading1"/>
    <w:rsid w:val="0001283C"/>
    <w:rPr>
      <w:rFonts w:ascii="Arial" w:eastAsia="MS Mincho" w:hAnsi="Arial"/>
      <w:b/>
      <w:kern w:val="28"/>
      <w:sz w:val="22"/>
      <w:lang w:eastAsia="de-DE"/>
    </w:rPr>
  </w:style>
  <w:style w:type="character" w:customStyle="1" w:styleId="Heading2Char">
    <w:name w:val="Heading 2 Char"/>
    <w:link w:val="Heading2"/>
    <w:rsid w:val="0001283C"/>
    <w:rPr>
      <w:rFonts w:ascii="Arial" w:eastAsia="MS Mincho" w:hAnsi="Arial"/>
      <w:b/>
      <w:kern w:val="28"/>
      <w:sz w:val="22"/>
      <w:lang w:eastAsia="de-DE"/>
    </w:rPr>
  </w:style>
  <w:style w:type="character" w:customStyle="1" w:styleId="Heading3Char">
    <w:name w:val="Heading 3 Char"/>
    <w:link w:val="Heading3"/>
    <w:rsid w:val="0001283C"/>
    <w:rPr>
      <w:rFonts w:ascii="Arial" w:eastAsia="Times New Roman" w:hAnsi="Arial"/>
      <w:iCs/>
      <w:sz w:val="22"/>
      <w:lang w:eastAsia="en-GB"/>
    </w:rPr>
  </w:style>
  <w:style w:type="character" w:customStyle="1" w:styleId="Heading4Char">
    <w:name w:val="Heading 4 Char"/>
    <w:link w:val="Heading4"/>
    <w:rsid w:val="0001283C"/>
    <w:rPr>
      <w:rFonts w:ascii="Arial" w:eastAsia="Times New Roman" w:hAnsi="Arial"/>
      <w:bCs/>
      <w:snapToGrid w:val="0"/>
      <w:sz w:val="22"/>
      <w:szCs w:val="28"/>
    </w:rPr>
  </w:style>
  <w:style w:type="character" w:customStyle="1" w:styleId="Heading6Char">
    <w:name w:val="Heading 6 Char"/>
    <w:link w:val="Heading6"/>
    <w:rsid w:val="0001283C"/>
    <w:rPr>
      <w:rFonts w:ascii="Arial" w:eastAsia="Times New Roman" w:hAnsi="Arial" w:cs="Arial"/>
      <w:b/>
      <w:bCs/>
      <w:sz w:val="22"/>
      <w:lang w:eastAsia="en-GB"/>
    </w:rPr>
  </w:style>
  <w:style w:type="paragraph" w:styleId="BodyText">
    <w:name w:val="Body Text"/>
    <w:basedOn w:val="Normal"/>
    <w:link w:val="BodyTextChar"/>
    <w:qFormat/>
    <w:rsid w:val="0001283C"/>
    <w:pPr>
      <w:spacing w:after="120" w:line="240" w:lineRule="auto"/>
    </w:pPr>
    <w:rPr>
      <w:rFonts w:ascii="Arial" w:eastAsia="Times New Roman" w:hAnsi="Arial"/>
      <w:szCs w:val="20"/>
      <w:lang w:val="en-GB"/>
    </w:rPr>
  </w:style>
  <w:style w:type="character" w:customStyle="1" w:styleId="BodyTextChar">
    <w:name w:val="Body Text Char"/>
    <w:link w:val="BodyText"/>
    <w:rsid w:val="0001283C"/>
    <w:rPr>
      <w:rFonts w:ascii="Arial" w:eastAsia="Times New Roman" w:hAnsi="Arial"/>
      <w:sz w:val="22"/>
      <w:lang w:val="en-GB" w:eastAsia="en-US"/>
    </w:rPr>
  </w:style>
  <w:style w:type="paragraph" w:customStyle="1" w:styleId="List1">
    <w:name w:val="List 1"/>
    <w:basedOn w:val="Normal"/>
    <w:qFormat/>
    <w:rsid w:val="0001283C"/>
    <w:pPr>
      <w:numPr>
        <w:numId w:val="2"/>
      </w:numPr>
      <w:tabs>
        <w:tab w:val="left" w:pos="567"/>
      </w:tabs>
      <w:spacing w:after="120" w:line="240" w:lineRule="auto"/>
      <w:ind w:left="567" w:hanging="567"/>
      <w:jc w:val="both"/>
    </w:pPr>
    <w:rPr>
      <w:rFonts w:ascii="Arial" w:eastAsia="Times New Roman" w:hAnsi="Arial"/>
      <w:szCs w:val="20"/>
      <w:lang w:val="fr-FR" w:eastAsia="en-GB"/>
    </w:rPr>
  </w:style>
  <w:style w:type="paragraph" w:customStyle="1" w:styleId="Corpsdetexte1">
    <w:name w:val="Corps de texte1"/>
    <w:basedOn w:val="Normal"/>
    <w:qFormat/>
    <w:rsid w:val="0001283C"/>
    <w:pPr>
      <w:spacing w:after="120" w:line="240" w:lineRule="auto"/>
      <w:jc w:val="both"/>
    </w:pPr>
    <w:rPr>
      <w:rFonts w:ascii="Arial" w:eastAsia="MS Mincho" w:hAnsi="Arial" w:cs="Arial"/>
      <w:lang w:val="en-GB" w:eastAsia="ja-JP"/>
    </w:rPr>
  </w:style>
  <w:style w:type="paragraph" w:styleId="Header">
    <w:name w:val="header"/>
    <w:basedOn w:val="Normal"/>
    <w:link w:val="HeaderChar"/>
    <w:uiPriority w:val="99"/>
    <w:unhideWhenUsed/>
    <w:rsid w:val="00D13BB1"/>
    <w:pPr>
      <w:tabs>
        <w:tab w:val="center" w:pos="4320"/>
        <w:tab w:val="right" w:pos="8640"/>
      </w:tabs>
    </w:pPr>
  </w:style>
  <w:style w:type="character" w:customStyle="1" w:styleId="HeaderChar">
    <w:name w:val="Header Char"/>
    <w:basedOn w:val="DefaultParagraphFont"/>
    <w:link w:val="Header"/>
    <w:uiPriority w:val="99"/>
    <w:rsid w:val="00D13BB1"/>
    <w:rPr>
      <w:sz w:val="22"/>
      <w:szCs w:val="22"/>
      <w:lang w:val="nl-NL" w:eastAsia="en-US"/>
    </w:rPr>
  </w:style>
  <w:style w:type="paragraph" w:styleId="Footer">
    <w:name w:val="footer"/>
    <w:basedOn w:val="Normal"/>
    <w:link w:val="FooterChar"/>
    <w:uiPriority w:val="99"/>
    <w:unhideWhenUsed/>
    <w:rsid w:val="00D13BB1"/>
    <w:pPr>
      <w:tabs>
        <w:tab w:val="center" w:pos="4320"/>
        <w:tab w:val="right" w:pos="8640"/>
      </w:tabs>
    </w:pPr>
  </w:style>
  <w:style w:type="character" w:customStyle="1" w:styleId="FooterChar">
    <w:name w:val="Footer Char"/>
    <w:basedOn w:val="DefaultParagraphFont"/>
    <w:link w:val="Footer"/>
    <w:uiPriority w:val="99"/>
    <w:rsid w:val="00D13BB1"/>
    <w:rPr>
      <w:sz w:val="22"/>
      <w:szCs w:val="22"/>
      <w:lang w:val="nl-NL" w:eastAsia="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header" Target="header3.xml"/><Relationship Id="rId13" Type="http://schemas.openxmlformats.org/officeDocument/2006/relationships/footer" Target="footer3.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539</Words>
  <Characters>3078</Characters>
  <Application>Microsoft Macintosh Word</Application>
  <DocSecurity>0</DocSecurity>
  <Lines>25</Lines>
  <Paragraphs>7</Paragraphs>
  <ScaleCrop>false</ScaleCrop>
  <HeadingPairs>
    <vt:vector size="4" baseType="variant">
      <vt:variant>
        <vt:lpstr>Titre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3610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polderman</dc:creator>
  <cp:lastModifiedBy>Michael Hadley</cp:lastModifiedBy>
  <cp:revision>4</cp:revision>
  <dcterms:created xsi:type="dcterms:W3CDTF">2011-10-23T15:56:00Z</dcterms:created>
  <dcterms:modified xsi:type="dcterms:W3CDTF">2011-10-31T19:51:00Z</dcterms:modified>
</cp:coreProperties>
</file>