
<file path=[Content_Types].xml><?xml version="1.0" encoding="utf-8"?>
<Types xmlns="http://schemas.openxmlformats.org/package/2006/content-types">
  <Default Extension="docx" ContentType="application/vnd.openxmlformats-officedocument.wordprocessingml.documen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3BAFB1D2" w14:textId="77777777" w:rsidTr="00876A8A">
        <w:trPr>
          <w:cantSplit/>
        </w:trPr>
        <w:tc>
          <w:tcPr>
            <w:tcW w:w="6487" w:type="dxa"/>
            <w:vAlign w:val="center"/>
          </w:tcPr>
          <w:p w14:paraId="211B4BC0" w14:textId="194228C0"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2F35BD66" w14:textId="1A21FB16" w:rsidR="009F6520" w:rsidRDefault="00FF553A" w:rsidP="0016716A">
            <w:pPr>
              <w:shd w:val="solid" w:color="FFFFFF" w:fill="FFFFFF"/>
              <w:spacing w:before="0" w:line="240" w:lineRule="atLeast"/>
            </w:pPr>
            <w:bookmarkStart w:id="0" w:name="ditulogo"/>
            <w:bookmarkEnd w:id="0"/>
            <w:r w:rsidRPr="00FF553A">
              <w:rPr>
                <w:rFonts w:ascii="Verdana" w:hAnsi="Verdana" w:cs="Times New Roman Bold"/>
                <w:b/>
                <w:bCs/>
                <w:noProof/>
                <w:sz w:val="26"/>
                <w:szCs w:val="26"/>
              </w:rPr>
              <mc:AlternateContent>
                <mc:Choice Requires="wps">
                  <w:drawing>
                    <wp:anchor distT="45720" distB="45720" distL="114300" distR="114300" simplePos="0" relativeHeight="251659264" behindDoc="0" locked="0" layoutInCell="1" allowOverlap="1" wp14:anchorId="7648EE89" wp14:editId="4FE20598">
                      <wp:simplePos x="0" y="0"/>
                      <wp:positionH relativeFrom="column">
                        <wp:posOffset>962025</wp:posOffset>
                      </wp:positionH>
                      <wp:positionV relativeFrom="paragraph">
                        <wp:posOffset>147320</wp:posOffset>
                      </wp:positionV>
                      <wp:extent cx="1006475" cy="1404620"/>
                      <wp:effectExtent l="0" t="0" r="22225"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6475" cy="1404620"/>
                              </a:xfrm>
                              <a:prstGeom prst="rect">
                                <a:avLst/>
                              </a:prstGeom>
                              <a:solidFill>
                                <a:srgbClr val="FFFFFF"/>
                              </a:solidFill>
                              <a:ln w="9525">
                                <a:solidFill>
                                  <a:srgbClr val="000000"/>
                                </a:solidFill>
                                <a:miter lim="800000"/>
                                <a:headEnd/>
                                <a:tailEnd/>
                              </a:ln>
                            </wps:spPr>
                            <wps:txbx>
                              <w:txbxContent>
                                <w:p w14:paraId="4595579D" w14:textId="157235BE" w:rsidR="00FF553A" w:rsidRPr="00FF553A" w:rsidRDefault="00FF553A">
                                  <w:pPr>
                                    <w:rPr>
                                      <w:rFonts w:asciiTheme="minorHAnsi" w:hAnsiTheme="minorHAnsi" w:cstheme="minorHAnsi"/>
                                      <w:sz w:val="22"/>
                                      <w:szCs w:val="22"/>
                                    </w:rPr>
                                  </w:pPr>
                                  <w:bookmarkStart w:id="1" w:name="_GoBack"/>
                                  <w:r w:rsidRPr="00FF553A">
                                    <w:rPr>
                                      <w:rFonts w:asciiTheme="minorHAnsi" w:hAnsiTheme="minorHAnsi" w:cstheme="minorHAnsi"/>
                                      <w:sz w:val="22"/>
                                      <w:szCs w:val="22"/>
                                    </w:rPr>
                                    <w:t>ENAV23-5.3.4</w:t>
                                  </w:r>
                                  <w:bookmarkEnd w:id="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648EE89" id="_x0000_t202" coordsize="21600,21600" o:spt="202" path="m,l,21600r21600,l21600,xe">
                      <v:stroke joinstyle="miter"/>
                      <v:path gradientshapeok="t" o:connecttype="rect"/>
                    </v:shapetype>
                    <v:shape id="Text Box 2" o:spid="_x0000_s1026" type="#_x0000_t202" style="position:absolute;margin-left:75.75pt;margin-top:11.6pt;width:79.25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">
                      <v:textbox style="mso-fit-shape-to-text:t">
                        <w:txbxContent>
                          <w:p w14:paraId="4595579D" w14:textId="157235BE" w:rsidR="00FF553A" w:rsidRPr="00FF553A" w:rsidRDefault="00FF553A">
                            <w:pPr>
                              <w:rPr>
                                <w:rFonts w:asciiTheme="minorHAnsi" w:hAnsiTheme="minorHAnsi" w:cstheme="minorHAnsi"/>
                                <w:sz w:val="22"/>
                                <w:szCs w:val="22"/>
                              </w:rPr>
                            </w:pPr>
                            <w:bookmarkStart w:id="2" w:name="_GoBack"/>
                            <w:r w:rsidRPr="00FF553A">
                              <w:rPr>
                                <w:rFonts w:asciiTheme="minorHAnsi" w:hAnsiTheme="minorHAnsi" w:cstheme="minorHAnsi"/>
                                <w:sz w:val="22"/>
                                <w:szCs w:val="22"/>
                              </w:rPr>
                              <w:t>ENAV23-5.3.4</w:t>
                            </w:r>
                            <w:bookmarkEnd w:id="2"/>
                          </w:p>
                        </w:txbxContent>
                      </v:textbox>
                      <w10:wrap type="square"/>
                    </v:shape>
                  </w:pict>
                </mc:Fallback>
              </mc:AlternateContent>
            </w:r>
            <w:r w:rsidR="0016716A" w:rsidRPr="00E8501D">
              <w:rPr>
                <w:b/>
                <w:bCs/>
                <w:noProof/>
                <w:sz w:val="20"/>
                <w:lang w:val="de-DE" w:eastAsia="de-DE"/>
              </w:rPr>
              <w:drawing>
                <wp:inline distT="0" distB="0" distL="0" distR="0" wp14:anchorId="5C1DE66F" wp14:editId="021E188E">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14:paraId="25E91883" w14:textId="77777777" w:rsidTr="00876A8A">
        <w:trPr>
          <w:cantSplit/>
        </w:trPr>
        <w:tc>
          <w:tcPr>
            <w:tcW w:w="6487" w:type="dxa"/>
            <w:tcBorders>
              <w:bottom w:val="single" w:sz="12" w:space="0" w:color="auto"/>
            </w:tcBorders>
          </w:tcPr>
          <w:p w14:paraId="5E458EDE"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D86C2BA" w14:textId="77777777" w:rsidR="000069D4" w:rsidRPr="0051782D" w:rsidRDefault="000069D4" w:rsidP="00A5173C">
            <w:pPr>
              <w:shd w:val="solid" w:color="FFFFFF" w:fill="FFFFFF"/>
              <w:spacing w:before="0" w:after="48" w:line="240" w:lineRule="atLeast"/>
              <w:rPr>
                <w:sz w:val="22"/>
                <w:szCs w:val="22"/>
                <w:lang w:val="en-US"/>
              </w:rPr>
            </w:pPr>
          </w:p>
        </w:tc>
      </w:tr>
      <w:tr w:rsidR="000069D4" w14:paraId="6F6BCC01" w14:textId="77777777" w:rsidTr="00876A8A">
        <w:trPr>
          <w:cantSplit/>
        </w:trPr>
        <w:tc>
          <w:tcPr>
            <w:tcW w:w="6487" w:type="dxa"/>
            <w:tcBorders>
              <w:top w:val="single" w:sz="12" w:space="0" w:color="auto"/>
            </w:tcBorders>
          </w:tcPr>
          <w:p w14:paraId="7A5E233E"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87AF092" w14:textId="77777777" w:rsidR="000069D4" w:rsidRPr="00710D66" w:rsidRDefault="000069D4" w:rsidP="00A5173C">
            <w:pPr>
              <w:shd w:val="solid" w:color="FFFFFF" w:fill="FFFFFF"/>
              <w:spacing w:before="0" w:after="48" w:line="240" w:lineRule="atLeast"/>
              <w:rPr>
                <w:lang w:val="en-US"/>
              </w:rPr>
            </w:pPr>
          </w:p>
        </w:tc>
      </w:tr>
      <w:tr w:rsidR="000069D4" w14:paraId="1941CF26" w14:textId="77777777" w:rsidTr="00876A8A">
        <w:trPr>
          <w:cantSplit/>
        </w:trPr>
        <w:tc>
          <w:tcPr>
            <w:tcW w:w="6487" w:type="dxa"/>
            <w:vMerge w:val="restart"/>
          </w:tcPr>
          <w:p w14:paraId="157E40B2" w14:textId="77777777" w:rsidR="0016716A" w:rsidRPr="0016716A" w:rsidRDefault="0016716A" w:rsidP="00A92F89">
            <w:pPr>
              <w:shd w:val="solid" w:color="FFFFFF" w:fill="FFFFFF"/>
              <w:tabs>
                <w:tab w:val="clear" w:pos="1134"/>
                <w:tab w:val="clear" w:pos="1871"/>
                <w:tab w:val="clear" w:pos="2268"/>
              </w:tabs>
              <w:spacing w:before="0" w:after="120"/>
              <w:ind w:left="1134" w:hanging="1134"/>
              <w:rPr>
                <w:rFonts w:ascii="Verdana" w:hAnsi="Verdana"/>
                <w:sz w:val="20"/>
              </w:rPr>
            </w:pPr>
            <w:bookmarkStart w:id="3" w:name="recibido"/>
            <w:bookmarkStart w:id="4" w:name="dnum" w:colFirst="1" w:colLast="1"/>
            <w:bookmarkEnd w:id="3"/>
            <w:r w:rsidRPr="0016716A">
              <w:rPr>
                <w:rFonts w:ascii="Verdana" w:hAnsi="Verdana"/>
                <w:sz w:val="20"/>
              </w:rPr>
              <w:t>Source:</w:t>
            </w:r>
            <w:r w:rsidRPr="0016716A">
              <w:rPr>
                <w:rFonts w:ascii="Verdana" w:hAnsi="Verdana"/>
                <w:sz w:val="20"/>
              </w:rPr>
              <w:tab/>
            </w:r>
            <w:r w:rsidR="00A92F89">
              <w:rPr>
                <w:rFonts w:ascii="Verdana" w:hAnsi="Verdana"/>
                <w:sz w:val="20"/>
              </w:rPr>
              <w:t xml:space="preserve">Document </w:t>
            </w:r>
            <w:r w:rsidR="0093589A" w:rsidRPr="00A92F89">
              <w:rPr>
                <w:rFonts w:ascii="Verdana" w:hAnsi="Verdana"/>
                <w:bCs/>
                <w:sz w:val="20"/>
                <w:lang w:eastAsia="zh-CN"/>
              </w:rPr>
              <w:t>5B/TEMP/268</w:t>
            </w:r>
          </w:p>
          <w:p w14:paraId="2784A9BC" w14:textId="77777777" w:rsidR="0016716A" w:rsidRPr="00982084" w:rsidRDefault="0016716A" w:rsidP="00A92F89">
            <w:pPr>
              <w:shd w:val="solid" w:color="FFFFFF" w:fill="FFFFFF"/>
              <w:tabs>
                <w:tab w:val="clear" w:pos="1134"/>
                <w:tab w:val="clear" w:pos="1871"/>
                <w:tab w:val="clear" w:pos="2268"/>
              </w:tabs>
              <w:spacing w:before="0" w:after="120"/>
              <w:ind w:left="1134" w:hanging="1134"/>
              <w:rPr>
                <w:rFonts w:ascii="Verdana" w:hAnsi="Verdana"/>
                <w:sz w:val="20"/>
              </w:rPr>
            </w:pPr>
            <w:r w:rsidRPr="0016716A">
              <w:rPr>
                <w:rFonts w:ascii="Verdana" w:hAnsi="Verdana"/>
                <w:sz w:val="20"/>
              </w:rPr>
              <w:t>Subject:</w:t>
            </w:r>
            <w:r w:rsidRPr="0016716A">
              <w:rPr>
                <w:rFonts w:ascii="Verdana" w:hAnsi="Verdana"/>
                <w:sz w:val="20"/>
              </w:rPr>
              <w:tab/>
            </w:r>
            <w:r w:rsidRPr="0016716A">
              <w:rPr>
                <w:rFonts w:ascii="Verdana" w:hAnsi="Verdana"/>
                <w:sz w:val="20"/>
                <w:lang w:val="en-US"/>
              </w:rPr>
              <w:t xml:space="preserve">Revision of Rec ITU-R </w:t>
            </w:r>
            <w:hyperlink r:id="rId8" w:history="1">
              <w:r w:rsidRPr="00F73F74">
                <w:rPr>
                  <w:rStyle w:val="Hyperlink"/>
                  <w:rFonts w:ascii="Verdana" w:hAnsi="Verdana"/>
                  <w:sz w:val="20"/>
                  <w:lang w:val="en-US"/>
                </w:rPr>
                <w:t>M.1371-5</w:t>
              </w:r>
            </w:hyperlink>
          </w:p>
        </w:tc>
        <w:tc>
          <w:tcPr>
            <w:tcW w:w="3402" w:type="dxa"/>
          </w:tcPr>
          <w:p w14:paraId="27704633" w14:textId="77777777" w:rsidR="000069D4" w:rsidRPr="00F73F74" w:rsidRDefault="00084A18" w:rsidP="0093589A">
            <w:pPr>
              <w:shd w:val="solid" w:color="FFFFFF" w:fill="FFFFFF"/>
              <w:spacing w:before="0" w:line="240" w:lineRule="atLeast"/>
              <w:rPr>
                <w:rFonts w:ascii="Verdana" w:hAnsi="Verdana"/>
                <w:b/>
                <w:bCs/>
                <w:sz w:val="20"/>
                <w:lang w:eastAsia="zh-CN"/>
              </w:rPr>
            </w:pPr>
            <w:r w:rsidRPr="00F73F74">
              <w:rPr>
                <w:rFonts w:ascii="Verdana" w:hAnsi="Verdana"/>
                <w:b/>
                <w:bCs/>
                <w:sz w:val="20"/>
                <w:lang w:eastAsia="zh-CN"/>
              </w:rPr>
              <w:t>Annex 26 to</w:t>
            </w:r>
            <w:r w:rsidRPr="00F73F74">
              <w:rPr>
                <w:rFonts w:ascii="Verdana" w:hAnsi="Verdana"/>
                <w:b/>
                <w:bCs/>
                <w:sz w:val="20"/>
                <w:lang w:eastAsia="zh-CN"/>
              </w:rPr>
              <w:br/>
              <w:t>Document 5B/646-E</w:t>
            </w:r>
          </w:p>
        </w:tc>
      </w:tr>
      <w:tr w:rsidR="000069D4" w14:paraId="08581A5C" w14:textId="77777777" w:rsidTr="00876A8A">
        <w:trPr>
          <w:cantSplit/>
        </w:trPr>
        <w:tc>
          <w:tcPr>
            <w:tcW w:w="6487" w:type="dxa"/>
            <w:vMerge/>
          </w:tcPr>
          <w:p w14:paraId="0CB49643" w14:textId="77777777" w:rsidR="000069D4" w:rsidRDefault="000069D4" w:rsidP="00A5173C">
            <w:pPr>
              <w:spacing w:before="60"/>
              <w:jc w:val="center"/>
              <w:rPr>
                <w:b/>
                <w:smallCaps/>
                <w:sz w:val="32"/>
                <w:lang w:eastAsia="zh-CN"/>
              </w:rPr>
            </w:pPr>
            <w:bookmarkStart w:id="5" w:name="ddate" w:colFirst="1" w:colLast="1"/>
            <w:bookmarkEnd w:id="4"/>
          </w:p>
        </w:tc>
        <w:tc>
          <w:tcPr>
            <w:tcW w:w="3402" w:type="dxa"/>
          </w:tcPr>
          <w:p w14:paraId="06F53753" w14:textId="77777777" w:rsidR="000069D4" w:rsidRPr="0016716A" w:rsidRDefault="00A92F89" w:rsidP="001B33FB">
            <w:pPr>
              <w:shd w:val="solid" w:color="FFFFFF" w:fill="FFFFFF"/>
              <w:spacing w:before="0" w:line="240" w:lineRule="atLeast"/>
              <w:rPr>
                <w:rFonts w:ascii="Verdana" w:hAnsi="Verdana"/>
                <w:sz w:val="20"/>
                <w:lang w:eastAsia="zh-CN"/>
              </w:rPr>
            </w:pPr>
            <w:r>
              <w:rPr>
                <w:rFonts w:ascii="Verdana" w:hAnsi="Verdana"/>
                <w:b/>
                <w:sz w:val="20"/>
                <w:lang w:eastAsia="zh-CN"/>
              </w:rPr>
              <w:t>2</w:t>
            </w:r>
            <w:r w:rsidR="001B33FB">
              <w:rPr>
                <w:rFonts w:ascii="Verdana" w:hAnsi="Verdana"/>
                <w:b/>
                <w:sz w:val="20"/>
                <w:lang w:eastAsia="zh-CN"/>
              </w:rPr>
              <w:t>2</w:t>
            </w:r>
            <w:r w:rsidR="0016716A">
              <w:rPr>
                <w:rFonts w:ascii="Verdana" w:hAnsi="Verdana"/>
                <w:b/>
                <w:sz w:val="20"/>
                <w:lang w:eastAsia="zh-CN"/>
              </w:rPr>
              <w:t xml:space="preserve"> November 2018</w:t>
            </w:r>
          </w:p>
        </w:tc>
      </w:tr>
      <w:tr w:rsidR="000069D4" w14:paraId="6688C12F" w14:textId="77777777" w:rsidTr="00876A8A">
        <w:trPr>
          <w:cantSplit/>
        </w:trPr>
        <w:tc>
          <w:tcPr>
            <w:tcW w:w="6487" w:type="dxa"/>
            <w:vMerge/>
          </w:tcPr>
          <w:p w14:paraId="36F7FF88" w14:textId="77777777" w:rsidR="000069D4" w:rsidRDefault="000069D4" w:rsidP="00A5173C">
            <w:pPr>
              <w:spacing w:before="60"/>
              <w:jc w:val="center"/>
              <w:rPr>
                <w:b/>
                <w:smallCaps/>
                <w:sz w:val="32"/>
                <w:lang w:eastAsia="zh-CN"/>
              </w:rPr>
            </w:pPr>
            <w:bookmarkStart w:id="6" w:name="dorlang" w:colFirst="1" w:colLast="1"/>
            <w:bookmarkEnd w:id="5"/>
          </w:p>
        </w:tc>
        <w:tc>
          <w:tcPr>
            <w:tcW w:w="3402" w:type="dxa"/>
          </w:tcPr>
          <w:p w14:paraId="6312E284" w14:textId="77777777" w:rsidR="000069D4" w:rsidRPr="0016716A" w:rsidRDefault="0016716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6117A663" w14:textId="77777777" w:rsidTr="00D046A7">
        <w:trPr>
          <w:cantSplit/>
        </w:trPr>
        <w:tc>
          <w:tcPr>
            <w:tcW w:w="9889" w:type="dxa"/>
            <w:gridSpan w:val="2"/>
          </w:tcPr>
          <w:p w14:paraId="2768231C" w14:textId="77777777" w:rsidR="000069D4" w:rsidRDefault="00084A18" w:rsidP="00982B6F">
            <w:pPr>
              <w:pStyle w:val="Source"/>
              <w:spacing w:before="600"/>
              <w:rPr>
                <w:lang w:eastAsia="zh-CN"/>
              </w:rPr>
            </w:pPr>
            <w:bookmarkStart w:id="7" w:name="dsource" w:colFirst="0" w:colLast="0"/>
            <w:bookmarkEnd w:id="6"/>
            <w:r>
              <w:rPr>
                <w:lang w:val="en-US"/>
              </w:rPr>
              <w:t xml:space="preserve">Annex 26 to </w:t>
            </w:r>
            <w:r w:rsidR="0016716A">
              <w:rPr>
                <w:lang w:val="en-US"/>
              </w:rPr>
              <w:t>Working Party 5B</w:t>
            </w:r>
            <w:r>
              <w:rPr>
                <w:lang w:val="en-US"/>
              </w:rPr>
              <w:t xml:space="preserve"> Chairman's Report</w:t>
            </w:r>
          </w:p>
        </w:tc>
      </w:tr>
      <w:tr w:rsidR="000069D4" w14:paraId="1DA0DF00" w14:textId="77777777" w:rsidTr="00D046A7">
        <w:trPr>
          <w:cantSplit/>
        </w:trPr>
        <w:tc>
          <w:tcPr>
            <w:tcW w:w="9889" w:type="dxa"/>
            <w:gridSpan w:val="2"/>
          </w:tcPr>
          <w:p w14:paraId="63570D2A" w14:textId="77777777" w:rsidR="000069D4" w:rsidRPr="0016716A" w:rsidRDefault="0016716A" w:rsidP="0016716A">
            <w:pPr>
              <w:pStyle w:val="Title1"/>
            </w:pPr>
            <w:bookmarkStart w:id="8" w:name="drec" w:colFirst="0" w:colLast="0"/>
            <w:bookmarkEnd w:id="7"/>
            <w:r w:rsidRPr="0016716A">
              <w:rPr>
                <w:rFonts w:hint="eastAsia"/>
              </w:rPr>
              <w:t>LIAISON STATEMENT TO</w:t>
            </w:r>
            <w:r w:rsidRPr="0016716A">
              <w:t xml:space="preserve"> </w:t>
            </w:r>
            <w:r w:rsidRPr="0016716A">
              <w:rPr>
                <w:rFonts w:hint="eastAsia"/>
              </w:rPr>
              <w:t>INTERNATIONAL ASSOCIATION OF MARINE AIDS TO NAVIGATION AND LIGHTHOUSE</w:t>
            </w:r>
            <w:r w:rsidRPr="0016716A">
              <w:t xml:space="preserve"> Authorities on the revision of Recommendation ITU-R M.1371-5</w:t>
            </w:r>
          </w:p>
        </w:tc>
      </w:tr>
      <w:tr w:rsidR="000069D4" w14:paraId="3A0F5A31" w14:textId="77777777" w:rsidTr="00D046A7">
        <w:trPr>
          <w:cantSplit/>
        </w:trPr>
        <w:tc>
          <w:tcPr>
            <w:tcW w:w="9889" w:type="dxa"/>
            <w:gridSpan w:val="2"/>
          </w:tcPr>
          <w:p w14:paraId="3F97B534" w14:textId="77777777" w:rsidR="000069D4" w:rsidRDefault="0016716A" w:rsidP="0016716A">
            <w:pPr>
              <w:pStyle w:val="Title4"/>
              <w:rPr>
                <w:lang w:eastAsia="zh-CN"/>
              </w:rPr>
            </w:pPr>
            <w:bookmarkStart w:id="9" w:name="dtitle1" w:colFirst="0" w:colLast="0"/>
            <w:bookmarkEnd w:id="8"/>
            <w:r w:rsidRPr="0086268B">
              <w:rPr>
                <w:lang w:val="en-US" w:eastAsia="ja-JP"/>
              </w:rPr>
              <w:t xml:space="preserve">Technical characteristics for an automatic identification system using time division multiple access in the </w:t>
            </w:r>
            <w:r>
              <w:rPr>
                <w:lang w:val="en-US" w:eastAsia="ja-JP"/>
              </w:rPr>
              <w:t>VHF</w:t>
            </w:r>
            <w:r w:rsidRPr="0086268B">
              <w:rPr>
                <w:lang w:val="en-US" w:eastAsia="ja-JP"/>
              </w:rPr>
              <w:t xml:space="preserve"> maritime mobile frequency band</w:t>
            </w:r>
          </w:p>
        </w:tc>
      </w:tr>
    </w:tbl>
    <w:p w14:paraId="7A03DC85" w14:textId="77777777" w:rsidR="0016716A" w:rsidRPr="0016716A" w:rsidRDefault="0016716A" w:rsidP="00B30026">
      <w:pPr>
        <w:pStyle w:val="Normalaftertitle"/>
        <w:rPr>
          <w:rFonts w:eastAsiaTheme="minorEastAsia"/>
          <w:lang w:eastAsia="zh-CN"/>
        </w:rPr>
      </w:pPr>
      <w:bookmarkStart w:id="10" w:name="dbreak"/>
      <w:bookmarkEnd w:id="9"/>
      <w:bookmarkEnd w:id="10"/>
      <w:r w:rsidRPr="0016716A">
        <w:rPr>
          <w:rFonts w:eastAsiaTheme="minorEastAsia"/>
          <w:lang w:eastAsia="zh-CN"/>
        </w:rPr>
        <w:t>ITU-R Working Party 5B (WP 5B), at its meeting on 5</w:t>
      </w:r>
      <w:r w:rsidRPr="0016716A">
        <w:rPr>
          <w:rFonts w:eastAsiaTheme="minorEastAsia"/>
          <w:vertAlign w:val="superscript"/>
          <w:lang w:eastAsia="zh-CN"/>
        </w:rPr>
        <w:t>th</w:t>
      </w:r>
      <w:r w:rsidRPr="0016716A">
        <w:rPr>
          <w:rFonts w:eastAsiaTheme="minorEastAsia"/>
          <w:lang w:eastAsia="zh-CN"/>
        </w:rPr>
        <w:t xml:space="preserve"> November - 16th November 2018 continued working towards the revision of Recommendation ITU-R M.1371-5. </w:t>
      </w:r>
    </w:p>
    <w:p w14:paraId="012FC88A" w14:textId="77777777" w:rsidR="0016716A" w:rsidRPr="0016716A" w:rsidRDefault="00B30026" w:rsidP="00BC6296">
      <w:pPr>
        <w:pStyle w:val="Heading1"/>
        <w:spacing w:before="220"/>
        <w:rPr>
          <w:rFonts w:eastAsiaTheme="minorEastAsia"/>
          <w:lang w:eastAsia="zh-CN"/>
        </w:rPr>
      </w:pPr>
      <w:r>
        <w:rPr>
          <w:rFonts w:eastAsiaTheme="minorEastAsia"/>
          <w:lang w:eastAsia="zh-CN"/>
        </w:rPr>
        <w:t>1</w:t>
      </w:r>
      <w:r>
        <w:rPr>
          <w:rFonts w:eastAsiaTheme="minorEastAsia"/>
          <w:lang w:eastAsia="zh-CN"/>
        </w:rPr>
        <w:tab/>
      </w:r>
      <w:r w:rsidRPr="0016716A">
        <w:rPr>
          <w:rFonts w:eastAsiaTheme="minorEastAsia"/>
          <w:lang w:eastAsia="zh-CN"/>
        </w:rPr>
        <w:t>Discussion</w:t>
      </w:r>
    </w:p>
    <w:p w14:paraId="212D111B" w14:textId="77777777" w:rsidR="0016716A" w:rsidRPr="0016716A" w:rsidRDefault="0016716A" w:rsidP="00B30026">
      <w:pPr>
        <w:rPr>
          <w:rFonts w:eastAsiaTheme="minorEastAsia"/>
          <w:lang w:eastAsia="zh-CN"/>
        </w:rPr>
      </w:pPr>
      <w:r w:rsidRPr="0016716A">
        <w:rPr>
          <w:rFonts w:eastAsiaTheme="minorEastAsia"/>
          <w:lang w:eastAsia="zh-CN"/>
        </w:rPr>
        <w:t>In the attached working document towards a preliminary draft revision of Recommendation ITU-R M.1371-5 - Technical characteristics for an automatic identification system using time division multiple access in the VHF maritime mobile frequency band, WP 5B would like to draw attention to International Association of Marine Aids to Navigation and Lighthouse Authorities (IALA) on revisions of Message 21 and new Messages 28 and 29. WP 5B assumes that message 24A would be useable in most cases for static object data.</w:t>
      </w:r>
    </w:p>
    <w:p w14:paraId="58F5EA69"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21</w:t>
      </w:r>
      <w:r w:rsidR="00BC6296">
        <w:rPr>
          <w:rFonts w:eastAsiaTheme="minorHAnsi"/>
          <w:lang w:eastAsia="zh-CN"/>
        </w:rPr>
        <w:t>:</w:t>
      </w:r>
      <w:r w:rsidR="0016716A" w:rsidRPr="0016716A">
        <w:rPr>
          <w:rFonts w:eastAsiaTheme="minorHAnsi"/>
          <w:lang w:eastAsia="zh-CN"/>
        </w:rPr>
        <w:t xml:space="preserve"> “Aids to Navigation report” </w:t>
      </w:r>
    </w:p>
    <w:p w14:paraId="6D2EACEC"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28: Identification and position report for autonomous maritime radio devices</w:t>
      </w:r>
    </w:p>
    <w:p w14:paraId="32ACDC1C"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29: Electronic Aid to Navigation (</w:t>
      </w:r>
      <w:proofErr w:type="spellStart"/>
      <w:r w:rsidR="0016716A" w:rsidRPr="0016716A">
        <w:rPr>
          <w:rFonts w:eastAsiaTheme="minorHAnsi"/>
          <w:lang w:eastAsia="zh-CN"/>
        </w:rPr>
        <w:t>eAtoN</w:t>
      </w:r>
      <w:proofErr w:type="spellEnd"/>
      <w:r w:rsidR="0016716A" w:rsidRPr="0016716A">
        <w:rPr>
          <w:rFonts w:eastAsiaTheme="minorHAnsi"/>
          <w:lang w:eastAsia="zh-CN"/>
        </w:rPr>
        <w:t>) Report</w:t>
      </w:r>
    </w:p>
    <w:p w14:paraId="2C84FA1C" w14:textId="77777777" w:rsidR="0016716A" w:rsidRPr="0016716A" w:rsidRDefault="00B30026" w:rsidP="00BC6296">
      <w:pPr>
        <w:pStyle w:val="Heading1"/>
        <w:spacing w:before="220"/>
        <w:rPr>
          <w:rFonts w:eastAsiaTheme="minorEastAsia"/>
          <w:lang w:eastAsia="zh-CN"/>
        </w:rPr>
      </w:pPr>
      <w:r>
        <w:rPr>
          <w:rFonts w:eastAsiaTheme="minorEastAsia"/>
          <w:lang w:eastAsia="zh-CN"/>
        </w:rPr>
        <w:t>2</w:t>
      </w:r>
      <w:r>
        <w:rPr>
          <w:rFonts w:eastAsiaTheme="minorEastAsia"/>
          <w:lang w:eastAsia="zh-CN"/>
        </w:rPr>
        <w:tab/>
      </w:r>
      <w:r w:rsidRPr="0016716A">
        <w:rPr>
          <w:rFonts w:eastAsiaTheme="minorEastAsia"/>
          <w:lang w:eastAsia="zh-CN"/>
        </w:rPr>
        <w:t>Action</w:t>
      </w:r>
      <w:r w:rsidR="0016716A" w:rsidRPr="0016716A">
        <w:rPr>
          <w:rFonts w:eastAsiaTheme="minorEastAsia"/>
          <w:lang w:eastAsia="zh-CN"/>
        </w:rPr>
        <w:t xml:space="preserve"> </w:t>
      </w:r>
      <w:r w:rsidRPr="0016716A">
        <w:rPr>
          <w:rFonts w:eastAsiaTheme="minorEastAsia"/>
          <w:lang w:eastAsia="zh-CN"/>
        </w:rPr>
        <w:t>requested</w:t>
      </w:r>
    </w:p>
    <w:p w14:paraId="047BD925" w14:textId="77777777" w:rsidR="0016716A" w:rsidRPr="0016716A" w:rsidRDefault="0016716A" w:rsidP="00982B6F">
      <w:pPr>
        <w:spacing w:afterLines="50" w:after="120"/>
        <w:rPr>
          <w:rFonts w:eastAsiaTheme="minorEastAsia"/>
          <w:lang w:eastAsia="zh-CN"/>
        </w:rPr>
      </w:pPr>
      <w:r w:rsidRPr="0016716A">
        <w:rPr>
          <w:rFonts w:eastAsiaTheme="minorEastAsia"/>
          <w:lang w:eastAsia="zh-CN"/>
        </w:rPr>
        <w:t xml:space="preserve">IALA is invited to take note of this liaison statement and provide further information on the proposed changes as required.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100"/>
      </w:tblGrid>
      <w:tr w:rsidR="00982B6F" w14:paraId="7C238C7A" w14:textId="77777777" w:rsidTr="00982B6F">
        <w:tc>
          <w:tcPr>
            <w:tcW w:w="5529" w:type="dxa"/>
          </w:tcPr>
          <w:p w14:paraId="1E46132C" w14:textId="77777777" w:rsidR="00982B6F" w:rsidRDefault="00982B6F" w:rsidP="0016716A">
            <w:pPr>
              <w:rPr>
                <w:rFonts w:eastAsiaTheme="minorEastAsia"/>
                <w:b/>
                <w:lang w:eastAsia="zh-CN"/>
              </w:rPr>
            </w:pPr>
            <w:r w:rsidRPr="0016716A">
              <w:rPr>
                <w:rFonts w:eastAsiaTheme="minorEastAsia"/>
                <w:b/>
                <w:lang w:eastAsia="zh-CN"/>
              </w:rPr>
              <w:t>Status</w:t>
            </w:r>
            <w:r w:rsidRPr="0016716A">
              <w:rPr>
                <w:rFonts w:eastAsiaTheme="minorEastAsia"/>
                <w:lang w:eastAsia="zh-CN"/>
              </w:rPr>
              <w:t>:</w:t>
            </w:r>
            <w:r w:rsidRPr="0016716A">
              <w:rPr>
                <w:rFonts w:eastAsiaTheme="minorEastAsia"/>
                <w:lang w:eastAsia="zh-CN"/>
              </w:rPr>
              <w:tab/>
              <w:t>For information and action, as appropriate</w:t>
            </w:r>
          </w:p>
        </w:tc>
        <w:tc>
          <w:tcPr>
            <w:tcW w:w="4100" w:type="dxa"/>
          </w:tcPr>
          <w:p w14:paraId="015A3157" w14:textId="77777777" w:rsidR="00982B6F" w:rsidRDefault="00982B6F" w:rsidP="0016716A">
            <w:pPr>
              <w:rPr>
                <w:rFonts w:eastAsiaTheme="minorEastAsia"/>
                <w:b/>
                <w:lang w:eastAsia="zh-CN"/>
              </w:rPr>
            </w:pPr>
          </w:p>
        </w:tc>
      </w:tr>
      <w:tr w:rsidR="00982B6F" w14:paraId="3D5308A8" w14:textId="77777777" w:rsidTr="00982B6F">
        <w:tc>
          <w:tcPr>
            <w:tcW w:w="5529" w:type="dxa"/>
          </w:tcPr>
          <w:p w14:paraId="7AD11529" w14:textId="77777777" w:rsidR="00982B6F" w:rsidRDefault="00982B6F" w:rsidP="0016716A">
            <w:pPr>
              <w:rPr>
                <w:rFonts w:eastAsiaTheme="minorEastAsia"/>
                <w:b/>
                <w:lang w:eastAsia="zh-CN"/>
              </w:rPr>
            </w:pPr>
            <w:r w:rsidRPr="0016716A">
              <w:rPr>
                <w:rFonts w:eastAsiaTheme="minorEastAsia"/>
                <w:b/>
                <w:lang w:eastAsia="zh-CN"/>
              </w:rPr>
              <w:t>Deadline</w:t>
            </w:r>
            <w:r w:rsidRPr="0016716A">
              <w:rPr>
                <w:rFonts w:eastAsiaTheme="minorEastAsia"/>
                <w:lang w:eastAsia="zh-CN"/>
              </w:rPr>
              <w:t>:</w:t>
            </w:r>
            <w:r w:rsidRPr="0016716A">
              <w:rPr>
                <w:rFonts w:eastAsiaTheme="minorEastAsia"/>
                <w:lang w:eastAsia="zh-CN"/>
              </w:rPr>
              <w:tab/>
              <w:t>22 April 2019</w:t>
            </w:r>
          </w:p>
        </w:tc>
        <w:tc>
          <w:tcPr>
            <w:tcW w:w="4100" w:type="dxa"/>
          </w:tcPr>
          <w:p w14:paraId="4225C067" w14:textId="77777777" w:rsidR="00982B6F" w:rsidRDefault="00982B6F" w:rsidP="0016716A">
            <w:pPr>
              <w:rPr>
                <w:rFonts w:eastAsiaTheme="minorEastAsia"/>
                <w:b/>
                <w:lang w:eastAsia="zh-CN"/>
              </w:rPr>
            </w:pPr>
          </w:p>
        </w:tc>
      </w:tr>
      <w:tr w:rsidR="00982B6F" w14:paraId="070B7845" w14:textId="77777777" w:rsidTr="00982B6F">
        <w:tc>
          <w:tcPr>
            <w:tcW w:w="5529" w:type="dxa"/>
          </w:tcPr>
          <w:p w14:paraId="357FFBAF" w14:textId="77777777" w:rsidR="00982B6F" w:rsidRDefault="00982B6F" w:rsidP="0016716A">
            <w:pPr>
              <w:rPr>
                <w:rFonts w:eastAsiaTheme="minorEastAsia"/>
                <w:b/>
                <w:lang w:eastAsia="zh-CN"/>
              </w:rPr>
            </w:pPr>
            <w:r w:rsidRPr="0016716A">
              <w:rPr>
                <w:rFonts w:eastAsiaTheme="minorEastAsia"/>
                <w:b/>
                <w:lang w:eastAsia="zh-CN"/>
              </w:rPr>
              <w:t>Contact</w:t>
            </w:r>
            <w:r w:rsidRPr="0016716A">
              <w:rPr>
                <w:rFonts w:eastAsiaTheme="minorEastAsia"/>
                <w:lang w:eastAsia="zh-CN"/>
              </w:rPr>
              <w:t>:</w:t>
            </w:r>
            <w:r w:rsidRPr="0016716A">
              <w:rPr>
                <w:rFonts w:eastAsiaTheme="minorEastAsia"/>
                <w:lang w:eastAsia="zh-CN"/>
              </w:rPr>
              <w:tab/>
              <w:t>Mr. Stefan Bober</w:t>
            </w:r>
          </w:p>
        </w:tc>
        <w:tc>
          <w:tcPr>
            <w:tcW w:w="4100" w:type="dxa"/>
          </w:tcPr>
          <w:p w14:paraId="09E73C93" w14:textId="77777777" w:rsidR="00982B6F" w:rsidRDefault="00982B6F" w:rsidP="0016716A">
            <w:pPr>
              <w:rPr>
                <w:rFonts w:eastAsiaTheme="minorEastAsia"/>
                <w:b/>
                <w:lang w:eastAsia="zh-CN"/>
              </w:rPr>
            </w:pPr>
            <w:r w:rsidRPr="0016716A">
              <w:rPr>
                <w:rFonts w:eastAsiaTheme="minorEastAsia"/>
                <w:b/>
                <w:lang w:eastAsia="zh-CN"/>
              </w:rPr>
              <w:t>Email:</w:t>
            </w:r>
            <w:r>
              <w:rPr>
                <w:rFonts w:eastAsiaTheme="minorEastAsia"/>
                <w:b/>
                <w:lang w:eastAsia="zh-CN"/>
              </w:rPr>
              <w:tab/>
            </w:r>
            <w:hyperlink r:id="rId9" w:history="1">
              <w:r w:rsidRPr="0016716A">
                <w:rPr>
                  <w:rFonts w:eastAsiaTheme="minorEastAsia"/>
                  <w:color w:val="0000FF" w:themeColor="hyperlink"/>
                  <w:u w:val="single"/>
                  <w:lang w:eastAsia="zh-CN"/>
                </w:rPr>
                <w:t>Stefan.Bober@wsv.bund.de</w:t>
              </w:r>
            </w:hyperlink>
          </w:p>
        </w:tc>
      </w:tr>
    </w:tbl>
    <w:p w14:paraId="5E11B0A1" w14:textId="77777777" w:rsidR="00982B6F" w:rsidRPr="00982B6F" w:rsidRDefault="00982B6F" w:rsidP="0016716A">
      <w:pPr>
        <w:rPr>
          <w:rFonts w:eastAsiaTheme="minorEastAsia"/>
          <w:b/>
          <w:sz w:val="16"/>
          <w:szCs w:val="16"/>
          <w:lang w:eastAsia="zh-CN"/>
        </w:rPr>
      </w:pPr>
    </w:p>
    <w:p w14:paraId="67B1E7DA" w14:textId="77777777" w:rsidR="0016716A" w:rsidRDefault="0016716A" w:rsidP="00982B6F">
      <w:pPr>
        <w:spacing w:before="0"/>
        <w:ind w:left="1440" w:hanging="1440"/>
        <w:rPr>
          <w:rFonts w:eastAsiaTheme="minorEastAsia"/>
          <w:lang w:eastAsia="zh-CN"/>
        </w:rPr>
      </w:pPr>
      <w:r w:rsidRPr="0016716A">
        <w:rPr>
          <w:rFonts w:eastAsiaTheme="minorEastAsia"/>
          <w:b/>
          <w:lang w:eastAsia="zh-CN"/>
        </w:rPr>
        <w:t>Attachment:</w:t>
      </w:r>
      <w:r w:rsidRPr="0016716A">
        <w:rPr>
          <w:rFonts w:eastAsiaTheme="minorEastAsia"/>
          <w:b/>
          <w:lang w:eastAsia="zh-CN"/>
        </w:rPr>
        <w:tab/>
      </w:r>
      <w:r w:rsidRPr="0016716A">
        <w:rPr>
          <w:rFonts w:eastAsiaTheme="minorEastAsia"/>
          <w:lang w:eastAsia="zh-CN"/>
        </w:rPr>
        <w:t>Working document towards a preliminary draft revision of</w:t>
      </w:r>
      <w:r w:rsidR="00B30026">
        <w:rPr>
          <w:rFonts w:eastAsiaTheme="minorEastAsia"/>
          <w:lang w:eastAsia="zh-CN"/>
        </w:rPr>
        <w:br/>
      </w:r>
      <w:r w:rsidRPr="0016716A">
        <w:rPr>
          <w:rFonts w:eastAsiaTheme="minorEastAsia"/>
          <w:lang w:eastAsia="zh-CN"/>
        </w:rPr>
        <w:t>Recommendation ITU-R M.1371-5</w:t>
      </w:r>
    </w:p>
    <w:bookmarkStart w:id="11" w:name="_MON_1604324883"/>
    <w:bookmarkEnd w:id="11"/>
    <w:p w14:paraId="2F188E75" w14:textId="77777777" w:rsidR="000069D4" w:rsidRPr="0016716A" w:rsidRDefault="00A92F89" w:rsidP="00F73F74">
      <w:pPr>
        <w:ind w:left="1440" w:hanging="1440"/>
        <w:rPr>
          <w:lang w:eastAsia="zh-CN"/>
        </w:rPr>
      </w:pPr>
      <w:r>
        <w:rPr>
          <w:rFonts w:eastAsiaTheme="minorEastAsia"/>
          <w:lang w:eastAsia="zh-CN"/>
        </w:rPr>
        <w:object w:dxaOrig="1501" w:dyaOrig="981" w14:anchorId="57A0A6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95pt;height:49.5pt" o:ole="">
            <v:imagedata r:id="rId10" o:title=""/>
          </v:shape>
          <o:OLEObject Type="Embed" ProgID="Word.Document.12" ShapeID="_x0000_i1025" DrawAspect="Icon" ObjectID="_1613725810" r:id="rId11">
            <o:FieldCodes>\s</o:FieldCodes>
          </o:OLEObject>
        </w:object>
      </w:r>
    </w:p>
    <w:sectPr w:rsidR="000069D4" w:rsidRPr="0016716A" w:rsidSect="00D02712">
      <w:headerReference w:type="default" r:id="rId12"/>
      <w:footerReference w:type="default" r:id="rId13"/>
      <w:footerReference w:type="first" r:id="rId1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C422B7" w14:textId="77777777" w:rsidR="006748A0" w:rsidRDefault="006748A0">
      <w:r>
        <w:separator/>
      </w:r>
    </w:p>
  </w:endnote>
  <w:endnote w:type="continuationSeparator" w:id="0">
    <w:p w14:paraId="771F8E74" w14:textId="77777777" w:rsidR="006748A0" w:rsidRDefault="00674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099D01" w14:textId="7FA1625B" w:rsidR="00FA124A" w:rsidRPr="002F7CB3" w:rsidRDefault="00B30026">
    <w:pPr>
      <w:pStyle w:val="Footer"/>
      <w:rPr>
        <w:lang w:val="en-US"/>
      </w:rPr>
    </w:pPr>
    <w:r>
      <w:rPr>
        <w:lang w:val="en-US"/>
      </w:rPr>
      <w:fldChar w:fldCharType="begin"/>
    </w:r>
    <w:r>
      <w:rPr>
        <w:lang w:val="en-US"/>
      </w:rPr>
      <w:instrText xml:space="preserve"> FILENAME \p \* MERGEFORMAT </w:instrText>
    </w:r>
    <w:r>
      <w:rPr>
        <w:lang w:val="en-US"/>
      </w:rPr>
      <w:fldChar w:fldCharType="separate"/>
    </w:r>
    <w:r w:rsidR="004A1BBA">
      <w:rPr>
        <w:lang w:val="en-US"/>
      </w:rPr>
      <w:t>Y:\APP\BR\POOL\sg05\wp5b\Chairmans report\Annex 26 TD-0268.docx</w:t>
    </w:r>
    <w:r>
      <w:fldChar w:fldCharType="end"/>
    </w:r>
    <w:r w:rsidR="00FA124A">
      <w:t xml:space="preserve"> </w:t>
    </w:r>
    <w:r w:rsidR="00E6257C">
      <w:t>( )</w:t>
    </w:r>
    <w:r w:rsidR="00FA124A" w:rsidRPr="002F7CB3">
      <w:rPr>
        <w:lang w:val="en-US"/>
      </w:rPr>
      <w:tab/>
    </w:r>
    <w:r w:rsidR="00D02712">
      <w:fldChar w:fldCharType="begin"/>
    </w:r>
    <w:r w:rsidR="00FA124A">
      <w:instrText xml:space="preserve"> savedate \@ dd.MM.yy </w:instrText>
    </w:r>
    <w:r w:rsidR="00D02712">
      <w:fldChar w:fldCharType="separate"/>
    </w:r>
    <w:r w:rsidR="00FF553A">
      <w:t>03.12.18</w:t>
    </w:r>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4A1BBA">
      <w:t>22.11.18</w:t>
    </w:r>
    <w:r w:rsidR="00D02712">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F8FE79" w14:textId="1A0C223B" w:rsidR="004A1BBA" w:rsidRDefault="006748A0" w:rsidP="00F73F74">
    <w:pPr>
      <w:pStyle w:val="Footer"/>
    </w:pPr>
    <w:r>
      <w:fldChar w:fldCharType="begin"/>
    </w:r>
    <w:r>
      <w:instrText xml:space="preserve"> FILENAME \p  \* MERGEFORMAT </w:instrText>
    </w:r>
    <w:r>
      <w:fldChar w:fldCharType="separate"/>
    </w:r>
    <w:r w:rsidR="00F73F74">
      <w:t>M:\BRSGD\TEXT2018\SG05\WP5B\600\646\646N26e.docx</w:t>
    </w:r>
    <w:r>
      <w:fldChar w:fldCharType="end"/>
    </w:r>
    <w:r w:rsidR="004A1BBA">
      <w:tab/>
    </w:r>
    <w:r w:rsidR="004A1BBA">
      <w:fldChar w:fldCharType="begin"/>
    </w:r>
    <w:r w:rsidR="004A1BBA">
      <w:instrText xml:space="preserve"> SAVEDATE \@ DD.MM.YY </w:instrText>
    </w:r>
    <w:r w:rsidR="004A1BBA">
      <w:fldChar w:fldCharType="separate"/>
    </w:r>
    <w:r w:rsidR="00FF553A">
      <w:t>03.12.18</w:t>
    </w:r>
    <w:r w:rsidR="004A1BBA">
      <w:fldChar w:fldCharType="end"/>
    </w:r>
    <w:r w:rsidR="004A1BBA">
      <w:tab/>
    </w:r>
    <w:r w:rsidR="004A1BBA">
      <w:fldChar w:fldCharType="begin"/>
    </w:r>
    <w:r w:rsidR="004A1BBA">
      <w:instrText xml:space="preserve"> PRINTDATE \@ DD.MM.YY </w:instrText>
    </w:r>
    <w:r w:rsidR="004A1BBA">
      <w:fldChar w:fldCharType="separate"/>
    </w:r>
    <w:r w:rsidR="00F73F74">
      <w:t>22.11.18</w:t>
    </w:r>
    <w:r w:rsidR="004A1BB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15C978" w14:textId="77777777" w:rsidR="006748A0" w:rsidRDefault="006748A0">
      <w:r>
        <w:t>____________________</w:t>
      </w:r>
    </w:p>
  </w:footnote>
  <w:footnote w:type="continuationSeparator" w:id="0">
    <w:p w14:paraId="0809DF04" w14:textId="77777777" w:rsidR="006748A0" w:rsidRDefault="00674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5813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F73F74">
      <w:rPr>
        <w:rStyle w:val="PageNumber"/>
        <w:noProof/>
      </w:rPr>
      <w:t>2</w:t>
    </w:r>
    <w:r w:rsidR="00D02712">
      <w:rPr>
        <w:rStyle w:val="PageNumber"/>
      </w:rPr>
      <w:fldChar w:fldCharType="end"/>
    </w:r>
    <w:r>
      <w:rPr>
        <w:rStyle w:val="PageNumber"/>
      </w:rPr>
      <w:t xml:space="preserve"> -</w:t>
    </w:r>
  </w:p>
  <w:p w14:paraId="246A6DA7" w14:textId="77777777" w:rsidR="00FA124A" w:rsidRDefault="0016716A">
    <w:pPr>
      <w:pStyle w:val="Header"/>
      <w:rPr>
        <w:lang w:val="en-US"/>
      </w:rPr>
    </w:pPr>
    <w:r>
      <w:rPr>
        <w:lang w:val="en-US"/>
      </w:rPr>
      <w:t>5B/TEMP/268-E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393E6A"/>
    <w:multiLevelType w:val="hybridMultilevel"/>
    <w:tmpl w:val="3B545D54"/>
    <w:lvl w:ilvl="0" w:tplc="CD584E42">
      <w:start w:val="1"/>
      <w:numFmt w:val="bullet"/>
      <w:lvlText w:val="-"/>
      <w:lvlJc w:val="left"/>
      <w:pPr>
        <w:ind w:left="840" w:hanging="420"/>
      </w:pPr>
      <w:rPr>
        <w:rFonts w:ascii="SimSun" w:eastAsia="SimSun" w:hAnsi="SimSu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6716A"/>
    <w:rsid w:val="000069D4"/>
    <w:rsid w:val="000174AD"/>
    <w:rsid w:val="00047A1D"/>
    <w:rsid w:val="000604B9"/>
    <w:rsid w:val="00084A18"/>
    <w:rsid w:val="000A7D55"/>
    <w:rsid w:val="000C12C8"/>
    <w:rsid w:val="000C2E8E"/>
    <w:rsid w:val="000E0E7C"/>
    <w:rsid w:val="000F1B4B"/>
    <w:rsid w:val="0012744F"/>
    <w:rsid w:val="00131178"/>
    <w:rsid w:val="00156F66"/>
    <w:rsid w:val="00163271"/>
    <w:rsid w:val="0016716A"/>
    <w:rsid w:val="00182528"/>
    <w:rsid w:val="0018500B"/>
    <w:rsid w:val="00196A19"/>
    <w:rsid w:val="001B33FB"/>
    <w:rsid w:val="00202DC1"/>
    <w:rsid w:val="002116EE"/>
    <w:rsid w:val="002309D8"/>
    <w:rsid w:val="002A7FE2"/>
    <w:rsid w:val="002E1B4F"/>
    <w:rsid w:val="002F2E67"/>
    <w:rsid w:val="002F7CB3"/>
    <w:rsid w:val="00315546"/>
    <w:rsid w:val="00330567"/>
    <w:rsid w:val="003511DE"/>
    <w:rsid w:val="00386A9D"/>
    <w:rsid w:val="00391081"/>
    <w:rsid w:val="003B2789"/>
    <w:rsid w:val="003C13CE"/>
    <w:rsid w:val="003C697E"/>
    <w:rsid w:val="003E2518"/>
    <w:rsid w:val="003E7CEF"/>
    <w:rsid w:val="004A1BBA"/>
    <w:rsid w:val="004B1EF7"/>
    <w:rsid w:val="004B3FAD"/>
    <w:rsid w:val="004C5749"/>
    <w:rsid w:val="00501DCA"/>
    <w:rsid w:val="00513A47"/>
    <w:rsid w:val="005408DF"/>
    <w:rsid w:val="00573344"/>
    <w:rsid w:val="00583F9B"/>
    <w:rsid w:val="005B0D29"/>
    <w:rsid w:val="005D3CE2"/>
    <w:rsid w:val="005E5C10"/>
    <w:rsid w:val="005F2C78"/>
    <w:rsid w:val="006144E4"/>
    <w:rsid w:val="00650299"/>
    <w:rsid w:val="00655FC5"/>
    <w:rsid w:val="006748A0"/>
    <w:rsid w:val="00730BDF"/>
    <w:rsid w:val="00814E0A"/>
    <w:rsid w:val="00822581"/>
    <w:rsid w:val="008309DD"/>
    <w:rsid w:val="0083227A"/>
    <w:rsid w:val="00866900"/>
    <w:rsid w:val="00876A8A"/>
    <w:rsid w:val="00881BA1"/>
    <w:rsid w:val="008C2302"/>
    <w:rsid w:val="008C26B8"/>
    <w:rsid w:val="008F208F"/>
    <w:rsid w:val="00935303"/>
    <w:rsid w:val="0093589A"/>
    <w:rsid w:val="00982084"/>
    <w:rsid w:val="00982B6F"/>
    <w:rsid w:val="00995963"/>
    <w:rsid w:val="009B61EB"/>
    <w:rsid w:val="009C2064"/>
    <w:rsid w:val="009D1697"/>
    <w:rsid w:val="009F3A46"/>
    <w:rsid w:val="009F6520"/>
    <w:rsid w:val="00A014F8"/>
    <w:rsid w:val="00A5173C"/>
    <w:rsid w:val="00A61AEF"/>
    <w:rsid w:val="00A92F89"/>
    <w:rsid w:val="00AD2345"/>
    <w:rsid w:val="00AF173A"/>
    <w:rsid w:val="00B066A4"/>
    <w:rsid w:val="00B07A13"/>
    <w:rsid w:val="00B30026"/>
    <w:rsid w:val="00B4279B"/>
    <w:rsid w:val="00B45FC9"/>
    <w:rsid w:val="00B76F35"/>
    <w:rsid w:val="00B81138"/>
    <w:rsid w:val="00BC6296"/>
    <w:rsid w:val="00BC7CCF"/>
    <w:rsid w:val="00BE470B"/>
    <w:rsid w:val="00C57A91"/>
    <w:rsid w:val="00C620E2"/>
    <w:rsid w:val="00CC01C2"/>
    <w:rsid w:val="00CF21F2"/>
    <w:rsid w:val="00D02712"/>
    <w:rsid w:val="00D046A7"/>
    <w:rsid w:val="00D214D0"/>
    <w:rsid w:val="00D6546B"/>
    <w:rsid w:val="00DA0FA1"/>
    <w:rsid w:val="00DB178B"/>
    <w:rsid w:val="00DC17D3"/>
    <w:rsid w:val="00DD4BED"/>
    <w:rsid w:val="00DE39F0"/>
    <w:rsid w:val="00DF0AF3"/>
    <w:rsid w:val="00DF7E9F"/>
    <w:rsid w:val="00E27D7E"/>
    <w:rsid w:val="00E42E13"/>
    <w:rsid w:val="00E56D5C"/>
    <w:rsid w:val="00E6257C"/>
    <w:rsid w:val="00E63C59"/>
    <w:rsid w:val="00F25662"/>
    <w:rsid w:val="00F73F74"/>
    <w:rsid w:val="00FA124A"/>
    <w:rsid w:val="00FC08DD"/>
    <w:rsid w:val="00FC2316"/>
    <w:rsid w:val="00FC2CFD"/>
    <w:rsid w:val="00FF553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38AE169"/>
  <w15:docId w15:val="{FE34B1BB-41DA-4D94-89DE-988F86D99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character" w:styleId="Hyperlink">
    <w:name w:val="Hyperlink"/>
    <w:basedOn w:val="DefaultParagraphFont"/>
    <w:unhideWhenUsed/>
    <w:rsid w:val="0016716A"/>
    <w:rPr>
      <w:color w:val="0000FF" w:themeColor="hyperlink"/>
      <w:u w:val="single"/>
    </w:rPr>
  </w:style>
  <w:style w:type="paragraph" w:styleId="BalloonText">
    <w:name w:val="Balloon Text"/>
    <w:basedOn w:val="Normal"/>
    <w:link w:val="BalloonTextChar"/>
    <w:semiHidden/>
    <w:unhideWhenUsed/>
    <w:rsid w:val="00C620E2"/>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620E2"/>
    <w:rPr>
      <w:rFonts w:ascii="Segoe UI" w:hAnsi="Segoe UI" w:cs="Segoe UI"/>
      <w:sz w:val="18"/>
      <w:szCs w:val="18"/>
      <w:lang w:val="en-GB" w:eastAsia="en-US"/>
    </w:rPr>
  </w:style>
  <w:style w:type="table" w:styleId="TableGrid">
    <w:name w:val="Table Grid"/>
    <w:basedOn w:val="TableNormal"/>
    <w:rsid w:val="00982B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1/en"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Word_Document.docx"/><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mailto:Stefan.Bober@wsv.bund.de" TargetMode="External"/><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sty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TotalTime>
  <Pages>1</Pages>
  <Words>285</Words>
  <Characters>1630</Characters>
  <Application>Microsoft Office Word</Application>
  <DocSecurity>0</DocSecurity>
  <Lines>13</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ITU</Company>
  <LinksUpToDate>false</LinksUpToDate>
  <CharactersWithSpaces>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Kevin Gregory</cp:lastModifiedBy>
  <cp:revision>3</cp:revision>
  <cp:lastPrinted>2018-11-22T09:28:00Z</cp:lastPrinted>
  <dcterms:created xsi:type="dcterms:W3CDTF">2018-12-03T09:26:00Z</dcterms:created>
  <dcterms:modified xsi:type="dcterms:W3CDTF">2019-03-10T12:24:00Z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