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49F2E" w14:textId="52CEEE46" w:rsidR="00FB7769" w:rsidRPr="00312F50" w:rsidRDefault="00312F50" w:rsidP="00312F50">
      <w:pPr>
        <w:jc w:val="center"/>
        <w:rPr>
          <w:b/>
        </w:rPr>
      </w:pPr>
      <w:r w:rsidRPr="00312F50">
        <w:rPr>
          <w:rFonts w:hint="eastAsia"/>
          <w:b/>
        </w:rPr>
        <w:t>Draft Terms of Reference for</w:t>
      </w:r>
      <w:r w:rsidRPr="00312F50">
        <w:rPr>
          <w:rFonts w:hint="eastAsia"/>
          <w:b/>
        </w:rPr>
        <w:br/>
        <w:t xml:space="preserve">the Digital </w:t>
      </w:r>
      <w:r w:rsidR="00274189">
        <w:rPr>
          <w:rFonts w:hint="eastAsia"/>
          <w:b/>
        </w:rPr>
        <w:t>Communication</w:t>
      </w:r>
      <w:r w:rsidRPr="00312F50">
        <w:rPr>
          <w:rFonts w:hint="eastAsia"/>
          <w:b/>
        </w:rPr>
        <w:t xml:space="preserve"> System Working Group (WG </w:t>
      </w:r>
      <w:del w:id="0" w:author="Jillian Carson-Jackson" w:date="2018-09-07T18:32:00Z">
        <w:r w:rsidR="00274189" w:rsidDel="003569F7">
          <w:rPr>
            <w:rFonts w:hint="eastAsia"/>
            <w:b/>
          </w:rPr>
          <w:delText>2</w:delText>
        </w:r>
      </w:del>
      <w:ins w:id="1" w:author="Jillian Carson-Jackson" w:date="2018-09-07T18:32:00Z">
        <w:r w:rsidR="003569F7">
          <w:rPr>
            <w:b/>
          </w:rPr>
          <w:t>3</w:t>
        </w:r>
      </w:ins>
      <w:r w:rsidRPr="00312F50">
        <w:rPr>
          <w:rFonts w:hint="eastAsia"/>
          <w:b/>
        </w:rPr>
        <w:t>)</w:t>
      </w:r>
    </w:p>
    <w:p w14:paraId="303BA3A5" w14:textId="77777777" w:rsidR="00312F50" w:rsidRPr="00312F50" w:rsidRDefault="00312F50"/>
    <w:p w14:paraId="7B01B533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14:paraId="0B915194" w14:textId="5E7601D4" w:rsidR="00FB7769" w:rsidRDefault="005D62BC">
      <w:r>
        <w:rPr>
          <w:rFonts w:hint="eastAsia"/>
        </w:rPr>
        <w:t xml:space="preserve">The use of digital communication is </w:t>
      </w:r>
      <w:del w:id="2" w:author="Jillian Carson-Jackson" w:date="2018-09-07T18:29:00Z">
        <w:r w:rsidDel="003569F7">
          <w:rPr>
            <w:rFonts w:hint="eastAsia"/>
          </w:rPr>
          <w:delText>still low on</w:delText>
        </w:r>
      </w:del>
      <w:ins w:id="3" w:author="Jillian Carson-Jackson" w:date="2018-09-07T18:29:00Z">
        <w:r w:rsidR="003569F7">
          <w:t>slowly being introduced in the maritime environment.  This is</w:t>
        </w:r>
      </w:ins>
      <w:r>
        <w:rPr>
          <w:rFonts w:hint="eastAsia"/>
        </w:rPr>
        <w:t xml:space="preserve"> </w:t>
      </w:r>
      <w:del w:id="4" w:author="Jillian Carson-Jackson" w:date="2018-09-07T18:29:00Z">
        <w:r w:rsidDel="003569F7">
          <w:rPr>
            <w:rFonts w:hint="eastAsia"/>
          </w:rPr>
          <w:delText xml:space="preserve">the sea </w:delText>
        </w:r>
      </w:del>
      <w:r>
        <w:rPr>
          <w:rFonts w:hint="eastAsia"/>
        </w:rPr>
        <w:t xml:space="preserve">due to various limitations such as </w:t>
      </w:r>
      <w:ins w:id="5" w:author="Jillian Carson-Jackson" w:date="2018-09-07T18:31:00Z">
        <w:r w:rsidR="003569F7">
          <w:t xml:space="preserve">the transmission </w:t>
        </w:r>
      </w:ins>
      <w:r>
        <w:rPr>
          <w:rFonts w:hint="eastAsia"/>
        </w:rPr>
        <w:t xml:space="preserve">range, </w:t>
      </w:r>
      <w:ins w:id="6" w:author="Jillian Carson-Jackson" w:date="2018-09-07T18:31:00Z">
        <w:r w:rsidR="003569F7">
          <w:t xml:space="preserve">data </w:t>
        </w:r>
      </w:ins>
      <w:r>
        <w:rPr>
          <w:rFonts w:hint="eastAsia"/>
        </w:rPr>
        <w:t>speed</w:t>
      </w:r>
      <w:ins w:id="7" w:author="Jillian Carson-Jackson" w:date="2018-09-07T18:31:00Z">
        <w:r w:rsidR="003569F7">
          <w:t>s</w:t>
        </w:r>
      </w:ins>
      <w:del w:id="8" w:author="Jillian Carson-Jackson" w:date="2018-09-07T18:31:00Z">
        <w:r w:rsidDel="003569F7">
          <w:rPr>
            <w:rFonts w:hint="eastAsia"/>
          </w:rPr>
          <w:delText>,</w:delText>
        </w:r>
      </w:del>
      <w:r>
        <w:rPr>
          <w:rFonts w:hint="eastAsia"/>
        </w:rPr>
        <w:t xml:space="preserve"> </w:t>
      </w:r>
      <w:ins w:id="9" w:author="Jillian Carson-Jackson" w:date="2018-09-07T18:31:00Z">
        <w:r w:rsidR="003569F7">
          <w:t xml:space="preserve">and access </w:t>
        </w:r>
      </w:ins>
      <w:r>
        <w:rPr>
          <w:rFonts w:hint="eastAsia"/>
        </w:rPr>
        <w:t>cost</w:t>
      </w:r>
      <w:ins w:id="10" w:author="Jillian Carson-Jackson" w:date="2018-09-07T18:31:00Z">
        <w:r w:rsidR="003569F7">
          <w:t xml:space="preserve">s. </w:t>
        </w:r>
      </w:ins>
      <w:r>
        <w:rPr>
          <w:rFonts w:hint="eastAsia"/>
        </w:rPr>
        <w:t xml:space="preserve"> </w:t>
      </w:r>
      <w:del w:id="11" w:author="Jillian Carson-Jackson" w:date="2018-09-07T18:31:00Z">
        <w:r w:rsidDel="003569F7">
          <w:rPr>
            <w:rFonts w:hint="eastAsia"/>
          </w:rPr>
          <w:delText>and the development of</w:delText>
        </w:r>
      </w:del>
      <w:ins w:id="12" w:author="Jillian Carson-Jackson" w:date="2018-09-07T18:31:00Z">
        <w:r w:rsidR="003569F7">
          <w:t>In the coming years a</w:t>
        </w:r>
      </w:ins>
      <w:r>
        <w:rPr>
          <w:rFonts w:hint="eastAsia"/>
        </w:rPr>
        <w:t xml:space="preserve"> </w:t>
      </w:r>
      <w:ins w:id="13" w:author="Jillian Carson-Jackson" w:date="2018-09-07T18:32:00Z">
        <w:r w:rsidR="003569F7">
          <w:t xml:space="preserve">cost effective, </w:t>
        </w:r>
        <w:proofErr w:type="spellStart"/>
        <w:r w:rsidR="003569F7">
          <w:t>redundant,</w:t>
        </w:r>
      </w:ins>
      <w:del w:id="14" w:author="Jillian Carson-Jackson" w:date="2018-09-07T18:31:00Z">
        <w:r w:rsidDel="003569F7">
          <w:rPr>
            <w:rFonts w:hint="eastAsia"/>
          </w:rPr>
          <w:delText xml:space="preserve">fare </w:delText>
        </w:r>
      </w:del>
      <w:ins w:id="15" w:author="Jillian Carson-Jackson" w:date="2018-09-07T18:31:00Z">
        <w:r w:rsidR="003569F7">
          <w:rPr>
            <w:rFonts w:hint="eastAsia"/>
          </w:rPr>
          <w:t>fa</w:t>
        </w:r>
        <w:r w:rsidR="003569F7">
          <w:t>ir</w:t>
        </w:r>
        <w:proofErr w:type="spellEnd"/>
        <w:r w:rsidR="003569F7">
          <w:rPr>
            <w:rFonts w:hint="eastAsia"/>
          </w:rPr>
          <w:t xml:space="preserve"> </w:t>
        </w:r>
      </w:ins>
      <w:r>
        <w:rPr>
          <w:rFonts w:hint="eastAsia"/>
        </w:rPr>
        <w:t xml:space="preserve">and </w:t>
      </w:r>
      <w:r>
        <w:t>reasonable</w:t>
      </w:r>
      <w:r>
        <w:rPr>
          <w:rFonts w:hint="eastAsia"/>
        </w:rPr>
        <w:t xml:space="preserve"> maritime digital communication system </w:t>
      </w:r>
      <w:r w:rsidR="00071D21">
        <w:rPr>
          <w:rFonts w:hint="eastAsia"/>
        </w:rPr>
        <w:t>is expected</w:t>
      </w:r>
      <w:r w:rsidR="008B0238">
        <w:rPr>
          <w:rFonts w:hint="eastAsia"/>
        </w:rPr>
        <w:t>.</w:t>
      </w:r>
      <w:r w:rsidR="009F362B">
        <w:rPr>
          <w:rFonts w:hint="eastAsia"/>
        </w:rPr>
        <w:t xml:space="preserve"> The Telecommunication Technical Working Group</w:t>
      </w:r>
      <w:ins w:id="16" w:author="Jillian Carson-Jackson" w:date="2018-09-07T18:32:00Z">
        <w:r w:rsidR="003569F7">
          <w:t xml:space="preserve"> (WG3)</w:t>
        </w:r>
      </w:ins>
      <w:r w:rsidR="009F362B">
        <w:rPr>
          <w:rFonts w:hint="eastAsia"/>
        </w:rPr>
        <w:t xml:space="preserve"> of the previous e-Navigation Committee had significantly contributed to the development of maritime digital communication system such as VDES and </w:t>
      </w:r>
      <w:del w:id="17" w:author="Jillian Carson-Jackson" w:date="2018-09-07T18:32:00Z">
        <w:r w:rsidR="009F362B" w:rsidDel="003569F7">
          <w:rPr>
            <w:rFonts w:hint="eastAsia"/>
          </w:rPr>
          <w:delText xml:space="preserve">still </w:delText>
        </w:r>
        <w:r w:rsidR="009F362B" w:rsidDel="003569F7">
          <w:delText>continues</w:delText>
        </w:r>
        <w:r w:rsidR="009F362B" w:rsidDel="003569F7">
          <w:rPr>
            <w:rFonts w:hint="eastAsia"/>
          </w:rPr>
          <w:delText xml:space="preserve"> its work</w:delText>
        </w:r>
      </w:del>
      <w:ins w:id="18" w:author="Jillian Carson-Jackson" w:date="2018-09-07T18:32:00Z">
        <w:r w:rsidR="003569F7">
          <w:t>will continue this work</w:t>
        </w:r>
      </w:ins>
      <w:r w:rsidR="009F362B">
        <w:rPr>
          <w:rFonts w:hint="eastAsia"/>
        </w:rPr>
        <w:t xml:space="preserve">. The Digital Communication System Working Group </w:t>
      </w:r>
      <w:r w:rsidR="00AE7D37">
        <w:rPr>
          <w:rFonts w:hint="eastAsia"/>
        </w:rPr>
        <w:t xml:space="preserve">takes over the work of the Telecommunication Technical Working Group and continues the </w:t>
      </w:r>
      <w:r w:rsidR="00AE7D37">
        <w:t>development</w:t>
      </w:r>
      <w:r w:rsidR="00AE7D37">
        <w:rPr>
          <w:rFonts w:hint="eastAsia"/>
        </w:rPr>
        <w:t xml:space="preserve"> of maritime digital communication system.</w:t>
      </w:r>
    </w:p>
    <w:p w14:paraId="60F34B8B" w14:textId="77777777" w:rsidR="00FB7769" w:rsidRPr="008B0238" w:rsidRDefault="00FB7769"/>
    <w:p w14:paraId="70A5F6D9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29FBDD7E" w14:textId="77777777" w:rsidR="00FB7769" w:rsidRDefault="00D5380D">
      <w:r>
        <w:rPr>
          <w:rFonts w:hint="eastAsia"/>
        </w:rPr>
        <w:t xml:space="preserve">The Working Group, taking into account the work carried out by the </w:t>
      </w:r>
      <w:r w:rsidR="00AE7D37">
        <w:rPr>
          <w:rFonts w:hint="eastAsia"/>
        </w:rPr>
        <w:t xml:space="preserve">Telecommunication Technical </w:t>
      </w:r>
      <w:r>
        <w:rPr>
          <w:rFonts w:hint="eastAsia"/>
        </w:rPr>
        <w:t>Working Group</w:t>
      </w:r>
      <w:r w:rsidR="00EF5034">
        <w:rPr>
          <w:rFonts w:hint="eastAsia"/>
        </w:rPr>
        <w:t xml:space="preserve"> of the previous e-Navigation Committee</w:t>
      </w:r>
      <w:r>
        <w:rPr>
          <w:rFonts w:hint="eastAsia"/>
        </w:rPr>
        <w:t>, the input papers submitted to the Committee and the comments made and decisions taken in plenary,</w:t>
      </w:r>
      <w:r w:rsidR="00530E0B">
        <w:rPr>
          <w:rFonts w:hint="eastAsia"/>
        </w:rPr>
        <w:t xml:space="preserve"> </w:t>
      </w:r>
      <w:r>
        <w:rPr>
          <w:rFonts w:hint="eastAsia"/>
        </w:rPr>
        <w:t>is instructed to:</w:t>
      </w:r>
    </w:p>
    <w:p w14:paraId="3E6CEB96" w14:textId="77777777" w:rsidR="00D5380D" w:rsidRDefault="00D5380D"/>
    <w:p w14:paraId="7396B7E6" w14:textId="77777777" w:rsidR="00D5380D" w:rsidRDefault="00E71714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A12E4E">
        <w:rPr>
          <w:rFonts w:hint="eastAsia"/>
        </w:rPr>
        <w:t xml:space="preserve">draft </w:t>
      </w:r>
      <w:r w:rsidR="008D6154">
        <w:rPr>
          <w:rFonts w:hint="eastAsia"/>
        </w:rPr>
        <w:t xml:space="preserve">IALA documents on </w:t>
      </w:r>
      <w:r w:rsidR="00AE7D37">
        <w:rPr>
          <w:rFonts w:hint="eastAsia"/>
        </w:rPr>
        <w:t>maritime digital communication system such as VDES and NAVDAT from the technical view point</w:t>
      </w:r>
      <w:r w:rsidR="00F869F9">
        <w:rPr>
          <w:rFonts w:hint="eastAsia"/>
        </w:rPr>
        <w:t>;</w:t>
      </w:r>
    </w:p>
    <w:p w14:paraId="7819EDA9" w14:textId="77777777" w:rsidR="008D6154" w:rsidRDefault="00AE7D37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contribute </w:t>
      </w:r>
      <w:r w:rsidR="002D2E69">
        <w:rPr>
          <w:rFonts w:hint="eastAsia"/>
        </w:rPr>
        <w:t xml:space="preserve">to </w:t>
      </w:r>
      <w:r>
        <w:rPr>
          <w:rFonts w:hint="eastAsia"/>
        </w:rPr>
        <w:t xml:space="preserve">the development of </w:t>
      </w:r>
      <w:r w:rsidR="002D2E69">
        <w:rPr>
          <w:rFonts w:hint="eastAsia"/>
        </w:rPr>
        <w:t xml:space="preserve">maritime digital communication system </w:t>
      </w:r>
      <w:commentRangeStart w:id="19"/>
      <w:r w:rsidR="002D2E69">
        <w:rPr>
          <w:rFonts w:hint="eastAsia"/>
        </w:rPr>
        <w:t>conducted by</w:t>
      </w:r>
      <w:commentRangeEnd w:id="19"/>
      <w:r w:rsidR="003569F7">
        <w:rPr>
          <w:rStyle w:val="CommentReference"/>
        </w:rPr>
        <w:commentReference w:id="19"/>
      </w:r>
      <w:r w:rsidR="002D2E69">
        <w:rPr>
          <w:rFonts w:hint="eastAsia"/>
        </w:rPr>
        <w:t xml:space="preserve"> other international bodies, especially ITU</w:t>
      </w:r>
      <w:r w:rsidR="000D0F56">
        <w:rPr>
          <w:rFonts w:hint="eastAsia"/>
        </w:rPr>
        <w:t>,</w:t>
      </w:r>
      <w:r w:rsidR="002D2E69">
        <w:rPr>
          <w:rFonts w:hint="eastAsia"/>
        </w:rPr>
        <w:t xml:space="preserve"> IMO</w:t>
      </w:r>
      <w:r w:rsidR="000D0F56">
        <w:rPr>
          <w:rFonts w:hint="eastAsia"/>
        </w:rPr>
        <w:t xml:space="preserve"> and IEC</w:t>
      </w:r>
      <w:r w:rsidR="00F869F9">
        <w:rPr>
          <w:rFonts w:hint="eastAsia"/>
        </w:rPr>
        <w:t>;</w:t>
      </w:r>
    </w:p>
    <w:p w14:paraId="15BF5705" w14:textId="77777777" w:rsidR="00A12E4E" w:rsidRDefault="002D2E69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assist and coordinate the work of other Committees using digital communication technology such as AIS, AMRD, R-mode</w:t>
      </w:r>
      <w:r w:rsidR="00A12E4E">
        <w:rPr>
          <w:rFonts w:hint="eastAsia"/>
        </w:rPr>
        <w:t>;</w:t>
      </w:r>
    </w:p>
    <w:p w14:paraId="687A2093" w14:textId="77777777" w:rsidR="00F869F9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review existing IALA documents on </w:t>
      </w:r>
      <w:r w:rsidR="002D2E69">
        <w:rPr>
          <w:rFonts w:hint="eastAsia"/>
        </w:rPr>
        <w:t xml:space="preserve">marine digital communication system </w:t>
      </w:r>
      <w:r>
        <w:rPr>
          <w:rFonts w:hint="eastAsia"/>
        </w:rPr>
        <w:t>and update if necessary;</w:t>
      </w:r>
    </w:p>
    <w:p w14:paraId="3040855D" w14:textId="77777777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t>organize</w:t>
      </w:r>
      <w:r>
        <w:rPr>
          <w:rFonts w:hint="eastAsia"/>
        </w:rPr>
        <w:t xml:space="preserve"> Workshops, Seminars and other events on </w:t>
      </w:r>
      <w:r w:rsidR="002D2E69">
        <w:rPr>
          <w:rFonts w:hint="eastAsia"/>
        </w:rPr>
        <w:t xml:space="preserve">maritime digital communication system </w:t>
      </w:r>
      <w:r>
        <w:rPr>
          <w:rFonts w:hint="eastAsia"/>
        </w:rPr>
        <w:t>if necessary;</w:t>
      </w:r>
    </w:p>
    <w:p w14:paraId="36491215" w14:textId="5A7DFB9E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submit a written report to plenary</w:t>
      </w:r>
      <w:ins w:id="20" w:author="Jillian Carson-Jackson" w:date="2018-09-07T18:35:00Z">
        <w:r w:rsidR="003569F7">
          <w:t xml:space="preserve"> at the end of each committee meeting and following all intersessional meetings that are held.  </w:t>
        </w:r>
      </w:ins>
    </w:p>
    <w:p w14:paraId="2C478C8B" w14:textId="77777777" w:rsidR="00D5380D" w:rsidRDefault="00D5380D"/>
    <w:sectPr w:rsidR="00D5380D" w:rsidSect="00FB77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9" w:author="Jillian Carson-Jackson" w:date="2018-09-07T18:33:00Z" w:initials="JC">
    <w:p w14:paraId="4465D05A" w14:textId="0BC26119" w:rsidR="003569F7" w:rsidRDefault="003569F7">
      <w:pPr>
        <w:pStyle w:val="CommentText"/>
      </w:pPr>
      <w:r>
        <w:rPr>
          <w:rStyle w:val="CommentReference"/>
        </w:rPr>
        <w:annotationRef/>
      </w:r>
      <w:r>
        <w:t>I’m not sure I understand what is meant by ‘conducted by</w:t>
      </w:r>
      <w:proofErr w:type="gramStart"/>
      <w:r>
        <w:t>’  Perhaps</w:t>
      </w:r>
      <w:proofErr w:type="gramEnd"/>
      <w:r>
        <w:t xml:space="preserve"> the wording would be ‘in conjunction with’?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65D0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65D05A" w16cid:durableId="1F3D42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2CEC4" w14:textId="77777777" w:rsidR="002B3527" w:rsidRDefault="002B3527" w:rsidP="00C32545">
      <w:r>
        <w:separator/>
      </w:r>
    </w:p>
  </w:endnote>
  <w:endnote w:type="continuationSeparator" w:id="0">
    <w:p w14:paraId="2F05AD84" w14:textId="77777777" w:rsidR="002B3527" w:rsidRDefault="002B3527" w:rsidP="00C3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BE68" w14:textId="77777777" w:rsidR="00C32545" w:rsidRDefault="00C325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404D" w14:textId="77777777" w:rsidR="00C32545" w:rsidRDefault="00C325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B57EB" w14:textId="77777777" w:rsidR="00C32545" w:rsidRDefault="00C32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A57AD" w14:textId="77777777" w:rsidR="002B3527" w:rsidRDefault="002B3527" w:rsidP="00C32545">
      <w:r>
        <w:separator/>
      </w:r>
    </w:p>
  </w:footnote>
  <w:footnote w:type="continuationSeparator" w:id="0">
    <w:p w14:paraId="0E9BD332" w14:textId="77777777" w:rsidR="002B3527" w:rsidRDefault="002B3527" w:rsidP="00C3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0DC5" w14:textId="77777777" w:rsidR="00C32545" w:rsidRDefault="00C32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EB7F" w14:textId="0B58F687" w:rsidR="00C32545" w:rsidRPr="00C32545" w:rsidRDefault="00C32545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>ENAV2</w:t>
    </w:r>
    <w:r w:rsidR="007A51B4">
      <w:rPr>
        <w:lang w:val="en-GB"/>
      </w:rPr>
      <w:t>3-11.</w:t>
    </w:r>
    <w:r w:rsidR="002445B7">
      <w:rPr>
        <w:lang w:val="en-GB"/>
      </w:rPr>
      <w:t>5</w:t>
    </w:r>
    <w:bookmarkStart w:id="21" w:name="_GoBack"/>
    <w:bookmarkEnd w:id="2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61727" w14:textId="77777777" w:rsidR="00C32545" w:rsidRDefault="00C325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llian Carson-Jackson">
    <w15:presenceInfo w15:providerId="None" w15:userId="Jillian Carson-Jack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0F56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45B7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527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50FF"/>
    <w:rsid w:val="002C58B7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4824"/>
    <w:rsid w:val="00345709"/>
    <w:rsid w:val="00345BFD"/>
    <w:rsid w:val="003474FF"/>
    <w:rsid w:val="003477ED"/>
    <w:rsid w:val="00347A9A"/>
    <w:rsid w:val="00350A61"/>
    <w:rsid w:val="00351CFB"/>
    <w:rsid w:val="003548CA"/>
    <w:rsid w:val="00355004"/>
    <w:rsid w:val="003554EF"/>
    <w:rsid w:val="003560EF"/>
    <w:rsid w:val="003569F7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372E"/>
    <w:rsid w:val="003D3868"/>
    <w:rsid w:val="003D4EA4"/>
    <w:rsid w:val="003D4F58"/>
    <w:rsid w:val="003D631C"/>
    <w:rsid w:val="003E399C"/>
    <w:rsid w:val="003E53C6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D60"/>
    <w:rsid w:val="0052501A"/>
    <w:rsid w:val="00525152"/>
    <w:rsid w:val="00526BFE"/>
    <w:rsid w:val="00527A02"/>
    <w:rsid w:val="00527B33"/>
    <w:rsid w:val="00530E0B"/>
    <w:rsid w:val="00531365"/>
    <w:rsid w:val="00531659"/>
    <w:rsid w:val="00531E75"/>
    <w:rsid w:val="00532992"/>
    <w:rsid w:val="00534093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15FE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70D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6ABC"/>
    <w:rsid w:val="00776D66"/>
    <w:rsid w:val="00777017"/>
    <w:rsid w:val="00780E9B"/>
    <w:rsid w:val="007811B3"/>
    <w:rsid w:val="0078480F"/>
    <w:rsid w:val="0078560B"/>
    <w:rsid w:val="00787D8E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1B4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4020"/>
    <w:rsid w:val="008E6058"/>
    <w:rsid w:val="008E6392"/>
    <w:rsid w:val="008E6477"/>
    <w:rsid w:val="008E728D"/>
    <w:rsid w:val="008F0232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97BDD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2939"/>
    <w:rsid w:val="009C3035"/>
    <w:rsid w:val="009C3C1F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B74"/>
    <w:rsid w:val="00BD426F"/>
    <w:rsid w:val="00BD453C"/>
    <w:rsid w:val="00BD6C75"/>
    <w:rsid w:val="00BD788A"/>
    <w:rsid w:val="00BD7E1C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6FD"/>
    <w:rsid w:val="00C21F96"/>
    <w:rsid w:val="00C22C44"/>
    <w:rsid w:val="00C23B06"/>
    <w:rsid w:val="00C25310"/>
    <w:rsid w:val="00C26568"/>
    <w:rsid w:val="00C304CB"/>
    <w:rsid w:val="00C30E08"/>
    <w:rsid w:val="00C311D0"/>
    <w:rsid w:val="00C3250A"/>
    <w:rsid w:val="00C32545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609C2"/>
    <w:rsid w:val="00E61652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4EC"/>
    <w:rsid w:val="00FE6AD2"/>
    <w:rsid w:val="00FE6FAC"/>
    <w:rsid w:val="00FF0CBD"/>
    <w:rsid w:val="00FF6380"/>
    <w:rsid w:val="00FF653C"/>
    <w:rsid w:val="00FF7290"/>
    <w:rsid w:val="00FF7A1E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4C099B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356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69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69F7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9F7"/>
    <w:rPr>
      <w:rFonts w:ascii="Arial" w:eastAsia="MS Gothic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F7"/>
    <w:rPr>
      <w:rFonts w:ascii="Segoe UI" w:eastAsia="MS Gothic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545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C325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545"/>
    <w:rPr>
      <w:rFonts w:ascii="Arial" w:eastAsia="MS Gothic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JCG-MTD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Kevin Gregory</cp:lastModifiedBy>
  <cp:revision>3</cp:revision>
  <dcterms:created xsi:type="dcterms:W3CDTF">2019-02-18T07:38:00Z</dcterms:created>
  <dcterms:modified xsi:type="dcterms:W3CDTF">2019-02-18T07:42:00Z</dcterms:modified>
</cp:coreProperties>
</file>