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5302FD" w14:textId="416EA0DD"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00E41718">
        <w:rPr>
          <w:rFonts w:ascii="Calibri" w:hAnsi="Calibri"/>
        </w:rPr>
        <w:t>ENAV2</w:t>
      </w:r>
      <w:r w:rsidR="00F975EE">
        <w:rPr>
          <w:rFonts w:ascii="Calibri" w:hAnsi="Calibri"/>
        </w:rPr>
        <w:t>3</w:t>
      </w:r>
      <w:r w:rsidR="00E7312F">
        <w:rPr>
          <w:rFonts w:ascii="Calibri" w:hAnsi="Calibri"/>
        </w:rPr>
        <w:t>-3.1.11</w:t>
      </w:r>
      <w:bookmarkStart w:id="0" w:name="_GoBack"/>
      <w:bookmarkEnd w:id="0"/>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7A4A1217"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Input</w:t>
      </w:r>
    </w:p>
    <w:p w14:paraId="0BC79547" w14:textId="0FF3E9D7" w:rsidR="0080294B" w:rsidRPr="007A395D" w:rsidRDefault="00E7312F" w:rsidP="00037DF4">
      <w:pPr>
        <w:pStyle w:val="BodyText"/>
        <w:tabs>
          <w:tab w:val="left" w:pos="1843"/>
        </w:tabs>
        <w:rPr>
          <w:rFonts w:ascii="Calibri" w:hAnsi="Calibri"/>
        </w:rPr>
      </w:pPr>
      <w:proofErr w:type="gramStart"/>
      <w:r>
        <w:rPr>
          <w:rFonts w:ascii="Calibri" w:hAnsi="Calibri" w:cs="Arial"/>
          <w:sz w:val="24"/>
          <w:szCs w:val="24"/>
        </w:rPr>
        <w:t>X</w:t>
      </w:r>
      <w:r w:rsidR="0080294B" w:rsidRPr="007A395D">
        <w:rPr>
          <w:rFonts w:ascii="Calibri" w:hAnsi="Calibri" w:cs="Arial"/>
          <w:sz w:val="24"/>
          <w:szCs w:val="24"/>
        </w:rPr>
        <w:t xml:space="preserve">  </w:t>
      </w:r>
      <w:r w:rsidR="0080294B" w:rsidRPr="007A395D">
        <w:rPr>
          <w:rFonts w:ascii="Calibri" w:hAnsi="Calibri" w:cs="Arial"/>
        </w:rPr>
        <w:t>ENAV</w:t>
      </w:r>
      <w:proofErr w:type="gramEnd"/>
      <w:r w:rsidR="0080294B" w:rsidRPr="007A395D">
        <w:rPr>
          <w:rFonts w:ascii="Calibri" w:hAnsi="Calibri" w:cs="Arial"/>
          <w:b/>
          <w:sz w:val="24"/>
          <w:szCs w:val="24"/>
        </w:rPr>
        <w:tab/>
        <w:t>□</w:t>
      </w:r>
      <w:r w:rsidR="0080294B" w:rsidRPr="007A395D">
        <w:rPr>
          <w:rFonts w:ascii="Calibri" w:hAnsi="Calibri" w:cs="Arial"/>
          <w:sz w:val="24"/>
          <w:szCs w:val="24"/>
        </w:rPr>
        <w:t xml:space="preserve">  </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Pr>
          <w:rFonts w:ascii="Calibri" w:hAnsi="Calibri" w:cs="Arial"/>
          <w:sz w:val="24"/>
          <w:szCs w:val="24"/>
        </w:rPr>
        <w:t>X</w:t>
      </w:r>
      <w:r w:rsidR="0080294B"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011570EB" w:rsidR="00A446C9" w:rsidRPr="007A395D" w:rsidRDefault="00A446C9" w:rsidP="00FE5674">
      <w:pPr>
        <w:pStyle w:val="BodyText"/>
        <w:tabs>
          <w:tab w:val="left" w:pos="2835"/>
        </w:tabs>
        <w:rPr>
          <w:rFonts w:ascii="Calibri" w:hAnsi="Calibri"/>
        </w:rPr>
      </w:pPr>
      <w:r w:rsidRPr="007A395D">
        <w:rPr>
          <w:rFonts w:ascii="Calibri" w:hAnsi="Calibri"/>
        </w:rPr>
        <w:t>Agenda item</w:t>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D1135D">
        <w:rPr>
          <w:rFonts w:ascii="Calibri" w:hAnsi="Calibri"/>
        </w:rPr>
        <w:t>n.n</w:t>
      </w:r>
    </w:p>
    <w:p w14:paraId="1AB3E246" w14:textId="54CDADA4"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1C44A3" w:rsidRPr="007A395D">
        <w:rPr>
          <w:rFonts w:ascii="Calibri" w:hAnsi="Calibri"/>
        </w:rPr>
        <w:tab/>
      </w:r>
      <w:r w:rsidR="00534234">
        <w:rPr>
          <w:rFonts w:ascii="Calibri" w:hAnsi="Calibri" w:hint="eastAsia"/>
          <w:lang w:eastAsia="ko-KR"/>
        </w:rPr>
        <w:t xml:space="preserve">Working </w:t>
      </w:r>
      <w:r w:rsidR="00534234">
        <w:rPr>
          <w:rFonts w:ascii="Calibri" w:hAnsi="Calibri"/>
          <w:lang w:eastAsia="ko-KR"/>
        </w:rPr>
        <w:t>Group 1(Harmonisation)</w:t>
      </w:r>
    </w:p>
    <w:p w14:paraId="1C852737" w14:textId="1165B748" w:rsidR="00125A0C" w:rsidRDefault="00362CD9" w:rsidP="00125A0C">
      <w:pPr>
        <w:pStyle w:val="BodyText"/>
        <w:tabs>
          <w:tab w:val="left" w:pos="2835"/>
        </w:tabs>
        <w:rPr>
          <w:rFonts w:ascii="Calibri" w:hAnsi="Calibri"/>
          <w:lang w:eastAsia="ko-KR"/>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r w:rsidR="00125A0C">
        <w:rPr>
          <w:rFonts w:ascii="Calibri" w:hAnsi="Calibri"/>
        </w:rPr>
        <w:t xml:space="preserve">Gumjun SON(KR), Namsun </w:t>
      </w:r>
      <w:proofErr w:type="gramStart"/>
      <w:r w:rsidR="00125A0C">
        <w:rPr>
          <w:rFonts w:ascii="Calibri" w:hAnsi="Calibri"/>
        </w:rPr>
        <w:t>Kang(</w:t>
      </w:r>
      <w:proofErr w:type="gramEnd"/>
      <w:r w:rsidR="00125A0C">
        <w:rPr>
          <w:rFonts w:ascii="Calibri" w:hAnsi="Calibri" w:hint="eastAsia"/>
          <w:lang w:eastAsia="ko-KR"/>
        </w:rPr>
        <w:t>M</w:t>
      </w:r>
      <w:r w:rsidR="00125A0C">
        <w:rPr>
          <w:rFonts w:ascii="Calibri" w:hAnsi="Calibri"/>
          <w:lang w:eastAsia="ko-KR"/>
        </w:rPr>
        <w:t>arine Works), E</w:t>
      </w:r>
      <w:r w:rsidR="00E2529B">
        <w:rPr>
          <w:rFonts w:ascii="Calibri" w:hAnsi="Calibri" w:hint="eastAsia"/>
          <w:lang w:eastAsia="ko-KR"/>
        </w:rPr>
        <w:t>i</w:t>
      </w:r>
      <w:r w:rsidR="00125A0C">
        <w:rPr>
          <w:rFonts w:ascii="Calibri" w:hAnsi="Calibri"/>
          <w:lang w:eastAsia="ko-KR"/>
        </w:rPr>
        <w:t>vind Mong(MCG)</w:t>
      </w:r>
    </w:p>
    <w:p w14:paraId="3B3E22C0" w14:textId="77777777" w:rsidR="00125A0C" w:rsidRDefault="00125A0C" w:rsidP="00125A0C">
      <w:pPr>
        <w:pStyle w:val="BodyText"/>
        <w:tabs>
          <w:tab w:val="left" w:pos="2835"/>
        </w:tabs>
        <w:ind w:firstLineChars="1650" w:firstLine="3630"/>
        <w:rPr>
          <w:rFonts w:ascii="Calibri" w:hAnsi="Calibri"/>
          <w:lang w:eastAsia="ko-KR"/>
        </w:rPr>
      </w:pPr>
      <w:r>
        <w:rPr>
          <w:rFonts w:ascii="Calibri" w:hAnsi="Calibri"/>
        </w:rPr>
        <w:t xml:space="preserve">Hyejin </w:t>
      </w:r>
      <w:proofErr w:type="gramStart"/>
      <w:r>
        <w:rPr>
          <w:rFonts w:ascii="Calibri" w:hAnsi="Calibri"/>
        </w:rPr>
        <w:t>KIM(</w:t>
      </w:r>
      <w:proofErr w:type="gramEnd"/>
      <w:r>
        <w:rPr>
          <w:rFonts w:ascii="Calibri" w:hAnsi="Calibri" w:hint="eastAsia"/>
          <w:lang w:eastAsia="ko-KR"/>
        </w:rPr>
        <w:t>M</w:t>
      </w:r>
      <w:r>
        <w:rPr>
          <w:rFonts w:ascii="Calibri" w:hAnsi="Calibri"/>
          <w:lang w:eastAsia="ko-KR"/>
        </w:rPr>
        <w:t>arine Works),</w:t>
      </w:r>
      <w:r>
        <w:rPr>
          <w:rFonts w:ascii="Calibri" w:hAnsi="Calibri"/>
        </w:rPr>
        <w:t xml:space="preserve"> Yujun JUNG(</w:t>
      </w:r>
      <w:r>
        <w:rPr>
          <w:rFonts w:ascii="Calibri" w:hAnsi="Calibri" w:hint="eastAsia"/>
          <w:lang w:eastAsia="ko-KR"/>
        </w:rPr>
        <w:t>M</w:t>
      </w:r>
      <w:r>
        <w:rPr>
          <w:rFonts w:ascii="Calibri" w:hAnsi="Calibri"/>
          <w:lang w:eastAsia="ko-KR"/>
        </w:rPr>
        <w:t xml:space="preserve">arine Works), </w:t>
      </w:r>
    </w:p>
    <w:p w14:paraId="59C7FB50" w14:textId="7A71772A" w:rsidR="00125A0C" w:rsidRPr="007A395D" w:rsidRDefault="00125A0C" w:rsidP="00125A0C">
      <w:pPr>
        <w:pStyle w:val="BodyText"/>
        <w:tabs>
          <w:tab w:val="left" w:pos="2835"/>
        </w:tabs>
        <w:ind w:firstLineChars="1650" w:firstLine="3630"/>
        <w:rPr>
          <w:rFonts w:ascii="Calibri" w:hAnsi="Calibri"/>
          <w:color w:val="FF0000"/>
          <w:lang w:eastAsia="ko-KR"/>
        </w:rPr>
      </w:pPr>
      <w:r>
        <w:rPr>
          <w:rFonts w:ascii="Calibri" w:hAnsi="Calibri"/>
          <w:lang w:eastAsia="ko-KR"/>
        </w:rPr>
        <w:t>Seongsang YU(</w:t>
      </w:r>
      <w:r>
        <w:rPr>
          <w:rFonts w:ascii="Calibri" w:hAnsi="Calibri" w:hint="eastAsia"/>
          <w:lang w:eastAsia="ko-KR"/>
        </w:rPr>
        <w:t>K</w:t>
      </w:r>
      <w:r>
        <w:rPr>
          <w:rFonts w:ascii="Calibri" w:hAnsi="Calibri"/>
          <w:lang w:eastAsia="ko-KR"/>
        </w:rPr>
        <w:t>R)</w:t>
      </w:r>
      <w:r w:rsidR="00DD7A72">
        <w:rPr>
          <w:rFonts w:ascii="Calibri" w:hAnsi="Calibri"/>
          <w:lang w:eastAsia="ko-KR"/>
        </w:rPr>
        <w:t xml:space="preserve">, SMART-Navigation Projcet </w:t>
      </w:r>
      <w:proofErr w:type="gramStart"/>
      <w:r w:rsidR="00DD7A72">
        <w:rPr>
          <w:rFonts w:ascii="Calibri" w:hAnsi="Calibri"/>
          <w:lang w:eastAsia="ko-KR"/>
        </w:rPr>
        <w:t>Office(</w:t>
      </w:r>
      <w:proofErr w:type="gramEnd"/>
      <w:r w:rsidR="00DD7A72">
        <w:rPr>
          <w:rFonts w:ascii="Calibri" w:hAnsi="Calibri"/>
          <w:lang w:eastAsia="ko-KR"/>
        </w:rPr>
        <w:t>SNPO)</w:t>
      </w:r>
    </w:p>
    <w:p w14:paraId="60BCC120" w14:textId="130AB317" w:rsidR="0080294B" w:rsidRDefault="0080294B" w:rsidP="00125A0C">
      <w:pPr>
        <w:pStyle w:val="BodyText"/>
        <w:tabs>
          <w:tab w:val="left" w:pos="2835"/>
        </w:tabs>
        <w:rPr>
          <w:rFonts w:ascii="Calibri" w:hAnsi="Calibri"/>
        </w:rPr>
      </w:pPr>
    </w:p>
    <w:p w14:paraId="1A48867F" w14:textId="47CA4351" w:rsidR="00FA703B" w:rsidRPr="00605E43" w:rsidRDefault="00F975EE" w:rsidP="00FA703B">
      <w:pPr>
        <w:pStyle w:val="Title"/>
        <w:rPr>
          <w:rFonts w:ascii="Calibri" w:hAnsi="Calibri"/>
          <w:color w:val="0070C0"/>
        </w:rPr>
      </w:pPr>
      <w:r>
        <w:rPr>
          <w:rFonts w:ascii="Calibri" w:hAnsi="Calibri"/>
          <w:color w:val="0070C0"/>
        </w:rPr>
        <w:t>Report on the development of</w:t>
      </w:r>
      <w:r w:rsidR="00FA703B">
        <w:rPr>
          <w:rFonts w:ascii="Calibri" w:hAnsi="Calibri"/>
          <w:color w:val="0070C0"/>
        </w:rPr>
        <w:t xml:space="preserve"> SMART-N</w:t>
      </w:r>
      <w:r>
        <w:rPr>
          <w:rFonts w:ascii="Calibri" w:hAnsi="Calibri"/>
          <w:color w:val="0070C0"/>
        </w:rPr>
        <w:t>avigation</w:t>
      </w:r>
      <w:r w:rsidR="00FA703B">
        <w:rPr>
          <w:rFonts w:ascii="Calibri" w:hAnsi="Calibri"/>
          <w:color w:val="0070C0"/>
        </w:rPr>
        <w:t xml:space="preserve"> </w:t>
      </w:r>
      <w:r w:rsidR="00364960">
        <w:rPr>
          <w:rFonts w:ascii="Calibri" w:hAnsi="Calibri"/>
          <w:color w:val="0070C0"/>
        </w:rPr>
        <w:t>p</w:t>
      </w:r>
      <w:r w:rsidR="00FA703B">
        <w:rPr>
          <w:rFonts w:ascii="Calibri" w:hAnsi="Calibri"/>
          <w:color w:val="0070C0"/>
        </w:rPr>
        <w:t xml:space="preserve">roduct </w:t>
      </w:r>
      <w:r w:rsidR="00364960">
        <w:rPr>
          <w:rFonts w:ascii="Calibri" w:hAnsi="Calibri"/>
          <w:color w:val="0070C0"/>
        </w:rPr>
        <w:t>s</w:t>
      </w:r>
      <w:r w:rsidR="00FA703B">
        <w:rPr>
          <w:rFonts w:ascii="Calibri" w:hAnsi="Calibri"/>
          <w:color w:val="0070C0"/>
        </w:rPr>
        <w:t>pecification</w:t>
      </w:r>
    </w:p>
    <w:p w14:paraId="6B5C7D3E" w14:textId="77777777" w:rsidR="00FA703B" w:rsidRPr="00605E43" w:rsidRDefault="00FA703B" w:rsidP="00FA703B">
      <w:pPr>
        <w:pStyle w:val="Heading1"/>
      </w:pPr>
      <w:r w:rsidRPr="00605E43">
        <w:t>Summary</w:t>
      </w:r>
    </w:p>
    <w:p w14:paraId="7C898F09" w14:textId="6C999CE3" w:rsidR="00AF2FB7" w:rsidRPr="00D224A3" w:rsidRDefault="00AF2FB7" w:rsidP="00AF2FB7">
      <w:pPr>
        <w:pStyle w:val="BodyText"/>
        <w:rPr>
          <w:rFonts w:ascii="Calibri" w:hAnsi="Calibri"/>
          <w:lang w:eastAsia="ko-KR"/>
        </w:rPr>
      </w:pPr>
      <w:r w:rsidRPr="00D224A3">
        <w:rPr>
          <w:rFonts w:ascii="Calibri" w:hAnsi="Calibri"/>
          <w:lang w:eastAsia="ko-KR"/>
        </w:rPr>
        <w:t>S</w:t>
      </w:r>
      <w:r>
        <w:rPr>
          <w:rFonts w:ascii="Calibri" w:hAnsi="Calibri"/>
          <w:lang w:eastAsia="ko-KR"/>
        </w:rPr>
        <w:t>MART-</w:t>
      </w:r>
      <w:r w:rsidRPr="00D224A3">
        <w:rPr>
          <w:rFonts w:ascii="Calibri" w:hAnsi="Calibri"/>
          <w:lang w:eastAsia="ko-KR"/>
        </w:rPr>
        <w:t xml:space="preserve">Navigation is a Korean e-Navigation test bed project </w:t>
      </w:r>
      <w:r w:rsidR="00552128">
        <w:rPr>
          <w:rFonts w:ascii="Calibri" w:hAnsi="Calibri"/>
          <w:lang w:eastAsia="ko-KR"/>
        </w:rPr>
        <w:t>with an implementation period from 2016 to 2020</w:t>
      </w:r>
      <w:r w:rsidRPr="00D224A3">
        <w:rPr>
          <w:rFonts w:ascii="Calibri" w:hAnsi="Calibri"/>
          <w:lang w:eastAsia="ko-KR"/>
        </w:rPr>
        <w:t xml:space="preserve">, </w:t>
      </w:r>
      <w:r w:rsidR="00552128">
        <w:rPr>
          <w:rFonts w:ascii="Calibri" w:hAnsi="Calibri"/>
          <w:lang w:eastAsia="ko-KR"/>
        </w:rPr>
        <w:t xml:space="preserve">and aims customizing </w:t>
      </w:r>
      <w:r w:rsidRPr="00D224A3">
        <w:rPr>
          <w:rFonts w:ascii="Calibri" w:hAnsi="Calibri"/>
          <w:lang w:eastAsia="ko-KR"/>
        </w:rPr>
        <w:t xml:space="preserve">IMO maritime service to Korean sea by applying S-100 as a data exchange </w:t>
      </w:r>
      <w:r>
        <w:rPr>
          <w:rFonts w:ascii="Calibri" w:hAnsi="Calibri"/>
          <w:lang w:eastAsia="ko-KR"/>
        </w:rPr>
        <w:t>method between ship and shore. T</w:t>
      </w:r>
      <w:r w:rsidRPr="00D224A3">
        <w:rPr>
          <w:rFonts w:ascii="Calibri" w:hAnsi="Calibri"/>
          <w:lang w:eastAsia="ko-KR"/>
        </w:rPr>
        <w:t xml:space="preserve">he </w:t>
      </w:r>
      <w:r>
        <w:rPr>
          <w:rFonts w:ascii="Calibri" w:hAnsi="Calibri"/>
          <w:lang w:eastAsia="ko-KR"/>
        </w:rPr>
        <w:t>SMART-N</w:t>
      </w:r>
      <w:r w:rsidRPr="00D224A3">
        <w:rPr>
          <w:rFonts w:ascii="Calibri" w:hAnsi="Calibri"/>
          <w:lang w:eastAsia="ko-KR"/>
        </w:rPr>
        <w:t>avigation product specification is developed as modular based product specifications in consider of the interoperability an</w:t>
      </w:r>
      <w:r>
        <w:rPr>
          <w:rFonts w:ascii="Calibri" w:hAnsi="Calibri"/>
          <w:lang w:eastAsia="ko-KR"/>
        </w:rPr>
        <w:t>d maintenance of six services. A</w:t>
      </w:r>
      <w:r w:rsidRPr="00D224A3">
        <w:rPr>
          <w:rFonts w:ascii="Calibri" w:hAnsi="Calibri"/>
          <w:lang w:eastAsia="ko-KR"/>
        </w:rPr>
        <w:t>nd through the development of the message catalog, we have solved the interoperability problem for eight specialized product specifications and two common product specifications, because the regulations for compatibility are under development in the S-100 standard.</w:t>
      </w:r>
    </w:p>
    <w:p w14:paraId="4441571D" w14:textId="500EF275" w:rsidR="00AF2FB7" w:rsidRPr="004B28E0" w:rsidRDefault="00AF2FB7" w:rsidP="00AF2FB7">
      <w:pPr>
        <w:pStyle w:val="BodyText"/>
        <w:rPr>
          <w:rFonts w:ascii="Calibri" w:hAnsi="Calibri"/>
          <w:lang w:eastAsia="ko-KR"/>
        </w:rPr>
      </w:pPr>
      <w:r w:rsidRPr="00D224A3">
        <w:rPr>
          <w:rFonts w:ascii="Calibri" w:hAnsi="Calibri"/>
          <w:lang w:eastAsia="ko-KR"/>
        </w:rPr>
        <w:t xml:space="preserve">The </w:t>
      </w:r>
      <w:r>
        <w:rPr>
          <w:rFonts w:ascii="Calibri" w:hAnsi="Calibri"/>
          <w:lang w:eastAsia="ko-KR"/>
        </w:rPr>
        <w:t>SMART-N</w:t>
      </w:r>
      <w:r w:rsidRPr="00D224A3">
        <w:rPr>
          <w:rFonts w:ascii="Calibri" w:hAnsi="Calibri"/>
          <w:lang w:eastAsia="ko-KR"/>
        </w:rPr>
        <w:t xml:space="preserve">avigation </w:t>
      </w:r>
      <w:r w:rsidR="00552128">
        <w:rPr>
          <w:rFonts w:ascii="Calibri" w:hAnsi="Calibri"/>
          <w:lang w:eastAsia="ko-KR"/>
        </w:rPr>
        <w:t>Project has developed a</w:t>
      </w:r>
      <w:r w:rsidRPr="00D224A3">
        <w:rPr>
          <w:rFonts w:ascii="Calibri" w:hAnsi="Calibri"/>
          <w:lang w:eastAsia="ko-KR"/>
        </w:rPr>
        <w:t xml:space="preserve"> total</w:t>
      </w:r>
      <w:r>
        <w:rPr>
          <w:rFonts w:ascii="Calibri" w:hAnsi="Calibri"/>
          <w:lang w:eastAsia="ko-KR"/>
        </w:rPr>
        <w:t xml:space="preserve"> of 11 product specifications</w:t>
      </w:r>
      <w:r w:rsidR="00552128">
        <w:rPr>
          <w:rFonts w:ascii="Calibri" w:hAnsi="Calibri"/>
          <w:lang w:eastAsia="ko-KR"/>
        </w:rPr>
        <w:t xml:space="preserve"> to be used to provide Maritime Service in republic of Korea</w:t>
      </w:r>
      <w:r>
        <w:rPr>
          <w:rFonts w:ascii="Calibri" w:hAnsi="Calibri"/>
          <w:lang w:eastAsia="ko-KR"/>
        </w:rPr>
        <w:t>. T</w:t>
      </w:r>
      <w:r w:rsidRPr="00D224A3">
        <w:rPr>
          <w:rFonts w:ascii="Calibri" w:hAnsi="Calibri"/>
          <w:lang w:eastAsia="ko-KR"/>
        </w:rPr>
        <w:t>he S</w:t>
      </w:r>
      <w:r>
        <w:rPr>
          <w:rFonts w:ascii="Calibri" w:hAnsi="Calibri"/>
          <w:lang w:eastAsia="ko-KR"/>
        </w:rPr>
        <w:t>MART- Navigation s</w:t>
      </w:r>
      <w:r w:rsidRPr="00D224A3">
        <w:rPr>
          <w:rFonts w:ascii="Calibri" w:hAnsi="Calibri"/>
          <w:lang w:eastAsia="ko-KR"/>
        </w:rPr>
        <w:t>ervice</w:t>
      </w:r>
      <w:r>
        <w:rPr>
          <w:rFonts w:ascii="Calibri" w:hAnsi="Calibri"/>
          <w:lang w:eastAsia="ko-KR"/>
        </w:rPr>
        <w:t>s use</w:t>
      </w:r>
      <w:r w:rsidRPr="00D224A3">
        <w:rPr>
          <w:rFonts w:ascii="Calibri" w:hAnsi="Calibri"/>
          <w:lang w:eastAsia="ko-KR"/>
        </w:rPr>
        <w:t xml:space="preserve"> each product specification to communicate to the target when exchanging data between ship and land, and the message catalog product specification is always delivered together. This document describes t</w:t>
      </w:r>
      <w:r>
        <w:rPr>
          <w:rFonts w:ascii="Calibri" w:hAnsi="Calibri"/>
          <w:lang w:eastAsia="ko-KR"/>
        </w:rPr>
        <w:t>he development results of</w:t>
      </w:r>
      <w:r w:rsidR="00552128">
        <w:rPr>
          <w:rFonts w:ascii="Calibri" w:hAnsi="Calibri"/>
          <w:lang w:eastAsia="ko-KR"/>
        </w:rPr>
        <w:t xml:space="preserve"> the first version of the</w:t>
      </w:r>
      <w:r>
        <w:rPr>
          <w:rFonts w:ascii="Calibri" w:hAnsi="Calibri"/>
          <w:lang w:eastAsia="ko-KR"/>
        </w:rPr>
        <w:t xml:space="preserve"> SMART-Navigation p</w:t>
      </w:r>
      <w:r w:rsidRPr="00D224A3">
        <w:rPr>
          <w:rFonts w:ascii="Calibri" w:hAnsi="Calibri"/>
          <w:lang w:eastAsia="ko-KR"/>
        </w:rPr>
        <w:t xml:space="preserve">roduct </w:t>
      </w:r>
      <w:r>
        <w:rPr>
          <w:rFonts w:ascii="Calibri" w:hAnsi="Calibri"/>
          <w:lang w:eastAsia="ko-KR"/>
        </w:rPr>
        <w:t>s</w:t>
      </w:r>
      <w:r w:rsidRPr="00D224A3">
        <w:rPr>
          <w:rFonts w:ascii="Calibri" w:hAnsi="Calibri"/>
          <w:lang w:eastAsia="ko-KR"/>
        </w:rPr>
        <w:t>pecification</w:t>
      </w:r>
      <w:r w:rsidR="00552128">
        <w:rPr>
          <w:rFonts w:ascii="Calibri" w:hAnsi="Calibri"/>
          <w:lang w:eastAsia="ko-KR"/>
        </w:rPr>
        <w:t>.</w:t>
      </w:r>
    </w:p>
    <w:p w14:paraId="69FF08CA" w14:textId="77777777" w:rsidR="00FA703B" w:rsidRPr="00605E43" w:rsidRDefault="00FA703B" w:rsidP="00FA703B">
      <w:pPr>
        <w:pStyle w:val="Heading2"/>
      </w:pPr>
      <w:r w:rsidRPr="00605E43">
        <w:t>Purpose of the document</w:t>
      </w:r>
    </w:p>
    <w:p w14:paraId="5DD780D7" w14:textId="552410CD" w:rsidR="00FA703B" w:rsidRPr="007A395D" w:rsidRDefault="009D256C" w:rsidP="00FA703B">
      <w:pPr>
        <w:pStyle w:val="BodyText"/>
        <w:rPr>
          <w:rFonts w:ascii="Calibri" w:hAnsi="Calibri"/>
        </w:rPr>
      </w:pPr>
      <w:r w:rsidRPr="009D256C">
        <w:rPr>
          <w:rFonts w:ascii="Calibri" w:hAnsi="Calibri"/>
        </w:rPr>
        <w:t>This document introduces smart navigation product specifications as a result of Korean e-Navigation t</w:t>
      </w:r>
      <w:r>
        <w:rPr>
          <w:rFonts w:ascii="Calibri" w:hAnsi="Calibri"/>
        </w:rPr>
        <w:t>est bed. B</w:t>
      </w:r>
      <w:r w:rsidRPr="009D256C">
        <w:rPr>
          <w:rFonts w:ascii="Calibri" w:hAnsi="Calibri"/>
        </w:rPr>
        <w:t>y doing this, we hope to have a chance for technical cooperation and exchange with other test-beds.</w:t>
      </w:r>
    </w:p>
    <w:p w14:paraId="2F76910C" w14:textId="77777777" w:rsidR="00FA703B" w:rsidRPr="007A395D" w:rsidRDefault="00FA703B" w:rsidP="00FA703B">
      <w:pPr>
        <w:pStyle w:val="Heading2"/>
      </w:pPr>
      <w:r w:rsidRPr="007A395D">
        <w:t>Related documents</w:t>
      </w:r>
    </w:p>
    <w:p w14:paraId="27C3009D" w14:textId="08C21F02" w:rsidR="00DC52CF" w:rsidRPr="009619D8" w:rsidRDefault="00DC52CF" w:rsidP="009619D8">
      <w:pPr>
        <w:pStyle w:val="List1"/>
        <w:numPr>
          <w:ilvl w:val="0"/>
          <w:numId w:val="60"/>
        </w:numPr>
        <w:tabs>
          <w:tab w:val="num" w:pos="567"/>
        </w:tabs>
        <w:ind w:left="567" w:hanging="567"/>
        <w:rPr>
          <w:rFonts w:asciiTheme="minorHAnsi" w:hAnsiTheme="minorHAnsi"/>
        </w:rPr>
      </w:pPr>
      <w:r w:rsidRPr="009619D8">
        <w:rPr>
          <w:rFonts w:asciiTheme="minorHAnsi" w:hAnsiTheme="minorHAnsi" w:hint="eastAsia"/>
        </w:rPr>
        <w:t>ENAV21-12.7</w:t>
      </w:r>
      <w:r w:rsidRPr="009619D8">
        <w:rPr>
          <w:rFonts w:asciiTheme="minorHAnsi" w:hAnsiTheme="minorHAnsi"/>
        </w:rPr>
        <w:tab/>
        <w:t>Progress and plan on the MSI Service of SMART Navigation</w:t>
      </w:r>
    </w:p>
    <w:p w14:paraId="4ABCB7D5" w14:textId="37E060B2" w:rsidR="00DC52CF" w:rsidRPr="009619D8" w:rsidRDefault="00DC52CF" w:rsidP="009619D8">
      <w:pPr>
        <w:pStyle w:val="List1"/>
        <w:numPr>
          <w:ilvl w:val="0"/>
          <w:numId w:val="60"/>
        </w:numPr>
        <w:tabs>
          <w:tab w:val="num" w:pos="567"/>
        </w:tabs>
        <w:ind w:left="567" w:hanging="567"/>
        <w:rPr>
          <w:rFonts w:asciiTheme="minorHAnsi" w:hAnsiTheme="minorHAnsi"/>
        </w:rPr>
      </w:pPr>
      <w:r w:rsidRPr="009619D8">
        <w:rPr>
          <w:rFonts w:asciiTheme="minorHAnsi" w:hAnsiTheme="minorHAnsi" w:hint="eastAsia"/>
        </w:rPr>
        <w:t>ENAV2</w:t>
      </w:r>
      <w:r w:rsidRPr="009619D8">
        <w:rPr>
          <w:rFonts w:asciiTheme="minorHAnsi" w:hAnsiTheme="minorHAnsi"/>
        </w:rPr>
        <w:t>2</w:t>
      </w:r>
      <w:r w:rsidRPr="009619D8">
        <w:rPr>
          <w:rFonts w:asciiTheme="minorHAnsi" w:hAnsiTheme="minorHAnsi" w:hint="eastAsia"/>
        </w:rPr>
        <w:t>-</w:t>
      </w:r>
      <w:r w:rsidRPr="009619D8">
        <w:rPr>
          <w:rFonts w:asciiTheme="minorHAnsi" w:hAnsiTheme="minorHAnsi"/>
        </w:rPr>
        <w:t>8</w:t>
      </w:r>
      <w:r w:rsidRPr="009619D8">
        <w:rPr>
          <w:rFonts w:asciiTheme="minorHAnsi" w:hAnsiTheme="minorHAnsi" w:hint="eastAsia"/>
        </w:rPr>
        <w:t>.</w:t>
      </w:r>
      <w:r w:rsidRPr="009619D8">
        <w:rPr>
          <w:rFonts w:asciiTheme="minorHAnsi" w:hAnsiTheme="minorHAnsi"/>
        </w:rPr>
        <w:t>1.3</w:t>
      </w:r>
      <w:r w:rsidRPr="009619D8">
        <w:rPr>
          <w:rFonts w:asciiTheme="minorHAnsi" w:hAnsiTheme="minorHAnsi"/>
        </w:rPr>
        <w:tab/>
        <w:t>Research Progress on SMART-Navgation Product specification</w:t>
      </w:r>
    </w:p>
    <w:p w14:paraId="15EDD732" w14:textId="77777777" w:rsidR="00FA703B" w:rsidRPr="007A395D" w:rsidRDefault="00FA703B" w:rsidP="00FA703B">
      <w:pPr>
        <w:pStyle w:val="Heading1"/>
      </w:pPr>
      <w:r w:rsidRPr="007A395D">
        <w:t>Background</w:t>
      </w:r>
    </w:p>
    <w:p w14:paraId="606562F7" w14:textId="73D0B19D" w:rsidR="00FA703B" w:rsidRDefault="00FA703B" w:rsidP="00FA703B">
      <w:pPr>
        <w:pStyle w:val="BodyText"/>
        <w:rPr>
          <w:rFonts w:ascii="Calibri" w:hAnsi="Calibri"/>
          <w:lang w:eastAsia="de-DE"/>
        </w:rPr>
      </w:pPr>
      <w:r w:rsidRPr="004226EF">
        <w:rPr>
          <w:rFonts w:ascii="Calibri" w:hAnsi="Calibri"/>
          <w:lang w:eastAsia="de-DE"/>
        </w:rPr>
        <w:t xml:space="preserve">The </w:t>
      </w:r>
      <w:r>
        <w:rPr>
          <w:rFonts w:ascii="Calibri" w:hAnsi="Calibri" w:hint="eastAsia"/>
          <w:lang w:eastAsia="de-DE"/>
        </w:rPr>
        <w:t xml:space="preserve">SMART-Navigation  </w:t>
      </w:r>
      <w:r w:rsidRPr="004226EF">
        <w:rPr>
          <w:rFonts w:ascii="Calibri" w:hAnsi="Calibri" w:hint="eastAsia"/>
          <w:lang w:eastAsia="de-DE"/>
        </w:rPr>
        <w:t xml:space="preserve"> </w:t>
      </w:r>
      <w:r w:rsidRPr="004226EF">
        <w:rPr>
          <w:rFonts w:ascii="Calibri" w:hAnsi="Calibri"/>
          <w:lang w:eastAsia="de-DE"/>
        </w:rPr>
        <w:t>p</w:t>
      </w:r>
      <w:r w:rsidRPr="004226EF">
        <w:rPr>
          <w:rFonts w:ascii="Calibri" w:hAnsi="Calibri" w:hint="eastAsia"/>
          <w:lang w:eastAsia="de-DE"/>
        </w:rPr>
        <w:t xml:space="preserve">roject is organized </w:t>
      </w:r>
      <w:r w:rsidRPr="004226EF">
        <w:rPr>
          <w:rFonts w:ascii="Calibri" w:hAnsi="Calibri"/>
          <w:lang w:eastAsia="de-DE"/>
        </w:rPr>
        <w:t xml:space="preserve">and funded </w:t>
      </w:r>
      <w:r w:rsidRPr="004226EF">
        <w:rPr>
          <w:rFonts w:ascii="Calibri" w:hAnsi="Calibri" w:hint="eastAsia"/>
          <w:lang w:eastAsia="de-DE"/>
        </w:rPr>
        <w:t xml:space="preserve">by </w:t>
      </w:r>
      <w:r w:rsidRPr="004226EF">
        <w:rPr>
          <w:rFonts w:ascii="Calibri" w:hAnsi="Calibri"/>
          <w:lang w:eastAsia="de-DE"/>
        </w:rPr>
        <w:t xml:space="preserve">Ministry of Oceans and Fisheries of the Republic of Korea to implement e-navigation services in its waters based on IMO’s e-Navigation concept adding special </w:t>
      </w:r>
      <w:r w:rsidRPr="004226EF">
        <w:rPr>
          <w:rFonts w:ascii="Calibri" w:hAnsi="Calibri" w:hint="eastAsia"/>
          <w:lang w:eastAsia="de-DE"/>
        </w:rPr>
        <w:t>features</w:t>
      </w:r>
      <w:r w:rsidRPr="004226EF">
        <w:rPr>
          <w:rFonts w:ascii="Calibri" w:hAnsi="Calibri"/>
          <w:lang w:eastAsia="de-DE"/>
        </w:rPr>
        <w:t>:</w:t>
      </w:r>
      <w:r w:rsidRPr="004226EF">
        <w:rPr>
          <w:rFonts w:ascii="Calibri" w:hAnsi="Calibri" w:hint="eastAsia"/>
          <w:lang w:eastAsia="de-DE"/>
        </w:rPr>
        <w:t xml:space="preserve"> </w:t>
      </w:r>
      <w:r w:rsidRPr="004226EF">
        <w:rPr>
          <w:rFonts w:ascii="Calibri" w:hAnsi="Calibri"/>
          <w:lang w:eastAsia="de-DE"/>
        </w:rPr>
        <w:t xml:space="preserve">(1) services for </w:t>
      </w:r>
      <w:r w:rsidRPr="004226EF">
        <w:rPr>
          <w:rFonts w:ascii="Calibri" w:hAnsi="Calibri" w:hint="eastAsia"/>
          <w:lang w:eastAsia="de-DE"/>
        </w:rPr>
        <w:t>non-SOLAS</w:t>
      </w:r>
      <w:r w:rsidRPr="004226EF">
        <w:rPr>
          <w:rFonts w:ascii="Calibri" w:hAnsi="Calibri"/>
          <w:lang w:eastAsia="de-DE"/>
        </w:rPr>
        <w:t xml:space="preserve"> ships and (2) broadband communication using navigation-dedicated </w:t>
      </w:r>
      <w:r w:rsidRPr="004226EF">
        <w:rPr>
          <w:rFonts w:ascii="Calibri" w:hAnsi="Calibri" w:hint="eastAsia"/>
          <w:lang w:eastAsia="de-DE"/>
        </w:rPr>
        <w:t>LTE</w:t>
      </w:r>
      <w:r w:rsidRPr="004226EF">
        <w:rPr>
          <w:rFonts w:ascii="Calibri" w:hAnsi="Calibri"/>
          <w:lang w:eastAsia="de-DE"/>
        </w:rPr>
        <w:t xml:space="preserve"> networks (LTE-Maritime) for better connectivity between ship and shore. </w:t>
      </w:r>
    </w:p>
    <w:p w14:paraId="2C929AB6" w14:textId="22E81F0E" w:rsidR="00FA703B" w:rsidRDefault="00FA703B" w:rsidP="00FA703B">
      <w:pPr>
        <w:pStyle w:val="BodyText"/>
        <w:rPr>
          <w:rFonts w:ascii="Calibri" w:hAnsi="Calibri"/>
        </w:rPr>
      </w:pPr>
      <w:r w:rsidRPr="000659A8">
        <w:rPr>
          <w:rFonts w:ascii="Calibri" w:hAnsi="Calibri"/>
        </w:rPr>
        <w:lastRenderedPageBreak/>
        <w:t xml:space="preserve">This paper has been jointly produced by </w:t>
      </w:r>
      <w:r>
        <w:rPr>
          <w:rFonts w:ascii="Calibri" w:hAnsi="Calibri"/>
        </w:rPr>
        <w:t>KR (</w:t>
      </w:r>
      <w:r w:rsidRPr="000659A8">
        <w:rPr>
          <w:rFonts w:ascii="Calibri" w:hAnsi="Calibri"/>
        </w:rPr>
        <w:t>Korean Register</w:t>
      </w:r>
      <w:r>
        <w:rPr>
          <w:rFonts w:ascii="Calibri" w:hAnsi="Calibri"/>
        </w:rPr>
        <w:t>) and</w:t>
      </w:r>
      <w:r w:rsidRPr="000659A8">
        <w:rPr>
          <w:rFonts w:ascii="Calibri" w:hAnsi="Calibri"/>
        </w:rPr>
        <w:t xml:space="preserve"> Marine Works who</w:t>
      </w:r>
      <w:r>
        <w:rPr>
          <w:rFonts w:ascii="Calibri" w:hAnsi="Calibri"/>
        </w:rPr>
        <w:t>m</w:t>
      </w:r>
      <w:r w:rsidRPr="000659A8">
        <w:rPr>
          <w:rFonts w:ascii="Calibri" w:hAnsi="Calibri"/>
        </w:rPr>
        <w:t xml:space="preserve"> </w:t>
      </w:r>
      <w:r>
        <w:rPr>
          <w:rFonts w:ascii="Calibri" w:hAnsi="Calibri"/>
        </w:rPr>
        <w:t xml:space="preserve">have </w:t>
      </w:r>
      <w:r w:rsidRPr="000659A8">
        <w:rPr>
          <w:rFonts w:ascii="Calibri" w:hAnsi="Calibri"/>
        </w:rPr>
        <w:t>take</w:t>
      </w:r>
      <w:r>
        <w:rPr>
          <w:rFonts w:ascii="Calibri" w:hAnsi="Calibri"/>
        </w:rPr>
        <w:t>n</w:t>
      </w:r>
      <w:r w:rsidRPr="000659A8">
        <w:rPr>
          <w:rFonts w:ascii="Calibri" w:hAnsi="Calibri"/>
        </w:rPr>
        <w:t xml:space="preserve"> on </w:t>
      </w:r>
      <w:r>
        <w:rPr>
          <w:rFonts w:ascii="Calibri" w:hAnsi="Calibri"/>
        </w:rPr>
        <w:t>the</w:t>
      </w:r>
      <w:r w:rsidRPr="000659A8">
        <w:rPr>
          <w:rFonts w:ascii="Calibri" w:hAnsi="Calibri"/>
        </w:rPr>
        <w:t xml:space="preserve"> role of data standardization within </w:t>
      </w:r>
      <w:r w:rsidR="00CC157F">
        <w:rPr>
          <w:rFonts w:ascii="Calibri" w:hAnsi="Calibri"/>
        </w:rPr>
        <w:t>the d</w:t>
      </w:r>
      <w:r w:rsidRPr="000659A8">
        <w:rPr>
          <w:rFonts w:ascii="Calibri" w:hAnsi="Calibri"/>
        </w:rPr>
        <w:t>evelop</w:t>
      </w:r>
      <w:r>
        <w:rPr>
          <w:rFonts w:ascii="Calibri" w:hAnsi="Calibri"/>
        </w:rPr>
        <w:t>ment</w:t>
      </w:r>
      <w:r w:rsidRPr="000659A8">
        <w:rPr>
          <w:rFonts w:ascii="Calibri" w:hAnsi="Calibri"/>
        </w:rPr>
        <w:t xml:space="preserve"> </w:t>
      </w:r>
      <w:r w:rsidR="00CC157F">
        <w:rPr>
          <w:rFonts w:ascii="Calibri" w:hAnsi="Calibri"/>
        </w:rPr>
        <w:t>g</w:t>
      </w:r>
      <w:r w:rsidRPr="000659A8">
        <w:rPr>
          <w:rFonts w:ascii="Calibri" w:hAnsi="Calibri"/>
        </w:rPr>
        <w:t xml:space="preserve">roup of </w:t>
      </w:r>
      <w:r>
        <w:rPr>
          <w:rFonts w:ascii="Calibri" w:hAnsi="Calibri" w:hint="eastAsia"/>
          <w:lang w:eastAsia="ko-KR"/>
        </w:rPr>
        <w:t>SMART-Navigation</w:t>
      </w:r>
      <w:r w:rsidRPr="004B28E0">
        <w:rPr>
          <w:rFonts w:ascii="Calibri" w:hAnsi="Calibri"/>
          <w:lang w:eastAsia="ko-KR"/>
        </w:rPr>
        <w:t xml:space="preserve"> </w:t>
      </w:r>
      <w:r>
        <w:rPr>
          <w:rFonts w:ascii="Calibri" w:hAnsi="Calibri"/>
        </w:rPr>
        <w:t>for the</w:t>
      </w:r>
      <w:r w:rsidRPr="000659A8">
        <w:rPr>
          <w:rFonts w:ascii="Calibri" w:hAnsi="Calibri"/>
        </w:rPr>
        <w:t xml:space="preserve"> establish</w:t>
      </w:r>
      <w:r>
        <w:rPr>
          <w:rFonts w:ascii="Calibri" w:hAnsi="Calibri"/>
        </w:rPr>
        <w:t>ment of</w:t>
      </w:r>
      <w:r w:rsidRPr="000659A8">
        <w:rPr>
          <w:rFonts w:ascii="Calibri" w:hAnsi="Calibri"/>
        </w:rPr>
        <w:t xml:space="preserve"> specification for </w:t>
      </w:r>
      <w:r>
        <w:rPr>
          <w:rFonts w:ascii="Calibri" w:hAnsi="Calibri"/>
        </w:rPr>
        <w:t xml:space="preserve">SMART-Navigation </w:t>
      </w:r>
      <w:r w:rsidRPr="000659A8">
        <w:rPr>
          <w:rFonts w:ascii="Calibri" w:hAnsi="Calibri"/>
        </w:rPr>
        <w:t>service made by service developer.</w:t>
      </w:r>
    </w:p>
    <w:p w14:paraId="0E09373B" w14:textId="77777777" w:rsidR="00FA703B" w:rsidRPr="007A395D" w:rsidRDefault="00FA703B" w:rsidP="00FA703B">
      <w:pPr>
        <w:pStyle w:val="Heading1"/>
      </w:pPr>
      <w:r w:rsidRPr="007A395D">
        <w:t>Discussion</w:t>
      </w:r>
    </w:p>
    <w:p w14:paraId="7FAE6788" w14:textId="77777777" w:rsidR="00552128" w:rsidRPr="00F04BD1" w:rsidRDefault="00552128" w:rsidP="00552128">
      <w:pPr>
        <w:pStyle w:val="BodyText"/>
        <w:rPr>
          <w:rFonts w:ascii="Calibri" w:hAnsi="Calibri"/>
        </w:rPr>
      </w:pPr>
      <w:r w:rsidRPr="00F04BD1">
        <w:rPr>
          <w:rFonts w:ascii="Calibri" w:hAnsi="Calibri"/>
        </w:rPr>
        <w:t>T</w:t>
      </w:r>
      <w:r w:rsidRPr="00F04BD1">
        <w:rPr>
          <w:rFonts w:ascii="Calibri" w:hAnsi="Calibri" w:hint="eastAsia"/>
        </w:rPr>
        <w:t xml:space="preserve">he </w:t>
      </w:r>
      <w:r>
        <w:rPr>
          <w:rFonts w:ascii="Calibri" w:hAnsi="Calibri"/>
        </w:rPr>
        <w:t xml:space="preserve">SMART-Navigation </w:t>
      </w:r>
      <w:r w:rsidRPr="00F04BD1">
        <w:rPr>
          <w:rFonts w:ascii="Calibri" w:hAnsi="Calibri" w:hint="eastAsia"/>
        </w:rPr>
        <w:t>project is organized and funded by Ministry of Oceans and Fisheries of the Republic of Korea to implement e-navigation services in its waters based on IMO</w:t>
      </w:r>
      <w:r w:rsidRPr="00F04BD1">
        <w:rPr>
          <w:rFonts w:ascii="Calibri" w:hAnsi="Calibri" w:hint="eastAsia"/>
        </w:rPr>
        <w:t>’</w:t>
      </w:r>
      <w:r w:rsidRPr="00F04BD1">
        <w:rPr>
          <w:rFonts w:ascii="Calibri" w:hAnsi="Calibri" w:hint="eastAsia"/>
        </w:rPr>
        <w:t xml:space="preserve">s e-Navigation concept adding </w:t>
      </w:r>
      <w:r>
        <w:rPr>
          <w:rFonts w:ascii="Calibri" w:hAnsi="Calibri"/>
        </w:rPr>
        <w:t>additional Republic of Korea specific</w:t>
      </w:r>
      <w:r w:rsidRPr="00F04BD1">
        <w:rPr>
          <w:rFonts w:ascii="Calibri" w:hAnsi="Calibri" w:hint="eastAsia"/>
        </w:rPr>
        <w:t xml:space="preserve"> features</w:t>
      </w:r>
      <w:r>
        <w:rPr>
          <w:rFonts w:ascii="Calibri" w:hAnsi="Calibri"/>
        </w:rPr>
        <w:t xml:space="preserve"> for</w:t>
      </w:r>
      <w:r w:rsidRPr="00F04BD1">
        <w:rPr>
          <w:rFonts w:ascii="Calibri" w:hAnsi="Calibri" w:hint="eastAsia"/>
        </w:rPr>
        <w:t xml:space="preserve"> non-SOLAS ships services and broadband communication using navigation-dedicated LTE networks (LTE-Maritime) for </w:t>
      </w:r>
      <w:r>
        <w:rPr>
          <w:rFonts w:ascii="Calibri" w:hAnsi="Calibri"/>
        </w:rPr>
        <w:t>improved</w:t>
      </w:r>
      <w:r w:rsidRPr="00F04BD1">
        <w:rPr>
          <w:rFonts w:ascii="Calibri" w:hAnsi="Calibri" w:hint="eastAsia"/>
        </w:rPr>
        <w:t xml:space="preserve"> connectivity between ship and shore.</w:t>
      </w:r>
    </w:p>
    <w:p w14:paraId="60C6BAA0" w14:textId="77777777" w:rsidR="00552128" w:rsidRPr="00F04BD1" w:rsidRDefault="00552128" w:rsidP="00552128">
      <w:pPr>
        <w:pStyle w:val="BodyText"/>
        <w:rPr>
          <w:rFonts w:ascii="Calibri" w:hAnsi="Calibri"/>
        </w:rPr>
      </w:pPr>
      <w:r w:rsidRPr="00F04BD1">
        <w:rPr>
          <w:rFonts w:ascii="Calibri" w:hAnsi="Calibri" w:hint="eastAsia"/>
        </w:rPr>
        <w:t xml:space="preserve">The project </w:t>
      </w:r>
      <w:r>
        <w:rPr>
          <w:rFonts w:ascii="Calibri" w:hAnsi="Calibri"/>
        </w:rPr>
        <w:t>aims</w:t>
      </w:r>
      <w:r w:rsidRPr="00F04BD1">
        <w:rPr>
          <w:rFonts w:ascii="Calibri" w:hAnsi="Calibri" w:hint="eastAsia"/>
        </w:rPr>
        <w:t xml:space="preserve"> to implement </w:t>
      </w:r>
      <w:r>
        <w:rPr>
          <w:rFonts w:ascii="Calibri" w:hAnsi="Calibri"/>
        </w:rPr>
        <w:t xml:space="preserve">specific </w:t>
      </w:r>
      <w:r w:rsidRPr="00F04BD1">
        <w:rPr>
          <w:rFonts w:ascii="Calibri" w:hAnsi="Calibri" w:hint="eastAsia"/>
        </w:rPr>
        <w:t xml:space="preserve">parts of </w:t>
      </w:r>
      <w:r>
        <w:rPr>
          <w:rFonts w:ascii="Calibri" w:hAnsi="Calibri"/>
        </w:rPr>
        <w:t>Maritime Services</w:t>
      </w:r>
      <w:r w:rsidRPr="00F04BD1">
        <w:rPr>
          <w:rFonts w:ascii="Calibri" w:hAnsi="Calibri" w:hint="eastAsia"/>
        </w:rPr>
        <w:t xml:space="preserve"> 1-7, 10-12</w:t>
      </w:r>
      <w:r>
        <w:rPr>
          <w:rFonts w:ascii="Calibri" w:hAnsi="Calibri"/>
        </w:rPr>
        <w:t>,</w:t>
      </w:r>
      <w:r w:rsidRPr="00F04BD1">
        <w:rPr>
          <w:rFonts w:ascii="Calibri" w:hAnsi="Calibri" w:hint="eastAsia"/>
        </w:rPr>
        <w:t xml:space="preserve"> 14</w:t>
      </w:r>
      <w:r>
        <w:rPr>
          <w:rFonts w:ascii="Calibri" w:hAnsi="Calibri"/>
        </w:rPr>
        <w:t xml:space="preserve"> and </w:t>
      </w:r>
      <w:r w:rsidRPr="00F04BD1">
        <w:rPr>
          <w:rFonts w:ascii="Calibri" w:hAnsi="Calibri" w:hint="eastAsia"/>
        </w:rPr>
        <w:t xml:space="preserve">15. </w:t>
      </w:r>
      <w:r>
        <w:rPr>
          <w:rFonts w:ascii="Calibri" w:hAnsi="Calibri"/>
        </w:rPr>
        <w:t>To establish</w:t>
      </w:r>
      <w:r w:rsidRPr="00F04BD1">
        <w:rPr>
          <w:rFonts w:ascii="Calibri" w:hAnsi="Calibri" w:hint="eastAsia"/>
        </w:rPr>
        <w:t xml:space="preserve"> these </w:t>
      </w:r>
      <w:r>
        <w:rPr>
          <w:rFonts w:ascii="Calibri" w:hAnsi="Calibri"/>
        </w:rPr>
        <w:t>Maritime Services</w:t>
      </w:r>
      <w:r w:rsidRPr="00F04BD1">
        <w:rPr>
          <w:rFonts w:ascii="Calibri" w:hAnsi="Calibri" w:hint="eastAsia"/>
        </w:rPr>
        <w:t xml:space="preserve"> the project will implement six technical services: (1) Navigation Monitoring &amp; Assistance Service (NAMAS), (2) Ship-borne System Monitoring Service (SBSMS), (3) Safe &amp; Optimal Route Planning Service (SORPS), (4) Real-time Electronic Navigational Chart Distribution &amp; Streaming Service (REDSS), (5) Pilot &amp; Tub Assistance Service (PITAS) and (6) Maritime Environment and Safety Information Service (MESIS). Most of the services are designed for vulnerable ships which </w:t>
      </w:r>
      <w:r>
        <w:rPr>
          <w:rFonts w:ascii="Calibri" w:hAnsi="Calibri"/>
        </w:rPr>
        <w:t>statistically have</w:t>
      </w:r>
      <w:r w:rsidRPr="00F04BD1">
        <w:rPr>
          <w:rFonts w:ascii="Calibri" w:hAnsi="Calibri" w:hint="eastAsia"/>
        </w:rPr>
        <w:t xml:space="preserve"> high-accident ratio or </w:t>
      </w:r>
      <w:r>
        <w:rPr>
          <w:rFonts w:ascii="Calibri" w:hAnsi="Calibri"/>
        </w:rPr>
        <w:t xml:space="preserve">higher potential for </w:t>
      </w:r>
      <w:r w:rsidRPr="00F04BD1">
        <w:rPr>
          <w:rFonts w:ascii="Calibri" w:hAnsi="Calibri" w:hint="eastAsia"/>
        </w:rPr>
        <w:t>huge accident impact socially, environmentally or economically.</w:t>
      </w:r>
    </w:p>
    <w:p w14:paraId="42F26D75" w14:textId="77777777" w:rsidR="00552128" w:rsidRDefault="00552128" w:rsidP="00552128">
      <w:pPr>
        <w:pStyle w:val="BodyText"/>
        <w:rPr>
          <w:rFonts w:ascii="Calibri" w:hAnsi="Calibri"/>
        </w:rPr>
      </w:pPr>
      <w:r w:rsidRPr="00D224A3">
        <w:rPr>
          <w:rFonts w:ascii="Calibri" w:hAnsi="Calibri"/>
          <w:lang w:eastAsia="ko-KR"/>
        </w:rPr>
        <w:t xml:space="preserve">The </w:t>
      </w:r>
      <w:r>
        <w:rPr>
          <w:rFonts w:ascii="Calibri" w:hAnsi="Calibri"/>
          <w:lang w:eastAsia="ko-KR"/>
        </w:rPr>
        <w:t>SMART-N</w:t>
      </w:r>
      <w:r w:rsidRPr="00D224A3">
        <w:rPr>
          <w:rFonts w:ascii="Calibri" w:hAnsi="Calibri"/>
          <w:lang w:eastAsia="ko-KR"/>
        </w:rPr>
        <w:t xml:space="preserve">avigation </w:t>
      </w:r>
      <w:r>
        <w:rPr>
          <w:rFonts w:ascii="Calibri" w:hAnsi="Calibri"/>
          <w:lang w:eastAsia="ko-KR"/>
        </w:rPr>
        <w:t xml:space="preserve">Project has developed </w:t>
      </w:r>
      <w:r w:rsidRPr="00D224A3">
        <w:rPr>
          <w:rFonts w:ascii="Calibri" w:hAnsi="Calibri"/>
          <w:lang w:eastAsia="ko-KR"/>
        </w:rPr>
        <w:t>a total</w:t>
      </w:r>
      <w:r>
        <w:rPr>
          <w:rFonts w:ascii="Calibri" w:hAnsi="Calibri"/>
          <w:lang w:eastAsia="ko-KR"/>
        </w:rPr>
        <w:t xml:space="preserve"> of 11 product specifications to provide the in scope Maritime Services in Republic of Korea. T</w:t>
      </w:r>
      <w:r w:rsidRPr="00D224A3">
        <w:rPr>
          <w:rFonts w:ascii="Calibri" w:hAnsi="Calibri"/>
          <w:lang w:eastAsia="ko-KR"/>
        </w:rPr>
        <w:t>he S</w:t>
      </w:r>
      <w:r>
        <w:rPr>
          <w:rFonts w:ascii="Calibri" w:hAnsi="Calibri"/>
          <w:lang w:eastAsia="ko-KR"/>
        </w:rPr>
        <w:t>MART- Navigation s</w:t>
      </w:r>
      <w:r w:rsidRPr="00D224A3">
        <w:rPr>
          <w:rFonts w:ascii="Calibri" w:hAnsi="Calibri"/>
          <w:lang w:eastAsia="ko-KR"/>
        </w:rPr>
        <w:t>ervice</w:t>
      </w:r>
      <w:r>
        <w:rPr>
          <w:rFonts w:ascii="Calibri" w:hAnsi="Calibri"/>
          <w:lang w:eastAsia="ko-KR"/>
        </w:rPr>
        <w:t>s use</w:t>
      </w:r>
      <w:r w:rsidRPr="00D224A3">
        <w:rPr>
          <w:rFonts w:ascii="Calibri" w:hAnsi="Calibri"/>
          <w:lang w:eastAsia="ko-KR"/>
        </w:rPr>
        <w:t xml:space="preserve"> each product specification to communicate to the target when exchanging data between ship and land, and the message catalog product specification is always delivered together</w:t>
      </w:r>
      <w:r>
        <w:rPr>
          <w:rFonts w:ascii="Calibri" w:hAnsi="Calibri"/>
          <w:lang w:eastAsia="ko-KR"/>
        </w:rPr>
        <w:t xml:space="preserve">. </w:t>
      </w:r>
      <w:r w:rsidRPr="000659A8">
        <w:rPr>
          <w:rFonts w:ascii="Calibri" w:hAnsi="Calibri"/>
        </w:rPr>
        <w:t xml:space="preserve">The </w:t>
      </w:r>
      <w:r>
        <w:rPr>
          <w:rFonts w:ascii="Calibri" w:hAnsi="Calibri"/>
        </w:rPr>
        <w:t xml:space="preserve">product </w:t>
      </w:r>
      <w:r w:rsidRPr="000659A8">
        <w:rPr>
          <w:rFonts w:ascii="Calibri" w:hAnsi="Calibri"/>
        </w:rPr>
        <w:t>specification</w:t>
      </w:r>
      <w:r>
        <w:rPr>
          <w:rFonts w:ascii="Calibri" w:hAnsi="Calibri"/>
        </w:rPr>
        <w:t>s</w:t>
      </w:r>
      <w:r w:rsidRPr="000659A8">
        <w:rPr>
          <w:rFonts w:ascii="Calibri" w:hAnsi="Calibri"/>
        </w:rPr>
        <w:t xml:space="preserve"> adopt </w:t>
      </w:r>
      <w:r>
        <w:rPr>
          <w:rFonts w:ascii="Calibri" w:hAnsi="Calibri"/>
        </w:rPr>
        <w:t xml:space="preserve">the </w:t>
      </w:r>
      <w:r w:rsidRPr="000659A8">
        <w:rPr>
          <w:rFonts w:ascii="Calibri" w:hAnsi="Calibri"/>
        </w:rPr>
        <w:t xml:space="preserve">S-100 </w:t>
      </w:r>
      <w:r>
        <w:rPr>
          <w:rFonts w:ascii="Calibri" w:hAnsi="Calibri"/>
        </w:rPr>
        <w:t xml:space="preserve">Edition 3.0.0 </w:t>
      </w:r>
      <w:r w:rsidRPr="000659A8">
        <w:rPr>
          <w:rFonts w:ascii="Calibri" w:hAnsi="Calibri"/>
        </w:rPr>
        <w:t>standard</w:t>
      </w:r>
      <w:r>
        <w:rPr>
          <w:rFonts w:ascii="Calibri" w:hAnsi="Calibri"/>
        </w:rPr>
        <w:t xml:space="preserve"> and may be upgraded to a later version in future revisions.</w:t>
      </w:r>
    </w:p>
    <w:p w14:paraId="695DF978" w14:textId="77777777" w:rsidR="00552128" w:rsidRPr="007A395D" w:rsidRDefault="00552128" w:rsidP="00552128">
      <w:pPr>
        <w:pStyle w:val="BodyText"/>
        <w:rPr>
          <w:rFonts w:ascii="Calibri" w:hAnsi="Calibri"/>
          <w:lang w:eastAsia="ko-KR"/>
        </w:rPr>
      </w:pPr>
      <w:r>
        <w:rPr>
          <w:rFonts w:ascii="Calibri" w:hAnsi="Calibri"/>
        </w:rPr>
        <w:t>Details of the Maritime Services and related product specifications are found in annex 1.</w:t>
      </w:r>
    </w:p>
    <w:p w14:paraId="01EE3AF5" w14:textId="77777777" w:rsidR="00FA703B" w:rsidRDefault="00FA703B" w:rsidP="00FA703B">
      <w:pPr>
        <w:pStyle w:val="Heading1"/>
      </w:pPr>
      <w:r w:rsidRPr="007A395D">
        <w:t>References</w:t>
      </w:r>
    </w:p>
    <w:p w14:paraId="2B58724A" w14:textId="7C247FFA" w:rsidR="00FA703B" w:rsidRPr="00D93D34" w:rsidRDefault="00FA703B" w:rsidP="00FA703B">
      <w:pPr>
        <w:pStyle w:val="BodyText"/>
        <w:rPr>
          <w:rFonts w:ascii="Calibri" w:hAnsi="Calibri"/>
          <w:lang w:eastAsia="ko-KR"/>
        </w:rPr>
      </w:pPr>
      <w:r>
        <w:rPr>
          <w:rFonts w:ascii="Calibri" w:hAnsi="Calibri"/>
          <w:lang w:eastAsia="ko-KR"/>
        </w:rPr>
        <w:t xml:space="preserve">IHO S-100 Universal Hydrographic Data Model, Edition </w:t>
      </w:r>
      <w:r w:rsidR="00605D2A">
        <w:rPr>
          <w:rFonts w:ascii="Calibri" w:hAnsi="Calibri"/>
          <w:lang w:eastAsia="ko-KR"/>
        </w:rPr>
        <w:t>4</w:t>
      </w:r>
      <w:r>
        <w:rPr>
          <w:rFonts w:ascii="Calibri" w:hAnsi="Calibri"/>
          <w:lang w:eastAsia="ko-KR"/>
        </w:rPr>
        <w:t xml:space="preserve">.0.0, </w:t>
      </w:r>
      <w:r w:rsidR="00605D2A">
        <w:rPr>
          <w:rFonts w:ascii="Calibri" w:hAnsi="Calibri"/>
          <w:lang w:eastAsia="ko-KR"/>
        </w:rPr>
        <w:t>December</w:t>
      </w:r>
      <w:r>
        <w:rPr>
          <w:rFonts w:ascii="Calibri" w:hAnsi="Calibri"/>
          <w:lang w:eastAsia="ko-KR"/>
        </w:rPr>
        <w:t xml:space="preserve"> 201</w:t>
      </w:r>
      <w:r w:rsidR="00605D2A">
        <w:rPr>
          <w:rFonts w:ascii="Calibri" w:hAnsi="Calibri"/>
          <w:lang w:eastAsia="ko-KR"/>
        </w:rPr>
        <w:t>8</w:t>
      </w:r>
      <w:r>
        <w:rPr>
          <w:rFonts w:ascii="Calibri" w:hAnsi="Calibri"/>
          <w:lang w:eastAsia="ko-KR"/>
        </w:rPr>
        <w:t>.</w:t>
      </w:r>
    </w:p>
    <w:p w14:paraId="7B255DF1" w14:textId="77777777" w:rsidR="00FA703B" w:rsidRPr="007A395D" w:rsidRDefault="00FA703B" w:rsidP="00FA703B">
      <w:pPr>
        <w:pStyle w:val="Heading1"/>
      </w:pPr>
      <w:r w:rsidRPr="007A395D">
        <w:t>Action requested of the Committee</w:t>
      </w:r>
    </w:p>
    <w:p w14:paraId="6391EE52" w14:textId="17277417" w:rsidR="00FA703B" w:rsidRPr="007A395D" w:rsidRDefault="00782354" w:rsidP="0095196E">
      <w:pPr>
        <w:pStyle w:val="List1"/>
        <w:rPr>
          <w:rFonts w:ascii="Calibri" w:hAnsi="Calibri"/>
        </w:rPr>
      </w:pPr>
      <w:r w:rsidRPr="00782354">
        <w:rPr>
          <w:rFonts w:ascii="Calibri" w:eastAsia="Malgun Gothic" w:hAnsi="Calibri"/>
          <w:lang w:eastAsia="ko-KR"/>
        </w:rPr>
        <w:t>This paper is only for information and requires no action by the committee.</w:t>
      </w:r>
    </w:p>
    <w:p w14:paraId="70709EB8" w14:textId="77777777" w:rsidR="00FA703B" w:rsidRPr="007A395D" w:rsidRDefault="00FA703B" w:rsidP="00FA703B">
      <w:pPr>
        <w:pStyle w:val="List1"/>
        <w:ind w:left="567" w:hanging="567"/>
        <w:rPr>
          <w:rFonts w:ascii="Calibri" w:hAnsi="Calibri"/>
        </w:rPr>
      </w:pPr>
    </w:p>
    <w:p w14:paraId="2B85FE5E" w14:textId="77777777" w:rsidR="00FA703B" w:rsidRPr="007A395D" w:rsidRDefault="00FA703B" w:rsidP="00FA703B">
      <w:pPr>
        <w:pStyle w:val="List1"/>
        <w:ind w:left="567" w:hanging="567"/>
        <w:rPr>
          <w:rFonts w:ascii="Calibri" w:hAnsi="Calibri"/>
        </w:rPr>
      </w:pPr>
    </w:p>
    <w:p w14:paraId="4E7C2A00" w14:textId="77777777" w:rsidR="00FA703B" w:rsidRPr="007A395D" w:rsidRDefault="00FA703B" w:rsidP="00FA703B">
      <w:pPr>
        <w:pStyle w:val="Annex"/>
        <w:sectPr w:rsidR="00FA703B" w:rsidRPr="007A395D" w:rsidSect="007A395D">
          <w:headerReference w:type="even" r:id="rId8"/>
          <w:headerReference w:type="default" r:id="rId9"/>
          <w:footerReference w:type="default" r:id="rId10"/>
          <w:headerReference w:type="first" r:id="rId11"/>
          <w:pgSz w:w="11906" w:h="16838"/>
          <w:pgMar w:top="709" w:right="991" w:bottom="1134" w:left="1134" w:header="709" w:footer="709" w:gutter="0"/>
          <w:cols w:space="708"/>
          <w:titlePg/>
          <w:docGrid w:linePitch="360"/>
        </w:sectPr>
      </w:pPr>
    </w:p>
    <w:p w14:paraId="0C641147" w14:textId="5BBA8E8B" w:rsidR="00FA703B" w:rsidRDefault="00FA703B" w:rsidP="00FA703B">
      <w:pPr>
        <w:pStyle w:val="Appendix"/>
        <w:numPr>
          <w:ilvl w:val="0"/>
          <w:numId w:val="0"/>
        </w:numPr>
        <w:ind w:left="1985" w:hanging="1985"/>
        <w:rPr>
          <w:rFonts w:ascii="Calibri" w:hAnsi="Calibri"/>
          <w:lang w:eastAsia="ko-KR"/>
        </w:rPr>
      </w:pPr>
      <w:r>
        <w:rPr>
          <w:rFonts w:ascii="Calibri" w:hAnsi="Calibri" w:hint="eastAsia"/>
          <w:lang w:eastAsia="ko-KR"/>
        </w:rPr>
        <w:lastRenderedPageBreak/>
        <w:t>A</w:t>
      </w:r>
      <w:r>
        <w:rPr>
          <w:rFonts w:ascii="Calibri" w:hAnsi="Calibri"/>
          <w:lang w:eastAsia="ko-KR"/>
        </w:rPr>
        <w:t>nnex 1. SMART-N</w:t>
      </w:r>
      <w:r w:rsidR="00125A0C">
        <w:rPr>
          <w:rFonts w:ascii="Calibri" w:hAnsi="Calibri" w:hint="eastAsia"/>
          <w:lang w:eastAsia="ko-KR"/>
        </w:rPr>
        <w:t>avigation</w:t>
      </w:r>
      <w:r>
        <w:rPr>
          <w:rFonts w:ascii="Calibri" w:hAnsi="Calibri"/>
          <w:lang w:eastAsia="ko-KR"/>
        </w:rPr>
        <w:t xml:space="preserve"> </w:t>
      </w:r>
      <w:r w:rsidR="00125A0C">
        <w:rPr>
          <w:rFonts w:ascii="Calibri" w:hAnsi="Calibri" w:hint="eastAsia"/>
          <w:lang w:eastAsia="ko-KR"/>
        </w:rPr>
        <w:t>p</w:t>
      </w:r>
      <w:r w:rsidR="00125A0C">
        <w:rPr>
          <w:rFonts w:ascii="Calibri" w:hAnsi="Calibri"/>
          <w:lang w:eastAsia="ko-KR"/>
        </w:rPr>
        <w:t>roduct s</w:t>
      </w:r>
      <w:r>
        <w:rPr>
          <w:rFonts w:ascii="Calibri" w:hAnsi="Calibri"/>
          <w:lang w:eastAsia="ko-KR"/>
        </w:rPr>
        <w:t>pecification</w:t>
      </w:r>
      <w:r w:rsidR="00125A0C">
        <w:rPr>
          <w:rFonts w:ascii="Calibri" w:hAnsi="Calibri"/>
          <w:lang w:eastAsia="ko-KR"/>
        </w:rPr>
        <w:t xml:space="preserve"> </w:t>
      </w:r>
      <w:r w:rsidR="00962715">
        <w:rPr>
          <w:rFonts w:ascii="Calibri" w:hAnsi="Calibri"/>
          <w:lang w:eastAsia="ko-KR"/>
        </w:rPr>
        <w:t>Ver.1</w:t>
      </w:r>
    </w:p>
    <w:p w14:paraId="75F78B02" w14:textId="77777777" w:rsidR="00FA703B" w:rsidRDefault="00FA703B" w:rsidP="00FA703B">
      <w:pPr>
        <w:rPr>
          <w:rFonts w:ascii="Calibri" w:hAnsi="Calibri"/>
          <w:b/>
          <w:sz w:val="24"/>
          <w:szCs w:val="28"/>
          <w:lang w:eastAsia="ko-KR"/>
        </w:rPr>
      </w:pPr>
      <w:r>
        <w:rPr>
          <w:rFonts w:ascii="Calibri" w:hAnsi="Calibri"/>
          <w:lang w:eastAsia="ko-KR"/>
        </w:rPr>
        <w:br w:type="page"/>
      </w:r>
    </w:p>
    <w:p w14:paraId="349CD11A" w14:textId="77777777" w:rsidR="00FA703B" w:rsidRDefault="00FA703B" w:rsidP="00FA703B">
      <w:pPr>
        <w:pStyle w:val="Contents"/>
        <w:rPr>
          <w:rFonts w:ascii="Calibri" w:hAnsi="Calibri" w:cs="Calibri"/>
          <w:color w:val="00B0F0"/>
        </w:rPr>
      </w:pPr>
    </w:p>
    <w:p w14:paraId="7F0E9235" w14:textId="77777777" w:rsidR="00FA703B" w:rsidRDefault="00FA703B" w:rsidP="00FA703B">
      <w:pPr>
        <w:pStyle w:val="Contents"/>
        <w:rPr>
          <w:rFonts w:ascii="Calibri" w:hAnsi="Calibri" w:cs="Calibri"/>
          <w:color w:val="00B0F0"/>
        </w:rPr>
      </w:pPr>
    </w:p>
    <w:p w14:paraId="6D0BEB32" w14:textId="77777777" w:rsidR="00FA703B" w:rsidRDefault="00FA703B" w:rsidP="00FA703B">
      <w:pPr>
        <w:pStyle w:val="Contents"/>
        <w:rPr>
          <w:rFonts w:ascii="Calibri" w:hAnsi="Calibri" w:cs="Calibri"/>
          <w:color w:val="00B0F0"/>
        </w:rPr>
      </w:pPr>
    </w:p>
    <w:p w14:paraId="7D4AC563" w14:textId="77777777" w:rsidR="00FA703B" w:rsidRDefault="00FA703B" w:rsidP="00FA703B">
      <w:pPr>
        <w:pStyle w:val="Contents"/>
        <w:rPr>
          <w:rFonts w:ascii="Calibri" w:hAnsi="Calibri" w:cs="Calibri"/>
          <w:color w:val="00B0F0"/>
        </w:rPr>
      </w:pPr>
    </w:p>
    <w:p w14:paraId="38835A48" w14:textId="77777777" w:rsidR="00FA703B" w:rsidRDefault="00FA703B" w:rsidP="00FA703B">
      <w:pPr>
        <w:pStyle w:val="Contents"/>
        <w:rPr>
          <w:rFonts w:ascii="Calibri" w:hAnsi="Calibri" w:cs="Calibri"/>
          <w:color w:val="00B0F0"/>
        </w:rPr>
      </w:pPr>
    </w:p>
    <w:p w14:paraId="222B449D" w14:textId="270A6338" w:rsidR="00FA703B" w:rsidRPr="0005287B" w:rsidRDefault="00FA703B" w:rsidP="00FA703B">
      <w:pPr>
        <w:pStyle w:val="Contents"/>
        <w:rPr>
          <w:rFonts w:ascii="Calibri" w:hAnsi="Calibri" w:cs="Calibri"/>
          <w:color w:val="00B0F0"/>
        </w:rPr>
      </w:pPr>
      <w:r>
        <w:rPr>
          <w:rFonts w:ascii="Calibri" w:hAnsi="Calibri" w:cs="Calibri"/>
          <w:color w:val="00B0F0"/>
        </w:rPr>
        <w:t>SMART-Navigation Product Specification</w:t>
      </w:r>
      <w:r w:rsidR="00364960">
        <w:rPr>
          <w:rFonts w:ascii="Calibri" w:hAnsi="Calibri" w:cs="Calibri"/>
          <w:color w:val="00B0F0"/>
        </w:rPr>
        <w:t xml:space="preserve"> </w:t>
      </w:r>
      <w:r w:rsidR="00962715">
        <w:rPr>
          <w:rFonts w:ascii="Calibri" w:hAnsi="Calibri" w:cs="Calibri"/>
          <w:color w:val="00B0F0"/>
        </w:rPr>
        <w:t>Ver.1.0</w:t>
      </w:r>
    </w:p>
    <w:p w14:paraId="70F4074F" w14:textId="77777777" w:rsidR="00FA703B" w:rsidRDefault="00FA703B" w:rsidP="00FA703B">
      <w:pPr>
        <w:pStyle w:val="Appendix"/>
        <w:numPr>
          <w:ilvl w:val="0"/>
          <w:numId w:val="0"/>
        </w:numPr>
        <w:ind w:left="1985" w:hanging="1985"/>
        <w:rPr>
          <w:rFonts w:ascii="Calibri" w:hAnsi="Calibri"/>
          <w:lang w:eastAsia="ko-KR"/>
        </w:rPr>
      </w:pPr>
    </w:p>
    <w:p w14:paraId="5CC95E74" w14:textId="77777777" w:rsidR="00FA703B" w:rsidRPr="00962715" w:rsidRDefault="00FA703B" w:rsidP="00FA703B">
      <w:pPr>
        <w:rPr>
          <w:lang w:eastAsia="ko-KR"/>
        </w:rPr>
      </w:pPr>
    </w:p>
    <w:p w14:paraId="3439729D" w14:textId="77777777" w:rsidR="00FA703B" w:rsidRDefault="00FA703B" w:rsidP="00FA703B">
      <w:pPr>
        <w:rPr>
          <w:lang w:eastAsia="ko-KR"/>
        </w:rPr>
      </w:pPr>
    </w:p>
    <w:p w14:paraId="1AEECF26" w14:textId="77777777" w:rsidR="00FA703B" w:rsidRPr="00364960" w:rsidRDefault="00FA703B" w:rsidP="00FA703B">
      <w:pPr>
        <w:rPr>
          <w:lang w:eastAsia="ko-KR"/>
        </w:rPr>
      </w:pPr>
    </w:p>
    <w:p w14:paraId="568D9DAD" w14:textId="77777777" w:rsidR="00FA703B" w:rsidRDefault="00FA703B" w:rsidP="00FA703B">
      <w:pPr>
        <w:rPr>
          <w:lang w:eastAsia="ko-KR"/>
        </w:rPr>
      </w:pPr>
    </w:p>
    <w:p w14:paraId="11E6CA85" w14:textId="77777777" w:rsidR="00FA703B" w:rsidRDefault="00FA703B" w:rsidP="00FA703B">
      <w:pPr>
        <w:rPr>
          <w:lang w:eastAsia="ko-KR"/>
        </w:rPr>
      </w:pPr>
    </w:p>
    <w:p w14:paraId="5DF40D88" w14:textId="77777777" w:rsidR="00FA703B" w:rsidRDefault="00FA703B" w:rsidP="00FA703B">
      <w:pPr>
        <w:rPr>
          <w:lang w:eastAsia="ko-KR"/>
        </w:rPr>
      </w:pPr>
    </w:p>
    <w:p w14:paraId="76B8039A" w14:textId="77777777" w:rsidR="00FA703B" w:rsidRDefault="00FA703B" w:rsidP="00FA703B">
      <w:pPr>
        <w:rPr>
          <w:lang w:eastAsia="ko-KR"/>
        </w:rPr>
      </w:pPr>
    </w:p>
    <w:p w14:paraId="0C6F2C0D" w14:textId="77777777" w:rsidR="00FA703B" w:rsidRDefault="00FA703B" w:rsidP="00FA703B">
      <w:pPr>
        <w:rPr>
          <w:lang w:eastAsia="ko-KR"/>
        </w:rPr>
      </w:pPr>
    </w:p>
    <w:p w14:paraId="1FF9A100" w14:textId="77777777" w:rsidR="00FA703B" w:rsidRDefault="00FA703B" w:rsidP="00FA703B">
      <w:pPr>
        <w:rPr>
          <w:lang w:eastAsia="ko-KR"/>
        </w:rPr>
      </w:pPr>
    </w:p>
    <w:p w14:paraId="46A25245" w14:textId="77777777" w:rsidR="00FA703B" w:rsidRDefault="00FA703B" w:rsidP="00FA703B">
      <w:pPr>
        <w:rPr>
          <w:lang w:eastAsia="ko-KR"/>
        </w:rPr>
      </w:pPr>
    </w:p>
    <w:p w14:paraId="5C3AEFAA" w14:textId="77777777" w:rsidR="00FA703B" w:rsidRDefault="00FA703B" w:rsidP="00FA703B">
      <w:pPr>
        <w:rPr>
          <w:lang w:eastAsia="ko-KR"/>
        </w:rPr>
      </w:pPr>
    </w:p>
    <w:p w14:paraId="5C093B5A" w14:textId="77777777" w:rsidR="00FA703B" w:rsidRDefault="00FA703B" w:rsidP="00FA703B">
      <w:pPr>
        <w:rPr>
          <w:lang w:eastAsia="ko-KR"/>
        </w:rPr>
      </w:pPr>
    </w:p>
    <w:p w14:paraId="6936C96E" w14:textId="77777777" w:rsidR="00FA703B" w:rsidRDefault="00FA703B" w:rsidP="00FA703B">
      <w:pPr>
        <w:rPr>
          <w:lang w:eastAsia="ko-KR"/>
        </w:rPr>
      </w:pPr>
    </w:p>
    <w:p w14:paraId="75DA63B7" w14:textId="77777777" w:rsidR="00FA703B" w:rsidRDefault="00FA703B" w:rsidP="00FA703B">
      <w:pPr>
        <w:rPr>
          <w:lang w:eastAsia="ko-KR"/>
        </w:rPr>
      </w:pPr>
    </w:p>
    <w:p w14:paraId="56304CC1" w14:textId="77777777" w:rsidR="00FA703B" w:rsidRDefault="00FA703B" w:rsidP="00FA703B">
      <w:pPr>
        <w:rPr>
          <w:lang w:eastAsia="ko-KR"/>
        </w:rPr>
      </w:pPr>
    </w:p>
    <w:p w14:paraId="15FD69E6" w14:textId="77777777" w:rsidR="00FA703B" w:rsidRDefault="00FA703B" w:rsidP="00FA703B">
      <w:pPr>
        <w:rPr>
          <w:lang w:eastAsia="ko-KR"/>
        </w:rPr>
      </w:pPr>
    </w:p>
    <w:p w14:paraId="35D4519B" w14:textId="77777777" w:rsidR="00FA703B" w:rsidRDefault="00FA703B" w:rsidP="00FA703B">
      <w:pPr>
        <w:rPr>
          <w:lang w:eastAsia="ko-KR"/>
        </w:rPr>
      </w:pPr>
    </w:p>
    <w:p w14:paraId="2D4B71DD" w14:textId="77777777" w:rsidR="00FA703B" w:rsidRDefault="00FA703B" w:rsidP="00FA703B">
      <w:pPr>
        <w:rPr>
          <w:lang w:eastAsia="ko-KR"/>
        </w:rPr>
      </w:pPr>
    </w:p>
    <w:p w14:paraId="425BFADC" w14:textId="77777777" w:rsidR="00FA703B" w:rsidRDefault="00FA703B" w:rsidP="00FA703B">
      <w:pPr>
        <w:rPr>
          <w:lang w:eastAsia="ko-KR"/>
        </w:rPr>
      </w:pPr>
    </w:p>
    <w:p w14:paraId="5DB3A003" w14:textId="77777777" w:rsidR="00FA703B" w:rsidRDefault="00FA703B" w:rsidP="00FA703B">
      <w:pPr>
        <w:rPr>
          <w:lang w:eastAsia="ko-KR"/>
        </w:rPr>
      </w:pPr>
    </w:p>
    <w:p w14:paraId="4F0E87FA" w14:textId="77777777" w:rsidR="00FA703B" w:rsidRDefault="00FA703B" w:rsidP="00FA703B">
      <w:pPr>
        <w:rPr>
          <w:lang w:eastAsia="ko-KR"/>
        </w:rPr>
      </w:pPr>
    </w:p>
    <w:p w14:paraId="7B836971" w14:textId="77777777" w:rsidR="00FA703B" w:rsidRDefault="00FA703B" w:rsidP="00FA703B">
      <w:pPr>
        <w:rPr>
          <w:lang w:eastAsia="ko-KR"/>
        </w:rPr>
      </w:pPr>
    </w:p>
    <w:p w14:paraId="7B711C44" w14:textId="77777777" w:rsidR="00FA703B" w:rsidRDefault="00FA703B" w:rsidP="00FA703B">
      <w:pPr>
        <w:rPr>
          <w:lang w:eastAsia="ko-KR"/>
        </w:rPr>
      </w:pPr>
    </w:p>
    <w:p w14:paraId="3D566599" w14:textId="77777777" w:rsidR="00FA703B" w:rsidRDefault="00FA703B" w:rsidP="00FA703B">
      <w:pPr>
        <w:rPr>
          <w:lang w:eastAsia="ko-KR"/>
        </w:rPr>
      </w:pPr>
    </w:p>
    <w:p w14:paraId="36847307" w14:textId="77777777" w:rsidR="00FA703B" w:rsidRDefault="00FA703B" w:rsidP="00FA703B">
      <w:pPr>
        <w:rPr>
          <w:lang w:eastAsia="ko-KR"/>
        </w:rPr>
      </w:pPr>
    </w:p>
    <w:p w14:paraId="123DA239" w14:textId="77777777" w:rsidR="00FA703B" w:rsidRDefault="00FA703B" w:rsidP="00FA703B">
      <w:pPr>
        <w:rPr>
          <w:lang w:eastAsia="ko-KR"/>
        </w:rPr>
      </w:pPr>
    </w:p>
    <w:p w14:paraId="61850D8B" w14:textId="77777777" w:rsidR="00FA703B" w:rsidRDefault="00FA703B" w:rsidP="00FA703B">
      <w:pPr>
        <w:rPr>
          <w:lang w:eastAsia="ko-KR"/>
        </w:rPr>
      </w:pPr>
    </w:p>
    <w:p w14:paraId="4865671C" w14:textId="77777777" w:rsidR="00FA703B" w:rsidRDefault="00FA703B" w:rsidP="00FA703B">
      <w:pPr>
        <w:rPr>
          <w:lang w:eastAsia="ko-KR"/>
        </w:rPr>
      </w:pPr>
    </w:p>
    <w:p w14:paraId="7531804D" w14:textId="77777777" w:rsidR="00FA703B" w:rsidRDefault="00FA703B" w:rsidP="00FA703B">
      <w:pPr>
        <w:rPr>
          <w:lang w:eastAsia="ko-KR"/>
        </w:rPr>
      </w:pPr>
    </w:p>
    <w:p w14:paraId="0713EFBB" w14:textId="77777777" w:rsidR="00FA703B" w:rsidRDefault="00FA703B" w:rsidP="00FA703B">
      <w:pPr>
        <w:rPr>
          <w:lang w:eastAsia="ko-KR"/>
        </w:rPr>
      </w:pPr>
    </w:p>
    <w:p w14:paraId="22E07FD3" w14:textId="77777777" w:rsidR="00FA703B" w:rsidRDefault="00FA703B" w:rsidP="00FA703B">
      <w:pPr>
        <w:rPr>
          <w:lang w:eastAsia="ko-KR"/>
        </w:rPr>
      </w:pPr>
    </w:p>
    <w:p w14:paraId="19947F8C" w14:textId="77777777" w:rsidR="00FA703B" w:rsidRDefault="00FA703B" w:rsidP="00FA703B">
      <w:pPr>
        <w:rPr>
          <w:lang w:eastAsia="ko-KR"/>
        </w:rPr>
      </w:pPr>
    </w:p>
    <w:p w14:paraId="70EDD2AE" w14:textId="77777777" w:rsidR="00FA703B" w:rsidRDefault="00FA703B" w:rsidP="00FA703B">
      <w:pPr>
        <w:rPr>
          <w:lang w:eastAsia="ko-KR"/>
        </w:rPr>
      </w:pPr>
    </w:p>
    <w:p w14:paraId="6EB85F95" w14:textId="77777777" w:rsidR="00FA703B" w:rsidRDefault="00FA703B" w:rsidP="00FA703B">
      <w:pPr>
        <w:rPr>
          <w:lang w:eastAsia="ko-KR"/>
        </w:rPr>
      </w:pPr>
    </w:p>
    <w:p w14:paraId="3237D96E" w14:textId="77777777" w:rsidR="00FA703B" w:rsidRDefault="00FA703B" w:rsidP="00FA703B">
      <w:pPr>
        <w:rPr>
          <w:lang w:eastAsia="ko-KR"/>
        </w:rPr>
      </w:pPr>
    </w:p>
    <w:p w14:paraId="239D2602" w14:textId="77777777" w:rsidR="00FA703B" w:rsidRDefault="00FA703B" w:rsidP="00FA703B">
      <w:pPr>
        <w:rPr>
          <w:lang w:eastAsia="ko-KR"/>
        </w:rPr>
      </w:pPr>
    </w:p>
    <w:p w14:paraId="5EC7D46B" w14:textId="77777777" w:rsidR="00FA703B" w:rsidRDefault="00FA703B" w:rsidP="00FA703B">
      <w:pPr>
        <w:rPr>
          <w:rFonts w:eastAsia="Times New Roman" w:cs="Arial"/>
          <w:bCs/>
          <w:iCs/>
          <w:caps/>
          <w:lang w:eastAsia="en-US"/>
        </w:rPr>
      </w:pPr>
    </w:p>
    <w:p w14:paraId="332D07D4" w14:textId="77777777" w:rsidR="00FA703B" w:rsidRDefault="00FA703B" w:rsidP="00FA703B">
      <w:pPr>
        <w:pStyle w:val="Contents"/>
      </w:pPr>
    </w:p>
    <w:p w14:paraId="61922CA0" w14:textId="77777777" w:rsidR="00FA703B" w:rsidRDefault="00FA703B" w:rsidP="00FA703B">
      <w:pPr>
        <w:pStyle w:val="Contents"/>
      </w:pPr>
    </w:p>
    <w:p w14:paraId="3FC6E372" w14:textId="77777777" w:rsidR="00FA703B" w:rsidRPr="0005287B" w:rsidRDefault="00FA703B" w:rsidP="00FA703B">
      <w:pPr>
        <w:pStyle w:val="Contents"/>
        <w:rPr>
          <w:rFonts w:ascii="Calibri" w:hAnsi="Calibri" w:cs="Calibri"/>
          <w:color w:val="00B0F0"/>
        </w:rPr>
      </w:pPr>
      <w:r w:rsidRPr="0005287B">
        <w:rPr>
          <w:rFonts w:ascii="Calibri" w:hAnsi="Calibri" w:cs="Calibri"/>
          <w:color w:val="00B0F0"/>
        </w:rPr>
        <w:t>CONTENTS</w:t>
      </w:r>
    </w:p>
    <w:p w14:paraId="4C1066C7" w14:textId="77777777" w:rsidR="00FA703B" w:rsidRDefault="00FA703B" w:rsidP="00FA703B">
      <w:pPr>
        <w:pStyle w:val="Header"/>
      </w:pPr>
    </w:p>
    <w:p w14:paraId="2C43BC62" w14:textId="77777777" w:rsidR="00FA703B" w:rsidRDefault="00FA703B" w:rsidP="00FA703B">
      <w:pPr>
        <w:pStyle w:val="TOC1"/>
      </w:pPr>
    </w:p>
    <w:p w14:paraId="3D9EB825" w14:textId="77777777"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CE7A50">
        <w:fldChar w:fldCharType="begin"/>
      </w:r>
      <w:r w:rsidRPr="00CE7A50">
        <w:instrText xml:space="preserve"> TOC \o "1-3" \t "Annex,4,Appendix,5" </w:instrText>
      </w:r>
      <w:r w:rsidRPr="00CE7A50">
        <w:fldChar w:fldCharType="separate"/>
      </w:r>
      <w:r w:rsidRPr="00664884">
        <w:rPr>
          <w:rFonts w:ascii="Calibri" w:eastAsiaTheme="majorEastAsia" w:hAnsi="Calibri" w:cs="Calibri"/>
          <w:b/>
          <w:bCs w:val="0"/>
          <w:color w:val="407EC9"/>
          <w:sz w:val="24"/>
          <w:szCs w:val="24"/>
        </w:rPr>
        <w:t>1</w:t>
      </w:r>
      <w:r w:rsidRPr="00664884">
        <w:rPr>
          <w:rFonts w:ascii="Calibri" w:eastAsiaTheme="majorEastAsia" w:hAnsi="Calibri" w:cs="Calibri"/>
          <w:b/>
          <w:bCs w:val="0"/>
          <w:color w:val="407EC9"/>
          <w:sz w:val="24"/>
          <w:szCs w:val="24"/>
        </w:rPr>
        <w:tab/>
      </w:r>
      <w:r>
        <w:rPr>
          <w:rFonts w:ascii="Calibri" w:eastAsiaTheme="majorEastAsia" w:hAnsi="Calibri" w:cs="Calibri"/>
          <w:b/>
          <w:bCs w:val="0"/>
          <w:color w:val="407EC9"/>
          <w:sz w:val="24"/>
          <w:szCs w:val="24"/>
        </w:rPr>
        <w:t>Introduction</w:t>
      </w:r>
      <w:r w:rsidRPr="00BD5D1F">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6</w:t>
      </w:r>
    </w:p>
    <w:p w14:paraId="0D0B344B" w14:textId="77777777"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1.1</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General</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6</w:t>
      </w:r>
    </w:p>
    <w:p w14:paraId="01E1D45A" w14:textId="6C690BF1"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1.2</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hint="eastAsia"/>
          <w:b/>
          <w:bCs w:val="0"/>
          <w:iCs w:val="0"/>
          <w:caps w:val="0"/>
          <w:color w:val="4F81BD" w:themeColor="accent1"/>
        </w:rPr>
        <w:t>Background</w:t>
      </w:r>
      <w:r w:rsidRPr="00664884">
        <w:rPr>
          <w:rFonts w:asciiTheme="minorHAnsi" w:eastAsiaTheme="minorEastAsia" w:hAnsiTheme="minorHAnsi" w:cstheme="minorBidi"/>
          <w:b/>
          <w:bCs w:val="0"/>
          <w:iCs w:val="0"/>
          <w:caps w:val="0"/>
          <w:color w:val="4F81BD" w:themeColor="accent1"/>
        </w:rPr>
        <w:tab/>
      </w:r>
      <w:r w:rsidR="003B35A2">
        <w:rPr>
          <w:rFonts w:asciiTheme="minorHAnsi" w:eastAsiaTheme="minorEastAsia" w:hAnsiTheme="minorHAnsi" w:cstheme="minorBidi"/>
          <w:b/>
          <w:bCs w:val="0"/>
          <w:iCs w:val="0"/>
          <w:caps w:val="0"/>
          <w:color w:val="4F81BD" w:themeColor="accent1"/>
        </w:rPr>
        <w:t>6</w:t>
      </w:r>
    </w:p>
    <w:p w14:paraId="4F9C2F86" w14:textId="77777777"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1.3</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Structure of this paper</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7</w:t>
      </w:r>
    </w:p>
    <w:p w14:paraId="35D815AD" w14:textId="77777777" w:rsidR="00FA703B"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1.</w:t>
      </w:r>
      <w:r>
        <w:rPr>
          <w:rFonts w:asciiTheme="minorHAnsi" w:eastAsiaTheme="minorEastAsia" w:hAnsiTheme="minorHAnsi" w:cstheme="minorBidi"/>
          <w:b/>
          <w:bCs w:val="0"/>
          <w:iCs w:val="0"/>
          <w:caps w:val="0"/>
          <w:color w:val="4F81BD" w:themeColor="accent1"/>
        </w:rPr>
        <w:t>4</w:t>
      </w:r>
      <w:r w:rsidRPr="00664884">
        <w:rPr>
          <w:rFonts w:asciiTheme="minorHAnsi" w:eastAsiaTheme="minorEastAsia" w:hAnsiTheme="minorHAnsi" w:cstheme="minorBidi"/>
          <w:b/>
          <w:bCs w:val="0"/>
          <w:iCs w:val="0"/>
          <w:caps w:val="0"/>
          <w:color w:val="4F81BD" w:themeColor="accent1"/>
        </w:rPr>
        <w:tab/>
      </w:r>
      <w:r w:rsidRPr="00664884">
        <w:rPr>
          <w:rFonts w:asciiTheme="minorHAnsi" w:eastAsiaTheme="minorEastAsia" w:hAnsiTheme="minorHAnsi" w:cstheme="minorBidi" w:hint="eastAsia"/>
          <w:b/>
          <w:bCs w:val="0"/>
          <w:iCs w:val="0"/>
          <w:caps w:val="0"/>
          <w:color w:val="4F81BD" w:themeColor="accent1"/>
        </w:rPr>
        <w:t>Term</w:t>
      </w:r>
      <w:r w:rsidRPr="00437A3C">
        <w:rPr>
          <w:rFonts w:asciiTheme="minorHAnsi" w:eastAsiaTheme="minorEastAsia" w:hAnsiTheme="minorHAnsi" w:cstheme="minorBidi" w:hint="eastAsia"/>
          <w:b/>
          <w:bCs w:val="0"/>
          <w:iCs w:val="0"/>
          <w:caps w:val="0"/>
          <w:color w:val="4F81BD" w:themeColor="accent1"/>
        </w:rPr>
        <w:t>inology</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7</w:t>
      </w:r>
    </w:p>
    <w:p w14:paraId="3DC47134" w14:textId="77777777"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1.</w:t>
      </w:r>
      <w:r>
        <w:rPr>
          <w:rFonts w:asciiTheme="minorHAnsi" w:eastAsiaTheme="minorEastAsia" w:hAnsiTheme="minorHAnsi" w:cstheme="minorBidi"/>
          <w:b/>
          <w:bCs w:val="0"/>
          <w:iCs w:val="0"/>
          <w:caps w:val="0"/>
          <w:color w:val="4F81BD" w:themeColor="accent1"/>
        </w:rPr>
        <w:t>5</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Acronyms</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7</w:t>
      </w:r>
    </w:p>
    <w:p w14:paraId="3437AC30" w14:textId="1740CFC2"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2</w:t>
      </w:r>
      <w:r w:rsidRPr="00664884">
        <w:rPr>
          <w:rFonts w:asciiTheme="minorHAnsi" w:eastAsiaTheme="minorEastAsia" w:hAnsiTheme="minorHAnsi" w:cstheme="minorBidi"/>
          <w:b/>
          <w:bCs w:val="0"/>
          <w:iCs w:val="0"/>
          <w:caps w:val="0"/>
          <w:color w:val="4F81BD" w:themeColor="accent1"/>
        </w:rPr>
        <w:tab/>
      </w:r>
      <w:r>
        <w:rPr>
          <w:rFonts w:ascii="Calibri" w:eastAsiaTheme="majorEastAsia" w:hAnsi="Calibri" w:cs="Calibri" w:hint="eastAsia"/>
          <w:b/>
          <w:bCs w:val="0"/>
          <w:color w:val="407EC9"/>
          <w:sz w:val="24"/>
          <w:szCs w:val="24"/>
        </w:rPr>
        <w:t xml:space="preserve">SMART-NAVIGATION </w:t>
      </w:r>
      <w:r w:rsidRPr="00362C54">
        <w:rPr>
          <w:rFonts w:ascii="Calibri" w:eastAsiaTheme="majorEastAsia" w:hAnsi="Calibri" w:cs="Calibri" w:hint="eastAsia"/>
          <w:b/>
          <w:bCs w:val="0"/>
          <w:color w:val="407EC9"/>
          <w:sz w:val="24"/>
          <w:szCs w:val="24"/>
        </w:rPr>
        <w:t xml:space="preserve">Product </w:t>
      </w:r>
      <w:r>
        <w:rPr>
          <w:rFonts w:ascii="Calibri" w:eastAsiaTheme="majorEastAsia" w:hAnsi="Calibri" w:cs="Calibri"/>
          <w:b/>
          <w:bCs w:val="0"/>
          <w:color w:val="407EC9"/>
          <w:sz w:val="24"/>
          <w:szCs w:val="24"/>
        </w:rPr>
        <w:t>specification</w:t>
      </w:r>
      <w:r w:rsidRPr="00362C54">
        <w:rPr>
          <w:rFonts w:ascii="Calibri" w:eastAsiaTheme="majorEastAsia" w:hAnsi="Calibri" w:cs="Calibri"/>
          <w:b/>
          <w:bCs w:val="0"/>
          <w:color w:val="407EC9"/>
          <w:sz w:val="24"/>
          <w:szCs w:val="24"/>
        </w:rPr>
        <w:t xml:space="preserve"> : System</w:t>
      </w:r>
      <w:r w:rsidRPr="00E07500">
        <w:rPr>
          <w:rFonts w:ascii="Calibri" w:eastAsiaTheme="majorEastAsia" w:hAnsi="Calibri" w:cs="Calibri"/>
          <w:b/>
          <w:bCs w:val="0"/>
          <w:color w:val="407EC9"/>
          <w:sz w:val="24"/>
          <w:szCs w:val="24"/>
        </w:rPr>
        <w:t>(overview)</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9</w:t>
      </w:r>
    </w:p>
    <w:p w14:paraId="56D56E2D" w14:textId="77777777"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2.1</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Criteria</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9</w:t>
      </w:r>
    </w:p>
    <w:p w14:paraId="54F08BCA" w14:textId="03AF3F36"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2.2</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 xml:space="preserve">Data covered by SMART-Navigation  </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10</w:t>
      </w:r>
    </w:p>
    <w:p w14:paraId="2B2F9D40" w14:textId="4DAAEE19" w:rsidR="00FA703B"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2.3</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Data package</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12</w:t>
      </w:r>
    </w:p>
    <w:p w14:paraId="5CB0640F" w14:textId="27DA2C94" w:rsidR="00FA703B" w:rsidRPr="00E07500"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2.</w:t>
      </w:r>
      <w:r>
        <w:rPr>
          <w:rFonts w:asciiTheme="minorHAnsi" w:eastAsiaTheme="minorEastAsia" w:hAnsiTheme="minorHAnsi" w:cstheme="minorBidi"/>
          <w:b/>
          <w:bCs w:val="0"/>
          <w:iCs w:val="0"/>
          <w:caps w:val="0"/>
          <w:color w:val="4F81BD" w:themeColor="accent1"/>
        </w:rPr>
        <w:t>4</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Message product specification</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13</w:t>
      </w:r>
    </w:p>
    <w:p w14:paraId="75FB7C0C" w14:textId="57070D24"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3</w:t>
      </w:r>
      <w:r w:rsidRPr="00664884">
        <w:rPr>
          <w:rFonts w:asciiTheme="minorHAnsi" w:eastAsiaTheme="minorEastAsia" w:hAnsiTheme="minorHAnsi" w:cstheme="minorBidi"/>
          <w:b/>
          <w:bCs w:val="0"/>
          <w:iCs w:val="0"/>
          <w:caps w:val="0"/>
          <w:color w:val="4F81BD" w:themeColor="accent1"/>
        </w:rPr>
        <w:tab/>
      </w:r>
      <w:r>
        <w:rPr>
          <w:rFonts w:ascii="Calibri" w:eastAsiaTheme="majorEastAsia" w:hAnsi="Calibri" w:cs="Calibri" w:hint="eastAsia"/>
          <w:b/>
          <w:bCs w:val="0"/>
          <w:color w:val="407EC9"/>
          <w:sz w:val="24"/>
          <w:szCs w:val="24"/>
        </w:rPr>
        <w:t xml:space="preserve">SMART-NAVIGATION </w:t>
      </w:r>
      <w:r w:rsidRPr="00362C54">
        <w:rPr>
          <w:rFonts w:ascii="Calibri" w:eastAsiaTheme="majorEastAsia" w:hAnsi="Calibri" w:cs="Calibri" w:hint="eastAsia"/>
          <w:b/>
          <w:bCs w:val="0"/>
          <w:color w:val="407EC9"/>
          <w:sz w:val="24"/>
          <w:szCs w:val="24"/>
        </w:rPr>
        <w:t xml:space="preserve">Product </w:t>
      </w:r>
      <w:r>
        <w:rPr>
          <w:rFonts w:ascii="Calibri" w:eastAsiaTheme="majorEastAsia" w:hAnsi="Calibri" w:cs="Calibri"/>
          <w:b/>
          <w:bCs w:val="0"/>
          <w:color w:val="407EC9"/>
          <w:sz w:val="24"/>
          <w:szCs w:val="24"/>
        </w:rPr>
        <w:t>specification</w:t>
      </w:r>
      <w:r w:rsidRPr="00362C54">
        <w:rPr>
          <w:rFonts w:ascii="Calibri" w:eastAsiaTheme="majorEastAsia" w:hAnsi="Calibri" w:cs="Calibri"/>
          <w:b/>
          <w:bCs w:val="0"/>
          <w:color w:val="407EC9"/>
          <w:sz w:val="24"/>
          <w:szCs w:val="24"/>
        </w:rPr>
        <w:t xml:space="preserve"> : </w:t>
      </w:r>
      <w:r>
        <w:rPr>
          <w:rFonts w:ascii="Calibri" w:eastAsiaTheme="majorEastAsia" w:hAnsi="Calibri" w:cs="Calibri"/>
          <w:b/>
          <w:bCs w:val="0"/>
          <w:color w:val="407EC9"/>
          <w:sz w:val="24"/>
          <w:szCs w:val="24"/>
        </w:rPr>
        <w:t>service</w:t>
      </w:r>
      <w:r w:rsidRPr="00664884">
        <w:rPr>
          <w:rFonts w:asciiTheme="minorHAnsi" w:eastAsiaTheme="minorEastAsia" w:hAnsiTheme="minorHAnsi" w:cstheme="minorBidi"/>
          <w:b/>
          <w:bCs w:val="0"/>
          <w:iCs w:val="0"/>
          <w:caps w:val="0"/>
          <w:color w:val="4F81BD" w:themeColor="accent1"/>
        </w:rPr>
        <w:tab/>
        <w:t>1</w:t>
      </w:r>
      <w:r w:rsidR="00D319AE">
        <w:rPr>
          <w:rFonts w:asciiTheme="minorHAnsi" w:eastAsiaTheme="minorEastAsia" w:hAnsiTheme="minorHAnsi" w:cstheme="minorBidi"/>
          <w:b/>
          <w:bCs w:val="0"/>
          <w:iCs w:val="0"/>
          <w:caps w:val="0"/>
          <w:color w:val="4F81BD" w:themeColor="accent1"/>
        </w:rPr>
        <w:t>4</w:t>
      </w:r>
    </w:p>
    <w:p w14:paraId="4BD2C814" w14:textId="62324386"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3.1</w:t>
      </w:r>
      <w:r w:rsidRPr="00664884">
        <w:rPr>
          <w:rFonts w:asciiTheme="minorHAnsi" w:eastAsiaTheme="minorEastAsia" w:hAnsiTheme="minorHAnsi" w:cstheme="minorBidi"/>
          <w:b/>
          <w:bCs w:val="0"/>
          <w:iCs w:val="0"/>
          <w:caps w:val="0"/>
          <w:color w:val="4F81BD" w:themeColor="accent1"/>
        </w:rPr>
        <w:tab/>
      </w:r>
      <w:r w:rsidRPr="00664884">
        <w:rPr>
          <w:rFonts w:asciiTheme="minorHAnsi" w:eastAsiaTheme="minorEastAsia" w:hAnsiTheme="minorHAnsi" w:cstheme="minorBidi" w:hint="eastAsia"/>
          <w:b/>
          <w:bCs w:val="0"/>
          <w:iCs w:val="0"/>
          <w:caps w:val="0"/>
          <w:color w:val="4F81BD" w:themeColor="accent1"/>
        </w:rPr>
        <w:t>Navigation Monitoring &amp; Assistance Service(NAMAS)</w:t>
      </w:r>
      <w:r w:rsidRPr="00664884">
        <w:rPr>
          <w:rFonts w:asciiTheme="minorHAnsi" w:eastAsiaTheme="minorEastAsia" w:hAnsiTheme="minorHAnsi" w:cstheme="minorBidi"/>
          <w:b/>
          <w:bCs w:val="0"/>
          <w:iCs w:val="0"/>
          <w:caps w:val="0"/>
          <w:color w:val="4F81BD" w:themeColor="accent1"/>
        </w:rPr>
        <w:tab/>
        <w:t>1</w:t>
      </w:r>
      <w:r w:rsidR="00D319AE">
        <w:rPr>
          <w:rFonts w:asciiTheme="minorHAnsi" w:eastAsiaTheme="minorEastAsia" w:hAnsiTheme="minorHAnsi" w:cstheme="minorBidi"/>
          <w:b/>
          <w:bCs w:val="0"/>
          <w:iCs w:val="0"/>
          <w:caps w:val="0"/>
          <w:color w:val="4F81BD" w:themeColor="accent1"/>
        </w:rPr>
        <w:t>4</w:t>
      </w:r>
    </w:p>
    <w:p w14:paraId="70527A82" w14:textId="0E8EEC01"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3.2</w:t>
      </w:r>
      <w:r w:rsidRPr="00664884">
        <w:rPr>
          <w:rFonts w:asciiTheme="minorHAnsi" w:eastAsiaTheme="minorEastAsia" w:hAnsiTheme="minorHAnsi" w:cstheme="minorBidi"/>
          <w:b/>
          <w:bCs w:val="0"/>
          <w:iCs w:val="0"/>
          <w:caps w:val="0"/>
          <w:color w:val="4F81BD" w:themeColor="accent1"/>
        </w:rPr>
        <w:tab/>
      </w:r>
      <w:r w:rsidRPr="00664884">
        <w:rPr>
          <w:rFonts w:asciiTheme="minorHAnsi" w:eastAsiaTheme="minorEastAsia" w:hAnsiTheme="minorHAnsi" w:cstheme="minorBidi" w:hint="eastAsia"/>
          <w:b/>
          <w:bCs w:val="0"/>
          <w:iCs w:val="0"/>
          <w:caps w:val="0"/>
          <w:color w:val="4F81BD" w:themeColor="accent1"/>
        </w:rPr>
        <w:t>Ship-borne System Monitoring Service (SBSMS)</w:t>
      </w:r>
      <w:r w:rsidRPr="00664884">
        <w:rPr>
          <w:rFonts w:asciiTheme="minorHAnsi" w:eastAsiaTheme="minorEastAsia" w:hAnsiTheme="minorHAnsi" w:cstheme="minorBidi"/>
          <w:b/>
          <w:bCs w:val="0"/>
          <w:iCs w:val="0"/>
          <w:caps w:val="0"/>
          <w:color w:val="4F81BD" w:themeColor="accent1"/>
        </w:rPr>
        <w:tab/>
        <w:t>1</w:t>
      </w:r>
      <w:r w:rsidR="00D319AE">
        <w:rPr>
          <w:rFonts w:asciiTheme="minorHAnsi" w:eastAsiaTheme="minorEastAsia" w:hAnsiTheme="minorHAnsi" w:cstheme="minorBidi"/>
          <w:b/>
          <w:bCs w:val="0"/>
          <w:iCs w:val="0"/>
          <w:caps w:val="0"/>
          <w:color w:val="4F81BD" w:themeColor="accent1"/>
        </w:rPr>
        <w:t>5</w:t>
      </w:r>
    </w:p>
    <w:p w14:paraId="2732C5DD" w14:textId="1F811F2E"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3.3</w:t>
      </w:r>
      <w:r w:rsidRPr="00664884">
        <w:rPr>
          <w:rFonts w:asciiTheme="minorHAnsi" w:eastAsiaTheme="minorEastAsia" w:hAnsiTheme="minorHAnsi" w:cstheme="minorBidi"/>
          <w:b/>
          <w:bCs w:val="0"/>
          <w:iCs w:val="0"/>
          <w:caps w:val="0"/>
          <w:color w:val="4F81BD" w:themeColor="accent1"/>
        </w:rPr>
        <w:tab/>
      </w:r>
      <w:r w:rsidRPr="00664884">
        <w:rPr>
          <w:rFonts w:asciiTheme="minorHAnsi" w:eastAsiaTheme="minorEastAsia" w:hAnsiTheme="minorHAnsi" w:cstheme="minorBidi" w:hint="eastAsia"/>
          <w:b/>
          <w:bCs w:val="0"/>
          <w:iCs w:val="0"/>
          <w:caps w:val="0"/>
          <w:color w:val="4F81BD" w:themeColor="accent1"/>
        </w:rPr>
        <w:t>Safe &amp; Optimal Route Planning Service(SORPS)</w:t>
      </w:r>
      <w:r w:rsidRPr="00664884">
        <w:rPr>
          <w:rFonts w:asciiTheme="minorHAnsi" w:eastAsiaTheme="minorEastAsia" w:hAnsiTheme="minorHAnsi" w:cstheme="minorBidi"/>
          <w:b/>
          <w:bCs w:val="0"/>
          <w:iCs w:val="0"/>
          <w:caps w:val="0"/>
          <w:color w:val="4F81BD" w:themeColor="accent1"/>
        </w:rPr>
        <w:tab/>
        <w:t>1</w:t>
      </w:r>
      <w:r w:rsidR="00E2529B">
        <w:rPr>
          <w:rFonts w:asciiTheme="minorHAnsi" w:eastAsiaTheme="minorEastAsia" w:hAnsiTheme="minorHAnsi" w:cstheme="minorBidi"/>
          <w:b/>
          <w:bCs w:val="0"/>
          <w:iCs w:val="0"/>
          <w:caps w:val="0"/>
          <w:color w:val="4F81BD" w:themeColor="accent1"/>
        </w:rPr>
        <w:t>7</w:t>
      </w:r>
    </w:p>
    <w:p w14:paraId="61DD73D8" w14:textId="2CF2C654"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3.4</w:t>
      </w:r>
      <w:r w:rsidRPr="00664884">
        <w:rPr>
          <w:rFonts w:asciiTheme="minorHAnsi" w:eastAsiaTheme="minorEastAsia" w:hAnsiTheme="minorHAnsi" w:cstheme="minorBidi"/>
          <w:b/>
          <w:bCs w:val="0"/>
          <w:iCs w:val="0"/>
          <w:caps w:val="0"/>
          <w:color w:val="4F81BD" w:themeColor="accent1"/>
        </w:rPr>
        <w:tab/>
      </w:r>
      <w:r w:rsidRPr="00664884">
        <w:rPr>
          <w:rFonts w:asciiTheme="minorHAnsi" w:eastAsiaTheme="minorEastAsia" w:hAnsiTheme="minorHAnsi" w:cstheme="minorBidi" w:hint="eastAsia"/>
          <w:b/>
          <w:bCs w:val="0"/>
          <w:iCs w:val="0"/>
          <w:caps w:val="0"/>
          <w:color w:val="4F81BD" w:themeColor="accent1"/>
        </w:rPr>
        <w:t>Real-time Electronic Navigational Chart Distribution &amp; Streaming Service (REDSS)</w:t>
      </w:r>
      <w:r w:rsidRPr="00664884">
        <w:rPr>
          <w:rFonts w:asciiTheme="minorHAnsi" w:eastAsiaTheme="minorEastAsia" w:hAnsiTheme="minorHAnsi" w:cstheme="minorBidi"/>
          <w:b/>
          <w:bCs w:val="0"/>
          <w:iCs w:val="0"/>
          <w:caps w:val="0"/>
          <w:color w:val="4F81BD" w:themeColor="accent1"/>
        </w:rPr>
        <w:tab/>
      </w:r>
      <w:r w:rsidR="00E2529B">
        <w:rPr>
          <w:rFonts w:asciiTheme="minorHAnsi" w:eastAsiaTheme="minorEastAsia" w:hAnsiTheme="minorHAnsi" w:cstheme="minorBidi"/>
          <w:b/>
          <w:bCs w:val="0"/>
          <w:iCs w:val="0"/>
          <w:caps w:val="0"/>
          <w:color w:val="4F81BD" w:themeColor="accent1"/>
        </w:rPr>
        <w:t>18</w:t>
      </w:r>
    </w:p>
    <w:p w14:paraId="07B20707" w14:textId="7A48004A"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3.5</w:t>
      </w:r>
      <w:r w:rsidRPr="00664884">
        <w:rPr>
          <w:rFonts w:asciiTheme="minorHAnsi" w:eastAsiaTheme="minorEastAsia" w:hAnsiTheme="minorHAnsi" w:cstheme="minorBidi"/>
          <w:b/>
          <w:bCs w:val="0"/>
          <w:iCs w:val="0"/>
          <w:caps w:val="0"/>
          <w:color w:val="4F81BD" w:themeColor="accent1"/>
        </w:rPr>
        <w:tab/>
      </w:r>
      <w:r w:rsidRPr="00664884">
        <w:rPr>
          <w:rFonts w:asciiTheme="minorHAnsi" w:eastAsiaTheme="minorEastAsia" w:hAnsiTheme="minorHAnsi" w:cstheme="minorBidi" w:hint="eastAsia"/>
          <w:b/>
          <w:bCs w:val="0"/>
          <w:iCs w:val="0"/>
          <w:caps w:val="0"/>
          <w:color w:val="4F81BD" w:themeColor="accent1"/>
        </w:rPr>
        <w:t>Pilot &amp; Tug</w:t>
      </w:r>
      <w:r w:rsidRPr="00664884">
        <w:rPr>
          <w:rFonts w:asciiTheme="minorHAnsi" w:eastAsiaTheme="minorEastAsia" w:hAnsiTheme="minorHAnsi" w:cstheme="minorBidi"/>
          <w:b/>
          <w:bCs w:val="0"/>
          <w:iCs w:val="0"/>
          <w:caps w:val="0"/>
          <w:color w:val="4F81BD" w:themeColor="accent1"/>
        </w:rPr>
        <w:t xml:space="preserve"> </w:t>
      </w:r>
      <w:r w:rsidRPr="00664884">
        <w:rPr>
          <w:rFonts w:asciiTheme="minorHAnsi" w:eastAsiaTheme="minorEastAsia" w:hAnsiTheme="minorHAnsi" w:cstheme="minorBidi" w:hint="eastAsia"/>
          <w:b/>
          <w:bCs w:val="0"/>
          <w:iCs w:val="0"/>
          <w:caps w:val="0"/>
          <w:color w:val="4F81BD" w:themeColor="accent1"/>
        </w:rPr>
        <w:t>Assistance Service (PITAS)</w:t>
      </w:r>
      <w:r w:rsidRPr="00664884">
        <w:rPr>
          <w:rFonts w:asciiTheme="minorHAnsi" w:eastAsiaTheme="minorEastAsia" w:hAnsiTheme="minorHAnsi" w:cstheme="minorBidi"/>
          <w:b/>
          <w:bCs w:val="0"/>
          <w:iCs w:val="0"/>
          <w:caps w:val="0"/>
          <w:color w:val="4F81BD" w:themeColor="accent1"/>
        </w:rPr>
        <w:tab/>
      </w:r>
      <w:r w:rsidR="0036195C">
        <w:rPr>
          <w:rFonts w:asciiTheme="minorHAnsi" w:eastAsiaTheme="minorEastAsia" w:hAnsiTheme="minorHAnsi" w:cstheme="minorBidi"/>
          <w:b/>
          <w:bCs w:val="0"/>
          <w:iCs w:val="0"/>
          <w:caps w:val="0"/>
          <w:color w:val="4F81BD" w:themeColor="accent1"/>
        </w:rPr>
        <w:t>2</w:t>
      </w:r>
      <w:r w:rsidR="00E2529B">
        <w:rPr>
          <w:rFonts w:asciiTheme="minorHAnsi" w:eastAsiaTheme="minorEastAsia" w:hAnsiTheme="minorHAnsi" w:cstheme="minorBidi"/>
          <w:b/>
          <w:bCs w:val="0"/>
          <w:iCs w:val="0"/>
          <w:caps w:val="0"/>
          <w:color w:val="4F81BD" w:themeColor="accent1"/>
        </w:rPr>
        <w:t>0</w:t>
      </w:r>
    </w:p>
    <w:p w14:paraId="53C45E0D" w14:textId="2E83929B"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3.6</w:t>
      </w:r>
      <w:r w:rsidRPr="00664884">
        <w:rPr>
          <w:rFonts w:asciiTheme="minorHAnsi" w:eastAsiaTheme="minorEastAsia" w:hAnsiTheme="minorHAnsi" w:cstheme="minorBidi"/>
          <w:b/>
          <w:bCs w:val="0"/>
          <w:iCs w:val="0"/>
          <w:caps w:val="0"/>
          <w:color w:val="4F81BD" w:themeColor="accent1"/>
        </w:rPr>
        <w:tab/>
      </w:r>
      <w:r w:rsidRPr="00664884">
        <w:rPr>
          <w:rFonts w:asciiTheme="minorHAnsi" w:eastAsiaTheme="minorEastAsia" w:hAnsiTheme="minorHAnsi" w:cstheme="minorBidi" w:hint="eastAsia"/>
          <w:b/>
          <w:bCs w:val="0"/>
          <w:iCs w:val="0"/>
          <w:caps w:val="0"/>
          <w:color w:val="4F81BD" w:themeColor="accent1"/>
        </w:rPr>
        <w:t>Maritime Environment and Safety Information Service (MESIS).</w:t>
      </w:r>
      <w:r w:rsidRPr="00664884">
        <w:rPr>
          <w:rFonts w:asciiTheme="minorHAnsi" w:eastAsiaTheme="minorEastAsia" w:hAnsiTheme="minorHAnsi" w:cstheme="minorBidi"/>
          <w:b/>
          <w:bCs w:val="0"/>
          <w:iCs w:val="0"/>
          <w:caps w:val="0"/>
          <w:color w:val="4F81BD" w:themeColor="accent1"/>
        </w:rPr>
        <w:tab/>
      </w:r>
      <w:r w:rsidR="0036195C">
        <w:rPr>
          <w:rFonts w:asciiTheme="minorHAnsi" w:eastAsiaTheme="minorEastAsia" w:hAnsiTheme="minorHAnsi" w:cstheme="minorBidi"/>
          <w:b/>
          <w:bCs w:val="0"/>
          <w:iCs w:val="0"/>
          <w:caps w:val="0"/>
          <w:color w:val="4F81BD" w:themeColor="accent1"/>
        </w:rPr>
        <w:t>2</w:t>
      </w:r>
      <w:r w:rsidR="00E2529B">
        <w:rPr>
          <w:rFonts w:asciiTheme="minorHAnsi" w:eastAsiaTheme="minorEastAsia" w:hAnsiTheme="minorHAnsi" w:cstheme="minorBidi"/>
          <w:b/>
          <w:bCs w:val="0"/>
          <w:iCs w:val="0"/>
          <w:caps w:val="0"/>
          <w:color w:val="4F81BD" w:themeColor="accent1"/>
        </w:rPr>
        <w:t>3</w:t>
      </w:r>
    </w:p>
    <w:p w14:paraId="2F58EFA4" w14:textId="4711AB76"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4</w:t>
      </w:r>
      <w:r w:rsidRPr="00664884">
        <w:rPr>
          <w:rFonts w:asciiTheme="minorHAnsi" w:eastAsiaTheme="minorEastAsia" w:hAnsiTheme="minorHAnsi" w:cstheme="minorBidi"/>
          <w:b/>
          <w:bCs w:val="0"/>
          <w:iCs w:val="0"/>
          <w:caps w:val="0"/>
          <w:color w:val="4F81BD" w:themeColor="accent1"/>
        </w:rPr>
        <w:tab/>
      </w:r>
      <w:r>
        <w:rPr>
          <w:rFonts w:ascii="Calibri" w:eastAsiaTheme="majorEastAsia" w:hAnsi="Calibri" w:cs="Calibri" w:hint="eastAsia"/>
          <w:b/>
          <w:bCs w:val="0"/>
          <w:color w:val="407EC9"/>
          <w:sz w:val="24"/>
          <w:szCs w:val="24"/>
        </w:rPr>
        <w:t>SMART-NAVIGATION</w:t>
      </w:r>
      <w:r w:rsidRPr="00362C54">
        <w:rPr>
          <w:rFonts w:ascii="Calibri" w:eastAsiaTheme="majorEastAsia" w:hAnsi="Calibri" w:cs="Calibri" w:hint="eastAsia"/>
          <w:b/>
          <w:bCs w:val="0"/>
          <w:color w:val="407EC9"/>
          <w:sz w:val="24"/>
          <w:szCs w:val="24"/>
        </w:rPr>
        <w:t xml:space="preserve"> Product </w:t>
      </w:r>
      <w:r>
        <w:rPr>
          <w:rFonts w:ascii="Calibri" w:eastAsiaTheme="majorEastAsia" w:hAnsi="Calibri" w:cs="Calibri"/>
          <w:b/>
          <w:bCs w:val="0"/>
          <w:color w:val="407EC9"/>
          <w:sz w:val="24"/>
          <w:szCs w:val="24"/>
        </w:rPr>
        <w:t>specification</w:t>
      </w:r>
      <w:r w:rsidRPr="00362C54">
        <w:rPr>
          <w:rFonts w:ascii="Calibri" w:eastAsiaTheme="majorEastAsia" w:hAnsi="Calibri" w:cs="Calibri"/>
          <w:b/>
          <w:bCs w:val="0"/>
          <w:color w:val="407EC9"/>
          <w:sz w:val="24"/>
          <w:szCs w:val="24"/>
        </w:rPr>
        <w:t xml:space="preserve"> : </w:t>
      </w:r>
      <w:r>
        <w:rPr>
          <w:rFonts w:ascii="Calibri" w:eastAsiaTheme="majorEastAsia" w:hAnsi="Calibri" w:cs="Calibri"/>
          <w:b/>
          <w:bCs w:val="0"/>
          <w:color w:val="407EC9"/>
          <w:sz w:val="24"/>
          <w:szCs w:val="24"/>
        </w:rPr>
        <w:t>Message</w:t>
      </w:r>
      <w:r w:rsidRPr="00664884">
        <w:rPr>
          <w:rFonts w:asciiTheme="minorHAnsi" w:eastAsiaTheme="minorEastAsia" w:hAnsiTheme="minorHAnsi" w:cstheme="minorBidi"/>
          <w:b/>
          <w:bCs w:val="0"/>
          <w:iCs w:val="0"/>
          <w:caps w:val="0"/>
          <w:color w:val="4F81BD" w:themeColor="accent1"/>
        </w:rPr>
        <w:tab/>
      </w:r>
      <w:r w:rsidR="0036195C">
        <w:rPr>
          <w:rFonts w:asciiTheme="minorHAnsi" w:eastAsiaTheme="minorEastAsia" w:hAnsiTheme="minorHAnsi" w:cstheme="minorBidi"/>
          <w:b/>
          <w:bCs w:val="0"/>
          <w:iCs w:val="0"/>
          <w:caps w:val="0"/>
          <w:color w:val="4F81BD" w:themeColor="accent1"/>
        </w:rPr>
        <w:t>2</w:t>
      </w:r>
      <w:r w:rsidR="00E2529B">
        <w:rPr>
          <w:rFonts w:asciiTheme="minorHAnsi" w:eastAsiaTheme="minorEastAsia" w:hAnsiTheme="minorHAnsi" w:cstheme="minorBidi"/>
          <w:b/>
          <w:bCs w:val="0"/>
          <w:iCs w:val="0"/>
          <w:caps w:val="0"/>
          <w:color w:val="4F81BD" w:themeColor="accent1"/>
        </w:rPr>
        <w:t>5</w:t>
      </w:r>
    </w:p>
    <w:p w14:paraId="01EE3508" w14:textId="52560E74"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4.1</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Message Catalogue</w:t>
      </w:r>
      <w:r w:rsidRPr="00664884">
        <w:rPr>
          <w:rFonts w:asciiTheme="minorHAnsi" w:eastAsiaTheme="minorEastAsia" w:hAnsiTheme="minorHAnsi" w:cstheme="minorBidi"/>
          <w:b/>
          <w:bCs w:val="0"/>
          <w:iCs w:val="0"/>
          <w:caps w:val="0"/>
          <w:color w:val="4F81BD" w:themeColor="accent1"/>
        </w:rPr>
        <w:tab/>
      </w:r>
      <w:r w:rsidR="0036195C">
        <w:rPr>
          <w:rFonts w:asciiTheme="minorHAnsi" w:eastAsiaTheme="minorEastAsia" w:hAnsiTheme="minorHAnsi" w:cstheme="minorBidi"/>
          <w:b/>
          <w:bCs w:val="0"/>
          <w:iCs w:val="0"/>
          <w:caps w:val="0"/>
          <w:color w:val="4F81BD" w:themeColor="accent1"/>
        </w:rPr>
        <w:t>2</w:t>
      </w:r>
      <w:r w:rsidR="00E2529B">
        <w:rPr>
          <w:rFonts w:asciiTheme="minorHAnsi" w:eastAsiaTheme="minorEastAsia" w:hAnsiTheme="minorHAnsi" w:cstheme="minorBidi"/>
          <w:b/>
          <w:bCs w:val="0"/>
          <w:iCs w:val="0"/>
          <w:caps w:val="0"/>
          <w:color w:val="4F81BD" w:themeColor="accent1"/>
        </w:rPr>
        <w:t>6</w:t>
      </w:r>
    </w:p>
    <w:p w14:paraId="2A752E34" w14:textId="5F081930"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 xml:space="preserve">4.2   </w:t>
      </w:r>
      <w:r w:rsidRPr="00664884">
        <w:rPr>
          <w:rFonts w:asciiTheme="minorHAnsi" w:eastAsiaTheme="minorEastAsia" w:hAnsiTheme="minorHAnsi" w:cstheme="minorBidi" w:hint="eastAsia"/>
          <w:b/>
          <w:bCs w:val="0"/>
          <w:iCs w:val="0"/>
          <w:caps w:val="0"/>
          <w:color w:val="4F81BD" w:themeColor="accent1"/>
        </w:rPr>
        <w:t xml:space="preserve">Ship </w:t>
      </w:r>
      <w:r>
        <w:rPr>
          <w:rFonts w:asciiTheme="minorHAnsi" w:eastAsiaTheme="minorEastAsia" w:hAnsiTheme="minorHAnsi" w:cstheme="minorBidi"/>
          <w:b/>
          <w:bCs w:val="0"/>
          <w:iCs w:val="0"/>
          <w:caps w:val="0"/>
          <w:color w:val="4F81BD" w:themeColor="accent1"/>
        </w:rPr>
        <w:t>Information</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45</w:t>
      </w:r>
    </w:p>
    <w:p w14:paraId="6C7A4081" w14:textId="5D1B4005" w:rsidR="00FA703B"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4.3</w:t>
      </w:r>
      <w:r w:rsidRPr="00664884">
        <w:rPr>
          <w:rFonts w:asciiTheme="minorHAnsi" w:eastAsiaTheme="minorEastAsia" w:hAnsiTheme="minorHAnsi" w:cstheme="minorBidi"/>
          <w:b/>
          <w:bCs w:val="0"/>
          <w:iCs w:val="0"/>
          <w:caps w:val="0"/>
          <w:color w:val="4F81BD" w:themeColor="accent1"/>
        </w:rPr>
        <w:tab/>
      </w:r>
      <w:r>
        <w:rPr>
          <w:rFonts w:asciiTheme="minorHAnsi" w:eastAsiaTheme="minorEastAsia" w:hAnsiTheme="minorHAnsi" w:cstheme="minorBidi"/>
          <w:b/>
          <w:bCs w:val="0"/>
          <w:iCs w:val="0"/>
          <w:caps w:val="0"/>
          <w:color w:val="4F81BD" w:themeColor="accent1"/>
        </w:rPr>
        <w:t>Ship Dynamic</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75</w:t>
      </w:r>
    </w:p>
    <w:p w14:paraId="29098DE0" w14:textId="6CCDCF90"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4.</w:t>
      </w:r>
      <w:r>
        <w:rPr>
          <w:rFonts w:asciiTheme="minorHAnsi" w:eastAsiaTheme="minorEastAsia" w:hAnsiTheme="minorHAnsi" w:cstheme="minorBidi"/>
          <w:b/>
          <w:bCs w:val="0"/>
          <w:iCs w:val="0"/>
          <w:caps w:val="0"/>
          <w:color w:val="4F81BD" w:themeColor="accent1"/>
        </w:rPr>
        <w:t>4</w:t>
      </w:r>
      <w:r w:rsidRPr="00664884">
        <w:rPr>
          <w:rFonts w:asciiTheme="minorHAnsi" w:eastAsiaTheme="minorEastAsia" w:hAnsiTheme="minorHAnsi" w:cstheme="minorBidi"/>
          <w:b/>
          <w:bCs w:val="0"/>
          <w:iCs w:val="0"/>
          <w:caps w:val="0"/>
          <w:color w:val="4F81BD" w:themeColor="accent1"/>
        </w:rPr>
        <w:t xml:space="preserve">   </w:t>
      </w:r>
      <w:r>
        <w:rPr>
          <w:rFonts w:asciiTheme="minorHAnsi" w:eastAsiaTheme="minorEastAsia" w:hAnsiTheme="minorHAnsi" w:cstheme="minorBidi"/>
          <w:b/>
          <w:bCs w:val="0"/>
          <w:iCs w:val="0"/>
          <w:caps w:val="0"/>
          <w:color w:val="4F81BD" w:themeColor="accent1"/>
        </w:rPr>
        <w:t xml:space="preserve">Accident </w:t>
      </w:r>
      <w:r w:rsidR="00E37A04">
        <w:rPr>
          <w:rFonts w:asciiTheme="minorHAnsi" w:eastAsiaTheme="minorEastAsia" w:hAnsiTheme="minorHAnsi" w:cstheme="minorBidi"/>
          <w:b/>
          <w:bCs w:val="0"/>
          <w:iCs w:val="0"/>
          <w:caps w:val="0"/>
          <w:color w:val="4F81BD" w:themeColor="accent1"/>
        </w:rPr>
        <w:t>Warning</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99</w:t>
      </w:r>
    </w:p>
    <w:p w14:paraId="6E948B56" w14:textId="6683822F" w:rsidR="00FA703B"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4.</w:t>
      </w:r>
      <w:r>
        <w:rPr>
          <w:rFonts w:asciiTheme="minorHAnsi" w:eastAsiaTheme="minorEastAsia" w:hAnsiTheme="minorHAnsi" w:cstheme="minorBidi"/>
          <w:b/>
          <w:bCs w:val="0"/>
          <w:iCs w:val="0"/>
          <w:caps w:val="0"/>
          <w:color w:val="4F81BD" w:themeColor="accent1"/>
        </w:rPr>
        <w:t>5</w:t>
      </w:r>
      <w:r w:rsidRPr="00664884">
        <w:rPr>
          <w:rFonts w:asciiTheme="minorHAnsi" w:eastAsiaTheme="minorEastAsia" w:hAnsiTheme="minorHAnsi" w:cstheme="minorBidi"/>
          <w:b/>
          <w:bCs w:val="0"/>
          <w:iCs w:val="0"/>
          <w:caps w:val="0"/>
          <w:color w:val="4F81BD" w:themeColor="accent1"/>
        </w:rPr>
        <w:tab/>
      </w:r>
      <w:r w:rsidR="00E37A04">
        <w:rPr>
          <w:rFonts w:asciiTheme="minorHAnsi" w:eastAsiaTheme="minorEastAsia" w:hAnsiTheme="minorHAnsi" w:cstheme="minorBidi"/>
          <w:b/>
          <w:bCs w:val="0"/>
          <w:iCs w:val="0"/>
          <w:caps w:val="0"/>
          <w:color w:val="4F81BD" w:themeColor="accent1"/>
        </w:rPr>
        <w:t>Ship Alarm &amp; Emergency</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123</w:t>
      </w:r>
    </w:p>
    <w:p w14:paraId="53B24E96" w14:textId="7B4B3CD6"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4.</w:t>
      </w:r>
      <w:r>
        <w:rPr>
          <w:rFonts w:asciiTheme="minorHAnsi" w:eastAsiaTheme="minorEastAsia" w:hAnsiTheme="minorHAnsi" w:cstheme="minorBidi"/>
          <w:b/>
          <w:bCs w:val="0"/>
          <w:iCs w:val="0"/>
          <w:caps w:val="0"/>
          <w:color w:val="4F81BD" w:themeColor="accent1"/>
        </w:rPr>
        <w:t>6</w:t>
      </w:r>
      <w:r w:rsidRPr="00664884">
        <w:rPr>
          <w:rFonts w:asciiTheme="minorHAnsi" w:eastAsiaTheme="minorEastAsia" w:hAnsiTheme="minorHAnsi" w:cstheme="minorBidi"/>
          <w:b/>
          <w:bCs w:val="0"/>
          <w:iCs w:val="0"/>
          <w:caps w:val="0"/>
          <w:color w:val="4F81BD" w:themeColor="accent1"/>
        </w:rPr>
        <w:t xml:space="preserve">   </w:t>
      </w:r>
      <w:r w:rsidR="00E37A04">
        <w:rPr>
          <w:rFonts w:asciiTheme="minorHAnsi" w:eastAsiaTheme="minorEastAsia" w:hAnsiTheme="minorHAnsi" w:cstheme="minorBidi"/>
          <w:b/>
          <w:bCs w:val="0"/>
          <w:iCs w:val="0"/>
          <w:caps w:val="0"/>
          <w:color w:val="4F81BD" w:themeColor="accent1"/>
        </w:rPr>
        <w:t>ENC Service meta</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146</w:t>
      </w:r>
    </w:p>
    <w:p w14:paraId="7A7DC381" w14:textId="45FEDAE9" w:rsidR="00FA703B"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4.</w:t>
      </w:r>
      <w:r>
        <w:rPr>
          <w:rFonts w:asciiTheme="minorHAnsi" w:eastAsiaTheme="minorEastAsia" w:hAnsiTheme="minorHAnsi" w:cstheme="minorBidi"/>
          <w:b/>
          <w:bCs w:val="0"/>
          <w:iCs w:val="0"/>
          <w:caps w:val="0"/>
          <w:color w:val="4F81BD" w:themeColor="accent1"/>
        </w:rPr>
        <w:t>7</w:t>
      </w:r>
      <w:r w:rsidRPr="00664884">
        <w:rPr>
          <w:rFonts w:asciiTheme="minorHAnsi" w:eastAsiaTheme="minorEastAsia" w:hAnsiTheme="minorHAnsi" w:cstheme="minorBidi"/>
          <w:b/>
          <w:bCs w:val="0"/>
          <w:iCs w:val="0"/>
          <w:caps w:val="0"/>
          <w:color w:val="4F81BD" w:themeColor="accent1"/>
        </w:rPr>
        <w:tab/>
      </w:r>
      <w:r w:rsidR="00E37A04">
        <w:rPr>
          <w:rFonts w:asciiTheme="minorHAnsi" w:eastAsiaTheme="minorEastAsia" w:hAnsiTheme="minorHAnsi" w:cstheme="minorBidi"/>
          <w:b/>
          <w:bCs w:val="0"/>
          <w:iCs w:val="0"/>
          <w:caps w:val="0"/>
          <w:color w:val="4F81BD" w:themeColor="accent1"/>
        </w:rPr>
        <w:t>Pilot service Request</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166</w:t>
      </w:r>
    </w:p>
    <w:p w14:paraId="45C22519" w14:textId="51D104EC"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4.</w:t>
      </w:r>
      <w:r>
        <w:rPr>
          <w:rFonts w:asciiTheme="minorHAnsi" w:eastAsiaTheme="minorEastAsia" w:hAnsiTheme="minorHAnsi" w:cstheme="minorBidi"/>
          <w:b/>
          <w:bCs w:val="0"/>
          <w:iCs w:val="0"/>
          <w:caps w:val="0"/>
          <w:color w:val="4F81BD" w:themeColor="accent1"/>
        </w:rPr>
        <w:t>8</w:t>
      </w:r>
      <w:r w:rsidRPr="00664884">
        <w:rPr>
          <w:rFonts w:asciiTheme="minorHAnsi" w:eastAsiaTheme="minorEastAsia" w:hAnsiTheme="minorHAnsi" w:cstheme="minorBidi"/>
          <w:b/>
          <w:bCs w:val="0"/>
          <w:iCs w:val="0"/>
          <w:caps w:val="0"/>
          <w:color w:val="4F81BD" w:themeColor="accent1"/>
        </w:rPr>
        <w:t xml:space="preserve">   </w:t>
      </w:r>
      <w:r w:rsidR="00E37A04">
        <w:rPr>
          <w:rFonts w:asciiTheme="minorHAnsi" w:eastAsiaTheme="minorEastAsia" w:hAnsiTheme="minorHAnsi" w:cstheme="minorBidi"/>
          <w:b/>
          <w:bCs w:val="0"/>
          <w:iCs w:val="0"/>
          <w:caps w:val="0"/>
          <w:color w:val="4F81BD" w:themeColor="accent1"/>
        </w:rPr>
        <w:t>Pilot Schedule</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186</w:t>
      </w:r>
    </w:p>
    <w:p w14:paraId="44160606" w14:textId="2B5CE989" w:rsidR="00FA703B"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4.</w:t>
      </w:r>
      <w:r>
        <w:rPr>
          <w:rFonts w:asciiTheme="minorHAnsi" w:eastAsiaTheme="minorEastAsia" w:hAnsiTheme="minorHAnsi" w:cstheme="minorBidi"/>
          <w:b/>
          <w:bCs w:val="0"/>
          <w:iCs w:val="0"/>
          <w:caps w:val="0"/>
          <w:color w:val="4F81BD" w:themeColor="accent1"/>
        </w:rPr>
        <w:t>9</w:t>
      </w:r>
      <w:r w:rsidRPr="00664884">
        <w:rPr>
          <w:rFonts w:asciiTheme="minorHAnsi" w:eastAsiaTheme="minorEastAsia" w:hAnsiTheme="minorHAnsi" w:cstheme="minorBidi"/>
          <w:b/>
          <w:bCs w:val="0"/>
          <w:iCs w:val="0"/>
          <w:caps w:val="0"/>
          <w:color w:val="4F81BD" w:themeColor="accent1"/>
        </w:rPr>
        <w:tab/>
      </w:r>
      <w:r w:rsidR="00E37A04">
        <w:rPr>
          <w:rFonts w:asciiTheme="minorHAnsi" w:eastAsiaTheme="minorEastAsia" w:hAnsiTheme="minorHAnsi" w:cstheme="minorBidi"/>
          <w:b/>
          <w:bCs w:val="0"/>
          <w:iCs w:val="0"/>
          <w:caps w:val="0"/>
          <w:color w:val="4F81BD" w:themeColor="accent1"/>
        </w:rPr>
        <w:t>Port Guideline</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210</w:t>
      </w:r>
    </w:p>
    <w:p w14:paraId="1BF1FB22" w14:textId="62B42219" w:rsidR="00FA703B" w:rsidRPr="00664884" w:rsidRDefault="00FA703B" w:rsidP="00FA703B">
      <w:pPr>
        <w:pStyle w:val="TOC1"/>
        <w:tabs>
          <w:tab w:val="clear" w:pos="567"/>
          <w:tab w:val="clear" w:pos="9639"/>
          <w:tab w:val="right" w:leader="dot" w:pos="9781"/>
        </w:tabs>
        <w:spacing w:before="0" w:after="40" w:line="300" w:lineRule="atLeast"/>
        <w:ind w:left="425" w:right="425" w:hanging="425"/>
        <w:rPr>
          <w:rFonts w:asciiTheme="minorHAnsi" w:eastAsiaTheme="minorEastAsia" w:hAnsiTheme="minorHAnsi" w:cstheme="minorBidi"/>
          <w:b/>
          <w:bCs w:val="0"/>
          <w:iCs w:val="0"/>
          <w:caps w:val="0"/>
          <w:color w:val="4F81BD" w:themeColor="accent1"/>
        </w:rPr>
      </w:pPr>
      <w:r w:rsidRPr="00664884">
        <w:rPr>
          <w:rFonts w:asciiTheme="minorHAnsi" w:eastAsiaTheme="minorEastAsia" w:hAnsiTheme="minorHAnsi" w:cstheme="minorBidi"/>
          <w:b/>
          <w:bCs w:val="0"/>
          <w:iCs w:val="0"/>
          <w:caps w:val="0"/>
          <w:color w:val="4F81BD" w:themeColor="accent1"/>
        </w:rPr>
        <w:t>4.</w:t>
      </w:r>
      <w:r>
        <w:rPr>
          <w:rFonts w:asciiTheme="minorHAnsi" w:eastAsiaTheme="minorEastAsia" w:hAnsiTheme="minorHAnsi" w:cstheme="minorBidi"/>
          <w:b/>
          <w:bCs w:val="0"/>
          <w:iCs w:val="0"/>
          <w:caps w:val="0"/>
          <w:color w:val="4F81BD" w:themeColor="accent1"/>
        </w:rPr>
        <w:t>10</w:t>
      </w:r>
      <w:r w:rsidRPr="00664884">
        <w:rPr>
          <w:rFonts w:asciiTheme="minorHAnsi" w:eastAsiaTheme="minorEastAsia" w:hAnsiTheme="minorHAnsi" w:cstheme="minorBidi"/>
          <w:b/>
          <w:bCs w:val="0"/>
          <w:iCs w:val="0"/>
          <w:caps w:val="0"/>
          <w:color w:val="4F81BD" w:themeColor="accent1"/>
        </w:rPr>
        <w:t xml:space="preserve"> </w:t>
      </w:r>
      <w:r>
        <w:rPr>
          <w:rFonts w:asciiTheme="minorHAnsi" w:eastAsiaTheme="minorEastAsia" w:hAnsiTheme="minorHAnsi" w:cstheme="minorBidi"/>
          <w:b/>
          <w:bCs w:val="0"/>
          <w:iCs w:val="0"/>
          <w:caps w:val="0"/>
          <w:color w:val="4F81BD" w:themeColor="accent1"/>
        </w:rPr>
        <w:t xml:space="preserve">Ship </w:t>
      </w:r>
      <w:r w:rsidR="00E37A04">
        <w:rPr>
          <w:rFonts w:asciiTheme="minorHAnsi" w:eastAsiaTheme="minorEastAsia" w:hAnsiTheme="minorHAnsi" w:cstheme="minorBidi"/>
          <w:b/>
          <w:bCs w:val="0"/>
          <w:iCs w:val="0"/>
          <w:caps w:val="0"/>
          <w:color w:val="4F81BD" w:themeColor="accent1"/>
        </w:rPr>
        <w:t>Density</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241</w:t>
      </w:r>
    </w:p>
    <w:p w14:paraId="2134F3FF" w14:textId="7C0989FF" w:rsidR="00E37A04" w:rsidRDefault="00FA703B" w:rsidP="00D319AE">
      <w:pPr>
        <w:pStyle w:val="TOC1"/>
        <w:tabs>
          <w:tab w:val="clear" w:pos="567"/>
          <w:tab w:val="clear" w:pos="9639"/>
          <w:tab w:val="right" w:leader="dot" w:pos="9781"/>
        </w:tabs>
        <w:spacing w:before="0" w:after="40" w:line="300" w:lineRule="atLeast"/>
        <w:ind w:left="425" w:right="425" w:hanging="425"/>
        <w:rPr>
          <w:rFonts w:ascii="Calibri" w:hAnsi="Calibri"/>
          <w:b/>
          <w:caps w:val="0"/>
          <w:color w:val="0070C0"/>
          <w:kern w:val="28"/>
          <w:sz w:val="24"/>
          <w:lang w:eastAsia="de-DE"/>
        </w:rPr>
      </w:pPr>
      <w:r w:rsidRPr="00664884">
        <w:rPr>
          <w:rFonts w:asciiTheme="minorHAnsi" w:eastAsiaTheme="minorEastAsia" w:hAnsiTheme="minorHAnsi" w:cstheme="minorBidi"/>
          <w:b/>
          <w:bCs w:val="0"/>
          <w:iCs w:val="0"/>
          <w:caps w:val="0"/>
          <w:color w:val="4F81BD" w:themeColor="accent1"/>
        </w:rPr>
        <w:t>4.</w:t>
      </w:r>
      <w:r>
        <w:rPr>
          <w:rFonts w:asciiTheme="minorHAnsi" w:eastAsiaTheme="minorEastAsia" w:hAnsiTheme="minorHAnsi" w:cstheme="minorBidi"/>
          <w:b/>
          <w:bCs w:val="0"/>
          <w:iCs w:val="0"/>
          <w:caps w:val="0"/>
          <w:color w:val="4F81BD" w:themeColor="accent1"/>
        </w:rPr>
        <w:t>11</w:t>
      </w:r>
      <w:r w:rsidRPr="00664884">
        <w:rPr>
          <w:rFonts w:asciiTheme="minorHAnsi" w:eastAsiaTheme="minorEastAsia" w:hAnsiTheme="minorHAnsi" w:cstheme="minorBidi"/>
          <w:b/>
          <w:bCs w:val="0"/>
          <w:iCs w:val="0"/>
          <w:caps w:val="0"/>
          <w:color w:val="4F81BD" w:themeColor="accent1"/>
        </w:rPr>
        <w:tab/>
      </w:r>
      <w:r w:rsidR="00E37A04">
        <w:rPr>
          <w:rFonts w:asciiTheme="minorHAnsi" w:eastAsiaTheme="minorEastAsia" w:hAnsiTheme="minorHAnsi" w:cstheme="minorBidi"/>
          <w:b/>
          <w:bCs w:val="0"/>
          <w:iCs w:val="0"/>
          <w:caps w:val="0"/>
          <w:color w:val="4F81BD" w:themeColor="accent1"/>
        </w:rPr>
        <w:t>MIO Service Meta</w:t>
      </w:r>
      <w:r w:rsidRPr="00664884">
        <w:rPr>
          <w:rFonts w:asciiTheme="minorHAnsi" w:eastAsiaTheme="minorEastAsia" w:hAnsiTheme="minorHAnsi" w:cstheme="minorBidi"/>
          <w:b/>
          <w:bCs w:val="0"/>
          <w:iCs w:val="0"/>
          <w:caps w:val="0"/>
          <w:color w:val="4F81BD" w:themeColor="accent1"/>
        </w:rPr>
        <w:tab/>
      </w:r>
      <w:r w:rsidR="00D319AE">
        <w:rPr>
          <w:rFonts w:asciiTheme="minorHAnsi" w:eastAsiaTheme="minorEastAsia" w:hAnsiTheme="minorHAnsi" w:cstheme="minorBidi"/>
          <w:b/>
          <w:bCs w:val="0"/>
          <w:iCs w:val="0"/>
          <w:caps w:val="0"/>
          <w:color w:val="4F81BD" w:themeColor="accent1"/>
        </w:rPr>
        <w:t>259</w:t>
      </w:r>
      <w:r w:rsidRPr="00CE7A50">
        <w:fldChar w:fldCharType="end"/>
      </w:r>
      <w:r w:rsidR="00E37A04">
        <w:br w:type="page"/>
      </w:r>
    </w:p>
    <w:p w14:paraId="71719821" w14:textId="091C63FF" w:rsidR="00FA703B" w:rsidRPr="00AB6222" w:rsidRDefault="00FA703B" w:rsidP="00FA703B">
      <w:pPr>
        <w:pStyle w:val="Heading1"/>
        <w:numPr>
          <w:ilvl w:val="0"/>
          <w:numId w:val="0"/>
        </w:numPr>
        <w:ind w:left="567" w:hanging="567"/>
        <w:rPr>
          <w:rFonts w:eastAsiaTheme="majorEastAsia"/>
          <w:color w:val="407EC9"/>
          <w:szCs w:val="24"/>
          <w:lang w:eastAsia="en-US"/>
        </w:rPr>
      </w:pPr>
      <w:r w:rsidRPr="00AB6222">
        <w:rPr>
          <w:rFonts w:eastAsiaTheme="majorEastAsia"/>
          <w:color w:val="407EC9"/>
          <w:szCs w:val="24"/>
          <w:lang w:eastAsia="en-US"/>
        </w:rPr>
        <w:lastRenderedPageBreak/>
        <w:t xml:space="preserve">1. </w:t>
      </w:r>
      <w:r>
        <w:rPr>
          <w:rFonts w:eastAsiaTheme="majorEastAsia"/>
          <w:color w:val="407EC9"/>
          <w:szCs w:val="24"/>
          <w:lang w:eastAsia="en-US"/>
        </w:rPr>
        <w:t xml:space="preserve">Introduction </w:t>
      </w:r>
    </w:p>
    <w:p w14:paraId="2DE61BA8" w14:textId="77777777" w:rsidR="00FA703B" w:rsidRDefault="00FA703B" w:rsidP="00FA703B">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caps/>
          <w:color w:val="407EC9"/>
          <w:sz w:val="22"/>
          <w:szCs w:val="22"/>
          <w:lang w:eastAsia="en-US"/>
        </w:rPr>
        <w:t xml:space="preserve">1.1 </w:t>
      </w:r>
      <w:r w:rsidRPr="009D1592">
        <w:rPr>
          <w:rFonts w:eastAsiaTheme="majorEastAsia" w:hint="eastAsia"/>
          <w:caps/>
          <w:color w:val="407EC9"/>
          <w:sz w:val="22"/>
          <w:szCs w:val="22"/>
          <w:lang w:eastAsia="en-US"/>
        </w:rPr>
        <w:t>General</w:t>
      </w:r>
    </w:p>
    <w:p w14:paraId="6FBFC4A2" w14:textId="23F0152E" w:rsidR="00FA703B" w:rsidRPr="000659A8" w:rsidRDefault="00FA703B" w:rsidP="00FA703B">
      <w:pPr>
        <w:pStyle w:val="BodyText"/>
        <w:rPr>
          <w:rFonts w:ascii="Calibri" w:hAnsi="Calibri"/>
        </w:rPr>
      </w:pPr>
      <w:r w:rsidRPr="000659A8">
        <w:rPr>
          <w:rFonts w:ascii="Calibri" w:hAnsi="Calibri"/>
        </w:rPr>
        <w:t xml:space="preserve">The </w:t>
      </w:r>
      <w:r>
        <w:rPr>
          <w:rFonts w:ascii="Calibri" w:hAnsi="Calibri" w:hint="eastAsia"/>
          <w:lang w:eastAsia="ko-KR"/>
        </w:rPr>
        <w:t xml:space="preserve">SMART-Navigation </w:t>
      </w:r>
      <w:r w:rsidRPr="000659A8">
        <w:rPr>
          <w:rFonts w:ascii="Calibri" w:hAnsi="Calibri"/>
        </w:rPr>
        <w:t>product specification is the product specification developed to standardize the data exchang</w:t>
      </w:r>
      <w:r>
        <w:rPr>
          <w:rFonts w:ascii="Calibri" w:hAnsi="Calibri"/>
        </w:rPr>
        <w:t>e</w:t>
      </w:r>
      <w:r w:rsidRPr="000659A8">
        <w:rPr>
          <w:rFonts w:ascii="Calibri" w:hAnsi="Calibri"/>
        </w:rPr>
        <w:t xml:space="preserve"> within the </w:t>
      </w:r>
      <w:r>
        <w:rPr>
          <w:rFonts w:ascii="Calibri" w:hAnsi="Calibri"/>
        </w:rPr>
        <w:t xml:space="preserve">SMART-Navigation </w:t>
      </w:r>
      <w:r w:rsidRPr="000659A8">
        <w:rPr>
          <w:rFonts w:ascii="Calibri" w:hAnsi="Calibri"/>
        </w:rPr>
        <w:t>system.</w:t>
      </w:r>
    </w:p>
    <w:p w14:paraId="2AE77B6E" w14:textId="297B324D" w:rsidR="00FA703B" w:rsidRPr="000659A8" w:rsidRDefault="00FA703B" w:rsidP="00FA703B">
      <w:pPr>
        <w:pStyle w:val="BodyText"/>
        <w:rPr>
          <w:rFonts w:ascii="Calibri" w:hAnsi="Calibri"/>
        </w:rPr>
      </w:pPr>
      <w:r w:rsidRPr="000659A8">
        <w:rPr>
          <w:rFonts w:ascii="Calibri" w:hAnsi="Calibri"/>
        </w:rPr>
        <w:t xml:space="preserve">The </w:t>
      </w:r>
      <w:r>
        <w:rPr>
          <w:rFonts w:ascii="Calibri" w:hAnsi="Calibri"/>
        </w:rPr>
        <w:t xml:space="preserve">SMART-Navigation </w:t>
      </w:r>
      <w:r w:rsidRPr="000659A8">
        <w:rPr>
          <w:rFonts w:ascii="Calibri" w:hAnsi="Calibri"/>
        </w:rPr>
        <w:t xml:space="preserve">product specification </w:t>
      </w:r>
      <w:r>
        <w:rPr>
          <w:rFonts w:ascii="Calibri" w:hAnsi="Calibri"/>
        </w:rPr>
        <w:t xml:space="preserve">is designed </w:t>
      </w:r>
      <w:r w:rsidRPr="000659A8">
        <w:rPr>
          <w:rFonts w:ascii="Calibri" w:hAnsi="Calibri"/>
        </w:rPr>
        <w:t>to assure a high quality of d</w:t>
      </w:r>
      <w:r>
        <w:rPr>
          <w:rFonts w:ascii="Calibri" w:hAnsi="Calibri"/>
        </w:rPr>
        <w:t xml:space="preserve">ata exchanged between ship </w:t>
      </w:r>
      <w:r>
        <w:rPr>
          <w:rFonts w:ascii="Calibri" w:hAnsi="Calibri" w:hint="eastAsia"/>
          <w:lang w:eastAsia="ko-KR"/>
        </w:rPr>
        <w:t>and</w:t>
      </w:r>
      <w:r>
        <w:rPr>
          <w:rFonts w:ascii="Calibri" w:hAnsi="Calibri"/>
        </w:rPr>
        <w:t xml:space="preserve"> shore (SMART-Navigation </w:t>
      </w:r>
      <w:r w:rsidR="00125A0C">
        <w:rPr>
          <w:rFonts w:ascii="Calibri" w:hAnsi="Calibri"/>
        </w:rPr>
        <w:t>c</w:t>
      </w:r>
      <w:r>
        <w:rPr>
          <w:rFonts w:ascii="Calibri" w:hAnsi="Calibri"/>
        </w:rPr>
        <w:t>enter).</w:t>
      </w:r>
    </w:p>
    <w:p w14:paraId="0D76F91D" w14:textId="47C8AB51" w:rsidR="00FA703B" w:rsidRPr="000659A8" w:rsidRDefault="00FA703B" w:rsidP="00FA703B">
      <w:pPr>
        <w:pStyle w:val="BodyText"/>
        <w:rPr>
          <w:rFonts w:ascii="Calibri" w:hAnsi="Calibri"/>
        </w:rPr>
      </w:pPr>
      <w:r>
        <w:rPr>
          <w:rFonts w:ascii="Calibri" w:hAnsi="Calibri"/>
        </w:rPr>
        <w:t xml:space="preserve">The scope of the SMART-Navigation </w:t>
      </w:r>
      <w:r w:rsidRPr="000659A8">
        <w:rPr>
          <w:rFonts w:ascii="Calibri" w:hAnsi="Calibri"/>
        </w:rPr>
        <w:t xml:space="preserve">product specification is to unify the data interchange format and to enhance information comprehension in </w:t>
      </w:r>
      <w:r>
        <w:rPr>
          <w:rFonts w:ascii="Calibri" w:hAnsi="Calibri"/>
        </w:rPr>
        <w:t>for the</w:t>
      </w:r>
      <w:r w:rsidRPr="000659A8">
        <w:rPr>
          <w:rFonts w:ascii="Calibri" w:hAnsi="Calibri"/>
        </w:rPr>
        <w:t xml:space="preserve"> end users.</w:t>
      </w:r>
    </w:p>
    <w:p w14:paraId="283F9252" w14:textId="0D2C9993" w:rsidR="00FA703B" w:rsidRPr="000659A8" w:rsidRDefault="00FA703B" w:rsidP="00FA703B">
      <w:pPr>
        <w:pStyle w:val="BodyText"/>
        <w:rPr>
          <w:rFonts w:ascii="Calibri" w:hAnsi="Calibri"/>
        </w:rPr>
      </w:pPr>
      <w:r w:rsidRPr="000659A8">
        <w:rPr>
          <w:rFonts w:ascii="Calibri" w:hAnsi="Calibri"/>
        </w:rPr>
        <w:t>The specification adopts S-100 standards, in which information is generated in encoding format</w:t>
      </w:r>
      <w:r>
        <w:rPr>
          <w:rFonts w:ascii="Calibri" w:hAnsi="Calibri"/>
        </w:rPr>
        <w:t xml:space="preserve"> such as </w:t>
      </w:r>
      <w:r w:rsidRPr="000659A8">
        <w:rPr>
          <w:rFonts w:ascii="Calibri" w:hAnsi="Calibri"/>
        </w:rPr>
        <w:t xml:space="preserve">8211, GML, HDF-5, LUA. This means that it can be implemented on different, and often disparate, IT systems. It is this </w:t>
      </w:r>
      <w:r>
        <w:rPr>
          <w:rFonts w:ascii="Calibri" w:hAnsi="Calibri"/>
        </w:rPr>
        <w:t>methodology</w:t>
      </w:r>
      <w:r w:rsidRPr="000659A8">
        <w:rPr>
          <w:rFonts w:ascii="Calibri" w:hAnsi="Calibri"/>
        </w:rPr>
        <w:t xml:space="preserve">, </w:t>
      </w:r>
      <w:r>
        <w:rPr>
          <w:rFonts w:ascii="Calibri" w:hAnsi="Calibri"/>
        </w:rPr>
        <w:t>including</w:t>
      </w:r>
      <w:r w:rsidRPr="000659A8">
        <w:rPr>
          <w:rFonts w:ascii="Calibri" w:hAnsi="Calibri"/>
        </w:rPr>
        <w:t xml:space="preserve"> the concept of modularization, which</w:t>
      </w:r>
      <w:r>
        <w:rPr>
          <w:rFonts w:ascii="Calibri" w:hAnsi="Calibri"/>
        </w:rPr>
        <w:t xml:space="preserve"> may</w:t>
      </w:r>
      <w:r w:rsidRPr="000659A8">
        <w:rPr>
          <w:rFonts w:ascii="Calibri" w:hAnsi="Calibri"/>
        </w:rPr>
        <w:t xml:space="preserve"> make the specification </w:t>
      </w:r>
      <w:r>
        <w:rPr>
          <w:rFonts w:ascii="Calibri" w:hAnsi="Calibri"/>
        </w:rPr>
        <w:t>of interest</w:t>
      </w:r>
      <w:r w:rsidRPr="000659A8">
        <w:rPr>
          <w:rFonts w:ascii="Calibri" w:hAnsi="Calibri"/>
        </w:rPr>
        <w:t xml:space="preserve"> to the other S-10</w:t>
      </w:r>
      <w:r>
        <w:rPr>
          <w:rFonts w:ascii="Calibri" w:hAnsi="Calibri"/>
        </w:rPr>
        <w:t>0 based product specifications</w:t>
      </w:r>
      <w:r w:rsidRPr="000659A8">
        <w:rPr>
          <w:rFonts w:ascii="Calibri" w:hAnsi="Calibri"/>
        </w:rPr>
        <w:t xml:space="preserve"> or e-Navigation service</w:t>
      </w:r>
      <w:r>
        <w:rPr>
          <w:rFonts w:ascii="Calibri" w:hAnsi="Calibri"/>
        </w:rPr>
        <w:t>s</w:t>
      </w:r>
      <w:r w:rsidRPr="000659A8">
        <w:rPr>
          <w:rFonts w:ascii="Calibri" w:hAnsi="Calibri"/>
        </w:rPr>
        <w:t>.</w:t>
      </w:r>
    </w:p>
    <w:p w14:paraId="23B69BF9" w14:textId="77777777" w:rsidR="00FA703B" w:rsidRDefault="00FA703B" w:rsidP="00FA703B">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caps/>
          <w:color w:val="407EC9"/>
          <w:sz w:val="22"/>
          <w:szCs w:val="22"/>
          <w:lang w:eastAsia="en-US"/>
        </w:rPr>
        <w:t>1.</w:t>
      </w:r>
      <w:r>
        <w:rPr>
          <w:rFonts w:eastAsiaTheme="majorEastAsia"/>
          <w:caps/>
          <w:color w:val="407EC9"/>
          <w:sz w:val="22"/>
          <w:szCs w:val="22"/>
          <w:lang w:eastAsia="en-US"/>
        </w:rPr>
        <w:t>2</w:t>
      </w:r>
      <w:r w:rsidRPr="00AB6222">
        <w:rPr>
          <w:rFonts w:eastAsiaTheme="majorEastAsia"/>
          <w:caps/>
          <w:color w:val="407EC9"/>
          <w:sz w:val="22"/>
          <w:szCs w:val="22"/>
          <w:lang w:eastAsia="en-US"/>
        </w:rPr>
        <w:t xml:space="preserve"> </w:t>
      </w:r>
      <w:r>
        <w:rPr>
          <w:rFonts w:eastAsiaTheme="majorEastAsia"/>
          <w:caps/>
          <w:color w:val="407EC9"/>
          <w:sz w:val="22"/>
          <w:szCs w:val="22"/>
          <w:lang w:eastAsia="en-US"/>
        </w:rPr>
        <w:t>BackGround</w:t>
      </w:r>
    </w:p>
    <w:p w14:paraId="2F8A7780" w14:textId="22B5EB1C" w:rsidR="00FA703B" w:rsidRPr="00F04BD1" w:rsidRDefault="00FA703B" w:rsidP="00FA703B">
      <w:pPr>
        <w:pStyle w:val="BodyText"/>
        <w:rPr>
          <w:rFonts w:ascii="Calibri" w:hAnsi="Calibri"/>
        </w:rPr>
      </w:pPr>
      <w:r w:rsidRPr="00F04BD1">
        <w:rPr>
          <w:rFonts w:ascii="Calibri" w:hAnsi="Calibri"/>
        </w:rPr>
        <w:t>T</w:t>
      </w:r>
      <w:r w:rsidRPr="00F04BD1">
        <w:rPr>
          <w:rFonts w:ascii="Calibri" w:hAnsi="Calibri" w:hint="eastAsia"/>
        </w:rPr>
        <w:t xml:space="preserve">he </w:t>
      </w:r>
      <w:r>
        <w:rPr>
          <w:rFonts w:ascii="Calibri" w:hAnsi="Calibri"/>
        </w:rPr>
        <w:t xml:space="preserve">SMART-Navigation </w:t>
      </w:r>
      <w:r w:rsidRPr="00F04BD1">
        <w:rPr>
          <w:rFonts w:ascii="Calibri" w:hAnsi="Calibri" w:hint="eastAsia"/>
        </w:rPr>
        <w:t>project is organized and funded by Ministry of Oceans and Fisheries of the Republic of Korea to implement e-navigation services in its waters based on IMO</w:t>
      </w:r>
      <w:r w:rsidRPr="00F04BD1">
        <w:rPr>
          <w:rFonts w:ascii="Calibri" w:hAnsi="Calibri" w:hint="eastAsia"/>
        </w:rPr>
        <w:t>’</w:t>
      </w:r>
      <w:r w:rsidRPr="00F04BD1">
        <w:rPr>
          <w:rFonts w:ascii="Calibri" w:hAnsi="Calibri" w:hint="eastAsia"/>
        </w:rPr>
        <w:t>s e-Navigation concept adding special features: (1) services for non-SOLAS ships and (2) broadband communication using navigation-dedicated LTE networks (LTE-Maritime) for better connectivity between ship and shore.</w:t>
      </w:r>
    </w:p>
    <w:p w14:paraId="6E172D62" w14:textId="533ECF07" w:rsidR="00FA703B" w:rsidRPr="00F04BD1" w:rsidRDefault="00FA703B" w:rsidP="00FA703B">
      <w:pPr>
        <w:pStyle w:val="BodyText"/>
        <w:rPr>
          <w:rFonts w:ascii="Calibri" w:hAnsi="Calibri"/>
        </w:rPr>
      </w:pPr>
      <w:r w:rsidRPr="00F04BD1">
        <w:rPr>
          <w:rFonts w:ascii="Calibri" w:hAnsi="Calibri" w:hint="eastAsia"/>
        </w:rPr>
        <w:t>The project is aiming to implement parts of MS 1-7, MS10-12 and MS14-15. Within these MS</w:t>
      </w:r>
      <w:r w:rsidRPr="00F04BD1">
        <w:rPr>
          <w:rFonts w:ascii="Calibri" w:hAnsi="Calibri" w:hint="eastAsia"/>
        </w:rPr>
        <w:t>’</w:t>
      </w:r>
      <w:r w:rsidRPr="00F04BD1">
        <w:rPr>
          <w:rFonts w:ascii="Calibri" w:hAnsi="Calibri" w:hint="eastAsia"/>
        </w:rPr>
        <w:t>s the project will implement six technical services: (1) Navigation Monitoring &amp; Assistance Service (NAMAS), (2) Ship-borne System Monitoring Service (SBSMS), (3) Safe &amp; Optimal Route Planning Service (SORPS), (4) Real-time Electronic Navigational Chart Distribution &amp; Streaming Service (REDSS), (5) Pilot &amp; Tub Assistance Service (PITAS) and (6) Maritime Environment and Safety Information Service (MESIS). Most of the services are designed for vulnerable ships which are ships with high-accident ratio or huge accident impact socially, environmentally or economically.</w:t>
      </w:r>
    </w:p>
    <w:p w14:paraId="0A34F82C" w14:textId="77777777" w:rsidR="00FA703B" w:rsidRPr="00E32381" w:rsidRDefault="00FA703B" w:rsidP="00FA703B">
      <w:pPr>
        <w:spacing w:line="384" w:lineRule="auto"/>
        <w:ind w:left="100" w:firstLine="100"/>
        <w:textAlignment w:val="baseline"/>
        <w:rPr>
          <w:rFonts w:ascii="함초롬바탕" w:eastAsia="휴먼명조" w:hAnsi="Gulim" w:cs="Gulim"/>
          <w:color w:val="000000"/>
          <w:spacing w:val="-6"/>
          <w:sz w:val="8"/>
          <w:szCs w:val="8"/>
        </w:rPr>
      </w:pPr>
    </w:p>
    <w:p w14:paraId="2D21754B" w14:textId="77777777" w:rsidR="00FA703B" w:rsidRPr="00F04BD1" w:rsidRDefault="00FA703B" w:rsidP="00FA703B">
      <w:pPr>
        <w:pStyle w:val="BodyText"/>
        <w:numPr>
          <w:ilvl w:val="0"/>
          <w:numId w:val="17"/>
        </w:numPr>
        <w:rPr>
          <w:rFonts w:ascii="Calibri" w:hAnsi="Calibri"/>
        </w:rPr>
      </w:pPr>
      <w:r w:rsidRPr="00F04BD1">
        <w:rPr>
          <w:rFonts w:ascii="Calibri" w:hAnsi="Calibri" w:hint="eastAsia"/>
        </w:rPr>
        <w:softHyphen/>
        <w:t>NAMAS monitors navigation of vulnerable ships and gives alarm for navigation assistance to prevent collision and grounding. It uses positional information of ships and their route information when available. LTE-Maritime and VDES are being considered as physical communication links for NAMAS.</w:t>
      </w:r>
    </w:p>
    <w:p w14:paraId="779D98C2" w14:textId="77777777" w:rsidR="00FA703B" w:rsidRPr="00F04BD1" w:rsidRDefault="00FA703B" w:rsidP="00FA703B">
      <w:pPr>
        <w:pStyle w:val="BodyText"/>
        <w:numPr>
          <w:ilvl w:val="0"/>
          <w:numId w:val="17"/>
        </w:numPr>
        <w:rPr>
          <w:rFonts w:ascii="Calibri" w:hAnsi="Calibri"/>
        </w:rPr>
      </w:pPr>
      <w:r w:rsidRPr="00F04BD1">
        <w:rPr>
          <w:rFonts w:ascii="Calibri" w:hAnsi="Calibri" w:hint="eastAsia"/>
        </w:rPr>
        <w:softHyphen/>
        <w:t>SBSMS monitors on-board systems of passenger ships with Korean flag and other ships requesting the service to detect hazardous events within the ships such as flooding, fire and engine failure. LTE-Maritime and VDES are being considered as physical communication links for SBSMS but not limited to these. Other communication links available on-board of service requesting ship can be used as well.</w:t>
      </w:r>
    </w:p>
    <w:p w14:paraId="73FA347F" w14:textId="77777777" w:rsidR="00FA703B" w:rsidRPr="00F04BD1" w:rsidRDefault="00FA703B" w:rsidP="00FA703B">
      <w:pPr>
        <w:pStyle w:val="BodyText"/>
        <w:numPr>
          <w:ilvl w:val="0"/>
          <w:numId w:val="17"/>
        </w:numPr>
        <w:rPr>
          <w:rFonts w:ascii="Calibri" w:hAnsi="Calibri"/>
        </w:rPr>
      </w:pPr>
      <w:r w:rsidRPr="00F04BD1">
        <w:rPr>
          <w:rFonts w:ascii="Calibri" w:hAnsi="Calibri" w:hint="eastAsia"/>
        </w:rPr>
        <w:softHyphen/>
        <w:t>SORPS provides safe and optimal routes plan when requested. It can be used for voyage planning by merchant ships or for emergency route guidance for small vessels without navigation-aid systems such as radar and AIS. LTE-Maritime and VDES are being considered as physical communication links for SORPS but not limited to these. Other communication links available on-board of service requesting ship can be used as well.</w:t>
      </w:r>
    </w:p>
    <w:p w14:paraId="60BCED3D" w14:textId="77777777" w:rsidR="00FA703B" w:rsidRPr="00F04BD1" w:rsidRDefault="00FA703B" w:rsidP="00FA703B">
      <w:pPr>
        <w:pStyle w:val="BodyText"/>
        <w:numPr>
          <w:ilvl w:val="0"/>
          <w:numId w:val="17"/>
        </w:numPr>
        <w:rPr>
          <w:rFonts w:ascii="Calibri" w:hAnsi="Calibri"/>
        </w:rPr>
      </w:pPr>
      <w:r w:rsidRPr="00F04BD1">
        <w:rPr>
          <w:rFonts w:ascii="Calibri" w:hAnsi="Calibri" w:hint="eastAsia"/>
        </w:rPr>
        <w:softHyphen/>
        <w:t>REDSS provides ENC of Korean waters for SOLAS and Non-SOLAS ships when requested. It supports streaming as well for small ships without on-board electronic chart system (ECS). Only LTE-Maritime is being considered as physical communication links for REDSS.</w:t>
      </w:r>
    </w:p>
    <w:p w14:paraId="4AE615CD" w14:textId="77777777" w:rsidR="00FA703B" w:rsidRPr="00F04BD1" w:rsidRDefault="00FA703B" w:rsidP="00FA703B">
      <w:pPr>
        <w:pStyle w:val="BodyText"/>
        <w:numPr>
          <w:ilvl w:val="0"/>
          <w:numId w:val="17"/>
        </w:numPr>
        <w:rPr>
          <w:rFonts w:ascii="Calibri" w:hAnsi="Calibri"/>
        </w:rPr>
      </w:pPr>
      <w:r w:rsidRPr="00F04BD1">
        <w:rPr>
          <w:rFonts w:ascii="Calibri" w:hAnsi="Calibri" w:hint="eastAsia"/>
        </w:rPr>
        <w:softHyphen/>
        <w:t>PITAS supports pilotage by providing pilots and tugs with information needed for pilotage. Only LTE-Maritime is being considered as physical communication links for PITAS.</w:t>
      </w:r>
    </w:p>
    <w:p w14:paraId="77DF2EBD" w14:textId="77777777" w:rsidR="00FA703B" w:rsidRPr="008132D4" w:rsidRDefault="00FA703B" w:rsidP="0095196E">
      <w:pPr>
        <w:pStyle w:val="BodyText"/>
        <w:numPr>
          <w:ilvl w:val="0"/>
          <w:numId w:val="17"/>
        </w:numPr>
        <w:rPr>
          <w:lang w:eastAsia="en-US"/>
        </w:rPr>
      </w:pPr>
      <w:r w:rsidRPr="00F04BD1">
        <w:rPr>
          <w:rFonts w:ascii="Calibri" w:hAnsi="Calibri" w:hint="eastAsia"/>
        </w:rPr>
        <w:softHyphen/>
        <w:t>MESIS provides maritime safety information (MSI) including navigational warning, weather information, hydrographic information and maritime environment information. LTE-Maritime and VDES are being considered as physical communication links for MESIS but not limited to these. Other communication links available on-board of service requesting ship can be used as well</w:t>
      </w:r>
    </w:p>
    <w:p w14:paraId="4810FDA0" w14:textId="2AB4D5AF" w:rsidR="00FA703B" w:rsidRDefault="00FA703B" w:rsidP="00FA703B">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lastRenderedPageBreak/>
        <w:t>1.</w:t>
      </w:r>
      <w:r>
        <w:rPr>
          <w:rFonts w:eastAsiaTheme="majorEastAsia"/>
          <w:caps/>
          <w:color w:val="407EC9"/>
          <w:sz w:val="22"/>
          <w:szCs w:val="22"/>
          <w:lang w:eastAsia="en-US"/>
        </w:rPr>
        <w:t>3</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Structure of this Document</w:t>
      </w:r>
    </w:p>
    <w:p w14:paraId="4EDEAB6E" w14:textId="77777777" w:rsidR="00FA703B" w:rsidRDefault="00FA703B" w:rsidP="00FA703B">
      <w:pPr>
        <w:pStyle w:val="BodyText"/>
        <w:rPr>
          <w:rFonts w:ascii="Calibri" w:hAnsi="Calibri"/>
        </w:rPr>
      </w:pPr>
      <w:r w:rsidRPr="0067377C">
        <w:rPr>
          <w:rFonts w:ascii="Calibri" w:hAnsi="Calibri"/>
        </w:rPr>
        <w:t xml:space="preserve">The remainder of this document is organized as follows: </w:t>
      </w:r>
    </w:p>
    <w:p w14:paraId="4F637FAA" w14:textId="77777777" w:rsidR="00FA703B" w:rsidRDefault="00FA703B" w:rsidP="005215F5">
      <w:pPr>
        <w:pStyle w:val="BodyText"/>
        <w:numPr>
          <w:ilvl w:val="0"/>
          <w:numId w:val="20"/>
        </w:numPr>
        <w:rPr>
          <w:rFonts w:ascii="Calibri" w:hAnsi="Calibri"/>
        </w:rPr>
      </w:pPr>
      <w:r w:rsidRPr="0067377C">
        <w:rPr>
          <w:rFonts w:ascii="Calibri" w:hAnsi="Calibri"/>
        </w:rPr>
        <w:t xml:space="preserve">Section </w:t>
      </w:r>
      <w:r>
        <w:rPr>
          <w:rFonts w:ascii="Calibri" w:hAnsi="Calibri"/>
        </w:rPr>
        <w:t>2</w:t>
      </w:r>
      <w:r w:rsidRPr="0067377C">
        <w:rPr>
          <w:rFonts w:ascii="Calibri" w:hAnsi="Calibri"/>
        </w:rPr>
        <w:t xml:space="preserve"> lists the exchange data and introduce structure of data pa</w:t>
      </w:r>
      <w:r>
        <w:rPr>
          <w:rFonts w:ascii="Calibri" w:hAnsi="Calibri"/>
        </w:rPr>
        <w:t>c</w:t>
      </w:r>
      <w:r w:rsidRPr="0067377C">
        <w:rPr>
          <w:rFonts w:ascii="Calibri" w:hAnsi="Calibri"/>
        </w:rPr>
        <w:t xml:space="preserve">kage. </w:t>
      </w:r>
    </w:p>
    <w:p w14:paraId="37257B65" w14:textId="76766A38" w:rsidR="00FA703B" w:rsidRDefault="00FA703B" w:rsidP="005215F5">
      <w:pPr>
        <w:pStyle w:val="BodyText"/>
        <w:numPr>
          <w:ilvl w:val="0"/>
          <w:numId w:val="20"/>
        </w:numPr>
        <w:rPr>
          <w:rFonts w:ascii="Calibri" w:hAnsi="Calibri"/>
        </w:rPr>
      </w:pPr>
      <w:r w:rsidRPr="0067377C">
        <w:rPr>
          <w:rFonts w:ascii="Calibri" w:hAnsi="Calibri"/>
        </w:rPr>
        <w:t xml:space="preserve">Section </w:t>
      </w:r>
      <w:r>
        <w:rPr>
          <w:rFonts w:ascii="Calibri" w:hAnsi="Calibri"/>
        </w:rPr>
        <w:t>3</w:t>
      </w:r>
      <w:r w:rsidRPr="0067377C">
        <w:rPr>
          <w:rFonts w:ascii="Calibri" w:hAnsi="Calibri"/>
        </w:rPr>
        <w:t xml:space="preserve"> presents the exchange scenario for </w:t>
      </w:r>
      <w:r>
        <w:rPr>
          <w:rFonts w:ascii="Calibri" w:hAnsi="Calibri"/>
        </w:rPr>
        <w:t xml:space="preserve">SMART-Navigation  </w:t>
      </w:r>
      <w:r w:rsidRPr="0067377C">
        <w:rPr>
          <w:rFonts w:ascii="Calibri" w:hAnsi="Calibri"/>
        </w:rPr>
        <w:t xml:space="preserve"> service such as list the using message model, introduction of service, data exchange cycle and situation. </w:t>
      </w:r>
    </w:p>
    <w:p w14:paraId="33FB94FA" w14:textId="77777777" w:rsidR="00FA703B" w:rsidRDefault="00FA703B" w:rsidP="005215F5">
      <w:pPr>
        <w:pStyle w:val="BodyText"/>
        <w:numPr>
          <w:ilvl w:val="0"/>
          <w:numId w:val="20"/>
        </w:numPr>
        <w:rPr>
          <w:rFonts w:ascii="Calibri" w:hAnsi="Calibri"/>
        </w:rPr>
      </w:pPr>
      <w:r w:rsidRPr="0067377C">
        <w:rPr>
          <w:rFonts w:ascii="Calibri" w:hAnsi="Calibri"/>
        </w:rPr>
        <w:t>Section 4 drills down the details of the message model as service components</w:t>
      </w:r>
    </w:p>
    <w:p w14:paraId="6DBF2190" w14:textId="2475F51F" w:rsidR="00FA703B" w:rsidRPr="00F17C26" w:rsidRDefault="00FA703B" w:rsidP="0095196E">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1.</w:t>
      </w:r>
      <w:r>
        <w:rPr>
          <w:rFonts w:eastAsiaTheme="majorEastAsia"/>
          <w:caps/>
          <w:color w:val="407EC9"/>
          <w:sz w:val="22"/>
          <w:szCs w:val="22"/>
          <w:lang w:eastAsia="en-US"/>
        </w:rPr>
        <w:t>4</w:t>
      </w:r>
      <w:r>
        <w:rPr>
          <w:rFonts w:eastAsiaTheme="majorEastAsia" w:hint="eastAsia"/>
          <w:caps/>
          <w:color w:val="407EC9"/>
          <w:sz w:val="22"/>
          <w:szCs w:val="22"/>
          <w:lang w:eastAsia="en-US"/>
        </w:rPr>
        <w:t xml:space="preserve"> Termin</w:t>
      </w:r>
      <w:r>
        <w:rPr>
          <w:rFonts w:eastAsiaTheme="majorEastAsia"/>
          <w:caps/>
          <w:color w:val="407EC9"/>
          <w:sz w:val="22"/>
          <w:szCs w:val="22"/>
          <w:lang w:eastAsia="en-US"/>
        </w:rPr>
        <w:t>ology</w:t>
      </w:r>
    </w:p>
    <w:tbl>
      <w:tblPr>
        <w:tblStyle w:val="TableGrid2"/>
        <w:tblW w:w="102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2491"/>
        <w:gridCol w:w="7710"/>
      </w:tblGrid>
      <w:tr w:rsidR="00FA703B" w:rsidRPr="00047DD4" w14:paraId="4D87D6F1" w14:textId="77777777" w:rsidTr="006A7DF8">
        <w:trPr>
          <w:cantSplit/>
        </w:trPr>
        <w:tc>
          <w:tcPr>
            <w:tcW w:w="2491" w:type="dxa"/>
          </w:tcPr>
          <w:p w14:paraId="58778839" w14:textId="77777777" w:rsidR="00FA703B" w:rsidRPr="004202C4" w:rsidRDefault="00FA703B" w:rsidP="006A7DF8">
            <w:pPr>
              <w:pStyle w:val="Tabletext"/>
              <w:rPr>
                <w:b/>
                <w:color w:val="407EC9"/>
              </w:rPr>
            </w:pPr>
            <w:r>
              <w:rPr>
                <w:b/>
                <w:color w:val="407EC9"/>
              </w:rPr>
              <w:t>SMART-Navigation</w:t>
            </w:r>
          </w:p>
        </w:tc>
        <w:tc>
          <w:tcPr>
            <w:tcW w:w="7710" w:type="dxa"/>
          </w:tcPr>
          <w:p w14:paraId="7CB1D6BC" w14:textId="77777777" w:rsidR="00FA703B" w:rsidRPr="00047DD4" w:rsidRDefault="00FA703B" w:rsidP="006A7DF8">
            <w:pPr>
              <w:pStyle w:val="Tabletext"/>
            </w:pPr>
            <w:r>
              <w:t>Korean e-Navigation test-bed project with 6 service</w:t>
            </w:r>
          </w:p>
        </w:tc>
      </w:tr>
      <w:tr w:rsidR="00FA703B" w:rsidRPr="00047DD4" w14:paraId="5047DF1C" w14:textId="77777777" w:rsidTr="006A7DF8">
        <w:trPr>
          <w:cantSplit/>
        </w:trPr>
        <w:tc>
          <w:tcPr>
            <w:tcW w:w="2491" w:type="dxa"/>
          </w:tcPr>
          <w:p w14:paraId="6F4DC413" w14:textId="77777777" w:rsidR="00FA703B" w:rsidRPr="004202C4" w:rsidRDefault="00FA703B" w:rsidP="006A7DF8">
            <w:pPr>
              <w:pStyle w:val="Tabletext"/>
              <w:rPr>
                <w:b/>
                <w:color w:val="407EC9"/>
              </w:rPr>
            </w:pPr>
            <w:r>
              <w:rPr>
                <w:b/>
                <w:color w:val="407EC9"/>
              </w:rPr>
              <w:t>NAMAS</w:t>
            </w:r>
          </w:p>
        </w:tc>
        <w:tc>
          <w:tcPr>
            <w:tcW w:w="7710" w:type="dxa"/>
          </w:tcPr>
          <w:p w14:paraId="1567F5A8" w14:textId="77777777" w:rsidR="00FA703B" w:rsidRPr="00047DD4" w:rsidRDefault="00FA703B" w:rsidP="006A7DF8">
            <w:pPr>
              <w:pStyle w:val="Tabletext"/>
            </w:pPr>
            <w:r w:rsidRPr="00451EE9">
              <w:t>As one of the smart navigation services, this service monitors the navigation of vulnerable vessels and provides navigational assistance alerts for collision and ground prevention.</w:t>
            </w:r>
          </w:p>
        </w:tc>
      </w:tr>
      <w:tr w:rsidR="00FA703B" w:rsidRPr="00047DD4" w14:paraId="1C5E2CBA" w14:textId="77777777" w:rsidTr="006A7DF8">
        <w:trPr>
          <w:cantSplit/>
        </w:trPr>
        <w:tc>
          <w:tcPr>
            <w:tcW w:w="2491" w:type="dxa"/>
          </w:tcPr>
          <w:p w14:paraId="70470E09" w14:textId="77777777" w:rsidR="00FA703B" w:rsidRDefault="00FA703B" w:rsidP="006A7DF8">
            <w:pPr>
              <w:pStyle w:val="Tabletext"/>
              <w:rPr>
                <w:b/>
                <w:color w:val="407EC9"/>
              </w:rPr>
            </w:pPr>
            <w:r w:rsidRPr="00451EE9">
              <w:rPr>
                <w:rFonts w:hint="eastAsia"/>
                <w:b/>
                <w:color w:val="407EC9"/>
              </w:rPr>
              <w:t>SBSMS</w:t>
            </w:r>
          </w:p>
        </w:tc>
        <w:tc>
          <w:tcPr>
            <w:tcW w:w="7710" w:type="dxa"/>
          </w:tcPr>
          <w:p w14:paraId="70F25971" w14:textId="77777777" w:rsidR="00FA703B" w:rsidRPr="00083001" w:rsidRDefault="00FA703B" w:rsidP="006A7DF8">
            <w:pPr>
              <w:pStyle w:val="Tabletext"/>
            </w:pPr>
            <w:r w:rsidRPr="00451EE9">
              <w:t>As one of the smart navigation services, this service monitors on-board systems of passenger ships with Korean flag and other ships requesting the service to detect hazardous events within the ships such as flooding, fire and engine failure.</w:t>
            </w:r>
          </w:p>
        </w:tc>
      </w:tr>
      <w:tr w:rsidR="00FA703B" w:rsidRPr="00047DD4" w14:paraId="39966318" w14:textId="77777777" w:rsidTr="006A7DF8">
        <w:trPr>
          <w:cantSplit/>
        </w:trPr>
        <w:tc>
          <w:tcPr>
            <w:tcW w:w="2491" w:type="dxa"/>
          </w:tcPr>
          <w:p w14:paraId="63E6ABF7" w14:textId="77777777" w:rsidR="00FA703B" w:rsidRPr="00451EE9" w:rsidRDefault="00FA703B" w:rsidP="006A7DF8">
            <w:pPr>
              <w:pStyle w:val="Tabletext"/>
              <w:rPr>
                <w:b/>
                <w:color w:val="407EC9"/>
              </w:rPr>
            </w:pPr>
            <w:r w:rsidRPr="00451EE9">
              <w:rPr>
                <w:rFonts w:hint="eastAsia"/>
                <w:b/>
                <w:color w:val="407EC9"/>
              </w:rPr>
              <w:t>SORPS</w:t>
            </w:r>
          </w:p>
        </w:tc>
        <w:tc>
          <w:tcPr>
            <w:tcW w:w="7710" w:type="dxa"/>
          </w:tcPr>
          <w:p w14:paraId="23601F1D" w14:textId="77777777" w:rsidR="00FA703B" w:rsidRPr="00451EE9" w:rsidRDefault="00FA703B" w:rsidP="006A7DF8">
            <w:pPr>
              <w:pStyle w:val="Tabletext"/>
            </w:pPr>
            <w:r w:rsidRPr="00451EE9">
              <w:t>As one of the smart navigation services, this service provides safe and optimal routes plan when requested</w:t>
            </w:r>
          </w:p>
        </w:tc>
      </w:tr>
      <w:tr w:rsidR="00FA703B" w:rsidRPr="00047DD4" w14:paraId="1B341501" w14:textId="77777777" w:rsidTr="006A7DF8">
        <w:trPr>
          <w:cantSplit/>
        </w:trPr>
        <w:tc>
          <w:tcPr>
            <w:tcW w:w="2491" w:type="dxa"/>
          </w:tcPr>
          <w:p w14:paraId="5964551A" w14:textId="77777777" w:rsidR="00FA703B" w:rsidRPr="00451EE9" w:rsidRDefault="00FA703B" w:rsidP="006A7DF8">
            <w:pPr>
              <w:pStyle w:val="Tabletext"/>
              <w:rPr>
                <w:b/>
                <w:color w:val="407EC9"/>
              </w:rPr>
            </w:pPr>
            <w:r w:rsidRPr="00451EE9">
              <w:rPr>
                <w:rFonts w:hint="eastAsia"/>
                <w:b/>
                <w:color w:val="407EC9"/>
              </w:rPr>
              <w:t>REDSS</w:t>
            </w:r>
          </w:p>
        </w:tc>
        <w:tc>
          <w:tcPr>
            <w:tcW w:w="7710" w:type="dxa"/>
          </w:tcPr>
          <w:p w14:paraId="7921A7ED" w14:textId="77777777" w:rsidR="00FA703B" w:rsidRPr="00451EE9" w:rsidRDefault="00FA703B" w:rsidP="006A7DF8">
            <w:pPr>
              <w:pStyle w:val="Tabletext"/>
            </w:pPr>
            <w:r w:rsidRPr="00451EE9">
              <w:t>As one of the smart navigation services, this service provides ENC of Korean waters for SOLAS and Non-SOLAS ships when requested and It supports streaming as well for small ships without on-board electronic chart system (ECS).</w:t>
            </w:r>
          </w:p>
        </w:tc>
      </w:tr>
      <w:tr w:rsidR="00FA703B" w:rsidRPr="00047DD4" w14:paraId="35FB58EF" w14:textId="77777777" w:rsidTr="006A7DF8">
        <w:trPr>
          <w:cantSplit/>
        </w:trPr>
        <w:tc>
          <w:tcPr>
            <w:tcW w:w="2491" w:type="dxa"/>
          </w:tcPr>
          <w:p w14:paraId="38167C0A" w14:textId="77777777" w:rsidR="00FA703B" w:rsidRPr="00451EE9" w:rsidRDefault="00FA703B" w:rsidP="006A7DF8">
            <w:pPr>
              <w:pStyle w:val="Tabletext"/>
              <w:rPr>
                <w:b/>
                <w:color w:val="407EC9"/>
              </w:rPr>
            </w:pPr>
            <w:r w:rsidRPr="00451EE9">
              <w:rPr>
                <w:rFonts w:hint="eastAsia"/>
                <w:b/>
                <w:color w:val="407EC9"/>
              </w:rPr>
              <w:t>PITAS</w:t>
            </w:r>
          </w:p>
        </w:tc>
        <w:tc>
          <w:tcPr>
            <w:tcW w:w="7710" w:type="dxa"/>
          </w:tcPr>
          <w:p w14:paraId="51A159B5" w14:textId="77777777" w:rsidR="00FA703B" w:rsidRPr="00451EE9" w:rsidRDefault="00FA703B" w:rsidP="006A7DF8">
            <w:pPr>
              <w:pStyle w:val="Tabletext"/>
            </w:pPr>
            <w:r w:rsidRPr="00451EE9">
              <w:t>As one of the smart navigation services, this service supports pilotage by providing pilots and tugs with information needed for pilotage.</w:t>
            </w:r>
          </w:p>
        </w:tc>
      </w:tr>
      <w:tr w:rsidR="00FA703B" w:rsidRPr="00047DD4" w14:paraId="67E7C08C" w14:textId="77777777" w:rsidTr="006A7DF8">
        <w:trPr>
          <w:cantSplit/>
        </w:trPr>
        <w:tc>
          <w:tcPr>
            <w:tcW w:w="2491" w:type="dxa"/>
          </w:tcPr>
          <w:p w14:paraId="068F9D0C" w14:textId="77777777" w:rsidR="00FA703B" w:rsidRPr="00451EE9" w:rsidRDefault="00FA703B" w:rsidP="006A7DF8">
            <w:pPr>
              <w:pStyle w:val="Tabletext"/>
              <w:rPr>
                <w:b/>
                <w:color w:val="407EC9"/>
              </w:rPr>
            </w:pPr>
            <w:r w:rsidRPr="00451EE9">
              <w:rPr>
                <w:rFonts w:hint="eastAsia"/>
                <w:b/>
                <w:color w:val="407EC9"/>
              </w:rPr>
              <w:t>MESIS</w:t>
            </w:r>
          </w:p>
        </w:tc>
        <w:tc>
          <w:tcPr>
            <w:tcW w:w="7710" w:type="dxa"/>
          </w:tcPr>
          <w:p w14:paraId="4E888F21" w14:textId="77777777" w:rsidR="00FA703B" w:rsidRPr="00451EE9" w:rsidRDefault="00FA703B" w:rsidP="006A7DF8">
            <w:pPr>
              <w:pStyle w:val="Tabletext"/>
            </w:pPr>
            <w:r w:rsidRPr="00451EE9">
              <w:t>As one of the smart navigation services, this service provides maritime safety information (MSI) including navigational warning, weather information, hydrographic information and maritime environment information</w:t>
            </w:r>
          </w:p>
        </w:tc>
      </w:tr>
      <w:tr w:rsidR="00FA703B" w:rsidRPr="00047DD4" w14:paraId="6F60CA67" w14:textId="77777777" w:rsidTr="006A7DF8">
        <w:trPr>
          <w:cantSplit/>
        </w:trPr>
        <w:tc>
          <w:tcPr>
            <w:tcW w:w="2491" w:type="dxa"/>
          </w:tcPr>
          <w:p w14:paraId="40D2B9B7" w14:textId="093A68D7" w:rsidR="00FA703B" w:rsidRPr="00451EE9" w:rsidRDefault="00FA703B" w:rsidP="006A7DF8">
            <w:pPr>
              <w:pStyle w:val="Tabletext"/>
              <w:rPr>
                <w:b/>
                <w:color w:val="407EC9"/>
              </w:rPr>
            </w:pPr>
            <w:r w:rsidRPr="00451EE9">
              <w:rPr>
                <w:b/>
                <w:color w:val="407EC9"/>
              </w:rPr>
              <w:t>Message specification</w:t>
            </w:r>
          </w:p>
        </w:tc>
        <w:tc>
          <w:tcPr>
            <w:tcW w:w="7710" w:type="dxa"/>
          </w:tcPr>
          <w:p w14:paraId="6F2B68CF" w14:textId="77777777" w:rsidR="00FA703B" w:rsidRPr="00451EE9" w:rsidRDefault="00FA703B" w:rsidP="006A7DF8">
            <w:pPr>
              <w:pStyle w:val="Tabletext"/>
            </w:pPr>
            <w:r w:rsidRPr="006124C7">
              <w:t>As a minimum unit module defined for smart navigation data exchange, which is an information unit exchanged when each event occurs.</w:t>
            </w:r>
          </w:p>
        </w:tc>
      </w:tr>
    </w:tbl>
    <w:p w14:paraId="71D463FD" w14:textId="261F0AF2" w:rsidR="00FA703B" w:rsidRDefault="00FA703B" w:rsidP="00FA703B">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1.</w:t>
      </w:r>
      <w:r>
        <w:rPr>
          <w:rFonts w:eastAsiaTheme="majorEastAsia"/>
          <w:caps/>
          <w:color w:val="407EC9"/>
          <w:sz w:val="22"/>
          <w:szCs w:val="22"/>
          <w:lang w:eastAsia="en-US"/>
        </w:rPr>
        <w:t>5 Acronyms</w:t>
      </w:r>
    </w:p>
    <w:p w14:paraId="7F0BBC2F" w14:textId="77777777" w:rsidR="00552128" w:rsidRPr="000410B0" w:rsidRDefault="00552128" w:rsidP="00552128">
      <w:pPr>
        <w:pStyle w:val="Acronym"/>
        <w:rPr>
          <w:rFonts w:eastAsia="Malgun Gothic"/>
          <w:lang w:eastAsia="ko-KR"/>
        </w:rPr>
      </w:pPr>
      <w:r>
        <w:rPr>
          <w:rFonts w:eastAsia="Malgun Gothic"/>
          <w:b/>
          <w:color w:val="407EC9"/>
          <w:lang w:eastAsia="ko-KR"/>
        </w:rPr>
        <w:t>AIS</w:t>
      </w:r>
      <w:r w:rsidRPr="00EE39B8">
        <w:tab/>
      </w:r>
      <w:r>
        <w:t>Automatic Identification System</w:t>
      </w:r>
    </w:p>
    <w:p w14:paraId="3A551C27" w14:textId="77777777" w:rsidR="00552128" w:rsidRDefault="00552128" w:rsidP="00552128">
      <w:pPr>
        <w:pStyle w:val="Acronym"/>
      </w:pPr>
      <w:r>
        <w:rPr>
          <w:rFonts w:eastAsia="Malgun Gothic"/>
          <w:b/>
          <w:color w:val="407EC9"/>
          <w:lang w:eastAsia="ko-KR"/>
        </w:rPr>
        <w:t>DD</w:t>
      </w:r>
      <w:r w:rsidRPr="002F061B">
        <w:rPr>
          <w:rFonts w:eastAsia="Malgun Gothic"/>
          <w:b/>
          <w:color w:val="407EC9"/>
          <w:lang w:eastAsia="ko-KR"/>
        </w:rPr>
        <w:t>S</w:t>
      </w:r>
      <w:r w:rsidRPr="00EE39B8">
        <w:tab/>
      </w:r>
      <w:r>
        <w:t>Data Distribution Service</w:t>
      </w:r>
    </w:p>
    <w:p w14:paraId="6B791BEB" w14:textId="77777777" w:rsidR="00552128" w:rsidRPr="000410B0" w:rsidRDefault="00552128" w:rsidP="00552128">
      <w:pPr>
        <w:pStyle w:val="Acronym"/>
        <w:rPr>
          <w:rFonts w:eastAsia="Malgun Gothic"/>
          <w:lang w:eastAsia="ko-KR"/>
        </w:rPr>
      </w:pPr>
      <w:r>
        <w:rPr>
          <w:rFonts w:eastAsia="Malgun Gothic" w:hint="eastAsia"/>
          <w:b/>
          <w:color w:val="407EC9"/>
          <w:lang w:eastAsia="ko-KR"/>
        </w:rPr>
        <w:t>ECS</w:t>
      </w:r>
      <w:r w:rsidRPr="00EE39B8">
        <w:tab/>
      </w:r>
      <w:r>
        <w:t>Electronic Chart System</w:t>
      </w:r>
    </w:p>
    <w:p w14:paraId="3E1EC043" w14:textId="77777777" w:rsidR="00552128" w:rsidRDefault="00552128" w:rsidP="00552128">
      <w:pPr>
        <w:pStyle w:val="Acronym"/>
      </w:pPr>
      <w:r w:rsidRPr="000410B0">
        <w:rPr>
          <w:rFonts w:eastAsia="Malgun Gothic"/>
          <w:b/>
          <w:color w:val="407EC9"/>
          <w:lang w:eastAsia="ko-KR"/>
        </w:rPr>
        <w:t>ENC</w:t>
      </w:r>
      <w:r w:rsidRPr="00EE39B8">
        <w:tab/>
      </w:r>
      <w:r>
        <w:t>Electronic Navigation Chart</w:t>
      </w:r>
    </w:p>
    <w:p w14:paraId="585024EC" w14:textId="77777777" w:rsidR="00552128" w:rsidRDefault="00552128" w:rsidP="00552128">
      <w:pPr>
        <w:pStyle w:val="Acronym"/>
        <w:rPr>
          <w:rFonts w:eastAsia="Malgun Gothic"/>
          <w:lang w:eastAsia="ko-KR"/>
        </w:rPr>
      </w:pPr>
      <w:r>
        <w:rPr>
          <w:b/>
          <w:color w:val="407EC9"/>
        </w:rPr>
        <w:t>GML</w:t>
      </w:r>
      <w:r w:rsidRPr="00EE39B8">
        <w:tab/>
      </w:r>
      <w:r>
        <w:rPr>
          <w:rFonts w:eastAsia="Malgun Gothic" w:hint="eastAsia"/>
          <w:lang w:eastAsia="ko-KR"/>
        </w:rPr>
        <w:t>Geography Markup Language</w:t>
      </w:r>
    </w:p>
    <w:p w14:paraId="523C2B73" w14:textId="77777777" w:rsidR="00552128" w:rsidRDefault="00552128" w:rsidP="00552128">
      <w:pPr>
        <w:pStyle w:val="Acronym"/>
        <w:rPr>
          <w:rFonts w:eastAsia="Malgun Gothic"/>
          <w:bCs/>
          <w:lang w:eastAsia="ko-KR"/>
        </w:rPr>
      </w:pPr>
      <w:r>
        <w:rPr>
          <w:rFonts w:eastAsia="Malgun Gothic" w:hint="eastAsia"/>
          <w:b/>
          <w:color w:val="407EC9"/>
          <w:lang w:eastAsia="ko-KR"/>
        </w:rPr>
        <w:t>HDF-5</w:t>
      </w:r>
      <w:r w:rsidRPr="00EE39B8">
        <w:tab/>
      </w:r>
      <w:r w:rsidRPr="000410B0">
        <w:rPr>
          <w:rFonts w:eastAsia="Malgun Gothic" w:hint="eastAsia"/>
          <w:lang w:eastAsia="ko-KR"/>
        </w:rPr>
        <w:t xml:space="preserve">Hierarchical Data Format version </w:t>
      </w:r>
      <w:r w:rsidRPr="00552128">
        <w:rPr>
          <w:rFonts w:eastAsia="Malgun Gothic" w:hint="eastAsia"/>
          <w:bCs/>
          <w:lang w:eastAsia="ko-KR"/>
        </w:rPr>
        <w:t>5</w:t>
      </w:r>
    </w:p>
    <w:p w14:paraId="57E777E0" w14:textId="77777777" w:rsidR="00552128" w:rsidRPr="0095196E" w:rsidRDefault="00552128" w:rsidP="00552128">
      <w:pPr>
        <w:pStyle w:val="Acronym"/>
        <w:rPr>
          <w:rFonts w:ascii="Calibri" w:hAnsi="Calibri"/>
        </w:rPr>
      </w:pPr>
      <w:r w:rsidRPr="00F17C26">
        <w:rPr>
          <w:b/>
          <w:color w:val="407EC9"/>
        </w:rPr>
        <w:t>IALA</w:t>
      </w:r>
      <w:r w:rsidRPr="0095196E">
        <w:rPr>
          <w:rFonts w:ascii="Calibri" w:hAnsi="Calibri"/>
        </w:rPr>
        <w:tab/>
        <w:t>International Association of Marine Aids to Navigation and lighthouse Authorities - AISM</w:t>
      </w:r>
    </w:p>
    <w:p w14:paraId="0F881C5D" w14:textId="77777777" w:rsidR="00552128" w:rsidRPr="00926BF2" w:rsidRDefault="00552128" w:rsidP="00552128">
      <w:pPr>
        <w:pStyle w:val="Acronym"/>
      </w:pPr>
      <w:r w:rsidRPr="00926BF2">
        <w:rPr>
          <w:b/>
          <w:color w:val="407EC9"/>
        </w:rPr>
        <w:t>JSON</w:t>
      </w:r>
      <w:r w:rsidRPr="00926BF2">
        <w:tab/>
        <w:t>JavaScript Object Notation</w:t>
      </w:r>
    </w:p>
    <w:p w14:paraId="435AD67F" w14:textId="15FA084A" w:rsidR="00552128" w:rsidRPr="000410B0" w:rsidRDefault="00552128" w:rsidP="00552128">
      <w:pPr>
        <w:pStyle w:val="Acronym"/>
        <w:rPr>
          <w:rFonts w:eastAsia="Malgun Gothic"/>
          <w:lang w:eastAsia="ko-KR"/>
        </w:rPr>
      </w:pPr>
      <w:r>
        <w:rPr>
          <w:rFonts w:eastAsia="Malgun Gothic" w:hint="eastAsia"/>
          <w:b/>
          <w:color w:val="407EC9"/>
          <w:lang w:eastAsia="ko-KR"/>
        </w:rPr>
        <w:t>LTE</w:t>
      </w:r>
      <w:r w:rsidRPr="00EE39B8">
        <w:tab/>
      </w:r>
      <w:r>
        <w:t>Long-Term Evolution (telecommunication)</w:t>
      </w:r>
    </w:p>
    <w:p w14:paraId="29B28C71" w14:textId="22688622" w:rsidR="00552128" w:rsidRPr="000410B0" w:rsidRDefault="00552128" w:rsidP="00552128">
      <w:pPr>
        <w:pStyle w:val="Acronym"/>
        <w:rPr>
          <w:rFonts w:eastAsia="Malgun Gothic"/>
          <w:lang w:eastAsia="ko-KR"/>
        </w:rPr>
      </w:pPr>
      <w:r>
        <w:rPr>
          <w:rFonts w:eastAsia="Malgun Gothic"/>
          <w:b/>
          <w:color w:val="407EC9"/>
          <w:lang w:eastAsia="ko-KR"/>
        </w:rPr>
        <w:t>MCC</w:t>
      </w:r>
      <w:r w:rsidRPr="00EE39B8">
        <w:tab/>
      </w:r>
      <w:r>
        <w:t>Maritime Connectivity Platform Connector</w:t>
      </w:r>
    </w:p>
    <w:p w14:paraId="612028D0" w14:textId="77777777" w:rsidR="00552128" w:rsidRPr="00EE39B8" w:rsidRDefault="00552128" w:rsidP="00552128">
      <w:pPr>
        <w:pStyle w:val="Acronym"/>
      </w:pPr>
      <w:r w:rsidRPr="004202C4">
        <w:rPr>
          <w:b/>
          <w:color w:val="407EC9"/>
        </w:rPr>
        <w:t>MCP</w:t>
      </w:r>
      <w:r w:rsidRPr="00EE39B8">
        <w:tab/>
      </w:r>
      <w:r>
        <w:t xml:space="preserve">The </w:t>
      </w:r>
      <w:r w:rsidRPr="00EE39B8">
        <w:t xml:space="preserve">Maritime </w:t>
      </w:r>
      <w:r>
        <w:t xml:space="preserve">Connectivity Platform (formerly the Maritime </w:t>
      </w:r>
      <w:r w:rsidRPr="00EE39B8">
        <w:t>Cloud</w:t>
      </w:r>
      <w:r>
        <w:t>)</w:t>
      </w:r>
    </w:p>
    <w:p w14:paraId="5BADADEF" w14:textId="77777777" w:rsidR="00552128" w:rsidRDefault="00552128" w:rsidP="00552128">
      <w:pPr>
        <w:pStyle w:val="BodyText"/>
        <w:rPr>
          <w:rFonts w:ascii="Calibri" w:hAnsi="Calibri"/>
          <w:color w:val="FF0000"/>
        </w:rPr>
      </w:pPr>
      <w:r w:rsidRPr="002F061B">
        <w:rPr>
          <w:rFonts w:asciiTheme="minorHAnsi" w:eastAsia="Malgun Gothic" w:hAnsiTheme="minorHAnsi" w:cstheme="minorBidi"/>
          <w:b/>
          <w:color w:val="407EC9"/>
          <w:lang w:eastAsia="ko-KR"/>
        </w:rPr>
        <w:t>MMS</w:t>
      </w:r>
      <w:r w:rsidRPr="00EE39B8">
        <w:tab/>
      </w:r>
      <w:r>
        <w:tab/>
      </w:r>
      <w:r w:rsidRPr="002F061B">
        <w:rPr>
          <w:rFonts w:asciiTheme="minorHAnsi" w:eastAsiaTheme="minorHAnsi" w:hAnsiTheme="minorHAnsi" w:cstheme="minorBidi"/>
          <w:lang w:eastAsia="en-US"/>
        </w:rPr>
        <w:t>Maritime Messaging Service</w:t>
      </w:r>
    </w:p>
    <w:p w14:paraId="7B84E9AB" w14:textId="77777777" w:rsidR="00552128" w:rsidRPr="00EE39B8" w:rsidRDefault="00552128" w:rsidP="00552128">
      <w:pPr>
        <w:pStyle w:val="Acronym"/>
      </w:pPr>
      <w:r w:rsidRPr="004202C4">
        <w:rPr>
          <w:b/>
          <w:color w:val="407EC9"/>
        </w:rPr>
        <w:t>MRN</w:t>
      </w:r>
      <w:r w:rsidRPr="00EE39B8">
        <w:tab/>
        <w:t>Maritime Resource Name</w:t>
      </w:r>
    </w:p>
    <w:p w14:paraId="264712A4" w14:textId="190CFD92" w:rsidR="00552128" w:rsidRPr="00EE39B8" w:rsidRDefault="00552128" w:rsidP="00552128">
      <w:pPr>
        <w:pStyle w:val="Acronym"/>
      </w:pPr>
      <w:r w:rsidRPr="004202C4">
        <w:rPr>
          <w:b/>
          <w:color w:val="407EC9"/>
        </w:rPr>
        <w:t>MS</w:t>
      </w:r>
      <w:r w:rsidRPr="00EE39B8">
        <w:tab/>
        <w:t>Maritime Service</w:t>
      </w:r>
    </w:p>
    <w:p w14:paraId="79B87884" w14:textId="77777777" w:rsidR="00552128" w:rsidRPr="000410B0" w:rsidRDefault="00552128" w:rsidP="00552128">
      <w:pPr>
        <w:pStyle w:val="Acronym"/>
        <w:rPr>
          <w:rFonts w:eastAsia="Malgun Gothic"/>
          <w:lang w:eastAsia="ko-KR"/>
        </w:rPr>
      </w:pPr>
      <w:r>
        <w:rPr>
          <w:rFonts w:eastAsia="Malgun Gothic" w:hint="eastAsia"/>
          <w:b/>
          <w:color w:val="407EC9"/>
          <w:lang w:eastAsia="ko-KR"/>
        </w:rPr>
        <w:t>MSI</w:t>
      </w:r>
      <w:r w:rsidRPr="00EE39B8">
        <w:tab/>
      </w:r>
      <w:r>
        <w:t>Maritime Safety Information</w:t>
      </w:r>
    </w:p>
    <w:p w14:paraId="1AFD742E" w14:textId="77777777" w:rsidR="00552128" w:rsidRDefault="00552128" w:rsidP="00552128">
      <w:pPr>
        <w:pStyle w:val="BodyText"/>
        <w:rPr>
          <w:rFonts w:ascii="Calibri" w:hAnsi="Calibri"/>
          <w:color w:val="FF0000"/>
        </w:rPr>
      </w:pPr>
      <w:r>
        <w:rPr>
          <w:rFonts w:asciiTheme="minorHAnsi" w:eastAsia="Malgun Gothic" w:hAnsiTheme="minorHAnsi" w:cstheme="minorBidi"/>
          <w:b/>
          <w:color w:val="407EC9"/>
          <w:lang w:eastAsia="ko-KR"/>
        </w:rPr>
        <w:t>PPU</w:t>
      </w:r>
      <w:r w:rsidRPr="00EE39B8">
        <w:tab/>
      </w:r>
      <w:r>
        <w:tab/>
      </w:r>
      <w:r>
        <w:rPr>
          <w:rFonts w:asciiTheme="minorHAnsi" w:eastAsiaTheme="minorHAnsi" w:hAnsiTheme="minorHAnsi" w:cstheme="minorBidi"/>
          <w:lang w:eastAsia="en-US"/>
        </w:rPr>
        <w:t>Pilot Portable Unit</w:t>
      </w:r>
    </w:p>
    <w:p w14:paraId="360467FF" w14:textId="77777777" w:rsidR="00552128" w:rsidRPr="00EE39B8" w:rsidRDefault="00552128" w:rsidP="00552128">
      <w:pPr>
        <w:pStyle w:val="Acronym"/>
      </w:pPr>
      <w:r w:rsidRPr="004202C4">
        <w:rPr>
          <w:b/>
          <w:color w:val="407EC9"/>
        </w:rPr>
        <w:t>S-100</w:t>
      </w:r>
      <w:r w:rsidRPr="00EE39B8">
        <w:tab/>
        <w:t>Universal Hydrographic Data Model (IHO)</w:t>
      </w:r>
    </w:p>
    <w:p w14:paraId="7F5CA388" w14:textId="77777777" w:rsidR="00FA703B" w:rsidRPr="00EE39B8" w:rsidRDefault="00FA703B" w:rsidP="00FA703B">
      <w:pPr>
        <w:pStyle w:val="Acronym"/>
      </w:pPr>
      <w:r w:rsidRPr="004202C4">
        <w:rPr>
          <w:b/>
          <w:color w:val="407EC9"/>
        </w:rPr>
        <w:lastRenderedPageBreak/>
        <w:t>UML</w:t>
      </w:r>
      <w:r w:rsidRPr="00EE39B8">
        <w:tab/>
        <w:t>Unified Modelling Language</w:t>
      </w:r>
    </w:p>
    <w:p w14:paraId="1DF1872F" w14:textId="77777777" w:rsidR="00552128" w:rsidRPr="000410B0" w:rsidRDefault="00552128" w:rsidP="00552128">
      <w:pPr>
        <w:pStyle w:val="Acronym"/>
        <w:rPr>
          <w:rFonts w:eastAsia="Malgun Gothic"/>
          <w:lang w:eastAsia="ko-KR"/>
        </w:rPr>
      </w:pPr>
      <w:r>
        <w:rPr>
          <w:rFonts w:eastAsia="Malgun Gothic" w:hint="eastAsia"/>
          <w:b/>
          <w:color w:val="407EC9"/>
          <w:lang w:eastAsia="ko-KR"/>
        </w:rPr>
        <w:t>VDES</w:t>
      </w:r>
      <w:r w:rsidRPr="00EE39B8">
        <w:tab/>
      </w:r>
      <w:r>
        <w:t>VHF Data Exchange System</w:t>
      </w:r>
    </w:p>
    <w:p w14:paraId="71A53AE6" w14:textId="034177EC" w:rsidR="00552128" w:rsidRPr="00EE39B8" w:rsidRDefault="00552128" w:rsidP="00552128">
      <w:pPr>
        <w:pStyle w:val="Acronym"/>
      </w:pPr>
      <w:r w:rsidRPr="004202C4">
        <w:rPr>
          <w:b/>
          <w:color w:val="407EC9"/>
        </w:rPr>
        <w:t>V</w:t>
      </w:r>
      <w:r>
        <w:rPr>
          <w:rFonts w:eastAsia="Malgun Gothic" w:hint="eastAsia"/>
          <w:b/>
          <w:color w:val="407EC9"/>
          <w:lang w:eastAsia="ko-KR"/>
        </w:rPr>
        <w:t>HF</w:t>
      </w:r>
      <w:r w:rsidRPr="00EE39B8">
        <w:tab/>
      </w:r>
      <w:r>
        <w:t>Very High Frequency</w:t>
      </w:r>
    </w:p>
    <w:p w14:paraId="1FFA977D" w14:textId="77777777" w:rsidR="00FA703B" w:rsidRPr="00EE39B8" w:rsidRDefault="00FA703B" w:rsidP="00FA703B">
      <w:pPr>
        <w:pStyle w:val="Acronym"/>
      </w:pPr>
      <w:r w:rsidRPr="004202C4">
        <w:rPr>
          <w:b/>
          <w:color w:val="407EC9"/>
        </w:rPr>
        <w:t>VTS</w:t>
      </w:r>
      <w:r w:rsidRPr="00EE39B8">
        <w:tab/>
        <w:t>Vessel Traffic Services</w:t>
      </w:r>
    </w:p>
    <w:p w14:paraId="2E26941E" w14:textId="77777777" w:rsidR="00552128" w:rsidRPr="000410B0" w:rsidRDefault="00552128" w:rsidP="00552128">
      <w:pPr>
        <w:pStyle w:val="Acronym"/>
        <w:rPr>
          <w:rFonts w:eastAsia="Malgun Gothic"/>
          <w:lang w:eastAsia="ko-KR"/>
        </w:rPr>
      </w:pPr>
      <w:r w:rsidRPr="002F061B">
        <w:rPr>
          <w:rFonts w:eastAsia="Malgun Gothic"/>
          <w:b/>
          <w:color w:val="407EC9"/>
          <w:lang w:eastAsia="ko-KR"/>
        </w:rPr>
        <w:t>WMTS</w:t>
      </w:r>
      <w:r w:rsidRPr="00EE39B8">
        <w:tab/>
      </w:r>
      <w:r>
        <w:t>Web Map Tile Service</w:t>
      </w:r>
    </w:p>
    <w:p w14:paraId="6B924C48" w14:textId="77777777" w:rsidR="00FA703B" w:rsidRPr="00EE39B8" w:rsidRDefault="00FA703B" w:rsidP="00FA703B">
      <w:pPr>
        <w:pStyle w:val="Acronym"/>
      </w:pPr>
      <w:r w:rsidRPr="004202C4">
        <w:rPr>
          <w:b/>
          <w:color w:val="407EC9"/>
        </w:rPr>
        <w:t>XML</w:t>
      </w:r>
      <w:r w:rsidRPr="00EE39B8">
        <w:tab/>
        <w:t>Extensible Mark-up Language</w:t>
      </w:r>
    </w:p>
    <w:p w14:paraId="33194A16" w14:textId="77777777" w:rsidR="00FA703B" w:rsidRDefault="00FA703B" w:rsidP="00FA703B">
      <w:pPr>
        <w:pStyle w:val="BodyText"/>
        <w:rPr>
          <w:rFonts w:ascii="Calibri" w:hAnsi="Calibri"/>
          <w:color w:val="FF0000"/>
          <w:lang w:eastAsia="ko-KR"/>
        </w:rPr>
      </w:pPr>
    </w:p>
    <w:p w14:paraId="6C3C00EF" w14:textId="77777777" w:rsidR="00FA703B" w:rsidRDefault="00FA703B" w:rsidP="00FA703B">
      <w:pPr>
        <w:pStyle w:val="BodyText"/>
        <w:rPr>
          <w:rFonts w:ascii="Calibri" w:hAnsi="Calibri"/>
          <w:color w:val="FF0000"/>
        </w:rPr>
      </w:pPr>
    </w:p>
    <w:p w14:paraId="54FCD3F3" w14:textId="77777777" w:rsidR="00FA703B" w:rsidRDefault="00FA703B" w:rsidP="00FA703B">
      <w:pPr>
        <w:pStyle w:val="BodyText"/>
        <w:rPr>
          <w:rFonts w:ascii="Calibri" w:hAnsi="Calibri"/>
          <w:color w:val="FF0000"/>
        </w:rPr>
      </w:pPr>
    </w:p>
    <w:p w14:paraId="025BE653" w14:textId="77777777" w:rsidR="00FA703B" w:rsidRDefault="00FA703B" w:rsidP="00FA703B">
      <w:pPr>
        <w:pStyle w:val="BodyText"/>
        <w:rPr>
          <w:rFonts w:ascii="Calibri" w:hAnsi="Calibri"/>
          <w:color w:val="FF0000"/>
        </w:rPr>
      </w:pPr>
    </w:p>
    <w:p w14:paraId="1A9FB7DA" w14:textId="77777777" w:rsidR="00FA703B" w:rsidRDefault="00FA703B" w:rsidP="00FA703B">
      <w:pPr>
        <w:pStyle w:val="BodyText"/>
        <w:rPr>
          <w:rFonts w:ascii="Calibri" w:hAnsi="Calibri"/>
          <w:color w:val="FF0000"/>
        </w:rPr>
      </w:pPr>
    </w:p>
    <w:p w14:paraId="7C5CD46D" w14:textId="77777777" w:rsidR="00FA703B" w:rsidRDefault="00FA703B" w:rsidP="00FA703B">
      <w:pPr>
        <w:pStyle w:val="BodyText"/>
        <w:rPr>
          <w:rFonts w:ascii="Calibri" w:hAnsi="Calibri"/>
          <w:color w:val="FF0000"/>
        </w:rPr>
      </w:pPr>
    </w:p>
    <w:p w14:paraId="104E4D37" w14:textId="77777777" w:rsidR="00FA703B" w:rsidRDefault="00FA703B" w:rsidP="00FA703B">
      <w:pPr>
        <w:pStyle w:val="BodyText"/>
        <w:rPr>
          <w:rFonts w:ascii="Calibri" w:hAnsi="Calibri"/>
          <w:color w:val="FF0000"/>
        </w:rPr>
      </w:pPr>
    </w:p>
    <w:p w14:paraId="1E65CA13" w14:textId="77777777" w:rsidR="00FA703B" w:rsidRDefault="00FA703B" w:rsidP="00FA703B">
      <w:pPr>
        <w:rPr>
          <w:rFonts w:ascii="Calibri" w:eastAsiaTheme="majorEastAsia" w:hAnsi="Calibri"/>
          <w:b/>
          <w:caps/>
          <w:color w:val="407EC9"/>
          <w:kern w:val="28"/>
          <w:sz w:val="24"/>
          <w:szCs w:val="24"/>
          <w:lang w:eastAsia="en-US"/>
        </w:rPr>
      </w:pPr>
      <w:r>
        <w:rPr>
          <w:rFonts w:eastAsiaTheme="majorEastAsia"/>
          <w:color w:val="407EC9"/>
          <w:szCs w:val="24"/>
          <w:lang w:eastAsia="en-US"/>
        </w:rPr>
        <w:br w:type="page"/>
      </w:r>
    </w:p>
    <w:p w14:paraId="4205EC6E" w14:textId="2CF7B908" w:rsidR="00FA703B" w:rsidRPr="00AB6222" w:rsidRDefault="00FA703B" w:rsidP="00FA703B">
      <w:pPr>
        <w:pStyle w:val="Heading1"/>
        <w:numPr>
          <w:ilvl w:val="0"/>
          <w:numId w:val="0"/>
        </w:numPr>
        <w:ind w:left="567" w:hanging="567"/>
        <w:rPr>
          <w:rFonts w:eastAsiaTheme="majorEastAsia"/>
          <w:color w:val="407EC9"/>
          <w:szCs w:val="24"/>
          <w:lang w:eastAsia="en-US"/>
        </w:rPr>
      </w:pPr>
      <w:r w:rsidRPr="00AB6222">
        <w:rPr>
          <w:rFonts w:eastAsiaTheme="majorEastAsia" w:hint="eastAsia"/>
          <w:color w:val="407EC9"/>
          <w:szCs w:val="24"/>
          <w:lang w:eastAsia="en-US"/>
        </w:rPr>
        <w:lastRenderedPageBreak/>
        <w:t xml:space="preserve">2. </w:t>
      </w:r>
      <w:r>
        <w:rPr>
          <w:rFonts w:eastAsiaTheme="majorEastAsia" w:hint="eastAsia"/>
          <w:color w:val="407EC9"/>
          <w:szCs w:val="24"/>
          <w:lang w:eastAsia="en-US"/>
        </w:rPr>
        <w:t xml:space="preserve">SMART-NAVIGATION  </w:t>
      </w:r>
      <w:r w:rsidRPr="00AB6222">
        <w:rPr>
          <w:rFonts w:eastAsiaTheme="majorEastAsia" w:hint="eastAsia"/>
          <w:color w:val="407EC9"/>
          <w:szCs w:val="24"/>
          <w:lang w:eastAsia="en-US"/>
        </w:rPr>
        <w:t xml:space="preserve"> Product </w:t>
      </w:r>
      <w:proofErr w:type="gramStart"/>
      <w:r>
        <w:rPr>
          <w:rFonts w:eastAsiaTheme="majorEastAsia"/>
          <w:color w:val="407EC9"/>
          <w:szCs w:val="24"/>
          <w:lang w:eastAsia="en-US"/>
        </w:rPr>
        <w:t>Specification :</w:t>
      </w:r>
      <w:proofErr w:type="gramEnd"/>
      <w:r>
        <w:rPr>
          <w:rFonts w:eastAsiaTheme="majorEastAsia"/>
          <w:color w:val="407EC9"/>
          <w:szCs w:val="24"/>
          <w:lang w:eastAsia="en-US"/>
        </w:rPr>
        <w:t xml:space="preserve"> System overview</w:t>
      </w:r>
    </w:p>
    <w:p w14:paraId="784C1445" w14:textId="77777777" w:rsidR="00FA703B" w:rsidRDefault="00FA703B" w:rsidP="00FA703B">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 xml:space="preserve">2.1 </w:t>
      </w:r>
      <w:r>
        <w:rPr>
          <w:rFonts w:eastAsiaTheme="majorEastAsia"/>
          <w:caps/>
          <w:color w:val="407EC9"/>
          <w:sz w:val="22"/>
          <w:szCs w:val="22"/>
          <w:lang w:eastAsia="en-US"/>
        </w:rPr>
        <w:t>Criteria</w:t>
      </w:r>
    </w:p>
    <w:p w14:paraId="19B292E1" w14:textId="1D607A9E" w:rsidR="00FA703B" w:rsidRPr="00D02A23" w:rsidRDefault="00FA703B" w:rsidP="00FA703B">
      <w:pPr>
        <w:pStyle w:val="BodyText"/>
        <w:rPr>
          <w:rFonts w:ascii="Calibri" w:hAnsi="Calibri"/>
        </w:rPr>
      </w:pPr>
      <w:r w:rsidRPr="00D02A23">
        <w:rPr>
          <w:rFonts w:ascii="Calibri" w:hAnsi="Calibri"/>
        </w:rPr>
        <w:t xml:space="preserve">The </w:t>
      </w:r>
      <w:r>
        <w:rPr>
          <w:rFonts w:ascii="Calibri" w:hAnsi="Calibri"/>
        </w:rPr>
        <w:t xml:space="preserve">SMART-Navigation </w:t>
      </w:r>
      <w:r w:rsidRPr="00D02A23">
        <w:rPr>
          <w:rFonts w:ascii="Calibri" w:hAnsi="Calibri"/>
        </w:rPr>
        <w:t xml:space="preserve">product specification covers technical information and data structure for </w:t>
      </w:r>
      <w:r>
        <w:rPr>
          <w:rFonts w:ascii="Calibri" w:hAnsi="Calibri"/>
        </w:rPr>
        <w:t xml:space="preserve">a </w:t>
      </w:r>
      <w:r w:rsidRPr="00D02A23">
        <w:rPr>
          <w:rFonts w:ascii="Calibri" w:hAnsi="Calibri"/>
        </w:rPr>
        <w:t xml:space="preserve">service </w:t>
      </w:r>
      <w:r>
        <w:rPr>
          <w:rFonts w:ascii="Calibri" w:hAnsi="Calibri"/>
        </w:rPr>
        <w:t>that</w:t>
      </w:r>
      <w:r w:rsidRPr="00D02A23">
        <w:rPr>
          <w:rFonts w:ascii="Calibri" w:hAnsi="Calibri"/>
        </w:rPr>
        <w:t xml:space="preserve"> wishes to adopt </w:t>
      </w:r>
      <w:r>
        <w:rPr>
          <w:rFonts w:ascii="Calibri" w:hAnsi="Calibri"/>
        </w:rPr>
        <w:t>this specification</w:t>
      </w:r>
      <w:r w:rsidRPr="00D02A23">
        <w:rPr>
          <w:rFonts w:ascii="Calibri" w:hAnsi="Calibri"/>
        </w:rPr>
        <w:t>.</w:t>
      </w:r>
    </w:p>
    <w:p w14:paraId="72B9864B" w14:textId="3214A368" w:rsidR="00FA703B" w:rsidRPr="00D02A23" w:rsidRDefault="00FA703B" w:rsidP="00FA703B">
      <w:pPr>
        <w:pStyle w:val="BodyText"/>
        <w:rPr>
          <w:rFonts w:ascii="Calibri" w:hAnsi="Calibri"/>
        </w:rPr>
      </w:pPr>
      <w:r w:rsidRPr="00D02A23">
        <w:rPr>
          <w:rFonts w:ascii="Calibri" w:hAnsi="Calibri"/>
        </w:rPr>
        <w:t xml:space="preserve">The specification </w:t>
      </w:r>
      <w:r>
        <w:rPr>
          <w:rFonts w:ascii="Calibri" w:hAnsi="Calibri"/>
        </w:rPr>
        <w:t>implements the</w:t>
      </w:r>
      <w:r w:rsidRPr="00D02A23">
        <w:rPr>
          <w:rFonts w:ascii="Calibri" w:hAnsi="Calibri"/>
        </w:rPr>
        <w:t xml:space="preserve"> S-100 standard, in which information is generated in format</w:t>
      </w:r>
      <w:r>
        <w:rPr>
          <w:rFonts w:ascii="Calibri" w:hAnsi="Calibri"/>
        </w:rPr>
        <w:t>s</w:t>
      </w:r>
      <w:r w:rsidRPr="00D02A23">
        <w:rPr>
          <w:rFonts w:ascii="Calibri" w:hAnsi="Calibri"/>
        </w:rPr>
        <w:t xml:space="preserve"> such as GML, LUA, HDF-5, 8211. This means that it can be implemented on different, and often disparate, IT systems. This specification applies modularization concept to enhance development flexibility in consideration of interoperability and maintenance.</w:t>
      </w:r>
    </w:p>
    <w:p w14:paraId="5F892093" w14:textId="77777777" w:rsidR="002451E7" w:rsidRDefault="002451E7" w:rsidP="00FA703B">
      <w:pPr>
        <w:pStyle w:val="BodyText"/>
        <w:rPr>
          <w:rFonts w:ascii="Calibri" w:hAnsi="Calibri"/>
        </w:rPr>
      </w:pPr>
      <w:r w:rsidRPr="002451E7">
        <w:rPr>
          <w:rFonts w:ascii="Calibri" w:hAnsi="Calibri"/>
        </w:rPr>
        <w:t xml:space="preserve">SMART-Navigation product specification have developed product specification focusing on the events that occur in each service rather than one service. So, we call the smart navigation product specification a module-based product specification. </w:t>
      </w:r>
    </w:p>
    <w:p w14:paraId="12BA7F48" w14:textId="2AB39A92" w:rsidR="00FA703B" w:rsidRPr="00D02A23" w:rsidRDefault="00FA703B" w:rsidP="00FA703B">
      <w:pPr>
        <w:pStyle w:val="BodyText"/>
        <w:rPr>
          <w:rFonts w:ascii="Calibri" w:hAnsi="Calibri"/>
        </w:rPr>
      </w:pPr>
      <w:r w:rsidRPr="00D02A23">
        <w:rPr>
          <w:rFonts w:ascii="Calibri" w:hAnsi="Calibri"/>
        </w:rPr>
        <w:t xml:space="preserve">As shown in Figure 1, the </w:t>
      </w:r>
      <w:r>
        <w:rPr>
          <w:rFonts w:ascii="Calibri" w:hAnsi="Calibri"/>
        </w:rPr>
        <w:t>SMART-Navigation</w:t>
      </w:r>
      <w:r w:rsidRPr="00D02A23">
        <w:rPr>
          <w:rFonts w:ascii="Calibri" w:hAnsi="Calibri"/>
        </w:rPr>
        <w:t xml:space="preserve"> system is made</w:t>
      </w:r>
      <w:r>
        <w:rPr>
          <w:rFonts w:ascii="Calibri" w:hAnsi="Calibri"/>
        </w:rPr>
        <w:t xml:space="preserve"> of various entities, and has</w:t>
      </w:r>
      <w:r w:rsidRPr="00D02A23">
        <w:rPr>
          <w:rFonts w:ascii="Calibri" w:hAnsi="Calibri"/>
        </w:rPr>
        <w:t xml:space="preserve"> four </w:t>
      </w:r>
      <w:r>
        <w:rPr>
          <w:rFonts w:ascii="Calibri" w:hAnsi="Calibri"/>
        </w:rPr>
        <w:t xml:space="preserve">main </w:t>
      </w:r>
      <w:r w:rsidRPr="00D02A23">
        <w:rPr>
          <w:rFonts w:ascii="Calibri" w:hAnsi="Calibri"/>
        </w:rPr>
        <w:t>component</w:t>
      </w:r>
      <w:r>
        <w:rPr>
          <w:rFonts w:ascii="Calibri" w:hAnsi="Calibri"/>
        </w:rPr>
        <w:t>s</w:t>
      </w:r>
      <w:r w:rsidRPr="00D02A23">
        <w:rPr>
          <w:rFonts w:ascii="Calibri" w:hAnsi="Calibri"/>
        </w:rPr>
        <w:t>: MCP Connector, DDS</w:t>
      </w:r>
      <w:r>
        <w:rPr>
          <w:rFonts w:ascii="Calibri" w:hAnsi="Calibri"/>
        </w:rPr>
        <w:t xml:space="preserve"> </w:t>
      </w:r>
      <w:r w:rsidRPr="00D02A23">
        <w:rPr>
          <w:rFonts w:ascii="Calibri" w:hAnsi="Calibri"/>
        </w:rPr>
        <w:t xml:space="preserve">(Data Distribution Service), e-Navigation Service, </w:t>
      </w:r>
      <w:r>
        <w:rPr>
          <w:rFonts w:ascii="Calibri" w:hAnsi="Calibri"/>
        </w:rPr>
        <w:t xml:space="preserve">and </w:t>
      </w:r>
      <w:r w:rsidRPr="00D02A23">
        <w:rPr>
          <w:rFonts w:ascii="Calibri" w:hAnsi="Calibri"/>
        </w:rPr>
        <w:t xml:space="preserve">Database. Each </w:t>
      </w:r>
      <w:r>
        <w:rPr>
          <w:rFonts w:ascii="Calibri" w:hAnsi="Calibri"/>
        </w:rPr>
        <w:t xml:space="preserve">system </w:t>
      </w:r>
      <w:r w:rsidRPr="00D02A23">
        <w:rPr>
          <w:rFonts w:ascii="Calibri" w:hAnsi="Calibri"/>
        </w:rPr>
        <w:t>entity</w:t>
      </w:r>
      <w:r>
        <w:rPr>
          <w:rFonts w:ascii="Calibri" w:hAnsi="Calibri"/>
        </w:rPr>
        <w:t xml:space="preserve"> </w:t>
      </w:r>
      <w:r w:rsidRPr="00D02A23">
        <w:rPr>
          <w:rFonts w:ascii="Calibri" w:hAnsi="Calibri"/>
        </w:rPr>
        <w:t>(a person or an organization) interface with the other service</w:t>
      </w:r>
      <w:r>
        <w:rPr>
          <w:rFonts w:ascii="Calibri" w:hAnsi="Calibri"/>
        </w:rPr>
        <w:t>s</w:t>
      </w:r>
      <w:r w:rsidRPr="00D02A23">
        <w:rPr>
          <w:rFonts w:ascii="Calibri" w:hAnsi="Calibri"/>
        </w:rPr>
        <w:t xml:space="preserve"> or manages data in </w:t>
      </w:r>
      <w:r>
        <w:rPr>
          <w:rFonts w:ascii="Calibri" w:hAnsi="Calibri"/>
        </w:rPr>
        <w:t xml:space="preserve">SMART-Navigation </w:t>
      </w:r>
      <w:r w:rsidRPr="00D02A23">
        <w:rPr>
          <w:rFonts w:ascii="Calibri" w:hAnsi="Calibri"/>
        </w:rPr>
        <w:t xml:space="preserve">system. </w:t>
      </w:r>
    </w:p>
    <w:p w14:paraId="17B1ABA6" w14:textId="1F699B9A" w:rsidR="00FA703B" w:rsidRPr="00D02A23" w:rsidRDefault="00FA703B" w:rsidP="00FA703B">
      <w:pPr>
        <w:pStyle w:val="BodyText"/>
        <w:rPr>
          <w:rFonts w:ascii="Calibri" w:hAnsi="Calibri"/>
        </w:rPr>
      </w:pPr>
      <w:r>
        <w:rPr>
          <w:rFonts w:ascii="Calibri" w:hAnsi="Calibri"/>
        </w:rPr>
        <w:t>The d</w:t>
      </w:r>
      <w:r w:rsidRPr="00D02A23">
        <w:rPr>
          <w:rFonts w:ascii="Calibri" w:hAnsi="Calibri"/>
        </w:rPr>
        <w:t xml:space="preserve">ata format for </w:t>
      </w:r>
      <w:r>
        <w:rPr>
          <w:rFonts w:ascii="Calibri" w:hAnsi="Calibri"/>
        </w:rPr>
        <w:t>in</w:t>
      </w:r>
      <w:r w:rsidRPr="00D02A23">
        <w:rPr>
          <w:rFonts w:ascii="Calibri" w:hAnsi="Calibri"/>
        </w:rPr>
        <w:t>ternal interface</w:t>
      </w:r>
      <w:r>
        <w:rPr>
          <w:rFonts w:ascii="Calibri" w:hAnsi="Calibri"/>
        </w:rPr>
        <w:t xml:space="preserve"> </w:t>
      </w:r>
      <w:r w:rsidRPr="00D02A23">
        <w:rPr>
          <w:rFonts w:ascii="Calibri" w:hAnsi="Calibri"/>
        </w:rPr>
        <w:t xml:space="preserve">(interchanging data among components) is </w:t>
      </w:r>
      <w:r w:rsidR="002451E7">
        <w:rPr>
          <w:rFonts w:ascii="Calibri" w:hAnsi="Calibri"/>
        </w:rPr>
        <w:t>a</w:t>
      </w:r>
      <w:r w:rsidRPr="00D02A23">
        <w:rPr>
          <w:rFonts w:ascii="Calibri" w:hAnsi="Calibri"/>
        </w:rPr>
        <w:t xml:space="preserve"> </w:t>
      </w:r>
      <w:r>
        <w:rPr>
          <w:rFonts w:ascii="Calibri" w:hAnsi="Calibri"/>
        </w:rPr>
        <w:t xml:space="preserve">bespoke </w:t>
      </w:r>
      <w:r w:rsidRPr="00D02A23">
        <w:rPr>
          <w:rFonts w:ascii="Calibri" w:hAnsi="Calibri"/>
        </w:rPr>
        <w:t>format</w:t>
      </w:r>
      <w:r>
        <w:rPr>
          <w:rFonts w:ascii="Calibri" w:hAnsi="Calibri"/>
        </w:rPr>
        <w:t>, while</w:t>
      </w:r>
      <w:r w:rsidRPr="00D02A23">
        <w:rPr>
          <w:rFonts w:ascii="Calibri" w:hAnsi="Calibri"/>
        </w:rPr>
        <w:t xml:space="preserve"> </w:t>
      </w:r>
      <w:r>
        <w:rPr>
          <w:rFonts w:ascii="Calibri" w:hAnsi="Calibri"/>
        </w:rPr>
        <w:t>the</w:t>
      </w:r>
      <w:r w:rsidRPr="00D02A23">
        <w:rPr>
          <w:rFonts w:ascii="Calibri" w:hAnsi="Calibri"/>
        </w:rPr>
        <w:t xml:space="preserve"> external interface</w:t>
      </w:r>
      <w:r>
        <w:rPr>
          <w:rFonts w:ascii="Calibri" w:hAnsi="Calibri"/>
        </w:rPr>
        <w:t xml:space="preserve"> </w:t>
      </w:r>
      <w:r w:rsidRPr="00D02A23">
        <w:rPr>
          <w:rFonts w:ascii="Calibri" w:hAnsi="Calibri"/>
        </w:rPr>
        <w:t xml:space="preserve">(produced from </w:t>
      </w:r>
      <w:r>
        <w:rPr>
          <w:rFonts w:ascii="Calibri" w:hAnsi="Calibri"/>
        </w:rPr>
        <w:t xml:space="preserve">SMART-Navigation </w:t>
      </w:r>
      <w:r w:rsidRPr="00D02A23">
        <w:rPr>
          <w:rFonts w:ascii="Calibri" w:hAnsi="Calibri"/>
        </w:rPr>
        <w:t xml:space="preserve">service and provided by external systems) format is </w:t>
      </w:r>
      <w:r>
        <w:rPr>
          <w:rFonts w:ascii="Calibri" w:hAnsi="Calibri"/>
        </w:rPr>
        <w:t xml:space="preserve">one of the </w:t>
      </w:r>
      <w:r w:rsidRPr="00D02A23">
        <w:rPr>
          <w:rFonts w:ascii="Calibri" w:hAnsi="Calibri"/>
        </w:rPr>
        <w:t>S-100 encoding format</w:t>
      </w:r>
      <w:r>
        <w:rPr>
          <w:rFonts w:ascii="Calibri" w:hAnsi="Calibri"/>
        </w:rPr>
        <w:t>s</w:t>
      </w:r>
      <w:r w:rsidRPr="00D02A23">
        <w:rPr>
          <w:rFonts w:ascii="Calibri" w:hAnsi="Calibri"/>
        </w:rPr>
        <w:t xml:space="preserve"> and the other format.</w:t>
      </w:r>
    </w:p>
    <w:p w14:paraId="1612C584" w14:textId="34337030" w:rsidR="00FA703B" w:rsidRDefault="00FA703B" w:rsidP="00FA703B">
      <w:pPr>
        <w:pStyle w:val="BodyText"/>
        <w:rPr>
          <w:rFonts w:ascii="Calibri" w:hAnsi="Calibri"/>
        </w:rPr>
      </w:pPr>
      <w:r>
        <w:rPr>
          <w:rFonts w:ascii="Calibri" w:hAnsi="Calibri"/>
        </w:rPr>
        <w:t>The r</w:t>
      </w:r>
      <w:r w:rsidRPr="00D02A23">
        <w:rPr>
          <w:rFonts w:ascii="Calibri" w:hAnsi="Calibri"/>
        </w:rPr>
        <w:t xml:space="preserve">ole of the MCP Connector is to </w:t>
      </w:r>
      <w:r>
        <w:rPr>
          <w:rFonts w:ascii="Calibri" w:hAnsi="Calibri"/>
        </w:rPr>
        <w:t>bridge</w:t>
      </w:r>
      <w:r w:rsidRPr="00D02A23">
        <w:rPr>
          <w:rFonts w:ascii="Calibri" w:hAnsi="Calibri"/>
        </w:rPr>
        <w:t xml:space="preserve"> internal and external interfaces to improve service efficiency. </w:t>
      </w:r>
      <w:r>
        <w:rPr>
          <w:rFonts w:ascii="Calibri" w:hAnsi="Calibri"/>
        </w:rPr>
        <w:t>A</w:t>
      </w:r>
      <w:r w:rsidRPr="00D02A23">
        <w:rPr>
          <w:rFonts w:ascii="Calibri" w:hAnsi="Calibri"/>
        </w:rPr>
        <w:t>ll service data based on S-100 encoding for</w:t>
      </w:r>
      <w:r>
        <w:rPr>
          <w:rFonts w:ascii="Calibri" w:hAnsi="Calibri"/>
        </w:rPr>
        <w:t>mats, that are applicable to the p</w:t>
      </w:r>
      <w:r w:rsidRPr="00D02A23">
        <w:rPr>
          <w:rFonts w:ascii="Calibri" w:hAnsi="Calibri"/>
        </w:rPr>
        <w:t xml:space="preserve">roduct are gathered and managed in </w:t>
      </w:r>
      <w:r>
        <w:rPr>
          <w:rFonts w:ascii="Calibri" w:hAnsi="Calibri"/>
        </w:rPr>
        <w:t>the</w:t>
      </w:r>
      <w:r w:rsidRPr="00D02A23">
        <w:rPr>
          <w:rFonts w:ascii="Calibri" w:hAnsi="Calibri"/>
        </w:rPr>
        <w:t xml:space="preserve"> MCP Connector as shown in figure 1.</w:t>
      </w:r>
    </w:p>
    <w:p w14:paraId="693013FF" w14:textId="77777777" w:rsidR="00FA703B" w:rsidRPr="00D02A23" w:rsidRDefault="00FA703B" w:rsidP="00FA703B">
      <w:pPr>
        <w:pStyle w:val="BodyText"/>
        <w:jc w:val="center"/>
        <w:rPr>
          <w:rFonts w:ascii="Calibri" w:hAnsi="Calibri"/>
        </w:rPr>
      </w:pPr>
      <w:r w:rsidRPr="00D02A23">
        <w:rPr>
          <w:rFonts w:ascii="Calibri" w:hAnsi="Calibri"/>
          <w:noProof/>
          <w:lang w:val="en-US" w:eastAsia="ko-KR"/>
        </w:rPr>
        <w:drawing>
          <wp:inline distT="0" distB="0" distL="0" distR="0" wp14:anchorId="3A42F489" wp14:editId="35ABFCC5">
            <wp:extent cx="4458489" cy="2933395"/>
            <wp:effectExtent l="0" t="0" r="0" b="635"/>
            <wp:docPr id="2" name="그림 2" descr="EMB000043780c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426775872" descr="EMB000043780c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50239" cy="2993761"/>
                    </a:xfrm>
                    <a:prstGeom prst="rect">
                      <a:avLst/>
                    </a:prstGeom>
                    <a:noFill/>
                    <a:ln>
                      <a:noFill/>
                    </a:ln>
                  </pic:spPr>
                </pic:pic>
              </a:graphicData>
            </a:graphic>
          </wp:inline>
        </w:drawing>
      </w:r>
    </w:p>
    <w:p w14:paraId="747BFC91" w14:textId="7E6B59E2" w:rsidR="00FA703B" w:rsidRPr="002C4A11" w:rsidRDefault="00FA703B" w:rsidP="002C4A11">
      <w:pPr>
        <w:pStyle w:val="Figure"/>
        <w:tabs>
          <w:tab w:val="num" w:pos="1134"/>
        </w:tabs>
        <w:ind w:left="1134" w:hanging="1134"/>
        <w:rPr>
          <w:rFonts w:asciiTheme="minorHAnsi" w:hAnsiTheme="minorHAnsi"/>
        </w:rPr>
      </w:pPr>
      <w:bookmarkStart w:id="1" w:name="_Toc4416032"/>
      <w:r w:rsidRPr="002C4A11">
        <w:rPr>
          <w:rFonts w:asciiTheme="minorHAnsi" w:hAnsiTheme="minorHAnsi"/>
        </w:rPr>
        <w:t xml:space="preserve">Figure </w:t>
      </w:r>
      <w:r w:rsidR="00B226ED">
        <w:rPr>
          <w:rFonts w:asciiTheme="minorHAnsi" w:hAnsiTheme="minorHAnsi"/>
        </w:rPr>
        <w:fldChar w:fldCharType="begin"/>
      </w:r>
      <w:r w:rsidR="00B226ED">
        <w:rPr>
          <w:rFonts w:asciiTheme="minorHAnsi" w:hAnsiTheme="minorHAnsi"/>
        </w:rPr>
        <w:instrText xml:space="preserve"> SEQ Figure \* ARABIC </w:instrText>
      </w:r>
      <w:r w:rsidR="00B226ED">
        <w:rPr>
          <w:rFonts w:asciiTheme="minorHAnsi" w:hAnsiTheme="minorHAnsi"/>
        </w:rPr>
        <w:fldChar w:fldCharType="separate"/>
      </w:r>
      <w:r w:rsidR="00B226ED">
        <w:rPr>
          <w:rFonts w:asciiTheme="minorHAnsi" w:hAnsiTheme="minorHAnsi"/>
          <w:noProof/>
        </w:rPr>
        <w:t>1</w:t>
      </w:r>
      <w:r w:rsidR="00B226ED">
        <w:rPr>
          <w:rFonts w:asciiTheme="minorHAnsi" w:hAnsiTheme="minorHAnsi"/>
        </w:rPr>
        <w:fldChar w:fldCharType="end"/>
      </w:r>
      <w:r w:rsidRPr="002C4A11">
        <w:rPr>
          <w:rFonts w:asciiTheme="minorHAnsi" w:hAnsiTheme="minorHAnsi"/>
        </w:rPr>
        <w:t xml:space="preserve"> The Architecture of SMART-Navigation system</w:t>
      </w:r>
      <w:bookmarkEnd w:id="1"/>
    </w:p>
    <w:p w14:paraId="53954C32" w14:textId="77777777" w:rsidR="00FA703B" w:rsidRPr="0095196E" w:rsidRDefault="00FA703B" w:rsidP="0095196E">
      <w:pPr>
        <w:pStyle w:val="Heading2"/>
        <w:numPr>
          <w:ilvl w:val="0"/>
          <w:numId w:val="0"/>
        </w:numPr>
        <w:tabs>
          <w:tab w:val="left" w:pos="851"/>
          <w:tab w:val="num" w:pos="1701"/>
        </w:tabs>
        <w:spacing w:before="240"/>
        <w:ind w:left="851" w:hanging="851"/>
        <w:jc w:val="both"/>
        <w:rPr>
          <w:rFonts w:eastAsiaTheme="majorEastAsia"/>
          <w:b w:val="0"/>
          <w:caps/>
          <w:color w:val="407EC9"/>
          <w:lang w:eastAsia="en-US"/>
        </w:rPr>
      </w:pPr>
      <w:r>
        <w:rPr>
          <w:rFonts w:eastAsiaTheme="majorEastAsia"/>
          <w:caps/>
          <w:color w:val="407EC9"/>
          <w:sz w:val="22"/>
          <w:szCs w:val="22"/>
          <w:lang w:eastAsia="en-US"/>
        </w:rPr>
        <w:t xml:space="preserve">2.1.1 </w:t>
      </w:r>
      <w:r w:rsidRPr="0095196E">
        <w:rPr>
          <w:rFonts w:eastAsiaTheme="majorEastAsia"/>
          <w:caps/>
          <w:color w:val="407EC9"/>
          <w:sz w:val="22"/>
          <w:szCs w:val="22"/>
          <w:lang w:eastAsia="en-US"/>
        </w:rPr>
        <w:t xml:space="preserve">Example Data Flow Scenario </w:t>
      </w:r>
    </w:p>
    <w:p w14:paraId="21990E61" w14:textId="006D2E50" w:rsidR="00FA703B" w:rsidRPr="00AF1619" w:rsidRDefault="00FA703B" w:rsidP="00FA703B">
      <w:pPr>
        <w:pStyle w:val="BodyText"/>
        <w:rPr>
          <w:rFonts w:ascii="Calibri" w:hAnsi="Calibri"/>
        </w:rPr>
      </w:pPr>
      <w:r w:rsidRPr="0095196E">
        <w:rPr>
          <w:rFonts w:ascii="Calibri" w:hAnsi="Calibri"/>
        </w:rPr>
        <w:t xml:space="preserve">Figure 2 below presents an example of the data flow in a simple scenario. </w:t>
      </w:r>
      <w:r w:rsidRPr="00AF1619">
        <w:rPr>
          <w:rFonts w:ascii="Calibri" w:hAnsi="Calibri"/>
        </w:rPr>
        <w:t>Consumers request the optimal safety route with the current location and destination in the smart navigation system</w:t>
      </w:r>
      <w:r>
        <w:rPr>
          <w:rFonts w:ascii="Calibri" w:hAnsi="Calibri"/>
        </w:rPr>
        <w:t>. T</w:t>
      </w:r>
      <w:r w:rsidRPr="00AF1619">
        <w:rPr>
          <w:rFonts w:ascii="Calibri" w:hAnsi="Calibri"/>
        </w:rPr>
        <w:t xml:space="preserve">he request message is </w:t>
      </w:r>
      <w:r>
        <w:rPr>
          <w:rFonts w:ascii="Calibri" w:hAnsi="Calibri"/>
        </w:rPr>
        <w:t>S-100</w:t>
      </w:r>
      <w:r w:rsidRPr="00AF1619">
        <w:rPr>
          <w:rFonts w:ascii="Calibri" w:hAnsi="Calibri"/>
        </w:rPr>
        <w:t xml:space="preserve"> GML format.</w:t>
      </w:r>
      <w:r>
        <w:rPr>
          <w:rFonts w:ascii="Calibri" w:hAnsi="Calibri"/>
        </w:rPr>
        <w:t xml:space="preserve"> The </w:t>
      </w:r>
      <w:r w:rsidRPr="000C26C6">
        <w:rPr>
          <w:rFonts w:ascii="Calibri" w:hAnsi="Calibri"/>
        </w:rPr>
        <w:t xml:space="preserve">request message is sent to the MCC via MCP, and the MCC converts the request message in its own </w:t>
      </w:r>
      <w:r>
        <w:rPr>
          <w:rFonts w:ascii="Calibri" w:hAnsi="Calibri"/>
        </w:rPr>
        <w:t xml:space="preserve">bespoke </w:t>
      </w:r>
      <w:r w:rsidRPr="000C26C6">
        <w:rPr>
          <w:rFonts w:ascii="Calibri" w:hAnsi="Calibri"/>
        </w:rPr>
        <w:t>format.</w:t>
      </w:r>
      <w:r>
        <w:rPr>
          <w:rFonts w:ascii="Calibri" w:hAnsi="Calibri"/>
        </w:rPr>
        <w:t xml:space="preserve"> </w:t>
      </w:r>
      <w:r w:rsidRPr="000C26C6">
        <w:rPr>
          <w:rFonts w:ascii="Calibri" w:hAnsi="Calibri"/>
        </w:rPr>
        <w:t>The converted message is delivered to SORPS</w:t>
      </w:r>
      <w:r>
        <w:rPr>
          <w:rFonts w:ascii="Calibri" w:hAnsi="Calibri"/>
        </w:rPr>
        <w:t xml:space="preserve"> </w:t>
      </w:r>
      <w:r w:rsidRPr="000C26C6">
        <w:rPr>
          <w:rFonts w:ascii="Calibri" w:hAnsi="Calibri"/>
        </w:rPr>
        <w:t xml:space="preserve">and the optimal route based on request information is generated in the service. The optimal route is delivered to the MCC, and the format is </w:t>
      </w:r>
      <w:r>
        <w:rPr>
          <w:rFonts w:ascii="Calibri" w:hAnsi="Calibri"/>
        </w:rPr>
        <w:t>an internal</w:t>
      </w:r>
      <w:r w:rsidRPr="000C26C6">
        <w:rPr>
          <w:rFonts w:ascii="Calibri" w:hAnsi="Calibri"/>
        </w:rPr>
        <w:t xml:space="preserve"> format.</w:t>
      </w:r>
      <w:r>
        <w:rPr>
          <w:rFonts w:ascii="Calibri" w:hAnsi="Calibri"/>
        </w:rPr>
        <w:t xml:space="preserve"> </w:t>
      </w:r>
      <w:r w:rsidRPr="000C26C6">
        <w:rPr>
          <w:rFonts w:ascii="Calibri" w:hAnsi="Calibri"/>
        </w:rPr>
        <w:t xml:space="preserve">The optimal route is converted from MCC to </w:t>
      </w:r>
      <w:r>
        <w:rPr>
          <w:rFonts w:ascii="Calibri" w:hAnsi="Calibri"/>
        </w:rPr>
        <w:t xml:space="preserve">S-100 </w:t>
      </w:r>
      <w:r w:rsidRPr="000C26C6">
        <w:rPr>
          <w:rFonts w:ascii="Calibri" w:hAnsi="Calibri"/>
        </w:rPr>
        <w:t>GML format</w:t>
      </w:r>
      <w:r>
        <w:rPr>
          <w:rFonts w:ascii="Calibri" w:hAnsi="Calibri"/>
        </w:rPr>
        <w:t>,</w:t>
      </w:r>
      <w:r w:rsidRPr="000C26C6">
        <w:rPr>
          <w:rFonts w:ascii="Calibri" w:hAnsi="Calibri"/>
        </w:rPr>
        <w:t xml:space="preserve"> and is provided to consumers through MCP.</w:t>
      </w:r>
    </w:p>
    <w:p w14:paraId="07C96E84" w14:textId="77777777" w:rsidR="00FA703B" w:rsidRDefault="00FA703B" w:rsidP="00FA703B">
      <w:pPr>
        <w:pStyle w:val="BodyText"/>
        <w:keepNext/>
        <w:jc w:val="center"/>
      </w:pPr>
      <w:r>
        <w:rPr>
          <w:rFonts w:ascii="Calibri" w:hAnsi="Calibri"/>
          <w:noProof/>
          <w:lang w:val="en-US" w:eastAsia="ko-KR"/>
        </w:rPr>
        <w:lastRenderedPageBreak/>
        <w:drawing>
          <wp:inline distT="0" distB="0" distL="0" distR="0" wp14:anchorId="220CD29B" wp14:editId="46117E65">
            <wp:extent cx="3479100" cy="3838755"/>
            <wp:effectExtent l="0" t="0" r="762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1.jpg"/>
                    <pic:cNvPicPr/>
                  </pic:nvPicPr>
                  <pic:blipFill>
                    <a:blip r:embed="rId13">
                      <a:extLst>
                        <a:ext uri="{28A0092B-C50C-407E-A947-70E740481C1C}">
                          <a14:useLocalDpi xmlns:a14="http://schemas.microsoft.com/office/drawing/2010/main" val="0"/>
                        </a:ext>
                      </a:extLst>
                    </a:blip>
                    <a:stretch>
                      <a:fillRect/>
                    </a:stretch>
                  </pic:blipFill>
                  <pic:spPr>
                    <a:xfrm>
                      <a:off x="0" y="0"/>
                      <a:ext cx="3507307" cy="3869878"/>
                    </a:xfrm>
                    <a:prstGeom prst="rect">
                      <a:avLst/>
                    </a:prstGeom>
                  </pic:spPr>
                </pic:pic>
              </a:graphicData>
            </a:graphic>
          </wp:inline>
        </w:drawing>
      </w:r>
    </w:p>
    <w:p w14:paraId="55A1782C" w14:textId="49E1F216" w:rsidR="00FA703B" w:rsidRPr="002C4A11" w:rsidRDefault="00FA703B" w:rsidP="002C4A11">
      <w:pPr>
        <w:pStyle w:val="Figure"/>
        <w:tabs>
          <w:tab w:val="num" w:pos="1134"/>
        </w:tabs>
        <w:ind w:left="1134" w:hanging="1134"/>
        <w:rPr>
          <w:rFonts w:asciiTheme="minorHAnsi" w:hAnsiTheme="minorHAnsi"/>
        </w:rPr>
      </w:pPr>
      <w:bookmarkStart w:id="2" w:name="_Toc4416033"/>
      <w:r w:rsidRPr="002C4A11">
        <w:rPr>
          <w:rFonts w:asciiTheme="minorHAnsi" w:hAnsiTheme="minorHAnsi"/>
        </w:rPr>
        <w:t xml:space="preserve">Figure </w:t>
      </w:r>
      <w:r w:rsidR="00B226ED">
        <w:rPr>
          <w:rFonts w:asciiTheme="minorHAnsi" w:hAnsiTheme="minorHAnsi"/>
        </w:rPr>
        <w:fldChar w:fldCharType="begin"/>
      </w:r>
      <w:r w:rsidR="00B226ED">
        <w:rPr>
          <w:rFonts w:asciiTheme="minorHAnsi" w:hAnsiTheme="minorHAnsi"/>
        </w:rPr>
        <w:instrText xml:space="preserve"> SEQ Figure \* ARABIC </w:instrText>
      </w:r>
      <w:r w:rsidR="00B226ED">
        <w:rPr>
          <w:rFonts w:asciiTheme="minorHAnsi" w:hAnsiTheme="minorHAnsi"/>
        </w:rPr>
        <w:fldChar w:fldCharType="separate"/>
      </w:r>
      <w:r w:rsidR="00B226ED">
        <w:rPr>
          <w:rFonts w:asciiTheme="minorHAnsi" w:hAnsiTheme="minorHAnsi"/>
          <w:noProof/>
        </w:rPr>
        <w:t>2</w:t>
      </w:r>
      <w:r w:rsidR="00B226ED">
        <w:rPr>
          <w:rFonts w:asciiTheme="minorHAnsi" w:hAnsiTheme="minorHAnsi"/>
        </w:rPr>
        <w:fldChar w:fldCharType="end"/>
      </w:r>
      <w:r w:rsidRPr="002C4A11">
        <w:rPr>
          <w:rFonts w:asciiTheme="minorHAnsi" w:hAnsiTheme="minorHAnsi"/>
        </w:rPr>
        <w:t xml:space="preserve"> Data Flow Scenario for SORPS</w:t>
      </w:r>
      <w:bookmarkEnd w:id="2"/>
    </w:p>
    <w:p w14:paraId="4E280C66" w14:textId="77965141" w:rsidR="00FA703B" w:rsidRDefault="00FA703B" w:rsidP="00FA703B">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2.</w:t>
      </w:r>
      <w:r>
        <w:rPr>
          <w:rFonts w:eastAsiaTheme="majorEastAsia"/>
          <w:caps/>
          <w:color w:val="407EC9"/>
          <w:sz w:val="22"/>
          <w:szCs w:val="22"/>
          <w:lang w:eastAsia="en-US"/>
        </w:rPr>
        <w:t>2</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 xml:space="preserve">Data Covered by SMART-Navigation   </w:t>
      </w:r>
    </w:p>
    <w:p w14:paraId="717094FF" w14:textId="217783D1" w:rsidR="00FA703B" w:rsidRDefault="00FA703B" w:rsidP="00FA703B">
      <w:pPr>
        <w:pStyle w:val="BodyText"/>
        <w:rPr>
          <w:rFonts w:ascii="Calibri" w:hAnsi="Calibri"/>
        </w:rPr>
      </w:pPr>
      <w:r w:rsidRPr="007C49F9">
        <w:rPr>
          <w:rFonts w:ascii="Calibri" w:hAnsi="Calibri"/>
        </w:rPr>
        <w:t xml:space="preserve">The </w:t>
      </w:r>
      <w:r>
        <w:rPr>
          <w:rFonts w:ascii="Calibri" w:hAnsi="Calibri" w:hint="eastAsia"/>
          <w:lang w:eastAsia="ko-KR"/>
        </w:rPr>
        <w:t>SMART</w:t>
      </w:r>
      <w:r>
        <w:rPr>
          <w:rFonts w:ascii="Calibri" w:hAnsi="Calibri"/>
          <w:lang w:eastAsia="ko-KR"/>
        </w:rPr>
        <w:t>-N</w:t>
      </w:r>
      <w:r w:rsidRPr="004B28E0">
        <w:rPr>
          <w:rFonts w:ascii="Calibri" w:hAnsi="Calibri"/>
          <w:lang w:eastAsia="ko-KR"/>
        </w:rPr>
        <w:t xml:space="preserve">avigation </w:t>
      </w:r>
      <w:r w:rsidRPr="007C49F9">
        <w:rPr>
          <w:rFonts w:ascii="Calibri" w:hAnsi="Calibri"/>
        </w:rPr>
        <w:t>system covers the exchange of the main information listed in table 1.</w:t>
      </w:r>
    </w:p>
    <w:p w14:paraId="08C025E6" w14:textId="4996D76D" w:rsidR="002C4A11" w:rsidRPr="002C4A11" w:rsidRDefault="002C4A11" w:rsidP="002C4A11">
      <w:pPr>
        <w:pStyle w:val="Table"/>
        <w:tabs>
          <w:tab w:val="num" w:pos="1134"/>
        </w:tabs>
        <w:spacing w:after="0" w:line="160" w:lineRule="atLeast"/>
        <w:ind w:left="1134" w:hanging="1134"/>
        <w:rPr>
          <w:rFonts w:asciiTheme="minorHAnsi" w:hAnsiTheme="minorHAnsi"/>
        </w:rPr>
      </w:pPr>
      <w:bookmarkStart w:id="3" w:name="_Toc4415994"/>
      <w:r w:rsidRPr="002C4A11">
        <w:rPr>
          <w:rFonts w:asciiTheme="minorHAnsi" w:hAnsiTheme="minorHAnsi"/>
        </w:rPr>
        <w:t xml:space="preserve">Table </w:t>
      </w:r>
      <w:r w:rsidR="00B226ED">
        <w:rPr>
          <w:rFonts w:asciiTheme="minorHAnsi" w:hAnsiTheme="minorHAnsi"/>
        </w:rPr>
        <w:fldChar w:fldCharType="begin"/>
      </w:r>
      <w:r w:rsidR="00B226ED">
        <w:rPr>
          <w:rFonts w:asciiTheme="minorHAnsi" w:hAnsiTheme="minorHAnsi"/>
        </w:rPr>
        <w:instrText xml:space="preserve"> SEQ Table \* ARABIC </w:instrText>
      </w:r>
      <w:r w:rsidR="00B226ED">
        <w:rPr>
          <w:rFonts w:asciiTheme="minorHAnsi" w:hAnsiTheme="minorHAnsi"/>
        </w:rPr>
        <w:fldChar w:fldCharType="separate"/>
      </w:r>
      <w:r w:rsidR="00685910">
        <w:rPr>
          <w:rFonts w:asciiTheme="minorHAnsi" w:hAnsiTheme="minorHAnsi"/>
          <w:noProof/>
        </w:rPr>
        <w:t>1</w:t>
      </w:r>
      <w:r w:rsidR="00B226ED">
        <w:rPr>
          <w:rFonts w:asciiTheme="minorHAnsi" w:hAnsiTheme="minorHAnsi"/>
        </w:rPr>
        <w:fldChar w:fldCharType="end"/>
      </w:r>
      <w:r w:rsidRPr="002C4A11">
        <w:rPr>
          <w:rFonts w:asciiTheme="minorHAnsi" w:hAnsiTheme="minorHAnsi"/>
        </w:rPr>
        <w:t xml:space="preserve"> </w:t>
      </w:r>
      <w:r>
        <w:rPr>
          <w:rFonts w:asciiTheme="minorHAnsi" w:hAnsiTheme="minorHAnsi"/>
        </w:rPr>
        <w:t xml:space="preserve">Ship </w:t>
      </w:r>
      <w:r w:rsidRPr="002C4A11">
        <w:rPr>
          <w:rFonts w:asciiTheme="minorHAnsi" w:hAnsiTheme="minorHAnsi"/>
        </w:rPr>
        <w:t>Information List</w:t>
      </w:r>
      <w:bookmarkEnd w:id="3"/>
    </w:p>
    <w:tbl>
      <w:tblPr>
        <w:tblStyle w:val="TableGrid"/>
        <w:tblpPr w:leftFromText="142" w:rightFromText="142" w:vertAnchor="text" w:horzAnchor="margin" w:tblpY="145"/>
        <w:tblW w:w="0" w:type="auto"/>
        <w:tblBorders>
          <w:left w:val="none" w:sz="0" w:space="0" w:color="auto"/>
          <w:right w:val="none" w:sz="0" w:space="0" w:color="auto"/>
        </w:tblBorders>
        <w:tblLook w:val="04A0" w:firstRow="1" w:lastRow="0" w:firstColumn="1" w:lastColumn="0" w:noHBand="0" w:noVBand="1"/>
      </w:tblPr>
      <w:tblGrid>
        <w:gridCol w:w="997"/>
        <w:gridCol w:w="6521"/>
        <w:gridCol w:w="1973"/>
      </w:tblGrid>
      <w:tr w:rsidR="00FA703B" w14:paraId="6B6CC18A" w14:textId="77777777" w:rsidTr="00593A00">
        <w:tc>
          <w:tcPr>
            <w:tcW w:w="997" w:type="dxa"/>
            <w:tcBorders>
              <w:top w:val="single" w:sz="4" w:space="0" w:color="auto"/>
              <w:right w:val="nil"/>
            </w:tcBorders>
          </w:tcPr>
          <w:p w14:paraId="1034E9C3" w14:textId="77777777" w:rsidR="00FA703B" w:rsidRPr="007C49F9" w:rsidRDefault="00FA703B" w:rsidP="0095196E">
            <w:pPr>
              <w:pStyle w:val="BodyText"/>
              <w:jc w:val="center"/>
              <w:rPr>
                <w:rFonts w:ascii="Calibri" w:hAnsi="Calibri"/>
                <w:lang w:eastAsia="ko-KR"/>
              </w:rPr>
            </w:pPr>
            <w:r>
              <w:rPr>
                <w:rFonts w:ascii="Calibri" w:hAnsi="Calibri"/>
                <w:lang w:eastAsia="ko-KR"/>
              </w:rPr>
              <w:t>No</w:t>
            </w:r>
            <w:r>
              <w:rPr>
                <w:rFonts w:ascii="Calibri" w:hAnsi="Calibri" w:hint="eastAsia"/>
                <w:lang w:eastAsia="ko-KR"/>
              </w:rPr>
              <w:t>.</w:t>
            </w:r>
          </w:p>
        </w:tc>
        <w:tc>
          <w:tcPr>
            <w:tcW w:w="6521" w:type="dxa"/>
            <w:tcBorders>
              <w:top w:val="single" w:sz="4" w:space="0" w:color="auto"/>
              <w:left w:val="nil"/>
              <w:right w:val="nil"/>
            </w:tcBorders>
          </w:tcPr>
          <w:p w14:paraId="58F8A266" w14:textId="77777777" w:rsidR="00FA703B" w:rsidRPr="007C49F9" w:rsidRDefault="00FA703B" w:rsidP="006A7DF8">
            <w:pPr>
              <w:pStyle w:val="BodyText"/>
              <w:jc w:val="center"/>
              <w:rPr>
                <w:rFonts w:ascii="Calibri" w:hAnsi="Calibri"/>
                <w:lang w:eastAsia="ko-KR"/>
              </w:rPr>
            </w:pPr>
            <w:r>
              <w:rPr>
                <w:rFonts w:ascii="Calibri" w:hAnsi="Calibri" w:hint="eastAsia"/>
                <w:lang w:eastAsia="ko-KR"/>
              </w:rPr>
              <w:t>Information</w:t>
            </w:r>
          </w:p>
        </w:tc>
        <w:tc>
          <w:tcPr>
            <w:tcW w:w="1973" w:type="dxa"/>
            <w:tcBorders>
              <w:top w:val="single" w:sz="4" w:space="0" w:color="auto"/>
              <w:left w:val="nil"/>
            </w:tcBorders>
          </w:tcPr>
          <w:p w14:paraId="557B049C" w14:textId="77777777" w:rsidR="00FA703B" w:rsidRPr="007C49F9" w:rsidRDefault="00FA703B" w:rsidP="006A7DF8">
            <w:pPr>
              <w:pStyle w:val="BodyText"/>
              <w:jc w:val="center"/>
              <w:rPr>
                <w:rFonts w:ascii="Calibri" w:hAnsi="Calibri"/>
                <w:lang w:eastAsia="ko-KR"/>
              </w:rPr>
            </w:pPr>
            <w:r>
              <w:rPr>
                <w:rFonts w:ascii="Calibri" w:hAnsi="Calibri" w:hint="eastAsia"/>
                <w:lang w:eastAsia="ko-KR"/>
              </w:rPr>
              <w:t>Type</w:t>
            </w:r>
            <w:r>
              <w:rPr>
                <w:rFonts w:ascii="Calibri" w:hAnsi="Calibri"/>
                <w:lang w:eastAsia="ko-KR"/>
              </w:rPr>
              <w:t xml:space="preserve"> of data</w:t>
            </w:r>
          </w:p>
        </w:tc>
      </w:tr>
      <w:tr w:rsidR="00FA703B" w14:paraId="7BBB2C5E" w14:textId="77777777" w:rsidTr="006A7DF8">
        <w:tc>
          <w:tcPr>
            <w:tcW w:w="997" w:type="dxa"/>
            <w:tcBorders>
              <w:right w:val="nil"/>
            </w:tcBorders>
          </w:tcPr>
          <w:p w14:paraId="4649C86A"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1</w:t>
            </w:r>
          </w:p>
        </w:tc>
        <w:tc>
          <w:tcPr>
            <w:tcW w:w="6521" w:type="dxa"/>
            <w:tcBorders>
              <w:left w:val="nil"/>
              <w:right w:val="nil"/>
            </w:tcBorders>
          </w:tcPr>
          <w:p w14:paraId="179A58F6" w14:textId="77777777" w:rsidR="00FA703B" w:rsidRPr="007C49F9" w:rsidRDefault="00FA703B" w:rsidP="006A7DF8">
            <w:pPr>
              <w:pStyle w:val="BodyText"/>
              <w:rPr>
                <w:rFonts w:ascii="Calibri" w:hAnsi="Calibri"/>
                <w:lang w:eastAsia="ko-KR"/>
              </w:rPr>
            </w:pPr>
            <w:r>
              <w:rPr>
                <w:rFonts w:ascii="Calibri" w:hAnsi="Calibri" w:hint="eastAsia"/>
                <w:lang w:eastAsia="ko-KR"/>
              </w:rPr>
              <w:t>Vessel Name</w:t>
            </w:r>
          </w:p>
        </w:tc>
        <w:tc>
          <w:tcPr>
            <w:tcW w:w="1973" w:type="dxa"/>
            <w:tcBorders>
              <w:left w:val="nil"/>
            </w:tcBorders>
          </w:tcPr>
          <w:p w14:paraId="17538FAA"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Text</w:t>
            </w:r>
          </w:p>
        </w:tc>
      </w:tr>
      <w:tr w:rsidR="00FA703B" w14:paraId="655A0D75" w14:textId="77777777" w:rsidTr="006A7DF8">
        <w:tc>
          <w:tcPr>
            <w:tcW w:w="997" w:type="dxa"/>
            <w:tcBorders>
              <w:right w:val="nil"/>
            </w:tcBorders>
          </w:tcPr>
          <w:p w14:paraId="56A21A84"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2</w:t>
            </w:r>
          </w:p>
        </w:tc>
        <w:tc>
          <w:tcPr>
            <w:tcW w:w="6521" w:type="dxa"/>
            <w:tcBorders>
              <w:left w:val="nil"/>
              <w:right w:val="nil"/>
            </w:tcBorders>
          </w:tcPr>
          <w:p w14:paraId="23E02A46" w14:textId="77777777" w:rsidR="00FA703B" w:rsidRPr="007C49F9" w:rsidRDefault="00FA703B" w:rsidP="006A7DF8">
            <w:pPr>
              <w:pStyle w:val="BodyText"/>
              <w:rPr>
                <w:rFonts w:ascii="Calibri" w:hAnsi="Calibri"/>
                <w:lang w:eastAsia="ko-KR"/>
              </w:rPr>
            </w:pPr>
            <w:r>
              <w:rPr>
                <w:rFonts w:ascii="Calibri" w:hAnsi="Calibri" w:hint="eastAsia"/>
                <w:lang w:eastAsia="ko-KR"/>
              </w:rPr>
              <w:t>IMO No.</w:t>
            </w:r>
          </w:p>
        </w:tc>
        <w:tc>
          <w:tcPr>
            <w:tcW w:w="1973" w:type="dxa"/>
            <w:tcBorders>
              <w:left w:val="nil"/>
            </w:tcBorders>
          </w:tcPr>
          <w:p w14:paraId="69C27D9E"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Integer</w:t>
            </w:r>
          </w:p>
        </w:tc>
      </w:tr>
      <w:tr w:rsidR="00911F0D" w14:paraId="05921569" w14:textId="77777777" w:rsidTr="006A7DF8">
        <w:tc>
          <w:tcPr>
            <w:tcW w:w="997" w:type="dxa"/>
            <w:tcBorders>
              <w:right w:val="nil"/>
            </w:tcBorders>
          </w:tcPr>
          <w:p w14:paraId="4AC33365" w14:textId="77777777" w:rsidR="00911F0D" w:rsidRPr="007C49F9" w:rsidRDefault="00911F0D" w:rsidP="00911F0D">
            <w:pPr>
              <w:pStyle w:val="BodyText"/>
              <w:jc w:val="center"/>
              <w:rPr>
                <w:rFonts w:ascii="Calibri" w:hAnsi="Calibri"/>
                <w:lang w:eastAsia="ko-KR"/>
              </w:rPr>
            </w:pPr>
            <w:r>
              <w:rPr>
                <w:rFonts w:ascii="Calibri" w:hAnsi="Calibri" w:hint="eastAsia"/>
                <w:lang w:eastAsia="ko-KR"/>
              </w:rPr>
              <w:t>3</w:t>
            </w:r>
          </w:p>
        </w:tc>
        <w:tc>
          <w:tcPr>
            <w:tcW w:w="6521" w:type="dxa"/>
            <w:tcBorders>
              <w:left w:val="nil"/>
              <w:right w:val="nil"/>
            </w:tcBorders>
          </w:tcPr>
          <w:p w14:paraId="3D978721" w14:textId="4C76FE64" w:rsidR="00911F0D" w:rsidRPr="007C49F9" w:rsidRDefault="00911F0D" w:rsidP="00911F0D">
            <w:pPr>
              <w:pStyle w:val="BodyText"/>
              <w:rPr>
                <w:rFonts w:ascii="Calibri" w:hAnsi="Calibri"/>
                <w:lang w:eastAsia="ko-KR"/>
              </w:rPr>
            </w:pPr>
            <w:r w:rsidRPr="0018554D">
              <w:rPr>
                <w:rFonts w:ascii="Calibri" w:hAnsi="Calibri" w:hint="eastAsia"/>
                <w:lang w:eastAsia="ko-KR"/>
              </w:rPr>
              <w:t>Source</w:t>
            </w:r>
            <w:r w:rsidRPr="0018554D">
              <w:rPr>
                <w:rFonts w:ascii="Calibri" w:hAnsi="Calibri"/>
                <w:lang w:eastAsia="ko-KR"/>
              </w:rPr>
              <w:t xml:space="preserve"> MRN of Vessel</w:t>
            </w:r>
          </w:p>
        </w:tc>
        <w:tc>
          <w:tcPr>
            <w:tcW w:w="1973" w:type="dxa"/>
            <w:tcBorders>
              <w:left w:val="nil"/>
            </w:tcBorders>
          </w:tcPr>
          <w:p w14:paraId="7927C3DE" w14:textId="0C0A23F7" w:rsidR="00911F0D" w:rsidRPr="007C49F9" w:rsidRDefault="00911F0D" w:rsidP="00911F0D">
            <w:pPr>
              <w:pStyle w:val="BodyText"/>
              <w:jc w:val="center"/>
              <w:rPr>
                <w:rFonts w:ascii="Calibri" w:hAnsi="Calibri"/>
                <w:lang w:eastAsia="ko-KR"/>
              </w:rPr>
            </w:pPr>
            <w:r w:rsidRPr="00FB368C">
              <w:rPr>
                <w:rFonts w:ascii="Calibri" w:hAnsi="Calibri" w:hint="eastAsia"/>
                <w:lang w:eastAsia="ko-KR"/>
              </w:rPr>
              <w:t>URN</w:t>
            </w:r>
          </w:p>
        </w:tc>
      </w:tr>
      <w:tr w:rsidR="00911F0D" w14:paraId="1755B825" w14:textId="77777777" w:rsidTr="006A7DF8">
        <w:tc>
          <w:tcPr>
            <w:tcW w:w="997" w:type="dxa"/>
            <w:tcBorders>
              <w:right w:val="nil"/>
            </w:tcBorders>
          </w:tcPr>
          <w:p w14:paraId="504C1710" w14:textId="77777777" w:rsidR="00911F0D" w:rsidRPr="007C49F9" w:rsidRDefault="00911F0D" w:rsidP="00911F0D">
            <w:pPr>
              <w:pStyle w:val="BodyText"/>
              <w:jc w:val="center"/>
              <w:rPr>
                <w:rFonts w:ascii="Calibri" w:hAnsi="Calibri"/>
                <w:lang w:eastAsia="ko-KR"/>
              </w:rPr>
            </w:pPr>
            <w:r>
              <w:rPr>
                <w:rFonts w:ascii="Calibri" w:hAnsi="Calibri" w:hint="eastAsia"/>
                <w:lang w:eastAsia="ko-KR"/>
              </w:rPr>
              <w:t>4</w:t>
            </w:r>
          </w:p>
        </w:tc>
        <w:tc>
          <w:tcPr>
            <w:tcW w:w="6521" w:type="dxa"/>
            <w:tcBorders>
              <w:left w:val="nil"/>
              <w:right w:val="nil"/>
            </w:tcBorders>
          </w:tcPr>
          <w:p w14:paraId="121DAA51" w14:textId="4786EFFF" w:rsidR="00911F0D" w:rsidRPr="007C49F9" w:rsidRDefault="00911F0D" w:rsidP="00911F0D">
            <w:pPr>
              <w:pStyle w:val="BodyText"/>
              <w:rPr>
                <w:rFonts w:ascii="Calibri" w:hAnsi="Calibri"/>
                <w:lang w:eastAsia="ko-KR"/>
              </w:rPr>
            </w:pPr>
            <w:r>
              <w:rPr>
                <w:rFonts w:ascii="Calibri" w:hAnsi="Calibri" w:hint="eastAsia"/>
                <w:lang w:eastAsia="ko-KR"/>
              </w:rPr>
              <w:t>Call Sign</w:t>
            </w:r>
          </w:p>
        </w:tc>
        <w:tc>
          <w:tcPr>
            <w:tcW w:w="1973" w:type="dxa"/>
            <w:tcBorders>
              <w:left w:val="nil"/>
            </w:tcBorders>
          </w:tcPr>
          <w:p w14:paraId="171B8F50" w14:textId="1EB1F396" w:rsidR="00911F0D" w:rsidRPr="007C49F9" w:rsidRDefault="00911F0D" w:rsidP="00911F0D">
            <w:pPr>
              <w:pStyle w:val="BodyText"/>
              <w:jc w:val="center"/>
              <w:rPr>
                <w:rFonts w:ascii="Calibri" w:hAnsi="Calibri"/>
                <w:lang w:eastAsia="ko-KR"/>
              </w:rPr>
            </w:pPr>
            <w:r>
              <w:rPr>
                <w:rFonts w:ascii="Calibri" w:hAnsi="Calibri" w:hint="eastAsia"/>
                <w:lang w:eastAsia="ko-KR"/>
              </w:rPr>
              <w:t>Text</w:t>
            </w:r>
          </w:p>
        </w:tc>
      </w:tr>
      <w:tr w:rsidR="00911F0D" w14:paraId="6712B2D5" w14:textId="77777777" w:rsidTr="006A7DF8">
        <w:tc>
          <w:tcPr>
            <w:tcW w:w="997" w:type="dxa"/>
            <w:tcBorders>
              <w:right w:val="nil"/>
            </w:tcBorders>
          </w:tcPr>
          <w:p w14:paraId="4E86333D" w14:textId="77777777" w:rsidR="00911F0D" w:rsidRDefault="00911F0D" w:rsidP="00911F0D">
            <w:pPr>
              <w:pStyle w:val="BodyText"/>
              <w:jc w:val="center"/>
              <w:rPr>
                <w:rFonts w:ascii="Calibri" w:hAnsi="Calibri"/>
                <w:lang w:eastAsia="ko-KR"/>
              </w:rPr>
            </w:pPr>
            <w:r>
              <w:rPr>
                <w:rFonts w:ascii="Calibri" w:hAnsi="Calibri" w:hint="eastAsia"/>
                <w:lang w:eastAsia="ko-KR"/>
              </w:rPr>
              <w:t>5</w:t>
            </w:r>
          </w:p>
        </w:tc>
        <w:tc>
          <w:tcPr>
            <w:tcW w:w="6521" w:type="dxa"/>
            <w:tcBorders>
              <w:left w:val="nil"/>
              <w:right w:val="nil"/>
            </w:tcBorders>
          </w:tcPr>
          <w:p w14:paraId="0D689629" w14:textId="2BDA9530" w:rsidR="00911F0D" w:rsidRDefault="00911F0D" w:rsidP="00911F0D">
            <w:pPr>
              <w:pStyle w:val="BodyText"/>
              <w:rPr>
                <w:rFonts w:ascii="Calibri" w:hAnsi="Calibri"/>
                <w:lang w:eastAsia="ko-KR"/>
              </w:rPr>
            </w:pPr>
            <w:r>
              <w:rPr>
                <w:rFonts w:ascii="Calibri" w:hAnsi="Calibri" w:hint="eastAsia"/>
                <w:lang w:eastAsia="ko-KR"/>
              </w:rPr>
              <w:t>MMSI Code</w:t>
            </w:r>
          </w:p>
        </w:tc>
        <w:tc>
          <w:tcPr>
            <w:tcW w:w="1973" w:type="dxa"/>
            <w:tcBorders>
              <w:left w:val="nil"/>
            </w:tcBorders>
          </w:tcPr>
          <w:p w14:paraId="0055650F" w14:textId="7B9A2827" w:rsidR="00911F0D" w:rsidRPr="007C49F9" w:rsidRDefault="00911F0D" w:rsidP="00911F0D">
            <w:pPr>
              <w:pStyle w:val="BodyText"/>
              <w:jc w:val="center"/>
              <w:rPr>
                <w:rFonts w:ascii="Calibri" w:hAnsi="Calibri"/>
                <w:lang w:eastAsia="ko-KR"/>
              </w:rPr>
            </w:pPr>
            <w:r>
              <w:rPr>
                <w:rFonts w:ascii="Calibri" w:hAnsi="Calibri" w:hint="eastAsia"/>
                <w:lang w:eastAsia="ko-KR"/>
              </w:rPr>
              <w:t>Integer</w:t>
            </w:r>
          </w:p>
        </w:tc>
      </w:tr>
      <w:tr w:rsidR="00911F0D" w14:paraId="4E77539F" w14:textId="77777777" w:rsidTr="006A7DF8">
        <w:tc>
          <w:tcPr>
            <w:tcW w:w="997" w:type="dxa"/>
            <w:tcBorders>
              <w:right w:val="nil"/>
            </w:tcBorders>
          </w:tcPr>
          <w:p w14:paraId="53639309" w14:textId="77777777" w:rsidR="00911F0D" w:rsidRDefault="00911F0D" w:rsidP="00911F0D">
            <w:pPr>
              <w:pStyle w:val="BodyText"/>
              <w:jc w:val="center"/>
              <w:rPr>
                <w:rFonts w:ascii="Calibri" w:hAnsi="Calibri"/>
                <w:lang w:eastAsia="ko-KR"/>
              </w:rPr>
            </w:pPr>
            <w:r>
              <w:rPr>
                <w:rFonts w:ascii="Calibri" w:hAnsi="Calibri" w:hint="eastAsia"/>
                <w:lang w:eastAsia="ko-KR"/>
              </w:rPr>
              <w:t>6</w:t>
            </w:r>
          </w:p>
        </w:tc>
        <w:tc>
          <w:tcPr>
            <w:tcW w:w="6521" w:type="dxa"/>
            <w:tcBorders>
              <w:left w:val="nil"/>
              <w:right w:val="nil"/>
            </w:tcBorders>
          </w:tcPr>
          <w:p w14:paraId="2E0C9996" w14:textId="64035893" w:rsidR="00911F0D" w:rsidRDefault="00911F0D" w:rsidP="00911F0D">
            <w:pPr>
              <w:pStyle w:val="BodyText"/>
              <w:rPr>
                <w:rFonts w:ascii="Calibri" w:hAnsi="Calibri"/>
                <w:lang w:eastAsia="ko-KR"/>
              </w:rPr>
            </w:pPr>
            <w:r>
              <w:rPr>
                <w:rFonts w:ascii="Calibri" w:hAnsi="Calibri" w:hint="eastAsia"/>
                <w:lang w:eastAsia="ko-KR"/>
              </w:rPr>
              <w:t>Ship Yard</w:t>
            </w:r>
          </w:p>
        </w:tc>
        <w:tc>
          <w:tcPr>
            <w:tcW w:w="1973" w:type="dxa"/>
            <w:tcBorders>
              <w:left w:val="nil"/>
            </w:tcBorders>
          </w:tcPr>
          <w:p w14:paraId="346CD6C0" w14:textId="6F69FBB5" w:rsidR="00911F0D" w:rsidRPr="007C49F9" w:rsidRDefault="00911F0D" w:rsidP="00911F0D">
            <w:pPr>
              <w:pStyle w:val="BodyText"/>
              <w:jc w:val="center"/>
              <w:rPr>
                <w:rFonts w:ascii="Calibri" w:hAnsi="Calibri"/>
                <w:lang w:eastAsia="ko-KR"/>
              </w:rPr>
            </w:pPr>
            <w:r>
              <w:rPr>
                <w:rFonts w:ascii="Calibri" w:hAnsi="Calibri" w:hint="eastAsia"/>
                <w:lang w:eastAsia="ko-KR"/>
              </w:rPr>
              <w:t>Text</w:t>
            </w:r>
          </w:p>
        </w:tc>
      </w:tr>
      <w:tr w:rsidR="00911F0D" w14:paraId="6B3F93E5" w14:textId="77777777" w:rsidTr="006A7DF8">
        <w:tc>
          <w:tcPr>
            <w:tcW w:w="997" w:type="dxa"/>
            <w:tcBorders>
              <w:right w:val="nil"/>
            </w:tcBorders>
          </w:tcPr>
          <w:p w14:paraId="52CFECBA" w14:textId="77777777" w:rsidR="00911F0D" w:rsidRDefault="00911F0D" w:rsidP="00911F0D">
            <w:pPr>
              <w:pStyle w:val="BodyText"/>
              <w:jc w:val="center"/>
              <w:rPr>
                <w:rFonts w:ascii="Calibri" w:hAnsi="Calibri"/>
                <w:lang w:eastAsia="ko-KR"/>
              </w:rPr>
            </w:pPr>
            <w:r>
              <w:rPr>
                <w:rFonts w:ascii="Calibri" w:hAnsi="Calibri" w:hint="eastAsia"/>
                <w:lang w:eastAsia="ko-KR"/>
              </w:rPr>
              <w:t>7</w:t>
            </w:r>
          </w:p>
        </w:tc>
        <w:tc>
          <w:tcPr>
            <w:tcW w:w="6521" w:type="dxa"/>
            <w:tcBorders>
              <w:left w:val="nil"/>
              <w:right w:val="nil"/>
            </w:tcBorders>
          </w:tcPr>
          <w:p w14:paraId="0DB97FFA" w14:textId="4FEA35B4" w:rsidR="00911F0D" w:rsidRDefault="00911F0D" w:rsidP="00911F0D">
            <w:pPr>
              <w:pStyle w:val="BodyText"/>
              <w:rPr>
                <w:rFonts w:ascii="Calibri" w:hAnsi="Calibri"/>
                <w:lang w:eastAsia="ko-KR"/>
              </w:rPr>
            </w:pPr>
            <w:r>
              <w:rPr>
                <w:rFonts w:ascii="Calibri" w:hAnsi="Calibri" w:hint="eastAsia"/>
                <w:lang w:eastAsia="ko-KR"/>
              </w:rPr>
              <w:t>Delivery date</w:t>
            </w:r>
          </w:p>
        </w:tc>
        <w:tc>
          <w:tcPr>
            <w:tcW w:w="1973" w:type="dxa"/>
            <w:tcBorders>
              <w:left w:val="nil"/>
            </w:tcBorders>
          </w:tcPr>
          <w:p w14:paraId="206F5C95" w14:textId="671B2A68" w:rsidR="00911F0D" w:rsidRPr="007C49F9" w:rsidRDefault="00911F0D" w:rsidP="00911F0D">
            <w:pPr>
              <w:pStyle w:val="BodyText"/>
              <w:jc w:val="center"/>
              <w:rPr>
                <w:rFonts w:ascii="Calibri" w:hAnsi="Calibri"/>
                <w:lang w:eastAsia="ko-KR"/>
              </w:rPr>
            </w:pPr>
            <w:r>
              <w:rPr>
                <w:rFonts w:ascii="Calibri" w:hAnsi="Calibri"/>
                <w:lang w:eastAsia="ko-KR"/>
              </w:rPr>
              <w:t>D</w:t>
            </w:r>
            <w:r>
              <w:rPr>
                <w:rFonts w:ascii="Calibri" w:hAnsi="Calibri" w:hint="eastAsia"/>
                <w:lang w:eastAsia="ko-KR"/>
              </w:rPr>
              <w:t>ate</w:t>
            </w:r>
            <w:r>
              <w:rPr>
                <w:rFonts w:ascii="Calibri" w:hAnsi="Calibri"/>
                <w:lang w:eastAsia="ko-KR"/>
              </w:rPr>
              <w:t xml:space="preserve"> </w:t>
            </w:r>
            <w:r>
              <w:rPr>
                <w:rFonts w:ascii="Calibri" w:hAnsi="Calibri" w:hint="eastAsia"/>
                <w:lang w:eastAsia="ko-KR"/>
              </w:rPr>
              <w:t>Time</w:t>
            </w:r>
          </w:p>
        </w:tc>
      </w:tr>
      <w:tr w:rsidR="00911F0D" w14:paraId="16961AA3" w14:textId="77777777" w:rsidTr="006A7DF8">
        <w:tc>
          <w:tcPr>
            <w:tcW w:w="997" w:type="dxa"/>
            <w:tcBorders>
              <w:right w:val="nil"/>
            </w:tcBorders>
          </w:tcPr>
          <w:p w14:paraId="0119BB3F" w14:textId="77777777" w:rsidR="00911F0D" w:rsidRDefault="00911F0D" w:rsidP="00911F0D">
            <w:pPr>
              <w:pStyle w:val="BodyText"/>
              <w:jc w:val="center"/>
              <w:rPr>
                <w:rFonts w:ascii="Calibri" w:hAnsi="Calibri"/>
                <w:lang w:eastAsia="ko-KR"/>
              </w:rPr>
            </w:pPr>
            <w:r>
              <w:rPr>
                <w:rFonts w:ascii="Calibri" w:hAnsi="Calibri" w:hint="eastAsia"/>
                <w:lang w:eastAsia="ko-KR"/>
              </w:rPr>
              <w:t>8</w:t>
            </w:r>
          </w:p>
        </w:tc>
        <w:tc>
          <w:tcPr>
            <w:tcW w:w="6521" w:type="dxa"/>
            <w:tcBorders>
              <w:left w:val="nil"/>
              <w:right w:val="nil"/>
            </w:tcBorders>
          </w:tcPr>
          <w:p w14:paraId="53310786" w14:textId="1836C6D4" w:rsidR="00911F0D" w:rsidRDefault="00911F0D" w:rsidP="00911F0D">
            <w:pPr>
              <w:pStyle w:val="BodyText"/>
              <w:rPr>
                <w:rFonts w:ascii="Calibri" w:hAnsi="Calibri"/>
                <w:lang w:eastAsia="ko-KR"/>
              </w:rPr>
            </w:pPr>
            <w:r>
              <w:rPr>
                <w:rFonts w:ascii="Calibri" w:hAnsi="Calibri" w:hint="eastAsia"/>
                <w:lang w:eastAsia="ko-KR"/>
              </w:rPr>
              <w:t>Vessel Type</w:t>
            </w:r>
          </w:p>
        </w:tc>
        <w:tc>
          <w:tcPr>
            <w:tcW w:w="1973" w:type="dxa"/>
            <w:tcBorders>
              <w:left w:val="nil"/>
            </w:tcBorders>
          </w:tcPr>
          <w:p w14:paraId="1AFA7CE5" w14:textId="08766DD7" w:rsidR="00911F0D" w:rsidRPr="007C49F9" w:rsidRDefault="00911F0D" w:rsidP="00911F0D">
            <w:pPr>
              <w:pStyle w:val="BodyText"/>
              <w:jc w:val="center"/>
              <w:rPr>
                <w:rFonts w:ascii="Calibri" w:hAnsi="Calibri"/>
                <w:lang w:eastAsia="ko-KR"/>
              </w:rPr>
            </w:pPr>
            <w:r>
              <w:rPr>
                <w:rFonts w:ascii="Calibri" w:hAnsi="Calibri"/>
                <w:lang w:eastAsia="ko-KR"/>
              </w:rPr>
              <w:t>Code List</w:t>
            </w:r>
          </w:p>
        </w:tc>
      </w:tr>
      <w:tr w:rsidR="00911F0D" w14:paraId="55FC9B74" w14:textId="77777777" w:rsidTr="006A7DF8">
        <w:tc>
          <w:tcPr>
            <w:tcW w:w="997" w:type="dxa"/>
            <w:tcBorders>
              <w:right w:val="nil"/>
            </w:tcBorders>
          </w:tcPr>
          <w:p w14:paraId="17889098" w14:textId="77777777" w:rsidR="00911F0D" w:rsidRDefault="00911F0D" w:rsidP="00911F0D">
            <w:pPr>
              <w:pStyle w:val="BodyText"/>
              <w:jc w:val="center"/>
              <w:rPr>
                <w:rFonts w:ascii="Calibri" w:hAnsi="Calibri"/>
                <w:lang w:eastAsia="ko-KR"/>
              </w:rPr>
            </w:pPr>
            <w:r>
              <w:rPr>
                <w:rFonts w:ascii="Calibri" w:hAnsi="Calibri" w:hint="eastAsia"/>
                <w:lang w:eastAsia="ko-KR"/>
              </w:rPr>
              <w:t>9</w:t>
            </w:r>
          </w:p>
        </w:tc>
        <w:tc>
          <w:tcPr>
            <w:tcW w:w="6521" w:type="dxa"/>
            <w:tcBorders>
              <w:left w:val="nil"/>
              <w:right w:val="nil"/>
            </w:tcBorders>
          </w:tcPr>
          <w:p w14:paraId="6D1FE597" w14:textId="426074C6" w:rsidR="00911F0D" w:rsidRDefault="00911F0D" w:rsidP="00911F0D">
            <w:pPr>
              <w:pStyle w:val="BodyText"/>
              <w:rPr>
                <w:rFonts w:ascii="Calibri" w:hAnsi="Calibri"/>
                <w:lang w:eastAsia="ko-KR"/>
              </w:rPr>
            </w:pPr>
            <w:r>
              <w:rPr>
                <w:rFonts w:ascii="Calibri" w:hAnsi="Calibri" w:hint="eastAsia"/>
                <w:lang w:eastAsia="ko-KR"/>
              </w:rPr>
              <w:t>Flag</w:t>
            </w:r>
          </w:p>
        </w:tc>
        <w:tc>
          <w:tcPr>
            <w:tcW w:w="1973" w:type="dxa"/>
            <w:tcBorders>
              <w:left w:val="nil"/>
            </w:tcBorders>
          </w:tcPr>
          <w:p w14:paraId="7BB7D1E8" w14:textId="096C9518" w:rsidR="00911F0D" w:rsidRPr="007C49F9" w:rsidRDefault="00911F0D" w:rsidP="00911F0D">
            <w:pPr>
              <w:pStyle w:val="BodyText"/>
              <w:jc w:val="center"/>
              <w:rPr>
                <w:rFonts w:ascii="Calibri" w:hAnsi="Calibri"/>
              </w:rPr>
            </w:pPr>
            <w:r>
              <w:rPr>
                <w:rFonts w:ascii="Calibri" w:hAnsi="Calibri" w:hint="eastAsia"/>
                <w:lang w:eastAsia="ko-KR"/>
              </w:rPr>
              <w:t>Text</w:t>
            </w:r>
          </w:p>
        </w:tc>
      </w:tr>
      <w:tr w:rsidR="00911F0D" w14:paraId="731F12A6" w14:textId="77777777" w:rsidTr="006A7DF8">
        <w:tc>
          <w:tcPr>
            <w:tcW w:w="997" w:type="dxa"/>
            <w:tcBorders>
              <w:right w:val="nil"/>
            </w:tcBorders>
          </w:tcPr>
          <w:p w14:paraId="56E499D0" w14:textId="77777777" w:rsidR="00911F0D" w:rsidRDefault="00911F0D" w:rsidP="00911F0D">
            <w:pPr>
              <w:pStyle w:val="BodyText"/>
              <w:jc w:val="center"/>
              <w:rPr>
                <w:rFonts w:ascii="Calibri" w:hAnsi="Calibri"/>
                <w:lang w:eastAsia="ko-KR"/>
              </w:rPr>
            </w:pPr>
            <w:r>
              <w:rPr>
                <w:rFonts w:ascii="Calibri" w:hAnsi="Calibri"/>
                <w:lang w:eastAsia="ko-KR"/>
              </w:rPr>
              <w:t>10</w:t>
            </w:r>
          </w:p>
        </w:tc>
        <w:tc>
          <w:tcPr>
            <w:tcW w:w="6521" w:type="dxa"/>
            <w:tcBorders>
              <w:left w:val="nil"/>
              <w:right w:val="nil"/>
            </w:tcBorders>
          </w:tcPr>
          <w:p w14:paraId="1AEDB740" w14:textId="25A05FEF" w:rsidR="00911F0D" w:rsidRDefault="00911F0D" w:rsidP="00911F0D">
            <w:pPr>
              <w:pStyle w:val="BodyText"/>
              <w:rPr>
                <w:rFonts w:ascii="Calibri" w:hAnsi="Calibri"/>
                <w:lang w:eastAsia="ko-KR"/>
              </w:rPr>
            </w:pPr>
            <w:r>
              <w:rPr>
                <w:rFonts w:ascii="Calibri" w:hAnsi="Calibri"/>
                <w:lang w:eastAsia="ko-KR"/>
              </w:rPr>
              <w:t>Registered port</w:t>
            </w:r>
          </w:p>
        </w:tc>
        <w:tc>
          <w:tcPr>
            <w:tcW w:w="1973" w:type="dxa"/>
            <w:tcBorders>
              <w:left w:val="nil"/>
            </w:tcBorders>
          </w:tcPr>
          <w:p w14:paraId="2C9BE14D" w14:textId="148D1FBB" w:rsidR="00911F0D" w:rsidRPr="007C49F9" w:rsidRDefault="00911F0D" w:rsidP="00911F0D">
            <w:pPr>
              <w:pStyle w:val="BodyText"/>
              <w:jc w:val="center"/>
              <w:rPr>
                <w:rFonts w:ascii="Calibri" w:hAnsi="Calibri"/>
              </w:rPr>
            </w:pPr>
            <w:r>
              <w:rPr>
                <w:rFonts w:ascii="Calibri" w:hAnsi="Calibri" w:hint="eastAsia"/>
                <w:lang w:eastAsia="ko-KR"/>
              </w:rPr>
              <w:t>Text</w:t>
            </w:r>
          </w:p>
        </w:tc>
      </w:tr>
      <w:tr w:rsidR="00911F0D" w14:paraId="2E7931AA" w14:textId="77777777" w:rsidTr="006A7DF8">
        <w:tc>
          <w:tcPr>
            <w:tcW w:w="997" w:type="dxa"/>
            <w:tcBorders>
              <w:right w:val="nil"/>
            </w:tcBorders>
          </w:tcPr>
          <w:p w14:paraId="0A1B55AE" w14:textId="77777777" w:rsidR="00911F0D" w:rsidRDefault="00911F0D" w:rsidP="00911F0D">
            <w:pPr>
              <w:pStyle w:val="BodyText"/>
              <w:jc w:val="center"/>
              <w:rPr>
                <w:rFonts w:ascii="Calibri" w:hAnsi="Calibri"/>
                <w:lang w:eastAsia="ko-KR"/>
              </w:rPr>
            </w:pPr>
            <w:r>
              <w:rPr>
                <w:rFonts w:ascii="Calibri" w:hAnsi="Calibri" w:hint="eastAsia"/>
                <w:lang w:eastAsia="ko-KR"/>
              </w:rPr>
              <w:t>11</w:t>
            </w:r>
          </w:p>
        </w:tc>
        <w:tc>
          <w:tcPr>
            <w:tcW w:w="6521" w:type="dxa"/>
            <w:tcBorders>
              <w:left w:val="nil"/>
              <w:right w:val="nil"/>
            </w:tcBorders>
          </w:tcPr>
          <w:p w14:paraId="55B2B2ED" w14:textId="0506FC7D" w:rsidR="00911F0D" w:rsidRDefault="00911F0D" w:rsidP="00911F0D">
            <w:pPr>
              <w:pStyle w:val="BodyText"/>
              <w:rPr>
                <w:rFonts w:ascii="Calibri" w:hAnsi="Calibri"/>
                <w:lang w:eastAsia="ko-KR"/>
              </w:rPr>
            </w:pPr>
            <w:r>
              <w:rPr>
                <w:rFonts w:ascii="Calibri" w:hAnsi="Calibri" w:hint="eastAsia"/>
                <w:lang w:eastAsia="ko-KR"/>
              </w:rPr>
              <w:t>Class Society</w:t>
            </w:r>
          </w:p>
        </w:tc>
        <w:tc>
          <w:tcPr>
            <w:tcW w:w="1973" w:type="dxa"/>
            <w:tcBorders>
              <w:left w:val="nil"/>
            </w:tcBorders>
          </w:tcPr>
          <w:p w14:paraId="43870936" w14:textId="7810F9AF" w:rsidR="00911F0D" w:rsidRPr="007C49F9" w:rsidRDefault="00911F0D" w:rsidP="00911F0D">
            <w:pPr>
              <w:pStyle w:val="BodyText"/>
              <w:jc w:val="center"/>
              <w:rPr>
                <w:rFonts w:ascii="Calibri" w:hAnsi="Calibri"/>
                <w:lang w:eastAsia="ko-KR"/>
              </w:rPr>
            </w:pPr>
            <w:r>
              <w:rPr>
                <w:rFonts w:ascii="Calibri" w:hAnsi="Calibri" w:hint="eastAsia"/>
                <w:lang w:eastAsia="ko-KR"/>
              </w:rPr>
              <w:t>Text</w:t>
            </w:r>
          </w:p>
        </w:tc>
      </w:tr>
      <w:tr w:rsidR="00911F0D" w14:paraId="2F1FDF79" w14:textId="77777777" w:rsidTr="006A7DF8">
        <w:tc>
          <w:tcPr>
            <w:tcW w:w="997" w:type="dxa"/>
            <w:tcBorders>
              <w:right w:val="nil"/>
            </w:tcBorders>
          </w:tcPr>
          <w:p w14:paraId="7A730073" w14:textId="77777777" w:rsidR="00911F0D" w:rsidRDefault="00911F0D" w:rsidP="00911F0D">
            <w:pPr>
              <w:pStyle w:val="BodyText"/>
              <w:jc w:val="center"/>
              <w:rPr>
                <w:rFonts w:ascii="Calibri" w:hAnsi="Calibri"/>
                <w:lang w:eastAsia="ko-KR"/>
              </w:rPr>
            </w:pPr>
            <w:r>
              <w:rPr>
                <w:rFonts w:ascii="Calibri" w:hAnsi="Calibri" w:hint="eastAsia"/>
                <w:lang w:eastAsia="ko-KR"/>
              </w:rPr>
              <w:t>12</w:t>
            </w:r>
          </w:p>
        </w:tc>
        <w:tc>
          <w:tcPr>
            <w:tcW w:w="6521" w:type="dxa"/>
            <w:tcBorders>
              <w:left w:val="nil"/>
              <w:right w:val="nil"/>
            </w:tcBorders>
          </w:tcPr>
          <w:p w14:paraId="28E536BD" w14:textId="3E47AA35" w:rsidR="00911F0D" w:rsidRDefault="00911F0D" w:rsidP="00911F0D">
            <w:pPr>
              <w:pStyle w:val="BodyText"/>
              <w:rPr>
                <w:rFonts w:ascii="Calibri" w:hAnsi="Calibri"/>
                <w:lang w:eastAsia="ko-KR"/>
              </w:rPr>
            </w:pPr>
            <w:r>
              <w:rPr>
                <w:rFonts w:ascii="Calibri" w:hAnsi="Calibri" w:hint="eastAsia"/>
                <w:lang w:eastAsia="ko-KR"/>
              </w:rPr>
              <w:t>Ship Dimensions</w:t>
            </w:r>
          </w:p>
        </w:tc>
        <w:tc>
          <w:tcPr>
            <w:tcW w:w="1973" w:type="dxa"/>
            <w:tcBorders>
              <w:left w:val="nil"/>
            </w:tcBorders>
          </w:tcPr>
          <w:p w14:paraId="7C71A6FB" w14:textId="5E598201" w:rsidR="00911F0D" w:rsidRPr="007C49F9" w:rsidRDefault="00911F0D" w:rsidP="00911F0D">
            <w:pPr>
              <w:pStyle w:val="BodyText"/>
              <w:jc w:val="center"/>
              <w:rPr>
                <w:rFonts w:ascii="Calibri" w:hAnsi="Calibri"/>
                <w:lang w:eastAsia="ko-KR"/>
              </w:rPr>
            </w:pPr>
            <w:r>
              <w:rPr>
                <w:rFonts w:ascii="Calibri" w:hAnsi="Calibri" w:hint="eastAsia"/>
                <w:lang w:eastAsia="ko-KR"/>
              </w:rPr>
              <w:t>Real</w:t>
            </w:r>
          </w:p>
        </w:tc>
      </w:tr>
      <w:tr w:rsidR="00911F0D" w14:paraId="39184BAB" w14:textId="77777777" w:rsidTr="006A7DF8">
        <w:tc>
          <w:tcPr>
            <w:tcW w:w="997" w:type="dxa"/>
            <w:tcBorders>
              <w:right w:val="nil"/>
            </w:tcBorders>
          </w:tcPr>
          <w:p w14:paraId="74CCFB32" w14:textId="77777777" w:rsidR="00911F0D" w:rsidRDefault="00911F0D" w:rsidP="00911F0D">
            <w:pPr>
              <w:pStyle w:val="BodyText"/>
              <w:jc w:val="center"/>
              <w:rPr>
                <w:rFonts w:ascii="Calibri" w:hAnsi="Calibri"/>
                <w:lang w:eastAsia="ko-KR"/>
              </w:rPr>
            </w:pPr>
            <w:r>
              <w:rPr>
                <w:rFonts w:ascii="Calibri" w:hAnsi="Calibri" w:hint="eastAsia"/>
                <w:lang w:eastAsia="ko-KR"/>
              </w:rPr>
              <w:t>13</w:t>
            </w:r>
          </w:p>
        </w:tc>
        <w:tc>
          <w:tcPr>
            <w:tcW w:w="6521" w:type="dxa"/>
            <w:tcBorders>
              <w:left w:val="nil"/>
              <w:right w:val="nil"/>
            </w:tcBorders>
          </w:tcPr>
          <w:p w14:paraId="76CDAFFC" w14:textId="2ADD3688" w:rsidR="00911F0D" w:rsidRDefault="00911F0D" w:rsidP="00911F0D">
            <w:pPr>
              <w:pStyle w:val="BodyText"/>
              <w:rPr>
                <w:rFonts w:ascii="Calibri" w:hAnsi="Calibri"/>
                <w:lang w:eastAsia="ko-KR"/>
              </w:rPr>
            </w:pPr>
            <w:r>
              <w:rPr>
                <w:rFonts w:ascii="Calibri" w:hAnsi="Calibri" w:hint="eastAsia"/>
                <w:lang w:eastAsia="ko-KR"/>
              </w:rPr>
              <w:t>Engine Spec</w:t>
            </w:r>
            <w:r>
              <w:rPr>
                <w:rFonts w:ascii="Calibri" w:hAnsi="Calibri"/>
                <w:lang w:eastAsia="ko-KR"/>
              </w:rPr>
              <w:t>ification</w:t>
            </w:r>
          </w:p>
        </w:tc>
        <w:tc>
          <w:tcPr>
            <w:tcW w:w="1973" w:type="dxa"/>
            <w:tcBorders>
              <w:left w:val="nil"/>
            </w:tcBorders>
          </w:tcPr>
          <w:p w14:paraId="4BE55C71" w14:textId="0381D4E7" w:rsidR="00911F0D" w:rsidRDefault="00911F0D" w:rsidP="00911F0D">
            <w:pPr>
              <w:pStyle w:val="BodyText"/>
              <w:jc w:val="center"/>
              <w:rPr>
                <w:rFonts w:ascii="Calibri" w:hAnsi="Calibri"/>
                <w:lang w:eastAsia="ko-KR"/>
              </w:rPr>
            </w:pPr>
            <w:r>
              <w:rPr>
                <w:rFonts w:ascii="Calibri" w:hAnsi="Calibri" w:hint="eastAsia"/>
                <w:lang w:eastAsia="ko-KR"/>
              </w:rPr>
              <w:t>Text</w:t>
            </w:r>
          </w:p>
        </w:tc>
      </w:tr>
      <w:tr w:rsidR="00911F0D" w14:paraId="47E1D8E2" w14:textId="77777777" w:rsidTr="006A7DF8">
        <w:tc>
          <w:tcPr>
            <w:tcW w:w="997" w:type="dxa"/>
            <w:tcBorders>
              <w:right w:val="nil"/>
            </w:tcBorders>
          </w:tcPr>
          <w:p w14:paraId="741BB92F" w14:textId="77777777" w:rsidR="00911F0D" w:rsidRDefault="00911F0D" w:rsidP="00911F0D">
            <w:pPr>
              <w:pStyle w:val="BodyText"/>
              <w:jc w:val="center"/>
              <w:rPr>
                <w:rFonts w:ascii="Calibri" w:hAnsi="Calibri"/>
                <w:lang w:eastAsia="ko-KR"/>
              </w:rPr>
            </w:pPr>
            <w:r>
              <w:rPr>
                <w:rFonts w:ascii="Calibri" w:hAnsi="Calibri" w:hint="eastAsia"/>
                <w:lang w:eastAsia="ko-KR"/>
              </w:rPr>
              <w:t>14</w:t>
            </w:r>
          </w:p>
        </w:tc>
        <w:tc>
          <w:tcPr>
            <w:tcW w:w="6521" w:type="dxa"/>
            <w:tcBorders>
              <w:left w:val="nil"/>
              <w:right w:val="nil"/>
            </w:tcBorders>
          </w:tcPr>
          <w:p w14:paraId="669C26A6" w14:textId="26D15F10" w:rsidR="00911F0D" w:rsidRDefault="00911F0D" w:rsidP="00911F0D">
            <w:pPr>
              <w:pStyle w:val="BodyText"/>
              <w:rPr>
                <w:rFonts w:ascii="Calibri" w:hAnsi="Calibri"/>
                <w:lang w:eastAsia="ko-KR"/>
              </w:rPr>
            </w:pPr>
            <w:r>
              <w:rPr>
                <w:rFonts w:ascii="Calibri" w:hAnsi="Calibri"/>
                <w:lang w:eastAsia="ko-KR"/>
              </w:rPr>
              <w:t>Position</w:t>
            </w:r>
          </w:p>
        </w:tc>
        <w:tc>
          <w:tcPr>
            <w:tcW w:w="1973" w:type="dxa"/>
            <w:tcBorders>
              <w:left w:val="nil"/>
            </w:tcBorders>
          </w:tcPr>
          <w:p w14:paraId="0F83A1C6" w14:textId="4938A4AE" w:rsidR="00911F0D" w:rsidRDefault="00911F0D" w:rsidP="00911F0D">
            <w:pPr>
              <w:pStyle w:val="BodyText"/>
              <w:jc w:val="center"/>
              <w:rPr>
                <w:rFonts w:ascii="Calibri" w:hAnsi="Calibri"/>
                <w:lang w:eastAsia="ko-KR"/>
              </w:rPr>
            </w:pPr>
            <w:r>
              <w:rPr>
                <w:rFonts w:ascii="Calibri" w:hAnsi="Calibri" w:hint="eastAsia"/>
                <w:lang w:eastAsia="ko-KR"/>
              </w:rPr>
              <w:t>Real</w:t>
            </w:r>
          </w:p>
        </w:tc>
      </w:tr>
      <w:tr w:rsidR="00911F0D" w14:paraId="78DF8D42" w14:textId="77777777" w:rsidTr="006A7DF8">
        <w:tc>
          <w:tcPr>
            <w:tcW w:w="997" w:type="dxa"/>
            <w:tcBorders>
              <w:right w:val="nil"/>
            </w:tcBorders>
          </w:tcPr>
          <w:p w14:paraId="3E4A3988" w14:textId="77777777" w:rsidR="00911F0D" w:rsidRDefault="00911F0D" w:rsidP="00911F0D">
            <w:pPr>
              <w:pStyle w:val="BodyText"/>
              <w:jc w:val="center"/>
              <w:rPr>
                <w:rFonts w:ascii="Calibri" w:hAnsi="Calibri"/>
                <w:lang w:eastAsia="ko-KR"/>
              </w:rPr>
            </w:pPr>
            <w:r>
              <w:rPr>
                <w:rFonts w:ascii="Calibri" w:hAnsi="Calibri" w:hint="eastAsia"/>
                <w:lang w:eastAsia="ko-KR"/>
              </w:rPr>
              <w:t>15</w:t>
            </w:r>
          </w:p>
        </w:tc>
        <w:tc>
          <w:tcPr>
            <w:tcW w:w="6521" w:type="dxa"/>
            <w:tcBorders>
              <w:left w:val="nil"/>
              <w:right w:val="nil"/>
            </w:tcBorders>
          </w:tcPr>
          <w:p w14:paraId="408DF1AB" w14:textId="1D128613" w:rsidR="00911F0D" w:rsidRDefault="00911F0D" w:rsidP="00911F0D">
            <w:pPr>
              <w:pStyle w:val="BodyText"/>
              <w:rPr>
                <w:rFonts w:ascii="Calibri" w:hAnsi="Calibri"/>
                <w:lang w:eastAsia="ko-KR"/>
              </w:rPr>
            </w:pPr>
            <w:r>
              <w:rPr>
                <w:rFonts w:ascii="Calibri" w:hAnsi="Calibri" w:hint="eastAsia"/>
                <w:lang w:eastAsia="ko-KR"/>
              </w:rPr>
              <w:t>Speed</w:t>
            </w:r>
          </w:p>
        </w:tc>
        <w:tc>
          <w:tcPr>
            <w:tcW w:w="1973" w:type="dxa"/>
            <w:tcBorders>
              <w:left w:val="nil"/>
            </w:tcBorders>
          </w:tcPr>
          <w:p w14:paraId="207D101B" w14:textId="6AAE38BA" w:rsidR="00911F0D" w:rsidRDefault="00911F0D" w:rsidP="00911F0D">
            <w:pPr>
              <w:pStyle w:val="BodyText"/>
              <w:jc w:val="center"/>
              <w:rPr>
                <w:rFonts w:ascii="Calibri" w:hAnsi="Calibri"/>
                <w:lang w:eastAsia="ko-KR"/>
              </w:rPr>
            </w:pPr>
            <w:r>
              <w:rPr>
                <w:rFonts w:ascii="Calibri" w:hAnsi="Calibri" w:hint="eastAsia"/>
                <w:lang w:eastAsia="ko-KR"/>
              </w:rPr>
              <w:t>Real</w:t>
            </w:r>
          </w:p>
        </w:tc>
      </w:tr>
      <w:tr w:rsidR="00911F0D" w14:paraId="626E5B5F" w14:textId="77777777" w:rsidTr="006A7DF8">
        <w:tc>
          <w:tcPr>
            <w:tcW w:w="997" w:type="dxa"/>
            <w:tcBorders>
              <w:right w:val="nil"/>
            </w:tcBorders>
          </w:tcPr>
          <w:p w14:paraId="333B18AF" w14:textId="77777777" w:rsidR="00911F0D" w:rsidRDefault="00911F0D" w:rsidP="00911F0D">
            <w:pPr>
              <w:pStyle w:val="BodyText"/>
              <w:jc w:val="center"/>
              <w:rPr>
                <w:rFonts w:ascii="Calibri" w:hAnsi="Calibri"/>
                <w:lang w:eastAsia="ko-KR"/>
              </w:rPr>
            </w:pPr>
            <w:r>
              <w:rPr>
                <w:rFonts w:ascii="Calibri" w:hAnsi="Calibri" w:hint="eastAsia"/>
                <w:lang w:eastAsia="ko-KR"/>
              </w:rPr>
              <w:lastRenderedPageBreak/>
              <w:t>16</w:t>
            </w:r>
          </w:p>
        </w:tc>
        <w:tc>
          <w:tcPr>
            <w:tcW w:w="6521" w:type="dxa"/>
            <w:tcBorders>
              <w:left w:val="nil"/>
              <w:right w:val="nil"/>
            </w:tcBorders>
          </w:tcPr>
          <w:p w14:paraId="7D2EC737" w14:textId="38C32FC2" w:rsidR="00911F0D" w:rsidRDefault="00911F0D" w:rsidP="00911F0D">
            <w:pPr>
              <w:pStyle w:val="BodyText"/>
              <w:rPr>
                <w:rFonts w:ascii="Calibri" w:hAnsi="Calibri"/>
                <w:lang w:eastAsia="ko-KR"/>
              </w:rPr>
            </w:pPr>
            <w:r>
              <w:rPr>
                <w:rFonts w:ascii="Calibri" w:hAnsi="Calibri" w:hint="eastAsia"/>
                <w:lang w:eastAsia="ko-KR"/>
              </w:rPr>
              <w:t>Ship Motion</w:t>
            </w:r>
          </w:p>
        </w:tc>
        <w:tc>
          <w:tcPr>
            <w:tcW w:w="1973" w:type="dxa"/>
            <w:tcBorders>
              <w:left w:val="nil"/>
            </w:tcBorders>
          </w:tcPr>
          <w:p w14:paraId="069D7A6D" w14:textId="330BE671" w:rsidR="00911F0D" w:rsidRDefault="00911F0D" w:rsidP="00911F0D">
            <w:pPr>
              <w:pStyle w:val="BodyText"/>
              <w:jc w:val="center"/>
              <w:rPr>
                <w:rFonts w:ascii="Calibri" w:hAnsi="Calibri"/>
                <w:lang w:eastAsia="ko-KR"/>
              </w:rPr>
            </w:pPr>
            <w:r>
              <w:rPr>
                <w:rFonts w:ascii="Calibri" w:hAnsi="Calibri" w:hint="eastAsia"/>
                <w:lang w:eastAsia="ko-KR"/>
              </w:rPr>
              <w:t>Real</w:t>
            </w:r>
          </w:p>
        </w:tc>
      </w:tr>
      <w:tr w:rsidR="00911F0D" w14:paraId="3174ABB0" w14:textId="77777777" w:rsidTr="006A7DF8">
        <w:tc>
          <w:tcPr>
            <w:tcW w:w="997" w:type="dxa"/>
            <w:tcBorders>
              <w:right w:val="nil"/>
            </w:tcBorders>
          </w:tcPr>
          <w:p w14:paraId="3EB4390F" w14:textId="77777777" w:rsidR="00911F0D" w:rsidRDefault="00911F0D" w:rsidP="00911F0D">
            <w:pPr>
              <w:pStyle w:val="BodyText"/>
              <w:jc w:val="center"/>
              <w:rPr>
                <w:rFonts w:ascii="Calibri" w:hAnsi="Calibri"/>
                <w:lang w:eastAsia="ko-KR"/>
              </w:rPr>
            </w:pPr>
            <w:r>
              <w:rPr>
                <w:rFonts w:ascii="Calibri" w:hAnsi="Calibri" w:hint="eastAsia"/>
                <w:lang w:eastAsia="ko-KR"/>
              </w:rPr>
              <w:t>17</w:t>
            </w:r>
          </w:p>
        </w:tc>
        <w:tc>
          <w:tcPr>
            <w:tcW w:w="6521" w:type="dxa"/>
            <w:tcBorders>
              <w:left w:val="nil"/>
              <w:right w:val="nil"/>
            </w:tcBorders>
          </w:tcPr>
          <w:p w14:paraId="22FDBD5B" w14:textId="6A944308" w:rsidR="00911F0D" w:rsidRDefault="00911F0D" w:rsidP="00911F0D">
            <w:pPr>
              <w:pStyle w:val="BodyText"/>
              <w:rPr>
                <w:rFonts w:ascii="Calibri" w:hAnsi="Calibri"/>
                <w:lang w:eastAsia="ko-KR"/>
              </w:rPr>
            </w:pPr>
            <w:r>
              <w:rPr>
                <w:rFonts w:ascii="Calibri" w:hAnsi="Calibri" w:hint="eastAsia"/>
                <w:lang w:eastAsia="ko-KR"/>
              </w:rPr>
              <w:t>Navigation Status</w:t>
            </w:r>
          </w:p>
        </w:tc>
        <w:tc>
          <w:tcPr>
            <w:tcW w:w="1973" w:type="dxa"/>
            <w:tcBorders>
              <w:left w:val="nil"/>
            </w:tcBorders>
          </w:tcPr>
          <w:p w14:paraId="7B561BC7" w14:textId="54DC7CC5" w:rsidR="00911F0D" w:rsidRDefault="00911F0D" w:rsidP="00911F0D">
            <w:pPr>
              <w:pStyle w:val="BodyText"/>
              <w:jc w:val="center"/>
              <w:rPr>
                <w:rFonts w:ascii="Calibri" w:hAnsi="Calibri"/>
                <w:lang w:eastAsia="ko-KR"/>
              </w:rPr>
            </w:pPr>
            <w:r>
              <w:rPr>
                <w:rFonts w:ascii="Calibri" w:hAnsi="Calibri" w:hint="eastAsia"/>
                <w:lang w:eastAsia="ko-KR"/>
              </w:rPr>
              <w:t>Enumeration</w:t>
            </w:r>
          </w:p>
        </w:tc>
      </w:tr>
      <w:tr w:rsidR="00911F0D" w14:paraId="4DA4FAC4" w14:textId="77777777" w:rsidTr="006A7DF8">
        <w:tc>
          <w:tcPr>
            <w:tcW w:w="997" w:type="dxa"/>
            <w:tcBorders>
              <w:right w:val="nil"/>
            </w:tcBorders>
          </w:tcPr>
          <w:p w14:paraId="63EB454B" w14:textId="77777777" w:rsidR="00911F0D" w:rsidRDefault="00911F0D" w:rsidP="00911F0D">
            <w:pPr>
              <w:pStyle w:val="BodyText"/>
              <w:jc w:val="center"/>
              <w:rPr>
                <w:rFonts w:ascii="Calibri" w:hAnsi="Calibri"/>
                <w:lang w:eastAsia="ko-KR"/>
              </w:rPr>
            </w:pPr>
            <w:r>
              <w:rPr>
                <w:rFonts w:ascii="Calibri" w:hAnsi="Calibri" w:hint="eastAsia"/>
                <w:lang w:eastAsia="ko-KR"/>
              </w:rPr>
              <w:t>18</w:t>
            </w:r>
          </w:p>
        </w:tc>
        <w:tc>
          <w:tcPr>
            <w:tcW w:w="6521" w:type="dxa"/>
            <w:tcBorders>
              <w:left w:val="nil"/>
              <w:right w:val="nil"/>
            </w:tcBorders>
          </w:tcPr>
          <w:p w14:paraId="53CE3D97" w14:textId="29AB7CDE" w:rsidR="00911F0D" w:rsidRDefault="00911F0D" w:rsidP="00911F0D">
            <w:pPr>
              <w:pStyle w:val="BodyText"/>
              <w:rPr>
                <w:rFonts w:ascii="Calibri" w:hAnsi="Calibri"/>
                <w:lang w:eastAsia="ko-KR"/>
              </w:rPr>
            </w:pPr>
            <w:r>
              <w:rPr>
                <w:rFonts w:ascii="Calibri" w:hAnsi="Calibri" w:hint="eastAsia"/>
                <w:lang w:eastAsia="ko-KR"/>
              </w:rPr>
              <w:t>Navigation Equipment Type</w:t>
            </w:r>
          </w:p>
        </w:tc>
        <w:tc>
          <w:tcPr>
            <w:tcW w:w="1973" w:type="dxa"/>
            <w:tcBorders>
              <w:left w:val="nil"/>
            </w:tcBorders>
          </w:tcPr>
          <w:p w14:paraId="2A1DA08D" w14:textId="32E20852" w:rsidR="00911F0D" w:rsidRDefault="00911F0D" w:rsidP="00911F0D">
            <w:pPr>
              <w:pStyle w:val="BodyText"/>
              <w:jc w:val="center"/>
              <w:rPr>
                <w:rFonts w:ascii="Calibri" w:hAnsi="Calibri"/>
                <w:lang w:eastAsia="ko-KR"/>
              </w:rPr>
            </w:pPr>
            <w:r>
              <w:rPr>
                <w:rFonts w:ascii="Calibri" w:hAnsi="Calibri" w:hint="eastAsia"/>
                <w:lang w:eastAsia="ko-KR"/>
              </w:rPr>
              <w:t>Enumeration</w:t>
            </w:r>
          </w:p>
        </w:tc>
      </w:tr>
      <w:tr w:rsidR="00911F0D" w14:paraId="33383EB9" w14:textId="77777777" w:rsidTr="006A7DF8">
        <w:tc>
          <w:tcPr>
            <w:tcW w:w="997" w:type="dxa"/>
            <w:tcBorders>
              <w:right w:val="nil"/>
            </w:tcBorders>
          </w:tcPr>
          <w:p w14:paraId="4D351E39" w14:textId="77777777" w:rsidR="00911F0D" w:rsidRDefault="00911F0D" w:rsidP="00911F0D">
            <w:pPr>
              <w:pStyle w:val="BodyText"/>
              <w:jc w:val="center"/>
              <w:rPr>
                <w:rFonts w:ascii="Calibri" w:hAnsi="Calibri"/>
                <w:lang w:eastAsia="ko-KR"/>
              </w:rPr>
            </w:pPr>
            <w:r>
              <w:rPr>
                <w:rFonts w:ascii="Calibri" w:hAnsi="Calibri" w:hint="eastAsia"/>
                <w:lang w:eastAsia="ko-KR"/>
              </w:rPr>
              <w:t>19</w:t>
            </w:r>
          </w:p>
        </w:tc>
        <w:tc>
          <w:tcPr>
            <w:tcW w:w="6521" w:type="dxa"/>
            <w:tcBorders>
              <w:left w:val="nil"/>
              <w:right w:val="nil"/>
            </w:tcBorders>
          </w:tcPr>
          <w:p w14:paraId="09D55590" w14:textId="24660A0E" w:rsidR="00911F0D" w:rsidRDefault="00911F0D" w:rsidP="00911F0D">
            <w:pPr>
              <w:pStyle w:val="BodyText"/>
              <w:rPr>
                <w:rFonts w:ascii="Calibri" w:hAnsi="Calibri"/>
                <w:lang w:eastAsia="ko-KR"/>
              </w:rPr>
            </w:pPr>
            <w:r>
              <w:rPr>
                <w:rFonts w:ascii="Calibri" w:hAnsi="Calibri" w:hint="eastAsia"/>
                <w:lang w:eastAsia="ko-KR"/>
              </w:rPr>
              <w:t>Navigation Equipment alarm status</w:t>
            </w:r>
          </w:p>
        </w:tc>
        <w:tc>
          <w:tcPr>
            <w:tcW w:w="1973" w:type="dxa"/>
            <w:tcBorders>
              <w:left w:val="nil"/>
            </w:tcBorders>
          </w:tcPr>
          <w:p w14:paraId="58403B85" w14:textId="799C93DF" w:rsidR="00911F0D" w:rsidRDefault="00911F0D" w:rsidP="00911F0D">
            <w:pPr>
              <w:pStyle w:val="BodyText"/>
              <w:jc w:val="center"/>
              <w:rPr>
                <w:rFonts w:ascii="Calibri" w:hAnsi="Calibri"/>
                <w:lang w:eastAsia="ko-KR"/>
              </w:rPr>
            </w:pPr>
            <w:r>
              <w:rPr>
                <w:rFonts w:ascii="Calibri" w:hAnsi="Calibri" w:hint="eastAsia"/>
                <w:lang w:eastAsia="ko-KR"/>
              </w:rPr>
              <w:t>Bool</w:t>
            </w:r>
          </w:p>
        </w:tc>
      </w:tr>
      <w:tr w:rsidR="00911F0D" w14:paraId="65DF66B2" w14:textId="77777777" w:rsidTr="006A7DF8">
        <w:tc>
          <w:tcPr>
            <w:tcW w:w="997" w:type="dxa"/>
            <w:tcBorders>
              <w:right w:val="nil"/>
            </w:tcBorders>
          </w:tcPr>
          <w:p w14:paraId="0FCB1E25" w14:textId="77777777" w:rsidR="00911F0D" w:rsidRDefault="00911F0D" w:rsidP="00911F0D">
            <w:pPr>
              <w:pStyle w:val="BodyText"/>
              <w:jc w:val="center"/>
              <w:rPr>
                <w:rFonts w:ascii="Calibri" w:hAnsi="Calibri"/>
                <w:lang w:eastAsia="ko-KR"/>
              </w:rPr>
            </w:pPr>
            <w:r>
              <w:rPr>
                <w:rFonts w:ascii="Calibri" w:hAnsi="Calibri" w:hint="eastAsia"/>
                <w:lang w:eastAsia="ko-KR"/>
              </w:rPr>
              <w:t>20</w:t>
            </w:r>
          </w:p>
        </w:tc>
        <w:tc>
          <w:tcPr>
            <w:tcW w:w="6521" w:type="dxa"/>
            <w:tcBorders>
              <w:left w:val="nil"/>
              <w:right w:val="nil"/>
            </w:tcBorders>
          </w:tcPr>
          <w:p w14:paraId="7E502A3C" w14:textId="06E1DB95" w:rsidR="00911F0D" w:rsidRDefault="00911F0D" w:rsidP="00911F0D">
            <w:pPr>
              <w:pStyle w:val="BodyText"/>
              <w:rPr>
                <w:rFonts w:ascii="Calibri" w:hAnsi="Calibri"/>
                <w:lang w:eastAsia="ko-KR"/>
              </w:rPr>
            </w:pPr>
            <w:r>
              <w:rPr>
                <w:rFonts w:ascii="Calibri" w:hAnsi="Calibri" w:hint="eastAsia"/>
                <w:lang w:eastAsia="ko-KR"/>
              </w:rPr>
              <w:t>Engine room alarm type</w:t>
            </w:r>
          </w:p>
        </w:tc>
        <w:tc>
          <w:tcPr>
            <w:tcW w:w="1973" w:type="dxa"/>
            <w:tcBorders>
              <w:left w:val="nil"/>
            </w:tcBorders>
          </w:tcPr>
          <w:p w14:paraId="647133DC" w14:textId="21B1A97D" w:rsidR="00911F0D" w:rsidRDefault="00911F0D" w:rsidP="00911F0D">
            <w:pPr>
              <w:pStyle w:val="BodyText"/>
              <w:jc w:val="center"/>
              <w:rPr>
                <w:rFonts w:ascii="Calibri" w:hAnsi="Calibri"/>
                <w:lang w:eastAsia="ko-KR"/>
              </w:rPr>
            </w:pPr>
            <w:r>
              <w:rPr>
                <w:rFonts w:ascii="Calibri" w:hAnsi="Calibri" w:hint="eastAsia"/>
                <w:lang w:eastAsia="ko-KR"/>
              </w:rPr>
              <w:t>Enumeration</w:t>
            </w:r>
          </w:p>
        </w:tc>
      </w:tr>
      <w:tr w:rsidR="00911F0D" w14:paraId="3B1EB588" w14:textId="77777777" w:rsidTr="006A7DF8">
        <w:tc>
          <w:tcPr>
            <w:tcW w:w="997" w:type="dxa"/>
            <w:tcBorders>
              <w:right w:val="nil"/>
            </w:tcBorders>
          </w:tcPr>
          <w:p w14:paraId="4673AA75" w14:textId="77777777" w:rsidR="00911F0D" w:rsidRDefault="00911F0D" w:rsidP="00911F0D">
            <w:pPr>
              <w:pStyle w:val="BodyText"/>
              <w:jc w:val="center"/>
              <w:rPr>
                <w:rFonts w:ascii="Calibri" w:hAnsi="Calibri"/>
                <w:lang w:eastAsia="ko-KR"/>
              </w:rPr>
            </w:pPr>
            <w:r>
              <w:rPr>
                <w:rFonts w:ascii="Calibri" w:hAnsi="Calibri" w:hint="eastAsia"/>
                <w:lang w:eastAsia="ko-KR"/>
              </w:rPr>
              <w:t>21</w:t>
            </w:r>
          </w:p>
        </w:tc>
        <w:tc>
          <w:tcPr>
            <w:tcW w:w="6521" w:type="dxa"/>
            <w:tcBorders>
              <w:left w:val="nil"/>
              <w:right w:val="nil"/>
            </w:tcBorders>
          </w:tcPr>
          <w:p w14:paraId="5E5F24A4" w14:textId="37BFE964" w:rsidR="00911F0D" w:rsidRDefault="00911F0D" w:rsidP="00911F0D">
            <w:pPr>
              <w:pStyle w:val="BodyText"/>
              <w:rPr>
                <w:rFonts w:ascii="Calibri" w:hAnsi="Calibri"/>
                <w:lang w:eastAsia="ko-KR"/>
              </w:rPr>
            </w:pPr>
            <w:r>
              <w:rPr>
                <w:rFonts w:ascii="Calibri" w:hAnsi="Calibri" w:hint="eastAsia"/>
                <w:lang w:eastAsia="ko-KR"/>
              </w:rPr>
              <w:t xml:space="preserve">Engine room alarm </w:t>
            </w:r>
            <w:r>
              <w:rPr>
                <w:rFonts w:ascii="Calibri" w:hAnsi="Calibri"/>
                <w:lang w:eastAsia="ko-KR"/>
              </w:rPr>
              <w:t>Status</w:t>
            </w:r>
          </w:p>
        </w:tc>
        <w:tc>
          <w:tcPr>
            <w:tcW w:w="1973" w:type="dxa"/>
            <w:tcBorders>
              <w:left w:val="nil"/>
            </w:tcBorders>
          </w:tcPr>
          <w:p w14:paraId="030D9521" w14:textId="58697805" w:rsidR="00911F0D" w:rsidRDefault="00911F0D" w:rsidP="00911F0D">
            <w:pPr>
              <w:pStyle w:val="BodyText"/>
              <w:jc w:val="center"/>
              <w:rPr>
                <w:rFonts w:ascii="Calibri" w:hAnsi="Calibri"/>
                <w:lang w:eastAsia="ko-KR"/>
              </w:rPr>
            </w:pPr>
            <w:r>
              <w:rPr>
                <w:rFonts w:ascii="Calibri" w:hAnsi="Calibri" w:hint="eastAsia"/>
                <w:lang w:eastAsia="ko-KR"/>
              </w:rPr>
              <w:t>Bool</w:t>
            </w:r>
          </w:p>
        </w:tc>
      </w:tr>
      <w:tr w:rsidR="00911F0D" w14:paraId="5D2111E4" w14:textId="77777777" w:rsidTr="006A7DF8">
        <w:tc>
          <w:tcPr>
            <w:tcW w:w="997" w:type="dxa"/>
            <w:tcBorders>
              <w:right w:val="nil"/>
            </w:tcBorders>
          </w:tcPr>
          <w:p w14:paraId="2426F222" w14:textId="77777777" w:rsidR="00911F0D" w:rsidRDefault="00911F0D" w:rsidP="00911F0D">
            <w:pPr>
              <w:pStyle w:val="BodyText"/>
              <w:jc w:val="center"/>
              <w:rPr>
                <w:rFonts w:ascii="Calibri" w:hAnsi="Calibri"/>
                <w:lang w:eastAsia="ko-KR"/>
              </w:rPr>
            </w:pPr>
            <w:r>
              <w:rPr>
                <w:rFonts w:ascii="Calibri" w:hAnsi="Calibri" w:hint="eastAsia"/>
                <w:lang w:eastAsia="ko-KR"/>
              </w:rPr>
              <w:t>22</w:t>
            </w:r>
          </w:p>
        </w:tc>
        <w:tc>
          <w:tcPr>
            <w:tcW w:w="6521" w:type="dxa"/>
            <w:tcBorders>
              <w:left w:val="nil"/>
              <w:right w:val="nil"/>
            </w:tcBorders>
          </w:tcPr>
          <w:p w14:paraId="0523D706" w14:textId="612E37B9" w:rsidR="00911F0D" w:rsidRDefault="00911F0D" w:rsidP="00911F0D">
            <w:pPr>
              <w:pStyle w:val="BodyText"/>
              <w:rPr>
                <w:rFonts w:ascii="Calibri" w:hAnsi="Calibri"/>
                <w:lang w:eastAsia="ko-KR"/>
              </w:rPr>
            </w:pPr>
            <w:r>
              <w:rPr>
                <w:rFonts w:ascii="Calibri" w:hAnsi="Calibri" w:hint="eastAsia"/>
                <w:lang w:eastAsia="ko-KR"/>
              </w:rPr>
              <w:t xml:space="preserve">Fire Door </w:t>
            </w:r>
            <w:r>
              <w:rPr>
                <w:rFonts w:ascii="Calibri" w:hAnsi="Calibri"/>
                <w:lang w:eastAsia="ko-KR"/>
              </w:rPr>
              <w:t>position</w:t>
            </w:r>
          </w:p>
        </w:tc>
        <w:tc>
          <w:tcPr>
            <w:tcW w:w="1973" w:type="dxa"/>
            <w:tcBorders>
              <w:left w:val="nil"/>
            </w:tcBorders>
          </w:tcPr>
          <w:p w14:paraId="4AFCBE65" w14:textId="451CA13A" w:rsidR="00911F0D" w:rsidRDefault="00911F0D" w:rsidP="00911F0D">
            <w:pPr>
              <w:pStyle w:val="BodyText"/>
              <w:jc w:val="center"/>
              <w:rPr>
                <w:rFonts w:ascii="Calibri" w:hAnsi="Calibri"/>
                <w:lang w:eastAsia="ko-KR"/>
              </w:rPr>
            </w:pPr>
            <w:r>
              <w:rPr>
                <w:rFonts w:ascii="Calibri" w:hAnsi="Calibri" w:hint="eastAsia"/>
                <w:lang w:eastAsia="ko-KR"/>
              </w:rPr>
              <w:t>Text</w:t>
            </w:r>
          </w:p>
        </w:tc>
      </w:tr>
      <w:tr w:rsidR="00911F0D" w14:paraId="14188E60" w14:textId="77777777" w:rsidTr="006A7DF8">
        <w:tc>
          <w:tcPr>
            <w:tcW w:w="997" w:type="dxa"/>
            <w:tcBorders>
              <w:right w:val="nil"/>
            </w:tcBorders>
          </w:tcPr>
          <w:p w14:paraId="58B83291" w14:textId="77777777" w:rsidR="00911F0D" w:rsidRDefault="00911F0D" w:rsidP="00911F0D">
            <w:pPr>
              <w:pStyle w:val="BodyText"/>
              <w:jc w:val="center"/>
              <w:rPr>
                <w:rFonts w:ascii="Calibri" w:hAnsi="Calibri"/>
                <w:lang w:eastAsia="ko-KR"/>
              </w:rPr>
            </w:pPr>
            <w:r>
              <w:rPr>
                <w:rFonts w:ascii="Calibri" w:hAnsi="Calibri" w:hint="eastAsia"/>
                <w:lang w:eastAsia="ko-KR"/>
              </w:rPr>
              <w:t>23</w:t>
            </w:r>
          </w:p>
        </w:tc>
        <w:tc>
          <w:tcPr>
            <w:tcW w:w="6521" w:type="dxa"/>
            <w:tcBorders>
              <w:left w:val="nil"/>
              <w:right w:val="nil"/>
            </w:tcBorders>
          </w:tcPr>
          <w:p w14:paraId="2D78BD3E" w14:textId="766212EC" w:rsidR="00911F0D" w:rsidRDefault="00911F0D" w:rsidP="00911F0D">
            <w:pPr>
              <w:pStyle w:val="BodyText"/>
              <w:rPr>
                <w:rFonts w:ascii="Calibri" w:hAnsi="Calibri"/>
                <w:lang w:eastAsia="ko-KR"/>
              </w:rPr>
            </w:pPr>
            <w:r>
              <w:rPr>
                <w:rFonts w:ascii="Calibri" w:hAnsi="Calibri" w:hint="eastAsia"/>
                <w:lang w:eastAsia="ko-KR"/>
              </w:rPr>
              <w:t xml:space="preserve">Fire Door </w:t>
            </w:r>
            <w:r>
              <w:rPr>
                <w:rFonts w:ascii="Calibri" w:hAnsi="Calibri"/>
                <w:lang w:eastAsia="ko-KR"/>
              </w:rPr>
              <w:t>status</w:t>
            </w:r>
          </w:p>
        </w:tc>
        <w:tc>
          <w:tcPr>
            <w:tcW w:w="1973" w:type="dxa"/>
            <w:tcBorders>
              <w:left w:val="nil"/>
            </w:tcBorders>
          </w:tcPr>
          <w:p w14:paraId="0C00C1D4" w14:textId="2B7CD44F" w:rsidR="00911F0D" w:rsidRDefault="00911F0D" w:rsidP="00911F0D">
            <w:pPr>
              <w:pStyle w:val="BodyText"/>
              <w:jc w:val="center"/>
              <w:rPr>
                <w:rFonts w:ascii="Calibri" w:hAnsi="Calibri"/>
                <w:lang w:eastAsia="ko-KR"/>
              </w:rPr>
            </w:pPr>
            <w:r>
              <w:rPr>
                <w:rFonts w:ascii="Calibri" w:hAnsi="Calibri" w:hint="eastAsia"/>
                <w:lang w:eastAsia="ko-KR"/>
              </w:rPr>
              <w:t>Bool</w:t>
            </w:r>
          </w:p>
        </w:tc>
      </w:tr>
      <w:tr w:rsidR="00911F0D" w14:paraId="359C2083" w14:textId="77777777" w:rsidTr="006A7DF8">
        <w:tc>
          <w:tcPr>
            <w:tcW w:w="997" w:type="dxa"/>
            <w:tcBorders>
              <w:right w:val="nil"/>
            </w:tcBorders>
          </w:tcPr>
          <w:p w14:paraId="0D1AC0BC" w14:textId="77777777" w:rsidR="00911F0D" w:rsidRDefault="00911F0D" w:rsidP="00911F0D">
            <w:pPr>
              <w:pStyle w:val="BodyText"/>
              <w:jc w:val="center"/>
              <w:rPr>
                <w:rFonts w:ascii="Calibri" w:hAnsi="Calibri"/>
                <w:lang w:eastAsia="ko-KR"/>
              </w:rPr>
            </w:pPr>
            <w:r>
              <w:rPr>
                <w:rFonts w:ascii="Calibri" w:hAnsi="Calibri" w:hint="eastAsia"/>
                <w:lang w:eastAsia="ko-KR"/>
              </w:rPr>
              <w:t>24</w:t>
            </w:r>
          </w:p>
        </w:tc>
        <w:tc>
          <w:tcPr>
            <w:tcW w:w="6521" w:type="dxa"/>
            <w:tcBorders>
              <w:left w:val="nil"/>
              <w:right w:val="nil"/>
            </w:tcBorders>
          </w:tcPr>
          <w:p w14:paraId="5660A731" w14:textId="6EE995D1" w:rsidR="00911F0D" w:rsidRDefault="00911F0D" w:rsidP="00911F0D">
            <w:pPr>
              <w:pStyle w:val="BodyText"/>
              <w:rPr>
                <w:rFonts w:ascii="Calibri" w:hAnsi="Calibri"/>
                <w:lang w:eastAsia="ko-KR"/>
              </w:rPr>
            </w:pPr>
            <w:r>
              <w:rPr>
                <w:rFonts w:ascii="Calibri" w:hAnsi="Calibri" w:hint="eastAsia"/>
                <w:lang w:eastAsia="ko-KR"/>
              </w:rPr>
              <w:t>Fire Alarm Count</w:t>
            </w:r>
          </w:p>
        </w:tc>
        <w:tc>
          <w:tcPr>
            <w:tcW w:w="1973" w:type="dxa"/>
            <w:tcBorders>
              <w:left w:val="nil"/>
            </w:tcBorders>
          </w:tcPr>
          <w:p w14:paraId="54FAD3CC" w14:textId="122558D5" w:rsidR="00911F0D" w:rsidRDefault="00911F0D" w:rsidP="00911F0D">
            <w:pPr>
              <w:pStyle w:val="BodyText"/>
              <w:jc w:val="center"/>
              <w:rPr>
                <w:rFonts w:ascii="Calibri" w:hAnsi="Calibri"/>
                <w:lang w:eastAsia="ko-KR"/>
              </w:rPr>
            </w:pPr>
            <w:r>
              <w:rPr>
                <w:rFonts w:ascii="Calibri" w:hAnsi="Calibri"/>
                <w:lang w:eastAsia="ko-KR"/>
              </w:rPr>
              <w:t>I</w:t>
            </w:r>
            <w:r>
              <w:rPr>
                <w:rFonts w:ascii="Calibri" w:hAnsi="Calibri" w:hint="eastAsia"/>
                <w:lang w:eastAsia="ko-KR"/>
              </w:rPr>
              <w:t>nteger</w:t>
            </w:r>
          </w:p>
        </w:tc>
      </w:tr>
      <w:tr w:rsidR="00911F0D" w14:paraId="7FF7D1DF" w14:textId="77777777" w:rsidTr="006A7DF8">
        <w:tc>
          <w:tcPr>
            <w:tcW w:w="997" w:type="dxa"/>
            <w:tcBorders>
              <w:right w:val="nil"/>
            </w:tcBorders>
          </w:tcPr>
          <w:p w14:paraId="41980E8B" w14:textId="77777777" w:rsidR="00911F0D" w:rsidRDefault="00911F0D" w:rsidP="00911F0D">
            <w:pPr>
              <w:pStyle w:val="BodyText"/>
              <w:jc w:val="center"/>
              <w:rPr>
                <w:rFonts w:ascii="Calibri" w:hAnsi="Calibri"/>
                <w:lang w:eastAsia="ko-KR"/>
              </w:rPr>
            </w:pPr>
            <w:r>
              <w:rPr>
                <w:rFonts w:ascii="Calibri" w:hAnsi="Calibri" w:hint="eastAsia"/>
                <w:lang w:eastAsia="ko-KR"/>
              </w:rPr>
              <w:t>25</w:t>
            </w:r>
          </w:p>
        </w:tc>
        <w:tc>
          <w:tcPr>
            <w:tcW w:w="6521" w:type="dxa"/>
            <w:tcBorders>
              <w:left w:val="nil"/>
              <w:right w:val="nil"/>
            </w:tcBorders>
          </w:tcPr>
          <w:p w14:paraId="0172B2E2" w14:textId="3DCD980E" w:rsidR="00911F0D" w:rsidRDefault="00911F0D" w:rsidP="00911F0D">
            <w:pPr>
              <w:pStyle w:val="BodyText"/>
              <w:rPr>
                <w:rFonts w:ascii="Calibri" w:hAnsi="Calibri"/>
                <w:lang w:eastAsia="ko-KR"/>
              </w:rPr>
            </w:pPr>
            <w:r>
              <w:rPr>
                <w:rFonts w:ascii="Calibri" w:hAnsi="Calibri" w:hint="eastAsia"/>
                <w:lang w:eastAsia="ko-KR"/>
              </w:rPr>
              <w:t xml:space="preserve">Fire </w:t>
            </w:r>
            <w:r>
              <w:rPr>
                <w:rFonts w:ascii="Calibri" w:hAnsi="Calibri"/>
                <w:lang w:eastAsia="ko-KR"/>
              </w:rPr>
              <w:t>Detection Position</w:t>
            </w:r>
          </w:p>
        </w:tc>
        <w:tc>
          <w:tcPr>
            <w:tcW w:w="1973" w:type="dxa"/>
            <w:tcBorders>
              <w:left w:val="nil"/>
            </w:tcBorders>
          </w:tcPr>
          <w:p w14:paraId="2845270C" w14:textId="134F1F2A" w:rsidR="00911F0D" w:rsidRDefault="00911F0D" w:rsidP="00911F0D">
            <w:pPr>
              <w:pStyle w:val="BodyText"/>
              <w:jc w:val="center"/>
              <w:rPr>
                <w:rFonts w:ascii="Calibri" w:hAnsi="Calibri"/>
                <w:lang w:eastAsia="ko-KR"/>
              </w:rPr>
            </w:pPr>
            <w:r>
              <w:rPr>
                <w:rFonts w:ascii="Calibri" w:hAnsi="Calibri" w:hint="eastAsia"/>
                <w:lang w:eastAsia="ko-KR"/>
              </w:rPr>
              <w:t>Text</w:t>
            </w:r>
          </w:p>
        </w:tc>
      </w:tr>
      <w:tr w:rsidR="00911F0D" w14:paraId="7204E69D" w14:textId="77777777" w:rsidTr="006A7DF8">
        <w:tc>
          <w:tcPr>
            <w:tcW w:w="997" w:type="dxa"/>
            <w:tcBorders>
              <w:right w:val="nil"/>
            </w:tcBorders>
          </w:tcPr>
          <w:p w14:paraId="613B4D89" w14:textId="77777777" w:rsidR="00911F0D" w:rsidRDefault="00911F0D" w:rsidP="00911F0D">
            <w:pPr>
              <w:pStyle w:val="BodyText"/>
              <w:jc w:val="center"/>
              <w:rPr>
                <w:rFonts w:ascii="Calibri" w:hAnsi="Calibri"/>
                <w:lang w:eastAsia="ko-KR"/>
              </w:rPr>
            </w:pPr>
            <w:r>
              <w:rPr>
                <w:rFonts w:ascii="Calibri" w:hAnsi="Calibri" w:hint="eastAsia"/>
                <w:lang w:eastAsia="ko-KR"/>
              </w:rPr>
              <w:t>26</w:t>
            </w:r>
          </w:p>
        </w:tc>
        <w:tc>
          <w:tcPr>
            <w:tcW w:w="6521" w:type="dxa"/>
            <w:tcBorders>
              <w:left w:val="nil"/>
              <w:right w:val="nil"/>
            </w:tcBorders>
          </w:tcPr>
          <w:p w14:paraId="3B1A6A32" w14:textId="5D6B4C12" w:rsidR="00911F0D" w:rsidRDefault="00911F0D" w:rsidP="00911F0D">
            <w:pPr>
              <w:pStyle w:val="BodyText"/>
              <w:rPr>
                <w:rFonts w:ascii="Calibri" w:hAnsi="Calibri"/>
                <w:lang w:eastAsia="ko-KR"/>
              </w:rPr>
            </w:pPr>
            <w:r>
              <w:rPr>
                <w:rFonts w:ascii="Calibri" w:hAnsi="Calibri" w:hint="eastAsia"/>
                <w:lang w:eastAsia="ko-KR"/>
              </w:rPr>
              <w:t>Fire Alarm status</w:t>
            </w:r>
          </w:p>
        </w:tc>
        <w:tc>
          <w:tcPr>
            <w:tcW w:w="1973" w:type="dxa"/>
            <w:tcBorders>
              <w:left w:val="nil"/>
            </w:tcBorders>
          </w:tcPr>
          <w:p w14:paraId="7F68C971" w14:textId="7852491E" w:rsidR="00911F0D" w:rsidRDefault="00911F0D" w:rsidP="00911F0D">
            <w:pPr>
              <w:pStyle w:val="BodyText"/>
              <w:jc w:val="center"/>
              <w:rPr>
                <w:rFonts w:ascii="Calibri" w:hAnsi="Calibri"/>
                <w:lang w:eastAsia="ko-KR"/>
              </w:rPr>
            </w:pPr>
            <w:r>
              <w:rPr>
                <w:rFonts w:ascii="Calibri" w:hAnsi="Calibri" w:hint="eastAsia"/>
                <w:lang w:eastAsia="ko-KR"/>
              </w:rPr>
              <w:t>Bool</w:t>
            </w:r>
          </w:p>
        </w:tc>
      </w:tr>
      <w:tr w:rsidR="00911F0D" w14:paraId="307F7BB4" w14:textId="77777777" w:rsidTr="006A7DF8">
        <w:tc>
          <w:tcPr>
            <w:tcW w:w="997" w:type="dxa"/>
            <w:tcBorders>
              <w:right w:val="nil"/>
            </w:tcBorders>
          </w:tcPr>
          <w:p w14:paraId="41100AE6" w14:textId="77777777" w:rsidR="00911F0D" w:rsidRDefault="00911F0D" w:rsidP="00911F0D">
            <w:pPr>
              <w:pStyle w:val="BodyText"/>
              <w:jc w:val="center"/>
              <w:rPr>
                <w:rFonts w:ascii="Calibri" w:hAnsi="Calibri"/>
                <w:lang w:eastAsia="ko-KR"/>
              </w:rPr>
            </w:pPr>
            <w:r>
              <w:rPr>
                <w:rFonts w:ascii="Calibri" w:hAnsi="Calibri" w:hint="eastAsia"/>
                <w:lang w:eastAsia="ko-KR"/>
              </w:rPr>
              <w:t>27</w:t>
            </w:r>
          </w:p>
        </w:tc>
        <w:tc>
          <w:tcPr>
            <w:tcW w:w="6521" w:type="dxa"/>
            <w:tcBorders>
              <w:left w:val="nil"/>
              <w:right w:val="nil"/>
            </w:tcBorders>
          </w:tcPr>
          <w:p w14:paraId="1F7EE8C2" w14:textId="07CC0A66" w:rsidR="00911F0D" w:rsidRDefault="00911F0D" w:rsidP="00911F0D">
            <w:pPr>
              <w:pStyle w:val="BodyText"/>
              <w:rPr>
                <w:rFonts w:ascii="Calibri" w:hAnsi="Calibri"/>
                <w:lang w:eastAsia="ko-KR"/>
              </w:rPr>
            </w:pPr>
            <w:r>
              <w:rPr>
                <w:rFonts w:ascii="Calibri" w:hAnsi="Calibri" w:hint="eastAsia"/>
                <w:lang w:eastAsia="ko-KR"/>
              </w:rPr>
              <w:t>Tank Type</w:t>
            </w:r>
          </w:p>
        </w:tc>
        <w:tc>
          <w:tcPr>
            <w:tcW w:w="1973" w:type="dxa"/>
            <w:tcBorders>
              <w:left w:val="nil"/>
            </w:tcBorders>
          </w:tcPr>
          <w:p w14:paraId="62B40DBA" w14:textId="39B7A054" w:rsidR="00911F0D" w:rsidRDefault="00911F0D" w:rsidP="00911F0D">
            <w:pPr>
              <w:pStyle w:val="BodyText"/>
              <w:jc w:val="center"/>
              <w:rPr>
                <w:rFonts w:ascii="Calibri" w:hAnsi="Calibri"/>
                <w:lang w:eastAsia="ko-KR"/>
              </w:rPr>
            </w:pPr>
            <w:r>
              <w:rPr>
                <w:rFonts w:ascii="Calibri" w:hAnsi="Calibri" w:hint="eastAsia"/>
                <w:lang w:eastAsia="ko-KR"/>
              </w:rPr>
              <w:t>Enumeration</w:t>
            </w:r>
          </w:p>
        </w:tc>
      </w:tr>
      <w:tr w:rsidR="00911F0D" w14:paraId="0EF1472E" w14:textId="77777777" w:rsidTr="006A7DF8">
        <w:tc>
          <w:tcPr>
            <w:tcW w:w="997" w:type="dxa"/>
            <w:tcBorders>
              <w:right w:val="nil"/>
            </w:tcBorders>
          </w:tcPr>
          <w:p w14:paraId="25B967C8" w14:textId="77777777" w:rsidR="00911F0D" w:rsidRDefault="00911F0D" w:rsidP="00911F0D">
            <w:pPr>
              <w:pStyle w:val="BodyText"/>
              <w:jc w:val="center"/>
              <w:rPr>
                <w:rFonts w:ascii="Calibri" w:hAnsi="Calibri"/>
                <w:lang w:eastAsia="ko-KR"/>
              </w:rPr>
            </w:pPr>
            <w:r>
              <w:rPr>
                <w:rFonts w:ascii="Calibri" w:hAnsi="Calibri" w:hint="eastAsia"/>
                <w:lang w:eastAsia="ko-KR"/>
              </w:rPr>
              <w:t>28</w:t>
            </w:r>
          </w:p>
        </w:tc>
        <w:tc>
          <w:tcPr>
            <w:tcW w:w="6521" w:type="dxa"/>
            <w:tcBorders>
              <w:left w:val="nil"/>
              <w:right w:val="nil"/>
            </w:tcBorders>
          </w:tcPr>
          <w:p w14:paraId="54CF30C2" w14:textId="548E95F9" w:rsidR="00911F0D" w:rsidRDefault="00911F0D" w:rsidP="00911F0D">
            <w:pPr>
              <w:pStyle w:val="BodyText"/>
              <w:rPr>
                <w:rFonts w:ascii="Calibri" w:hAnsi="Calibri"/>
                <w:lang w:eastAsia="ko-KR"/>
              </w:rPr>
            </w:pPr>
            <w:r>
              <w:rPr>
                <w:rFonts w:ascii="Calibri" w:hAnsi="Calibri" w:hint="eastAsia"/>
                <w:lang w:eastAsia="ko-KR"/>
              </w:rPr>
              <w:t>Tank Capacity</w:t>
            </w:r>
          </w:p>
        </w:tc>
        <w:tc>
          <w:tcPr>
            <w:tcW w:w="1973" w:type="dxa"/>
            <w:tcBorders>
              <w:left w:val="nil"/>
            </w:tcBorders>
          </w:tcPr>
          <w:p w14:paraId="2B8E58CC" w14:textId="7D1C5B07" w:rsidR="00911F0D" w:rsidRDefault="00911F0D" w:rsidP="00911F0D">
            <w:pPr>
              <w:pStyle w:val="BodyText"/>
              <w:jc w:val="center"/>
              <w:rPr>
                <w:rFonts w:ascii="Calibri" w:hAnsi="Calibri"/>
                <w:lang w:eastAsia="ko-KR"/>
              </w:rPr>
            </w:pPr>
            <w:r>
              <w:rPr>
                <w:rFonts w:ascii="Calibri" w:hAnsi="Calibri"/>
                <w:lang w:eastAsia="ko-KR"/>
              </w:rPr>
              <w:t>R</w:t>
            </w:r>
            <w:r>
              <w:rPr>
                <w:rFonts w:ascii="Calibri" w:hAnsi="Calibri" w:hint="eastAsia"/>
                <w:lang w:eastAsia="ko-KR"/>
              </w:rPr>
              <w:t>eal</w:t>
            </w:r>
          </w:p>
        </w:tc>
      </w:tr>
      <w:tr w:rsidR="00911F0D" w14:paraId="413A9F64" w14:textId="77777777" w:rsidTr="006A7DF8">
        <w:tc>
          <w:tcPr>
            <w:tcW w:w="997" w:type="dxa"/>
            <w:tcBorders>
              <w:right w:val="nil"/>
            </w:tcBorders>
          </w:tcPr>
          <w:p w14:paraId="5944649C" w14:textId="77777777" w:rsidR="00911F0D" w:rsidRDefault="00911F0D" w:rsidP="00911F0D">
            <w:pPr>
              <w:pStyle w:val="BodyText"/>
              <w:jc w:val="center"/>
              <w:rPr>
                <w:rFonts w:ascii="Calibri" w:hAnsi="Calibri"/>
                <w:lang w:eastAsia="ko-KR"/>
              </w:rPr>
            </w:pPr>
            <w:r>
              <w:rPr>
                <w:rFonts w:ascii="Calibri" w:hAnsi="Calibri" w:hint="eastAsia"/>
                <w:lang w:eastAsia="ko-KR"/>
              </w:rPr>
              <w:t>29</w:t>
            </w:r>
          </w:p>
        </w:tc>
        <w:tc>
          <w:tcPr>
            <w:tcW w:w="6521" w:type="dxa"/>
            <w:tcBorders>
              <w:left w:val="nil"/>
              <w:right w:val="nil"/>
            </w:tcBorders>
          </w:tcPr>
          <w:p w14:paraId="2FD497A7" w14:textId="43DD191F" w:rsidR="00911F0D" w:rsidRDefault="00911F0D" w:rsidP="00911F0D">
            <w:pPr>
              <w:pStyle w:val="BodyText"/>
              <w:rPr>
                <w:rFonts w:ascii="Calibri" w:hAnsi="Calibri"/>
                <w:lang w:eastAsia="ko-KR"/>
              </w:rPr>
            </w:pPr>
            <w:r>
              <w:rPr>
                <w:rFonts w:ascii="Calibri" w:hAnsi="Calibri" w:hint="eastAsia"/>
                <w:lang w:eastAsia="ko-KR"/>
              </w:rPr>
              <w:t>Tank Alarm status</w:t>
            </w:r>
          </w:p>
        </w:tc>
        <w:tc>
          <w:tcPr>
            <w:tcW w:w="1973" w:type="dxa"/>
            <w:tcBorders>
              <w:left w:val="nil"/>
            </w:tcBorders>
          </w:tcPr>
          <w:p w14:paraId="09CAB97D" w14:textId="1419A497" w:rsidR="00911F0D" w:rsidRDefault="00911F0D" w:rsidP="00911F0D">
            <w:pPr>
              <w:pStyle w:val="BodyText"/>
              <w:jc w:val="center"/>
              <w:rPr>
                <w:rFonts w:ascii="Calibri" w:hAnsi="Calibri"/>
                <w:lang w:eastAsia="ko-KR"/>
              </w:rPr>
            </w:pPr>
            <w:r>
              <w:rPr>
                <w:rFonts w:ascii="Calibri" w:hAnsi="Calibri" w:hint="eastAsia"/>
                <w:lang w:eastAsia="ko-KR"/>
              </w:rPr>
              <w:t>Bool</w:t>
            </w:r>
          </w:p>
        </w:tc>
      </w:tr>
      <w:tr w:rsidR="00911F0D" w14:paraId="6234C294" w14:textId="77777777" w:rsidTr="006A7DF8">
        <w:tc>
          <w:tcPr>
            <w:tcW w:w="997" w:type="dxa"/>
            <w:tcBorders>
              <w:right w:val="nil"/>
            </w:tcBorders>
          </w:tcPr>
          <w:p w14:paraId="3608DDDA" w14:textId="1D1996BD" w:rsidR="00911F0D" w:rsidRDefault="00911F0D" w:rsidP="00911F0D">
            <w:pPr>
              <w:pStyle w:val="BodyText"/>
              <w:jc w:val="center"/>
              <w:rPr>
                <w:rFonts w:ascii="Calibri" w:hAnsi="Calibri"/>
                <w:lang w:eastAsia="ko-KR"/>
              </w:rPr>
            </w:pPr>
            <w:r>
              <w:rPr>
                <w:rFonts w:ascii="Calibri" w:hAnsi="Calibri" w:hint="eastAsia"/>
                <w:lang w:eastAsia="ko-KR"/>
              </w:rPr>
              <w:t>30</w:t>
            </w:r>
          </w:p>
        </w:tc>
        <w:tc>
          <w:tcPr>
            <w:tcW w:w="6521" w:type="dxa"/>
            <w:tcBorders>
              <w:left w:val="nil"/>
              <w:right w:val="nil"/>
            </w:tcBorders>
          </w:tcPr>
          <w:p w14:paraId="0D33CCEA" w14:textId="36CBDEAB" w:rsidR="00911F0D" w:rsidRDefault="00911F0D" w:rsidP="00911F0D">
            <w:pPr>
              <w:pStyle w:val="BodyText"/>
              <w:rPr>
                <w:rFonts w:ascii="Calibri" w:hAnsi="Calibri"/>
                <w:lang w:eastAsia="ko-KR"/>
              </w:rPr>
            </w:pPr>
            <w:r>
              <w:rPr>
                <w:rFonts w:ascii="Calibri" w:hAnsi="Calibri" w:hint="eastAsia"/>
                <w:lang w:eastAsia="ko-KR"/>
              </w:rPr>
              <w:t>Tank Level Gauge</w:t>
            </w:r>
          </w:p>
        </w:tc>
        <w:tc>
          <w:tcPr>
            <w:tcW w:w="1973" w:type="dxa"/>
            <w:tcBorders>
              <w:left w:val="nil"/>
            </w:tcBorders>
          </w:tcPr>
          <w:p w14:paraId="1748E2E2" w14:textId="462A073C" w:rsidR="00911F0D" w:rsidRDefault="00911F0D" w:rsidP="00911F0D">
            <w:pPr>
              <w:pStyle w:val="BodyText"/>
              <w:jc w:val="center"/>
              <w:rPr>
                <w:rFonts w:ascii="Calibri" w:hAnsi="Calibri"/>
                <w:lang w:eastAsia="ko-KR"/>
              </w:rPr>
            </w:pPr>
            <w:r>
              <w:rPr>
                <w:rFonts w:ascii="Calibri" w:hAnsi="Calibri" w:hint="eastAsia"/>
                <w:lang w:eastAsia="ko-KR"/>
              </w:rPr>
              <w:t>Real</w:t>
            </w:r>
          </w:p>
        </w:tc>
      </w:tr>
    </w:tbl>
    <w:p w14:paraId="5DC51515" w14:textId="28FF4D6E" w:rsidR="002C4A11" w:rsidRPr="002C4A11" w:rsidRDefault="002C4A11" w:rsidP="002C4A11">
      <w:pPr>
        <w:pStyle w:val="Table"/>
        <w:tabs>
          <w:tab w:val="num" w:pos="1134"/>
        </w:tabs>
        <w:spacing w:after="0" w:line="160" w:lineRule="atLeast"/>
        <w:ind w:left="1134" w:hanging="1134"/>
        <w:rPr>
          <w:rFonts w:asciiTheme="minorHAnsi" w:hAnsiTheme="minorHAnsi"/>
        </w:rPr>
      </w:pPr>
      <w:bookmarkStart w:id="4" w:name="_Toc4415995"/>
      <w:r w:rsidRPr="002C4A11">
        <w:rPr>
          <w:rFonts w:asciiTheme="minorHAnsi" w:hAnsiTheme="minorHAnsi"/>
        </w:rPr>
        <w:t xml:space="preserve">Table </w:t>
      </w:r>
      <w:r w:rsidR="00B226ED">
        <w:rPr>
          <w:rFonts w:asciiTheme="minorHAnsi" w:hAnsiTheme="minorHAnsi"/>
        </w:rPr>
        <w:fldChar w:fldCharType="begin"/>
      </w:r>
      <w:r w:rsidR="00B226ED">
        <w:rPr>
          <w:rFonts w:asciiTheme="minorHAnsi" w:hAnsiTheme="minorHAnsi"/>
        </w:rPr>
        <w:instrText xml:space="preserve"> SEQ Table \* ARABIC </w:instrText>
      </w:r>
      <w:r w:rsidR="00B226ED">
        <w:rPr>
          <w:rFonts w:asciiTheme="minorHAnsi" w:hAnsiTheme="minorHAnsi"/>
        </w:rPr>
        <w:fldChar w:fldCharType="separate"/>
      </w:r>
      <w:r w:rsidR="00685910">
        <w:rPr>
          <w:rFonts w:asciiTheme="minorHAnsi" w:hAnsiTheme="minorHAnsi"/>
          <w:noProof/>
        </w:rPr>
        <w:t>2</w:t>
      </w:r>
      <w:r w:rsidR="00B226ED">
        <w:rPr>
          <w:rFonts w:asciiTheme="minorHAnsi" w:hAnsiTheme="minorHAnsi"/>
        </w:rPr>
        <w:fldChar w:fldCharType="end"/>
      </w:r>
      <w:r w:rsidRPr="002C4A11">
        <w:rPr>
          <w:rFonts w:asciiTheme="minorHAnsi" w:hAnsiTheme="minorHAnsi"/>
        </w:rPr>
        <w:t xml:space="preserve"> Accident Information List</w:t>
      </w:r>
      <w:bookmarkEnd w:id="4"/>
    </w:p>
    <w:tbl>
      <w:tblPr>
        <w:tblStyle w:val="TableGrid"/>
        <w:tblW w:w="9498" w:type="dxa"/>
        <w:tblBorders>
          <w:top w:val="single" w:sz="4" w:space="0" w:color="auto"/>
          <w:left w:val="none" w:sz="0" w:space="0" w:color="auto"/>
          <w:right w:val="none" w:sz="0" w:space="0" w:color="auto"/>
          <w:insideV w:val="none" w:sz="0" w:space="0" w:color="auto"/>
        </w:tblBorders>
        <w:tblLook w:val="04A0" w:firstRow="1" w:lastRow="0" w:firstColumn="1" w:lastColumn="0" w:noHBand="0" w:noVBand="1"/>
      </w:tblPr>
      <w:tblGrid>
        <w:gridCol w:w="1146"/>
        <w:gridCol w:w="6602"/>
        <w:gridCol w:w="1750"/>
      </w:tblGrid>
      <w:tr w:rsidR="00FA703B" w14:paraId="728B70B5" w14:textId="77777777" w:rsidTr="001749D6">
        <w:trPr>
          <w:trHeight w:val="388"/>
        </w:trPr>
        <w:tc>
          <w:tcPr>
            <w:tcW w:w="1146" w:type="dxa"/>
          </w:tcPr>
          <w:p w14:paraId="21520163" w14:textId="77777777" w:rsidR="00FA703B" w:rsidRPr="007C49F9" w:rsidRDefault="00FA703B" w:rsidP="0095196E">
            <w:pPr>
              <w:pStyle w:val="BodyText"/>
              <w:jc w:val="center"/>
              <w:rPr>
                <w:rFonts w:ascii="Calibri" w:hAnsi="Calibri"/>
                <w:lang w:eastAsia="ko-KR"/>
              </w:rPr>
            </w:pPr>
            <w:r>
              <w:rPr>
                <w:rFonts w:ascii="Calibri" w:hAnsi="Calibri"/>
                <w:lang w:eastAsia="ko-KR"/>
              </w:rPr>
              <w:t>No</w:t>
            </w:r>
            <w:r>
              <w:rPr>
                <w:rFonts w:ascii="Calibri" w:hAnsi="Calibri" w:hint="eastAsia"/>
                <w:lang w:eastAsia="ko-KR"/>
              </w:rPr>
              <w:t>.</w:t>
            </w:r>
          </w:p>
        </w:tc>
        <w:tc>
          <w:tcPr>
            <w:tcW w:w="6602" w:type="dxa"/>
          </w:tcPr>
          <w:p w14:paraId="620BEFF4" w14:textId="77777777" w:rsidR="00FA703B" w:rsidRPr="007C49F9" w:rsidRDefault="00FA703B" w:rsidP="006A7DF8">
            <w:pPr>
              <w:pStyle w:val="BodyText"/>
              <w:jc w:val="center"/>
              <w:rPr>
                <w:rFonts w:ascii="Calibri" w:hAnsi="Calibri"/>
                <w:lang w:eastAsia="ko-KR"/>
              </w:rPr>
            </w:pPr>
            <w:r>
              <w:rPr>
                <w:rFonts w:ascii="Calibri" w:hAnsi="Calibri" w:hint="eastAsia"/>
                <w:lang w:eastAsia="ko-KR"/>
              </w:rPr>
              <w:t>Information</w:t>
            </w:r>
          </w:p>
        </w:tc>
        <w:tc>
          <w:tcPr>
            <w:tcW w:w="1750" w:type="dxa"/>
          </w:tcPr>
          <w:p w14:paraId="7F015E4B" w14:textId="0108BECC" w:rsidR="00FA703B" w:rsidRPr="007C49F9" w:rsidRDefault="00FA703B" w:rsidP="006A7DF8">
            <w:pPr>
              <w:pStyle w:val="BodyText"/>
              <w:jc w:val="center"/>
              <w:rPr>
                <w:rFonts w:ascii="Calibri" w:hAnsi="Calibri"/>
                <w:lang w:eastAsia="ko-KR"/>
              </w:rPr>
            </w:pPr>
            <w:r>
              <w:rPr>
                <w:rFonts w:ascii="Calibri" w:hAnsi="Calibri" w:hint="eastAsia"/>
                <w:lang w:eastAsia="ko-KR"/>
              </w:rPr>
              <w:t>Type</w:t>
            </w:r>
            <w:r>
              <w:rPr>
                <w:rFonts w:ascii="Calibri" w:hAnsi="Calibri"/>
                <w:lang w:eastAsia="ko-KR"/>
              </w:rPr>
              <w:t xml:space="preserve"> of data</w:t>
            </w:r>
          </w:p>
        </w:tc>
      </w:tr>
      <w:tr w:rsidR="00FA703B" w14:paraId="2C7F16CA" w14:textId="77777777" w:rsidTr="001749D6">
        <w:trPr>
          <w:trHeight w:val="396"/>
        </w:trPr>
        <w:tc>
          <w:tcPr>
            <w:tcW w:w="1146" w:type="dxa"/>
          </w:tcPr>
          <w:p w14:paraId="6A6FCD8E"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1</w:t>
            </w:r>
          </w:p>
        </w:tc>
        <w:tc>
          <w:tcPr>
            <w:tcW w:w="6602" w:type="dxa"/>
          </w:tcPr>
          <w:p w14:paraId="5E2DBFE3" w14:textId="77777777" w:rsidR="00FA703B" w:rsidRPr="007C49F9" w:rsidRDefault="00FA703B" w:rsidP="006A7DF8">
            <w:pPr>
              <w:pStyle w:val="BodyText"/>
              <w:rPr>
                <w:rFonts w:ascii="Calibri" w:hAnsi="Calibri"/>
                <w:lang w:eastAsia="ko-KR"/>
              </w:rPr>
            </w:pPr>
            <w:r>
              <w:rPr>
                <w:rFonts w:ascii="Calibri" w:hAnsi="Calibri"/>
                <w:lang w:eastAsia="ko-KR"/>
              </w:rPr>
              <w:t>Collision Risk</w:t>
            </w:r>
          </w:p>
        </w:tc>
        <w:tc>
          <w:tcPr>
            <w:tcW w:w="1750" w:type="dxa"/>
          </w:tcPr>
          <w:p w14:paraId="1C27589C" w14:textId="77777777" w:rsidR="00FA703B" w:rsidRPr="007C49F9" w:rsidRDefault="00FA703B" w:rsidP="0095196E">
            <w:pPr>
              <w:pStyle w:val="BodyText"/>
              <w:jc w:val="center"/>
              <w:rPr>
                <w:rFonts w:ascii="Calibri" w:hAnsi="Calibri"/>
                <w:lang w:eastAsia="ko-KR"/>
              </w:rPr>
            </w:pPr>
            <w:r>
              <w:rPr>
                <w:rFonts w:ascii="Calibri" w:hAnsi="Calibri"/>
                <w:lang w:eastAsia="ko-KR"/>
              </w:rPr>
              <w:t>Real</w:t>
            </w:r>
          </w:p>
        </w:tc>
      </w:tr>
      <w:tr w:rsidR="00FA703B" w14:paraId="66E7FA1E" w14:textId="77777777" w:rsidTr="001749D6">
        <w:trPr>
          <w:trHeight w:val="388"/>
        </w:trPr>
        <w:tc>
          <w:tcPr>
            <w:tcW w:w="1146" w:type="dxa"/>
          </w:tcPr>
          <w:p w14:paraId="229A0D1D"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2</w:t>
            </w:r>
          </w:p>
        </w:tc>
        <w:tc>
          <w:tcPr>
            <w:tcW w:w="6602" w:type="dxa"/>
          </w:tcPr>
          <w:p w14:paraId="0AF5E130" w14:textId="77777777" w:rsidR="00FA703B" w:rsidRPr="007C49F9" w:rsidRDefault="00FA703B" w:rsidP="006A7DF8">
            <w:pPr>
              <w:pStyle w:val="BodyText"/>
              <w:rPr>
                <w:rFonts w:ascii="Calibri" w:hAnsi="Calibri"/>
                <w:lang w:eastAsia="ko-KR"/>
              </w:rPr>
            </w:pPr>
            <w:r>
              <w:rPr>
                <w:rFonts w:ascii="Calibri" w:hAnsi="Calibri"/>
                <w:lang w:eastAsia="ko-KR"/>
              </w:rPr>
              <w:t>Grounding Risk</w:t>
            </w:r>
          </w:p>
        </w:tc>
        <w:tc>
          <w:tcPr>
            <w:tcW w:w="1750" w:type="dxa"/>
          </w:tcPr>
          <w:p w14:paraId="15CCA523" w14:textId="77777777" w:rsidR="00FA703B" w:rsidRPr="007C49F9" w:rsidRDefault="00FA703B" w:rsidP="0095196E">
            <w:pPr>
              <w:pStyle w:val="BodyText"/>
              <w:jc w:val="center"/>
              <w:rPr>
                <w:rFonts w:ascii="Calibri" w:hAnsi="Calibri"/>
                <w:lang w:eastAsia="ko-KR"/>
              </w:rPr>
            </w:pPr>
            <w:r>
              <w:rPr>
                <w:rFonts w:ascii="Calibri" w:hAnsi="Calibri"/>
                <w:lang w:eastAsia="ko-KR"/>
              </w:rPr>
              <w:t>Real</w:t>
            </w:r>
          </w:p>
        </w:tc>
      </w:tr>
      <w:tr w:rsidR="00FA703B" w14:paraId="72F1CF7B" w14:textId="77777777" w:rsidTr="001749D6">
        <w:trPr>
          <w:trHeight w:val="388"/>
        </w:trPr>
        <w:tc>
          <w:tcPr>
            <w:tcW w:w="1146" w:type="dxa"/>
          </w:tcPr>
          <w:p w14:paraId="6C7338E6"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3</w:t>
            </w:r>
          </w:p>
        </w:tc>
        <w:tc>
          <w:tcPr>
            <w:tcW w:w="6602" w:type="dxa"/>
          </w:tcPr>
          <w:p w14:paraId="1B5AADE4" w14:textId="77777777" w:rsidR="00FA703B" w:rsidRPr="007C49F9" w:rsidRDefault="00FA703B" w:rsidP="006A7DF8">
            <w:pPr>
              <w:pStyle w:val="BodyText"/>
              <w:rPr>
                <w:rFonts w:ascii="Calibri" w:hAnsi="Calibri"/>
                <w:lang w:eastAsia="ko-KR"/>
              </w:rPr>
            </w:pPr>
            <w:r>
              <w:rPr>
                <w:rFonts w:ascii="Calibri" w:hAnsi="Calibri" w:hint="eastAsia"/>
                <w:lang w:eastAsia="ko-KR"/>
              </w:rPr>
              <w:t>Closest approach distance</w:t>
            </w:r>
          </w:p>
        </w:tc>
        <w:tc>
          <w:tcPr>
            <w:tcW w:w="1750" w:type="dxa"/>
          </w:tcPr>
          <w:p w14:paraId="00CDD1AF" w14:textId="77777777" w:rsidR="00FA703B" w:rsidRPr="007C49F9" w:rsidRDefault="00FA703B" w:rsidP="0095196E">
            <w:pPr>
              <w:pStyle w:val="BodyText"/>
              <w:jc w:val="center"/>
              <w:rPr>
                <w:rFonts w:ascii="Calibri" w:hAnsi="Calibri"/>
                <w:lang w:eastAsia="ko-KR"/>
              </w:rPr>
            </w:pPr>
            <w:r>
              <w:rPr>
                <w:rFonts w:ascii="Calibri" w:hAnsi="Calibri"/>
                <w:lang w:eastAsia="ko-KR"/>
              </w:rPr>
              <w:t>R</w:t>
            </w:r>
            <w:r>
              <w:rPr>
                <w:rFonts w:ascii="Calibri" w:hAnsi="Calibri" w:hint="eastAsia"/>
                <w:lang w:eastAsia="ko-KR"/>
              </w:rPr>
              <w:t>eal</w:t>
            </w:r>
          </w:p>
        </w:tc>
      </w:tr>
      <w:tr w:rsidR="00FA703B" w14:paraId="64AE0C55" w14:textId="77777777" w:rsidTr="001749D6">
        <w:trPr>
          <w:trHeight w:val="396"/>
        </w:trPr>
        <w:tc>
          <w:tcPr>
            <w:tcW w:w="1146" w:type="dxa"/>
          </w:tcPr>
          <w:p w14:paraId="41B1A8A1"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4</w:t>
            </w:r>
          </w:p>
        </w:tc>
        <w:tc>
          <w:tcPr>
            <w:tcW w:w="6602" w:type="dxa"/>
          </w:tcPr>
          <w:p w14:paraId="579F131C" w14:textId="77777777" w:rsidR="00FA703B" w:rsidRPr="007C49F9" w:rsidRDefault="00FA703B" w:rsidP="006A7DF8">
            <w:pPr>
              <w:pStyle w:val="BodyText"/>
              <w:rPr>
                <w:rFonts w:ascii="Calibri" w:hAnsi="Calibri"/>
                <w:lang w:eastAsia="ko-KR"/>
              </w:rPr>
            </w:pPr>
            <w:r>
              <w:rPr>
                <w:rFonts w:ascii="Calibri" w:hAnsi="Calibri" w:hint="eastAsia"/>
                <w:lang w:eastAsia="ko-KR"/>
              </w:rPr>
              <w:t>Remaining time to risk</w:t>
            </w:r>
          </w:p>
        </w:tc>
        <w:tc>
          <w:tcPr>
            <w:tcW w:w="1750" w:type="dxa"/>
          </w:tcPr>
          <w:p w14:paraId="0CAD0539" w14:textId="77777777" w:rsidR="00FA703B" w:rsidRPr="007C49F9" w:rsidRDefault="00FA703B" w:rsidP="0095196E">
            <w:pPr>
              <w:pStyle w:val="BodyText"/>
              <w:jc w:val="center"/>
              <w:rPr>
                <w:rFonts w:ascii="Calibri" w:hAnsi="Calibri"/>
                <w:lang w:eastAsia="ko-KR"/>
              </w:rPr>
            </w:pPr>
            <w:r>
              <w:rPr>
                <w:rFonts w:ascii="Calibri" w:hAnsi="Calibri"/>
                <w:lang w:eastAsia="ko-KR"/>
              </w:rPr>
              <w:t>Real</w:t>
            </w:r>
          </w:p>
        </w:tc>
      </w:tr>
      <w:tr w:rsidR="00FA703B" w14:paraId="440AA50C" w14:textId="77777777" w:rsidTr="001749D6">
        <w:trPr>
          <w:trHeight w:val="388"/>
        </w:trPr>
        <w:tc>
          <w:tcPr>
            <w:tcW w:w="1146" w:type="dxa"/>
          </w:tcPr>
          <w:p w14:paraId="041C14AA" w14:textId="77777777" w:rsidR="00FA703B" w:rsidRDefault="00FA703B" w:rsidP="0095196E">
            <w:pPr>
              <w:pStyle w:val="BodyText"/>
              <w:jc w:val="center"/>
              <w:rPr>
                <w:rFonts w:ascii="Calibri" w:hAnsi="Calibri"/>
                <w:lang w:eastAsia="ko-KR"/>
              </w:rPr>
            </w:pPr>
            <w:r>
              <w:rPr>
                <w:rFonts w:ascii="Calibri" w:hAnsi="Calibri" w:hint="eastAsia"/>
                <w:lang w:eastAsia="ko-KR"/>
              </w:rPr>
              <w:t>5</w:t>
            </w:r>
          </w:p>
        </w:tc>
        <w:tc>
          <w:tcPr>
            <w:tcW w:w="6602" w:type="dxa"/>
          </w:tcPr>
          <w:p w14:paraId="445173EE" w14:textId="77777777" w:rsidR="00FA703B" w:rsidRDefault="00FA703B" w:rsidP="006A7DF8">
            <w:pPr>
              <w:pStyle w:val="BodyText"/>
              <w:rPr>
                <w:rFonts w:ascii="Calibri" w:hAnsi="Calibri"/>
                <w:lang w:eastAsia="ko-KR"/>
              </w:rPr>
            </w:pPr>
            <w:r>
              <w:rPr>
                <w:rFonts w:ascii="Calibri" w:hAnsi="Calibri"/>
                <w:lang w:eastAsia="ko-KR"/>
              </w:rPr>
              <w:t>Degree of Risk</w:t>
            </w:r>
          </w:p>
        </w:tc>
        <w:tc>
          <w:tcPr>
            <w:tcW w:w="1750" w:type="dxa"/>
          </w:tcPr>
          <w:p w14:paraId="03D957D1" w14:textId="77777777" w:rsidR="00FA703B" w:rsidRPr="007C49F9" w:rsidRDefault="00FA703B" w:rsidP="0095196E">
            <w:pPr>
              <w:pStyle w:val="BodyText"/>
              <w:jc w:val="center"/>
              <w:rPr>
                <w:rFonts w:ascii="Calibri" w:hAnsi="Calibri"/>
                <w:lang w:eastAsia="ko-KR"/>
              </w:rPr>
            </w:pPr>
            <w:r>
              <w:rPr>
                <w:rFonts w:ascii="Calibri" w:hAnsi="Calibri"/>
                <w:lang w:eastAsia="ko-KR"/>
              </w:rPr>
              <w:t>Real</w:t>
            </w:r>
          </w:p>
        </w:tc>
      </w:tr>
      <w:tr w:rsidR="00FA703B" w14:paraId="76DEDCD0" w14:textId="77777777" w:rsidTr="001749D6">
        <w:trPr>
          <w:trHeight w:val="396"/>
        </w:trPr>
        <w:tc>
          <w:tcPr>
            <w:tcW w:w="1146" w:type="dxa"/>
          </w:tcPr>
          <w:p w14:paraId="676A9912" w14:textId="77777777" w:rsidR="00FA703B" w:rsidRDefault="00FA703B" w:rsidP="0095196E">
            <w:pPr>
              <w:pStyle w:val="BodyText"/>
              <w:jc w:val="center"/>
              <w:rPr>
                <w:rFonts w:ascii="Calibri" w:hAnsi="Calibri"/>
                <w:lang w:eastAsia="ko-KR"/>
              </w:rPr>
            </w:pPr>
            <w:r>
              <w:rPr>
                <w:rFonts w:ascii="Calibri" w:hAnsi="Calibri" w:hint="eastAsia"/>
                <w:lang w:eastAsia="ko-KR"/>
              </w:rPr>
              <w:t>6</w:t>
            </w:r>
          </w:p>
        </w:tc>
        <w:tc>
          <w:tcPr>
            <w:tcW w:w="6602" w:type="dxa"/>
          </w:tcPr>
          <w:p w14:paraId="7F7F2DF6" w14:textId="77777777" w:rsidR="00FA703B" w:rsidRDefault="00FA703B" w:rsidP="006A7DF8">
            <w:pPr>
              <w:pStyle w:val="BodyText"/>
              <w:rPr>
                <w:rFonts w:ascii="Calibri" w:hAnsi="Calibri"/>
                <w:lang w:eastAsia="ko-KR"/>
              </w:rPr>
            </w:pPr>
            <w:r>
              <w:rPr>
                <w:rFonts w:ascii="Calibri" w:hAnsi="Calibri" w:hint="eastAsia"/>
                <w:lang w:eastAsia="ko-KR"/>
              </w:rPr>
              <w:t>Type of Ac</w:t>
            </w:r>
            <w:r>
              <w:rPr>
                <w:rFonts w:ascii="Calibri" w:hAnsi="Calibri"/>
                <w:lang w:eastAsia="ko-KR"/>
              </w:rPr>
              <w:t>cident</w:t>
            </w:r>
            <w:r>
              <w:rPr>
                <w:rFonts w:ascii="Calibri" w:hAnsi="Calibri" w:hint="eastAsia"/>
                <w:lang w:eastAsia="ko-KR"/>
              </w:rPr>
              <w:t xml:space="preserve"> </w:t>
            </w:r>
          </w:p>
        </w:tc>
        <w:tc>
          <w:tcPr>
            <w:tcW w:w="1750" w:type="dxa"/>
          </w:tcPr>
          <w:p w14:paraId="4D13422F"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Enumeration</w:t>
            </w:r>
          </w:p>
        </w:tc>
      </w:tr>
    </w:tbl>
    <w:p w14:paraId="7934B7A2" w14:textId="2BB97096" w:rsidR="002C4A11" w:rsidRPr="002C4A11" w:rsidRDefault="002C4A11" w:rsidP="002C4A11">
      <w:pPr>
        <w:pStyle w:val="Table"/>
        <w:tabs>
          <w:tab w:val="num" w:pos="1134"/>
        </w:tabs>
        <w:spacing w:after="0" w:line="160" w:lineRule="atLeast"/>
        <w:ind w:left="1134" w:hanging="1134"/>
        <w:rPr>
          <w:rFonts w:asciiTheme="minorHAnsi" w:hAnsiTheme="minorHAnsi"/>
        </w:rPr>
      </w:pPr>
      <w:bookmarkStart w:id="5" w:name="_Toc4415996"/>
      <w:r w:rsidRPr="002C4A11">
        <w:rPr>
          <w:rFonts w:asciiTheme="minorHAnsi" w:hAnsiTheme="minorHAnsi"/>
        </w:rPr>
        <w:t xml:space="preserve">Table </w:t>
      </w:r>
      <w:r w:rsidR="00B226ED">
        <w:rPr>
          <w:rFonts w:asciiTheme="minorHAnsi" w:hAnsiTheme="minorHAnsi"/>
        </w:rPr>
        <w:fldChar w:fldCharType="begin"/>
      </w:r>
      <w:r w:rsidR="00B226ED">
        <w:rPr>
          <w:rFonts w:asciiTheme="minorHAnsi" w:hAnsiTheme="minorHAnsi"/>
        </w:rPr>
        <w:instrText xml:space="preserve"> SEQ Table \* ARABIC </w:instrText>
      </w:r>
      <w:r w:rsidR="00B226ED">
        <w:rPr>
          <w:rFonts w:asciiTheme="minorHAnsi" w:hAnsiTheme="minorHAnsi"/>
        </w:rPr>
        <w:fldChar w:fldCharType="separate"/>
      </w:r>
      <w:r w:rsidR="00685910">
        <w:rPr>
          <w:rFonts w:asciiTheme="minorHAnsi" w:hAnsiTheme="minorHAnsi"/>
          <w:noProof/>
        </w:rPr>
        <w:t>3</w:t>
      </w:r>
      <w:r w:rsidR="00B226ED">
        <w:rPr>
          <w:rFonts w:asciiTheme="minorHAnsi" w:hAnsiTheme="minorHAnsi"/>
        </w:rPr>
        <w:fldChar w:fldCharType="end"/>
      </w:r>
      <w:r w:rsidRPr="002C4A11">
        <w:rPr>
          <w:rFonts w:asciiTheme="minorHAnsi" w:hAnsiTheme="minorHAnsi"/>
        </w:rPr>
        <w:t xml:space="preserve"> Support Information List</w:t>
      </w:r>
      <w:bookmarkEnd w:id="5"/>
    </w:p>
    <w:tbl>
      <w:tblPr>
        <w:tblStyle w:val="TableGrid"/>
        <w:tblpPr w:leftFromText="142" w:rightFromText="142" w:vertAnchor="text" w:horzAnchor="margin" w:tblpY="145"/>
        <w:tblW w:w="0" w:type="auto"/>
        <w:tblBorders>
          <w:top w:val="single" w:sz="4" w:space="0" w:color="auto"/>
          <w:left w:val="none" w:sz="0" w:space="0" w:color="auto"/>
          <w:right w:val="none" w:sz="0" w:space="0" w:color="auto"/>
          <w:insideV w:val="none" w:sz="0" w:space="0" w:color="auto"/>
        </w:tblBorders>
        <w:tblLook w:val="04A0" w:firstRow="1" w:lastRow="0" w:firstColumn="1" w:lastColumn="0" w:noHBand="0" w:noVBand="1"/>
      </w:tblPr>
      <w:tblGrid>
        <w:gridCol w:w="997"/>
        <w:gridCol w:w="6521"/>
        <w:gridCol w:w="1973"/>
      </w:tblGrid>
      <w:tr w:rsidR="00FA703B" w14:paraId="3B439783" w14:textId="77777777" w:rsidTr="00593A00">
        <w:tc>
          <w:tcPr>
            <w:tcW w:w="997" w:type="dxa"/>
          </w:tcPr>
          <w:p w14:paraId="1D39603D" w14:textId="77777777" w:rsidR="00FA703B" w:rsidRPr="007C49F9" w:rsidRDefault="00FA703B" w:rsidP="0095196E">
            <w:pPr>
              <w:pStyle w:val="BodyText"/>
              <w:jc w:val="center"/>
              <w:rPr>
                <w:rFonts w:ascii="Calibri" w:hAnsi="Calibri"/>
                <w:lang w:eastAsia="ko-KR"/>
              </w:rPr>
            </w:pPr>
            <w:r>
              <w:rPr>
                <w:rFonts w:ascii="Calibri" w:hAnsi="Calibri"/>
                <w:lang w:eastAsia="ko-KR"/>
              </w:rPr>
              <w:t>No</w:t>
            </w:r>
            <w:r>
              <w:rPr>
                <w:rFonts w:ascii="Calibri" w:hAnsi="Calibri" w:hint="eastAsia"/>
                <w:lang w:eastAsia="ko-KR"/>
              </w:rPr>
              <w:t>.</w:t>
            </w:r>
          </w:p>
        </w:tc>
        <w:tc>
          <w:tcPr>
            <w:tcW w:w="6521" w:type="dxa"/>
          </w:tcPr>
          <w:p w14:paraId="3D2DB730" w14:textId="77777777" w:rsidR="00FA703B" w:rsidRPr="007C49F9" w:rsidRDefault="00FA703B" w:rsidP="006A7DF8">
            <w:pPr>
              <w:pStyle w:val="BodyText"/>
              <w:jc w:val="center"/>
              <w:rPr>
                <w:rFonts w:ascii="Calibri" w:hAnsi="Calibri"/>
                <w:lang w:eastAsia="ko-KR"/>
              </w:rPr>
            </w:pPr>
            <w:r>
              <w:rPr>
                <w:rFonts w:ascii="Calibri" w:hAnsi="Calibri" w:hint="eastAsia"/>
                <w:lang w:eastAsia="ko-KR"/>
              </w:rPr>
              <w:t>Information</w:t>
            </w:r>
          </w:p>
        </w:tc>
        <w:tc>
          <w:tcPr>
            <w:tcW w:w="1973" w:type="dxa"/>
          </w:tcPr>
          <w:p w14:paraId="1DD97AAA" w14:textId="478C51BB" w:rsidR="00FA703B" w:rsidRPr="007C49F9" w:rsidRDefault="00FA703B" w:rsidP="006A7DF8">
            <w:pPr>
              <w:pStyle w:val="BodyText"/>
              <w:jc w:val="center"/>
              <w:rPr>
                <w:rFonts w:ascii="Calibri" w:hAnsi="Calibri"/>
                <w:lang w:eastAsia="ko-KR"/>
              </w:rPr>
            </w:pPr>
            <w:r>
              <w:rPr>
                <w:rFonts w:ascii="Calibri" w:hAnsi="Calibri" w:hint="eastAsia"/>
                <w:lang w:eastAsia="ko-KR"/>
              </w:rPr>
              <w:t>Type</w:t>
            </w:r>
            <w:r>
              <w:rPr>
                <w:rFonts w:ascii="Calibri" w:hAnsi="Calibri"/>
                <w:lang w:eastAsia="ko-KR"/>
              </w:rPr>
              <w:t xml:space="preserve"> of data</w:t>
            </w:r>
          </w:p>
        </w:tc>
      </w:tr>
      <w:tr w:rsidR="00FA703B" w14:paraId="33B0E63D" w14:textId="77777777" w:rsidTr="00593A00">
        <w:tc>
          <w:tcPr>
            <w:tcW w:w="997" w:type="dxa"/>
          </w:tcPr>
          <w:p w14:paraId="2B184892"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1</w:t>
            </w:r>
          </w:p>
        </w:tc>
        <w:tc>
          <w:tcPr>
            <w:tcW w:w="6521" w:type="dxa"/>
          </w:tcPr>
          <w:p w14:paraId="5DA4C38E" w14:textId="77777777" w:rsidR="00FA703B" w:rsidRPr="007C49F9" w:rsidRDefault="00FA703B" w:rsidP="006A7DF8">
            <w:pPr>
              <w:pStyle w:val="BodyText"/>
              <w:rPr>
                <w:rFonts w:ascii="Calibri" w:hAnsi="Calibri"/>
                <w:lang w:eastAsia="ko-KR"/>
              </w:rPr>
            </w:pPr>
            <w:r>
              <w:rPr>
                <w:rFonts w:ascii="Calibri" w:hAnsi="Calibri"/>
                <w:lang w:eastAsia="ko-KR"/>
              </w:rPr>
              <w:t>ENC Category</w:t>
            </w:r>
          </w:p>
        </w:tc>
        <w:tc>
          <w:tcPr>
            <w:tcW w:w="1973" w:type="dxa"/>
          </w:tcPr>
          <w:p w14:paraId="14EF1979" w14:textId="77777777" w:rsidR="00FA703B" w:rsidRPr="007C49F9" w:rsidRDefault="00FA703B" w:rsidP="0095196E">
            <w:pPr>
              <w:pStyle w:val="BodyText"/>
              <w:jc w:val="center"/>
              <w:rPr>
                <w:rFonts w:ascii="Calibri" w:hAnsi="Calibri"/>
                <w:lang w:eastAsia="ko-KR"/>
              </w:rPr>
            </w:pPr>
            <w:r>
              <w:rPr>
                <w:rFonts w:ascii="Calibri" w:hAnsi="Calibri"/>
                <w:lang w:eastAsia="ko-KR"/>
              </w:rPr>
              <w:t>Enumeration</w:t>
            </w:r>
          </w:p>
        </w:tc>
      </w:tr>
      <w:tr w:rsidR="00FA703B" w14:paraId="7C473FA7" w14:textId="77777777" w:rsidTr="00593A00">
        <w:tc>
          <w:tcPr>
            <w:tcW w:w="997" w:type="dxa"/>
          </w:tcPr>
          <w:p w14:paraId="247D7D3E"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2</w:t>
            </w:r>
          </w:p>
        </w:tc>
        <w:tc>
          <w:tcPr>
            <w:tcW w:w="6521" w:type="dxa"/>
          </w:tcPr>
          <w:p w14:paraId="7D3A6725" w14:textId="77777777" w:rsidR="00FA703B" w:rsidRPr="007C49F9" w:rsidRDefault="00FA703B" w:rsidP="006A7DF8">
            <w:pPr>
              <w:pStyle w:val="BodyText"/>
              <w:rPr>
                <w:rFonts w:ascii="Calibri" w:hAnsi="Calibri"/>
                <w:lang w:eastAsia="ko-KR"/>
              </w:rPr>
            </w:pPr>
            <w:r>
              <w:rPr>
                <w:rFonts w:ascii="Calibri" w:hAnsi="Calibri"/>
                <w:lang w:eastAsia="ko-KR"/>
              </w:rPr>
              <w:t>ENC Zone</w:t>
            </w:r>
          </w:p>
        </w:tc>
        <w:tc>
          <w:tcPr>
            <w:tcW w:w="1973" w:type="dxa"/>
          </w:tcPr>
          <w:p w14:paraId="4493FC6A" w14:textId="77777777" w:rsidR="00FA703B" w:rsidRPr="007C49F9" w:rsidRDefault="00FA703B" w:rsidP="0095196E">
            <w:pPr>
              <w:pStyle w:val="BodyText"/>
              <w:jc w:val="center"/>
              <w:rPr>
                <w:rFonts w:ascii="Calibri" w:hAnsi="Calibri"/>
                <w:lang w:eastAsia="ko-KR"/>
              </w:rPr>
            </w:pPr>
            <w:r>
              <w:rPr>
                <w:rFonts w:ascii="Calibri" w:hAnsi="Calibri"/>
                <w:lang w:eastAsia="ko-KR"/>
              </w:rPr>
              <w:t>Enumeration</w:t>
            </w:r>
          </w:p>
        </w:tc>
      </w:tr>
      <w:tr w:rsidR="00FA703B" w14:paraId="2FED6B56" w14:textId="77777777" w:rsidTr="00593A00">
        <w:tc>
          <w:tcPr>
            <w:tcW w:w="997" w:type="dxa"/>
          </w:tcPr>
          <w:p w14:paraId="5461DF01"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3</w:t>
            </w:r>
          </w:p>
        </w:tc>
        <w:tc>
          <w:tcPr>
            <w:tcW w:w="6521" w:type="dxa"/>
          </w:tcPr>
          <w:p w14:paraId="49B51496" w14:textId="77777777" w:rsidR="00FA703B" w:rsidRPr="007C49F9" w:rsidRDefault="00FA703B" w:rsidP="006A7DF8">
            <w:pPr>
              <w:pStyle w:val="BodyText"/>
              <w:rPr>
                <w:rFonts w:ascii="Calibri" w:hAnsi="Calibri"/>
                <w:lang w:eastAsia="ko-KR"/>
              </w:rPr>
            </w:pPr>
            <w:r>
              <w:rPr>
                <w:rFonts w:ascii="Calibri" w:hAnsi="Calibri"/>
                <w:lang w:eastAsia="ko-KR"/>
              </w:rPr>
              <w:t>ENC Download</w:t>
            </w:r>
          </w:p>
        </w:tc>
        <w:tc>
          <w:tcPr>
            <w:tcW w:w="1973" w:type="dxa"/>
          </w:tcPr>
          <w:p w14:paraId="42E3958F"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Text</w:t>
            </w:r>
          </w:p>
        </w:tc>
      </w:tr>
      <w:tr w:rsidR="00FA703B" w14:paraId="15ECBC29" w14:textId="77777777" w:rsidTr="00593A00">
        <w:tc>
          <w:tcPr>
            <w:tcW w:w="997" w:type="dxa"/>
          </w:tcPr>
          <w:p w14:paraId="423B9AA8"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4</w:t>
            </w:r>
          </w:p>
        </w:tc>
        <w:tc>
          <w:tcPr>
            <w:tcW w:w="6521" w:type="dxa"/>
          </w:tcPr>
          <w:p w14:paraId="03A905C3" w14:textId="77777777" w:rsidR="00FA703B" w:rsidRPr="007C49F9" w:rsidRDefault="00FA703B" w:rsidP="006A7DF8">
            <w:pPr>
              <w:pStyle w:val="BodyText"/>
              <w:rPr>
                <w:rFonts w:ascii="Calibri" w:hAnsi="Calibri"/>
                <w:lang w:eastAsia="ko-KR"/>
              </w:rPr>
            </w:pPr>
            <w:r w:rsidRPr="00E4759A">
              <w:rPr>
                <w:rFonts w:ascii="Calibri" w:hAnsi="Calibri"/>
                <w:lang w:eastAsia="ko-KR"/>
              </w:rPr>
              <w:t>MSI Service Identification Information</w:t>
            </w:r>
          </w:p>
        </w:tc>
        <w:tc>
          <w:tcPr>
            <w:tcW w:w="1973" w:type="dxa"/>
          </w:tcPr>
          <w:p w14:paraId="064EBE71" w14:textId="77777777" w:rsidR="00FA703B" w:rsidRPr="007C49F9" w:rsidRDefault="00FA703B" w:rsidP="0095196E">
            <w:pPr>
              <w:pStyle w:val="BodyText"/>
              <w:jc w:val="center"/>
              <w:rPr>
                <w:rFonts w:ascii="Calibri" w:hAnsi="Calibri"/>
                <w:lang w:eastAsia="ko-KR"/>
              </w:rPr>
            </w:pPr>
            <w:r>
              <w:rPr>
                <w:rFonts w:ascii="Calibri" w:hAnsi="Calibri"/>
                <w:lang w:eastAsia="ko-KR"/>
              </w:rPr>
              <w:t>Text</w:t>
            </w:r>
          </w:p>
        </w:tc>
      </w:tr>
      <w:tr w:rsidR="00FA703B" w14:paraId="0354A098" w14:textId="77777777" w:rsidTr="00593A00">
        <w:tc>
          <w:tcPr>
            <w:tcW w:w="997" w:type="dxa"/>
          </w:tcPr>
          <w:p w14:paraId="35FB32D5" w14:textId="77777777" w:rsidR="00FA703B" w:rsidRDefault="00FA703B" w:rsidP="0095196E">
            <w:pPr>
              <w:pStyle w:val="BodyText"/>
              <w:jc w:val="center"/>
              <w:rPr>
                <w:rFonts w:ascii="Calibri" w:hAnsi="Calibri"/>
                <w:lang w:eastAsia="ko-KR"/>
              </w:rPr>
            </w:pPr>
            <w:r>
              <w:rPr>
                <w:rFonts w:ascii="Calibri" w:hAnsi="Calibri" w:hint="eastAsia"/>
                <w:lang w:eastAsia="ko-KR"/>
              </w:rPr>
              <w:t>5</w:t>
            </w:r>
          </w:p>
        </w:tc>
        <w:tc>
          <w:tcPr>
            <w:tcW w:w="6521" w:type="dxa"/>
          </w:tcPr>
          <w:p w14:paraId="00D9E93A" w14:textId="77777777" w:rsidR="00FA703B" w:rsidRDefault="00FA703B" w:rsidP="006A7DF8">
            <w:pPr>
              <w:pStyle w:val="BodyText"/>
              <w:rPr>
                <w:rFonts w:ascii="Calibri" w:hAnsi="Calibri"/>
                <w:lang w:eastAsia="ko-KR"/>
              </w:rPr>
            </w:pPr>
            <w:r>
              <w:rPr>
                <w:rFonts w:ascii="Calibri" w:hAnsi="Calibri"/>
                <w:lang w:eastAsia="ko-KR"/>
              </w:rPr>
              <w:t>Korea Sea Area</w:t>
            </w:r>
          </w:p>
        </w:tc>
        <w:tc>
          <w:tcPr>
            <w:tcW w:w="1973" w:type="dxa"/>
          </w:tcPr>
          <w:p w14:paraId="42D5135D" w14:textId="77777777" w:rsidR="00FA703B" w:rsidRPr="007C49F9" w:rsidRDefault="00FA703B" w:rsidP="0095196E">
            <w:pPr>
              <w:pStyle w:val="BodyText"/>
              <w:jc w:val="center"/>
              <w:rPr>
                <w:rFonts w:ascii="Calibri" w:hAnsi="Calibri"/>
                <w:lang w:eastAsia="ko-KR"/>
              </w:rPr>
            </w:pPr>
            <w:r>
              <w:rPr>
                <w:rFonts w:ascii="Calibri" w:hAnsi="Calibri"/>
                <w:lang w:eastAsia="ko-KR"/>
              </w:rPr>
              <w:t>Enumeration</w:t>
            </w:r>
          </w:p>
        </w:tc>
      </w:tr>
    </w:tbl>
    <w:p w14:paraId="03C3B647" w14:textId="69A23FFD" w:rsidR="002C4A11" w:rsidRPr="002C4A11" w:rsidRDefault="002C4A11" w:rsidP="002C4A11">
      <w:pPr>
        <w:pStyle w:val="Table"/>
        <w:tabs>
          <w:tab w:val="num" w:pos="1134"/>
        </w:tabs>
        <w:spacing w:after="0" w:line="160" w:lineRule="atLeast"/>
        <w:ind w:left="1134" w:hanging="1134"/>
        <w:rPr>
          <w:rFonts w:asciiTheme="minorHAnsi" w:hAnsiTheme="minorHAnsi"/>
        </w:rPr>
      </w:pPr>
      <w:bookmarkStart w:id="6" w:name="_Toc4415997"/>
      <w:r w:rsidRPr="002C4A11">
        <w:rPr>
          <w:rFonts w:asciiTheme="minorHAnsi" w:hAnsiTheme="minorHAnsi"/>
        </w:rPr>
        <w:t xml:space="preserve">Table </w:t>
      </w:r>
      <w:r w:rsidR="00B226ED">
        <w:rPr>
          <w:rFonts w:asciiTheme="minorHAnsi" w:hAnsiTheme="minorHAnsi"/>
        </w:rPr>
        <w:fldChar w:fldCharType="begin"/>
      </w:r>
      <w:r w:rsidR="00B226ED">
        <w:rPr>
          <w:rFonts w:asciiTheme="minorHAnsi" w:hAnsiTheme="minorHAnsi"/>
        </w:rPr>
        <w:instrText xml:space="preserve"> SEQ Table \* ARABIC </w:instrText>
      </w:r>
      <w:r w:rsidR="00B226ED">
        <w:rPr>
          <w:rFonts w:asciiTheme="minorHAnsi" w:hAnsiTheme="minorHAnsi"/>
        </w:rPr>
        <w:fldChar w:fldCharType="separate"/>
      </w:r>
      <w:r w:rsidR="00685910">
        <w:rPr>
          <w:rFonts w:asciiTheme="minorHAnsi" w:hAnsiTheme="minorHAnsi"/>
          <w:noProof/>
        </w:rPr>
        <w:t>4</w:t>
      </w:r>
      <w:r w:rsidR="00B226ED">
        <w:rPr>
          <w:rFonts w:asciiTheme="minorHAnsi" w:hAnsiTheme="minorHAnsi"/>
        </w:rPr>
        <w:fldChar w:fldCharType="end"/>
      </w:r>
      <w:r w:rsidRPr="002C4A11">
        <w:rPr>
          <w:rFonts w:asciiTheme="minorHAnsi" w:hAnsiTheme="minorHAnsi"/>
        </w:rPr>
        <w:t xml:space="preserve"> Route Information List</w:t>
      </w:r>
      <w:bookmarkEnd w:id="6"/>
    </w:p>
    <w:tbl>
      <w:tblPr>
        <w:tblStyle w:val="TableGrid"/>
        <w:tblpPr w:leftFromText="142" w:rightFromText="142" w:vertAnchor="text" w:horzAnchor="margin" w:tblpY="145"/>
        <w:tblW w:w="0" w:type="auto"/>
        <w:tblBorders>
          <w:top w:val="single" w:sz="4" w:space="0" w:color="auto"/>
          <w:left w:val="none" w:sz="0" w:space="0" w:color="auto"/>
          <w:right w:val="none" w:sz="0" w:space="0" w:color="auto"/>
          <w:insideV w:val="none" w:sz="0" w:space="0" w:color="auto"/>
        </w:tblBorders>
        <w:tblLook w:val="04A0" w:firstRow="1" w:lastRow="0" w:firstColumn="1" w:lastColumn="0" w:noHBand="0" w:noVBand="1"/>
      </w:tblPr>
      <w:tblGrid>
        <w:gridCol w:w="997"/>
        <w:gridCol w:w="6521"/>
        <w:gridCol w:w="1973"/>
      </w:tblGrid>
      <w:tr w:rsidR="00FA703B" w14:paraId="75929AE6" w14:textId="77777777" w:rsidTr="00593A00">
        <w:tc>
          <w:tcPr>
            <w:tcW w:w="997" w:type="dxa"/>
          </w:tcPr>
          <w:p w14:paraId="41233FAE" w14:textId="77777777" w:rsidR="00FA703B" w:rsidRPr="007C49F9" w:rsidRDefault="00FA703B" w:rsidP="0095196E">
            <w:pPr>
              <w:pStyle w:val="BodyText"/>
              <w:jc w:val="center"/>
              <w:rPr>
                <w:rFonts w:ascii="Calibri" w:hAnsi="Calibri"/>
                <w:lang w:eastAsia="ko-KR"/>
              </w:rPr>
            </w:pPr>
            <w:r>
              <w:rPr>
                <w:rFonts w:ascii="Calibri" w:hAnsi="Calibri"/>
                <w:lang w:eastAsia="ko-KR"/>
              </w:rPr>
              <w:t>No</w:t>
            </w:r>
            <w:r>
              <w:rPr>
                <w:rFonts w:ascii="Calibri" w:hAnsi="Calibri" w:hint="eastAsia"/>
                <w:lang w:eastAsia="ko-KR"/>
              </w:rPr>
              <w:t>.</w:t>
            </w:r>
          </w:p>
        </w:tc>
        <w:tc>
          <w:tcPr>
            <w:tcW w:w="6521" w:type="dxa"/>
          </w:tcPr>
          <w:p w14:paraId="004EBF0C" w14:textId="77777777" w:rsidR="00FA703B" w:rsidRPr="007C49F9" w:rsidRDefault="00FA703B" w:rsidP="006A7DF8">
            <w:pPr>
              <w:pStyle w:val="BodyText"/>
              <w:jc w:val="center"/>
              <w:rPr>
                <w:rFonts w:ascii="Calibri" w:hAnsi="Calibri"/>
                <w:lang w:eastAsia="ko-KR"/>
              </w:rPr>
            </w:pPr>
            <w:r>
              <w:rPr>
                <w:rFonts w:ascii="Calibri" w:hAnsi="Calibri" w:hint="eastAsia"/>
                <w:lang w:eastAsia="ko-KR"/>
              </w:rPr>
              <w:t>Information</w:t>
            </w:r>
          </w:p>
        </w:tc>
        <w:tc>
          <w:tcPr>
            <w:tcW w:w="1973" w:type="dxa"/>
          </w:tcPr>
          <w:p w14:paraId="6803D1C0" w14:textId="6D28408F" w:rsidR="00FA703B" w:rsidRPr="007C49F9" w:rsidRDefault="00FA703B" w:rsidP="006A7DF8">
            <w:pPr>
              <w:pStyle w:val="BodyText"/>
              <w:jc w:val="center"/>
              <w:rPr>
                <w:rFonts w:ascii="Calibri" w:hAnsi="Calibri"/>
                <w:lang w:eastAsia="ko-KR"/>
              </w:rPr>
            </w:pPr>
            <w:r>
              <w:rPr>
                <w:rFonts w:ascii="Calibri" w:hAnsi="Calibri" w:hint="eastAsia"/>
                <w:lang w:eastAsia="ko-KR"/>
              </w:rPr>
              <w:t>Type</w:t>
            </w:r>
            <w:r>
              <w:rPr>
                <w:rFonts w:ascii="Calibri" w:hAnsi="Calibri"/>
                <w:lang w:eastAsia="ko-KR"/>
              </w:rPr>
              <w:t xml:space="preserve"> of data</w:t>
            </w:r>
          </w:p>
        </w:tc>
      </w:tr>
      <w:tr w:rsidR="00FA703B" w14:paraId="736D1746" w14:textId="77777777" w:rsidTr="00593A00">
        <w:tc>
          <w:tcPr>
            <w:tcW w:w="997" w:type="dxa"/>
          </w:tcPr>
          <w:p w14:paraId="144D6437"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1</w:t>
            </w:r>
          </w:p>
        </w:tc>
        <w:tc>
          <w:tcPr>
            <w:tcW w:w="6521" w:type="dxa"/>
          </w:tcPr>
          <w:p w14:paraId="780A52CA" w14:textId="77777777" w:rsidR="00FA703B" w:rsidRPr="007C49F9" w:rsidRDefault="00FA703B" w:rsidP="006A7DF8">
            <w:pPr>
              <w:pStyle w:val="BodyText"/>
              <w:rPr>
                <w:rFonts w:ascii="Calibri" w:hAnsi="Calibri"/>
                <w:lang w:eastAsia="ko-KR"/>
              </w:rPr>
            </w:pPr>
            <w:r w:rsidRPr="00BF61D6">
              <w:rPr>
                <w:rFonts w:ascii="Calibri" w:hAnsi="Calibri" w:hint="eastAsia"/>
                <w:szCs w:val="20"/>
              </w:rPr>
              <w:t>Number of way Points</w:t>
            </w:r>
          </w:p>
        </w:tc>
        <w:tc>
          <w:tcPr>
            <w:tcW w:w="1973" w:type="dxa"/>
          </w:tcPr>
          <w:p w14:paraId="3F171428" w14:textId="77777777" w:rsidR="00FA703B" w:rsidRPr="007C49F9" w:rsidRDefault="00FA703B" w:rsidP="0095196E">
            <w:pPr>
              <w:pStyle w:val="BodyText"/>
              <w:jc w:val="center"/>
              <w:rPr>
                <w:rFonts w:ascii="Calibri" w:hAnsi="Calibri"/>
                <w:lang w:eastAsia="ko-KR"/>
              </w:rPr>
            </w:pPr>
            <w:r>
              <w:rPr>
                <w:rFonts w:ascii="Calibri" w:hAnsi="Calibri"/>
                <w:lang w:eastAsia="ko-KR"/>
              </w:rPr>
              <w:t>Real</w:t>
            </w:r>
          </w:p>
        </w:tc>
      </w:tr>
      <w:tr w:rsidR="00FA703B" w14:paraId="00064FF3" w14:textId="77777777" w:rsidTr="00593A00">
        <w:tc>
          <w:tcPr>
            <w:tcW w:w="997" w:type="dxa"/>
          </w:tcPr>
          <w:p w14:paraId="3B22C2FA"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2</w:t>
            </w:r>
          </w:p>
        </w:tc>
        <w:tc>
          <w:tcPr>
            <w:tcW w:w="6521" w:type="dxa"/>
          </w:tcPr>
          <w:p w14:paraId="3F9ED60C" w14:textId="77777777" w:rsidR="00FA703B" w:rsidRPr="007C49F9" w:rsidRDefault="00FA703B" w:rsidP="006A7DF8">
            <w:pPr>
              <w:pStyle w:val="BodyText"/>
              <w:rPr>
                <w:rFonts w:ascii="Calibri" w:hAnsi="Calibri"/>
                <w:lang w:eastAsia="ko-KR"/>
              </w:rPr>
            </w:pPr>
            <w:r>
              <w:rPr>
                <w:rFonts w:ascii="Calibri" w:hAnsi="Calibri" w:hint="eastAsia"/>
                <w:szCs w:val="20"/>
              </w:rPr>
              <w:t>W</w:t>
            </w:r>
            <w:r w:rsidRPr="00BF61D6">
              <w:rPr>
                <w:rFonts w:ascii="Calibri" w:hAnsi="Calibri" w:hint="eastAsia"/>
                <w:szCs w:val="20"/>
              </w:rPr>
              <w:t>ay point latitude</w:t>
            </w:r>
          </w:p>
        </w:tc>
        <w:tc>
          <w:tcPr>
            <w:tcW w:w="1973" w:type="dxa"/>
          </w:tcPr>
          <w:p w14:paraId="4B867369" w14:textId="77777777" w:rsidR="00FA703B" w:rsidRPr="007C49F9" w:rsidRDefault="00FA703B" w:rsidP="0095196E">
            <w:pPr>
              <w:pStyle w:val="BodyText"/>
              <w:jc w:val="center"/>
              <w:rPr>
                <w:rFonts w:ascii="Calibri" w:hAnsi="Calibri"/>
                <w:lang w:eastAsia="ko-KR"/>
              </w:rPr>
            </w:pPr>
            <w:r>
              <w:rPr>
                <w:rFonts w:ascii="Calibri" w:hAnsi="Calibri"/>
                <w:lang w:eastAsia="ko-KR"/>
              </w:rPr>
              <w:t>Real</w:t>
            </w:r>
          </w:p>
        </w:tc>
      </w:tr>
      <w:tr w:rsidR="00FA703B" w14:paraId="73291AA3" w14:textId="77777777" w:rsidTr="00593A00">
        <w:tc>
          <w:tcPr>
            <w:tcW w:w="997" w:type="dxa"/>
          </w:tcPr>
          <w:p w14:paraId="0D35D7BA"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3</w:t>
            </w:r>
          </w:p>
        </w:tc>
        <w:tc>
          <w:tcPr>
            <w:tcW w:w="6521" w:type="dxa"/>
          </w:tcPr>
          <w:p w14:paraId="65A1A1C2" w14:textId="77777777" w:rsidR="00FA703B" w:rsidRPr="007C49F9" w:rsidRDefault="00FA703B" w:rsidP="006A7DF8">
            <w:pPr>
              <w:pStyle w:val="BodyText"/>
              <w:rPr>
                <w:rFonts w:ascii="Calibri" w:hAnsi="Calibri"/>
                <w:lang w:eastAsia="ko-KR"/>
              </w:rPr>
            </w:pPr>
            <w:r>
              <w:rPr>
                <w:rFonts w:ascii="Calibri" w:hAnsi="Calibri"/>
                <w:szCs w:val="20"/>
              </w:rPr>
              <w:t>W</w:t>
            </w:r>
            <w:r w:rsidRPr="00BF61D6">
              <w:rPr>
                <w:rFonts w:ascii="Calibri" w:hAnsi="Calibri" w:hint="eastAsia"/>
                <w:szCs w:val="20"/>
              </w:rPr>
              <w:t>ay point longitude</w:t>
            </w:r>
          </w:p>
        </w:tc>
        <w:tc>
          <w:tcPr>
            <w:tcW w:w="1973" w:type="dxa"/>
          </w:tcPr>
          <w:p w14:paraId="04C776E6" w14:textId="77777777" w:rsidR="00FA703B" w:rsidRPr="007C49F9" w:rsidRDefault="00FA703B" w:rsidP="0095196E">
            <w:pPr>
              <w:pStyle w:val="BodyText"/>
              <w:jc w:val="center"/>
              <w:rPr>
                <w:rFonts w:ascii="Calibri" w:hAnsi="Calibri"/>
                <w:lang w:eastAsia="ko-KR"/>
              </w:rPr>
            </w:pPr>
            <w:r>
              <w:rPr>
                <w:rFonts w:ascii="Calibri" w:hAnsi="Calibri"/>
                <w:lang w:eastAsia="ko-KR"/>
              </w:rPr>
              <w:t>Real</w:t>
            </w:r>
          </w:p>
        </w:tc>
      </w:tr>
      <w:tr w:rsidR="00FA703B" w14:paraId="106303D6" w14:textId="77777777" w:rsidTr="00593A00">
        <w:tc>
          <w:tcPr>
            <w:tcW w:w="997" w:type="dxa"/>
          </w:tcPr>
          <w:p w14:paraId="0AEFCB31"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lastRenderedPageBreak/>
              <w:t>4</w:t>
            </w:r>
          </w:p>
        </w:tc>
        <w:tc>
          <w:tcPr>
            <w:tcW w:w="6521" w:type="dxa"/>
          </w:tcPr>
          <w:p w14:paraId="2C52C08A" w14:textId="77777777" w:rsidR="00FA703B" w:rsidRPr="007C49F9" w:rsidRDefault="00FA703B" w:rsidP="006A7DF8">
            <w:pPr>
              <w:pStyle w:val="BodyText"/>
              <w:rPr>
                <w:rFonts w:ascii="Calibri" w:hAnsi="Calibri"/>
                <w:lang w:eastAsia="ko-KR"/>
              </w:rPr>
            </w:pPr>
            <w:r w:rsidRPr="00BF61D6">
              <w:rPr>
                <w:rFonts w:ascii="Calibri" w:hAnsi="Calibri" w:hint="eastAsia"/>
                <w:szCs w:val="20"/>
              </w:rPr>
              <w:t>Distance from waypoint to next waypoint</w:t>
            </w:r>
          </w:p>
        </w:tc>
        <w:tc>
          <w:tcPr>
            <w:tcW w:w="1973" w:type="dxa"/>
          </w:tcPr>
          <w:p w14:paraId="7DB12846" w14:textId="77777777" w:rsidR="00FA703B" w:rsidRPr="007C49F9" w:rsidRDefault="00FA703B" w:rsidP="0095196E">
            <w:pPr>
              <w:pStyle w:val="BodyText"/>
              <w:jc w:val="center"/>
              <w:rPr>
                <w:rFonts w:ascii="Calibri" w:hAnsi="Calibri"/>
                <w:lang w:eastAsia="ko-KR"/>
              </w:rPr>
            </w:pPr>
            <w:r>
              <w:rPr>
                <w:rFonts w:ascii="Calibri" w:hAnsi="Calibri"/>
                <w:lang w:eastAsia="ko-KR"/>
              </w:rPr>
              <w:t>Real</w:t>
            </w:r>
          </w:p>
        </w:tc>
      </w:tr>
      <w:tr w:rsidR="00FA703B" w14:paraId="71E8354D" w14:textId="77777777" w:rsidTr="00593A00">
        <w:tc>
          <w:tcPr>
            <w:tcW w:w="997" w:type="dxa"/>
          </w:tcPr>
          <w:p w14:paraId="4196ECB4" w14:textId="77777777" w:rsidR="00FA703B" w:rsidRDefault="00FA703B" w:rsidP="0095196E">
            <w:pPr>
              <w:pStyle w:val="BodyText"/>
              <w:jc w:val="center"/>
              <w:rPr>
                <w:rFonts w:ascii="Calibri" w:hAnsi="Calibri"/>
                <w:lang w:eastAsia="ko-KR"/>
              </w:rPr>
            </w:pPr>
            <w:r>
              <w:rPr>
                <w:rFonts w:ascii="Calibri" w:hAnsi="Calibri" w:hint="eastAsia"/>
                <w:lang w:eastAsia="ko-KR"/>
              </w:rPr>
              <w:t>5</w:t>
            </w:r>
          </w:p>
        </w:tc>
        <w:tc>
          <w:tcPr>
            <w:tcW w:w="6521" w:type="dxa"/>
          </w:tcPr>
          <w:p w14:paraId="56038590" w14:textId="77777777" w:rsidR="00FA703B" w:rsidRDefault="00FA703B" w:rsidP="006A7DF8">
            <w:pPr>
              <w:pStyle w:val="BodyText"/>
              <w:rPr>
                <w:rFonts w:ascii="Calibri" w:hAnsi="Calibri"/>
                <w:lang w:eastAsia="ko-KR"/>
              </w:rPr>
            </w:pPr>
            <w:r w:rsidRPr="00BF61D6">
              <w:rPr>
                <w:rFonts w:ascii="Calibri" w:hAnsi="Calibri" w:hint="eastAsia"/>
                <w:szCs w:val="20"/>
              </w:rPr>
              <w:t>Time to final destination</w:t>
            </w:r>
          </w:p>
        </w:tc>
        <w:tc>
          <w:tcPr>
            <w:tcW w:w="1973" w:type="dxa"/>
          </w:tcPr>
          <w:p w14:paraId="6027CCC9" w14:textId="77777777" w:rsidR="00FA703B" w:rsidRPr="007C49F9" w:rsidRDefault="00FA703B" w:rsidP="0095196E">
            <w:pPr>
              <w:pStyle w:val="BodyText"/>
              <w:jc w:val="center"/>
              <w:rPr>
                <w:rFonts w:ascii="Calibri" w:hAnsi="Calibri"/>
                <w:lang w:eastAsia="ko-KR"/>
              </w:rPr>
            </w:pPr>
            <w:r>
              <w:rPr>
                <w:rFonts w:ascii="Calibri" w:hAnsi="Calibri"/>
                <w:lang w:eastAsia="ko-KR"/>
              </w:rPr>
              <w:t>Real</w:t>
            </w:r>
          </w:p>
        </w:tc>
      </w:tr>
      <w:tr w:rsidR="00FA703B" w14:paraId="4D076AEB" w14:textId="77777777" w:rsidTr="00593A00">
        <w:tc>
          <w:tcPr>
            <w:tcW w:w="997" w:type="dxa"/>
          </w:tcPr>
          <w:p w14:paraId="7451B598" w14:textId="77777777" w:rsidR="00FA703B" w:rsidRDefault="00FA703B" w:rsidP="0095196E">
            <w:pPr>
              <w:pStyle w:val="BodyText"/>
              <w:jc w:val="center"/>
              <w:rPr>
                <w:rFonts w:ascii="Calibri" w:hAnsi="Calibri"/>
                <w:lang w:eastAsia="ko-KR"/>
              </w:rPr>
            </w:pPr>
            <w:r>
              <w:rPr>
                <w:rFonts w:ascii="Calibri" w:hAnsi="Calibri" w:hint="eastAsia"/>
                <w:lang w:eastAsia="ko-KR"/>
              </w:rPr>
              <w:t>6</w:t>
            </w:r>
          </w:p>
        </w:tc>
        <w:tc>
          <w:tcPr>
            <w:tcW w:w="6521" w:type="dxa"/>
          </w:tcPr>
          <w:p w14:paraId="7DB07456" w14:textId="77777777" w:rsidR="00FA703B" w:rsidRPr="00BF61D6" w:rsidRDefault="00FA703B" w:rsidP="006A7DF8">
            <w:pPr>
              <w:pStyle w:val="BodyText"/>
              <w:rPr>
                <w:rFonts w:ascii="Calibri" w:hAnsi="Calibri"/>
                <w:szCs w:val="20"/>
              </w:rPr>
            </w:pPr>
            <w:r w:rsidRPr="00BF61D6">
              <w:rPr>
                <w:rFonts w:ascii="Calibri" w:hAnsi="Calibri" w:hint="eastAsia"/>
                <w:szCs w:val="20"/>
              </w:rPr>
              <w:t>Estimated arrival time</w:t>
            </w:r>
          </w:p>
        </w:tc>
        <w:tc>
          <w:tcPr>
            <w:tcW w:w="1973" w:type="dxa"/>
          </w:tcPr>
          <w:p w14:paraId="756C0BA3" w14:textId="77777777" w:rsidR="00FA703B" w:rsidRDefault="00FA703B" w:rsidP="0095196E">
            <w:pPr>
              <w:pStyle w:val="BodyText"/>
              <w:jc w:val="center"/>
              <w:rPr>
                <w:rFonts w:ascii="Calibri" w:hAnsi="Calibri"/>
                <w:lang w:eastAsia="ko-KR"/>
              </w:rPr>
            </w:pPr>
            <w:r>
              <w:rPr>
                <w:rFonts w:ascii="Calibri" w:hAnsi="Calibri"/>
                <w:lang w:eastAsia="ko-KR"/>
              </w:rPr>
              <w:t>R</w:t>
            </w:r>
            <w:r>
              <w:rPr>
                <w:rFonts w:ascii="Calibri" w:hAnsi="Calibri" w:hint="eastAsia"/>
                <w:lang w:eastAsia="ko-KR"/>
              </w:rPr>
              <w:t>eal</w:t>
            </w:r>
          </w:p>
        </w:tc>
      </w:tr>
      <w:tr w:rsidR="00FA703B" w14:paraId="499E5BE0" w14:textId="77777777" w:rsidTr="00593A00">
        <w:tc>
          <w:tcPr>
            <w:tcW w:w="997" w:type="dxa"/>
          </w:tcPr>
          <w:p w14:paraId="309D9935" w14:textId="77777777" w:rsidR="00FA703B" w:rsidRDefault="00FA703B" w:rsidP="0095196E">
            <w:pPr>
              <w:pStyle w:val="BodyText"/>
              <w:jc w:val="center"/>
              <w:rPr>
                <w:rFonts w:ascii="Calibri" w:hAnsi="Calibri"/>
                <w:lang w:eastAsia="ko-KR"/>
              </w:rPr>
            </w:pPr>
            <w:r>
              <w:rPr>
                <w:rFonts w:ascii="Calibri" w:hAnsi="Calibri" w:hint="eastAsia"/>
                <w:lang w:eastAsia="ko-KR"/>
              </w:rPr>
              <w:t>7</w:t>
            </w:r>
          </w:p>
        </w:tc>
        <w:tc>
          <w:tcPr>
            <w:tcW w:w="6521" w:type="dxa"/>
          </w:tcPr>
          <w:p w14:paraId="290B45F2" w14:textId="77777777" w:rsidR="00FA703B" w:rsidRPr="00BF61D6" w:rsidRDefault="00FA703B" w:rsidP="006A7DF8">
            <w:pPr>
              <w:pStyle w:val="BodyText"/>
              <w:rPr>
                <w:rFonts w:ascii="Calibri" w:hAnsi="Calibri"/>
                <w:szCs w:val="20"/>
              </w:rPr>
            </w:pPr>
            <w:r w:rsidRPr="00BF61D6">
              <w:rPr>
                <w:rFonts w:ascii="Calibri" w:hAnsi="Calibri" w:hint="eastAsia"/>
                <w:szCs w:val="20"/>
              </w:rPr>
              <w:t>Route</w:t>
            </w:r>
            <w:r>
              <w:rPr>
                <w:rFonts w:ascii="Calibri" w:hAnsi="Calibri"/>
                <w:szCs w:val="20"/>
              </w:rPr>
              <w:t xml:space="preserve"> type</w:t>
            </w:r>
          </w:p>
        </w:tc>
        <w:tc>
          <w:tcPr>
            <w:tcW w:w="1973" w:type="dxa"/>
          </w:tcPr>
          <w:p w14:paraId="30871787" w14:textId="77777777" w:rsidR="00FA703B" w:rsidRDefault="00FA703B" w:rsidP="0095196E">
            <w:pPr>
              <w:pStyle w:val="BodyText"/>
              <w:jc w:val="center"/>
              <w:rPr>
                <w:rFonts w:ascii="Calibri" w:hAnsi="Calibri"/>
                <w:lang w:eastAsia="ko-KR"/>
              </w:rPr>
            </w:pPr>
            <w:r>
              <w:rPr>
                <w:rFonts w:ascii="Calibri" w:hAnsi="Calibri" w:hint="eastAsia"/>
                <w:lang w:eastAsia="ko-KR"/>
              </w:rPr>
              <w:t>Enumeration</w:t>
            </w:r>
          </w:p>
        </w:tc>
      </w:tr>
    </w:tbl>
    <w:p w14:paraId="4DECD2C8" w14:textId="2768BDF1" w:rsidR="002C4A11" w:rsidRPr="002C4A11" w:rsidRDefault="002C4A11" w:rsidP="002C4A11">
      <w:pPr>
        <w:pStyle w:val="Table"/>
        <w:tabs>
          <w:tab w:val="num" w:pos="1134"/>
        </w:tabs>
        <w:spacing w:after="0" w:line="160" w:lineRule="atLeast"/>
        <w:ind w:left="1134" w:hanging="1134"/>
        <w:rPr>
          <w:rFonts w:asciiTheme="minorHAnsi" w:hAnsiTheme="minorHAnsi"/>
        </w:rPr>
      </w:pPr>
      <w:bookmarkStart w:id="7" w:name="_Toc4415998"/>
      <w:r w:rsidRPr="002C4A11">
        <w:rPr>
          <w:rFonts w:asciiTheme="minorHAnsi" w:hAnsiTheme="minorHAnsi"/>
        </w:rPr>
        <w:t xml:space="preserve">Table </w:t>
      </w:r>
      <w:r w:rsidR="00B226ED">
        <w:rPr>
          <w:rFonts w:asciiTheme="minorHAnsi" w:hAnsiTheme="minorHAnsi"/>
        </w:rPr>
        <w:fldChar w:fldCharType="begin"/>
      </w:r>
      <w:r w:rsidR="00B226ED">
        <w:rPr>
          <w:rFonts w:asciiTheme="minorHAnsi" w:hAnsiTheme="minorHAnsi"/>
        </w:rPr>
        <w:instrText xml:space="preserve"> SEQ Table \* ARABIC </w:instrText>
      </w:r>
      <w:r w:rsidR="00B226ED">
        <w:rPr>
          <w:rFonts w:asciiTheme="minorHAnsi" w:hAnsiTheme="minorHAnsi"/>
        </w:rPr>
        <w:fldChar w:fldCharType="separate"/>
      </w:r>
      <w:r w:rsidR="00685910">
        <w:rPr>
          <w:rFonts w:asciiTheme="minorHAnsi" w:hAnsiTheme="minorHAnsi"/>
          <w:noProof/>
        </w:rPr>
        <w:t>5</w:t>
      </w:r>
      <w:r w:rsidR="00B226ED">
        <w:rPr>
          <w:rFonts w:asciiTheme="minorHAnsi" w:hAnsiTheme="minorHAnsi"/>
        </w:rPr>
        <w:fldChar w:fldCharType="end"/>
      </w:r>
      <w:r w:rsidR="00B226ED">
        <w:rPr>
          <w:rFonts w:asciiTheme="minorHAnsi" w:hAnsiTheme="minorHAnsi"/>
        </w:rPr>
        <w:t xml:space="preserve"> </w:t>
      </w:r>
      <w:r w:rsidRPr="002C4A11">
        <w:rPr>
          <w:rFonts w:asciiTheme="minorHAnsi" w:hAnsiTheme="minorHAnsi"/>
        </w:rPr>
        <w:t>Port Information List</w:t>
      </w:r>
      <w:bookmarkEnd w:id="7"/>
    </w:p>
    <w:tbl>
      <w:tblPr>
        <w:tblStyle w:val="TableGrid"/>
        <w:tblpPr w:leftFromText="142" w:rightFromText="142" w:vertAnchor="text" w:horzAnchor="margin" w:tblpY="145"/>
        <w:tblW w:w="0" w:type="auto"/>
        <w:tblBorders>
          <w:top w:val="single" w:sz="4" w:space="0" w:color="auto"/>
          <w:left w:val="none" w:sz="0" w:space="0" w:color="auto"/>
          <w:right w:val="none" w:sz="0" w:space="0" w:color="auto"/>
          <w:insideV w:val="none" w:sz="0" w:space="0" w:color="auto"/>
        </w:tblBorders>
        <w:tblLook w:val="04A0" w:firstRow="1" w:lastRow="0" w:firstColumn="1" w:lastColumn="0" w:noHBand="0" w:noVBand="1"/>
      </w:tblPr>
      <w:tblGrid>
        <w:gridCol w:w="997"/>
        <w:gridCol w:w="6521"/>
        <w:gridCol w:w="1973"/>
      </w:tblGrid>
      <w:tr w:rsidR="00FA703B" w14:paraId="13AF7893" w14:textId="77777777" w:rsidTr="00593A00">
        <w:tc>
          <w:tcPr>
            <w:tcW w:w="997" w:type="dxa"/>
          </w:tcPr>
          <w:p w14:paraId="2D30F4C3" w14:textId="77777777" w:rsidR="00FA703B" w:rsidRPr="007C49F9" w:rsidRDefault="00FA703B" w:rsidP="0095196E">
            <w:pPr>
              <w:pStyle w:val="BodyText"/>
              <w:jc w:val="center"/>
              <w:rPr>
                <w:rFonts w:ascii="Calibri" w:hAnsi="Calibri"/>
                <w:lang w:eastAsia="ko-KR"/>
              </w:rPr>
            </w:pPr>
            <w:r>
              <w:rPr>
                <w:rFonts w:ascii="Calibri" w:hAnsi="Calibri"/>
                <w:lang w:eastAsia="ko-KR"/>
              </w:rPr>
              <w:t>No</w:t>
            </w:r>
            <w:r>
              <w:rPr>
                <w:rFonts w:ascii="Calibri" w:hAnsi="Calibri" w:hint="eastAsia"/>
                <w:lang w:eastAsia="ko-KR"/>
              </w:rPr>
              <w:t>.</w:t>
            </w:r>
          </w:p>
        </w:tc>
        <w:tc>
          <w:tcPr>
            <w:tcW w:w="6521" w:type="dxa"/>
          </w:tcPr>
          <w:p w14:paraId="4A2A9928" w14:textId="77777777" w:rsidR="00FA703B" w:rsidRPr="007C49F9" w:rsidRDefault="00FA703B" w:rsidP="006A7DF8">
            <w:pPr>
              <w:pStyle w:val="BodyText"/>
              <w:jc w:val="center"/>
              <w:rPr>
                <w:rFonts w:ascii="Calibri" w:hAnsi="Calibri"/>
                <w:lang w:eastAsia="ko-KR"/>
              </w:rPr>
            </w:pPr>
            <w:r>
              <w:rPr>
                <w:rFonts w:ascii="Calibri" w:hAnsi="Calibri" w:hint="eastAsia"/>
                <w:lang w:eastAsia="ko-KR"/>
              </w:rPr>
              <w:t>Information</w:t>
            </w:r>
          </w:p>
        </w:tc>
        <w:tc>
          <w:tcPr>
            <w:tcW w:w="1973" w:type="dxa"/>
          </w:tcPr>
          <w:p w14:paraId="5F4275D6" w14:textId="3C419A25" w:rsidR="00FA703B" w:rsidRPr="007C49F9" w:rsidRDefault="00FA703B" w:rsidP="006A7DF8">
            <w:pPr>
              <w:pStyle w:val="BodyText"/>
              <w:jc w:val="center"/>
              <w:rPr>
                <w:rFonts w:ascii="Calibri" w:hAnsi="Calibri"/>
                <w:lang w:eastAsia="ko-KR"/>
              </w:rPr>
            </w:pPr>
            <w:r>
              <w:rPr>
                <w:rFonts w:ascii="Calibri" w:hAnsi="Calibri" w:hint="eastAsia"/>
                <w:lang w:eastAsia="ko-KR"/>
              </w:rPr>
              <w:t>Type</w:t>
            </w:r>
            <w:r>
              <w:rPr>
                <w:rFonts w:ascii="Calibri" w:hAnsi="Calibri"/>
                <w:lang w:eastAsia="ko-KR"/>
              </w:rPr>
              <w:t xml:space="preserve"> of data</w:t>
            </w:r>
          </w:p>
        </w:tc>
      </w:tr>
      <w:tr w:rsidR="00FA703B" w14:paraId="40E28262" w14:textId="77777777" w:rsidTr="00593A00">
        <w:tc>
          <w:tcPr>
            <w:tcW w:w="997" w:type="dxa"/>
          </w:tcPr>
          <w:p w14:paraId="4DB14D1C"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1</w:t>
            </w:r>
          </w:p>
        </w:tc>
        <w:tc>
          <w:tcPr>
            <w:tcW w:w="6521" w:type="dxa"/>
          </w:tcPr>
          <w:p w14:paraId="25E7FD5F" w14:textId="77777777" w:rsidR="00FA703B" w:rsidRPr="007C49F9" w:rsidRDefault="00FA703B" w:rsidP="006A7DF8">
            <w:pPr>
              <w:pStyle w:val="BodyText"/>
              <w:rPr>
                <w:rFonts w:ascii="Calibri" w:hAnsi="Calibri"/>
                <w:lang w:eastAsia="ko-KR"/>
              </w:rPr>
            </w:pPr>
            <w:r>
              <w:rPr>
                <w:rFonts w:ascii="Calibri" w:hAnsi="Calibri"/>
                <w:szCs w:val="20"/>
              </w:rPr>
              <w:t>Port Name</w:t>
            </w:r>
          </w:p>
        </w:tc>
        <w:tc>
          <w:tcPr>
            <w:tcW w:w="1973" w:type="dxa"/>
          </w:tcPr>
          <w:p w14:paraId="4FEFE2F4" w14:textId="77777777" w:rsidR="00FA703B" w:rsidRPr="007C49F9" w:rsidRDefault="00FA703B" w:rsidP="0095196E">
            <w:pPr>
              <w:pStyle w:val="BodyText"/>
              <w:jc w:val="center"/>
              <w:rPr>
                <w:rFonts w:ascii="Calibri" w:hAnsi="Calibri"/>
                <w:lang w:eastAsia="ko-KR"/>
              </w:rPr>
            </w:pPr>
            <w:r>
              <w:rPr>
                <w:rFonts w:ascii="Calibri" w:hAnsi="Calibri"/>
                <w:lang w:eastAsia="ko-KR"/>
              </w:rPr>
              <w:t>Text</w:t>
            </w:r>
          </w:p>
        </w:tc>
      </w:tr>
      <w:tr w:rsidR="00FA703B" w14:paraId="57D865C8" w14:textId="77777777" w:rsidTr="00593A00">
        <w:tc>
          <w:tcPr>
            <w:tcW w:w="997" w:type="dxa"/>
          </w:tcPr>
          <w:p w14:paraId="4CB0B7FA"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2</w:t>
            </w:r>
          </w:p>
        </w:tc>
        <w:tc>
          <w:tcPr>
            <w:tcW w:w="6521" w:type="dxa"/>
          </w:tcPr>
          <w:p w14:paraId="328ECB83" w14:textId="77777777" w:rsidR="00FA703B" w:rsidRPr="007C49F9" w:rsidRDefault="00FA703B" w:rsidP="006A7DF8">
            <w:pPr>
              <w:pStyle w:val="BodyText"/>
              <w:rPr>
                <w:rFonts w:ascii="Calibri" w:hAnsi="Calibri"/>
                <w:lang w:eastAsia="ko-KR"/>
              </w:rPr>
            </w:pPr>
            <w:r>
              <w:rPr>
                <w:rFonts w:ascii="Calibri" w:hAnsi="Calibri"/>
                <w:szCs w:val="20"/>
              </w:rPr>
              <w:t>Navigation Section</w:t>
            </w:r>
          </w:p>
        </w:tc>
        <w:tc>
          <w:tcPr>
            <w:tcW w:w="1973" w:type="dxa"/>
          </w:tcPr>
          <w:p w14:paraId="2B222454" w14:textId="77777777" w:rsidR="00FA703B" w:rsidRPr="007C49F9" w:rsidRDefault="00FA703B" w:rsidP="0095196E">
            <w:pPr>
              <w:pStyle w:val="BodyText"/>
              <w:jc w:val="center"/>
              <w:rPr>
                <w:rFonts w:ascii="Calibri" w:hAnsi="Calibri"/>
                <w:lang w:eastAsia="ko-KR"/>
              </w:rPr>
            </w:pPr>
            <w:r>
              <w:rPr>
                <w:rFonts w:ascii="Calibri" w:hAnsi="Calibri"/>
                <w:lang w:eastAsia="ko-KR"/>
              </w:rPr>
              <w:t>Text</w:t>
            </w:r>
          </w:p>
        </w:tc>
      </w:tr>
      <w:tr w:rsidR="00FA703B" w14:paraId="25E1BB71" w14:textId="77777777" w:rsidTr="00593A00">
        <w:tc>
          <w:tcPr>
            <w:tcW w:w="997" w:type="dxa"/>
          </w:tcPr>
          <w:p w14:paraId="23C59D7F"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3</w:t>
            </w:r>
          </w:p>
        </w:tc>
        <w:tc>
          <w:tcPr>
            <w:tcW w:w="6521" w:type="dxa"/>
          </w:tcPr>
          <w:p w14:paraId="6F37E3EE" w14:textId="77777777" w:rsidR="00FA703B" w:rsidRPr="007C49F9" w:rsidRDefault="00FA703B" w:rsidP="006A7DF8">
            <w:pPr>
              <w:pStyle w:val="BodyText"/>
              <w:rPr>
                <w:rFonts w:ascii="Calibri" w:hAnsi="Calibri"/>
                <w:lang w:eastAsia="ko-KR"/>
              </w:rPr>
            </w:pPr>
            <w:r>
              <w:rPr>
                <w:rFonts w:ascii="Calibri" w:hAnsi="Calibri" w:hint="eastAsia"/>
                <w:lang w:eastAsia="ko-KR"/>
              </w:rPr>
              <w:t>Navigation Rule</w:t>
            </w:r>
          </w:p>
        </w:tc>
        <w:tc>
          <w:tcPr>
            <w:tcW w:w="1973" w:type="dxa"/>
          </w:tcPr>
          <w:p w14:paraId="4E3016A6" w14:textId="77777777" w:rsidR="00FA703B" w:rsidRPr="007C49F9" w:rsidRDefault="00FA703B" w:rsidP="0095196E">
            <w:pPr>
              <w:pStyle w:val="BodyText"/>
              <w:jc w:val="center"/>
              <w:rPr>
                <w:rFonts w:ascii="Calibri" w:hAnsi="Calibri"/>
                <w:lang w:eastAsia="ko-KR"/>
              </w:rPr>
            </w:pPr>
            <w:r>
              <w:rPr>
                <w:rFonts w:ascii="Calibri" w:hAnsi="Calibri"/>
                <w:lang w:eastAsia="ko-KR"/>
              </w:rPr>
              <w:t>Text</w:t>
            </w:r>
          </w:p>
        </w:tc>
      </w:tr>
      <w:tr w:rsidR="00FA703B" w14:paraId="11778C25" w14:textId="77777777" w:rsidTr="00593A00">
        <w:tc>
          <w:tcPr>
            <w:tcW w:w="997" w:type="dxa"/>
          </w:tcPr>
          <w:p w14:paraId="5FE0AF6C" w14:textId="77777777" w:rsidR="00FA703B" w:rsidRPr="007C49F9" w:rsidRDefault="00FA703B" w:rsidP="0095196E">
            <w:pPr>
              <w:pStyle w:val="BodyText"/>
              <w:jc w:val="center"/>
              <w:rPr>
                <w:rFonts w:ascii="Calibri" w:hAnsi="Calibri"/>
                <w:lang w:eastAsia="ko-KR"/>
              </w:rPr>
            </w:pPr>
            <w:r>
              <w:rPr>
                <w:rFonts w:ascii="Calibri" w:hAnsi="Calibri" w:hint="eastAsia"/>
                <w:lang w:eastAsia="ko-KR"/>
              </w:rPr>
              <w:t>4</w:t>
            </w:r>
          </w:p>
        </w:tc>
        <w:tc>
          <w:tcPr>
            <w:tcW w:w="6521" w:type="dxa"/>
          </w:tcPr>
          <w:p w14:paraId="49B6A61D" w14:textId="77777777" w:rsidR="00FA703B" w:rsidRPr="007C49F9" w:rsidRDefault="00FA703B" w:rsidP="006A7DF8">
            <w:pPr>
              <w:pStyle w:val="BodyText"/>
              <w:rPr>
                <w:rFonts w:ascii="Calibri" w:hAnsi="Calibri"/>
                <w:lang w:eastAsia="ko-KR"/>
              </w:rPr>
            </w:pPr>
            <w:r>
              <w:rPr>
                <w:rFonts w:ascii="Calibri" w:hAnsi="Calibri"/>
                <w:szCs w:val="20"/>
              </w:rPr>
              <w:t>Environmental Limit</w:t>
            </w:r>
          </w:p>
        </w:tc>
        <w:tc>
          <w:tcPr>
            <w:tcW w:w="1973" w:type="dxa"/>
          </w:tcPr>
          <w:p w14:paraId="7F0F853E" w14:textId="77777777" w:rsidR="00FA703B" w:rsidRPr="007C49F9" w:rsidRDefault="00FA703B" w:rsidP="0095196E">
            <w:pPr>
              <w:pStyle w:val="BodyText"/>
              <w:jc w:val="center"/>
              <w:rPr>
                <w:rFonts w:ascii="Calibri" w:hAnsi="Calibri"/>
                <w:lang w:eastAsia="ko-KR"/>
              </w:rPr>
            </w:pPr>
            <w:r>
              <w:rPr>
                <w:rFonts w:ascii="Calibri" w:hAnsi="Calibri"/>
                <w:lang w:eastAsia="ko-KR"/>
              </w:rPr>
              <w:t>Text</w:t>
            </w:r>
          </w:p>
        </w:tc>
      </w:tr>
      <w:tr w:rsidR="00FA703B" w14:paraId="677F9B00" w14:textId="77777777" w:rsidTr="00593A00">
        <w:tc>
          <w:tcPr>
            <w:tcW w:w="997" w:type="dxa"/>
          </w:tcPr>
          <w:p w14:paraId="32481B38" w14:textId="77777777" w:rsidR="00FA703B" w:rsidRDefault="00FA703B" w:rsidP="0095196E">
            <w:pPr>
              <w:pStyle w:val="BodyText"/>
              <w:jc w:val="center"/>
              <w:rPr>
                <w:rFonts w:ascii="Calibri" w:hAnsi="Calibri"/>
                <w:lang w:eastAsia="ko-KR"/>
              </w:rPr>
            </w:pPr>
            <w:r>
              <w:rPr>
                <w:rFonts w:ascii="Calibri" w:hAnsi="Calibri" w:hint="eastAsia"/>
                <w:lang w:eastAsia="ko-KR"/>
              </w:rPr>
              <w:t>5</w:t>
            </w:r>
          </w:p>
        </w:tc>
        <w:tc>
          <w:tcPr>
            <w:tcW w:w="6521" w:type="dxa"/>
          </w:tcPr>
          <w:p w14:paraId="1348FA87" w14:textId="77777777" w:rsidR="00FA703B" w:rsidRDefault="00FA703B" w:rsidP="006A7DF8">
            <w:pPr>
              <w:pStyle w:val="BodyText"/>
              <w:rPr>
                <w:rFonts w:ascii="Calibri" w:hAnsi="Calibri"/>
                <w:lang w:eastAsia="ko-KR"/>
              </w:rPr>
            </w:pPr>
            <w:r>
              <w:rPr>
                <w:rFonts w:ascii="Calibri" w:hAnsi="Calibri" w:hint="eastAsia"/>
                <w:lang w:eastAsia="ko-KR"/>
              </w:rPr>
              <w:t>Tug Boat</w:t>
            </w:r>
          </w:p>
        </w:tc>
        <w:tc>
          <w:tcPr>
            <w:tcW w:w="1973" w:type="dxa"/>
          </w:tcPr>
          <w:p w14:paraId="71BFD5F2" w14:textId="77777777" w:rsidR="00FA703B" w:rsidRPr="007C49F9" w:rsidRDefault="00FA703B" w:rsidP="0095196E">
            <w:pPr>
              <w:pStyle w:val="BodyText"/>
              <w:jc w:val="center"/>
              <w:rPr>
                <w:rFonts w:ascii="Calibri" w:hAnsi="Calibri"/>
                <w:lang w:eastAsia="ko-KR"/>
              </w:rPr>
            </w:pPr>
            <w:r>
              <w:rPr>
                <w:rFonts w:ascii="Calibri" w:hAnsi="Calibri"/>
                <w:lang w:eastAsia="ko-KR"/>
              </w:rPr>
              <w:t>Text</w:t>
            </w:r>
          </w:p>
        </w:tc>
      </w:tr>
      <w:tr w:rsidR="00FA703B" w14:paraId="7EE79B72" w14:textId="77777777" w:rsidTr="00593A00">
        <w:tc>
          <w:tcPr>
            <w:tcW w:w="997" w:type="dxa"/>
          </w:tcPr>
          <w:p w14:paraId="256A3308" w14:textId="77777777" w:rsidR="00FA703B" w:rsidRDefault="00FA703B" w:rsidP="0095196E">
            <w:pPr>
              <w:pStyle w:val="BodyText"/>
              <w:jc w:val="center"/>
              <w:rPr>
                <w:rFonts w:ascii="Calibri" w:hAnsi="Calibri"/>
                <w:lang w:eastAsia="ko-KR"/>
              </w:rPr>
            </w:pPr>
            <w:r>
              <w:rPr>
                <w:rFonts w:ascii="Calibri" w:hAnsi="Calibri" w:hint="eastAsia"/>
                <w:lang w:eastAsia="ko-KR"/>
              </w:rPr>
              <w:t>6</w:t>
            </w:r>
          </w:p>
        </w:tc>
        <w:tc>
          <w:tcPr>
            <w:tcW w:w="6521" w:type="dxa"/>
          </w:tcPr>
          <w:p w14:paraId="76348030" w14:textId="77777777" w:rsidR="00FA703B" w:rsidRDefault="00FA703B" w:rsidP="006A7DF8">
            <w:pPr>
              <w:pStyle w:val="BodyText"/>
              <w:rPr>
                <w:rFonts w:ascii="Calibri" w:hAnsi="Calibri"/>
                <w:lang w:eastAsia="ko-KR"/>
              </w:rPr>
            </w:pPr>
            <w:r>
              <w:rPr>
                <w:rFonts w:ascii="Calibri" w:hAnsi="Calibri" w:hint="eastAsia"/>
                <w:lang w:eastAsia="ko-KR"/>
              </w:rPr>
              <w:t>Pilot</w:t>
            </w:r>
          </w:p>
        </w:tc>
        <w:tc>
          <w:tcPr>
            <w:tcW w:w="1973" w:type="dxa"/>
          </w:tcPr>
          <w:p w14:paraId="572699D0" w14:textId="77777777" w:rsidR="00FA703B" w:rsidRDefault="00FA703B" w:rsidP="0095196E">
            <w:pPr>
              <w:pStyle w:val="BodyText"/>
              <w:jc w:val="center"/>
              <w:rPr>
                <w:rFonts w:ascii="Calibri" w:hAnsi="Calibri"/>
                <w:lang w:eastAsia="ko-KR"/>
              </w:rPr>
            </w:pPr>
            <w:r>
              <w:rPr>
                <w:rFonts w:ascii="Calibri" w:hAnsi="Calibri" w:hint="eastAsia"/>
                <w:lang w:eastAsia="ko-KR"/>
              </w:rPr>
              <w:t>Text</w:t>
            </w:r>
          </w:p>
        </w:tc>
      </w:tr>
      <w:tr w:rsidR="00FA703B" w14:paraId="6FB494F3" w14:textId="77777777" w:rsidTr="00593A00">
        <w:tc>
          <w:tcPr>
            <w:tcW w:w="997" w:type="dxa"/>
          </w:tcPr>
          <w:p w14:paraId="16437148" w14:textId="77777777" w:rsidR="00FA703B" w:rsidRDefault="00FA703B" w:rsidP="0095196E">
            <w:pPr>
              <w:pStyle w:val="BodyText"/>
              <w:jc w:val="center"/>
              <w:rPr>
                <w:rFonts w:ascii="Calibri" w:hAnsi="Calibri"/>
                <w:lang w:eastAsia="ko-KR"/>
              </w:rPr>
            </w:pPr>
            <w:r>
              <w:rPr>
                <w:rFonts w:ascii="Calibri" w:hAnsi="Calibri" w:hint="eastAsia"/>
                <w:lang w:eastAsia="ko-KR"/>
              </w:rPr>
              <w:t>7</w:t>
            </w:r>
          </w:p>
        </w:tc>
        <w:tc>
          <w:tcPr>
            <w:tcW w:w="6521" w:type="dxa"/>
          </w:tcPr>
          <w:p w14:paraId="345D9D37" w14:textId="77777777" w:rsidR="00FA703B" w:rsidRDefault="00FA703B" w:rsidP="006A7DF8">
            <w:pPr>
              <w:pStyle w:val="BodyText"/>
              <w:rPr>
                <w:rFonts w:ascii="Calibri" w:hAnsi="Calibri"/>
                <w:lang w:eastAsia="ko-KR"/>
              </w:rPr>
            </w:pPr>
            <w:r>
              <w:rPr>
                <w:rFonts w:ascii="Calibri" w:hAnsi="Calibri" w:hint="eastAsia"/>
                <w:lang w:eastAsia="ko-KR"/>
              </w:rPr>
              <w:t>Pilot Service Area</w:t>
            </w:r>
          </w:p>
        </w:tc>
        <w:tc>
          <w:tcPr>
            <w:tcW w:w="1973" w:type="dxa"/>
          </w:tcPr>
          <w:p w14:paraId="06651A74" w14:textId="77777777" w:rsidR="00FA703B" w:rsidRDefault="00FA703B" w:rsidP="0095196E">
            <w:pPr>
              <w:pStyle w:val="BodyText"/>
              <w:jc w:val="center"/>
              <w:rPr>
                <w:rFonts w:ascii="Calibri" w:hAnsi="Calibri"/>
                <w:lang w:eastAsia="ko-KR"/>
              </w:rPr>
            </w:pPr>
            <w:r>
              <w:rPr>
                <w:rFonts w:ascii="Calibri" w:hAnsi="Calibri" w:hint="eastAsia"/>
                <w:lang w:eastAsia="ko-KR"/>
              </w:rPr>
              <w:t>Text</w:t>
            </w:r>
          </w:p>
        </w:tc>
      </w:tr>
      <w:tr w:rsidR="00FA703B" w14:paraId="23E0383E" w14:textId="77777777" w:rsidTr="00593A00">
        <w:tc>
          <w:tcPr>
            <w:tcW w:w="997" w:type="dxa"/>
          </w:tcPr>
          <w:p w14:paraId="7DC3330C" w14:textId="77777777" w:rsidR="00FA703B" w:rsidRDefault="00FA703B" w:rsidP="0095196E">
            <w:pPr>
              <w:pStyle w:val="BodyText"/>
              <w:jc w:val="center"/>
              <w:rPr>
                <w:rFonts w:ascii="Calibri" w:hAnsi="Calibri"/>
                <w:lang w:eastAsia="ko-KR"/>
              </w:rPr>
            </w:pPr>
            <w:r>
              <w:rPr>
                <w:rFonts w:ascii="Calibri" w:hAnsi="Calibri" w:hint="eastAsia"/>
                <w:lang w:eastAsia="ko-KR"/>
              </w:rPr>
              <w:t>8</w:t>
            </w:r>
          </w:p>
        </w:tc>
        <w:tc>
          <w:tcPr>
            <w:tcW w:w="6521" w:type="dxa"/>
          </w:tcPr>
          <w:p w14:paraId="448A4E77" w14:textId="77777777" w:rsidR="00FA703B" w:rsidRDefault="00FA703B" w:rsidP="006A7DF8">
            <w:pPr>
              <w:pStyle w:val="BodyText"/>
              <w:rPr>
                <w:rFonts w:ascii="Calibri" w:hAnsi="Calibri"/>
                <w:lang w:eastAsia="ko-KR"/>
              </w:rPr>
            </w:pPr>
            <w:r>
              <w:rPr>
                <w:rFonts w:ascii="Calibri" w:hAnsi="Calibri" w:hint="eastAsia"/>
                <w:lang w:eastAsia="ko-KR"/>
              </w:rPr>
              <w:t>Pilot Card Image</w:t>
            </w:r>
          </w:p>
        </w:tc>
        <w:tc>
          <w:tcPr>
            <w:tcW w:w="1973" w:type="dxa"/>
          </w:tcPr>
          <w:p w14:paraId="08F115DB" w14:textId="77777777" w:rsidR="00FA703B" w:rsidRDefault="00FA703B" w:rsidP="0095196E">
            <w:pPr>
              <w:pStyle w:val="BodyText"/>
              <w:jc w:val="center"/>
              <w:rPr>
                <w:rFonts w:ascii="Calibri" w:hAnsi="Calibri"/>
                <w:lang w:eastAsia="ko-KR"/>
              </w:rPr>
            </w:pPr>
            <w:r>
              <w:rPr>
                <w:rFonts w:ascii="Calibri" w:hAnsi="Calibri" w:hint="eastAsia"/>
                <w:lang w:eastAsia="ko-KR"/>
              </w:rPr>
              <w:t>Image</w:t>
            </w:r>
          </w:p>
        </w:tc>
      </w:tr>
      <w:tr w:rsidR="00FA703B" w14:paraId="01ED69B7" w14:textId="77777777" w:rsidTr="00593A00">
        <w:tc>
          <w:tcPr>
            <w:tcW w:w="997" w:type="dxa"/>
          </w:tcPr>
          <w:p w14:paraId="6BDA7983" w14:textId="77777777" w:rsidR="00FA703B" w:rsidRDefault="00FA703B" w:rsidP="0095196E">
            <w:pPr>
              <w:pStyle w:val="BodyText"/>
              <w:jc w:val="center"/>
              <w:rPr>
                <w:rFonts w:ascii="Calibri" w:hAnsi="Calibri"/>
                <w:lang w:eastAsia="ko-KR"/>
              </w:rPr>
            </w:pPr>
            <w:r>
              <w:rPr>
                <w:rFonts w:ascii="Calibri" w:hAnsi="Calibri"/>
                <w:lang w:eastAsia="ko-KR"/>
              </w:rPr>
              <w:t>9</w:t>
            </w:r>
          </w:p>
        </w:tc>
        <w:tc>
          <w:tcPr>
            <w:tcW w:w="6521" w:type="dxa"/>
          </w:tcPr>
          <w:p w14:paraId="3774925F" w14:textId="77777777" w:rsidR="00FA703B" w:rsidRPr="00BF61D6" w:rsidRDefault="00FA703B" w:rsidP="006A7DF8">
            <w:pPr>
              <w:pStyle w:val="BodyText"/>
              <w:rPr>
                <w:rFonts w:ascii="Calibri" w:hAnsi="Calibri"/>
                <w:szCs w:val="20"/>
              </w:rPr>
            </w:pPr>
            <w:r>
              <w:rPr>
                <w:rFonts w:ascii="Calibri" w:hAnsi="Calibri"/>
                <w:szCs w:val="20"/>
              </w:rPr>
              <w:t>Berthing</w:t>
            </w:r>
          </w:p>
        </w:tc>
        <w:tc>
          <w:tcPr>
            <w:tcW w:w="1973" w:type="dxa"/>
          </w:tcPr>
          <w:p w14:paraId="0E20230D" w14:textId="77777777" w:rsidR="00FA703B" w:rsidRDefault="00FA703B" w:rsidP="0095196E">
            <w:pPr>
              <w:pStyle w:val="BodyText"/>
              <w:jc w:val="center"/>
              <w:rPr>
                <w:rFonts w:ascii="Calibri" w:hAnsi="Calibri"/>
                <w:lang w:eastAsia="ko-KR"/>
              </w:rPr>
            </w:pPr>
            <w:r>
              <w:rPr>
                <w:rFonts w:ascii="Calibri" w:hAnsi="Calibri"/>
                <w:lang w:eastAsia="ko-KR"/>
              </w:rPr>
              <w:t>Text</w:t>
            </w:r>
          </w:p>
        </w:tc>
      </w:tr>
      <w:tr w:rsidR="00FA703B" w14:paraId="11DB8548" w14:textId="77777777" w:rsidTr="00593A00">
        <w:tc>
          <w:tcPr>
            <w:tcW w:w="997" w:type="dxa"/>
          </w:tcPr>
          <w:p w14:paraId="0BFD499B" w14:textId="77777777" w:rsidR="00FA703B" w:rsidRDefault="00FA703B" w:rsidP="0095196E">
            <w:pPr>
              <w:pStyle w:val="BodyText"/>
              <w:jc w:val="center"/>
              <w:rPr>
                <w:rFonts w:ascii="Calibri" w:hAnsi="Calibri"/>
                <w:lang w:eastAsia="ko-KR"/>
              </w:rPr>
            </w:pPr>
            <w:r>
              <w:rPr>
                <w:rFonts w:ascii="Calibri" w:hAnsi="Calibri"/>
                <w:lang w:eastAsia="ko-KR"/>
              </w:rPr>
              <w:t>10</w:t>
            </w:r>
          </w:p>
        </w:tc>
        <w:tc>
          <w:tcPr>
            <w:tcW w:w="6521" w:type="dxa"/>
          </w:tcPr>
          <w:p w14:paraId="0EFD74AA" w14:textId="77777777" w:rsidR="00FA703B" w:rsidRDefault="00FA703B" w:rsidP="006A7DF8">
            <w:pPr>
              <w:pStyle w:val="BodyText"/>
              <w:rPr>
                <w:rFonts w:ascii="Calibri" w:hAnsi="Calibri"/>
                <w:szCs w:val="20"/>
                <w:lang w:eastAsia="ko-KR"/>
              </w:rPr>
            </w:pPr>
            <w:r>
              <w:rPr>
                <w:rFonts w:ascii="Calibri" w:hAnsi="Calibri" w:hint="eastAsia"/>
                <w:szCs w:val="20"/>
                <w:lang w:eastAsia="ko-KR"/>
              </w:rPr>
              <w:t>Density Zone</w:t>
            </w:r>
          </w:p>
        </w:tc>
        <w:tc>
          <w:tcPr>
            <w:tcW w:w="1973" w:type="dxa"/>
          </w:tcPr>
          <w:p w14:paraId="2C714E74" w14:textId="77777777" w:rsidR="00FA703B" w:rsidRDefault="00FA703B" w:rsidP="0095196E">
            <w:pPr>
              <w:pStyle w:val="BodyText"/>
              <w:jc w:val="center"/>
              <w:rPr>
                <w:rFonts w:ascii="Calibri" w:hAnsi="Calibri"/>
                <w:lang w:eastAsia="ko-KR"/>
              </w:rPr>
            </w:pPr>
            <w:r>
              <w:rPr>
                <w:rFonts w:ascii="Calibri" w:hAnsi="Calibri"/>
                <w:lang w:eastAsia="ko-KR"/>
              </w:rPr>
              <w:t>Real</w:t>
            </w:r>
          </w:p>
        </w:tc>
      </w:tr>
      <w:tr w:rsidR="00FA703B" w14:paraId="6DB3E09B" w14:textId="77777777" w:rsidTr="00593A00">
        <w:tc>
          <w:tcPr>
            <w:tcW w:w="997" w:type="dxa"/>
          </w:tcPr>
          <w:p w14:paraId="2D94E1C7" w14:textId="77777777" w:rsidR="00FA703B" w:rsidRDefault="00FA703B" w:rsidP="0095196E">
            <w:pPr>
              <w:pStyle w:val="BodyText"/>
              <w:jc w:val="center"/>
              <w:rPr>
                <w:rFonts w:ascii="Calibri" w:hAnsi="Calibri"/>
                <w:lang w:eastAsia="ko-KR"/>
              </w:rPr>
            </w:pPr>
            <w:r>
              <w:rPr>
                <w:rFonts w:ascii="Calibri" w:hAnsi="Calibri"/>
                <w:lang w:eastAsia="ko-KR"/>
              </w:rPr>
              <w:t>11</w:t>
            </w:r>
          </w:p>
        </w:tc>
        <w:tc>
          <w:tcPr>
            <w:tcW w:w="6521" w:type="dxa"/>
          </w:tcPr>
          <w:p w14:paraId="43A65D7B" w14:textId="77777777" w:rsidR="00FA703B" w:rsidRDefault="00FA703B" w:rsidP="006A7DF8">
            <w:pPr>
              <w:pStyle w:val="BodyText"/>
              <w:rPr>
                <w:rFonts w:ascii="Calibri" w:hAnsi="Calibri"/>
                <w:szCs w:val="20"/>
                <w:lang w:eastAsia="ko-KR"/>
              </w:rPr>
            </w:pPr>
            <w:r>
              <w:rPr>
                <w:rFonts w:ascii="Calibri" w:hAnsi="Calibri" w:hint="eastAsia"/>
                <w:szCs w:val="20"/>
                <w:lang w:eastAsia="ko-KR"/>
              </w:rPr>
              <w:t>Density Value</w:t>
            </w:r>
          </w:p>
        </w:tc>
        <w:tc>
          <w:tcPr>
            <w:tcW w:w="1973" w:type="dxa"/>
          </w:tcPr>
          <w:p w14:paraId="605D1322" w14:textId="77777777" w:rsidR="00FA703B" w:rsidRDefault="00FA703B" w:rsidP="0095196E">
            <w:pPr>
              <w:pStyle w:val="BodyText"/>
              <w:jc w:val="center"/>
              <w:rPr>
                <w:rFonts w:ascii="Calibri" w:hAnsi="Calibri"/>
                <w:lang w:eastAsia="ko-KR"/>
              </w:rPr>
            </w:pPr>
            <w:r>
              <w:rPr>
                <w:rFonts w:ascii="Calibri" w:hAnsi="Calibri" w:hint="eastAsia"/>
                <w:lang w:eastAsia="ko-KR"/>
              </w:rPr>
              <w:t>Real</w:t>
            </w:r>
          </w:p>
        </w:tc>
      </w:tr>
      <w:tr w:rsidR="00FA703B" w14:paraId="61A50A1F" w14:textId="77777777" w:rsidTr="00593A00">
        <w:tc>
          <w:tcPr>
            <w:tcW w:w="997" w:type="dxa"/>
          </w:tcPr>
          <w:p w14:paraId="28BC91AC" w14:textId="77777777" w:rsidR="00FA703B" w:rsidRDefault="00FA703B" w:rsidP="0095196E">
            <w:pPr>
              <w:pStyle w:val="BodyText"/>
              <w:jc w:val="center"/>
              <w:rPr>
                <w:rFonts w:ascii="Calibri" w:hAnsi="Calibri"/>
                <w:lang w:eastAsia="ko-KR"/>
              </w:rPr>
            </w:pPr>
            <w:r>
              <w:rPr>
                <w:rFonts w:ascii="Calibri" w:hAnsi="Calibri"/>
                <w:lang w:eastAsia="ko-KR"/>
              </w:rPr>
              <w:t>12</w:t>
            </w:r>
          </w:p>
        </w:tc>
        <w:tc>
          <w:tcPr>
            <w:tcW w:w="6521" w:type="dxa"/>
          </w:tcPr>
          <w:p w14:paraId="652D3498" w14:textId="77777777" w:rsidR="00FA703B" w:rsidRDefault="00FA703B" w:rsidP="006A7DF8">
            <w:pPr>
              <w:pStyle w:val="BodyText"/>
              <w:rPr>
                <w:rFonts w:ascii="Calibri" w:hAnsi="Calibri"/>
                <w:szCs w:val="20"/>
                <w:lang w:eastAsia="ko-KR"/>
              </w:rPr>
            </w:pPr>
            <w:r>
              <w:rPr>
                <w:rFonts w:ascii="Calibri" w:hAnsi="Calibri" w:hint="eastAsia"/>
                <w:szCs w:val="20"/>
                <w:lang w:eastAsia="ko-KR"/>
              </w:rPr>
              <w:t>Ship Count</w:t>
            </w:r>
          </w:p>
        </w:tc>
        <w:tc>
          <w:tcPr>
            <w:tcW w:w="1973" w:type="dxa"/>
          </w:tcPr>
          <w:p w14:paraId="1247A581" w14:textId="77777777" w:rsidR="00FA703B" w:rsidRDefault="00FA703B" w:rsidP="0095196E">
            <w:pPr>
              <w:pStyle w:val="BodyText"/>
              <w:jc w:val="center"/>
              <w:rPr>
                <w:rFonts w:ascii="Calibri" w:hAnsi="Calibri"/>
                <w:lang w:eastAsia="ko-KR"/>
              </w:rPr>
            </w:pPr>
            <w:r>
              <w:rPr>
                <w:rFonts w:ascii="Calibri" w:hAnsi="Calibri" w:hint="eastAsia"/>
                <w:lang w:eastAsia="ko-KR"/>
              </w:rPr>
              <w:t>integer</w:t>
            </w:r>
          </w:p>
        </w:tc>
      </w:tr>
    </w:tbl>
    <w:p w14:paraId="04F734B2" w14:textId="77777777" w:rsidR="00FA703B" w:rsidRDefault="00FA703B" w:rsidP="00FA703B">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ko-KR"/>
        </w:rPr>
      </w:pPr>
      <w:r w:rsidRPr="00AB6222">
        <w:rPr>
          <w:rFonts w:eastAsiaTheme="majorEastAsia" w:hint="eastAsia"/>
          <w:caps/>
          <w:color w:val="407EC9"/>
          <w:sz w:val="22"/>
          <w:szCs w:val="22"/>
          <w:lang w:eastAsia="en-US"/>
        </w:rPr>
        <w:t>2.</w:t>
      </w:r>
      <w:r>
        <w:rPr>
          <w:rFonts w:eastAsiaTheme="majorEastAsia"/>
          <w:caps/>
          <w:color w:val="407EC9"/>
          <w:sz w:val="22"/>
          <w:szCs w:val="22"/>
          <w:lang w:eastAsia="en-US"/>
        </w:rPr>
        <w:t>3</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Data Package</w:t>
      </w:r>
    </w:p>
    <w:p w14:paraId="1AAD3FB9" w14:textId="24E90B18" w:rsidR="00FA703B" w:rsidRPr="00CE7169" w:rsidRDefault="00FA703B" w:rsidP="00FA703B">
      <w:pPr>
        <w:pStyle w:val="BodyText"/>
        <w:rPr>
          <w:rFonts w:ascii="Calibri" w:hAnsi="Calibri"/>
        </w:rPr>
      </w:pPr>
      <w:r w:rsidRPr="00CE7169">
        <w:rPr>
          <w:rFonts w:ascii="Calibri" w:hAnsi="Calibri"/>
        </w:rPr>
        <w:t xml:space="preserve">Information produced in accordance with S-100 standard is achieved in a modular form, called "Message specification", which is defined as the smallest </w:t>
      </w:r>
      <w:r>
        <w:rPr>
          <w:rFonts w:ascii="Calibri" w:hAnsi="Calibri"/>
        </w:rPr>
        <w:t>data</w:t>
      </w:r>
      <w:r w:rsidRPr="00CE7169">
        <w:rPr>
          <w:rFonts w:ascii="Calibri" w:hAnsi="Calibri"/>
        </w:rPr>
        <w:t xml:space="preserve"> unit within a </w:t>
      </w:r>
      <w:r>
        <w:rPr>
          <w:rFonts w:ascii="Calibri" w:hAnsi="Calibri"/>
        </w:rPr>
        <w:t xml:space="preserve">SMART-Navigation </w:t>
      </w:r>
      <w:r w:rsidRPr="00CE7169">
        <w:rPr>
          <w:rFonts w:ascii="Calibri" w:hAnsi="Calibri"/>
        </w:rPr>
        <w:t xml:space="preserve">product </w:t>
      </w:r>
      <w:r>
        <w:rPr>
          <w:rFonts w:ascii="Calibri" w:hAnsi="Calibri"/>
        </w:rPr>
        <w:t>model</w:t>
      </w:r>
      <w:r w:rsidRPr="00CE7169">
        <w:rPr>
          <w:rFonts w:ascii="Calibri" w:hAnsi="Calibri"/>
        </w:rPr>
        <w:t>.</w:t>
      </w:r>
    </w:p>
    <w:p w14:paraId="03725262" w14:textId="19382524" w:rsidR="00FA703B" w:rsidRDefault="00FA703B" w:rsidP="00FA703B">
      <w:pPr>
        <w:pStyle w:val="BodyText"/>
        <w:rPr>
          <w:rFonts w:ascii="Calibri" w:hAnsi="Calibri"/>
        </w:rPr>
      </w:pPr>
      <w:r>
        <w:rPr>
          <w:rFonts w:ascii="Calibri" w:hAnsi="Calibri"/>
        </w:rPr>
        <w:t>SMART-Navigation defines d</w:t>
      </w:r>
      <w:r w:rsidRPr="00CE7169">
        <w:rPr>
          <w:rFonts w:ascii="Calibri" w:hAnsi="Calibri"/>
        </w:rPr>
        <w:t>ata package as containers for data exchange.</w:t>
      </w:r>
    </w:p>
    <w:p w14:paraId="53CF3997" w14:textId="19F586EF" w:rsidR="00FA703B" w:rsidRPr="00CE7169" w:rsidRDefault="00FA703B" w:rsidP="00FA703B">
      <w:pPr>
        <w:pStyle w:val="BodyText"/>
        <w:rPr>
          <w:rFonts w:ascii="Calibri" w:hAnsi="Calibri"/>
        </w:rPr>
      </w:pPr>
      <w:r w:rsidRPr="00CE7169">
        <w:rPr>
          <w:rFonts w:ascii="Calibri" w:hAnsi="Calibri"/>
        </w:rPr>
        <w:t>The data package is the collection of all the message specification</w:t>
      </w:r>
      <w:r>
        <w:rPr>
          <w:rFonts w:ascii="Calibri" w:hAnsi="Calibri"/>
        </w:rPr>
        <w:t xml:space="preserve">s </w:t>
      </w:r>
      <w:r w:rsidRPr="00CE7169">
        <w:rPr>
          <w:rFonts w:ascii="Calibri" w:hAnsi="Calibri"/>
        </w:rPr>
        <w:t>related to a given service in a given configuration.</w:t>
      </w:r>
    </w:p>
    <w:p w14:paraId="4FE13457" w14:textId="7B4642C8" w:rsidR="00FA703B" w:rsidRDefault="00FA703B" w:rsidP="00FA703B">
      <w:pPr>
        <w:pStyle w:val="BodyText"/>
        <w:rPr>
          <w:rFonts w:ascii="Calibri" w:hAnsi="Calibri"/>
        </w:rPr>
      </w:pPr>
      <w:r>
        <w:rPr>
          <w:rFonts w:ascii="Calibri" w:hAnsi="Calibri"/>
        </w:rPr>
        <w:t>As shown in Figure 3, a</w:t>
      </w:r>
      <w:r w:rsidRPr="00CE7169">
        <w:rPr>
          <w:rFonts w:ascii="Calibri" w:hAnsi="Calibri"/>
        </w:rPr>
        <w:t xml:space="preserve"> </w:t>
      </w:r>
      <w:r>
        <w:rPr>
          <w:rFonts w:ascii="Calibri" w:hAnsi="Calibri"/>
        </w:rPr>
        <w:t>data package</w:t>
      </w:r>
      <w:r w:rsidRPr="00CE7169">
        <w:rPr>
          <w:rFonts w:ascii="Calibri" w:hAnsi="Calibri"/>
        </w:rPr>
        <w:t xml:space="preserve"> contains the following kind of information:</w:t>
      </w:r>
    </w:p>
    <w:p w14:paraId="0DA1C952" w14:textId="517CE931" w:rsidR="00FA703B" w:rsidRPr="00CE7169" w:rsidRDefault="00FA703B" w:rsidP="00FA703B">
      <w:pPr>
        <w:pStyle w:val="BodyText"/>
        <w:numPr>
          <w:ilvl w:val="0"/>
          <w:numId w:val="17"/>
        </w:numPr>
        <w:rPr>
          <w:rFonts w:ascii="Calibri" w:hAnsi="Calibri"/>
        </w:rPr>
      </w:pPr>
      <w:r w:rsidRPr="00CE7169">
        <w:rPr>
          <w:rFonts w:ascii="Calibri" w:hAnsi="Calibri"/>
        </w:rPr>
        <w:t>An identification data with message specification identification information such as message type, size, name etc.</w:t>
      </w:r>
    </w:p>
    <w:p w14:paraId="12B50EDB" w14:textId="77777777" w:rsidR="00FA703B" w:rsidRDefault="00FA703B" w:rsidP="00FA703B">
      <w:pPr>
        <w:pStyle w:val="BodyText"/>
        <w:numPr>
          <w:ilvl w:val="0"/>
          <w:numId w:val="17"/>
        </w:numPr>
        <w:rPr>
          <w:rFonts w:ascii="Calibri" w:hAnsi="Calibri"/>
        </w:rPr>
      </w:pPr>
      <w:r w:rsidRPr="00CE7169">
        <w:rPr>
          <w:rFonts w:ascii="Calibri" w:hAnsi="Calibri"/>
        </w:rPr>
        <w:t>A content data, which is different, depending on the service such as ship information, ship alarm etc.</w:t>
      </w:r>
    </w:p>
    <w:p w14:paraId="3AB47757" w14:textId="77777777" w:rsidR="00106349" w:rsidRDefault="00106349" w:rsidP="00106349">
      <w:pPr>
        <w:pStyle w:val="BodyText"/>
        <w:ind w:left="800"/>
        <w:rPr>
          <w:rFonts w:ascii="Calibri" w:hAnsi="Calibri"/>
        </w:rPr>
      </w:pPr>
    </w:p>
    <w:p w14:paraId="4707A6A6" w14:textId="77777777" w:rsidR="00FA703B" w:rsidRPr="00CE7169" w:rsidRDefault="00FA703B" w:rsidP="009129B7">
      <w:pPr>
        <w:pStyle w:val="BodyText"/>
        <w:ind w:left="400"/>
        <w:jc w:val="center"/>
        <w:rPr>
          <w:rFonts w:ascii="Calibri" w:hAnsi="Calibri"/>
        </w:rPr>
      </w:pPr>
      <w:r w:rsidRPr="00CE7169">
        <w:rPr>
          <w:rFonts w:ascii="Calibri" w:hAnsi="Calibri"/>
          <w:noProof/>
          <w:lang w:val="en-US" w:eastAsia="ko-KR"/>
        </w:rPr>
        <w:drawing>
          <wp:inline distT="0" distB="0" distL="0" distR="0" wp14:anchorId="31523FB9" wp14:editId="5F2AC17B">
            <wp:extent cx="4986707" cy="1301262"/>
            <wp:effectExtent l="0" t="0" r="4445" b="0"/>
            <wp:docPr id="5"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2.jpg"/>
                    <pic:cNvPicPr/>
                  </pic:nvPicPr>
                  <pic:blipFill>
                    <a:blip r:embed="rId14">
                      <a:extLst>
                        <a:ext uri="{28A0092B-C50C-407E-A947-70E740481C1C}">
                          <a14:useLocalDpi xmlns:a14="http://schemas.microsoft.com/office/drawing/2010/main" val="0"/>
                        </a:ext>
                      </a:extLst>
                    </a:blip>
                    <a:stretch>
                      <a:fillRect/>
                    </a:stretch>
                  </pic:blipFill>
                  <pic:spPr>
                    <a:xfrm>
                      <a:off x="0" y="0"/>
                      <a:ext cx="4999972" cy="1304723"/>
                    </a:xfrm>
                    <a:prstGeom prst="rect">
                      <a:avLst/>
                    </a:prstGeom>
                  </pic:spPr>
                </pic:pic>
              </a:graphicData>
            </a:graphic>
          </wp:inline>
        </w:drawing>
      </w:r>
    </w:p>
    <w:p w14:paraId="0B9105E6" w14:textId="0595EF98" w:rsidR="00FA703B" w:rsidRPr="00B226ED" w:rsidRDefault="00FA703B" w:rsidP="009129B7">
      <w:pPr>
        <w:pStyle w:val="Figure"/>
        <w:rPr>
          <w:rFonts w:asciiTheme="minorHAnsi" w:hAnsiTheme="minorHAnsi"/>
        </w:rPr>
      </w:pPr>
      <w:bookmarkStart w:id="8" w:name="_Toc4416034"/>
      <w:r w:rsidRPr="00B226ED">
        <w:rPr>
          <w:rFonts w:asciiTheme="minorHAnsi" w:hAnsiTheme="minorHAnsi"/>
        </w:rPr>
        <w:t xml:space="preserve">Figure </w:t>
      </w:r>
      <w:r w:rsidR="00B226ED" w:rsidRPr="00B226ED">
        <w:rPr>
          <w:rFonts w:asciiTheme="minorHAnsi" w:hAnsiTheme="minorHAnsi"/>
        </w:rPr>
        <w:fldChar w:fldCharType="begin"/>
      </w:r>
      <w:r w:rsidR="00B226ED" w:rsidRPr="00B226ED">
        <w:rPr>
          <w:rFonts w:asciiTheme="minorHAnsi" w:hAnsiTheme="minorHAnsi"/>
        </w:rPr>
        <w:instrText xml:space="preserve"> SEQ Figure \* ARABIC </w:instrText>
      </w:r>
      <w:r w:rsidR="00B226ED" w:rsidRPr="00B226ED">
        <w:rPr>
          <w:rFonts w:asciiTheme="minorHAnsi" w:hAnsiTheme="minorHAnsi"/>
        </w:rPr>
        <w:fldChar w:fldCharType="separate"/>
      </w:r>
      <w:r w:rsidR="00B226ED" w:rsidRPr="00B226ED">
        <w:rPr>
          <w:rFonts w:asciiTheme="minorHAnsi" w:hAnsiTheme="minorHAnsi"/>
        </w:rPr>
        <w:t>3</w:t>
      </w:r>
      <w:r w:rsidR="00B226ED" w:rsidRPr="00B226ED">
        <w:rPr>
          <w:rFonts w:asciiTheme="minorHAnsi" w:hAnsiTheme="minorHAnsi"/>
        </w:rPr>
        <w:fldChar w:fldCharType="end"/>
      </w:r>
      <w:r w:rsidRPr="00B226ED">
        <w:rPr>
          <w:rFonts w:asciiTheme="minorHAnsi" w:hAnsiTheme="minorHAnsi"/>
        </w:rPr>
        <w:t xml:space="preserve"> Configuration of Data Package</w:t>
      </w:r>
      <w:bookmarkEnd w:id="8"/>
    </w:p>
    <w:p w14:paraId="5E11DA34" w14:textId="5BF63A63" w:rsidR="00FA703B" w:rsidRDefault="00FA703B" w:rsidP="00FA703B">
      <w:pPr>
        <w:pStyle w:val="BodyText"/>
        <w:rPr>
          <w:rFonts w:ascii="Calibri" w:hAnsi="Calibri"/>
        </w:rPr>
      </w:pPr>
      <w:r w:rsidRPr="0057598D">
        <w:rPr>
          <w:rFonts w:ascii="Calibri" w:hAnsi="Calibri"/>
        </w:rPr>
        <w:lastRenderedPageBreak/>
        <w:t xml:space="preserve">The </w:t>
      </w:r>
      <w:r>
        <w:rPr>
          <w:rFonts w:ascii="Calibri" w:hAnsi="Calibri"/>
        </w:rPr>
        <w:t>message specifications</w:t>
      </w:r>
      <w:r w:rsidRPr="0057598D">
        <w:rPr>
          <w:rFonts w:ascii="Calibri" w:hAnsi="Calibri"/>
        </w:rPr>
        <w:t xml:space="preserve"> that </w:t>
      </w:r>
      <w:r>
        <w:rPr>
          <w:rFonts w:ascii="Calibri" w:hAnsi="Calibri"/>
        </w:rPr>
        <w:t>SMART-Navigation product specification model</w:t>
      </w:r>
      <w:r w:rsidRPr="0057598D">
        <w:rPr>
          <w:rFonts w:ascii="Calibri" w:hAnsi="Calibri"/>
        </w:rPr>
        <w:t xml:space="preserve"> makes use </w:t>
      </w:r>
      <w:r>
        <w:rPr>
          <w:rFonts w:ascii="Calibri" w:hAnsi="Calibri"/>
        </w:rPr>
        <w:t xml:space="preserve">of </w:t>
      </w:r>
      <w:r w:rsidRPr="0057598D">
        <w:rPr>
          <w:rFonts w:ascii="Calibri" w:hAnsi="Calibri"/>
        </w:rPr>
        <w:t>are</w:t>
      </w:r>
      <w:r>
        <w:rPr>
          <w:rFonts w:ascii="Calibri" w:hAnsi="Calibri"/>
        </w:rPr>
        <w:t xml:space="preserve"> the following</w:t>
      </w:r>
      <w:r w:rsidRPr="0057598D">
        <w:rPr>
          <w:rFonts w:ascii="Calibri" w:hAnsi="Calibri"/>
        </w:rPr>
        <w:t>:</w:t>
      </w:r>
    </w:p>
    <w:p w14:paraId="6DECE63D" w14:textId="102ABD29" w:rsidR="00FA703B" w:rsidRDefault="00FA703B" w:rsidP="00FA703B">
      <w:pPr>
        <w:pStyle w:val="BodyText"/>
        <w:numPr>
          <w:ilvl w:val="0"/>
          <w:numId w:val="17"/>
        </w:numPr>
        <w:rPr>
          <w:rFonts w:ascii="Calibri" w:hAnsi="Calibri"/>
        </w:rPr>
      </w:pPr>
      <w:r>
        <w:rPr>
          <w:rFonts w:ascii="Calibri" w:hAnsi="Calibri"/>
        </w:rPr>
        <w:t>Message Catalogue,</w:t>
      </w:r>
    </w:p>
    <w:p w14:paraId="34499AD6" w14:textId="52A79586" w:rsidR="00FA703B" w:rsidRDefault="00FA703B" w:rsidP="00FA703B">
      <w:pPr>
        <w:pStyle w:val="BodyText"/>
        <w:numPr>
          <w:ilvl w:val="0"/>
          <w:numId w:val="17"/>
        </w:numPr>
        <w:rPr>
          <w:rFonts w:ascii="Calibri" w:hAnsi="Calibri"/>
        </w:rPr>
      </w:pPr>
      <w:r>
        <w:rPr>
          <w:rFonts w:ascii="Calibri" w:hAnsi="Calibri" w:hint="eastAsia"/>
        </w:rPr>
        <w:t>Ship Information</w:t>
      </w:r>
      <w:r>
        <w:rPr>
          <w:rFonts w:ascii="Calibri" w:hAnsi="Calibri"/>
        </w:rPr>
        <w:t>,</w:t>
      </w:r>
      <w:r>
        <w:rPr>
          <w:rFonts w:ascii="Calibri" w:hAnsi="Calibri" w:hint="eastAsia"/>
        </w:rPr>
        <w:t xml:space="preserve"> </w:t>
      </w:r>
    </w:p>
    <w:p w14:paraId="06C5D425" w14:textId="77777777" w:rsidR="00FA703B" w:rsidRDefault="00FA703B" w:rsidP="00FA703B">
      <w:pPr>
        <w:pStyle w:val="BodyText"/>
        <w:numPr>
          <w:ilvl w:val="0"/>
          <w:numId w:val="17"/>
        </w:numPr>
        <w:rPr>
          <w:rFonts w:ascii="Calibri" w:hAnsi="Calibri"/>
        </w:rPr>
      </w:pPr>
      <w:r>
        <w:rPr>
          <w:rFonts w:ascii="Calibri" w:hAnsi="Calibri" w:hint="eastAsia"/>
        </w:rPr>
        <w:t>Ship Dynamic</w:t>
      </w:r>
      <w:r>
        <w:rPr>
          <w:rFonts w:ascii="Calibri" w:hAnsi="Calibri"/>
        </w:rPr>
        <w:t xml:space="preserve">, </w:t>
      </w:r>
    </w:p>
    <w:p w14:paraId="6E683F18" w14:textId="55EB262C" w:rsidR="00FA703B" w:rsidRDefault="00FA703B" w:rsidP="00FA703B">
      <w:pPr>
        <w:pStyle w:val="BodyText"/>
        <w:numPr>
          <w:ilvl w:val="0"/>
          <w:numId w:val="17"/>
        </w:numPr>
        <w:rPr>
          <w:rFonts w:ascii="Calibri" w:hAnsi="Calibri"/>
        </w:rPr>
      </w:pPr>
      <w:r>
        <w:rPr>
          <w:rFonts w:ascii="Calibri" w:hAnsi="Calibri"/>
        </w:rPr>
        <w:t xml:space="preserve">Accident </w:t>
      </w:r>
      <w:r w:rsidR="00995E5C">
        <w:rPr>
          <w:rFonts w:ascii="Calibri" w:hAnsi="Calibri"/>
        </w:rPr>
        <w:t>Warning</w:t>
      </w:r>
      <w:r>
        <w:rPr>
          <w:rFonts w:ascii="Calibri" w:hAnsi="Calibri" w:hint="eastAsia"/>
        </w:rPr>
        <w:t xml:space="preserve"> </w:t>
      </w:r>
    </w:p>
    <w:p w14:paraId="0B667E0A" w14:textId="7B207517" w:rsidR="00FA703B" w:rsidRDefault="00FA703B" w:rsidP="00FA703B">
      <w:pPr>
        <w:pStyle w:val="BodyText"/>
        <w:numPr>
          <w:ilvl w:val="0"/>
          <w:numId w:val="17"/>
        </w:numPr>
        <w:rPr>
          <w:rFonts w:ascii="Calibri" w:hAnsi="Calibri"/>
        </w:rPr>
      </w:pPr>
      <w:r>
        <w:rPr>
          <w:rFonts w:ascii="Calibri" w:hAnsi="Calibri"/>
        </w:rPr>
        <w:t xml:space="preserve">Ship Alarm &amp; Emergency, </w:t>
      </w:r>
    </w:p>
    <w:p w14:paraId="567B2329" w14:textId="1DB1C3FE" w:rsidR="0090393C" w:rsidRDefault="00A26EBA" w:rsidP="0090393C">
      <w:pPr>
        <w:pStyle w:val="BodyText"/>
        <w:numPr>
          <w:ilvl w:val="0"/>
          <w:numId w:val="17"/>
        </w:numPr>
        <w:rPr>
          <w:rFonts w:ascii="Calibri" w:hAnsi="Calibri"/>
        </w:rPr>
      </w:pPr>
      <w:r w:rsidRPr="0018554D">
        <w:rPr>
          <w:rFonts w:ascii="Calibri" w:hAnsi="Calibri" w:hint="eastAsia"/>
          <w:szCs w:val="20"/>
          <w:lang w:val="fr-FR" w:eastAsia="ko-KR"/>
        </w:rPr>
        <w:t xml:space="preserve">ENC </w:t>
      </w:r>
      <w:r w:rsidR="00E8307B">
        <w:rPr>
          <w:rFonts w:ascii="Calibri" w:hAnsi="Calibri"/>
          <w:szCs w:val="20"/>
          <w:lang w:val="fr-FR" w:eastAsia="ko-KR"/>
        </w:rPr>
        <w:t>Service Meta</w:t>
      </w:r>
      <w:r w:rsidR="0090393C">
        <w:rPr>
          <w:rFonts w:ascii="Calibri" w:hAnsi="Calibri"/>
        </w:rPr>
        <w:t>,</w:t>
      </w:r>
    </w:p>
    <w:p w14:paraId="3636A218" w14:textId="26729105" w:rsidR="00995E5C" w:rsidRDefault="00995E5C" w:rsidP="00FA703B">
      <w:pPr>
        <w:pStyle w:val="BodyText"/>
        <w:numPr>
          <w:ilvl w:val="0"/>
          <w:numId w:val="17"/>
        </w:numPr>
        <w:rPr>
          <w:rFonts w:ascii="Calibri" w:hAnsi="Calibri"/>
        </w:rPr>
      </w:pPr>
      <w:r>
        <w:rPr>
          <w:rFonts w:ascii="Calibri" w:hAnsi="Calibri" w:hint="eastAsia"/>
          <w:lang w:eastAsia="ko-KR"/>
        </w:rPr>
        <w:t>Pilot Service Request</w:t>
      </w:r>
      <w:r>
        <w:rPr>
          <w:rFonts w:ascii="Calibri" w:hAnsi="Calibri"/>
          <w:lang w:eastAsia="ko-KR"/>
        </w:rPr>
        <w:t>,</w:t>
      </w:r>
    </w:p>
    <w:p w14:paraId="33F8F08F" w14:textId="77777777" w:rsidR="00FA703B" w:rsidRDefault="00FA703B" w:rsidP="00FA703B">
      <w:pPr>
        <w:pStyle w:val="BodyText"/>
        <w:numPr>
          <w:ilvl w:val="0"/>
          <w:numId w:val="17"/>
        </w:numPr>
        <w:rPr>
          <w:rFonts w:ascii="Calibri" w:hAnsi="Calibri"/>
        </w:rPr>
      </w:pPr>
      <w:r>
        <w:rPr>
          <w:rFonts w:ascii="Calibri" w:hAnsi="Calibri" w:hint="eastAsia"/>
        </w:rPr>
        <w:t>Pilot Schedule</w:t>
      </w:r>
      <w:r>
        <w:rPr>
          <w:rFonts w:ascii="Calibri" w:hAnsi="Calibri"/>
        </w:rPr>
        <w:t>,</w:t>
      </w:r>
      <w:r>
        <w:rPr>
          <w:rFonts w:ascii="Calibri" w:hAnsi="Calibri" w:hint="eastAsia"/>
        </w:rPr>
        <w:t xml:space="preserve"> </w:t>
      </w:r>
    </w:p>
    <w:p w14:paraId="70316966" w14:textId="77777777" w:rsidR="00FA703B" w:rsidRDefault="00FA703B" w:rsidP="00FA703B">
      <w:pPr>
        <w:pStyle w:val="BodyText"/>
        <w:numPr>
          <w:ilvl w:val="0"/>
          <w:numId w:val="17"/>
        </w:numPr>
        <w:rPr>
          <w:rFonts w:ascii="Calibri" w:hAnsi="Calibri"/>
        </w:rPr>
      </w:pPr>
      <w:r>
        <w:rPr>
          <w:rFonts w:ascii="Calibri" w:hAnsi="Calibri" w:hint="eastAsia"/>
        </w:rPr>
        <w:t>Port Guideline</w:t>
      </w:r>
      <w:r>
        <w:rPr>
          <w:rFonts w:ascii="Calibri" w:hAnsi="Calibri"/>
        </w:rPr>
        <w:t>,</w:t>
      </w:r>
      <w:r>
        <w:rPr>
          <w:rFonts w:ascii="Calibri" w:hAnsi="Calibri" w:hint="eastAsia"/>
        </w:rPr>
        <w:t xml:space="preserve"> </w:t>
      </w:r>
    </w:p>
    <w:p w14:paraId="32A56AE3" w14:textId="77777777" w:rsidR="00FA703B" w:rsidRDefault="00FA703B" w:rsidP="00FA703B">
      <w:pPr>
        <w:pStyle w:val="BodyText"/>
        <w:numPr>
          <w:ilvl w:val="0"/>
          <w:numId w:val="17"/>
        </w:numPr>
        <w:rPr>
          <w:rFonts w:ascii="Calibri" w:hAnsi="Calibri"/>
        </w:rPr>
      </w:pPr>
      <w:r>
        <w:rPr>
          <w:rFonts w:ascii="Calibri" w:hAnsi="Calibri" w:hint="eastAsia"/>
        </w:rPr>
        <w:t>Ship Density</w:t>
      </w:r>
      <w:r>
        <w:rPr>
          <w:rFonts w:ascii="Calibri" w:hAnsi="Calibri"/>
        </w:rPr>
        <w:t xml:space="preserve">, </w:t>
      </w:r>
    </w:p>
    <w:p w14:paraId="5214AD8C" w14:textId="35A047B8" w:rsidR="00FA703B" w:rsidRPr="00057D5E" w:rsidRDefault="00995E5C" w:rsidP="0095196E">
      <w:pPr>
        <w:pStyle w:val="BodyText"/>
        <w:numPr>
          <w:ilvl w:val="0"/>
          <w:numId w:val="17"/>
        </w:numPr>
        <w:rPr>
          <w:rFonts w:ascii="Calibri" w:hAnsi="Calibri"/>
        </w:rPr>
      </w:pPr>
      <w:r>
        <w:rPr>
          <w:rFonts w:ascii="Calibri" w:hAnsi="Calibri"/>
        </w:rPr>
        <w:t>MIO Service Meta</w:t>
      </w:r>
    </w:p>
    <w:p w14:paraId="05F39177" w14:textId="54E5C081" w:rsidR="00FA703B" w:rsidRDefault="00FA703B" w:rsidP="00FA703B">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2.</w:t>
      </w:r>
      <w:r>
        <w:rPr>
          <w:rFonts w:eastAsiaTheme="majorEastAsia"/>
          <w:caps/>
          <w:color w:val="407EC9"/>
          <w:sz w:val="22"/>
          <w:szCs w:val="22"/>
          <w:lang w:eastAsia="en-US"/>
        </w:rPr>
        <w:t>4</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Message specification</w:t>
      </w:r>
    </w:p>
    <w:p w14:paraId="6C202AC4" w14:textId="1D85A9D8" w:rsidR="00FA703B" w:rsidRPr="00933C66" w:rsidRDefault="00FA703B" w:rsidP="00FA703B">
      <w:pPr>
        <w:pStyle w:val="BodyText"/>
        <w:rPr>
          <w:rFonts w:ascii="Calibri" w:hAnsi="Calibri"/>
        </w:rPr>
      </w:pPr>
      <w:r w:rsidRPr="00933C66">
        <w:rPr>
          <w:rFonts w:ascii="Calibri" w:hAnsi="Calibri"/>
        </w:rPr>
        <w:t>The message specification is the smallest data unit</w:t>
      </w:r>
      <w:r>
        <w:rPr>
          <w:rFonts w:ascii="Calibri" w:hAnsi="Calibri"/>
        </w:rPr>
        <w:t>, and has related</w:t>
      </w:r>
      <w:r w:rsidRPr="00933C66">
        <w:rPr>
          <w:rFonts w:ascii="Calibri" w:hAnsi="Calibri"/>
        </w:rPr>
        <w:t xml:space="preserve"> </w:t>
      </w:r>
      <w:r>
        <w:rPr>
          <w:rFonts w:ascii="Calibri" w:hAnsi="Calibri"/>
        </w:rPr>
        <w:t>data classes,</w:t>
      </w:r>
      <w:r w:rsidRPr="00933C66">
        <w:rPr>
          <w:rFonts w:ascii="Calibri" w:hAnsi="Calibri"/>
        </w:rPr>
        <w:t xml:space="preserve"> and purpose</w:t>
      </w:r>
      <w:r>
        <w:rPr>
          <w:rFonts w:ascii="Calibri" w:hAnsi="Calibri"/>
        </w:rPr>
        <w:t>s</w:t>
      </w:r>
      <w:r w:rsidRPr="00933C66">
        <w:rPr>
          <w:rFonts w:ascii="Calibri" w:hAnsi="Calibri"/>
        </w:rPr>
        <w:t xml:space="preserve"> to reduce redundant information and to increase consistency. It has been </w:t>
      </w:r>
      <w:r>
        <w:rPr>
          <w:rFonts w:ascii="Calibri" w:hAnsi="Calibri"/>
        </w:rPr>
        <w:t>developed</w:t>
      </w:r>
      <w:r w:rsidRPr="00933C66">
        <w:rPr>
          <w:rFonts w:ascii="Calibri" w:hAnsi="Calibri"/>
        </w:rPr>
        <w:t xml:space="preserve"> to cater for </w:t>
      </w:r>
      <w:r>
        <w:rPr>
          <w:rFonts w:ascii="Calibri" w:hAnsi="Calibri"/>
        </w:rPr>
        <w:t>several</w:t>
      </w:r>
      <w:r w:rsidRPr="00933C66">
        <w:rPr>
          <w:rFonts w:ascii="Calibri" w:hAnsi="Calibri"/>
        </w:rPr>
        <w:t xml:space="preserve"> different types of service</w:t>
      </w:r>
      <w:r>
        <w:rPr>
          <w:rFonts w:ascii="Calibri" w:hAnsi="Calibri"/>
        </w:rPr>
        <w:t>s</w:t>
      </w:r>
      <w:r w:rsidRPr="00933C66">
        <w:rPr>
          <w:rFonts w:ascii="Calibri" w:hAnsi="Calibri"/>
        </w:rPr>
        <w:t>.</w:t>
      </w:r>
    </w:p>
    <w:p w14:paraId="2915854F" w14:textId="21A6C384" w:rsidR="00FA703B" w:rsidRDefault="00FA703B" w:rsidP="00FA703B">
      <w:pPr>
        <w:pStyle w:val="BodyText"/>
        <w:rPr>
          <w:rFonts w:ascii="Calibri" w:hAnsi="Calibri"/>
        </w:rPr>
      </w:pPr>
      <w:r>
        <w:rPr>
          <w:rFonts w:ascii="Calibri" w:hAnsi="Calibri"/>
        </w:rPr>
        <w:t>Each</w:t>
      </w:r>
      <w:r w:rsidRPr="00933C66">
        <w:rPr>
          <w:rFonts w:ascii="Calibri" w:hAnsi="Calibri"/>
        </w:rPr>
        <w:t xml:space="preserve"> message specification involves purpose, scope, type of data, establishing the business rule</w:t>
      </w:r>
      <w:r>
        <w:rPr>
          <w:rFonts w:ascii="Calibri" w:hAnsi="Calibri"/>
        </w:rPr>
        <w:t>s for production and exchange. A</w:t>
      </w:r>
      <w:r w:rsidRPr="00933C66">
        <w:rPr>
          <w:rFonts w:ascii="Calibri" w:hAnsi="Calibri"/>
        </w:rPr>
        <w:t>ll message specification</w:t>
      </w:r>
      <w:r>
        <w:rPr>
          <w:rFonts w:ascii="Calibri" w:hAnsi="Calibri"/>
        </w:rPr>
        <w:t>s</w:t>
      </w:r>
      <w:r w:rsidRPr="00933C66">
        <w:rPr>
          <w:rFonts w:ascii="Calibri" w:hAnsi="Calibri"/>
        </w:rPr>
        <w:t xml:space="preserve"> </w:t>
      </w:r>
      <w:r w:rsidR="002451E7">
        <w:rPr>
          <w:rFonts w:ascii="Calibri" w:hAnsi="Calibri"/>
        </w:rPr>
        <w:t>based on</w:t>
      </w:r>
      <w:r w:rsidRPr="00933C66">
        <w:rPr>
          <w:rFonts w:ascii="Calibri" w:hAnsi="Calibri"/>
        </w:rPr>
        <w:t xml:space="preserve"> </w:t>
      </w:r>
      <w:r>
        <w:rPr>
          <w:rFonts w:ascii="Calibri" w:hAnsi="Calibri"/>
        </w:rPr>
        <w:t xml:space="preserve">the common </w:t>
      </w:r>
      <w:r w:rsidRPr="00933C66">
        <w:rPr>
          <w:rFonts w:ascii="Calibri" w:hAnsi="Calibri"/>
        </w:rPr>
        <w:t xml:space="preserve">basic structure which is defined in </w:t>
      </w:r>
      <w:r>
        <w:rPr>
          <w:rFonts w:ascii="Calibri" w:hAnsi="Calibri"/>
        </w:rPr>
        <w:t xml:space="preserve">the </w:t>
      </w:r>
      <w:r w:rsidRPr="00933C66">
        <w:rPr>
          <w:rFonts w:ascii="Calibri" w:hAnsi="Calibri"/>
        </w:rPr>
        <w:t>S-100 standard.</w:t>
      </w:r>
    </w:p>
    <w:p w14:paraId="39A7F4F3" w14:textId="345B4E20" w:rsidR="00FA703B" w:rsidRDefault="00FA703B" w:rsidP="00FA703B">
      <w:pPr>
        <w:pStyle w:val="BodyText"/>
        <w:rPr>
          <w:rFonts w:ascii="Calibri" w:hAnsi="Calibri"/>
        </w:rPr>
      </w:pPr>
      <w:r w:rsidRPr="00461D2C">
        <w:rPr>
          <w:rFonts w:ascii="Calibri" w:hAnsi="Calibri" w:hint="eastAsia"/>
        </w:rPr>
        <w:t>Message standards can be divided into three categories acc</w:t>
      </w:r>
      <w:r>
        <w:rPr>
          <w:rFonts w:ascii="Calibri" w:hAnsi="Calibri" w:hint="eastAsia"/>
        </w:rPr>
        <w:t>ording to usage characteristics;</w:t>
      </w:r>
    </w:p>
    <w:p w14:paraId="7B6CF287" w14:textId="3AD7EF9D" w:rsidR="00FA703B" w:rsidRDefault="00FA703B" w:rsidP="00FA703B">
      <w:pPr>
        <w:pStyle w:val="BodyText"/>
        <w:numPr>
          <w:ilvl w:val="0"/>
          <w:numId w:val="17"/>
        </w:numPr>
        <w:rPr>
          <w:rFonts w:ascii="Calibri" w:hAnsi="Calibri"/>
        </w:rPr>
      </w:pPr>
      <w:r>
        <w:rPr>
          <w:rFonts w:ascii="Calibri" w:hAnsi="Calibri"/>
        </w:rPr>
        <w:t>Message specification with identifying message purpose: Message catalogue</w:t>
      </w:r>
    </w:p>
    <w:p w14:paraId="1DA12699" w14:textId="6CA0F339" w:rsidR="00FA703B" w:rsidRDefault="00FA703B" w:rsidP="00FA703B">
      <w:pPr>
        <w:pStyle w:val="BodyText"/>
        <w:numPr>
          <w:ilvl w:val="0"/>
          <w:numId w:val="17"/>
        </w:numPr>
        <w:rPr>
          <w:rFonts w:ascii="Calibri" w:hAnsi="Calibri"/>
        </w:rPr>
      </w:pPr>
      <w:r>
        <w:rPr>
          <w:rFonts w:ascii="Calibri" w:hAnsi="Calibri" w:hint="eastAsia"/>
          <w:lang w:eastAsia="ko-KR"/>
        </w:rPr>
        <w:t>Message specification</w:t>
      </w:r>
      <w:r>
        <w:rPr>
          <w:rFonts w:ascii="Calibri" w:hAnsi="Calibri"/>
          <w:lang w:eastAsia="ko-KR"/>
        </w:rPr>
        <w:t>s</w:t>
      </w:r>
      <w:r>
        <w:rPr>
          <w:rFonts w:ascii="Calibri" w:hAnsi="Calibri" w:hint="eastAsia"/>
          <w:lang w:eastAsia="ko-KR"/>
        </w:rPr>
        <w:t xml:space="preserve"> </w:t>
      </w:r>
      <w:r>
        <w:rPr>
          <w:rFonts w:ascii="Calibri" w:hAnsi="Calibri"/>
          <w:lang w:eastAsia="ko-KR"/>
        </w:rPr>
        <w:t>commonly used in multiple service</w:t>
      </w:r>
      <w:r>
        <w:rPr>
          <w:rFonts w:ascii="Calibri" w:hAnsi="Calibri" w:hint="eastAsia"/>
          <w:lang w:eastAsia="ko-KR"/>
        </w:rPr>
        <w:t xml:space="preserve">: </w:t>
      </w:r>
      <w:r>
        <w:rPr>
          <w:rFonts w:ascii="Calibri" w:hAnsi="Calibri" w:hint="eastAsia"/>
        </w:rPr>
        <w:t>Ship information</w:t>
      </w:r>
      <w:r>
        <w:rPr>
          <w:rFonts w:ascii="Calibri" w:hAnsi="Calibri"/>
        </w:rPr>
        <w:t>,</w:t>
      </w:r>
      <w:r>
        <w:rPr>
          <w:rFonts w:ascii="Calibri" w:hAnsi="Calibri" w:hint="eastAsia"/>
        </w:rPr>
        <w:t xml:space="preserve"> Ship dynamic</w:t>
      </w:r>
      <w:r>
        <w:rPr>
          <w:rFonts w:ascii="Calibri" w:hAnsi="Calibri"/>
        </w:rPr>
        <w:t xml:space="preserve">. </w:t>
      </w:r>
    </w:p>
    <w:p w14:paraId="57D1A03D" w14:textId="53623001" w:rsidR="00FA703B" w:rsidRPr="00F813EC" w:rsidRDefault="00FA703B" w:rsidP="00B63A2A">
      <w:pPr>
        <w:pStyle w:val="BodyText"/>
        <w:numPr>
          <w:ilvl w:val="0"/>
          <w:numId w:val="17"/>
        </w:numPr>
        <w:rPr>
          <w:rFonts w:ascii="Calibri" w:hAnsi="Calibri"/>
        </w:rPr>
      </w:pPr>
      <w:r w:rsidRPr="00F813EC">
        <w:rPr>
          <w:rFonts w:ascii="Calibri" w:hAnsi="Calibri" w:hint="eastAsia"/>
          <w:lang w:eastAsia="ko-KR"/>
        </w:rPr>
        <w:t>Message</w:t>
      </w:r>
      <w:r w:rsidRPr="00F813EC">
        <w:rPr>
          <w:rFonts w:ascii="Calibri" w:hAnsi="Calibri"/>
          <w:lang w:eastAsia="ko-KR"/>
        </w:rPr>
        <w:t xml:space="preserve"> </w:t>
      </w:r>
      <w:r w:rsidRPr="00F813EC">
        <w:rPr>
          <w:rFonts w:ascii="Calibri" w:hAnsi="Calibri" w:hint="eastAsia"/>
          <w:lang w:eastAsia="ko-KR"/>
        </w:rPr>
        <w:t>specification</w:t>
      </w:r>
      <w:r w:rsidRPr="00F813EC">
        <w:rPr>
          <w:rFonts w:ascii="Calibri" w:hAnsi="Calibri"/>
          <w:lang w:eastAsia="ko-KR"/>
        </w:rPr>
        <w:t>s</w:t>
      </w:r>
      <w:r w:rsidRPr="00F813EC">
        <w:rPr>
          <w:rFonts w:ascii="Calibri" w:hAnsi="Calibri" w:hint="eastAsia"/>
          <w:lang w:eastAsia="ko-KR"/>
        </w:rPr>
        <w:t xml:space="preserve"> related to a specific </w:t>
      </w:r>
      <w:r w:rsidRPr="00F813EC">
        <w:rPr>
          <w:rFonts w:ascii="Calibri" w:hAnsi="Calibri"/>
          <w:lang w:eastAsia="ko-KR"/>
        </w:rPr>
        <w:t>service</w:t>
      </w:r>
      <w:r w:rsidRPr="00F813EC">
        <w:rPr>
          <w:rFonts w:ascii="Calibri" w:hAnsi="Calibri" w:hint="eastAsia"/>
          <w:lang w:eastAsia="ko-KR"/>
        </w:rPr>
        <w:t xml:space="preserve">: </w:t>
      </w:r>
      <w:r w:rsidR="005254C6" w:rsidRPr="00F813EC">
        <w:rPr>
          <w:rFonts w:ascii="Calibri" w:hAnsi="Calibri"/>
          <w:lang w:eastAsia="ko-KR"/>
        </w:rPr>
        <w:t xml:space="preserve">Accident Warning, </w:t>
      </w:r>
      <w:r w:rsidRPr="00F813EC">
        <w:rPr>
          <w:rFonts w:ascii="Calibri" w:hAnsi="Calibri"/>
        </w:rPr>
        <w:t xml:space="preserve">Ship Alarm &amp; Emergency, </w:t>
      </w:r>
      <w:r w:rsidR="00A26EBA" w:rsidRPr="00F813EC">
        <w:rPr>
          <w:rFonts w:ascii="Calibri" w:hAnsi="Calibri" w:hint="eastAsia"/>
          <w:szCs w:val="20"/>
          <w:lang w:val="fr-FR" w:eastAsia="ko-KR"/>
        </w:rPr>
        <w:t xml:space="preserve">ENC </w:t>
      </w:r>
      <w:r w:rsidR="00E8307B" w:rsidRPr="00F813EC">
        <w:rPr>
          <w:rFonts w:ascii="Calibri" w:hAnsi="Calibri"/>
          <w:szCs w:val="20"/>
          <w:lang w:val="fr-FR" w:eastAsia="ko-KR"/>
        </w:rPr>
        <w:t>Service Meta</w:t>
      </w:r>
      <w:r w:rsidRPr="00F813EC">
        <w:rPr>
          <w:rFonts w:ascii="Calibri" w:hAnsi="Calibri"/>
        </w:rPr>
        <w:t>,</w:t>
      </w:r>
      <w:r w:rsidR="005254C6" w:rsidRPr="00F813EC">
        <w:rPr>
          <w:rFonts w:ascii="Calibri" w:hAnsi="Calibri"/>
        </w:rPr>
        <w:t xml:space="preserve"> Pilot Service Request,</w:t>
      </w:r>
      <w:r w:rsidRPr="00F813EC">
        <w:rPr>
          <w:rFonts w:ascii="Calibri" w:hAnsi="Calibri"/>
        </w:rPr>
        <w:t xml:space="preserve"> </w:t>
      </w:r>
      <w:r w:rsidRPr="00F813EC">
        <w:rPr>
          <w:rFonts w:ascii="Calibri" w:hAnsi="Calibri" w:hint="eastAsia"/>
        </w:rPr>
        <w:t>Pilot Schedule</w:t>
      </w:r>
      <w:r w:rsidRPr="00F813EC">
        <w:rPr>
          <w:rFonts w:ascii="Calibri" w:hAnsi="Calibri"/>
        </w:rPr>
        <w:t>,</w:t>
      </w:r>
      <w:r w:rsidRPr="00F813EC">
        <w:rPr>
          <w:rFonts w:ascii="Calibri" w:hAnsi="Calibri" w:hint="eastAsia"/>
        </w:rPr>
        <w:t xml:space="preserve"> Port Guideline</w:t>
      </w:r>
      <w:r w:rsidRPr="00F813EC">
        <w:rPr>
          <w:rFonts w:ascii="Calibri" w:hAnsi="Calibri"/>
        </w:rPr>
        <w:t>,</w:t>
      </w:r>
      <w:r w:rsidRPr="00F813EC">
        <w:rPr>
          <w:rFonts w:ascii="Calibri" w:hAnsi="Calibri" w:hint="eastAsia"/>
        </w:rPr>
        <w:t xml:space="preserve"> Ship Density</w:t>
      </w:r>
      <w:r w:rsidRPr="00F813EC">
        <w:rPr>
          <w:rFonts w:ascii="Calibri" w:hAnsi="Calibri"/>
        </w:rPr>
        <w:t>, MI</w:t>
      </w:r>
      <w:r w:rsidR="005254C6" w:rsidRPr="00F813EC">
        <w:rPr>
          <w:rFonts w:ascii="Calibri" w:hAnsi="Calibri"/>
        </w:rPr>
        <w:t>O Service Meta.</w:t>
      </w:r>
    </w:p>
    <w:p w14:paraId="2557A9E8" w14:textId="77777777" w:rsidR="00F813EC" w:rsidRDefault="00F813EC">
      <w:pPr>
        <w:rPr>
          <w:rFonts w:ascii="Calibri" w:eastAsiaTheme="majorEastAsia" w:hAnsi="Calibri"/>
          <w:b/>
          <w:caps/>
          <w:color w:val="407EC9"/>
          <w:kern w:val="28"/>
          <w:sz w:val="24"/>
          <w:szCs w:val="24"/>
          <w:lang w:eastAsia="en-US"/>
        </w:rPr>
      </w:pPr>
      <w:bookmarkStart w:id="9" w:name="_Toc499038379"/>
      <w:bookmarkEnd w:id="9"/>
      <w:r>
        <w:rPr>
          <w:rFonts w:eastAsiaTheme="majorEastAsia"/>
          <w:color w:val="407EC9"/>
          <w:szCs w:val="24"/>
          <w:lang w:eastAsia="en-US"/>
        </w:rPr>
        <w:br w:type="page"/>
      </w:r>
    </w:p>
    <w:p w14:paraId="082344D1" w14:textId="78D88448" w:rsidR="001E101D" w:rsidRPr="00AB6222" w:rsidRDefault="001E101D" w:rsidP="001E101D">
      <w:pPr>
        <w:pStyle w:val="Heading1"/>
        <w:numPr>
          <w:ilvl w:val="0"/>
          <w:numId w:val="0"/>
        </w:numPr>
        <w:ind w:left="567" w:hanging="567"/>
        <w:rPr>
          <w:rFonts w:eastAsiaTheme="majorEastAsia"/>
          <w:color w:val="407EC9"/>
          <w:szCs w:val="24"/>
          <w:lang w:eastAsia="en-US"/>
        </w:rPr>
      </w:pPr>
      <w:r w:rsidRPr="00AB6222">
        <w:rPr>
          <w:rFonts w:eastAsiaTheme="majorEastAsia" w:hint="eastAsia"/>
          <w:color w:val="407EC9"/>
          <w:szCs w:val="24"/>
          <w:lang w:eastAsia="en-US"/>
        </w:rPr>
        <w:lastRenderedPageBreak/>
        <w:t xml:space="preserve">3. </w:t>
      </w:r>
      <w:r>
        <w:rPr>
          <w:rFonts w:eastAsiaTheme="majorEastAsia" w:hint="eastAsia"/>
          <w:color w:val="407EC9"/>
          <w:szCs w:val="24"/>
          <w:lang w:eastAsia="en-US"/>
        </w:rPr>
        <w:t>SMART-NAVIGATION</w:t>
      </w:r>
      <w:r>
        <w:rPr>
          <w:rFonts w:eastAsiaTheme="majorEastAsia"/>
          <w:color w:val="407EC9"/>
          <w:szCs w:val="24"/>
          <w:lang w:eastAsia="en-US"/>
        </w:rPr>
        <w:t xml:space="preserve"> </w:t>
      </w:r>
      <w:r w:rsidRPr="00AB6222">
        <w:rPr>
          <w:rFonts w:eastAsiaTheme="majorEastAsia" w:hint="eastAsia"/>
          <w:color w:val="407EC9"/>
          <w:szCs w:val="24"/>
          <w:lang w:eastAsia="en-US"/>
        </w:rPr>
        <w:t xml:space="preserve">Product </w:t>
      </w:r>
      <w:proofErr w:type="gramStart"/>
      <w:r>
        <w:rPr>
          <w:rFonts w:eastAsiaTheme="majorEastAsia"/>
          <w:color w:val="407EC9"/>
          <w:szCs w:val="24"/>
          <w:lang w:eastAsia="en-US"/>
        </w:rPr>
        <w:t>Specification :</w:t>
      </w:r>
      <w:proofErr w:type="gramEnd"/>
      <w:r>
        <w:rPr>
          <w:rFonts w:eastAsiaTheme="majorEastAsia"/>
          <w:color w:val="407EC9"/>
          <w:szCs w:val="24"/>
          <w:lang w:eastAsia="en-US"/>
        </w:rPr>
        <w:t xml:space="preserve"> Service</w:t>
      </w:r>
    </w:p>
    <w:p w14:paraId="4C13B07C" w14:textId="53B26AF8" w:rsidR="001E101D" w:rsidRPr="00AB6222" w:rsidRDefault="001E101D" w:rsidP="001E101D">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3.1 Navigation Monitoring &amp; Assistance Service</w:t>
      </w:r>
      <w:r w:rsidR="00C37647">
        <w:rPr>
          <w:rFonts w:eastAsiaTheme="majorEastAsia"/>
          <w:caps/>
          <w:color w:val="407EC9"/>
          <w:sz w:val="22"/>
          <w:szCs w:val="22"/>
          <w:lang w:eastAsia="en-US"/>
        </w:rPr>
        <w:t xml:space="preserve"> </w:t>
      </w:r>
      <w:r w:rsidRPr="00AB6222">
        <w:rPr>
          <w:rFonts w:eastAsiaTheme="majorEastAsia" w:hint="eastAsia"/>
          <w:caps/>
          <w:color w:val="407EC9"/>
          <w:sz w:val="22"/>
          <w:szCs w:val="22"/>
          <w:lang w:eastAsia="en-US"/>
        </w:rPr>
        <w:t>(NAMAS)</w:t>
      </w:r>
    </w:p>
    <w:p w14:paraId="2A66657B" w14:textId="77777777" w:rsidR="001E101D" w:rsidRDefault="001E101D" w:rsidP="001E101D">
      <w:pPr>
        <w:pStyle w:val="BodyText"/>
        <w:rPr>
          <w:rFonts w:ascii="Calibri" w:hAnsi="Calibri"/>
        </w:rPr>
      </w:pPr>
      <w:r w:rsidRPr="00F04BD1">
        <w:rPr>
          <w:rFonts w:ascii="Calibri" w:hAnsi="Calibri"/>
        </w:rPr>
        <w:t>NAMAS provide</w:t>
      </w:r>
      <w:r>
        <w:rPr>
          <w:rFonts w:ascii="Calibri" w:hAnsi="Calibri"/>
        </w:rPr>
        <w:t>s a</w:t>
      </w:r>
      <w:r w:rsidRPr="00F04BD1">
        <w:rPr>
          <w:rFonts w:ascii="Calibri" w:hAnsi="Calibri"/>
        </w:rPr>
        <w:t xml:space="preserve"> vessel</w:t>
      </w:r>
      <w:r>
        <w:rPr>
          <w:rFonts w:ascii="Calibri" w:hAnsi="Calibri"/>
        </w:rPr>
        <w:t xml:space="preserve"> in danger</w:t>
      </w:r>
      <w:r w:rsidRPr="00F04BD1">
        <w:rPr>
          <w:rFonts w:ascii="Calibri" w:hAnsi="Calibri"/>
        </w:rPr>
        <w:t xml:space="preserve"> with identified risk scenario information such as collision and grounding </w:t>
      </w:r>
      <w:r>
        <w:rPr>
          <w:rFonts w:ascii="Calibri" w:hAnsi="Calibri"/>
        </w:rPr>
        <w:t xml:space="preserve">risks </w:t>
      </w:r>
      <w:r w:rsidRPr="00F04BD1">
        <w:rPr>
          <w:rFonts w:ascii="Calibri" w:hAnsi="Calibri"/>
        </w:rPr>
        <w:t>based on AIS Information.</w:t>
      </w:r>
      <w:r w:rsidRPr="00F04BD1">
        <w:rPr>
          <w:rFonts w:ascii="Calibri" w:hAnsi="Calibri" w:hint="eastAsia"/>
        </w:rPr>
        <w:t xml:space="preserve"> </w:t>
      </w:r>
      <w:r w:rsidRPr="00F04BD1">
        <w:rPr>
          <w:rFonts w:ascii="Calibri" w:hAnsi="Calibri"/>
        </w:rPr>
        <w:t xml:space="preserve">NAMAS share information </w:t>
      </w:r>
      <w:r>
        <w:rPr>
          <w:rFonts w:ascii="Calibri" w:hAnsi="Calibri"/>
        </w:rPr>
        <w:t xml:space="preserve">from vessel at risk, </w:t>
      </w:r>
      <w:r w:rsidRPr="00F04BD1">
        <w:rPr>
          <w:rFonts w:ascii="Calibri" w:hAnsi="Calibri"/>
        </w:rPr>
        <w:t>in real time</w:t>
      </w:r>
      <w:r>
        <w:rPr>
          <w:rFonts w:ascii="Calibri" w:hAnsi="Calibri"/>
        </w:rPr>
        <w:t>,</w:t>
      </w:r>
      <w:r w:rsidRPr="00F04BD1">
        <w:rPr>
          <w:rFonts w:ascii="Calibri" w:hAnsi="Calibri"/>
        </w:rPr>
        <w:t xml:space="preserve"> with rel</w:t>
      </w:r>
      <w:r>
        <w:rPr>
          <w:rFonts w:ascii="Calibri" w:hAnsi="Calibri"/>
        </w:rPr>
        <w:t>evant</w:t>
      </w:r>
      <w:r w:rsidRPr="00F04BD1">
        <w:rPr>
          <w:rFonts w:ascii="Calibri" w:hAnsi="Calibri"/>
        </w:rPr>
        <w:t xml:space="preserve"> organization</w:t>
      </w:r>
      <w:r>
        <w:rPr>
          <w:rFonts w:ascii="Calibri" w:hAnsi="Calibri"/>
        </w:rPr>
        <w:t>s</w:t>
      </w:r>
      <w:r w:rsidRPr="00F04BD1">
        <w:rPr>
          <w:rFonts w:ascii="Calibri" w:hAnsi="Calibri"/>
        </w:rPr>
        <w:t xml:space="preserve"> for early response purpose</w:t>
      </w:r>
      <w:r>
        <w:rPr>
          <w:rFonts w:ascii="Calibri" w:hAnsi="Calibri"/>
        </w:rPr>
        <w:t>s</w:t>
      </w:r>
      <w:r w:rsidRPr="00F04BD1">
        <w:rPr>
          <w:rFonts w:ascii="Calibri" w:hAnsi="Calibri"/>
        </w:rPr>
        <w:t xml:space="preserve"> in case o</w:t>
      </w:r>
      <w:r>
        <w:rPr>
          <w:rFonts w:ascii="Calibri" w:hAnsi="Calibri"/>
        </w:rPr>
        <w:t>f maritime accident</w:t>
      </w:r>
    </w:p>
    <w:p w14:paraId="354FF0C2"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B6222">
        <w:rPr>
          <w:rFonts w:ascii="Calibri" w:eastAsiaTheme="majorEastAsia" w:hAnsi="Calibri"/>
          <w:b/>
          <w:smallCaps/>
          <w:color w:val="407EC9"/>
          <w:szCs w:val="22"/>
          <w:lang w:eastAsia="en-US"/>
        </w:rPr>
        <w:t>3.1.1 Exchange Scenario</w:t>
      </w:r>
    </w:p>
    <w:p w14:paraId="1FA2FFE1" w14:textId="77777777" w:rsidR="001E101D" w:rsidRPr="00F04BD1" w:rsidRDefault="001E101D" w:rsidP="001E101D">
      <w:pPr>
        <w:pStyle w:val="BodyText"/>
        <w:rPr>
          <w:rFonts w:ascii="Calibri" w:hAnsi="Calibri"/>
        </w:rPr>
      </w:pPr>
      <w:r w:rsidRPr="00F47B49">
        <w:rPr>
          <w:rFonts w:ascii="Calibri" w:hAnsi="Calibri"/>
          <w:noProof/>
          <w:lang w:val="en-US" w:eastAsia="ko-KR"/>
        </w:rPr>
        <w:drawing>
          <wp:inline distT="0" distB="0" distL="0" distR="0" wp14:anchorId="26D19F75" wp14:editId="3919F5CC">
            <wp:extent cx="3697794" cy="1759787"/>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18074" cy="1769438"/>
                    </a:xfrm>
                    <a:prstGeom prst="rect">
                      <a:avLst/>
                    </a:prstGeom>
                    <a:noFill/>
                    <a:ln>
                      <a:noFill/>
                    </a:ln>
                  </pic:spPr>
                </pic:pic>
              </a:graphicData>
            </a:graphic>
          </wp:inline>
        </w:drawing>
      </w:r>
    </w:p>
    <w:p w14:paraId="4B3F237E" w14:textId="77777777" w:rsidR="001E101D" w:rsidRPr="00AB6222"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B6222">
        <w:rPr>
          <w:rFonts w:ascii="Calibri" w:eastAsiaTheme="majorEastAsia" w:hAnsi="Calibri" w:hint="eastAsia"/>
          <w:b/>
          <w:smallCaps/>
          <w:color w:val="407EC9"/>
          <w:szCs w:val="22"/>
          <w:lang w:eastAsia="en-US"/>
        </w:rPr>
        <w:t>3.1.2 Ship-Shore Exchange Message</w:t>
      </w:r>
    </w:p>
    <w:tbl>
      <w:tblPr>
        <w:tblOverlap w:val="never"/>
        <w:tblW w:w="9634" w:type="dxa"/>
        <w:tblCellMar>
          <w:top w:w="15" w:type="dxa"/>
          <w:left w:w="15" w:type="dxa"/>
          <w:bottom w:w="15" w:type="dxa"/>
          <w:right w:w="15" w:type="dxa"/>
        </w:tblCellMar>
        <w:tblLook w:val="04A0" w:firstRow="1" w:lastRow="0" w:firstColumn="1" w:lastColumn="0" w:noHBand="0" w:noVBand="1"/>
      </w:tblPr>
      <w:tblGrid>
        <w:gridCol w:w="704"/>
        <w:gridCol w:w="1259"/>
        <w:gridCol w:w="1918"/>
        <w:gridCol w:w="1051"/>
        <w:gridCol w:w="4702"/>
      </w:tblGrid>
      <w:tr w:rsidR="001E101D" w:rsidRPr="00E32381" w14:paraId="0220477D" w14:textId="77777777" w:rsidTr="002451E7">
        <w:trPr>
          <w:trHeight w:val="155"/>
        </w:trPr>
        <w:tc>
          <w:tcPr>
            <w:tcW w:w="704" w:type="dxa"/>
            <w:tcBorders>
              <w:top w:val="single" w:sz="4" w:space="0" w:color="auto"/>
              <w:left w:val="single" w:sz="4" w:space="0" w:color="auto"/>
              <w:bottom w:val="double" w:sz="6" w:space="0" w:color="000000"/>
              <w:right w:val="single" w:sz="2" w:space="0" w:color="000000"/>
            </w:tcBorders>
            <w:tcMar>
              <w:top w:w="28" w:type="dxa"/>
              <w:left w:w="102" w:type="dxa"/>
              <w:bottom w:w="28" w:type="dxa"/>
              <w:right w:w="102" w:type="dxa"/>
            </w:tcMar>
            <w:vAlign w:val="center"/>
            <w:hideMark/>
          </w:tcPr>
          <w:p w14:paraId="504180EC"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No.</w:t>
            </w:r>
          </w:p>
        </w:tc>
        <w:tc>
          <w:tcPr>
            <w:tcW w:w="1259" w:type="dxa"/>
            <w:tcBorders>
              <w:top w:val="single" w:sz="4" w:space="0" w:color="auto"/>
              <w:left w:val="single" w:sz="2" w:space="0" w:color="000000"/>
              <w:bottom w:val="double" w:sz="6" w:space="0" w:color="000000"/>
              <w:right w:val="single" w:sz="2" w:space="0" w:color="000000"/>
            </w:tcBorders>
            <w:tcMar>
              <w:top w:w="28" w:type="dxa"/>
              <w:left w:w="102" w:type="dxa"/>
              <w:bottom w:w="28" w:type="dxa"/>
              <w:right w:w="102" w:type="dxa"/>
            </w:tcMar>
            <w:vAlign w:val="center"/>
            <w:hideMark/>
          </w:tcPr>
          <w:p w14:paraId="7BFBCA01"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Message</w:t>
            </w:r>
          </w:p>
        </w:tc>
        <w:tc>
          <w:tcPr>
            <w:tcW w:w="1918" w:type="dxa"/>
            <w:tcBorders>
              <w:top w:val="single" w:sz="4" w:space="0" w:color="auto"/>
              <w:left w:val="single" w:sz="2" w:space="0" w:color="000000"/>
              <w:bottom w:val="double" w:sz="6" w:space="0" w:color="000000"/>
              <w:right w:val="single" w:sz="2" w:space="0" w:color="000000"/>
            </w:tcBorders>
            <w:tcMar>
              <w:top w:w="28" w:type="dxa"/>
              <w:left w:w="102" w:type="dxa"/>
              <w:bottom w:w="28" w:type="dxa"/>
              <w:right w:w="102" w:type="dxa"/>
            </w:tcMar>
            <w:vAlign w:val="center"/>
            <w:hideMark/>
          </w:tcPr>
          <w:p w14:paraId="05817444" w14:textId="1678226F" w:rsidR="001E101D" w:rsidRPr="00BF61D6" w:rsidRDefault="002451E7" w:rsidP="001E101D">
            <w:pPr>
              <w:spacing w:line="216" w:lineRule="atLeast"/>
              <w:jc w:val="center"/>
              <w:rPr>
                <w:rFonts w:ascii="Calibri" w:hAnsi="Calibri"/>
                <w:b/>
                <w:bCs/>
                <w:szCs w:val="20"/>
                <w:lang w:eastAsia="en-US"/>
              </w:rPr>
            </w:pPr>
            <w:r>
              <w:rPr>
                <w:rFonts w:ascii="Calibri" w:hAnsi="Calibri"/>
                <w:b/>
                <w:bCs/>
                <w:szCs w:val="20"/>
                <w:lang w:eastAsia="en-US"/>
              </w:rPr>
              <w:t>Communication Method(Encoding)</w:t>
            </w:r>
          </w:p>
        </w:tc>
        <w:tc>
          <w:tcPr>
            <w:tcW w:w="1051" w:type="dxa"/>
            <w:tcBorders>
              <w:top w:val="single" w:sz="4" w:space="0" w:color="auto"/>
              <w:left w:val="single" w:sz="2" w:space="0" w:color="000000"/>
              <w:bottom w:val="double" w:sz="6" w:space="0" w:color="000000"/>
              <w:right w:val="single" w:sz="2" w:space="0" w:color="000000"/>
            </w:tcBorders>
            <w:tcMar>
              <w:top w:w="28" w:type="dxa"/>
              <w:left w:w="102" w:type="dxa"/>
              <w:bottom w:w="28" w:type="dxa"/>
              <w:right w:w="102" w:type="dxa"/>
            </w:tcMar>
            <w:vAlign w:val="center"/>
            <w:hideMark/>
          </w:tcPr>
          <w:p w14:paraId="5255F765"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Status</w:t>
            </w:r>
          </w:p>
        </w:tc>
        <w:tc>
          <w:tcPr>
            <w:tcW w:w="4702" w:type="dxa"/>
            <w:tcBorders>
              <w:top w:val="single" w:sz="4" w:space="0" w:color="auto"/>
              <w:left w:val="single" w:sz="2" w:space="0" w:color="000000"/>
              <w:bottom w:val="double" w:sz="6" w:space="0" w:color="000000"/>
              <w:right w:val="single" w:sz="4" w:space="0" w:color="auto"/>
            </w:tcBorders>
            <w:tcMar>
              <w:top w:w="28" w:type="dxa"/>
              <w:left w:w="102" w:type="dxa"/>
              <w:bottom w:w="28" w:type="dxa"/>
              <w:right w:w="102" w:type="dxa"/>
            </w:tcMar>
            <w:vAlign w:val="center"/>
            <w:hideMark/>
          </w:tcPr>
          <w:p w14:paraId="4700BB5A"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Description</w:t>
            </w:r>
          </w:p>
        </w:tc>
      </w:tr>
      <w:tr w:rsidR="001E101D" w:rsidRPr="00E32381" w14:paraId="4404FEED" w14:textId="77777777" w:rsidTr="002451E7">
        <w:trPr>
          <w:trHeight w:val="777"/>
        </w:trPr>
        <w:tc>
          <w:tcPr>
            <w:tcW w:w="704" w:type="dxa"/>
            <w:tcBorders>
              <w:top w:val="double" w:sz="6" w:space="0" w:color="000000"/>
              <w:left w:val="single" w:sz="4" w:space="0" w:color="auto"/>
              <w:bottom w:val="single" w:sz="2" w:space="0" w:color="000000"/>
              <w:right w:val="single" w:sz="2" w:space="0" w:color="000000"/>
            </w:tcBorders>
            <w:tcMar>
              <w:top w:w="28" w:type="dxa"/>
              <w:left w:w="102" w:type="dxa"/>
              <w:bottom w:w="28" w:type="dxa"/>
              <w:right w:w="102" w:type="dxa"/>
            </w:tcMar>
            <w:vAlign w:val="center"/>
            <w:hideMark/>
          </w:tcPr>
          <w:p w14:paraId="2B632715" w14:textId="77777777" w:rsidR="001E101D" w:rsidRPr="00BF61D6" w:rsidRDefault="001E101D" w:rsidP="001E101D">
            <w:pPr>
              <w:pStyle w:val="BodyText"/>
              <w:jc w:val="center"/>
              <w:rPr>
                <w:rFonts w:ascii="Calibri" w:hAnsi="Calibri"/>
                <w:szCs w:val="20"/>
              </w:rPr>
            </w:pPr>
            <w:r w:rsidRPr="00BF61D6">
              <w:rPr>
                <w:rFonts w:ascii="Calibri" w:hAnsi="Calibri" w:hint="eastAsia"/>
                <w:szCs w:val="20"/>
              </w:rPr>
              <w:t>1</w:t>
            </w:r>
          </w:p>
        </w:tc>
        <w:tc>
          <w:tcPr>
            <w:tcW w:w="1259" w:type="dxa"/>
            <w:tcBorders>
              <w:top w:val="double" w:sz="6"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DF0B9A" w14:textId="77777777" w:rsidR="001E101D" w:rsidRPr="00BF61D6" w:rsidRDefault="001E101D" w:rsidP="001E101D">
            <w:pPr>
              <w:pStyle w:val="BodyText"/>
              <w:rPr>
                <w:rFonts w:ascii="Calibri" w:hAnsi="Calibri"/>
                <w:szCs w:val="20"/>
              </w:rPr>
            </w:pPr>
            <w:r w:rsidRPr="00BF61D6">
              <w:rPr>
                <w:rFonts w:ascii="Calibri" w:hAnsi="Calibri" w:hint="eastAsia"/>
                <w:szCs w:val="20"/>
              </w:rPr>
              <w:t>A</w:t>
            </w:r>
            <w:r w:rsidRPr="00BF61D6">
              <w:rPr>
                <w:rFonts w:ascii="Calibri" w:hAnsi="Calibri"/>
                <w:szCs w:val="20"/>
              </w:rPr>
              <w:t xml:space="preserve">ccident </w:t>
            </w:r>
            <w:r>
              <w:rPr>
                <w:rFonts w:ascii="Calibri" w:hAnsi="Calibri"/>
                <w:szCs w:val="20"/>
              </w:rPr>
              <w:t>Warning</w:t>
            </w:r>
          </w:p>
        </w:tc>
        <w:tc>
          <w:tcPr>
            <w:tcW w:w="1918" w:type="dxa"/>
            <w:tcBorders>
              <w:top w:val="double" w:sz="6"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CCDB8D" w14:textId="77777777" w:rsidR="001E101D" w:rsidRPr="00BF61D6" w:rsidRDefault="001E101D" w:rsidP="001E101D">
            <w:pPr>
              <w:pStyle w:val="BodyText"/>
              <w:rPr>
                <w:rFonts w:ascii="Calibri" w:hAnsi="Calibri"/>
                <w:szCs w:val="20"/>
              </w:rPr>
            </w:pPr>
            <w:r w:rsidRPr="00BF61D6">
              <w:rPr>
                <w:rFonts w:ascii="Calibri" w:hAnsi="Calibri" w:hint="eastAsia"/>
                <w:szCs w:val="20"/>
              </w:rPr>
              <w:t>Unicasting(GML)</w:t>
            </w:r>
          </w:p>
        </w:tc>
        <w:tc>
          <w:tcPr>
            <w:tcW w:w="1051" w:type="dxa"/>
            <w:tcBorders>
              <w:top w:val="double" w:sz="6"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0F8A6F" w14:textId="77777777" w:rsidR="001E101D" w:rsidRPr="00BF61D6" w:rsidRDefault="001E101D" w:rsidP="001E101D">
            <w:pPr>
              <w:pStyle w:val="BodyText"/>
              <w:rPr>
                <w:rFonts w:ascii="Calibri" w:hAnsi="Calibri"/>
                <w:szCs w:val="20"/>
              </w:rPr>
            </w:pPr>
            <w:r w:rsidRPr="00BF61D6">
              <w:rPr>
                <w:rFonts w:ascii="Calibri" w:hAnsi="Calibri" w:hint="eastAsia"/>
                <w:szCs w:val="20"/>
              </w:rPr>
              <w:t>S</w:t>
            </w:r>
            <w:r w:rsidRPr="00BF61D6">
              <w:rPr>
                <w:rFonts w:ascii="Calibri" w:hAnsi="Calibri"/>
                <w:szCs w:val="20"/>
              </w:rPr>
              <w:t>hor</w:t>
            </w:r>
            <w:r>
              <w:rPr>
                <w:rFonts w:ascii="Calibri" w:hAnsi="Calibri"/>
                <w:szCs w:val="20"/>
              </w:rPr>
              <w:t>e</w:t>
            </w:r>
            <w:r w:rsidRPr="00BF61D6">
              <w:rPr>
                <w:rFonts w:ascii="Calibri" w:hAnsi="Calibri" w:hint="eastAsia"/>
                <w:szCs w:val="20"/>
              </w:rPr>
              <w:t>→</w:t>
            </w:r>
            <w:r w:rsidRPr="00BF61D6">
              <w:rPr>
                <w:rFonts w:ascii="Calibri" w:hAnsi="Calibri" w:hint="eastAsia"/>
                <w:szCs w:val="20"/>
              </w:rPr>
              <w:t xml:space="preserve"> V</w:t>
            </w:r>
            <w:r w:rsidRPr="00BF61D6">
              <w:rPr>
                <w:rFonts w:ascii="Calibri" w:hAnsi="Calibri"/>
                <w:szCs w:val="20"/>
              </w:rPr>
              <w:t>essel</w:t>
            </w:r>
          </w:p>
        </w:tc>
        <w:tc>
          <w:tcPr>
            <w:tcW w:w="4702" w:type="dxa"/>
            <w:tcBorders>
              <w:top w:val="double" w:sz="6" w:space="0" w:color="000000"/>
              <w:left w:val="single" w:sz="2" w:space="0" w:color="000000"/>
              <w:bottom w:val="single" w:sz="2" w:space="0" w:color="000000"/>
              <w:right w:val="single" w:sz="4" w:space="0" w:color="auto"/>
            </w:tcBorders>
            <w:tcMar>
              <w:top w:w="28" w:type="dxa"/>
              <w:left w:w="102" w:type="dxa"/>
              <w:bottom w:w="28" w:type="dxa"/>
              <w:right w:w="102" w:type="dxa"/>
            </w:tcMar>
            <w:vAlign w:val="center"/>
            <w:hideMark/>
          </w:tcPr>
          <w:p w14:paraId="2D3EB8D7" w14:textId="77777777" w:rsidR="001E101D" w:rsidRDefault="001E101D" w:rsidP="001E101D">
            <w:pPr>
              <w:pStyle w:val="BodyText"/>
              <w:numPr>
                <w:ilvl w:val="0"/>
                <w:numId w:val="62"/>
              </w:numPr>
              <w:ind w:left="206" w:hanging="142"/>
              <w:rPr>
                <w:rFonts w:ascii="Calibri" w:hAnsi="Calibri"/>
                <w:szCs w:val="20"/>
              </w:rPr>
            </w:pPr>
            <w:r w:rsidRPr="00BF61D6">
              <w:rPr>
                <w:rFonts w:ascii="Calibri" w:hAnsi="Calibri"/>
                <w:szCs w:val="20"/>
              </w:rPr>
              <w:t xml:space="preserve">Provides </w:t>
            </w:r>
            <w:r>
              <w:rPr>
                <w:rFonts w:ascii="Calibri" w:hAnsi="Calibri"/>
                <w:szCs w:val="20"/>
              </w:rPr>
              <w:t>vessel</w:t>
            </w:r>
            <w:r w:rsidRPr="00BF61D6">
              <w:rPr>
                <w:rFonts w:ascii="Calibri" w:hAnsi="Calibri"/>
                <w:szCs w:val="20"/>
              </w:rPr>
              <w:t xml:space="preserve"> with possible collision</w:t>
            </w:r>
            <w:r>
              <w:rPr>
                <w:rFonts w:ascii="Calibri" w:hAnsi="Calibri"/>
                <w:szCs w:val="20"/>
              </w:rPr>
              <w:t xml:space="preserve"> </w:t>
            </w:r>
            <w:r w:rsidRPr="00BF61D6">
              <w:rPr>
                <w:rFonts w:ascii="Calibri" w:hAnsi="Calibri"/>
                <w:szCs w:val="20"/>
              </w:rPr>
              <w:t>scenarios</w:t>
            </w:r>
            <w:r>
              <w:rPr>
                <w:rFonts w:ascii="Calibri" w:hAnsi="Calibri"/>
                <w:szCs w:val="20"/>
              </w:rPr>
              <w:t xml:space="preserve"> </w:t>
            </w:r>
            <w:r w:rsidRPr="00BF61D6">
              <w:rPr>
                <w:rFonts w:ascii="Calibri" w:hAnsi="Calibri"/>
                <w:szCs w:val="20"/>
              </w:rPr>
              <w:t>(exclu</w:t>
            </w:r>
            <w:r>
              <w:rPr>
                <w:rFonts w:ascii="Calibri" w:hAnsi="Calibri"/>
                <w:szCs w:val="20"/>
              </w:rPr>
              <w:t>ding</w:t>
            </w:r>
            <w:r w:rsidRPr="00BF61D6">
              <w:rPr>
                <w:rFonts w:ascii="Calibri" w:hAnsi="Calibri"/>
                <w:szCs w:val="20"/>
              </w:rPr>
              <w:t xml:space="preserve"> wreck) between ship and object.</w:t>
            </w:r>
          </w:p>
          <w:p w14:paraId="5A45D4E3" w14:textId="77777777" w:rsidR="001E101D" w:rsidRPr="005A6B20" w:rsidRDefault="001E101D" w:rsidP="001E101D">
            <w:pPr>
              <w:pStyle w:val="BodyText"/>
              <w:numPr>
                <w:ilvl w:val="0"/>
                <w:numId w:val="62"/>
              </w:numPr>
              <w:ind w:left="206" w:hanging="142"/>
              <w:rPr>
                <w:rFonts w:ascii="Calibri" w:hAnsi="Calibri"/>
                <w:szCs w:val="20"/>
              </w:rPr>
            </w:pPr>
            <w:r w:rsidRPr="005A6B20">
              <w:rPr>
                <w:rFonts w:ascii="Calibri" w:hAnsi="Calibri"/>
                <w:szCs w:val="20"/>
              </w:rPr>
              <w:t>Provides ship accident information to vessels sailing nearby.</w:t>
            </w:r>
          </w:p>
        </w:tc>
      </w:tr>
    </w:tbl>
    <w:p w14:paraId="0EB4AA9C" w14:textId="77777777" w:rsidR="001E101D" w:rsidRPr="00AB6222"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B6222">
        <w:rPr>
          <w:rFonts w:ascii="Calibri" w:eastAsiaTheme="majorEastAsia" w:hAnsi="Calibri" w:hint="eastAsia"/>
          <w:b/>
          <w:smallCaps/>
          <w:color w:val="407EC9"/>
          <w:szCs w:val="22"/>
          <w:lang w:eastAsia="en-US"/>
        </w:rPr>
        <w:t xml:space="preserve">3.1.3 </w:t>
      </w:r>
      <w:r>
        <w:rPr>
          <w:rFonts w:ascii="Calibri" w:eastAsiaTheme="majorEastAsia" w:hAnsi="Calibri"/>
          <w:b/>
          <w:smallCaps/>
          <w:color w:val="407EC9"/>
          <w:szCs w:val="22"/>
          <w:lang w:eastAsia="en-US"/>
        </w:rPr>
        <w:t>Use Case of S</w:t>
      </w:r>
      <w:r>
        <w:rPr>
          <w:rFonts w:ascii="Calibri" w:eastAsiaTheme="majorEastAsia" w:hAnsi="Calibri" w:hint="eastAsia"/>
          <w:b/>
          <w:smallCaps/>
          <w:color w:val="407EC9"/>
          <w:szCs w:val="22"/>
          <w:lang w:eastAsia="en-US"/>
        </w:rPr>
        <w:t>hip-Shore Exchange Message</w:t>
      </w:r>
    </w:p>
    <w:tbl>
      <w:tblPr>
        <w:tblOverlap w:val="never"/>
        <w:tblW w:w="9636" w:type="dxa"/>
        <w:tblCellMar>
          <w:top w:w="15" w:type="dxa"/>
          <w:left w:w="15" w:type="dxa"/>
          <w:bottom w:w="15" w:type="dxa"/>
          <w:right w:w="15" w:type="dxa"/>
        </w:tblCellMar>
        <w:tblLook w:val="04A0" w:firstRow="1" w:lastRow="0" w:firstColumn="1" w:lastColumn="0" w:noHBand="0" w:noVBand="1"/>
      </w:tblPr>
      <w:tblGrid>
        <w:gridCol w:w="2088"/>
        <w:gridCol w:w="7548"/>
      </w:tblGrid>
      <w:tr w:rsidR="001E101D" w:rsidRPr="00E32381" w14:paraId="441FD155" w14:textId="77777777" w:rsidTr="002451E7">
        <w:trPr>
          <w:trHeight w:val="30"/>
        </w:trPr>
        <w:tc>
          <w:tcPr>
            <w:tcW w:w="2088" w:type="dxa"/>
            <w:tcBorders>
              <w:top w:val="single" w:sz="2" w:space="0" w:color="000000"/>
              <w:left w:val="single" w:sz="2" w:space="0" w:color="000000"/>
              <w:bottom w:val="single" w:sz="2" w:space="0" w:color="000000"/>
              <w:right w:val="single" w:sz="2" w:space="0" w:color="000000"/>
            </w:tcBorders>
            <w:shd w:val="clear" w:color="auto" w:fill="FCF5E7"/>
            <w:tcMar>
              <w:top w:w="28" w:type="dxa"/>
              <w:left w:w="102" w:type="dxa"/>
              <w:bottom w:w="28" w:type="dxa"/>
              <w:right w:w="102" w:type="dxa"/>
            </w:tcMar>
            <w:vAlign w:val="center"/>
            <w:hideMark/>
          </w:tcPr>
          <w:p w14:paraId="4401D459"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Name</w:t>
            </w:r>
          </w:p>
        </w:tc>
        <w:tc>
          <w:tcPr>
            <w:tcW w:w="75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3C4495" w14:textId="77777777" w:rsidR="001E101D" w:rsidRPr="00BF61D6" w:rsidRDefault="001E101D" w:rsidP="001E101D">
            <w:pPr>
              <w:pStyle w:val="BodyText"/>
              <w:rPr>
                <w:rFonts w:ascii="Calibri" w:hAnsi="Calibri"/>
                <w:szCs w:val="20"/>
              </w:rPr>
            </w:pPr>
            <w:r>
              <w:rPr>
                <w:rFonts w:ascii="Calibri" w:hAnsi="Calibri"/>
                <w:szCs w:val="20"/>
              </w:rPr>
              <w:t>Accident Risk</w:t>
            </w:r>
          </w:p>
        </w:tc>
      </w:tr>
      <w:tr w:rsidR="001E101D" w:rsidRPr="00E32381" w14:paraId="1690D86F" w14:textId="77777777" w:rsidTr="002451E7">
        <w:trPr>
          <w:trHeight w:val="203"/>
        </w:trPr>
        <w:tc>
          <w:tcPr>
            <w:tcW w:w="2088" w:type="dxa"/>
            <w:tcBorders>
              <w:top w:val="single" w:sz="2" w:space="0" w:color="000000"/>
              <w:left w:val="single" w:sz="2" w:space="0" w:color="000000"/>
              <w:right w:val="single" w:sz="2" w:space="0" w:color="000000"/>
            </w:tcBorders>
            <w:shd w:val="clear" w:color="auto" w:fill="FCF5E7"/>
            <w:tcMar>
              <w:top w:w="28" w:type="dxa"/>
              <w:left w:w="102" w:type="dxa"/>
              <w:bottom w:w="28" w:type="dxa"/>
              <w:right w:w="102" w:type="dxa"/>
            </w:tcMar>
            <w:vAlign w:val="center"/>
            <w:hideMark/>
          </w:tcPr>
          <w:p w14:paraId="13AE957B"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548" w:type="dxa"/>
            <w:tcBorders>
              <w:top w:val="single" w:sz="2" w:space="0" w:color="000000"/>
              <w:left w:val="single" w:sz="2" w:space="0" w:color="000000"/>
              <w:right w:val="single" w:sz="2" w:space="0" w:color="000000"/>
            </w:tcBorders>
            <w:tcMar>
              <w:top w:w="28" w:type="dxa"/>
              <w:left w:w="102" w:type="dxa"/>
              <w:bottom w:w="28" w:type="dxa"/>
              <w:right w:w="102" w:type="dxa"/>
            </w:tcMar>
            <w:vAlign w:val="center"/>
            <w:hideMark/>
          </w:tcPr>
          <w:p w14:paraId="2BA93CDE" w14:textId="77777777" w:rsidR="001E101D" w:rsidRPr="00BF61D6" w:rsidRDefault="001E101D" w:rsidP="001E101D">
            <w:pPr>
              <w:pStyle w:val="BodyText"/>
              <w:rPr>
                <w:rFonts w:ascii="Calibri" w:hAnsi="Calibri"/>
                <w:szCs w:val="20"/>
              </w:rPr>
            </w:pPr>
            <w:r w:rsidRPr="00BF61D6">
              <w:rPr>
                <w:rFonts w:ascii="Calibri" w:hAnsi="Calibri"/>
                <w:szCs w:val="20"/>
              </w:rPr>
              <w:t xml:space="preserve">Provides </w:t>
            </w:r>
            <w:r>
              <w:rPr>
                <w:rFonts w:ascii="Calibri" w:hAnsi="Calibri"/>
                <w:szCs w:val="20"/>
              </w:rPr>
              <w:t>vessel</w:t>
            </w:r>
            <w:r w:rsidRPr="00BF61D6">
              <w:rPr>
                <w:rFonts w:ascii="Calibri" w:hAnsi="Calibri"/>
                <w:szCs w:val="20"/>
              </w:rPr>
              <w:t xml:space="preserve"> with possible collision</w:t>
            </w:r>
            <w:r>
              <w:rPr>
                <w:rFonts w:ascii="Calibri" w:hAnsi="Calibri"/>
                <w:szCs w:val="20"/>
              </w:rPr>
              <w:t xml:space="preserve"> or grounding</w:t>
            </w:r>
            <w:r w:rsidRPr="00BF61D6">
              <w:rPr>
                <w:rFonts w:ascii="Calibri" w:hAnsi="Calibri"/>
                <w:szCs w:val="20"/>
              </w:rPr>
              <w:t xml:space="preserve"> scenarios</w:t>
            </w:r>
            <w:r>
              <w:rPr>
                <w:rFonts w:ascii="Calibri" w:hAnsi="Calibri"/>
                <w:szCs w:val="20"/>
              </w:rPr>
              <w:t xml:space="preserve"> </w:t>
            </w:r>
            <w:r w:rsidRPr="00BF61D6">
              <w:rPr>
                <w:rFonts w:ascii="Calibri" w:hAnsi="Calibri"/>
                <w:szCs w:val="20"/>
              </w:rPr>
              <w:t>(exclu</w:t>
            </w:r>
            <w:r>
              <w:rPr>
                <w:rFonts w:ascii="Calibri" w:hAnsi="Calibri"/>
                <w:szCs w:val="20"/>
              </w:rPr>
              <w:t>ding</w:t>
            </w:r>
            <w:r w:rsidRPr="00BF61D6">
              <w:rPr>
                <w:rFonts w:ascii="Calibri" w:hAnsi="Calibri"/>
                <w:szCs w:val="20"/>
              </w:rPr>
              <w:t xml:space="preserve"> wreck) between ship and object.</w:t>
            </w:r>
          </w:p>
        </w:tc>
      </w:tr>
      <w:tr w:rsidR="001E101D" w:rsidRPr="007D47C2" w14:paraId="0462F72E" w14:textId="77777777" w:rsidTr="002451E7">
        <w:trPr>
          <w:trHeight w:val="482"/>
        </w:trPr>
        <w:tc>
          <w:tcPr>
            <w:tcW w:w="2088" w:type="dxa"/>
            <w:tcBorders>
              <w:top w:val="single" w:sz="2" w:space="0" w:color="000000"/>
              <w:left w:val="single" w:sz="2" w:space="0" w:color="000000"/>
              <w:bottom w:val="single" w:sz="2" w:space="0" w:color="000000"/>
              <w:right w:val="single" w:sz="2" w:space="0" w:color="000000"/>
            </w:tcBorders>
            <w:shd w:val="clear" w:color="auto" w:fill="FCF5E7"/>
            <w:tcMar>
              <w:top w:w="28" w:type="dxa"/>
              <w:left w:w="102" w:type="dxa"/>
              <w:bottom w:w="28" w:type="dxa"/>
              <w:right w:w="102" w:type="dxa"/>
            </w:tcMar>
            <w:vAlign w:val="center"/>
            <w:hideMark/>
          </w:tcPr>
          <w:p w14:paraId="4DCBCE40"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5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B4425F" w14:textId="77777777" w:rsidR="001E101D" w:rsidRPr="00BF61D6" w:rsidRDefault="001E101D" w:rsidP="001E101D">
            <w:pPr>
              <w:pStyle w:val="BodyText"/>
              <w:rPr>
                <w:rFonts w:ascii="Calibri" w:hAnsi="Calibri"/>
                <w:szCs w:val="20"/>
              </w:rPr>
            </w:pPr>
            <w:r w:rsidRPr="00BF61D6">
              <w:rPr>
                <w:rFonts w:ascii="Calibri" w:hAnsi="Calibri" w:hint="eastAsia"/>
                <w:szCs w:val="20"/>
              </w:rPr>
              <w:t>I</w:t>
            </w:r>
            <w:r w:rsidRPr="00BF61D6">
              <w:rPr>
                <w:rFonts w:ascii="Calibri" w:hAnsi="Calibri"/>
                <w:szCs w:val="20"/>
              </w:rPr>
              <w:t>ssue Date</w:t>
            </w:r>
            <w:r w:rsidRPr="00BF61D6">
              <w:rPr>
                <w:rFonts w:ascii="Calibri" w:hAnsi="Calibri" w:hint="eastAsia"/>
                <w:szCs w:val="20"/>
              </w:rPr>
              <w:t>, S</w:t>
            </w:r>
            <w:r w:rsidRPr="00BF61D6">
              <w:rPr>
                <w:rFonts w:ascii="Calibri" w:hAnsi="Calibri"/>
                <w:szCs w:val="20"/>
              </w:rPr>
              <w:t>tatus</w:t>
            </w:r>
            <w:r w:rsidRPr="00BF61D6">
              <w:rPr>
                <w:rFonts w:ascii="Calibri" w:hAnsi="Calibri" w:hint="eastAsia"/>
                <w:szCs w:val="20"/>
              </w:rPr>
              <w:t>, A</w:t>
            </w:r>
            <w:r w:rsidRPr="00BF61D6">
              <w:rPr>
                <w:rFonts w:ascii="Calibri" w:hAnsi="Calibri"/>
                <w:szCs w:val="20"/>
              </w:rPr>
              <w:t>ccident Type</w:t>
            </w:r>
            <w:r w:rsidRPr="00BF61D6">
              <w:rPr>
                <w:rFonts w:ascii="Calibri" w:hAnsi="Calibri" w:hint="eastAsia"/>
                <w:szCs w:val="20"/>
              </w:rPr>
              <w:t xml:space="preserve">, </w:t>
            </w:r>
            <w:r w:rsidRPr="00BF61D6">
              <w:rPr>
                <w:rFonts w:ascii="Calibri" w:hAnsi="Calibri"/>
                <w:szCs w:val="20"/>
              </w:rPr>
              <w:t xml:space="preserve">Ship </w:t>
            </w:r>
            <w:r w:rsidRPr="00BF61D6">
              <w:rPr>
                <w:rFonts w:ascii="Calibri" w:hAnsi="Calibri" w:hint="eastAsia"/>
                <w:szCs w:val="20"/>
              </w:rPr>
              <w:t xml:space="preserve">MMSI, </w:t>
            </w:r>
            <w:r w:rsidRPr="00BF61D6">
              <w:rPr>
                <w:rFonts w:ascii="Calibri" w:hAnsi="Calibri"/>
                <w:szCs w:val="20"/>
              </w:rPr>
              <w:t>Ship Latitude</w:t>
            </w:r>
            <w:r w:rsidRPr="00BF61D6">
              <w:rPr>
                <w:rFonts w:ascii="Calibri" w:hAnsi="Calibri" w:hint="eastAsia"/>
                <w:szCs w:val="20"/>
              </w:rPr>
              <w:t>,</w:t>
            </w:r>
            <w:r w:rsidRPr="00BF61D6">
              <w:rPr>
                <w:rFonts w:ascii="Calibri" w:hAnsi="Calibri"/>
                <w:szCs w:val="20"/>
              </w:rPr>
              <w:t xml:space="preserve"> Ship Longitude, Ship Direction, </w:t>
            </w:r>
            <w:r w:rsidRPr="00BF61D6">
              <w:rPr>
                <w:rFonts w:ascii="Calibri" w:hAnsi="Calibri" w:hint="eastAsia"/>
                <w:szCs w:val="20"/>
              </w:rPr>
              <w:t>S</w:t>
            </w:r>
            <w:r w:rsidRPr="00BF61D6">
              <w:rPr>
                <w:rFonts w:ascii="Calibri" w:hAnsi="Calibri"/>
                <w:szCs w:val="20"/>
              </w:rPr>
              <w:t>hip</w:t>
            </w:r>
            <w:r w:rsidRPr="00BF61D6">
              <w:rPr>
                <w:rFonts w:ascii="Calibri" w:hAnsi="Calibri" w:hint="eastAsia"/>
                <w:szCs w:val="20"/>
              </w:rPr>
              <w:t xml:space="preserve"> ID, S</w:t>
            </w:r>
            <w:r w:rsidRPr="00BF61D6">
              <w:rPr>
                <w:rFonts w:ascii="Calibri" w:hAnsi="Calibri"/>
                <w:szCs w:val="20"/>
              </w:rPr>
              <w:t>hip Speed, Navigation Situation</w:t>
            </w:r>
            <w:r w:rsidRPr="00BF61D6">
              <w:rPr>
                <w:rFonts w:ascii="Calibri" w:hAnsi="Calibri" w:hint="eastAsia"/>
                <w:szCs w:val="20"/>
              </w:rPr>
              <w:t xml:space="preserve">, </w:t>
            </w:r>
            <w:r w:rsidRPr="00BF61D6">
              <w:rPr>
                <w:rFonts w:ascii="Calibri" w:hAnsi="Calibri"/>
                <w:szCs w:val="20"/>
              </w:rPr>
              <w:t>Collision Latitude</w:t>
            </w:r>
            <w:r>
              <w:rPr>
                <w:rFonts w:ascii="Calibri" w:hAnsi="Calibri"/>
                <w:szCs w:val="20"/>
              </w:rPr>
              <w:t xml:space="preserve"> </w:t>
            </w:r>
            <w:r w:rsidRPr="00BF61D6">
              <w:rPr>
                <w:rFonts w:ascii="Calibri" w:hAnsi="Calibri"/>
                <w:szCs w:val="20"/>
              </w:rPr>
              <w:t>(Prediction)</w:t>
            </w:r>
            <w:r w:rsidRPr="00BF61D6">
              <w:rPr>
                <w:rFonts w:ascii="Calibri" w:hAnsi="Calibri" w:hint="eastAsia"/>
                <w:szCs w:val="20"/>
              </w:rPr>
              <w:t xml:space="preserve">, </w:t>
            </w:r>
            <w:r w:rsidRPr="00BF61D6">
              <w:rPr>
                <w:rFonts w:ascii="Calibri" w:hAnsi="Calibri"/>
                <w:szCs w:val="20"/>
              </w:rPr>
              <w:t xml:space="preserve">Collision </w:t>
            </w:r>
            <w:r w:rsidRPr="00BF61D6">
              <w:rPr>
                <w:rFonts w:ascii="Calibri" w:hAnsi="Calibri" w:hint="eastAsia"/>
                <w:szCs w:val="20"/>
              </w:rPr>
              <w:t>L</w:t>
            </w:r>
            <w:r w:rsidRPr="00BF61D6">
              <w:rPr>
                <w:rFonts w:ascii="Calibri" w:hAnsi="Calibri"/>
                <w:szCs w:val="20"/>
              </w:rPr>
              <w:t>ongitude</w:t>
            </w:r>
            <w:r>
              <w:rPr>
                <w:rFonts w:ascii="Calibri" w:hAnsi="Calibri"/>
                <w:szCs w:val="20"/>
              </w:rPr>
              <w:t xml:space="preserve"> </w:t>
            </w:r>
            <w:r w:rsidRPr="00BF61D6">
              <w:rPr>
                <w:rFonts w:ascii="Calibri" w:hAnsi="Calibri"/>
                <w:szCs w:val="20"/>
              </w:rPr>
              <w:t>(Prediction)</w:t>
            </w:r>
            <w:r w:rsidRPr="00BF61D6">
              <w:rPr>
                <w:rFonts w:ascii="Calibri" w:hAnsi="Calibri" w:hint="eastAsia"/>
                <w:szCs w:val="20"/>
              </w:rPr>
              <w:t xml:space="preserve">, CPA </w:t>
            </w:r>
            <w:r w:rsidRPr="00BF61D6">
              <w:rPr>
                <w:rFonts w:ascii="Calibri" w:hAnsi="Calibri"/>
                <w:szCs w:val="20"/>
              </w:rPr>
              <w:t>Distance</w:t>
            </w:r>
            <w:r w:rsidRPr="00BF61D6">
              <w:rPr>
                <w:rFonts w:ascii="Calibri" w:hAnsi="Calibri" w:hint="eastAsia"/>
                <w:szCs w:val="20"/>
              </w:rPr>
              <w:t xml:space="preserve">, CPA </w:t>
            </w:r>
            <w:r w:rsidRPr="00BF61D6">
              <w:rPr>
                <w:rFonts w:ascii="Calibri" w:hAnsi="Calibri"/>
                <w:szCs w:val="20"/>
              </w:rPr>
              <w:t>Time</w:t>
            </w:r>
            <w:r w:rsidRPr="00BF61D6">
              <w:rPr>
                <w:rFonts w:ascii="Calibri" w:hAnsi="Calibri" w:hint="eastAsia"/>
                <w:szCs w:val="20"/>
              </w:rPr>
              <w:t>,</w:t>
            </w:r>
            <w:r w:rsidRPr="00BF61D6">
              <w:rPr>
                <w:rFonts w:ascii="Calibri" w:hAnsi="Calibri"/>
                <w:szCs w:val="20"/>
              </w:rPr>
              <w:t xml:space="preserve"> Distance to the collision</w:t>
            </w:r>
            <w:r w:rsidRPr="00BF61D6">
              <w:rPr>
                <w:rFonts w:ascii="Calibri" w:hAnsi="Calibri" w:hint="eastAsia"/>
                <w:szCs w:val="20"/>
              </w:rPr>
              <w:t xml:space="preserve">, </w:t>
            </w:r>
            <w:r w:rsidRPr="00BF61D6">
              <w:rPr>
                <w:rFonts w:ascii="Calibri" w:hAnsi="Calibri"/>
                <w:szCs w:val="20"/>
              </w:rPr>
              <w:t>Time to the collision</w:t>
            </w:r>
            <w:r w:rsidRPr="00BF61D6">
              <w:rPr>
                <w:rFonts w:ascii="Calibri" w:hAnsi="Calibri" w:hint="eastAsia"/>
                <w:szCs w:val="20"/>
              </w:rPr>
              <w:t>, C</w:t>
            </w:r>
            <w:r w:rsidRPr="00BF61D6">
              <w:rPr>
                <w:rFonts w:ascii="Calibri" w:hAnsi="Calibri"/>
                <w:szCs w:val="20"/>
              </w:rPr>
              <w:t>ollision Risk Level</w:t>
            </w:r>
            <w:r w:rsidRPr="00BF61D6">
              <w:rPr>
                <w:rFonts w:ascii="Calibri" w:hAnsi="Calibri" w:hint="eastAsia"/>
                <w:szCs w:val="20"/>
              </w:rPr>
              <w:t xml:space="preserve">, </w:t>
            </w:r>
            <w:r w:rsidRPr="00BF61D6">
              <w:rPr>
                <w:rFonts w:ascii="Calibri" w:hAnsi="Calibri"/>
                <w:szCs w:val="20"/>
              </w:rPr>
              <w:t xml:space="preserve">Predicted </w:t>
            </w:r>
            <w:r w:rsidRPr="00BF61D6">
              <w:rPr>
                <w:rFonts w:ascii="Calibri" w:hAnsi="Calibri" w:hint="eastAsia"/>
                <w:szCs w:val="20"/>
              </w:rPr>
              <w:t>C</w:t>
            </w:r>
            <w:r w:rsidRPr="00BF61D6">
              <w:rPr>
                <w:rFonts w:ascii="Calibri" w:hAnsi="Calibri"/>
                <w:szCs w:val="20"/>
              </w:rPr>
              <w:t>ollision Area</w:t>
            </w:r>
          </w:p>
        </w:tc>
      </w:tr>
      <w:tr w:rsidR="001E101D" w:rsidRPr="00E32381" w14:paraId="2EE7993B" w14:textId="77777777" w:rsidTr="002451E7">
        <w:trPr>
          <w:trHeight w:val="256"/>
        </w:trPr>
        <w:tc>
          <w:tcPr>
            <w:tcW w:w="2088" w:type="dxa"/>
            <w:tcBorders>
              <w:top w:val="single" w:sz="2" w:space="0" w:color="000000"/>
              <w:left w:val="single" w:sz="2" w:space="0" w:color="000000"/>
              <w:bottom w:val="single" w:sz="2" w:space="0" w:color="000000"/>
              <w:right w:val="single" w:sz="2" w:space="0" w:color="000000"/>
            </w:tcBorders>
            <w:shd w:val="clear" w:color="auto" w:fill="FCF5E7"/>
            <w:tcMar>
              <w:top w:w="28" w:type="dxa"/>
              <w:left w:w="102" w:type="dxa"/>
              <w:bottom w:w="28" w:type="dxa"/>
              <w:right w:w="102" w:type="dxa"/>
            </w:tcMar>
            <w:vAlign w:val="center"/>
            <w:hideMark/>
          </w:tcPr>
          <w:p w14:paraId="63B149D2"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C</w:t>
            </w:r>
            <w:r w:rsidRPr="00BF61D6">
              <w:rPr>
                <w:rFonts w:ascii="Calibri" w:hAnsi="Calibri"/>
                <w:b/>
                <w:bCs/>
                <w:szCs w:val="20"/>
                <w:lang w:eastAsia="en-US"/>
              </w:rPr>
              <w:t>ommunication</w:t>
            </w:r>
          </w:p>
        </w:tc>
        <w:tc>
          <w:tcPr>
            <w:tcW w:w="75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69DA47" w14:textId="77777777" w:rsidR="001E101D" w:rsidRPr="00BF61D6" w:rsidRDefault="001E101D" w:rsidP="001E101D">
            <w:pPr>
              <w:pStyle w:val="BodyText"/>
              <w:rPr>
                <w:rFonts w:ascii="Calibri" w:hAnsi="Calibri"/>
                <w:szCs w:val="20"/>
              </w:rPr>
            </w:pPr>
            <w:r w:rsidRPr="00BF61D6">
              <w:rPr>
                <w:rFonts w:ascii="Calibri" w:hAnsi="Calibri" w:hint="eastAsia"/>
                <w:szCs w:val="20"/>
              </w:rPr>
              <w:t>LTE-M, VDES</w:t>
            </w:r>
          </w:p>
        </w:tc>
      </w:tr>
      <w:tr w:rsidR="001E101D" w:rsidRPr="00E32381" w14:paraId="424E8D23" w14:textId="77777777" w:rsidTr="002451E7">
        <w:trPr>
          <w:trHeight w:val="256"/>
        </w:trPr>
        <w:tc>
          <w:tcPr>
            <w:tcW w:w="2088" w:type="dxa"/>
            <w:tcBorders>
              <w:top w:val="single" w:sz="2" w:space="0" w:color="000000"/>
              <w:left w:val="single" w:sz="2" w:space="0" w:color="000000"/>
              <w:bottom w:val="single" w:sz="2" w:space="0" w:color="000000"/>
              <w:right w:val="single" w:sz="2" w:space="0" w:color="000000"/>
            </w:tcBorders>
            <w:shd w:val="clear" w:color="auto" w:fill="FCF5E7"/>
            <w:tcMar>
              <w:top w:w="28" w:type="dxa"/>
              <w:left w:w="102" w:type="dxa"/>
              <w:bottom w:w="28" w:type="dxa"/>
              <w:right w:w="102" w:type="dxa"/>
            </w:tcMar>
            <w:vAlign w:val="center"/>
            <w:hideMark/>
          </w:tcPr>
          <w:p w14:paraId="05EE3232"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Frequency</w:t>
            </w:r>
          </w:p>
        </w:tc>
        <w:tc>
          <w:tcPr>
            <w:tcW w:w="75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085FC3" w14:textId="77777777" w:rsidR="001E101D" w:rsidRPr="00BF61D6" w:rsidRDefault="001E101D" w:rsidP="001E101D">
            <w:pPr>
              <w:pStyle w:val="BodyText"/>
              <w:rPr>
                <w:rFonts w:ascii="Calibri" w:hAnsi="Calibri"/>
                <w:szCs w:val="20"/>
              </w:rPr>
            </w:pPr>
            <w:r>
              <w:rPr>
                <w:rFonts w:ascii="Calibri" w:hAnsi="Calibri"/>
                <w:szCs w:val="20"/>
              </w:rPr>
              <w:t>When Potential c</w:t>
            </w:r>
            <w:r w:rsidRPr="00BF61D6">
              <w:rPr>
                <w:rFonts w:ascii="Calibri" w:hAnsi="Calibri"/>
                <w:szCs w:val="20"/>
              </w:rPr>
              <w:t xml:space="preserve">ollision </w:t>
            </w:r>
            <w:r>
              <w:rPr>
                <w:rFonts w:ascii="Calibri" w:hAnsi="Calibri"/>
                <w:szCs w:val="20"/>
              </w:rPr>
              <w:t>s</w:t>
            </w:r>
            <w:r w:rsidRPr="00BF61D6">
              <w:rPr>
                <w:rFonts w:ascii="Calibri" w:hAnsi="Calibri"/>
                <w:szCs w:val="20"/>
              </w:rPr>
              <w:t xml:space="preserve">cenario </w:t>
            </w:r>
            <w:r>
              <w:rPr>
                <w:rFonts w:ascii="Calibri" w:hAnsi="Calibri"/>
                <w:szCs w:val="20"/>
              </w:rPr>
              <w:t>identified in</w:t>
            </w:r>
            <w:r w:rsidRPr="00BF61D6">
              <w:rPr>
                <w:rFonts w:ascii="Calibri" w:hAnsi="Calibri"/>
                <w:szCs w:val="20"/>
              </w:rPr>
              <w:t xml:space="preserve"> NAMAS</w:t>
            </w:r>
          </w:p>
        </w:tc>
      </w:tr>
      <w:tr w:rsidR="001E101D" w:rsidRPr="00E32381" w14:paraId="151460E3" w14:textId="77777777" w:rsidTr="002451E7">
        <w:trPr>
          <w:trHeight w:val="256"/>
        </w:trPr>
        <w:tc>
          <w:tcPr>
            <w:tcW w:w="2088" w:type="dxa"/>
            <w:tcBorders>
              <w:top w:val="single" w:sz="2" w:space="0" w:color="000000"/>
              <w:left w:val="single" w:sz="2" w:space="0" w:color="000000"/>
              <w:bottom w:val="single" w:sz="2" w:space="0" w:color="000000"/>
              <w:right w:val="single" w:sz="2" w:space="0" w:color="000000"/>
            </w:tcBorders>
            <w:shd w:val="clear" w:color="auto" w:fill="FCF5E7"/>
            <w:tcMar>
              <w:top w:w="28" w:type="dxa"/>
              <w:left w:w="102" w:type="dxa"/>
              <w:bottom w:w="28" w:type="dxa"/>
              <w:right w:w="102" w:type="dxa"/>
            </w:tcMar>
            <w:vAlign w:val="center"/>
          </w:tcPr>
          <w:p w14:paraId="5A8954A0"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Trigger Rule</w:t>
            </w:r>
          </w:p>
        </w:tc>
        <w:tc>
          <w:tcPr>
            <w:tcW w:w="75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8060F4" w14:textId="77777777" w:rsidR="001E101D" w:rsidRPr="00BF61D6" w:rsidRDefault="001E101D" w:rsidP="001E101D">
            <w:pPr>
              <w:pStyle w:val="BodyText"/>
              <w:rPr>
                <w:rFonts w:ascii="Calibri" w:hAnsi="Calibri"/>
                <w:szCs w:val="20"/>
              </w:rPr>
            </w:pPr>
            <w:r w:rsidRPr="00BF61D6">
              <w:rPr>
                <w:rFonts w:ascii="Calibri" w:hAnsi="Calibri" w:hint="eastAsia"/>
                <w:szCs w:val="20"/>
              </w:rPr>
              <w:t>initial message and update message</w:t>
            </w:r>
          </w:p>
        </w:tc>
      </w:tr>
      <w:tr w:rsidR="001E101D" w:rsidRPr="00E32381" w14:paraId="1B4574A2" w14:textId="77777777" w:rsidTr="002451E7">
        <w:trPr>
          <w:trHeight w:val="24"/>
        </w:trPr>
        <w:tc>
          <w:tcPr>
            <w:tcW w:w="2088" w:type="dxa"/>
            <w:tcBorders>
              <w:top w:val="single" w:sz="2" w:space="0" w:color="000000"/>
              <w:left w:val="single" w:sz="2" w:space="0" w:color="000000"/>
              <w:bottom w:val="double" w:sz="6" w:space="0" w:color="000000"/>
              <w:right w:val="single" w:sz="2" w:space="0" w:color="000000"/>
            </w:tcBorders>
            <w:shd w:val="clear" w:color="auto" w:fill="FCF5E7"/>
            <w:tcMar>
              <w:top w:w="28" w:type="dxa"/>
              <w:left w:w="102" w:type="dxa"/>
              <w:bottom w:w="28" w:type="dxa"/>
              <w:right w:w="102" w:type="dxa"/>
            </w:tcMar>
            <w:vAlign w:val="center"/>
            <w:hideMark/>
          </w:tcPr>
          <w:p w14:paraId="49D59BB0" w14:textId="77777777" w:rsidR="001E101D" w:rsidRPr="00BF61D6" w:rsidRDefault="001E101D" w:rsidP="001E101D">
            <w:pPr>
              <w:spacing w:line="216" w:lineRule="atLeast"/>
              <w:jc w:val="center"/>
              <w:rPr>
                <w:rFonts w:ascii="Calibri" w:hAnsi="Calibri"/>
                <w:b/>
                <w:bCs/>
                <w:szCs w:val="20"/>
                <w:lang w:eastAsia="en-US"/>
              </w:rPr>
            </w:pPr>
            <w:r>
              <w:rPr>
                <w:rFonts w:ascii="Calibri" w:hAnsi="Calibri"/>
                <w:b/>
                <w:bCs/>
                <w:szCs w:val="20"/>
                <w:lang w:eastAsia="en-US"/>
              </w:rPr>
              <w:t>Message Specification</w:t>
            </w:r>
          </w:p>
        </w:tc>
        <w:tc>
          <w:tcPr>
            <w:tcW w:w="7548" w:type="dxa"/>
            <w:tcBorders>
              <w:top w:val="single" w:sz="2" w:space="0" w:color="000000"/>
              <w:left w:val="single" w:sz="2" w:space="0" w:color="000000"/>
              <w:bottom w:val="double" w:sz="6" w:space="0" w:color="000000"/>
              <w:right w:val="single" w:sz="2" w:space="0" w:color="000000"/>
            </w:tcBorders>
            <w:tcMar>
              <w:top w:w="28" w:type="dxa"/>
              <w:left w:w="102" w:type="dxa"/>
              <w:bottom w:w="28" w:type="dxa"/>
              <w:right w:w="102" w:type="dxa"/>
            </w:tcMar>
            <w:vAlign w:val="center"/>
            <w:hideMark/>
          </w:tcPr>
          <w:p w14:paraId="22C283C2" w14:textId="77777777" w:rsidR="001E101D" w:rsidRPr="00BF61D6" w:rsidRDefault="001E101D" w:rsidP="001E101D">
            <w:pPr>
              <w:pStyle w:val="BodyText"/>
              <w:rPr>
                <w:rFonts w:ascii="Calibri" w:hAnsi="Calibri"/>
                <w:szCs w:val="20"/>
              </w:rPr>
            </w:pPr>
            <w:r>
              <w:rPr>
                <w:rFonts w:ascii="Calibri" w:hAnsi="Calibri"/>
                <w:szCs w:val="20"/>
              </w:rPr>
              <w:t>Message Catalogue, Accident Warning</w:t>
            </w:r>
          </w:p>
        </w:tc>
      </w:tr>
      <w:tr w:rsidR="001E101D" w:rsidRPr="00E32381" w14:paraId="2E75AC71" w14:textId="77777777" w:rsidTr="002451E7">
        <w:trPr>
          <w:trHeight w:val="16"/>
        </w:trPr>
        <w:tc>
          <w:tcPr>
            <w:tcW w:w="2088" w:type="dxa"/>
            <w:tcBorders>
              <w:top w:val="double" w:sz="6" w:space="0" w:color="000000"/>
              <w:left w:val="single" w:sz="2" w:space="0" w:color="000000"/>
              <w:bottom w:val="single" w:sz="2" w:space="0" w:color="000000"/>
              <w:right w:val="single" w:sz="2" w:space="0" w:color="000000"/>
            </w:tcBorders>
            <w:shd w:val="clear" w:color="auto" w:fill="FCF5E7"/>
            <w:tcMar>
              <w:top w:w="28" w:type="dxa"/>
              <w:left w:w="102" w:type="dxa"/>
              <w:bottom w:w="28" w:type="dxa"/>
              <w:right w:w="102" w:type="dxa"/>
            </w:tcMar>
            <w:vAlign w:val="center"/>
          </w:tcPr>
          <w:p w14:paraId="52982572"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Name</w:t>
            </w:r>
          </w:p>
        </w:tc>
        <w:tc>
          <w:tcPr>
            <w:tcW w:w="7548" w:type="dxa"/>
            <w:tcBorders>
              <w:top w:val="double" w:sz="6"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E161E7" w14:textId="77777777" w:rsidR="001E101D" w:rsidRPr="00BF61D6" w:rsidRDefault="001E101D" w:rsidP="001E101D">
            <w:pPr>
              <w:pStyle w:val="BodyText"/>
              <w:rPr>
                <w:rFonts w:ascii="Calibri" w:hAnsi="Calibri"/>
                <w:szCs w:val="20"/>
              </w:rPr>
            </w:pPr>
            <w:r w:rsidRPr="00BF61D6">
              <w:rPr>
                <w:rFonts w:ascii="Calibri" w:hAnsi="Calibri" w:hint="eastAsia"/>
                <w:szCs w:val="20"/>
              </w:rPr>
              <w:t>A</w:t>
            </w:r>
            <w:r>
              <w:rPr>
                <w:rFonts w:ascii="Calibri" w:hAnsi="Calibri"/>
                <w:szCs w:val="20"/>
              </w:rPr>
              <w:t>ccident Notice</w:t>
            </w:r>
          </w:p>
        </w:tc>
      </w:tr>
      <w:tr w:rsidR="001E101D" w:rsidRPr="00E32381" w14:paraId="59808D08" w14:textId="77777777" w:rsidTr="002451E7">
        <w:trPr>
          <w:trHeight w:val="33"/>
        </w:trPr>
        <w:tc>
          <w:tcPr>
            <w:tcW w:w="2088" w:type="dxa"/>
            <w:tcBorders>
              <w:top w:val="single" w:sz="2" w:space="0" w:color="000000"/>
              <w:left w:val="single" w:sz="2" w:space="0" w:color="000000"/>
              <w:right w:val="single" w:sz="2" w:space="0" w:color="000000"/>
            </w:tcBorders>
            <w:shd w:val="clear" w:color="auto" w:fill="FCF5E7"/>
            <w:tcMar>
              <w:top w:w="28" w:type="dxa"/>
              <w:left w:w="102" w:type="dxa"/>
              <w:bottom w:w="28" w:type="dxa"/>
              <w:right w:w="102" w:type="dxa"/>
            </w:tcMar>
            <w:vAlign w:val="center"/>
          </w:tcPr>
          <w:p w14:paraId="73653680"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548" w:type="dxa"/>
            <w:tcBorders>
              <w:top w:val="single" w:sz="2" w:space="0" w:color="000000"/>
              <w:left w:val="single" w:sz="2" w:space="0" w:color="000000"/>
              <w:right w:val="single" w:sz="2" w:space="0" w:color="000000"/>
            </w:tcBorders>
            <w:tcMar>
              <w:top w:w="28" w:type="dxa"/>
              <w:left w:w="102" w:type="dxa"/>
              <w:bottom w:w="28" w:type="dxa"/>
              <w:right w:w="102" w:type="dxa"/>
            </w:tcMar>
            <w:vAlign w:val="center"/>
            <w:hideMark/>
          </w:tcPr>
          <w:p w14:paraId="0CE8C956" w14:textId="77777777" w:rsidR="001E101D" w:rsidRPr="00BF61D6" w:rsidRDefault="001E101D" w:rsidP="001E101D">
            <w:pPr>
              <w:pStyle w:val="BodyText"/>
              <w:rPr>
                <w:rFonts w:ascii="Calibri" w:hAnsi="Calibri"/>
                <w:szCs w:val="20"/>
              </w:rPr>
            </w:pPr>
            <w:r w:rsidRPr="00BF61D6">
              <w:rPr>
                <w:rFonts w:ascii="Calibri" w:hAnsi="Calibri"/>
                <w:szCs w:val="20"/>
              </w:rPr>
              <w:t xml:space="preserve">Provide ship accident information </w:t>
            </w:r>
            <w:r>
              <w:rPr>
                <w:rFonts w:ascii="Calibri" w:hAnsi="Calibri"/>
                <w:szCs w:val="20"/>
              </w:rPr>
              <w:t>to vessels</w:t>
            </w:r>
            <w:r w:rsidRPr="00BF61D6">
              <w:rPr>
                <w:rFonts w:ascii="Calibri" w:hAnsi="Calibri"/>
                <w:szCs w:val="20"/>
              </w:rPr>
              <w:t xml:space="preserve"> sailing </w:t>
            </w:r>
            <w:r>
              <w:rPr>
                <w:rFonts w:ascii="Calibri" w:hAnsi="Calibri"/>
                <w:szCs w:val="20"/>
              </w:rPr>
              <w:t>nearby.</w:t>
            </w:r>
          </w:p>
        </w:tc>
      </w:tr>
      <w:tr w:rsidR="001E101D" w:rsidRPr="00E32381" w14:paraId="01929E75" w14:textId="77777777" w:rsidTr="002451E7">
        <w:trPr>
          <w:trHeight w:val="516"/>
        </w:trPr>
        <w:tc>
          <w:tcPr>
            <w:tcW w:w="2088" w:type="dxa"/>
            <w:tcBorders>
              <w:top w:val="single" w:sz="2" w:space="0" w:color="000000"/>
              <w:left w:val="single" w:sz="2" w:space="0" w:color="000000"/>
              <w:bottom w:val="single" w:sz="2" w:space="0" w:color="000000"/>
              <w:right w:val="single" w:sz="2" w:space="0" w:color="000000"/>
            </w:tcBorders>
            <w:shd w:val="clear" w:color="auto" w:fill="FCF5E7"/>
            <w:tcMar>
              <w:top w:w="28" w:type="dxa"/>
              <w:left w:w="102" w:type="dxa"/>
              <w:bottom w:w="28" w:type="dxa"/>
              <w:right w:w="102" w:type="dxa"/>
            </w:tcMar>
            <w:vAlign w:val="center"/>
          </w:tcPr>
          <w:p w14:paraId="33AF4CDD"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5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2495C5" w14:textId="77777777" w:rsidR="001E101D" w:rsidRPr="00BF61D6" w:rsidRDefault="001E101D" w:rsidP="001E101D">
            <w:pPr>
              <w:pStyle w:val="BodyText"/>
              <w:rPr>
                <w:rFonts w:ascii="Calibri" w:hAnsi="Calibri"/>
                <w:szCs w:val="20"/>
              </w:rPr>
            </w:pPr>
            <w:r w:rsidRPr="00BF61D6">
              <w:rPr>
                <w:rFonts w:ascii="Calibri" w:hAnsi="Calibri" w:hint="eastAsia"/>
                <w:szCs w:val="20"/>
              </w:rPr>
              <w:t>I</w:t>
            </w:r>
            <w:r w:rsidRPr="00BF61D6">
              <w:rPr>
                <w:rFonts w:ascii="Calibri" w:hAnsi="Calibri"/>
                <w:szCs w:val="20"/>
              </w:rPr>
              <w:t>ssue date</w:t>
            </w:r>
            <w:r w:rsidRPr="00BF61D6">
              <w:rPr>
                <w:rFonts w:ascii="Calibri" w:hAnsi="Calibri" w:hint="eastAsia"/>
                <w:szCs w:val="20"/>
              </w:rPr>
              <w:t>, A</w:t>
            </w:r>
            <w:r w:rsidRPr="00BF61D6">
              <w:rPr>
                <w:rFonts w:ascii="Calibri" w:hAnsi="Calibri"/>
                <w:szCs w:val="20"/>
              </w:rPr>
              <w:t>ccident time</w:t>
            </w:r>
            <w:r w:rsidRPr="00BF61D6">
              <w:rPr>
                <w:rFonts w:ascii="Calibri" w:hAnsi="Calibri" w:hint="eastAsia"/>
                <w:szCs w:val="20"/>
              </w:rPr>
              <w:t>, A</w:t>
            </w:r>
            <w:r w:rsidRPr="00BF61D6">
              <w:rPr>
                <w:rFonts w:ascii="Calibri" w:hAnsi="Calibri"/>
                <w:szCs w:val="20"/>
              </w:rPr>
              <w:t>ccident Type</w:t>
            </w:r>
            <w:r w:rsidRPr="00BF61D6">
              <w:rPr>
                <w:rFonts w:ascii="Calibri" w:hAnsi="Calibri" w:hint="eastAsia"/>
                <w:szCs w:val="20"/>
              </w:rPr>
              <w:t xml:space="preserve">, </w:t>
            </w:r>
            <w:r w:rsidRPr="00BF61D6">
              <w:rPr>
                <w:rFonts w:ascii="Calibri" w:hAnsi="Calibri"/>
                <w:szCs w:val="20"/>
              </w:rPr>
              <w:t>MMSI of the Accident ship</w:t>
            </w:r>
            <w:r w:rsidRPr="00BF61D6">
              <w:rPr>
                <w:rFonts w:ascii="Calibri" w:hAnsi="Calibri" w:hint="eastAsia"/>
                <w:szCs w:val="20"/>
              </w:rPr>
              <w:t>, A</w:t>
            </w:r>
            <w:r w:rsidRPr="00BF61D6">
              <w:rPr>
                <w:rFonts w:ascii="Calibri" w:hAnsi="Calibri"/>
                <w:szCs w:val="20"/>
              </w:rPr>
              <w:t>ccident Ship</w:t>
            </w:r>
            <w:r w:rsidRPr="00BF61D6">
              <w:rPr>
                <w:rFonts w:ascii="Calibri" w:hAnsi="Calibri" w:hint="eastAsia"/>
                <w:szCs w:val="20"/>
              </w:rPr>
              <w:t xml:space="preserve"> ID, A</w:t>
            </w:r>
            <w:r w:rsidRPr="00BF61D6">
              <w:rPr>
                <w:rFonts w:ascii="Calibri" w:hAnsi="Calibri"/>
                <w:szCs w:val="20"/>
              </w:rPr>
              <w:t>ccident ship Latitude</w:t>
            </w:r>
            <w:r w:rsidRPr="00BF61D6">
              <w:rPr>
                <w:rFonts w:ascii="Calibri" w:hAnsi="Calibri" w:hint="eastAsia"/>
                <w:szCs w:val="20"/>
              </w:rPr>
              <w:t>, A</w:t>
            </w:r>
            <w:r w:rsidRPr="00BF61D6">
              <w:rPr>
                <w:rFonts w:ascii="Calibri" w:hAnsi="Calibri"/>
                <w:szCs w:val="20"/>
              </w:rPr>
              <w:t>ccident ship Longitude</w:t>
            </w:r>
          </w:p>
        </w:tc>
      </w:tr>
      <w:tr w:rsidR="001E101D" w:rsidRPr="00E32381" w14:paraId="329CAA7B" w14:textId="77777777" w:rsidTr="002451E7">
        <w:trPr>
          <w:trHeight w:val="33"/>
        </w:trPr>
        <w:tc>
          <w:tcPr>
            <w:tcW w:w="2088" w:type="dxa"/>
            <w:tcBorders>
              <w:top w:val="single" w:sz="2" w:space="0" w:color="000000"/>
              <w:left w:val="single" w:sz="2" w:space="0" w:color="000000"/>
              <w:bottom w:val="single" w:sz="2" w:space="0" w:color="000000"/>
              <w:right w:val="single" w:sz="2" w:space="0" w:color="000000"/>
            </w:tcBorders>
            <w:shd w:val="clear" w:color="auto" w:fill="FCF5E7"/>
            <w:tcMar>
              <w:top w:w="28" w:type="dxa"/>
              <w:left w:w="102" w:type="dxa"/>
              <w:bottom w:w="28" w:type="dxa"/>
              <w:right w:w="102" w:type="dxa"/>
            </w:tcMar>
            <w:vAlign w:val="center"/>
          </w:tcPr>
          <w:p w14:paraId="70D59397"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lastRenderedPageBreak/>
              <w:t>C</w:t>
            </w:r>
            <w:r w:rsidRPr="00BF61D6">
              <w:rPr>
                <w:rFonts w:ascii="Calibri" w:hAnsi="Calibri"/>
                <w:b/>
                <w:bCs/>
                <w:szCs w:val="20"/>
                <w:lang w:eastAsia="en-US"/>
              </w:rPr>
              <w:t>ommunication</w:t>
            </w:r>
          </w:p>
        </w:tc>
        <w:tc>
          <w:tcPr>
            <w:tcW w:w="75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8C04B0" w14:textId="77777777" w:rsidR="001E101D" w:rsidRPr="00BF61D6" w:rsidRDefault="001E101D" w:rsidP="001E101D">
            <w:pPr>
              <w:pStyle w:val="BodyText"/>
              <w:rPr>
                <w:rFonts w:ascii="Calibri" w:hAnsi="Calibri"/>
                <w:szCs w:val="20"/>
              </w:rPr>
            </w:pPr>
            <w:r w:rsidRPr="00BF61D6">
              <w:rPr>
                <w:rFonts w:ascii="Calibri" w:hAnsi="Calibri" w:hint="eastAsia"/>
                <w:szCs w:val="20"/>
              </w:rPr>
              <w:t>LTE-M, VDES</w:t>
            </w:r>
          </w:p>
        </w:tc>
      </w:tr>
      <w:tr w:rsidR="001E101D" w:rsidRPr="00E32381" w14:paraId="38E74F91" w14:textId="77777777" w:rsidTr="002451E7">
        <w:trPr>
          <w:trHeight w:val="256"/>
        </w:trPr>
        <w:tc>
          <w:tcPr>
            <w:tcW w:w="2088" w:type="dxa"/>
            <w:tcBorders>
              <w:top w:val="single" w:sz="2" w:space="0" w:color="000000"/>
              <w:left w:val="single" w:sz="2" w:space="0" w:color="000000"/>
              <w:bottom w:val="single" w:sz="2" w:space="0" w:color="000000"/>
              <w:right w:val="single" w:sz="2" w:space="0" w:color="000000"/>
            </w:tcBorders>
            <w:shd w:val="clear" w:color="auto" w:fill="FCF5E7"/>
            <w:tcMar>
              <w:top w:w="28" w:type="dxa"/>
              <w:left w:w="102" w:type="dxa"/>
              <w:bottom w:w="28" w:type="dxa"/>
              <w:right w:w="102" w:type="dxa"/>
            </w:tcMar>
            <w:vAlign w:val="center"/>
          </w:tcPr>
          <w:p w14:paraId="3F4502A8"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Frequency</w:t>
            </w:r>
          </w:p>
        </w:tc>
        <w:tc>
          <w:tcPr>
            <w:tcW w:w="75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83B5EE" w14:textId="77777777" w:rsidR="001E101D" w:rsidRPr="00BF61D6" w:rsidRDefault="001E101D" w:rsidP="001E101D">
            <w:pPr>
              <w:pStyle w:val="BodyText"/>
              <w:rPr>
                <w:rFonts w:ascii="Calibri" w:hAnsi="Calibri"/>
                <w:szCs w:val="20"/>
              </w:rPr>
            </w:pPr>
            <w:r w:rsidRPr="00BF61D6">
              <w:rPr>
                <w:rFonts w:ascii="Calibri" w:hAnsi="Calibri"/>
                <w:szCs w:val="20"/>
              </w:rPr>
              <w:t xml:space="preserve">when accident </w:t>
            </w:r>
            <w:r>
              <w:rPr>
                <w:rFonts w:ascii="Calibri" w:hAnsi="Calibri"/>
                <w:szCs w:val="20"/>
              </w:rPr>
              <w:t>occurs</w:t>
            </w:r>
            <w:r w:rsidRPr="00BF61D6">
              <w:rPr>
                <w:rFonts w:ascii="Calibri" w:hAnsi="Calibri"/>
                <w:szCs w:val="20"/>
              </w:rPr>
              <w:t xml:space="preserve"> </w:t>
            </w:r>
          </w:p>
        </w:tc>
      </w:tr>
      <w:tr w:rsidR="001E101D" w:rsidRPr="00E32381" w14:paraId="1F23A9E3" w14:textId="77777777" w:rsidTr="002451E7">
        <w:trPr>
          <w:trHeight w:val="256"/>
        </w:trPr>
        <w:tc>
          <w:tcPr>
            <w:tcW w:w="2088" w:type="dxa"/>
            <w:tcBorders>
              <w:top w:val="single" w:sz="2" w:space="0" w:color="000000"/>
              <w:left w:val="single" w:sz="2" w:space="0" w:color="000000"/>
              <w:bottom w:val="single" w:sz="2" w:space="0" w:color="000000"/>
              <w:right w:val="single" w:sz="2" w:space="0" w:color="000000"/>
            </w:tcBorders>
            <w:shd w:val="clear" w:color="auto" w:fill="FCF5E7"/>
            <w:tcMar>
              <w:top w:w="28" w:type="dxa"/>
              <w:left w:w="102" w:type="dxa"/>
              <w:bottom w:w="28" w:type="dxa"/>
              <w:right w:w="102" w:type="dxa"/>
            </w:tcMar>
            <w:vAlign w:val="center"/>
          </w:tcPr>
          <w:p w14:paraId="1CE43AEE"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Trigger Rule</w:t>
            </w:r>
          </w:p>
        </w:tc>
        <w:tc>
          <w:tcPr>
            <w:tcW w:w="75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57A59" w14:textId="77777777" w:rsidR="001E101D" w:rsidRPr="00BF61D6" w:rsidRDefault="001E101D" w:rsidP="001E101D">
            <w:pPr>
              <w:pStyle w:val="BodyText"/>
              <w:rPr>
                <w:rFonts w:ascii="Calibri" w:hAnsi="Calibri"/>
                <w:szCs w:val="20"/>
              </w:rPr>
            </w:pPr>
            <w:r>
              <w:rPr>
                <w:rFonts w:ascii="Calibri" w:hAnsi="Calibri"/>
                <w:szCs w:val="20"/>
              </w:rPr>
              <w:t>Once</w:t>
            </w:r>
          </w:p>
        </w:tc>
      </w:tr>
      <w:tr w:rsidR="001E101D" w:rsidRPr="00766238" w14:paraId="4C199BD1" w14:textId="77777777" w:rsidTr="002451E7">
        <w:trPr>
          <w:trHeight w:val="24"/>
        </w:trPr>
        <w:tc>
          <w:tcPr>
            <w:tcW w:w="2088" w:type="dxa"/>
            <w:tcBorders>
              <w:top w:val="single" w:sz="2" w:space="0" w:color="000000"/>
              <w:left w:val="single" w:sz="2" w:space="0" w:color="000000"/>
              <w:bottom w:val="double" w:sz="6" w:space="0" w:color="000000"/>
              <w:right w:val="single" w:sz="2" w:space="0" w:color="000000"/>
            </w:tcBorders>
            <w:shd w:val="clear" w:color="auto" w:fill="FCF5E7"/>
            <w:tcMar>
              <w:top w:w="28" w:type="dxa"/>
              <w:left w:w="102" w:type="dxa"/>
              <w:bottom w:w="28" w:type="dxa"/>
              <w:right w:w="102" w:type="dxa"/>
            </w:tcMar>
            <w:vAlign w:val="center"/>
          </w:tcPr>
          <w:p w14:paraId="36391F30" w14:textId="77777777" w:rsidR="001E101D" w:rsidRPr="00BF61D6" w:rsidRDefault="001E101D" w:rsidP="001E101D">
            <w:pPr>
              <w:spacing w:line="216" w:lineRule="atLeast"/>
              <w:jc w:val="center"/>
              <w:rPr>
                <w:rFonts w:ascii="Calibri" w:hAnsi="Calibri"/>
                <w:b/>
                <w:bCs/>
                <w:szCs w:val="20"/>
                <w:lang w:eastAsia="en-US"/>
              </w:rPr>
            </w:pPr>
            <w:r>
              <w:rPr>
                <w:rFonts w:ascii="Calibri" w:hAnsi="Calibri"/>
                <w:b/>
                <w:bCs/>
                <w:szCs w:val="20"/>
                <w:lang w:eastAsia="en-US"/>
              </w:rPr>
              <w:t>Message Specification</w:t>
            </w:r>
          </w:p>
        </w:tc>
        <w:tc>
          <w:tcPr>
            <w:tcW w:w="7548" w:type="dxa"/>
            <w:tcBorders>
              <w:top w:val="single" w:sz="2" w:space="0" w:color="000000"/>
              <w:left w:val="single" w:sz="2" w:space="0" w:color="000000"/>
              <w:bottom w:val="double" w:sz="6" w:space="0" w:color="000000"/>
              <w:right w:val="single" w:sz="2" w:space="0" w:color="000000"/>
            </w:tcBorders>
            <w:tcMar>
              <w:top w:w="28" w:type="dxa"/>
              <w:left w:w="102" w:type="dxa"/>
              <w:bottom w:w="28" w:type="dxa"/>
              <w:right w:w="102" w:type="dxa"/>
            </w:tcMar>
            <w:vAlign w:val="center"/>
          </w:tcPr>
          <w:p w14:paraId="486E5758" w14:textId="77777777" w:rsidR="001E101D" w:rsidRPr="00766238" w:rsidRDefault="001E101D" w:rsidP="001E101D">
            <w:pPr>
              <w:pStyle w:val="BodyText"/>
              <w:rPr>
                <w:rFonts w:ascii="Calibri" w:hAnsi="Calibri"/>
                <w:szCs w:val="20"/>
                <w:lang w:val="fr-FR"/>
              </w:rPr>
            </w:pPr>
            <w:r w:rsidRPr="00766238">
              <w:rPr>
                <w:rFonts w:ascii="Calibri" w:hAnsi="Calibri"/>
                <w:szCs w:val="20"/>
                <w:lang w:val="fr-FR"/>
              </w:rPr>
              <w:t xml:space="preserve">Message Catalogue, Accident </w:t>
            </w:r>
            <w:r>
              <w:rPr>
                <w:rFonts w:ascii="Calibri" w:hAnsi="Calibri"/>
                <w:szCs w:val="20"/>
                <w:lang w:val="fr-FR"/>
              </w:rPr>
              <w:t>Warning</w:t>
            </w:r>
          </w:p>
        </w:tc>
      </w:tr>
    </w:tbl>
    <w:p w14:paraId="0D7B7A65" w14:textId="77777777" w:rsidR="001E101D"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F61D6">
        <w:rPr>
          <w:rFonts w:ascii="Calibri" w:eastAsiaTheme="majorEastAsia" w:hAnsi="Calibri" w:hint="eastAsia"/>
          <w:b/>
          <w:smallCaps/>
          <w:color w:val="407EC9"/>
          <w:szCs w:val="22"/>
          <w:lang w:eastAsia="en-US"/>
        </w:rPr>
        <w:t>3.1.5 NAMAS Data Mode</w:t>
      </w:r>
    </w:p>
    <w:p w14:paraId="55132385" w14:textId="77777777" w:rsidR="001E101D"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caps/>
          <w:color w:val="407EC9"/>
          <w:lang w:eastAsia="en-US"/>
        </w:rPr>
      </w:pPr>
      <w:r w:rsidRPr="008404B9">
        <w:rPr>
          <w:rFonts w:ascii="Calibri" w:eastAsiaTheme="majorEastAsia" w:hAnsi="Calibri"/>
          <w:b/>
          <w:smallCaps/>
          <w:noProof/>
          <w:color w:val="407EC9"/>
          <w:szCs w:val="22"/>
          <w:lang w:val="en-US" w:eastAsia="ko-KR"/>
        </w:rPr>
        <w:drawing>
          <wp:inline distT="0" distB="0" distL="0" distR="0" wp14:anchorId="53107084" wp14:editId="62B03685">
            <wp:extent cx="6103620" cy="3592286"/>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33132" cy="3609655"/>
                    </a:xfrm>
                    <a:prstGeom prst="rect">
                      <a:avLst/>
                    </a:prstGeom>
                    <a:noFill/>
                    <a:ln>
                      <a:noFill/>
                    </a:ln>
                  </pic:spPr>
                </pic:pic>
              </a:graphicData>
            </a:graphic>
          </wp:inline>
        </w:drawing>
      </w:r>
    </w:p>
    <w:p w14:paraId="5A46934F" w14:textId="77777777" w:rsidR="001E101D" w:rsidRPr="00AB6222" w:rsidRDefault="001E101D" w:rsidP="001E101D">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 xml:space="preserve">3.2 Ship-borne System Monitoring Service (SBSMS) </w:t>
      </w:r>
    </w:p>
    <w:p w14:paraId="72EB8DDD" w14:textId="77777777" w:rsidR="001E101D" w:rsidRDefault="001E101D" w:rsidP="001E101D">
      <w:pPr>
        <w:pStyle w:val="BodyText"/>
        <w:rPr>
          <w:rFonts w:ascii="Calibri" w:hAnsi="Calibri"/>
        </w:rPr>
      </w:pPr>
      <w:r w:rsidRPr="00BF61D6">
        <w:rPr>
          <w:rFonts w:ascii="Calibri" w:hAnsi="Calibri"/>
        </w:rPr>
        <w:t xml:space="preserve">This service assesses </w:t>
      </w:r>
      <w:r>
        <w:rPr>
          <w:rFonts w:ascii="Calibri" w:hAnsi="Calibri"/>
        </w:rPr>
        <w:t>abnormal</w:t>
      </w:r>
      <w:r w:rsidRPr="00BF61D6">
        <w:rPr>
          <w:rFonts w:ascii="Calibri" w:hAnsi="Calibri"/>
        </w:rPr>
        <w:t xml:space="preserve"> symptom</w:t>
      </w:r>
      <w:r>
        <w:rPr>
          <w:rFonts w:ascii="Calibri" w:hAnsi="Calibri"/>
        </w:rPr>
        <w:t>s</w:t>
      </w:r>
      <w:r w:rsidRPr="00BF61D6">
        <w:rPr>
          <w:rFonts w:ascii="Calibri" w:hAnsi="Calibri"/>
        </w:rPr>
        <w:t xml:space="preserve"> </w:t>
      </w:r>
      <w:r>
        <w:rPr>
          <w:rFonts w:ascii="Calibri" w:hAnsi="Calibri"/>
        </w:rPr>
        <w:t>from</w:t>
      </w:r>
      <w:r w:rsidRPr="00BF61D6">
        <w:rPr>
          <w:rFonts w:ascii="Calibri" w:hAnsi="Calibri"/>
        </w:rPr>
        <w:t xml:space="preserve"> ship's sensor and makes/supplies recommendations </w:t>
      </w:r>
      <w:r>
        <w:rPr>
          <w:rFonts w:ascii="Calibri" w:hAnsi="Calibri"/>
        </w:rPr>
        <w:t>of</w:t>
      </w:r>
      <w:r w:rsidRPr="00BF61D6">
        <w:rPr>
          <w:rFonts w:ascii="Calibri" w:hAnsi="Calibri"/>
        </w:rPr>
        <w:t xml:space="preserve"> response. The purpose of this service is to prevent marine accidents and prevent secondary accidents.</w:t>
      </w:r>
    </w:p>
    <w:p w14:paraId="44245BF8" w14:textId="77777777" w:rsidR="001E101D" w:rsidRPr="002104FE" w:rsidRDefault="001E101D" w:rsidP="002104FE">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104FE">
        <w:rPr>
          <w:rFonts w:ascii="Calibri" w:eastAsiaTheme="majorEastAsia" w:hAnsi="Calibri" w:hint="eastAsia"/>
          <w:b/>
          <w:smallCaps/>
          <w:color w:val="407EC9"/>
          <w:szCs w:val="22"/>
          <w:lang w:eastAsia="en-US"/>
        </w:rPr>
        <w:t>3.2.1 Exchange Scenario</w:t>
      </w:r>
    </w:p>
    <w:p w14:paraId="24EDA02E" w14:textId="687418A1" w:rsidR="002451E7" w:rsidRDefault="001E101D" w:rsidP="002451E7">
      <w:pPr>
        <w:pStyle w:val="BodyText"/>
        <w:rPr>
          <w:rFonts w:ascii="Calibri" w:eastAsiaTheme="majorEastAsia" w:hAnsi="Calibri"/>
          <w:b/>
          <w:smallCaps/>
          <w:color w:val="407EC9"/>
          <w:lang w:eastAsia="en-US"/>
        </w:rPr>
      </w:pPr>
      <w:r w:rsidRPr="00DC104B">
        <w:rPr>
          <w:rFonts w:ascii="Calibri" w:eastAsiaTheme="majorEastAsia" w:hAnsi="Calibri"/>
          <w:b/>
          <w:smallCaps/>
          <w:noProof/>
          <w:color w:val="407EC9"/>
          <w:lang w:val="en-US" w:eastAsia="ko-KR"/>
        </w:rPr>
        <w:drawing>
          <wp:inline distT="0" distB="0" distL="0" distR="0" wp14:anchorId="3761577B" wp14:editId="79728924">
            <wp:extent cx="4333440" cy="2529445"/>
            <wp:effectExtent l="0" t="0" r="0" b="4445"/>
            <wp:docPr id="82" name="그림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3892" cy="2558894"/>
                    </a:xfrm>
                    <a:prstGeom prst="rect">
                      <a:avLst/>
                    </a:prstGeom>
                    <a:noFill/>
                    <a:ln>
                      <a:noFill/>
                    </a:ln>
                  </pic:spPr>
                </pic:pic>
              </a:graphicData>
            </a:graphic>
          </wp:inline>
        </w:drawing>
      </w:r>
      <w:r w:rsidR="002451E7">
        <w:rPr>
          <w:rFonts w:ascii="Calibri" w:eastAsiaTheme="majorEastAsia" w:hAnsi="Calibri"/>
          <w:b/>
          <w:smallCaps/>
          <w:color w:val="407EC9"/>
          <w:lang w:eastAsia="en-US"/>
        </w:rPr>
        <w:br w:type="page"/>
      </w:r>
    </w:p>
    <w:p w14:paraId="610D849D" w14:textId="77777777" w:rsidR="001E101D" w:rsidRPr="00AB6222"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B6222">
        <w:rPr>
          <w:rFonts w:ascii="Calibri" w:eastAsiaTheme="majorEastAsia" w:hAnsi="Calibri" w:hint="eastAsia"/>
          <w:b/>
          <w:smallCaps/>
          <w:color w:val="407EC9"/>
          <w:szCs w:val="22"/>
          <w:lang w:eastAsia="en-US"/>
        </w:rPr>
        <w:lastRenderedPageBreak/>
        <w:t>3.2.2 Ship-Shore Exchange Message</w:t>
      </w:r>
    </w:p>
    <w:tbl>
      <w:tblPr>
        <w:tblW w:w="9634" w:type="dxa"/>
        <w:tblCellMar>
          <w:left w:w="0" w:type="dxa"/>
          <w:right w:w="0" w:type="dxa"/>
        </w:tblCellMar>
        <w:tblLook w:val="04A0" w:firstRow="1" w:lastRow="0" w:firstColumn="1" w:lastColumn="0" w:noHBand="0" w:noVBand="1"/>
      </w:tblPr>
      <w:tblGrid>
        <w:gridCol w:w="526"/>
        <w:gridCol w:w="1254"/>
        <w:gridCol w:w="1905"/>
        <w:gridCol w:w="965"/>
        <w:gridCol w:w="4984"/>
      </w:tblGrid>
      <w:tr w:rsidR="001E101D" w:rsidRPr="003776C7" w14:paraId="16F4F0E6" w14:textId="77777777" w:rsidTr="002451E7">
        <w:trPr>
          <w:trHeight w:val="19"/>
        </w:trPr>
        <w:tc>
          <w:tcPr>
            <w:tcW w:w="526"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5EA55ADE" w14:textId="77777777" w:rsidR="001E101D" w:rsidRPr="003776C7"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No.</w:t>
            </w:r>
          </w:p>
        </w:tc>
        <w:tc>
          <w:tcPr>
            <w:tcW w:w="1267"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089BDCB4" w14:textId="77777777" w:rsidR="001E101D" w:rsidRPr="003776C7"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Message</w:t>
            </w:r>
          </w:p>
        </w:tc>
        <w:tc>
          <w:tcPr>
            <w:tcW w:w="1139"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5E6EA800" w14:textId="734C9CFB" w:rsidR="001E101D" w:rsidRPr="003776C7" w:rsidRDefault="002451E7" w:rsidP="001E101D">
            <w:pPr>
              <w:spacing w:line="216" w:lineRule="atLeast"/>
              <w:jc w:val="center"/>
              <w:rPr>
                <w:rFonts w:ascii="Calibri" w:hAnsi="Calibri"/>
                <w:b/>
                <w:bCs/>
                <w:szCs w:val="20"/>
                <w:lang w:eastAsia="en-US"/>
              </w:rPr>
            </w:pPr>
            <w:r>
              <w:rPr>
                <w:rFonts w:ascii="Calibri" w:hAnsi="Calibri"/>
                <w:b/>
                <w:bCs/>
                <w:szCs w:val="20"/>
                <w:lang w:eastAsia="en-US"/>
              </w:rPr>
              <w:t>Communication Method(Encoding)</w:t>
            </w:r>
          </w:p>
        </w:tc>
        <w:tc>
          <w:tcPr>
            <w:tcW w:w="1004"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562FF432" w14:textId="77777777" w:rsidR="001E101D" w:rsidRPr="003776C7"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Status</w:t>
            </w:r>
          </w:p>
        </w:tc>
        <w:tc>
          <w:tcPr>
            <w:tcW w:w="5698"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08B80719" w14:textId="77777777" w:rsidR="001E101D" w:rsidRPr="003776C7"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Description</w:t>
            </w:r>
          </w:p>
        </w:tc>
      </w:tr>
      <w:tr w:rsidR="001E101D" w:rsidRPr="003776C7" w14:paraId="18E25F70" w14:textId="77777777" w:rsidTr="002451E7">
        <w:trPr>
          <w:trHeight w:val="22"/>
        </w:trPr>
        <w:tc>
          <w:tcPr>
            <w:tcW w:w="526"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4DCA5E7A" w14:textId="77777777" w:rsidR="001E101D" w:rsidRPr="003776C7" w:rsidRDefault="001E101D" w:rsidP="001E101D">
            <w:pPr>
              <w:pStyle w:val="BodyText"/>
              <w:jc w:val="center"/>
              <w:rPr>
                <w:rFonts w:ascii="Calibri" w:hAnsi="Calibri"/>
                <w:szCs w:val="20"/>
              </w:rPr>
            </w:pPr>
            <w:r w:rsidRPr="003776C7">
              <w:rPr>
                <w:rFonts w:ascii="Calibri" w:hAnsi="Calibri" w:hint="eastAsia"/>
                <w:szCs w:val="20"/>
              </w:rPr>
              <w:t>1</w:t>
            </w:r>
          </w:p>
        </w:tc>
        <w:tc>
          <w:tcPr>
            <w:tcW w:w="1267"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67974DA1" w14:textId="77777777" w:rsidR="001E101D" w:rsidRPr="003776C7" w:rsidRDefault="001E101D" w:rsidP="001E101D">
            <w:pPr>
              <w:pStyle w:val="BodyText"/>
              <w:jc w:val="center"/>
              <w:rPr>
                <w:rFonts w:ascii="Calibri" w:hAnsi="Calibri"/>
                <w:szCs w:val="20"/>
                <w:lang w:eastAsia="ko-KR"/>
              </w:rPr>
            </w:pPr>
            <w:r>
              <w:rPr>
                <w:rFonts w:ascii="Calibri" w:hAnsi="Calibri"/>
                <w:szCs w:val="20"/>
                <w:lang w:eastAsia="ko-KR"/>
              </w:rPr>
              <w:t>Ship Alarm &amp; Emergency</w:t>
            </w:r>
          </w:p>
        </w:tc>
        <w:tc>
          <w:tcPr>
            <w:tcW w:w="1139"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3289F520" w14:textId="77777777" w:rsidR="001E101D" w:rsidRPr="003776C7" w:rsidRDefault="001E101D" w:rsidP="001E101D">
            <w:pPr>
              <w:pStyle w:val="BodyText"/>
              <w:jc w:val="center"/>
              <w:rPr>
                <w:rFonts w:ascii="Calibri" w:hAnsi="Calibri"/>
                <w:szCs w:val="20"/>
              </w:rPr>
            </w:pPr>
            <w:r w:rsidRPr="003776C7">
              <w:rPr>
                <w:rFonts w:ascii="Calibri" w:hAnsi="Calibri" w:hint="eastAsia"/>
                <w:szCs w:val="20"/>
              </w:rPr>
              <w:t>Unicasting</w:t>
            </w:r>
          </w:p>
          <w:p w14:paraId="718DAC15" w14:textId="77777777" w:rsidR="001E101D" w:rsidRPr="003776C7" w:rsidRDefault="001E101D" w:rsidP="001E101D">
            <w:pPr>
              <w:pStyle w:val="BodyText"/>
              <w:jc w:val="center"/>
              <w:rPr>
                <w:rFonts w:ascii="Calibri" w:hAnsi="Calibri"/>
                <w:szCs w:val="20"/>
              </w:rPr>
            </w:pPr>
            <w:r w:rsidRPr="003776C7">
              <w:rPr>
                <w:rFonts w:ascii="Calibri" w:hAnsi="Calibri" w:hint="eastAsia"/>
                <w:szCs w:val="20"/>
              </w:rPr>
              <w:t>(GML)</w:t>
            </w:r>
          </w:p>
        </w:tc>
        <w:tc>
          <w:tcPr>
            <w:tcW w:w="1004"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630F8B33" w14:textId="77777777" w:rsidR="001E101D" w:rsidRDefault="001E101D" w:rsidP="001E101D">
            <w:pPr>
              <w:pStyle w:val="BodyText"/>
              <w:jc w:val="center"/>
              <w:rPr>
                <w:rFonts w:ascii="Calibri" w:hAnsi="Calibri"/>
                <w:szCs w:val="20"/>
              </w:rPr>
            </w:pPr>
            <w:r>
              <w:rPr>
                <w:rFonts w:ascii="Calibri" w:hAnsi="Calibri" w:hint="eastAsia"/>
                <w:szCs w:val="20"/>
                <w:lang w:eastAsia="ko-KR"/>
              </w:rPr>
              <w:t>Vessel</w:t>
            </w:r>
            <w:r>
              <w:rPr>
                <w:rFonts w:ascii="Calibri" w:hAnsi="Calibri" w:hint="eastAsia"/>
                <w:szCs w:val="20"/>
              </w:rPr>
              <w:t>→</w:t>
            </w:r>
            <w:r>
              <w:rPr>
                <w:rFonts w:ascii="Calibri" w:hAnsi="Calibri" w:hint="eastAsia"/>
                <w:szCs w:val="20"/>
              </w:rPr>
              <w:t>Shore</w:t>
            </w:r>
          </w:p>
          <w:p w14:paraId="665C212E" w14:textId="77777777" w:rsidR="001E101D" w:rsidRPr="003776C7" w:rsidRDefault="001E101D" w:rsidP="001E101D">
            <w:pPr>
              <w:pStyle w:val="BodyText"/>
              <w:jc w:val="center"/>
              <w:rPr>
                <w:rFonts w:ascii="Calibri" w:hAnsi="Calibri"/>
                <w:szCs w:val="20"/>
              </w:rPr>
            </w:pPr>
            <w:r w:rsidRPr="00BF61D6">
              <w:rPr>
                <w:rFonts w:ascii="Calibri" w:hAnsi="Calibri" w:hint="eastAsia"/>
                <w:szCs w:val="20"/>
              </w:rPr>
              <w:t>S</w:t>
            </w:r>
            <w:r w:rsidRPr="00BF61D6">
              <w:rPr>
                <w:rFonts w:ascii="Calibri" w:hAnsi="Calibri"/>
                <w:szCs w:val="20"/>
              </w:rPr>
              <w:t>hor</w:t>
            </w:r>
            <w:r>
              <w:rPr>
                <w:rFonts w:ascii="Calibri" w:hAnsi="Calibri"/>
                <w:szCs w:val="20"/>
              </w:rPr>
              <w:t>e</w:t>
            </w:r>
            <w:r w:rsidRPr="00BF61D6">
              <w:rPr>
                <w:rFonts w:ascii="Calibri" w:hAnsi="Calibri" w:hint="eastAsia"/>
                <w:szCs w:val="20"/>
              </w:rPr>
              <w:t>→</w:t>
            </w:r>
            <w:r w:rsidRPr="00BF61D6">
              <w:rPr>
                <w:rFonts w:ascii="Calibri" w:hAnsi="Calibri" w:hint="eastAsia"/>
                <w:szCs w:val="20"/>
              </w:rPr>
              <w:t xml:space="preserve"> V</w:t>
            </w:r>
            <w:r w:rsidRPr="00BF61D6">
              <w:rPr>
                <w:rFonts w:ascii="Calibri" w:hAnsi="Calibri"/>
                <w:szCs w:val="20"/>
              </w:rPr>
              <w:t>essel</w:t>
            </w:r>
          </w:p>
        </w:tc>
        <w:tc>
          <w:tcPr>
            <w:tcW w:w="5698"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7771D300" w14:textId="77777777" w:rsidR="001E101D" w:rsidRDefault="001E101D" w:rsidP="001E101D">
            <w:pPr>
              <w:pStyle w:val="BodyText"/>
              <w:numPr>
                <w:ilvl w:val="0"/>
                <w:numId w:val="62"/>
              </w:numPr>
              <w:ind w:left="206" w:hanging="142"/>
              <w:rPr>
                <w:rFonts w:ascii="Calibri" w:hAnsi="Calibri"/>
                <w:szCs w:val="20"/>
              </w:rPr>
            </w:pPr>
            <w:r w:rsidRPr="00BE2320">
              <w:rPr>
                <w:rFonts w:ascii="Calibri" w:hAnsi="Calibri"/>
                <w:szCs w:val="20"/>
              </w:rPr>
              <w:t>Provides sensor information</w:t>
            </w:r>
            <w:r>
              <w:rPr>
                <w:rFonts w:ascii="Calibri" w:hAnsi="Calibri"/>
                <w:szCs w:val="20"/>
              </w:rPr>
              <w:t xml:space="preserve"> </w:t>
            </w:r>
            <w:r w:rsidRPr="00BE2320">
              <w:rPr>
                <w:rFonts w:ascii="Calibri" w:hAnsi="Calibri"/>
                <w:szCs w:val="20"/>
              </w:rPr>
              <w:t>(fire alarm, equipment information)</w:t>
            </w:r>
            <w:r>
              <w:rPr>
                <w:rFonts w:ascii="Calibri" w:hAnsi="Calibri"/>
                <w:szCs w:val="20"/>
              </w:rPr>
              <w:t xml:space="preserve"> and tank loading status information</w:t>
            </w:r>
            <w:r w:rsidRPr="00BE2320">
              <w:rPr>
                <w:rFonts w:ascii="Calibri" w:hAnsi="Calibri"/>
                <w:szCs w:val="20"/>
              </w:rPr>
              <w:t xml:space="preserve"> of a </w:t>
            </w:r>
            <w:r>
              <w:rPr>
                <w:rFonts w:ascii="Calibri" w:hAnsi="Calibri"/>
                <w:szCs w:val="20"/>
              </w:rPr>
              <w:t>vessel</w:t>
            </w:r>
            <w:r w:rsidRPr="00BE2320">
              <w:rPr>
                <w:rFonts w:ascii="Calibri" w:hAnsi="Calibri"/>
                <w:szCs w:val="20"/>
              </w:rPr>
              <w:t xml:space="preserve"> navigating a specific sea area</w:t>
            </w:r>
          </w:p>
          <w:p w14:paraId="64B8996A" w14:textId="77777777" w:rsidR="001E101D" w:rsidRPr="003776C7" w:rsidRDefault="001E101D" w:rsidP="001E101D">
            <w:pPr>
              <w:pStyle w:val="BodyText"/>
              <w:numPr>
                <w:ilvl w:val="0"/>
                <w:numId w:val="62"/>
              </w:numPr>
              <w:ind w:left="206" w:hanging="142"/>
              <w:rPr>
                <w:rFonts w:ascii="Calibri" w:hAnsi="Calibri"/>
                <w:szCs w:val="20"/>
              </w:rPr>
            </w:pPr>
            <w:r w:rsidRPr="003164DC">
              <w:rPr>
                <w:rFonts w:ascii="Calibri" w:hAnsi="Calibri" w:hint="eastAsia"/>
                <w:szCs w:val="20"/>
              </w:rPr>
              <w:t xml:space="preserve">Provide guidance on risk situations based on </w:t>
            </w:r>
            <w:r>
              <w:rPr>
                <w:rFonts w:ascii="Calibri" w:hAnsi="Calibri"/>
                <w:szCs w:val="20"/>
              </w:rPr>
              <w:t>vessel</w:t>
            </w:r>
            <w:r w:rsidRPr="003164DC">
              <w:rPr>
                <w:rFonts w:ascii="Calibri" w:hAnsi="Calibri" w:hint="eastAsia"/>
                <w:szCs w:val="20"/>
              </w:rPr>
              <w:t xml:space="preserve"> alert information</w:t>
            </w:r>
          </w:p>
        </w:tc>
      </w:tr>
    </w:tbl>
    <w:p w14:paraId="3F73FCB1" w14:textId="77777777" w:rsidR="001E101D" w:rsidRPr="00AB6222"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B6222">
        <w:rPr>
          <w:rFonts w:ascii="Calibri" w:eastAsiaTheme="majorEastAsia" w:hAnsi="Calibri" w:hint="eastAsia"/>
          <w:b/>
          <w:smallCaps/>
          <w:color w:val="407EC9"/>
          <w:szCs w:val="22"/>
          <w:lang w:eastAsia="en-US"/>
        </w:rPr>
        <w:t xml:space="preserve">3.2.3 </w:t>
      </w:r>
      <w:r>
        <w:rPr>
          <w:rFonts w:ascii="Calibri" w:eastAsiaTheme="majorEastAsia" w:hAnsi="Calibri"/>
          <w:b/>
          <w:smallCaps/>
          <w:color w:val="407EC9"/>
          <w:szCs w:val="22"/>
          <w:lang w:eastAsia="en-US"/>
        </w:rPr>
        <w:t>Use Case of S</w:t>
      </w:r>
      <w:r>
        <w:rPr>
          <w:rFonts w:ascii="Calibri" w:eastAsiaTheme="majorEastAsia" w:hAnsi="Calibri" w:hint="eastAsia"/>
          <w:b/>
          <w:smallCaps/>
          <w:color w:val="407EC9"/>
          <w:szCs w:val="22"/>
          <w:lang w:eastAsia="en-US"/>
        </w:rPr>
        <w:t>hip-Shore Exchange Message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7512"/>
      </w:tblGrid>
      <w:tr w:rsidR="001E101D" w:rsidRPr="00537358" w14:paraId="0D91B0BC" w14:textId="77777777" w:rsidTr="002451E7">
        <w:trPr>
          <w:trHeight w:val="372"/>
        </w:trPr>
        <w:tc>
          <w:tcPr>
            <w:tcW w:w="2122" w:type="dxa"/>
            <w:shd w:val="clear" w:color="auto" w:fill="FCF5E7"/>
            <w:tcMar>
              <w:top w:w="28" w:type="dxa"/>
              <w:left w:w="102" w:type="dxa"/>
              <w:bottom w:w="28" w:type="dxa"/>
              <w:right w:w="102" w:type="dxa"/>
            </w:tcMar>
            <w:vAlign w:val="center"/>
            <w:hideMark/>
          </w:tcPr>
          <w:p w14:paraId="5FB1E432" w14:textId="77777777" w:rsidR="001E101D" w:rsidRPr="00537358" w:rsidRDefault="001E101D" w:rsidP="001E101D">
            <w:pPr>
              <w:pStyle w:val="BodyText"/>
              <w:rPr>
                <w:rFonts w:ascii="Calibri" w:hAnsi="Calibri"/>
                <w:lang w:val="en-US"/>
              </w:rPr>
            </w:pPr>
            <w:r w:rsidRPr="00BF61D6">
              <w:rPr>
                <w:rFonts w:ascii="Calibri" w:hAnsi="Calibri"/>
                <w:b/>
                <w:bCs/>
                <w:szCs w:val="20"/>
                <w:lang w:eastAsia="en-US"/>
              </w:rPr>
              <w:t>Name</w:t>
            </w:r>
          </w:p>
        </w:tc>
        <w:tc>
          <w:tcPr>
            <w:tcW w:w="7512" w:type="dxa"/>
            <w:shd w:val="clear" w:color="auto" w:fill="auto"/>
            <w:tcMar>
              <w:top w:w="28" w:type="dxa"/>
              <w:left w:w="102" w:type="dxa"/>
              <w:bottom w:w="28" w:type="dxa"/>
              <w:right w:w="102" w:type="dxa"/>
            </w:tcMar>
            <w:vAlign w:val="center"/>
            <w:hideMark/>
          </w:tcPr>
          <w:p w14:paraId="468C4075" w14:textId="77777777" w:rsidR="001E101D" w:rsidRPr="00537358" w:rsidRDefault="001E101D" w:rsidP="001E101D">
            <w:pPr>
              <w:pStyle w:val="BodyText"/>
              <w:rPr>
                <w:rFonts w:ascii="Calibri" w:hAnsi="Calibri"/>
                <w:lang w:val="en-US"/>
              </w:rPr>
            </w:pPr>
            <w:r>
              <w:rPr>
                <w:rFonts w:ascii="Calibri" w:hAnsi="Calibri"/>
                <w:szCs w:val="20"/>
                <w:lang w:eastAsia="ko-KR"/>
              </w:rPr>
              <w:t>Sending ship</w:t>
            </w:r>
            <w:r>
              <w:rPr>
                <w:rFonts w:ascii="Calibri" w:hAnsi="Calibri" w:hint="eastAsia"/>
                <w:szCs w:val="20"/>
                <w:lang w:eastAsia="ko-KR"/>
              </w:rPr>
              <w:t xml:space="preserve"> alarm</w:t>
            </w:r>
            <w:r>
              <w:rPr>
                <w:rFonts w:ascii="Calibri" w:hAnsi="Calibri"/>
                <w:szCs w:val="20"/>
                <w:lang w:eastAsia="ko-KR"/>
              </w:rPr>
              <w:t xml:space="preserve"> and tank data</w:t>
            </w:r>
          </w:p>
        </w:tc>
      </w:tr>
      <w:tr w:rsidR="001E101D" w:rsidRPr="00537358" w14:paraId="489E4E40" w14:textId="77777777" w:rsidTr="002451E7">
        <w:trPr>
          <w:trHeight w:val="171"/>
        </w:trPr>
        <w:tc>
          <w:tcPr>
            <w:tcW w:w="2122" w:type="dxa"/>
            <w:shd w:val="clear" w:color="auto" w:fill="FCF5E7"/>
            <w:tcMar>
              <w:top w:w="28" w:type="dxa"/>
              <w:left w:w="102" w:type="dxa"/>
              <w:bottom w:w="28" w:type="dxa"/>
              <w:right w:w="102" w:type="dxa"/>
            </w:tcMar>
            <w:vAlign w:val="center"/>
            <w:hideMark/>
          </w:tcPr>
          <w:p w14:paraId="2935C2D0" w14:textId="77777777" w:rsidR="001E101D" w:rsidRPr="00537358" w:rsidRDefault="001E101D" w:rsidP="001E101D">
            <w:pPr>
              <w:pStyle w:val="BodyText"/>
              <w:rPr>
                <w:rFonts w:ascii="Calibri" w:hAnsi="Calibri"/>
                <w:lang w:val="en-US"/>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512" w:type="dxa"/>
            <w:shd w:val="clear" w:color="auto" w:fill="auto"/>
            <w:tcMar>
              <w:top w:w="28" w:type="dxa"/>
              <w:left w:w="102" w:type="dxa"/>
              <w:bottom w:w="28" w:type="dxa"/>
              <w:right w:w="102" w:type="dxa"/>
            </w:tcMar>
            <w:vAlign w:val="center"/>
            <w:hideMark/>
          </w:tcPr>
          <w:p w14:paraId="0E7F66FA" w14:textId="77777777" w:rsidR="001E101D" w:rsidRPr="00537358" w:rsidRDefault="001E101D" w:rsidP="001E101D">
            <w:pPr>
              <w:pStyle w:val="BodyText"/>
              <w:jc w:val="left"/>
              <w:rPr>
                <w:rFonts w:ascii="Calibri" w:hAnsi="Calibri"/>
                <w:lang w:val="en-US" w:eastAsia="ko-KR"/>
              </w:rPr>
            </w:pPr>
            <w:r w:rsidRPr="00300886">
              <w:rPr>
                <w:rFonts w:ascii="Calibri" w:hAnsi="Calibri" w:hint="eastAsia"/>
                <w:lang w:val="en-US" w:eastAsia="ko-KR"/>
              </w:rPr>
              <w:t>Define sensor-based alarm information installed on ship</w:t>
            </w:r>
            <w:r>
              <w:rPr>
                <w:rFonts w:ascii="Calibri" w:hAnsi="Calibri"/>
                <w:lang w:val="en-US" w:eastAsia="ko-KR"/>
              </w:rPr>
              <w:t xml:space="preserve"> and Information on tank type, capacity and number</w:t>
            </w:r>
          </w:p>
        </w:tc>
      </w:tr>
      <w:tr w:rsidR="001E101D" w:rsidRPr="00537358" w14:paraId="1A3B80A6" w14:textId="77777777" w:rsidTr="002451E7">
        <w:trPr>
          <w:trHeight w:val="809"/>
        </w:trPr>
        <w:tc>
          <w:tcPr>
            <w:tcW w:w="2122" w:type="dxa"/>
            <w:shd w:val="clear" w:color="auto" w:fill="FCF5E7"/>
            <w:tcMar>
              <w:top w:w="28" w:type="dxa"/>
              <w:left w:w="102" w:type="dxa"/>
              <w:bottom w:w="28" w:type="dxa"/>
              <w:right w:w="102" w:type="dxa"/>
            </w:tcMar>
            <w:vAlign w:val="center"/>
            <w:hideMark/>
          </w:tcPr>
          <w:p w14:paraId="7C2CC763" w14:textId="77777777" w:rsidR="001E101D" w:rsidRPr="00537358" w:rsidRDefault="001E101D" w:rsidP="001E101D">
            <w:pPr>
              <w:pStyle w:val="BodyText"/>
              <w:rPr>
                <w:rFonts w:ascii="Calibri" w:hAnsi="Calibri"/>
                <w:lang w:val="en-US"/>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512" w:type="dxa"/>
            <w:shd w:val="clear" w:color="auto" w:fill="auto"/>
            <w:tcMar>
              <w:top w:w="28" w:type="dxa"/>
              <w:left w:w="102" w:type="dxa"/>
              <w:bottom w:w="28" w:type="dxa"/>
              <w:right w:w="102" w:type="dxa"/>
            </w:tcMar>
            <w:vAlign w:val="center"/>
            <w:hideMark/>
          </w:tcPr>
          <w:p w14:paraId="5CEA0E82" w14:textId="77777777" w:rsidR="001E101D" w:rsidRPr="00537358" w:rsidRDefault="001E101D" w:rsidP="001E101D">
            <w:pPr>
              <w:pStyle w:val="BodyText"/>
              <w:rPr>
                <w:rFonts w:ascii="Calibri" w:hAnsi="Calibri"/>
                <w:lang w:val="en-US" w:eastAsia="ko-KR"/>
              </w:rPr>
            </w:pPr>
            <w:r>
              <w:rPr>
                <w:rFonts w:ascii="Calibri" w:hAnsi="Calibri"/>
                <w:lang w:val="en-US" w:eastAsia="ko-KR"/>
              </w:rPr>
              <w:t>Navigation device (list, alarm, operating), main engine, generator, steering gear, No. of generator, fire door, file alarm, Tank type, tank capacity, No. of tank, tank alarm type, tank alarm status, tank gauge</w:t>
            </w:r>
          </w:p>
        </w:tc>
      </w:tr>
      <w:tr w:rsidR="001E101D" w:rsidRPr="00537358" w14:paraId="05D8D568" w14:textId="77777777" w:rsidTr="002451E7">
        <w:trPr>
          <w:trHeight w:val="157"/>
        </w:trPr>
        <w:tc>
          <w:tcPr>
            <w:tcW w:w="2122" w:type="dxa"/>
            <w:shd w:val="clear" w:color="auto" w:fill="FCF5E7"/>
            <w:tcMar>
              <w:top w:w="28" w:type="dxa"/>
              <w:left w:w="102" w:type="dxa"/>
              <w:bottom w:w="28" w:type="dxa"/>
              <w:right w:w="102" w:type="dxa"/>
            </w:tcMar>
            <w:vAlign w:val="center"/>
            <w:hideMark/>
          </w:tcPr>
          <w:p w14:paraId="77C31799" w14:textId="77777777" w:rsidR="001E101D" w:rsidRPr="00537358" w:rsidRDefault="001E101D" w:rsidP="001E101D">
            <w:pPr>
              <w:pStyle w:val="BodyText"/>
              <w:rPr>
                <w:rFonts w:ascii="Calibri" w:hAnsi="Calibri"/>
                <w:lang w:val="en-US"/>
              </w:rPr>
            </w:pPr>
            <w:r w:rsidRPr="00BF61D6">
              <w:rPr>
                <w:rFonts w:ascii="Calibri" w:hAnsi="Calibri" w:hint="eastAsia"/>
                <w:b/>
                <w:bCs/>
                <w:szCs w:val="20"/>
                <w:lang w:eastAsia="en-US"/>
              </w:rPr>
              <w:t>C</w:t>
            </w:r>
            <w:r w:rsidRPr="00BF61D6">
              <w:rPr>
                <w:rFonts w:ascii="Calibri" w:hAnsi="Calibri"/>
                <w:b/>
                <w:bCs/>
                <w:szCs w:val="20"/>
                <w:lang w:eastAsia="en-US"/>
              </w:rPr>
              <w:t>ommunication</w:t>
            </w:r>
          </w:p>
        </w:tc>
        <w:tc>
          <w:tcPr>
            <w:tcW w:w="7512" w:type="dxa"/>
            <w:shd w:val="clear" w:color="auto" w:fill="auto"/>
            <w:tcMar>
              <w:top w:w="28" w:type="dxa"/>
              <w:left w:w="102" w:type="dxa"/>
              <w:bottom w:w="28" w:type="dxa"/>
              <w:right w:w="102" w:type="dxa"/>
            </w:tcMar>
            <w:vAlign w:val="center"/>
            <w:hideMark/>
          </w:tcPr>
          <w:p w14:paraId="126D4ABC" w14:textId="77777777" w:rsidR="001E101D" w:rsidRPr="00537358" w:rsidRDefault="001E101D" w:rsidP="001E101D">
            <w:pPr>
              <w:pStyle w:val="BodyText"/>
              <w:rPr>
                <w:rFonts w:ascii="Calibri" w:hAnsi="Calibri"/>
                <w:lang w:val="en-US"/>
              </w:rPr>
            </w:pPr>
            <w:r w:rsidRPr="00537358">
              <w:rPr>
                <w:rFonts w:ascii="Calibri" w:hAnsi="Calibri" w:hint="eastAsia"/>
                <w:lang w:val="en-US"/>
              </w:rPr>
              <w:t>LTE-M, VDES</w:t>
            </w:r>
          </w:p>
        </w:tc>
      </w:tr>
      <w:tr w:rsidR="001E101D" w:rsidRPr="00537358" w14:paraId="2917C998" w14:textId="77777777" w:rsidTr="002451E7">
        <w:trPr>
          <w:trHeight w:val="197"/>
        </w:trPr>
        <w:tc>
          <w:tcPr>
            <w:tcW w:w="2122" w:type="dxa"/>
            <w:shd w:val="clear" w:color="auto" w:fill="FCF5E7"/>
            <w:tcMar>
              <w:top w:w="28" w:type="dxa"/>
              <w:left w:w="102" w:type="dxa"/>
              <w:bottom w:w="28" w:type="dxa"/>
              <w:right w:w="102" w:type="dxa"/>
            </w:tcMar>
            <w:vAlign w:val="center"/>
            <w:hideMark/>
          </w:tcPr>
          <w:p w14:paraId="6A7FB8B7" w14:textId="77777777" w:rsidR="001E101D" w:rsidRPr="00537358" w:rsidRDefault="001E101D" w:rsidP="001E101D">
            <w:pPr>
              <w:pStyle w:val="BodyText"/>
              <w:rPr>
                <w:rFonts w:ascii="Calibri" w:hAnsi="Calibri"/>
                <w:lang w:val="en-US"/>
              </w:rPr>
            </w:pPr>
            <w:r w:rsidRPr="00BF61D6">
              <w:rPr>
                <w:rFonts w:ascii="Calibri" w:hAnsi="Calibri" w:hint="eastAsia"/>
                <w:b/>
                <w:bCs/>
                <w:szCs w:val="20"/>
                <w:lang w:eastAsia="en-US"/>
              </w:rPr>
              <w:t>Frequency</w:t>
            </w:r>
          </w:p>
        </w:tc>
        <w:tc>
          <w:tcPr>
            <w:tcW w:w="7512" w:type="dxa"/>
            <w:shd w:val="clear" w:color="auto" w:fill="auto"/>
            <w:tcMar>
              <w:top w:w="28" w:type="dxa"/>
              <w:left w:w="102" w:type="dxa"/>
              <w:bottom w:w="28" w:type="dxa"/>
              <w:right w:w="102" w:type="dxa"/>
            </w:tcMar>
            <w:vAlign w:val="center"/>
            <w:hideMark/>
          </w:tcPr>
          <w:p w14:paraId="40DE3EB0" w14:textId="77777777" w:rsidR="001E101D" w:rsidRPr="00537358" w:rsidRDefault="001E101D" w:rsidP="001E101D">
            <w:pPr>
              <w:pStyle w:val="BodyText"/>
              <w:rPr>
                <w:rFonts w:ascii="Calibri" w:hAnsi="Calibri"/>
                <w:lang w:val="en-US"/>
              </w:rPr>
            </w:pPr>
            <w:r>
              <w:rPr>
                <w:rFonts w:ascii="Calibri" w:hAnsi="Calibri"/>
                <w:lang w:val="en-US"/>
              </w:rPr>
              <w:t>When navigating to a specific sea area(Korean Coastal waters)</w:t>
            </w:r>
          </w:p>
        </w:tc>
      </w:tr>
      <w:tr w:rsidR="001E101D" w:rsidRPr="00537358" w14:paraId="46897D0D" w14:textId="77777777" w:rsidTr="002451E7">
        <w:trPr>
          <w:trHeight w:val="157"/>
        </w:trPr>
        <w:tc>
          <w:tcPr>
            <w:tcW w:w="2122" w:type="dxa"/>
            <w:tcBorders>
              <w:bottom w:val="single" w:sz="4" w:space="0" w:color="auto"/>
            </w:tcBorders>
            <w:shd w:val="clear" w:color="auto" w:fill="FCF5E7"/>
            <w:tcMar>
              <w:top w:w="28" w:type="dxa"/>
              <w:left w:w="102" w:type="dxa"/>
              <w:bottom w:w="28" w:type="dxa"/>
              <w:right w:w="102" w:type="dxa"/>
            </w:tcMar>
            <w:vAlign w:val="center"/>
            <w:hideMark/>
          </w:tcPr>
          <w:p w14:paraId="109D9607" w14:textId="77777777" w:rsidR="001E101D" w:rsidRPr="00537358" w:rsidRDefault="001E101D" w:rsidP="001E101D">
            <w:pPr>
              <w:pStyle w:val="BodyText"/>
              <w:rPr>
                <w:rFonts w:ascii="Calibri" w:hAnsi="Calibri"/>
                <w:lang w:val="en-US"/>
              </w:rPr>
            </w:pPr>
            <w:r w:rsidRPr="00BF61D6">
              <w:rPr>
                <w:rFonts w:ascii="Calibri" w:hAnsi="Calibri" w:hint="eastAsia"/>
                <w:b/>
                <w:bCs/>
                <w:szCs w:val="20"/>
                <w:lang w:eastAsia="en-US"/>
              </w:rPr>
              <w:t>Trigger Rule</w:t>
            </w:r>
          </w:p>
        </w:tc>
        <w:tc>
          <w:tcPr>
            <w:tcW w:w="7512" w:type="dxa"/>
            <w:tcBorders>
              <w:bottom w:val="single" w:sz="4" w:space="0" w:color="auto"/>
            </w:tcBorders>
            <w:shd w:val="clear" w:color="auto" w:fill="auto"/>
            <w:tcMar>
              <w:top w:w="28" w:type="dxa"/>
              <w:left w:w="102" w:type="dxa"/>
              <w:bottom w:w="28" w:type="dxa"/>
              <w:right w:w="102" w:type="dxa"/>
            </w:tcMar>
            <w:vAlign w:val="center"/>
            <w:hideMark/>
          </w:tcPr>
          <w:p w14:paraId="08913ACD" w14:textId="77777777" w:rsidR="001E101D" w:rsidRPr="00537358" w:rsidRDefault="001E101D" w:rsidP="001E101D">
            <w:pPr>
              <w:pStyle w:val="BodyText"/>
              <w:rPr>
                <w:rFonts w:ascii="Calibri" w:hAnsi="Calibri"/>
                <w:lang w:val="en-US" w:eastAsia="ko-KR"/>
              </w:rPr>
            </w:pPr>
            <w:r w:rsidRPr="006574FE">
              <w:rPr>
                <w:rFonts w:ascii="Calibri" w:hAnsi="Calibri"/>
                <w:lang w:val="en-US" w:eastAsia="ko-KR"/>
              </w:rPr>
              <w:t>repeat at certain intervals</w:t>
            </w:r>
          </w:p>
        </w:tc>
      </w:tr>
      <w:tr w:rsidR="001E101D" w:rsidRPr="00537358" w14:paraId="2CF7C6EA" w14:textId="77777777" w:rsidTr="002451E7">
        <w:trPr>
          <w:trHeight w:val="157"/>
        </w:trPr>
        <w:tc>
          <w:tcPr>
            <w:tcW w:w="2122" w:type="dxa"/>
            <w:tcBorders>
              <w:bottom w:val="double" w:sz="4" w:space="0" w:color="auto"/>
            </w:tcBorders>
            <w:shd w:val="clear" w:color="auto" w:fill="FCF5E7"/>
            <w:tcMar>
              <w:top w:w="28" w:type="dxa"/>
              <w:left w:w="102" w:type="dxa"/>
              <w:bottom w:w="28" w:type="dxa"/>
              <w:right w:w="102" w:type="dxa"/>
            </w:tcMar>
            <w:vAlign w:val="center"/>
          </w:tcPr>
          <w:p w14:paraId="238F2681" w14:textId="77777777" w:rsidR="001E101D" w:rsidRPr="00BF61D6" w:rsidRDefault="001E101D" w:rsidP="001E101D">
            <w:pPr>
              <w:pStyle w:val="BodyText"/>
              <w:rPr>
                <w:rFonts w:ascii="Calibri" w:hAnsi="Calibri"/>
                <w:b/>
                <w:bCs/>
                <w:szCs w:val="20"/>
                <w:lang w:eastAsia="en-US"/>
              </w:rPr>
            </w:pPr>
            <w:r>
              <w:rPr>
                <w:rFonts w:ascii="Calibri" w:hAnsi="Calibri"/>
                <w:b/>
                <w:bCs/>
                <w:szCs w:val="20"/>
                <w:lang w:eastAsia="en-US"/>
              </w:rPr>
              <w:t>Message Specification</w:t>
            </w:r>
          </w:p>
        </w:tc>
        <w:tc>
          <w:tcPr>
            <w:tcW w:w="7512" w:type="dxa"/>
            <w:tcBorders>
              <w:bottom w:val="double" w:sz="4" w:space="0" w:color="auto"/>
            </w:tcBorders>
            <w:shd w:val="clear" w:color="auto" w:fill="auto"/>
            <w:tcMar>
              <w:top w:w="28" w:type="dxa"/>
              <w:left w:w="102" w:type="dxa"/>
              <w:bottom w:w="28" w:type="dxa"/>
              <w:right w:w="102" w:type="dxa"/>
            </w:tcMar>
            <w:vAlign w:val="center"/>
          </w:tcPr>
          <w:p w14:paraId="45C4E0FB" w14:textId="77777777" w:rsidR="001E101D" w:rsidRPr="006574FE" w:rsidRDefault="001E101D" w:rsidP="001E101D">
            <w:pPr>
              <w:pStyle w:val="BodyText"/>
              <w:rPr>
                <w:rFonts w:ascii="Calibri" w:hAnsi="Calibri"/>
                <w:lang w:val="en-US" w:eastAsia="ko-KR"/>
              </w:rPr>
            </w:pPr>
            <w:r>
              <w:rPr>
                <w:rFonts w:ascii="Calibri" w:hAnsi="Calibri"/>
                <w:szCs w:val="20"/>
              </w:rPr>
              <w:t>Message Catalogue, Ship Alarm &amp; Emergency, Ship Dynamic</w:t>
            </w:r>
          </w:p>
        </w:tc>
      </w:tr>
      <w:tr w:rsidR="001E101D" w:rsidRPr="00537358" w14:paraId="13DBC320" w14:textId="77777777" w:rsidTr="002451E7">
        <w:trPr>
          <w:trHeight w:val="365"/>
        </w:trPr>
        <w:tc>
          <w:tcPr>
            <w:tcW w:w="2122" w:type="dxa"/>
            <w:tcBorders>
              <w:top w:val="double" w:sz="4" w:space="0" w:color="auto"/>
            </w:tcBorders>
            <w:shd w:val="clear" w:color="auto" w:fill="FCF5E7"/>
            <w:tcMar>
              <w:top w:w="28" w:type="dxa"/>
              <w:left w:w="102" w:type="dxa"/>
              <w:bottom w:w="28" w:type="dxa"/>
              <w:right w:w="102" w:type="dxa"/>
            </w:tcMar>
            <w:vAlign w:val="center"/>
            <w:hideMark/>
          </w:tcPr>
          <w:p w14:paraId="3896CEA8" w14:textId="77777777" w:rsidR="001E101D" w:rsidRPr="00537358" w:rsidRDefault="001E101D" w:rsidP="001E101D">
            <w:pPr>
              <w:pStyle w:val="BodyText"/>
              <w:rPr>
                <w:rFonts w:ascii="Calibri" w:hAnsi="Calibri"/>
                <w:lang w:val="en-US" w:eastAsia="ko-KR"/>
              </w:rPr>
            </w:pPr>
            <w:r w:rsidRPr="00BF61D6">
              <w:rPr>
                <w:rFonts w:ascii="Calibri" w:hAnsi="Calibri"/>
                <w:b/>
                <w:bCs/>
                <w:szCs w:val="20"/>
                <w:lang w:eastAsia="en-US"/>
              </w:rPr>
              <w:t>Name</w:t>
            </w:r>
          </w:p>
        </w:tc>
        <w:tc>
          <w:tcPr>
            <w:tcW w:w="7512" w:type="dxa"/>
            <w:tcBorders>
              <w:top w:val="double" w:sz="4" w:space="0" w:color="auto"/>
            </w:tcBorders>
            <w:shd w:val="clear" w:color="auto" w:fill="auto"/>
            <w:tcMar>
              <w:top w:w="28" w:type="dxa"/>
              <w:left w:w="102" w:type="dxa"/>
              <w:bottom w:w="28" w:type="dxa"/>
              <w:right w:w="102" w:type="dxa"/>
            </w:tcMar>
            <w:vAlign w:val="center"/>
            <w:hideMark/>
          </w:tcPr>
          <w:p w14:paraId="0C82E018" w14:textId="77777777" w:rsidR="001E101D" w:rsidRPr="00537358" w:rsidRDefault="001E101D" w:rsidP="001E101D">
            <w:pPr>
              <w:pStyle w:val="BodyText"/>
              <w:rPr>
                <w:rFonts w:ascii="Calibri" w:hAnsi="Calibri"/>
                <w:lang w:val="en-US" w:eastAsia="ko-KR"/>
              </w:rPr>
            </w:pPr>
            <w:r>
              <w:rPr>
                <w:rFonts w:ascii="Calibri" w:hAnsi="Calibri"/>
                <w:szCs w:val="20"/>
                <w:lang w:eastAsia="ko-KR"/>
              </w:rPr>
              <w:t>Provide emergency guideline</w:t>
            </w:r>
          </w:p>
        </w:tc>
      </w:tr>
      <w:tr w:rsidR="001E101D" w:rsidRPr="00537358" w14:paraId="0E6C86B4" w14:textId="77777777" w:rsidTr="002451E7">
        <w:tc>
          <w:tcPr>
            <w:tcW w:w="2122" w:type="dxa"/>
            <w:shd w:val="clear" w:color="auto" w:fill="FCF5E7"/>
            <w:tcMar>
              <w:top w:w="28" w:type="dxa"/>
              <w:left w:w="102" w:type="dxa"/>
              <w:bottom w:w="28" w:type="dxa"/>
              <w:right w:w="102" w:type="dxa"/>
            </w:tcMar>
            <w:vAlign w:val="center"/>
            <w:hideMark/>
          </w:tcPr>
          <w:p w14:paraId="70D96442" w14:textId="77777777" w:rsidR="001E101D" w:rsidRPr="00537358" w:rsidRDefault="001E101D" w:rsidP="001E101D">
            <w:pPr>
              <w:pStyle w:val="BodyText"/>
              <w:rPr>
                <w:rFonts w:ascii="Calibri" w:hAnsi="Calibri"/>
                <w:lang w:val="en-US" w:eastAsia="ko-KR"/>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512" w:type="dxa"/>
            <w:shd w:val="clear" w:color="auto" w:fill="auto"/>
            <w:tcMar>
              <w:top w:w="28" w:type="dxa"/>
              <w:left w:w="102" w:type="dxa"/>
              <w:bottom w:w="28" w:type="dxa"/>
              <w:right w:w="102" w:type="dxa"/>
            </w:tcMar>
            <w:vAlign w:val="center"/>
            <w:hideMark/>
          </w:tcPr>
          <w:p w14:paraId="5EE83CAC" w14:textId="77777777" w:rsidR="001E101D" w:rsidRPr="00537358" w:rsidRDefault="001E101D" w:rsidP="001E101D">
            <w:pPr>
              <w:pStyle w:val="BodyText"/>
              <w:rPr>
                <w:rFonts w:ascii="Calibri" w:hAnsi="Calibri"/>
                <w:lang w:val="en-US" w:eastAsia="ko-KR"/>
              </w:rPr>
            </w:pPr>
            <w:r>
              <w:rPr>
                <w:rFonts w:ascii="Calibri" w:hAnsi="Calibri"/>
                <w:lang w:val="en-US" w:eastAsia="ko-KR"/>
              </w:rPr>
              <w:t>E</w:t>
            </w:r>
            <w:r>
              <w:rPr>
                <w:rFonts w:ascii="Calibri" w:hAnsi="Calibri" w:hint="eastAsia"/>
                <w:lang w:val="en-US" w:eastAsia="ko-KR"/>
              </w:rPr>
              <w:t xml:space="preserve">mergency and </w:t>
            </w:r>
            <w:r>
              <w:rPr>
                <w:rFonts w:ascii="Calibri" w:hAnsi="Calibri"/>
                <w:lang w:val="en-US" w:eastAsia="ko-KR"/>
              </w:rPr>
              <w:t>guidance</w:t>
            </w:r>
            <w:r>
              <w:rPr>
                <w:rFonts w:ascii="Calibri" w:hAnsi="Calibri" w:hint="eastAsia"/>
                <w:lang w:val="en-US" w:eastAsia="ko-KR"/>
              </w:rPr>
              <w:t xml:space="preserve"> codes information</w:t>
            </w:r>
          </w:p>
        </w:tc>
      </w:tr>
      <w:tr w:rsidR="001E101D" w:rsidRPr="00537358" w14:paraId="084378AC" w14:textId="77777777" w:rsidTr="002451E7">
        <w:tc>
          <w:tcPr>
            <w:tcW w:w="2122" w:type="dxa"/>
            <w:shd w:val="clear" w:color="auto" w:fill="FCF5E7"/>
            <w:tcMar>
              <w:top w:w="28" w:type="dxa"/>
              <w:left w:w="102" w:type="dxa"/>
              <w:bottom w:w="28" w:type="dxa"/>
              <w:right w:w="102" w:type="dxa"/>
            </w:tcMar>
            <w:vAlign w:val="center"/>
            <w:hideMark/>
          </w:tcPr>
          <w:p w14:paraId="7478504C" w14:textId="77777777" w:rsidR="001E101D" w:rsidRPr="00537358" w:rsidRDefault="001E101D" w:rsidP="001E101D">
            <w:pPr>
              <w:pStyle w:val="BodyText"/>
              <w:rPr>
                <w:rFonts w:ascii="Calibri" w:hAnsi="Calibri"/>
                <w:lang w:val="en-US" w:eastAsia="ko-KR"/>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512" w:type="dxa"/>
            <w:shd w:val="clear" w:color="auto" w:fill="auto"/>
            <w:tcMar>
              <w:top w:w="28" w:type="dxa"/>
              <w:left w:w="102" w:type="dxa"/>
              <w:bottom w:w="28" w:type="dxa"/>
              <w:right w:w="102" w:type="dxa"/>
            </w:tcMar>
            <w:vAlign w:val="center"/>
            <w:hideMark/>
          </w:tcPr>
          <w:p w14:paraId="46AD7A8E" w14:textId="77777777" w:rsidR="001E101D" w:rsidRPr="00537358" w:rsidRDefault="001E101D" w:rsidP="001E101D">
            <w:pPr>
              <w:pStyle w:val="BodyText"/>
              <w:rPr>
                <w:rFonts w:ascii="Calibri" w:hAnsi="Calibri"/>
                <w:lang w:val="en-US" w:eastAsia="ko-KR"/>
              </w:rPr>
            </w:pPr>
            <w:r>
              <w:rPr>
                <w:rFonts w:ascii="Calibri" w:hAnsi="Calibri"/>
                <w:lang w:val="en-US" w:eastAsia="ko-KR"/>
              </w:rPr>
              <w:t>E</w:t>
            </w:r>
            <w:r>
              <w:rPr>
                <w:rFonts w:ascii="Calibri" w:hAnsi="Calibri" w:hint="eastAsia"/>
                <w:lang w:val="en-US" w:eastAsia="ko-KR"/>
              </w:rPr>
              <w:t xml:space="preserve">mergency </w:t>
            </w:r>
            <w:r>
              <w:rPr>
                <w:rFonts w:ascii="Calibri" w:hAnsi="Calibri"/>
                <w:lang w:val="en-US" w:eastAsia="ko-KR"/>
              </w:rPr>
              <w:t>occurrence time, emergence type, emergence level, emergency guidance code</w:t>
            </w:r>
          </w:p>
        </w:tc>
      </w:tr>
      <w:tr w:rsidR="001E101D" w:rsidRPr="00537358" w14:paraId="576092EC" w14:textId="77777777" w:rsidTr="002451E7">
        <w:tc>
          <w:tcPr>
            <w:tcW w:w="2122" w:type="dxa"/>
            <w:shd w:val="clear" w:color="auto" w:fill="FCF5E7"/>
            <w:tcMar>
              <w:top w:w="28" w:type="dxa"/>
              <w:left w:w="102" w:type="dxa"/>
              <w:bottom w:w="28" w:type="dxa"/>
              <w:right w:w="102" w:type="dxa"/>
            </w:tcMar>
            <w:vAlign w:val="center"/>
            <w:hideMark/>
          </w:tcPr>
          <w:p w14:paraId="1F792538" w14:textId="77777777" w:rsidR="001E101D" w:rsidRPr="00537358" w:rsidRDefault="001E101D" w:rsidP="001E101D">
            <w:pPr>
              <w:pStyle w:val="BodyText"/>
              <w:rPr>
                <w:rFonts w:ascii="Calibri" w:hAnsi="Calibri"/>
                <w:lang w:val="en-US" w:eastAsia="ko-KR"/>
              </w:rPr>
            </w:pPr>
            <w:r w:rsidRPr="00BF61D6">
              <w:rPr>
                <w:rFonts w:ascii="Calibri" w:hAnsi="Calibri" w:hint="eastAsia"/>
                <w:b/>
                <w:bCs/>
                <w:szCs w:val="20"/>
                <w:lang w:eastAsia="en-US"/>
              </w:rPr>
              <w:t>C</w:t>
            </w:r>
            <w:r w:rsidRPr="00BF61D6">
              <w:rPr>
                <w:rFonts w:ascii="Calibri" w:hAnsi="Calibri"/>
                <w:b/>
                <w:bCs/>
                <w:szCs w:val="20"/>
                <w:lang w:eastAsia="en-US"/>
              </w:rPr>
              <w:t>ommunication</w:t>
            </w:r>
          </w:p>
        </w:tc>
        <w:tc>
          <w:tcPr>
            <w:tcW w:w="7512" w:type="dxa"/>
            <w:shd w:val="clear" w:color="auto" w:fill="auto"/>
            <w:tcMar>
              <w:top w:w="28" w:type="dxa"/>
              <w:left w:w="102" w:type="dxa"/>
              <w:bottom w:w="28" w:type="dxa"/>
              <w:right w:w="102" w:type="dxa"/>
            </w:tcMar>
            <w:vAlign w:val="center"/>
            <w:hideMark/>
          </w:tcPr>
          <w:p w14:paraId="05959ACE" w14:textId="77777777" w:rsidR="001E101D" w:rsidRPr="00537358" w:rsidRDefault="001E101D" w:rsidP="001E101D">
            <w:pPr>
              <w:pStyle w:val="BodyText"/>
              <w:rPr>
                <w:rFonts w:ascii="Calibri" w:hAnsi="Calibri"/>
                <w:lang w:val="en-US" w:eastAsia="ko-KR"/>
              </w:rPr>
            </w:pPr>
            <w:r w:rsidRPr="00537358">
              <w:rPr>
                <w:rFonts w:ascii="Calibri" w:hAnsi="Calibri" w:hint="eastAsia"/>
                <w:lang w:val="en-US" w:eastAsia="ko-KR"/>
              </w:rPr>
              <w:t>LTE-M, VDES</w:t>
            </w:r>
          </w:p>
        </w:tc>
      </w:tr>
      <w:tr w:rsidR="001E101D" w:rsidRPr="00537358" w14:paraId="437F68B4" w14:textId="77777777" w:rsidTr="002451E7">
        <w:trPr>
          <w:trHeight w:val="365"/>
        </w:trPr>
        <w:tc>
          <w:tcPr>
            <w:tcW w:w="2122" w:type="dxa"/>
            <w:shd w:val="clear" w:color="auto" w:fill="FCF5E7"/>
            <w:tcMar>
              <w:top w:w="28" w:type="dxa"/>
              <w:left w:w="102" w:type="dxa"/>
              <w:bottom w:w="28" w:type="dxa"/>
              <w:right w:w="102" w:type="dxa"/>
            </w:tcMar>
            <w:vAlign w:val="center"/>
            <w:hideMark/>
          </w:tcPr>
          <w:p w14:paraId="2EF14984" w14:textId="77777777" w:rsidR="001E101D" w:rsidRPr="00537358" w:rsidRDefault="001E101D" w:rsidP="001E101D">
            <w:pPr>
              <w:pStyle w:val="BodyText"/>
              <w:rPr>
                <w:rFonts w:ascii="Calibri" w:hAnsi="Calibri"/>
                <w:lang w:val="en-US" w:eastAsia="ko-KR"/>
              </w:rPr>
            </w:pPr>
            <w:r w:rsidRPr="00BF61D6">
              <w:rPr>
                <w:rFonts w:ascii="Calibri" w:hAnsi="Calibri" w:hint="eastAsia"/>
                <w:b/>
                <w:bCs/>
                <w:szCs w:val="20"/>
                <w:lang w:eastAsia="en-US"/>
              </w:rPr>
              <w:t>Frequency</w:t>
            </w:r>
          </w:p>
        </w:tc>
        <w:tc>
          <w:tcPr>
            <w:tcW w:w="7512" w:type="dxa"/>
            <w:shd w:val="clear" w:color="auto" w:fill="auto"/>
            <w:tcMar>
              <w:top w:w="28" w:type="dxa"/>
              <w:left w:w="102" w:type="dxa"/>
              <w:bottom w:w="28" w:type="dxa"/>
              <w:right w:w="102" w:type="dxa"/>
            </w:tcMar>
            <w:vAlign w:val="center"/>
            <w:hideMark/>
          </w:tcPr>
          <w:p w14:paraId="799E285D" w14:textId="77777777" w:rsidR="001E101D" w:rsidRPr="00537358" w:rsidRDefault="001E101D" w:rsidP="001E101D">
            <w:pPr>
              <w:pStyle w:val="BodyText"/>
              <w:rPr>
                <w:rFonts w:ascii="Calibri" w:hAnsi="Calibri"/>
                <w:lang w:val="en-US" w:eastAsia="ko-KR"/>
              </w:rPr>
            </w:pPr>
            <w:r w:rsidRPr="00300886">
              <w:rPr>
                <w:rFonts w:ascii="Calibri" w:hAnsi="Calibri"/>
                <w:lang w:val="en-US"/>
              </w:rPr>
              <w:t>When navigate a specific sea area</w:t>
            </w:r>
          </w:p>
        </w:tc>
      </w:tr>
      <w:tr w:rsidR="001E101D" w:rsidRPr="00537358" w14:paraId="4C65BC11" w14:textId="77777777" w:rsidTr="002451E7">
        <w:tc>
          <w:tcPr>
            <w:tcW w:w="2122" w:type="dxa"/>
            <w:tcBorders>
              <w:bottom w:val="single" w:sz="4" w:space="0" w:color="auto"/>
            </w:tcBorders>
            <w:shd w:val="clear" w:color="auto" w:fill="FCF5E7"/>
            <w:tcMar>
              <w:top w:w="28" w:type="dxa"/>
              <w:left w:w="102" w:type="dxa"/>
              <w:bottom w:w="28" w:type="dxa"/>
              <w:right w:w="102" w:type="dxa"/>
            </w:tcMar>
            <w:vAlign w:val="center"/>
            <w:hideMark/>
          </w:tcPr>
          <w:p w14:paraId="09E0910B" w14:textId="77777777" w:rsidR="001E101D" w:rsidRPr="00537358" w:rsidRDefault="001E101D" w:rsidP="001E101D">
            <w:pPr>
              <w:pStyle w:val="BodyText"/>
              <w:rPr>
                <w:rFonts w:ascii="Calibri" w:hAnsi="Calibri"/>
                <w:lang w:val="en-US" w:eastAsia="ko-KR"/>
              </w:rPr>
            </w:pPr>
            <w:r w:rsidRPr="00BF61D6">
              <w:rPr>
                <w:rFonts w:ascii="Calibri" w:hAnsi="Calibri" w:hint="eastAsia"/>
                <w:b/>
                <w:bCs/>
                <w:szCs w:val="20"/>
                <w:lang w:eastAsia="en-US"/>
              </w:rPr>
              <w:t>Trigger Rule</w:t>
            </w:r>
          </w:p>
        </w:tc>
        <w:tc>
          <w:tcPr>
            <w:tcW w:w="7512" w:type="dxa"/>
            <w:tcBorders>
              <w:bottom w:val="single" w:sz="4" w:space="0" w:color="auto"/>
            </w:tcBorders>
            <w:shd w:val="clear" w:color="auto" w:fill="auto"/>
            <w:tcMar>
              <w:top w:w="28" w:type="dxa"/>
              <w:left w:w="102" w:type="dxa"/>
              <w:bottom w:w="28" w:type="dxa"/>
              <w:right w:w="102" w:type="dxa"/>
            </w:tcMar>
            <w:vAlign w:val="center"/>
            <w:hideMark/>
          </w:tcPr>
          <w:p w14:paraId="072909B3" w14:textId="77777777" w:rsidR="001E101D" w:rsidRPr="00537358" w:rsidRDefault="001E101D" w:rsidP="001E101D">
            <w:pPr>
              <w:pStyle w:val="BodyText"/>
              <w:rPr>
                <w:rFonts w:ascii="Calibri" w:hAnsi="Calibri"/>
                <w:lang w:val="en-US" w:eastAsia="ko-KR"/>
              </w:rPr>
            </w:pPr>
            <w:r w:rsidRPr="00BF61D6">
              <w:rPr>
                <w:rFonts w:ascii="Calibri" w:hAnsi="Calibri" w:hint="eastAsia"/>
                <w:szCs w:val="20"/>
              </w:rPr>
              <w:t>initial message and update message</w:t>
            </w:r>
          </w:p>
        </w:tc>
      </w:tr>
      <w:tr w:rsidR="001E101D" w:rsidRPr="00537358" w14:paraId="7B11736C" w14:textId="77777777" w:rsidTr="002451E7">
        <w:tc>
          <w:tcPr>
            <w:tcW w:w="2122" w:type="dxa"/>
            <w:tcBorders>
              <w:bottom w:val="single" w:sz="4" w:space="0" w:color="auto"/>
            </w:tcBorders>
            <w:shd w:val="clear" w:color="auto" w:fill="FCF5E7"/>
            <w:tcMar>
              <w:top w:w="28" w:type="dxa"/>
              <w:left w:w="102" w:type="dxa"/>
              <w:bottom w:w="28" w:type="dxa"/>
              <w:right w:w="102" w:type="dxa"/>
            </w:tcMar>
            <w:vAlign w:val="center"/>
          </w:tcPr>
          <w:p w14:paraId="75ECC02C" w14:textId="77777777" w:rsidR="001E101D" w:rsidRPr="00BF61D6" w:rsidRDefault="001E101D" w:rsidP="001E101D">
            <w:pPr>
              <w:pStyle w:val="BodyText"/>
              <w:rPr>
                <w:rFonts w:ascii="Calibri" w:hAnsi="Calibri"/>
                <w:b/>
                <w:bCs/>
                <w:szCs w:val="20"/>
                <w:lang w:eastAsia="en-US"/>
              </w:rPr>
            </w:pPr>
            <w:r>
              <w:rPr>
                <w:rFonts w:ascii="Calibri" w:hAnsi="Calibri"/>
                <w:b/>
                <w:bCs/>
                <w:szCs w:val="20"/>
                <w:lang w:eastAsia="en-US"/>
              </w:rPr>
              <w:t>Message Specification</w:t>
            </w:r>
          </w:p>
        </w:tc>
        <w:tc>
          <w:tcPr>
            <w:tcW w:w="7512" w:type="dxa"/>
            <w:tcBorders>
              <w:bottom w:val="single" w:sz="4" w:space="0" w:color="auto"/>
            </w:tcBorders>
            <w:shd w:val="clear" w:color="auto" w:fill="auto"/>
            <w:tcMar>
              <w:top w:w="28" w:type="dxa"/>
              <w:left w:w="102" w:type="dxa"/>
              <w:bottom w:w="28" w:type="dxa"/>
              <w:right w:w="102" w:type="dxa"/>
            </w:tcMar>
            <w:vAlign w:val="center"/>
          </w:tcPr>
          <w:p w14:paraId="16955CAF" w14:textId="77777777" w:rsidR="001E101D" w:rsidRPr="006574FE" w:rsidRDefault="001E101D" w:rsidP="001E101D">
            <w:pPr>
              <w:pStyle w:val="BodyText"/>
              <w:rPr>
                <w:rFonts w:ascii="Calibri" w:hAnsi="Calibri"/>
                <w:lang w:val="en-US" w:eastAsia="ko-KR"/>
              </w:rPr>
            </w:pPr>
            <w:r>
              <w:rPr>
                <w:rFonts w:ascii="Calibri" w:hAnsi="Calibri"/>
                <w:szCs w:val="20"/>
              </w:rPr>
              <w:t>Message Catalogue, Ship Alarm &amp; Emergency, Ship Dynamic</w:t>
            </w:r>
          </w:p>
        </w:tc>
      </w:tr>
    </w:tbl>
    <w:p w14:paraId="6785EBDF" w14:textId="77777777" w:rsidR="001E101D" w:rsidRPr="00AB6222"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B6222">
        <w:rPr>
          <w:rFonts w:ascii="Calibri" w:eastAsiaTheme="majorEastAsia" w:hAnsi="Calibri" w:hint="eastAsia"/>
          <w:b/>
          <w:smallCaps/>
          <w:color w:val="407EC9"/>
          <w:szCs w:val="22"/>
          <w:lang w:eastAsia="en-US"/>
        </w:rPr>
        <w:lastRenderedPageBreak/>
        <w:t>3.2.5 SBSMS Data Model</w:t>
      </w:r>
    </w:p>
    <w:p w14:paraId="0861DACC" w14:textId="77777777" w:rsidR="002104FE" w:rsidRDefault="001E101D" w:rsidP="002104FE">
      <w:pPr>
        <w:keepNext/>
        <w:spacing w:line="384" w:lineRule="auto"/>
        <w:ind w:left="666" w:hanging="666"/>
        <w:textAlignment w:val="baseline"/>
        <w:outlineLvl w:val="0"/>
        <w:rPr>
          <w:rFonts w:ascii="휴먼명조" w:eastAsia="휴먼명조" w:hAnsi="Gulim" w:cs="Gulim"/>
          <w:color w:val="FF0000"/>
          <w:spacing w:val="-6"/>
          <w:sz w:val="24"/>
          <w:szCs w:val="24"/>
        </w:rPr>
      </w:pPr>
      <w:r w:rsidRPr="00E32381">
        <w:rPr>
          <w:rFonts w:ascii="휴먼명조" w:eastAsia="휴먼명조" w:hAnsi="Gulim" w:cs="Gulim" w:hint="eastAsia"/>
          <w:color w:val="FF0000"/>
          <w:spacing w:val="-6"/>
          <w:sz w:val="24"/>
          <w:szCs w:val="24"/>
        </w:rPr>
        <w:softHyphen/>
      </w:r>
      <w:r w:rsidRPr="004F41F8">
        <w:rPr>
          <w:rFonts w:ascii="휴먼명조" w:eastAsia="휴먼명조" w:hAnsi="Gulim" w:cs="Gulim" w:hint="eastAsia"/>
          <w:noProof/>
          <w:color w:val="FF0000"/>
          <w:spacing w:val="-6"/>
          <w:sz w:val="24"/>
          <w:szCs w:val="24"/>
          <w:lang w:val="en-US" w:eastAsia="ko-KR"/>
        </w:rPr>
        <w:drawing>
          <wp:inline distT="0" distB="0" distL="0" distR="0" wp14:anchorId="5AE7C816" wp14:editId="5422FF63">
            <wp:extent cx="6080125" cy="4649190"/>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0792" cy="4664993"/>
                    </a:xfrm>
                    <a:prstGeom prst="rect">
                      <a:avLst/>
                    </a:prstGeom>
                    <a:noFill/>
                    <a:ln>
                      <a:noFill/>
                    </a:ln>
                  </pic:spPr>
                </pic:pic>
              </a:graphicData>
            </a:graphic>
          </wp:inline>
        </w:drawing>
      </w:r>
    </w:p>
    <w:p w14:paraId="55C127F8" w14:textId="7EBE9750" w:rsidR="001E101D" w:rsidRPr="00AB6222" w:rsidRDefault="001E101D" w:rsidP="002104FE">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3.3 Safe &amp; Optimal Route Planning Service</w:t>
      </w:r>
      <w:r w:rsidR="00C37647">
        <w:rPr>
          <w:rFonts w:eastAsiaTheme="majorEastAsia"/>
          <w:caps/>
          <w:color w:val="407EC9"/>
          <w:sz w:val="22"/>
          <w:szCs w:val="22"/>
          <w:lang w:eastAsia="en-US"/>
        </w:rPr>
        <w:t xml:space="preserve"> </w:t>
      </w:r>
      <w:r w:rsidRPr="00AB6222">
        <w:rPr>
          <w:rFonts w:eastAsiaTheme="majorEastAsia" w:hint="eastAsia"/>
          <w:caps/>
          <w:color w:val="407EC9"/>
          <w:sz w:val="22"/>
          <w:szCs w:val="22"/>
          <w:lang w:eastAsia="en-US"/>
        </w:rPr>
        <w:t>(SORPS)</w:t>
      </w:r>
    </w:p>
    <w:p w14:paraId="6E2732FA" w14:textId="77777777" w:rsidR="001E101D" w:rsidRPr="00BF61D6" w:rsidRDefault="001E101D" w:rsidP="001E101D">
      <w:pPr>
        <w:pStyle w:val="BodyText"/>
        <w:rPr>
          <w:rFonts w:ascii="Calibri" w:hAnsi="Calibri"/>
        </w:rPr>
      </w:pPr>
      <w:r w:rsidRPr="00BF61D6">
        <w:rPr>
          <w:rFonts w:ascii="Calibri" w:hAnsi="Calibri"/>
        </w:rPr>
        <w:t xml:space="preserve">This service provides vulnerable vessel with optimal route information based on ship traffic, sea area environment, </w:t>
      </w:r>
      <w:r>
        <w:rPr>
          <w:rFonts w:ascii="Calibri" w:hAnsi="Calibri"/>
        </w:rPr>
        <w:t>marine</w:t>
      </w:r>
      <w:r w:rsidRPr="00BF61D6">
        <w:rPr>
          <w:rFonts w:ascii="Calibri" w:hAnsi="Calibri"/>
        </w:rPr>
        <w:t xml:space="preserve"> meteorology.</w:t>
      </w:r>
    </w:p>
    <w:p w14:paraId="70DB9183"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 xml:space="preserve"> </w:t>
      </w:r>
      <w:r w:rsidRPr="00AB6222">
        <w:rPr>
          <w:rFonts w:ascii="Calibri" w:eastAsiaTheme="majorEastAsia" w:hAnsi="Calibri" w:hint="eastAsia"/>
          <w:b/>
          <w:smallCaps/>
          <w:color w:val="407EC9"/>
          <w:szCs w:val="22"/>
          <w:lang w:eastAsia="en-US"/>
        </w:rPr>
        <w:t>3.3.1 Exchange Scenario</w:t>
      </w:r>
    </w:p>
    <w:p w14:paraId="0B9B4426" w14:textId="77777777" w:rsidR="002104FE" w:rsidRDefault="001E101D" w:rsidP="002104FE">
      <w:pPr>
        <w:spacing w:line="384" w:lineRule="auto"/>
        <w:textAlignment w:val="baseline"/>
        <w:rPr>
          <w:rFonts w:ascii="Calibri" w:eastAsiaTheme="majorEastAsia" w:hAnsi="Calibri"/>
          <w:b/>
          <w:smallCaps/>
          <w:color w:val="407EC9"/>
          <w:lang w:eastAsia="en-US"/>
        </w:rPr>
      </w:pPr>
      <w:r w:rsidRPr="0034569D">
        <w:rPr>
          <w:rFonts w:ascii="Malgun Gothic" w:eastAsia="Gulim" w:hAnsi="Gulim" w:cs="Gulim"/>
          <w:b/>
          <w:bCs/>
          <w:noProof/>
          <w:color w:val="000000"/>
          <w:spacing w:val="-6"/>
          <w:w w:val="96"/>
          <w:sz w:val="24"/>
          <w:szCs w:val="24"/>
          <w:lang w:val="en-US" w:eastAsia="ko-KR"/>
        </w:rPr>
        <w:drawing>
          <wp:inline distT="0" distB="0" distL="0" distR="0" wp14:anchorId="0B9F5C64" wp14:editId="1F37A2FB">
            <wp:extent cx="3304384" cy="1324099"/>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92157" cy="1359270"/>
                    </a:xfrm>
                    <a:prstGeom prst="rect">
                      <a:avLst/>
                    </a:prstGeom>
                    <a:noFill/>
                    <a:ln>
                      <a:noFill/>
                    </a:ln>
                  </pic:spPr>
                </pic:pic>
              </a:graphicData>
            </a:graphic>
          </wp:inline>
        </w:drawing>
      </w:r>
    </w:p>
    <w:p w14:paraId="2EB1C94B" w14:textId="5E9212AF" w:rsidR="001E101D" w:rsidRPr="00F04BD1" w:rsidRDefault="001E101D" w:rsidP="002104FE">
      <w:pPr>
        <w:spacing w:line="384" w:lineRule="auto"/>
        <w:textAlignment w:val="baseline"/>
        <w:rPr>
          <w:rFonts w:ascii="Calibri" w:eastAsiaTheme="majorEastAsia" w:hAnsi="Calibri"/>
          <w:b/>
          <w:smallCaps/>
          <w:color w:val="407EC9"/>
          <w:lang w:eastAsia="en-US"/>
        </w:rPr>
      </w:pPr>
      <w:r w:rsidRPr="00F04BD1">
        <w:rPr>
          <w:rFonts w:ascii="Calibri" w:eastAsiaTheme="majorEastAsia" w:hAnsi="Calibri" w:hint="eastAsia"/>
          <w:b/>
          <w:smallCaps/>
          <w:color w:val="407EC9"/>
          <w:lang w:eastAsia="en-US"/>
        </w:rPr>
        <w:t>3.3.2 Ship-Shore Exchange Message</w:t>
      </w:r>
    </w:p>
    <w:tbl>
      <w:tblPr>
        <w:tblOverlap w:val="never"/>
        <w:tblW w:w="9634" w:type="dxa"/>
        <w:tblBorders>
          <w:top w:val="single" w:sz="4" w:space="0" w:color="auto"/>
          <w:left w:val="single" w:sz="4" w:space="0" w:color="auto"/>
          <w:bottom w:val="single" w:sz="4" w:space="0" w:color="auto"/>
          <w:right w:val="single" w:sz="4" w:space="0" w:color="auto"/>
          <w:insideH w:val="double" w:sz="6" w:space="0" w:color="000000"/>
          <w:insideV w:val="single" w:sz="2" w:space="0" w:color="000000"/>
        </w:tblBorders>
        <w:tblCellMar>
          <w:top w:w="15" w:type="dxa"/>
          <w:left w:w="15" w:type="dxa"/>
          <w:bottom w:w="15" w:type="dxa"/>
          <w:right w:w="15" w:type="dxa"/>
        </w:tblCellMar>
        <w:tblLook w:val="04A0" w:firstRow="1" w:lastRow="0" w:firstColumn="1" w:lastColumn="0" w:noHBand="0" w:noVBand="1"/>
      </w:tblPr>
      <w:tblGrid>
        <w:gridCol w:w="695"/>
        <w:gridCol w:w="1007"/>
        <w:gridCol w:w="1905"/>
        <w:gridCol w:w="1654"/>
        <w:gridCol w:w="4373"/>
      </w:tblGrid>
      <w:tr w:rsidR="001E101D" w:rsidRPr="00E32381" w14:paraId="38615968" w14:textId="77777777" w:rsidTr="002451E7">
        <w:trPr>
          <w:trHeight w:val="20"/>
        </w:trPr>
        <w:tc>
          <w:tcPr>
            <w:tcW w:w="704" w:type="dxa"/>
            <w:tcMar>
              <w:top w:w="28" w:type="dxa"/>
              <w:left w:w="102" w:type="dxa"/>
              <w:bottom w:w="28" w:type="dxa"/>
              <w:right w:w="102" w:type="dxa"/>
            </w:tcMar>
            <w:vAlign w:val="center"/>
            <w:hideMark/>
          </w:tcPr>
          <w:p w14:paraId="7584169D"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No.</w:t>
            </w:r>
          </w:p>
        </w:tc>
        <w:tc>
          <w:tcPr>
            <w:tcW w:w="1007" w:type="dxa"/>
            <w:tcMar>
              <w:top w:w="28" w:type="dxa"/>
              <w:left w:w="102" w:type="dxa"/>
              <w:bottom w:w="28" w:type="dxa"/>
              <w:right w:w="102" w:type="dxa"/>
            </w:tcMar>
            <w:vAlign w:val="center"/>
            <w:hideMark/>
          </w:tcPr>
          <w:p w14:paraId="6764731A"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Message</w:t>
            </w:r>
          </w:p>
        </w:tc>
        <w:tc>
          <w:tcPr>
            <w:tcW w:w="1692" w:type="dxa"/>
            <w:tcMar>
              <w:top w:w="28" w:type="dxa"/>
              <w:left w:w="102" w:type="dxa"/>
              <w:bottom w:w="28" w:type="dxa"/>
              <w:right w:w="102" w:type="dxa"/>
            </w:tcMar>
            <w:vAlign w:val="center"/>
            <w:hideMark/>
          </w:tcPr>
          <w:p w14:paraId="13A0A635" w14:textId="0151AA4A" w:rsidR="001E101D" w:rsidRPr="00BF61D6" w:rsidRDefault="002451E7" w:rsidP="001E101D">
            <w:pPr>
              <w:spacing w:line="216" w:lineRule="atLeast"/>
              <w:jc w:val="center"/>
              <w:rPr>
                <w:rFonts w:ascii="Calibri" w:hAnsi="Calibri"/>
                <w:b/>
                <w:bCs/>
                <w:szCs w:val="20"/>
                <w:lang w:eastAsia="en-US"/>
              </w:rPr>
            </w:pPr>
            <w:r>
              <w:rPr>
                <w:rFonts w:ascii="Calibri" w:hAnsi="Calibri"/>
                <w:b/>
                <w:bCs/>
                <w:szCs w:val="20"/>
                <w:lang w:eastAsia="en-US"/>
              </w:rPr>
              <w:t>Communication Method(Encoding)</w:t>
            </w:r>
          </w:p>
        </w:tc>
        <w:tc>
          <w:tcPr>
            <w:tcW w:w="1701" w:type="dxa"/>
            <w:tcMar>
              <w:top w:w="28" w:type="dxa"/>
              <w:left w:w="102" w:type="dxa"/>
              <w:bottom w:w="28" w:type="dxa"/>
              <w:right w:w="102" w:type="dxa"/>
            </w:tcMar>
            <w:vAlign w:val="center"/>
            <w:hideMark/>
          </w:tcPr>
          <w:p w14:paraId="1514F91A"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S</w:t>
            </w:r>
            <w:r w:rsidRPr="00BF61D6">
              <w:rPr>
                <w:rFonts w:ascii="Calibri" w:hAnsi="Calibri"/>
                <w:b/>
                <w:bCs/>
                <w:szCs w:val="20"/>
                <w:lang w:eastAsia="en-US"/>
              </w:rPr>
              <w:t>tatus</w:t>
            </w:r>
          </w:p>
        </w:tc>
        <w:tc>
          <w:tcPr>
            <w:tcW w:w="4530" w:type="dxa"/>
            <w:tcMar>
              <w:top w:w="28" w:type="dxa"/>
              <w:left w:w="102" w:type="dxa"/>
              <w:bottom w:w="28" w:type="dxa"/>
              <w:right w:w="102" w:type="dxa"/>
            </w:tcMar>
            <w:vAlign w:val="center"/>
            <w:hideMark/>
          </w:tcPr>
          <w:p w14:paraId="60A5169C"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D</w:t>
            </w:r>
            <w:r w:rsidRPr="00BF61D6">
              <w:rPr>
                <w:rFonts w:ascii="Calibri" w:hAnsi="Calibri"/>
                <w:b/>
                <w:bCs/>
                <w:szCs w:val="20"/>
                <w:lang w:eastAsia="en-US"/>
              </w:rPr>
              <w:t>escription</w:t>
            </w:r>
          </w:p>
        </w:tc>
      </w:tr>
      <w:tr w:rsidR="001E101D" w:rsidRPr="00E32381" w14:paraId="6EBBC664" w14:textId="77777777" w:rsidTr="002451E7">
        <w:trPr>
          <w:trHeight w:val="22"/>
        </w:trPr>
        <w:tc>
          <w:tcPr>
            <w:tcW w:w="704" w:type="dxa"/>
            <w:tcMar>
              <w:top w:w="28" w:type="dxa"/>
              <w:left w:w="102" w:type="dxa"/>
              <w:bottom w:w="28" w:type="dxa"/>
              <w:right w:w="102" w:type="dxa"/>
            </w:tcMar>
            <w:vAlign w:val="center"/>
            <w:hideMark/>
          </w:tcPr>
          <w:p w14:paraId="09AFB27E" w14:textId="77777777" w:rsidR="001E101D" w:rsidRPr="00BF61D6" w:rsidRDefault="001E101D" w:rsidP="001E101D">
            <w:pPr>
              <w:pStyle w:val="BodyText"/>
              <w:jc w:val="center"/>
              <w:rPr>
                <w:rFonts w:ascii="Calibri" w:hAnsi="Calibri"/>
                <w:szCs w:val="20"/>
              </w:rPr>
            </w:pPr>
            <w:r w:rsidRPr="00BF61D6">
              <w:rPr>
                <w:rFonts w:ascii="Calibri" w:hAnsi="Calibri" w:hint="eastAsia"/>
                <w:szCs w:val="20"/>
              </w:rPr>
              <w:t>1</w:t>
            </w:r>
          </w:p>
        </w:tc>
        <w:tc>
          <w:tcPr>
            <w:tcW w:w="1007" w:type="dxa"/>
            <w:tcMar>
              <w:top w:w="28" w:type="dxa"/>
              <w:left w:w="102" w:type="dxa"/>
              <w:bottom w:w="28" w:type="dxa"/>
              <w:right w:w="102" w:type="dxa"/>
            </w:tcMar>
            <w:vAlign w:val="center"/>
            <w:hideMark/>
          </w:tcPr>
          <w:p w14:paraId="345F38BB" w14:textId="77777777" w:rsidR="001E101D" w:rsidRPr="00BF61D6" w:rsidRDefault="001E101D" w:rsidP="001E101D">
            <w:pPr>
              <w:pStyle w:val="BodyText"/>
              <w:rPr>
                <w:rFonts w:ascii="Calibri" w:hAnsi="Calibri"/>
                <w:szCs w:val="20"/>
              </w:rPr>
            </w:pPr>
            <w:r w:rsidRPr="00BF61D6">
              <w:rPr>
                <w:rFonts w:ascii="Calibri" w:hAnsi="Calibri" w:hint="eastAsia"/>
                <w:szCs w:val="20"/>
              </w:rPr>
              <w:t>R</w:t>
            </w:r>
            <w:r w:rsidRPr="00BF61D6">
              <w:rPr>
                <w:rFonts w:ascii="Calibri" w:hAnsi="Calibri"/>
                <w:szCs w:val="20"/>
              </w:rPr>
              <w:t>oute</w:t>
            </w:r>
          </w:p>
        </w:tc>
        <w:tc>
          <w:tcPr>
            <w:tcW w:w="1692" w:type="dxa"/>
            <w:tcMar>
              <w:top w:w="28" w:type="dxa"/>
              <w:left w:w="102" w:type="dxa"/>
              <w:bottom w:w="28" w:type="dxa"/>
              <w:right w:w="102" w:type="dxa"/>
            </w:tcMar>
            <w:vAlign w:val="center"/>
            <w:hideMark/>
          </w:tcPr>
          <w:p w14:paraId="4410372C" w14:textId="77777777" w:rsidR="001E101D" w:rsidRPr="00BF61D6" w:rsidRDefault="001E101D" w:rsidP="001E101D">
            <w:pPr>
              <w:pStyle w:val="BodyText"/>
              <w:rPr>
                <w:rFonts w:ascii="Calibri" w:hAnsi="Calibri"/>
                <w:szCs w:val="20"/>
              </w:rPr>
            </w:pPr>
            <w:r w:rsidRPr="00BF61D6">
              <w:rPr>
                <w:rFonts w:ascii="Calibri" w:hAnsi="Calibri" w:hint="eastAsia"/>
                <w:szCs w:val="20"/>
              </w:rPr>
              <w:t>Unicasting(GML)</w:t>
            </w:r>
          </w:p>
        </w:tc>
        <w:tc>
          <w:tcPr>
            <w:tcW w:w="1701" w:type="dxa"/>
            <w:tcMar>
              <w:top w:w="28" w:type="dxa"/>
              <w:left w:w="102" w:type="dxa"/>
              <w:bottom w:w="28" w:type="dxa"/>
              <w:right w:w="102" w:type="dxa"/>
            </w:tcMar>
            <w:vAlign w:val="center"/>
            <w:hideMark/>
          </w:tcPr>
          <w:p w14:paraId="3D2179A3" w14:textId="77777777" w:rsidR="001E101D" w:rsidRPr="00BF61D6" w:rsidRDefault="001E101D" w:rsidP="001E101D">
            <w:pPr>
              <w:pStyle w:val="BodyText"/>
              <w:rPr>
                <w:rFonts w:ascii="Calibri" w:hAnsi="Calibri"/>
                <w:szCs w:val="20"/>
              </w:rPr>
            </w:pPr>
            <w:r w:rsidRPr="00BF61D6">
              <w:rPr>
                <w:rFonts w:ascii="Calibri" w:hAnsi="Calibri"/>
                <w:szCs w:val="20"/>
              </w:rPr>
              <w:t>Vessel</w:t>
            </w:r>
            <w:r w:rsidRPr="00BF61D6">
              <w:rPr>
                <w:rFonts w:ascii="Calibri" w:hAnsi="Calibri" w:hint="eastAsia"/>
                <w:szCs w:val="20"/>
              </w:rPr>
              <w:t xml:space="preserve"> </w:t>
            </w:r>
            <w:r w:rsidRPr="00BF61D6">
              <w:rPr>
                <w:rFonts w:ascii="Calibri" w:hAnsi="Calibri" w:hint="eastAsia"/>
                <w:szCs w:val="20"/>
              </w:rPr>
              <w:t>→</w:t>
            </w:r>
            <w:r w:rsidRPr="00BF61D6">
              <w:rPr>
                <w:rFonts w:ascii="Calibri" w:hAnsi="Calibri" w:hint="eastAsia"/>
                <w:szCs w:val="20"/>
              </w:rPr>
              <w:t xml:space="preserve"> S</w:t>
            </w:r>
            <w:r w:rsidRPr="00BF61D6">
              <w:rPr>
                <w:rFonts w:ascii="Calibri" w:hAnsi="Calibri"/>
                <w:szCs w:val="20"/>
              </w:rPr>
              <w:t>hore</w:t>
            </w:r>
            <w:r w:rsidRPr="00BF61D6">
              <w:rPr>
                <w:rFonts w:ascii="Calibri" w:hAnsi="Calibri" w:hint="eastAsia"/>
                <w:szCs w:val="20"/>
              </w:rPr>
              <w:t>,</w:t>
            </w:r>
          </w:p>
          <w:p w14:paraId="48443636" w14:textId="77777777" w:rsidR="001E101D" w:rsidRPr="00BF61D6" w:rsidRDefault="001E101D" w:rsidP="001E101D">
            <w:pPr>
              <w:pStyle w:val="BodyText"/>
              <w:rPr>
                <w:rFonts w:ascii="Calibri" w:hAnsi="Calibri"/>
                <w:szCs w:val="20"/>
              </w:rPr>
            </w:pPr>
            <w:r w:rsidRPr="00BF61D6">
              <w:rPr>
                <w:rFonts w:ascii="Calibri" w:hAnsi="Calibri"/>
                <w:szCs w:val="20"/>
              </w:rPr>
              <w:t>Shore</w:t>
            </w:r>
            <w:r w:rsidRPr="00BF61D6">
              <w:rPr>
                <w:rFonts w:ascii="Calibri" w:hAnsi="Calibri" w:hint="eastAsia"/>
                <w:szCs w:val="20"/>
              </w:rPr>
              <w:t xml:space="preserve"> </w:t>
            </w:r>
            <w:r w:rsidRPr="00BF61D6">
              <w:rPr>
                <w:rFonts w:ascii="Calibri" w:hAnsi="Calibri" w:hint="eastAsia"/>
                <w:szCs w:val="20"/>
              </w:rPr>
              <w:t>→</w:t>
            </w:r>
            <w:r w:rsidRPr="00BF61D6">
              <w:rPr>
                <w:rFonts w:ascii="Calibri" w:hAnsi="Calibri" w:hint="eastAsia"/>
                <w:szCs w:val="20"/>
              </w:rPr>
              <w:t xml:space="preserve"> </w:t>
            </w:r>
            <w:r w:rsidRPr="00BF61D6">
              <w:rPr>
                <w:rFonts w:ascii="Calibri" w:hAnsi="Calibri"/>
                <w:szCs w:val="20"/>
              </w:rPr>
              <w:t>Vessel</w:t>
            </w:r>
          </w:p>
        </w:tc>
        <w:tc>
          <w:tcPr>
            <w:tcW w:w="4530" w:type="dxa"/>
            <w:tcMar>
              <w:top w:w="28" w:type="dxa"/>
              <w:left w:w="102" w:type="dxa"/>
              <w:bottom w:w="28" w:type="dxa"/>
              <w:right w:w="102" w:type="dxa"/>
            </w:tcMar>
            <w:vAlign w:val="center"/>
            <w:hideMark/>
          </w:tcPr>
          <w:p w14:paraId="7BE080D8" w14:textId="77777777" w:rsidR="001E101D" w:rsidRPr="00BF61D6" w:rsidRDefault="001E101D" w:rsidP="001E101D">
            <w:pPr>
              <w:pStyle w:val="BodyText"/>
              <w:numPr>
                <w:ilvl w:val="0"/>
                <w:numId w:val="62"/>
              </w:numPr>
              <w:ind w:left="206" w:hanging="142"/>
              <w:rPr>
                <w:rFonts w:ascii="Calibri" w:hAnsi="Calibri"/>
                <w:szCs w:val="20"/>
              </w:rPr>
            </w:pPr>
            <w:r w:rsidRPr="003164DC">
              <w:rPr>
                <w:rFonts w:ascii="Calibri" w:hAnsi="Calibri" w:hint="eastAsia"/>
                <w:szCs w:val="20"/>
              </w:rPr>
              <w:t xml:space="preserve">Provides </w:t>
            </w:r>
            <w:r>
              <w:rPr>
                <w:rFonts w:ascii="Calibri" w:hAnsi="Calibri"/>
                <w:szCs w:val="20"/>
              </w:rPr>
              <w:t xml:space="preserve">a vessel with </w:t>
            </w:r>
            <w:r w:rsidRPr="003164DC">
              <w:rPr>
                <w:rFonts w:ascii="Calibri" w:hAnsi="Calibri" w:hint="eastAsia"/>
                <w:szCs w:val="20"/>
              </w:rPr>
              <w:t>optimal safety routes from current location to destination.</w:t>
            </w:r>
          </w:p>
        </w:tc>
      </w:tr>
    </w:tbl>
    <w:p w14:paraId="34B6E822"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lastRenderedPageBreak/>
        <w:t xml:space="preserve">3.3.3 </w:t>
      </w:r>
      <w:r>
        <w:rPr>
          <w:rFonts w:ascii="Calibri" w:eastAsiaTheme="majorEastAsia" w:hAnsi="Calibri"/>
          <w:b/>
          <w:smallCaps/>
          <w:color w:val="407EC9"/>
          <w:szCs w:val="22"/>
          <w:lang w:eastAsia="en-US"/>
        </w:rPr>
        <w:t>Use Case of S</w:t>
      </w:r>
      <w:r>
        <w:rPr>
          <w:rFonts w:ascii="Calibri" w:eastAsiaTheme="majorEastAsia" w:hAnsi="Calibri" w:hint="eastAsia"/>
          <w:b/>
          <w:smallCaps/>
          <w:color w:val="407EC9"/>
          <w:szCs w:val="22"/>
          <w:lang w:eastAsia="en-US"/>
        </w:rPr>
        <w:t>hip-Shore Exchange Message</w:t>
      </w:r>
    </w:p>
    <w:tbl>
      <w:tblPr>
        <w:tblOverlap w:val="never"/>
        <w:tblW w:w="9636" w:type="dxa"/>
        <w:tblBorders>
          <w:top w:val="single" w:sz="2" w:space="0" w:color="000000"/>
          <w:left w:val="single" w:sz="2" w:space="0" w:color="000000"/>
          <w:bottom w:val="single" w:sz="4" w:space="0" w:color="auto"/>
          <w:right w:val="single" w:sz="2" w:space="0" w:color="000000"/>
          <w:insideH w:val="single" w:sz="2" w:space="0" w:color="000000"/>
          <w:insideV w:val="single" w:sz="2" w:space="0" w:color="000000"/>
        </w:tblBorders>
        <w:tblCellMar>
          <w:top w:w="15" w:type="dxa"/>
          <w:left w:w="15" w:type="dxa"/>
          <w:bottom w:w="15" w:type="dxa"/>
          <w:right w:w="15" w:type="dxa"/>
        </w:tblCellMar>
        <w:tblLook w:val="04A0" w:firstRow="1" w:lastRow="0" w:firstColumn="1" w:lastColumn="0" w:noHBand="0" w:noVBand="1"/>
      </w:tblPr>
      <w:tblGrid>
        <w:gridCol w:w="2088"/>
        <w:gridCol w:w="7548"/>
      </w:tblGrid>
      <w:tr w:rsidR="001E101D" w:rsidRPr="00E32381" w14:paraId="77CE73A8" w14:textId="77777777" w:rsidTr="002451E7">
        <w:trPr>
          <w:trHeight w:val="256"/>
        </w:trPr>
        <w:tc>
          <w:tcPr>
            <w:tcW w:w="2088" w:type="dxa"/>
            <w:shd w:val="clear" w:color="auto" w:fill="FCF5E7"/>
            <w:tcMar>
              <w:top w:w="28" w:type="dxa"/>
              <w:left w:w="102" w:type="dxa"/>
              <w:bottom w:w="28" w:type="dxa"/>
              <w:right w:w="102" w:type="dxa"/>
            </w:tcMar>
            <w:vAlign w:val="center"/>
            <w:hideMark/>
          </w:tcPr>
          <w:p w14:paraId="67F4394A"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Name</w:t>
            </w:r>
          </w:p>
        </w:tc>
        <w:tc>
          <w:tcPr>
            <w:tcW w:w="7548" w:type="dxa"/>
            <w:tcMar>
              <w:top w:w="28" w:type="dxa"/>
              <w:left w:w="102" w:type="dxa"/>
              <w:bottom w:w="28" w:type="dxa"/>
              <w:right w:w="102" w:type="dxa"/>
            </w:tcMar>
            <w:vAlign w:val="center"/>
            <w:hideMark/>
          </w:tcPr>
          <w:p w14:paraId="1F46BD07" w14:textId="77777777" w:rsidR="001E101D" w:rsidRPr="00BF61D6" w:rsidRDefault="001E101D" w:rsidP="001E101D">
            <w:pPr>
              <w:pStyle w:val="BodyText"/>
              <w:rPr>
                <w:rFonts w:ascii="Calibri" w:hAnsi="Calibri"/>
                <w:szCs w:val="20"/>
              </w:rPr>
            </w:pPr>
            <w:r w:rsidRPr="00BF61D6">
              <w:rPr>
                <w:rFonts w:ascii="Calibri" w:hAnsi="Calibri" w:hint="eastAsia"/>
                <w:szCs w:val="20"/>
              </w:rPr>
              <w:t>R</w:t>
            </w:r>
            <w:r w:rsidRPr="00BF61D6">
              <w:rPr>
                <w:rFonts w:ascii="Calibri" w:hAnsi="Calibri"/>
                <w:szCs w:val="20"/>
              </w:rPr>
              <w:t>oute</w:t>
            </w:r>
          </w:p>
        </w:tc>
      </w:tr>
      <w:tr w:rsidR="001E101D" w:rsidRPr="00E32381" w14:paraId="0EB4AD7E" w14:textId="77777777" w:rsidTr="002451E7">
        <w:trPr>
          <w:trHeight w:val="448"/>
        </w:trPr>
        <w:tc>
          <w:tcPr>
            <w:tcW w:w="2088" w:type="dxa"/>
            <w:shd w:val="clear" w:color="auto" w:fill="FCF5E7"/>
            <w:tcMar>
              <w:top w:w="28" w:type="dxa"/>
              <w:left w:w="102" w:type="dxa"/>
              <w:bottom w:w="28" w:type="dxa"/>
              <w:right w:w="102" w:type="dxa"/>
            </w:tcMar>
            <w:vAlign w:val="center"/>
            <w:hideMark/>
          </w:tcPr>
          <w:p w14:paraId="4637E420"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548" w:type="dxa"/>
            <w:tcMar>
              <w:top w:w="28" w:type="dxa"/>
              <w:left w:w="102" w:type="dxa"/>
              <w:bottom w:w="28" w:type="dxa"/>
              <w:right w:w="102" w:type="dxa"/>
            </w:tcMar>
            <w:vAlign w:val="center"/>
            <w:hideMark/>
          </w:tcPr>
          <w:p w14:paraId="69376F46" w14:textId="77777777" w:rsidR="001E101D" w:rsidRPr="00BF61D6" w:rsidRDefault="001E101D" w:rsidP="001E101D">
            <w:pPr>
              <w:pStyle w:val="BodyText"/>
              <w:rPr>
                <w:rFonts w:ascii="Calibri" w:hAnsi="Calibri"/>
                <w:szCs w:val="20"/>
              </w:rPr>
            </w:pPr>
            <w:r w:rsidRPr="00BF61D6">
              <w:rPr>
                <w:rFonts w:ascii="Calibri" w:hAnsi="Calibri" w:hint="eastAsia"/>
                <w:szCs w:val="20"/>
              </w:rPr>
              <w:t>D</w:t>
            </w:r>
            <w:r w:rsidRPr="00BF61D6">
              <w:rPr>
                <w:rFonts w:ascii="Calibri" w:hAnsi="Calibri"/>
                <w:szCs w:val="20"/>
              </w:rPr>
              <w:t>efine information about the ship’s route</w:t>
            </w:r>
          </w:p>
        </w:tc>
      </w:tr>
      <w:tr w:rsidR="001E101D" w:rsidRPr="00E32381" w14:paraId="656AEFAA" w14:textId="77777777" w:rsidTr="002451E7">
        <w:trPr>
          <w:trHeight w:val="256"/>
        </w:trPr>
        <w:tc>
          <w:tcPr>
            <w:tcW w:w="2088" w:type="dxa"/>
            <w:shd w:val="clear" w:color="auto" w:fill="FCF5E7"/>
            <w:tcMar>
              <w:top w:w="28" w:type="dxa"/>
              <w:left w:w="102" w:type="dxa"/>
              <w:bottom w:w="28" w:type="dxa"/>
              <w:right w:w="102" w:type="dxa"/>
            </w:tcMar>
            <w:vAlign w:val="center"/>
          </w:tcPr>
          <w:p w14:paraId="4470852D"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548" w:type="dxa"/>
            <w:tcMar>
              <w:top w:w="28" w:type="dxa"/>
              <w:left w:w="102" w:type="dxa"/>
              <w:bottom w:w="28" w:type="dxa"/>
              <w:right w:w="102" w:type="dxa"/>
            </w:tcMar>
            <w:vAlign w:val="center"/>
          </w:tcPr>
          <w:p w14:paraId="2BB1F75A" w14:textId="77777777" w:rsidR="001E101D" w:rsidRPr="00BF61D6" w:rsidRDefault="001E101D" w:rsidP="001E101D">
            <w:pPr>
              <w:pStyle w:val="BodyText"/>
              <w:rPr>
                <w:rFonts w:ascii="Calibri" w:hAnsi="Calibri"/>
                <w:szCs w:val="20"/>
              </w:rPr>
            </w:pPr>
            <w:r w:rsidRPr="00BF61D6">
              <w:rPr>
                <w:rFonts w:ascii="Calibri" w:hAnsi="Calibri" w:hint="eastAsia"/>
                <w:szCs w:val="20"/>
              </w:rPr>
              <w:t>E</w:t>
            </w:r>
            <w:r w:rsidRPr="00BF61D6">
              <w:rPr>
                <w:rFonts w:ascii="Calibri" w:hAnsi="Calibri"/>
                <w:szCs w:val="20"/>
              </w:rPr>
              <w:t>NC Version</w:t>
            </w:r>
            <w:r w:rsidRPr="00BF61D6">
              <w:rPr>
                <w:rFonts w:ascii="Calibri" w:hAnsi="Calibri" w:hint="eastAsia"/>
                <w:szCs w:val="20"/>
              </w:rPr>
              <w:t>, V</w:t>
            </w:r>
            <w:r w:rsidRPr="00BF61D6">
              <w:rPr>
                <w:rFonts w:ascii="Calibri" w:hAnsi="Calibri"/>
                <w:szCs w:val="20"/>
              </w:rPr>
              <w:t>oyage No.</w:t>
            </w:r>
            <w:r w:rsidRPr="00BF61D6">
              <w:rPr>
                <w:rFonts w:ascii="Calibri" w:hAnsi="Calibri" w:hint="eastAsia"/>
                <w:szCs w:val="20"/>
              </w:rPr>
              <w:t>, N</w:t>
            </w:r>
            <w:r w:rsidRPr="00BF61D6">
              <w:rPr>
                <w:rFonts w:ascii="Calibri" w:hAnsi="Calibri"/>
                <w:szCs w:val="20"/>
              </w:rPr>
              <w:t>o. of Waypoint</w:t>
            </w:r>
            <w:r w:rsidRPr="00BF61D6">
              <w:rPr>
                <w:rFonts w:ascii="Calibri" w:hAnsi="Calibri" w:hint="eastAsia"/>
                <w:szCs w:val="20"/>
              </w:rPr>
              <w:t>, W</w:t>
            </w:r>
            <w:r w:rsidRPr="00BF61D6">
              <w:rPr>
                <w:rFonts w:ascii="Calibri" w:hAnsi="Calibri"/>
                <w:szCs w:val="20"/>
              </w:rPr>
              <w:t>aypoint of version</w:t>
            </w:r>
            <w:r w:rsidRPr="00BF61D6">
              <w:rPr>
                <w:rFonts w:ascii="Calibri" w:hAnsi="Calibri" w:hint="eastAsia"/>
                <w:szCs w:val="20"/>
              </w:rPr>
              <w:t xml:space="preserve">, </w:t>
            </w:r>
            <w:r w:rsidRPr="00BF61D6">
              <w:rPr>
                <w:rFonts w:ascii="Calibri" w:hAnsi="Calibri"/>
                <w:szCs w:val="20"/>
              </w:rPr>
              <w:t>Position of Waypoint</w:t>
            </w:r>
            <w:r w:rsidRPr="00BF61D6">
              <w:rPr>
                <w:rFonts w:ascii="Calibri" w:hAnsi="Calibri" w:hint="eastAsia"/>
                <w:szCs w:val="20"/>
              </w:rPr>
              <w:t>, W</w:t>
            </w:r>
            <w:r w:rsidRPr="00BF61D6">
              <w:rPr>
                <w:rFonts w:ascii="Calibri" w:hAnsi="Calibri"/>
                <w:szCs w:val="20"/>
              </w:rPr>
              <w:t>aypoint Area</w:t>
            </w:r>
            <w:r w:rsidRPr="00BF61D6">
              <w:rPr>
                <w:rFonts w:ascii="Calibri" w:hAnsi="Calibri" w:hint="eastAsia"/>
                <w:szCs w:val="20"/>
              </w:rPr>
              <w:t xml:space="preserve">, </w:t>
            </w:r>
            <w:r w:rsidRPr="00BF61D6">
              <w:rPr>
                <w:rFonts w:ascii="Calibri" w:hAnsi="Calibri"/>
                <w:szCs w:val="20"/>
              </w:rPr>
              <w:t xml:space="preserve">safety </w:t>
            </w:r>
            <w:hyperlink r:id="rId20" w:history="1">
              <w:r w:rsidRPr="00BF61D6">
                <w:rPr>
                  <w:rFonts w:ascii="Calibri" w:hAnsi="Calibri"/>
                  <w:szCs w:val="20"/>
                </w:rPr>
                <w:t>isobathymetric line</w:t>
              </w:r>
            </w:hyperlink>
            <w:r w:rsidRPr="00BF61D6">
              <w:rPr>
                <w:rFonts w:ascii="Calibri" w:hAnsi="Calibri" w:hint="eastAsia"/>
                <w:szCs w:val="20"/>
              </w:rPr>
              <w:t>, S</w:t>
            </w:r>
            <w:r w:rsidRPr="00BF61D6">
              <w:rPr>
                <w:rFonts w:ascii="Calibri" w:hAnsi="Calibri"/>
                <w:szCs w:val="20"/>
              </w:rPr>
              <w:t>afety Water Level</w:t>
            </w:r>
            <w:r w:rsidRPr="00BF61D6">
              <w:rPr>
                <w:rFonts w:ascii="Calibri" w:hAnsi="Calibri" w:hint="eastAsia"/>
                <w:szCs w:val="20"/>
              </w:rPr>
              <w:t xml:space="preserve">, </w:t>
            </w:r>
            <w:r w:rsidRPr="00BF61D6">
              <w:rPr>
                <w:rFonts w:ascii="Calibri" w:hAnsi="Calibri"/>
                <w:szCs w:val="20"/>
              </w:rPr>
              <w:t>Distance to next waypoint</w:t>
            </w:r>
            <w:r w:rsidRPr="00BF61D6">
              <w:rPr>
                <w:rFonts w:ascii="Calibri" w:hAnsi="Calibri" w:hint="eastAsia"/>
                <w:szCs w:val="20"/>
              </w:rPr>
              <w:t>,</w:t>
            </w:r>
            <w:r w:rsidRPr="00BF61D6">
              <w:rPr>
                <w:rFonts w:ascii="Calibri" w:hAnsi="Calibri"/>
                <w:szCs w:val="20"/>
              </w:rPr>
              <w:t xml:space="preserve"> Annotation of </w:t>
            </w:r>
            <w:r w:rsidRPr="00BF61D6">
              <w:rPr>
                <w:rFonts w:ascii="Calibri" w:hAnsi="Calibri" w:hint="eastAsia"/>
                <w:szCs w:val="20"/>
              </w:rPr>
              <w:t xml:space="preserve"> ETA/ETD</w:t>
            </w:r>
            <w:r w:rsidRPr="00BF61D6">
              <w:rPr>
                <w:rFonts w:ascii="Calibri" w:hAnsi="Calibri"/>
                <w:szCs w:val="20"/>
              </w:rPr>
              <w:t>,</w:t>
            </w:r>
            <w:r w:rsidRPr="00BF61D6">
              <w:rPr>
                <w:rFonts w:ascii="Calibri" w:hAnsi="Calibri" w:hint="eastAsia"/>
                <w:szCs w:val="20"/>
              </w:rPr>
              <w:t xml:space="preserve"> </w:t>
            </w:r>
            <w:r w:rsidRPr="00BF61D6">
              <w:rPr>
                <w:rFonts w:ascii="Calibri" w:hAnsi="Calibri"/>
                <w:szCs w:val="20"/>
              </w:rPr>
              <w:t>Annotation of resolution target,</w:t>
            </w:r>
            <w:r w:rsidRPr="00BF61D6">
              <w:rPr>
                <w:rFonts w:ascii="Calibri" w:hAnsi="Calibri" w:hint="eastAsia"/>
                <w:szCs w:val="20"/>
              </w:rPr>
              <w:t xml:space="preserve"> </w:t>
            </w:r>
            <w:r w:rsidRPr="00BF61D6">
              <w:rPr>
                <w:rFonts w:ascii="Calibri" w:hAnsi="Calibri"/>
                <w:szCs w:val="20"/>
              </w:rPr>
              <w:t xml:space="preserve">Annotation of Route, </w:t>
            </w:r>
            <w:r w:rsidRPr="00BF61D6">
              <w:rPr>
                <w:rFonts w:ascii="Calibri" w:hAnsi="Calibri" w:hint="eastAsia"/>
                <w:szCs w:val="20"/>
              </w:rPr>
              <w:t>E</w:t>
            </w:r>
            <w:r w:rsidRPr="00BF61D6">
              <w:rPr>
                <w:rFonts w:ascii="Calibri" w:hAnsi="Calibri"/>
                <w:szCs w:val="20"/>
              </w:rPr>
              <w:t>xpected ETD</w:t>
            </w:r>
            <w:r w:rsidRPr="00BF61D6">
              <w:rPr>
                <w:rFonts w:ascii="Calibri" w:hAnsi="Calibri" w:hint="eastAsia"/>
                <w:szCs w:val="20"/>
              </w:rPr>
              <w:t xml:space="preserve">, </w:t>
            </w:r>
            <w:r w:rsidRPr="00BF61D6">
              <w:rPr>
                <w:rFonts w:ascii="Calibri" w:hAnsi="Calibri"/>
                <w:szCs w:val="20"/>
              </w:rPr>
              <w:t>Recommended ETD</w:t>
            </w:r>
            <w:r w:rsidRPr="00BF61D6">
              <w:rPr>
                <w:rFonts w:ascii="Calibri" w:hAnsi="Calibri" w:hint="eastAsia"/>
                <w:szCs w:val="20"/>
              </w:rPr>
              <w:t>, E</w:t>
            </w:r>
            <w:r w:rsidRPr="00BF61D6">
              <w:rPr>
                <w:rFonts w:ascii="Calibri" w:hAnsi="Calibri"/>
                <w:szCs w:val="20"/>
              </w:rPr>
              <w:t>xpected ETA</w:t>
            </w:r>
            <w:r w:rsidRPr="00BF61D6">
              <w:rPr>
                <w:rFonts w:ascii="Calibri" w:hAnsi="Calibri" w:hint="eastAsia"/>
                <w:szCs w:val="20"/>
              </w:rPr>
              <w:t xml:space="preserve">, </w:t>
            </w:r>
            <w:r w:rsidRPr="00BF61D6">
              <w:rPr>
                <w:rFonts w:ascii="Calibri" w:hAnsi="Calibri"/>
                <w:szCs w:val="20"/>
              </w:rPr>
              <w:t>Recommended ETA</w:t>
            </w:r>
            <w:r w:rsidRPr="00BF61D6">
              <w:rPr>
                <w:rFonts w:ascii="Calibri" w:hAnsi="Calibri" w:hint="eastAsia"/>
                <w:szCs w:val="20"/>
              </w:rPr>
              <w:t>, C</w:t>
            </w:r>
            <w:r w:rsidRPr="00BF61D6">
              <w:rPr>
                <w:rFonts w:ascii="Calibri" w:hAnsi="Calibri"/>
                <w:szCs w:val="20"/>
              </w:rPr>
              <w:t>OG</w:t>
            </w:r>
            <w:r w:rsidRPr="00BF61D6">
              <w:rPr>
                <w:rFonts w:ascii="Calibri" w:hAnsi="Calibri" w:hint="eastAsia"/>
                <w:szCs w:val="20"/>
              </w:rPr>
              <w:t>, V</w:t>
            </w:r>
            <w:r w:rsidRPr="00BF61D6">
              <w:rPr>
                <w:rFonts w:ascii="Calibri" w:hAnsi="Calibri"/>
                <w:szCs w:val="20"/>
              </w:rPr>
              <w:t>oyage Name</w:t>
            </w:r>
            <w:r w:rsidRPr="00BF61D6">
              <w:rPr>
                <w:rFonts w:ascii="Calibri" w:hAnsi="Calibri" w:hint="eastAsia"/>
                <w:szCs w:val="20"/>
              </w:rPr>
              <w:t>, W</w:t>
            </w:r>
            <w:r w:rsidRPr="00BF61D6">
              <w:rPr>
                <w:rFonts w:ascii="Calibri" w:hAnsi="Calibri"/>
                <w:szCs w:val="20"/>
              </w:rPr>
              <w:t>riter</w:t>
            </w:r>
            <w:r w:rsidRPr="00BF61D6">
              <w:rPr>
                <w:rFonts w:ascii="Calibri" w:hAnsi="Calibri" w:hint="eastAsia"/>
                <w:szCs w:val="20"/>
              </w:rPr>
              <w:t>, S</w:t>
            </w:r>
            <w:r w:rsidRPr="00BF61D6">
              <w:rPr>
                <w:rFonts w:ascii="Calibri" w:hAnsi="Calibri"/>
                <w:szCs w:val="20"/>
              </w:rPr>
              <w:t>tatus of Voyage</w:t>
            </w:r>
            <w:r w:rsidRPr="00BF61D6">
              <w:rPr>
                <w:rFonts w:ascii="Calibri" w:hAnsi="Calibri" w:hint="eastAsia"/>
                <w:szCs w:val="20"/>
              </w:rPr>
              <w:t>, T</w:t>
            </w:r>
            <w:r w:rsidRPr="00BF61D6">
              <w:rPr>
                <w:rFonts w:ascii="Calibri" w:hAnsi="Calibri"/>
                <w:szCs w:val="20"/>
              </w:rPr>
              <w:t>ype of Voyage</w:t>
            </w:r>
            <w:r w:rsidRPr="00BF61D6">
              <w:rPr>
                <w:rFonts w:ascii="Calibri" w:hAnsi="Calibri" w:hint="eastAsia"/>
                <w:szCs w:val="20"/>
              </w:rPr>
              <w:t xml:space="preserve">, </w:t>
            </w:r>
            <w:r w:rsidRPr="00BF61D6">
              <w:rPr>
                <w:rFonts w:ascii="Calibri" w:hAnsi="Calibri"/>
                <w:szCs w:val="20"/>
              </w:rPr>
              <w:t>Vessel Name</w:t>
            </w:r>
            <w:r w:rsidRPr="00BF61D6">
              <w:rPr>
                <w:rFonts w:ascii="Calibri" w:hAnsi="Calibri" w:hint="eastAsia"/>
                <w:szCs w:val="20"/>
              </w:rPr>
              <w:t>, S</w:t>
            </w:r>
            <w:r w:rsidRPr="00BF61D6">
              <w:rPr>
                <w:rFonts w:ascii="Calibri" w:hAnsi="Calibri"/>
                <w:szCs w:val="20"/>
              </w:rPr>
              <w:t xml:space="preserve">hip </w:t>
            </w:r>
            <w:r w:rsidRPr="00BF61D6">
              <w:rPr>
                <w:rFonts w:ascii="Calibri" w:hAnsi="Calibri" w:hint="eastAsia"/>
                <w:szCs w:val="20"/>
              </w:rPr>
              <w:t>MMSI, S</w:t>
            </w:r>
            <w:r w:rsidRPr="00BF61D6">
              <w:rPr>
                <w:rFonts w:ascii="Calibri" w:hAnsi="Calibri"/>
                <w:szCs w:val="20"/>
              </w:rPr>
              <w:t>hip</w:t>
            </w:r>
            <w:r w:rsidRPr="00BF61D6">
              <w:rPr>
                <w:rFonts w:ascii="Calibri" w:hAnsi="Calibri" w:hint="eastAsia"/>
                <w:szCs w:val="20"/>
              </w:rPr>
              <w:t xml:space="preserve"> IMO N</w:t>
            </w:r>
            <w:r w:rsidRPr="00BF61D6">
              <w:rPr>
                <w:rFonts w:ascii="Calibri" w:hAnsi="Calibri"/>
                <w:szCs w:val="20"/>
              </w:rPr>
              <w:t>o.</w:t>
            </w:r>
            <w:r w:rsidRPr="00BF61D6">
              <w:rPr>
                <w:rFonts w:ascii="Calibri" w:hAnsi="Calibri" w:hint="eastAsia"/>
                <w:szCs w:val="20"/>
              </w:rPr>
              <w:t>, V</w:t>
            </w:r>
            <w:r w:rsidRPr="00BF61D6">
              <w:rPr>
                <w:rFonts w:ascii="Calibri" w:hAnsi="Calibri"/>
                <w:szCs w:val="20"/>
              </w:rPr>
              <w:t>essel Capacity</w:t>
            </w:r>
            <w:r w:rsidRPr="00BF61D6">
              <w:rPr>
                <w:rFonts w:ascii="Calibri" w:hAnsi="Calibri" w:hint="eastAsia"/>
                <w:szCs w:val="20"/>
              </w:rPr>
              <w:t>, C</w:t>
            </w:r>
            <w:r w:rsidRPr="00BF61D6">
              <w:rPr>
                <w:rFonts w:ascii="Calibri" w:hAnsi="Calibri"/>
                <w:szCs w:val="20"/>
              </w:rPr>
              <w:t>argo</w:t>
            </w:r>
            <w:r w:rsidRPr="00BF61D6">
              <w:rPr>
                <w:rFonts w:ascii="Calibri" w:hAnsi="Calibri" w:hint="eastAsia"/>
                <w:szCs w:val="20"/>
              </w:rPr>
              <w:t>, W</w:t>
            </w:r>
            <w:r w:rsidRPr="00BF61D6">
              <w:rPr>
                <w:rFonts w:ascii="Calibri" w:hAnsi="Calibri"/>
                <w:szCs w:val="20"/>
              </w:rPr>
              <w:t>ind</w:t>
            </w:r>
            <w:r w:rsidRPr="00BF61D6">
              <w:rPr>
                <w:rFonts w:ascii="Calibri" w:hAnsi="Calibri" w:hint="eastAsia"/>
                <w:szCs w:val="20"/>
              </w:rPr>
              <w:t>, S</w:t>
            </w:r>
            <w:r w:rsidRPr="00BF61D6">
              <w:rPr>
                <w:rFonts w:ascii="Calibri" w:hAnsi="Calibri"/>
                <w:szCs w:val="20"/>
              </w:rPr>
              <w:t>hip Maximum Speed</w:t>
            </w:r>
          </w:p>
        </w:tc>
      </w:tr>
      <w:tr w:rsidR="001E101D" w:rsidRPr="00E32381" w14:paraId="0424FFA1" w14:textId="77777777" w:rsidTr="002451E7">
        <w:trPr>
          <w:trHeight w:val="33"/>
        </w:trPr>
        <w:tc>
          <w:tcPr>
            <w:tcW w:w="2088" w:type="dxa"/>
            <w:shd w:val="clear" w:color="auto" w:fill="FCF5E7"/>
            <w:tcMar>
              <w:top w:w="28" w:type="dxa"/>
              <w:left w:w="102" w:type="dxa"/>
              <w:bottom w:w="28" w:type="dxa"/>
              <w:right w:w="102" w:type="dxa"/>
            </w:tcMar>
            <w:vAlign w:val="center"/>
            <w:hideMark/>
          </w:tcPr>
          <w:p w14:paraId="527940E5"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C</w:t>
            </w:r>
            <w:r w:rsidRPr="00BF61D6">
              <w:rPr>
                <w:rFonts w:ascii="Calibri" w:hAnsi="Calibri"/>
                <w:b/>
                <w:bCs/>
                <w:szCs w:val="20"/>
                <w:lang w:eastAsia="en-US"/>
              </w:rPr>
              <w:t>ommunication</w:t>
            </w:r>
          </w:p>
        </w:tc>
        <w:tc>
          <w:tcPr>
            <w:tcW w:w="7548" w:type="dxa"/>
            <w:tcMar>
              <w:top w:w="28" w:type="dxa"/>
              <w:left w:w="102" w:type="dxa"/>
              <w:bottom w:w="28" w:type="dxa"/>
              <w:right w:w="102" w:type="dxa"/>
            </w:tcMar>
            <w:vAlign w:val="center"/>
            <w:hideMark/>
          </w:tcPr>
          <w:p w14:paraId="10BB7FDD" w14:textId="77777777" w:rsidR="001E101D" w:rsidRPr="00BF61D6" w:rsidRDefault="001E101D" w:rsidP="001E101D">
            <w:pPr>
              <w:pStyle w:val="BodyText"/>
              <w:rPr>
                <w:rFonts w:ascii="Calibri" w:hAnsi="Calibri"/>
                <w:szCs w:val="20"/>
              </w:rPr>
            </w:pPr>
            <w:r w:rsidRPr="00BF61D6">
              <w:rPr>
                <w:rFonts w:ascii="Calibri" w:hAnsi="Calibri" w:hint="eastAsia"/>
                <w:szCs w:val="20"/>
              </w:rPr>
              <w:t>LTE-M, VDES</w:t>
            </w:r>
          </w:p>
        </w:tc>
      </w:tr>
      <w:tr w:rsidR="001E101D" w:rsidRPr="00E32381" w14:paraId="0910C8D0" w14:textId="77777777" w:rsidTr="002451E7">
        <w:trPr>
          <w:trHeight w:val="256"/>
        </w:trPr>
        <w:tc>
          <w:tcPr>
            <w:tcW w:w="2088" w:type="dxa"/>
            <w:shd w:val="clear" w:color="auto" w:fill="FCF5E7"/>
            <w:tcMar>
              <w:top w:w="28" w:type="dxa"/>
              <w:left w:w="102" w:type="dxa"/>
              <w:bottom w:w="28" w:type="dxa"/>
              <w:right w:w="102" w:type="dxa"/>
            </w:tcMar>
            <w:vAlign w:val="center"/>
            <w:hideMark/>
          </w:tcPr>
          <w:p w14:paraId="1A6F7BC3"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Frequency</w:t>
            </w:r>
          </w:p>
        </w:tc>
        <w:tc>
          <w:tcPr>
            <w:tcW w:w="7548" w:type="dxa"/>
            <w:tcMar>
              <w:top w:w="28" w:type="dxa"/>
              <w:left w:w="102" w:type="dxa"/>
              <w:bottom w:w="28" w:type="dxa"/>
              <w:right w:w="102" w:type="dxa"/>
            </w:tcMar>
            <w:vAlign w:val="center"/>
            <w:hideMark/>
          </w:tcPr>
          <w:p w14:paraId="41EBAB20" w14:textId="77777777" w:rsidR="001E101D" w:rsidRPr="00BF61D6" w:rsidRDefault="001E101D" w:rsidP="001E101D">
            <w:pPr>
              <w:pStyle w:val="BodyText"/>
              <w:rPr>
                <w:rFonts w:ascii="Calibri" w:hAnsi="Calibri"/>
                <w:szCs w:val="20"/>
              </w:rPr>
            </w:pPr>
            <w:r>
              <w:rPr>
                <w:rFonts w:ascii="Calibri" w:hAnsi="Calibri"/>
                <w:szCs w:val="20"/>
              </w:rPr>
              <w:t>On</w:t>
            </w:r>
            <w:r w:rsidRPr="00BF61D6">
              <w:rPr>
                <w:rFonts w:ascii="Calibri" w:hAnsi="Calibri"/>
                <w:szCs w:val="20"/>
              </w:rPr>
              <w:t xml:space="preserve"> request </w:t>
            </w:r>
            <w:r>
              <w:rPr>
                <w:rFonts w:ascii="Calibri" w:hAnsi="Calibri"/>
                <w:szCs w:val="20"/>
              </w:rPr>
              <w:t xml:space="preserve">of </w:t>
            </w:r>
            <w:r w:rsidRPr="00BF61D6">
              <w:rPr>
                <w:rFonts w:ascii="Calibri" w:hAnsi="Calibri"/>
                <w:szCs w:val="20"/>
              </w:rPr>
              <w:t>ship's route</w:t>
            </w:r>
            <w:r w:rsidRPr="00BF61D6">
              <w:rPr>
                <w:rFonts w:ascii="Calibri" w:hAnsi="Calibri" w:hint="eastAsia"/>
                <w:szCs w:val="20"/>
              </w:rPr>
              <w:t xml:space="preserve">, </w:t>
            </w:r>
            <w:r>
              <w:rPr>
                <w:rFonts w:ascii="Calibri" w:hAnsi="Calibri"/>
                <w:szCs w:val="20"/>
              </w:rPr>
              <w:t>on</w:t>
            </w:r>
            <w:r w:rsidRPr="00BF61D6">
              <w:rPr>
                <w:rFonts w:ascii="Calibri" w:hAnsi="Calibri"/>
                <w:szCs w:val="20"/>
              </w:rPr>
              <w:t xml:space="preserve"> response </w:t>
            </w:r>
            <w:r>
              <w:rPr>
                <w:rFonts w:ascii="Calibri" w:hAnsi="Calibri"/>
                <w:szCs w:val="20"/>
              </w:rPr>
              <w:t xml:space="preserve">with </w:t>
            </w:r>
            <w:r w:rsidRPr="00BF61D6">
              <w:rPr>
                <w:rFonts w:ascii="Calibri" w:hAnsi="Calibri"/>
                <w:szCs w:val="20"/>
              </w:rPr>
              <w:t>ship's route</w:t>
            </w:r>
          </w:p>
        </w:tc>
      </w:tr>
      <w:tr w:rsidR="001E101D" w:rsidRPr="00E32381" w14:paraId="5E5D35AF" w14:textId="77777777" w:rsidTr="002451E7">
        <w:trPr>
          <w:trHeight w:val="33"/>
        </w:trPr>
        <w:tc>
          <w:tcPr>
            <w:tcW w:w="2088" w:type="dxa"/>
            <w:shd w:val="clear" w:color="auto" w:fill="FCF5E7"/>
            <w:tcMar>
              <w:top w:w="28" w:type="dxa"/>
              <w:left w:w="102" w:type="dxa"/>
              <w:bottom w:w="28" w:type="dxa"/>
              <w:right w:w="102" w:type="dxa"/>
            </w:tcMar>
            <w:vAlign w:val="center"/>
            <w:hideMark/>
          </w:tcPr>
          <w:p w14:paraId="63F49366" w14:textId="77777777" w:rsidR="001E101D" w:rsidRPr="00BF61D6" w:rsidRDefault="001E101D" w:rsidP="001E101D">
            <w:pPr>
              <w:spacing w:line="216" w:lineRule="atLeast"/>
              <w:jc w:val="center"/>
              <w:rPr>
                <w:rFonts w:ascii="Calibri" w:hAnsi="Calibri"/>
                <w:b/>
                <w:bCs/>
                <w:szCs w:val="20"/>
                <w:lang w:eastAsia="en-US"/>
              </w:rPr>
            </w:pPr>
            <w:r w:rsidRPr="00BF61D6">
              <w:rPr>
                <w:rFonts w:ascii="Calibri" w:hAnsi="Calibri" w:hint="eastAsia"/>
                <w:b/>
                <w:bCs/>
                <w:szCs w:val="20"/>
                <w:lang w:eastAsia="en-US"/>
              </w:rPr>
              <w:t>Trigger Rule</w:t>
            </w:r>
          </w:p>
        </w:tc>
        <w:tc>
          <w:tcPr>
            <w:tcW w:w="7548" w:type="dxa"/>
            <w:tcMar>
              <w:top w:w="28" w:type="dxa"/>
              <w:left w:w="102" w:type="dxa"/>
              <w:bottom w:w="28" w:type="dxa"/>
              <w:right w:w="102" w:type="dxa"/>
            </w:tcMar>
            <w:vAlign w:val="center"/>
            <w:hideMark/>
          </w:tcPr>
          <w:p w14:paraId="38C7A6F7" w14:textId="77777777" w:rsidR="001E101D" w:rsidRPr="00BF61D6" w:rsidRDefault="001E101D" w:rsidP="001E101D">
            <w:pPr>
              <w:pStyle w:val="BodyText"/>
              <w:rPr>
                <w:rFonts w:ascii="Calibri" w:hAnsi="Calibri"/>
                <w:szCs w:val="20"/>
              </w:rPr>
            </w:pPr>
            <w:r w:rsidRPr="00BF61D6">
              <w:rPr>
                <w:rFonts w:ascii="Calibri" w:hAnsi="Calibri" w:hint="eastAsia"/>
                <w:szCs w:val="20"/>
              </w:rPr>
              <w:t>initial message and update message</w:t>
            </w:r>
          </w:p>
        </w:tc>
      </w:tr>
      <w:tr w:rsidR="001E101D" w:rsidRPr="00E32381" w14:paraId="769D70D2" w14:textId="77777777" w:rsidTr="002451E7">
        <w:trPr>
          <w:trHeight w:val="33"/>
        </w:trPr>
        <w:tc>
          <w:tcPr>
            <w:tcW w:w="2088" w:type="dxa"/>
            <w:shd w:val="clear" w:color="auto" w:fill="FCF5E7"/>
            <w:tcMar>
              <w:top w:w="28" w:type="dxa"/>
              <w:left w:w="102" w:type="dxa"/>
              <w:bottom w:w="28" w:type="dxa"/>
              <w:right w:w="102" w:type="dxa"/>
            </w:tcMar>
            <w:vAlign w:val="center"/>
          </w:tcPr>
          <w:p w14:paraId="38E16041" w14:textId="77777777" w:rsidR="001E101D" w:rsidRPr="00BF61D6" w:rsidRDefault="001E101D" w:rsidP="001E101D">
            <w:pPr>
              <w:spacing w:line="216" w:lineRule="atLeast"/>
              <w:jc w:val="center"/>
              <w:rPr>
                <w:rFonts w:ascii="Calibri" w:hAnsi="Calibri"/>
                <w:b/>
                <w:bCs/>
                <w:szCs w:val="20"/>
                <w:lang w:eastAsia="en-US"/>
              </w:rPr>
            </w:pPr>
            <w:r>
              <w:rPr>
                <w:rFonts w:ascii="Calibri" w:hAnsi="Calibri"/>
                <w:b/>
                <w:bCs/>
                <w:szCs w:val="20"/>
                <w:lang w:eastAsia="en-US"/>
              </w:rPr>
              <w:t>Message Specification</w:t>
            </w:r>
          </w:p>
        </w:tc>
        <w:tc>
          <w:tcPr>
            <w:tcW w:w="7548" w:type="dxa"/>
            <w:tcMar>
              <w:top w:w="28" w:type="dxa"/>
              <w:left w:w="102" w:type="dxa"/>
              <w:bottom w:w="28" w:type="dxa"/>
              <w:right w:w="102" w:type="dxa"/>
            </w:tcMar>
            <w:vAlign w:val="center"/>
          </w:tcPr>
          <w:p w14:paraId="393663BF" w14:textId="77777777" w:rsidR="001E101D" w:rsidRPr="00BF61D6" w:rsidRDefault="001E101D" w:rsidP="001E101D">
            <w:pPr>
              <w:pStyle w:val="BodyText"/>
              <w:rPr>
                <w:rFonts w:ascii="Calibri" w:hAnsi="Calibri"/>
                <w:szCs w:val="20"/>
                <w:lang w:eastAsia="ko-KR"/>
              </w:rPr>
            </w:pPr>
            <w:r>
              <w:rPr>
                <w:rFonts w:ascii="Calibri" w:hAnsi="Calibri"/>
                <w:szCs w:val="20"/>
              </w:rPr>
              <w:t xml:space="preserve">Message Catalogue, </w:t>
            </w:r>
            <w:r>
              <w:rPr>
                <w:rFonts w:ascii="Calibri" w:hAnsi="Calibri" w:hint="eastAsia"/>
                <w:szCs w:val="20"/>
                <w:lang w:eastAsia="ko-KR"/>
              </w:rPr>
              <w:t>S-</w:t>
            </w:r>
            <w:r>
              <w:rPr>
                <w:rFonts w:ascii="Calibri" w:hAnsi="Calibri"/>
                <w:szCs w:val="20"/>
                <w:lang w:eastAsia="ko-KR"/>
              </w:rPr>
              <w:t>421</w:t>
            </w:r>
          </w:p>
        </w:tc>
      </w:tr>
    </w:tbl>
    <w:p w14:paraId="10FE31B6" w14:textId="77777777" w:rsidR="001E101D" w:rsidRPr="00F04BD1" w:rsidRDefault="001E101D" w:rsidP="001E101D">
      <w:pPr>
        <w:pStyle w:val="Heading3"/>
        <w:numPr>
          <w:ilvl w:val="0"/>
          <w:numId w:val="0"/>
        </w:numPr>
        <w:tabs>
          <w:tab w:val="num" w:pos="992"/>
        </w:tabs>
        <w:suppressAutoHyphens/>
        <w:spacing w:before="240"/>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3.3.5 S</w:t>
      </w:r>
      <w:r>
        <w:rPr>
          <w:rFonts w:ascii="Calibri" w:eastAsiaTheme="majorEastAsia" w:hAnsi="Calibri"/>
          <w:b/>
          <w:smallCaps/>
          <w:color w:val="407EC9"/>
          <w:szCs w:val="22"/>
          <w:lang w:eastAsia="en-US"/>
        </w:rPr>
        <w:t>ORPS</w:t>
      </w:r>
      <w:r w:rsidRPr="00F04BD1">
        <w:rPr>
          <w:rFonts w:ascii="Calibri" w:eastAsiaTheme="majorEastAsia" w:hAnsi="Calibri" w:hint="eastAsia"/>
          <w:b/>
          <w:smallCaps/>
          <w:color w:val="407EC9"/>
          <w:szCs w:val="22"/>
          <w:lang w:eastAsia="en-US"/>
        </w:rPr>
        <w:t xml:space="preserve"> Data Model</w:t>
      </w:r>
    </w:p>
    <w:p w14:paraId="02C5CBB1" w14:textId="77777777" w:rsidR="001E101D" w:rsidRDefault="001E101D" w:rsidP="001E101D">
      <w:pPr>
        <w:keepNext/>
        <w:spacing w:line="384" w:lineRule="auto"/>
        <w:ind w:left="666" w:hanging="666"/>
        <w:textAlignment w:val="baseline"/>
        <w:outlineLvl w:val="2"/>
      </w:pPr>
      <w:r w:rsidRPr="007A0AD9">
        <w:rPr>
          <w:noProof/>
          <w:lang w:val="en-US" w:eastAsia="ko-KR"/>
        </w:rPr>
        <w:drawing>
          <wp:inline distT="0" distB="0" distL="0" distR="0" wp14:anchorId="7CB24ED2" wp14:editId="1D261857">
            <wp:extent cx="4978958" cy="2441507"/>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21803" cy="2462517"/>
                    </a:xfrm>
                    <a:prstGeom prst="rect">
                      <a:avLst/>
                    </a:prstGeom>
                    <a:noFill/>
                    <a:ln>
                      <a:noFill/>
                    </a:ln>
                  </pic:spPr>
                </pic:pic>
              </a:graphicData>
            </a:graphic>
          </wp:inline>
        </w:drawing>
      </w:r>
    </w:p>
    <w:p w14:paraId="7923FE18" w14:textId="77777777" w:rsidR="001E101D" w:rsidRPr="00AB6222" w:rsidRDefault="001E101D" w:rsidP="001E101D">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 xml:space="preserve">3.4 Real-time Electronic Navigational Chart Distribution &amp; Streaming Service (REDSS) </w:t>
      </w:r>
    </w:p>
    <w:p w14:paraId="74D7D2C8" w14:textId="77777777" w:rsidR="001E101D" w:rsidRDefault="001E101D" w:rsidP="001E101D">
      <w:pPr>
        <w:pStyle w:val="BodyText"/>
        <w:rPr>
          <w:rFonts w:ascii="Calibri" w:hAnsi="Calibri"/>
        </w:rPr>
      </w:pPr>
      <w:r w:rsidRPr="00BF61D6">
        <w:rPr>
          <w:rFonts w:ascii="Calibri" w:hAnsi="Calibri"/>
        </w:rPr>
        <w:t>This service provide ENC download and update services to SOLAS vessels, and provide certified electronic streaming services to Non-SOLAS vessels through Mobil App</w:t>
      </w:r>
      <w:r>
        <w:rPr>
          <w:rFonts w:ascii="Calibri" w:hAnsi="Calibri"/>
        </w:rPr>
        <w:t>.</w:t>
      </w:r>
    </w:p>
    <w:p w14:paraId="38359B1B" w14:textId="77777777" w:rsidR="002104FE" w:rsidRDefault="001E101D" w:rsidP="002104FE">
      <w:pPr>
        <w:pStyle w:val="BodyText"/>
        <w:rPr>
          <w:rFonts w:ascii="Calibri" w:eastAsiaTheme="majorEastAsia" w:hAnsi="Calibri"/>
          <w:b/>
          <w:smallCaps/>
          <w:color w:val="407EC9"/>
          <w:lang w:eastAsia="en-US"/>
        </w:rPr>
      </w:pPr>
      <w:r w:rsidRPr="00F04BD1">
        <w:rPr>
          <w:rFonts w:ascii="Calibri" w:eastAsiaTheme="majorEastAsia" w:hAnsi="Calibri" w:hint="eastAsia"/>
          <w:b/>
          <w:smallCaps/>
          <w:color w:val="407EC9"/>
          <w:lang w:eastAsia="en-US"/>
        </w:rPr>
        <w:t>3.4.1 Exchange Scenario</w:t>
      </w:r>
    </w:p>
    <w:p w14:paraId="1BDE4642" w14:textId="61C6F1C0" w:rsidR="001E101D" w:rsidRDefault="0075064A" w:rsidP="002104FE">
      <w:pPr>
        <w:pStyle w:val="BodyText"/>
        <w:rPr>
          <w:rFonts w:ascii="Calibri" w:eastAsiaTheme="majorEastAsia" w:hAnsi="Calibri"/>
          <w:b/>
          <w:smallCaps/>
          <w:color w:val="407EC9"/>
          <w:lang w:eastAsia="en-US"/>
        </w:rPr>
      </w:pPr>
      <w:r w:rsidRPr="001830FB">
        <w:rPr>
          <w:rFonts w:ascii="Calibri" w:eastAsiaTheme="majorEastAsia" w:hAnsi="Calibri"/>
          <w:b/>
          <w:smallCaps/>
          <w:noProof/>
          <w:color w:val="407EC9"/>
          <w:lang w:val="en-US" w:eastAsia="ko-KR"/>
        </w:rPr>
        <w:drawing>
          <wp:inline distT="0" distB="0" distL="0" distR="0" wp14:anchorId="28352A7E" wp14:editId="18C65234">
            <wp:extent cx="3040083" cy="1815245"/>
            <wp:effectExtent l="0" t="0" r="8255"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76680" cy="1837097"/>
                    </a:xfrm>
                    <a:prstGeom prst="rect">
                      <a:avLst/>
                    </a:prstGeom>
                    <a:noFill/>
                    <a:ln>
                      <a:noFill/>
                    </a:ln>
                  </pic:spPr>
                </pic:pic>
              </a:graphicData>
            </a:graphic>
          </wp:inline>
        </w:drawing>
      </w:r>
    </w:p>
    <w:p w14:paraId="393A11AB"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lastRenderedPageBreak/>
        <w:t>3.4.2 Ship-Shore Exchange Message</w:t>
      </w:r>
    </w:p>
    <w:tbl>
      <w:tblPr>
        <w:tblW w:w="9634" w:type="dxa"/>
        <w:tblCellMar>
          <w:left w:w="0" w:type="dxa"/>
          <w:right w:w="0" w:type="dxa"/>
        </w:tblCellMar>
        <w:tblLook w:val="04A0" w:firstRow="1" w:lastRow="0" w:firstColumn="1" w:lastColumn="0" w:noHBand="0" w:noVBand="1"/>
      </w:tblPr>
      <w:tblGrid>
        <w:gridCol w:w="562"/>
        <w:gridCol w:w="1330"/>
        <w:gridCol w:w="1905"/>
        <w:gridCol w:w="1196"/>
        <w:gridCol w:w="4641"/>
      </w:tblGrid>
      <w:tr w:rsidR="001E101D" w:rsidRPr="004007CA" w14:paraId="0A6629C1" w14:textId="77777777" w:rsidTr="002451E7">
        <w:trPr>
          <w:trHeight w:val="524"/>
        </w:trPr>
        <w:tc>
          <w:tcPr>
            <w:tcW w:w="570"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03C48FBD" w14:textId="77777777" w:rsidR="001E101D" w:rsidRPr="004007CA"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No.</w:t>
            </w:r>
          </w:p>
        </w:tc>
        <w:tc>
          <w:tcPr>
            <w:tcW w:w="1397"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26CAE522" w14:textId="77777777" w:rsidR="001E101D" w:rsidRPr="004007CA"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Message</w:t>
            </w:r>
          </w:p>
        </w:tc>
        <w:tc>
          <w:tcPr>
            <w:tcW w:w="1139"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50C507EA" w14:textId="2CC60C6A" w:rsidR="001E101D" w:rsidRPr="004007CA" w:rsidRDefault="002451E7" w:rsidP="001E101D">
            <w:pPr>
              <w:spacing w:line="216" w:lineRule="atLeast"/>
              <w:jc w:val="center"/>
              <w:rPr>
                <w:rFonts w:ascii="Calibri" w:hAnsi="Calibri"/>
                <w:b/>
                <w:bCs/>
                <w:szCs w:val="20"/>
                <w:lang w:eastAsia="en-US"/>
              </w:rPr>
            </w:pPr>
            <w:r>
              <w:rPr>
                <w:rFonts w:ascii="Calibri" w:hAnsi="Calibri"/>
                <w:b/>
                <w:bCs/>
                <w:szCs w:val="20"/>
                <w:lang w:eastAsia="en-US"/>
              </w:rPr>
              <w:t>Communication Method(Encoding)</w:t>
            </w:r>
          </w:p>
        </w:tc>
        <w:tc>
          <w:tcPr>
            <w:tcW w:w="1283"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31CD8F8C" w14:textId="77777777" w:rsidR="001E101D" w:rsidRPr="004007CA" w:rsidRDefault="001E101D" w:rsidP="001E101D">
            <w:pPr>
              <w:spacing w:line="216" w:lineRule="atLeast"/>
              <w:jc w:val="center"/>
              <w:rPr>
                <w:rFonts w:ascii="Calibri" w:hAnsi="Calibri"/>
                <w:b/>
                <w:bCs/>
                <w:szCs w:val="20"/>
                <w:lang w:eastAsia="en-US"/>
              </w:rPr>
            </w:pPr>
            <w:r w:rsidRPr="00BF61D6">
              <w:rPr>
                <w:rFonts w:ascii="Calibri" w:hAnsi="Calibri"/>
                <w:b/>
                <w:bCs/>
                <w:szCs w:val="20"/>
                <w:lang w:eastAsia="en-US"/>
              </w:rPr>
              <w:t>Status</w:t>
            </w:r>
          </w:p>
        </w:tc>
        <w:tc>
          <w:tcPr>
            <w:tcW w:w="5245"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3608CB25" w14:textId="77777777" w:rsidR="001E101D" w:rsidRPr="005A6B20" w:rsidRDefault="001E101D" w:rsidP="001E101D">
            <w:pPr>
              <w:spacing w:line="216" w:lineRule="atLeast"/>
              <w:jc w:val="center"/>
              <w:rPr>
                <w:rFonts w:ascii="Calibri" w:hAnsi="Calibri"/>
                <w:b/>
                <w:bCs/>
                <w:szCs w:val="20"/>
                <w:lang w:eastAsia="en-US"/>
              </w:rPr>
            </w:pPr>
            <w:r w:rsidRPr="005A6B20">
              <w:rPr>
                <w:rFonts w:ascii="Calibri" w:hAnsi="Calibri"/>
                <w:b/>
                <w:bCs/>
                <w:szCs w:val="20"/>
                <w:lang w:eastAsia="en-US"/>
              </w:rPr>
              <w:t>Description</w:t>
            </w:r>
          </w:p>
        </w:tc>
      </w:tr>
      <w:tr w:rsidR="001E101D" w:rsidRPr="004007CA" w14:paraId="6E50FA68" w14:textId="77777777" w:rsidTr="002451E7">
        <w:trPr>
          <w:trHeight w:val="529"/>
        </w:trPr>
        <w:tc>
          <w:tcPr>
            <w:tcW w:w="570"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0C5C8664" w14:textId="77777777" w:rsidR="001E101D" w:rsidRPr="00ED5370" w:rsidRDefault="001E101D" w:rsidP="001E101D">
            <w:pPr>
              <w:pStyle w:val="BodyText"/>
              <w:jc w:val="center"/>
              <w:rPr>
                <w:rFonts w:ascii="Calibri" w:hAnsi="Calibri"/>
                <w:szCs w:val="20"/>
              </w:rPr>
            </w:pPr>
            <w:r w:rsidRPr="00ED5370">
              <w:rPr>
                <w:rFonts w:ascii="Calibri" w:hAnsi="Calibri" w:hint="eastAsia"/>
                <w:szCs w:val="20"/>
              </w:rPr>
              <w:t>1</w:t>
            </w:r>
          </w:p>
        </w:tc>
        <w:tc>
          <w:tcPr>
            <w:tcW w:w="1397"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549C636C" w14:textId="47672848" w:rsidR="001E101D" w:rsidRPr="00B843F9" w:rsidRDefault="009129B7" w:rsidP="001E101D">
            <w:pPr>
              <w:pStyle w:val="BodyText"/>
              <w:rPr>
                <w:rFonts w:ascii="Calibri" w:hAnsi="Calibri"/>
                <w:lang w:val="en-US" w:eastAsia="ko-KR"/>
              </w:rPr>
            </w:pPr>
            <w:r>
              <w:rPr>
                <w:rFonts w:ascii="Calibri" w:hAnsi="Calibri" w:hint="eastAsia"/>
                <w:lang w:val="en-US" w:eastAsia="ko-KR"/>
              </w:rPr>
              <w:t>ENC Service Meta</w:t>
            </w:r>
          </w:p>
        </w:tc>
        <w:tc>
          <w:tcPr>
            <w:tcW w:w="1139"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0E9F0FD0" w14:textId="77777777" w:rsidR="001E101D" w:rsidRPr="00B843F9" w:rsidRDefault="001E101D" w:rsidP="001E101D">
            <w:pPr>
              <w:pStyle w:val="BodyText"/>
              <w:rPr>
                <w:rFonts w:ascii="Calibri" w:hAnsi="Calibri"/>
                <w:lang w:val="en-US"/>
              </w:rPr>
            </w:pPr>
            <w:r w:rsidRPr="00B843F9">
              <w:rPr>
                <w:rFonts w:ascii="Calibri" w:hAnsi="Calibri" w:hint="eastAsia"/>
                <w:lang w:val="en-US"/>
              </w:rPr>
              <w:t>Unicasting</w:t>
            </w:r>
          </w:p>
          <w:p w14:paraId="072E4F6B" w14:textId="77777777" w:rsidR="001E101D" w:rsidRPr="00B843F9" w:rsidRDefault="001E101D" w:rsidP="001E101D">
            <w:pPr>
              <w:pStyle w:val="BodyText"/>
              <w:rPr>
                <w:rFonts w:ascii="Calibri" w:hAnsi="Calibri"/>
                <w:lang w:val="en-US"/>
              </w:rPr>
            </w:pPr>
            <w:r w:rsidRPr="00B843F9">
              <w:rPr>
                <w:rFonts w:ascii="Calibri" w:hAnsi="Calibri" w:hint="eastAsia"/>
                <w:lang w:val="en-US"/>
              </w:rPr>
              <w:t>(GML)</w:t>
            </w:r>
          </w:p>
        </w:tc>
        <w:tc>
          <w:tcPr>
            <w:tcW w:w="1283"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16A97FD5" w14:textId="77777777" w:rsidR="001E101D" w:rsidRPr="00B843F9" w:rsidRDefault="001E101D" w:rsidP="001E101D">
            <w:pPr>
              <w:pStyle w:val="BodyText"/>
              <w:rPr>
                <w:rFonts w:ascii="Calibri" w:hAnsi="Calibri"/>
                <w:szCs w:val="20"/>
              </w:rPr>
            </w:pPr>
            <w:r w:rsidRPr="00B843F9">
              <w:rPr>
                <w:rFonts w:ascii="Calibri" w:hAnsi="Calibri" w:hint="eastAsia"/>
                <w:szCs w:val="20"/>
                <w:lang w:eastAsia="ko-KR"/>
              </w:rPr>
              <w:t>Vessel</w:t>
            </w:r>
            <w:r w:rsidRPr="00B843F9">
              <w:rPr>
                <w:rFonts w:ascii="Calibri" w:hAnsi="Calibri" w:hint="eastAsia"/>
                <w:szCs w:val="20"/>
              </w:rPr>
              <w:t>→</w:t>
            </w:r>
            <w:r w:rsidRPr="00B843F9">
              <w:rPr>
                <w:rFonts w:ascii="Calibri" w:hAnsi="Calibri" w:hint="eastAsia"/>
                <w:szCs w:val="20"/>
              </w:rPr>
              <w:t>Shore</w:t>
            </w:r>
          </w:p>
          <w:p w14:paraId="7F99DE8C" w14:textId="77777777" w:rsidR="001E101D" w:rsidRPr="00B843F9" w:rsidRDefault="001E101D" w:rsidP="001E101D">
            <w:pPr>
              <w:pStyle w:val="BodyText"/>
              <w:rPr>
                <w:rFonts w:ascii="Calibri" w:hAnsi="Calibri"/>
                <w:szCs w:val="20"/>
              </w:rPr>
            </w:pPr>
            <w:r w:rsidRPr="00B843F9">
              <w:rPr>
                <w:rFonts w:ascii="Calibri" w:hAnsi="Calibri" w:hint="eastAsia"/>
                <w:szCs w:val="20"/>
                <w:lang w:eastAsia="ko-KR"/>
              </w:rPr>
              <w:t>Shore</w:t>
            </w:r>
            <w:r w:rsidRPr="00B843F9">
              <w:rPr>
                <w:rFonts w:ascii="Calibri" w:hAnsi="Calibri" w:hint="eastAsia"/>
                <w:szCs w:val="20"/>
              </w:rPr>
              <w:t>→</w:t>
            </w:r>
            <w:r w:rsidRPr="00B843F9">
              <w:rPr>
                <w:rFonts w:ascii="Calibri" w:hAnsi="Calibri" w:hint="eastAsia"/>
                <w:szCs w:val="20"/>
              </w:rPr>
              <w:t>Vessel</w:t>
            </w:r>
          </w:p>
        </w:tc>
        <w:tc>
          <w:tcPr>
            <w:tcW w:w="5245"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4CFBAEB3" w14:textId="77777777" w:rsidR="001E101D" w:rsidRPr="005A6B20" w:rsidRDefault="001E101D" w:rsidP="001E101D">
            <w:pPr>
              <w:pStyle w:val="BodyText"/>
              <w:numPr>
                <w:ilvl w:val="0"/>
                <w:numId w:val="62"/>
              </w:numPr>
              <w:ind w:left="206" w:hanging="142"/>
              <w:rPr>
                <w:rFonts w:ascii="Calibri" w:hAnsi="Calibri"/>
                <w:szCs w:val="20"/>
              </w:rPr>
            </w:pPr>
            <w:r w:rsidRPr="005A6B20">
              <w:rPr>
                <w:rFonts w:ascii="Calibri" w:hAnsi="Calibri" w:hint="eastAsia"/>
                <w:szCs w:val="20"/>
              </w:rPr>
              <w:t xml:space="preserve">Provides requirements and related attribute information </w:t>
            </w:r>
            <w:r w:rsidRPr="005A6B20">
              <w:rPr>
                <w:rFonts w:ascii="Calibri" w:hAnsi="Calibri"/>
                <w:szCs w:val="20"/>
              </w:rPr>
              <w:t>of</w:t>
            </w:r>
            <w:r w:rsidRPr="005A6B20">
              <w:rPr>
                <w:rFonts w:ascii="Calibri" w:hAnsi="Calibri" w:hint="eastAsia"/>
                <w:szCs w:val="20"/>
              </w:rPr>
              <w:t xml:space="preserve"> </w:t>
            </w:r>
            <w:r w:rsidRPr="005A6B20">
              <w:rPr>
                <w:rFonts w:ascii="Calibri" w:hAnsi="Calibri"/>
                <w:szCs w:val="20"/>
              </w:rPr>
              <w:t>vessel</w:t>
            </w:r>
            <w:r w:rsidRPr="005A6B20">
              <w:rPr>
                <w:rFonts w:ascii="Calibri" w:hAnsi="Calibri" w:hint="eastAsia"/>
                <w:szCs w:val="20"/>
              </w:rPr>
              <w:t xml:space="preserve">'s electronic chart </w:t>
            </w:r>
            <w:r w:rsidRPr="005A6B20">
              <w:rPr>
                <w:rFonts w:ascii="Calibri" w:hAnsi="Calibri"/>
                <w:szCs w:val="20"/>
              </w:rPr>
              <w:t xml:space="preserve">system </w:t>
            </w:r>
            <w:r w:rsidRPr="005A6B20">
              <w:rPr>
                <w:rFonts w:ascii="Calibri" w:hAnsi="Calibri" w:hint="eastAsia"/>
                <w:szCs w:val="20"/>
              </w:rPr>
              <w:t>requests and responses.</w:t>
            </w:r>
          </w:p>
          <w:p w14:paraId="6E69DD05" w14:textId="77777777" w:rsidR="001E101D" w:rsidRPr="005A6B20" w:rsidRDefault="001E101D" w:rsidP="001E101D">
            <w:pPr>
              <w:pStyle w:val="BodyText"/>
              <w:numPr>
                <w:ilvl w:val="0"/>
                <w:numId w:val="62"/>
              </w:numPr>
              <w:ind w:left="206" w:hanging="142"/>
              <w:rPr>
                <w:rFonts w:ascii="Calibri" w:hAnsi="Calibri"/>
                <w:szCs w:val="20"/>
              </w:rPr>
            </w:pPr>
            <w:r w:rsidRPr="005A6B20">
              <w:rPr>
                <w:rFonts w:ascii="Calibri" w:hAnsi="Calibri"/>
                <w:szCs w:val="20"/>
              </w:rPr>
              <w:t xml:space="preserve">When first time using REDSS, </w:t>
            </w:r>
            <w:r w:rsidRPr="005A6B20">
              <w:rPr>
                <w:rFonts w:ascii="Calibri" w:hAnsi="Calibri" w:hint="eastAsia"/>
                <w:szCs w:val="20"/>
              </w:rPr>
              <w:t>Provides authentication keys for electronic chart streaming services.</w:t>
            </w:r>
          </w:p>
        </w:tc>
      </w:tr>
    </w:tbl>
    <w:p w14:paraId="33A34FB5"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 xml:space="preserve">3.4.3 </w:t>
      </w:r>
      <w:r>
        <w:rPr>
          <w:rFonts w:ascii="Calibri" w:eastAsiaTheme="majorEastAsia" w:hAnsi="Calibri"/>
          <w:b/>
          <w:smallCaps/>
          <w:color w:val="407EC9"/>
          <w:szCs w:val="22"/>
          <w:lang w:eastAsia="en-US"/>
        </w:rPr>
        <w:t>Use Case of S</w:t>
      </w:r>
      <w:r>
        <w:rPr>
          <w:rFonts w:ascii="Calibri" w:eastAsiaTheme="majorEastAsia" w:hAnsi="Calibri" w:hint="eastAsia"/>
          <w:b/>
          <w:smallCaps/>
          <w:color w:val="407EC9"/>
          <w:szCs w:val="22"/>
          <w:lang w:eastAsia="en-US"/>
        </w:rPr>
        <w:t>hip-Shore Exchange Message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7796"/>
      </w:tblGrid>
      <w:tr w:rsidR="001E101D" w:rsidRPr="004007CA" w14:paraId="48000BB7" w14:textId="77777777" w:rsidTr="002451E7">
        <w:trPr>
          <w:trHeight w:val="372"/>
        </w:trPr>
        <w:tc>
          <w:tcPr>
            <w:tcW w:w="1838" w:type="dxa"/>
            <w:shd w:val="clear" w:color="auto" w:fill="FCF5E7"/>
            <w:tcMar>
              <w:top w:w="28" w:type="dxa"/>
              <w:left w:w="102" w:type="dxa"/>
              <w:bottom w:w="28" w:type="dxa"/>
              <w:right w:w="102" w:type="dxa"/>
            </w:tcMar>
            <w:vAlign w:val="center"/>
            <w:hideMark/>
          </w:tcPr>
          <w:p w14:paraId="1B35AA33" w14:textId="77777777" w:rsidR="001E101D" w:rsidRPr="004007CA" w:rsidRDefault="001E101D" w:rsidP="001E101D">
            <w:pPr>
              <w:pStyle w:val="BodyText"/>
              <w:rPr>
                <w:rFonts w:ascii="Calibri" w:hAnsi="Calibri"/>
                <w:color w:val="FF0000"/>
                <w:lang w:val="en-US"/>
              </w:rPr>
            </w:pPr>
            <w:r w:rsidRPr="00BF61D6">
              <w:rPr>
                <w:rFonts w:ascii="Calibri" w:hAnsi="Calibri"/>
                <w:b/>
                <w:bCs/>
                <w:szCs w:val="20"/>
                <w:lang w:eastAsia="en-US"/>
              </w:rPr>
              <w:t>Name</w:t>
            </w:r>
          </w:p>
        </w:tc>
        <w:tc>
          <w:tcPr>
            <w:tcW w:w="7796" w:type="dxa"/>
            <w:shd w:val="clear" w:color="auto" w:fill="auto"/>
            <w:tcMar>
              <w:top w:w="28" w:type="dxa"/>
              <w:left w:w="102" w:type="dxa"/>
              <w:bottom w:w="28" w:type="dxa"/>
              <w:right w:w="102" w:type="dxa"/>
            </w:tcMar>
            <w:vAlign w:val="center"/>
            <w:hideMark/>
          </w:tcPr>
          <w:p w14:paraId="74CF1907" w14:textId="77777777" w:rsidR="001E101D" w:rsidRPr="00024780" w:rsidRDefault="001E101D" w:rsidP="001E101D">
            <w:pPr>
              <w:pStyle w:val="BodyText"/>
              <w:rPr>
                <w:rFonts w:ascii="Calibri" w:hAnsi="Calibri"/>
                <w:lang w:val="en-US" w:eastAsia="ko-KR"/>
              </w:rPr>
            </w:pPr>
            <w:r>
              <w:rPr>
                <w:rFonts w:ascii="Calibri" w:hAnsi="Calibri"/>
                <w:lang w:val="en-US" w:eastAsia="ko-KR"/>
              </w:rPr>
              <w:t>ENC Service Request &amp; Response</w:t>
            </w:r>
          </w:p>
        </w:tc>
      </w:tr>
      <w:tr w:rsidR="001E101D" w:rsidRPr="004007CA" w14:paraId="419A6A9C" w14:textId="77777777" w:rsidTr="002451E7">
        <w:trPr>
          <w:trHeight w:val="171"/>
        </w:trPr>
        <w:tc>
          <w:tcPr>
            <w:tcW w:w="1838" w:type="dxa"/>
            <w:shd w:val="clear" w:color="auto" w:fill="FCF5E7"/>
            <w:tcMar>
              <w:top w:w="28" w:type="dxa"/>
              <w:left w:w="102" w:type="dxa"/>
              <w:bottom w:w="28" w:type="dxa"/>
              <w:right w:w="102" w:type="dxa"/>
            </w:tcMar>
            <w:vAlign w:val="center"/>
            <w:hideMark/>
          </w:tcPr>
          <w:p w14:paraId="44CE5428"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796" w:type="dxa"/>
            <w:shd w:val="clear" w:color="auto" w:fill="auto"/>
            <w:tcMar>
              <w:top w:w="28" w:type="dxa"/>
              <w:left w:w="102" w:type="dxa"/>
              <w:bottom w:w="28" w:type="dxa"/>
              <w:right w:w="102" w:type="dxa"/>
            </w:tcMar>
            <w:vAlign w:val="center"/>
            <w:hideMark/>
          </w:tcPr>
          <w:p w14:paraId="3A7F52DB" w14:textId="77777777" w:rsidR="001E101D" w:rsidRPr="00024780" w:rsidRDefault="001E101D" w:rsidP="001E101D">
            <w:pPr>
              <w:pStyle w:val="BodyText"/>
              <w:rPr>
                <w:rFonts w:ascii="Calibri" w:hAnsi="Calibri"/>
                <w:lang w:val="en-US" w:eastAsia="ko-KR"/>
              </w:rPr>
            </w:pPr>
            <w:r w:rsidRPr="00024780">
              <w:rPr>
                <w:rFonts w:ascii="Calibri" w:hAnsi="Calibri" w:hint="eastAsia"/>
                <w:lang w:val="en-US" w:eastAsia="ko-KR"/>
              </w:rPr>
              <w:t>Define ENC property information for request/response</w:t>
            </w:r>
          </w:p>
        </w:tc>
      </w:tr>
      <w:tr w:rsidR="001E101D" w:rsidRPr="004007CA" w14:paraId="7A0E1964" w14:textId="77777777" w:rsidTr="002451E7">
        <w:trPr>
          <w:trHeight w:val="809"/>
        </w:trPr>
        <w:tc>
          <w:tcPr>
            <w:tcW w:w="1838" w:type="dxa"/>
            <w:shd w:val="clear" w:color="auto" w:fill="FCF5E7"/>
            <w:tcMar>
              <w:top w:w="28" w:type="dxa"/>
              <w:left w:w="102" w:type="dxa"/>
              <w:bottom w:w="28" w:type="dxa"/>
              <w:right w:w="102" w:type="dxa"/>
            </w:tcMar>
            <w:vAlign w:val="center"/>
            <w:hideMark/>
          </w:tcPr>
          <w:p w14:paraId="5BF8AE59"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796" w:type="dxa"/>
            <w:shd w:val="clear" w:color="auto" w:fill="auto"/>
            <w:tcMar>
              <w:top w:w="28" w:type="dxa"/>
              <w:left w:w="102" w:type="dxa"/>
              <w:bottom w:w="28" w:type="dxa"/>
              <w:right w:w="102" w:type="dxa"/>
            </w:tcMar>
            <w:vAlign w:val="center"/>
            <w:hideMark/>
          </w:tcPr>
          <w:p w14:paraId="6E4577B4" w14:textId="77777777" w:rsidR="001E101D" w:rsidRPr="00024780" w:rsidRDefault="001E101D" w:rsidP="001E101D">
            <w:pPr>
              <w:pStyle w:val="BodyText"/>
              <w:rPr>
                <w:rFonts w:ascii="Calibri" w:hAnsi="Calibri"/>
                <w:lang w:val="en-US" w:eastAsia="ko-KR"/>
              </w:rPr>
            </w:pPr>
            <w:r w:rsidRPr="00024780">
              <w:rPr>
                <w:rFonts w:ascii="Calibri" w:hAnsi="Calibri" w:hint="eastAsia"/>
                <w:lang w:val="en-US" w:eastAsia="ko-KR"/>
              </w:rPr>
              <w:t>ENC type, device information(license, maker, serial, model), ship</w:t>
            </w:r>
            <w:r w:rsidRPr="00024780">
              <w:rPr>
                <w:rFonts w:ascii="Calibri" w:hAnsi="Calibri"/>
                <w:lang w:val="en-US" w:eastAsia="ko-KR"/>
              </w:rPr>
              <w:t>’s location, ENC zone, download route, file size, file download URL</w:t>
            </w:r>
          </w:p>
        </w:tc>
      </w:tr>
      <w:tr w:rsidR="001E101D" w:rsidRPr="004007CA" w14:paraId="1DA028D6" w14:textId="77777777" w:rsidTr="002451E7">
        <w:trPr>
          <w:trHeight w:val="157"/>
        </w:trPr>
        <w:tc>
          <w:tcPr>
            <w:tcW w:w="1838" w:type="dxa"/>
            <w:shd w:val="clear" w:color="auto" w:fill="FCF5E7"/>
            <w:tcMar>
              <w:top w:w="28" w:type="dxa"/>
              <w:left w:w="102" w:type="dxa"/>
              <w:bottom w:w="28" w:type="dxa"/>
              <w:right w:w="102" w:type="dxa"/>
            </w:tcMar>
            <w:vAlign w:val="center"/>
            <w:hideMark/>
          </w:tcPr>
          <w:p w14:paraId="09F10BD7"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C</w:t>
            </w:r>
            <w:r w:rsidRPr="00BF61D6">
              <w:rPr>
                <w:rFonts w:ascii="Calibri" w:hAnsi="Calibri"/>
                <w:b/>
                <w:bCs/>
                <w:szCs w:val="20"/>
                <w:lang w:eastAsia="en-US"/>
              </w:rPr>
              <w:t>ommunication</w:t>
            </w:r>
          </w:p>
        </w:tc>
        <w:tc>
          <w:tcPr>
            <w:tcW w:w="7796" w:type="dxa"/>
            <w:shd w:val="clear" w:color="auto" w:fill="auto"/>
            <w:tcMar>
              <w:top w:w="28" w:type="dxa"/>
              <w:left w:w="102" w:type="dxa"/>
              <w:bottom w:w="28" w:type="dxa"/>
              <w:right w:w="102" w:type="dxa"/>
            </w:tcMar>
            <w:vAlign w:val="center"/>
            <w:hideMark/>
          </w:tcPr>
          <w:p w14:paraId="7F5FE9FA" w14:textId="77777777" w:rsidR="001E101D" w:rsidRPr="00300886" w:rsidRDefault="001E101D" w:rsidP="001E101D">
            <w:pPr>
              <w:pStyle w:val="BodyText"/>
              <w:rPr>
                <w:rFonts w:ascii="Calibri" w:hAnsi="Calibri"/>
                <w:lang w:val="en-US" w:eastAsia="ko-KR"/>
              </w:rPr>
            </w:pPr>
            <w:r w:rsidRPr="00300886">
              <w:rPr>
                <w:rFonts w:ascii="Calibri" w:hAnsi="Calibri" w:hint="eastAsia"/>
                <w:lang w:val="en-US" w:eastAsia="ko-KR"/>
              </w:rPr>
              <w:t>LTE-M, VDES</w:t>
            </w:r>
          </w:p>
        </w:tc>
      </w:tr>
      <w:tr w:rsidR="001E101D" w:rsidRPr="004007CA" w14:paraId="71AADE2B" w14:textId="77777777" w:rsidTr="002451E7">
        <w:trPr>
          <w:trHeight w:val="197"/>
        </w:trPr>
        <w:tc>
          <w:tcPr>
            <w:tcW w:w="1838" w:type="dxa"/>
            <w:shd w:val="clear" w:color="auto" w:fill="FCF5E7"/>
            <w:tcMar>
              <w:top w:w="28" w:type="dxa"/>
              <w:left w:w="102" w:type="dxa"/>
              <w:bottom w:w="28" w:type="dxa"/>
              <w:right w:w="102" w:type="dxa"/>
            </w:tcMar>
            <w:vAlign w:val="center"/>
            <w:hideMark/>
          </w:tcPr>
          <w:p w14:paraId="244B6DE4"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Frequency</w:t>
            </w:r>
          </w:p>
        </w:tc>
        <w:tc>
          <w:tcPr>
            <w:tcW w:w="7796" w:type="dxa"/>
            <w:shd w:val="clear" w:color="auto" w:fill="auto"/>
            <w:tcMar>
              <w:top w:w="28" w:type="dxa"/>
              <w:left w:w="102" w:type="dxa"/>
              <w:bottom w:w="28" w:type="dxa"/>
              <w:right w:w="102" w:type="dxa"/>
            </w:tcMar>
            <w:vAlign w:val="center"/>
            <w:hideMark/>
          </w:tcPr>
          <w:p w14:paraId="7CC376A0" w14:textId="77777777" w:rsidR="001E101D" w:rsidRPr="00300886" w:rsidRDefault="001E101D" w:rsidP="001E101D">
            <w:pPr>
              <w:pStyle w:val="BodyText"/>
              <w:rPr>
                <w:rFonts w:ascii="Calibri" w:hAnsi="Calibri"/>
                <w:lang w:val="en-US" w:eastAsia="ko-KR"/>
              </w:rPr>
            </w:pPr>
            <w:r w:rsidRPr="00300886">
              <w:rPr>
                <w:rFonts w:ascii="Calibri" w:hAnsi="Calibri"/>
                <w:lang w:val="en-US" w:eastAsia="ko-KR"/>
              </w:rPr>
              <w:t>when request</w:t>
            </w:r>
            <w:r>
              <w:rPr>
                <w:rFonts w:ascii="Calibri" w:hAnsi="Calibri"/>
                <w:lang w:val="en-US" w:eastAsia="ko-KR"/>
              </w:rPr>
              <w:t>ing</w:t>
            </w:r>
            <w:r w:rsidRPr="00300886">
              <w:rPr>
                <w:rFonts w:ascii="Calibri" w:hAnsi="Calibri"/>
                <w:lang w:val="en-US" w:eastAsia="ko-KR"/>
              </w:rPr>
              <w:t xml:space="preserve"> </w:t>
            </w:r>
            <w:r w:rsidRPr="00300886">
              <w:rPr>
                <w:rFonts w:ascii="Calibri" w:hAnsi="Calibri" w:hint="eastAsia"/>
                <w:lang w:val="en-US" w:eastAsia="ko-KR"/>
              </w:rPr>
              <w:t xml:space="preserve">ENC data, </w:t>
            </w:r>
            <w:r w:rsidRPr="00300886">
              <w:rPr>
                <w:rFonts w:ascii="Calibri" w:hAnsi="Calibri"/>
                <w:lang w:val="en-US" w:eastAsia="ko-KR"/>
              </w:rPr>
              <w:t>when response</w:t>
            </w:r>
            <w:r>
              <w:rPr>
                <w:rFonts w:ascii="Calibri" w:hAnsi="Calibri"/>
                <w:lang w:val="en-US" w:eastAsia="ko-KR"/>
              </w:rPr>
              <w:t xml:space="preserve"> with</w:t>
            </w:r>
            <w:r w:rsidRPr="00300886">
              <w:rPr>
                <w:rFonts w:ascii="Calibri" w:hAnsi="Calibri"/>
                <w:lang w:val="en-US" w:eastAsia="ko-KR"/>
              </w:rPr>
              <w:t xml:space="preserve"> </w:t>
            </w:r>
            <w:r w:rsidRPr="00300886">
              <w:rPr>
                <w:rFonts w:ascii="Calibri" w:hAnsi="Calibri" w:hint="eastAsia"/>
                <w:lang w:val="en-US" w:eastAsia="ko-KR"/>
              </w:rPr>
              <w:t>ENC data</w:t>
            </w:r>
          </w:p>
        </w:tc>
      </w:tr>
      <w:tr w:rsidR="001E101D" w:rsidRPr="004007CA" w14:paraId="344ACED2" w14:textId="77777777" w:rsidTr="002451E7">
        <w:trPr>
          <w:trHeight w:val="157"/>
        </w:trPr>
        <w:tc>
          <w:tcPr>
            <w:tcW w:w="1838" w:type="dxa"/>
            <w:tcBorders>
              <w:bottom w:val="single" w:sz="4" w:space="0" w:color="auto"/>
            </w:tcBorders>
            <w:shd w:val="clear" w:color="auto" w:fill="FCF5E7"/>
            <w:tcMar>
              <w:top w:w="28" w:type="dxa"/>
              <w:left w:w="102" w:type="dxa"/>
              <w:bottom w:w="28" w:type="dxa"/>
              <w:right w:w="102" w:type="dxa"/>
            </w:tcMar>
            <w:vAlign w:val="center"/>
            <w:hideMark/>
          </w:tcPr>
          <w:p w14:paraId="431A162D"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Trigger Rule</w:t>
            </w:r>
          </w:p>
        </w:tc>
        <w:tc>
          <w:tcPr>
            <w:tcW w:w="7796" w:type="dxa"/>
            <w:tcBorders>
              <w:bottom w:val="single" w:sz="4" w:space="0" w:color="auto"/>
            </w:tcBorders>
            <w:shd w:val="clear" w:color="auto" w:fill="auto"/>
            <w:tcMar>
              <w:top w:w="28" w:type="dxa"/>
              <w:left w:w="102" w:type="dxa"/>
              <w:bottom w:w="28" w:type="dxa"/>
              <w:right w:w="102" w:type="dxa"/>
            </w:tcMar>
            <w:vAlign w:val="center"/>
            <w:hideMark/>
          </w:tcPr>
          <w:p w14:paraId="5AD18E3E" w14:textId="77777777" w:rsidR="001E101D" w:rsidRPr="00300886" w:rsidRDefault="001E101D" w:rsidP="001E101D">
            <w:pPr>
              <w:pStyle w:val="BodyText"/>
              <w:rPr>
                <w:rFonts w:ascii="Calibri" w:hAnsi="Calibri"/>
                <w:lang w:val="en-US" w:eastAsia="ko-KR"/>
              </w:rPr>
            </w:pPr>
            <w:r w:rsidRPr="00300886">
              <w:rPr>
                <w:rFonts w:ascii="Calibri" w:hAnsi="Calibri" w:hint="eastAsia"/>
                <w:lang w:val="en-US" w:eastAsia="ko-KR"/>
              </w:rPr>
              <w:t>O</w:t>
            </w:r>
            <w:r w:rsidRPr="00300886">
              <w:rPr>
                <w:rFonts w:ascii="Calibri" w:hAnsi="Calibri"/>
                <w:lang w:val="en-US" w:eastAsia="ko-KR"/>
              </w:rPr>
              <w:t>nce</w:t>
            </w:r>
          </w:p>
        </w:tc>
      </w:tr>
      <w:tr w:rsidR="001E101D" w:rsidRPr="00766238" w14:paraId="38440EC6" w14:textId="77777777" w:rsidTr="002451E7">
        <w:trPr>
          <w:trHeight w:val="157"/>
        </w:trPr>
        <w:tc>
          <w:tcPr>
            <w:tcW w:w="1838" w:type="dxa"/>
            <w:tcBorders>
              <w:bottom w:val="double" w:sz="4" w:space="0" w:color="auto"/>
            </w:tcBorders>
            <w:shd w:val="clear" w:color="auto" w:fill="FCF5E7"/>
            <w:tcMar>
              <w:top w:w="28" w:type="dxa"/>
              <w:left w:w="102" w:type="dxa"/>
              <w:bottom w:w="28" w:type="dxa"/>
              <w:right w:w="102" w:type="dxa"/>
            </w:tcMar>
            <w:vAlign w:val="center"/>
          </w:tcPr>
          <w:p w14:paraId="34ED1027" w14:textId="77777777" w:rsidR="001E101D" w:rsidRPr="00BF61D6" w:rsidRDefault="001E101D" w:rsidP="001E101D">
            <w:pPr>
              <w:pStyle w:val="BodyText"/>
              <w:rPr>
                <w:rFonts w:ascii="Calibri" w:hAnsi="Calibri"/>
                <w:b/>
                <w:bCs/>
                <w:szCs w:val="20"/>
                <w:lang w:eastAsia="en-US"/>
              </w:rPr>
            </w:pPr>
            <w:r>
              <w:rPr>
                <w:rFonts w:ascii="Calibri" w:hAnsi="Calibri"/>
                <w:b/>
                <w:bCs/>
                <w:szCs w:val="20"/>
                <w:lang w:eastAsia="en-US"/>
              </w:rPr>
              <w:t>Message Specification</w:t>
            </w:r>
          </w:p>
        </w:tc>
        <w:tc>
          <w:tcPr>
            <w:tcW w:w="7796" w:type="dxa"/>
            <w:tcBorders>
              <w:bottom w:val="double" w:sz="4" w:space="0" w:color="auto"/>
            </w:tcBorders>
            <w:shd w:val="clear" w:color="auto" w:fill="auto"/>
            <w:tcMar>
              <w:top w:w="28" w:type="dxa"/>
              <w:left w:w="102" w:type="dxa"/>
              <w:bottom w:w="28" w:type="dxa"/>
              <w:right w:w="102" w:type="dxa"/>
            </w:tcMar>
            <w:vAlign w:val="center"/>
          </w:tcPr>
          <w:p w14:paraId="0591750C" w14:textId="1B73E379" w:rsidR="001E101D" w:rsidRPr="00766238" w:rsidRDefault="001E101D" w:rsidP="001E101D">
            <w:pPr>
              <w:pStyle w:val="BodyText"/>
              <w:rPr>
                <w:rFonts w:ascii="Calibri" w:hAnsi="Calibri"/>
                <w:lang w:val="fr-FR" w:eastAsia="ko-KR"/>
              </w:rPr>
            </w:pPr>
            <w:r w:rsidRPr="00766238">
              <w:rPr>
                <w:rFonts w:ascii="Calibri" w:hAnsi="Calibri"/>
                <w:szCs w:val="20"/>
                <w:lang w:val="fr-FR"/>
              </w:rPr>
              <w:t xml:space="preserve">Message Catalogue, </w:t>
            </w:r>
            <w:r w:rsidR="00550025">
              <w:rPr>
                <w:rFonts w:ascii="Calibri" w:hAnsi="Calibri" w:hint="eastAsia"/>
                <w:szCs w:val="20"/>
                <w:lang w:val="fr-FR" w:eastAsia="ko-KR"/>
              </w:rPr>
              <w:t>ENC Service Meta</w:t>
            </w:r>
          </w:p>
        </w:tc>
      </w:tr>
      <w:tr w:rsidR="001E101D" w:rsidRPr="004007CA" w14:paraId="2DFCB57F" w14:textId="77777777" w:rsidTr="002451E7">
        <w:trPr>
          <w:trHeight w:val="351"/>
        </w:trPr>
        <w:tc>
          <w:tcPr>
            <w:tcW w:w="1838" w:type="dxa"/>
            <w:tcBorders>
              <w:top w:val="double" w:sz="4" w:space="0" w:color="auto"/>
            </w:tcBorders>
            <w:shd w:val="clear" w:color="auto" w:fill="FCF5E7"/>
            <w:tcMar>
              <w:top w:w="28" w:type="dxa"/>
              <w:left w:w="102" w:type="dxa"/>
              <w:bottom w:w="28" w:type="dxa"/>
              <w:right w:w="102" w:type="dxa"/>
            </w:tcMar>
            <w:vAlign w:val="center"/>
            <w:hideMark/>
          </w:tcPr>
          <w:p w14:paraId="25F78B5D" w14:textId="77777777" w:rsidR="001E101D" w:rsidRPr="004007CA" w:rsidRDefault="001E101D" w:rsidP="001E101D">
            <w:pPr>
              <w:pStyle w:val="BodyText"/>
              <w:rPr>
                <w:rFonts w:ascii="Calibri" w:hAnsi="Calibri"/>
                <w:color w:val="FF0000"/>
                <w:lang w:val="en-US"/>
              </w:rPr>
            </w:pPr>
            <w:r w:rsidRPr="00BF61D6">
              <w:rPr>
                <w:rFonts w:ascii="Calibri" w:hAnsi="Calibri"/>
                <w:b/>
                <w:bCs/>
                <w:szCs w:val="20"/>
                <w:lang w:eastAsia="en-US"/>
              </w:rPr>
              <w:t>Name</w:t>
            </w:r>
          </w:p>
        </w:tc>
        <w:tc>
          <w:tcPr>
            <w:tcW w:w="7796" w:type="dxa"/>
            <w:tcBorders>
              <w:top w:val="double" w:sz="4" w:space="0" w:color="auto"/>
            </w:tcBorders>
            <w:shd w:val="clear" w:color="auto" w:fill="auto"/>
            <w:tcMar>
              <w:top w:w="28" w:type="dxa"/>
              <w:left w:w="102" w:type="dxa"/>
              <w:bottom w:w="28" w:type="dxa"/>
              <w:right w:w="102" w:type="dxa"/>
            </w:tcMar>
            <w:vAlign w:val="center"/>
            <w:hideMark/>
          </w:tcPr>
          <w:p w14:paraId="24AA2290" w14:textId="77777777" w:rsidR="001E101D" w:rsidRPr="00300886" w:rsidRDefault="001E101D" w:rsidP="001E101D">
            <w:pPr>
              <w:pStyle w:val="BodyText"/>
              <w:rPr>
                <w:rFonts w:ascii="Calibri" w:hAnsi="Calibri"/>
                <w:lang w:val="en-US" w:eastAsia="ko-KR"/>
              </w:rPr>
            </w:pPr>
            <w:r w:rsidRPr="00B843F9">
              <w:rPr>
                <w:rFonts w:ascii="Calibri" w:hAnsi="Calibri"/>
                <w:lang w:val="en-US" w:eastAsia="ko-KR"/>
              </w:rPr>
              <w:t>Streaming certification</w:t>
            </w:r>
          </w:p>
        </w:tc>
      </w:tr>
      <w:tr w:rsidR="001E101D" w:rsidRPr="004007CA" w14:paraId="4F6699DF" w14:textId="77777777" w:rsidTr="002451E7">
        <w:trPr>
          <w:trHeight w:val="351"/>
        </w:trPr>
        <w:tc>
          <w:tcPr>
            <w:tcW w:w="1838" w:type="dxa"/>
            <w:shd w:val="clear" w:color="auto" w:fill="FCF5E7"/>
            <w:tcMar>
              <w:top w:w="28" w:type="dxa"/>
              <w:left w:w="102" w:type="dxa"/>
              <w:bottom w:w="28" w:type="dxa"/>
              <w:right w:w="102" w:type="dxa"/>
            </w:tcMar>
            <w:vAlign w:val="center"/>
            <w:hideMark/>
          </w:tcPr>
          <w:p w14:paraId="52CB920B"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796" w:type="dxa"/>
            <w:shd w:val="clear" w:color="auto" w:fill="auto"/>
            <w:tcMar>
              <w:top w:w="28" w:type="dxa"/>
              <w:left w:w="102" w:type="dxa"/>
              <w:bottom w:w="28" w:type="dxa"/>
              <w:right w:w="102" w:type="dxa"/>
            </w:tcMar>
            <w:vAlign w:val="center"/>
            <w:hideMark/>
          </w:tcPr>
          <w:p w14:paraId="66AE7FB8" w14:textId="77777777" w:rsidR="001E101D" w:rsidRPr="00300886" w:rsidRDefault="001E101D" w:rsidP="001E101D">
            <w:pPr>
              <w:pStyle w:val="BodyText"/>
              <w:rPr>
                <w:rFonts w:ascii="Calibri" w:hAnsi="Calibri"/>
                <w:lang w:val="en-US" w:eastAsia="ko-KR"/>
              </w:rPr>
            </w:pPr>
            <w:r w:rsidRPr="00024780">
              <w:rPr>
                <w:rFonts w:ascii="Calibri" w:hAnsi="Calibri" w:hint="eastAsia"/>
                <w:lang w:val="en-US" w:eastAsia="ko-KR"/>
              </w:rPr>
              <w:t>Define authentication information for using streaming services.</w:t>
            </w:r>
          </w:p>
        </w:tc>
      </w:tr>
      <w:tr w:rsidR="001E101D" w:rsidRPr="004007CA" w14:paraId="65365D98" w14:textId="77777777" w:rsidTr="002451E7">
        <w:trPr>
          <w:trHeight w:val="639"/>
        </w:trPr>
        <w:tc>
          <w:tcPr>
            <w:tcW w:w="1838" w:type="dxa"/>
            <w:shd w:val="clear" w:color="auto" w:fill="FCF5E7"/>
            <w:tcMar>
              <w:top w:w="28" w:type="dxa"/>
              <w:left w:w="102" w:type="dxa"/>
              <w:bottom w:w="28" w:type="dxa"/>
              <w:right w:w="102" w:type="dxa"/>
            </w:tcMar>
            <w:vAlign w:val="center"/>
            <w:hideMark/>
          </w:tcPr>
          <w:p w14:paraId="2E29ECA9"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796" w:type="dxa"/>
            <w:shd w:val="clear" w:color="auto" w:fill="auto"/>
            <w:tcMar>
              <w:top w:w="28" w:type="dxa"/>
              <w:left w:w="102" w:type="dxa"/>
              <w:bottom w:w="28" w:type="dxa"/>
              <w:right w:w="102" w:type="dxa"/>
            </w:tcMar>
            <w:vAlign w:val="center"/>
            <w:hideMark/>
          </w:tcPr>
          <w:p w14:paraId="1968D169" w14:textId="77777777" w:rsidR="001E101D" w:rsidRPr="00300886" w:rsidRDefault="001E101D" w:rsidP="001E101D">
            <w:pPr>
              <w:pStyle w:val="BodyText"/>
              <w:rPr>
                <w:rFonts w:ascii="Calibri" w:hAnsi="Calibri"/>
                <w:lang w:val="en-US" w:eastAsia="ko-KR"/>
              </w:rPr>
            </w:pPr>
            <w:r w:rsidRPr="00300886">
              <w:rPr>
                <w:rFonts w:ascii="Calibri" w:hAnsi="Calibri"/>
                <w:lang w:val="en-US" w:eastAsia="ko-KR"/>
              </w:rPr>
              <w:t>Certification Key, WMTS URL</w:t>
            </w:r>
          </w:p>
        </w:tc>
      </w:tr>
      <w:tr w:rsidR="001E101D" w:rsidRPr="004007CA" w14:paraId="3E86557E" w14:textId="77777777" w:rsidTr="002451E7">
        <w:trPr>
          <w:trHeight w:val="351"/>
        </w:trPr>
        <w:tc>
          <w:tcPr>
            <w:tcW w:w="1838" w:type="dxa"/>
            <w:shd w:val="clear" w:color="auto" w:fill="FCF5E7"/>
            <w:tcMar>
              <w:top w:w="28" w:type="dxa"/>
              <w:left w:w="102" w:type="dxa"/>
              <w:bottom w:w="28" w:type="dxa"/>
              <w:right w:w="102" w:type="dxa"/>
            </w:tcMar>
            <w:vAlign w:val="center"/>
            <w:hideMark/>
          </w:tcPr>
          <w:p w14:paraId="71B16FC0"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C</w:t>
            </w:r>
            <w:r w:rsidRPr="00BF61D6">
              <w:rPr>
                <w:rFonts w:ascii="Calibri" w:hAnsi="Calibri"/>
                <w:b/>
                <w:bCs/>
                <w:szCs w:val="20"/>
                <w:lang w:eastAsia="en-US"/>
              </w:rPr>
              <w:t>ommunication</w:t>
            </w:r>
          </w:p>
        </w:tc>
        <w:tc>
          <w:tcPr>
            <w:tcW w:w="7796" w:type="dxa"/>
            <w:shd w:val="clear" w:color="auto" w:fill="auto"/>
            <w:tcMar>
              <w:top w:w="28" w:type="dxa"/>
              <w:left w:w="102" w:type="dxa"/>
              <w:bottom w:w="28" w:type="dxa"/>
              <w:right w:w="102" w:type="dxa"/>
            </w:tcMar>
            <w:vAlign w:val="center"/>
            <w:hideMark/>
          </w:tcPr>
          <w:p w14:paraId="3F19094B" w14:textId="77777777" w:rsidR="001E101D" w:rsidRPr="00300886" w:rsidRDefault="001E101D" w:rsidP="001E101D">
            <w:pPr>
              <w:pStyle w:val="BodyText"/>
              <w:rPr>
                <w:rFonts w:ascii="Calibri" w:hAnsi="Calibri"/>
                <w:lang w:val="en-US" w:eastAsia="ko-KR"/>
              </w:rPr>
            </w:pPr>
            <w:r w:rsidRPr="00300886">
              <w:rPr>
                <w:rFonts w:ascii="Calibri" w:hAnsi="Calibri" w:hint="eastAsia"/>
                <w:lang w:val="en-US" w:eastAsia="ko-KR"/>
              </w:rPr>
              <w:t>LTE-M, VDES</w:t>
            </w:r>
          </w:p>
        </w:tc>
      </w:tr>
      <w:tr w:rsidR="001E101D" w:rsidRPr="00733523" w14:paraId="52A4A630" w14:textId="77777777" w:rsidTr="002451E7">
        <w:trPr>
          <w:trHeight w:val="351"/>
        </w:trPr>
        <w:tc>
          <w:tcPr>
            <w:tcW w:w="1838" w:type="dxa"/>
            <w:shd w:val="clear" w:color="auto" w:fill="FCF5E7"/>
            <w:tcMar>
              <w:top w:w="28" w:type="dxa"/>
              <w:left w:w="102" w:type="dxa"/>
              <w:bottom w:w="28" w:type="dxa"/>
              <w:right w:w="102" w:type="dxa"/>
            </w:tcMar>
            <w:vAlign w:val="center"/>
            <w:hideMark/>
          </w:tcPr>
          <w:p w14:paraId="428A950B"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Frequency</w:t>
            </w:r>
          </w:p>
        </w:tc>
        <w:tc>
          <w:tcPr>
            <w:tcW w:w="7796" w:type="dxa"/>
            <w:shd w:val="clear" w:color="auto" w:fill="auto"/>
            <w:tcMar>
              <w:top w:w="28" w:type="dxa"/>
              <w:left w:w="102" w:type="dxa"/>
              <w:bottom w:w="28" w:type="dxa"/>
              <w:right w:w="102" w:type="dxa"/>
            </w:tcMar>
            <w:vAlign w:val="center"/>
            <w:hideMark/>
          </w:tcPr>
          <w:p w14:paraId="5984B1C5" w14:textId="77777777" w:rsidR="001E101D" w:rsidRPr="00300886" w:rsidRDefault="001E101D" w:rsidP="001E101D">
            <w:pPr>
              <w:pStyle w:val="BodyText"/>
              <w:rPr>
                <w:rFonts w:ascii="Calibri" w:hAnsi="Calibri"/>
                <w:lang w:val="en-US" w:eastAsia="ko-KR"/>
              </w:rPr>
            </w:pPr>
            <w:r>
              <w:rPr>
                <w:rFonts w:ascii="Calibri" w:hAnsi="Calibri"/>
                <w:lang w:val="en-US" w:eastAsia="ko-KR"/>
              </w:rPr>
              <w:t xml:space="preserve">When the app is </w:t>
            </w:r>
            <w:r w:rsidRPr="00300886">
              <w:rPr>
                <w:rFonts w:ascii="Calibri" w:hAnsi="Calibri"/>
                <w:lang w:val="en-US" w:eastAsia="ko-KR"/>
              </w:rPr>
              <w:t>installed</w:t>
            </w:r>
          </w:p>
        </w:tc>
      </w:tr>
      <w:tr w:rsidR="001E101D" w:rsidRPr="004007CA" w14:paraId="020FD8CE" w14:textId="77777777" w:rsidTr="002451E7">
        <w:trPr>
          <w:trHeight w:val="449"/>
        </w:trPr>
        <w:tc>
          <w:tcPr>
            <w:tcW w:w="1838" w:type="dxa"/>
            <w:shd w:val="clear" w:color="auto" w:fill="FCF5E7"/>
            <w:tcMar>
              <w:top w:w="28" w:type="dxa"/>
              <w:left w:w="102" w:type="dxa"/>
              <w:bottom w:w="28" w:type="dxa"/>
              <w:right w:w="102" w:type="dxa"/>
            </w:tcMar>
            <w:vAlign w:val="center"/>
            <w:hideMark/>
          </w:tcPr>
          <w:p w14:paraId="11884E31"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Trigger Rule</w:t>
            </w:r>
          </w:p>
        </w:tc>
        <w:tc>
          <w:tcPr>
            <w:tcW w:w="7796" w:type="dxa"/>
            <w:shd w:val="clear" w:color="auto" w:fill="auto"/>
            <w:tcMar>
              <w:top w:w="28" w:type="dxa"/>
              <w:left w:w="102" w:type="dxa"/>
              <w:bottom w:w="28" w:type="dxa"/>
              <w:right w:w="102" w:type="dxa"/>
            </w:tcMar>
            <w:vAlign w:val="center"/>
            <w:hideMark/>
          </w:tcPr>
          <w:p w14:paraId="352C5D9B" w14:textId="77777777" w:rsidR="001E101D" w:rsidRPr="00300886" w:rsidRDefault="001E101D" w:rsidP="001E101D">
            <w:pPr>
              <w:pStyle w:val="BodyText"/>
              <w:rPr>
                <w:rFonts w:ascii="Calibri" w:hAnsi="Calibri"/>
                <w:lang w:val="en-US" w:eastAsia="ko-KR"/>
              </w:rPr>
            </w:pPr>
            <w:r w:rsidRPr="00300886">
              <w:rPr>
                <w:rFonts w:ascii="Calibri" w:hAnsi="Calibri" w:hint="eastAsia"/>
                <w:lang w:val="en-US" w:eastAsia="ko-KR"/>
              </w:rPr>
              <w:t>O</w:t>
            </w:r>
            <w:r w:rsidRPr="00300886">
              <w:rPr>
                <w:rFonts w:ascii="Calibri" w:hAnsi="Calibri"/>
                <w:lang w:val="en-US" w:eastAsia="ko-KR"/>
              </w:rPr>
              <w:t>nce</w:t>
            </w:r>
          </w:p>
        </w:tc>
      </w:tr>
      <w:tr w:rsidR="001E101D" w:rsidRPr="004007CA" w14:paraId="144A2896" w14:textId="77777777" w:rsidTr="002451E7">
        <w:trPr>
          <w:trHeight w:val="449"/>
        </w:trPr>
        <w:tc>
          <w:tcPr>
            <w:tcW w:w="1838" w:type="dxa"/>
            <w:shd w:val="clear" w:color="auto" w:fill="FCF5E7"/>
            <w:tcMar>
              <w:top w:w="28" w:type="dxa"/>
              <w:left w:w="102" w:type="dxa"/>
              <w:bottom w:w="28" w:type="dxa"/>
              <w:right w:w="102" w:type="dxa"/>
            </w:tcMar>
            <w:vAlign w:val="center"/>
          </w:tcPr>
          <w:p w14:paraId="34FD13FA" w14:textId="77777777" w:rsidR="001E101D" w:rsidRPr="00BF61D6" w:rsidRDefault="001E101D" w:rsidP="001E101D">
            <w:pPr>
              <w:pStyle w:val="BodyText"/>
              <w:rPr>
                <w:rFonts w:ascii="Calibri" w:hAnsi="Calibri"/>
                <w:b/>
                <w:bCs/>
                <w:szCs w:val="20"/>
                <w:lang w:eastAsia="en-US"/>
              </w:rPr>
            </w:pPr>
            <w:r>
              <w:rPr>
                <w:rFonts w:ascii="Calibri" w:hAnsi="Calibri"/>
                <w:b/>
                <w:bCs/>
                <w:szCs w:val="20"/>
                <w:lang w:eastAsia="en-US"/>
              </w:rPr>
              <w:t>Message Specification</w:t>
            </w:r>
          </w:p>
        </w:tc>
        <w:tc>
          <w:tcPr>
            <w:tcW w:w="7796" w:type="dxa"/>
            <w:shd w:val="clear" w:color="auto" w:fill="auto"/>
            <w:tcMar>
              <w:top w:w="28" w:type="dxa"/>
              <w:left w:w="102" w:type="dxa"/>
              <w:bottom w:w="28" w:type="dxa"/>
              <w:right w:w="102" w:type="dxa"/>
            </w:tcMar>
            <w:vAlign w:val="center"/>
          </w:tcPr>
          <w:p w14:paraId="6BF4400D" w14:textId="67D1A62D" w:rsidR="001E101D" w:rsidRPr="00300886" w:rsidRDefault="001E101D" w:rsidP="001E101D">
            <w:pPr>
              <w:pStyle w:val="BodyText"/>
              <w:rPr>
                <w:rFonts w:ascii="Calibri" w:hAnsi="Calibri"/>
                <w:lang w:val="en-US" w:eastAsia="ko-KR"/>
              </w:rPr>
            </w:pPr>
            <w:r w:rsidRPr="0018554D">
              <w:rPr>
                <w:rFonts w:ascii="Calibri" w:hAnsi="Calibri"/>
                <w:szCs w:val="20"/>
              </w:rPr>
              <w:t xml:space="preserve">Message Catalogue, </w:t>
            </w:r>
            <w:r w:rsidR="00550025">
              <w:rPr>
                <w:rFonts w:ascii="Calibri" w:hAnsi="Calibri" w:hint="eastAsia"/>
                <w:szCs w:val="20"/>
                <w:lang w:val="fr-FR" w:eastAsia="ko-KR"/>
              </w:rPr>
              <w:t>ENC Service Meta</w:t>
            </w:r>
          </w:p>
        </w:tc>
      </w:tr>
    </w:tbl>
    <w:p w14:paraId="7C03D1B0"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lastRenderedPageBreak/>
        <w:t>3.4.5 SBSMS Data Model</w:t>
      </w:r>
    </w:p>
    <w:p w14:paraId="39904CEA" w14:textId="3DF6676F" w:rsidR="001E101D" w:rsidRPr="00BF61D6" w:rsidRDefault="0075064A" w:rsidP="001E101D">
      <w:pPr>
        <w:pStyle w:val="BodyText"/>
        <w:rPr>
          <w:rFonts w:ascii="Calibri" w:hAnsi="Calibri"/>
          <w:color w:val="FF0000"/>
        </w:rPr>
      </w:pPr>
      <w:r w:rsidRPr="001830FB">
        <w:rPr>
          <w:rFonts w:ascii="Calibri" w:hAnsi="Calibri"/>
          <w:noProof/>
          <w:color w:val="FF0000"/>
          <w:lang w:val="en-US" w:eastAsia="ko-KR"/>
        </w:rPr>
        <w:drawing>
          <wp:inline distT="0" distB="0" distL="0" distR="0" wp14:anchorId="30EAF0E8" wp14:editId="5B0A4C1B">
            <wp:extent cx="6120130" cy="3557905"/>
            <wp:effectExtent l="0" t="0" r="0" b="444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3557905"/>
                    </a:xfrm>
                    <a:prstGeom prst="rect">
                      <a:avLst/>
                    </a:prstGeom>
                    <a:noFill/>
                    <a:ln>
                      <a:noFill/>
                    </a:ln>
                  </pic:spPr>
                </pic:pic>
              </a:graphicData>
            </a:graphic>
          </wp:inline>
        </w:drawing>
      </w:r>
    </w:p>
    <w:p w14:paraId="6FE39023" w14:textId="77777777" w:rsidR="001E101D" w:rsidRPr="00AB6222" w:rsidRDefault="001E101D" w:rsidP="001E101D">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3.5 Pilot &amp; Tug</w:t>
      </w:r>
      <w:r w:rsidRPr="00AB6222">
        <w:rPr>
          <w:rFonts w:eastAsiaTheme="majorEastAsia"/>
          <w:caps/>
          <w:color w:val="407EC9"/>
          <w:sz w:val="22"/>
          <w:szCs w:val="22"/>
          <w:lang w:eastAsia="en-US"/>
        </w:rPr>
        <w:t xml:space="preserve"> </w:t>
      </w:r>
      <w:r w:rsidRPr="00AB6222">
        <w:rPr>
          <w:rFonts w:eastAsiaTheme="majorEastAsia" w:hint="eastAsia"/>
          <w:caps/>
          <w:color w:val="407EC9"/>
          <w:sz w:val="22"/>
          <w:szCs w:val="22"/>
          <w:lang w:eastAsia="en-US"/>
        </w:rPr>
        <w:t xml:space="preserve">Assistance Service (PITAS) </w:t>
      </w:r>
    </w:p>
    <w:p w14:paraId="0608C91C" w14:textId="77777777" w:rsidR="002104FE" w:rsidRDefault="001E101D" w:rsidP="002104FE">
      <w:pPr>
        <w:pStyle w:val="BodyText"/>
        <w:rPr>
          <w:rFonts w:ascii="Calibri" w:hAnsi="Calibri"/>
        </w:rPr>
      </w:pPr>
      <w:r w:rsidRPr="00BF61D6">
        <w:rPr>
          <w:rFonts w:ascii="Calibri" w:hAnsi="Calibri"/>
        </w:rPr>
        <w:t xml:space="preserve">This Service provides necessary information for vessel departure/arrival in pilot area </w:t>
      </w:r>
      <w:r>
        <w:rPr>
          <w:rFonts w:ascii="Calibri" w:hAnsi="Calibri"/>
        </w:rPr>
        <w:t xml:space="preserve">with information </w:t>
      </w:r>
      <w:r w:rsidRPr="00BF61D6">
        <w:rPr>
          <w:rFonts w:ascii="Calibri" w:hAnsi="Calibri"/>
        </w:rPr>
        <w:t>such as meteorological information</w:t>
      </w:r>
      <w:r>
        <w:rPr>
          <w:rFonts w:ascii="Calibri" w:hAnsi="Calibri"/>
        </w:rPr>
        <w:t xml:space="preserve"> and</w:t>
      </w:r>
      <w:r w:rsidRPr="00BF61D6">
        <w:rPr>
          <w:rFonts w:ascii="Calibri" w:hAnsi="Calibri"/>
        </w:rPr>
        <w:t xml:space="preserve"> maritime traffic</w:t>
      </w:r>
      <w:r>
        <w:rPr>
          <w:rFonts w:ascii="Calibri" w:hAnsi="Calibri"/>
        </w:rPr>
        <w:t xml:space="preserve"> information.</w:t>
      </w:r>
      <w:r w:rsidRPr="00BF61D6">
        <w:rPr>
          <w:rFonts w:ascii="Calibri" w:hAnsi="Calibri"/>
        </w:rPr>
        <w:t xml:space="preserve"> </w:t>
      </w:r>
      <w:r>
        <w:rPr>
          <w:rFonts w:ascii="Calibri" w:hAnsi="Calibri"/>
        </w:rPr>
        <w:t>T</w:t>
      </w:r>
      <w:r w:rsidRPr="00BF61D6">
        <w:rPr>
          <w:rFonts w:ascii="Calibri" w:hAnsi="Calibri"/>
        </w:rPr>
        <w:t>ugs receive necessary information for berthing according to pilot's order.</w:t>
      </w:r>
    </w:p>
    <w:p w14:paraId="237162DE" w14:textId="77777777" w:rsidR="002104FE" w:rsidRDefault="001E101D" w:rsidP="002104FE">
      <w:pPr>
        <w:pStyle w:val="BodyText"/>
        <w:rPr>
          <w:rFonts w:ascii="Calibri" w:eastAsiaTheme="majorEastAsia" w:hAnsi="Calibri"/>
          <w:b/>
          <w:smallCaps/>
          <w:color w:val="407EC9"/>
          <w:lang w:eastAsia="en-US"/>
        </w:rPr>
      </w:pPr>
      <w:r w:rsidRPr="00F04BD1">
        <w:rPr>
          <w:rFonts w:ascii="Calibri" w:eastAsiaTheme="majorEastAsia" w:hAnsi="Calibri" w:hint="eastAsia"/>
          <w:b/>
          <w:smallCaps/>
          <w:color w:val="407EC9"/>
          <w:lang w:eastAsia="en-US"/>
        </w:rPr>
        <w:t>3.5.1 Exchange Scenario</w:t>
      </w:r>
    </w:p>
    <w:p w14:paraId="366BDA8C" w14:textId="4FEA92A6" w:rsidR="001E101D" w:rsidRDefault="001E101D" w:rsidP="002104FE">
      <w:pPr>
        <w:pStyle w:val="BodyText"/>
        <w:rPr>
          <w:rFonts w:ascii="Calibri" w:eastAsiaTheme="majorEastAsia" w:hAnsi="Calibri"/>
          <w:b/>
          <w:smallCaps/>
          <w:color w:val="407EC9"/>
          <w:lang w:eastAsia="en-US"/>
        </w:rPr>
      </w:pPr>
      <w:r w:rsidRPr="003E0B73">
        <w:rPr>
          <w:rFonts w:ascii="Calibri" w:eastAsiaTheme="majorEastAsia" w:hAnsi="Calibri"/>
          <w:b/>
          <w:smallCaps/>
          <w:noProof/>
          <w:color w:val="407EC9"/>
          <w:lang w:val="en-US" w:eastAsia="ko-KR"/>
        </w:rPr>
        <w:drawing>
          <wp:inline distT="0" distB="0" distL="0" distR="0" wp14:anchorId="663C44A8" wp14:editId="6177A602">
            <wp:extent cx="2838659" cy="2466005"/>
            <wp:effectExtent l="0" t="0" r="0" b="0"/>
            <wp:docPr id="84"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8207" cy="2482987"/>
                    </a:xfrm>
                    <a:prstGeom prst="rect">
                      <a:avLst/>
                    </a:prstGeom>
                    <a:noFill/>
                    <a:ln>
                      <a:noFill/>
                    </a:ln>
                  </pic:spPr>
                </pic:pic>
              </a:graphicData>
            </a:graphic>
          </wp:inline>
        </w:drawing>
      </w:r>
    </w:p>
    <w:p w14:paraId="62ABF071"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 xml:space="preserve">3.5.2 </w:t>
      </w:r>
      <w:r>
        <w:rPr>
          <w:rFonts w:ascii="Calibri" w:eastAsiaTheme="majorEastAsia" w:hAnsi="Calibri"/>
          <w:b/>
          <w:smallCaps/>
          <w:color w:val="407EC9"/>
          <w:szCs w:val="22"/>
          <w:lang w:eastAsia="en-US"/>
        </w:rPr>
        <w:t>Use Case of S</w:t>
      </w:r>
      <w:r>
        <w:rPr>
          <w:rFonts w:ascii="Calibri" w:eastAsiaTheme="majorEastAsia" w:hAnsi="Calibri" w:hint="eastAsia"/>
          <w:b/>
          <w:smallCaps/>
          <w:color w:val="407EC9"/>
          <w:szCs w:val="22"/>
          <w:lang w:eastAsia="en-US"/>
        </w:rPr>
        <w:t>hip-Shore Exchange Message</w:t>
      </w:r>
    </w:p>
    <w:tbl>
      <w:tblPr>
        <w:tblW w:w="9634" w:type="dxa"/>
        <w:tblCellMar>
          <w:left w:w="0" w:type="dxa"/>
          <w:right w:w="0" w:type="dxa"/>
        </w:tblCellMar>
        <w:tblLook w:val="04A0" w:firstRow="1" w:lastRow="0" w:firstColumn="1" w:lastColumn="0" w:noHBand="0" w:noVBand="1"/>
      </w:tblPr>
      <w:tblGrid>
        <w:gridCol w:w="547"/>
        <w:gridCol w:w="1258"/>
        <w:gridCol w:w="1905"/>
        <w:gridCol w:w="993"/>
        <w:gridCol w:w="4931"/>
      </w:tblGrid>
      <w:tr w:rsidR="001E101D" w:rsidRPr="004007CA" w14:paraId="67FD31DA" w14:textId="77777777" w:rsidTr="002451E7">
        <w:trPr>
          <w:trHeight w:val="260"/>
        </w:trPr>
        <w:tc>
          <w:tcPr>
            <w:tcW w:w="550"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7934191B" w14:textId="77777777" w:rsidR="001E101D" w:rsidRPr="00B36BCA" w:rsidRDefault="001E101D" w:rsidP="001E101D">
            <w:pPr>
              <w:pStyle w:val="BodyText"/>
              <w:rPr>
                <w:rFonts w:ascii="Calibri" w:hAnsi="Calibri"/>
                <w:lang w:val="en-US"/>
              </w:rPr>
            </w:pPr>
            <w:r w:rsidRPr="00B36BCA">
              <w:rPr>
                <w:rFonts w:ascii="Calibri" w:hAnsi="Calibri"/>
                <w:b/>
                <w:bCs/>
                <w:szCs w:val="20"/>
                <w:lang w:eastAsia="en-US"/>
              </w:rPr>
              <w:t>No.</w:t>
            </w:r>
          </w:p>
        </w:tc>
        <w:tc>
          <w:tcPr>
            <w:tcW w:w="1304"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5EB41CE3" w14:textId="77777777" w:rsidR="001E101D" w:rsidRPr="00B36BCA" w:rsidRDefault="001E101D" w:rsidP="001E101D">
            <w:pPr>
              <w:pStyle w:val="BodyText"/>
              <w:rPr>
                <w:rFonts w:ascii="Calibri" w:hAnsi="Calibri"/>
                <w:lang w:val="en-US"/>
              </w:rPr>
            </w:pPr>
            <w:r w:rsidRPr="00B36BCA">
              <w:rPr>
                <w:rFonts w:ascii="Calibri" w:hAnsi="Calibri"/>
                <w:b/>
                <w:bCs/>
                <w:szCs w:val="20"/>
                <w:lang w:eastAsia="en-US"/>
              </w:rPr>
              <w:t>Message</w:t>
            </w:r>
          </w:p>
        </w:tc>
        <w:tc>
          <w:tcPr>
            <w:tcW w:w="1139"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3EC528E0" w14:textId="5A904BB2" w:rsidR="001E101D" w:rsidRPr="00B36BCA" w:rsidRDefault="002451E7" w:rsidP="001E101D">
            <w:pPr>
              <w:pStyle w:val="BodyText"/>
              <w:rPr>
                <w:rFonts w:ascii="Calibri" w:hAnsi="Calibri"/>
                <w:lang w:val="en-US"/>
              </w:rPr>
            </w:pPr>
            <w:r>
              <w:rPr>
                <w:rFonts w:ascii="Calibri" w:hAnsi="Calibri"/>
                <w:b/>
                <w:bCs/>
                <w:szCs w:val="20"/>
                <w:lang w:eastAsia="en-US"/>
              </w:rPr>
              <w:t>Communication Method(Encoding)</w:t>
            </w:r>
          </w:p>
        </w:tc>
        <w:tc>
          <w:tcPr>
            <w:tcW w:w="1036"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2CBDEF3F" w14:textId="77777777" w:rsidR="001E101D" w:rsidRPr="00B36BCA" w:rsidRDefault="001E101D" w:rsidP="001E101D">
            <w:pPr>
              <w:pStyle w:val="BodyText"/>
              <w:rPr>
                <w:rFonts w:ascii="Calibri" w:hAnsi="Calibri"/>
                <w:lang w:val="en-US"/>
              </w:rPr>
            </w:pPr>
            <w:r w:rsidRPr="00B36BCA">
              <w:rPr>
                <w:rFonts w:ascii="Calibri" w:hAnsi="Calibri"/>
                <w:b/>
                <w:bCs/>
                <w:szCs w:val="20"/>
                <w:lang w:eastAsia="en-US"/>
              </w:rPr>
              <w:t>Status</w:t>
            </w:r>
          </w:p>
        </w:tc>
        <w:tc>
          <w:tcPr>
            <w:tcW w:w="5605" w:type="dxa"/>
            <w:tcBorders>
              <w:top w:val="single" w:sz="4" w:space="0" w:color="auto"/>
              <w:left w:val="single" w:sz="4" w:space="0" w:color="auto"/>
              <w:bottom w:val="double" w:sz="6" w:space="0" w:color="000000"/>
              <w:right w:val="single" w:sz="4" w:space="0" w:color="auto"/>
            </w:tcBorders>
            <w:shd w:val="clear" w:color="auto" w:fill="auto"/>
            <w:tcMar>
              <w:top w:w="28" w:type="dxa"/>
              <w:left w:w="102" w:type="dxa"/>
              <w:bottom w:w="28" w:type="dxa"/>
              <w:right w:w="102" w:type="dxa"/>
            </w:tcMar>
            <w:vAlign w:val="center"/>
            <w:hideMark/>
          </w:tcPr>
          <w:p w14:paraId="0D8FFD83" w14:textId="77777777" w:rsidR="001E101D" w:rsidRPr="00B36BCA" w:rsidRDefault="001E101D" w:rsidP="001E101D">
            <w:pPr>
              <w:pStyle w:val="BodyText"/>
              <w:rPr>
                <w:rFonts w:ascii="Calibri" w:hAnsi="Calibri"/>
                <w:lang w:val="en-US"/>
              </w:rPr>
            </w:pPr>
            <w:r w:rsidRPr="00B36BCA">
              <w:rPr>
                <w:rFonts w:ascii="Calibri" w:hAnsi="Calibri"/>
                <w:b/>
                <w:bCs/>
                <w:szCs w:val="20"/>
                <w:lang w:eastAsia="en-US"/>
              </w:rPr>
              <w:t>Description</w:t>
            </w:r>
          </w:p>
        </w:tc>
      </w:tr>
      <w:tr w:rsidR="001E101D" w:rsidRPr="004007CA" w14:paraId="313C59E2" w14:textId="77777777" w:rsidTr="002451E7">
        <w:trPr>
          <w:trHeight w:val="80"/>
        </w:trPr>
        <w:tc>
          <w:tcPr>
            <w:tcW w:w="550"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776E58ED" w14:textId="77777777" w:rsidR="001E101D" w:rsidRPr="00B36BCA" w:rsidRDefault="001E101D" w:rsidP="001E101D">
            <w:pPr>
              <w:pStyle w:val="BodyText"/>
              <w:jc w:val="center"/>
              <w:rPr>
                <w:rFonts w:ascii="Calibri" w:hAnsi="Calibri"/>
                <w:szCs w:val="20"/>
              </w:rPr>
            </w:pPr>
            <w:r w:rsidRPr="00B36BCA">
              <w:rPr>
                <w:rFonts w:ascii="Calibri" w:hAnsi="Calibri" w:hint="eastAsia"/>
                <w:szCs w:val="20"/>
              </w:rPr>
              <w:t>1</w:t>
            </w:r>
          </w:p>
        </w:tc>
        <w:tc>
          <w:tcPr>
            <w:tcW w:w="1304"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5F56690B" w14:textId="77777777" w:rsidR="001E101D" w:rsidRPr="00B36BCA" w:rsidRDefault="001E101D" w:rsidP="001E101D">
            <w:pPr>
              <w:pStyle w:val="BodyText"/>
              <w:rPr>
                <w:rFonts w:ascii="Calibri" w:hAnsi="Calibri"/>
                <w:lang w:val="en-US" w:eastAsia="ko-KR"/>
              </w:rPr>
            </w:pPr>
            <w:r w:rsidRPr="00B36BCA">
              <w:rPr>
                <w:rFonts w:ascii="Calibri" w:hAnsi="Calibri" w:hint="eastAsia"/>
                <w:lang w:val="en-US" w:eastAsia="ko-KR"/>
              </w:rPr>
              <w:t>P</w:t>
            </w:r>
            <w:r w:rsidRPr="00B36BCA">
              <w:rPr>
                <w:rFonts w:ascii="Calibri" w:hAnsi="Calibri"/>
                <w:lang w:val="en-US" w:eastAsia="ko-KR"/>
              </w:rPr>
              <w:t>ilot schedule</w:t>
            </w:r>
          </w:p>
        </w:tc>
        <w:tc>
          <w:tcPr>
            <w:tcW w:w="1139"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1108A909" w14:textId="77777777" w:rsidR="001E101D" w:rsidRPr="00B36BCA" w:rsidRDefault="001E101D" w:rsidP="001E101D">
            <w:pPr>
              <w:pStyle w:val="BodyText"/>
              <w:rPr>
                <w:rFonts w:ascii="Calibri" w:hAnsi="Calibri"/>
                <w:lang w:val="en-US"/>
              </w:rPr>
            </w:pPr>
            <w:r w:rsidRPr="00B36BCA">
              <w:rPr>
                <w:rFonts w:ascii="Calibri" w:hAnsi="Calibri" w:hint="eastAsia"/>
                <w:lang w:val="en-US"/>
              </w:rPr>
              <w:t>Unicasting</w:t>
            </w:r>
          </w:p>
          <w:p w14:paraId="1449702D" w14:textId="77777777" w:rsidR="001E101D" w:rsidRPr="00B36BCA" w:rsidRDefault="001E101D" w:rsidP="001E101D">
            <w:pPr>
              <w:pStyle w:val="BodyText"/>
              <w:rPr>
                <w:rFonts w:ascii="Calibri" w:hAnsi="Calibri"/>
                <w:lang w:val="en-US"/>
              </w:rPr>
            </w:pPr>
            <w:r w:rsidRPr="00B36BCA">
              <w:rPr>
                <w:rFonts w:ascii="Calibri" w:hAnsi="Calibri" w:hint="eastAsia"/>
                <w:lang w:val="en-US"/>
              </w:rPr>
              <w:t>(GML)</w:t>
            </w:r>
          </w:p>
        </w:tc>
        <w:tc>
          <w:tcPr>
            <w:tcW w:w="1036"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606120C6" w14:textId="77777777" w:rsidR="001E101D" w:rsidRPr="00B36BCA" w:rsidRDefault="001E101D" w:rsidP="001E101D">
            <w:pPr>
              <w:pStyle w:val="BodyText"/>
              <w:rPr>
                <w:rFonts w:ascii="Calibri" w:hAnsi="Calibri"/>
                <w:szCs w:val="20"/>
              </w:rPr>
            </w:pPr>
            <w:r w:rsidRPr="00B36BCA">
              <w:rPr>
                <w:rFonts w:ascii="Calibri" w:hAnsi="Calibri" w:hint="eastAsia"/>
                <w:szCs w:val="20"/>
                <w:lang w:eastAsia="ko-KR"/>
              </w:rPr>
              <w:t>Vessel</w:t>
            </w:r>
            <w:r w:rsidRPr="00B36BCA">
              <w:rPr>
                <w:rFonts w:ascii="Calibri" w:hAnsi="Calibri" w:hint="eastAsia"/>
                <w:szCs w:val="20"/>
              </w:rPr>
              <w:t>→</w:t>
            </w:r>
            <w:r w:rsidRPr="00B36BCA">
              <w:rPr>
                <w:rFonts w:ascii="Calibri" w:hAnsi="Calibri" w:hint="eastAsia"/>
                <w:szCs w:val="20"/>
              </w:rPr>
              <w:t>Shore</w:t>
            </w:r>
          </w:p>
          <w:p w14:paraId="09332F23" w14:textId="77777777" w:rsidR="001E101D" w:rsidRPr="00B36BCA" w:rsidRDefault="001E101D" w:rsidP="001E101D">
            <w:pPr>
              <w:pStyle w:val="BodyText"/>
              <w:rPr>
                <w:rFonts w:ascii="Calibri" w:hAnsi="Calibri"/>
                <w:lang w:val="en-US" w:eastAsia="ko-KR"/>
              </w:rPr>
            </w:pPr>
            <w:r w:rsidRPr="00B36BCA">
              <w:rPr>
                <w:rFonts w:ascii="Calibri" w:hAnsi="Calibri" w:hint="eastAsia"/>
                <w:szCs w:val="20"/>
                <w:lang w:eastAsia="ko-KR"/>
              </w:rPr>
              <w:lastRenderedPageBreak/>
              <w:t>Shore</w:t>
            </w:r>
            <w:r w:rsidRPr="00B36BCA">
              <w:rPr>
                <w:rFonts w:ascii="Calibri" w:hAnsi="Calibri" w:hint="eastAsia"/>
                <w:szCs w:val="20"/>
              </w:rPr>
              <w:t>→</w:t>
            </w:r>
            <w:r w:rsidRPr="00B36BCA">
              <w:rPr>
                <w:rFonts w:ascii="Calibri" w:hAnsi="Calibri" w:hint="eastAsia"/>
                <w:szCs w:val="20"/>
              </w:rPr>
              <w:t>Vessel</w:t>
            </w:r>
          </w:p>
        </w:tc>
        <w:tc>
          <w:tcPr>
            <w:tcW w:w="5605" w:type="dxa"/>
            <w:tcBorders>
              <w:top w:val="double" w:sz="6" w:space="0" w:color="000000"/>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0BA41813" w14:textId="77777777" w:rsidR="001E101D" w:rsidRPr="00906216" w:rsidRDefault="001E101D" w:rsidP="001E101D">
            <w:pPr>
              <w:pStyle w:val="BodyText"/>
              <w:numPr>
                <w:ilvl w:val="0"/>
                <w:numId w:val="62"/>
              </w:numPr>
              <w:ind w:left="206" w:hanging="142"/>
              <w:rPr>
                <w:rFonts w:ascii="Calibri" w:hAnsi="Calibri"/>
                <w:szCs w:val="20"/>
              </w:rPr>
            </w:pPr>
            <w:r w:rsidRPr="00906216">
              <w:rPr>
                <w:rFonts w:ascii="Calibri" w:hAnsi="Calibri"/>
                <w:szCs w:val="20"/>
              </w:rPr>
              <w:lastRenderedPageBreak/>
              <w:t>Provide information on the request for the pilot.</w:t>
            </w:r>
          </w:p>
        </w:tc>
      </w:tr>
      <w:tr w:rsidR="001E101D" w:rsidRPr="004007CA" w14:paraId="399B693A" w14:textId="77777777" w:rsidTr="002451E7">
        <w:trPr>
          <w:trHeight w:val="286"/>
        </w:trPr>
        <w:tc>
          <w:tcPr>
            <w:tcW w:w="550" w:type="dxa"/>
            <w:tcBorders>
              <w:top w:val="single" w:sz="4" w:space="0" w:color="auto"/>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735109CA" w14:textId="77777777" w:rsidR="001E101D" w:rsidRPr="00B36BCA" w:rsidRDefault="001E101D" w:rsidP="001E101D">
            <w:pPr>
              <w:pStyle w:val="BodyText"/>
              <w:jc w:val="center"/>
              <w:rPr>
                <w:rFonts w:ascii="Calibri" w:hAnsi="Calibri"/>
                <w:szCs w:val="20"/>
              </w:rPr>
            </w:pPr>
            <w:r>
              <w:rPr>
                <w:rFonts w:ascii="Calibri" w:hAnsi="Calibri"/>
                <w:szCs w:val="20"/>
              </w:rPr>
              <w:t>2</w:t>
            </w:r>
          </w:p>
        </w:tc>
        <w:tc>
          <w:tcPr>
            <w:tcW w:w="1304" w:type="dxa"/>
            <w:tcBorders>
              <w:top w:val="single" w:sz="4" w:space="0" w:color="auto"/>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06F190A8" w14:textId="77777777" w:rsidR="001E101D" w:rsidRPr="00B36BCA" w:rsidRDefault="001E101D" w:rsidP="001E101D">
            <w:pPr>
              <w:pStyle w:val="BodyText"/>
              <w:rPr>
                <w:rFonts w:ascii="Calibri" w:hAnsi="Calibri"/>
                <w:lang w:val="en-US" w:eastAsia="ko-KR"/>
              </w:rPr>
            </w:pPr>
            <w:r>
              <w:rPr>
                <w:rFonts w:ascii="Calibri" w:hAnsi="Calibri"/>
                <w:lang w:val="en-US" w:eastAsia="ko-KR"/>
              </w:rPr>
              <w:t>Ship</w:t>
            </w:r>
            <w:r w:rsidRPr="00B36BCA">
              <w:rPr>
                <w:rFonts w:ascii="Calibri" w:hAnsi="Calibri"/>
                <w:lang w:val="en-US" w:eastAsia="ko-KR"/>
              </w:rPr>
              <w:t xml:space="preserve"> density</w:t>
            </w:r>
          </w:p>
        </w:tc>
        <w:tc>
          <w:tcPr>
            <w:tcW w:w="1139" w:type="dxa"/>
            <w:tcBorders>
              <w:top w:val="single" w:sz="4" w:space="0" w:color="auto"/>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7C4743AF" w14:textId="77777777" w:rsidR="001E101D" w:rsidRPr="00B36BCA" w:rsidRDefault="001E101D" w:rsidP="001E101D">
            <w:pPr>
              <w:pStyle w:val="BodyText"/>
              <w:rPr>
                <w:rFonts w:ascii="Calibri" w:hAnsi="Calibri"/>
                <w:lang w:val="en-US"/>
              </w:rPr>
            </w:pPr>
            <w:r w:rsidRPr="00B36BCA">
              <w:rPr>
                <w:rFonts w:ascii="Calibri" w:hAnsi="Calibri" w:hint="eastAsia"/>
                <w:lang w:val="en-US"/>
              </w:rPr>
              <w:t>Unicasting</w:t>
            </w:r>
          </w:p>
          <w:p w14:paraId="54FC9BCA" w14:textId="77777777" w:rsidR="001E101D" w:rsidRPr="00B36BCA" w:rsidRDefault="001E101D" w:rsidP="001E101D">
            <w:pPr>
              <w:pStyle w:val="BodyText"/>
              <w:rPr>
                <w:rFonts w:ascii="Calibri" w:hAnsi="Calibri"/>
                <w:lang w:val="en-US"/>
              </w:rPr>
            </w:pPr>
            <w:r w:rsidRPr="00B36BCA">
              <w:rPr>
                <w:rFonts w:ascii="Calibri" w:hAnsi="Calibri" w:hint="eastAsia"/>
                <w:lang w:val="en-US"/>
              </w:rPr>
              <w:t>(GML)</w:t>
            </w:r>
          </w:p>
        </w:tc>
        <w:tc>
          <w:tcPr>
            <w:tcW w:w="1036" w:type="dxa"/>
            <w:tcBorders>
              <w:top w:val="single" w:sz="4" w:space="0" w:color="auto"/>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79F1811A" w14:textId="77777777" w:rsidR="001E101D" w:rsidRPr="00B36BCA" w:rsidRDefault="001E101D" w:rsidP="001E101D">
            <w:pPr>
              <w:pStyle w:val="BodyText"/>
              <w:rPr>
                <w:rFonts w:ascii="Calibri" w:hAnsi="Calibri"/>
                <w:lang w:val="en-US"/>
              </w:rPr>
            </w:pPr>
            <w:r w:rsidRPr="00B36BCA">
              <w:rPr>
                <w:rFonts w:ascii="Calibri" w:hAnsi="Calibri" w:hint="eastAsia"/>
                <w:szCs w:val="20"/>
                <w:lang w:eastAsia="ko-KR"/>
              </w:rPr>
              <w:t>Shore</w:t>
            </w:r>
            <w:r w:rsidRPr="00B36BCA">
              <w:rPr>
                <w:rFonts w:ascii="Calibri" w:hAnsi="Calibri" w:hint="eastAsia"/>
                <w:szCs w:val="20"/>
              </w:rPr>
              <w:t>→</w:t>
            </w:r>
            <w:r w:rsidRPr="00B36BCA">
              <w:rPr>
                <w:rFonts w:ascii="Calibri" w:hAnsi="Calibri" w:hint="eastAsia"/>
                <w:szCs w:val="20"/>
              </w:rPr>
              <w:t>Vessel</w:t>
            </w:r>
          </w:p>
        </w:tc>
        <w:tc>
          <w:tcPr>
            <w:tcW w:w="5605" w:type="dxa"/>
            <w:tcBorders>
              <w:top w:val="single" w:sz="4" w:space="0" w:color="auto"/>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40F2B1CA" w14:textId="77777777" w:rsidR="001E101D" w:rsidRPr="00906216" w:rsidRDefault="001E101D" w:rsidP="001E101D">
            <w:pPr>
              <w:pStyle w:val="BodyText"/>
              <w:numPr>
                <w:ilvl w:val="0"/>
                <w:numId w:val="62"/>
              </w:numPr>
              <w:ind w:left="206" w:hanging="142"/>
              <w:rPr>
                <w:rFonts w:ascii="Calibri" w:hAnsi="Calibri"/>
                <w:szCs w:val="20"/>
              </w:rPr>
            </w:pPr>
            <w:r w:rsidRPr="00906216">
              <w:rPr>
                <w:rFonts w:ascii="Calibri" w:hAnsi="Calibri"/>
                <w:szCs w:val="20"/>
              </w:rPr>
              <w:t>Provides a ship density in specific areas of the port.</w:t>
            </w:r>
          </w:p>
        </w:tc>
      </w:tr>
      <w:tr w:rsidR="001E101D" w:rsidRPr="004007CA" w14:paraId="0D22A029" w14:textId="77777777" w:rsidTr="002451E7">
        <w:trPr>
          <w:trHeight w:val="360"/>
        </w:trPr>
        <w:tc>
          <w:tcPr>
            <w:tcW w:w="550" w:type="dxa"/>
            <w:tcBorders>
              <w:top w:val="single" w:sz="4" w:space="0" w:color="auto"/>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1A209D8E" w14:textId="77777777" w:rsidR="001E101D" w:rsidRPr="00B36BCA" w:rsidRDefault="001E101D" w:rsidP="001E101D">
            <w:pPr>
              <w:pStyle w:val="BodyText"/>
              <w:jc w:val="center"/>
              <w:rPr>
                <w:rFonts w:ascii="Calibri" w:hAnsi="Calibri"/>
                <w:szCs w:val="20"/>
              </w:rPr>
            </w:pPr>
            <w:r>
              <w:rPr>
                <w:rFonts w:ascii="Calibri" w:hAnsi="Calibri" w:hint="eastAsia"/>
                <w:szCs w:val="20"/>
              </w:rPr>
              <w:t>3</w:t>
            </w:r>
          </w:p>
        </w:tc>
        <w:tc>
          <w:tcPr>
            <w:tcW w:w="1304" w:type="dxa"/>
            <w:tcBorders>
              <w:top w:val="single" w:sz="4" w:space="0" w:color="auto"/>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70490F00" w14:textId="77777777" w:rsidR="001E101D" w:rsidRPr="00B36BCA" w:rsidRDefault="001E101D" w:rsidP="001E101D">
            <w:pPr>
              <w:pStyle w:val="BodyText"/>
              <w:rPr>
                <w:rFonts w:ascii="Calibri" w:hAnsi="Calibri"/>
                <w:lang w:val="en-US" w:eastAsia="ko-KR"/>
              </w:rPr>
            </w:pPr>
            <w:r w:rsidRPr="00B36BCA">
              <w:rPr>
                <w:rFonts w:ascii="Calibri" w:hAnsi="Calibri"/>
                <w:lang w:val="en-US" w:eastAsia="ko-KR"/>
              </w:rPr>
              <w:t>Port guideline</w:t>
            </w:r>
          </w:p>
        </w:tc>
        <w:tc>
          <w:tcPr>
            <w:tcW w:w="1139" w:type="dxa"/>
            <w:tcBorders>
              <w:top w:val="single" w:sz="4" w:space="0" w:color="auto"/>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3DD1589A" w14:textId="77777777" w:rsidR="001E101D" w:rsidRPr="00B36BCA" w:rsidRDefault="001E101D" w:rsidP="001E101D">
            <w:pPr>
              <w:pStyle w:val="BodyText"/>
              <w:rPr>
                <w:rFonts w:ascii="Calibri" w:hAnsi="Calibri"/>
                <w:lang w:val="en-US"/>
              </w:rPr>
            </w:pPr>
            <w:r w:rsidRPr="00B36BCA">
              <w:rPr>
                <w:rFonts w:ascii="Calibri" w:hAnsi="Calibri" w:hint="eastAsia"/>
                <w:lang w:val="en-US"/>
              </w:rPr>
              <w:t>Unicasting</w:t>
            </w:r>
          </w:p>
          <w:p w14:paraId="2340F17A" w14:textId="77777777" w:rsidR="001E101D" w:rsidRPr="00B36BCA" w:rsidRDefault="001E101D" w:rsidP="001E101D">
            <w:pPr>
              <w:pStyle w:val="BodyText"/>
              <w:rPr>
                <w:rFonts w:ascii="Calibri" w:hAnsi="Calibri"/>
                <w:lang w:val="en-US"/>
              </w:rPr>
            </w:pPr>
            <w:r w:rsidRPr="00B36BCA">
              <w:rPr>
                <w:rFonts w:ascii="Calibri" w:hAnsi="Calibri" w:hint="eastAsia"/>
                <w:lang w:val="en-US"/>
              </w:rPr>
              <w:t>(GML)</w:t>
            </w:r>
          </w:p>
        </w:tc>
        <w:tc>
          <w:tcPr>
            <w:tcW w:w="1036" w:type="dxa"/>
            <w:tcBorders>
              <w:top w:val="single" w:sz="4" w:space="0" w:color="auto"/>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0D7C8D85" w14:textId="77777777" w:rsidR="001E101D" w:rsidRPr="00B36BCA" w:rsidRDefault="001E101D" w:rsidP="001E101D">
            <w:pPr>
              <w:pStyle w:val="BodyText"/>
              <w:rPr>
                <w:rFonts w:ascii="Calibri" w:hAnsi="Calibri"/>
                <w:lang w:val="en-US"/>
              </w:rPr>
            </w:pPr>
            <w:r w:rsidRPr="00B36BCA">
              <w:rPr>
                <w:rFonts w:ascii="Calibri" w:hAnsi="Calibri" w:hint="eastAsia"/>
                <w:szCs w:val="20"/>
                <w:lang w:eastAsia="ko-KR"/>
              </w:rPr>
              <w:t>Shore</w:t>
            </w:r>
            <w:r w:rsidRPr="00B36BCA">
              <w:rPr>
                <w:rFonts w:ascii="Calibri" w:hAnsi="Calibri" w:hint="eastAsia"/>
                <w:szCs w:val="20"/>
              </w:rPr>
              <w:t>→</w:t>
            </w:r>
            <w:r w:rsidRPr="00B36BCA">
              <w:rPr>
                <w:rFonts w:ascii="Calibri" w:hAnsi="Calibri" w:hint="eastAsia"/>
                <w:szCs w:val="20"/>
              </w:rPr>
              <w:t>Vessel</w:t>
            </w:r>
          </w:p>
        </w:tc>
        <w:tc>
          <w:tcPr>
            <w:tcW w:w="5605" w:type="dxa"/>
            <w:tcBorders>
              <w:top w:val="single" w:sz="4" w:space="0" w:color="auto"/>
              <w:left w:val="single" w:sz="4" w:space="0" w:color="auto"/>
              <w:bottom w:val="single" w:sz="4" w:space="0" w:color="auto"/>
              <w:right w:val="single" w:sz="4" w:space="0" w:color="auto"/>
            </w:tcBorders>
            <w:shd w:val="clear" w:color="auto" w:fill="auto"/>
            <w:tcMar>
              <w:top w:w="28" w:type="dxa"/>
              <w:left w:w="102" w:type="dxa"/>
              <w:bottom w:w="28" w:type="dxa"/>
              <w:right w:w="102" w:type="dxa"/>
            </w:tcMar>
            <w:vAlign w:val="center"/>
            <w:hideMark/>
          </w:tcPr>
          <w:p w14:paraId="7E4DE3A1" w14:textId="77777777" w:rsidR="001E101D" w:rsidRPr="00906216" w:rsidRDefault="001E101D" w:rsidP="001E101D">
            <w:pPr>
              <w:pStyle w:val="BodyText"/>
              <w:numPr>
                <w:ilvl w:val="0"/>
                <w:numId w:val="62"/>
              </w:numPr>
              <w:ind w:left="206" w:hanging="142"/>
              <w:rPr>
                <w:rFonts w:ascii="Calibri" w:hAnsi="Calibri"/>
                <w:szCs w:val="20"/>
              </w:rPr>
            </w:pPr>
            <w:r w:rsidRPr="00906216">
              <w:rPr>
                <w:rFonts w:ascii="Calibri" w:hAnsi="Calibri"/>
                <w:szCs w:val="20"/>
              </w:rPr>
              <w:t>Provides ship in the pilot area with relevant safety information needed for departure and arrival.</w:t>
            </w:r>
          </w:p>
        </w:tc>
      </w:tr>
    </w:tbl>
    <w:p w14:paraId="0467045D"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3.5.3 Ship-Shore Exchange Message Definition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7796"/>
      </w:tblGrid>
      <w:tr w:rsidR="001E101D" w:rsidRPr="004007CA" w14:paraId="18396DFA" w14:textId="77777777" w:rsidTr="002451E7">
        <w:trPr>
          <w:trHeight w:val="372"/>
        </w:trPr>
        <w:tc>
          <w:tcPr>
            <w:tcW w:w="1838" w:type="dxa"/>
            <w:shd w:val="clear" w:color="auto" w:fill="FCF5E7"/>
            <w:tcMar>
              <w:top w:w="28" w:type="dxa"/>
              <w:left w:w="102" w:type="dxa"/>
              <w:bottom w:w="28" w:type="dxa"/>
              <w:right w:w="102" w:type="dxa"/>
            </w:tcMar>
            <w:vAlign w:val="center"/>
            <w:hideMark/>
          </w:tcPr>
          <w:p w14:paraId="7F1F117D"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E32381">
              <w:rPr>
                <w:rFonts w:ascii="휴먼명조" w:eastAsia="휴먼명조" w:hAnsi="Gulim" w:cs="Gulim" w:hint="eastAsia"/>
                <w:color w:val="FF0000"/>
                <w:spacing w:val="-6"/>
                <w:sz w:val="24"/>
                <w:szCs w:val="24"/>
              </w:rPr>
              <w:softHyphen/>
            </w:r>
            <w:r w:rsidRPr="00BF61D6">
              <w:rPr>
                <w:rFonts w:ascii="Calibri" w:hAnsi="Calibri"/>
                <w:b/>
                <w:bCs/>
                <w:szCs w:val="20"/>
                <w:lang w:eastAsia="en-US"/>
              </w:rPr>
              <w:t>Name</w:t>
            </w:r>
          </w:p>
        </w:tc>
        <w:tc>
          <w:tcPr>
            <w:tcW w:w="7796" w:type="dxa"/>
            <w:shd w:val="clear" w:color="auto" w:fill="auto"/>
            <w:tcMar>
              <w:top w:w="28" w:type="dxa"/>
              <w:left w:w="102" w:type="dxa"/>
              <w:bottom w:w="28" w:type="dxa"/>
              <w:right w:w="102" w:type="dxa"/>
            </w:tcMar>
            <w:vAlign w:val="center"/>
            <w:hideMark/>
          </w:tcPr>
          <w:p w14:paraId="65EEE0F8" w14:textId="77777777" w:rsidR="001E101D" w:rsidRPr="0007343F" w:rsidRDefault="001E101D" w:rsidP="001E101D">
            <w:pPr>
              <w:pStyle w:val="BodyText"/>
              <w:rPr>
                <w:rFonts w:ascii="Calibri" w:hAnsi="Calibri"/>
                <w:lang w:val="en-US" w:eastAsia="ko-KR"/>
              </w:rPr>
            </w:pPr>
            <w:r w:rsidRPr="00B36BCA">
              <w:rPr>
                <w:rFonts w:ascii="Calibri" w:hAnsi="Calibri" w:hint="eastAsia"/>
                <w:lang w:val="en-US" w:eastAsia="ko-KR"/>
              </w:rPr>
              <w:t>P</w:t>
            </w:r>
            <w:r w:rsidRPr="00B36BCA">
              <w:rPr>
                <w:rFonts w:ascii="Calibri" w:hAnsi="Calibri"/>
                <w:lang w:val="en-US" w:eastAsia="ko-KR"/>
              </w:rPr>
              <w:t>ilot schedule</w:t>
            </w:r>
            <w:r>
              <w:rPr>
                <w:rFonts w:ascii="Calibri" w:hAnsi="Calibri"/>
                <w:lang w:val="en-US" w:eastAsia="ko-KR"/>
              </w:rPr>
              <w:t xml:space="preserve"> Request &amp; Responce</w:t>
            </w:r>
          </w:p>
        </w:tc>
      </w:tr>
      <w:tr w:rsidR="001E101D" w:rsidRPr="004007CA" w14:paraId="714DE283" w14:textId="77777777" w:rsidTr="002451E7">
        <w:trPr>
          <w:trHeight w:val="171"/>
        </w:trPr>
        <w:tc>
          <w:tcPr>
            <w:tcW w:w="1838" w:type="dxa"/>
            <w:shd w:val="clear" w:color="auto" w:fill="FCF5E7"/>
            <w:tcMar>
              <w:top w:w="28" w:type="dxa"/>
              <w:left w:w="102" w:type="dxa"/>
              <w:bottom w:w="28" w:type="dxa"/>
              <w:right w:w="102" w:type="dxa"/>
            </w:tcMar>
            <w:vAlign w:val="center"/>
            <w:hideMark/>
          </w:tcPr>
          <w:p w14:paraId="6E3CC82A"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796" w:type="dxa"/>
            <w:shd w:val="clear" w:color="auto" w:fill="auto"/>
            <w:tcMar>
              <w:top w:w="28" w:type="dxa"/>
              <w:left w:w="102" w:type="dxa"/>
              <w:bottom w:w="28" w:type="dxa"/>
              <w:right w:w="102" w:type="dxa"/>
            </w:tcMar>
            <w:vAlign w:val="center"/>
            <w:hideMark/>
          </w:tcPr>
          <w:p w14:paraId="2CD7E3E0" w14:textId="77777777" w:rsidR="001E101D" w:rsidRPr="0007343F" w:rsidRDefault="001E101D" w:rsidP="001E101D">
            <w:pPr>
              <w:pStyle w:val="BodyText"/>
              <w:rPr>
                <w:rFonts w:ascii="Calibri" w:hAnsi="Calibri"/>
                <w:lang w:val="en-US" w:eastAsia="ko-KR"/>
              </w:rPr>
            </w:pPr>
            <w:r w:rsidRPr="0007343F">
              <w:rPr>
                <w:rFonts w:ascii="Calibri" w:hAnsi="Calibri"/>
                <w:lang w:val="en-US" w:eastAsia="ko-KR"/>
              </w:rPr>
              <w:t>Define information to request a pilot</w:t>
            </w:r>
          </w:p>
        </w:tc>
      </w:tr>
      <w:tr w:rsidR="001E101D" w:rsidRPr="004007CA" w14:paraId="79F99F39" w14:textId="77777777" w:rsidTr="002451E7">
        <w:trPr>
          <w:trHeight w:val="809"/>
        </w:trPr>
        <w:tc>
          <w:tcPr>
            <w:tcW w:w="1838" w:type="dxa"/>
            <w:shd w:val="clear" w:color="auto" w:fill="FCF5E7"/>
            <w:tcMar>
              <w:top w:w="28" w:type="dxa"/>
              <w:left w:w="102" w:type="dxa"/>
              <w:bottom w:w="28" w:type="dxa"/>
              <w:right w:w="102" w:type="dxa"/>
            </w:tcMar>
            <w:vAlign w:val="center"/>
            <w:hideMark/>
          </w:tcPr>
          <w:p w14:paraId="53F7A922"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796" w:type="dxa"/>
            <w:shd w:val="clear" w:color="auto" w:fill="auto"/>
            <w:tcMar>
              <w:top w:w="28" w:type="dxa"/>
              <w:left w:w="102" w:type="dxa"/>
              <w:bottom w:w="28" w:type="dxa"/>
              <w:right w:w="102" w:type="dxa"/>
            </w:tcMar>
            <w:vAlign w:val="center"/>
            <w:hideMark/>
          </w:tcPr>
          <w:p w14:paraId="5F206CC5" w14:textId="77777777" w:rsidR="001E101D" w:rsidRPr="0007343F" w:rsidRDefault="001E101D" w:rsidP="001E101D">
            <w:pPr>
              <w:pStyle w:val="BodyText"/>
              <w:rPr>
                <w:rFonts w:ascii="Calibri" w:hAnsi="Calibri"/>
                <w:lang w:val="en-US" w:eastAsia="ko-KR"/>
              </w:rPr>
            </w:pPr>
            <w:r w:rsidRPr="0007343F">
              <w:rPr>
                <w:rFonts w:ascii="Calibri" w:hAnsi="Calibri"/>
                <w:lang w:val="en-US" w:eastAsia="ko-KR"/>
              </w:rPr>
              <w:t>C</w:t>
            </w:r>
            <w:r w:rsidRPr="0007343F">
              <w:rPr>
                <w:rFonts w:ascii="Calibri" w:hAnsi="Calibri" w:hint="eastAsia"/>
                <w:lang w:val="en-US" w:eastAsia="ko-KR"/>
              </w:rPr>
              <w:t xml:space="preserve">all </w:t>
            </w:r>
            <w:r w:rsidRPr="0007343F">
              <w:rPr>
                <w:rFonts w:ascii="Calibri" w:hAnsi="Calibri"/>
                <w:lang w:val="en-US" w:eastAsia="ko-KR"/>
              </w:rPr>
              <w:t>sign, pilot request number, request status, request time, pilot information, pilot service area, target ship information pilot comment, towing information, pilot card information</w:t>
            </w:r>
          </w:p>
        </w:tc>
      </w:tr>
      <w:tr w:rsidR="001E101D" w:rsidRPr="004007CA" w14:paraId="58655EEB" w14:textId="77777777" w:rsidTr="002451E7">
        <w:trPr>
          <w:trHeight w:val="157"/>
        </w:trPr>
        <w:tc>
          <w:tcPr>
            <w:tcW w:w="1838" w:type="dxa"/>
            <w:shd w:val="clear" w:color="auto" w:fill="FCF5E7"/>
            <w:tcMar>
              <w:top w:w="28" w:type="dxa"/>
              <w:left w:w="102" w:type="dxa"/>
              <w:bottom w:w="28" w:type="dxa"/>
              <w:right w:w="102" w:type="dxa"/>
            </w:tcMar>
            <w:vAlign w:val="center"/>
            <w:hideMark/>
          </w:tcPr>
          <w:p w14:paraId="785E4FDB"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BF61D6">
              <w:rPr>
                <w:rFonts w:ascii="Calibri" w:hAnsi="Calibri" w:hint="eastAsia"/>
                <w:b/>
                <w:bCs/>
                <w:szCs w:val="20"/>
                <w:lang w:eastAsia="en-US"/>
              </w:rPr>
              <w:t>C</w:t>
            </w:r>
            <w:r w:rsidRPr="00BF61D6">
              <w:rPr>
                <w:rFonts w:ascii="Calibri" w:hAnsi="Calibri"/>
                <w:b/>
                <w:bCs/>
                <w:szCs w:val="20"/>
                <w:lang w:eastAsia="en-US"/>
              </w:rPr>
              <w:t>ommunication</w:t>
            </w:r>
          </w:p>
        </w:tc>
        <w:tc>
          <w:tcPr>
            <w:tcW w:w="7796" w:type="dxa"/>
            <w:shd w:val="clear" w:color="auto" w:fill="auto"/>
            <w:tcMar>
              <w:top w:w="28" w:type="dxa"/>
              <w:left w:w="102" w:type="dxa"/>
              <w:bottom w:w="28" w:type="dxa"/>
              <w:right w:w="102" w:type="dxa"/>
            </w:tcMar>
            <w:vAlign w:val="center"/>
            <w:hideMark/>
          </w:tcPr>
          <w:p w14:paraId="552A7207" w14:textId="77777777" w:rsidR="001E101D" w:rsidRPr="0007343F" w:rsidRDefault="001E101D" w:rsidP="001E101D">
            <w:pPr>
              <w:pStyle w:val="BodyText"/>
              <w:rPr>
                <w:rFonts w:ascii="Calibri" w:hAnsi="Calibri"/>
                <w:lang w:val="en-US" w:eastAsia="ko-KR"/>
              </w:rPr>
            </w:pPr>
            <w:r w:rsidRPr="0007343F">
              <w:rPr>
                <w:rFonts w:ascii="Calibri" w:hAnsi="Calibri" w:hint="eastAsia"/>
                <w:lang w:val="en-US" w:eastAsia="ko-KR"/>
              </w:rPr>
              <w:t>LTE-M, VDES</w:t>
            </w:r>
          </w:p>
        </w:tc>
      </w:tr>
      <w:tr w:rsidR="001E101D" w:rsidRPr="004007CA" w14:paraId="0F8F24DB" w14:textId="77777777" w:rsidTr="002451E7">
        <w:trPr>
          <w:trHeight w:val="197"/>
        </w:trPr>
        <w:tc>
          <w:tcPr>
            <w:tcW w:w="1838" w:type="dxa"/>
            <w:shd w:val="clear" w:color="auto" w:fill="FCF5E7"/>
            <w:tcMar>
              <w:top w:w="28" w:type="dxa"/>
              <w:left w:w="102" w:type="dxa"/>
              <w:bottom w:w="28" w:type="dxa"/>
              <w:right w:w="102" w:type="dxa"/>
            </w:tcMar>
            <w:vAlign w:val="center"/>
            <w:hideMark/>
          </w:tcPr>
          <w:p w14:paraId="43F7382F"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BF61D6">
              <w:rPr>
                <w:rFonts w:ascii="Calibri" w:hAnsi="Calibri" w:hint="eastAsia"/>
                <w:b/>
                <w:bCs/>
                <w:szCs w:val="20"/>
                <w:lang w:eastAsia="en-US"/>
              </w:rPr>
              <w:t>Frequency</w:t>
            </w:r>
          </w:p>
        </w:tc>
        <w:tc>
          <w:tcPr>
            <w:tcW w:w="7796" w:type="dxa"/>
            <w:shd w:val="clear" w:color="auto" w:fill="auto"/>
            <w:tcMar>
              <w:top w:w="28" w:type="dxa"/>
              <w:left w:w="102" w:type="dxa"/>
              <w:bottom w:w="28" w:type="dxa"/>
              <w:right w:w="102" w:type="dxa"/>
            </w:tcMar>
            <w:vAlign w:val="center"/>
            <w:hideMark/>
          </w:tcPr>
          <w:p w14:paraId="7E33429B" w14:textId="77777777" w:rsidR="001E101D" w:rsidRPr="0007343F" w:rsidRDefault="001E101D" w:rsidP="001E101D">
            <w:pPr>
              <w:pStyle w:val="BodyText"/>
              <w:rPr>
                <w:rFonts w:ascii="Calibri" w:hAnsi="Calibri"/>
                <w:lang w:val="en-US" w:eastAsia="ko-KR"/>
              </w:rPr>
            </w:pPr>
            <w:r w:rsidRPr="0007343F">
              <w:rPr>
                <w:rFonts w:ascii="Calibri" w:hAnsi="Calibri"/>
                <w:lang w:val="en-US" w:eastAsia="ko-KR"/>
              </w:rPr>
              <w:t>when request</w:t>
            </w:r>
            <w:r>
              <w:rPr>
                <w:rFonts w:ascii="Calibri" w:hAnsi="Calibri"/>
                <w:lang w:val="en-US" w:eastAsia="ko-KR"/>
              </w:rPr>
              <w:t>ing</w:t>
            </w:r>
            <w:r w:rsidRPr="0007343F">
              <w:rPr>
                <w:rFonts w:ascii="Calibri" w:hAnsi="Calibri"/>
                <w:lang w:val="en-US" w:eastAsia="ko-KR"/>
              </w:rPr>
              <w:t xml:space="preserve"> pilot schedule</w:t>
            </w:r>
            <w:r w:rsidRPr="0007343F">
              <w:rPr>
                <w:rFonts w:ascii="Calibri" w:hAnsi="Calibri" w:hint="eastAsia"/>
                <w:lang w:val="en-US" w:eastAsia="ko-KR"/>
              </w:rPr>
              <w:t xml:space="preserve">, </w:t>
            </w:r>
            <w:r w:rsidRPr="0007343F">
              <w:rPr>
                <w:rFonts w:ascii="Calibri" w:hAnsi="Calibri"/>
                <w:lang w:val="en-US" w:eastAsia="ko-KR"/>
              </w:rPr>
              <w:t>when respond</w:t>
            </w:r>
            <w:r>
              <w:rPr>
                <w:rFonts w:ascii="Calibri" w:hAnsi="Calibri"/>
                <w:lang w:val="en-US" w:eastAsia="ko-KR"/>
              </w:rPr>
              <w:t>ing with</w:t>
            </w:r>
            <w:r w:rsidRPr="0007343F">
              <w:rPr>
                <w:rFonts w:ascii="Calibri" w:hAnsi="Calibri"/>
                <w:lang w:val="en-US" w:eastAsia="ko-KR"/>
              </w:rPr>
              <w:t xml:space="preserve"> </w:t>
            </w:r>
            <w:r w:rsidRPr="0007343F">
              <w:rPr>
                <w:rFonts w:ascii="Calibri" w:hAnsi="Calibri" w:hint="eastAsia"/>
                <w:lang w:val="en-US" w:eastAsia="ko-KR"/>
              </w:rPr>
              <w:t>pilot schedule</w:t>
            </w:r>
          </w:p>
        </w:tc>
      </w:tr>
      <w:tr w:rsidR="001E101D" w:rsidRPr="004007CA" w14:paraId="1C37F391" w14:textId="77777777" w:rsidTr="002451E7">
        <w:trPr>
          <w:trHeight w:val="157"/>
        </w:trPr>
        <w:tc>
          <w:tcPr>
            <w:tcW w:w="1838" w:type="dxa"/>
            <w:tcBorders>
              <w:bottom w:val="single" w:sz="4" w:space="0" w:color="auto"/>
            </w:tcBorders>
            <w:shd w:val="clear" w:color="auto" w:fill="FCF5E7"/>
            <w:tcMar>
              <w:top w:w="28" w:type="dxa"/>
              <w:left w:w="102" w:type="dxa"/>
              <w:bottom w:w="28" w:type="dxa"/>
              <w:right w:w="102" w:type="dxa"/>
            </w:tcMar>
            <w:vAlign w:val="center"/>
            <w:hideMark/>
          </w:tcPr>
          <w:p w14:paraId="01859272"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BF61D6">
              <w:rPr>
                <w:rFonts w:ascii="Calibri" w:hAnsi="Calibri" w:hint="eastAsia"/>
                <w:b/>
                <w:bCs/>
                <w:szCs w:val="20"/>
                <w:lang w:eastAsia="en-US"/>
              </w:rPr>
              <w:t>Trigger Rule</w:t>
            </w:r>
          </w:p>
        </w:tc>
        <w:tc>
          <w:tcPr>
            <w:tcW w:w="7796" w:type="dxa"/>
            <w:tcBorders>
              <w:bottom w:val="single" w:sz="4" w:space="0" w:color="auto"/>
            </w:tcBorders>
            <w:shd w:val="clear" w:color="auto" w:fill="auto"/>
            <w:tcMar>
              <w:top w:w="28" w:type="dxa"/>
              <w:left w:w="102" w:type="dxa"/>
              <w:bottom w:w="28" w:type="dxa"/>
              <w:right w:w="102" w:type="dxa"/>
            </w:tcMar>
            <w:vAlign w:val="center"/>
            <w:hideMark/>
          </w:tcPr>
          <w:p w14:paraId="7C4FCB52" w14:textId="77777777" w:rsidR="001E101D" w:rsidRPr="0007343F" w:rsidRDefault="001E101D" w:rsidP="001E101D">
            <w:pPr>
              <w:pStyle w:val="BodyText"/>
              <w:rPr>
                <w:rFonts w:ascii="Calibri" w:hAnsi="Calibri"/>
                <w:lang w:val="en-US" w:eastAsia="ko-KR"/>
              </w:rPr>
            </w:pPr>
            <w:r>
              <w:rPr>
                <w:rFonts w:ascii="Calibri" w:hAnsi="Calibri"/>
                <w:lang w:val="en-US" w:eastAsia="ko-KR"/>
              </w:rPr>
              <w:t>Once</w:t>
            </w:r>
          </w:p>
        </w:tc>
      </w:tr>
      <w:tr w:rsidR="001E101D" w:rsidRPr="004007CA" w14:paraId="11065BA0" w14:textId="77777777" w:rsidTr="002451E7">
        <w:trPr>
          <w:trHeight w:val="383"/>
        </w:trPr>
        <w:tc>
          <w:tcPr>
            <w:tcW w:w="1838" w:type="dxa"/>
            <w:tcBorders>
              <w:bottom w:val="double" w:sz="4" w:space="0" w:color="auto"/>
            </w:tcBorders>
            <w:shd w:val="clear" w:color="auto" w:fill="FCF5E7"/>
            <w:tcMar>
              <w:top w:w="28" w:type="dxa"/>
              <w:left w:w="102" w:type="dxa"/>
              <w:bottom w:w="28" w:type="dxa"/>
              <w:right w:w="102" w:type="dxa"/>
            </w:tcMar>
            <w:vAlign w:val="center"/>
          </w:tcPr>
          <w:p w14:paraId="2987BA8C" w14:textId="77777777" w:rsidR="001E101D" w:rsidRPr="00BF61D6" w:rsidRDefault="001E101D" w:rsidP="001E101D">
            <w:pPr>
              <w:pStyle w:val="BodyText"/>
              <w:rPr>
                <w:rFonts w:ascii="Calibri" w:hAnsi="Calibri"/>
                <w:b/>
                <w:bCs/>
                <w:szCs w:val="20"/>
                <w:lang w:eastAsia="en-US"/>
              </w:rPr>
            </w:pPr>
            <w:r>
              <w:rPr>
                <w:rFonts w:ascii="Calibri" w:hAnsi="Calibri"/>
                <w:b/>
                <w:bCs/>
                <w:szCs w:val="20"/>
                <w:lang w:eastAsia="en-US"/>
              </w:rPr>
              <w:t>Message Specification</w:t>
            </w:r>
          </w:p>
        </w:tc>
        <w:tc>
          <w:tcPr>
            <w:tcW w:w="7796" w:type="dxa"/>
            <w:tcBorders>
              <w:bottom w:val="double" w:sz="4" w:space="0" w:color="auto"/>
            </w:tcBorders>
            <w:shd w:val="clear" w:color="auto" w:fill="auto"/>
            <w:tcMar>
              <w:top w:w="28" w:type="dxa"/>
              <w:left w:w="102" w:type="dxa"/>
              <w:bottom w:w="28" w:type="dxa"/>
              <w:right w:w="102" w:type="dxa"/>
            </w:tcMar>
            <w:vAlign w:val="center"/>
          </w:tcPr>
          <w:p w14:paraId="570C6187" w14:textId="77777777" w:rsidR="001E101D" w:rsidRPr="00B36BCA" w:rsidRDefault="001E101D" w:rsidP="001E101D">
            <w:pPr>
              <w:pStyle w:val="BodyText"/>
              <w:rPr>
                <w:rFonts w:ascii="Calibri" w:hAnsi="Calibri"/>
                <w:lang w:val="en-US" w:eastAsia="ko-KR"/>
              </w:rPr>
            </w:pPr>
            <w:r>
              <w:rPr>
                <w:rFonts w:ascii="Calibri" w:hAnsi="Calibri"/>
                <w:szCs w:val="20"/>
              </w:rPr>
              <w:t>Message Catalogue, Ship information, Ship dynamic, Pilot Schedule, Pilot Service Request</w:t>
            </w:r>
          </w:p>
        </w:tc>
      </w:tr>
      <w:tr w:rsidR="001E101D" w:rsidRPr="004007CA" w14:paraId="5D4C1F5F" w14:textId="77777777" w:rsidTr="002451E7">
        <w:trPr>
          <w:trHeight w:val="383"/>
        </w:trPr>
        <w:tc>
          <w:tcPr>
            <w:tcW w:w="1838" w:type="dxa"/>
            <w:tcBorders>
              <w:top w:val="double" w:sz="4" w:space="0" w:color="auto"/>
            </w:tcBorders>
            <w:shd w:val="clear" w:color="auto" w:fill="FCF5E7"/>
            <w:tcMar>
              <w:top w:w="28" w:type="dxa"/>
              <w:left w:w="102" w:type="dxa"/>
              <w:bottom w:w="28" w:type="dxa"/>
              <w:right w:w="102" w:type="dxa"/>
            </w:tcMar>
            <w:vAlign w:val="center"/>
            <w:hideMark/>
          </w:tcPr>
          <w:p w14:paraId="3BF5CBF6" w14:textId="77777777" w:rsidR="001E101D" w:rsidRPr="004007CA" w:rsidRDefault="001E101D" w:rsidP="001E101D">
            <w:pPr>
              <w:pStyle w:val="BodyText"/>
              <w:rPr>
                <w:rFonts w:ascii="Calibri" w:hAnsi="Calibri"/>
                <w:color w:val="FF0000"/>
                <w:lang w:val="en-US"/>
              </w:rPr>
            </w:pPr>
            <w:r w:rsidRPr="00BF61D6">
              <w:rPr>
                <w:rFonts w:ascii="Calibri" w:hAnsi="Calibri"/>
                <w:b/>
                <w:bCs/>
                <w:szCs w:val="20"/>
                <w:lang w:eastAsia="en-US"/>
              </w:rPr>
              <w:t>Name</w:t>
            </w:r>
          </w:p>
        </w:tc>
        <w:tc>
          <w:tcPr>
            <w:tcW w:w="7796" w:type="dxa"/>
            <w:tcBorders>
              <w:top w:val="double" w:sz="4" w:space="0" w:color="auto"/>
            </w:tcBorders>
            <w:shd w:val="clear" w:color="auto" w:fill="auto"/>
            <w:tcMar>
              <w:top w:w="28" w:type="dxa"/>
              <w:left w:w="102" w:type="dxa"/>
              <w:bottom w:w="28" w:type="dxa"/>
              <w:right w:w="102" w:type="dxa"/>
            </w:tcMar>
            <w:vAlign w:val="center"/>
            <w:hideMark/>
          </w:tcPr>
          <w:p w14:paraId="5F9E771B" w14:textId="77777777" w:rsidR="001E101D" w:rsidRPr="0007343F" w:rsidRDefault="001E101D" w:rsidP="001E101D">
            <w:pPr>
              <w:pStyle w:val="BodyText"/>
              <w:rPr>
                <w:rFonts w:ascii="Calibri" w:hAnsi="Calibri"/>
                <w:lang w:val="en-US" w:eastAsia="ko-KR"/>
              </w:rPr>
            </w:pPr>
            <w:r>
              <w:rPr>
                <w:rFonts w:ascii="Calibri" w:hAnsi="Calibri"/>
                <w:lang w:val="en-US" w:eastAsia="ko-KR"/>
              </w:rPr>
              <w:t>Ship D</w:t>
            </w:r>
            <w:r w:rsidRPr="00B36BCA">
              <w:rPr>
                <w:rFonts w:ascii="Calibri" w:hAnsi="Calibri"/>
                <w:lang w:val="en-US" w:eastAsia="ko-KR"/>
              </w:rPr>
              <w:t>ensity</w:t>
            </w:r>
            <w:r>
              <w:rPr>
                <w:rFonts w:ascii="Calibri" w:hAnsi="Calibri"/>
                <w:lang w:val="en-US" w:eastAsia="ko-KR"/>
              </w:rPr>
              <w:t xml:space="preserve"> Request &amp; Responce</w:t>
            </w:r>
          </w:p>
        </w:tc>
      </w:tr>
      <w:tr w:rsidR="001E101D" w:rsidRPr="004007CA" w14:paraId="1AEC3B66" w14:textId="77777777" w:rsidTr="002451E7">
        <w:trPr>
          <w:trHeight w:val="559"/>
        </w:trPr>
        <w:tc>
          <w:tcPr>
            <w:tcW w:w="1838" w:type="dxa"/>
            <w:shd w:val="clear" w:color="auto" w:fill="FCF5E7"/>
            <w:tcMar>
              <w:top w:w="28" w:type="dxa"/>
              <w:left w:w="102" w:type="dxa"/>
              <w:bottom w:w="28" w:type="dxa"/>
              <w:right w:w="102" w:type="dxa"/>
            </w:tcMar>
            <w:vAlign w:val="center"/>
            <w:hideMark/>
          </w:tcPr>
          <w:p w14:paraId="4C5C742D"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796" w:type="dxa"/>
            <w:shd w:val="clear" w:color="auto" w:fill="auto"/>
            <w:tcMar>
              <w:top w:w="28" w:type="dxa"/>
              <w:left w:w="102" w:type="dxa"/>
              <w:bottom w:w="28" w:type="dxa"/>
              <w:right w:w="102" w:type="dxa"/>
            </w:tcMar>
            <w:vAlign w:val="center"/>
            <w:hideMark/>
          </w:tcPr>
          <w:p w14:paraId="11E1B512" w14:textId="77777777" w:rsidR="001E101D" w:rsidRPr="0007343F" w:rsidRDefault="001E101D" w:rsidP="001E101D">
            <w:pPr>
              <w:pStyle w:val="BodyText"/>
              <w:rPr>
                <w:rFonts w:ascii="Calibri" w:hAnsi="Calibri"/>
                <w:lang w:val="en-US" w:eastAsia="ko-KR"/>
              </w:rPr>
            </w:pPr>
            <w:r>
              <w:rPr>
                <w:rFonts w:ascii="Calibri" w:hAnsi="Calibri"/>
                <w:lang w:val="en-US" w:eastAsia="ko-KR"/>
              </w:rPr>
              <w:t xml:space="preserve">Gives ship </w:t>
            </w:r>
            <w:r w:rsidRPr="0007343F">
              <w:rPr>
                <w:rFonts w:ascii="Calibri" w:hAnsi="Calibri" w:hint="eastAsia"/>
                <w:lang w:val="en-US" w:eastAsia="ko-KR"/>
              </w:rPr>
              <w:t xml:space="preserve">density within 5 km radius </w:t>
            </w:r>
            <w:r>
              <w:rPr>
                <w:rFonts w:ascii="Calibri" w:hAnsi="Calibri"/>
                <w:lang w:val="en-US" w:eastAsia="ko-KR"/>
              </w:rPr>
              <w:t>of</w:t>
            </w:r>
            <w:r w:rsidRPr="0007343F">
              <w:rPr>
                <w:rFonts w:ascii="Calibri" w:hAnsi="Calibri" w:hint="eastAsia"/>
                <w:lang w:val="en-US" w:eastAsia="ko-KR"/>
              </w:rPr>
              <w:t xml:space="preserve"> target vessel</w:t>
            </w:r>
          </w:p>
        </w:tc>
      </w:tr>
      <w:tr w:rsidR="001E101D" w:rsidRPr="004007CA" w14:paraId="34A655E8" w14:textId="77777777" w:rsidTr="002451E7">
        <w:trPr>
          <w:trHeight w:val="19"/>
        </w:trPr>
        <w:tc>
          <w:tcPr>
            <w:tcW w:w="1838" w:type="dxa"/>
            <w:shd w:val="clear" w:color="auto" w:fill="FCF5E7"/>
            <w:tcMar>
              <w:top w:w="28" w:type="dxa"/>
              <w:left w:w="102" w:type="dxa"/>
              <w:bottom w:w="28" w:type="dxa"/>
              <w:right w:w="102" w:type="dxa"/>
            </w:tcMar>
            <w:vAlign w:val="center"/>
            <w:hideMark/>
          </w:tcPr>
          <w:p w14:paraId="73AF72F2"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796" w:type="dxa"/>
            <w:shd w:val="clear" w:color="auto" w:fill="auto"/>
            <w:tcMar>
              <w:top w:w="28" w:type="dxa"/>
              <w:left w:w="102" w:type="dxa"/>
              <w:bottom w:w="28" w:type="dxa"/>
              <w:right w:w="102" w:type="dxa"/>
            </w:tcMar>
            <w:vAlign w:val="center"/>
            <w:hideMark/>
          </w:tcPr>
          <w:p w14:paraId="2CD9A547" w14:textId="77777777" w:rsidR="001E101D" w:rsidRPr="0007343F" w:rsidRDefault="001E101D" w:rsidP="001E101D">
            <w:pPr>
              <w:pStyle w:val="BodyText"/>
              <w:rPr>
                <w:rFonts w:ascii="Calibri" w:hAnsi="Calibri"/>
                <w:lang w:val="en-US" w:eastAsia="ko-KR"/>
              </w:rPr>
            </w:pPr>
            <w:r w:rsidRPr="0007343F">
              <w:rPr>
                <w:rFonts w:ascii="Calibri" w:hAnsi="Calibri"/>
                <w:lang w:val="en-US" w:eastAsia="ko-KR"/>
              </w:rPr>
              <w:t>Ship information</w:t>
            </w:r>
            <w:r>
              <w:rPr>
                <w:rFonts w:ascii="Calibri" w:hAnsi="Calibri"/>
                <w:lang w:val="en-US" w:eastAsia="ko-KR"/>
              </w:rPr>
              <w:t xml:space="preserve"> </w:t>
            </w:r>
            <w:r w:rsidRPr="0007343F">
              <w:rPr>
                <w:rFonts w:ascii="Calibri" w:hAnsi="Calibri"/>
                <w:lang w:val="en-US" w:eastAsia="ko-KR"/>
              </w:rPr>
              <w:t>(MMSI, location), density measuring area, density</w:t>
            </w:r>
          </w:p>
        </w:tc>
      </w:tr>
      <w:tr w:rsidR="001E101D" w:rsidRPr="004007CA" w14:paraId="6B0291ED" w14:textId="77777777" w:rsidTr="002451E7">
        <w:trPr>
          <w:trHeight w:val="19"/>
        </w:trPr>
        <w:tc>
          <w:tcPr>
            <w:tcW w:w="1838" w:type="dxa"/>
            <w:shd w:val="clear" w:color="auto" w:fill="FCF5E7"/>
            <w:tcMar>
              <w:top w:w="28" w:type="dxa"/>
              <w:left w:w="102" w:type="dxa"/>
              <w:bottom w:w="28" w:type="dxa"/>
              <w:right w:w="102" w:type="dxa"/>
            </w:tcMar>
            <w:vAlign w:val="center"/>
            <w:hideMark/>
          </w:tcPr>
          <w:p w14:paraId="6C3A7933"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C</w:t>
            </w:r>
            <w:r w:rsidRPr="00BF61D6">
              <w:rPr>
                <w:rFonts w:ascii="Calibri" w:hAnsi="Calibri"/>
                <w:b/>
                <w:bCs/>
                <w:szCs w:val="20"/>
                <w:lang w:eastAsia="en-US"/>
              </w:rPr>
              <w:t>ommunication</w:t>
            </w:r>
          </w:p>
        </w:tc>
        <w:tc>
          <w:tcPr>
            <w:tcW w:w="7796" w:type="dxa"/>
            <w:shd w:val="clear" w:color="auto" w:fill="auto"/>
            <w:tcMar>
              <w:top w:w="28" w:type="dxa"/>
              <w:left w:w="102" w:type="dxa"/>
              <w:bottom w:w="28" w:type="dxa"/>
              <w:right w:w="102" w:type="dxa"/>
            </w:tcMar>
            <w:vAlign w:val="center"/>
            <w:hideMark/>
          </w:tcPr>
          <w:p w14:paraId="1A488427" w14:textId="77777777" w:rsidR="001E101D" w:rsidRPr="0007343F" w:rsidRDefault="001E101D" w:rsidP="001E101D">
            <w:pPr>
              <w:pStyle w:val="BodyText"/>
              <w:rPr>
                <w:rFonts w:ascii="Calibri" w:hAnsi="Calibri"/>
                <w:lang w:val="en-US" w:eastAsia="ko-KR"/>
              </w:rPr>
            </w:pPr>
            <w:r w:rsidRPr="0007343F">
              <w:rPr>
                <w:rFonts w:ascii="Calibri" w:hAnsi="Calibri" w:hint="eastAsia"/>
                <w:lang w:val="en-US" w:eastAsia="ko-KR"/>
              </w:rPr>
              <w:t>LTE-M, VDES</w:t>
            </w:r>
          </w:p>
        </w:tc>
      </w:tr>
      <w:tr w:rsidR="001E101D" w:rsidRPr="004007CA" w14:paraId="76B3D309" w14:textId="77777777" w:rsidTr="002451E7">
        <w:trPr>
          <w:trHeight w:val="383"/>
        </w:trPr>
        <w:tc>
          <w:tcPr>
            <w:tcW w:w="1838" w:type="dxa"/>
            <w:shd w:val="clear" w:color="auto" w:fill="FCF5E7"/>
            <w:tcMar>
              <w:top w:w="28" w:type="dxa"/>
              <w:left w:w="102" w:type="dxa"/>
              <w:bottom w:w="28" w:type="dxa"/>
              <w:right w:w="102" w:type="dxa"/>
            </w:tcMar>
            <w:vAlign w:val="center"/>
            <w:hideMark/>
          </w:tcPr>
          <w:p w14:paraId="5CA50F0E"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Frequency</w:t>
            </w:r>
          </w:p>
        </w:tc>
        <w:tc>
          <w:tcPr>
            <w:tcW w:w="7796" w:type="dxa"/>
            <w:shd w:val="clear" w:color="auto" w:fill="auto"/>
            <w:tcMar>
              <w:top w:w="28" w:type="dxa"/>
              <w:left w:w="102" w:type="dxa"/>
              <w:bottom w:w="28" w:type="dxa"/>
              <w:right w:w="102" w:type="dxa"/>
            </w:tcMar>
            <w:vAlign w:val="center"/>
            <w:hideMark/>
          </w:tcPr>
          <w:p w14:paraId="433F83E5" w14:textId="77777777" w:rsidR="001E101D" w:rsidRPr="0007343F" w:rsidRDefault="001E101D" w:rsidP="001E101D">
            <w:pPr>
              <w:pStyle w:val="BodyText"/>
              <w:rPr>
                <w:rFonts w:ascii="Calibri" w:hAnsi="Calibri"/>
                <w:lang w:val="en-US" w:eastAsia="ko-KR"/>
              </w:rPr>
            </w:pPr>
            <w:r>
              <w:rPr>
                <w:rFonts w:ascii="Calibri" w:hAnsi="Calibri"/>
                <w:lang w:val="en-US" w:eastAsia="ko-KR"/>
              </w:rPr>
              <w:t>On Request</w:t>
            </w:r>
          </w:p>
        </w:tc>
      </w:tr>
      <w:tr w:rsidR="001E101D" w:rsidRPr="004007CA" w14:paraId="508C43BB" w14:textId="77777777" w:rsidTr="002451E7">
        <w:trPr>
          <w:trHeight w:val="383"/>
        </w:trPr>
        <w:tc>
          <w:tcPr>
            <w:tcW w:w="1838" w:type="dxa"/>
            <w:tcBorders>
              <w:bottom w:val="single" w:sz="4" w:space="0" w:color="auto"/>
            </w:tcBorders>
            <w:shd w:val="clear" w:color="auto" w:fill="FCF5E7"/>
            <w:tcMar>
              <w:top w:w="28" w:type="dxa"/>
              <w:left w:w="102" w:type="dxa"/>
              <w:bottom w:w="28" w:type="dxa"/>
              <w:right w:w="102" w:type="dxa"/>
            </w:tcMar>
            <w:vAlign w:val="center"/>
            <w:hideMark/>
          </w:tcPr>
          <w:p w14:paraId="6BB40138"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Trigger Rule</w:t>
            </w:r>
          </w:p>
        </w:tc>
        <w:tc>
          <w:tcPr>
            <w:tcW w:w="7796" w:type="dxa"/>
            <w:tcBorders>
              <w:bottom w:val="single" w:sz="4" w:space="0" w:color="auto"/>
            </w:tcBorders>
            <w:shd w:val="clear" w:color="auto" w:fill="auto"/>
            <w:tcMar>
              <w:top w:w="28" w:type="dxa"/>
              <w:left w:w="102" w:type="dxa"/>
              <w:bottom w:w="28" w:type="dxa"/>
              <w:right w:w="102" w:type="dxa"/>
            </w:tcMar>
            <w:vAlign w:val="center"/>
            <w:hideMark/>
          </w:tcPr>
          <w:p w14:paraId="739FB268" w14:textId="77777777" w:rsidR="001E101D" w:rsidRPr="0007343F" w:rsidRDefault="001E101D" w:rsidP="001E101D">
            <w:pPr>
              <w:pStyle w:val="BodyText"/>
              <w:rPr>
                <w:rFonts w:ascii="Calibri" w:hAnsi="Calibri"/>
                <w:lang w:val="en-US" w:eastAsia="ko-KR"/>
              </w:rPr>
            </w:pPr>
            <w:r>
              <w:rPr>
                <w:rFonts w:ascii="Calibri" w:hAnsi="Calibri"/>
                <w:lang w:val="en-US" w:eastAsia="ko-KR"/>
              </w:rPr>
              <w:t>once</w:t>
            </w:r>
          </w:p>
        </w:tc>
      </w:tr>
      <w:tr w:rsidR="001E101D" w:rsidRPr="004007CA" w14:paraId="1AC96F8E" w14:textId="77777777" w:rsidTr="002451E7">
        <w:trPr>
          <w:trHeight w:val="383"/>
        </w:trPr>
        <w:tc>
          <w:tcPr>
            <w:tcW w:w="1838" w:type="dxa"/>
            <w:tcBorders>
              <w:bottom w:val="double" w:sz="4" w:space="0" w:color="auto"/>
            </w:tcBorders>
            <w:shd w:val="clear" w:color="auto" w:fill="FCF5E7"/>
            <w:tcMar>
              <w:top w:w="28" w:type="dxa"/>
              <w:left w:w="102" w:type="dxa"/>
              <w:bottom w:w="28" w:type="dxa"/>
              <w:right w:w="102" w:type="dxa"/>
            </w:tcMar>
            <w:vAlign w:val="center"/>
          </w:tcPr>
          <w:p w14:paraId="300F31D4" w14:textId="77777777" w:rsidR="001E101D" w:rsidRPr="00BF61D6" w:rsidRDefault="001E101D" w:rsidP="001E101D">
            <w:pPr>
              <w:pStyle w:val="BodyText"/>
              <w:rPr>
                <w:rFonts w:ascii="Calibri" w:hAnsi="Calibri"/>
                <w:b/>
                <w:bCs/>
                <w:szCs w:val="20"/>
                <w:lang w:eastAsia="en-US"/>
              </w:rPr>
            </w:pPr>
            <w:r>
              <w:rPr>
                <w:rFonts w:ascii="Calibri" w:hAnsi="Calibri"/>
                <w:b/>
                <w:bCs/>
                <w:szCs w:val="20"/>
                <w:lang w:eastAsia="en-US"/>
              </w:rPr>
              <w:t>Message Specification</w:t>
            </w:r>
          </w:p>
        </w:tc>
        <w:tc>
          <w:tcPr>
            <w:tcW w:w="7796" w:type="dxa"/>
            <w:tcBorders>
              <w:bottom w:val="double" w:sz="4" w:space="0" w:color="auto"/>
            </w:tcBorders>
            <w:shd w:val="clear" w:color="auto" w:fill="auto"/>
            <w:tcMar>
              <w:top w:w="28" w:type="dxa"/>
              <w:left w:w="102" w:type="dxa"/>
              <w:bottom w:w="28" w:type="dxa"/>
              <w:right w:w="102" w:type="dxa"/>
            </w:tcMar>
            <w:vAlign w:val="center"/>
          </w:tcPr>
          <w:p w14:paraId="51F76423" w14:textId="77777777" w:rsidR="001E101D" w:rsidRDefault="001E101D" w:rsidP="001E101D">
            <w:pPr>
              <w:pStyle w:val="BodyText"/>
              <w:rPr>
                <w:rFonts w:ascii="Calibri" w:hAnsi="Calibri"/>
                <w:lang w:val="en-US" w:eastAsia="ko-KR"/>
              </w:rPr>
            </w:pPr>
            <w:r>
              <w:rPr>
                <w:rFonts w:ascii="Calibri" w:hAnsi="Calibri"/>
                <w:szCs w:val="20"/>
              </w:rPr>
              <w:t>Message Catalogue, Ship Density, Pilot Service Request</w:t>
            </w:r>
          </w:p>
        </w:tc>
      </w:tr>
      <w:tr w:rsidR="001E101D" w:rsidRPr="004007CA" w14:paraId="5DE1D27C" w14:textId="77777777" w:rsidTr="002451E7">
        <w:trPr>
          <w:trHeight w:val="385"/>
        </w:trPr>
        <w:tc>
          <w:tcPr>
            <w:tcW w:w="1838" w:type="dxa"/>
            <w:tcBorders>
              <w:top w:val="double" w:sz="4" w:space="0" w:color="auto"/>
            </w:tcBorders>
            <w:shd w:val="clear" w:color="auto" w:fill="FCF5E7"/>
            <w:tcMar>
              <w:top w:w="28" w:type="dxa"/>
              <w:left w:w="102" w:type="dxa"/>
              <w:bottom w:w="28" w:type="dxa"/>
              <w:right w:w="102" w:type="dxa"/>
            </w:tcMar>
            <w:vAlign w:val="center"/>
            <w:hideMark/>
          </w:tcPr>
          <w:p w14:paraId="3CC95016" w14:textId="77777777" w:rsidR="001E101D" w:rsidRPr="004007CA" w:rsidRDefault="001E101D" w:rsidP="001E101D">
            <w:pPr>
              <w:pStyle w:val="BodyText"/>
              <w:rPr>
                <w:rFonts w:ascii="Calibri" w:hAnsi="Calibri"/>
                <w:color w:val="FF0000"/>
                <w:lang w:val="en-US"/>
              </w:rPr>
            </w:pPr>
            <w:r w:rsidRPr="00BF61D6">
              <w:rPr>
                <w:rFonts w:ascii="Calibri" w:hAnsi="Calibri"/>
                <w:b/>
                <w:bCs/>
                <w:szCs w:val="20"/>
                <w:lang w:eastAsia="en-US"/>
              </w:rPr>
              <w:t>Name</w:t>
            </w:r>
          </w:p>
        </w:tc>
        <w:tc>
          <w:tcPr>
            <w:tcW w:w="7796" w:type="dxa"/>
            <w:tcBorders>
              <w:top w:val="double" w:sz="4" w:space="0" w:color="auto"/>
            </w:tcBorders>
            <w:shd w:val="clear" w:color="auto" w:fill="auto"/>
            <w:tcMar>
              <w:top w:w="28" w:type="dxa"/>
              <w:left w:w="102" w:type="dxa"/>
              <w:bottom w:w="28" w:type="dxa"/>
              <w:right w:w="102" w:type="dxa"/>
            </w:tcMar>
            <w:vAlign w:val="center"/>
            <w:hideMark/>
          </w:tcPr>
          <w:p w14:paraId="121229FF" w14:textId="77777777" w:rsidR="001E101D" w:rsidRPr="0007343F" w:rsidRDefault="001E101D" w:rsidP="001E101D">
            <w:pPr>
              <w:pStyle w:val="BodyText"/>
              <w:rPr>
                <w:rFonts w:ascii="Calibri" w:hAnsi="Calibri"/>
                <w:lang w:val="en-US" w:eastAsia="ko-KR"/>
              </w:rPr>
            </w:pPr>
            <w:r>
              <w:rPr>
                <w:rFonts w:ascii="Calibri" w:hAnsi="Calibri"/>
                <w:lang w:val="en-US" w:eastAsia="ko-KR"/>
              </w:rPr>
              <w:t>Port G</w:t>
            </w:r>
            <w:r w:rsidRPr="00B36BCA">
              <w:rPr>
                <w:rFonts w:ascii="Calibri" w:hAnsi="Calibri"/>
                <w:lang w:val="en-US" w:eastAsia="ko-KR"/>
              </w:rPr>
              <w:t>uideline</w:t>
            </w:r>
            <w:r>
              <w:rPr>
                <w:rFonts w:ascii="Calibri" w:hAnsi="Calibri"/>
                <w:lang w:val="en-US" w:eastAsia="ko-KR"/>
              </w:rPr>
              <w:t xml:space="preserve"> Request &amp; Responce</w:t>
            </w:r>
          </w:p>
        </w:tc>
      </w:tr>
      <w:tr w:rsidR="001E101D" w:rsidRPr="004007CA" w14:paraId="3AB6084B" w14:textId="77777777" w:rsidTr="002451E7">
        <w:trPr>
          <w:trHeight w:val="19"/>
        </w:trPr>
        <w:tc>
          <w:tcPr>
            <w:tcW w:w="1838" w:type="dxa"/>
            <w:shd w:val="clear" w:color="auto" w:fill="FCF5E7"/>
            <w:tcMar>
              <w:top w:w="28" w:type="dxa"/>
              <w:left w:w="102" w:type="dxa"/>
              <w:bottom w:w="28" w:type="dxa"/>
              <w:right w:w="102" w:type="dxa"/>
            </w:tcMar>
            <w:vAlign w:val="center"/>
            <w:hideMark/>
          </w:tcPr>
          <w:p w14:paraId="3B54B763"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796" w:type="dxa"/>
            <w:shd w:val="clear" w:color="auto" w:fill="auto"/>
            <w:tcMar>
              <w:top w:w="28" w:type="dxa"/>
              <w:left w:w="102" w:type="dxa"/>
              <w:bottom w:w="28" w:type="dxa"/>
              <w:right w:w="102" w:type="dxa"/>
            </w:tcMar>
            <w:vAlign w:val="center"/>
            <w:hideMark/>
          </w:tcPr>
          <w:p w14:paraId="3C0C30B9" w14:textId="77777777" w:rsidR="001E101D" w:rsidRPr="0007343F" w:rsidRDefault="001E101D" w:rsidP="001E101D">
            <w:pPr>
              <w:pStyle w:val="BodyText"/>
              <w:rPr>
                <w:rFonts w:ascii="Calibri" w:hAnsi="Calibri"/>
                <w:lang w:val="en-US" w:eastAsia="ko-KR"/>
              </w:rPr>
            </w:pPr>
            <w:r w:rsidRPr="0007343F">
              <w:rPr>
                <w:rFonts w:ascii="Calibri" w:hAnsi="Calibri" w:hint="eastAsia"/>
                <w:lang w:val="en-US" w:eastAsia="ko-KR"/>
              </w:rPr>
              <w:t>Define general information in a port</w:t>
            </w:r>
          </w:p>
        </w:tc>
      </w:tr>
      <w:tr w:rsidR="001E101D" w:rsidRPr="004007CA" w14:paraId="27DE991B" w14:textId="77777777" w:rsidTr="002451E7">
        <w:trPr>
          <w:trHeight w:val="19"/>
        </w:trPr>
        <w:tc>
          <w:tcPr>
            <w:tcW w:w="1838" w:type="dxa"/>
            <w:shd w:val="clear" w:color="auto" w:fill="FCF5E7"/>
            <w:tcMar>
              <w:top w:w="28" w:type="dxa"/>
              <w:left w:w="102" w:type="dxa"/>
              <w:bottom w:w="28" w:type="dxa"/>
              <w:right w:w="102" w:type="dxa"/>
            </w:tcMar>
            <w:vAlign w:val="center"/>
            <w:hideMark/>
          </w:tcPr>
          <w:p w14:paraId="7468EBFA"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796" w:type="dxa"/>
            <w:shd w:val="clear" w:color="auto" w:fill="auto"/>
            <w:tcMar>
              <w:top w:w="28" w:type="dxa"/>
              <w:left w:w="102" w:type="dxa"/>
              <w:bottom w:w="28" w:type="dxa"/>
              <w:right w:w="102" w:type="dxa"/>
            </w:tcMar>
            <w:vAlign w:val="center"/>
            <w:hideMark/>
          </w:tcPr>
          <w:p w14:paraId="7831C1A4" w14:textId="77777777" w:rsidR="001E101D" w:rsidRPr="0007343F" w:rsidRDefault="001E101D" w:rsidP="001E101D">
            <w:pPr>
              <w:pStyle w:val="BodyText"/>
              <w:rPr>
                <w:rFonts w:ascii="Calibri" w:hAnsi="Calibri"/>
                <w:lang w:val="en-US" w:eastAsia="ko-KR"/>
              </w:rPr>
            </w:pPr>
            <w:r w:rsidRPr="0007343F">
              <w:rPr>
                <w:rFonts w:ascii="Calibri" w:hAnsi="Calibri"/>
                <w:lang w:val="en-US" w:eastAsia="ko-KR"/>
              </w:rPr>
              <w:t>Port name,  cargo &amp; size restrict information, passage information(navigation area, passage time), tugboat information</w:t>
            </w:r>
          </w:p>
        </w:tc>
      </w:tr>
      <w:tr w:rsidR="001E101D" w:rsidRPr="004007CA" w14:paraId="088E5954" w14:textId="77777777" w:rsidTr="002451E7">
        <w:trPr>
          <w:trHeight w:val="326"/>
        </w:trPr>
        <w:tc>
          <w:tcPr>
            <w:tcW w:w="1838" w:type="dxa"/>
            <w:shd w:val="clear" w:color="auto" w:fill="FCF5E7"/>
            <w:tcMar>
              <w:top w:w="28" w:type="dxa"/>
              <w:left w:w="102" w:type="dxa"/>
              <w:bottom w:w="28" w:type="dxa"/>
              <w:right w:w="102" w:type="dxa"/>
            </w:tcMar>
            <w:vAlign w:val="center"/>
            <w:hideMark/>
          </w:tcPr>
          <w:p w14:paraId="21A46346"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C</w:t>
            </w:r>
            <w:r w:rsidRPr="00BF61D6">
              <w:rPr>
                <w:rFonts w:ascii="Calibri" w:hAnsi="Calibri"/>
                <w:b/>
                <w:bCs/>
                <w:szCs w:val="20"/>
                <w:lang w:eastAsia="en-US"/>
              </w:rPr>
              <w:t>ommunication</w:t>
            </w:r>
          </w:p>
        </w:tc>
        <w:tc>
          <w:tcPr>
            <w:tcW w:w="7796" w:type="dxa"/>
            <w:shd w:val="clear" w:color="auto" w:fill="auto"/>
            <w:tcMar>
              <w:top w:w="28" w:type="dxa"/>
              <w:left w:w="102" w:type="dxa"/>
              <w:bottom w:w="28" w:type="dxa"/>
              <w:right w:w="102" w:type="dxa"/>
            </w:tcMar>
            <w:vAlign w:val="center"/>
            <w:hideMark/>
          </w:tcPr>
          <w:p w14:paraId="3A812C54" w14:textId="77777777" w:rsidR="001E101D" w:rsidRPr="0007343F" w:rsidRDefault="001E101D" w:rsidP="001E101D">
            <w:pPr>
              <w:pStyle w:val="BodyText"/>
              <w:rPr>
                <w:rFonts w:ascii="Calibri" w:hAnsi="Calibri"/>
                <w:lang w:val="en-US" w:eastAsia="ko-KR"/>
              </w:rPr>
            </w:pPr>
            <w:r w:rsidRPr="0007343F">
              <w:rPr>
                <w:rFonts w:ascii="Calibri" w:hAnsi="Calibri" w:hint="eastAsia"/>
                <w:lang w:val="en-US" w:eastAsia="ko-KR"/>
              </w:rPr>
              <w:t>LTE-M, VDES</w:t>
            </w:r>
          </w:p>
        </w:tc>
      </w:tr>
      <w:tr w:rsidR="001E101D" w:rsidRPr="004007CA" w14:paraId="12E5DDE1" w14:textId="77777777" w:rsidTr="002451E7">
        <w:trPr>
          <w:trHeight w:val="326"/>
        </w:trPr>
        <w:tc>
          <w:tcPr>
            <w:tcW w:w="1838" w:type="dxa"/>
            <w:shd w:val="clear" w:color="auto" w:fill="FCF5E7"/>
            <w:tcMar>
              <w:top w:w="28" w:type="dxa"/>
              <w:left w:w="102" w:type="dxa"/>
              <w:bottom w:w="28" w:type="dxa"/>
              <w:right w:w="102" w:type="dxa"/>
            </w:tcMar>
            <w:vAlign w:val="center"/>
            <w:hideMark/>
          </w:tcPr>
          <w:p w14:paraId="58059194"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Frequency</w:t>
            </w:r>
          </w:p>
        </w:tc>
        <w:tc>
          <w:tcPr>
            <w:tcW w:w="7796" w:type="dxa"/>
            <w:shd w:val="clear" w:color="auto" w:fill="auto"/>
            <w:tcMar>
              <w:top w:w="28" w:type="dxa"/>
              <w:left w:w="102" w:type="dxa"/>
              <w:bottom w:w="28" w:type="dxa"/>
              <w:right w:w="102" w:type="dxa"/>
            </w:tcMar>
            <w:vAlign w:val="center"/>
            <w:hideMark/>
          </w:tcPr>
          <w:p w14:paraId="68AEBF18" w14:textId="77777777" w:rsidR="001E101D" w:rsidRPr="0007343F" w:rsidRDefault="001E101D" w:rsidP="001E101D">
            <w:pPr>
              <w:pStyle w:val="BodyText"/>
              <w:rPr>
                <w:rFonts w:ascii="Calibri" w:hAnsi="Calibri"/>
                <w:lang w:val="en-US" w:eastAsia="ko-KR"/>
              </w:rPr>
            </w:pPr>
            <w:r>
              <w:rPr>
                <w:rFonts w:ascii="Calibri" w:hAnsi="Calibri" w:hint="eastAsia"/>
                <w:lang w:val="en-US" w:eastAsia="ko-KR"/>
              </w:rPr>
              <w:t>O</w:t>
            </w:r>
            <w:r>
              <w:rPr>
                <w:rFonts w:ascii="Calibri" w:hAnsi="Calibri"/>
                <w:lang w:val="en-US" w:eastAsia="ko-KR"/>
              </w:rPr>
              <w:t>n Request</w:t>
            </w:r>
          </w:p>
        </w:tc>
      </w:tr>
      <w:tr w:rsidR="001E101D" w:rsidRPr="004007CA" w14:paraId="6A75E5E6" w14:textId="77777777" w:rsidTr="002451E7">
        <w:trPr>
          <w:trHeight w:val="81"/>
        </w:trPr>
        <w:tc>
          <w:tcPr>
            <w:tcW w:w="1838" w:type="dxa"/>
            <w:tcBorders>
              <w:bottom w:val="single" w:sz="4" w:space="0" w:color="auto"/>
            </w:tcBorders>
            <w:shd w:val="clear" w:color="auto" w:fill="FCF5E7"/>
            <w:tcMar>
              <w:top w:w="28" w:type="dxa"/>
              <w:left w:w="102" w:type="dxa"/>
              <w:bottom w:w="28" w:type="dxa"/>
              <w:right w:w="102" w:type="dxa"/>
            </w:tcMar>
            <w:vAlign w:val="center"/>
            <w:hideMark/>
          </w:tcPr>
          <w:p w14:paraId="177DB245" w14:textId="77777777" w:rsidR="001E101D" w:rsidRPr="004007CA" w:rsidRDefault="001E101D" w:rsidP="001E101D">
            <w:pPr>
              <w:pStyle w:val="BodyText"/>
              <w:rPr>
                <w:rFonts w:ascii="Calibri" w:hAnsi="Calibri"/>
                <w:color w:val="FF0000"/>
                <w:lang w:val="en-US"/>
              </w:rPr>
            </w:pPr>
            <w:r w:rsidRPr="00BF61D6">
              <w:rPr>
                <w:rFonts w:ascii="Calibri" w:hAnsi="Calibri" w:hint="eastAsia"/>
                <w:b/>
                <w:bCs/>
                <w:szCs w:val="20"/>
                <w:lang w:eastAsia="en-US"/>
              </w:rPr>
              <w:t>Trigger Rule</w:t>
            </w:r>
          </w:p>
        </w:tc>
        <w:tc>
          <w:tcPr>
            <w:tcW w:w="7796" w:type="dxa"/>
            <w:tcBorders>
              <w:bottom w:val="single" w:sz="4" w:space="0" w:color="auto"/>
            </w:tcBorders>
            <w:shd w:val="clear" w:color="auto" w:fill="auto"/>
            <w:tcMar>
              <w:top w:w="28" w:type="dxa"/>
              <w:left w:w="102" w:type="dxa"/>
              <w:bottom w:w="28" w:type="dxa"/>
              <w:right w:w="102" w:type="dxa"/>
            </w:tcMar>
            <w:vAlign w:val="center"/>
            <w:hideMark/>
          </w:tcPr>
          <w:p w14:paraId="4C2CB704" w14:textId="77777777" w:rsidR="001E101D" w:rsidRPr="0007343F" w:rsidRDefault="001E101D" w:rsidP="001E101D">
            <w:pPr>
              <w:pStyle w:val="BodyText"/>
              <w:rPr>
                <w:rFonts w:ascii="Calibri" w:hAnsi="Calibri"/>
                <w:lang w:val="en-US" w:eastAsia="ko-KR"/>
              </w:rPr>
            </w:pPr>
            <w:r>
              <w:rPr>
                <w:rFonts w:ascii="Calibri" w:hAnsi="Calibri"/>
                <w:lang w:val="en-US" w:eastAsia="ko-KR"/>
              </w:rPr>
              <w:t>Once</w:t>
            </w:r>
          </w:p>
        </w:tc>
      </w:tr>
      <w:tr w:rsidR="001E101D" w:rsidRPr="004007CA" w14:paraId="0713645C" w14:textId="77777777" w:rsidTr="002451E7">
        <w:trPr>
          <w:trHeight w:val="326"/>
        </w:trPr>
        <w:tc>
          <w:tcPr>
            <w:tcW w:w="1838" w:type="dxa"/>
            <w:tcBorders>
              <w:bottom w:val="double" w:sz="4" w:space="0" w:color="auto"/>
            </w:tcBorders>
            <w:shd w:val="clear" w:color="auto" w:fill="FCF5E7"/>
            <w:tcMar>
              <w:top w:w="28" w:type="dxa"/>
              <w:left w:w="102" w:type="dxa"/>
              <w:bottom w:w="28" w:type="dxa"/>
              <w:right w:w="102" w:type="dxa"/>
            </w:tcMar>
            <w:vAlign w:val="center"/>
          </w:tcPr>
          <w:p w14:paraId="48019367" w14:textId="77777777" w:rsidR="001E101D" w:rsidRPr="00BF61D6" w:rsidRDefault="001E101D" w:rsidP="001E101D">
            <w:pPr>
              <w:pStyle w:val="BodyText"/>
              <w:rPr>
                <w:rFonts w:ascii="Calibri" w:hAnsi="Calibri"/>
                <w:b/>
                <w:bCs/>
                <w:szCs w:val="20"/>
                <w:lang w:eastAsia="en-US"/>
              </w:rPr>
            </w:pPr>
            <w:r>
              <w:rPr>
                <w:rFonts w:ascii="Calibri" w:hAnsi="Calibri"/>
                <w:b/>
                <w:bCs/>
                <w:szCs w:val="20"/>
                <w:lang w:eastAsia="en-US"/>
              </w:rPr>
              <w:t>Message Specification</w:t>
            </w:r>
          </w:p>
        </w:tc>
        <w:tc>
          <w:tcPr>
            <w:tcW w:w="7796" w:type="dxa"/>
            <w:tcBorders>
              <w:bottom w:val="double" w:sz="4" w:space="0" w:color="auto"/>
            </w:tcBorders>
            <w:shd w:val="clear" w:color="auto" w:fill="auto"/>
            <w:tcMar>
              <w:top w:w="28" w:type="dxa"/>
              <w:left w:w="102" w:type="dxa"/>
              <w:bottom w:w="28" w:type="dxa"/>
              <w:right w:w="102" w:type="dxa"/>
            </w:tcMar>
            <w:vAlign w:val="center"/>
          </w:tcPr>
          <w:p w14:paraId="7F80B101" w14:textId="77777777" w:rsidR="001E101D" w:rsidRPr="0007343F" w:rsidRDefault="001E101D" w:rsidP="001E101D">
            <w:pPr>
              <w:pStyle w:val="BodyText"/>
              <w:rPr>
                <w:rFonts w:ascii="Calibri" w:hAnsi="Calibri"/>
                <w:lang w:val="en-US" w:eastAsia="ko-KR"/>
              </w:rPr>
            </w:pPr>
            <w:r>
              <w:rPr>
                <w:rFonts w:ascii="Calibri" w:hAnsi="Calibri"/>
                <w:szCs w:val="20"/>
              </w:rPr>
              <w:t>Message Catalogue, Port Guideline, Pilot Service Request</w:t>
            </w:r>
          </w:p>
        </w:tc>
      </w:tr>
    </w:tbl>
    <w:p w14:paraId="0DFDCD9B"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lastRenderedPageBreak/>
        <w:t xml:space="preserve">3.5.5 </w:t>
      </w:r>
      <w:r>
        <w:rPr>
          <w:rFonts w:ascii="Calibri" w:eastAsiaTheme="majorEastAsia" w:hAnsi="Calibri"/>
          <w:b/>
          <w:smallCaps/>
          <w:color w:val="407EC9"/>
          <w:szCs w:val="22"/>
          <w:lang w:eastAsia="en-US"/>
        </w:rPr>
        <w:t>PITAS</w:t>
      </w:r>
      <w:r w:rsidRPr="00F04BD1">
        <w:rPr>
          <w:rFonts w:ascii="Calibri" w:eastAsiaTheme="majorEastAsia" w:hAnsi="Calibri" w:hint="eastAsia"/>
          <w:b/>
          <w:smallCaps/>
          <w:color w:val="407EC9"/>
          <w:szCs w:val="22"/>
          <w:lang w:eastAsia="en-US"/>
        </w:rPr>
        <w:t xml:space="preserve"> Data Model</w:t>
      </w:r>
    </w:p>
    <w:p w14:paraId="5CC55EEA" w14:textId="77777777" w:rsidR="001E101D" w:rsidRDefault="001E101D" w:rsidP="001E101D">
      <w:pPr>
        <w:pStyle w:val="Heading2"/>
        <w:numPr>
          <w:ilvl w:val="0"/>
          <w:numId w:val="0"/>
        </w:numPr>
        <w:tabs>
          <w:tab w:val="left" w:pos="851"/>
          <w:tab w:val="num" w:pos="1701"/>
        </w:tabs>
        <w:spacing w:before="240"/>
        <w:ind w:left="851" w:hanging="851"/>
        <w:jc w:val="center"/>
        <w:rPr>
          <w:rFonts w:eastAsiaTheme="majorEastAsia"/>
          <w:caps/>
          <w:color w:val="407EC9"/>
          <w:sz w:val="22"/>
          <w:szCs w:val="22"/>
          <w:lang w:eastAsia="en-US"/>
        </w:rPr>
      </w:pPr>
      <w:r w:rsidRPr="001633D0">
        <w:rPr>
          <w:rFonts w:eastAsiaTheme="majorEastAsia"/>
          <w:caps/>
          <w:noProof/>
          <w:color w:val="407EC9"/>
          <w:sz w:val="22"/>
          <w:szCs w:val="22"/>
          <w:lang w:val="en-US" w:eastAsia="ko-KR"/>
        </w:rPr>
        <w:drawing>
          <wp:inline distT="0" distB="0" distL="0" distR="0" wp14:anchorId="21F98E8A" wp14:editId="7DDE12BB">
            <wp:extent cx="4500438" cy="8680269"/>
            <wp:effectExtent l="0" t="0" r="0" b="6985"/>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14373" cy="8707146"/>
                    </a:xfrm>
                    <a:prstGeom prst="rect">
                      <a:avLst/>
                    </a:prstGeom>
                    <a:noFill/>
                    <a:ln>
                      <a:noFill/>
                    </a:ln>
                  </pic:spPr>
                </pic:pic>
              </a:graphicData>
            </a:graphic>
          </wp:inline>
        </w:drawing>
      </w:r>
    </w:p>
    <w:p w14:paraId="1AD72C46" w14:textId="77777777" w:rsidR="001E101D" w:rsidRPr="00AB6222" w:rsidRDefault="001E101D" w:rsidP="001E101D">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lastRenderedPageBreak/>
        <w:t>3.6 Maritime Environment and Safety Information Service (MESIS)</w:t>
      </w:r>
    </w:p>
    <w:p w14:paraId="4BCA372C" w14:textId="0A6E1F50" w:rsidR="001E101D" w:rsidRPr="00BF61D6" w:rsidRDefault="001E101D" w:rsidP="001E101D">
      <w:pPr>
        <w:pStyle w:val="BodyText"/>
        <w:rPr>
          <w:rFonts w:ascii="Calibri" w:hAnsi="Calibri"/>
        </w:rPr>
      </w:pPr>
      <w:r w:rsidRPr="00BF61D6">
        <w:rPr>
          <w:rFonts w:ascii="Calibri" w:hAnsi="Calibri"/>
        </w:rPr>
        <w:t>This service provides maritime safety information service</w:t>
      </w:r>
      <w:r>
        <w:rPr>
          <w:rFonts w:ascii="Calibri" w:hAnsi="Calibri"/>
        </w:rPr>
        <w:t xml:space="preserve"> </w:t>
      </w:r>
      <w:r w:rsidRPr="00BF61D6">
        <w:rPr>
          <w:rFonts w:ascii="Calibri" w:hAnsi="Calibri"/>
        </w:rPr>
        <w:t>(</w:t>
      </w:r>
      <w:r w:rsidRPr="00BF61D6">
        <w:rPr>
          <w:rFonts w:ascii="Calibri" w:hAnsi="Calibri" w:hint="eastAsia"/>
        </w:rPr>
        <w:t>M</w:t>
      </w:r>
      <w:r w:rsidRPr="00BF61D6">
        <w:rPr>
          <w:rFonts w:ascii="Calibri" w:hAnsi="Calibri"/>
        </w:rPr>
        <w:t>S 5), navigation publication service</w:t>
      </w:r>
      <w:r>
        <w:rPr>
          <w:rFonts w:ascii="Calibri" w:hAnsi="Calibri"/>
        </w:rPr>
        <w:t xml:space="preserve"> </w:t>
      </w:r>
      <w:r w:rsidRPr="00BF61D6">
        <w:rPr>
          <w:rFonts w:ascii="Calibri" w:hAnsi="Calibri"/>
        </w:rPr>
        <w:t>(MS 12), marine weather service</w:t>
      </w:r>
      <w:r w:rsidR="00C37647">
        <w:rPr>
          <w:rFonts w:ascii="Calibri" w:hAnsi="Calibri"/>
        </w:rPr>
        <w:t xml:space="preserve"> </w:t>
      </w:r>
      <w:r w:rsidRPr="00BF61D6">
        <w:rPr>
          <w:rFonts w:ascii="Calibri" w:hAnsi="Calibri"/>
        </w:rPr>
        <w:t>(MS 14), and dynamic waterway information service</w:t>
      </w:r>
      <w:r w:rsidR="00C37647">
        <w:rPr>
          <w:rFonts w:ascii="Calibri" w:hAnsi="Calibri"/>
        </w:rPr>
        <w:t xml:space="preserve"> </w:t>
      </w:r>
      <w:r w:rsidRPr="00BF61D6">
        <w:rPr>
          <w:rFonts w:ascii="Calibri" w:hAnsi="Calibri"/>
        </w:rPr>
        <w:t>(MS 15)</w:t>
      </w:r>
      <w:r>
        <w:rPr>
          <w:rFonts w:ascii="Calibri" w:hAnsi="Calibri"/>
        </w:rPr>
        <w:t>.</w:t>
      </w:r>
    </w:p>
    <w:p w14:paraId="27B3603D"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3.6.1 Exchange Scenario</w:t>
      </w:r>
    </w:p>
    <w:p w14:paraId="277FC20E" w14:textId="77777777" w:rsidR="001E101D"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13F12">
        <w:rPr>
          <w:rFonts w:ascii="Calibri" w:eastAsiaTheme="majorEastAsia" w:hAnsi="Calibri"/>
          <w:b/>
          <w:smallCaps/>
          <w:noProof/>
          <w:color w:val="407EC9"/>
          <w:szCs w:val="22"/>
          <w:lang w:val="en-US" w:eastAsia="ko-KR"/>
        </w:rPr>
        <w:drawing>
          <wp:inline distT="0" distB="0" distL="0" distR="0" wp14:anchorId="4B817E87" wp14:editId="1C37FAB5">
            <wp:extent cx="3662624" cy="1616422"/>
            <wp:effectExtent l="0" t="0" r="0" b="3175"/>
            <wp:docPr id="85"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2767" cy="1625312"/>
                    </a:xfrm>
                    <a:prstGeom prst="rect">
                      <a:avLst/>
                    </a:prstGeom>
                    <a:noFill/>
                    <a:ln>
                      <a:noFill/>
                    </a:ln>
                  </pic:spPr>
                </pic:pic>
              </a:graphicData>
            </a:graphic>
          </wp:inline>
        </w:drawing>
      </w:r>
    </w:p>
    <w:p w14:paraId="6B4447E8" w14:textId="77777777" w:rsidR="001E101D" w:rsidRPr="00C070CD" w:rsidRDefault="001E101D" w:rsidP="001E101D">
      <w:pPr>
        <w:pStyle w:val="Heading3"/>
        <w:numPr>
          <w:ilvl w:val="0"/>
          <w:numId w:val="0"/>
        </w:numPr>
        <w:tabs>
          <w:tab w:val="num" w:pos="992"/>
        </w:tabs>
        <w:suppressAutoHyphens/>
        <w:spacing w:before="240"/>
        <w:ind w:left="992" w:hanging="992"/>
        <w:jc w:val="both"/>
        <w:rPr>
          <w:rFonts w:ascii="Calibri" w:hAnsi="Calibri"/>
          <w:color w:val="FF0000"/>
        </w:rPr>
      </w:pPr>
      <w:r w:rsidRPr="00F04BD1">
        <w:rPr>
          <w:rFonts w:ascii="Calibri" w:eastAsiaTheme="majorEastAsia" w:hAnsi="Calibri" w:hint="eastAsia"/>
          <w:b/>
          <w:smallCaps/>
          <w:color w:val="407EC9"/>
          <w:szCs w:val="22"/>
          <w:lang w:eastAsia="en-US"/>
        </w:rPr>
        <w:t>3.6.2 Ship-Shore Exchange Message</w:t>
      </w:r>
      <w:r w:rsidRPr="00E32381">
        <w:rPr>
          <w:rFonts w:ascii="휴먼명조" w:eastAsia="휴먼명조" w:hAnsi="Gulim" w:cs="Gulim" w:hint="eastAsia"/>
          <w:color w:val="FF0000"/>
          <w:spacing w:val="-6"/>
          <w:sz w:val="24"/>
          <w:szCs w:val="24"/>
        </w:rPr>
        <w:softHyphen/>
      </w:r>
    </w:p>
    <w:tbl>
      <w:tblPr>
        <w:tblW w:w="9634" w:type="dxa"/>
        <w:tblBorders>
          <w:top w:val="single" w:sz="4" w:space="0" w:color="auto"/>
          <w:left w:val="single" w:sz="4" w:space="0" w:color="auto"/>
          <w:bottom w:val="single" w:sz="4" w:space="0" w:color="auto"/>
          <w:right w:val="single" w:sz="4" w:space="0" w:color="auto"/>
          <w:insideH w:val="double" w:sz="6" w:space="0" w:color="000000"/>
          <w:insideV w:val="single" w:sz="4" w:space="0" w:color="auto"/>
        </w:tblBorders>
        <w:tblCellMar>
          <w:left w:w="0" w:type="dxa"/>
          <w:right w:w="0" w:type="dxa"/>
        </w:tblCellMar>
        <w:tblLook w:val="04A0" w:firstRow="1" w:lastRow="0" w:firstColumn="1" w:lastColumn="0" w:noHBand="0" w:noVBand="1"/>
      </w:tblPr>
      <w:tblGrid>
        <w:gridCol w:w="550"/>
        <w:gridCol w:w="1272"/>
        <w:gridCol w:w="1905"/>
        <w:gridCol w:w="1006"/>
        <w:gridCol w:w="4901"/>
      </w:tblGrid>
      <w:tr w:rsidR="001E101D" w:rsidRPr="004007CA" w14:paraId="2F186F17" w14:textId="77777777" w:rsidTr="002451E7">
        <w:trPr>
          <w:trHeight w:val="260"/>
        </w:trPr>
        <w:tc>
          <w:tcPr>
            <w:tcW w:w="550" w:type="dxa"/>
            <w:shd w:val="clear" w:color="auto" w:fill="auto"/>
            <w:tcMar>
              <w:top w:w="28" w:type="dxa"/>
              <w:left w:w="102" w:type="dxa"/>
              <w:bottom w:w="28" w:type="dxa"/>
              <w:right w:w="102" w:type="dxa"/>
            </w:tcMar>
            <w:vAlign w:val="center"/>
            <w:hideMark/>
          </w:tcPr>
          <w:p w14:paraId="358791A8"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BF61D6">
              <w:rPr>
                <w:rFonts w:ascii="Calibri" w:hAnsi="Calibri"/>
                <w:b/>
                <w:bCs/>
                <w:szCs w:val="20"/>
                <w:lang w:eastAsia="en-US"/>
              </w:rPr>
              <w:t>No.</w:t>
            </w:r>
          </w:p>
        </w:tc>
        <w:tc>
          <w:tcPr>
            <w:tcW w:w="1272" w:type="dxa"/>
            <w:shd w:val="clear" w:color="auto" w:fill="auto"/>
            <w:tcMar>
              <w:top w:w="28" w:type="dxa"/>
              <w:left w:w="102" w:type="dxa"/>
              <w:bottom w:w="28" w:type="dxa"/>
              <w:right w:w="102" w:type="dxa"/>
            </w:tcMar>
            <w:vAlign w:val="center"/>
            <w:hideMark/>
          </w:tcPr>
          <w:p w14:paraId="2CEBB5F8"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BF61D6">
              <w:rPr>
                <w:rFonts w:ascii="Calibri" w:hAnsi="Calibri"/>
                <w:b/>
                <w:bCs/>
                <w:szCs w:val="20"/>
                <w:lang w:eastAsia="en-US"/>
              </w:rPr>
              <w:t>Message</w:t>
            </w:r>
          </w:p>
        </w:tc>
        <w:tc>
          <w:tcPr>
            <w:tcW w:w="1905" w:type="dxa"/>
            <w:shd w:val="clear" w:color="auto" w:fill="auto"/>
            <w:tcMar>
              <w:top w:w="28" w:type="dxa"/>
              <w:left w:w="102" w:type="dxa"/>
              <w:bottom w:w="28" w:type="dxa"/>
              <w:right w:w="102" w:type="dxa"/>
            </w:tcMar>
            <w:vAlign w:val="center"/>
            <w:hideMark/>
          </w:tcPr>
          <w:p w14:paraId="69B0C00F" w14:textId="4445814B" w:rsidR="001E101D" w:rsidRPr="004007CA" w:rsidRDefault="002451E7" w:rsidP="001E101D">
            <w:pPr>
              <w:pStyle w:val="BodyText"/>
              <w:rPr>
                <w:rFonts w:ascii="휴먼명조" w:eastAsia="휴먼명조" w:hAnsi="Gulim" w:cs="Gulim"/>
                <w:color w:val="FF0000"/>
                <w:spacing w:val="-6"/>
                <w:sz w:val="24"/>
                <w:szCs w:val="24"/>
                <w:lang w:val="en-US"/>
              </w:rPr>
            </w:pPr>
            <w:r>
              <w:rPr>
                <w:rFonts w:ascii="Calibri" w:hAnsi="Calibri"/>
                <w:b/>
                <w:bCs/>
                <w:szCs w:val="20"/>
                <w:lang w:eastAsia="en-US"/>
              </w:rPr>
              <w:t>Communication Method(Encoding)</w:t>
            </w:r>
          </w:p>
        </w:tc>
        <w:tc>
          <w:tcPr>
            <w:tcW w:w="1006" w:type="dxa"/>
            <w:shd w:val="clear" w:color="auto" w:fill="auto"/>
            <w:tcMar>
              <w:top w:w="28" w:type="dxa"/>
              <w:left w:w="102" w:type="dxa"/>
              <w:bottom w:w="28" w:type="dxa"/>
              <w:right w:w="102" w:type="dxa"/>
            </w:tcMar>
            <w:vAlign w:val="center"/>
            <w:hideMark/>
          </w:tcPr>
          <w:p w14:paraId="3CC4FEE7"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BF61D6">
              <w:rPr>
                <w:rFonts w:ascii="Calibri" w:hAnsi="Calibri"/>
                <w:b/>
                <w:bCs/>
                <w:szCs w:val="20"/>
                <w:lang w:eastAsia="en-US"/>
              </w:rPr>
              <w:t>Status</w:t>
            </w:r>
          </w:p>
        </w:tc>
        <w:tc>
          <w:tcPr>
            <w:tcW w:w="4901" w:type="dxa"/>
            <w:shd w:val="clear" w:color="auto" w:fill="auto"/>
            <w:tcMar>
              <w:top w:w="28" w:type="dxa"/>
              <w:left w:w="102" w:type="dxa"/>
              <w:bottom w:w="28" w:type="dxa"/>
              <w:right w:w="102" w:type="dxa"/>
            </w:tcMar>
            <w:vAlign w:val="center"/>
            <w:hideMark/>
          </w:tcPr>
          <w:p w14:paraId="6C73BCA1"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BF61D6">
              <w:rPr>
                <w:rFonts w:ascii="Calibri" w:hAnsi="Calibri"/>
                <w:b/>
                <w:bCs/>
                <w:szCs w:val="20"/>
                <w:lang w:eastAsia="en-US"/>
              </w:rPr>
              <w:t>Description</w:t>
            </w:r>
          </w:p>
        </w:tc>
      </w:tr>
      <w:tr w:rsidR="001E101D" w:rsidRPr="004007CA" w14:paraId="3751DE32" w14:textId="77777777" w:rsidTr="002451E7">
        <w:trPr>
          <w:trHeight w:val="710"/>
        </w:trPr>
        <w:tc>
          <w:tcPr>
            <w:tcW w:w="550" w:type="dxa"/>
            <w:shd w:val="clear" w:color="auto" w:fill="auto"/>
            <w:tcMar>
              <w:top w:w="28" w:type="dxa"/>
              <w:left w:w="102" w:type="dxa"/>
              <w:bottom w:w="28" w:type="dxa"/>
              <w:right w:w="102" w:type="dxa"/>
            </w:tcMar>
            <w:vAlign w:val="center"/>
            <w:hideMark/>
          </w:tcPr>
          <w:p w14:paraId="576A8FE8" w14:textId="77777777" w:rsidR="001E101D" w:rsidRPr="004007CA" w:rsidRDefault="001E101D" w:rsidP="001E101D">
            <w:pPr>
              <w:pStyle w:val="BodyText"/>
              <w:jc w:val="center"/>
              <w:rPr>
                <w:rFonts w:ascii="휴먼명조" w:eastAsia="휴먼명조" w:hAnsi="Gulim" w:cs="Gulim"/>
                <w:color w:val="FF0000"/>
                <w:spacing w:val="-6"/>
                <w:sz w:val="24"/>
                <w:szCs w:val="24"/>
                <w:lang w:val="en-US"/>
              </w:rPr>
            </w:pPr>
            <w:r w:rsidRPr="00ED5370">
              <w:rPr>
                <w:rFonts w:ascii="Calibri" w:hAnsi="Calibri" w:hint="eastAsia"/>
                <w:szCs w:val="20"/>
              </w:rPr>
              <w:t>1</w:t>
            </w:r>
          </w:p>
        </w:tc>
        <w:tc>
          <w:tcPr>
            <w:tcW w:w="1272" w:type="dxa"/>
            <w:shd w:val="clear" w:color="auto" w:fill="auto"/>
            <w:tcMar>
              <w:top w:w="28" w:type="dxa"/>
              <w:left w:w="102" w:type="dxa"/>
              <w:bottom w:w="28" w:type="dxa"/>
              <w:right w:w="102" w:type="dxa"/>
            </w:tcMar>
            <w:vAlign w:val="center"/>
            <w:hideMark/>
          </w:tcPr>
          <w:p w14:paraId="2E1FAD38" w14:textId="77777777" w:rsidR="001E101D" w:rsidRPr="004007CA" w:rsidRDefault="001E101D" w:rsidP="001E101D">
            <w:pPr>
              <w:pStyle w:val="BodyText"/>
              <w:rPr>
                <w:rFonts w:ascii="휴먼명조" w:eastAsia="휴먼명조" w:hAnsi="Gulim" w:cs="Gulim"/>
                <w:color w:val="FF0000"/>
                <w:spacing w:val="-6"/>
                <w:sz w:val="24"/>
                <w:szCs w:val="24"/>
                <w:lang w:val="en-US" w:eastAsia="ko-KR"/>
              </w:rPr>
            </w:pPr>
            <w:r>
              <w:rPr>
                <w:rFonts w:ascii="Calibri" w:hAnsi="Calibri"/>
                <w:szCs w:val="20"/>
                <w:lang w:eastAsia="ko-KR"/>
              </w:rPr>
              <w:t>Marine Information Object Service Support</w:t>
            </w:r>
          </w:p>
        </w:tc>
        <w:tc>
          <w:tcPr>
            <w:tcW w:w="1905" w:type="dxa"/>
            <w:shd w:val="clear" w:color="auto" w:fill="auto"/>
            <w:tcMar>
              <w:top w:w="28" w:type="dxa"/>
              <w:left w:w="102" w:type="dxa"/>
              <w:bottom w:w="28" w:type="dxa"/>
              <w:right w:w="102" w:type="dxa"/>
            </w:tcMar>
            <w:vAlign w:val="center"/>
            <w:hideMark/>
          </w:tcPr>
          <w:p w14:paraId="10451371" w14:textId="77777777" w:rsidR="001E101D" w:rsidRPr="00B36BCA" w:rsidRDefault="001E101D" w:rsidP="001E101D">
            <w:pPr>
              <w:pStyle w:val="BodyText"/>
              <w:rPr>
                <w:rFonts w:ascii="Calibri" w:hAnsi="Calibri"/>
                <w:lang w:val="en-US"/>
              </w:rPr>
            </w:pPr>
            <w:r w:rsidRPr="00B36BCA">
              <w:rPr>
                <w:rFonts w:ascii="Calibri" w:hAnsi="Calibri" w:hint="eastAsia"/>
                <w:lang w:val="en-US"/>
              </w:rPr>
              <w:t>Unicasting</w:t>
            </w:r>
          </w:p>
          <w:p w14:paraId="45077E36" w14:textId="77777777" w:rsidR="001E101D" w:rsidRPr="004007CA" w:rsidRDefault="001E101D" w:rsidP="001E101D">
            <w:pPr>
              <w:pStyle w:val="BodyText"/>
              <w:rPr>
                <w:rFonts w:ascii="휴먼명조" w:eastAsia="휴먼명조" w:hAnsi="Gulim" w:cs="Gulim"/>
                <w:color w:val="FF0000"/>
                <w:spacing w:val="-6"/>
                <w:sz w:val="24"/>
                <w:szCs w:val="24"/>
                <w:lang w:val="en-US"/>
              </w:rPr>
            </w:pPr>
            <w:r w:rsidRPr="00B36BCA">
              <w:rPr>
                <w:rFonts w:ascii="Calibri" w:hAnsi="Calibri" w:hint="eastAsia"/>
                <w:lang w:val="en-US"/>
              </w:rPr>
              <w:t>(GML)</w:t>
            </w:r>
          </w:p>
        </w:tc>
        <w:tc>
          <w:tcPr>
            <w:tcW w:w="1006" w:type="dxa"/>
            <w:shd w:val="clear" w:color="auto" w:fill="auto"/>
            <w:tcMar>
              <w:top w:w="28" w:type="dxa"/>
              <w:left w:w="102" w:type="dxa"/>
              <w:bottom w:w="28" w:type="dxa"/>
              <w:right w:w="102" w:type="dxa"/>
            </w:tcMar>
            <w:vAlign w:val="center"/>
            <w:hideMark/>
          </w:tcPr>
          <w:p w14:paraId="4B81C53E" w14:textId="77777777" w:rsidR="001E101D" w:rsidRDefault="001E101D" w:rsidP="001E101D">
            <w:pPr>
              <w:pStyle w:val="BodyText"/>
              <w:rPr>
                <w:rFonts w:ascii="Calibri" w:hAnsi="Calibri"/>
                <w:szCs w:val="20"/>
              </w:rPr>
            </w:pPr>
            <w:r>
              <w:rPr>
                <w:rFonts w:ascii="Calibri" w:hAnsi="Calibri" w:hint="eastAsia"/>
                <w:szCs w:val="20"/>
                <w:lang w:eastAsia="ko-KR"/>
              </w:rPr>
              <w:t>Vessel</w:t>
            </w:r>
            <w:r>
              <w:rPr>
                <w:rFonts w:ascii="Calibri" w:hAnsi="Calibri" w:hint="eastAsia"/>
                <w:szCs w:val="20"/>
              </w:rPr>
              <w:t>→</w:t>
            </w:r>
            <w:r>
              <w:rPr>
                <w:rFonts w:ascii="Calibri" w:hAnsi="Calibri" w:hint="eastAsia"/>
                <w:szCs w:val="20"/>
              </w:rPr>
              <w:t>Shore</w:t>
            </w:r>
          </w:p>
          <w:p w14:paraId="4C78BD61" w14:textId="77777777" w:rsidR="001E101D" w:rsidRPr="004007CA" w:rsidRDefault="001E101D" w:rsidP="001E101D">
            <w:pPr>
              <w:pStyle w:val="BodyText"/>
              <w:rPr>
                <w:rFonts w:ascii="휴먼명조" w:eastAsia="휴먼명조" w:hAnsi="Gulim" w:cs="Gulim"/>
                <w:color w:val="FF0000"/>
                <w:spacing w:val="-6"/>
                <w:sz w:val="24"/>
                <w:szCs w:val="24"/>
                <w:lang w:val="en-US" w:eastAsia="ko-KR"/>
              </w:rPr>
            </w:pPr>
            <w:r>
              <w:rPr>
                <w:rFonts w:ascii="Calibri" w:hAnsi="Calibri" w:hint="eastAsia"/>
                <w:szCs w:val="20"/>
                <w:lang w:eastAsia="ko-KR"/>
              </w:rPr>
              <w:t>Shore</w:t>
            </w:r>
            <w:r>
              <w:rPr>
                <w:rFonts w:ascii="Calibri" w:hAnsi="Calibri" w:hint="eastAsia"/>
                <w:szCs w:val="20"/>
              </w:rPr>
              <w:t>→</w:t>
            </w:r>
            <w:r>
              <w:rPr>
                <w:rFonts w:ascii="Calibri" w:hAnsi="Calibri" w:hint="eastAsia"/>
                <w:szCs w:val="20"/>
              </w:rPr>
              <w:t>Vessel</w:t>
            </w:r>
          </w:p>
        </w:tc>
        <w:tc>
          <w:tcPr>
            <w:tcW w:w="4901" w:type="dxa"/>
            <w:shd w:val="clear" w:color="auto" w:fill="auto"/>
            <w:tcMar>
              <w:top w:w="28" w:type="dxa"/>
              <w:left w:w="102" w:type="dxa"/>
              <w:bottom w:w="28" w:type="dxa"/>
              <w:right w:w="102" w:type="dxa"/>
            </w:tcMar>
            <w:vAlign w:val="center"/>
            <w:hideMark/>
          </w:tcPr>
          <w:p w14:paraId="4F06149E" w14:textId="77777777" w:rsidR="001E101D" w:rsidRPr="004007CA" w:rsidRDefault="001E101D" w:rsidP="001E101D">
            <w:pPr>
              <w:pStyle w:val="BodyText"/>
              <w:numPr>
                <w:ilvl w:val="0"/>
                <w:numId w:val="62"/>
              </w:numPr>
              <w:ind w:left="206" w:hanging="142"/>
              <w:rPr>
                <w:rFonts w:ascii="휴먼명조" w:eastAsia="휴먼명조" w:hAnsi="Gulim" w:cs="Gulim"/>
                <w:color w:val="FF0000"/>
                <w:spacing w:val="-6"/>
                <w:sz w:val="24"/>
                <w:szCs w:val="24"/>
                <w:lang w:val="en-US" w:eastAsia="ko-KR"/>
              </w:rPr>
            </w:pPr>
            <w:r w:rsidRPr="00906216">
              <w:rPr>
                <w:rFonts w:ascii="Calibri" w:hAnsi="Calibri" w:hint="eastAsia"/>
                <w:szCs w:val="20"/>
              </w:rPr>
              <w:t>Provides maritime safety information on the Korean coast.</w:t>
            </w:r>
          </w:p>
        </w:tc>
      </w:tr>
    </w:tbl>
    <w:p w14:paraId="5AC5F41C"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 xml:space="preserve">3.6.3 </w:t>
      </w:r>
      <w:r>
        <w:rPr>
          <w:rFonts w:ascii="Calibri" w:eastAsiaTheme="majorEastAsia" w:hAnsi="Calibri"/>
          <w:b/>
          <w:smallCaps/>
          <w:color w:val="407EC9"/>
          <w:szCs w:val="22"/>
          <w:lang w:eastAsia="en-US"/>
        </w:rPr>
        <w:t>Use Case of S</w:t>
      </w:r>
      <w:r>
        <w:rPr>
          <w:rFonts w:ascii="Calibri" w:eastAsiaTheme="majorEastAsia" w:hAnsi="Calibri" w:hint="eastAsia"/>
          <w:b/>
          <w:smallCaps/>
          <w:color w:val="407EC9"/>
          <w:szCs w:val="22"/>
          <w:lang w:eastAsia="en-US"/>
        </w:rPr>
        <w:t>hip-Shore Exchange Message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7796"/>
      </w:tblGrid>
      <w:tr w:rsidR="001E101D" w:rsidRPr="004007CA" w14:paraId="7DF59EED" w14:textId="77777777" w:rsidTr="002451E7">
        <w:trPr>
          <w:trHeight w:val="372"/>
        </w:trPr>
        <w:tc>
          <w:tcPr>
            <w:tcW w:w="1838" w:type="dxa"/>
            <w:shd w:val="clear" w:color="auto" w:fill="FCF5E7"/>
            <w:tcMar>
              <w:top w:w="28" w:type="dxa"/>
              <w:left w:w="102" w:type="dxa"/>
              <w:bottom w:w="28" w:type="dxa"/>
              <w:right w:w="102" w:type="dxa"/>
            </w:tcMar>
            <w:vAlign w:val="center"/>
            <w:hideMark/>
          </w:tcPr>
          <w:p w14:paraId="7732CF1A" w14:textId="77777777" w:rsidR="001E101D" w:rsidRPr="004007CA" w:rsidRDefault="001E101D" w:rsidP="001E101D">
            <w:pPr>
              <w:pStyle w:val="BodyText"/>
              <w:rPr>
                <w:rFonts w:ascii="Calibri" w:hAnsi="Calibri"/>
                <w:color w:val="FF0000"/>
                <w:lang w:val="en-US" w:eastAsia="ko-KR"/>
              </w:rPr>
            </w:pPr>
            <w:r w:rsidRPr="00BF61D6">
              <w:rPr>
                <w:rFonts w:ascii="Calibri" w:hAnsi="Calibri"/>
                <w:b/>
                <w:bCs/>
                <w:szCs w:val="20"/>
                <w:lang w:eastAsia="en-US"/>
              </w:rPr>
              <w:t>Name</w:t>
            </w:r>
          </w:p>
        </w:tc>
        <w:tc>
          <w:tcPr>
            <w:tcW w:w="7796" w:type="dxa"/>
            <w:shd w:val="clear" w:color="auto" w:fill="auto"/>
            <w:tcMar>
              <w:top w:w="28" w:type="dxa"/>
              <w:left w:w="102" w:type="dxa"/>
              <w:bottom w:w="28" w:type="dxa"/>
              <w:right w:w="102" w:type="dxa"/>
            </w:tcMar>
            <w:vAlign w:val="center"/>
            <w:hideMark/>
          </w:tcPr>
          <w:p w14:paraId="73401F17" w14:textId="77777777" w:rsidR="001E101D" w:rsidRPr="004007CA" w:rsidRDefault="001E101D" w:rsidP="001E101D">
            <w:pPr>
              <w:pStyle w:val="BodyText"/>
              <w:rPr>
                <w:rFonts w:ascii="Calibri" w:hAnsi="Calibri"/>
                <w:color w:val="FF0000"/>
                <w:lang w:val="en-US" w:eastAsia="ko-KR"/>
              </w:rPr>
            </w:pPr>
            <w:r>
              <w:rPr>
                <w:rFonts w:ascii="Calibri" w:hAnsi="Calibri"/>
                <w:szCs w:val="20"/>
                <w:lang w:eastAsia="ko-KR"/>
              </w:rPr>
              <w:t>Marine Information Object Service Support</w:t>
            </w:r>
          </w:p>
        </w:tc>
      </w:tr>
      <w:tr w:rsidR="001E101D" w:rsidRPr="004007CA" w14:paraId="24F12BEC" w14:textId="77777777" w:rsidTr="002451E7">
        <w:trPr>
          <w:trHeight w:val="171"/>
        </w:trPr>
        <w:tc>
          <w:tcPr>
            <w:tcW w:w="1838" w:type="dxa"/>
            <w:shd w:val="clear" w:color="auto" w:fill="FCF5E7"/>
            <w:tcMar>
              <w:top w:w="28" w:type="dxa"/>
              <w:left w:w="102" w:type="dxa"/>
              <w:bottom w:w="28" w:type="dxa"/>
              <w:right w:w="102" w:type="dxa"/>
            </w:tcMar>
            <w:vAlign w:val="center"/>
            <w:hideMark/>
          </w:tcPr>
          <w:p w14:paraId="52DEE7C0" w14:textId="77777777" w:rsidR="001E101D" w:rsidRPr="004007CA" w:rsidRDefault="001E101D" w:rsidP="001E101D">
            <w:pPr>
              <w:pStyle w:val="BodyText"/>
              <w:rPr>
                <w:rFonts w:ascii="Calibri" w:hAnsi="Calibri"/>
                <w:color w:val="FF0000"/>
                <w:lang w:val="en-US" w:eastAsia="ko-KR"/>
              </w:rPr>
            </w:pPr>
            <w:r w:rsidRPr="00BF61D6">
              <w:rPr>
                <w:rFonts w:ascii="Calibri" w:hAnsi="Calibri" w:hint="eastAsia"/>
                <w:b/>
                <w:bCs/>
                <w:szCs w:val="20"/>
                <w:lang w:eastAsia="en-US"/>
              </w:rPr>
              <w:t>D</w:t>
            </w:r>
            <w:r w:rsidRPr="00BF61D6">
              <w:rPr>
                <w:rFonts w:ascii="Calibri" w:hAnsi="Calibri"/>
                <w:b/>
                <w:bCs/>
                <w:szCs w:val="20"/>
                <w:lang w:eastAsia="en-US"/>
              </w:rPr>
              <w:t>escription</w:t>
            </w:r>
          </w:p>
        </w:tc>
        <w:tc>
          <w:tcPr>
            <w:tcW w:w="7796" w:type="dxa"/>
            <w:shd w:val="clear" w:color="auto" w:fill="auto"/>
            <w:tcMar>
              <w:top w:w="28" w:type="dxa"/>
              <w:left w:w="102" w:type="dxa"/>
              <w:bottom w:w="28" w:type="dxa"/>
              <w:right w:w="102" w:type="dxa"/>
            </w:tcMar>
            <w:vAlign w:val="center"/>
            <w:hideMark/>
          </w:tcPr>
          <w:p w14:paraId="4C6DA21E" w14:textId="77777777" w:rsidR="001E101D" w:rsidRPr="003C609D" w:rsidRDefault="001E101D" w:rsidP="001E101D">
            <w:pPr>
              <w:pStyle w:val="BodyText"/>
              <w:rPr>
                <w:rFonts w:ascii="Calibri" w:hAnsi="Calibri"/>
                <w:szCs w:val="20"/>
                <w:lang w:eastAsia="ko-KR"/>
              </w:rPr>
            </w:pPr>
            <w:r>
              <w:rPr>
                <w:rFonts w:hint="eastAsia"/>
              </w:rPr>
              <w:t>Define property information for requesting/responding maritime safety information</w:t>
            </w:r>
          </w:p>
        </w:tc>
      </w:tr>
      <w:tr w:rsidR="001E101D" w:rsidRPr="004007CA" w14:paraId="002D5ED8" w14:textId="77777777" w:rsidTr="002451E7">
        <w:trPr>
          <w:trHeight w:val="809"/>
        </w:trPr>
        <w:tc>
          <w:tcPr>
            <w:tcW w:w="1838" w:type="dxa"/>
            <w:shd w:val="clear" w:color="auto" w:fill="FCF5E7"/>
            <w:tcMar>
              <w:top w:w="28" w:type="dxa"/>
              <w:left w:w="102" w:type="dxa"/>
              <w:bottom w:w="28" w:type="dxa"/>
              <w:right w:w="102" w:type="dxa"/>
            </w:tcMar>
            <w:vAlign w:val="center"/>
            <w:hideMark/>
          </w:tcPr>
          <w:p w14:paraId="532EBA1A" w14:textId="77777777" w:rsidR="001E101D" w:rsidRPr="004007CA" w:rsidRDefault="001E101D" w:rsidP="001E101D">
            <w:pPr>
              <w:pStyle w:val="BodyText"/>
              <w:rPr>
                <w:rFonts w:ascii="Calibri" w:hAnsi="Calibri"/>
                <w:color w:val="FF0000"/>
                <w:lang w:val="en-US" w:eastAsia="ko-KR"/>
              </w:rPr>
            </w:pPr>
            <w:r w:rsidRPr="00BF61D6">
              <w:rPr>
                <w:rFonts w:ascii="Calibri" w:hAnsi="Calibri" w:hint="eastAsia"/>
                <w:b/>
                <w:bCs/>
                <w:szCs w:val="20"/>
                <w:lang w:eastAsia="en-US"/>
              </w:rPr>
              <w:t>D</w:t>
            </w:r>
            <w:r w:rsidRPr="00BF61D6">
              <w:rPr>
                <w:rFonts w:ascii="Calibri" w:hAnsi="Calibri"/>
                <w:b/>
                <w:bCs/>
                <w:szCs w:val="20"/>
                <w:lang w:eastAsia="en-US"/>
              </w:rPr>
              <w:t>ata</w:t>
            </w:r>
          </w:p>
        </w:tc>
        <w:tc>
          <w:tcPr>
            <w:tcW w:w="7796" w:type="dxa"/>
            <w:shd w:val="clear" w:color="auto" w:fill="auto"/>
            <w:tcMar>
              <w:top w:w="28" w:type="dxa"/>
              <w:left w:w="102" w:type="dxa"/>
              <w:bottom w:w="28" w:type="dxa"/>
              <w:right w:w="102" w:type="dxa"/>
            </w:tcMar>
            <w:vAlign w:val="center"/>
            <w:hideMark/>
          </w:tcPr>
          <w:p w14:paraId="42A64838" w14:textId="77777777" w:rsidR="001E101D" w:rsidRPr="003C609D" w:rsidRDefault="001E101D" w:rsidP="001E101D">
            <w:pPr>
              <w:pStyle w:val="BodyText"/>
              <w:rPr>
                <w:rFonts w:ascii="Calibri" w:hAnsi="Calibri"/>
                <w:szCs w:val="20"/>
              </w:rPr>
            </w:pPr>
            <w:r>
              <w:rPr>
                <w:rFonts w:ascii="Calibri" w:hAnsi="Calibri"/>
                <w:szCs w:val="20"/>
              </w:rPr>
              <w:t>S-10x identification number, S-10x version, spatial information type, request location, range(meter), service request time, service end time, catalogue list</w:t>
            </w:r>
          </w:p>
        </w:tc>
      </w:tr>
      <w:tr w:rsidR="001E101D" w:rsidRPr="004007CA" w14:paraId="786B4D08" w14:textId="77777777" w:rsidTr="002451E7">
        <w:trPr>
          <w:trHeight w:val="157"/>
        </w:trPr>
        <w:tc>
          <w:tcPr>
            <w:tcW w:w="1838" w:type="dxa"/>
            <w:shd w:val="clear" w:color="auto" w:fill="FCF5E7"/>
            <w:tcMar>
              <w:top w:w="28" w:type="dxa"/>
              <w:left w:w="102" w:type="dxa"/>
              <w:bottom w:w="28" w:type="dxa"/>
              <w:right w:w="102" w:type="dxa"/>
            </w:tcMar>
            <w:vAlign w:val="center"/>
            <w:hideMark/>
          </w:tcPr>
          <w:p w14:paraId="679C376B" w14:textId="77777777" w:rsidR="001E101D" w:rsidRPr="004007CA" w:rsidRDefault="001E101D" w:rsidP="001E101D">
            <w:pPr>
              <w:pStyle w:val="BodyText"/>
              <w:rPr>
                <w:rFonts w:ascii="Calibri" w:hAnsi="Calibri"/>
                <w:color w:val="FF0000"/>
                <w:lang w:val="en-US" w:eastAsia="ko-KR"/>
              </w:rPr>
            </w:pPr>
            <w:r w:rsidRPr="00BF61D6">
              <w:rPr>
                <w:rFonts w:ascii="Calibri" w:hAnsi="Calibri" w:hint="eastAsia"/>
                <w:b/>
                <w:bCs/>
                <w:szCs w:val="20"/>
                <w:lang w:eastAsia="en-US"/>
              </w:rPr>
              <w:t>C</w:t>
            </w:r>
            <w:r w:rsidRPr="00BF61D6">
              <w:rPr>
                <w:rFonts w:ascii="Calibri" w:hAnsi="Calibri"/>
                <w:b/>
                <w:bCs/>
                <w:szCs w:val="20"/>
                <w:lang w:eastAsia="en-US"/>
              </w:rPr>
              <w:t>ommunication</w:t>
            </w:r>
          </w:p>
        </w:tc>
        <w:tc>
          <w:tcPr>
            <w:tcW w:w="7796" w:type="dxa"/>
            <w:shd w:val="clear" w:color="auto" w:fill="auto"/>
            <w:tcMar>
              <w:top w:w="28" w:type="dxa"/>
              <w:left w:w="102" w:type="dxa"/>
              <w:bottom w:w="28" w:type="dxa"/>
              <w:right w:w="102" w:type="dxa"/>
            </w:tcMar>
            <w:vAlign w:val="center"/>
            <w:hideMark/>
          </w:tcPr>
          <w:p w14:paraId="6F06F17D" w14:textId="77777777" w:rsidR="001E101D" w:rsidRPr="003C609D" w:rsidRDefault="001E101D" w:rsidP="001E101D">
            <w:pPr>
              <w:pStyle w:val="BodyText"/>
              <w:rPr>
                <w:rFonts w:ascii="Calibri" w:hAnsi="Calibri"/>
                <w:szCs w:val="20"/>
              </w:rPr>
            </w:pPr>
            <w:r w:rsidRPr="003C609D">
              <w:rPr>
                <w:rFonts w:ascii="Calibri" w:hAnsi="Calibri" w:hint="eastAsia"/>
                <w:szCs w:val="20"/>
              </w:rPr>
              <w:t>LTE-M, VDES</w:t>
            </w:r>
          </w:p>
        </w:tc>
      </w:tr>
      <w:tr w:rsidR="001E101D" w:rsidRPr="004007CA" w14:paraId="558D7E48" w14:textId="77777777" w:rsidTr="002451E7">
        <w:trPr>
          <w:trHeight w:val="197"/>
        </w:trPr>
        <w:tc>
          <w:tcPr>
            <w:tcW w:w="1838" w:type="dxa"/>
            <w:shd w:val="clear" w:color="auto" w:fill="FCF5E7"/>
            <w:tcMar>
              <w:top w:w="28" w:type="dxa"/>
              <w:left w:w="102" w:type="dxa"/>
              <w:bottom w:w="28" w:type="dxa"/>
              <w:right w:w="102" w:type="dxa"/>
            </w:tcMar>
            <w:vAlign w:val="center"/>
            <w:hideMark/>
          </w:tcPr>
          <w:p w14:paraId="4777193A" w14:textId="77777777" w:rsidR="001E101D" w:rsidRPr="004007CA" w:rsidRDefault="001E101D" w:rsidP="001E101D">
            <w:pPr>
              <w:pStyle w:val="BodyText"/>
              <w:rPr>
                <w:rFonts w:ascii="Calibri" w:hAnsi="Calibri"/>
                <w:color w:val="FF0000"/>
                <w:lang w:val="en-US" w:eastAsia="ko-KR"/>
              </w:rPr>
            </w:pPr>
            <w:r w:rsidRPr="00BF61D6">
              <w:rPr>
                <w:rFonts w:ascii="Calibri" w:hAnsi="Calibri" w:hint="eastAsia"/>
                <w:b/>
                <w:bCs/>
                <w:szCs w:val="20"/>
                <w:lang w:eastAsia="en-US"/>
              </w:rPr>
              <w:t>Frequency</w:t>
            </w:r>
          </w:p>
        </w:tc>
        <w:tc>
          <w:tcPr>
            <w:tcW w:w="7796" w:type="dxa"/>
            <w:shd w:val="clear" w:color="auto" w:fill="auto"/>
            <w:tcMar>
              <w:top w:w="28" w:type="dxa"/>
              <w:left w:w="102" w:type="dxa"/>
              <w:bottom w:w="28" w:type="dxa"/>
              <w:right w:w="102" w:type="dxa"/>
            </w:tcMar>
            <w:vAlign w:val="center"/>
            <w:hideMark/>
          </w:tcPr>
          <w:p w14:paraId="3F0FA082" w14:textId="77777777" w:rsidR="001E101D" w:rsidRPr="003C609D" w:rsidRDefault="001E101D" w:rsidP="001E101D">
            <w:pPr>
              <w:pStyle w:val="BodyText"/>
              <w:rPr>
                <w:rFonts w:ascii="Calibri" w:hAnsi="Calibri"/>
                <w:szCs w:val="20"/>
              </w:rPr>
            </w:pPr>
            <w:r>
              <w:rPr>
                <w:rFonts w:ascii="Calibri" w:hAnsi="Calibri" w:hint="eastAsia"/>
                <w:szCs w:val="20"/>
                <w:lang w:eastAsia="ko-KR"/>
              </w:rPr>
              <w:t>O</w:t>
            </w:r>
            <w:r>
              <w:rPr>
                <w:rFonts w:ascii="Calibri" w:hAnsi="Calibri"/>
                <w:szCs w:val="20"/>
                <w:lang w:eastAsia="ko-KR"/>
              </w:rPr>
              <w:t>n Request</w:t>
            </w:r>
          </w:p>
        </w:tc>
      </w:tr>
      <w:tr w:rsidR="001E101D" w:rsidRPr="004007CA" w14:paraId="641355DF" w14:textId="77777777" w:rsidTr="002451E7">
        <w:trPr>
          <w:trHeight w:val="157"/>
        </w:trPr>
        <w:tc>
          <w:tcPr>
            <w:tcW w:w="1838" w:type="dxa"/>
            <w:shd w:val="clear" w:color="auto" w:fill="FCF5E7"/>
            <w:tcMar>
              <w:top w:w="28" w:type="dxa"/>
              <w:left w:w="102" w:type="dxa"/>
              <w:bottom w:w="28" w:type="dxa"/>
              <w:right w:w="102" w:type="dxa"/>
            </w:tcMar>
            <w:vAlign w:val="center"/>
            <w:hideMark/>
          </w:tcPr>
          <w:p w14:paraId="30326EF1" w14:textId="77777777" w:rsidR="001E101D" w:rsidRPr="004007CA" w:rsidRDefault="001E101D" w:rsidP="001E101D">
            <w:pPr>
              <w:pStyle w:val="BodyText"/>
              <w:rPr>
                <w:rFonts w:ascii="Calibri" w:hAnsi="Calibri"/>
                <w:color w:val="FF0000"/>
                <w:lang w:val="en-US" w:eastAsia="ko-KR"/>
              </w:rPr>
            </w:pPr>
            <w:r w:rsidRPr="00BF61D6">
              <w:rPr>
                <w:rFonts w:ascii="Calibri" w:hAnsi="Calibri" w:hint="eastAsia"/>
                <w:b/>
                <w:bCs/>
                <w:szCs w:val="20"/>
                <w:lang w:eastAsia="en-US"/>
              </w:rPr>
              <w:t>Trigger Rule</w:t>
            </w:r>
          </w:p>
        </w:tc>
        <w:tc>
          <w:tcPr>
            <w:tcW w:w="7796" w:type="dxa"/>
            <w:shd w:val="clear" w:color="auto" w:fill="auto"/>
            <w:tcMar>
              <w:top w:w="28" w:type="dxa"/>
              <w:left w:w="102" w:type="dxa"/>
              <w:bottom w:w="28" w:type="dxa"/>
              <w:right w:w="102" w:type="dxa"/>
            </w:tcMar>
            <w:vAlign w:val="center"/>
            <w:hideMark/>
          </w:tcPr>
          <w:p w14:paraId="19D6E4C7" w14:textId="77777777" w:rsidR="001E101D" w:rsidRPr="004007CA" w:rsidRDefault="001E101D" w:rsidP="001E101D">
            <w:pPr>
              <w:pStyle w:val="BodyText"/>
              <w:rPr>
                <w:rFonts w:ascii="Calibri" w:hAnsi="Calibri"/>
                <w:color w:val="FF0000"/>
                <w:lang w:val="en-US" w:eastAsia="ko-KR"/>
              </w:rPr>
            </w:pPr>
            <w:r>
              <w:rPr>
                <w:rFonts w:ascii="Calibri" w:hAnsi="Calibri"/>
                <w:lang w:val="en-US" w:eastAsia="ko-KR"/>
              </w:rPr>
              <w:t>Once</w:t>
            </w:r>
          </w:p>
        </w:tc>
      </w:tr>
      <w:tr w:rsidR="001E101D" w:rsidRPr="00766238" w14:paraId="768E99E7" w14:textId="77777777" w:rsidTr="002451E7">
        <w:trPr>
          <w:trHeight w:val="157"/>
        </w:trPr>
        <w:tc>
          <w:tcPr>
            <w:tcW w:w="1838" w:type="dxa"/>
            <w:shd w:val="clear" w:color="auto" w:fill="FCF5E7"/>
            <w:tcMar>
              <w:top w:w="28" w:type="dxa"/>
              <w:left w:w="102" w:type="dxa"/>
              <w:bottom w:w="28" w:type="dxa"/>
              <w:right w:w="102" w:type="dxa"/>
            </w:tcMar>
            <w:vAlign w:val="center"/>
          </w:tcPr>
          <w:p w14:paraId="54D232F6" w14:textId="77777777" w:rsidR="001E101D" w:rsidRPr="00BF61D6" w:rsidRDefault="001E101D" w:rsidP="001E101D">
            <w:pPr>
              <w:pStyle w:val="BodyText"/>
              <w:rPr>
                <w:rFonts w:ascii="Calibri" w:hAnsi="Calibri"/>
                <w:b/>
                <w:bCs/>
                <w:szCs w:val="20"/>
                <w:lang w:eastAsia="en-US"/>
              </w:rPr>
            </w:pPr>
            <w:r>
              <w:rPr>
                <w:rFonts w:ascii="Calibri" w:hAnsi="Calibri"/>
                <w:b/>
                <w:bCs/>
                <w:szCs w:val="20"/>
                <w:lang w:eastAsia="en-US"/>
              </w:rPr>
              <w:t>Message Specification</w:t>
            </w:r>
          </w:p>
        </w:tc>
        <w:tc>
          <w:tcPr>
            <w:tcW w:w="7796" w:type="dxa"/>
            <w:shd w:val="clear" w:color="auto" w:fill="auto"/>
            <w:tcMar>
              <w:top w:w="28" w:type="dxa"/>
              <w:left w:w="102" w:type="dxa"/>
              <w:bottom w:w="28" w:type="dxa"/>
              <w:right w:w="102" w:type="dxa"/>
            </w:tcMar>
            <w:vAlign w:val="center"/>
          </w:tcPr>
          <w:p w14:paraId="1EF9F73D" w14:textId="77777777" w:rsidR="001E101D" w:rsidRPr="00766238" w:rsidRDefault="001E101D" w:rsidP="001E101D">
            <w:pPr>
              <w:pStyle w:val="BodyText"/>
              <w:rPr>
                <w:rFonts w:ascii="Calibri" w:hAnsi="Calibri"/>
                <w:lang w:val="fr-FR" w:eastAsia="ko-KR"/>
              </w:rPr>
            </w:pPr>
            <w:r w:rsidRPr="00766238">
              <w:rPr>
                <w:rFonts w:ascii="Calibri" w:hAnsi="Calibri"/>
                <w:szCs w:val="20"/>
                <w:lang w:val="fr-FR"/>
              </w:rPr>
              <w:t xml:space="preserve">Message Catalogue, </w:t>
            </w:r>
            <w:r>
              <w:rPr>
                <w:rFonts w:ascii="Calibri" w:hAnsi="Calibri"/>
                <w:lang w:val="fr-FR"/>
              </w:rPr>
              <w:t>MIO Service Meta</w:t>
            </w:r>
          </w:p>
        </w:tc>
      </w:tr>
    </w:tbl>
    <w:p w14:paraId="57B31C57" w14:textId="77777777" w:rsidR="001E101D" w:rsidRPr="00F04BD1" w:rsidRDefault="001E101D" w:rsidP="001E101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lastRenderedPageBreak/>
        <w:t xml:space="preserve">3.6.5 </w:t>
      </w:r>
      <w:r>
        <w:rPr>
          <w:rFonts w:ascii="Calibri" w:eastAsiaTheme="majorEastAsia" w:hAnsi="Calibri"/>
          <w:b/>
          <w:smallCaps/>
          <w:color w:val="407EC9"/>
          <w:szCs w:val="22"/>
          <w:lang w:eastAsia="en-US"/>
        </w:rPr>
        <w:t>MESIS</w:t>
      </w:r>
      <w:r w:rsidRPr="00F04BD1">
        <w:rPr>
          <w:rFonts w:ascii="Calibri" w:eastAsiaTheme="majorEastAsia" w:hAnsi="Calibri" w:hint="eastAsia"/>
          <w:b/>
          <w:smallCaps/>
          <w:color w:val="407EC9"/>
          <w:szCs w:val="22"/>
          <w:lang w:eastAsia="en-US"/>
        </w:rPr>
        <w:t xml:space="preserve"> Data Model</w:t>
      </w:r>
    </w:p>
    <w:p w14:paraId="0D532554" w14:textId="77777777" w:rsidR="001E101D" w:rsidRPr="00BF61D6" w:rsidRDefault="001E101D" w:rsidP="001E101D">
      <w:pPr>
        <w:pStyle w:val="BodyText"/>
        <w:rPr>
          <w:rFonts w:ascii="Calibri" w:hAnsi="Calibri"/>
          <w:color w:val="FF0000"/>
        </w:rPr>
      </w:pPr>
      <w:r w:rsidRPr="0018554D">
        <w:rPr>
          <w:rFonts w:ascii="Calibri" w:hAnsi="Calibri"/>
          <w:noProof/>
          <w:color w:val="FF0000"/>
          <w:lang w:val="en-US" w:eastAsia="ko-KR"/>
        </w:rPr>
        <w:drawing>
          <wp:inline distT="0" distB="0" distL="0" distR="0" wp14:anchorId="44725B0C" wp14:editId="721BC4A2">
            <wp:extent cx="6120130" cy="3322320"/>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3322320"/>
                    </a:xfrm>
                    <a:prstGeom prst="rect">
                      <a:avLst/>
                    </a:prstGeom>
                    <a:noFill/>
                    <a:ln>
                      <a:noFill/>
                    </a:ln>
                  </pic:spPr>
                </pic:pic>
              </a:graphicData>
            </a:graphic>
          </wp:inline>
        </w:drawing>
      </w:r>
    </w:p>
    <w:p w14:paraId="7514EFE1" w14:textId="4F12AE65" w:rsidR="00FA703B" w:rsidRPr="007A395D" w:rsidRDefault="001E101D" w:rsidP="00125A0C">
      <w:pPr>
        <w:rPr>
          <w:rFonts w:ascii="Calibri" w:hAnsi="Calibri"/>
        </w:rPr>
      </w:pPr>
      <w:r>
        <w:rPr>
          <w:rFonts w:ascii="Calibri" w:hAnsi="Calibri"/>
        </w:rPr>
        <w:br w:type="page"/>
      </w:r>
    </w:p>
    <w:p w14:paraId="1678278B" w14:textId="75166EFA" w:rsidR="00C070CD" w:rsidRPr="00AB6222" w:rsidRDefault="00C070CD" w:rsidP="00C070CD">
      <w:pPr>
        <w:pStyle w:val="Heading1"/>
        <w:numPr>
          <w:ilvl w:val="0"/>
          <w:numId w:val="0"/>
        </w:numPr>
        <w:ind w:left="567" w:hanging="567"/>
        <w:rPr>
          <w:rFonts w:eastAsiaTheme="majorEastAsia"/>
          <w:color w:val="407EC9"/>
          <w:szCs w:val="24"/>
          <w:lang w:eastAsia="en-US"/>
        </w:rPr>
      </w:pPr>
      <w:bookmarkStart w:id="10" w:name="_Toc499038380" w:colFirst="0" w:colLast="3"/>
      <w:r w:rsidRPr="00AB6222">
        <w:rPr>
          <w:rFonts w:eastAsiaTheme="majorEastAsia" w:hint="eastAsia"/>
          <w:color w:val="407EC9"/>
          <w:szCs w:val="24"/>
          <w:lang w:eastAsia="en-US"/>
        </w:rPr>
        <w:lastRenderedPageBreak/>
        <w:t xml:space="preserve">4. </w:t>
      </w:r>
      <w:r w:rsidR="00FA2D68" w:rsidRPr="00AB6222">
        <w:rPr>
          <w:rFonts w:eastAsiaTheme="majorEastAsia" w:hint="eastAsia"/>
          <w:color w:val="407EC9"/>
          <w:szCs w:val="24"/>
          <w:lang w:eastAsia="en-US"/>
        </w:rPr>
        <w:t xml:space="preserve">SMART-NAVIGATION Product </w:t>
      </w:r>
      <w:r w:rsidR="009B210E">
        <w:rPr>
          <w:rFonts w:eastAsiaTheme="majorEastAsia"/>
          <w:color w:val="407EC9"/>
          <w:szCs w:val="24"/>
          <w:lang w:eastAsia="en-US"/>
        </w:rPr>
        <w:t>SPECIFICATION:</w:t>
      </w:r>
      <w:r w:rsidR="00FA2D68">
        <w:rPr>
          <w:rFonts w:eastAsiaTheme="majorEastAsia"/>
          <w:color w:val="407EC9"/>
          <w:szCs w:val="24"/>
          <w:lang w:eastAsia="en-US"/>
        </w:rPr>
        <w:t xml:space="preserve"> Message</w:t>
      </w:r>
    </w:p>
    <w:p w14:paraId="1A91C974" w14:textId="40981136" w:rsidR="00C070CD" w:rsidRPr="00BF61D6" w:rsidRDefault="00125A0C" w:rsidP="00C070CD">
      <w:pPr>
        <w:pStyle w:val="BodyText"/>
        <w:rPr>
          <w:rFonts w:ascii="Calibri" w:hAnsi="Calibri"/>
        </w:rPr>
      </w:pPr>
      <w:r>
        <w:rPr>
          <w:rFonts w:ascii="Calibri" w:hAnsi="Calibri" w:hint="eastAsia"/>
        </w:rPr>
        <w:t xml:space="preserve">Message </w:t>
      </w:r>
      <w:r w:rsidR="00C070CD" w:rsidRPr="00BF61D6">
        <w:rPr>
          <w:rFonts w:ascii="Calibri" w:hAnsi="Calibri" w:hint="eastAsia"/>
        </w:rPr>
        <w:t>Specification consist of the following 1</w:t>
      </w:r>
      <w:r w:rsidR="005254C6">
        <w:rPr>
          <w:rFonts w:ascii="Calibri" w:hAnsi="Calibri"/>
        </w:rPr>
        <w:t>1</w:t>
      </w:r>
      <w:r w:rsidR="00C070CD" w:rsidRPr="00BF61D6">
        <w:rPr>
          <w:rFonts w:ascii="Calibri" w:hAnsi="Calibri" w:hint="eastAsia"/>
        </w:rPr>
        <w:t xml:space="preserve"> Product Models</w:t>
      </w:r>
    </w:p>
    <w:p w14:paraId="29AD615E" w14:textId="26137987" w:rsidR="00456A17" w:rsidRDefault="00C070CD" w:rsidP="001D12AB">
      <w:pPr>
        <w:pStyle w:val="BodyText"/>
        <w:numPr>
          <w:ilvl w:val="0"/>
          <w:numId w:val="17"/>
        </w:numPr>
        <w:rPr>
          <w:rFonts w:ascii="Calibri" w:hAnsi="Calibri"/>
        </w:rPr>
      </w:pPr>
      <w:r w:rsidRPr="00BF61D6">
        <w:rPr>
          <w:rFonts w:ascii="Calibri" w:hAnsi="Calibri" w:hint="eastAsia"/>
        </w:rPr>
        <w:softHyphen/>
      </w:r>
      <w:r w:rsidR="00456A17">
        <w:rPr>
          <w:rFonts w:ascii="Calibri" w:hAnsi="Calibri"/>
        </w:rPr>
        <w:t xml:space="preserve">Message Catalogue : </w:t>
      </w:r>
      <w:r w:rsidR="00456A17" w:rsidRPr="00456A17">
        <w:rPr>
          <w:rFonts w:ascii="Calibri" w:hAnsi="Calibri" w:hint="eastAsia"/>
        </w:rPr>
        <w:t xml:space="preserve">Information about message identification, such as </w:t>
      </w:r>
      <w:r w:rsidR="00456A17">
        <w:rPr>
          <w:rFonts w:ascii="Calibri" w:hAnsi="Calibri"/>
        </w:rPr>
        <w:t>sender</w:t>
      </w:r>
      <w:r w:rsidR="00456A17" w:rsidRPr="00456A17">
        <w:rPr>
          <w:rFonts w:ascii="Calibri" w:hAnsi="Calibri" w:hint="eastAsia"/>
        </w:rPr>
        <w:t xml:space="preserve"> and rece</w:t>
      </w:r>
      <w:r w:rsidR="00456A17">
        <w:rPr>
          <w:rFonts w:ascii="Calibri" w:hAnsi="Calibri"/>
        </w:rPr>
        <w:t>iver</w:t>
      </w:r>
    </w:p>
    <w:p w14:paraId="65EA2554" w14:textId="009F150A" w:rsidR="00C070CD" w:rsidRPr="00BF61D6" w:rsidRDefault="00C070CD" w:rsidP="001D12AB">
      <w:pPr>
        <w:pStyle w:val="BodyText"/>
        <w:numPr>
          <w:ilvl w:val="0"/>
          <w:numId w:val="17"/>
        </w:numPr>
        <w:rPr>
          <w:rFonts w:ascii="Calibri" w:hAnsi="Calibri"/>
        </w:rPr>
      </w:pPr>
      <w:r w:rsidRPr="00BF61D6">
        <w:rPr>
          <w:rFonts w:ascii="Calibri" w:hAnsi="Calibri" w:hint="eastAsia"/>
        </w:rPr>
        <w:t xml:space="preserve">Ship </w:t>
      </w:r>
      <w:r w:rsidR="00B1243B">
        <w:rPr>
          <w:rFonts w:ascii="Calibri" w:hAnsi="Calibri"/>
        </w:rPr>
        <w:t>I</w:t>
      </w:r>
      <w:r w:rsidRPr="00BF61D6">
        <w:rPr>
          <w:rFonts w:ascii="Calibri" w:hAnsi="Calibri" w:hint="eastAsia"/>
        </w:rPr>
        <w:t xml:space="preserve">nformation : </w:t>
      </w:r>
      <w:r w:rsidR="00456A17" w:rsidRPr="00456A17">
        <w:rPr>
          <w:rFonts w:ascii="Calibri" w:hAnsi="Calibri" w:hint="eastAsia"/>
        </w:rPr>
        <w:t xml:space="preserve">Information on ship specifications, including ship name, MMSI </w:t>
      </w:r>
    </w:p>
    <w:p w14:paraId="62A6FE93" w14:textId="23C9D824" w:rsidR="00C070CD" w:rsidRDefault="00C070CD" w:rsidP="001D12AB">
      <w:pPr>
        <w:pStyle w:val="BodyText"/>
        <w:numPr>
          <w:ilvl w:val="0"/>
          <w:numId w:val="17"/>
        </w:numPr>
        <w:rPr>
          <w:rFonts w:ascii="Calibri" w:hAnsi="Calibri"/>
        </w:rPr>
      </w:pPr>
      <w:r>
        <w:rPr>
          <w:rFonts w:ascii="Calibri" w:hAnsi="Calibri" w:hint="eastAsia"/>
        </w:rPr>
        <w:softHyphen/>
        <w:t xml:space="preserve">Ship </w:t>
      </w:r>
      <w:r w:rsidR="00B1243B">
        <w:rPr>
          <w:rFonts w:ascii="Calibri" w:hAnsi="Calibri"/>
        </w:rPr>
        <w:t>D</w:t>
      </w:r>
      <w:r w:rsidRPr="00BF61D6">
        <w:rPr>
          <w:rFonts w:ascii="Calibri" w:hAnsi="Calibri" w:hint="eastAsia"/>
        </w:rPr>
        <w:t xml:space="preserve">ynamic : </w:t>
      </w:r>
      <w:r w:rsidR="00456A17" w:rsidRPr="00456A17">
        <w:rPr>
          <w:rFonts w:ascii="Calibri" w:hAnsi="Calibri" w:hint="eastAsia"/>
        </w:rPr>
        <w:t>Ship dynamic information, including current location and status</w:t>
      </w:r>
    </w:p>
    <w:p w14:paraId="6A0DF3FE" w14:textId="78EE5BAB" w:rsidR="00685C55" w:rsidRPr="00BF61D6" w:rsidRDefault="00685C55" w:rsidP="00C059DB">
      <w:pPr>
        <w:pStyle w:val="BodyText"/>
        <w:numPr>
          <w:ilvl w:val="0"/>
          <w:numId w:val="17"/>
        </w:numPr>
        <w:rPr>
          <w:rFonts w:ascii="Calibri" w:hAnsi="Calibri"/>
        </w:rPr>
      </w:pPr>
      <w:r w:rsidRPr="00BF61D6">
        <w:rPr>
          <w:rFonts w:ascii="Calibri" w:hAnsi="Calibri" w:hint="eastAsia"/>
        </w:rPr>
        <w:softHyphen/>
        <w:t xml:space="preserve">Accident </w:t>
      </w:r>
      <w:proofErr w:type="gramStart"/>
      <w:r w:rsidR="00836E26">
        <w:rPr>
          <w:rFonts w:ascii="Calibri" w:hAnsi="Calibri"/>
        </w:rPr>
        <w:t>Warning</w:t>
      </w:r>
      <w:r w:rsidRPr="00BF61D6">
        <w:rPr>
          <w:rFonts w:ascii="Calibri" w:hAnsi="Calibri" w:hint="eastAsia"/>
        </w:rPr>
        <w:t xml:space="preserve"> :</w:t>
      </w:r>
      <w:proofErr w:type="gramEnd"/>
      <w:r w:rsidRPr="00BF61D6">
        <w:rPr>
          <w:rFonts w:ascii="Calibri" w:hAnsi="Calibri" w:hint="eastAsia"/>
        </w:rPr>
        <w:t xml:space="preserve"> </w:t>
      </w:r>
      <w:r w:rsidR="00C059DB" w:rsidRPr="00C059DB">
        <w:rPr>
          <w:rFonts w:ascii="Calibri" w:hAnsi="Calibri"/>
        </w:rPr>
        <w:t>Information that includes possible collision scenarios between ships and objects except for colli</w:t>
      </w:r>
      <w:r w:rsidR="00C059DB">
        <w:rPr>
          <w:rFonts w:ascii="Calibri" w:hAnsi="Calibri"/>
        </w:rPr>
        <w:t>sion into subsurface shipwrecks,</w:t>
      </w:r>
      <w:r w:rsidR="00C059DB" w:rsidRPr="00C059DB">
        <w:rPr>
          <w:rFonts w:ascii="Calibri" w:hAnsi="Calibri"/>
        </w:rPr>
        <w:t xml:space="preserve"> and location and basic information of the accident ship</w:t>
      </w:r>
      <w:r w:rsidRPr="00BF61D6">
        <w:rPr>
          <w:rFonts w:ascii="Calibri" w:hAnsi="Calibri" w:hint="eastAsia"/>
        </w:rPr>
        <w:t>.</w:t>
      </w:r>
    </w:p>
    <w:p w14:paraId="4F0038E9" w14:textId="3687C1CB" w:rsidR="00456A17" w:rsidRDefault="00456A17" w:rsidP="001D12AB">
      <w:pPr>
        <w:pStyle w:val="BodyText"/>
        <w:numPr>
          <w:ilvl w:val="0"/>
          <w:numId w:val="17"/>
        </w:numPr>
        <w:rPr>
          <w:rFonts w:ascii="Calibri" w:hAnsi="Calibri"/>
        </w:rPr>
      </w:pPr>
      <w:r>
        <w:rPr>
          <w:rFonts w:ascii="Calibri" w:hAnsi="Calibri"/>
        </w:rPr>
        <w:t xml:space="preserve">Ship </w:t>
      </w:r>
      <w:r w:rsidR="00B1243B">
        <w:rPr>
          <w:rFonts w:ascii="Calibri" w:hAnsi="Calibri"/>
        </w:rPr>
        <w:t>A</w:t>
      </w:r>
      <w:r>
        <w:rPr>
          <w:rFonts w:ascii="Calibri" w:hAnsi="Calibri"/>
        </w:rPr>
        <w:t>la</w:t>
      </w:r>
      <w:r w:rsidR="00685C55">
        <w:rPr>
          <w:rFonts w:ascii="Calibri" w:hAnsi="Calibri"/>
        </w:rPr>
        <w:t>r</w:t>
      </w:r>
      <w:r>
        <w:rPr>
          <w:rFonts w:ascii="Calibri" w:hAnsi="Calibri"/>
        </w:rPr>
        <w:t xml:space="preserve">m </w:t>
      </w:r>
      <w:r w:rsidR="00836E26">
        <w:rPr>
          <w:rFonts w:ascii="Calibri" w:hAnsi="Calibri"/>
        </w:rPr>
        <w:t>&amp; Emergency</w:t>
      </w:r>
      <w:r w:rsidR="00F52E8F">
        <w:rPr>
          <w:rFonts w:ascii="Calibri" w:hAnsi="Calibri"/>
        </w:rPr>
        <w:t xml:space="preserve"> </w:t>
      </w:r>
      <w:r>
        <w:rPr>
          <w:rFonts w:ascii="Calibri" w:hAnsi="Calibri"/>
        </w:rPr>
        <w:t xml:space="preserve">: </w:t>
      </w:r>
      <w:r w:rsidRPr="00456A17">
        <w:rPr>
          <w:rFonts w:ascii="Calibri" w:hAnsi="Calibri"/>
        </w:rPr>
        <w:t xml:space="preserve">Information on the ship's alarm status and status-based </w:t>
      </w:r>
      <w:r w:rsidRPr="00B805DB">
        <w:rPr>
          <w:rFonts w:ascii="Calibri" w:hAnsi="Calibri"/>
          <w:w w:val="90"/>
        </w:rPr>
        <w:t>guideline</w:t>
      </w:r>
    </w:p>
    <w:p w14:paraId="70F5D9DC" w14:textId="757DB080" w:rsidR="00685C55" w:rsidRPr="00685C55" w:rsidRDefault="00C117C9" w:rsidP="00C059DB">
      <w:pPr>
        <w:pStyle w:val="BodyText"/>
        <w:numPr>
          <w:ilvl w:val="0"/>
          <w:numId w:val="17"/>
        </w:numPr>
        <w:rPr>
          <w:rFonts w:ascii="Calibri" w:hAnsi="Calibri"/>
        </w:rPr>
      </w:pPr>
      <w:r w:rsidRPr="0018554D">
        <w:rPr>
          <w:rFonts w:ascii="Calibri" w:hAnsi="Calibri" w:hint="eastAsia"/>
          <w:szCs w:val="20"/>
          <w:lang w:val="fr-FR" w:eastAsia="ko-KR"/>
        </w:rPr>
        <w:t xml:space="preserve">ENC </w:t>
      </w:r>
      <w:r w:rsidR="00B226ED">
        <w:rPr>
          <w:rFonts w:ascii="Calibri" w:hAnsi="Calibri"/>
          <w:szCs w:val="20"/>
          <w:lang w:val="fr-FR" w:eastAsia="ko-KR"/>
        </w:rPr>
        <w:t>Service Meta</w:t>
      </w:r>
      <w:r>
        <w:rPr>
          <w:rFonts w:ascii="Calibri" w:hAnsi="Calibri"/>
          <w:szCs w:val="20"/>
          <w:lang w:val="fr-FR" w:eastAsia="ko-KR"/>
        </w:rPr>
        <w:t xml:space="preserve"> </w:t>
      </w:r>
      <w:r w:rsidR="00685C55" w:rsidRPr="00BF61D6">
        <w:rPr>
          <w:rFonts w:ascii="Calibri" w:hAnsi="Calibri" w:hint="eastAsia"/>
        </w:rPr>
        <w:t xml:space="preserve">: </w:t>
      </w:r>
      <w:r w:rsidR="00C059DB" w:rsidRPr="00C059DB">
        <w:rPr>
          <w:rFonts w:ascii="Calibri" w:hAnsi="Calibri"/>
        </w:rPr>
        <w:t>Information that include meta information to request &amp; reply ENC Streaming service and ENC downloading service.</w:t>
      </w:r>
    </w:p>
    <w:p w14:paraId="02571578" w14:textId="33C378CB" w:rsidR="00685C55" w:rsidRDefault="00685C55" w:rsidP="006F63F1">
      <w:pPr>
        <w:pStyle w:val="BodyText"/>
        <w:numPr>
          <w:ilvl w:val="0"/>
          <w:numId w:val="17"/>
        </w:numPr>
        <w:rPr>
          <w:rFonts w:ascii="Calibri" w:hAnsi="Calibri"/>
        </w:rPr>
      </w:pPr>
      <w:r w:rsidRPr="00FA2D68">
        <w:rPr>
          <w:rFonts w:ascii="Calibri" w:hAnsi="Calibri" w:hint="eastAsia"/>
        </w:rPr>
        <w:t xml:space="preserve">Pilot </w:t>
      </w:r>
      <w:r w:rsidR="00B1243B">
        <w:rPr>
          <w:rFonts w:ascii="Calibri" w:hAnsi="Calibri"/>
        </w:rPr>
        <w:t>S</w:t>
      </w:r>
      <w:r>
        <w:rPr>
          <w:rFonts w:ascii="Calibri" w:hAnsi="Calibri"/>
        </w:rPr>
        <w:t xml:space="preserve">ervice </w:t>
      </w:r>
      <w:proofErr w:type="gramStart"/>
      <w:r w:rsidR="00B1243B">
        <w:rPr>
          <w:rFonts w:ascii="Calibri" w:hAnsi="Calibri"/>
        </w:rPr>
        <w:t>R</w:t>
      </w:r>
      <w:r>
        <w:rPr>
          <w:rFonts w:ascii="Calibri" w:hAnsi="Calibri"/>
        </w:rPr>
        <w:t>equest</w:t>
      </w:r>
      <w:r w:rsidRPr="00FA2D68">
        <w:rPr>
          <w:rFonts w:ascii="Calibri" w:hAnsi="Calibri" w:hint="eastAsia"/>
        </w:rPr>
        <w:t xml:space="preserve"> :</w:t>
      </w:r>
      <w:proofErr w:type="gramEnd"/>
      <w:r w:rsidRPr="00FA2D68">
        <w:rPr>
          <w:rFonts w:ascii="Calibri" w:hAnsi="Calibri" w:hint="eastAsia"/>
        </w:rPr>
        <w:t xml:space="preserve"> </w:t>
      </w:r>
      <w:r w:rsidR="006F63F1" w:rsidRPr="006F63F1">
        <w:rPr>
          <w:rFonts w:ascii="Calibri" w:hAnsi="Calibri"/>
        </w:rPr>
        <w:t>Information including request &amp; reply meta information to use pilot schedule, Port Guidline, ship density product specification.</w:t>
      </w:r>
    </w:p>
    <w:p w14:paraId="6865FDAE" w14:textId="00AB7ABC" w:rsidR="00C070CD" w:rsidRPr="006F63F1" w:rsidRDefault="00C070CD" w:rsidP="002451E7">
      <w:pPr>
        <w:pStyle w:val="BodyText"/>
        <w:numPr>
          <w:ilvl w:val="0"/>
          <w:numId w:val="17"/>
        </w:numPr>
        <w:rPr>
          <w:rFonts w:ascii="Calibri" w:hAnsi="Calibri"/>
        </w:rPr>
      </w:pPr>
      <w:r w:rsidRPr="006F63F1">
        <w:rPr>
          <w:rFonts w:ascii="Calibri" w:hAnsi="Calibri" w:hint="eastAsia"/>
        </w:rPr>
        <w:softHyphen/>
      </w:r>
      <w:r w:rsidRPr="006F63F1">
        <w:rPr>
          <w:rFonts w:ascii="Calibri" w:hAnsi="Calibri" w:hint="eastAsia"/>
        </w:rPr>
        <w:softHyphen/>
        <w:t xml:space="preserve">Pilot </w:t>
      </w:r>
      <w:proofErr w:type="gramStart"/>
      <w:r w:rsidR="00B1243B" w:rsidRPr="006F63F1">
        <w:rPr>
          <w:rFonts w:ascii="Calibri" w:hAnsi="Calibri"/>
        </w:rPr>
        <w:t>S</w:t>
      </w:r>
      <w:r w:rsidRPr="006F63F1">
        <w:rPr>
          <w:rFonts w:ascii="Calibri" w:hAnsi="Calibri" w:hint="eastAsia"/>
        </w:rPr>
        <w:t>chedule :</w:t>
      </w:r>
      <w:proofErr w:type="gramEnd"/>
      <w:r w:rsidRPr="006F63F1">
        <w:rPr>
          <w:rFonts w:ascii="Calibri" w:hAnsi="Calibri" w:hint="eastAsia"/>
        </w:rPr>
        <w:t xml:space="preserve"> </w:t>
      </w:r>
      <w:r w:rsidR="006F63F1" w:rsidRPr="006F63F1">
        <w:rPr>
          <w:rFonts w:ascii="Calibri" w:hAnsi="Calibri"/>
        </w:rPr>
        <w:t>Information that include pilot information containing tug</w:t>
      </w:r>
      <w:r w:rsidR="006F63F1">
        <w:rPr>
          <w:rFonts w:ascii="Calibri" w:hAnsi="Calibri"/>
        </w:rPr>
        <w:t>.</w:t>
      </w:r>
    </w:p>
    <w:p w14:paraId="2BC1E975" w14:textId="78B0E018" w:rsidR="00C070CD" w:rsidRPr="00BF61D6" w:rsidRDefault="00C070CD" w:rsidP="001D12AB">
      <w:pPr>
        <w:pStyle w:val="BodyText"/>
        <w:numPr>
          <w:ilvl w:val="0"/>
          <w:numId w:val="17"/>
        </w:numPr>
        <w:rPr>
          <w:rFonts w:ascii="Calibri" w:hAnsi="Calibri"/>
        </w:rPr>
      </w:pPr>
      <w:r w:rsidRPr="00BF61D6">
        <w:rPr>
          <w:rFonts w:ascii="Calibri" w:hAnsi="Calibri" w:hint="eastAsia"/>
        </w:rPr>
        <w:softHyphen/>
      </w:r>
      <w:r w:rsidR="00FA2D68">
        <w:rPr>
          <w:rFonts w:ascii="Calibri" w:hAnsi="Calibri"/>
        </w:rPr>
        <w:t>Port</w:t>
      </w:r>
      <w:r w:rsidRPr="00BF61D6">
        <w:rPr>
          <w:rFonts w:ascii="Calibri" w:hAnsi="Calibri" w:hint="eastAsia"/>
        </w:rPr>
        <w:t xml:space="preserve"> </w:t>
      </w:r>
      <w:proofErr w:type="gramStart"/>
      <w:r w:rsidR="00B1243B">
        <w:rPr>
          <w:rFonts w:ascii="Calibri" w:hAnsi="Calibri"/>
        </w:rPr>
        <w:t>G</w:t>
      </w:r>
      <w:r w:rsidRPr="00BF61D6">
        <w:rPr>
          <w:rFonts w:ascii="Calibri" w:hAnsi="Calibri" w:hint="eastAsia"/>
        </w:rPr>
        <w:t>uideline :</w:t>
      </w:r>
      <w:proofErr w:type="gramEnd"/>
      <w:r w:rsidRPr="00BF61D6">
        <w:rPr>
          <w:rFonts w:ascii="Calibri" w:hAnsi="Calibri" w:hint="eastAsia"/>
        </w:rPr>
        <w:t xml:space="preserve"> </w:t>
      </w:r>
      <w:r w:rsidR="006F63F1">
        <w:rPr>
          <w:rFonts w:ascii="Calibri" w:hAnsi="Calibri" w:hint="eastAsia"/>
          <w:lang w:eastAsia="ko-KR"/>
        </w:rPr>
        <w:t>I</w:t>
      </w:r>
      <w:r w:rsidRPr="00BF61D6">
        <w:rPr>
          <w:rFonts w:ascii="Calibri" w:hAnsi="Calibri" w:hint="eastAsia"/>
        </w:rPr>
        <w:t xml:space="preserve">nformation provided to pilots in order to smoothly perform the pilotage. </w:t>
      </w:r>
    </w:p>
    <w:p w14:paraId="492600E6" w14:textId="64C9978E" w:rsidR="00C070CD" w:rsidRPr="00BF61D6" w:rsidRDefault="00C070CD" w:rsidP="006F63F1">
      <w:pPr>
        <w:pStyle w:val="BodyText"/>
        <w:numPr>
          <w:ilvl w:val="0"/>
          <w:numId w:val="17"/>
        </w:numPr>
        <w:rPr>
          <w:rFonts w:ascii="Calibri" w:hAnsi="Calibri"/>
        </w:rPr>
      </w:pPr>
      <w:r w:rsidRPr="00BF61D6">
        <w:rPr>
          <w:rFonts w:ascii="Calibri" w:hAnsi="Calibri" w:hint="eastAsia"/>
        </w:rPr>
        <w:softHyphen/>
        <w:t xml:space="preserve">Ship </w:t>
      </w:r>
      <w:proofErr w:type="gramStart"/>
      <w:r w:rsidR="00B1243B">
        <w:rPr>
          <w:rFonts w:ascii="Calibri" w:hAnsi="Calibri"/>
        </w:rPr>
        <w:t>D</w:t>
      </w:r>
      <w:r w:rsidRPr="00BF61D6">
        <w:rPr>
          <w:rFonts w:ascii="Calibri" w:hAnsi="Calibri" w:hint="eastAsia"/>
        </w:rPr>
        <w:t>ensity :</w:t>
      </w:r>
      <w:proofErr w:type="gramEnd"/>
      <w:r w:rsidRPr="00BF61D6">
        <w:rPr>
          <w:rFonts w:ascii="Calibri" w:hAnsi="Calibri" w:hint="eastAsia"/>
        </w:rPr>
        <w:t xml:space="preserve"> </w:t>
      </w:r>
      <w:r w:rsidR="006F63F1" w:rsidRPr="006F63F1">
        <w:rPr>
          <w:rFonts w:ascii="Calibri" w:hAnsi="Calibri"/>
        </w:rPr>
        <w:t>Information on the density level of ships in specific ports for safe pilotage &amp; towage</w:t>
      </w:r>
      <w:r w:rsidR="006F63F1">
        <w:rPr>
          <w:rFonts w:ascii="Calibri" w:hAnsi="Calibri"/>
        </w:rPr>
        <w:t>.</w:t>
      </w:r>
    </w:p>
    <w:p w14:paraId="424C5BF5" w14:textId="3D966B7A" w:rsidR="00C070CD" w:rsidRDefault="00FA2D68" w:rsidP="00E60369">
      <w:pPr>
        <w:pStyle w:val="BodyText"/>
        <w:numPr>
          <w:ilvl w:val="0"/>
          <w:numId w:val="17"/>
        </w:numPr>
        <w:rPr>
          <w:rFonts w:ascii="Calibri" w:hAnsi="Calibri"/>
        </w:rPr>
      </w:pPr>
      <w:r>
        <w:rPr>
          <w:rFonts w:ascii="Calibri" w:hAnsi="Calibri"/>
        </w:rPr>
        <w:t xml:space="preserve">MIO </w:t>
      </w:r>
      <w:r w:rsidR="00836E26">
        <w:rPr>
          <w:rFonts w:ascii="Calibri" w:hAnsi="Calibri" w:hint="eastAsia"/>
          <w:lang w:eastAsia="ko-KR"/>
        </w:rPr>
        <w:t xml:space="preserve">Service </w:t>
      </w:r>
      <w:proofErr w:type="gramStart"/>
      <w:r w:rsidR="00836E26">
        <w:rPr>
          <w:rFonts w:ascii="Calibri" w:hAnsi="Calibri" w:hint="eastAsia"/>
          <w:lang w:eastAsia="ko-KR"/>
        </w:rPr>
        <w:t>Meta</w:t>
      </w:r>
      <w:r w:rsidR="00C070CD" w:rsidRPr="00BF61D6">
        <w:rPr>
          <w:rFonts w:ascii="Calibri" w:hAnsi="Calibri" w:hint="eastAsia"/>
        </w:rPr>
        <w:t xml:space="preserve"> :</w:t>
      </w:r>
      <w:proofErr w:type="gramEnd"/>
      <w:r w:rsidR="00C070CD" w:rsidRPr="00BF61D6">
        <w:rPr>
          <w:rFonts w:ascii="Calibri" w:hAnsi="Calibri" w:hint="eastAsia"/>
        </w:rPr>
        <w:t xml:space="preserve"> </w:t>
      </w:r>
      <w:r w:rsidR="00E60369" w:rsidRPr="00E60369">
        <w:rPr>
          <w:rFonts w:ascii="Calibri" w:hAnsi="Calibri"/>
        </w:rPr>
        <w:t>Information that include meta information to request &amp; reply MSI information such as S-124, S-421.</w:t>
      </w:r>
    </w:p>
    <w:p w14:paraId="34484D1D" w14:textId="77777777" w:rsidR="00740322" w:rsidRDefault="00740322" w:rsidP="00740322">
      <w:pPr>
        <w:pStyle w:val="BodyText"/>
        <w:ind w:left="800"/>
        <w:rPr>
          <w:rFonts w:ascii="Calibri" w:hAnsi="Calibri"/>
        </w:rPr>
      </w:pPr>
    </w:p>
    <w:p w14:paraId="49DD7BF7" w14:textId="50E98EF7" w:rsidR="0036195C" w:rsidRDefault="0036195C" w:rsidP="0036195C">
      <w:pPr>
        <w:rPr>
          <w:rFonts w:ascii="Calibri" w:hAnsi="Calibri"/>
        </w:rPr>
      </w:pPr>
      <w:r>
        <w:rPr>
          <w:rFonts w:ascii="Calibri" w:hAnsi="Calibri"/>
        </w:rPr>
        <w:br w:type="page"/>
      </w:r>
    </w:p>
    <w:p w14:paraId="1F0EC8F2" w14:textId="7A7A9113" w:rsidR="00BA4975" w:rsidRPr="00AB6222" w:rsidRDefault="00BA4975" w:rsidP="00BA4975">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lastRenderedPageBreak/>
        <w:t xml:space="preserve">4.1 </w:t>
      </w:r>
      <w:r w:rsidR="00E046BB">
        <w:rPr>
          <w:rFonts w:eastAsiaTheme="majorEastAsia"/>
          <w:caps/>
          <w:color w:val="407EC9"/>
          <w:sz w:val="22"/>
          <w:szCs w:val="22"/>
          <w:lang w:eastAsia="en-US"/>
        </w:rPr>
        <w:t>Message Catalogue</w:t>
      </w:r>
    </w:p>
    <w:p w14:paraId="153FBB0B" w14:textId="4F6B7B4A" w:rsidR="00BA4975" w:rsidRDefault="00BA4975" w:rsidP="00BA4975">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 xml:space="preserve">4.1.1 </w:t>
      </w:r>
      <w:r w:rsidR="00BB5772">
        <w:rPr>
          <w:rFonts w:ascii="Calibri" w:eastAsiaTheme="majorEastAsia" w:hAnsi="Calibri"/>
          <w:b/>
          <w:smallCaps/>
          <w:color w:val="407EC9"/>
          <w:szCs w:val="22"/>
          <w:lang w:eastAsia="en-US"/>
        </w:rPr>
        <w:t>Overview</w:t>
      </w:r>
    </w:p>
    <w:p w14:paraId="1D04F8E1" w14:textId="75C1478C" w:rsidR="00BB5772" w:rsidRDefault="00BB5772" w:rsidP="00BB577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4.1.1</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Introduction</w:t>
      </w:r>
    </w:p>
    <w:p w14:paraId="3F8294F3" w14:textId="3DB40020" w:rsidR="006A7DF8" w:rsidRPr="00663726" w:rsidRDefault="00663726" w:rsidP="00663726">
      <w:pPr>
        <w:jc w:val="both"/>
        <w:rPr>
          <w:rFonts w:asciiTheme="minorHAnsi" w:hAnsiTheme="minorHAnsi" w:cstheme="minorHAnsi"/>
        </w:rPr>
      </w:pPr>
      <w:r w:rsidRPr="00663726">
        <w:rPr>
          <w:rFonts w:asciiTheme="minorHAnsi" w:hAnsiTheme="minorHAnsi" w:cstheme="minorHAnsi"/>
        </w:rPr>
        <w:t xml:space="preserve">This document has been produced by the member of SMART-Navigation project team(Korea Register, Marine-Works) in response to a requirement(SMART-Navigation project manager) to more easily identify module product specifications at the SMART-Navigation devices(Electronic Chart Display &amp; Information Systems and Electronic Chart System) or operating systems. </w:t>
      </w:r>
      <w:r w:rsidR="00173CA9" w:rsidRPr="00663726">
        <w:rPr>
          <w:rFonts w:asciiTheme="minorHAnsi" w:hAnsiTheme="minorHAnsi" w:cstheme="minorHAnsi"/>
        </w:rPr>
        <w:t xml:space="preserve">It is based on the IHO S-100 framework specification and the ISO 19100 series of standards. It is a </w:t>
      </w:r>
      <w:r w:rsidR="000D73AD">
        <w:rPr>
          <w:rFonts w:asciiTheme="minorHAnsi" w:hAnsiTheme="minorHAnsi" w:cstheme="minorHAnsi"/>
        </w:rPr>
        <w:t>textTable</w:t>
      </w:r>
      <w:r w:rsidR="00173CA9" w:rsidRPr="00663726">
        <w:rPr>
          <w:rFonts w:asciiTheme="minorHAnsi" w:hAnsiTheme="minorHAnsi" w:cstheme="minorHAnsi"/>
        </w:rPr>
        <w:t xml:space="preserve"> product specification that is primarily intended for encoding the kind and size of exchanged product specification, for Identification purposes.</w:t>
      </w:r>
      <w:r w:rsidRPr="00663726">
        <w:rPr>
          <w:rFonts w:asciiTheme="minorHAnsi" w:hAnsiTheme="minorHAnsi" w:cstheme="minorHAnsi"/>
        </w:rPr>
        <w:t xml:space="preserve"> </w:t>
      </w:r>
    </w:p>
    <w:p w14:paraId="1F98F3CA" w14:textId="50B111B9" w:rsidR="00BB5772" w:rsidRDefault="00BB5772" w:rsidP="00BB577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4.1.1</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References</w:t>
      </w:r>
    </w:p>
    <w:p w14:paraId="5250926A" w14:textId="38B5AC1F" w:rsidR="00663726" w:rsidRPr="00663726" w:rsidRDefault="00663726" w:rsidP="00663726">
      <w:pPr>
        <w:pStyle w:val="BodyText"/>
        <w:rPr>
          <w:rFonts w:ascii="Calibri" w:hAnsi="Calibri"/>
        </w:rPr>
      </w:pPr>
      <w:r w:rsidRPr="00663726">
        <w:rPr>
          <w:rFonts w:ascii="Calibri" w:hAnsi="Calibri"/>
        </w:rPr>
        <w:t xml:space="preserve">IHO S-100 IHO Universal Hydrographic Data Model Edition </w:t>
      </w:r>
      <w:r w:rsidR="00C37647">
        <w:rPr>
          <w:rFonts w:ascii="Calibri" w:hAnsi="Calibri"/>
        </w:rPr>
        <w:t>4</w:t>
      </w:r>
      <w:r w:rsidRPr="00663726">
        <w:rPr>
          <w:rFonts w:ascii="Calibri" w:hAnsi="Calibri"/>
        </w:rPr>
        <w:t>.0.0 (</w:t>
      </w:r>
      <w:r w:rsidR="00C37647">
        <w:rPr>
          <w:rFonts w:ascii="Calibri" w:hAnsi="Calibri"/>
        </w:rPr>
        <w:t>December</w:t>
      </w:r>
      <w:r w:rsidRPr="00663726">
        <w:rPr>
          <w:rFonts w:ascii="Calibri" w:hAnsi="Calibri"/>
        </w:rPr>
        <w:t xml:space="preserve"> 2017).</w:t>
      </w:r>
    </w:p>
    <w:p w14:paraId="780DD8ED" w14:textId="77777777" w:rsidR="00663726" w:rsidRPr="00663726" w:rsidRDefault="00663726" w:rsidP="00663726">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51B292C9" w14:textId="77777777" w:rsidR="00663726" w:rsidRDefault="00663726" w:rsidP="00663726">
      <w:pPr>
        <w:pStyle w:val="BodyText"/>
        <w:rPr>
          <w:rFonts w:ascii="Calibri" w:hAnsi="Calibri"/>
        </w:rPr>
      </w:pPr>
      <w:r w:rsidRPr="00663726">
        <w:rPr>
          <w:rFonts w:ascii="Calibri" w:hAnsi="Calibri"/>
        </w:rPr>
        <w:t>ISO 3166-1. 1997. Country Codes. 1997.</w:t>
      </w:r>
    </w:p>
    <w:p w14:paraId="2F6C7B3D" w14:textId="2E76DC04" w:rsidR="00161209" w:rsidRPr="00663726" w:rsidRDefault="00161209" w:rsidP="00161209">
      <w:pPr>
        <w:pStyle w:val="BodyText"/>
        <w:rPr>
          <w:rFonts w:ascii="Calibri" w:hAnsi="Calibri"/>
        </w:rPr>
      </w:pPr>
      <w:r w:rsidRPr="007468F1">
        <w:rPr>
          <w:rFonts w:ascii="Calibri" w:hAnsi="Calibri"/>
        </w:rPr>
        <w:t>ISO 10646-1</w:t>
      </w:r>
      <w:r>
        <w:rPr>
          <w:rFonts w:ascii="Calibri" w:hAnsi="Calibri"/>
        </w:rPr>
        <w:t xml:space="preserve"> </w:t>
      </w:r>
      <w:r w:rsidRPr="000051B8">
        <w:rPr>
          <w:rFonts w:ascii="Calibri" w:hAnsi="Calibri"/>
        </w:rPr>
        <w:t>Information technology - Universal Multiple-Oc</w:t>
      </w:r>
      <w:r w:rsidR="00D028BE">
        <w:rPr>
          <w:rFonts w:ascii="Calibri" w:hAnsi="Calibri"/>
        </w:rPr>
        <w:t>tet Coded Character Set (UCS) -</w:t>
      </w:r>
      <w:r w:rsidRPr="000051B8">
        <w:rPr>
          <w:rFonts w:ascii="Calibri" w:hAnsi="Calibri"/>
        </w:rPr>
        <w:t xml:space="preserve"> Part 1: Architecture and Basic Multilingual Plane</w:t>
      </w:r>
    </w:p>
    <w:p w14:paraId="465E83A6" w14:textId="77777777" w:rsidR="00663726" w:rsidRPr="00663726" w:rsidRDefault="00663726" w:rsidP="00663726">
      <w:pPr>
        <w:pStyle w:val="BodyText"/>
        <w:rPr>
          <w:rFonts w:ascii="Calibri" w:hAnsi="Calibri"/>
        </w:rPr>
      </w:pPr>
      <w:r w:rsidRPr="00663726">
        <w:rPr>
          <w:rFonts w:ascii="Calibri" w:hAnsi="Calibri"/>
        </w:rPr>
        <w:t xml:space="preserve">ISO 19101-2:2008 Geographic Information - Rules for Application Schema </w:t>
      </w:r>
    </w:p>
    <w:p w14:paraId="32ED629A" w14:textId="77777777" w:rsidR="00663726" w:rsidRPr="00663726" w:rsidRDefault="00663726" w:rsidP="00663726">
      <w:pPr>
        <w:pStyle w:val="BodyText"/>
        <w:rPr>
          <w:rFonts w:ascii="Calibri" w:hAnsi="Calibri"/>
        </w:rPr>
      </w:pPr>
      <w:r w:rsidRPr="00663726">
        <w:rPr>
          <w:rFonts w:ascii="Calibri" w:hAnsi="Calibri"/>
        </w:rPr>
        <w:t xml:space="preserve">ISO/TS 19103:2005 Geographic Information - Conceptual schema language </w:t>
      </w:r>
    </w:p>
    <w:p w14:paraId="57EC8BFB" w14:textId="77777777" w:rsidR="00663726" w:rsidRPr="00663726" w:rsidRDefault="00663726" w:rsidP="00663726">
      <w:pPr>
        <w:pStyle w:val="BodyText"/>
        <w:rPr>
          <w:rFonts w:ascii="Calibri" w:hAnsi="Calibri"/>
        </w:rPr>
      </w:pPr>
      <w:r w:rsidRPr="00663726">
        <w:rPr>
          <w:rFonts w:ascii="Calibri" w:hAnsi="Calibri"/>
        </w:rPr>
        <w:t>ISO 19106:2004 Geographic Information – Profiles</w:t>
      </w:r>
    </w:p>
    <w:p w14:paraId="28C2F473" w14:textId="77777777" w:rsidR="00663726" w:rsidRPr="00663726" w:rsidRDefault="00663726" w:rsidP="00663726">
      <w:pPr>
        <w:pStyle w:val="BodyText"/>
        <w:rPr>
          <w:rFonts w:ascii="Calibri" w:hAnsi="Calibri"/>
        </w:rPr>
      </w:pPr>
      <w:r w:rsidRPr="00663726">
        <w:rPr>
          <w:rFonts w:ascii="Calibri" w:hAnsi="Calibri"/>
        </w:rPr>
        <w:t>ISO 19107:2003 Geographic Information – Spatial schema</w:t>
      </w:r>
    </w:p>
    <w:p w14:paraId="5A28B891" w14:textId="77777777" w:rsidR="00663726" w:rsidRPr="00663726" w:rsidRDefault="00663726" w:rsidP="00663726">
      <w:pPr>
        <w:pStyle w:val="BodyText"/>
        <w:rPr>
          <w:rFonts w:ascii="Calibri" w:hAnsi="Calibri"/>
        </w:rPr>
      </w:pPr>
      <w:r w:rsidRPr="00663726">
        <w:rPr>
          <w:rFonts w:ascii="Calibri" w:hAnsi="Calibri"/>
        </w:rPr>
        <w:t xml:space="preserve">ISO 19109:2005 Geographic Information - Rules for Application Schema </w:t>
      </w:r>
    </w:p>
    <w:p w14:paraId="673D75E1" w14:textId="77777777" w:rsidR="00663726" w:rsidRPr="00663726" w:rsidRDefault="00663726" w:rsidP="00663726">
      <w:pPr>
        <w:pStyle w:val="BodyText"/>
        <w:rPr>
          <w:rFonts w:ascii="Calibri" w:hAnsi="Calibri"/>
        </w:rPr>
      </w:pPr>
      <w:r w:rsidRPr="00663726">
        <w:rPr>
          <w:rFonts w:ascii="Calibri" w:hAnsi="Calibri"/>
        </w:rPr>
        <w:t xml:space="preserve">ISO 19111:2003 Geographic Information - Spatial referencing by coordinates </w:t>
      </w:r>
    </w:p>
    <w:p w14:paraId="3BE02576" w14:textId="77777777" w:rsidR="00663726" w:rsidRPr="00663726" w:rsidRDefault="00663726" w:rsidP="00663726">
      <w:pPr>
        <w:pStyle w:val="BodyText"/>
        <w:rPr>
          <w:rFonts w:ascii="Calibri" w:hAnsi="Calibri"/>
        </w:rPr>
      </w:pPr>
      <w:r w:rsidRPr="00663726">
        <w:rPr>
          <w:rFonts w:ascii="Calibri" w:hAnsi="Calibri"/>
        </w:rPr>
        <w:t xml:space="preserve">ISO 19115:2003+Corr1 (2006) Geographic Information - Metadata </w:t>
      </w:r>
    </w:p>
    <w:p w14:paraId="2109E8D9" w14:textId="77777777" w:rsidR="00663726" w:rsidRPr="00663726" w:rsidRDefault="00663726" w:rsidP="00663726">
      <w:pPr>
        <w:pStyle w:val="BodyText"/>
        <w:rPr>
          <w:rFonts w:ascii="Calibri" w:hAnsi="Calibri"/>
        </w:rPr>
      </w:pPr>
      <w:r w:rsidRPr="00663726">
        <w:rPr>
          <w:rFonts w:ascii="Calibri" w:hAnsi="Calibri"/>
        </w:rPr>
        <w:t xml:space="preserve">ISO 19115-2:2009 Geographic Information - Metadata: Extensions for imagery and gridded data </w:t>
      </w:r>
    </w:p>
    <w:p w14:paraId="1436A387" w14:textId="77777777" w:rsidR="00663726" w:rsidRPr="00663726" w:rsidRDefault="00663726" w:rsidP="00663726">
      <w:pPr>
        <w:pStyle w:val="BodyText"/>
        <w:rPr>
          <w:rFonts w:ascii="Calibri" w:hAnsi="Calibri"/>
        </w:rPr>
      </w:pPr>
      <w:r w:rsidRPr="00663726">
        <w:rPr>
          <w:rFonts w:ascii="Calibri" w:hAnsi="Calibri"/>
        </w:rPr>
        <w:t xml:space="preserve">ISO 19123:2005 Geographic Information - Schema for coverage geometry and functions </w:t>
      </w:r>
    </w:p>
    <w:p w14:paraId="0F2C2B97" w14:textId="77777777" w:rsidR="00663726" w:rsidRPr="00663726" w:rsidRDefault="00663726" w:rsidP="00663726">
      <w:pPr>
        <w:pStyle w:val="BodyText"/>
        <w:rPr>
          <w:rFonts w:ascii="Calibri" w:hAnsi="Calibri"/>
        </w:rPr>
      </w:pPr>
      <w:r w:rsidRPr="00663726">
        <w:rPr>
          <w:rFonts w:ascii="Calibri" w:hAnsi="Calibri"/>
        </w:rPr>
        <w:t xml:space="preserve">ISO 19129:2009 Geographic Information - Imagery gridded and coverage data framework </w:t>
      </w:r>
    </w:p>
    <w:p w14:paraId="2C910684" w14:textId="77777777" w:rsidR="00663726" w:rsidRPr="00663726" w:rsidRDefault="00663726" w:rsidP="00663726">
      <w:pPr>
        <w:pStyle w:val="BodyText"/>
        <w:rPr>
          <w:rFonts w:ascii="Calibri" w:hAnsi="Calibri"/>
        </w:rPr>
      </w:pPr>
      <w:r w:rsidRPr="00663726">
        <w:rPr>
          <w:rFonts w:ascii="Calibri" w:hAnsi="Calibri"/>
        </w:rPr>
        <w:t>ISO 19131:2007 Geographic Information - Data product specifications</w:t>
      </w:r>
    </w:p>
    <w:p w14:paraId="52B3B471" w14:textId="77777777" w:rsidR="00663726" w:rsidRPr="00663726" w:rsidRDefault="00663726" w:rsidP="00663726">
      <w:pPr>
        <w:pStyle w:val="BodyText"/>
        <w:rPr>
          <w:rFonts w:ascii="Calibri" w:hAnsi="Calibri"/>
        </w:rPr>
      </w:pPr>
      <w:r w:rsidRPr="00663726">
        <w:rPr>
          <w:rFonts w:ascii="Calibri" w:hAnsi="Calibri"/>
        </w:rPr>
        <w:t>ISO 19136:2007 Geographic Information – Geography Markup Language</w:t>
      </w:r>
    </w:p>
    <w:p w14:paraId="531E3F9F" w14:textId="77777777" w:rsidR="00663726" w:rsidRPr="00663726" w:rsidRDefault="00663726" w:rsidP="00663726">
      <w:pPr>
        <w:pStyle w:val="BodyText"/>
        <w:rPr>
          <w:rFonts w:ascii="Calibri" w:hAnsi="Calibri"/>
        </w:rPr>
      </w:pPr>
      <w:r w:rsidRPr="00663726">
        <w:rPr>
          <w:rFonts w:ascii="Calibri" w:hAnsi="Calibri"/>
        </w:rPr>
        <w:t>ISO 19136-2:2015, Geographic Information – Geography Markup Language.</w:t>
      </w:r>
    </w:p>
    <w:p w14:paraId="4A7B982B" w14:textId="77777777" w:rsidR="00663726" w:rsidRPr="00663726" w:rsidRDefault="00663726" w:rsidP="00663726">
      <w:pPr>
        <w:pStyle w:val="BodyText"/>
        <w:rPr>
          <w:rFonts w:ascii="Calibri" w:hAnsi="Calibri"/>
        </w:rPr>
      </w:pPr>
      <w:r w:rsidRPr="00663726">
        <w:rPr>
          <w:rFonts w:ascii="Calibri" w:hAnsi="Calibri"/>
        </w:rPr>
        <w:t>ISO/TS 19139, Geographic Information – Metadata – XML schema implementation.</w:t>
      </w:r>
    </w:p>
    <w:p w14:paraId="5B0D93FD" w14:textId="11A8E108" w:rsidR="00BB5772" w:rsidRPr="006A7DF8" w:rsidRDefault="00BB5772" w:rsidP="00BB577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4.1.1</w:t>
      </w:r>
      <w:r>
        <w:rPr>
          <w:rFonts w:ascii="Calibri" w:eastAsiaTheme="majorEastAsia" w:hAnsi="Calibri"/>
          <w:b/>
          <w:smallCaps/>
          <w:color w:val="407EC9"/>
          <w:szCs w:val="22"/>
          <w:lang w:eastAsia="en-US"/>
        </w:rPr>
        <w:t>.3 Terms, definitions and abbreviations</w:t>
      </w:r>
    </w:p>
    <w:p w14:paraId="222BC754" w14:textId="0A3E551D" w:rsidR="006A7DF8" w:rsidRDefault="00606D35" w:rsidP="006A7DF8">
      <w:pPr>
        <w:pStyle w:val="BodyText"/>
        <w:rPr>
          <w:rFonts w:ascii="Calibri" w:hAnsi="Calibri"/>
        </w:rPr>
      </w:pPr>
      <w:r>
        <w:rPr>
          <w:rFonts w:ascii="Calibri" w:hAnsi="Calibri"/>
        </w:rPr>
        <w:t>Terms and Definitions</w:t>
      </w:r>
    </w:p>
    <w:p w14:paraId="50E17A99" w14:textId="77777777" w:rsidR="00606D35" w:rsidRPr="00C82D00" w:rsidRDefault="00606D35" w:rsidP="00606D35">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62F7E1DA" w14:textId="77777777" w:rsidR="00C82D00" w:rsidRDefault="00C82D00" w:rsidP="00606D35">
      <w:pPr>
        <w:jc w:val="both"/>
      </w:pPr>
    </w:p>
    <w:p w14:paraId="2399D63C" w14:textId="0BF9181E" w:rsidR="00606D35" w:rsidRDefault="003C0EB4" w:rsidP="00606D35">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A</w:t>
      </w:r>
      <w:r w:rsidR="00606D35" w:rsidRPr="00606D35">
        <w:rPr>
          <w:rFonts w:ascii="Calibri" w:hAnsi="Calibri"/>
        </w:rPr>
        <w:t>pplication</w:t>
      </w:r>
    </w:p>
    <w:p w14:paraId="5FBC7A23" w14:textId="1AD78B83" w:rsidR="00606D35"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hint="eastAsia"/>
          <w:lang w:eastAsia="ko-KR"/>
        </w:rPr>
        <w:t>M</w:t>
      </w:r>
      <w:r w:rsidR="00606D35" w:rsidRPr="00C82D00">
        <w:rPr>
          <w:rFonts w:ascii="Calibri" w:hAnsi="Calibri"/>
        </w:rPr>
        <w:t>anipulation and processing of data in support of user requirements (ISO 19101)</w:t>
      </w:r>
    </w:p>
    <w:p w14:paraId="780A92FA" w14:textId="35C9D740" w:rsidR="00606D35"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00606D35" w:rsidRPr="00C82D00">
        <w:rPr>
          <w:rFonts w:ascii="Calibri" w:hAnsi="Calibri"/>
        </w:rPr>
        <w:t>pplication schema</w:t>
      </w:r>
    </w:p>
    <w:p w14:paraId="48B5855E" w14:textId="2F60BE28" w:rsidR="00606D35"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lastRenderedPageBreak/>
        <w:t>C</w:t>
      </w:r>
      <w:r w:rsidR="00606D35" w:rsidRPr="00C82D00">
        <w:rPr>
          <w:rFonts w:ascii="Calibri" w:hAnsi="Calibri"/>
        </w:rPr>
        <w:t>onceptual schema for data required by one or more applications (ISO 19101)</w:t>
      </w:r>
    </w:p>
    <w:p w14:paraId="4A09261D" w14:textId="6F26A08B" w:rsidR="00606D35"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C</w:t>
      </w:r>
      <w:r w:rsidR="00606D35" w:rsidRPr="00C82D00">
        <w:rPr>
          <w:rFonts w:ascii="Calibri" w:hAnsi="Calibri"/>
        </w:rPr>
        <w:t>onceptual model</w:t>
      </w:r>
    </w:p>
    <w:p w14:paraId="5C08065E" w14:textId="1A731FE6" w:rsidR="00606D35"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606D35" w:rsidRPr="00C82D00">
        <w:rPr>
          <w:rFonts w:ascii="Calibri" w:hAnsi="Calibri"/>
        </w:rPr>
        <w:t>odel that defines concepts of a universe of discourse (ISO 19101)</w:t>
      </w:r>
    </w:p>
    <w:p w14:paraId="1E04CF81" w14:textId="2204AF51" w:rsidR="00606D35"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606D35" w:rsidRPr="00C82D00">
        <w:rPr>
          <w:rFonts w:ascii="Calibri" w:hAnsi="Calibri"/>
        </w:rPr>
        <w:t>onceptual schema</w:t>
      </w:r>
    </w:p>
    <w:p w14:paraId="39994DB2" w14:textId="608DE6EB" w:rsidR="00606D35"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606D35" w:rsidRPr="00C82D00">
        <w:rPr>
          <w:rFonts w:ascii="Calibri" w:hAnsi="Calibri"/>
        </w:rPr>
        <w:t>ormal description of a conceptual model (ISO 19101)</w:t>
      </w:r>
    </w:p>
    <w:p w14:paraId="323FB665" w14:textId="5FE4E890" w:rsidR="00606D35"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606D35" w:rsidRPr="00C82D00">
        <w:rPr>
          <w:rFonts w:ascii="Calibri" w:hAnsi="Calibri"/>
        </w:rPr>
        <w:t>overage</w:t>
      </w:r>
    </w:p>
    <w:p w14:paraId="51451DFA" w14:textId="4E144094" w:rsidR="00606D35"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606D35" w:rsidRPr="00C82D00">
        <w:rPr>
          <w:rFonts w:ascii="Calibri" w:hAnsi="Calibri"/>
        </w:rPr>
        <w:t>eature that acts as a function to return values from its range for any direct position within its spatial, temporal or spatiotemporal domain (ISO 19123)</w:t>
      </w:r>
    </w:p>
    <w:p w14:paraId="3F0F6996" w14:textId="41FCD21B" w:rsidR="00606D35"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606D35" w:rsidRPr="00C82D00">
        <w:rPr>
          <w:rFonts w:ascii="Calibri" w:hAnsi="Calibri"/>
        </w:rPr>
        <w:t>ata product</w:t>
      </w:r>
    </w:p>
    <w:p w14:paraId="4D5262DA" w14:textId="29366C31" w:rsidR="00606D35"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606D35" w:rsidRPr="00C82D00">
        <w:rPr>
          <w:rFonts w:ascii="Calibri" w:hAnsi="Calibri"/>
        </w:rPr>
        <w:t>ataset or dataset series that conforms to a data product specification</w:t>
      </w:r>
    </w:p>
    <w:p w14:paraId="64107A69" w14:textId="15AC922C" w:rsidR="00606D35"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606D35" w:rsidRPr="00C82D00">
        <w:rPr>
          <w:rFonts w:ascii="Calibri" w:hAnsi="Calibri"/>
        </w:rPr>
        <w:t>ata product specification</w:t>
      </w:r>
    </w:p>
    <w:p w14:paraId="67350581" w14:textId="283AE529" w:rsidR="00606D35" w:rsidRPr="00C82D00" w:rsidRDefault="003C0EB4" w:rsidP="00C82D00">
      <w:pPr>
        <w:widowControl w:val="0"/>
        <w:wordWrap w:val="0"/>
        <w:autoSpaceDE w:val="0"/>
        <w:autoSpaceDN w:val="0"/>
        <w:spacing w:line="384" w:lineRule="auto"/>
        <w:ind w:left="510"/>
        <w:jc w:val="both"/>
        <w:textAlignment w:val="baseline"/>
        <w:rPr>
          <w:rFonts w:ascii="Calibri" w:hAnsi="Calibri"/>
        </w:rPr>
      </w:pPr>
      <w:r w:rsidRPr="003C0EB4">
        <w:rPr>
          <w:rFonts w:ascii="Calibri" w:hAnsi="Calibri"/>
          <w:w w:val="99"/>
        </w:rPr>
        <w:t>D</w:t>
      </w:r>
      <w:r w:rsidR="00606D35" w:rsidRPr="003C0EB4">
        <w:rPr>
          <w:rFonts w:ascii="Calibri" w:hAnsi="Calibri"/>
          <w:w w:val="99"/>
        </w:rPr>
        <w:t>etailed description of a dataset or dataset series together with additional information that will enable</w:t>
      </w:r>
      <w:r w:rsidR="00606D35" w:rsidRPr="00C82D00">
        <w:rPr>
          <w:rFonts w:ascii="Calibri" w:hAnsi="Calibri"/>
        </w:rPr>
        <w:t xml:space="preserve"> it to be created, supplied to and used by another party</w:t>
      </w:r>
    </w:p>
    <w:p w14:paraId="479A137D" w14:textId="6E3DC20E" w:rsidR="00606D35"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606D35" w:rsidRPr="00C82D00">
        <w:rPr>
          <w:rFonts w:ascii="Calibri" w:hAnsi="Calibri"/>
        </w:rPr>
        <w:t>ataset</w:t>
      </w:r>
    </w:p>
    <w:p w14:paraId="7CEA6EAF" w14:textId="0ECE1491" w:rsidR="00606D35"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00606D35" w:rsidRPr="00C82D00">
        <w:rPr>
          <w:rFonts w:ascii="Calibri" w:hAnsi="Calibri"/>
        </w:rPr>
        <w:t>dentifiable collection of data (ISO 19115)</w:t>
      </w:r>
    </w:p>
    <w:p w14:paraId="238F2A1E" w14:textId="2A45DAEB" w:rsidR="00C82D00"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C82D00" w:rsidRPr="00C82D00">
        <w:rPr>
          <w:rFonts w:ascii="Calibri" w:hAnsi="Calibri"/>
        </w:rPr>
        <w:t>eature</w:t>
      </w:r>
    </w:p>
    <w:p w14:paraId="464F8D7A" w14:textId="4349760A" w:rsidR="00C82D00"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C82D00" w:rsidRPr="00C82D00">
        <w:rPr>
          <w:rFonts w:ascii="Calibri" w:hAnsi="Calibri"/>
        </w:rPr>
        <w:t>bstraction of real world phenomena (ISO 19101)</w:t>
      </w:r>
    </w:p>
    <w:p w14:paraId="04A27568" w14:textId="023AF593" w:rsidR="00C82D00"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C82D00" w:rsidRPr="00C82D00">
        <w:rPr>
          <w:rFonts w:ascii="Calibri" w:hAnsi="Calibri"/>
        </w:rPr>
        <w:t>eature association</w:t>
      </w:r>
    </w:p>
    <w:p w14:paraId="677EC5AF" w14:textId="56697FD8" w:rsidR="00C82D00"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00C82D00" w:rsidRPr="00C82D00">
        <w:rPr>
          <w:rFonts w:ascii="Calibri" w:hAnsi="Calibri"/>
        </w:rPr>
        <w:t xml:space="preserve">elationship that links instances of one feature type with instances of the same or a different </w:t>
      </w:r>
      <w:proofErr w:type="gramStart"/>
      <w:r w:rsidR="00C82D00" w:rsidRPr="00C82D00">
        <w:rPr>
          <w:rFonts w:ascii="Calibri" w:hAnsi="Calibri"/>
        </w:rPr>
        <w:t>feature</w:t>
      </w:r>
      <w:r>
        <w:rPr>
          <w:rFonts w:ascii="Calibri" w:hAnsi="Calibri"/>
        </w:rPr>
        <w:t xml:space="preserve"> </w:t>
      </w:r>
      <w:r w:rsidR="00A971F5">
        <w:rPr>
          <w:rFonts w:ascii="Calibri" w:hAnsi="Calibri"/>
        </w:rPr>
        <w:t xml:space="preserve"> </w:t>
      </w:r>
      <w:r w:rsidR="00C82D00" w:rsidRPr="00C82D00">
        <w:rPr>
          <w:rFonts w:ascii="Calibri" w:hAnsi="Calibri"/>
        </w:rPr>
        <w:t>type</w:t>
      </w:r>
      <w:proofErr w:type="gramEnd"/>
      <w:r w:rsidR="00C82D00" w:rsidRPr="00C82D00">
        <w:rPr>
          <w:rFonts w:ascii="Calibri" w:hAnsi="Calibri"/>
        </w:rPr>
        <w:t xml:space="preserve"> (ISO19110)</w:t>
      </w:r>
    </w:p>
    <w:p w14:paraId="2724AB13" w14:textId="099B3565" w:rsidR="00C82D00"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C82D00" w:rsidRPr="00C82D00">
        <w:rPr>
          <w:rFonts w:ascii="Calibri" w:hAnsi="Calibri"/>
        </w:rPr>
        <w:t>eature attribute</w:t>
      </w:r>
    </w:p>
    <w:p w14:paraId="44C3BAF7" w14:textId="42C374DA" w:rsidR="00C82D00"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C82D00" w:rsidRPr="00C82D00">
        <w:rPr>
          <w:rFonts w:ascii="Calibri" w:hAnsi="Calibri"/>
        </w:rPr>
        <w:t>haracteristic of a feature (ISO 19101)</w:t>
      </w:r>
    </w:p>
    <w:p w14:paraId="15563CA5" w14:textId="0147263F" w:rsidR="00C82D00"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00C82D00" w:rsidRPr="00C82D00">
        <w:rPr>
          <w:rFonts w:ascii="Calibri" w:hAnsi="Calibri"/>
        </w:rPr>
        <w:t>eographic data</w:t>
      </w:r>
    </w:p>
    <w:p w14:paraId="28613659" w14:textId="1D040FFD" w:rsidR="00C82D00"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C82D00" w:rsidRPr="00C82D00">
        <w:rPr>
          <w:rFonts w:ascii="Calibri" w:hAnsi="Calibri"/>
        </w:rPr>
        <w:t>ata with implicit or explicit reference to a location relative to the Earth (ISO 19109)</w:t>
      </w:r>
    </w:p>
    <w:p w14:paraId="64E71A60" w14:textId="7855E477" w:rsidR="00C82D00"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C82D00" w:rsidRPr="00C82D00">
        <w:rPr>
          <w:rFonts w:ascii="Calibri" w:hAnsi="Calibri"/>
        </w:rPr>
        <w:t>etadata</w:t>
      </w:r>
    </w:p>
    <w:p w14:paraId="10EBBDED" w14:textId="08E10297" w:rsidR="00C82D00"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C82D00" w:rsidRPr="00C82D00">
        <w:rPr>
          <w:rFonts w:ascii="Calibri" w:hAnsi="Calibri"/>
        </w:rPr>
        <w:t>ata about data (ISO 19115)</w:t>
      </w:r>
    </w:p>
    <w:p w14:paraId="7E3CCD5C" w14:textId="4BA837BF" w:rsidR="00C82D00"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C82D00" w:rsidRPr="00C82D00">
        <w:rPr>
          <w:rFonts w:ascii="Calibri" w:hAnsi="Calibri"/>
        </w:rPr>
        <w:t>odel</w:t>
      </w:r>
    </w:p>
    <w:p w14:paraId="7D9F3655" w14:textId="6A9E74C3" w:rsidR="00C82D00"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C82D00" w:rsidRPr="00C82D00">
        <w:rPr>
          <w:rFonts w:ascii="Calibri" w:hAnsi="Calibri"/>
        </w:rPr>
        <w:t>bstraction of some aspects of reality (ISO 19109)</w:t>
      </w:r>
    </w:p>
    <w:p w14:paraId="3C570660" w14:textId="7C07DF3E" w:rsidR="00C82D00"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00C82D00" w:rsidRPr="00C82D00">
        <w:rPr>
          <w:rFonts w:ascii="Calibri" w:hAnsi="Calibri"/>
        </w:rPr>
        <w:t>ortrayal</w:t>
      </w:r>
    </w:p>
    <w:p w14:paraId="719C713B" w14:textId="52F2170B" w:rsidR="00C82D00"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00C82D00" w:rsidRPr="00C82D00">
        <w:rPr>
          <w:rFonts w:ascii="Calibri" w:hAnsi="Calibri"/>
        </w:rPr>
        <w:t>resentation of information to humans (ISO 19117)</w:t>
      </w:r>
    </w:p>
    <w:p w14:paraId="2FE46E1F" w14:textId="1DEF0C29" w:rsidR="00C82D00" w:rsidRPr="00C82D00" w:rsidRDefault="003C0EB4"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00C82D00" w:rsidRPr="00C82D00">
        <w:rPr>
          <w:rFonts w:ascii="Calibri" w:hAnsi="Calibri"/>
        </w:rPr>
        <w:t>uality</w:t>
      </w:r>
    </w:p>
    <w:p w14:paraId="69616AAF" w14:textId="31B4A277" w:rsidR="00C82D00" w:rsidRPr="00C82D00" w:rsidRDefault="003C0EB4" w:rsidP="00C82D00">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00C82D00" w:rsidRPr="00C82D00">
        <w:rPr>
          <w:rFonts w:ascii="Calibri" w:hAnsi="Calibri"/>
        </w:rPr>
        <w:t>otality of characteristics of a product that bear on its ability to satisfy stated and implied needs (ISO 19101)</w:t>
      </w:r>
    </w:p>
    <w:p w14:paraId="4F081DDD" w14:textId="2BBDB115" w:rsidR="00C82D00" w:rsidRDefault="00C82D00" w:rsidP="00C82D00">
      <w:pPr>
        <w:pStyle w:val="BodyText"/>
        <w:rPr>
          <w:rFonts w:ascii="Calibri" w:hAnsi="Calibri"/>
        </w:rPr>
      </w:pPr>
      <w:r>
        <w:rPr>
          <w:rFonts w:ascii="Calibri" w:hAnsi="Calibri"/>
        </w:rPr>
        <w:t>Abbreviations</w:t>
      </w:r>
    </w:p>
    <w:p w14:paraId="5946AA18" w14:textId="2794728E" w:rsidR="00C82D00" w:rsidRDefault="00C82D00" w:rsidP="00C82D00">
      <w:pPr>
        <w:spacing w:line="480" w:lineRule="auto"/>
        <w:jc w:val="both"/>
        <w:rPr>
          <w:rFonts w:asciiTheme="minorHAnsi" w:hAnsiTheme="minorHAnsi" w:cstheme="minorHAnsi"/>
        </w:rPr>
      </w:pPr>
      <w:r w:rsidRPr="00C82D00">
        <w:rPr>
          <w:rFonts w:asciiTheme="minorHAnsi" w:hAnsiTheme="minorHAnsi" w:cstheme="minorHAnsi"/>
        </w:rPr>
        <w:lastRenderedPageBreak/>
        <w:t>This product specification adopts the following convention for symbols and abbreviated terms:</w:t>
      </w:r>
    </w:p>
    <w:p w14:paraId="7289F3B4"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ASCII </w:t>
      </w:r>
      <w:r w:rsidRPr="00C82D00">
        <w:rPr>
          <w:rFonts w:ascii="Calibri" w:hAnsi="Calibri"/>
        </w:rPr>
        <w:tab/>
        <w:t>American Standard Code for Information Interchange</w:t>
      </w:r>
    </w:p>
    <w:p w14:paraId="4CCB6C5F"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bookmarkStart w:id="11" w:name="_Toc263956859"/>
      <w:bookmarkStart w:id="12" w:name="_Toc263958510"/>
      <w:bookmarkStart w:id="13" w:name="_Toc263965195"/>
    </w:p>
    <w:p w14:paraId="5065AE9A" w14:textId="51C28FE5"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42181BE9"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78A8D610"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bookmarkStart w:id="14" w:name="_Toc263956860"/>
      <w:bookmarkStart w:id="15" w:name="_Toc263958511"/>
      <w:bookmarkStart w:id="16" w:name="_Toc263965196"/>
      <w:bookmarkEnd w:id="11"/>
      <w:bookmarkEnd w:id="12"/>
      <w:bookmarkEnd w:id="13"/>
    </w:p>
    <w:p w14:paraId="1D2C76FD"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bookmarkStart w:id="17" w:name="_Toc263956861"/>
      <w:bookmarkStart w:id="18" w:name="_Toc263958512"/>
      <w:bookmarkStart w:id="19" w:name="_Toc263965197"/>
      <w:bookmarkEnd w:id="14"/>
      <w:bookmarkEnd w:id="15"/>
      <w:bookmarkEnd w:id="16"/>
    </w:p>
    <w:p w14:paraId="5330560B"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bookmarkStart w:id="20" w:name="_Toc263956862"/>
      <w:bookmarkStart w:id="21" w:name="_Toc263958513"/>
      <w:bookmarkStart w:id="22" w:name="_Toc263965198"/>
      <w:bookmarkEnd w:id="17"/>
      <w:bookmarkEnd w:id="18"/>
      <w:bookmarkEnd w:id="19"/>
    </w:p>
    <w:p w14:paraId="1245920C"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bookmarkStart w:id="23" w:name="_Toc263956863"/>
      <w:bookmarkStart w:id="24" w:name="_Toc263958514"/>
      <w:bookmarkStart w:id="25" w:name="_Toc263965199"/>
      <w:bookmarkEnd w:id="20"/>
      <w:bookmarkEnd w:id="21"/>
      <w:bookmarkEnd w:id="22"/>
    </w:p>
    <w:p w14:paraId="26660ECF"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bookmarkStart w:id="26" w:name="_Toc263956864"/>
      <w:bookmarkStart w:id="27" w:name="_Toc263958515"/>
      <w:bookmarkStart w:id="28" w:name="_Toc263965200"/>
      <w:bookmarkEnd w:id="23"/>
      <w:bookmarkEnd w:id="24"/>
      <w:bookmarkEnd w:id="25"/>
    </w:p>
    <w:p w14:paraId="5818BDAB"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bookmarkStart w:id="29" w:name="_Toc263956865"/>
      <w:bookmarkStart w:id="30" w:name="_Toc263958516"/>
      <w:bookmarkStart w:id="31" w:name="_Toc263965201"/>
      <w:bookmarkEnd w:id="26"/>
      <w:bookmarkEnd w:id="27"/>
      <w:bookmarkEnd w:id="28"/>
    </w:p>
    <w:p w14:paraId="3DF9BE89"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bookmarkStart w:id="32" w:name="_Toc263956866"/>
      <w:bookmarkStart w:id="33" w:name="_Toc263958517"/>
      <w:bookmarkStart w:id="34" w:name="_Toc263965202"/>
      <w:bookmarkEnd w:id="29"/>
      <w:bookmarkEnd w:id="30"/>
      <w:bookmarkEnd w:id="31"/>
    </w:p>
    <w:p w14:paraId="74C53FCD"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w:t>
      </w:r>
      <w:bookmarkStart w:id="35" w:name="_Toc263956867"/>
      <w:bookmarkStart w:id="36" w:name="_Toc263958518"/>
      <w:bookmarkStart w:id="37" w:name="_Toc263965203"/>
      <w:bookmarkEnd w:id="32"/>
      <w:bookmarkEnd w:id="33"/>
      <w:bookmarkEnd w:id="34"/>
      <w:r w:rsidRPr="00C82D00">
        <w:rPr>
          <w:rFonts w:ascii="Calibri" w:hAnsi="Calibri"/>
        </w:rPr>
        <w:t>vice</w:t>
      </w:r>
    </w:p>
    <w:p w14:paraId="247CB6C8"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w:t>
      </w:r>
      <w:bookmarkStart w:id="38" w:name="_Toc263956868"/>
      <w:bookmarkStart w:id="39" w:name="_Toc263958519"/>
      <w:bookmarkStart w:id="40" w:name="_Toc263965204"/>
      <w:bookmarkEnd w:id="35"/>
      <w:bookmarkEnd w:id="36"/>
      <w:bookmarkEnd w:id="37"/>
      <w:r w:rsidRPr="00C82D00">
        <w:rPr>
          <w:rFonts w:ascii="Calibri" w:hAnsi="Calibri"/>
        </w:rPr>
        <w:t>ice</w:t>
      </w:r>
    </w:p>
    <w:p w14:paraId="54EE15A6" w14:textId="07A7BB8D" w:rsidR="00C82D00" w:rsidRDefault="003E20D1"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WWW</w:t>
      </w:r>
      <w:r w:rsidR="00C82D00" w:rsidRPr="00C82D00">
        <w:rPr>
          <w:rFonts w:ascii="Calibri" w:hAnsi="Calibri"/>
        </w:rPr>
        <w:t xml:space="preserve"> </w:t>
      </w:r>
      <w:r w:rsidR="00C82D00" w:rsidRPr="00C82D00">
        <w:rPr>
          <w:rFonts w:ascii="Calibri" w:hAnsi="Calibri"/>
        </w:rPr>
        <w:tab/>
        <w:t>World Wide Web</w:t>
      </w:r>
      <w:bookmarkStart w:id="41" w:name="_Toc263956869"/>
      <w:bookmarkStart w:id="42" w:name="_Toc263958520"/>
      <w:bookmarkStart w:id="43" w:name="_Toc263965205"/>
      <w:bookmarkEnd w:id="38"/>
      <w:bookmarkEnd w:id="39"/>
      <w:bookmarkEnd w:id="40"/>
    </w:p>
    <w:p w14:paraId="3608D985" w14:textId="77777777" w:rsid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bookmarkStart w:id="44" w:name="_Toc263956870"/>
      <w:bookmarkStart w:id="45" w:name="_Toc263958521"/>
      <w:bookmarkStart w:id="46" w:name="_Toc263965206"/>
      <w:bookmarkEnd w:id="41"/>
      <w:bookmarkEnd w:id="42"/>
      <w:bookmarkEnd w:id="43"/>
      <w:r w:rsidRPr="00C82D00">
        <w:rPr>
          <w:rFonts w:ascii="Calibri" w:hAnsi="Calibri"/>
        </w:rPr>
        <w:t>XML</w:t>
      </w:r>
      <w:r w:rsidRPr="00C82D00">
        <w:rPr>
          <w:rFonts w:ascii="Calibri" w:hAnsi="Calibri"/>
        </w:rPr>
        <w:tab/>
        <w:t>Extensible Markup Language</w:t>
      </w:r>
      <w:bookmarkStart w:id="47" w:name="_Toc263956871"/>
      <w:bookmarkStart w:id="48" w:name="_Toc263958522"/>
      <w:bookmarkStart w:id="49" w:name="_Toc263965207"/>
      <w:bookmarkEnd w:id="44"/>
      <w:bookmarkEnd w:id="45"/>
      <w:bookmarkEnd w:id="46"/>
    </w:p>
    <w:p w14:paraId="1EB03908" w14:textId="0C8D88C7" w:rsidR="00C82D00" w:rsidRPr="00C82D00" w:rsidRDefault="00C82D00" w:rsidP="00C82D0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bookmarkEnd w:id="47"/>
      <w:bookmarkEnd w:id="48"/>
      <w:bookmarkEnd w:id="49"/>
    </w:p>
    <w:p w14:paraId="3F61CABB" w14:textId="4A62A620" w:rsidR="00BB5772" w:rsidRDefault="00BB5772" w:rsidP="00BB577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4.1.1</w:t>
      </w:r>
      <w:r>
        <w:rPr>
          <w:rFonts w:ascii="Calibri" w:eastAsiaTheme="majorEastAsia" w:hAnsi="Calibri"/>
          <w:b/>
          <w:smallCaps/>
          <w:color w:val="407EC9"/>
          <w:szCs w:val="22"/>
          <w:lang w:eastAsia="en-US"/>
        </w:rPr>
        <w:t>.4 General Data Product Description</w:t>
      </w:r>
    </w:p>
    <w:p w14:paraId="0FEC8BA5" w14:textId="11AE835C" w:rsidR="0072020B" w:rsidRDefault="0072020B" w:rsidP="0072020B">
      <w:pPr>
        <w:pStyle w:val="BodyText"/>
        <w:rPr>
          <w:rFonts w:ascii="Calibri" w:hAnsi="Calibri"/>
        </w:rPr>
      </w:pPr>
      <w:r>
        <w:rPr>
          <w:rFonts w:ascii="Calibri" w:hAnsi="Calibri" w:hint="eastAsia"/>
          <w:lang w:eastAsia="ko-KR"/>
        </w:rPr>
        <w:t>Informal Description of Data Product</w:t>
      </w:r>
    </w:p>
    <w:p w14:paraId="4F75A2F4" w14:textId="5B6A6843" w:rsidR="0072020B" w:rsidRPr="00186DB4" w:rsidRDefault="0072020B" w:rsidP="00186DB4">
      <w:pPr>
        <w:pStyle w:val="BodyText"/>
        <w:rPr>
          <w:rFonts w:ascii="Calibri" w:hAnsi="Calibri"/>
          <w:lang w:eastAsia="ko-KR"/>
        </w:rPr>
      </w:pPr>
      <w:r w:rsidRPr="00186DB4">
        <w:rPr>
          <w:rFonts w:ascii="Calibri" w:hAnsi="Calibri"/>
          <w:lang w:eastAsia="ko-KR"/>
        </w:rPr>
        <w:t>This clause contains general information about the data product</w:t>
      </w:r>
    </w:p>
    <w:p w14:paraId="42F1BF3E" w14:textId="330A86FC" w:rsidR="0072020B" w:rsidRPr="00602408" w:rsidRDefault="0072020B" w:rsidP="0072020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602408">
        <w:rPr>
          <w:rFonts w:ascii="Calibri" w:hAnsi="Calibri"/>
          <w:lang w:eastAsia="ko-KR"/>
        </w:rPr>
        <w:t xml:space="preserve">Title:  </w:t>
      </w:r>
      <w:r w:rsidRPr="00602408">
        <w:rPr>
          <w:rFonts w:ascii="Calibri" w:hAnsi="Calibri"/>
          <w:lang w:eastAsia="ko-KR"/>
        </w:rPr>
        <w:tab/>
      </w:r>
      <w:r w:rsidRPr="00602408">
        <w:rPr>
          <w:rFonts w:ascii="Calibri" w:hAnsi="Calibri" w:hint="eastAsia"/>
          <w:lang w:eastAsia="ko-KR"/>
        </w:rPr>
        <w:t>Message Catalogue</w:t>
      </w:r>
      <w:r w:rsidRPr="00602408">
        <w:rPr>
          <w:rFonts w:ascii="Calibri" w:hAnsi="Calibri"/>
          <w:lang w:eastAsia="ko-KR"/>
        </w:rPr>
        <w:t xml:space="preserve"> Product Specification.</w:t>
      </w:r>
    </w:p>
    <w:p w14:paraId="05FF0E27" w14:textId="4F5BBA97" w:rsidR="0072020B" w:rsidRPr="00602408" w:rsidRDefault="0072020B" w:rsidP="004E4D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A</w:t>
      </w:r>
      <w:r w:rsidR="00186DB4" w:rsidRPr="00602408">
        <w:rPr>
          <w:rFonts w:ascii="Calibri" w:hAnsi="Calibri"/>
        </w:rPr>
        <w:t>bstract</w:t>
      </w:r>
      <w:r w:rsidRPr="00602408">
        <w:rPr>
          <w:rFonts w:ascii="Calibri" w:hAnsi="Calibri"/>
        </w:rPr>
        <w:t xml:space="preserve">: </w:t>
      </w:r>
      <w:r w:rsidRPr="00602408">
        <w:rPr>
          <w:rFonts w:ascii="Calibri" w:hAnsi="Calibri"/>
        </w:rPr>
        <w:tab/>
        <w:t xml:space="preserve"> </w:t>
      </w:r>
      <w:r w:rsidR="00F40DA4" w:rsidRPr="00602408">
        <w:rPr>
          <w:rFonts w:ascii="Calibri" w:hAnsi="Calibri" w:hint="eastAsia"/>
        </w:rPr>
        <w:t>M</w:t>
      </w:r>
      <w:r w:rsidR="00F40DA4" w:rsidRPr="00602408">
        <w:rPr>
          <w:rFonts w:ascii="Calibri" w:hAnsi="Calibri"/>
        </w:rPr>
        <w:t xml:space="preserve">essage Catalogue product specification </w:t>
      </w:r>
      <w:r w:rsidR="0095153D" w:rsidRPr="00602408">
        <w:rPr>
          <w:rFonts w:ascii="Calibri" w:hAnsi="Calibri"/>
        </w:rPr>
        <w:t xml:space="preserve">provides the means to identify of SMART-Navigation service in the maritime domain such as file name, file size, type of product specification. </w:t>
      </w:r>
      <w:r w:rsidR="00550025">
        <w:rPr>
          <w:rFonts w:ascii="Calibri" w:hAnsi="Calibri"/>
        </w:rPr>
        <w:t xml:space="preserve">  </w:t>
      </w:r>
      <w:r w:rsidR="0095153D" w:rsidRPr="00602408">
        <w:rPr>
          <w:rFonts w:ascii="Calibri" w:hAnsi="Calibri"/>
        </w:rPr>
        <w:t xml:space="preserve">This may include details </w:t>
      </w:r>
      <w:r w:rsidR="004E29FB" w:rsidRPr="00602408">
        <w:rPr>
          <w:rFonts w:ascii="Calibri" w:hAnsi="Calibri"/>
        </w:rPr>
        <w:t>of attribute of exchanged product specification, target information and information of exchanged file for utilizing SMART-Navigation service.</w:t>
      </w:r>
    </w:p>
    <w:p w14:paraId="26B461C3" w14:textId="3662CD03" w:rsidR="0072020B" w:rsidRPr="00602408" w:rsidRDefault="0072020B" w:rsidP="0072020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Content:</w:t>
      </w:r>
      <w:r w:rsidRPr="00602408">
        <w:rPr>
          <w:rFonts w:ascii="Calibri" w:hAnsi="Calibri"/>
        </w:rPr>
        <w:tab/>
      </w:r>
      <w:r w:rsidR="004E29FB" w:rsidRPr="00602408">
        <w:rPr>
          <w:rFonts w:ascii="Calibri" w:hAnsi="Calibri"/>
        </w:rPr>
        <w:t>Datasets conforming to this s</w:t>
      </w:r>
      <w:r w:rsidR="00602408" w:rsidRPr="00602408">
        <w:rPr>
          <w:rFonts w:ascii="Calibri" w:hAnsi="Calibri"/>
        </w:rPr>
        <w:t xml:space="preserve">pecification will contain </w:t>
      </w:r>
      <w:r w:rsidR="004E29FB" w:rsidRPr="00602408">
        <w:rPr>
          <w:rFonts w:ascii="Calibri" w:hAnsi="Calibri"/>
        </w:rPr>
        <w:t>relevant</w:t>
      </w:r>
      <w:r w:rsidR="00D347F2">
        <w:rPr>
          <w:rFonts w:ascii="Calibri" w:hAnsi="Calibri"/>
        </w:rPr>
        <w:t xml:space="preserve"> exchange message meta</w:t>
      </w:r>
      <w:r w:rsidR="00602408" w:rsidRPr="00602408">
        <w:rPr>
          <w:rFonts w:ascii="Calibri" w:hAnsi="Calibri"/>
        </w:rPr>
        <w:t xml:space="preserve"> information of product specification</w:t>
      </w:r>
      <w:r w:rsidR="004E29FB" w:rsidRPr="00602408">
        <w:rPr>
          <w:rFonts w:ascii="Calibri" w:hAnsi="Calibri"/>
        </w:rPr>
        <w:t xml:space="preserve"> for the SMART-Navigation services</w:t>
      </w:r>
      <w:r w:rsidR="00663726">
        <w:rPr>
          <w:rFonts w:ascii="Calibri" w:hAnsi="Calibri"/>
        </w:rPr>
        <w:t>.</w:t>
      </w:r>
    </w:p>
    <w:p w14:paraId="224AE692" w14:textId="4046F4B4" w:rsidR="0072020B" w:rsidRDefault="0072020B" w:rsidP="0072020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72020B">
        <w:rPr>
          <w:rFonts w:ascii="Calibri" w:hAnsi="Calibri"/>
        </w:rPr>
        <w:t>Spatial Extent:</w:t>
      </w:r>
      <w:r w:rsidRPr="0072020B">
        <w:rPr>
          <w:rFonts w:ascii="Calibri" w:hAnsi="Calibri"/>
        </w:rPr>
        <w:tab/>
      </w:r>
      <w:r w:rsidR="00186DB4">
        <w:rPr>
          <w:rFonts w:ascii="Calibri" w:hAnsi="Calibri"/>
        </w:rPr>
        <w:t>Korean Coast</w:t>
      </w:r>
    </w:p>
    <w:p w14:paraId="6FB180AB" w14:textId="711F4C43" w:rsidR="0072020B" w:rsidRPr="00602408" w:rsidRDefault="00602408" w:rsidP="00E351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 xml:space="preserve">Specific Purpose: </w:t>
      </w:r>
      <w:r w:rsidR="00CE396F" w:rsidRPr="00E35156">
        <w:rPr>
          <w:rFonts w:ascii="Calibri" w:hAnsi="Calibri"/>
        </w:rPr>
        <w:t>Describing SMART-Navigation service in the maritime domain for utilization in ECDIS &amp; ECS, and to introduce method about the acquisition of data related to SMART-Navigation service to interested stakeholders.</w:t>
      </w:r>
    </w:p>
    <w:p w14:paraId="0B1DBC7C" w14:textId="43AA052F" w:rsidR="00BB5772" w:rsidRPr="00BB5772" w:rsidRDefault="00BB5772" w:rsidP="00BB577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lastRenderedPageBreak/>
        <w:t>4.1.1</w:t>
      </w:r>
      <w:r w:rsidRPr="00BB5772">
        <w:rPr>
          <w:rFonts w:ascii="Calibri" w:eastAsiaTheme="majorEastAsia" w:hAnsi="Calibri"/>
          <w:b/>
          <w:smallCaps/>
          <w:color w:val="407EC9"/>
          <w:szCs w:val="22"/>
          <w:lang w:eastAsia="en-US"/>
        </w:rPr>
        <w:t>.5 Data product specification metadata</w:t>
      </w:r>
    </w:p>
    <w:p w14:paraId="4F1929AA" w14:textId="784ED770" w:rsidR="006A7DF8" w:rsidRDefault="00186DB4" w:rsidP="006A7DF8">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1A2C942E" w14:textId="0D1221FA" w:rsidR="00186DB4" w:rsidRPr="00186DB4" w:rsidRDefault="00186DB4" w:rsidP="00186DB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Title:</w:t>
      </w:r>
      <w:r w:rsidRPr="00186DB4">
        <w:rPr>
          <w:rFonts w:ascii="Calibri" w:hAnsi="Calibri"/>
          <w:lang w:eastAsia="ko-KR"/>
        </w:rPr>
        <w:tab/>
      </w:r>
      <w:r w:rsidR="00CE396F">
        <w:rPr>
          <w:rFonts w:ascii="Calibri" w:hAnsi="Calibri"/>
          <w:lang w:eastAsia="ko-KR"/>
        </w:rPr>
        <w:t>Message Catalogue</w:t>
      </w:r>
      <w:r w:rsidR="004E4D1C">
        <w:rPr>
          <w:rFonts w:ascii="Calibri" w:hAnsi="Calibri" w:hint="eastAsia"/>
          <w:lang w:eastAsia="ko-KR"/>
        </w:rPr>
        <w:t xml:space="preserve"> Information </w:t>
      </w:r>
    </w:p>
    <w:p w14:paraId="06EA19DE" w14:textId="75DDA77C" w:rsidR="00186DB4" w:rsidRPr="00186DB4" w:rsidRDefault="00186DB4" w:rsidP="00186DB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DB010A">
        <w:rPr>
          <w:rFonts w:ascii="Calibri" w:hAnsi="Calibri"/>
          <w:lang w:eastAsia="ko-KR"/>
        </w:rPr>
        <w:t>4</w:t>
      </w:r>
      <w:r w:rsidRPr="00186DB4">
        <w:rPr>
          <w:rFonts w:ascii="Calibri" w:hAnsi="Calibri"/>
          <w:lang w:eastAsia="ko-KR"/>
        </w:rPr>
        <w:t>.0.0</w:t>
      </w:r>
    </w:p>
    <w:p w14:paraId="38F3BDFC" w14:textId="01F95592" w:rsidR="00186DB4" w:rsidRPr="00186DB4" w:rsidRDefault="007D4750" w:rsidP="00186DB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Message Catalogue</w:t>
      </w:r>
      <w:r w:rsidR="00186DB4" w:rsidRPr="00186DB4">
        <w:rPr>
          <w:rFonts w:ascii="Calibri" w:hAnsi="Calibri"/>
          <w:lang w:eastAsia="ko-KR"/>
        </w:rPr>
        <w:t xml:space="preserve"> Version:</w:t>
      </w:r>
      <w:r w:rsidR="00186DB4" w:rsidRPr="00186DB4">
        <w:rPr>
          <w:rFonts w:ascii="Calibri" w:hAnsi="Calibri"/>
          <w:lang w:eastAsia="ko-KR"/>
        </w:rPr>
        <w:tab/>
        <w:t xml:space="preserve">1.0.0 </w:t>
      </w:r>
    </w:p>
    <w:p w14:paraId="2B846359" w14:textId="0BAE359C" w:rsidR="00186DB4" w:rsidRPr="00186DB4" w:rsidRDefault="00186DB4" w:rsidP="00186DB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sidR="007D4750">
        <w:rPr>
          <w:rFonts w:ascii="Calibri" w:hAnsi="Calibri"/>
          <w:lang w:eastAsia="ko-KR"/>
        </w:rPr>
        <w:t>9</w:t>
      </w:r>
      <w:r w:rsidRPr="00186DB4">
        <w:rPr>
          <w:rFonts w:ascii="Calibri" w:hAnsi="Calibri"/>
          <w:lang w:eastAsia="ko-KR"/>
        </w:rPr>
        <w:t>-0</w:t>
      </w:r>
      <w:r w:rsidR="007D4750">
        <w:rPr>
          <w:rFonts w:ascii="Calibri" w:hAnsi="Calibri"/>
          <w:lang w:eastAsia="ko-KR"/>
        </w:rPr>
        <w:t>3</w:t>
      </w:r>
      <w:r w:rsidRPr="00186DB4">
        <w:rPr>
          <w:rFonts w:ascii="Calibri" w:hAnsi="Calibri"/>
          <w:lang w:eastAsia="ko-KR"/>
        </w:rPr>
        <w:t>-</w:t>
      </w:r>
      <w:r w:rsidR="00550025">
        <w:rPr>
          <w:rFonts w:ascii="Calibri" w:hAnsi="Calibri"/>
          <w:lang w:eastAsia="ko-KR"/>
        </w:rPr>
        <w:t>0</w:t>
      </w:r>
      <w:r w:rsidR="007D4750">
        <w:rPr>
          <w:rFonts w:ascii="Calibri" w:hAnsi="Calibri"/>
          <w:lang w:eastAsia="ko-KR"/>
        </w:rPr>
        <w:t>8</w:t>
      </w:r>
    </w:p>
    <w:p w14:paraId="10E40F32" w14:textId="77777777" w:rsidR="00186DB4" w:rsidRPr="00186DB4" w:rsidRDefault="00186DB4" w:rsidP="00186DB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Language: </w:t>
      </w:r>
      <w:r w:rsidRPr="00186DB4">
        <w:rPr>
          <w:rFonts w:ascii="Calibri" w:hAnsi="Calibri"/>
          <w:lang w:eastAsia="ko-KR"/>
        </w:rPr>
        <w:tab/>
        <w:t>English</w:t>
      </w:r>
    </w:p>
    <w:p w14:paraId="47B26D69" w14:textId="77777777" w:rsidR="00186DB4" w:rsidRPr="00186DB4" w:rsidRDefault="00186DB4" w:rsidP="00186DB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08CDC78B" w14:textId="6814F896" w:rsidR="00186DB4" w:rsidRPr="00186DB4" w:rsidRDefault="00186DB4" w:rsidP="00186DB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007D4750" w:rsidRPr="007D4750">
        <w:rPr>
          <w:rFonts w:ascii="Calibri" w:hAnsi="Calibri"/>
          <w:lang w:eastAsia="ko-KR"/>
        </w:rPr>
        <w:t>32, Yuseong-daero 1312beon-gil, Yuseong-gu, Daejeon, Korea 32(Jang Dong) inside KRISO</w:t>
      </w:r>
    </w:p>
    <w:p w14:paraId="41DA6A1E" w14:textId="6745674A" w:rsidR="00186DB4" w:rsidRPr="007D4750" w:rsidRDefault="007D4750" w:rsidP="00186DB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7D4750">
        <w:rPr>
          <w:rFonts w:ascii="Calibri" w:hAnsi="Calibri"/>
          <w:lang w:eastAsia="ko-KR"/>
        </w:rPr>
        <w:t xml:space="preserve">URL: </w:t>
      </w:r>
      <w:r w:rsidRPr="007D4750">
        <w:rPr>
          <w:rFonts w:ascii="Calibri" w:hAnsi="Calibri"/>
          <w:lang w:eastAsia="ko-KR"/>
        </w:rPr>
        <w:tab/>
        <w:t>http://www.smart-navigation.org</w:t>
      </w:r>
    </w:p>
    <w:p w14:paraId="0CC147CB" w14:textId="09B7B4A0" w:rsidR="00186DB4" w:rsidRPr="00186DB4" w:rsidRDefault="00186DB4" w:rsidP="00186DB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sidR="00914045">
        <w:rPr>
          <w:rFonts w:ascii="Calibri" w:hAnsi="Calibri"/>
          <w:lang w:eastAsia="ko-KR"/>
        </w:rPr>
        <w:t>Message Catalogue</w:t>
      </w:r>
    </w:p>
    <w:p w14:paraId="78C4A306" w14:textId="15D9BA6C" w:rsidR="00186DB4" w:rsidRPr="00186DB4" w:rsidRDefault="00186DB4" w:rsidP="00186DB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 xml:space="preserve">Amendments to this specification will be produced on a needs basis. For reporting issues with this specification which need correction, use </w:t>
      </w:r>
      <w:r w:rsidR="004E4D1C">
        <w:rPr>
          <w:rFonts w:ascii="Calibri" w:hAnsi="Calibri"/>
          <w:lang w:eastAsia="ko-KR"/>
        </w:rPr>
        <w:t>t</w:t>
      </w:r>
      <w:r w:rsidRPr="00186DB4">
        <w:rPr>
          <w:rFonts w:ascii="Calibri" w:hAnsi="Calibri"/>
          <w:lang w:eastAsia="ko-KR"/>
        </w:rPr>
        <w:t>he contact information.</w:t>
      </w:r>
    </w:p>
    <w:p w14:paraId="399BA812" w14:textId="4070CBD1" w:rsidR="00BB5772" w:rsidRDefault="00BB5772" w:rsidP="00BB577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18BCA0ED" w14:textId="77777777" w:rsidR="00914045" w:rsidRPr="00914045" w:rsidRDefault="00914045" w:rsidP="00914045">
      <w:pPr>
        <w:pStyle w:val="BodyText"/>
        <w:rPr>
          <w:rFonts w:ascii="Calibri" w:hAnsi="Calibri"/>
          <w:lang w:eastAsia="ko-KR"/>
        </w:rPr>
      </w:pPr>
      <w:r w:rsidRPr="00914045">
        <w:rPr>
          <w:rFonts w:ascii="Calibri" w:hAnsi="Calibri"/>
          <w:lang w:eastAsia="ko-KR"/>
        </w:rPr>
        <w:t>This product specification describes one data product and therefore requires only one scope which is described below:</w:t>
      </w:r>
    </w:p>
    <w:p w14:paraId="32C54BAB" w14:textId="1D02C377" w:rsidR="00914045" w:rsidRPr="00914045" w:rsidRDefault="00914045" w:rsidP="009140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14045">
        <w:rPr>
          <w:rFonts w:ascii="Calibri" w:hAnsi="Calibri"/>
        </w:rPr>
        <w:t xml:space="preserve">Scope ID:  </w:t>
      </w:r>
      <w:r w:rsidRPr="00914045">
        <w:rPr>
          <w:rFonts w:ascii="Calibri" w:hAnsi="Calibri"/>
        </w:rPr>
        <w:tab/>
      </w:r>
      <w:r w:rsidRPr="00914045">
        <w:rPr>
          <w:rFonts w:ascii="Calibri" w:hAnsi="Calibri"/>
        </w:rPr>
        <w:tab/>
      </w:r>
      <w:r w:rsidR="00186490">
        <w:rPr>
          <w:rFonts w:ascii="Calibri" w:hAnsi="Calibri" w:hint="eastAsia"/>
        </w:rPr>
        <w:t>Message Catalogue</w:t>
      </w:r>
      <w:r w:rsidRPr="00914045">
        <w:rPr>
          <w:rFonts w:ascii="Calibri" w:hAnsi="Calibri"/>
        </w:rPr>
        <w:t xml:space="preserve"> datasets.</w:t>
      </w:r>
    </w:p>
    <w:p w14:paraId="287126A7" w14:textId="524DE491" w:rsidR="00914045" w:rsidRPr="00914045" w:rsidRDefault="00914045" w:rsidP="009140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14045">
        <w:rPr>
          <w:rFonts w:ascii="Calibri" w:hAnsi="Calibri"/>
        </w:rPr>
        <w:t xml:space="preserve">Hierarchical level: </w:t>
      </w:r>
      <w:r w:rsidRPr="00914045">
        <w:rPr>
          <w:rFonts w:ascii="Calibri" w:hAnsi="Calibri"/>
        </w:rPr>
        <w:tab/>
      </w:r>
      <w:r w:rsidRPr="00914045">
        <w:rPr>
          <w:rFonts w:ascii="Calibri" w:hAnsi="Calibri"/>
        </w:rPr>
        <w:tab/>
      </w:r>
      <w:r w:rsidRPr="00364EBA">
        <w:rPr>
          <w:rFonts w:ascii="Calibri" w:hAnsi="Calibri"/>
        </w:rPr>
        <w:t>MD_ScopeCode 005</w:t>
      </w:r>
    </w:p>
    <w:p w14:paraId="391BF904" w14:textId="77777777" w:rsidR="00914045" w:rsidRPr="00914045" w:rsidRDefault="00914045" w:rsidP="009140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14045">
        <w:rPr>
          <w:rFonts w:ascii="Calibri" w:hAnsi="Calibri"/>
        </w:rPr>
        <w:t xml:space="preserve">Hierarchical level name: </w:t>
      </w:r>
      <w:r w:rsidRPr="00914045">
        <w:rPr>
          <w:rFonts w:ascii="Calibri" w:hAnsi="Calibri"/>
        </w:rPr>
        <w:tab/>
        <w:t>dataset.</w:t>
      </w:r>
    </w:p>
    <w:p w14:paraId="2F26A178" w14:textId="77777777" w:rsidR="00914045" w:rsidRPr="00914045" w:rsidRDefault="00914045" w:rsidP="009140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14045">
        <w:rPr>
          <w:rFonts w:ascii="Calibri" w:hAnsi="Calibri"/>
        </w:rPr>
        <w:t>Level description:</w:t>
      </w:r>
      <w:r w:rsidRPr="00914045">
        <w:rPr>
          <w:rFonts w:ascii="Calibri" w:hAnsi="Calibri"/>
        </w:rPr>
        <w:tab/>
      </w:r>
      <w:r w:rsidRPr="00914045">
        <w:rPr>
          <w:rFonts w:ascii="Calibri" w:hAnsi="Calibri"/>
        </w:rPr>
        <w:tab/>
        <w:t>information applies to the dataset</w:t>
      </w:r>
    </w:p>
    <w:p w14:paraId="136050A7" w14:textId="65E4BFB3" w:rsidR="006A7DF8" w:rsidRPr="00914045" w:rsidRDefault="00914045" w:rsidP="009140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14045">
        <w:rPr>
          <w:rFonts w:ascii="Calibri" w:hAnsi="Calibri"/>
        </w:rPr>
        <w:t>Extent:</w:t>
      </w:r>
      <w:r w:rsidRPr="00914045">
        <w:rPr>
          <w:rFonts w:ascii="Calibri" w:hAnsi="Calibri"/>
        </w:rPr>
        <w:tab/>
        <w:t xml:space="preserve">EX_Extent.description: </w:t>
      </w:r>
      <w:r w:rsidR="00186490">
        <w:rPr>
          <w:rFonts w:ascii="Calibri" w:hAnsi="Calibri" w:hint="eastAsia"/>
        </w:rPr>
        <w:t>Korean Coast</w:t>
      </w:r>
    </w:p>
    <w:p w14:paraId="01294816" w14:textId="62EFDE86" w:rsidR="00BB5772" w:rsidRDefault="00BB5772" w:rsidP="00BB577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7C4AE7AE" w14:textId="57FE80C6" w:rsidR="00186490" w:rsidRDefault="00186490" w:rsidP="00186490">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sidR="00364EBA">
        <w:rPr>
          <w:rFonts w:ascii="Calibri" w:hAnsi="Calibri"/>
          <w:lang w:eastAsia="ko-KR"/>
        </w:rPr>
        <w:t>3</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186490" w14:paraId="62D1A241" w14:textId="77777777" w:rsidTr="004E4D1C">
        <w:trPr>
          <w:trHeight w:val="368"/>
        </w:trPr>
        <w:tc>
          <w:tcPr>
            <w:tcW w:w="2675" w:type="dxa"/>
            <w:shd w:val="clear" w:color="auto" w:fill="auto"/>
          </w:tcPr>
          <w:p w14:paraId="07D891D7" w14:textId="14F54794" w:rsidR="00186490" w:rsidRDefault="00186490" w:rsidP="00186490">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1A5FA88B" w14:textId="1A5814BE" w:rsidR="00186490" w:rsidRPr="00186490" w:rsidRDefault="00364EBA" w:rsidP="00364EBA">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 xml:space="preserve">Message Catalogue </w:t>
            </w:r>
          </w:p>
        </w:tc>
      </w:tr>
      <w:tr w:rsidR="00186490" w14:paraId="77B704EF" w14:textId="77777777" w:rsidTr="004E4D1C">
        <w:trPr>
          <w:trHeight w:val="383"/>
        </w:trPr>
        <w:tc>
          <w:tcPr>
            <w:tcW w:w="2675" w:type="dxa"/>
            <w:shd w:val="clear" w:color="auto" w:fill="auto"/>
          </w:tcPr>
          <w:p w14:paraId="1F4A7593" w14:textId="29AB7B3A" w:rsidR="00186490" w:rsidRPr="00186490" w:rsidRDefault="00186490" w:rsidP="00186490">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068D59B4" w14:textId="123D2F06" w:rsidR="00186490" w:rsidRPr="00186490" w:rsidRDefault="00CE396F" w:rsidP="00361314">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Message Catalogue</w:t>
            </w:r>
            <w:r w:rsidR="00186490" w:rsidRPr="00186490">
              <w:rPr>
                <w:rFonts w:ascii="Calibri" w:hAnsi="Calibri"/>
                <w:lang w:eastAsia="ko-KR"/>
              </w:rPr>
              <w:t xml:space="preserve"> dataset is a </w:t>
            </w:r>
            <w:r w:rsidR="00361314">
              <w:rPr>
                <w:rFonts w:ascii="Calibri" w:hAnsi="Calibri"/>
                <w:lang w:eastAsia="ko-KR"/>
              </w:rPr>
              <w:t>textTable</w:t>
            </w:r>
            <w:r w:rsidR="00186490" w:rsidRPr="00186490">
              <w:rPr>
                <w:rFonts w:ascii="Calibri" w:hAnsi="Calibri"/>
                <w:lang w:eastAsia="ko-KR"/>
              </w:rPr>
              <w:t xml:space="preserve"> dataset containing </w:t>
            </w:r>
            <w:r w:rsidR="004E4D1C">
              <w:rPr>
                <w:rFonts w:ascii="Calibri" w:hAnsi="Calibri"/>
                <w:lang w:eastAsia="ko-KR"/>
              </w:rPr>
              <w:t>Identification</w:t>
            </w:r>
            <w:r w:rsidR="00460F75">
              <w:rPr>
                <w:rFonts w:ascii="Calibri" w:hAnsi="Calibri"/>
                <w:lang w:eastAsia="ko-KR"/>
              </w:rPr>
              <w:t xml:space="preserve"> information</w:t>
            </w:r>
            <w:r w:rsidR="004E4D1C">
              <w:rPr>
                <w:rFonts w:ascii="Calibri" w:hAnsi="Calibri"/>
                <w:lang w:eastAsia="ko-KR"/>
              </w:rPr>
              <w:t xml:space="preserve"> of exchanged product specification in SMART-Navigation</w:t>
            </w:r>
            <w:r w:rsidR="00186490" w:rsidRPr="00186490">
              <w:rPr>
                <w:rFonts w:ascii="Calibri" w:hAnsi="Calibri"/>
                <w:lang w:eastAsia="ko-KR"/>
              </w:rPr>
              <w:t xml:space="preserve"> </w:t>
            </w:r>
          </w:p>
        </w:tc>
      </w:tr>
      <w:tr w:rsidR="00186490" w14:paraId="1F6B6D1F" w14:textId="77777777" w:rsidTr="004E4D1C">
        <w:trPr>
          <w:trHeight w:val="368"/>
        </w:trPr>
        <w:tc>
          <w:tcPr>
            <w:tcW w:w="2675" w:type="dxa"/>
            <w:shd w:val="clear" w:color="auto" w:fill="auto"/>
          </w:tcPr>
          <w:p w14:paraId="43454E05" w14:textId="3A84363B" w:rsidR="00186490" w:rsidRPr="00186490" w:rsidRDefault="00186490" w:rsidP="00186490">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54CEDFC5" w14:textId="04CA1FE3" w:rsidR="00186490" w:rsidRPr="00186490" w:rsidRDefault="004E4D1C" w:rsidP="00156812">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M</w:t>
            </w:r>
            <w:r w:rsidR="00156812">
              <w:rPr>
                <w:rFonts w:ascii="Calibri" w:hAnsi="Calibri"/>
                <w:lang w:eastAsia="ko-KR"/>
              </w:rPr>
              <w:t>C</w:t>
            </w:r>
          </w:p>
        </w:tc>
      </w:tr>
      <w:tr w:rsidR="00186490" w14:paraId="2B8034A1" w14:textId="77777777" w:rsidTr="004E4D1C">
        <w:trPr>
          <w:trHeight w:val="383"/>
        </w:trPr>
        <w:tc>
          <w:tcPr>
            <w:tcW w:w="2675" w:type="dxa"/>
            <w:shd w:val="clear" w:color="auto" w:fill="auto"/>
          </w:tcPr>
          <w:p w14:paraId="77460EF5" w14:textId="02527D73" w:rsidR="00186490" w:rsidRPr="00186490" w:rsidRDefault="00186490" w:rsidP="00186490">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55B8BEE5" w14:textId="4C00A1D1" w:rsidR="00186490" w:rsidRPr="00186490" w:rsidRDefault="00090D0E" w:rsidP="00090D0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Type of Message</w:t>
            </w:r>
            <w:r w:rsidR="00186490" w:rsidRPr="00186490">
              <w:rPr>
                <w:rFonts w:ascii="Calibri" w:hAnsi="Calibri"/>
                <w:lang w:eastAsia="ko-KR"/>
              </w:rPr>
              <w:t xml:space="preserve">, </w:t>
            </w:r>
            <w:r>
              <w:rPr>
                <w:rFonts w:ascii="Calibri" w:hAnsi="Calibri"/>
                <w:lang w:eastAsia="ko-KR"/>
              </w:rPr>
              <w:t>Name of exchanged p</w:t>
            </w:r>
            <w:r w:rsidR="004E4D1C">
              <w:rPr>
                <w:rFonts w:ascii="Calibri" w:hAnsi="Calibri"/>
                <w:lang w:eastAsia="ko-KR"/>
              </w:rPr>
              <w:t xml:space="preserve">roduct </w:t>
            </w:r>
            <w:r>
              <w:rPr>
                <w:rFonts w:ascii="Calibri" w:hAnsi="Calibri"/>
                <w:lang w:eastAsia="ko-KR"/>
              </w:rPr>
              <w:t>s</w:t>
            </w:r>
            <w:r w:rsidR="004E4D1C">
              <w:rPr>
                <w:rFonts w:ascii="Calibri" w:hAnsi="Calibri"/>
                <w:lang w:eastAsia="ko-KR"/>
              </w:rPr>
              <w:t>pecification</w:t>
            </w:r>
            <w:r w:rsidR="00186490" w:rsidRPr="00186490">
              <w:rPr>
                <w:rFonts w:ascii="Calibri" w:hAnsi="Calibri"/>
                <w:lang w:eastAsia="ko-KR"/>
              </w:rPr>
              <w:t xml:space="preserve">, </w:t>
            </w:r>
            <w:r>
              <w:rPr>
                <w:rFonts w:ascii="Calibri" w:hAnsi="Calibri"/>
                <w:lang w:eastAsia="ko-KR"/>
              </w:rPr>
              <w:t>Size of exchanged file</w:t>
            </w:r>
            <w:r w:rsidR="00186490" w:rsidRPr="00186490">
              <w:rPr>
                <w:rFonts w:ascii="Calibri" w:hAnsi="Calibri"/>
                <w:lang w:eastAsia="ko-KR"/>
              </w:rPr>
              <w:t>.</w:t>
            </w:r>
          </w:p>
        </w:tc>
      </w:tr>
      <w:tr w:rsidR="00186490" w14:paraId="23EE2ED0" w14:textId="77777777" w:rsidTr="000F00AC">
        <w:trPr>
          <w:trHeight w:val="192"/>
        </w:trPr>
        <w:tc>
          <w:tcPr>
            <w:tcW w:w="2675" w:type="dxa"/>
            <w:shd w:val="clear" w:color="auto" w:fill="auto"/>
          </w:tcPr>
          <w:p w14:paraId="0BD9CEE9" w14:textId="661B7479" w:rsidR="00186490" w:rsidRPr="00364EBA" w:rsidRDefault="000F00AC" w:rsidP="00186490">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Topic Category</w:t>
            </w:r>
          </w:p>
        </w:tc>
        <w:tc>
          <w:tcPr>
            <w:tcW w:w="6272" w:type="dxa"/>
            <w:shd w:val="clear" w:color="auto" w:fill="auto"/>
          </w:tcPr>
          <w:p w14:paraId="5AE1CFCF" w14:textId="0249D328" w:rsidR="00186490" w:rsidRPr="00186490" w:rsidRDefault="000F00AC" w:rsidP="00186490">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Structure</w:t>
            </w:r>
          </w:p>
        </w:tc>
      </w:tr>
      <w:tr w:rsidR="000F00AC" w14:paraId="50A1B3A8" w14:textId="77777777" w:rsidTr="004E4D1C">
        <w:trPr>
          <w:trHeight w:val="383"/>
        </w:trPr>
        <w:tc>
          <w:tcPr>
            <w:tcW w:w="2675" w:type="dxa"/>
            <w:shd w:val="clear" w:color="auto" w:fill="auto"/>
          </w:tcPr>
          <w:p w14:paraId="0386A9A6" w14:textId="07E7F68D" w:rsidR="000F00AC" w:rsidRPr="00364EBA" w:rsidRDefault="000F00AC" w:rsidP="00186490">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lastRenderedPageBreak/>
              <w:t>P</w:t>
            </w:r>
            <w:r w:rsidRPr="00186490">
              <w:rPr>
                <w:rFonts w:ascii="Calibri" w:hAnsi="Calibri"/>
                <w:lang w:eastAsia="ko-KR"/>
              </w:rPr>
              <w:t>urpose</w:t>
            </w:r>
          </w:p>
        </w:tc>
        <w:tc>
          <w:tcPr>
            <w:tcW w:w="6272" w:type="dxa"/>
            <w:shd w:val="clear" w:color="auto" w:fill="auto"/>
          </w:tcPr>
          <w:p w14:paraId="6026EEBD" w14:textId="68EA41FB" w:rsidR="000F00AC" w:rsidRPr="00186490" w:rsidRDefault="000F00AC" w:rsidP="00090D0E">
            <w:pPr>
              <w:widowControl w:val="0"/>
              <w:wordWrap w:val="0"/>
              <w:autoSpaceDE w:val="0"/>
              <w:autoSpaceDN w:val="0"/>
              <w:spacing w:line="384" w:lineRule="auto"/>
              <w:ind w:left="113"/>
              <w:jc w:val="both"/>
              <w:textAlignment w:val="baseline"/>
              <w:rPr>
                <w:rFonts w:ascii="Calibri" w:hAnsi="Calibri"/>
                <w:lang w:eastAsia="ko-KR"/>
              </w:rPr>
            </w:pPr>
            <w:r w:rsidRPr="00090D0E">
              <w:rPr>
                <w:rFonts w:ascii="Calibri" w:hAnsi="Calibri"/>
                <w:lang w:eastAsia="ko-KR"/>
              </w:rPr>
              <w:t>Support for easy identification of product standards that are exchanged between ship and shore for Solution such as ECDIS</w:t>
            </w:r>
          </w:p>
        </w:tc>
      </w:tr>
      <w:tr w:rsidR="000F00AC" w14:paraId="130D2689" w14:textId="77777777" w:rsidTr="004E4D1C">
        <w:trPr>
          <w:trHeight w:val="383"/>
        </w:trPr>
        <w:tc>
          <w:tcPr>
            <w:tcW w:w="2675" w:type="dxa"/>
            <w:shd w:val="clear" w:color="auto" w:fill="auto"/>
          </w:tcPr>
          <w:p w14:paraId="66761C8E" w14:textId="4FCDE41D" w:rsidR="000F00AC" w:rsidRPr="00186490" w:rsidRDefault="000F00AC" w:rsidP="00186490">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41FC36FB" w14:textId="77777777" w:rsidR="000F00AC" w:rsidRPr="00186490" w:rsidRDefault="000F00AC" w:rsidP="00186490">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5C325C56" w14:textId="03D61387" w:rsidR="000F00AC" w:rsidRPr="00186490" w:rsidRDefault="000F00AC" w:rsidP="00090D0E">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p w14:paraId="01239248"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 Content and structure</w:t>
      </w:r>
    </w:p>
    <w:p w14:paraId="4CAF8EAD" w14:textId="77777777" w:rsidR="005A71A2" w:rsidRPr="00BB5772" w:rsidRDefault="005A71A2" w:rsidP="005A71A2">
      <w:pPr>
        <w:pStyle w:val="Heading3"/>
        <w:numPr>
          <w:ilvl w:val="0"/>
          <w:numId w:val="0"/>
        </w:numPr>
        <w:tabs>
          <w:tab w:val="num" w:pos="992"/>
        </w:tabs>
        <w:suppressAutoHyphens/>
        <w:spacing w:before="240"/>
        <w:ind w:left="992" w:hanging="992"/>
        <w:jc w:val="both"/>
        <w:rPr>
          <w:lang w:eastAsia="en-US"/>
        </w:rPr>
      </w:pPr>
      <w:r w:rsidRPr="00BB5772">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4.1 Introduction</w:t>
      </w:r>
    </w:p>
    <w:p w14:paraId="0601575F" w14:textId="77777777" w:rsidR="005A71A2" w:rsidRPr="0014673C" w:rsidRDefault="005A71A2" w:rsidP="005A71A2">
      <w:pPr>
        <w:pStyle w:val="BodyText"/>
        <w:rPr>
          <w:rFonts w:ascii="Calibri" w:hAnsi="Calibri"/>
        </w:rPr>
      </w:pPr>
      <w:r w:rsidRPr="000D61F1">
        <w:rPr>
          <w:rFonts w:ascii="Calibri" w:hAnsi="Calibri"/>
        </w:rPr>
        <w:t xml:space="preserve">The Message Catalogue product is based on the S-100 General Feature Model (GFM), and is a feature-based vector product. All Message Catalogue features and information </w:t>
      </w:r>
      <w:r w:rsidRPr="0014673C">
        <w:rPr>
          <w:rFonts w:ascii="Calibri" w:hAnsi="Calibri"/>
        </w:rPr>
        <w:t xml:space="preserve">classes are derived from one of the abstract classes </w:t>
      </w:r>
      <w:r w:rsidRPr="0014673C">
        <w:rPr>
          <w:rFonts w:ascii="Calibri" w:hAnsi="Calibri"/>
          <w:b/>
        </w:rPr>
        <w:t>FeatureType</w:t>
      </w:r>
      <w:r w:rsidRPr="0014673C">
        <w:rPr>
          <w:rFonts w:ascii="Calibri" w:hAnsi="Calibri"/>
        </w:rPr>
        <w:t xml:space="preserve"> and </w:t>
      </w:r>
      <w:r w:rsidRPr="0014673C">
        <w:rPr>
          <w:rFonts w:ascii="Calibri" w:hAnsi="Calibri"/>
          <w:b/>
        </w:rPr>
        <w:t>InformationType</w:t>
      </w:r>
      <w:r w:rsidRPr="0014673C">
        <w:rPr>
          <w:rFonts w:ascii="Calibri" w:hAnsi="Calibri"/>
        </w:rPr>
        <w:t xml:space="preserve"> defined in </w:t>
      </w:r>
      <w:r w:rsidRPr="000D61F1">
        <w:rPr>
          <w:rFonts w:ascii="Calibri" w:hAnsi="Calibri"/>
        </w:rPr>
        <w:t xml:space="preserve">the Message Catalogue application </w:t>
      </w:r>
      <w:r w:rsidRPr="0014673C">
        <w:rPr>
          <w:rFonts w:ascii="Calibri" w:hAnsi="Calibri"/>
        </w:rPr>
        <w:t xml:space="preserve">schema, which realize the GFM meta-classes </w:t>
      </w:r>
      <w:r w:rsidRPr="0014673C">
        <w:rPr>
          <w:rFonts w:ascii="Calibri" w:hAnsi="Calibri"/>
          <w:b/>
        </w:rPr>
        <w:t>S100_GF_FeatureType</w:t>
      </w:r>
      <w:r w:rsidRPr="0014673C">
        <w:rPr>
          <w:rFonts w:ascii="Calibri" w:hAnsi="Calibri"/>
        </w:rPr>
        <w:t xml:space="preserve"> and </w:t>
      </w:r>
      <w:r w:rsidRPr="0014673C">
        <w:rPr>
          <w:rFonts w:ascii="Calibri" w:hAnsi="Calibri"/>
          <w:b/>
        </w:rPr>
        <w:t>S100_GF_InformationType</w:t>
      </w:r>
      <w:r w:rsidRPr="0014673C">
        <w:rPr>
          <w:rFonts w:ascii="Calibri" w:hAnsi="Calibri"/>
        </w:rPr>
        <w:t xml:space="preserve"> respectively.</w:t>
      </w:r>
    </w:p>
    <w:p w14:paraId="11D4B10A" w14:textId="77777777" w:rsidR="005A71A2" w:rsidRPr="00AE44E8" w:rsidRDefault="005A71A2" w:rsidP="005A71A2">
      <w:pPr>
        <w:pStyle w:val="BodyText"/>
        <w:rPr>
          <w:rFonts w:ascii="Calibri" w:hAnsi="Calibri"/>
        </w:rPr>
      </w:pPr>
      <w:r w:rsidRPr="0014673C">
        <w:rPr>
          <w:rFonts w:ascii="Calibri" w:hAnsi="Calibri"/>
        </w:rPr>
        <w:t xml:space="preserve">This clause contains the Application Schema expressed in UML and an associated Feature Catalogue. </w:t>
      </w:r>
    </w:p>
    <w:p w14:paraId="23BEDE15"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B5BB7">
        <w:rPr>
          <w:rFonts w:ascii="Calibri" w:eastAsiaTheme="majorEastAsia" w:hAnsi="Calibri" w:hint="eastAsia"/>
          <w:b/>
          <w:smallCaps/>
          <w:color w:val="407EC9"/>
          <w:szCs w:val="22"/>
          <w:lang w:eastAsia="en-US"/>
        </w:rPr>
        <w:t>4.1.</w:t>
      </w:r>
      <w:r w:rsidRPr="006B5BB7">
        <w:rPr>
          <w:rFonts w:ascii="Calibri" w:eastAsiaTheme="majorEastAsia" w:hAnsi="Calibri"/>
          <w:b/>
          <w:smallCaps/>
          <w:color w:val="407EC9"/>
          <w:szCs w:val="22"/>
          <w:lang w:eastAsia="en-US"/>
        </w:rPr>
        <w:t xml:space="preserve">4.2 </w:t>
      </w:r>
      <w:r w:rsidRPr="006B5BB7">
        <w:rPr>
          <w:rFonts w:ascii="Calibri" w:eastAsiaTheme="majorEastAsia" w:hAnsi="Calibri" w:hint="eastAsia"/>
          <w:b/>
          <w:smallCaps/>
          <w:color w:val="407EC9"/>
          <w:szCs w:val="22"/>
          <w:lang w:eastAsia="en-US"/>
        </w:rPr>
        <w:t>Application Schema</w:t>
      </w:r>
    </w:p>
    <w:p w14:paraId="6C5A96EE" w14:textId="77777777" w:rsidR="005A71A2" w:rsidRPr="000D61F1" w:rsidRDefault="005A71A2" w:rsidP="005A71A2">
      <w:pPr>
        <w:pStyle w:val="BodyText"/>
        <w:rPr>
          <w:rFonts w:ascii="Calibri" w:hAnsi="Calibri"/>
        </w:rPr>
      </w:pPr>
      <w:r w:rsidRPr="00346871">
        <w:rPr>
          <w:rFonts w:ascii="Calibri" w:hAnsi="Calibri"/>
        </w:rPr>
        <w:t xml:space="preserve">The UML models in this clause are segments </w:t>
      </w:r>
      <w:r w:rsidRPr="000D61F1">
        <w:rPr>
          <w:rFonts w:ascii="Calibri" w:hAnsi="Calibri"/>
        </w:rPr>
        <w:t>of the overall Message Catalogue application schema, and include overviews of the feature classes, information classes, meta features, spatial types, and the relationships between them.</w:t>
      </w:r>
    </w:p>
    <w:p w14:paraId="1055D14F" w14:textId="77777777" w:rsidR="005A71A2" w:rsidRPr="00346871" w:rsidRDefault="005A71A2" w:rsidP="005A71A2">
      <w:pPr>
        <w:pStyle w:val="BodyText"/>
        <w:rPr>
          <w:rFonts w:ascii="Calibri" w:hAnsi="Calibri"/>
        </w:rPr>
      </w:pPr>
      <w:r w:rsidRPr="000D61F1">
        <w:rPr>
          <w:rFonts w:ascii="Calibri" w:hAnsi="Calibri"/>
        </w:rPr>
        <w:t xml:space="preserve">This clause contains a general overview of the classes and relationships in the Message Catalogue application schema. Detailed information about how to use the feature types and information types to encode Message Catalogue information is provided in the SMART-Navigation Data Classification and Encoding </w:t>
      </w:r>
      <w:r w:rsidRPr="00346871">
        <w:rPr>
          <w:rFonts w:ascii="Calibri" w:hAnsi="Calibri"/>
        </w:rPr>
        <w:t>Guide (DCEG).</w:t>
      </w:r>
    </w:p>
    <w:p w14:paraId="34057815" w14:textId="77777777" w:rsidR="005A71A2" w:rsidRPr="00346871" w:rsidRDefault="005A71A2" w:rsidP="005A71A2">
      <w:pPr>
        <w:pStyle w:val="BodyText"/>
        <w:rPr>
          <w:rFonts w:ascii="Calibri" w:hAnsi="Calibri"/>
        </w:rPr>
      </w:pPr>
      <w:r w:rsidRPr="00346871">
        <w:rPr>
          <w:rFonts w:ascii="Calibri" w:hAnsi="Calibri"/>
        </w:rPr>
        <w:t>The following conventions are used in the UML diagrams depicting the application schema:</w:t>
      </w:r>
    </w:p>
    <w:p w14:paraId="38BD1300" w14:textId="77777777" w:rsidR="005A71A2" w:rsidRPr="00346871"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Standard UML conventions for classes, associations, inheritance, roles, and multiplicities apply. These conventions are described in Part 1 of S-100.</w:t>
      </w:r>
    </w:p>
    <w:p w14:paraId="488EBD2B" w14:textId="77777777" w:rsidR="005A71A2" w:rsidRPr="00346871"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Italic font for a class name indicates an abstract class.</w:t>
      </w:r>
    </w:p>
    <w:p w14:paraId="26FBF01E" w14:textId="2C1EBCAC" w:rsidR="005A71A2" w:rsidRPr="00346871"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Feature classes are depicted with </w:t>
      </w:r>
      <w:r w:rsidR="007A0036">
        <w:rPr>
          <w:rFonts w:ascii="Calibri" w:hAnsi="Calibri" w:hint="eastAsia"/>
          <w:lang w:eastAsia="ko-KR"/>
        </w:rPr>
        <w:t>pink</w:t>
      </w:r>
      <w:r w:rsidRPr="00346871">
        <w:rPr>
          <w:rFonts w:ascii="Calibri" w:hAnsi="Calibri"/>
        </w:rPr>
        <w:t xml:space="preserve"> background; the dark shade for abstract feature classes and the light shade for ordinary (non-abstract) feature classes.</w:t>
      </w:r>
    </w:p>
    <w:p w14:paraId="360D0625" w14:textId="77777777" w:rsidR="005A71A2" w:rsidRPr="00346871"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Complex attributes are depicted with a pink background.</w:t>
      </w:r>
    </w:p>
    <w:p w14:paraId="2CB191A2" w14:textId="77777777" w:rsidR="005A71A2" w:rsidRPr="00346871"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Enumeration lists and codelists are depicted with a tan background. The numeric code corresponding to each listed value is shown to its right following an ‘=’ sign.</w:t>
      </w:r>
    </w:p>
    <w:p w14:paraId="332CC5AD" w14:textId="77777777" w:rsidR="005A71A2" w:rsidRPr="00346871"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No significance attaches to the colour of associations. (Complex diagrams may use different colours to distinguish associations that cross one another.)</w:t>
      </w:r>
    </w:p>
    <w:p w14:paraId="50106ECB" w14:textId="77777777" w:rsidR="005A71A2" w:rsidRPr="00346871"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Subclasses inherit the attributes and associations of their superclasses at all levels, unless such inheritance is explicitly overridden in the subclass.</w:t>
      </w:r>
    </w:p>
    <w:p w14:paraId="77E207E4" w14:textId="77777777" w:rsidR="005A71A2" w:rsidRPr="00105A9B"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lastRenderedPageBreak/>
        <w:t>4.1.4.2.1 Domain model</w:t>
      </w:r>
    </w:p>
    <w:p w14:paraId="57AFCA4A" w14:textId="77777777" w:rsidR="00B226ED" w:rsidRDefault="005A71A2" w:rsidP="00B226ED">
      <w:pPr>
        <w:pStyle w:val="BodyText"/>
        <w:keepNext/>
        <w:jc w:val="center"/>
      </w:pPr>
      <w:r>
        <w:rPr>
          <w:noProof/>
          <w:lang w:val="en-US" w:eastAsia="ko-KR"/>
        </w:rPr>
        <w:drawing>
          <wp:inline distT="0" distB="0" distL="0" distR="0" wp14:anchorId="7A7F4FC1" wp14:editId="170BC05E">
            <wp:extent cx="6089015" cy="4803140"/>
            <wp:effectExtent l="0" t="0" r="6985" b="0"/>
            <wp:docPr id="3" name="그림 3" descr="Message Catalog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ssage Catalogu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89015" cy="4803140"/>
                    </a:xfrm>
                    <a:prstGeom prst="rect">
                      <a:avLst/>
                    </a:prstGeom>
                    <a:noFill/>
                    <a:ln>
                      <a:noFill/>
                    </a:ln>
                  </pic:spPr>
                </pic:pic>
              </a:graphicData>
            </a:graphic>
          </wp:inline>
        </w:drawing>
      </w:r>
    </w:p>
    <w:p w14:paraId="3555B55B" w14:textId="3452D2D6" w:rsidR="005A71A2" w:rsidRPr="00B226ED" w:rsidRDefault="00B226ED" w:rsidP="00B226ED">
      <w:pPr>
        <w:pStyle w:val="Figure"/>
        <w:tabs>
          <w:tab w:val="num" w:pos="1134"/>
        </w:tabs>
        <w:ind w:left="1134" w:hanging="1134"/>
        <w:rPr>
          <w:rFonts w:asciiTheme="minorHAnsi" w:hAnsiTheme="minorHAnsi"/>
        </w:rPr>
      </w:pPr>
      <w:bookmarkStart w:id="50" w:name="_Toc4416035"/>
      <w:r w:rsidRPr="00B226ED">
        <w:rPr>
          <w:rFonts w:asciiTheme="minorHAnsi" w:hAnsiTheme="minorHAnsi"/>
        </w:rPr>
        <w:t xml:space="preserve">Figure </w:t>
      </w:r>
      <w:r w:rsidRPr="00B226ED">
        <w:rPr>
          <w:rFonts w:asciiTheme="minorHAnsi" w:hAnsiTheme="minorHAnsi"/>
        </w:rPr>
        <w:fldChar w:fldCharType="begin"/>
      </w:r>
      <w:r w:rsidRPr="00B226ED">
        <w:rPr>
          <w:rFonts w:asciiTheme="minorHAnsi" w:hAnsiTheme="minorHAnsi"/>
        </w:rPr>
        <w:instrText xml:space="preserve"> SEQ Figure \* ARABIC </w:instrText>
      </w:r>
      <w:r w:rsidRPr="00B226ED">
        <w:rPr>
          <w:rFonts w:asciiTheme="minorHAnsi" w:hAnsiTheme="minorHAnsi"/>
        </w:rPr>
        <w:fldChar w:fldCharType="separate"/>
      </w:r>
      <w:r w:rsidR="001749D6">
        <w:rPr>
          <w:rFonts w:asciiTheme="minorHAnsi" w:hAnsiTheme="minorHAnsi"/>
          <w:noProof/>
        </w:rPr>
        <w:t>4</w:t>
      </w:r>
      <w:r w:rsidRPr="00B226ED">
        <w:rPr>
          <w:rFonts w:asciiTheme="minorHAnsi" w:hAnsiTheme="minorHAnsi"/>
        </w:rPr>
        <w:fldChar w:fldCharType="end"/>
      </w:r>
      <w:r w:rsidRPr="00B226ED">
        <w:rPr>
          <w:rFonts w:asciiTheme="minorHAnsi" w:hAnsiTheme="minorHAnsi"/>
        </w:rPr>
        <w:t xml:space="preserve"> Message Catalogue Overview</w:t>
      </w:r>
      <w:bookmarkEnd w:id="50"/>
    </w:p>
    <w:p w14:paraId="7E860BB6"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777C3150" w14:textId="77777777" w:rsidR="005A71A2" w:rsidRPr="00651DCC"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4.1.4.3.1</w:t>
      </w:r>
      <w:r w:rsidRPr="00651DCC">
        <w:rPr>
          <w:rFonts w:ascii="Calibri" w:eastAsiaTheme="majorEastAsia" w:hAnsi="Calibri"/>
          <w:b/>
          <w:smallCaps/>
          <w:color w:val="407EC9"/>
          <w:szCs w:val="22"/>
          <w:lang w:eastAsia="en-US"/>
        </w:rPr>
        <w:t xml:space="preserve"> Introduction</w:t>
      </w:r>
    </w:p>
    <w:p w14:paraId="727CAEFD" w14:textId="77777777" w:rsidR="005A71A2" w:rsidRPr="000D61F1" w:rsidRDefault="005A71A2" w:rsidP="005A71A2">
      <w:pPr>
        <w:pStyle w:val="BodyText"/>
        <w:rPr>
          <w:rFonts w:ascii="Calibri" w:hAnsi="Calibri"/>
        </w:rPr>
      </w:pPr>
      <w:r w:rsidRPr="00651DCC">
        <w:rPr>
          <w:rFonts w:ascii="Calibri" w:hAnsi="Calibri"/>
        </w:rPr>
        <w:t xml:space="preserve">The Feature Catalogue </w:t>
      </w:r>
      <w:r w:rsidRPr="000D61F1">
        <w:rPr>
          <w:rFonts w:ascii="Calibri" w:hAnsi="Calibri"/>
        </w:rPr>
        <w:t>describes the feature types, information types, attributes, attribute values, associations and roles which may be used in the product.  The Message Catalogue Feature Catalogue is available in an XML document which conforms to the S-100 XML Feature Catalogue Schema.  Simple attributes used in this specification are listed in below.</w:t>
      </w:r>
    </w:p>
    <w:p w14:paraId="34521387" w14:textId="77777777" w:rsidR="005A71A2" w:rsidRPr="00651DCC" w:rsidRDefault="005A71A2" w:rsidP="005A71A2">
      <w:pPr>
        <w:tabs>
          <w:tab w:val="left" w:pos="2343"/>
        </w:tabs>
        <w:rPr>
          <w:rFonts w:asciiTheme="minorHAnsi" w:hAnsiTheme="minorHAnsi" w:cstheme="minorHAnsi"/>
          <w:b/>
        </w:rPr>
      </w:pPr>
      <w:r w:rsidRPr="00651DCC">
        <w:rPr>
          <w:rFonts w:asciiTheme="minorHAnsi" w:hAnsiTheme="minorHAnsi" w:cstheme="minorHAnsi"/>
          <w:b/>
          <w:lang w:val="en-CA"/>
        </w:rPr>
        <w:t>Name:</w:t>
      </w:r>
      <w:r w:rsidRPr="00651DCC">
        <w:rPr>
          <w:rFonts w:asciiTheme="minorHAnsi" w:hAnsiTheme="minorHAnsi" w:cstheme="minorHAnsi"/>
          <w:lang w:val="en-CA"/>
        </w:rPr>
        <w:t xml:space="preserve"> </w:t>
      </w:r>
      <w:r w:rsidRPr="00651DCC">
        <w:rPr>
          <w:rFonts w:asciiTheme="minorHAnsi" w:hAnsiTheme="minorHAnsi" w:cstheme="minorHAnsi"/>
          <w:lang w:val="en-CA"/>
        </w:rPr>
        <w:tab/>
      </w:r>
      <w:r w:rsidRPr="000D61F1">
        <w:rPr>
          <w:rFonts w:asciiTheme="minorHAnsi" w:hAnsiTheme="minorHAnsi" w:cstheme="minorHAnsi"/>
          <w:lang w:val="en-CA"/>
        </w:rPr>
        <w:t>Message Catalogue</w:t>
      </w:r>
      <w:r w:rsidRPr="000D61F1">
        <w:rPr>
          <w:rFonts w:asciiTheme="minorHAnsi" w:hAnsiTheme="minorHAnsi" w:cstheme="minorHAnsi"/>
        </w:rPr>
        <w:t xml:space="preserve"> Feature </w:t>
      </w:r>
      <w:r w:rsidRPr="00651DCC">
        <w:rPr>
          <w:rFonts w:asciiTheme="minorHAnsi" w:hAnsiTheme="minorHAnsi" w:cstheme="minorHAnsi"/>
        </w:rPr>
        <w:t>Catalogue</w:t>
      </w:r>
    </w:p>
    <w:p w14:paraId="4BC3E002" w14:textId="77777777" w:rsidR="005A71A2" w:rsidRPr="00651DCC" w:rsidRDefault="005A71A2" w:rsidP="005A71A2">
      <w:pPr>
        <w:tabs>
          <w:tab w:val="left" w:pos="2357"/>
        </w:tabs>
        <w:rPr>
          <w:rFonts w:asciiTheme="minorHAnsi" w:hAnsiTheme="minorHAnsi" w:cstheme="minorHAnsi"/>
          <w:b/>
        </w:rPr>
      </w:pPr>
      <w:r w:rsidRPr="00651DCC">
        <w:rPr>
          <w:rFonts w:asciiTheme="minorHAnsi" w:hAnsiTheme="minorHAnsi" w:cstheme="minorHAnsi"/>
          <w:b/>
        </w:rPr>
        <w:t>Scope: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Smart-Navigation</w:t>
      </w:r>
    </w:p>
    <w:p w14:paraId="34758EE2" w14:textId="77777777" w:rsidR="005A71A2" w:rsidRPr="00651DCC" w:rsidRDefault="005A71A2" w:rsidP="005A71A2">
      <w:pPr>
        <w:tabs>
          <w:tab w:val="left" w:pos="2329"/>
        </w:tabs>
        <w:rPr>
          <w:rFonts w:asciiTheme="minorHAnsi" w:hAnsiTheme="minorHAnsi" w:cstheme="minorHAnsi"/>
          <w:b/>
        </w:rPr>
      </w:pPr>
      <w:r w:rsidRPr="00651DCC">
        <w:rPr>
          <w:rFonts w:asciiTheme="minorHAnsi" w:hAnsiTheme="minorHAnsi" w:cstheme="minorHAnsi"/>
          <w:b/>
        </w:rPr>
        <w:t>Version Number:</w:t>
      </w:r>
      <w:r w:rsidRPr="00651DCC">
        <w:rPr>
          <w:rFonts w:asciiTheme="minorHAnsi" w:hAnsiTheme="minorHAnsi" w:cstheme="minorHAnsi"/>
        </w:rPr>
        <w:t xml:space="preserve"> </w:t>
      </w:r>
      <w:r w:rsidRPr="00651DCC">
        <w:rPr>
          <w:rFonts w:asciiTheme="minorHAnsi" w:hAnsiTheme="minorHAnsi" w:cstheme="minorHAnsi"/>
        </w:rPr>
        <w:tab/>
        <w:t>1.0.0</w:t>
      </w:r>
    </w:p>
    <w:p w14:paraId="1CF74BFF" w14:textId="77777777" w:rsidR="005A71A2" w:rsidRPr="00651DCC" w:rsidRDefault="005A71A2" w:rsidP="005A71A2">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562B2B96" w14:textId="77777777" w:rsidR="005A71A2" w:rsidRPr="00651DCC" w:rsidRDefault="005A71A2" w:rsidP="005A71A2">
      <w:pPr>
        <w:tabs>
          <w:tab w:val="left" w:pos="2329"/>
        </w:tabs>
        <w:rPr>
          <w:rFonts w:asciiTheme="minorHAnsi" w:hAnsiTheme="minorHAnsi" w:cstheme="minorHAnsi"/>
          <w:b/>
          <w:color w:val="00000A"/>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5133EAF0" w14:textId="77777777" w:rsidR="005A71A2" w:rsidRPr="00651DCC" w:rsidRDefault="005A71A2" w:rsidP="005A71A2">
      <w:pPr>
        <w:pStyle w:val="BodyText"/>
        <w:rPr>
          <w:rFonts w:asciiTheme="minorHAnsi" w:hAnsiTheme="minorHAnsi" w:cstheme="minorHAnsi"/>
        </w:rPr>
      </w:pPr>
      <w:r w:rsidRPr="00651DCC">
        <w:rPr>
          <w:rFonts w:asciiTheme="minorHAnsi" w:hAnsiTheme="minorHAnsi" w:cstheme="minorHAnsi"/>
          <w:b/>
        </w:rPr>
        <w:t>Language: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 xml:space="preserve">                 </w:t>
      </w:r>
      <w:r w:rsidRPr="00651DCC">
        <w:rPr>
          <w:rFonts w:asciiTheme="minorHAnsi" w:hAnsiTheme="minorHAnsi" w:cstheme="minorHAnsi"/>
        </w:rPr>
        <w:t>English</w:t>
      </w:r>
    </w:p>
    <w:p w14:paraId="68E107DB" w14:textId="77777777" w:rsidR="005A71A2" w:rsidRPr="00651DCC"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1BF74D8E" w14:textId="77777777" w:rsidR="005A71A2" w:rsidRPr="00651DCC" w:rsidRDefault="005A71A2" w:rsidP="005A71A2">
      <w:pPr>
        <w:pStyle w:val="BodyText"/>
        <w:rPr>
          <w:rFonts w:ascii="Calibri" w:hAnsi="Calibri"/>
        </w:rPr>
      </w:pPr>
      <w:r w:rsidRPr="00651DCC">
        <w:rPr>
          <w:rFonts w:ascii="Calibri" w:hAnsi="Calibri"/>
        </w:rPr>
        <w:t>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p>
    <w:p w14:paraId="7D2F612C" w14:textId="77777777" w:rsidR="005A71A2" w:rsidRPr="00651DCC"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lastRenderedPageBreak/>
        <w:t>4.1.4.3.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1DAFCA66" w14:textId="77777777" w:rsidR="005A71A2" w:rsidRPr="00651DCC" w:rsidRDefault="005A71A2" w:rsidP="005A71A2">
      <w:pPr>
        <w:pStyle w:val="BodyText"/>
        <w:rPr>
          <w:rFonts w:ascii="Calibri" w:hAnsi="Calibri"/>
        </w:rPr>
      </w:pPr>
      <w:r w:rsidRPr="00651DCC">
        <w:rPr>
          <w:rFonts w:ascii="Calibri" w:hAnsi="Calibri"/>
        </w:rPr>
        <w:t>A Geographic (Geo) feature type carries the descriptive characteristics of a real-world entity.</w:t>
      </w:r>
    </w:p>
    <w:p w14:paraId="6C7EAF2D" w14:textId="77777777" w:rsidR="005A71A2" w:rsidRPr="00651DCC"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53133261" w14:textId="77777777" w:rsidR="005A71A2" w:rsidRPr="00651DCC" w:rsidRDefault="005A71A2" w:rsidP="005A71A2">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39FE7AF0" w14:textId="77777777" w:rsidR="005A71A2" w:rsidRPr="00651DCC"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4.1.4.3.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72BF10E4" w14:textId="77777777" w:rsidR="005A71A2" w:rsidRPr="00651DCC" w:rsidRDefault="005A71A2" w:rsidP="005A71A2">
      <w:pPr>
        <w:rPr>
          <w:rFonts w:ascii="Calibri" w:hAnsi="Calibri"/>
        </w:rPr>
      </w:pPr>
      <w:r w:rsidRPr="00651DCC">
        <w:rPr>
          <w:rFonts w:ascii="Calibri" w:hAnsi="Calibri"/>
        </w:rPr>
        <w:t>A feature relationship links instances of one feature type with instances of the same or a different feature type.</w:t>
      </w:r>
    </w:p>
    <w:p w14:paraId="116C1ED5" w14:textId="77777777" w:rsidR="005A71A2" w:rsidRPr="00651DCC"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7BE791AA" w14:textId="77777777" w:rsidR="005A71A2" w:rsidRPr="00651DCC" w:rsidRDefault="005A71A2" w:rsidP="005A71A2">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1B1F4734" w14:textId="77777777" w:rsidR="005A71A2" w:rsidRPr="00651DCC"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4.1.4.3.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19FB5E80" w14:textId="77777777" w:rsidR="005A71A2" w:rsidRPr="00651DCC" w:rsidRDefault="005A71A2" w:rsidP="005A71A2">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4DFE32D8" w14:textId="77777777" w:rsidR="005A71A2" w:rsidRPr="00264867"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4.1.4.3.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2BF1739E" w14:textId="77777777" w:rsidR="005A71A2" w:rsidRDefault="005A71A2" w:rsidP="005A71A2">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p w14:paraId="68ED447F" w14:textId="77777777" w:rsidR="005A71A2" w:rsidRPr="00264867" w:rsidRDefault="005A71A2" w:rsidP="005A71A2">
      <w:pPr>
        <w:rPr>
          <w:rFonts w:ascii="Calibri" w:hAnsi="Calibri"/>
        </w:rPr>
      </w:pPr>
    </w:p>
    <w:tbl>
      <w:tblPr>
        <w:tblW w:w="0" w:type="auto"/>
        <w:tblLayout w:type="fixed"/>
        <w:tblLook w:val="0000" w:firstRow="0" w:lastRow="0" w:firstColumn="0" w:lastColumn="0" w:noHBand="0" w:noVBand="0"/>
      </w:tblPr>
      <w:tblGrid>
        <w:gridCol w:w="1907"/>
        <w:gridCol w:w="7443"/>
      </w:tblGrid>
      <w:tr w:rsidR="005A71A2" w14:paraId="7375B081" w14:textId="77777777" w:rsidTr="00F0574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1699CA4" w14:textId="77777777" w:rsidR="005A71A2" w:rsidRPr="00824167" w:rsidRDefault="005A71A2" w:rsidP="00F0574F">
            <w:pPr>
              <w:pStyle w:val="templatetext"/>
              <w:spacing w:after="0"/>
              <w:rPr>
                <w:b/>
                <w:bCs/>
                <w:i w:val="0"/>
                <w:color w:val="00000A"/>
                <w:szCs w:val="22"/>
              </w:rPr>
            </w:pPr>
            <w:r w:rsidRPr="00824167">
              <w:rPr>
                <w:b/>
                <w:bCs/>
                <w:i w:val="0"/>
                <w:color w:val="00000A"/>
                <w:szCs w:val="22"/>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BAB3DFB" w14:textId="77777777" w:rsidR="005A71A2" w:rsidRPr="00824167" w:rsidRDefault="005A71A2" w:rsidP="00F0574F">
            <w:pPr>
              <w:pStyle w:val="templatetext"/>
              <w:spacing w:after="0"/>
            </w:pPr>
            <w:r w:rsidRPr="00824167">
              <w:rPr>
                <w:b/>
                <w:bCs/>
                <w:i w:val="0"/>
                <w:color w:val="00000A"/>
                <w:szCs w:val="22"/>
              </w:rPr>
              <w:t xml:space="preserve">Definition </w:t>
            </w:r>
          </w:p>
        </w:tc>
      </w:tr>
      <w:tr w:rsidR="005A71A2" w14:paraId="6D4E4216" w14:textId="77777777" w:rsidTr="00F0574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5013B7B" w14:textId="77777777" w:rsidR="005A71A2" w:rsidRPr="00824167" w:rsidRDefault="005A71A2" w:rsidP="00F0574F">
            <w:pPr>
              <w:pStyle w:val="templatetext"/>
              <w:spacing w:after="0"/>
              <w:rPr>
                <w:i w:val="0"/>
                <w:color w:val="00000A"/>
                <w:szCs w:val="22"/>
              </w:rPr>
            </w:pPr>
            <w:r w:rsidRPr="00824167">
              <w:rPr>
                <w:i w:val="0"/>
                <w:color w:val="00000A"/>
                <w:szCs w:val="22"/>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B537F7B" w14:textId="77777777" w:rsidR="005A71A2" w:rsidRPr="00824167" w:rsidRDefault="005A71A2" w:rsidP="00F0574F">
            <w:pPr>
              <w:pStyle w:val="templatetext"/>
              <w:spacing w:after="0"/>
            </w:pPr>
            <w:r w:rsidRPr="00824167">
              <w:rPr>
                <w:i w:val="0"/>
                <w:color w:val="00000A"/>
                <w:szCs w:val="22"/>
              </w:rPr>
              <w:t xml:space="preserve">A fixed list of valid identifiers of named literal values </w:t>
            </w:r>
          </w:p>
        </w:tc>
      </w:tr>
      <w:tr w:rsidR="005A71A2" w14:paraId="0451A509" w14:textId="77777777" w:rsidTr="00F0574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E4A2CDE" w14:textId="77777777" w:rsidR="005A71A2" w:rsidRPr="00824167" w:rsidRDefault="005A71A2" w:rsidP="00F0574F">
            <w:pPr>
              <w:pStyle w:val="templatetext"/>
              <w:spacing w:after="0"/>
              <w:rPr>
                <w:i w:val="0"/>
                <w:color w:val="00000A"/>
                <w:szCs w:val="22"/>
              </w:rPr>
            </w:pPr>
            <w:r w:rsidRPr="00824167">
              <w:rPr>
                <w:i w:val="0"/>
                <w:color w:val="00000A"/>
                <w:szCs w:val="22"/>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EA829A0" w14:textId="77777777" w:rsidR="005A71A2" w:rsidRPr="00824167" w:rsidRDefault="005A71A2" w:rsidP="00F0574F">
            <w:pPr>
              <w:pStyle w:val="templatetext"/>
              <w:spacing w:after="0"/>
            </w:pPr>
            <w:r w:rsidRPr="00824167">
              <w:rPr>
                <w:i w:val="0"/>
                <w:color w:val="00000A"/>
                <w:szCs w:val="22"/>
              </w:rPr>
              <w:t xml:space="preserve">A value representing binary logic. The value can be either </w:t>
            </w:r>
            <w:r w:rsidRPr="00824167">
              <w:rPr>
                <w:i w:val="0"/>
                <w:iCs w:val="0"/>
                <w:color w:val="00000A"/>
                <w:szCs w:val="22"/>
              </w:rPr>
              <w:t xml:space="preserve">True </w:t>
            </w:r>
            <w:r w:rsidRPr="00824167">
              <w:rPr>
                <w:i w:val="0"/>
                <w:color w:val="00000A"/>
                <w:szCs w:val="22"/>
              </w:rPr>
              <w:t xml:space="preserve">or </w:t>
            </w:r>
            <w:r w:rsidRPr="00824167">
              <w:rPr>
                <w:i w:val="0"/>
                <w:iCs w:val="0"/>
                <w:color w:val="00000A"/>
                <w:szCs w:val="22"/>
              </w:rPr>
              <w:t>False</w:t>
            </w:r>
            <w:r w:rsidRPr="00824167">
              <w:rPr>
                <w:i w:val="0"/>
                <w:color w:val="00000A"/>
                <w:szCs w:val="22"/>
              </w:rPr>
              <w:t xml:space="preserve">. The default state for Boolean type attributes (i.e. where the attribute is not populated for the feature) is </w:t>
            </w:r>
            <w:r w:rsidRPr="00824167">
              <w:rPr>
                <w:i w:val="0"/>
                <w:iCs w:val="0"/>
                <w:color w:val="00000A"/>
                <w:szCs w:val="22"/>
              </w:rPr>
              <w:t>False</w:t>
            </w:r>
            <w:r w:rsidRPr="00824167">
              <w:rPr>
                <w:i w:val="0"/>
                <w:color w:val="00000A"/>
                <w:szCs w:val="22"/>
              </w:rPr>
              <w:t xml:space="preserve">. </w:t>
            </w:r>
          </w:p>
        </w:tc>
      </w:tr>
      <w:tr w:rsidR="005A71A2" w14:paraId="5E907A7D" w14:textId="77777777" w:rsidTr="00F0574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B350FCD" w14:textId="77777777" w:rsidR="005A71A2" w:rsidRPr="00824167" w:rsidRDefault="005A71A2" w:rsidP="00F0574F">
            <w:pPr>
              <w:pStyle w:val="templatetext"/>
              <w:spacing w:after="0"/>
              <w:rPr>
                <w:i w:val="0"/>
                <w:color w:val="00000A"/>
                <w:szCs w:val="22"/>
              </w:rPr>
            </w:pPr>
            <w:r w:rsidRPr="00824167">
              <w:rPr>
                <w:i w:val="0"/>
                <w:color w:val="00000A"/>
                <w:szCs w:val="22"/>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4DAC1AE4" w14:textId="77777777" w:rsidR="005A71A2" w:rsidRPr="00824167" w:rsidRDefault="005A71A2" w:rsidP="00F0574F">
            <w:pPr>
              <w:pStyle w:val="templatetext"/>
              <w:spacing w:after="0"/>
            </w:pPr>
            <w:r w:rsidRPr="00824167">
              <w:rPr>
                <w:i w:val="0"/>
                <w:color w:val="00000A"/>
                <w:szCs w:val="22"/>
              </w:rPr>
              <w:t xml:space="preserve">A signed Real (floating point) number consisting of a mantissa and an exponent </w:t>
            </w:r>
          </w:p>
        </w:tc>
      </w:tr>
      <w:tr w:rsidR="005A71A2" w14:paraId="06DA1F49" w14:textId="77777777" w:rsidTr="00F0574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7B7E932" w14:textId="77777777" w:rsidR="005A71A2" w:rsidRPr="00824167" w:rsidRDefault="005A71A2" w:rsidP="00F0574F">
            <w:pPr>
              <w:pStyle w:val="templatetext"/>
              <w:spacing w:after="0"/>
              <w:rPr>
                <w:i w:val="0"/>
                <w:color w:val="00000A"/>
                <w:szCs w:val="22"/>
              </w:rPr>
            </w:pPr>
            <w:r w:rsidRPr="00824167">
              <w:rPr>
                <w:i w:val="0"/>
                <w:color w:val="00000A"/>
                <w:szCs w:val="22"/>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57A1090" w14:textId="77777777" w:rsidR="005A71A2" w:rsidRPr="00824167" w:rsidRDefault="005A71A2" w:rsidP="00F0574F">
            <w:pPr>
              <w:pStyle w:val="templatetext"/>
              <w:spacing w:after="0"/>
            </w:pPr>
            <w:r w:rsidRPr="00824167">
              <w:rPr>
                <w:i w:val="0"/>
                <w:color w:val="00000A"/>
                <w:szCs w:val="22"/>
              </w:rPr>
              <w:t xml:space="preserve">A signed integer number. The representation of an integer is encapsulation and usage dependent. </w:t>
            </w:r>
          </w:p>
        </w:tc>
      </w:tr>
      <w:tr w:rsidR="005A71A2" w14:paraId="3852D6E6" w14:textId="77777777" w:rsidTr="00F0574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8EEE51E" w14:textId="77777777" w:rsidR="005A71A2" w:rsidRPr="00824167" w:rsidRDefault="005A71A2" w:rsidP="00F0574F">
            <w:pPr>
              <w:pStyle w:val="templatetext"/>
              <w:spacing w:after="0"/>
              <w:rPr>
                <w:i w:val="0"/>
                <w:color w:val="00000A"/>
                <w:szCs w:val="22"/>
              </w:rPr>
            </w:pPr>
            <w:r w:rsidRPr="00824167">
              <w:rPr>
                <w:i w:val="0"/>
                <w:color w:val="00000A"/>
                <w:szCs w:val="22"/>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FD8B98A" w14:textId="77777777" w:rsidR="005A71A2" w:rsidRPr="00824167" w:rsidRDefault="005A71A2" w:rsidP="00F0574F">
            <w:pPr>
              <w:pStyle w:val="templatetext"/>
              <w:spacing w:after="0"/>
            </w:pPr>
            <w:r w:rsidRPr="00824167">
              <w:rPr>
                <w:i w:val="0"/>
                <w:color w:val="00000A"/>
                <w:szCs w:val="22"/>
              </w:rPr>
              <w:t xml:space="preserve">An arbitrary-length sequence of characters including accents and special characters from a repertoire of one of the adopted character sets </w:t>
            </w:r>
          </w:p>
        </w:tc>
      </w:tr>
      <w:tr w:rsidR="005A71A2" w14:paraId="52382ADC" w14:textId="77777777" w:rsidTr="00F0574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D0B0175" w14:textId="77777777" w:rsidR="005A71A2" w:rsidRPr="00824167" w:rsidRDefault="005A71A2" w:rsidP="00F0574F">
            <w:pPr>
              <w:pStyle w:val="templatetext"/>
              <w:spacing w:after="0"/>
              <w:rPr>
                <w:color w:val="00000A"/>
                <w:szCs w:val="22"/>
              </w:rPr>
            </w:pPr>
            <w:r w:rsidRPr="00824167">
              <w:rPr>
                <w:i w:val="0"/>
                <w:color w:val="00000A"/>
                <w:szCs w:val="22"/>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A43BF6C" w14:textId="77777777" w:rsidR="005A71A2" w:rsidRPr="00824167" w:rsidRDefault="005A71A2" w:rsidP="00F0574F">
            <w:pPr>
              <w:rPr>
                <w:rFonts w:cs="Arial"/>
                <w:color w:val="00000A"/>
                <w:sz w:val="18"/>
              </w:rPr>
            </w:pPr>
            <w:r w:rsidRPr="00824167">
              <w:rPr>
                <w:rFonts w:cs="Arial"/>
                <w:color w:val="00000A"/>
                <w:sz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64134482" w14:textId="77777777" w:rsidR="005A71A2" w:rsidRPr="00824167" w:rsidRDefault="005A71A2" w:rsidP="00F0574F">
            <w:pPr>
              <w:pStyle w:val="templatetext"/>
            </w:pPr>
            <w:r w:rsidRPr="00824167">
              <w:rPr>
                <w:i w:val="0"/>
                <w:color w:val="00000A"/>
                <w:szCs w:val="22"/>
              </w:rPr>
              <w:t xml:space="preserve">EXAMPLE 19980918 (YYYY-MM-DD) </w:t>
            </w:r>
          </w:p>
        </w:tc>
      </w:tr>
      <w:tr w:rsidR="005A71A2" w14:paraId="3BB4F7FF" w14:textId="77777777" w:rsidTr="00F0574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FD10885" w14:textId="77777777" w:rsidR="005A71A2" w:rsidRPr="00824167" w:rsidRDefault="005A71A2" w:rsidP="00F0574F">
            <w:pPr>
              <w:pStyle w:val="templatetext"/>
              <w:spacing w:after="0"/>
              <w:rPr>
                <w:color w:val="00000A"/>
                <w:szCs w:val="22"/>
              </w:rPr>
            </w:pPr>
            <w:r w:rsidRPr="00824167">
              <w:rPr>
                <w:i w:val="0"/>
                <w:color w:val="00000A"/>
                <w:szCs w:val="22"/>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140C4EA" w14:textId="77777777" w:rsidR="005A71A2" w:rsidRPr="00824167" w:rsidRDefault="005A71A2" w:rsidP="00F0574F">
            <w:pPr>
              <w:rPr>
                <w:rFonts w:cs="Arial"/>
                <w:color w:val="00000A"/>
                <w:sz w:val="18"/>
              </w:rPr>
            </w:pPr>
            <w:r w:rsidRPr="00824167">
              <w:rPr>
                <w:rFonts w:cs="Arial"/>
                <w:color w:val="00000A"/>
                <w:sz w:val="18"/>
              </w:rPr>
              <w:t xml:space="preserve">A time is given by an hour, minute and second. Character encoding of a time is a string that follows the local time (complete representation, basic format) format defined in ISO 8601:1988. </w:t>
            </w:r>
          </w:p>
          <w:p w14:paraId="4CCEFC61" w14:textId="77777777" w:rsidR="005A71A2" w:rsidRPr="00824167" w:rsidRDefault="005A71A2" w:rsidP="00F0574F">
            <w:pPr>
              <w:pStyle w:val="templatetext"/>
            </w:pPr>
            <w:r w:rsidRPr="00824167">
              <w:rPr>
                <w:i w:val="0"/>
                <w:color w:val="00000A"/>
                <w:szCs w:val="22"/>
              </w:rPr>
              <w:t xml:space="preserve">EXAMPLE 183059 or 183059+0100 or 183059Z </w:t>
            </w:r>
          </w:p>
        </w:tc>
      </w:tr>
      <w:tr w:rsidR="005A71A2" w14:paraId="0C80A6F1" w14:textId="77777777" w:rsidTr="00F0574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89AB48D" w14:textId="77777777" w:rsidR="005A71A2" w:rsidRPr="00824167" w:rsidRDefault="005A71A2" w:rsidP="00F0574F">
            <w:pPr>
              <w:pStyle w:val="templatetext"/>
              <w:spacing w:after="0"/>
              <w:rPr>
                <w:color w:val="00000A"/>
                <w:szCs w:val="22"/>
              </w:rPr>
            </w:pPr>
            <w:r w:rsidRPr="00824167">
              <w:rPr>
                <w:i w:val="0"/>
                <w:color w:val="00000A"/>
                <w:szCs w:val="22"/>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520D4091" w14:textId="77777777" w:rsidR="005A71A2" w:rsidRPr="00824167" w:rsidRDefault="005A71A2" w:rsidP="00F0574F">
            <w:pPr>
              <w:rPr>
                <w:rFonts w:cs="Arial"/>
                <w:color w:val="00000A"/>
                <w:sz w:val="18"/>
              </w:rPr>
            </w:pPr>
            <w:r w:rsidRPr="00824167">
              <w:rPr>
                <w:rFonts w:cs="Arial"/>
                <w:color w:val="00000A"/>
                <w:sz w:val="18"/>
              </w:rPr>
              <w:t xml:space="preserve">A DateTime is a combination of a date and a time type. Character encoding of a DateTime shall follow ISO 8601:1988 </w:t>
            </w:r>
          </w:p>
          <w:p w14:paraId="6172CF1E" w14:textId="77777777" w:rsidR="005A71A2" w:rsidRPr="00824167" w:rsidRDefault="005A71A2" w:rsidP="00F0574F">
            <w:pPr>
              <w:pStyle w:val="templatetext"/>
            </w:pPr>
            <w:r w:rsidRPr="00824167">
              <w:rPr>
                <w:i w:val="0"/>
                <w:color w:val="00000A"/>
                <w:szCs w:val="22"/>
              </w:rPr>
              <w:t xml:space="preserve">EXAMPLE 19850412T101530 </w:t>
            </w:r>
          </w:p>
        </w:tc>
      </w:tr>
      <w:tr w:rsidR="005A71A2" w14:paraId="37D857E6" w14:textId="77777777" w:rsidTr="00F0574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3E911463" w14:textId="77777777" w:rsidR="005A71A2" w:rsidRPr="00824167" w:rsidRDefault="005A71A2" w:rsidP="00F0574F">
            <w:pPr>
              <w:pStyle w:val="templatetext"/>
              <w:spacing w:after="0"/>
              <w:rPr>
                <w:i w:val="0"/>
                <w:color w:val="00000A"/>
                <w:szCs w:val="22"/>
              </w:rPr>
            </w:pPr>
            <w:r w:rsidRPr="00824167">
              <w:rPr>
                <w:i w:val="0"/>
                <w:color w:val="00000A"/>
                <w:szCs w:val="22"/>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5EC7F394" w14:textId="77777777" w:rsidR="005A71A2" w:rsidRPr="00824167" w:rsidRDefault="005A71A2" w:rsidP="00F0574F">
            <w:pPr>
              <w:rPr>
                <w:rFonts w:cs="Arial"/>
                <w:color w:val="00000A"/>
                <w:sz w:val="18"/>
              </w:rPr>
            </w:pPr>
            <w:r w:rsidRPr="00824167">
              <w:rPr>
                <w:rFonts w:cs="Arial"/>
                <w:color w:val="00000A"/>
                <w:sz w:val="18"/>
              </w:rPr>
              <w:t>A type of flexible enumeration.  A code list type is a list of literals which may be extended only in conformance with specified rules.</w:t>
            </w:r>
          </w:p>
        </w:tc>
      </w:tr>
    </w:tbl>
    <w:p w14:paraId="7772FE03" w14:textId="77777777" w:rsidR="005A71A2" w:rsidRPr="00264867"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4.1.4.3.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1187B5C7" w14:textId="77777777" w:rsidR="005A71A2" w:rsidRPr="00264867" w:rsidRDefault="005A71A2" w:rsidP="005A71A2">
      <w:pPr>
        <w:pStyle w:val="BodyText"/>
        <w:rPr>
          <w:rFonts w:ascii="Calibri" w:hAnsi="Calibri"/>
          <w:lang w:eastAsia="ko-KR"/>
        </w:rPr>
      </w:pPr>
      <w:bookmarkStart w:id="51" w:name="_Toc2250651521"/>
      <w:bookmarkStart w:id="52" w:name="_Toc2256482951"/>
      <w:r w:rsidRPr="00264867">
        <w:rPr>
          <w:rFonts w:ascii="Calibri" w:hAnsi="Calibri"/>
          <w:lang w:eastAsia="ko-KR"/>
        </w:rPr>
        <w:t>Complex attributes are aggregations of other attributes that are either simple or complex. The aggregation is defined by means of attribute bindings.</w:t>
      </w:r>
    </w:p>
    <w:bookmarkEnd w:id="51"/>
    <w:bookmarkEnd w:id="52"/>
    <w:p w14:paraId="47AE4F11" w14:textId="77777777" w:rsidR="005A71A2" w:rsidRPr="00264867"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4.1.4.3.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051C1EDD" w14:textId="490089AA" w:rsidR="005A71A2" w:rsidRPr="00264867" w:rsidRDefault="005A71A2" w:rsidP="005A71A2">
      <w:pPr>
        <w:pStyle w:val="BodyText"/>
        <w:rPr>
          <w:rFonts w:ascii="Calibri" w:hAnsi="Calibri"/>
          <w:lang w:eastAsia="ko-KR"/>
        </w:rPr>
      </w:pPr>
      <w:bookmarkStart w:id="53" w:name="_Toc288810288"/>
      <w:bookmarkStart w:id="54" w:name="_Toc288812335"/>
      <w:r w:rsidRPr="00264867">
        <w:rPr>
          <w:rFonts w:ascii="Calibri" w:hAnsi="Calibri"/>
          <w:lang w:eastAsia="ko-KR"/>
        </w:rPr>
        <w:t xml:space="preserve">Geometric representation is the digital description of the spatial component of an object as described in S-100 and ISO 19107. This product specification uses </w:t>
      </w:r>
      <w:bookmarkEnd w:id="53"/>
      <w:bookmarkEnd w:id="54"/>
      <w:r w:rsidR="007A0036">
        <w:rPr>
          <w:rFonts w:ascii="Calibri" w:hAnsi="Calibri"/>
          <w:lang w:eastAsia="ko-KR"/>
        </w:rPr>
        <w:t>no geometry attribute.</w:t>
      </w:r>
    </w:p>
    <w:p w14:paraId="6ECC687C" w14:textId="77777777" w:rsidR="005A71A2" w:rsidRPr="00447643"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lastRenderedPageBreak/>
        <w:t>4.1</w:t>
      </w:r>
      <w:r w:rsidRPr="00447643">
        <w:rPr>
          <w:rFonts w:ascii="Calibri" w:eastAsiaTheme="majorEastAsia" w:hAnsi="Calibri" w:hint="eastAsia"/>
          <w:b/>
          <w:smallCaps/>
          <w:color w:val="407EC9"/>
          <w:szCs w:val="22"/>
          <w:lang w:eastAsia="en-US"/>
        </w:rPr>
        <w:t>.4.3.2 Feature Catalogue</w:t>
      </w:r>
      <w:r w:rsidRPr="00447643">
        <w:rPr>
          <w:rFonts w:ascii="Calibri" w:eastAsiaTheme="majorEastAsia" w:hAnsi="Calibri"/>
          <w:b/>
          <w:smallCaps/>
          <w:color w:val="407EC9"/>
          <w:szCs w:val="22"/>
          <w:lang w:eastAsia="en-US"/>
        </w:rPr>
        <w:t xml:space="preserve"> General</w:t>
      </w:r>
    </w:p>
    <w:p w14:paraId="32D1487F" w14:textId="77777777" w:rsidR="005A71A2" w:rsidRPr="00BB497B" w:rsidRDefault="005A71A2" w:rsidP="005A71A2">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Message Catalogue</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 xml:space="preserve">associations and roles which may be used in a </w:t>
      </w:r>
      <w:r>
        <w:rPr>
          <w:rFonts w:ascii="Calibri" w:hAnsi="Calibri"/>
        </w:rPr>
        <w:t>Message Catalogue</w:t>
      </w:r>
      <w:r w:rsidRPr="00BB497B">
        <w:rPr>
          <w:rFonts w:ascii="Calibri" w:hAnsi="Calibri"/>
        </w:rPr>
        <w:t xml:space="preserve"> data set.</w:t>
      </w:r>
    </w:p>
    <w:p w14:paraId="4EA43027" w14:textId="77777777" w:rsidR="005A71A2" w:rsidRPr="00447643"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4.1</w:t>
      </w:r>
      <w:r w:rsidRPr="00447643">
        <w:rPr>
          <w:rFonts w:ascii="Calibri" w:eastAsiaTheme="majorEastAsia" w:hAnsi="Calibri" w:hint="eastAsia"/>
          <w:b/>
          <w:smallCaps/>
          <w:color w:val="407EC9"/>
          <w:szCs w:val="22"/>
          <w:lang w:eastAsia="en-US"/>
        </w:rPr>
        <w:t xml:space="preserve">.4.3.2.1 </w:t>
      </w:r>
      <w:r w:rsidRPr="00447643">
        <w:rPr>
          <w:rFonts w:ascii="Calibri" w:eastAsiaTheme="majorEastAsia" w:hAnsi="Calibri"/>
          <w:b/>
          <w:smallCaps/>
          <w:color w:val="407EC9"/>
          <w:szCs w:val="22"/>
          <w:lang w:eastAsia="en-US"/>
        </w:rPr>
        <w:t>Feature Types</w:t>
      </w:r>
    </w:p>
    <w:p w14:paraId="0BD81978" w14:textId="77777777" w:rsidR="005A71A2" w:rsidRPr="006466B4"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466B4">
        <w:rPr>
          <w:rFonts w:ascii="Calibri" w:hAnsi="Calibri" w:hint="eastAsia"/>
        </w:rPr>
        <w:t>Geographic</w:t>
      </w:r>
    </w:p>
    <w:p w14:paraId="7C55C723" w14:textId="77777777" w:rsidR="005A71A2"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466B4">
        <w:rPr>
          <w:rFonts w:ascii="Calibri" w:hAnsi="Calibri" w:hint="eastAsia"/>
        </w:rPr>
        <w:t>Meta</w:t>
      </w:r>
    </w:p>
    <w:p w14:paraId="01C592EA" w14:textId="77777777" w:rsidR="005A71A2" w:rsidRPr="006466B4" w:rsidRDefault="005A71A2" w:rsidP="005215F5">
      <w:pPr>
        <w:pStyle w:val="ListParagraph"/>
        <w:widowControl w:val="0"/>
        <w:numPr>
          <w:ilvl w:val="0"/>
          <w:numId w:val="27"/>
        </w:numPr>
        <w:wordWrap w:val="0"/>
        <w:autoSpaceDE w:val="0"/>
        <w:autoSpaceDN w:val="0"/>
        <w:spacing w:line="384" w:lineRule="auto"/>
        <w:contextualSpacing w:val="0"/>
        <w:jc w:val="both"/>
        <w:textAlignment w:val="baseline"/>
        <w:rPr>
          <w:rFonts w:ascii="Calibri" w:hAnsi="Calibri"/>
        </w:rPr>
      </w:pPr>
      <w:r>
        <w:rPr>
          <w:rFonts w:ascii="Calibri" w:hAnsi="Calibri"/>
        </w:rPr>
        <w:t>Message Catalogue</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335"/>
        <w:gridCol w:w="2573"/>
        <w:gridCol w:w="1367"/>
        <w:gridCol w:w="1252"/>
        <w:gridCol w:w="1684"/>
        <w:gridCol w:w="998"/>
      </w:tblGrid>
      <w:tr w:rsidR="005A71A2" w:rsidRPr="00824167" w14:paraId="28956A29" w14:textId="77777777" w:rsidTr="00F0574F">
        <w:trPr>
          <w:trHeight w:val="452"/>
        </w:trPr>
        <w:tc>
          <w:tcPr>
            <w:tcW w:w="13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A1BE9A"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Attribute Name</w:t>
            </w:r>
          </w:p>
        </w:tc>
        <w:tc>
          <w:tcPr>
            <w:tcW w:w="25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19D823"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859E6A"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Data</w:t>
            </w:r>
          </w:p>
          <w:p w14:paraId="6A1B3155"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406824"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E7F3E3"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8417E5"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Remarks</w:t>
            </w:r>
          </w:p>
        </w:tc>
      </w:tr>
      <w:tr w:rsidR="005A71A2" w:rsidRPr="00824167" w14:paraId="506B79B8" w14:textId="77777777" w:rsidTr="00F0574F">
        <w:trPr>
          <w:trHeight w:val="256"/>
        </w:trPr>
        <w:tc>
          <w:tcPr>
            <w:tcW w:w="13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1662B1" w14:textId="77777777" w:rsidR="005A71A2" w:rsidRPr="00824167" w:rsidRDefault="005A71A2" w:rsidP="00F0574F">
            <w:pPr>
              <w:pStyle w:val="BodyText"/>
              <w:rPr>
                <w:rFonts w:cs="Arial"/>
                <w:sz w:val="18"/>
                <w:szCs w:val="20"/>
              </w:rPr>
            </w:pPr>
            <w:r w:rsidRPr="00824167">
              <w:rPr>
                <w:rFonts w:cs="Arial"/>
                <w:sz w:val="18"/>
                <w:szCs w:val="20"/>
              </w:rPr>
              <w:t>exchangeFile</w:t>
            </w:r>
          </w:p>
        </w:tc>
        <w:tc>
          <w:tcPr>
            <w:tcW w:w="25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D4D1D5" w14:textId="79C005E1" w:rsidR="005A71A2" w:rsidRPr="00824167" w:rsidRDefault="005A71A2" w:rsidP="005B24F0">
            <w:pPr>
              <w:pStyle w:val="BodyText"/>
              <w:jc w:val="left"/>
              <w:rPr>
                <w:rFonts w:cs="Arial"/>
                <w:sz w:val="18"/>
                <w:szCs w:val="20"/>
              </w:rPr>
            </w:pPr>
            <w:r w:rsidRPr="00824167">
              <w:rPr>
                <w:rFonts w:cs="Arial"/>
                <w:sz w:val="18"/>
                <w:szCs w:val="20"/>
              </w:rPr>
              <w:t xml:space="preserve">information related to data file exchanged between shore and </w:t>
            </w:r>
            <w:r w:rsidR="005B24F0">
              <w:rPr>
                <w:rFonts w:cs="Arial"/>
                <w:sz w:val="18"/>
                <w:szCs w:val="20"/>
              </w:rPr>
              <w:t>s</w:t>
            </w:r>
            <w:r w:rsidRPr="00824167">
              <w:rPr>
                <w:rFonts w:cs="Arial"/>
                <w:sz w:val="18"/>
                <w:szCs w:val="20"/>
              </w:rPr>
              <w:t>hip for smart-navigation</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828E53" w14:textId="77777777" w:rsidR="005A71A2" w:rsidRPr="00824167" w:rsidRDefault="005A71A2" w:rsidP="00F0574F">
            <w:pPr>
              <w:pStyle w:val="BodyText"/>
              <w:jc w:val="center"/>
              <w:rPr>
                <w:rFonts w:cs="Arial"/>
                <w:sz w:val="18"/>
                <w:szCs w:val="20"/>
                <w:lang w:eastAsia="ko-KR"/>
              </w:rPr>
            </w:pPr>
            <w:r w:rsidRPr="00824167">
              <w:rPr>
                <w:rFonts w:cs="Arial"/>
                <w:sz w:val="18"/>
                <w:szCs w:val="20"/>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9AFDF7" w14:textId="77777777" w:rsidR="005A71A2" w:rsidRPr="00824167" w:rsidRDefault="005A71A2" w:rsidP="00F0574F">
            <w:pPr>
              <w:pStyle w:val="BodyText"/>
              <w:jc w:val="center"/>
              <w:rPr>
                <w:rFonts w:cs="Arial"/>
                <w:sz w:val="18"/>
                <w:szCs w:val="20"/>
              </w:rPr>
            </w:pPr>
            <w:r w:rsidRPr="00824167">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0DBCD5"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11F186" w14:textId="77777777" w:rsidR="005A71A2" w:rsidRPr="00824167" w:rsidRDefault="005A71A2" w:rsidP="00F0574F">
            <w:pPr>
              <w:pStyle w:val="BodyText"/>
              <w:rPr>
                <w:rFonts w:cs="Arial"/>
                <w:sz w:val="18"/>
                <w:szCs w:val="20"/>
              </w:rPr>
            </w:pPr>
          </w:p>
        </w:tc>
      </w:tr>
      <w:tr w:rsidR="005A71A2" w:rsidRPr="00824167" w14:paraId="23E7242A" w14:textId="77777777" w:rsidTr="00F0574F">
        <w:trPr>
          <w:trHeight w:val="884"/>
        </w:trPr>
        <w:tc>
          <w:tcPr>
            <w:tcW w:w="13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297218" w14:textId="77777777" w:rsidR="005A71A2" w:rsidRPr="00824167" w:rsidRDefault="005A71A2" w:rsidP="00F0574F">
            <w:pPr>
              <w:pStyle w:val="BodyText"/>
              <w:rPr>
                <w:rFonts w:cs="Arial"/>
                <w:sz w:val="18"/>
                <w:szCs w:val="20"/>
              </w:rPr>
            </w:pPr>
            <w:r w:rsidRPr="00824167">
              <w:rPr>
                <w:rFonts w:cs="Arial"/>
                <w:sz w:val="18"/>
                <w:szCs w:val="20"/>
              </w:rPr>
              <w:t>messageType</w:t>
            </w:r>
          </w:p>
        </w:tc>
        <w:tc>
          <w:tcPr>
            <w:tcW w:w="25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0ACBED" w14:textId="77777777" w:rsidR="005A71A2" w:rsidRPr="00824167" w:rsidRDefault="005A71A2" w:rsidP="00F0574F">
            <w:pPr>
              <w:pStyle w:val="BodyText"/>
              <w:jc w:val="left"/>
              <w:rPr>
                <w:rFonts w:cs="Arial"/>
                <w:sz w:val="18"/>
                <w:szCs w:val="20"/>
              </w:rPr>
            </w:pPr>
            <w:r w:rsidRPr="00824167">
              <w:rPr>
                <w:rFonts w:cs="Arial"/>
                <w:sz w:val="18"/>
                <w:szCs w:val="20"/>
              </w:rPr>
              <w:t>The type of message defined to recognize the purpose of the exchanged message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C3E0855" w14:textId="77777777" w:rsidR="005A71A2" w:rsidRPr="00824167" w:rsidRDefault="005A71A2" w:rsidP="00F0574F">
            <w:pPr>
              <w:pStyle w:val="BodyText"/>
              <w:jc w:val="center"/>
              <w:rPr>
                <w:rFonts w:cs="Arial"/>
                <w:sz w:val="18"/>
                <w:szCs w:val="20"/>
              </w:rPr>
            </w:pPr>
            <w:r w:rsidRPr="00824167">
              <w:rPr>
                <w:rFonts w:cs="Arial"/>
                <w:sz w:val="18"/>
                <w:szCs w:val="20"/>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D2786D" w14:textId="34AE281C" w:rsidR="005A71A2" w:rsidRPr="00824167" w:rsidRDefault="005A71A2" w:rsidP="007A0036">
            <w:pPr>
              <w:pStyle w:val="BodyText"/>
              <w:jc w:val="center"/>
              <w:rPr>
                <w:rFonts w:cs="Arial"/>
                <w:sz w:val="18"/>
                <w:szCs w:val="20"/>
              </w:rPr>
            </w:pPr>
            <w:r w:rsidRPr="00824167">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62B561"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D52486" w14:textId="77777777" w:rsidR="005A71A2" w:rsidRPr="00824167" w:rsidRDefault="005A71A2" w:rsidP="00F0574F">
            <w:pPr>
              <w:pStyle w:val="BodyText"/>
              <w:rPr>
                <w:rFonts w:cs="Arial"/>
                <w:sz w:val="18"/>
                <w:szCs w:val="20"/>
              </w:rPr>
            </w:pPr>
          </w:p>
        </w:tc>
      </w:tr>
      <w:tr w:rsidR="005A71A2" w:rsidRPr="00824167" w14:paraId="5C36B6BB" w14:textId="77777777" w:rsidTr="00F0574F">
        <w:trPr>
          <w:trHeight w:val="452"/>
        </w:trPr>
        <w:tc>
          <w:tcPr>
            <w:tcW w:w="13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631FEB" w14:textId="77777777" w:rsidR="005A71A2" w:rsidRPr="00824167" w:rsidRDefault="005A71A2" w:rsidP="00F0574F">
            <w:pPr>
              <w:pStyle w:val="BodyText"/>
              <w:rPr>
                <w:rFonts w:cs="Arial"/>
                <w:sz w:val="18"/>
                <w:szCs w:val="20"/>
              </w:rPr>
            </w:pPr>
            <w:r w:rsidRPr="00824167">
              <w:rPr>
                <w:rFonts w:cs="Arial"/>
                <w:sz w:val="18"/>
                <w:szCs w:val="20"/>
              </w:rPr>
              <w:t>information</w:t>
            </w:r>
          </w:p>
        </w:tc>
        <w:tc>
          <w:tcPr>
            <w:tcW w:w="25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CC7134" w14:textId="77777777" w:rsidR="005A71A2" w:rsidRPr="00824167" w:rsidRDefault="005A71A2" w:rsidP="00F0574F">
            <w:pPr>
              <w:pStyle w:val="BodyText"/>
              <w:jc w:val="left"/>
              <w:rPr>
                <w:rFonts w:cs="Arial"/>
                <w:sz w:val="18"/>
                <w:szCs w:val="20"/>
              </w:rPr>
            </w:pPr>
            <w:r w:rsidRPr="00824167">
              <w:rPr>
                <w:rFonts w:cs="Arial"/>
                <w:sz w:val="18"/>
                <w:szCs w:val="20"/>
              </w:rPr>
              <w:t>Textual information about the feature. The information may be provided as a string of text or as a file name of a single external text file that contains the text.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C1FDB64" w14:textId="77777777" w:rsidR="005A71A2" w:rsidRPr="00824167" w:rsidRDefault="005A71A2" w:rsidP="00F0574F">
            <w:pPr>
              <w:pStyle w:val="BodyText"/>
              <w:jc w:val="center"/>
              <w:rPr>
                <w:rFonts w:cs="Arial"/>
                <w:sz w:val="18"/>
                <w:szCs w:val="20"/>
              </w:rPr>
            </w:pPr>
            <w:r w:rsidRPr="00824167">
              <w:rPr>
                <w:rFonts w:cs="Arial"/>
                <w:sz w:val="18"/>
                <w:szCs w:val="20"/>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305CC7" w14:textId="77777777" w:rsidR="005A71A2" w:rsidRPr="00824167" w:rsidRDefault="005A71A2" w:rsidP="00F0574F">
            <w:pPr>
              <w:pStyle w:val="BodyText"/>
              <w:jc w:val="center"/>
              <w:rPr>
                <w:rFonts w:cs="Arial"/>
                <w:sz w:val="18"/>
                <w:szCs w:val="20"/>
              </w:rPr>
            </w:pPr>
            <w:r w:rsidRPr="00824167">
              <w:rPr>
                <w:rFonts w:cs="Arial"/>
                <w:sz w:val="18"/>
                <w:szCs w:val="20"/>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6402C8" w14:textId="77777777" w:rsidR="005A71A2" w:rsidRPr="00824167" w:rsidRDefault="005A71A2" w:rsidP="00F0574F">
            <w:pPr>
              <w:pStyle w:val="BodyText"/>
              <w:jc w:val="center"/>
              <w:rPr>
                <w:rFonts w:cs="Arial"/>
                <w:sz w:val="18"/>
                <w:szCs w:val="20"/>
              </w:rPr>
            </w:pPr>
            <w:r w:rsidRPr="00824167">
              <w:rPr>
                <w:rFonts w:cs="Arial"/>
                <w:sz w:val="18"/>
                <w:szCs w:val="20"/>
                <w:lang w:eastAsia="ko-KR"/>
              </w:rPr>
              <w:t>optional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CB66E1" w14:textId="77777777" w:rsidR="005A71A2" w:rsidRPr="00824167" w:rsidRDefault="005A71A2" w:rsidP="00F0574F">
            <w:pPr>
              <w:pStyle w:val="BodyText"/>
              <w:rPr>
                <w:rFonts w:cs="Arial"/>
                <w:sz w:val="18"/>
                <w:szCs w:val="20"/>
              </w:rPr>
            </w:pPr>
          </w:p>
        </w:tc>
      </w:tr>
    </w:tbl>
    <w:p w14:paraId="1EF1EC4B" w14:textId="77777777" w:rsidR="005A71A2" w:rsidRPr="00D96D31"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Cartographic</w:t>
      </w:r>
    </w:p>
    <w:p w14:paraId="4202C825" w14:textId="77777777" w:rsidR="005A71A2" w:rsidRPr="00CB770F" w:rsidRDefault="005A71A2"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Theme</w:t>
      </w:r>
    </w:p>
    <w:p w14:paraId="4725231C" w14:textId="77777777" w:rsidR="005A71A2" w:rsidRPr="00447643"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w:t>
      </w:r>
      <w:r w:rsidRPr="00447643">
        <w:rPr>
          <w:rFonts w:ascii="Calibri" w:eastAsiaTheme="majorEastAsia" w:hAnsi="Calibri"/>
          <w:b/>
          <w:smallCaps/>
          <w:color w:val="407EC9"/>
          <w:szCs w:val="22"/>
          <w:lang w:eastAsia="en-US"/>
        </w:rPr>
        <w:t>.4.3.2.2 Feature Relationship</w:t>
      </w:r>
    </w:p>
    <w:p w14:paraId="76C0CD7F" w14:textId="51ABD0B6" w:rsidR="005A71A2" w:rsidRPr="001777E1" w:rsidRDefault="00330B9F" w:rsidP="005A71A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hint="eastAsia"/>
        </w:rPr>
        <w:t>N/A</w:t>
      </w:r>
    </w:p>
    <w:p w14:paraId="3FE5CA13" w14:textId="77777777" w:rsidR="005A71A2" w:rsidRPr="00447643"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w:t>
      </w:r>
      <w:r w:rsidRPr="00447643">
        <w:rPr>
          <w:rFonts w:ascii="Calibri" w:eastAsiaTheme="majorEastAsia" w:hAnsi="Calibri"/>
          <w:b/>
          <w:smallCaps/>
          <w:color w:val="407EC9"/>
          <w:szCs w:val="22"/>
          <w:lang w:eastAsia="en-US"/>
        </w:rPr>
        <w:t>.4.3.2.3 Information Relationship</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600"/>
        <w:gridCol w:w="1943"/>
        <w:gridCol w:w="1985"/>
        <w:gridCol w:w="2410"/>
        <w:gridCol w:w="1271"/>
      </w:tblGrid>
      <w:tr w:rsidR="005A71A2" w:rsidRPr="00E32381" w14:paraId="371E6D98" w14:textId="77777777" w:rsidTr="00F0574F">
        <w:trPr>
          <w:trHeight w:val="236"/>
        </w:trPr>
        <w:tc>
          <w:tcPr>
            <w:tcW w:w="1600" w:type="dxa"/>
            <w:tcBorders>
              <w:top w:val="single" w:sz="2" w:space="0" w:color="000000"/>
              <w:left w:val="single" w:sz="2" w:space="0" w:color="000000"/>
              <w:bottom w:val="single" w:sz="2" w:space="0" w:color="000000"/>
              <w:right w:val="single" w:sz="2" w:space="0" w:color="000000"/>
            </w:tcBorders>
          </w:tcPr>
          <w:p w14:paraId="6D85FEC9" w14:textId="77777777" w:rsidR="005A71A2" w:rsidRPr="00824167" w:rsidRDefault="005A71A2" w:rsidP="00F0574F">
            <w:pPr>
              <w:spacing w:line="216" w:lineRule="atLeast"/>
              <w:jc w:val="center"/>
              <w:rPr>
                <w:rFonts w:cs="Arial"/>
                <w:b/>
                <w:bCs/>
                <w:sz w:val="18"/>
                <w:szCs w:val="20"/>
                <w:lang w:eastAsia="ko-KR"/>
              </w:rPr>
            </w:pPr>
            <w:r w:rsidRPr="00824167">
              <w:rPr>
                <w:rFonts w:cs="Arial"/>
                <w:b/>
                <w:bCs/>
                <w:sz w:val="18"/>
                <w:szCs w:val="20"/>
                <w:lang w:eastAsia="ko-KR"/>
              </w:rPr>
              <w:t>Role Type</w:t>
            </w:r>
          </w:p>
        </w:tc>
        <w:tc>
          <w:tcPr>
            <w:tcW w:w="1943" w:type="dxa"/>
            <w:tcBorders>
              <w:top w:val="single" w:sz="2" w:space="0" w:color="000000"/>
              <w:left w:val="single" w:sz="2" w:space="0" w:color="000000"/>
              <w:bottom w:val="single" w:sz="2" w:space="0" w:color="000000"/>
              <w:right w:val="single" w:sz="2" w:space="0" w:color="000000"/>
            </w:tcBorders>
          </w:tcPr>
          <w:p w14:paraId="488C5496" w14:textId="77777777" w:rsidR="005A71A2" w:rsidRPr="00824167" w:rsidRDefault="005A71A2" w:rsidP="00F0574F">
            <w:pPr>
              <w:spacing w:line="216" w:lineRule="atLeast"/>
              <w:jc w:val="center"/>
              <w:rPr>
                <w:rFonts w:cs="Arial"/>
                <w:b/>
                <w:bCs/>
                <w:sz w:val="18"/>
                <w:szCs w:val="20"/>
                <w:lang w:eastAsia="ko-KR"/>
              </w:rPr>
            </w:pPr>
            <w:r w:rsidRPr="00824167">
              <w:rPr>
                <w:rFonts w:cs="Arial"/>
                <w:b/>
                <w:bCs/>
                <w:sz w:val="18"/>
                <w:szCs w:val="20"/>
                <w:lang w:eastAsia="ko-KR"/>
              </w:rPr>
              <w:t>Association Name</w:t>
            </w:r>
          </w:p>
        </w:tc>
        <w:tc>
          <w:tcPr>
            <w:tcW w:w="1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95EA2A"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Role</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4527C5"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Feature</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C139A98"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Multiplicity</w:t>
            </w:r>
          </w:p>
        </w:tc>
      </w:tr>
      <w:tr w:rsidR="005A71A2" w:rsidRPr="00E32381" w14:paraId="5B8F477B" w14:textId="77777777" w:rsidTr="00F0574F">
        <w:trPr>
          <w:trHeight w:val="24"/>
        </w:trPr>
        <w:tc>
          <w:tcPr>
            <w:tcW w:w="1600" w:type="dxa"/>
            <w:tcBorders>
              <w:top w:val="single" w:sz="2" w:space="0" w:color="000000"/>
              <w:left w:val="single" w:sz="2" w:space="0" w:color="000000"/>
              <w:bottom w:val="single" w:sz="2" w:space="0" w:color="000000"/>
              <w:right w:val="single" w:sz="2" w:space="0" w:color="000000"/>
            </w:tcBorders>
          </w:tcPr>
          <w:p w14:paraId="255F38C9"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Association</w:t>
            </w:r>
          </w:p>
        </w:tc>
        <w:tc>
          <w:tcPr>
            <w:tcW w:w="1943" w:type="dxa"/>
            <w:tcBorders>
              <w:top w:val="single" w:sz="2" w:space="0" w:color="000000"/>
              <w:left w:val="single" w:sz="2" w:space="0" w:color="000000"/>
              <w:bottom w:val="single" w:sz="2" w:space="0" w:color="000000"/>
              <w:right w:val="single" w:sz="2" w:space="0" w:color="000000"/>
            </w:tcBorders>
          </w:tcPr>
          <w:p w14:paraId="51124552"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Identification</w:t>
            </w:r>
          </w:p>
        </w:tc>
        <w:tc>
          <w:tcPr>
            <w:tcW w:w="1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FA2D83" w14:textId="77777777" w:rsidR="005A71A2" w:rsidRPr="00824167" w:rsidRDefault="005A71A2" w:rsidP="00F0574F">
            <w:pPr>
              <w:pStyle w:val="BodyText"/>
              <w:jc w:val="center"/>
              <w:rPr>
                <w:rFonts w:cs="Arial"/>
                <w:sz w:val="18"/>
                <w:szCs w:val="20"/>
              </w:rPr>
            </w:pPr>
            <w:r w:rsidRPr="00824167">
              <w:rPr>
                <w:rFonts w:cs="Arial"/>
                <w:sz w:val="18"/>
                <w:szCs w:val="20"/>
                <w:lang w:eastAsia="ko-KR"/>
              </w:rPr>
              <w:t>service identification</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B0C272" w14:textId="77777777" w:rsidR="005A71A2" w:rsidRPr="00824167" w:rsidRDefault="005A71A2" w:rsidP="00F0574F">
            <w:pPr>
              <w:pStyle w:val="BodyText"/>
              <w:jc w:val="center"/>
              <w:rPr>
                <w:rFonts w:cs="Arial"/>
                <w:sz w:val="18"/>
                <w:szCs w:val="20"/>
                <w:lang w:eastAsia="ko-KR"/>
              </w:rPr>
            </w:pPr>
            <w:r w:rsidRPr="00824167">
              <w:rPr>
                <w:rFonts w:cs="Arial"/>
                <w:sz w:val="18"/>
                <w:szCs w:val="20"/>
              </w:rPr>
              <w:t>MessageCatalogue</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2070AC" w14:textId="4FB71C7D" w:rsidR="005A71A2" w:rsidRPr="00824167" w:rsidRDefault="005A71A2" w:rsidP="00106349">
            <w:pPr>
              <w:pStyle w:val="BodyText"/>
              <w:jc w:val="center"/>
              <w:rPr>
                <w:rFonts w:cs="Arial"/>
                <w:sz w:val="18"/>
                <w:szCs w:val="20"/>
              </w:rPr>
            </w:pPr>
            <w:r w:rsidRPr="00824167">
              <w:rPr>
                <w:rFonts w:cs="Arial"/>
                <w:sz w:val="18"/>
                <w:szCs w:val="20"/>
              </w:rPr>
              <w:t>1</w:t>
            </w:r>
          </w:p>
        </w:tc>
      </w:tr>
    </w:tbl>
    <w:p w14:paraId="402015F2" w14:textId="77777777" w:rsidR="005A71A2" w:rsidRPr="00447643"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w:t>
      </w:r>
      <w:r w:rsidRPr="00447643">
        <w:rPr>
          <w:rFonts w:ascii="Calibri" w:eastAsiaTheme="majorEastAsia" w:hAnsi="Calibri"/>
          <w:b/>
          <w:smallCaps/>
          <w:color w:val="407EC9"/>
          <w:szCs w:val="22"/>
          <w:lang w:eastAsia="en-US"/>
        </w:rPr>
        <w:t>1.4.3.2.4 Information Type</w:t>
      </w:r>
    </w:p>
    <w:p w14:paraId="29F6AD4C" w14:textId="77777777" w:rsidR="005A71A2" w:rsidRPr="00901E6B" w:rsidRDefault="005A71A2" w:rsidP="005215F5">
      <w:pPr>
        <w:pStyle w:val="ListParagraph"/>
        <w:widowControl w:val="0"/>
        <w:numPr>
          <w:ilvl w:val="0"/>
          <w:numId w:val="28"/>
        </w:numPr>
        <w:wordWrap w:val="0"/>
        <w:autoSpaceDE w:val="0"/>
        <w:autoSpaceDN w:val="0"/>
        <w:spacing w:line="384" w:lineRule="auto"/>
        <w:jc w:val="both"/>
        <w:textAlignment w:val="baseline"/>
        <w:rPr>
          <w:rFonts w:ascii="Calibri" w:hAnsi="Calibri"/>
          <w:lang w:val="en-US" w:eastAsia="ko-KR"/>
        </w:rPr>
      </w:pPr>
      <w:r w:rsidRPr="00901E6B">
        <w:rPr>
          <w:rFonts w:ascii="Calibri" w:hAnsi="Calibri" w:hint="eastAsia"/>
          <w:lang w:val="en-US" w:eastAsia="ko-KR"/>
        </w:rPr>
        <w:t>Service Identification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485"/>
        <w:gridCol w:w="2541"/>
        <w:gridCol w:w="1282"/>
        <w:gridCol w:w="1240"/>
        <w:gridCol w:w="1667"/>
        <w:gridCol w:w="994"/>
      </w:tblGrid>
      <w:tr w:rsidR="005A71A2" w:rsidRPr="00E32381" w14:paraId="74FDD6CC" w14:textId="77777777" w:rsidTr="00F0574F">
        <w:trPr>
          <w:trHeight w:val="452"/>
        </w:trPr>
        <w:tc>
          <w:tcPr>
            <w:tcW w:w="12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6301EA"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Attribute Name</w:t>
            </w:r>
          </w:p>
        </w:tc>
        <w:tc>
          <w:tcPr>
            <w:tcW w:w="27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4D6EE3"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 xml:space="preserve">Description </w:t>
            </w:r>
          </w:p>
        </w:tc>
        <w:tc>
          <w:tcPr>
            <w:tcW w:w="13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A3BE20"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Data</w:t>
            </w:r>
          </w:p>
          <w:p w14:paraId="71C1AC49"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FB647B"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4A952F"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49DF06"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Remarks</w:t>
            </w:r>
          </w:p>
        </w:tc>
      </w:tr>
      <w:tr w:rsidR="005A71A2" w:rsidRPr="00E32381" w14:paraId="0A669155" w14:textId="77777777" w:rsidTr="00F0574F">
        <w:trPr>
          <w:trHeight w:val="256"/>
        </w:trPr>
        <w:tc>
          <w:tcPr>
            <w:tcW w:w="12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264659" w14:textId="77777777" w:rsidR="005A71A2" w:rsidRPr="00824167" w:rsidRDefault="005A71A2" w:rsidP="00F0574F">
            <w:pPr>
              <w:pStyle w:val="BodyText"/>
              <w:rPr>
                <w:rFonts w:cs="Arial"/>
                <w:sz w:val="18"/>
                <w:szCs w:val="20"/>
              </w:rPr>
            </w:pPr>
            <w:r w:rsidRPr="00824167">
              <w:rPr>
                <w:rFonts w:cs="Arial"/>
                <w:sz w:val="18"/>
                <w:szCs w:val="20"/>
              </w:rPr>
              <w:t>sourceMRN</w:t>
            </w:r>
          </w:p>
        </w:tc>
        <w:tc>
          <w:tcPr>
            <w:tcW w:w="27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659015" w14:textId="77777777" w:rsidR="005A71A2" w:rsidRPr="00824167" w:rsidRDefault="005A71A2" w:rsidP="00F0574F">
            <w:pPr>
              <w:pStyle w:val="BodyText"/>
              <w:jc w:val="left"/>
              <w:rPr>
                <w:rFonts w:cs="Arial"/>
                <w:sz w:val="18"/>
                <w:szCs w:val="20"/>
              </w:rPr>
            </w:pPr>
            <w:r w:rsidRPr="00824167">
              <w:rPr>
                <w:rFonts w:cs="Arial"/>
                <w:sz w:val="18"/>
                <w:szCs w:val="20"/>
              </w:rPr>
              <w:t>The MRN of the source producing the service data</w:t>
            </w:r>
          </w:p>
        </w:tc>
        <w:tc>
          <w:tcPr>
            <w:tcW w:w="13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5567F8" w14:textId="77777777" w:rsidR="005A71A2" w:rsidRPr="00824167" w:rsidRDefault="005A71A2" w:rsidP="00F0574F">
            <w:pPr>
              <w:pStyle w:val="BodyText"/>
              <w:jc w:val="center"/>
              <w:rPr>
                <w:rFonts w:cs="Arial"/>
                <w:sz w:val="18"/>
                <w:szCs w:val="20"/>
                <w:lang w:eastAsia="ko-KR"/>
              </w:rPr>
            </w:pPr>
            <w:r w:rsidRPr="00824167">
              <w:rPr>
                <w:rFonts w:cs="Arial"/>
                <w:sz w:val="18"/>
                <w:szCs w:val="20"/>
              </w:rPr>
              <w:t>URN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8275FA" w14:textId="3CC5715F" w:rsidR="005A71A2" w:rsidRPr="00824167" w:rsidRDefault="007A0036" w:rsidP="00F0574F">
            <w:pPr>
              <w:pStyle w:val="BodyText"/>
              <w:jc w:val="center"/>
              <w:rPr>
                <w:rFonts w:cs="Arial"/>
                <w:sz w:val="18"/>
                <w:szCs w:val="20"/>
              </w:rPr>
            </w:pPr>
            <w:r>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F4CC58"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4FFB40" w14:textId="77777777" w:rsidR="005A71A2" w:rsidRPr="00824167" w:rsidRDefault="005A71A2" w:rsidP="00F0574F">
            <w:pPr>
              <w:pStyle w:val="BodyText"/>
              <w:rPr>
                <w:rFonts w:cs="Arial"/>
                <w:sz w:val="18"/>
                <w:szCs w:val="20"/>
              </w:rPr>
            </w:pPr>
          </w:p>
        </w:tc>
      </w:tr>
      <w:tr w:rsidR="005A71A2" w:rsidRPr="00E32381" w14:paraId="57325671" w14:textId="77777777" w:rsidTr="00F0574F">
        <w:trPr>
          <w:trHeight w:val="884"/>
        </w:trPr>
        <w:tc>
          <w:tcPr>
            <w:tcW w:w="12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E21D82" w14:textId="77777777" w:rsidR="005A71A2" w:rsidRPr="00824167" w:rsidRDefault="005A71A2" w:rsidP="00F0574F">
            <w:pPr>
              <w:pStyle w:val="BodyText"/>
              <w:rPr>
                <w:rFonts w:cs="Arial"/>
                <w:sz w:val="18"/>
                <w:szCs w:val="20"/>
              </w:rPr>
            </w:pPr>
            <w:r w:rsidRPr="00824167">
              <w:rPr>
                <w:rFonts w:cs="Arial"/>
                <w:sz w:val="18"/>
                <w:szCs w:val="20"/>
              </w:rPr>
              <w:t>destinationMRN</w:t>
            </w:r>
          </w:p>
        </w:tc>
        <w:tc>
          <w:tcPr>
            <w:tcW w:w="27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92BD79" w14:textId="77777777" w:rsidR="005A71A2" w:rsidRPr="00824167" w:rsidRDefault="005A71A2" w:rsidP="00F0574F">
            <w:pPr>
              <w:pStyle w:val="BodyText"/>
              <w:jc w:val="left"/>
              <w:rPr>
                <w:rFonts w:cs="Arial"/>
                <w:sz w:val="18"/>
                <w:szCs w:val="20"/>
              </w:rPr>
            </w:pPr>
            <w:r w:rsidRPr="00824167">
              <w:rPr>
                <w:rFonts w:cs="Arial"/>
                <w:sz w:val="18"/>
                <w:szCs w:val="20"/>
              </w:rPr>
              <w:t>The MRN of the destination receiving the service data</w:t>
            </w:r>
          </w:p>
        </w:tc>
        <w:tc>
          <w:tcPr>
            <w:tcW w:w="13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7B9C1B" w14:textId="77777777" w:rsidR="005A71A2" w:rsidRPr="00824167" w:rsidRDefault="005A71A2" w:rsidP="00F0574F">
            <w:pPr>
              <w:pStyle w:val="BodyText"/>
              <w:jc w:val="center"/>
              <w:rPr>
                <w:rFonts w:cs="Arial"/>
                <w:sz w:val="18"/>
                <w:szCs w:val="20"/>
              </w:rPr>
            </w:pPr>
            <w:r w:rsidRPr="00824167">
              <w:rPr>
                <w:rFonts w:cs="Arial"/>
                <w:sz w:val="18"/>
                <w:szCs w:val="20"/>
              </w:rPr>
              <w:t>URN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52086C9" w14:textId="420A17FE" w:rsidR="005A71A2" w:rsidRPr="00824167" w:rsidRDefault="007A0036" w:rsidP="00F0574F">
            <w:pPr>
              <w:pStyle w:val="BodyText"/>
              <w:jc w:val="center"/>
              <w:rPr>
                <w:rFonts w:cs="Arial"/>
                <w:sz w:val="18"/>
                <w:szCs w:val="20"/>
              </w:rPr>
            </w:pPr>
            <w:r>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DF91BA"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E67C10" w14:textId="77777777" w:rsidR="005A71A2" w:rsidRPr="00824167" w:rsidRDefault="005A71A2" w:rsidP="00F0574F">
            <w:pPr>
              <w:pStyle w:val="BodyText"/>
              <w:rPr>
                <w:rFonts w:cs="Arial"/>
                <w:sz w:val="18"/>
                <w:szCs w:val="20"/>
              </w:rPr>
            </w:pPr>
          </w:p>
        </w:tc>
      </w:tr>
      <w:tr w:rsidR="005A71A2" w:rsidRPr="00E32381" w14:paraId="51BA3008" w14:textId="77777777" w:rsidTr="00F0574F">
        <w:trPr>
          <w:trHeight w:val="24"/>
        </w:trPr>
        <w:tc>
          <w:tcPr>
            <w:tcW w:w="12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2B04B8" w14:textId="77777777" w:rsidR="005A71A2" w:rsidRPr="00824167" w:rsidRDefault="005A71A2" w:rsidP="00F0574F">
            <w:pPr>
              <w:pStyle w:val="BodyText"/>
              <w:rPr>
                <w:rFonts w:cs="Arial"/>
                <w:sz w:val="18"/>
                <w:szCs w:val="20"/>
              </w:rPr>
            </w:pPr>
            <w:r w:rsidRPr="00824167">
              <w:rPr>
                <w:rFonts w:cs="Arial"/>
                <w:sz w:val="18"/>
                <w:szCs w:val="20"/>
              </w:rPr>
              <w:t>timeOfIssue</w:t>
            </w:r>
          </w:p>
        </w:tc>
        <w:tc>
          <w:tcPr>
            <w:tcW w:w="27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60CE41" w14:textId="77777777" w:rsidR="005A71A2" w:rsidRPr="00824167" w:rsidRDefault="005A71A2" w:rsidP="00F0574F">
            <w:pPr>
              <w:pStyle w:val="BodyText"/>
              <w:jc w:val="left"/>
              <w:rPr>
                <w:rFonts w:cs="Arial"/>
                <w:sz w:val="18"/>
                <w:szCs w:val="20"/>
              </w:rPr>
            </w:pPr>
            <w:r w:rsidRPr="00824167">
              <w:rPr>
                <w:rFonts w:cs="Arial"/>
                <w:sz w:val="18"/>
                <w:szCs w:val="20"/>
              </w:rPr>
              <w:t>The issued date and time of the data</w:t>
            </w:r>
          </w:p>
        </w:tc>
        <w:tc>
          <w:tcPr>
            <w:tcW w:w="13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D54B0F" w14:textId="77777777" w:rsidR="005A71A2" w:rsidRPr="00824167" w:rsidRDefault="005A71A2" w:rsidP="00F0574F">
            <w:pPr>
              <w:pStyle w:val="BodyText"/>
              <w:jc w:val="center"/>
              <w:rPr>
                <w:rFonts w:cs="Arial"/>
                <w:sz w:val="18"/>
                <w:szCs w:val="20"/>
              </w:rPr>
            </w:pPr>
            <w:r w:rsidRPr="00824167">
              <w:rPr>
                <w:rFonts w:cs="Arial"/>
                <w:sz w:val="18"/>
                <w:szCs w:val="20"/>
              </w:rPr>
              <w:t>dateTime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AD682D" w14:textId="7E19DEE6" w:rsidR="005A71A2" w:rsidRPr="00824167" w:rsidRDefault="007A0036" w:rsidP="00F0574F">
            <w:pPr>
              <w:pStyle w:val="BodyText"/>
              <w:jc w:val="center"/>
              <w:rPr>
                <w:rFonts w:cs="Arial"/>
                <w:sz w:val="18"/>
                <w:szCs w:val="20"/>
              </w:rPr>
            </w:pPr>
            <w:r>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824524" w14:textId="77777777" w:rsidR="005A71A2" w:rsidRPr="00824167" w:rsidRDefault="005A71A2" w:rsidP="00F0574F">
            <w:pPr>
              <w:pStyle w:val="BodyText"/>
              <w:jc w:val="center"/>
              <w:rPr>
                <w:rFonts w:cs="Arial"/>
                <w:sz w:val="18"/>
                <w:szCs w:val="20"/>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A331CC" w14:textId="77777777" w:rsidR="005A71A2" w:rsidRPr="00824167" w:rsidRDefault="005A71A2" w:rsidP="00F0574F">
            <w:pPr>
              <w:pStyle w:val="BodyText"/>
              <w:rPr>
                <w:rFonts w:cs="Arial"/>
                <w:sz w:val="18"/>
                <w:szCs w:val="20"/>
              </w:rPr>
            </w:pPr>
          </w:p>
        </w:tc>
      </w:tr>
    </w:tbl>
    <w:p w14:paraId="76A871AD"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lastRenderedPageBreak/>
        <w:t>4.</w:t>
      </w:r>
      <w:r w:rsidRPr="00447643">
        <w:rPr>
          <w:rFonts w:ascii="Calibri" w:eastAsiaTheme="majorEastAsia" w:hAnsi="Calibri" w:hint="eastAsia"/>
          <w:b/>
          <w:smallCaps/>
          <w:color w:val="407EC9"/>
          <w:szCs w:val="22"/>
          <w:lang w:eastAsia="en-US"/>
        </w:rPr>
        <w:t xml:space="preserve">1.4.3.2.5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371DE85E" w14:textId="77777777" w:rsidR="005A71A2" w:rsidRPr="00901E6B" w:rsidRDefault="005A71A2" w:rsidP="005215F5">
      <w:pPr>
        <w:pStyle w:val="ListParagraph"/>
        <w:widowControl w:val="0"/>
        <w:numPr>
          <w:ilvl w:val="0"/>
          <w:numId w:val="28"/>
        </w:numPr>
        <w:wordWrap w:val="0"/>
        <w:autoSpaceDE w:val="0"/>
        <w:autoSpaceDN w:val="0"/>
        <w:spacing w:line="384" w:lineRule="auto"/>
        <w:jc w:val="both"/>
        <w:textAlignment w:val="baseline"/>
        <w:rPr>
          <w:rFonts w:ascii="Calibri" w:hAnsi="Calibri"/>
          <w:lang w:val="en-US" w:eastAsia="ko-KR"/>
        </w:rPr>
      </w:pPr>
      <w:r w:rsidRPr="00901E6B">
        <w:rPr>
          <w:rFonts w:ascii="Calibri" w:hAnsi="Calibri" w:hint="eastAsia"/>
          <w:lang w:val="en-US" w:eastAsia="ko-KR"/>
        </w:rPr>
        <w:t xml:space="preserve">Simple Attribute </w:t>
      </w:r>
      <w:r w:rsidRPr="00901E6B">
        <w:rPr>
          <w:rFonts w:ascii="Calibri" w:hAnsi="Calibri"/>
          <w:lang w:val="en-US" w:eastAsia="ko-KR"/>
        </w:rPr>
        <w:t>List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666"/>
        <w:gridCol w:w="4854"/>
        <w:gridCol w:w="1695"/>
        <w:gridCol w:w="998"/>
      </w:tblGrid>
      <w:tr w:rsidR="005A71A2" w:rsidRPr="00E32381" w14:paraId="7EF121F7" w14:textId="77777777" w:rsidTr="00F0574F">
        <w:trPr>
          <w:trHeight w:val="452"/>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6834FE"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Name</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C5BBC1"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 xml:space="preserve">Description </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C0BFE4"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Data</w:t>
            </w:r>
          </w:p>
          <w:p w14:paraId="168E736F"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Type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EF287C"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Remarks</w:t>
            </w:r>
          </w:p>
        </w:tc>
      </w:tr>
      <w:tr w:rsidR="005A71A2" w:rsidRPr="00E32381" w14:paraId="77477F5F" w14:textId="77777777" w:rsidTr="00F0574F">
        <w:trPr>
          <w:trHeight w:val="256"/>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B109EE"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language</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D6930D" w14:textId="77777777" w:rsidR="005A71A2" w:rsidRPr="00824167" w:rsidRDefault="005A71A2" w:rsidP="00F0574F">
            <w:pPr>
              <w:pStyle w:val="BodyText"/>
              <w:jc w:val="left"/>
              <w:rPr>
                <w:rFonts w:cs="Arial"/>
                <w:sz w:val="18"/>
                <w:szCs w:val="20"/>
              </w:rPr>
            </w:pPr>
            <w:r w:rsidRPr="00824167">
              <w:rPr>
                <w:rFonts w:cs="Arial"/>
                <w:sz w:val="18"/>
                <w:szCs w:val="20"/>
              </w:rPr>
              <w:t>The method of human communication, either spoken or written, consisting of the use of words in a structured and conventional way.(ISO 639-3)</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D43E46"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65FA7E" w14:textId="77777777" w:rsidR="005A71A2" w:rsidRPr="00824167" w:rsidRDefault="005A71A2" w:rsidP="00F0574F">
            <w:pPr>
              <w:pStyle w:val="BodyText"/>
              <w:rPr>
                <w:rFonts w:cs="Arial"/>
                <w:sz w:val="18"/>
                <w:szCs w:val="20"/>
              </w:rPr>
            </w:pPr>
          </w:p>
        </w:tc>
      </w:tr>
      <w:tr w:rsidR="005A71A2" w:rsidRPr="00E32381" w14:paraId="3869B321" w14:textId="77777777" w:rsidTr="00F0574F">
        <w:trPr>
          <w:trHeight w:val="125"/>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EE6A48"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text</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700EEB" w14:textId="77777777" w:rsidR="005A71A2" w:rsidRPr="00824167" w:rsidRDefault="005A71A2" w:rsidP="00F0574F">
            <w:pPr>
              <w:pStyle w:val="BodyText"/>
              <w:jc w:val="left"/>
              <w:rPr>
                <w:rFonts w:cs="Arial"/>
                <w:sz w:val="18"/>
                <w:szCs w:val="20"/>
              </w:rPr>
            </w:pPr>
            <w:r w:rsidRPr="00824167">
              <w:rPr>
                <w:rFonts w:cs="Arial"/>
                <w:sz w:val="18"/>
                <w:szCs w:val="20"/>
              </w:rPr>
              <w:t>A non-formatted digital text string.</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F92124" w14:textId="77777777" w:rsidR="005A71A2" w:rsidRPr="00824167" w:rsidRDefault="005A71A2" w:rsidP="00F0574F">
            <w:pPr>
              <w:pStyle w:val="BodyText"/>
              <w:jc w:val="center"/>
              <w:rPr>
                <w:rFonts w:cs="Arial"/>
                <w:sz w:val="18"/>
                <w:szCs w:val="20"/>
              </w:rPr>
            </w:pPr>
            <w:r w:rsidRPr="00824167">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793EC4" w14:textId="77777777" w:rsidR="005A71A2" w:rsidRPr="00824167" w:rsidRDefault="005A71A2" w:rsidP="00F0574F">
            <w:pPr>
              <w:pStyle w:val="BodyText"/>
              <w:rPr>
                <w:rFonts w:cs="Arial"/>
                <w:sz w:val="18"/>
                <w:szCs w:val="20"/>
              </w:rPr>
            </w:pPr>
          </w:p>
        </w:tc>
      </w:tr>
      <w:tr w:rsidR="005A71A2" w:rsidRPr="00E32381" w14:paraId="6C873802" w14:textId="77777777" w:rsidTr="00F0574F">
        <w:trPr>
          <w:trHeight w:val="452"/>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09CF3B"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nameOfFile</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5FE6E4" w14:textId="77777777" w:rsidR="005A71A2" w:rsidRPr="00824167" w:rsidRDefault="005A71A2" w:rsidP="00F0574F">
            <w:pPr>
              <w:pStyle w:val="BodyText"/>
              <w:jc w:val="left"/>
              <w:rPr>
                <w:rFonts w:cs="Arial"/>
                <w:sz w:val="18"/>
                <w:szCs w:val="20"/>
              </w:rPr>
            </w:pPr>
            <w:r w:rsidRPr="00824167">
              <w:rPr>
                <w:rFonts w:cs="Arial"/>
                <w:sz w:val="18"/>
                <w:szCs w:val="20"/>
              </w:rPr>
              <w:t>Name of file exchanged between shore and Ship for smart-navigation</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29BE92" w14:textId="77777777" w:rsidR="005A71A2" w:rsidRPr="00824167" w:rsidRDefault="005A71A2" w:rsidP="00F0574F">
            <w:pPr>
              <w:pStyle w:val="BodyText"/>
              <w:jc w:val="center"/>
              <w:rPr>
                <w:rFonts w:cs="Arial"/>
                <w:sz w:val="18"/>
                <w:szCs w:val="20"/>
              </w:rPr>
            </w:pPr>
            <w:r w:rsidRPr="00824167">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80F016" w14:textId="77777777" w:rsidR="005A71A2" w:rsidRPr="00824167" w:rsidRDefault="005A71A2" w:rsidP="00F0574F">
            <w:pPr>
              <w:pStyle w:val="BodyText"/>
              <w:rPr>
                <w:rFonts w:cs="Arial"/>
                <w:sz w:val="18"/>
                <w:szCs w:val="20"/>
              </w:rPr>
            </w:pPr>
          </w:p>
        </w:tc>
      </w:tr>
      <w:tr w:rsidR="005A71A2" w:rsidRPr="00E32381" w14:paraId="1678D26F" w14:textId="77777777" w:rsidTr="00F0574F">
        <w:trPr>
          <w:trHeight w:val="452"/>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7C9186"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sizeOfFile</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E791A1" w14:textId="77777777" w:rsidR="005A71A2" w:rsidRPr="00824167" w:rsidRDefault="005A71A2" w:rsidP="00F0574F">
            <w:pPr>
              <w:pStyle w:val="BodyText"/>
              <w:jc w:val="left"/>
              <w:rPr>
                <w:rFonts w:cs="Arial"/>
                <w:sz w:val="18"/>
                <w:szCs w:val="20"/>
              </w:rPr>
            </w:pPr>
            <w:r w:rsidRPr="00824167">
              <w:rPr>
                <w:rFonts w:cs="Arial"/>
                <w:sz w:val="18"/>
                <w:szCs w:val="20"/>
              </w:rPr>
              <w:t>Volume of file exchanged between shore and Ship for smart-navigation</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CAA00F"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6B3FBB" w14:textId="77777777" w:rsidR="005A71A2" w:rsidRPr="00824167" w:rsidRDefault="005A71A2" w:rsidP="00F0574F">
            <w:pPr>
              <w:pStyle w:val="BodyText"/>
              <w:rPr>
                <w:rFonts w:cs="Arial"/>
                <w:sz w:val="18"/>
                <w:szCs w:val="20"/>
              </w:rPr>
            </w:pPr>
          </w:p>
        </w:tc>
      </w:tr>
      <w:tr w:rsidR="005A71A2" w:rsidRPr="00E32381" w14:paraId="1E424DC2" w14:textId="77777777" w:rsidTr="00F0574F">
        <w:trPr>
          <w:trHeight w:val="359"/>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2DBC93"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typeOfFile</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A81B7B" w14:textId="58F4BAA7" w:rsidR="005A71A2" w:rsidRPr="00824167" w:rsidRDefault="00B7392C" w:rsidP="00F0574F">
            <w:pPr>
              <w:pStyle w:val="BodyText"/>
              <w:rPr>
                <w:rFonts w:cs="Arial"/>
                <w:sz w:val="18"/>
                <w:szCs w:val="20"/>
              </w:rPr>
            </w:pPr>
            <w:r>
              <w:rPr>
                <w:rFonts w:cs="Arial"/>
                <w:sz w:val="18"/>
                <w:szCs w:val="20"/>
              </w:rPr>
              <w:t>E</w:t>
            </w:r>
            <w:r w:rsidR="005A71A2" w:rsidRPr="00824167">
              <w:rPr>
                <w:rFonts w:cs="Arial"/>
                <w:sz w:val="18"/>
                <w:szCs w:val="20"/>
              </w:rPr>
              <w:t>ncoding format of exchangeable file</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3333D9" w14:textId="77777777" w:rsidR="005A71A2" w:rsidRPr="00824167" w:rsidRDefault="005A71A2" w:rsidP="00F0574F">
            <w:pPr>
              <w:pStyle w:val="BodyText"/>
              <w:jc w:val="center"/>
              <w:rPr>
                <w:rFonts w:cs="Arial"/>
                <w:sz w:val="18"/>
                <w:szCs w:val="20"/>
              </w:rPr>
            </w:pPr>
            <w:r w:rsidRPr="00824167">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58D077" w14:textId="77777777" w:rsidR="005A71A2" w:rsidRPr="00824167" w:rsidRDefault="005A71A2" w:rsidP="00F0574F">
            <w:pPr>
              <w:pStyle w:val="BodyText"/>
              <w:rPr>
                <w:rFonts w:cs="Arial"/>
                <w:sz w:val="18"/>
                <w:szCs w:val="20"/>
              </w:rPr>
            </w:pPr>
          </w:p>
        </w:tc>
      </w:tr>
      <w:tr w:rsidR="005A71A2" w:rsidRPr="00E32381" w14:paraId="53CF3439" w14:textId="77777777" w:rsidTr="00F0574F">
        <w:trPr>
          <w:trHeight w:val="452"/>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ADCDDC"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codeOfStandard</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BF6E93" w14:textId="77777777" w:rsidR="005A71A2" w:rsidRPr="00824167" w:rsidRDefault="005A71A2" w:rsidP="00F0574F">
            <w:pPr>
              <w:pStyle w:val="BodyText"/>
              <w:rPr>
                <w:rFonts w:cs="Arial"/>
                <w:sz w:val="18"/>
                <w:szCs w:val="20"/>
              </w:rPr>
            </w:pPr>
            <w:r w:rsidRPr="00824167">
              <w:rPr>
                <w:rFonts w:cs="Arial"/>
                <w:sz w:val="18"/>
                <w:szCs w:val="20"/>
              </w:rPr>
              <w:t>Product Specification Code Number presented by IHO</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01EEC6"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31CE97" w14:textId="77777777" w:rsidR="005A71A2" w:rsidRPr="00824167" w:rsidRDefault="005A71A2" w:rsidP="00F0574F">
            <w:pPr>
              <w:pStyle w:val="BodyText"/>
              <w:rPr>
                <w:rFonts w:cs="Arial"/>
                <w:sz w:val="18"/>
                <w:szCs w:val="20"/>
              </w:rPr>
            </w:pPr>
          </w:p>
        </w:tc>
      </w:tr>
      <w:tr w:rsidR="005A71A2" w:rsidRPr="00E32381" w14:paraId="46BD1159" w14:textId="77777777" w:rsidTr="00F0574F">
        <w:trPr>
          <w:trHeight w:val="452"/>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133F7B"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nameOfModel</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77242E" w14:textId="77777777" w:rsidR="005A71A2" w:rsidRPr="00824167" w:rsidRDefault="005A71A2" w:rsidP="00F0574F">
            <w:pPr>
              <w:pStyle w:val="BodyText"/>
              <w:rPr>
                <w:rFonts w:cs="Arial"/>
                <w:sz w:val="18"/>
                <w:szCs w:val="20"/>
              </w:rPr>
            </w:pPr>
            <w:r w:rsidRPr="00824167">
              <w:rPr>
                <w:rFonts w:cs="Arial"/>
                <w:sz w:val="18"/>
                <w:szCs w:val="20"/>
              </w:rPr>
              <w:t>Name of data model exchanged between shore and Ship for smart-navigation</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B3D206" w14:textId="77777777" w:rsidR="005A71A2" w:rsidRPr="00824167" w:rsidRDefault="005A71A2" w:rsidP="00F0574F">
            <w:pPr>
              <w:pStyle w:val="BodyText"/>
              <w:jc w:val="center"/>
              <w:rPr>
                <w:rFonts w:cs="Arial"/>
                <w:sz w:val="18"/>
                <w:szCs w:val="20"/>
              </w:rPr>
            </w:pPr>
            <w:r w:rsidRPr="00824167">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8D1DCD" w14:textId="77777777" w:rsidR="005A71A2" w:rsidRPr="00824167" w:rsidRDefault="005A71A2" w:rsidP="00F0574F">
            <w:pPr>
              <w:pStyle w:val="BodyText"/>
              <w:rPr>
                <w:rFonts w:cs="Arial"/>
                <w:sz w:val="18"/>
                <w:szCs w:val="20"/>
              </w:rPr>
            </w:pPr>
          </w:p>
        </w:tc>
      </w:tr>
      <w:tr w:rsidR="005A71A2" w:rsidRPr="00E32381" w14:paraId="7DBC3B82" w14:textId="77777777" w:rsidTr="00F0574F">
        <w:trPr>
          <w:trHeight w:val="452"/>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4F4EEF"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versionOfModel</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940B3B" w14:textId="77777777" w:rsidR="005A71A2" w:rsidRPr="00824167" w:rsidRDefault="005A71A2" w:rsidP="00F0574F">
            <w:pPr>
              <w:pStyle w:val="BodyText"/>
              <w:rPr>
                <w:rFonts w:cs="Arial"/>
                <w:sz w:val="18"/>
                <w:szCs w:val="20"/>
              </w:rPr>
            </w:pPr>
            <w:r w:rsidRPr="00824167">
              <w:rPr>
                <w:rFonts w:cs="Arial"/>
                <w:sz w:val="18"/>
                <w:szCs w:val="20"/>
              </w:rPr>
              <w:t>Version of data model exchanged between shore and Ship for smart-navigation. ( ex. 3.5.2 )</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7F9933"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24E6F0" w14:textId="77777777" w:rsidR="005A71A2" w:rsidRPr="00824167" w:rsidRDefault="005A71A2" w:rsidP="00F0574F">
            <w:pPr>
              <w:pStyle w:val="BodyText"/>
              <w:rPr>
                <w:rFonts w:cs="Arial"/>
                <w:sz w:val="18"/>
                <w:szCs w:val="20"/>
              </w:rPr>
            </w:pPr>
          </w:p>
        </w:tc>
      </w:tr>
      <w:tr w:rsidR="005A71A2" w:rsidRPr="00E32381" w14:paraId="26103BD1" w14:textId="77777777" w:rsidTr="00F0574F">
        <w:trPr>
          <w:trHeight w:val="256"/>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43EA04"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sourceMRN</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758061" w14:textId="77777777" w:rsidR="005A71A2" w:rsidRPr="00824167" w:rsidRDefault="005A71A2" w:rsidP="00F0574F">
            <w:pPr>
              <w:pStyle w:val="BodyText"/>
              <w:rPr>
                <w:rFonts w:cs="Arial"/>
                <w:sz w:val="18"/>
                <w:szCs w:val="20"/>
              </w:rPr>
            </w:pPr>
            <w:r w:rsidRPr="00824167">
              <w:rPr>
                <w:rFonts w:cs="Arial"/>
                <w:sz w:val="18"/>
                <w:szCs w:val="20"/>
              </w:rPr>
              <w:t>The MRN of the source producing the service data</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CAFCC8"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503BBA" w14:textId="77777777" w:rsidR="005A71A2" w:rsidRPr="00824167" w:rsidRDefault="005A71A2" w:rsidP="00F0574F">
            <w:pPr>
              <w:pStyle w:val="BodyText"/>
              <w:rPr>
                <w:rFonts w:cs="Arial"/>
                <w:sz w:val="18"/>
                <w:szCs w:val="20"/>
              </w:rPr>
            </w:pPr>
          </w:p>
        </w:tc>
      </w:tr>
      <w:tr w:rsidR="005A71A2" w:rsidRPr="00E32381" w14:paraId="57D50AD9" w14:textId="77777777" w:rsidTr="00F0574F">
        <w:trPr>
          <w:trHeight w:val="452"/>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D39452"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destinationMRN</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EDEDFF" w14:textId="77777777" w:rsidR="005A71A2" w:rsidRPr="00824167" w:rsidRDefault="005A71A2" w:rsidP="00F0574F">
            <w:pPr>
              <w:pStyle w:val="BodyText"/>
              <w:rPr>
                <w:rFonts w:cs="Arial"/>
                <w:sz w:val="18"/>
                <w:szCs w:val="20"/>
              </w:rPr>
            </w:pPr>
            <w:r w:rsidRPr="00824167">
              <w:rPr>
                <w:rFonts w:cs="Arial"/>
                <w:sz w:val="18"/>
                <w:szCs w:val="20"/>
              </w:rPr>
              <w:t>The MRN of the destination receiving the service data</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D0322B"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217012" w14:textId="77777777" w:rsidR="005A71A2" w:rsidRPr="00824167" w:rsidRDefault="005A71A2" w:rsidP="00F0574F">
            <w:pPr>
              <w:pStyle w:val="BodyText"/>
              <w:rPr>
                <w:rFonts w:cs="Arial"/>
                <w:sz w:val="18"/>
                <w:szCs w:val="20"/>
              </w:rPr>
            </w:pPr>
          </w:p>
        </w:tc>
      </w:tr>
      <w:tr w:rsidR="005A71A2" w:rsidRPr="00E32381" w14:paraId="758943B6" w14:textId="77777777" w:rsidTr="00F0574F">
        <w:trPr>
          <w:trHeight w:val="452"/>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0E1C66"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timeOfIssue</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643F4E" w14:textId="77777777" w:rsidR="005A71A2" w:rsidRPr="00824167" w:rsidRDefault="005A71A2" w:rsidP="00F0574F">
            <w:pPr>
              <w:pStyle w:val="BodyText"/>
              <w:rPr>
                <w:rFonts w:cs="Arial"/>
                <w:sz w:val="18"/>
                <w:szCs w:val="20"/>
              </w:rPr>
            </w:pPr>
            <w:r w:rsidRPr="00824167">
              <w:rPr>
                <w:rFonts w:cs="Arial"/>
                <w:sz w:val="18"/>
                <w:szCs w:val="20"/>
              </w:rPr>
              <w:t>The issued date and time of the data</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DD93C3"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7A8692" w14:textId="77777777" w:rsidR="005A71A2" w:rsidRPr="00824167" w:rsidRDefault="005A71A2" w:rsidP="00F0574F">
            <w:pPr>
              <w:pStyle w:val="BodyText"/>
              <w:rPr>
                <w:rFonts w:cs="Arial"/>
                <w:sz w:val="18"/>
                <w:szCs w:val="20"/>
              </w:rPr>
            </w:pPr>
          </w:p>
        </w:tc>
      </w:tr>
      <w:tr w:rsidR="005A71A2" w:rsidRPr="00E32381" w14:paraId="40FC481E" w14:textId="77777777" w:rsidTr="00F0574F">
        <w:trPr>
          <w:trHeight w:val="24"/>
        </w:trPr>
        <w:tc>
          <w:tcPr>
            <w:tcW w:w="16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F7918F"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messageType</w:t>
            </w:r>
          </w:p>
        </w:tc>
        <w:tc>
          <w:tcPr>
            <w:tcW w:w="48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97D8EB" w14:textId="77777777" w:rsidR="005A71A2" w:rsidRPr="00824167" w:rsidRDefault="005A71A2" w:rsidP="00F0574F">
            <w:pPr>
              <w:pStyle w:val="BodyText"/>
              <w:rPr>
                <w:rFonts w:cs="Arial"/>
                <w:sz w:val="18"/>
                <w:szCs w:val="20"/>
              </w:rPr>
            </w:pPr>
            <w:r w:rsidRPr="00824167">
              <w:rPr>
                <w:rFonts w:cs="Arial"/>
                <w:sz w:val="18"/>
                <w:szCs w:val="20"/>
              </w:rPr>
              <w:t>The type of message defined to recognize the purpose of the exchanged message</w:t>
            </w:r>
          </w:p>
        </w:tc>
        <w:tc>
          <w:tcPr>
            <w:tcW w:w="16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696B2B"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410227" w14:textId="77777777" w:rsidR="005A71A2" w:rsidRPr="00824167" w:rsidRDefault="005A71A2" w:rsidP="00F0574F">
            <w:pPr>
              <w:pStyle w:val="BodyText"/>
              <w:rPr>
                <w:rFonts w:cs="Arial"/>
                <w:sz w:val="18"/>
                <w:szCs w:val="20"/>
              </w:rPr>
            </w:pPr>
          </w:p>
        </w:tc>
      </w:tr>
    </w:tbl>
    <w:p w14:paraId="0180B2D2" w14:textId="77777777" w:rsidR="005A71A2" w:rsidRPr="00D708A9" w:rsidRDefault="005A71A2" w:rsidP="005A71A2">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4158D684" w14:textId="77777777" w:rsidR="005A71A2" w:rsidRPr="001777E1" w:rsidRDefault="005A71A2" w:rsidP="005215F5">
      <w:pPr>
        <w:pStyle w:val="ListParagraph"/>
        <w:widowControl w:val="0"/>
        <w:numPr>
          <w:ilvl w:val="0"/>
          <w:numId w:val="28"/>
        </w:numPr>
        <w:wordWrap w:val="0"/>
        <w:autoSpaceDE w:val="0"/>
        <w:autoSpaceDN w:val="0"/>
        <w:spacing w:line="384" w:lineRule="auto"/>
        <w:jc w:val="both"/>
        <w:textAlignment w:val="baseline"/>
        <w:rPr>
          <w:rFonts w:ascii="Calibri" w:hAnsi="Calibri"/>
          <w:lang w:val="en-US" w:eastAsia="ko-KR"/>
        </w:rPr>
      </w:pPr>
      <w:r w:rsidRPr="001777E1">
        <w:rPr>
          <w:rFonts w:ascii="Calibri" w:hAnsi="Calibri"/>
          <w:lang w:val="en-US" w:eastAsia="ko-KR"/>
        </w:rPr>
        <w:t>type Of File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850"/>
        <w:gridCol w:w="2410"/>
        <w:gridCol w:w="5953"/>
      </w:tblGrid>
      <w:tr w:rsidR="005A71A2" w:rsidRPr="00D96D31" w14:paraId="7568578B"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2A5096"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Value</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624622" w14:textId="77777777" w:rsidR="005A71A2" w:rsidRPr="00824167" w:rsidRDefault="005A71A2" w:rsidP="00F0574F">
            <w:pPr>
              <w:spacing w:line="216" w:lineRule="atLeast"/>
              <w:jc w:val="center"/>
              <w:rPr>
                <w:rFonts w:cs="Arial"/>
                <w:b/>
                <w:bCs/>
                <w:strike/>
                <w:color w:val="FF0000"/>
                <w:sz w:val="18"/>
                <w:szCs w:val="20"/>
                <w:lang w:eastAsia="en-US"/>
              </w:rPr>
            </w:pPr>
          </w:p>
          <w:p w14:paraId="072976AC"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Label</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BA62AC" w14:textId="77777777" w:rsidR="005A71A2" w:rsidRPr="00824167" w:rsidRDefault="005A71A2" w:rsidP="00F0574F">
            <w:pPr>
              <w:spacing w:line="216" w:lineRule="atLeast"/>
              <w:jc w:val="center"/>
              <w:rPr>
                <w:rFonts w:cs="Arial"/>
                <w:b/>
                <w:bCs/>
                <w:strike/>
                <w:sz w:val="18"/>
                <w:szCs w:val="20"/>
                <w:lang w:eastAsia="en-US"/>
              </w:rPr>
            </w:pPr>
            <w:r w:rsidRPr="00824167">
              <w:rPr>
                <w:rFonts w:cs="Arial"/>
                <w:b/>
                <w:bCs/>
                <w:sz w:val="18"/>
                <w:szCs w:val="20"/>
                <w:lang w:eastAsia="en-US"/>
              </w:rPr>
              <w:t>Description</w:t>
            </w:r>
          </w:p>
        </w:tc>
      </w:tr>
      <w:tr w:rsidR="005A71A2" w:rsidRPr="00D96D31" w14:paraId="3ECB6B5E" w14:textId="77777777" w:rsidTr="00F0574F">
        <w:trPr>
          <w:trHeight w:val="256"/>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F36163"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1</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EBF067"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GML</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72664E"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Geographic Markup Language</w:t>
            </w:r>
          </w:p>
        </w:tc>
      </w:tr>
      <w:tr w:rsidR="005A71A2" w:rsidRPr="00D96D31" w14:paraId="272E8FC7" w14:textId="77777777" w:rsidTr="00F0574F">
        <w:trPr>
          <w:trHeight w:val="125"/>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E2D55C"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2</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1FE697"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HDF5</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DE0339" w14:textId="77777777" w:rsidR="005A71A2" w:rsidRPr="00824167" w:rsidRDefault="005A71A2" w:rsidP="00F0574F">
            <w:pPr>
              <w:pStyle w:val="BodyText"/>
              <w:rPr>
                <w:rFonts w:cs="Arial"/>
                <w:sz w:val="18"/>
                <w:szCs w:val="20"/>
              </w:rPr>
            </w:pPr>
            <w:r w:rsidRPr="00824167">
              <w:rPr>
                <w:rFonts w:cs="Arial"/>
                <w:sz w:val="18"/>
                <w:szCs w:val="20"/>
              </w:rPr>
              <w:t>Hierarchical Data Format (HDF) is a set of file formats (HDF4, HDF5) designed to store and organize large amounts of data</w:t>
            </w:r>
          </w:p>
        </w:tc>
      </w:tr>
      <w:tr w:rsidR="005A71A2" w:rsidRPr="00D96D31" w14:paraId="296BF5D4"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4E98B0"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3</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447826"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ISO8211</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C205F9" w14:textId="77777777" w:rsidR="005A71A2" w:rsidRPr="00824167" w:rsidRDefault="005A71A2" w:rsidP="00F0574F">
            <w:pPr>
              <w:pStyle w:val="BodyText"/>
              <w:rPr>
                <w:rFonts w:cs="Arial"/>
                <w:sz w:val="18"/>
                <w:szCs w:val="20"/>
              </w:rPr>
            </w:pPr>
            <w:r w:rsidRPr="00824167">
              <w:rPr>
                <w:rFonts w:cs="Arial"/>
                <w:sz w:val="18"/>
                <w:szCs w:val="20"/>
              </w:rPr>
              <w:t>Digital Information Geographic Exchange Standard Format</w:t>
            </w:r>
          </w:p>
        </w:tc>
      </w:tr>
      <w:tr w:rsidR="005A71A2" w:rsidRPr="00D96D31" w14:paraId="2F3AA1CF"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C28DB9"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4</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C3C588"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LUA</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7DA548" w14:textId="77777777" w:rsidR="005A71A2" w:rsidRPr="00824167" w:rsidRDefault="005A71A2" w:rsidP="00F0574F">
            <w:pPr>
              <w:pStyle w:val="BodyText"/>
              <w:rPr>
                <w:rFonts w:cs="Arial"/>
                <w:sz w:val="18"/>
                <w:szCs w:val="20"/>
              </w:rPr>
            </w:pPr>
            <w:r w:rsidRPr="00824167">
              <w:rPr>
                <w:rFonts w:cs="Arial"/>
                <w:sz w:val="18"/>
                <w:szCs w:val="20"/>
              </w:rPr>
              <w:t>Lua combines simple procedural syntax with powerful data description constructs based on associative arrays and extensible semantics. Lua is dynamically typed, runs by interpreting bytecode with a register-based virtual machine, and has automatic memory management with incremental garbage collection, making it ideal for configuration, scripting, and rapid prototyping.</w:t>
            </w:r>
          </w:p>
        </w:tc>
      </w:tr>
      <w:tr w:rsidR="005A71A2" w:rsidRPr="00D96D31" w14:paraId="35EA680E"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5E5631"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5</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1D8764"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XML</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DFEF40" w14:textId="77777777" w:rsidR="005A71A2" w:rsidRPr="00824167" w:rsidRDefault="005A71A2" w:rsidP="00F0574F">
            <w:pPr>
              <w:pStyle w:val="BodyText"/>
              <w:rPr>
                <w:rFonts w:cs="Arial"/>
                <w:sz w:val="18"/>
                <w:szCs w:val="20"/>
              </w:rPr>
            </w:pPr>
            <w:r w:rsidRPr="00824167">
              <w:rPr>
                <w:rFonts w:cs="Arial"/>
                <w:sz w:val="18"/>
                <w:szCs w:val="20"/>
              </w:rPr>
              <w:t>The Extensible Markup Language (XML) is a simple text-based format for representing structured information: documents, data, configuration, books, transactions, invoices, and much more. It was derived from an older standard format called SGML (ISO 8879), in order to be more suitable for Web use.</w:t>
            </w:r>
          </w:p>
        </w:tc>
      </w:tr>
    </w:tbl>
    <w:p w14:paraId="7CA6BA06" w14:textId="77777777" w:rsidR="005A71A2" w:rsidRPr="00D708A9" w:rsidRDefault="005A71A2" w:rsidP="005A71A2">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233B6953" w14:textId="77777777" w:rsidR="005A71A2" w:rsidRPr="00053B8D" w:rsidRDefault="005A71A2" w:rsidP="005A71A2">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3944536B" w14:textId="77777777" w:rsidR="005A71A2" w:rsidRDefault="005A71A2" w:rsidP="005215F5">
      <w:pPr>
        <w:pStyle w:val="ListParagraph"/>
        <w:widowControl w:val="0"/>
        <w:numPr>
          <w:ilvl w:val="0"/>
          <w:numId w:val="28"/>
        </w:numPr>
        <w:wordWrap w:val="0"/>
        <w:autoSpaceDE w:val="0"/>
        <w:autoSpaceDN w:val="0"/>
        <w:spacing w:line="384" w:lineRule="auto"/>
        <w:contextualSpacing w:val="0"/>
        <w:jc w:val="both"/>
        <w:textAlignment w:val="baseline"/>
        <w:rPr>
          <w:rFonts w:ascii="Calibri" w:hAnsi="Calibri"/>
          <w:lang w:val="en-US" w:eastAsia="ko-KR"/>
        </w:rPr>
      </w:pPr>
      <w:r>
        <w:rPr>
          <w:rFonts w:ascii="Calibri" w:hAnsi="Calibri"/>
          <w:lang w:val="en-US" w:eastAsia="ko-KR"/>
        </w:rPr>
        <w:t>name Of Model</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850"/>
        <w:gridCol w:w="2410"/>
        <w:gridCol w:w="5953"/>
      </w:tblGrid>
      <w:tr w:rsidR="005A71A2" w:rsidRPr="00D96D31" w14:paraId="11658647"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41078A"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Value</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CB008B"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Label</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E08BF2"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Description</w:t>
            </w:r>
          </w:p>
        </w:tc>
      </w:tr>
      <w:tr w:rsidR="005A71A2" w:rsidRPr="00D96D31" w14:paraId="02816C71" w14:textId="77777777" w:rsidTr="00F0574F">
        <w:trPr>
          <w:trHeight w:val="256"/>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DD1094"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1</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D20637"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Ship Information</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45169D"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A model that contains unique property information of the ship.</w:t>
            </w:r>
          </w:p>
        </w:tc>
      </w:tr>
      <w:tr w:rsidR="005A71A2" w:rsidRPr="00D96D31" w14:paraId="301A201D" w14:textId="77777777" w:rsidTr="00F0574F">
        <w:trPr>
          <w:trHeight w:val="125"/>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29E8B8"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lastRenderedPageBreak/>
              <w:t>2</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D1A120"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Ship Dynamic</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1F4801" w14:textId="77777777" w:rsidR="005A71A2" w:rsidRPr="00824167" w:rsidRDefault="005A71A2" w:rsidP="00F0574F">
            <w:pPr>
              <w:pStyle w:val="BodyText"/>
              <w:rPr>
                <w:rFonts w:cs="Arial"/>
                <w:sz w:val="18"/>
                <w:szCs w:val="20"/>
              </w:rPr>
            </w:pPr>
            <w:r w:rsidRPr="00824167">
              <w:rPr>
                <w:rFonts w:cs="Arial"/>
                <w:sz w:val="18"/>
                <w:szCs w:val="20"/>
              </w:rPr>
              <w:t>Information provided to monitor the condition of the ship, such as the position and attitude of the ship, which changes according to the state of navigation of the ship. Ship equipment status / sensor information excluded.</w:t>
            </w:r>
          </w:p>
        </w:tc>
      </w:tr>
      <w:tr w:rsidR="005A71A2" w:rsidRPr="00D96D31" w14:paraId="2084112C"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4EB287"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3</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23D582"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Ship Alarm</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C2CECA" w14:textId="77777777" w:rsidR="005A71A2" w:rsidRPr="00824167" w:rsidRDefault="005A71A2" w:rsidP="00F0574F">
            <w:pPr>
              <w:pStyle w:val="BodyText"/>
              <w:rPr>
                <w:rFonts w:cs="Arial"/>
                <w:sz w:val="18"/>
                <w:szCs w:val="20"/>
              </w:rPr>
            </w:pPr>
            <w:r w:rsidRPr="00824167">
              <w:rPr>
                <w:rFonts w:cs="Arial"/>
                <w:sz w:val="18"/>
                <w:szCs w:val="20"/>
              </w:rPr>
              <w:t>Model including sensor information of ship during voyage such as alarm occurrence, machine temperature, machine pressure etc.</w:t>
            </w:r>
          </w:p>
        </w:tc>
      </w:tr>
      <w:tr w:rsidR="005A71A2" w:rsidRPr="00D96D31" w14:paraId="07B33DDF"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938D25"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4</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9A74D9"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Pilot Service Request</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816959" w14:textId="77777777" w:rsidR="005A71A2" w:rsidRPr="00824167" w:rsidRDefault="005A71A2" w:rsidP="00F0574F">
            <w:pPr>
              <w:pStyle w:val="BodyText"/>
              <w:rPr>
                <w:rFonts w:cs="Arial"/>
                <w:sz w:val="18"/>
                <w:szCs w:val="20"/>
              </w:rPr>
            </w:pPr>
            <w:r w:rsidRPr="00824167">
              <w:rPr>
                <w:rFonts w:cs="Arial"/>
                <w:sz w:val="18"/>
                <w:szCs w:val="20"/>
              </w:rPr>
              <w:t>Model for requesting Pilot Service (Pilot and tug schedule, Ship Information, Pilot Note, Tugboat Information, Pilot card Information, Ship Position Predict, Ship Density, Port Guideline)</w:t>
            </w:r>
          </w:p>
        </w:tc>
      </w:tr>
      <w:tr w:rsidR="005A71A2" w:rsidRPr="00D96D31" w14:paraId="5F1BFEDD"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5952E1"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5</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CD446D"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Pilot Schedule</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C6D666" w14:textId="77777777" w:rsidR="005A71A2" w:rsidRPr="00824167" w:rsidRDefault="005A71A2" w:rsidP="00F0574F">
            <w:pPr>
              <w:pStyle w:val="BodyText"/>
              <w:rPr>
                <w:rFonts w:cs="Arial"/>
                <w:sz w:val="18"/>
                <w:szCs w:val="20"/>
              </w:rPr>
            </w:pPr>
            <w:r w:rsidRPr="00824167">
              <w:rPr>
                <w:rFonts w:cs="Arial"/>
                <w:sz w:val="18"/>
                <w:szCs w:val="20"/>
              </w:rPr>
              <w:t>Models that include information on requests and response for departure/arrival, such as weather information, traffic information, dynamic information, and safety information</w:t>
            </w:r>
          </w:p>
        </w:tc>
      </w:tr>
      <w:tr w:rsidR="005A71A2" w:rsidRPr="00D96D31" w14:paraId="60039040"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0D4F22"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6</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A1A5F1"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Port Guideline</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67D92E" w14:textId="77777777" w:rsidR="005A71A2" w:rsidRPr="00824167" w:rsidRDefault="005A71A2" w:rsidP="00F0574F">
            <w:pPr>
              <w:pStyle w:val="BodyText"/>
              <w:rPr>
                <w:rFonts w:cs="Arial"/>
                <w:sz w:val="18"/>
                <w:szCs w:val="20"/>
              </w:rPr>
            </w:pPr>
            <w:r w:rsidRPr="00824167">
              <w:rPr>
                <w:rFonts w:cs="Arial"/>
                <w:sz w:val="18"/>
                <w:szCs w:val="20"/>
              </w:rPr>
              <w:t>Models that contain general information on ports, such as regulations and precautions</w:t>
            </w:r>
          </w:p>
        </w:tc>
      </w:tr>
      <w:tr w:rsidR="005A71A2" w:rsidRPr="00D96D31" w14:paraId="40187B93"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C1DF97"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7</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AB4C64"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Ship Density</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9E7C6F" w14:textId="77777777" w:rsidR="005A71A2" w:rsidRPr="00824167" w:rsidRDefault="005A71A2" w:rsidP="00F0574F">
            <w:pPr>
              <w:pStyle w:val="BodyText"/>
              <w:rPr>
                <w:rFonts w:cs="Arial"/>
                <w:sz w:val="18"/>
                <w:szCs w:val="20"/>
              </w:rPr>
            </w:pPr>
            <w:r w:rsidRPr="00824167">
              <w:rPr>
                <w:rFonts w:cs="Arial"/>
                <w:sz w:val="18"/>
                <w:szCs w:val="20"/>
              </w:rPr>
              <w:t>A model containing the density level of a ship operating in a specific zone based on the requested vessel location</w:t>
            </w:r>
          </w:p>
        </w:tc>
      </w:tr>
      <w:tr w:rsidR="005A71A2" w:rsidRPr="00D96D31" w14:paraId="03D70900"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499AA9"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8</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BEFA38"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Accident Warning</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92125B" w14:textId="77777777" w:rsidR="005A71A2" w:rsidRPr="00824167" w:rsidRDefault="005A71A2" w:rsidP="00F0574F">
            <w:pPr>
              <w:pStyle w:val="BodyText"/>
              <w:rPr>
                <w:rFonts w:cs="Arial"/>
                <w:sz w:val="18"/>
                <w:szCs w:val="20"/>
              </w:rPr>
            </w:pPr>
            <w:r w:rsidRPr="00824167">
              <w:rPr>
                <w:rFonts w:cs="Arial"/>
                <w:sz w:val="18"/>
                <w:szCs w:val="20"/>
              </w:rPr>
              <w:t>A model containing scenarios in which a ship accident such as collision or grounding</w:t>
            </w:r>
          </w:p>
        </w:tc>
      </w:tr>
      <w:tr w:rsidR="005A71A2" w:rsidRPr="00D96D31" w14:paraId="6001E8AC"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80F39A"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9</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0E5A66"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ENC Service Meta</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AED3D8" w14:textId="77777777" w:rsidR="005A71A2" w:rsidRPr="00824167" w:rsidRDefault="005A71A2" w:rsidP="00F0574F">
            <w:pPr>
              <w:pStyle w:val="BodyText"/>
              <w:rPr>
                <w:rFonts w:cs="Arial"/>
                <w:sz w:val="18"/>
                <w:szCs w:val="20"/>
              </w:rPr>
            </w:pPr>
            <w:r w:rsidRPr="00824167">
              <w:rPr>
                <w:rFonts w:cs="Arial"/>
                <w:sz w:val="18"/>
                <w:szCs w:val="20"/>
              </w:rPr>
              <w:t>Model with information needed for ENC request and respond</w:t>
            </w:r>
          </w:p>
        </w:tc>
      </w:tr>
      <w:tr w:rsidR="005A71A2" w:rsidRPr="00D96D31" w14:paraId="789D9051"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47FB35"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10</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7CE93D"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MIO Service Support</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0C797E" w14:textId="77777777" w:rsidR="005A71A2" w:rsidRPr="00824167" w:rsidRDefault="005A71A2" w:rsidP="00F0574F">
            <w:pPr>
              <w:pStyle w:val="BodyText"/>
              <w:rPr>
                <w:rFonts w:cs="Arial"/>
                <w:sz w:val="18"/>
                <w:szCs w:val="20"/>
                <w:lang w:val="en-US"/>
              </w:rPr>
            </w:pPr>
            <w:r w:rsidRPr="00824167">
              <w:rPr>
                <w:rFonts w:cs="Arial"/>
                <w:sz w:val="18"/>
                <w:szCs w:val="20"/>
              </w:rPr>
              <w:t>A model including authentication information request / response related property information for ENC streaming service</w:t>
            </w:r>
          </w:p>
        </w:tc>
      </w:tr>
    </w:tbl>
    <w:p w14:paraId="4FB66072" w14:textId="77777777" w:rsidR="005A71A2" w:rsidRPr="00D708A9" w:rsidRDefault="005A71A2" w:rsidP="005A71A2">
      <w:pPr>
        <w:widowControl w:val="0"/>
        <w:wordWrap w:val="0"/>
        <w:autoSpaceDE w:val="0"/>
        <w:autoSpaceDN w:val="0"/>
        <w:spacing w:line="384" w:lineRule="auto"/>
        <w:jc w:val="both"/>
        <w:textAlignment w:val="baseline"/>
        <w:rPr>
          <w:rFonts w:ascii="Calibri" w:hAnsi="Calibri"/>
          <w:sz w:val="4"/>
          <w:szCs w:val="4"/>
          <w:lang w:eastAsia="ko-KR"/>
        </w:rPr>
      </w:pPr>
    </w:p>
    <w:p w14:paraId="229EDA58" w14:textId="77777777" w:rsidR="005A71A2" w:rsidRDefault="005A71A2" w:rsidP="005215F5">
      <w:pPr>
        <w:pStyle w:val="ListParagraph"/>
        <w:widowControl w:val="0"/>
        <w:numPr>
          <w:ilvl w:val="0"/>
          <w:numId w:val="28"/>
        </w:numPr>
        <w:wordWrap w:val="0"/>
        <w:autoSpaceDE w:val="0"/>
        <w:autoSpaceDN w:val="0"/>
        <w:spacing w:line="384" w:lineRule="auto"/>
        <w:contextualSpacing w:val="0"/>
        <w:jc w:val="both"/>
        <w:textAlignment w:val="baseline"/>
        <w:rPr>
          <w:rFonts w:ascii="Calibri" w:hAnsi="Calibri"/>
          <w:lang w:val="en-US" w:eastAsia="ko-KR"/>
        </w:rPr>
      </w:pPr>
      <w:r>
        <w:rPr>
          <w:rFonts w:ascii="Calibri" w:hAnsi="Calibri" w:hint="eastAsia"/>
          <w:lang w:val="en-US" w:eastAsia="ko-KR"/>
        </w:rPr>
        <w:t>message 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850"/>
        <w:gridCol w:w="2410"/>
        <w:gridCol w:w="5953"/>
      </w:tblGrid>
      <w:tr w:rsidR="005A71A2" w:rsidRPr="00D96D31" w14:paraId="3EFB2C60"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2B2F25"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Value</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BC7BBA"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Label</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E36DE1"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Description</w:t>
            </w:r>
          </w:p>
        </w:tc>
      </w:tr>
      <w:tr w:rsidR="005A71A2" w:rsidRPr="00D96D31" w14:paraId="3517CE62" w14:textId="77777777" w:rsidTr="00F0574F">
        <w:trPr>
          <w:trHeight w:val="256"/>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E23E55"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1</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7E2C74"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alarm</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7C355C" w14:textId="77777777" w:rsidR="005A71A2" w:rsidRPr="00824167" w:rsidRDefault="005A71A2" w:rsidP="00F0574F">
            <w:pPr>
              <w:pStyle w:val="BodyText"/>
              <w:rPr>
                <w:rFonts w:cs="Arial"/>
                <w:sz w:val="18"/>
                <w:szCs w:val="20"/>
                <w:lang w:eastAsia="ko-KR"/>
              </w:rPr>
            </w:pPr>
            <w:r w:rsidRPr="00824167">
              <w:rPr>
                <w:rFonts w:cs="Arial"/>
                <w:sz w:val="18"/>
                <w:szCs w:val="20"/>
                <w:lang w:eastAsia="ko-KR"/>
              </w:rPr>
              <w:t>Message is transmitted from the Smart Navigation Center to the ship or from the ship to the Smart Navigation Center without a request message</w:t>
            </w:r>
          </w:p>
        </w:tc>
      </w:tr>
      <w:tr w:rsidR="005A71A2" w:rsidRPr="00D96D31" w14:paraId="7819D698" w14:textId="77777777" w:rsidTr="00F0574F">
        <w:trPr>
          <w:trHeight w:val="125"/>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5555C6"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2</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C87467"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request</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268DC7" w14:textId="77777777" w:rsidR="005A71A2" w:rsidRPr="00824167" w:rsidRDefault="005A71A2" w:rsidP="00F0574F">
            <w:pPr>
              <w:pStyle w:val="BodyText"/>
              <w:rPr>
                <w:rFonts w:cs="Arial"/>
                <w:sz w:val="18"/>
                <w:szCs w:val="20"/>
              </w:rPr>
            </w:pPr>
            <w:r w:rsidRPr="00824167">
              <w:rPr>
                <w:rFonts w:cs="Arial"/>
                <w:sz w:val="18"/>
                <w:szCs w:val="20"/>
              </w:rPr>
              <w:t>Message requesting service from the ship to the Smart Navigation Center</w:t>
            </w:r>
          </w:p>
        </w:tc>
      </w:tr>
      <w:tr w:rsidR="005A71A2" w:rsidRPr="00D96D31" w14:paraId="7805D7DE" w14:textId="77777777" w:rsidTr="00F0574F">
        <w:trPr>
          <w:trHeight w:val="452"/>
        </w:trPr>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4A741E"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3</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554FC8"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response</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E27DED" w14:textId="77777777" w:rsidR="005A71A2" w:rsidRPr="00824167" w:rsidRDefault="005A71A2" w:rsidP="00F0574F">
            <w:pPr>
              <w:pStyle w:val="BodyText"/>
              <w:rPr>
                <w:rFonts w:cs="Arial"/>
                <w:sz w:val="18"/>
                <w:szCs w:val="20"/>
              </w:rPr>
            </w:pPr>
            <w:r w:rsidRPr="00824167">
              <w:rPr>
                <w:rFonts w:cs="Arial"/>
                <w:sz w:val="18"/>
                <w:szCs w:val="20"/>
              </w:rPr>
              <w:t>Messages delivered to the ship from the Smart Navigation Center in response to a request</w:t>
            </w:r>
          </w:p>
        </w:tc>
      </w:tr>
    </w:tbl>
    <w:p w14:paraId="4D766A9A" w14:textId="77777777" w:rsidR="005A71A2" w:rsidRPr="00447643"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w:t>
      </w:r>
      <w:r w:rsidRPr="00447643">
        <w:rPr>
          <w:rFonts w:ascii="Calibri" w:eastAsiaTheme="majorEastAsia" w:hAnsi="Calibri"/>
          <w:b/>
          <w:smallCaps/>
          <w:color w:val="407EC9"/>
          <w:szCs w:val="22"/>
          <w:lang w:eastAsia="en-US"/>
        </w:rPr>
        <w:t xml:space="preserve">1.4.3.2.6 Complex Attribute </w:t>
      </w:r>
    </w:p>
    <w:p w14:paraId="52E46C1D" w14:textId="40BAB9EC" w:rsidR="005A71A2" w:rsidRPr="00053B8D" w:rsidRDefault="005A71A2" w:rsidP="005A71A2">
      <w:pPr>
        <w:pStyle w:val="ListParagraph"/>
        <w:widowControl w:val="0"/>
        <w:wordWrap w:val="0"/>
        <w:autoSpaceDE w:val="0"/>
        <w:autoSpaceDN w:val="0"/>
        <w:spacing w:line="384" w:lineRule="auto"/>
        <w:ind w:left="516"/>
        <w:contextualSpacing w:val="0"/>
        <w:jc w:val="both"/>
        <w:textAlignment w:val="baseline"/>
        <w:rPr>
          <w:rFonts w:ascii="Calibri" w:hAnsi="Calibri"/>
          <w:lang w:val="en-US" w:eastAsia="ko-KR"/>
        </w:rPr>
      </w:pPr>
      <w:r>
        <w:rPr>
          <w:rFonts w:ascii="Calibri" w:hAnsi="Calibri" w:hint="eastAsia"/>
          <w:lang w:val="en-US" w:eastAsia="ko-KR"/>
        </w:rPr>
        <w:t xml:space="preserve">1) </w:t>
      </w:r>
      <w:r w:rsidR="00B226ED">
        <w:rPr>
          <w:rFonts w:ascii="Calibri" w:hAnsi="Calibri"/>
          <w:lang w:val="en-US" w:eastAsia="ko-KR"/>
        </w:rPr>
        <w:t>i</w:t>
      </w:r>
      <w:r>
        <w:rPr>
          <w:rFonts w:ascii="Calibri" w:hAnsi="Calibri"/>
          <w:lang w:val="en-US" w:eastAsia="ko-KR"/>
        </w:rPr>
        <w:t>nformation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559"/>
        <w:gridCol w:w="2945"/>
        <w:gridCol w:w="771"/>
        <w:gridCol w:w="1252"/>
        <w:gridCol w:w="1684"/>
        <w:gridCol w:w="998"/>
      </w:tblGrid>
      <w:tr w:rsidR="005A71A2" w:rsidRPr="00E32381" w14:paraId="581FADBD" w14:textId="77777777" w:rsidTr="00F0574F">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146A08"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Attribute Name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34720C"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 xml:space="preserve">Description </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081897"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Data</w:t>
            </w:r>
          </w:p>
          <w:p w14:paraId="26A437B7"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FA3FAD"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697B4F"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AC46A9"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Remarks</w:t>
            </w:r>
          </w:p>
        </w:tc>
      </w:tr>
      <w:tr w:rsidR="005A71A2" w:rsidRPr="00E32381" w14:paraId="7B8F4555" w14:textId="77777777" w:rsidTr="00F0574F">
        <w:trPr>
          <w:trHeight w:val="1079"/>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591E86" w14:textId="77777777" w:rsidR="005A71A2" w:rsidRPr="00824167" w:rsidRDefault="005A71A2" w:rsidP="00F0574F">
            <w:pPr>
              <w:pStyle w:val="BodyText"/>
              <w:jc w:val="center"/>
              <w:rPr>
                <w:rFonts w:cs="Arial"/>
                <w:sz w:val="18"/>
                <w:szCs w:val="20"/>
              </w:rPr>
            </w:pPr>
            <w:r w:rsidRPr="00824167">
              <w:rPr>
                <w:rFonts w:cs="Arial"/>
                <w:sz w:val="18"/>
                <w:szCs w:val="20"/>
              </w:rPr>
              <w:t>language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F4E5FA" w14:textId="77777777" w:rsidR="005A71A2" w:rsidRPr="00824167" w:rsidRDefault="005A71A2" w:rsidP="00F0574F">
            <w:pPr>
              <w:pStyle w:val="BodyText"/>
              <w:rPr>
                <w:rFonts w:cs="Arial"/>
                <w:sz w:val="18"/>
                <w:szCs w:val="20"/>
              </w:rPr>
            </w:pPr>
            <w:r w:rsidRPr="00824167">
              <w:rPr>
                <w:rFonts w:cs="Arial"/>
                <w:sz w:val="18"/>
                <w:szCs w:val="20"/>
              </w:rPr>
              <w:t>The method of human communication, either spoken or written, consisting of the use of words in a structured and conventional way.(ISO 639-3)</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2785DB" w14:textId="77777777" w:rsidR="005A71A2" w:rsidRPr="00824167" w:rsidRDefault="005A71A2" w:rsidP="00F0574F">
            <w:pPr>
              <w:pStyle w:val="BodyText"/>
              <w:jc w:val="center"/>
              <w:rPr>
                <w:rFonts w:cs="Arial"/>
                <w:sz w:val="18"/>
                <w:szCs w:val="20"/>
              </w:rPr>
            </w:pPr>
            <w:r w:rsidRPr="00824167">
              <w:rPr>
                <w:rFonts w:cs="Arial"/>
                <w:sz w:val="18"/>
                <w:szCs w:val="20"/>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46FAD3" w14:textId="77777777" w:rsidR="005A71A2" w:rsidRPr="00824167" w:rsidRDefault="005A71A2" w:rsidP="00F0574F">
            <w:pPr>
              <w:pStyle w:val="BodyText"/>
              <w:jc w:val="center"/>
              <w:rPr>
                <w:rFonts w:cs="Arial"/>
                <w:sz w:val="18"/>
                <w:szCs w:val="20"/>
              </w:rPr>
            </w:pPr>
            <w:r w:rsidRPr="00824167">
              <w:rPr>
                <w:rFonts w:cs="Arial"/>
                <w:sz w:val="18"/>
                <w:szCs w:val="20"/>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2114971" w14:textId="77777777" w:rsidR="005A71A2" w:rsidRPr="00824167" w:rsidRDefault="005A71A2" w:rsidP="00F0574F">
            <w:pPr>
              <w:spacing w:line="288" w:lineRule="auto"/>
              <w:jc w:val="center"/>
              <w:textAlignment w:val="baseline"/>
              <w:rPr>
                <w:rFonts w:eastAsia="Malgun Gothic" w:cs="Arial"/>
                <w:color w:val="000000"/>
                <w:spacing w:val="-14"/>
                <w:sz w:val="18"/>
                <w:szCs w:val="18"/>
                <w:lang w:eastAsia="ko-KR"/>
              </w:rPr>
            </w:pPr>
            <w:r w:rsidRPr="00824167">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3B5742" w14:textId="77777777" w:rsidR="005A71A2" w:rsidRPr="00824167" w:rsidRDefault="005A71A2" w:rsidP="00F0574F">
            <w:pPr>
              <w:spacing w:line="288" w:lineRule="auto"/>
              <w:textAlignment w:val="baseline"/>
              <w:rPr>
                <w:rFonts w:eastAsia="한양중고딕" w:cs="Arial"/>
                <w:color w:val="000000"/>
                <w:spacing w:val="-14"/>
                <w:sz w:val="18"/>
                <w:szCs w:val="18"/>
              </w:rPr>
            </w:pPr>
          </w:p>
        </w:tc>
      </w:tr>
      <w:tr w:rsidR="005A71A2" w:rsidRPr="00E32381" w14:paraId="6F7BDB6E" w14:textId="77777777" w:rsidTr="00F0574F">
        <w:trPr>
          <w:trHeight w:val="24"/>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263BD39" w14:textId="77777777" w:rsidR="005A71A2" w:rsidRPr="00824167" w:rsidRDefault="005A71A2" w:rsidP="00F0574F">
            <w:pPr>
              <w:pStyle w:val="BodyText"/>
              <w:jc w:val="center"/>
              <w:rPr>
                <w:rFonts w:cs="Arial"/>
                <w:sz w:val="18"/>
                <w:szCs w:val="20"/>
              </w:rPr>
            </w:pPr>
            <w:r w:rsidRPr="00824167">
              <w:rPr>
                <w:rFonts w:cs="Arial"/>
                <w:sz w:val="18"/>
                <w:szCs w:val="20"/>
              </w:rPr>
              <w:t>text</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5F0A8D" w14:textId="77777777" w:rsidR="005A71A2" w:rsidRPr="00824167" w:rsidRDefault="005A71A2" w:rsidP="00F0574F">
            <w:pPr>
              <w:pStyle w:val="BodyText"/>
              <w:rPr>
                <w:rFonts w:cs="Arial"/>
                <w:sz w:val="18"/>
                <w:szCs w:val="20"/>
              </w:rPr>
            </w:pPr>
            <w:r w:rsidRPr="00824167">
              <w:rPr>
                <w:rFonts w:cs="Arial"/>
                <w:sz w:val="18"/>
                <w:szCs w:val="20"/>
              </w:rPr>
              <w:t>A non-formatted digital text string.</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248AB4" w14:textId="77777777" w:rsidR="005A71A2" w:rsidRPr="00824167" w:rsidRDefault="005A71A2" w:rsidP="00F0574F">
            <w:pPr>
              <w:pStyle w:val="BodyText"/>
              <w:jc w:val="center"/>
              <w:rPr>
                <w:rFonts w:cs="Arial"/>
                <w:sz w:val="18"/>
                <w:szCs w:val="20"/>
              </w:rPr>
            </w:pPr>
            <w:r w:rsidRPr="00824167">
              <w:rPr>
                <w:rFonts w:cs="Arial"/>
                <w:sz w:val="18"/>
                <w:szCs w:val="20"/>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EA002B" w14:textId="4230C547" w:rsidR="005A71A2" w:rsidRPr="00824167" w:rsidRDefault="007A0036" w:rsidP="00F0574F">
            <w:pPr>
              <w:pStyle w:val="BodyText"/>
              <w:jc w:val="center"/>
              <w:rPr>
                <w:rFonts w:cs="Arial"/>
                <w:sz w:val="18"/>
                <w:szCs w:val="20"/>
              </w:rPr>
            </w:pPr>
            <w:r>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155739" w14:textId="77777777" w:rsidR="005A71A2" w:rsidRPr="00824167" w:rsidRDefault="005A71A2" w:rsidP="00F0574F">
            <w:pPr>
              <w:spacing w:line="288" w:lineRule="auto"/>
              <w:jc w:val="center"/>
              <w:textAlignment w:val="baseline"/>
              <w:rPr>
                <w:rFonts w:eastAsia="Malgun Gothic" w:cs="Arial"/>
                <w:color w:val="000000"/>
                <w:spacing w:val="-14"/>
                <w:sz w:val="18"/>
                <w:szCs w:val="18"/>
                <w:lang w:eastAsia="ko-KR"/>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C00B3B" w14:textId="77777777" w:rsidR="005A71A2" w:rsidRPr="00824167" w:rsidRDefault="005A71A2" w:rsidP="00F0574F">
            <w:pPr>
              <w:spacing w:line="288" w:lineRule="auto"/>
              <w:textAlignment w:val="baseline"/>
              <w:rPr>
                <w:rFonts w:eastAsia="한양중고딕" w:cs="Arial"/>
                <w:color w:val="000000"/>
                <w:spacing w:val="-14"/>
                <w:sz w:val="18"/>
                <w:szCs w:val="18"/>
              </w:rPr>
            </w:pPr>
          </w:p>
        </w:tc>
      </w:tr>
    </w:tbl>
    <w:p w14:paraId="7D9DF4AE" w14:textId="77777777" w:rsidR="005A71A2" w:rsidRPr="00053B8D" w:rsidRDefault="005A71A2" w:rsidP="005A71A2">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2FC0C2CE" w14:textId="77777777" w:rsidR="005A71A2" w:rsidRPr="00053B8D" w:rsidRDefault="005A71A2" w:rsidP="005215F5">
      <w:pPr>
        <w:pStyle w:val="ListParagraph"/>
        <w:widowControl w:val="0"/>
        <w:numPr>
          <w:ilvl w:val="0"/>
          <w:numId w:val="28"/>
        </w:numPr>
        <w:wordWrap w:val="0"/>
        <w:autoSpaceDE w:val="0"/>
        <w:autoSpaceDN w:val="0"/>
        <w:spacing w:line="384" w:lineRule="auto"/>
        <w:contextualSpacing w:val="0"/>
        <w:jc w:val="both"/>
        <w:textAlignment w:val="baseline"/>
        <w:rPr>
          <w:rFonts w:ascii="Calibri" w:hAnsi="Calibri"/>
          <w:lang w:val="en-US" w:eastAsia="ko-KR"/>
        </w:rPr>
      </w:pPr>
      <w:r>
        <w:rPr>
          <w:rFonts w:ascii="Calibri" w:hAnsi="Calibri"/>
          <w:lang w:val="en-US" w:eastAsia="ko-KR"/>
        </w:rPr>
        <w:t>exchangeFile</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631"/>
        <w:gridCol w:w="2623"/>
        <w:gridCol w:w="1021"/>
        <w:gridCol w:w="1252"/>
        <w:gridCol w:w="1684"/>
        <w:gridCol w:w="998"/>
      </w:tblGrid>
      <w:tr w:rsidR="005A71A2" w:rsidRPr="00E32381" w14:paraId="73B283CC" w14:textId="77777777" w:rsidTr="00F0574F">
        <w:trPr>
          <w:trHeight w:val="452"/>
        </w:trPr>
        <w:tc>
          <w:tcPr>
            <w:tcW w:w="163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FE1B9A"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Attribute Name</w:t>
            </w:r>
          </w:p>
        </w:tc>
        <w:tc>
          <w:tcPr>
            <w:tcW w:w="26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759059"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 xml:space="preserve">Description </w:t>
            </w:r>
          </w:p>
        </w:tc>
        <w:tc>
          <w:tcPr>
            <w:tcW w:w="102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2FA961"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Data</w:t>
            </w:r>
          </w:p>
          <w:p w14:paraId="2B81E29A"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DF0B28"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BBD5DE"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08ABC4"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Remarks</w:t>
            </w:r>
          </w:p>
        </w:tc>
      </w:tr>
      <w:tr w:rsidR="005A71A2" w:rsidRPr="00E32381" w14:paraId="16C3933A" w14:textId="77777777" w:rsidTr="00F0574F">
        <w:trPr>
          <w:trHeight w:val="1079"/>
        </w:trPr>
        <w:tc>
          <w:tcPr>
            <w:tcW w:w="163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772438" w14:textId="77777777" w:rsidR="005A71A2" w:rsidRPr="00824167" w:rsidRDefault="005A71A2" w:rsidP="00F0574F">
            <w:pPr>
              <w:pStyle w:val="BodyText"/>
              <w:jc w:val="center"/>
              <w:rPr>
                <w:rFonts w:cs="Arial"/>
                <w:sz w:val="18"/>
                <w:szCs w:val="20"/>
              </w:rPr>
            </w:pPr>
            <w:r w:rsidRPr="00824167">
              <w:rPr>
                <w:rFonts w:cs="Arial"/>
                <w:sz w:val="18"/>
                <w:szCs w:val="20"/>
              </w:rPr>
              <w:t>typeOfFile</w:t>
            </w:r>
          </w:p>
        </w:tc>
        <w:tc>
          <w:tcPr>
            <w:tcW w:w="26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FB53C9A" w14:textId="597540FA" w:rsidR="005A71A2" w:rsidRPr="00824167" w:rsidRDefault="00685ACC" w:rsidP="00F0574F">
            <w:pPr>
              <w:pStyle w:val="BodyText"/>
              <w:jc w:val="left"/>
              <w:rPr>
                <w:rFonts w:cs="Arial"/>
                <w:sz w:val="18"/>
                <w:szCs w:val="20"/>
              </w:rPr>
            </w:pPr>
            <w:r>
              <w:rPr>
                <w:rFonts w:cs="Arial"/>
                <w:sz w:val="18"/>
                <w:szCs w:val="20"/>
              </w:rPr>
              <w:t>E</w:t>
            </w:r>
            <w:r w:rsidR="005A71A2" w:rsidRPr="00824167">
              <w:rPr>
                <w:rFonts w:cs="Arial"/>
                <w:sz w:val="18"/>
                <w:szCs w:val="20"/>
              </w:rPr>
              <w:t>ncoding format of exchangeable file</w:t>
            </w:r>
          </w:p>
        </w:tc>
        <w:tc>
          <w:tcPr>
            <w:tcW w:w="102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E2CBFD" w14:textId="77777777" w:rsidR="005A71A2" w:rsidRPr="00824167" w:rsidRDefault="005A71A2" w:rsidP="00F0574F">
            <w:pPr>
              <w:pStyle w:val="BodyText"/>
              <w:jc w:val="center"/>
              <w:rPr>
                <w:rFonts w:cs="Arial"/>
                <w:sz w:val="18"/>
                <w:szCs w:val="20"/>
              </w:rPr>
            </w:pPr>
            <w:r w:rsidRPr="00824167">
              <w:rPr>
                <w:rFonts w:cs="Arial"/>
                <w:sz w:val="18"/>
                <w:szCs w:val="20"/>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B8A643" w14:textId="77777777" w:rsidR="005A71A2" w:rsidRPr="00824167" w:rsidRDefault="005A71A2" w:rsidP="00F0574F">
            <w:pPr>
              <w:pStyle w:val="BodyText"/>
              <w:jc w:val="center"/>
              <w:rPr>
                <w:rFonts w:cs="Arial"/>
                <w:sz w:val="18"/>
                <w:szCs w:val="20"/>
              </w:rPr>
            </w:pPr>
            <w:r w:rsidRPr="00824167">
              <w:rPr>
                <w:rFonts w:cs="Arial"/>
                <w:sz w:val="18"/>
                <w:szCs w:val="20"/>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CF5432" w14:textId="77777777" w:rsidR="005A71A2" w:rsidRPr="00824167" w:rsidRDefault="005A71A2" w:rsidP="00F0574F">
            <w:pPr>
              <w:spacing w:line="288" w:lineRule="auto"/>
              <w:jc w:val="center"/>
              <w:textAlignment w:val="baseline"/>
              <w:rPr>
                <w:rFonts w:eastAsia="Malgun Gothic" w:cs="Arial"/>
                <w:color w:val="000000"/>
                <w:spacing w:val="-14"/>
                <w:sz w:val="18"/>
                <w:szCs w:val="18"/>
                <w:lang w:eastAsia="ko-KR"/>
              </w:rPr>
            </w:pPr>
            <w:r w:rsidRPr="00824167">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DDE5BE" w14:textId="77777777" w:rsidR="005A71A2" w:rsidRPr="00824167" w:rsidRDefault="005A71A2" w:rsidP="00F0574F">
            <w:pPr>
              <w:spacing w:line="288" w:lineRule="auto"/>
              <w:textAlignment w:val="baseline"/>
              <w:rPr>
                <w:rFonts w:eastAsia="한양중고딕" w:cs="Arial"/>
                <w:color w:val="000000"/>
                <w:spacing w:val="-14"/>
                <w:sz w:val="18"/>
                <w:szCs w:val="18"/>
              </w:rPr>
            </w:pPr>
          </w:p>
        </w:tc>
      </w:tr>
      <w:tr w:rsidR="005A71A2" w:rsidRPr="00E32381" w14:paraId="7CB8AAC4" w14:textId="77777777" w:rsidTr="00F0574F">
        <w:trPr>
          <w:trHeight w:val="24"/>
        </w:trPr>
        <w:tc>
          <w:tcPr>
            <w:tcW w:w="163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F3CC71" w14:textId="77777777" w:rsidR="005A71A2" w:rsidRPr="00824167" w:rsidRDefault="005A71A2" w:rsidP="00F0574F">
            <w:pPr>
              <w:pStyle w:val="BodyText"/>
              <w:jc w:val="center"/>
              <w:rPr>
                <w:rFonts w:cs="Arial"/>
                <w:sz w:val="18"/>
                <w:szCs w:val="20"/>
              </w:rPr>
            </w:pPr>
            <w:r w:rsidRPr="00824167">
              <w:rPr>
                <w:rFonts w:cs="Arial"/>
                <w:sz w:val="18"/>
                <w:szCs w:val="20"/>
              </w:rPr>
              <w:lastRenderedPageBreak/>
              <w:t>sizeOfFile</w:t>
            </w:r>
          </w:p>
        </w:tc>
        <w:tc>
          <w:tcPr>
            <w:tcW w:w="26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F709FC" w14:textId="77777777" w:rsidR="005A71A2" w:rsidRPr="00824167" w:rsidRDefault="005A71A2" w:rsidP="00F0574F">
            <w:pPr>
              <w:pStyle w:val="BodyText"/>
              <w:jc w:val="left"/>
              <w:rPr>
                <w:rFonts w:cs="Arial"/>
                <w:sz w:val="18"/>
                <w:szCs w:val="20"/>
              </w:rPr>
            </w:pPr>
            <w:r w:rsidRPr="00824167">
              <w:rPr>
                <w:rFonts w:cs="Arial"/>
                <w:sz w:val="18"/>
                <w:szCs w:val="20"/>
              </w:rPr>
              <w:t>Volume of file exchanged between shore and Ship for smart-navigation</w:t>
            </w:r>
          </w:p>
        </w:tc>
        <w:tc>
          <w:tcPr>
            <w:tcW w:w="102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46B07C" w14:textId="77777777" w:rsidR="005A71A2" w:rsidRPr="00824167" w:rsidRDefault="005A71A2" w:rsidP="00F0574F">
            <w:pPr>
              <w:pStyle w:val="BodyText"/>
              <w:jc w:val="center"/>
              <w:rPr>
                <w:rFonts w:cs="Arial"/>
                <w:sz w:val="18"/>
                <w:szCs w:val="20"/>
              </w:rPr>
            </w:pPr>
            <w:r w:rsidRPr="00824167">
              <w:rPr>
                <w:rFonts w:cs="Arial"/>
                <w:sz w:val="18"/>
                <w:szCs w:val="20"/>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ED57C4" w14:textId="64D48490" w:rsidR="005A71A2" w:rsidRPr="00824167" w:rsidRDefault="007A0036" w:rsidP="00F0574F">
            <w:pPr>
              <w:pStyle w:val="BodyText"/>
              <w:jc w:val="center"/>
              <w:rPr>
                <w:rFonts w:cs="Arial"/>
                <w:sz w:val="18"/>
                <w:szCs w:val="20"/>
              </w:rPr>
            </w:pPr>
            <w:r>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4CE86C" w14:textId="77777777" w:rsidR="005A71A2" w:rsidRPr="00824167" w:rsidRDefault="005A71A2" w:rsidP="00F0574F">
            <w:pPr>
              <w:spacing w:line="288" w:lineRule="auto"/>
              <w:jc w:val="center"/>
              <w:textAlignment w:val="baseline"/>
              <w:rPr>
                <w:rFonts w:eastAsia="Malgun Gothic" w:cs="Arial"/>
                <w:color w:val="000000"/>
                <w:spacing w:val="-14"/>
                <w:sz w:val="18"/>
                <w:szCs w:val="18"/>
                <w:lang w:eastAsia="ko-KR"/>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7D587D" w14:textId="77777777" w:rsidR="005A71A2" w:rsidRPr="00824167" w:rsidRDefault="005A71A2" w:rsidP="00F0574F">
            <w:pPr>
              <w:spacing w:line="288" w:lineRule="auto"/>
              <w:textAlignment w:val="baseline"/>
              <w:rPr>
                <w:rFonts w:eastAsia="한양중고딕" w:cs="Arial"/>
                <w:color w:val="000000"/>
                <w:spacing w:val="-14"/>
                <w:sz w:val="18"/>
                <w:szCs w:val="18"/>
              </w:rPr>
            </w:pPr>
          </w:p>
        </w:tc>
      </w:tr>
      <w:tr w:rsidR="005A71A2" w:rsidRPr="00E32381" w14:paraId="3245AA6C" w14:textId="77777777" w:rsidTr="00F0574F">
        <w:trPr>
          <w:trHeight w:val="24"/>
        </w:trPr>
        <w:tc>
          <w:tcPr>
            <w:tcW w:w="163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7C2F0B"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nameOfFile</w:t>
            </w:r>
          </w:p>
        </w:tc>
        <w:tc>
          <w:tcPr>
            <w:tcW w:w="26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258CFD" w14:textId="77777777" w:rsidR="005A71A2" w:rsidRPr="00824167" w:rsidRDefault="005A71A2" w:rsidP="00F0574F">
            <w:pPr>
              <w:pStyle w:val="BodyText"/>
              <w:jc w:val="left"/>
              <w:rPr>
                <w:rFonts w:cs="Arial"/>
                <w:sz w:val="18"/>
                <w:szCs w:val="20"/>
              </w:rPr>
            </w:pPr>
            <w:r w:rsidRPr="00824167">
              <w:rPr>
                <w:rFonts w:cs="Arial"/>
                <w:sz w:val="18"/>
                <w:szCs w:val="20"/>
              </w:rPr>
              <w:t>Name of data model exchanged between shore and Ship for smart-navigation</w:t>
            </w:r>
          </w:p>
        </w:tc>
        <w:tc>
          <w:tcPr>
            <w:tcW w:w="102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9EB780" w14:textId="77777777" w:rsidR="005A71A2" w:rsidRPr="00824167" w:rsidRDefault="005A71A2" w:rsidP="00F0574F">
            <w:pPr>
              <w:pStyle w:val="BodyText"/>
              <w:jc w:val="center"/>
              <w:rPr>
                <w:rFonts w:cs="Arial"/>
                <w:sz w:val="18"/>
                <w:szCs w:val="20"/>
              </w:rPr>
            </w:pPr>
            <w:r w:rsidRPr="00824167">
              <w:rPr>
                <w:rFonts w:cs="Arial"/>
                <w:sz w:val="18"/>
                <w:szCs w:val="20"/>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F2916E" w14:textId="23573461" w:rsidR="005A71A2" w:rsidRPr="00824167" w:rsidRDefault="007A0036" w:rsidP="00F0574F">
            <w:pPr>
              <w:pStyle w:val="BodyText"/>
              <w:jc w:val="center"/>
              <w:rPr>
                <w:rFonts w:cs="Arial"/>
                <w:sz w:val="18"/>
                <w:szCs w:val="20"/>
              </w:rPr>
            </w:pPr>
            <w:r>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C1D9F8" w14:textId="77777777" w:rsidR="005A71A2" w:rsidRPr="00824167" w:rsidRDefault="005A71A2" w:rsidP="00F0574F">
            <w:pPr>
              <w:spacing w:line="288" w:lineRule="auto"/>
              <w:jc w:val="center"/>
              <w:textAlignment w:val="baseline"/>
              <w:rPr>
                <w:rFonts w:eastAsia="Malgun Gothic" w:cs="Arial"/>
                <w:color w:val="000000"/>
                <w:spacing w:val="-14"/>
                <w:sz w:val="18"/>
                <w:szCs w:val="18"/>
                <w:lang w:eastAsia="ko-KR"/>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D3AAA0" w14:textId="77777777" w:rsidR="005A71A2" w:rsidRPr="00824167" w:rsidRDefault="005A71A2" w:rsidP="00F0574F">
            <w:pPr>
              <w:spacing w:line="288" w:lineRule="auto"/>
              <w:textAlignment w:val="baseline"/>
              <w:rPr>
                <w:rFonts w:eastAsia="한양중고딕" w:cs="Arial"/>
                <w:color w:val="000000"/>
                <w:spacing w:val="-14"/>
                <w:sz w:val="18"/>
                <w:szCs w:val="18"/>
              </w:rPr>
            </w:pPr>
          </w:p>
        </w:tc>
      </w:tr>
      <w:tr w:rsidR="005A71A2" w:rsidRPr="00E32381" w14:paraId="0C706BE2" w14:textId="77777777" w:rsidTr="00F0574F">
        <w:trPr>
          <w:trHeight w:val="235"/>
        </w:trPr>
        <w:tc>
          <w:tcPr>
            <w:tcW w:w="163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A7B319"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exchangeModel</w:t>
            </w:r>
          </w:p>
        </w:tc>
        <w:tc>
          <w:tcPr>
            <w:tcW w:w="26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8E92F4" w14:textId="77777777" w:rsidR="005A71A2" w:rsidRPr="00824167" w:rsidRDefault="005A71A2" w:rsidP="00F0574F">
            <w:pPr>
              <w:pStyle w:val="BodyText"/>
              <w:jc w:val="left"/>
              <w:rPr>
                <w:rFonts w:cs="Arial"/>
                <w:sz w:val="18"/>
                <w:szCs w:val="20"/>
              </w:rPr>
            </w:pPr>
            <w:r w:rsidRPr="00824167">
              <w:rPr>
                <w:rFonts w:cs="Arial"/>
                <w:sz w:val="18"/>
                <w:szCs w:val="20"/>
              </w:rPr>
              <w:t>data model information exchanged between shore and Ship for smart-navigation</w:t>
            </w:r>
          </w:p>
        </w:tc>
        <w:tc>
          <w:tcPr>
            <w:tcW w:w="102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A8A8C7"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5FCA2A" w14:textId="6F0F98C6" w:rsidR="005A71A2" w:rsidRPr="00824167" w:rsidRDefault="007A0036" w:rsidP="00F0574F">
            <w:pPr>
              <w:pStyle w:val="BodyText"/>
              <w:jc w:val="center"/>
              <w:rPr>
                <w:rFonts w:cs="Arial"/>
                <w:sz w:val="18"/>
                <w:szCs w:val="20"/>
              </w:rPr>
            </w:pPr>
            <w:r>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DB6800" w14:textId="77777777" w:rsidR="005A71A2" w:rsidRPr="00824167" w:rsidRDefault="005A71A2" w:rsidP="00F0574F">
            <w:pPr>
              <w:spacing w:line="288" w:lineRule="auto"/>
              <w:jc w:val="center"/>
              <w:textAlignment w:val="baseline"/>
              <w:rPr>
                <w:rFonts w:eastAsia="Malgun Gothic" w:cs="Arial"/>
                <w:color w:val="000000"/>
                <w:spacing w:val="-14"/>
                <w:sz w:val="18"/>
                <w:szCs w:val="18"/>
                <w:lang w:eastAsia="ko-KR"/>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31B16D" w14:textId="77777777" w:rsidR="005A71A2" w:rsidRPr="00824167" w:rsidRDefault="005A71A2" w:rsidP="00F0574F">
            <w:pPr>
              <w:spacing w:line="288" w:lineRule="auto"/>
              <w:textAlignment w:val="baseline"/>
              <w:rPr>
                <w:rFonts w:eastAsia="한양중고딕" w:cs="Arial"/>
                <w:color w:val="000000"/>
                <w:spacing w:val="-14"/>
                <w:sz w:val="18"/>
                <w:szCs w:val="18"/>
              </w:rPr>
            </w:pPr>
          </w:p>
        </w:tc>
      </w:tr>
    </w:tbl>
    <w:p w14:paraId="4FE762F1" w14:textId="77777777" w:rsidR="005A71A2" w:rsidRPr="00A870A9" w:rsidRDefault="005A71A2" w:rsidP="005A71A2">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rPr>
      </w:pPr>
    </w:p>
    <w:p w14:paraId="7ACB86F9" w14:textId="77777777" w:rsidR="005A71A2" w:rsidRPr="00053B8D" w:rsidRDefault="005A71A2" w:rsidP="005215F5">
      <w:pPr>
        <w:pStyle w:val="ListParagraph"/>
        <w:widowControl w:val="0"/>
        <w:numPr>
          <w:ilvl w:val="0"/>
          <w:numId w:val="28"/>
        </w:numPr>
        <w:wordWrap w:val="0"/>
        <w:autoSpaceDE w:val="0"/>
        <w:autoSpaceDN w:val="0"/>
        <w:spacing w:line="384" w:lineRule="auto"/>
        <w:contextualSpacing w:val="0"/>
        <w:jc w:val="both"/>
        <w:textAlignment w:val="baseline"/>
        <w:rPr>
          <w:rFonts w:ascii="Calibri" w:hAnsi="Calibri"/>
          <w:lang w:val="en-US" w:eastAsia="ko-KR"/>
        </w:rPr>
      </w:pPr>
      <w:r>
        <w:rPr>
          <w:rFonts w:ascii="Calibri" w:hAnsi="Calibri"/>
          <w:lang w:val="en-US" w:eastAsia="ko-KR"/>
        </w:rPr>
        <w:t>exchangeModel</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660"/>
        <w:gridCol w:w="2592"/>
        <w:gridCol w:w="1023"/>
        <w:gridCol w:w="1252"/>
        <w:gridCol w:w="1684"/>
        <w:gridCol w:w="998"/>
      </w:tblGrid>
      <w:tr w:rsidR="005A71A2" w:rsidRPr="00E32381" w14:paraId="03A11AC1" w14:textId="77777777" w:rsidTr="00F0574F">
        <w:trPr>
          <w:trHeight w:val="452"/>
        </w:trPr>
        <w:tc>
          <w:tcPr>
            <w:tcW w:w="16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05ECF9"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Attribute Name</w:t>
            </w:r>
          </w:p>
        </w:tc>
        <w:tc>
          <w:tcPr>
            <w:tcW w:w="2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6109AA"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 xml:space="preserve">Description </w:t>
            </w:r>
          </w:p>
        </w:tc>
        <w:tc>
          <w:tcPr>
            <w:tcW w:w="10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BC8652"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Data</w:t>
            </w:r>
          </w:p>
          <w:p w14:paraId="5B7996CF"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9B64AE"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725893"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BCF8CA" w14:textId="77777777" w:rsidR="005A71A2" w:rsidRPr="00824167" w:rsidRDefault="005A71A2" w:rsidP="00F0574F">
            <w:pPr>
              <w:spacing w:line="216" w:lineRule="atLeast"/>
              <w:jc w:val="center"/>
              <w:rPr>
                <w:rFonts w:cs="Arial"/>
                <w:b/>
                <w:bCs/>
                <w:sz w:val="18"/>
                <w:szCs w:val="20"/>
                <w:lang w:eastAsia="en-US"/>
              </w:rPr>
            </w:pPr>
            <w:r w:rsidRPr="00824167">
              <w:rPr>
                <w:rFonts w:cs="Arial"/>
                <w:b/>
                <w:bCs/>
                <w:sz w:val="18"/>
                <w:szCs w:val="20"/>
                <w:lang w:eastAsia="en-US"/>
              </w:rPr>
              <w:t>Remarks</w:t>
            </w:r>
          </w:p>
        </w:tc>
      </w:tr>
      <w:tr w:rsidR="005A71A2" w:rsidRPr="00E32381" w14:paraId="38755D0B" w14:textId="77777777" w:rsidTr="00F0574F">
        <w:trPr>
          <w:trHeight w:val="1079"/>
        </w:trPr>
        <w:tc>
          <w:tcPr>
            <w:tcW w:w="16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8C0886" w14:textId="77777777" w:rsidR="005A71A2" w:rsidRPr="00824167" w:rsidRDefault="005A71A2" w:rsidP="00F0574F">
            <w:pPr>
              <w:pStyle w:val="BodyText"/>
              <w:rPr>
                <w:rFonts w:cs="Arial"/>
                <w:sz w:val="18"/>
                <w:szCs w:val="20"/>
              </w:rPr>
            </w:pPr>
            <w:r w:rsidRPr="00824167">
              <w:rPr>
                <w:rFonts w:cs="Arial"/>
                <w:sz w:val="18"/>
                <w:szCs w:val="20"/>
              </w:rPr>
              <w:t>codeOfStandard</w:t>
            </w:r>
          </w:p>
        </w:tc>
        <w:tc>
          <w:tcPr>
            <w:tcW w:w="2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2FCF2D" w14:textId="77777777" w:rsidR="005A71A2" w:rsidRPr="00824167" w:rsidRDefault="005A71A2" w:rsidP="00F0574F">
            <w:pPr>
              <w:pStyle w:val="BodyText"/>
              <w:jc w:val="left"/>
              <w:rPr>
                <w:rFonts w:cs="Arial"/>
                <w:sz w:val="18"/>
                <w:szCs w:val="20"/>
              </w:rPr>
            </w:pPr>
            <w:r w:rsidRPr="00824167">
              <w:rPr>
                <w:rFonts w:cs="Arial"/>
                <w:sz w:val="18"/>
                <w:szCs w:val="20"/>
              </w:rPr>
              <w:t>Product Specification Code Number presented by IHO</w:t>
            </w:r>
          </w:p>
        </w:tc>
        <w:tc>
          <w:tcPr>
            <w:tcW w:w="10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2BCAAA" w14:textId="77777777" w:rsidR="005A71A2" w:rsidRPr="00824167" w:rsidRDefault="005A71A2" w:rsidP="00F0574F">
            <w:pPr>
              <w:pStyle w:val="BodyText"/>
              <w:jc w:val="center"/>
              <w:rPr>
                <w:rFonts w:cs="Arial"/>
                <w:sz w:val="18"/>
                <w:szCs w:val="20"/>
              </w:rPr>
            </w:pPr>
            <w:r w:rsidRPr="00824167">
              <w:rPr>
                <w:rFonts w:cs="Arial"/>
                <w:sz w:val="18"/>
                <w:szCs w:val="20"/>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0AA303" w14:textId="77777777" w:rsidR="005A71A2" w:rsidRPr="00824167" w:rsidRDefault="005A71A2" w:rsidP="00F0574F">
            <w:pPr>
              <w:pStyle w:val="BodyText"/>
              <w:jc w:val="center"/>
              <w:rPr>
                <w:rFonts w:cs="Arial"/>
                <w:sz w:val="18"/>
                <w:szCs w:val="20"/>
              </w:rPr>
            </w:pPr>
            <w:r w:rsidRPr="00824167">
              <w:rPr>
                <w:rFonts w:cs="Arial"/>
                <w:sz w:val="18"/>
                <w:szCs w:val="20"/>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1CA054" w14:textId="77777777" w:rsidR="005A71A2" w:rsidRPr="00824167" w:rsidRDefault="005A71A2" w:rsidP="00F0574F">
            <w:pPr>
              <w:spacing w:line="288" w:lineRule="auto"/>
              <w:jc w:val="center"/>
              <w:textAlignment w:val="baseline"/>
              <w:rPr>
                <w:rFonts w:eastAsia="Malgun Gothic" w:cs="Arial"/>
                <w:color w:val="000000"/>
                <w:spacing w:val="-14"/>
                <w:sz w:val="18"/>
                <w:szCs w:val="18"/>
                <w:lang w:eastAsia="ko-KR"/>
              </w:rPr>
            </w:pPr>
            <w:r w:rsidRPr="00824167">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3F8244" w14:textId="77777777" w:rsidR="005A71A2" w:rsidRPr="00824167" w:rsidRDefault="005A71A2" w:rsidP="00F0574F">
            <w:pPr>
              <w:spacing w:line="288" w:lineRule="auto"/>
              <w:textAlignment w:val="baseline"/>
              <w:rPr>
                <w:rFonts w:eastAsia="한양중고딕" w:cs="Arial"/>
                <w:color w:val="000000"/>
                <w:spacing w:val="-14"/>
                <w:sz w:val="18"/>
                <w:szCs w:val="18"/>
              </w:rPr>
            </w:pPr>
          </w:p>
        </w:tc>
      </w:tr>
      <w:tr w:rsidR="005A71A2" w:rsidRPr="00E32381" w14:paraId="0EB1642E" w14:textId="77777777" w:rsidTr="00F0574F">
        <w:trPr>
          <w:trHeight w:val="24"/>
        </w:trPr>
        <w:tc>
          <w:tcPr>
            <w:tcW w:w="16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7F5008" w14:textId="77777777" w:rsidR="005A71A2" w:rsidRPr="00824167" w:rsidRDefault="005A71A2" w:rsidP="00F0574F">
            <w:pPr>
              <w:pStyle w:val="BodyText"/>
              <w:jc w:val="center"/>
              <w:rPr>
                <w:rFonts w:cs="Arial"/>
                <w:sz w:val="18"/>
                <w:szCs w:val="20"/>
              </w:rPr>
            </w:pPr>
            <w:r w:rsidRPr="00824167">
              <w:rPr>
                <w:rFonts w:cs="Arial"/>
                <w:sz w:val="18"/>
                <w:szCs w:val="20"/>
              </w:rPr>
              <w:t>nameOfModel</w:t>
            </w:r>
          </w:p>
        </w:tc>
        <w:tc>
          <w:tcPr>
            <w:tcW w:w="2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2DFEFF" w14:textId="77777777" w:rsidR="005A71A2" w:rsidRPr="00824167" w:rsidRDefault="005A71A2" w:rsidP="00F0574F">
            <w:pPr>
              <w:pStyle w:val="BodyText"/>
              <w:jc w:val="left"/>
              <w:rPr>
                <w:rFonts w:cs="Arial"/>
                <w:sz w:val="18"/>
                <w:szCs w:val="20"/>
              </w:rPr>
            </w:pPr>
            <w:r w:rsidRPr="00824167">
              <w:rPr>
                <w:rFonts w:cs="Arial"/>
                <w:sz w:val="18"/>
                <w:szCs w:val="20"/>
              </w:rPr>
              <w:t>Name of data model exchanged between shore and Ship for smart-navigation</w:t>
            </w:r>
          </w:p>
        </w:tc>
        <w:tc>
          <w:tcPr>
            <w:tcW w:w="10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9C7067" w14:textId="77777777" w:rsidR="005A71A2" w:rsidRPr="00824167" w:rsidRDefault="005A71A2" w:rsidP="00F0574F">
            <w:pPr>
              <w:pStyle w:val="BodyText"/>
              <w:jc w:val="center"/>
              <w:rPr>
                <w:rFonts w:cs="Arial"/>
                <w:sz w:val="18"/>
                <w:szCs w:val="20"/>
              </w:rPr>
            </w:pPr>
            <w:r w:rsidRPr="00824167">
              <w:rPr>
                <w:rFonts w:cs="Arial"/>
                <w:sz w:val="18"/>
                <w:szCs w:val="20"/>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90EB52" w14:textId="6D3D61EC" w:rsidR="005A71A2" w:rsidRPr="00824167" w:rsidRDefault="007A0036" w:rsidP="00F0574F">
            <w:pPr>
              <w:pStyle w:val="BodyText"/>
              <w:jc w:val="center"/>
              <w:rPr>
                <w:rFonts w:cs="Arial"/>
                <w:sz w:val="18"/>
                <w:szCs w:val="20"/>
              </w:rPr>
            </w:pPr>
            <w:r>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A082B4" w14:textId="77777777" w:rsidR="005A71A2" w:rsidRPr="00824167" w:rsidRDefault="005A71A2" w:rsidP="00F0574F">
            <w:pPr>
              <w:spacing w:line="288" w:lineRule="auto"/>
              <w:jc w:val="center"/>
              <w:textAlignment w:val="baseline"/>
              <w:rPr>
                <w:rFonts w:eastAsia="Malgun Gothic" w:cs="Arial"/>
                <w:color w:val="000000"/>
                <w:spacing w:val="-14"/>
                <w:sz w:val="18"/>
                <w:szCs w:val="18"/>
                <w:lang w:eastAsia="ko-KR"/>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C30C09" w14:textId="77777777" w:rsidR="005A71A2" w:rsidRPr="00824167" w:rsidRDefault="005A71A2" w:rsidP="00F0574F">
            <w:pPr>
              <w:spacing w:line="288" w:lineRule="auto"/>
              <w:textAlignment w:val="baseline"/>
              <w:rPr>
                <w:rFonts w:eastAsia="한양중고딕" w:cs="Arial"/>
                <w:color w:val="000000"/>
                <w:spacing w:val="-14"/>
                <w:sz w:val="18"/>
                <w:szCs w:val="18"/>
              </w:rPr>
            </w:pPr>
          </w:p>
        </w:tc>
      </w:tr>
      <w:tr w:rsidR="005A71A2" w:rsidRPr="00E32381" w14:paraId="64E0D1F7" w14:textId="77777777" w:rsidTr="00F0574F">
        <w:trPr>
          <w:trHeight w:val="24"/>
        </w:trPr>
        <w:tc>
          <w:tcPr>
            <w:tcW w:w="16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5CE0F3" w14:textId="77777777" w:rsidR="005A71A2" w:rsidRPr="00824167" w:rsidRDefault="005A71A2" w:rsidP="00F0574F">
            <w:pPr>
              <w:pStyle w:val="BodyText"/>
              <w:jc w:val="center"/>
              <w:rPr>
                <w:rFonts w:cs="Arial"/>
                <w:sz w:val="18"/>
                <w:szCs w:val="20"/>
                <w:lang w:eastAsia="ko-KR"/>
              </w:rPr>
            </w:pPr>
            <w:r w:rsidRPr="00824167">
              <w:rPr>
                <w:rFonts w:cs="Arial"/>
                <w:sz w:val="18"/>
                <w:szCs w:val="20"/>
                <w:lang w:eastAsia="ko-KR"/>
              </w:rPr>
              <w:t>versionOfModel</w:t>
            </w:r>
          </w:p>
        </w:tc>
        <w:tc>
          <w:tcPr>
            <w:tcW w:w="2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2E9281" w14:textId="77777777" w:rsidR="005A71A2" w:rsidRPr="00824167" w:rsidRDefault="005A71A2" w:rsidP="00F0574F">
            <w:pPr>
              <w:pStyle w:val="BodyText"/>
              <w:jc w:val="left"/>
              <w:rPr>
                <w:rFonts w:cs="Arial"/>
                <w:sz w:val="18"/>
                <w:szCs w:val="20"/>
              </w:rPr>
            </w:pPr>
            <w:r w:rsidRPr="00824167">
              <w:rPr>
                <w:rFonts w:cs="Arial"/>
                <w:sz w:val="18"/>
                <w:szCs w:val="20"/>
              </w:rPr>
              <w:t>Version of data model exchanged between shore and Ship for smart-navigation. ( ex. 3.5.2 )</w:t>
            </w:r>
          </w:p>
        </w:tc>
        <w:tc>
          <w:tcPr>
            <w:tcW w:w="10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B762F6" w14:textId="77777777" w:rsidR="005A71A2" w:rsidRPr="00824167" w:rsidRDefault="005A71A2" w:rsidP="00F0574F">
            <w:pPr>
              <w:pStyle w:val="BodyText"/>
              <w:jc w:val="center"/>
              <w:rPr>
                <w:rFonts w:cs="Arial"/>
                <w:sz w:val="18"/>
                <w:szCs w:val="20"/>
              </w:rPr>
            </w:pPr>
            <w:r w:rsidRPr="00824167">
              <w:rPr>
                <w:rFonts w:cs="Arial"/>
                <w:sz w:val="18"/>
                <w:szCs w:val="20"/>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5C5A32" w14:textId="1B4DFE51" w:rsidR="005A71A2" w:rsidRPr="00824167" w:rsidRDefault="007A0036" w:rsidP="00F0574F">
            <w:pPr>
              <w:pStyle w:val="BodyText"/>
              <w:jc w:val="center"/>
              <w:rPr>
                <w:rFonts w:cs="Arial"/>
                <w:sz w:val="18"/>
                <w:szCs w:val="20"/>
              </w:rPr>
            </w:pPr>
            <w:r>
              <w:rPr>
                <w:rFonts w:cs="Arial"/>
                <w:sz w:val="18"/>
                <w:szCs w:val="20"/>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FD2068" w14:textId="77777777" w:rsidR="005A71A2" w:rsidRPr="00824167" w:rsidRDefault="005A71A2" w:rsidP="00F0574F">
            <w:pPr>
              <w:spacing w:line="288" w:lineRule="auto"/>
              <w:jc w:val="center"/>
              <w:textAlignment w:val="baseline"/>
              <w:rPr>
                <w:rFonts w:eastAsia="Malgun Gothic" w:cs="Arial"/>
                <w:color w:val="000000"/>
                <w:spacing w:val="-14"/>
                <w:sz w:val="18"/>
                <w:szCs w:val="18"/>
                <w:lang w:eastAsia="ko-KR"/>
              </w:rPr>
            </w:pPr>
            <w:r w:rsidRPr="00824167">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D1135D" w14:textId="77777777" w:rsidR="005A71A2" w:rsidRPr="00824167" w:rsidRDefault="005A71A2" w:rsidP="00F0574F">
            <w:pPr>
              <w:spacing w:line="288" w:lineRule="auto"/>
              <w:textAlignment w:val="baseline"/>
              <w:rPr>
                <w:rFonts w:eastAsia="한양중고딕" w:cs="Arial"/>
                <w:color w:val="000000"/>
                <w:spacing w:val="-14"/>
                <w:sz w:val="18"/>
                <w:szCs w:val="18"/>
              </w:rPr>
            </w:pPr>
          </w:p>
        </w:tc>
      </w:tr>
    </w:tbl>
    <w:p w14:paraId="046B6BD9" w14:textId="562D012C" w:rsidR="005A71A2" w:rsidRPr="00F5294E"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4.1.</w:t>
      </w:r>
      <w:r w:rsidR="001564E5">
        <w:rPr>
          <w:rFonts w:ascii="Calibri" w:eastAsiaTheme="majorEastAsia" w:hAnsi="Calibri"/>
          <w:b/>
          <w:smallCaps/>
          <w:color w:val="407EC9"/>
          <w:szCs w:val="22"/>
          <w:lang w:eastAsia="en-US"/>
        </w:rPr>
        <w:t>5 Coordinate Reference System</w:t>
      </w:r>
      <w:r>
        <w:rPr>
          <w:rFonts w:ascii="Calibri" w:eastAsiaTheme="majorEastAsia" w:hAnsi="Calibri"/>
          <w:b/>
          <w:smallCaps/>
          <w:color w:val="407EC9"/>
          <w:szCs w:val="22"/>
          <w:lang w:eastAsia="en-US"/>
        </w:rPr>
        <w:t>(CRS)</w:t>
      </w:r>
    </w:p>
    <w:p w14:paraId="26CFFAD5" w14:textId="2DA10EB7" w:rsidR="005A71A2" w:rsidRPr="001A50A9" w:rsidRDefault="007A0036" w:rsidP="005A71A2">
      <w:pPr>
        <w:pStyle w:val="BodyText"/>
        <w:rPr>
          <w:rFonts w:ascii="Calibri" w:hAnsi="Calibri"/>
          <w:lang w:eastAsia="ko-KR"/>
        </w:rPr>
      </w:pPr>
      <w:r>
        <w:rPr>
          <w:rFonts w:ascii="Calibri" w:hAnsi="Calibri" w:hint="eastAsia"/>
          <w:lang w:eastAsia="ko-KR"/>
        </w:rPr>
        <w:t>N/A</w:t>
      </w:r>
    </w:p>
    <w:p w14:paraId="25FC047D"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6 Data Quality</w:t>
      </w:r>
    </w:p>
    <w:p w14:paraId="5044FF5C" w14:textId="77777777" w:rsidR="005A71A2" w:rsidRPr="0010452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104522">
        <w:rPr>
          <w:rFonts w:ascii="Calibri" w:eastAsiaTheme="majorEastAsia" w:hAnsi="Calibri"/>
          <w:b/>
          <w:smallCaps/>
          <w:color w:val="407EC9"/>
          <w:szCs w:val="22"/>
          <w:lang w:eastAsia="en-US"/>
        </w:rPr>
        <w:t xml:space="preserve">.6.1 Introduction </w:t>
      </w:r>
    </w:p>
    <w:p w14:paraId="02053EFF" w14:textId="77777777" w:rsidR="005A71A2" w:rsidRPr="00F85959" w:rsidRDefault="005A71A2" w:rsidP="005A71A2">
      <w:pPr>
        <w:pStyle w:val="BodyText"/>
        <w:rPr>
          <w:rFonts w:ascii="Calibri" w:hAnsi="Calibri"/>
        </w:rPr>
      </w:pPr>
      <w:r w:rsidRPr="00F85959">
        <w:rPr>
          <w:rFonts w:ascii="Calibri" w:hAnsi="Calibri"/>
        </w:rPr>
        <w:t>Message Catalogue products must be tested with the Message Catalogue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1E4E768F"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7 Data Capture and classification</w:t>
      </w:r>
    </w:p>
    <w:p w14:paraId="7FAD8384" w14:textId="77777777" w:rsidR="0066462D" w:rsidRDefault="0066462D" w:rsidP="0066462D">
      <w:pPr>
        <w:pStyle w:val="BodyText"/>
        <w:rPr>
          <w:rFonts w:ascii="Calibri" w:hAnsi="Calibri"/>
        </w:rPr>
      </w:pPr>
      <w:r>
        <w:rPr>
          <w:rFonts w:ascii="Calibri" w:hAnsi="Calibri"/>
        </w:rPr>
        <w:t>See DCEG for this section.</w:t>
      </w:r>
    </w:p>
    <w:p w14:paraId="18487DE7"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8 maintenance</w:t>
      </w:r>
    </w:p>
    <w:p w14:paraId="3012D78B" w14:textId="77777777" w:rsidR="005A71A2" w:rsidRPr="00C0000A"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5DE3B40E" w14:textId="77777777" w:rsidR="005A71A2" w:rsidRPr="00F85959" w:rsidRDefault="005A71A2" w:rsidP="005A71A2">
      <w:pPr>
        <w:pStyle w:val="BodyText"/>
        <w:rPr>
          <w:rFonts w:ascii="Calibri" w:hAnsi="Calibri"/>
        </w:rPr>
      </w:pPr>
      <w:r w:rsidRPr="00F85959">
        <w:rPr>
          <w:rFonts w:ascii="Calibri" w:hAnsi="Calibri"/>
        </w:rPr>
        <w:t>Datasets are maintained as needed and must include mechanisms for Message Catalogue updating. Data updates will be made by new editions. The maintenance and update frequency of Message Catalogue datasets should be defined by the producers (official national authority) implementing this specification.</w:t>
      </w:r>
    </w:p>
    <w:p w14:paraId="037F5EA6" w14:textId="77777777" w:rsidR="005A71A2" w:rsidRPr="00F85959" w:rsidRDefault="005A71A2" w:rsidP="005A71A2">
      <w:pPr>
        <w:pStyle w:val="BodyText"/>
        <w:rPr>
          <w:rFonts w:ascii="Calibri" w:hAnsi="Calibri"/>
        </w:rPr>
      </w:pPr>
      <w:r w:rsidRPr="00F85959">
        <w:rPr>
          <w:rFonts w:ascii="Calibri" w:hAnsi="Calibri"/>
        </w:rPr>
        <w:t>Data Producers must use applicable sources to maintain and update data and provide a brief description of the sources that were used to produce the dataset in the appropriate metadata field.</w:t>
      </w:r>
    </w:p>
    <w:p w14:paraId="485EA673" w14:textId="77777777" w:rsidR="005A71A2" w:rsidRPr="00F85959" w:rsidRDefault="005A71A2" w:rsidP="005A71A2">
      <w:pPr>
        <w:pStyle w:val="BodyText"/>
        <w:rPr>
          <w:rFonts w:ascii="Calibri" w:hAnsi="Calibri"/>
        </w:rPr>
      </w:pPr>
      <w:r w:rsidRPr="00F85959">
        <w:rPr>
          <w:rFonts w:ascii="Calibri" w:hAnsi="Calibri"/>
        </w:rPr>
        <w:t>The data product shall provide information on how the data is maintained and should describe the principles and criteria applied in maintenance regime. This should specify the expected frequency of updates.</w:t>
      </w:r>
    </w:p>
    <w:p w14:paraId="3A823869" w14:textId="77777777" w:rsidR="001749D6" w:rsidRDefault="001749D6" w:rsidP="001749D6">
      <w:pPr>
        <w:pStyle w:val="Table"/>
        <w:tabs>
          <w:tab w:val="num" w:pos="1134"/>
        </w:tabs>
        <w:spacing w:after="0" w:line="160" w:lineRule="atLeast"/>
        <w:ind w:left="1134" w:hanging="1134"/>
        <w:rPr>
          <w:rFonts w:asciiTheme="minorHAnsi" w:hAnsiTheme="minorHAnsi"/>
        </w:rPr>
      </w:pPr>
    </w:p>
    <w:p w14:paraId="3A495D29" w14:textId="4933C9EA" w:rsidR="001749D6" w:rsidRPr="001749D6" w:rsidRDefault="001749D6" w:rsidP="001749D6">
      <w:pPr>
        <w:pStyle w:val="Table"/>
        <w:tabs>
          <w:tab w:val="num" w:pos="1134"/>
        </w:tabs>
        <w:spacing w:after="0" w:line="160" w:lineRule="atLeast"/>
        <w:ind w:left="1134" w:hanging="1134"/>
        <w:rPr>
          <w:rFonts w:asciiTheme="minorHAnsi" w:hAnsiTheme="minorHAnsi"/>
        </w:rPr>
      </w:pPr>
      <w:bookmarkStart w:id="55" w:name="_Toc4415999"/>
      <w:r w:rsidRPr="001749D6">
        <w:rPr>
          <w:rFonts w:asciiTheme="minorHAnsi" w:hAnsiTheme="minorHAnsi"/>
        </w:rPr>
        <w:lastRenderedPageBreak/>
        <w:t xml:space="preserve">Table </w:t>
      </w:r>
      <w:r w:rsidRPr="001749D6">
        <w:rPr>
          <w:rFonts w:asciiTheme="minorHAnsi" w:hAnsiTheme="minorHAnsi"/>
        </w:rPr>
        <w:fldChar w:fldCharType="begin"/>
      </w:r>
      <w:r w:rsidRPr="001749D6">
        <w:rPr>
          <w:rFonts w:asciiTheme="minorHAnsi" w:hAnsiTheme="minorHAnsi"/>
        </w:rPr>
        <w:instrText xml:space="preserve"> SEQ Table \* ARABIC </w:instrText>
      </w:r>
      <w:r w:rsidRPr="001749D6">
        <w:rPr>
          <w:rFonts w:asciiTheme="minorHAnsi" w:hAnsiTheme="minorHAnsi"/>
        </w:rPr>
        <w:fldChar w:fldCharType="separate"/>
      </w:r>
      <w:r w:rsidR="00685910">
        <w:rPr>
          <w:rFonts w:asciiTheme="minorHAnsi" w:hAnsiTheme="minorHAnsi"/>
          <w:noProof/>
        </w:rPr>
        <w:t>6</w:t>
      </w:r>
      <w:r w:rsidRPr="001749D6">
        <w:rPr>
          <w:rFonts w:asciiTheme="minorHAnsi" w:hAnsiTheme="minorHAnsi"/>
        </w:rPr>
        <w:fldChar w:fldCharType="end"/>
      </w:r>
      <w:r w:rsidRPr="001749D6">
        <w:rPr>
          <w:rFonts w:asciiTheme="minorHAnsi" w:hAnsiTheme="minorHAnsi"/>
        </w:rPr>
        <w:t xml:space="preserve"> Maintenance and update frequency</w:t>
      </w:r>
      <w:bookmarkEnd w:id="55"/>
    </w:p>
    <w:tbl>
      <w:tblPr>
        <w:tblStyle w:val="TableGrid"/>
        <w:tblW w:w="0" w:type="auto"/>
        <w:tblLayout w:type="fixed"/>
        <w:tblLook w:val="04A0" w:firstRow="1" w:lastRow="0" w:firstColumn="1" w:lastColumn="0" w:noHBand="0" w:noVBand="1"/>
      </w:tblPr>
      <w:tblGrid>
        <w:gridCol w:w="1980"/>
        <w:gridCol w:w="3079"/>
        <w:gridCol w:w="2041"/>
        <w:gridCol w:w="2528"/>
      </w:tblGrid>
      <w:tr w:rsidR="005A71A2" w14:paraId="72A6AF22" w14:textId="77777777" w:rsidTr="00F0574F">
        <w:tc>
          <w:tcPr>
            <w:tcW w:w="1980" w:type="dxa"/>
          </w:tcPr>
          <w:p w14:paraId="722460B1" w14:textId="77777777" w:rsidR="005A71A2" w:rsidRPr="00D87DC0" w:rsidRDefault="005A71A2" w:rsidP="00F0574F">
            <w:pPr>
              <w:pStyle w:val="BodyText"/>
              <w:rPr>
                <w:rFonts w:cs="Arial"/>
                <w:b/>
                <w:sz w:val="18"/>
                <w:lang w:eastAsia="ko-KR"/>
              </w:rPr>
            </w:pPr>
            <w:r w:rsidRPr="00D87DC0">
              <w:rPr>
                <w:rFonts w:cs="Arial"/>
                <w:b/>
                <w:sz w:val="18"/>
                <w:lang w:eastAsia="ko-KR"/>
              </w:rPr>
              <w:t>Item Name</w:t>
            </w:r>
          </w:p>
        </w:tc>
        <w:tc>
          <w:tcPr>
            <w:tcW w:w="3079" w:type="dxa"/>
          </w:tcPr>
          <w:p w14:paraId="789E5B1C" w14:textId="77777777" w:rsidR="005A71A2" w:rsidRPr="00D87DC0" w:rsidRDefault="005A71A2" w:rsidP="00F0574F">
            <w:pPr>
              <w:pStyle w:val="BodyText"/>
              <w:rPr>
                <w:rFonts w:cs="Arial"/>
                <w:b/>
                <w:sz w:val="18"/>
                <w:lang w:eastAsia="ko-KR"/>
              </w:rPr>
            </w:pPr>
            <w:r w:rsidRPr="00D87DC0">
              <w:rPr>
                <w:rFonts w:cs="Arial"/>
                <w:b/>
                <w:sz w:val="18"/>
                <w:lang w:eastAsia="ko-KR"/>
              </w:rPr>
              <w:t>Description</w:t>
            </w:r>
          </w:p>
        </w:tc>
        <w:tc>
          <w:tcPr>
            <w:tcW w:w="2041" w:type="dxa"/>
          </w:tcPr>
          <w:p w14:paraId="6E1A4844" w14:textId="77777777" w:rsidR="005A71A2" w:rsidRPr="00D87DC0" w:rsidRDefault="005A71A2" w:rsidP="00F0574F">
            <w:pPr>
              <w:pStyle w:val="BodyText"/>
              <w:rPr>
                <w:rFonts w:cs="Arial"/>
                <w:b/>
                <w:sz w:val="18"/>
                <w:lang w:eastAsia="ko-KR"/>
              </w:rPr>
            </w:pPr>
            <w:r w:rsidRPr="00D87DC0">
              <w:rPr>
                <w:rFonts w:cs="Arial"/>
                <w:b/>
                <w:sz w:val="18"/>
                <w:lang w:eastAsia="ko-KR"/>
              </w:rPr>
              <w:t>Multiplicity</w:t>
            </w:r>
          </w:p>
        </w:tc>
        <w:tc>
          <w:tcPr>
            <w:tcW w:w="2528" w:type="dxa"/>
          </w:tcPr>
          <w:p w14:paraId="015345BA" w14:textId="77777777" w:rsidR="005A71A2" w:rsidRPr="00D87DC0" w:rsidRDefault="005A71A2" w:rsidP="00F0574F">
            <w:pPr>
              <w:pStyle w:val="BodyText"/>
              <w:rPr>
                <w:rFonts w:cs="Arial"/>
                <w:b/>
                <w:sz w:val="18"/>
                <w:lang w:eastAsia="ko-KR"/>
              </w:rPr>
            </w:pPr>
            <w:r w:rsidRPr="00D87DC0">
              <w:rPr>
                <w:rFonts w:cs="Arial"/>
                <w:b/>
                <w:sz w:val="18"/>
                <w:lang w:eastAsia="ko-KR"/>
              </w:rPr>
              <w:t>Type</w:t>
            </w:r>
          </w:p>
        </w:tc>
      </w:tr>
      <w:tr w:rsidR="005A71A2" w14:paraId="35B1830C" w14:textId="77777777" w:rsidTr="00F0574F">
        <w:tc>
          <w:tcPr>
            <w:tcW w:w="1980" w:type="dxa"/>
          </w:tcPr>
          <w:p w14:paraId="7F999EE3" w14:textId="77777777" w:rsidR="005A71A2" w:rsidRPr="00D87DC0" w:rsidRDefault="005A71A2" w:rsidP="00F0574F">
            <w:pPr>
              <w:pStyle w:val="BodyText"/>
              <w:rPr>
                <w:rFonts w:cs="Arial"/>
                <w:sz w:val="18"/>
                <w:lang w:eastAsia="ko-KR"/>
              </w:rPr>
            </w:pPr>
            <w:r w:rsidRPr="00D87DC0">
              <w:rPr>
                <w:rFonts w:cs="Arial"/>
                <w:sz w:val="18"/>
                <w:lang w:eastAsia="ko-KR"/>
              </w:rPr>
              <w:t>maintenanceAndUpdateFrequency</w:t>
            </w:r>
          </w:p>
        </w:tc>
        <w:tc>
          <w:tcPr>
            <w:tcW w:w="3079" w:type="dxa"/>
          </w:tcPr>
          <w:p w14:paraId="437179A7" w14:textId="77777777" w:rsidR="005A71A2" w:rsidRPr="00D87DC0" w:rsidRDefault="005A71A2" w:rsidP="00F0574F">
            <w:pPr>
              <w:pStyle w:val="BodyText"/>
              <w:rPr>
                <w:rFonts w:cs="Arial"/>
                <w:sz w:val="18"/>
              </w:rPr>
            </w:pPr>
            <w:r w:rsidRPr="00D87DC0">
              <w:rPr>
                <w:rFonts w:cs="Arial"/>
                <w:sz w:val="18"/>
              </w:rPr>
              <w:t>Frequency with which changes and additions are made to the data product (per update scope)</w:t>
            </w:r>
          </w:p>
        </w:tc>
        <w:tc>
          <w:tcPr>
            <w:tcW w:w="2041" w:type="dxa"/>
          </w:tcPr>
          <w:p w14:paraId="7354DA00" w14:textId="77777777" w:rsidR="005A71A2" w:rsidRPr="00D87DC0" w:rsidRDefault="005A71A2" w:rsidP="00F0574F">
            <w:pPr>
              <w:pStyle w:val="BodyText"/>
              <w:jc w:val="center"/>
              <w:rPr>
                <w:rFonts w:cs="Arial"/>
                <w:sz w:val="18"/>
                <w:lang w:eastAsia="ko-KR"/>
              </w:rPr>
            </w:pPr>
            <w:r w:rsidRPr="00D87DC0">
              <w:rPr>
                <w:rFonts w:cs="Arial"/>
                <w:sz w:val="18"/>
                <w:lang w:eastAsia="ko-KR"/>
              </w:rPr>
              <w:t>1..*</w:t>
            </w:r>
          </w:p>
        </w:tc>
        <w:tc>
          <w:tcPr>
            <w:tcW w:w="2528" w:type="dxa"/>
          </w:tcPr>
          <w:p w14:paraId="193C2624" w14:textId="77777777" w:rsidR="005A71A2" w:rsidRPr="00D87DC0" w:rsidRDefault="005A71A2" w:rsidP="00F0574F">
            <w:pPr>
              <w:pStyle w:val="BodyText"/>
              <w:rPr>
                <w:rFonts w:cs="Arial"/>
                <w:sz w:val="18"/>
                <w:lang w:eastAsia="ko-KR"/>
              </w:rPr>
            </w:pPr>
            <w:r w:rsidRPr="00D87DC0">
              <w:rPr>
                <w:rFonts w:cs="Arial"/>
                <w:sz w:val="18"/>
                <w:lang w:eastAsia="ko-KR"/>
              </w:rPr>
              <w:t>MD_MaintenanceInformation</w:t>
            </w:r>
          </w:p>
          <w:p w14:paraId="338FFB89" w14:textId="77777777" w:rsidR="005A71A2" w:rsidRPr="00D87DC0" w:rsidRDefault="005A71A2" w:rsidP="00F0574F">
            <w:pPr>
              <w:pStyle w:val="BodyText"/>
              <w:rPr>
                <w:rFonts w:cs="Arial"/>
                <w:sz w:val="18"/>
                <w:lang w:eastAsia="ko-KR"/>
              </w:rPr>
            </w:pPr>
            <w:r w:rsidRPr="00D87DC0">
              <w:rPr>
                <w:rFonts w:cs="Arial"/>
                <w:sz w:val="18"/>
                <w:lang w:eastAsia="ko-KR"/>
              </w:rPr>
              <w:t>(ISO 19115)</w:t>
            </w:r>
          </w:p>
        </w:tc>
      </w:tr>
      <w:tr w:rsidR="005A71A2" w14:paraId="2EAC175D" w14:textId="77777777" w:rsidTr="00F0574F">
        <w:tc>
          <w:tcPr>
            <w:tcW w:w="1980" w:type="dxa"/>
          </w:tcPr>
          <w:p w14:paraId="75FD39C0" w14:textId="77777777" w:rsidR="005A71A2" w:rsidRPr="00D87DC0" w:rsidRDefault="005A71A2" w:rsidP="00F0574F">
            <w:pPr>
              <w:pStyle w:val="BodyText"/>
              <w:rPr>
                <w:rFonts w:cs="Arial"/>
                <w:sz w:val="18"/>
                <w:lang w:eastAsia="ko-KR"/>
              </w:rPr>
            </w:pPr>
            <w:r w:rsidRPr="00D87DC0">
              <w:rPr>
                <w:rFonts w:cs="Arial"/>
                <w:sz w:val="18"/>
                <w:lang w:eastAsia="ko-KR"/>
              </w:rPr>
              <w:t>dataSource</w:t>
            </w:r>
          </w:p>
        </w:tc>
        <w:tc>
          <w:tcPr>
            <w:tcW w:w="3079" w:type="dxa"/>
          </w:tcPr>
          <w:p w14:paraId="0E9D6527" w14:textId="77777777" w:rsidR="005A71A2" w:rsidRPr="00D87DC0" w:rsidRDefault="005A71A2" w:rsidP="00F0574F">
            <w:pPr>
              <w:pStyle w:val="BodyText"/>
              <w:rPr>
                <w:rFonts w:cs="Arial"/>
                <w:sz w:val="18"/>
              </w:rPr>
            </w:pPr>
            <w:r w:rsidRPr="00D87DC0">
              <w:rPr>
                <w:rFonts w:cs="Arial"/>
                <w:sz w:val="18"/>
              </w:rPr>
              <w:t>Identification of the kinds of data sources usable to produce datasets</w:t>
            </w:r>
          </w:p>
        </w:tc>
        <w:tc>
          <w:tcPr>
            <w:tcW w:w="2041" w:type="dxa"/>
          </w:tcPr>
          <w:p w14:paraId="473E39F2" w14:textId="77777777" w:rsidR="005A71A2" w:rsidRPr="00D87DC0" w:rsidRDefault="005A71A2" w:rsidP="00F0574F">
            <w:pPr>
              <w:pStyle w:val="BodyText"/>
              <w:jc w:val="center"/>
              <w:rPr>
                <w:rFonts w:cs="Arial"/>
                <w:sz w:val="18"/>
                <w:lang w:eastAsia="ko-KR"/>
              </w:rPr>
            </w:pPr>
            <w:r w:rsidRPr="00D87DC0">
              <w:rPr>
                <w:rFonts w:cs="Arial"/>
                <w:sz w:val="18"/>
                <w:lang w:eastAsia="ko-KR"/>
              </w:rPr>
              <w:t>1..*</w:t>
            </w:r>
          </w:p>
        </w:tc>
        <w:tc>
          <w:tcPr>
            <w:tcW w:w="2528" w:type="dxa"/>
          </w:tcPr>
          <w:p w14:paraId="3941DC45" w14:textId="77777777" w:rsidR="005A71A2" w:rsidRPr="00D87DC0" w:rsidRDefault="005A71A2" w:rsidP="00F0574F">
            <w:pPr>
              <w:pStyle w:val="BodyText"/>
              <w:rPr>
                <w:rFonts w:cs="Arial"/>
                <w:sz w:val="18"/>
                <w:lang w:eastAsia="ko-KR"/>
              </w:rPr>
            </w:pPr>
            <w:r w:rsidRPr="00D87DC0">
              <w:rPr>
                <w:rFonts w:cs="Arial"/>
                <w:sz w:val="18"/>
                <w:lang w:eastAsia="ko-KR"/>
              </w:rPr>
              <w:t>LI_Source (ISO 19115)</w:t>
            </w:r>
          </w:p>
        </w:tc>
      </w:tr>
      <w:tr w:rsidR="005A71A2" w14:paraId="180DC0C9" w14:textId="77777777" w:rsidTr="00F0574F">
        <w:tc>
          <w:tcPr>
            <w:tcW w:w="1980" w:type="dxa"/>
          </w:tcPr>
          <w:p w14:paraId="1B090B87" w14:textId="77777777" w:rsidR="005A71A2" w:rsidRPr="00D87DC0" w:rsidRDefault="005A71A2" w:rsidP="00F0574F">
            <w:pPr>
              <w:pStyle w:val="BodyText"/>
              <w:rPr>
                <w:rFonts w:cs="Arial"/>
                <w:sz w:val="18"/>
                <w:lang w:eastAsia="ko-KR"/>
              </w:rPr>
            </w:pPr>
            <w:r w:rsidRPr="00D87DC0">
              <w:rPr>
                <w:rFonts w:cs="Arial"/>
                <w:sz w:val="18"/>
                <w:lang w:eastAsia="ko-KR"/>
              </w:rPr>
              <w:t>productionProcess</w:t>
            </w:r>
          </w:p>
        </w:tc>
        <w:tc>
          <w:tcPr>
            <w:tcW w:w="3079" w:type="dxa"/>
          </w:tcPr>
          <w:p w14:paraId="450BEB1F" w14:textId="77777777" w:rsidR="005A71A2" w:rsidRPr="00D87DC0" w:rsidRDefault="005A71A2" w:rsidP="00F0574F">
            <w:pPr>
              <w:pStyle w:val="BodyText"/>
              <w:rPr>
                <w:rFonts w:cs="Arial"/>
                <w:sz w:val="18"/>
              </w:rPr>
            </w:pPr>
            <w:r w:rsidRPr="00D87DC0">
              <w:rPr>
                <w:rFonts w:cs="Arial"/>
                <w:sz w:val="18"/>
              </w:rPr>
              <w:t>Textual description of the production process applicable to the datasets (per scope or data source)</w:t>
            </w:r>
          </w:p>
        </w:tc>
        <w:tc>
          <w:tcPr>
            <w:tcW w:w="2041" w:type="dxa"/>
          </w:tcPr>
          <w:p w14:paraId="7547DD20" w14:textId="77777777" w:rsidR="005A71A2" w:rsidRPr="00D87DC0" w:rsidRDefault="005A71A2" w:rsidP="00F0574F">
            <w:pPr>
              <w:pStyle w:val="BodyText"/>
              <w:jc w:val="center"/>
              <w:rPr>
                <w:rFonts w:cs="Arial"/>
                <w:sz w:val="18"/>
                <w:lang w:eastAsia="ko-KR"/>
              </w:rPr>
            </w:pPr>
            <w:r w:rsidRPr="00D87DC0">
              <w:rPr>
                <w:rFonts w:cs="Arial"/>
                <w:sz w:val="18"/>
                <w:lang w:eastAsia="ko-KR"/>
              </w:rPr>
              <w:t>1..*</w:t>
            </w:r>
          </w:p>
        </w:tc>
        <w:tc>
          <w:tcPr>
            <w:tcW w:w="2528" w:type="dxa"/>
          </w:tcPr>
          <w:p w14:paraId="60FAFECC" w14:textId="77777777" w:rsidR="005A71A2" w:rsidRPr="00D87DC0" w:rsidRDefault="005A71A2" w:rsidP="00F0574F">
            <w:pPr>
              <w:pStyle w:val="BodyText"/>
              <w:keepNext/>
              <w:rPr>
                <w:rFonts w:cs="Arial"/>
                <w:sz w:val="18"/>
                <w:lang w:eastAsia="ko-KR"/>
              </w:rPr>
            </w:pPr>
            <w:r w:rsidRPr="00D87DC0">
              <w:rPr>
                <w:rFonts w:cs="Arial"/>
                <w:sz w:val="18"/>
                <w:lang w:eastAsia="ko-KR"/>
              </w:rPr>
              <w:t>LI_ProcessStep (ISO 19115)</w:t>
            </w:r>
          </w:p>
        </w:tc>
      </w:tr>
    </w:tbl>
    <w:p w14:paraId="1DC6957F" w14:textId="77777777" w:rsidR="005A71A2" w:rsidRPr="00C0000A"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6661EE25" w14:textId="77777777" w:rsidR="005A71A2" w:rsidRPr="00F85959" w:rsidRDefault="005A71A2" w:rsidP="005A71A2">
      <w:pPr>
        <w:pStyle w:val="BodyText"/>
        <w:rPr>
          <w:rFonts w:ascii="Calibri" w:hAnsi="Calibri"/>
        </w:rPr>
      </w:pPr>
      <w:r w:rsidRPr="00F85959">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6F0A778E" w14:textId="73F82E89" w:rsidR="005A71A2" w:rsidRPr="00C0000A"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.3 Dataset updates</w:t>
      </w:r>
    </w:p>
    <w:p w14:paraId="45B97B5F" w14:textId="4973456B" w:rsidR="005A71A2" w:rsidRPr="00F85959" w:rsidRDefault="007A0036" w:rsidP="005A71A2">
      <w:pPr>
        <w:pStyle w:val="BodyText"/>
        <w:rPr>
          <w:rFonts w:ascii="Calibri" w:hAnsi="Calibri"/>
        </w:rPr>
      </w:pPr>
      <w:r>
        <w:rPr>
          <w:rFonts w:ascii="Calibri" w:hAnsi="Calibri"/>
        </w:rPr>
        <w:t>N/A</w:t>
      </w:r>
      <w:r w:rsidR="00106349">
        <w:rPr>
          <w:rFonts w:ascii="Calibri" w:hAnsi="Calibri"/>
        </w:rPr>
        <w:t xml:space="preserve"> </w:t>
      </w:r>
      <w:r w:rsidR="000525C8">
        <w:rPr>
          <w:rFonts w:ascii="Calibri" w:hAnsi="Calibri"/>
        </w:rPr>
        <w:t>(Datset Update is not relevant in this model)</w:t>
      </w:r>
    </w:p>
    <w:p w14:paraId="6EC81242" w14:textId="77777777" w:rsidR="005A71A2" w:rsidRPr="00C0000A"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72FF1619" w14:textId="59AD84E6" w:rsidR="005A71A2" w:rsidRPr="00F85959" w:rsidRDefault="007A0036" w:rsidP="005A71A2">
      <w:pPr>
        <w:pStyle w:val="BodyText"/>
        <w:rPr>
          <w:rFonts w:ascii="Calibri" w:hAnsi="Calibri"/>
        </w:rPr>
      </w:pPr>
      <w:r>
        <w:rPr>
          <w:rFonts w:ascii="Calibri" w:hAnsi="Calibri"/>
        </w:rPr>
        <w:t>N/A</w:t>
      </w:r>
      <w:r w:rsidR="00106349">
        <w:rPr>
          <w:rFonts w:ascii="Calibri" w:hAnsi="Calibri"/>
        </w:rPr>
        <w:t xml:space="preserve"> </w:t>
      </w:r>
      <w:r w:rsidR="000525C8">
        <w:rPr>
          <w:rFonts w:ascii="Calibri" w:hAnsi="Calibri"/>
        </w:rPr>
        <w:t>(Support file is not included in this model)</w:t>
      </w:r>
    </w:p>
    <w:p w14:paraId="72ABDB18" w14:textId="77777777" w:rsidR="005A71A2" w:rsidRPr="00C0000A"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46012FA3" w14:textId="1D1ED5DB" w:rsidR="005A71A2" w:rsidRPr="00F85959" w:rsidRDefault="005A71A2" w:rsidP="005A71A2">
      <w:pPr>
        <w:pStyle w:val="BodyText"/>
        <w:rPr>
          <w:rFonts w:ascii="Calibri" w:hAnsi="Calibri"/>
          <w:lang w:eastAsia="ko-KR"/>
        </w:rPr>
      </w:pPr>
      <w:r w:rsidRPr="00F85959">
        <w:rPr>
          <w:rFonts w:ascii="Calibri" w:hAnsi="Calibri"/>
          <w:lang w:eastAsia="ko-KR"/>
        </w:rPr>
        <w:t>For each new version of the Message Catalogue Product Specification a new feature catalogue will be released. The system must be able to manage datasets and their catalogues that are created on different versions of the Message Catalogue product specification</w:t>
      </w:r>
      <w:r w:rsidR="00106349">
        <w:rPr>
          <w:rFonts w:ascii="Calibri" w:hAnsi="Calibri"/>
          <w:lang w:eastAsia="ko-KR"/>
        </w:rPr>
        <w:t xml:space="preserve"> </w:t>
      </w:r>
      <w:r w:rsidR="007A0036">
        <w:rPr>
          <w:rFonts w:ascii="Calibri" w:hAnsi="Calibri"/>
          <w:lang w:eastAsia="ko-KR"/>
        </w:rPr>
        <w:t>(Portrayal Catalogue is not defined in this model.)</w:t>
      </w:r>
    </w:p>
    <w:p w14:paraId="6AA47BA6" w14:textId="77777777" w:rsidR="005A71A2" w:rsidRPr="00C0000A"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43287BE0" w14:textId="77777777" w:rsidR="005A71A2" w:rsidRPr="00F85959" w:rsidRDefault="005A71A2" w:rsidP="005A71A2">
      <w:pPr>
        <w:pStyle w:val="BodyText"/>
        <w:rPr>
          <w:rFonts w:ascii="Calibri" w:hAnsi="Calibri"/>
          <w:lang w:eastAsia="ko-KR"/>
        </w:rPr>
      </w:pPr>
      <w:r w:rsidRPr="00F85959">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428DD497" w14:textId="77777777" w:rsidR="005A71A2" w:rsidRPr="00C0000A"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56218404" w14:textId="77777777" w:rsidR="005A71A2" w:rsidRPr="00F85959" w:rsidRDefault="005A71A2" w:rsidP="005A71A2">
      <w:pPr>
        <w:pStyle w:val="BodyText"/>
        <w:rPr>
          <w:rFonts w:ascii="Calibri" w:hAnsi="Calibri"/>
        </w:rPr>
      </w:pPr>
      <w:r w:rsidRPr="00F85959">
        <w:rPr>
          <w:rFonts w:ascii="Calibri" w:hAnsi="Calibri"/>
        </w:rPr>
        <w:t>Details about dataset encryption are still to be determined, and may mirror the method described in S-101.</w:t>
      </w:r>
    </w:p>
    <w:p w14:paraId="5ED27228"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9 Portrayal</w:t>
      </w:r>
    </w:p>
    <w:p w14:paraId="4A72472A" w14:textId="77777777" w:rsidR="005A71A2" w:rsidRPr="000D61F1" w:rsidRDefault="005A71A2" w:rsidP="005A71A2">
      <w:pPr>
        <w:pStyle w:val="BodyText"/>
        <w:rPr>
          <w:rFonts w:ascii="Calibri" w:hAnsi="Calibri"/>
        </w:rPr>
      </w:pPr>
      <w:r w:rsidRPr="00F85959">
        <w:rPr>
          <w:rFonts w:ascii="Calibri" w:hAnsi="Calibri"/>
        </w:rPr>
        <w:t xml:space="preserve">Portrayal is not defined in </w:t>
      </w:r>
      <w:r w:rsidRPr="000D61F1">
        <w:rPr>
          <w:rFonts w:ascii="Calibri" w:hAnsi="Calibri"/>
        </w:rPr>
        <w:t>this version of Message Catalogue Product Specifications. Users are free to choose the means and methodology of portrayal as they see best suited for their needs. It should be noted that future versions of Message Catalogue may include a portrayal catalogue, and any implementer should therefore anticipate this, and make sufficient provisions in any system supporting Message Catalogue.</w:t>
      </w:r>
    </w:p>
    <w:p w14:paraId="1D20FFE9" w14:textId="77777777" w:rsidR="005A71A2" w:rsidRPr="00DE6C4D"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10 data product format(encoding)</w:t>
      </w:r>
    </w:p>
    <w:p w14:paraId="16064578" w14:textId="09A9B1BA"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w:t>
      </w:r>
      <w:r>
        <w:rPr>
          <w:rFonts w:ascii="Calibri" w:eastAsiaTheme="majorEastAsia" w:hAnsi="Calibri" w:hint="eastAsia"/>
          <w:b/>
          <w:smallCaps/>
          <w:color w:val="407EC9"/>
          <w:szCs w:val="22"/>
          <w:lang w:eastAsia="en-US"/>
        </w:rPr>
        <w:t>.10.1 Introducti</w:t>
      </w:r>
      <w:r w:rsidRPr="005C587B">
        <w:rPr>
          <w:rFonts w:ascii="Calibri" w:eastAsiaTheme="majorEastAsia" w:hAnsi="Calibri" w:hint="eastAsia"/>
          <w:b/>
          <w:smallCaps/>
          <w:color w:val="407EC9"/>
          <w:szCs w:val="22"/>
          <w:lang w:eastAsia="en-US"/>
        </w:rPr>
        <w:t>on</w:t>
      </w:r>
    </w:p>
    <w:p w14:paraId="09A3CC70" w14:textId="77777777" w:rsidR="005A71A2" w:rsidRDefault="005A71A2" w:rsidP="005A71A2">
      <w:pPr>
        <w:pStyle w:val="BodyText"/>
        <w:rPr>
          <w:rFonts w:ascii="Calibri" w:hAnsi="Calibri"/>
        </w:rPr>
      </w:pPr>
      <w:r w:rsidRPr="003C70BC">
        <w:rPr>
          <w:rFonts w:ascii="Calibri" w:hAnsi="Calibri"/>
        </w:rPr>
        <w:t xml:space="preserve">The GML </w:t>
      </w:r>
      <w:r w:rsidRPr="00AD5A87">
        <w:rPr>
          <w:rFonts w:ascii="Calibri" w:hAnsi="Calibri"/>
        </w:rPr>
        <w:t xml:space="preserve">encoding of Message Catalogue datasets is </w:t>
      </w:r>
      <w:r w:rsidRPr="003C70BC">
        <w:rPr>
          <w:rFonts w:ascii="Calibri" w:hAnsi="Calibri"/>
        </w:rPr>
        <w:t xml:space="preserve">based on the S-100 profile of GML 3.2.1. </w:t>
      </w:r>
    </w:p>
    <w:p w14:paraId="0703E4F8" w14:textId="77777777" w:rsidR="005A71A2" w:rsidRPr="007468F1" w:rsidRDefault="005A71A2" w:rsidP="005A71A2">
      <w:pPr>
        <w:pStyle w:val="BodyText"/>
        <w:rPr>
          <w:rFonts w:ascii="Calibri" w:hAnsi="Calibri"/>
          <w:sz w:val="20"/>
          <w:szCs w:val="20"/>
        </w:rPr>
      </w:pPr>
      <w:r w:rsidRPr="007468F1">
        <w:rPr>
          <w:b/>
          <w:sz w:val="20"/>
          <w:szCs w:val="20"/>
        </w:rPr>
        <w:t>Format Name</w:t>
      </w:r>
      <w:r w:rsidRPr="000D61F1">
        <w:rPr>
          <w:b/>
          <w:sz w:val="20"/>
          <w:szCs w:val="20"/>
        </w:rPr>
        <w:t xml:space="preserve">: Message Catalogue </w:t>
      </w:r>
      <w:r w:rsidRPr="007468F1">
        <w:rPr>
          <w:b/>
          <w:sz w:val="20"/>
          <w:szCs w:val="20"/>
        </w:rPr>
        <w:t>GML</w:t>
      </w:r>
      <w:r w:rsidRPr="007468F1">
        <w:rPr>
          <w:sz w:val="20"/>
          <w:szCs w:val="20"/>
        </w:rPr>
        <w:tab/>
      </w:r>
    </w:p>
    <w:p w14:paraId="3B73BD8F" w14:textId="77777777" w:rsidR="005A71A2" w:rsidRPr="007468F1" w:rsidRDefault="005A71A2" w:rsidP="005A71A2">
      <w:pPr>
        <w:spacing w:after="120"/>
        <w:rPr>
          <w:sz w:val="20"/>
          <w:szCs w:val="20"/>
        </w:rPr>
      </w:pPr>
      <w:r w:rsidRPr="007468F1">
        <w:rPr>
          <w:b/>
          <w:sz w:val="20"/>
          <w:szCs w:val="20"/>
        </w:rPr>
        <w:t>Version:</w:t>
      </w:r>
      <w:r w:rsidRPr="007468F1">
        <w:rPr>
          <w:b/>
          <w:sz w:val="20"/>
          <w:szCs w:val="20"/>
        </w:rPr>
        <w:tab/>
        <w:t>1.0</w:t>
      </w:r>
    </w:p>
    <w:p w14:paraId="623BEB04" w14:textId="77777777" w:rsidR="005A71A2" w:rsidRPr="007468F1" w:rsidRDefault="005A71A2" w:rsidP="005A71A2">
      <w:pPr>
        <w:spacing w:after="120"/>
        <w:rPr>
          <w:sz w:val="20"/>
          <w:szCs w:val="20"/>
        </w:rPr>
      </w:pPr>
      <w:r w:rsidRPr="007468F1">
        <w:rPr>
          <w:b/>
          <w:sz w:val="20"/>
          <w:szCs w:val="20"/>
        </w:rPr>
        <w:t>Character Set: UTF-8</w:t>
      </w:r>
      <w:r w:rsidRPr="007468F1">
        <w:rPr>
          <w:sz w:val="20"/>
          <w:szCs w:val="20"/>
        </w:rPr>
        <w:tab/>
      </w:r>
    </w:p>
    <w:p w14:paraId="2FB3F104" w14:textId="77777777" w:rsidR="005A71A2" w:rsidRPr="007468F1" w:rsidRDefault="005A71A2" w:rsidP="005A71A2">
      <w:pPr>
        <w:spacing w:after="120"/>
        <w:rPr>
          <w:b/>
          <w:sz w:val="20"/>
          <w:szCs w:val="20"/>
        </w:rPr>
      </w:pPr>
      <w:r w:rsidRPr="007468F1">
        <w:rPr>
          <w:b/>
          <w:sz w:val="20"/>
          <w:szCs w:val="20"/>
        </w:rPr>
        <w:t>Specification: SMART-Navigation Product Specification</w:t>
      </w:r>
    </w:p>
    <w:p w14:paraId="06009FF0"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.10.2 Encoding of Latitude and Longitude</w:t>
      </w:r>
    </w:p>
    <w:p w14:paraId="61046233" w14:textId="634E2558" w:rsidR="005A71A2" w:rsidRDefault="007A0036" w:rsidP="005A71A2">
      <w:pPr>
        <w:pStyle w:val="BodyText"/>
        <w:rPr>
          <w:rFonts w:ascii="Calibri" w:hAnsi="Calibri"/>
        </w:rPr>
      </w:pPr>
      <w:r>
        <w:rPr>
          <w:rFonts w:ascii="Calibri" w:hAnsi="Calibri"/>
        </w:rPr>
        <w:t>N/A (This model has no geometry attribute.)</w:t>
      </w:r>
    </w:p>
    <w:p w14:paraId="0305E015"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.10.2.1 Encoding of coordinates as decimals</w:t>
      </w:r>
    </w:p>
    <w:p w14:paraId="57F0B6C9" w14:textId="12B77A57" w:rsidR="005A71A2" w:rsidRDefault="007A0036" w:rsidP="005A71A2">
      <w:pPr>
        <w:pStyle w:val="BodyText"/>
        <w:rPr>
          <w:rFonts w:ascii="Calibri" w:hAnsi="Calibri"/>
        </w:rPr>
      </w:pPr>
      <w:r>
        <w:rPr>
          <w:rFonts w:ascii="Calibri" w:hAnsi="Calibri"/>
        </w:rPr>
        <w:t>N/A (This model has no geometry attribute.)</w:t>
      </w:r>
    </w:p>
    <w:p w14:paraId="6A49A150"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.10.3 Text Attribute</w:t>
      </w:r>
    </w:p>
    <w:p w14:paraId="25BE5B3F" w14:textId="77777777" w:rsidR="005A71A2" w:rsidRDefault="005A71A2" w:rsidP="005A71A2">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4F838187"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.10.4</w:t>
      </w:r>
      <w:r w:rsidRPr="005C587B">
        <w:rPr>
          <w:rFonts w:ascii="Calibri" w:eastAsiaTheme="majorEastAsia" w:hAnsi="Calibri"/>
          <w:b/>
          <w:smallCaps/>
          <w:color w:val="407EC9"/>
          <w:szCs w:val="22"/>
          <w:lang w:eastAsia="en-US"/>
        </w:rPr>
        <w:t xml:space="preserve"> Mandatory Attribute Values</w:t>
      </w:r>
    </w:p>
    <w:p w14:paraId="030D0AFD" w14:textId="77777777" w:rsidR="005A71A2" w:rsidRPr="002A15D7" w:rsidRDefault="005A71A2" w:rsidP="005A71A2">
      <w:pPr>
        <w:pStyle w:val="BodyText"/>
        <w:rPr>
          <w:rFonts w:ascii="Calibri" w:hAnsi="Calibri"/>
        </w:rPr>
      </w:pPr>
      <w:r w:rsidRPr="002A15D7">
        <w:rPr>
          <w:rFonts w:ascii="Calibri" w:hAnsi="Calibri"/>
        </w:rPr>
        <w:t>There are four reasons why attribute values may be considered mandatory:</w:t>
      </w:r>
    </w:p>
    <w:p w14:paraId="266B3173" w14:textId="5C760A45" w:rsidR="005A71A2" w:rsidRPr="002A15D7" w:rsidRDefault="005A71A2"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They determine whether a feature is in the display base,</w:t>
      </w:r>
    </w:p>
    <w:p w14:paraId="7954E2B1" w14:textId="19D7086B" w:rsidR="005A71A2" w:rsidRPr="002A15D7" w:rsidRDefault="005A71A2"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48898FF2" w14:textId="3DB39F09" w:rsidR="005A71A2" w:rsidRPr="002A15D7" w:rsidRDefault="005A71A2"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60640344" w14:textId="39C926C2" w:rsidR="005A71A2" w:rsidRPr="002A15D7" w:rsidRDefault="005A71A2"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77DE2510" w14:textId="64ED2C68" w:rsidR="005A71A2" w:rsidRDefault="005A71A2" w:rsidP="005A71A2">
      <w:pPr>
        <w:pStyle w:val="BodyText"/>
        <w:rPr>
          <w:rFonts w:ascii="Calibri" w:hAnsi="Calibri"/>
        </w:rPr>
      </w:pPr>
      <w:r w:rsidRPr="002A15D7">
        <w:rPr>
          <w:rFonts w:ascii="Calibri" w:hAnsi="Calibri"/>
        </w:rPr>
        <w:t xml:space="preserve">All mandatory attributes are identified in the Feature Catalogue </w:t>
      </w:r>
    </w:p>
    <w:p w14:paraId="6EA2F2F2"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.10.5 Unknow Attribute Values</w:t>
      </w:r>
    </w:p>
    <w:p w14:paraId="7C4F14B6" w14:textId="77777777" w:rsidR="005A71A2" w:rsidRPr="002A15D7" w:rsidRDefault="005A71A2" w:rsidP="005A71A2">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5C2FAF91" w14:textId="77777777" w:rsidR="005A71A2" w:rsidRPr="002A15D7" w:rsidRDefault="005A71A2" w:rsidP="005A71A2">
      <w:pPr>
        <w:pStyle w:val="BodyText"/>
        <w:rPr>
          <w:rFonts w:ascii="Calibri" w:hAnsi="Calibri"/>
        </w:rPr>
      </w:pPr>
      <w:r w:rsidRPr="002A15D7">
        <w:rPr>
          <w:rFonts w:ascii="Calibri" w:hAnsi="Calibri"/>
        </w:rPr>
        <w:t>Optional attributes must be omitted altogether if the value is unknown or missing. They must not be “nilled.”</w:t>
      </w:r>
    </w:p>
    <w:p w14:paraId="72869CE9" w14:textId="77777777" w:rsidR="005A71A2" w:rsidRPr="002A15D7"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.10.6 Structure of dataset files</w:t>
      </w:r>
    </w:p>
    <w:p w14:paraId="313E876A"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.10.6.1 Sequence of dataset files</w:t>
      </w:r>
    </w:p>
    <w:p w14:paraId="46DDAF38" w14:textId="77777777" w:rsidR="005A71A2" w:rsidRPr="002A15D7" w:rsidRDefault="005A71A2" w:rsidP="005A71A2">
      <w:pPr>
        <w:pStyle w:val="BodyText"/>
        <w:rPr>
          <w:rFonts w:ascii="Calibri" w:hAnsi="Calibri"/>
        </w:rPr>
      </w:pPr>
      <w:r w:rsidRPr="002A15D7">
        <w:rPr>
          <w:rFonts w:ascii="Calibri" w:hAnsi="Calibri"/>
        </w:rPr>
        <w:t>The order of data objects in each dataset file is described below:</w:t>
      </w:r>
    </w:p>
    <w:p w14:paraId="79F895F5" w14:textId="77777777" w:rsidR="005A71A2" w:rsidRPr="002A15D7" w:rsidRDefault="005A71A2" w:rsidP="005A71A2">
      <w:pPr>
        <w:pStyle w:val="BodyText"/>
        <w:rPr>
          <w:rFonts w:ascii="Calibri" w:hAnsi="Calibri"/>
        </w:rPr>
      </w:pPr>
      <w:r w:rsidRPr="002A15D7">
        <w:rPr>
          <w:rFonts w:ascii="Calibri" w:hAnsi="Calibri"/>
        </w:rPr>
        <w:t>Dataset Identification Information</w:t>
      </w:r>
    </w:p>
    <w:p w14:paraId="509DC70C" w14:textId="77777777" w:rsidR="005A71A2" w:rsidRPr="002A15D7" w:rsidRDefault="005A71A2" w:rsidP="005A71A2">
      <w:pPr>
        <w:pStyle w:val="BodyText"/>
        <w:rPr>
          <w:rFonts w:ascii="Calibri" w:hAnsi="Calibri"/>
        </w:rPr>
      </w:pPr>
      <w:r w:rsidRPr="002A15D7">
        <w:rPr>
          <w:rFonts w:ascii="Calibri" w:hAnsi="Calibri"/>
        </w:rPr>
        <w:t>Dataset structure information</w:t>
      </w:r>
    </w:p>
    <w:p w14:paraId="4FE9F8B1" w14:textId="77777777" w:rsidR="005A71A2" w:rsidRPr="002A15D7" w:rsidRDefault="005A71A2" w:rsidP="005A71A2">
      <w:pPr>
        <w:pStyle w:val="BodyText"/>
        <w:rPr>
          <w:rFonts w:ascii="Calibri" w:hAnsi="Calibri"/>
        </w:rPr>
      </w:pPr>
      <w:r w:rsidRPr="002A15D7">
        <w:rPr>
          <w:rFonts w:ascii="Calibri" w:hAnsi="Calibri"/>
        </w:rPr>
        <w:t>Spatial records for by-reference geometries</w:t>
      </w:r>
    </w:p>
    <w:p w14:paraId="5DF67644" w14:textId="77777777" w:rsidR="005A71A2" w:rsidRPr="002A15D7" w:rsidRDefault="005A71A2" w:rsidP="005A71A2">
      <w:pPr>
        <w:pStyle w:val="BodyText"/>
        <w:rPr>
          <w:rFonts w:ascii="Calibri" w:hAnsi="Calibri"/>
        </w:rPr>
      </w:pPr>
      <w:r w:rsidRPr="002A15D7">
        <w:rPr>
          <w:rFonts w:ascii="Calibri" w:hAnsi="Calibri"/>
        </w:rPr>
        <w:tab/>
        <w:t>Point</w:t>
      </w:r>
    </w:p>
    <w:p w14:paraId="5323F1FB" w14:textId="77777777" w:rsidR="005A71A2" w:rsidRPr="002A15D7" w:rsidRDefault="005A71A2" w:rsidP="005A71A2">
      <w:pPr>
        <w:pStyle w:val="BodyText"/>
        <w:rPr>
          <w:rFonts w:ascii="Calibri" w:hAnsi="Calibri"/>
        </w:rPr>
      </w:pPr>
      <w:r w:rsidRPr="002A15D7">
        <w:rPr>
          <w:rFonts w:ascii="Calibri" w:hAnsi="Calibri"/>
        </w:rPr>
        <w:tab/>
        <w:t>Multi point</w:t>
      </w:r>
    </w:p>
    <w:p w14:paraId="25071DE0" w14:textId="77777777" w:rsidR="005A71A2" w:rsidRPr="002A15D7" w:rsidRDefault="005A71A2" w:rsidP="005A71A2">
      <w:pPr>
        <w:pStyle w:val="BodyText"/>
        <w:rPr>
          <w:rFonts w:ascii="Calibri" w:hAnsi="Calibri"/>
        </w:rPr>
      </w:pPr>
      <w:r w:rsidRPr="002A15D7">
        <w:rPr>
          <w:rFonts w:ascii="Calibri" w:hAnsi="Calibri"/>
        </w:rPr>
        <w:tab/>
        <w:t xml:space="preserve">Curve </w:t>
      </w:r>
    </w:p>
    <w:p w14:paraId="1D11DF3D" w14:textId="77777777" w:rsidR="005A71A2" w:rsidRPr="002A15D7" w:rsidRDefault="005A71A2" w:rsidP="005A71A2">
      <w:pPr>
        <w:pStyle w:val="BodyText"/>
        <w:rPr>
          <w:rFonts w:ascii="Calibri" w:hAnsi="Calibri"/>
        </w:rPr>
      </w:pPr>
      <w:r w:rsidRPr="002A15D7">
        <w:rPr>
          <w:rFonts w:ascii="Calibri" w:hAnsi="Calibri"/>
        </w:rPr>
        <w:tab/>
        <w:t>Composite Curve</w:t>
      </w:r>
    </w:p>
    <w:p w14:paraId="51ADD7DD" w14:textId="77777777" w:rsidR="005A71A2" w:rsidRPr="002A15D7" w:rsidRDefault="005A71A2" w:rsidP="005A71A2">
      <w:pPr>
        <w:pStyle w:val="BodyText"/>
        <w:rPr>
          <w:rFonts w:ascii="Calibri" w:hAnsi="Calibri"/>
        </w:rPr>
      </w:pPr>
      <w:r w:rsidRPr="002A15D7">
        <w:rPr>
          <w:rFonts w:ascii="Calibri" w:hAnsi="Calibri"/>
        </w:rPr>
        <w:tab/>
        <w:t xml:space="preserve">Surface </w:t>
      </w:r>
    </w:p>
    <w:p w14:paraId="153F15AD" w14:textId="77777777" w:rsidR="005A71A2" w:rsidRPr="002A15D7" w:rsidRDefault="005A71A2" w:rsidP="005A71A2">
      <w:pPr>
        <w:pStyle w:val="BodyText"/>
        <w:rPr>
          <w:rFonts w:ascii="Calibri" w:hAnsi="Calibri"/>
        </w:rPr>
      </w:pPr>
      <w:r w:rsidRPr="002A15D7">
        <w:rPr>
          <w:rFonts w:ascii="Calibri" w:hAnsi="Calibri"/>
        </w:rPr>
        <w:t>Information objects</w:t>
      </w:r>
    </w:p>
    <w:p w14:paraId="302F3FE7" w14:textId="77777777" w:rsidR="005A71A2" w:rsidRPr="002A15D7" w:rsidRDefault="005A71A2" w:rsidP="005A71A2">
      <w:pPr>
        <w:pStyle w:val="BodyText"/>
        <w:rPr>
          <w:rFonts w:ascii="Calibri" w:hAnsi="Calibri"/>
        </w:rPr>
      </w:pPr>
      <w:r w:rsidRPr="002A15D7">
        <w:rPr>
          <w:rFonts w:ascii="Calibri" w:hAnsi="Calibri"/>
        </w:rPr>
        <w:t>Feature objects (Geometry may be encoded inline or by reference.)</w:t>
      </w:r>
    </w:p>
    <w:p w14:paraId="1FB34149" w14:textId="77777777" w:rsidR="005A71A2" w:rsidRPr="002A15D7" w:rsidRDefault="005A71A2" w:rsidP="005A71A2">
      <w:pPr>
        <w:pStyle w:val="BodyText"/>
        <w:ind w:firstLineChars="300" w:firstLine="660"/>
        <w:rPr>
          <w:rFonts w:ascii="Calibri" w:hAnsi="Calibri"/>
        </w:rPr>
      </w:pPr>
      <w:r w:rsidRPr="002A15D7">
        <w:rPr>
          <w:rFonts w:ascii="Calibri" w:hAnsi="Calibri"/>
        </w:rPr>
        <w:t>Meta features</w:t>
      </w:r>
    </w:p>
    <w:p w14:paraId="3ADC421F" w14:textId="77777777" w:rsidR="005A71A2" w:rsidRPr="002A15D7" w:rsidRDefault="005A71A2" w:rsidP="005A71A2">
      <w:pPr>
        <w:pStyle w:val="BodyText"/>
        <w:ind w:firstLineChars="300" w:firstLine="660"/>
        <w:rPr>
          <w:rFonts w:ascii="Calibri" w:hAnsi="Calibri"/>
        </w:rPr>
      </w:pPr>
      <w:r w:rsidRPr="002A15D7">
        <w:rPr>
          <w:rFonts w:ascii="Calibri" w:hAnsi="Calibri"/>
        </w:rPr>
        <w:t>Geo features</w:t>
      </w:r>
    </w:p>
    <w:p w14:paraId="18210C74"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.10.7 Numeric Attribute Encoding</w:t>
      </w:r>
    </w:p>
    <w:p w14:paraId="46E76B9F" w14:textId="77777777" w:rsidR="005A71A2" w:rsidRPr="002A15D7" w:rsidRDefault="005A71A2" w:rsidP="005A71A2">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454F50AD"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.10.8 Object identifiers</w:t>
      </w:r>
    </w:p>
    <w:p w14:paraId="0ED6D378" w14:textId="77777777" w:rsidR="005A71A2" w:rsidRPr="002A15D7" w:rsidRDefault="005A71A2" w:rsidP="005A71A2">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307F43C4" w14:textId="77777777" w:rsidR="005A71A2" w:rsidRPr="002A15D7" w:rsidRDefault="005A71A2" w:rsidP="005A71A2">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3F163785"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.10.9 Dataset validation</w:t>
      </w:r>
    </w:p>
    <w:p w14:paraId="525CB8F7" w14:textId="691BBB71" w:rsidR="005A71A2" w:rsidRPr="002A15D7" w:rsidRDefault="005A71A2" w:rsidP="005A71A2">
      <w:pPr>
        <w:pStyle w:val="BodyText"/>
        <w:rPr>
          <w:rFonts w:ascii="Calibri" w:hAnsi="Calibri"/>
        </w:rPr>
      </w:pPr>
      <w:r w:rsidRPr="002A15D7">
        <w:rPr>
          <w:rFonts w:ascii="Calibri" w:hAnsi="Calibri"/>
        </w:rPr>
        <w:t xml:space="preserve">Fields may be repeated or omitted as permitted by the XML schemas and the validation tests. Since XML schema cannot encode rules for conditional presence or attributes, these rules are checked by </w:t>
      </w:r>
      <w:r w:rsidR="00F0574F" w:rsidRPr="002A15D7">
        <w:rPr>
          <w:rFonts w:ascii="Calibri" w:hAnsi="Calibri"/>
        </w:rPr>
        <w:t>Schematron</w:t>
      </w:r>
      <w:r w:rsidR="00F0574F">
        <w:rPr>
          <w:rFonts w:ascii="Calibri" w:hAnsi="Calibri"/>
        </w:rPr>
        <w:t xml:space="preserve"> </w:t>
      </w:r>
      <w:r w:rsidRPr="002A15D7">
        <w:rPr>
          <w:rFonts w:ascii="Calibri" w:hAnsi="Calibri"/>
        </w:rPr>
        <w:t>rules or other validation code.</w:t>
      </w:r>
    </w:p>
    <w:p w14:paraId="4A2E0E26"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.10.10 Location of Data Product Format schema Files</w:t>
      </w:r>
    </w:p>
    <w:p w14:paraId="63E1AFCE" w14:textId="77777777" w:rsidR="005A71A2" w:rsidRDefault="005A71A2" w:rsidP="005A71A2">
      <w:pPr>
        <w:pStyle w:val="BodyText"/>
        <w:rPr>
          <w:rFonts w:ascii="Calibri" w:hAnsi="Calibri"/>
        </w:rPr>
      </w:pPr>
      <w:r w:rsidRPr="002A15D7">
        <w:rPr>
          <w:rFonts w:ascii="Calibri" w:hAnsi="Calibri"/>
        </w:rPr>
        <w:t>The schema file will provide a future location and is available from that location.</w:t>
      </w:r>
    </w:p>
    <w:p w14:paraId="136A75C3"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 xml:space="preserve">.10.11 Detailed documentation of </w:t>
      </w:r>
      <w:r w:rsidRPr="000D61F1">
        <w:rPr>
          <w:rFonts w:ascii="Calibri" w:eastAsiaTheme="majorEastAsia" w:hAnsi="Calibri"/>
          <w:b/>
          <w:smallCaps/>
          <w:color w:val="407EC9"/>
          <w:szCs w:val="22"/>
          <w:lang w:eastAsia="en-US"/>
        </w:rPr>
        <w:t xml:space="preserve">Message Catalogue </w:t>
      </w:r>
      <w:r w:rsidRPr="005C587B">
        <w:rPr>
          <w:rFonts w:ascii="Calibri" w:eastAsiaTheme="majorEastAsia" w:hAnsi="Calibri"/>
          <w:b/>
          <w:smallCaps/>
          <w:color w:val="407EC9"/>
          <w:szCs w:val="22"/>
          <w:lang w:eastAsia="en-US"/>
        </w:rPr>
        <w:t>XML Schema</w:t>
      </w:r>
    </w:p>
    <w:p w14:paraId="76348225" w14:textId="2DEC4A96" w:rsidR="005A71A2" w:rsidRDefault="0066462D" w:rsidP="005A71A2">
      <w:pPr>
        <w:pStyle w:val="BodyText"/>
        <w:rPr>
          <w:rFonts w:ascii="Calibri" w:hAnsi="Calibri"/>
        </w:rPr>
      </w:pPr>
      <w:r>
        <w:rPr>
          <w:rFonts w:ascii="Calibri" w:hAnsi="Calibri"/>
        </w:rPr>
        <w:t>See DCEG for this section.</w:t>
      </w:r>
    </w:p>
    <w:p w14:paraId="3E992C14"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153CBE8E" w14:textId="42F40A10" w:rsidR="005A71A2" w:rsidRPr="002A15D7" w:rsidRDefault="005A71A2" w:rsidP="005A71A2">
      <w:pPr>
        <w:pStyle w:val="BodyText"/>
        <w:rPr>
          <w:rFonts w:ascii="Calibri" w:hAnsi="Calibri"/>
        </w:rPr>
      </w:pPr>
      <w:r w:rsidRPr="002A15D7">
        <w:rPr>
          <w:rFonts w:ascii="Calibri" w:hAnsi="Calibri"/>
        </w:rPr>
        <w:t>This clause specifies the encodin</w:t>
      </w:r>
      <w:r>
        <w:rPr>
          <w:rFonts w:ascii="Calibri" w:hAnsi="Calibri"/>
        </w:rPr>
        <w:t xml:space="preserve">g and delivery mechanisms </w:t>
      </w:r>
      <w:r w:rsidRPr="000D61F1">
        <w:rPr>
          <w:rFonts w:ascii="Calibri" w:hAnsi="Calibri"/>
        </w:rPr>
        <w:t>for a Message Catalogue dataset</w:t>
      </w:r>
      <w:r w:rsidRPr="002A15D7">
        <w:rPr>
          <w:rFonts w:ascii="Calibri" w:hAnsi="Calibri"/>
        </w:rPr>
        <w:t>. Data which conforms to this product specification must be delivered by means of an exchange set.</w:t>
      </w:r>
    </w:p>
    <w:p w14:paraId="49474CFC" w14:textId="77777777" w:rsidR="005A71A2" w:rsidRPr="0095171E"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95171E">
        <w:rPr>
          <w:rFonts w:ascii="Calibri" w:eastAsiaTheme="majorEastAsia" w:hAnsi="Calibri"/>
          <w:b/>
          <w:smallCaps/>
          <w:color w:val="407EC9"/>
          <w:szCs w:val="22"/>
          <w:lang w:eastAsia="en-US"/>
        </w:rPr>
        <w:t>.11.1 Exchange set</w:t>
      </w:r>
    </w:p>
    <w:p w14:paraId="4F613018" w14:textId="77777777" w:rsidR="005A71A2" w:rsidRPr="0095171E" w:rsidRDefault="005A71A2" w:rsidP="005A71A2">
      <w:pPr>
        <w:pStyle w:val="BodyText"/>
        <w:rPr>
          <w:rFonts w:ascii="Calibri" w:hAnsi="Calibri"/>
        </w:rPr>
      </w:pPr>
      <w:r w:rsidRPr="000D61F1">
        <w:rPr>
          <w:rFonts w:ascii="Calibri" w:hAnsi="Calibri"/>
        </w:rPr>
        <w:t xml:space="preserve">Message Catalogue datasets are grouped into exchange sets. Each exchange set consists of one or more Message Catalogue datasets </w:t>
      </w:r>
      <w:r w:rsidRPr="0095171E">
        <w:rPr>
          <w:rFonts w:ascii="Calibri" w:hAnsi="Calibri"/>
        </w:rPr>
        <w:t>with an associated XML metadata file and a single Exchange Catalogue XML file containing metadata. It may also include one or more support files.</w:t>
      </w:r>
    </w:p>
    <w:p w14:paraId="464A6829" w14:textId="77777777" w:rsidR="005A71A2" w:rsidRPr="0095171E" w:rsidRDefault="005A71A2" w:rsidP="005A71A2">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2F8AD964" w14:textId="77777777" w:rsidR="005A71A2" w:rsidRPr="0095171E" w:rsidRDefault="005A71A2" w:rsidP="005A71A2">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7CC2ABC3" w14:textId="77777777" w:rsidR="005A71A2" w:rsidRPr="0095171E" w:rsidRDefault="005A71A2" w:rsidP="005A71A2">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53446142" w14:textId="77777777" w:rsidR="005A71A2" w:rsidRPr="0095171E" w:rsidRDefault="005A71A2" w:rsidP="005A71A2">
      <w:pPr>
        <w:pStyle w:val="BodyText"/>
        <w:rPr>
          <w:rFonts w:ascii="Calibri" w:hAnsi="Calibri"/>
          <w:b/>
        </w:rPr>
      </w:pPr>
      <w:r w:rsidRPr="0095171E">
        <w:rPr>
          <w:rFonts w:ascii="Calibri" w:hAnsi="Calibri"/>
          <w:b/>
        </w:rPr>
        <w:t>Other Delivery Information:</w:t>
      </w:r>
      <w:r w:rsidRPr="0095171E">
        <w:rPr>
          <w:rFonts w:ascii="Calibri" w:hAnsi="Calibri"/>
          <w:b/>
        </w:rPr>
        <w:tab/>
      </w:r>
    </w:p>
    <w:p w14:paraId="0E8D6CCF" w14:textId="77777777" w:rsidR="005A71A2" w:rsidRPr="0095171E" w:rsidRDefault="005A71A2" w:rsidP="005A71A2">
      <w:pPr>
        <w:pStyle w:val="BodyText"/>
        <w:rPr>
          <w:rFonts w:ascii="Calibri" w:hAnsi="Calibri"/>
        </w:rPr>
      </w:pPr>
      <w:r w:rsidRPr="0095171E">
        <w:rPr>
          <w:rFonts w:ascii="Calibri" w:hAnsi="Calibri"/>
        </w:rPr>
        <w:t>Each dataset must be contained in a physically separate, uniquely identified file on the transfer medium.</w:t>
      </w:r>
    </w:p>
    <w:p w14:paraId="5F4CC2F8" w14:textId="77777777" w:rsidR="005A71A2" w:rsidRPr="0095171E" w:rsidRDefault="005A71A2" w:rsidP="005A71A2">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29BB786A" w14:textId="77777777" w:rsidR="005A71A2" w:rsidRPr="0095171E" w:rsidRDefault="005A71A2" w:rsidP="005A71A2">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69AF295C" w14:textId="77777777" w:rsidR="005A71A2" w:rsidRPr="0095171E" w:rsidRDefault="005A71A2" w:rsidP="005A71A2">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etc…) and also may define commercial constructs such as encryption and compression methods.</w:t>
      </w:r>
    </w:p>
    <w:p w14:paraId="4CE74B4F" w14:textId="77777777" w:rsidR="005A71A2" w:rsidRPr="0095171E" w:rsidRDefault="005A71A2" w:rsidP="005A71A2">
      <w:pPr>
        <w:pStyle w:val="BodyText"/>
        <w:rPr>
          <w:rFonts w:ascii="Calibri" w:hAnsi="Calibri"/>
        </w:rPr>
      </w:pPr>
      <w:r w:rsidRPr="0095171E">
        <w:rPr>
          <w:rFonts w:ascii="Calibri" w:hAnsi="Calibri"/>
        </w:rPr>
        <w:lastRenderedPageBreak/>
        <w:t xml:space="preserve">If the data is transformed (e.g., for encryption or compression purposes) its content must not be changed. </w:t>
      </w:r>
    </w:p>
    <w:p w14:paraId="38E9F382" w14:textId="77777777" w:rsidR="005A71A2" w:rsidRPr="0095171E" w:rsidRDefault="005A71A2" w:rsidP="005A71A2">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77778A5D" w14:textId="77777777" w:rsidR="005A71A2" w:rsidRPr="0095171E" w:rsidRDefault="005A71A2" w:rsidP="005A71A2">
      <w:pPr>
        <w:pStyle w:val="BodyText"/>
        <w:rPr>
          <w:rFonts w:ascii="Calibri" w:hAnsi="Calibri"/>
        </w:rPr>
      </w:pPr>
      <w:r w:rsidRPr="0095171E">
        <w:rPr>
          <w:rFonts w:ascii="Calibri" w:hAnsi="Calibri"/>
        </w:rPr>
        <w:t>The exchange set elements are as follows:</w:t>
      </w:r>
    </w:p>
    <w:p w14:paraId="73DA661F" w14:textId="77777777" w:rsidR="005A71A2" w:rsidRPr="0095171E" w:rsidRDefault="005A71A2" w:rsidP="005A71A2">
      <w:pPr>
        <w:pStyle w:val="BodyText"/>
        <w:rPr>
          <w:rFonts w:ascii="Calibri" w:hAnsi="Calibri"/>
        </w:rPr>
      </w:pPr>
      <w:r w:rsidRPr="0095171E">
        <w:rPr>
          <w:rFonts w:ascii="Calibri" w:hAnsi="Calibri"/>
        </w:rPr>
        <w:t>Mandatory Elements</w:t>
      </w:r>
    </w:p>
    <w:p w14:paraId="1C8CAA66" w14:textId="00422DAF" w:rsidR="005A71A2" w:rsidRPr="00DB07ED" w:rsidRDefault="005A71A2"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DB07ED">
        <w:rPr>
          <w:rFonts w:ascii="Calibri" w:hAnsi="Calibri"/>
          <w:w w:val="99"/>
        </w:rPr>
        <w:t xml:space="preserve">Message Catalogue datasets – GML encoding of features/attributes and their associated geometry and metadata. </w:t>
      </w:r>
    </w:p>
    <w:p w14:paraId="5B71DDB3" w14:textId="026E7832" w:rsidR="005A71A2" w:rsidRPr="0095171E" w:rsidRDefault="00785867"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Exchange Catalogue – T</w:t>
      </w:r>
      <w:r w:rsidR="005A71A2" w:rsidRPr="0095171E">
        <w:rPr>
          <w:rFonts w:ascii="Calibri" w:hAnsi="Calibri"/>
        </w:rPr>
        <w:t xml:space="preserve">he XML encoded representation of exchange set catalogue features [discovery metadata]. </w:t>
      </w:r>
    </w:p>
    <w:p w14:paraId="1DB1A02C" w14:textId="77777777" w:rsidR="005A71A2" w:rsidRPr="0095171E" w:rsidRDefault="005A71A2" w:rsidP="005A71A2">
      <w:pPr>
        <w:pStyle w:val="BodyText"/>
        <w:rPr>
          <w:rFonts w:ascii="Calibri" w:hAnsi="Calibri"/>
        </w:rPr>
      </w:pPr>
      <w:r w:rsidRPr="0095171E">
        <w:rPr>
          <w:rFonts w:ascii="Calibri" w:hAnsi="Calibri"/>
        </w:rPr>
        <w:t>Optional Elements</w:t>
      </w:r>
    </w:p>
    <w:p w14:paraId="425A889B" w14:textId="4AAB9E3D" w:rsidR="005A71A2" w:rsidRPr="0095171E" w:rsidRDefault="005A71A2"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B07ED">
        <w:rPr>
          <w:rFonts w:ascii="Calibri" w:hAnsi="Calibri"/>
          <w:w w:val="99"/>
        </w:rPr>
        <w:t>Supplementary files – These are contained within the exchange set as files and the map from the name</w:t>
      </w:r>
      <w:r w:rsidRPr="0095171E">
        <w:rPr>
          <w:rFonts w:ascii="Calibri" w:hAnsi="Calibri"/>
        </w:rPr>
        <w:t xml:space="preserve"> included within the dataset and the physical location on the media is defined within the Exchange Catalogue.</w:t>
      </w:r>
    </w:p>
    <w:p w14:paraId="26378D3C" w14:textId="3E6CB9DE" w:rsidR="005A71A2" w:rsidRPr="0095171E" w:rsidRDefault="005A71A2"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B07ED">
        <w:rPr>
          <w:rFonts w:ascii="Calibri" w:hAnsi="Calibri"/>
          <w:w w:val="99"/>
        </w:rPr>
        <w:t xml:space="preserve">Feature Catalogue – If it is necessary to deliver the latest feature catalogue to the end user it may be done using </w:t>
      </w:r>
      <w:r w:rsidR="007A0036">
        <w:rPr>
          <w:rFonts w:ascii="Calibri" w:hAnsi="Calibri"/>
          <w:w w:val="99"/>
        </w:rPr>
        <w:t>Message Catalogue</w:t>
      </w:r>
      <w:r w:rsidRPr="00DB07ED">
        <w:rPr>
          <w:rFonts w:ascii="Calibri" w:hAnsi="Calibri"/>
          <w:w w:val="99"/>
        </w:rPr>
        <w:t xml:space="preserve"> exchange set mechanism for datasets – i.e., include the updated feature catalogue in an exchange set</w:t>
      </w:r>
      <w:r w:rsidRPr="0095171E">
        <w:rPr>
          <w:rFonts w:ascii="Calibri" w:hAnsi="Calibri"/>
        </w:rPr>
        <w:t>.</w:t>
      </w:r>
    </w:p>
    <w:p w14:paraId="7989C692" w14:textId="77777777" w:rsidR="005A71A2" w:rsidRPr="00937A29"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.11.2 Dataset</w:t>
      </w:r>
    </w:p>
    <w:p w14:paraId="3593C3DA"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.11.2.1 Datasets</w:t>
      </w:r>
    </w:p>
    <w:p w14:paraId="00CD62EF" w14:textId="77777777" w:rsidR="005A71A2" w:rsidRPr="00937A29" w:rsidRDefault="005A71A2" w:rsidP="005A71A2">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0D0982E3" w14:textId="77777777" w:rsidR="005A71A2" w:rsidRPr="00937A29" w:rsidRDefault="005A71A2" w:rsidP="005A71A2">
      <w:pPr>
        <w:pStyle w:val="BodyText"/>
        <w:rPr>
          <w:rFonts w:ascii="Calibri" w:hAnsi="Calibri"/>
        </w:rPr>
      </w:pPr>
      <w:r w:rsidRPr="00937A29">
        <w:rPr>
          <w:rFonts w:ascii="Calibri" w:hAnsi="Calibri"/>
        </w:rPr>
        <w:t xml:space="preserve">The following types of dataset files may be produced and contained within an exchange set: </w:t>
      </w:r>
    </w:p>
    <w:p w14:paraId="29294335" w14:textId="6D60F510" w:rsidR="005A71A2" w:rsidRPr="00DB07ED" w:rsidRDefault="005A71A2"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DB07ED">
        <w:rPr>
          <w:rFonts w:ascii="Calibri" w:hAnsi="Calibri"/>
          <w:w w:val="99"/>
        </w:rPr>
        <w:t xml:space="preserve">New dataset and new edition of a dataset (base dataset):  Each new edition of a dataset must have thesame name as the dataset that it replaces.  A new edition can also be AtoN data that has previously been produced for this area. </w:t>
      </w:r>
    </w:p>
    <w:p w14:paraId="517AD02B"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.11.2.2 Dataset size</w:t>
      </w:r>
    </w:p>
    <w:p w14:paraId="6F90F070" w14:textId="24409D53" w:rsidR="005A71A2" w:rsidRPr="00937A29" w:rsidRDefault="005A71A2" w:rsidP="005A71A2">
      <w:pPr>
        <w:pStyle w:val="BodyText"/>
        <w:rPr>
          <w:rFonts w:ascii="Calibri" w:hAnsi="Calibri"/>
        </w:rPr>
      </w:pPr>
      <w:r w:rsidRPr="00937A29">
        <w:rPr>
          <w:rFonts w:ascii="Calibri" w:hAnsi="Calibri"/>
        </w:rPr>
        <w:t xml:space="preserve">Datasets must not exceed </w:t>
      </w:r>
      <w:r w:rsidR="007A0036">
        <w:rPr>
          <w:rFonts w:ascii="Calibri" w:hAnsi="Calibri"/>
        </w:rPr>
        <w:t>1</w:t>
      </w:r>
      <w:r w:rsidRPr="00937A29">
        <w:rPr>
          <w:rFonts w:ascii="Calibri" w:hAnsi="Calibri"/>
        </w:rPr>
        <w:t xml:space="preserve"> MB.</w:t>
      </w:r>
    </w:p>
    <w:p w14:paraId="08A4CC10"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 xml:space="preserve">.11.2.3 Dataset file naming </w:t>
      </w:r>
    </w:p>
    <w:p w14:paraId="35352D6C" w14:textId="77777777" w:rsidR="005A71A2" w:rsidRPr="00937A29" w:rsidRDefault="005A71A2" w:rsidP="005A71A2">
      <w:pPr>
        <w:pStyle w:val="BodyText"/>
        <w:rPr>
          <w:rFonts w:ascii="Calibri" w:hAnsi="Calibri"/>
        </w:rPr>
      </w:pPr>
      <w:r w:rsidRPr="00937A29">
        <w:rPr>
          <w:rFonts w:ascii="Calibri" w:hAnsi="Calibri"/>
        </w:rPr>
        <w:t>Dataset files shall be named</w:t>
      </w:r>
    </w:p>
    <w:p w14:paraId="5E479774" w14:textId="77777777" w:rsidR="005A71A2" w:rsidRPr="00937A29" w:rsidRDefault="005A71A2" w:rsidP="005A71A2">
      <w:pPr>
        <w:pStyle w:val="BodyText"/>
        <w:rPr>
          <w:rFonts w:ascii="Calibri" w:hAnsi="Calibri"/>
        </w:rPr>
      </w:pPr>
      <w:r w:rsidRPr="00937A29">
        <w:rPr>
          <w:rFonts w:ascii="Calibri" w:hAnsi="Calibri"/>
        </w:rPr>
        <w:t xml:space="preserve">CCXXXXXXXX_EEE.GML </w:t>
      </w:r>
    </w:p>
    <w:p w14:paraId="7F7D405D" w14:textId="77777777" w:rsidR="005A71A2" w:rsidRPr="00937A29" w:rsidRDefault="005A71A2" w:rsidP="005A71A2">
      <w:pPr>
        <w:pStyle w:val="BodyText"/>
        <w:rPr>
          <w:rFonts w:ascii="Calibri" w:hAnsi="Calibri"/>
        </w:rPr>
      </w:pPr>
      <w:r w:rsidRPr="00937A29">
        <w:rPr>
          <w:rFonts w:ascii="Calibri" w:hAnsi="Calibri"/>
        </w:rPr>
        <w:t>The file name forms a unique identifier where:</w:t>
      </w:r>
    </w:p>
    <w:p w14:paraId="031B317D" w14:textId="0328FCDD" w:rsidR="005A71A2" w:rsidRPr="00DB07ED" w:rsidRDefault="00163DE7"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CC - T</w:t>
      </w:r>
      <w:r w:rsidR="005A71A2" w:rsidRPr="00DB07ED">
        <w:rPr>
          <w:rFonts w:ascii="Calibri" w:hAnsi="Calibri"/>
          <w:w w:val="99"/>
        </w:rPr>
        <w:t xml:space="preserve">he first two characters identify the issuing agency (mandatory). </w:t>
      </w:r>
    </w:p>
    <w:p w14:paraId="45464C12" w14:textId="0AC17770" w:rsidR="005A71A2" w:rsidRPr="00DB07ED" w:rsidRDefault="00163DE7"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5A71A2" w:rsidRPr="00DB07ED">
        <w:rPr>
          <w:rFonts w:ascii="Calibri" w:hAnsi="Calibri"/>
          <w:w w:val="99"/>
        </w:rPr>
        <w:t xml:space="preserve">he third to tenth characters are optional and may be used in any way by the producer to provide the unique file name. The following characters are allowed in the dataset name, A to Z, 0 to 9 and the special character _ (underscore). </w:t>
      </w:r>
    </w:p>
    <w:p w14:paraId="34E12935" w14:textId="77777777" w:rsidR="005A71A2" w:rsidRPr="00DB07ED" w:rsidRDefault="005A71A2"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DB07ED">
        <w:rPr>
          <w:rFonts w:ascii="Calibri" w:hAnsi="Calibri"/>
          <w:w w:val="99"/>
        </w:rPr>
        <w:lastRenderedPageBreak/>
        <w:t xml:space="preserve">EEE – new editions and re-issues use 000, and increment until a limit of 999 (mandatory). </w:t>
      </w:r>
    </w:p>
    <w:p w14:paraId="3CF6987E" w14:textId="2FE2A676" w:rsidR="005A71A2" w:rsidRPr="00DB07ED" w:rsidRDefault="00867B7D"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5A71A2" w:rsidRPr="00DB07ED">
        <w:rPr>
          <w:rFonts w:ascii="Calibri" w:hAnsi="Calibri"/>
          <w:w w:val="99"/>
        </w:rPr>
        <w:t>he maximum number of characters preceding _EEE is ten.</w:t>
      </w:r>
    </w:p>
    <w:p w14:paraId="5B44E320" w14:textId="77777777" w:rsidR="005A71A2" w:rsidRPr="00DB07ED" w:rsidRDefault="005A71A2" w:rsidP="00DB07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DB07ED">
        <w:rPr>
          <w:rFonts w:ascii="Calibri" w:hAnsi="Calibri"/>
          <w:w w:val="99"/>
        </w:rPr>
        <w:t>GML – the character sequence “GML” or “gml”.</w:t>
      </w:r>
    </w:p>
    <w:p w14:paraId="7572BC32"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.11.2.4 New Editions and re-issues</w:t>
      </w:r>
    </w:p>
    <w:p w14:paraId="4DAAB922" w14:textId="77777777" w:rsidR="005A71A2" w:rsidRPr="00937A29" w:rsidRDefault="005A71A2" w:rsidP="005A71A2">
      <w:pPr>
        <w:pStyle w:val="BodyText"/>
        <w:rPr>
          <w:rFonts w:ascii="Calibri" w:hAnsi="Calibri"/>
        </w:rPr>
      </w:pPr>
      <w:r w:rsidRPr="00937A29">
        <w:rPr>
          <w:rFonts w:ascii="Calibri" w:hAnsi="Calibri"/>
        </w:rPr>
        <w:t>This section defines the sequencing of datasets for New Editions and Re-issues.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7A0036" w14:paraId="19BA28C7" w14:textId="77777777" w:rsidTr="007A0036">
        <w:trPr>
          <w:trHeight w:val="539"/>
        </w:trPr>
        <w:tc>
          <w:tcPr>
            <w:tcW w:w="2263" w:type="dxa"/>
          </w:tcPr>
          <w:p w14:paraId="273693B3" w14:textId="340D22B9" w:rsidR="007A0036" w:rsidRPr="00D87DC0" w:rsidRDefault="007A0036" w:rsidP="00F0574F">
            <w:pPr>
              <w:pStyle w:val="BodyText"/>
              <w:rPr>
                <w:rFonts w:cs="Arial"/>
                <w:sz w:val="18"/>
              </w:rPr>
            </w:pPr>
            <w:r w:rsidRPr="00937A29">
              <w:rPr>
                <w:rFonts w:ascii="Calibri" w:hAnsi="Calibri"/>
              </w:rPr>
              <w:t xml:space="preserve"> </w:t>
            </w:r>
            <w:r w:rsidRPr="00D87DC0">
              <w:rPr>
                <w:rFonts w:cs="Arial"/>
                <w:sz w:val="18"/>
              </w:rPr>
              <w:t>edition number</w:t>
            </w:r>
          </w:p>
        </w:tc>
        <w:tc>
          <w:tcPr>
            <w:tcW w:w="7365" w:type="dxa"/>
          </w:tcPr>
          <w:p w14:paraId="73CCFAB0" w14:textId="07A7B63D" w:rsidR="007A0036" w:rsidRPr="00D87DC0" w:rsidRDefault="007A0036" w:rsidP="00F0574F">
            <w:pPr>
              <w:pStyle w:val="BodyText"/>
              <w:rPr>
                <w:rFonts w:cs="Arial"/>
                <w:sz w:val="18"/>
              </w:rPr>
            </w:pPr>
            <w:r>
              <w:rPr>
                <w:rFonts w:cs="Arial"/>
                <w:sz w:val="18"/>
              </w:rPr>
              <w:t>W</w:t>
            </w:r>
            <w:r w:rsidRPr="00D87DC0">
              <w:rPr>
                <w:rFonts w:cs="Arial"/>
                <w:sz w:val="18"/>
              </w:rPr>
              <w:t>hen a dataset is initially created, the edition number 1 is assigned to it. The edition number is increased by 1 at each new edition.</w:t>
            </w:r>
          </w:p>
        </w:tc>
      </w:tr>
    </w:tbl>
    <w:p w14:paraId="31B9D22F"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b/>
          <w:smallCaps/>
          <w:color w:val="407EC9"/>
          <w:szCs w:val="22"/>
          <w:lang w:eastAsia="en-US"/>
        </w:rPr>
        <w:t>.11.2.5 Cancellations</w:t>
      </w:r>
    </w:p>
    <w:p w14:paraId="554AD5D8" w14:textId="77777777" w:rsidR="004E6938" w:rsidRDefault="004E6938" w:rsidP="004E6938">
      <w:pPr>
        <w:pStyle w:val="BodyText"/>
        <w:rPr>
          <w:rFonts w:ascii="Calibri" w:hAnsi="Calibri"/>
          <w:lang w:eastAsia="ko-KR"/>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11393BE9"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29B0AB5E" w14:textId="00B9DF31" w:rsidR="005A71A2" w:rsidRPr="00937A29" w:rsidRDefault="007A0036" w:rsidP="005A71A2">
      <w:pPr>
        <w:pStyle w:val="BodyText"/>
        <w:rPr>
          <w:rFonts w:ascii="Calibri" w:hAnsi="Calibri"/>
        </w:rPr>
      </w:pPr>
      <w:r>
        <w:rPr>
          <w:rFonts w:ascii="Calibri" w:hAnsi="Calibri"/>
        </w:rPr>
        <w:t>N/A</w:t>
      </w:r>
      <w:r w:rsidR="00106349">
        <w:rPr>
          <w:rFonts w:ascii="Calibri" w:hAnsi="Calibri"/>
        </w:rPr>
        <w:t xml:space="preserve"> </w:t>
      </w:r>
      <w:r>
        <w:rPr>
          <w:rFonts w:ascii="Calibri" w:hAnsi="Calibri"/>
        </w:rPr>
        <w:t>(Support file is not included in this model)</w:t>
      </w:r>
      <w:r w:rsidR="005A71A2" w:rsidRPr="00937A29">
        <w:rPr>
          <w:rFonts w:ascii="Calibri" w:hAnsi="Calibri"/>
        </w:rPr>
        <w:t xml:space="preserve"> </w:t>
      </w:r>
    </w:p>
    <w:p w14:paraId="5F0540A2" w14:textId="77777777" w:rsidR="005A71A2" w:rsidRPr="005C587B"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678D6868" w14:textId="20EEB59C" w:rsidR="005A71A2" w:rsidRPr="00937A29" w:rsidRDefault="00866F99" w:rsidP="005A71A2">
      <w:pPr>
        <w:pStyle w:val="BodyText"/>
        <w:rPr>
          <w:rFonts w:ascii="Calibri" w:hAnsi="Calibri"/>
        </w:rPr>
      </w:pPr>
      <w:r>
        <w:rPr>
          <w:rFonts w:ascii="Calibri" w:hAnsi="Calibri"/>
        </w:rPr>
        <w:t>N/A</w:t>
      </w:r>
      <w:r w:rsidR="00106349">
        <w:rPr>
          <w:rFonts w:ascii="Calibri" w:hAnsi="Calibri"/>
        </w:rPr>
        <w:t xml:space="preserve"> </w:t>
      </w:r>
      <w:r>
        <w:rPr>
          <w:rFonts w:ascii="Calibri" w:hAnsi="Calibri"/>
        </w:rPr>
        <w:t>(Exchange Catalogue is not used in MSART Navigation)</w:t>
      </w:r>
      <w:r w:rsidR="005A71A2" w:rsidRPr="000D61F1">
        <w:rPr>
          <w:rFonts w:ascii="Calibri" w:hAnsi="Calibri"/>
        </w:rPr>
        <w:t xml:space="preserve">  </w:t>
      </w:r>
    </w:p>
    <w:p w14:paraId="7B9BBF95"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12 meta data</w:t>
      </w:r>
    </w:p>
    <w:p w14:paraId="2111ABF2" w14:textId="77777777" w:rsidR="005A71A2" w:rsidRPr="00D82A1E"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w:t>
      </w:r>
      <w:r w:rsidRPr="00D82A1E">
        <w:rPr>
          <w:rFonts w:ascii="Calibri" w:eastAsiaTheme="majorEastAsia" w:hAnsi="Calibri"/>
          <w:b/>
          <w:smallCaps/>
          <w:color w:val="407EC9"/>
          <w:szCs w:val="22"/>
          <w:lang w:eastAsia="en-US"/>
        </w:rPr>
        <w:t>.12.1 Introduction</w:t>
      </w:r>
    </w:p>
    <w:p w14:paraId="3DFE1D49" w14:textId="77777777" w:rsidR="005A71A2" w:rsidRPr="00F85959" w:rsidRDefault="005A71A2" w:rsidP="005A71A2">
      <w:pPr>
        <w:pStyle w:val="BodyText"/>
        <w:rPr>
          <w:rFonts w:ascii="Calibri" w:hAnsi="Calibri"/>
        </w:rPr>
      </w:pPr>
      <w:r w:rsidRPr="00F85959">
        <w:rPr>
          <w:rFonts w:ascii="Calibri" w:hAnsi="Calibri"/>
        </w:rPr>
        <w:t>The Message Catalogue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58B6401A" w14:textId="77777777" w:rsidR="005A71A2" w:rsidRPr="00F85959" w:rsidRDefault="005A71A2" w:rsidP="005A71A2">
      <w:pPr>
        <w:pStyle w:val="BodyText"/>
        <w:rPr>
          <w:rFonts w:ascii="Calibri" w:hAnsi="Calibri"/>
        </w:rPr>
      </w:pPr>
      <w:r w:rsidRPr="00F85959">
        <w:rPr>
          <w:rFonts w:ascii="Calibri" w:hAnsi="Calibri"/>
        </w:rPr>
        <w:t>Two metadata packages are described in this product specification: dataset metadata and exchange set metadata.</w:t>
      </w:r>
    </w:p>
    <w:p w14:paraId="62C60354" w14:textId="77777777" w:rsidR="005A71A2" w:rsidRDefault="005A71A2" w:rsidP="005A71A2">
      <w:pPr>
        <w:pStyle w:val="BodyText"/>
        <w:keepNext/>
        <w:jc w:val="center"/>
      </w:pPr>
      <w:r w:rsidRPr="008E382F">
        <w:rPr>
          <w:rFonts w:ascii="Calibri" w:hAnsi="Calibri"/>
          <w:noProof/>
          <w:color w:val="FF0000"/>
          <w:lang w:val="en-US" w:eastAsia="ko-KR"/>
        </w:rPr>
        <w:drawing>
          <wp:inline distT="0" distB="0" distL="0" distR="0" wp14:anchorId="16B46AB2" wp14:editId="37D6AB91">
            <wp:extent cx="2833144" cy="2034540"/>
            <wp:effectExtent l="0" t="0" r="5715" b="381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3144" cy="2034540"/>
                    </a:xfrm>
                    <a:prstGeom prst="rect">
                      <a:avLst/>
                    </a:prstGeom>
                    <a:noFill/>
                    <a:ln>
                      <a:noFill/>
                    </a:ln>
                  </pic:spPr>
                </pic:pic>
              </a:graphicData>
            </a:graphic>
          </wp:inline>
        </w:drawing>
      </w:r>
    </w:p>
    <w:p w14:paraId="617A9E35" w14:textId="4DEFAE55" w:rsidR="005A71A2" w:rsidRPr="00B226ED" w:rsidRDefault="005A71A2" w:rsidP="00B226ED">
      <w:pPr>
        <w:pStyle w:val="Figure"/>
        <w:tabs>
          <w:tab w:val="num" w:pos="1134"/>
        </w:tabs>
        <w:ind w:left="1134" w:hanging="1134"/>
        <w:rPr>
          <w:rFonts w:asciiTheme="minorHAnsi" w:hAnsiTheme="minorHAnsi"/>
        </w:rPr>
      </w:pPr>
      <w:bookmarkStart w:id="56" w:name="_Toc4416036"/>
      <w:r w:rsidRPr="00B226ED">
        <w:rPr>
          <w:rFonts w:asciiTheme="minorHAnsi" w:hAnsiTheme="minorHAnsi"/>
        </w:rPr>
        <w:t xml:space="preserve">Figure </w:t>
      </w:r>
      <w:r w:rsidR="00B226ED" w:rsidRPr="00B226ED">
        <w:rPr>
          <w:rFonts w:asciiTheme="minorHAnsi" w:hAnsiTheme="minorHAnsi"/>
        </w:rPr>
        <w:fldChar w:fldCharType="begin"/>
      </w:r>
      <w:r w:rsidR="00B226ED" w:rsidRPr="00B226ED">
        <w:rPr>
          <w:rFonts w:asciiTheme="minorHAnsi" w:hAnsiTheme="minorHAnsi"/>
        </w:rPr>
        <w:instrText xml:space="preserve"> SEQ Figure \* ARABIC </w:instrText>
      </w:r>
      <w:r w:rsidR="00B226ED" w:rsidRPr="00B226ED">
        <w:rPr>
          <w:rFonts w:asciiTheme="minorHAnsi" w:hAnsiTheme="minorHAnsi"/>
        </w:rPr>
        <w:fldChar w:fldCharType="separate"/>
      </w:r>
      <w:r w:rsidR="001749D6">
        <w:rPr>
          <w:rFonts w:asciiTheme="minorHAnsi" w:hAnsiTheme="minorHAnsi"/>
          <w:noProof/>
        </w:rPr>
        <w:t>5</w:t>
      </w:r>
      <w:r w:rsidR="00B226ED" w:rsidRPr="00B226ED">
        <w:rPr>
          <w:rFonts w:asciiTheme="minorHAnsi" w:hAnsiTheme="minorHAnsi"/>
        </w:rPr>
        <w:fldChar w:fldCharType="end"/>
      </w:r>
      <w:r w:rsidRPr="00B226ED">
        <w:rPr>
          <w:rFonts w:asciiTheme="minorHAnsi" w:hAnsiTheme="minorHAnsi"/>
        </w:rPr>
        <w:t xml:space="preserve"> Metadata </w:t>
      </w:r>
      <w:r w:rsidR="00334AFB">
        <w:rPr>
          <w:rFonts w:asciiTheme="minorHAnsi" w:hAnsiTheme="minorHAnsi"/>
        </w:rPr>
        <w:t>p</w:t>
      </w:r>
      <w:r w:rsidRPr="00B226ED">
        <w:rPr>
          <w:rFonts w:asciiTheme="minorHAnsi" w:hAnsiTheme="minorHAnsi"/>
        </w:rPr>
        <w:t>ackages</w:t>
      </w:r>
      <w:bookmarkEnd w:id="56"/>
    </w:p>
    <w:p w14:paraId="38143849" w14:textId="77777777" w:rsidR="005A71A2" w:rsidRPr="00F85959" w:rsidRDefault="005A71A2" w:rsidP="005A71A2">
      <w:pPr>
        <w:pStyle w:val="BodyText"/>
        <w:rPr>
          <w:rFonts w:ascii="Calibri" w:hAnsi="Calibri"/>
        </w:rPr>
      </w:pPr>
      <w:r w:rsidRPr="00F85959">
        <w:rPr>
          <w:rFonts w:ascii="Calibri" w:hAnsi="Calibri"/>
        </w:rPr>
        <w:t>Note 1: Types with CI_, EX_, and MD_ prefixes are from packages defined in ISO 19115 and adapted by S-100. Types with S100_ prefix are from packages defined in S-100.</w:t>
      </w:r>
    </w:p>
    <w:p w14:paraId="7AC02AF9" w14:textId="77777777" w:rsidR="005A71A2" w:rsidRPr="00F85959" w:rsidRDefault="005A71A2" w:rsidP="005A71A2">
      <w:pPr>
        <w:pStyle w:val="BodyText"/>
        <w:jc w:val="left"/>
        <w:rPr>
          <w:rFonts w:ascii="Calibri" w:hAnsi="Calibri"/>
        </w:rPr>
      </w:pPr>
      <w:r w:rsidRPr="00F85959">
        <w:rPr>
          <w:rFonts w:ascii="Calibri" w:hAnsi="Calibri"/>
        </w:rPr>
        <w:t>Note 2: When a dataset is terminated, the purpose metadata field is set to 3 (terminated), and the editionNumber metadata field is set to 0. All other metadata fields must be blank.</w:t>
      </w:r>
    </w:p>
    <w:p w14:paraId="393D8639" w14:textId="1C0C5D51"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lastRenderedPageBreak/>
        <w:t>4.</w:t>
      </w:r>
      <w:r w:rsidRPr="00D82A1E">
        <w:rPr>
          <w:rFonts w:ascii="Calibri" w:eastAsiaTheme="majorEastAsia" w:hAnsi="Calibri"/>
          <w:b/>
          <w:smallCaps/>
          <w:color w:val="407EC9"/>
          <w:szCs w:val="22"/>
          <w:lang w:eastAsia="en-US"/>
        </w:rPr>
        <w:t>1.12.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Dataset metadata</w:t>
      </w:r>
    </w:p>
    <w:p w14:paraId="0853049D" w14:textId="77777777" w:rsidR="005A71A2" w:rsidRPr="00F85959" w:rsidRDefault="005A71A2" w:rsidP="005A71A2">
      <w:pPr>
        <w:pStyle w:val="BodyText"/>
        <w:jc w:val="left"/>
        <w:rPr>
          <w:rFonts w:ascii="Calibri" w:hAnsi="Calibri"/>
        </w:rPr>
      </w:pPr>
      <w:r w:rsidRPr="00F85959">
        <w:rPr>
          <w:rFonts w:ascii="Calibri" w:hAnsi="Calibri"/>
        </w:rPr>
        <w:t>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often used for building web catalogues, and can help users determine whether a product or service is fit for purpose and where they can be obtained.</w:t>
      </w:r>
    </w:p>
    <w:p w14:paraId="1738055D" w14:textId="5E6B86FE" w:rsidR="00A82A12" w:rsidRPr="00A82A12" w:rsidRDefault="00A82A12" w:rsidP="00A82A12">
      <w:pPr>
        <w:pStyle w:val="Table"/>
        <w:tabs>
          <w:tab w:val="num" w:pos="1134"/>
        </w:tabs>
        <w:spacing w:after="0" w:line="160" w:lineRule="atLeast"/>
        <w:ind w:left="1134" w:hanging="1134"/>
        <w:rPr>
          <w:rFonts w:asciiTheme="minorHAnsi" w:hAnsiTheme="minorHAnsi"/>
        </w:rPr>
      </w:pPr>
      <w:bookmarkStart w:id="57" w:name="_Toc4416000"/>
      <w:r w:rsidRPr="00A82A12">
        <w:rPr>
          <w:rFonts w:asciiTheme="minorHAnsi" w:hAnsiTheme="minorHAnsi"/>
        </w:rPr>
        <w:t xml:space="preserve">Table </w:t>
      </w:r>
      <w:r w:rsidRPr="00A82A12">
        <w:rPr>
          <w:rFonts w:asciiTheme="minorHAnsi" w:hAnsiTheme="minorHAnsi"/>
        </w:rPr>
        <w:fldChar w:fldCharType="begin"/>
      </w:r>
      <w:r w:rsidRPr="00A82A12">
        <w:rPr>
          <w:rFonts w:asciiTheme="minorHAnsi" w:hAnsiTheme="minorHAnsi"/>
        </w:rPr>
        <w:instrText xml:space="preserve"> SEQ Table \* ARABIC </w:instrText>
      </w:r>
      <w:r w:rsidRPr="00A82A12">
        <w:rPr>
          <w:rFonts w:asciiTheme="minorHAnsi" w:hAnsiTheme="minorHAnsi"/>
        </w:rPr>
        <w:fldChar w:fldCharType="separate"/>
      </w:r>
      <w:r w:rsidR="00685910">
        <w:rPr>
          <w:rFonts w:asciiTheme="minorHAnsi" w:hAnsiTheme="minorHAnsi"/>
          <w:noProof/>
        </w:rPr>
        <w:t>7</w:t>
      </w:r>
      <w:r w:rsidRPr="00A82A12">
        <w:rPr>
          <w:rFonts w:asciiTheme="minorHAnsi" w:hAnsiTheme="minorHAnsi"/>
        </w:rPr>
        <w:fldChar w:fldCharType="end"/>
      </w:r>
      <w:r w:rsidRPr="00A82A12">
        <w:rPr>
          <w:rFonts w:asciiTheme="minorHAnsi" w:hAnsiTheme="minorHAnsi"/>
        </w:rPr>
        <w:t xml:space="preserve"> Dataset metadata</w:t>
      </w:r>
      <w:bookmarkEnd w:id="57"/>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5A71A2" w:rsidRPr="0075712D" w14:paraId="5AB71A90"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70A8922" w14:textId="77777777" w:rsidR="005A71A2" w:rsidRPr="00DE3CA2" w:rsidRDefault="005A71A2" w:rsidP="00F0574F">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A3BB2B2" w14:textId="77777777" w:rsidR="005A71A2" w:rsidRPr="00DE3CA2" w:rsidRDefault="005A71A2" w:rsidP="00F0574F">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F432C3C" w14:textId="77777777" w:rsidR="005A71A2" w:rsidRPr="00DE3CA2" w:rsidRDefault="005A71A2" w:rsidP="00F0574F">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F04BDE9" w14:textId="77777777" w:rsidR="005A71A2" w:rsidRPr="00DE3CA2" w:rsidRDefault="005A71A2" w:rsidP="00F0574F">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3F64B64" w14:textId="77777777" w:rsidR="005A71A2" w:rsidRPr="00DE3CA2" w:rsidRDefault="005A71A2" w:rsidP="00F0574F">
            <w:pPr>
              <w:rPr>
                <w:b/>
                <w:sz w:val="18"/>
                <w:szCs w:val="18"/>
              </w:rPr>
            </w:pPr>
            <w:r w:rsidRPr="00DE3CA2">
              <w:rPr>
                <w:b/>
                <w:sz w:val="18"/>
                <w:szCs w:val="18"/>
              </w:rPr>
              <w:t>Remarks</w:t>
            </w:r>
          </w:p>
        </w:tc>
      </w:tr>
      <w:tr w:rsidR="005A71A2" w:rsidRPr="0075712D" w14:paraId="2A1414B8"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D82DAFB" w14:textId="77777777" w:rsidR="005A71A2" w:rsidRPr="00DE3CA2" w:rsidRDefault="005A71A2" w:rsidP="00F0574F">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017B2C3" w14:textId="77777777" w:rsidR="005A71A2" w:rsidRPr="00DE3CA2" w:rsidRDefault="005A71A2" w:rsidP="00F0574F">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831CC0B" w14:textId="77777777" w:rsidR="005A71A2" w:rsidRPr="00DE3CA2"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96D765E" w14:textId="77777777" w:rsidR="005A71A2" w:rsidRPr="00DE3CA2" w:rsidRDefault="005A71A2" w:rsidP="00F0574F">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762F313" w14:textId="77777777" w:rsidR="005A71A2" w:rsidRPr="00DE3CA2" w:rsidRDefault="005A71A2" w:rsidP="00F0574F">
            <w:pPr>
              <w:rPr>
                <w:sz w:val="18"/>
                <w:szCs w:val="18"/>
              </w:rPr>
            </w:pPr>
          </w:p>
        </w:tc>
      </w:tr>
      <w:tr w:rsidR="005A71A2" w:rsidRPr="0075712D" w14:paraId="07FB4651" w14:textId="77777777" w:rsidTr="00F0574F">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F6B9136" w14:textId="77777777" w:rsidR="005A71A2" w:rsidRPr="00DE3CA2" w:rsidRDefault="005A71A2" w:rsidP="00F0574F">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CAEB190" w14:textId="77777777" w:rsidR="005A71A2" w:rsidRPr="00DE3CA2" w:rsidRDefault="005A71A2" w:rsidP="00F0574F">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4DEBF33" w14:textId="77777777" w:rsidR="005A71A2" w:rsidRPr="00DE3CA2"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059D1DB" w14:textId="77777777" w:rsidR="005A71A2" w:rsidRPr="00DE3CA2" w:rsidRDefault="005A71A2" w:rsidP="00F0574F">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0D49F97" w14:textId="77777777" w:rsidR="005A71A2" w:rsidRPr="00DE3CA2" w:rsidRDefault="005A71A2" w:rsidP="00F0574F">
            <w:pPr>
              <w:rPr>
                <w:sz w:val="18"/>
                <w:szCs w:val="18"/>
              </w:rPr>
            </w:pPr>
            <w:r>
              <w:rPr>
                <w:sz w:val="18"/>
                <w:szCs w:val="18"/>
              </w:rPr>
              <w:t xml:space="preserve">Dataset file name </w:t>
            </w:r>
          </w:p>
        </w:tc>
      </w:tr>
      <w:tr w:rsidR="005A71A2" w:rsidRPr="0075712D" w14:paraId="454EC035"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DC53877" w14:textId="77777777" w:rsidR="005A71A2" w:rsidRPr="00DE3CA2" w:rsidRDefault="005A71A2" w:rsidP="00F0574F">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213F90F" w14:textId="77777777" w:rsidR="005A71A2" w:rsidRPr="00DE3CA2" w:rsidRDefault="005A71A2" w:rsidP="00F0574F">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3468764" w14:textId="77777777" w:rsidR="005A71A2" w:rsidRPr="00DE3CA2"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3C50A73" w14:textId="77777777" w:rsidR="005A71A2" w:rsidRPr="00DE3CA2" w:rsidRDefault="005A71A2" w:rsidP="00F0574F">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92ED92F" w14:textId="77777777" w:rsidR="005A71A2" w:rsidRPr="00DE3CA2" w:rsidRDefault="005A71A2" w:rsidP="00F0574F">
            <w:pPr>
              <w:rPr>
                <w:sz w:val="18"/>
                <w:szCs w:val="18"/>
              </w:rPr>
            </w:pPr>
            <w:r w:rsidRPr="00DE3CA2">
              <w:rPr>
                <w:sz w:val="18"/>
                <w:szCs w:val="18"/>
              </w:rPr>
              <w:t xml:space="preserve">Full path from the exchange set root directory </w:t>
            </w:r>
          </w:p>
        </w:tc>
      </w:tr>
      <w:tr w:rsidR="005A71A2" w:rsidRPr="0075712D" w14:paraId="5C3EAD46"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9308CD0" w14:textId="77777777" w:rsidR="005A71A2" w:rsidRPr="00DE3CA2" w:rsidRDefault="005A71A2" w:rsidP="00F0574F">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697066A" w14:textId="77777777" w:rsidR="005A71A2" w:rsidRPr="00DE3CA2" w:rsidRDefault="005A71A2" w:rsidP="00F0574F">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ADDFE46" w14:textId="77777777" w:rsidR="005A71A2" w:rsidRPr="00DE3CA2"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170C79B" w14:textId="77777777" w:rsidR="005A71A2" w:rsidRPr="00DE3CA2" w:rsidRDefault="005A71A2" w:rsidP="00F0574F">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EA648AB" w14:textId="77777777" w:rsidR="005A71A2" w:rsidRPr="00DE3CA2" w:rsidRDefault="005A71A2" w:rsidP="00F0574F">
            <w:pPr>
              <w:rPr>
                <w:sz w:val="18"/>
                <w:szCs w:val="18"/>
              </w:rPr>
            </w:pPr>
            <w:r w:rsidRPr="00DE3CA2">
              <w:rPr>
                <w:sz w:val="18"/>
                <w:szCs w:val="18"/>
              </w:rPr>
              <w:t>Short description of the area covered by dataset, e.g., area, harbour, or port name, between two named locations etc.</w:t>
            </w:r>
          </w:p>
        </w:tc>
      </w:tr>
      <w:tr w:rsidR="005A71A2" w:rsidRPr="0075712D" w14:paraId="664D5FF9"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B8A3882" w14:textId="77777777" w:rsidR="005A71A2" w:rsidRPr="00DE3CA2" w:rsidRDefault="005A71A2" w:rsidP="00F0574F">
            <w:pPr>
              <w:rPr>
                <w:sz w:val="18"/>
                <w:szCs w:val="18"/>
              </w:rPr>
            </w:pPr>
            <w:r w:rsidRPr="00DE3CA2">
              <w:rPr>
                <w:sz w:val="18"/>
                <w:szCs w:val="18"/>
              </w:rPr>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0A6CA83" w14:textId="77777777" w:rsidR="005A71A2" w:rsidRPr="00DE3CA2" w:rsidRDefault="005A71A2" w:rsidP="00F0574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9B3E407" w14:textId="77777777" w:rsidR="005A71A2" w:rsidRPr="00DE3CA2" w:rsidRDefault="005A71A2" w:rsidP="00F0574F">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53F8B40" w14:textId="521CFF54" w:rsidR="005A71A2" w:rsidRPr="00DE3CA2" w:rsidRDefault="00866F99" w:rsidP="00F0574F">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1CE04A0" w14:textId="38981C21" w:rsidR="005A71A2" w:rsidRPr="00DE3CA2" w:rsidRDefault="00106349" w:rsidP="00F0574F">
            <w:pPr>
              <w:rPr>
                <w:sz w:val="18"/>
                <w:szCs w:val="18"/>
              </w:rPr>
            </w:pPr>
            <w:r>
              <w:rPr>
                <w:sz w:val="18"/>
                <w:szCs w:val="18"/>
              </w:rPr>
              <w:t xml:space="preserve">True </w:t>
            </w:r>
            <w:r w:rsidR="005A71A2" w:rsidRPr="00DE3CA2">
              <w:rPr>
                <w:sz w:val="18"/>
                <w:szCs w:val="18"/>
              </w:rPr>
              <w:t>: Encrypted</w:t>
            </w:r>
          </w:p>
          <w:p w14:paraId="57941097" w14:textId="2BF6DD16" w:rsidR="005A71A2" w:rsidRPr="00DE3CA2" w:rsidRDefault="00106349" w:rsidP="00F0574F">
            <w:pPr>
              <w:rPr>
                <w:sz w:val="18"/>
                <w:szCs w:val="18"/>
              </w:rPr>
            </w:pPr>
            <w:r>
              <w:rPr>
                <w:sz w:val="18"/>
                <w:szCs w:val="18"/>
              </w:rPr>
              <w:t xml:space="preserve">False </w:t>
            </w:r>
            <w:r w:rsidR="005A71A2" w:rsidRPr="00DE3CA2">
              <w:rPr>
                <w:sz w:val="18"/>
                <w:szCs w:val="18"/>
              </w:rPr>
              <w:t>: Unencrypted</w:t>
            </w:r>
          </w:p>
        </w:tc>
      </w:tr>
      <w:tr w:rsidR="005A71A2" w:rsidRPr="0075712D" w14:paraId="7A315BD8"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167D29C" w14:textId="77777777" w:rsidR="005A71A2" w:rsidRPr="00DE3CA2" w:rsidRDefault="005A71A2" w:rsidP="00F0574F">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7078DE0" w14:textId="77777777" w:rsidR="005A71A2" w:rsidRPr="00DE3CA2" w:rsidDel="00FF3CFE" w:rsidRDefault="005A71A2" w:rsidP="00F0574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7DAB71A" w14:textId="77777777" w:rsidR="005A71A2" w:rsidRPr="00DE3CA2"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CAF030F" w14:textId="77777777" w:rsidR="005A71A2" w:rsidRPr="00DE3CA2" w:rsidRDefault="005A71A2" w:rsidP="00F0574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1155382" w14:textId="77777777" w:rsidR="005A71A2" w:rsidRPr="00DE3CA2" w:rsidRDefault="005A71A2" w:rsidP="00F0574F">
            <w:pPr>
              <w:rPr>
                <w:sz w:val="18"/>
                <w:szCs w:val="18"/>
              </w:rPr>
            </w:pPr>
          </w:p>
        </w:tc>
      </w:tr>
      <w:tr w:rsidR="005A71A2" w:rsidRPr="0075712D" w14:paraId="6FFD0745"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29D6175" w14:textId="77777777" w:rsidR="005A71A2" w:rsidRPr="00DE3CA2" w:rsidRDefault="005A71A2" w:rsidP="00F0574F">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AB0A63C" w14:textId="77777777" w:rsidR="005A71A2" w:rsidRPr="00DE3CA2" w:rsidRDefault="005A71A2" w:rsidP="00F0574F">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5E638BE" w14:textId="77777777" w:rsidR="005A71A2" w:rsidRPr="00DE3CA2"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C1BAF0F" w14:textId="77777777" w:rsidR="005A71A2" w:rsidRPr="00DE3CA2" w:rsidRDefault="005A71A2" w:rsidP="00F0574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D17AAB7" w14:textId="77777777" w:rsidR="005A71A2" w:rsidRPr="00DE3CA2" w:rsidRDefault="005A71A2" w:rsidP="00F0574F">
            <w:pPr>
              <w:rPr>
                <w:sz w:val="18"/>
                <w:szCs w:val="18"/>
              </w:rPr>
            </w:pPr>
          </w:p>
        </w:tc>
      </w:tr>
      <w:tr w:rsidR="005A71A2" w:rsidRPr="0075712D" w14:paraId="21C2F618"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90CC545" w14:textId="77777777" w:rsidR="005A71A2" w:rsidRPr="00DE3CA2" w:rsidRDefault="005A71A2" w:rsidP="00F0574F">
            <w:pPr>
              <w:rPr>
                <w:sz w:val="18"/>
                <w:szCs w:val="18"/>
              </w:rPr>
            </w:pPr>
            <w:r w:rsidRPr="00DE3CA2">
              <w:rPr>
                <w:sz w:val="18"/>
                <w:szCs w:val="18"/>
              </w:rPr>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9F8D4C9" w14:textId="77777777" w:rsidR="005A71A2" w:rsidRPr="00DE3CA2" w:rsidDel="00FF3CFE" w:rsidRDefault="005A71A2" w:rsidP="00F0574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A08125D" w14:textId="77777777" w:rsidR="005A71A2" w:rsidRPr="00DE3CA2"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2B5507A" w14:textId="77777777" w:rsidR="005A71A2" w:rsidRPr="00DE3CA2" w:rsidRDefault="005A71A2" w:rsidP="00F0574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0DD383A" w14:textId="77777777" w:rsidR="005A71A2" w:rsidRPr="00DE3CA2" w:rsidRDefault="005A71A2" w:rsidP="00F0574F">
            <w:pPr>
              <w:rPr>
                <w:sz w:val="18"/>
                <w:szCs w:val="18"/>
              </w:rPr>
            </w:pPr>
          </w:p>
        </w:tc>
      </w:tr>
      <w:tr w:rsidR="005A71A2" w:rsidRPr="0075712D" w14:paraId="74088869"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F67B535" w14:textId="77777777" w:rsidR="005A71A2" w:rsidRPr="00DE3CA2" w:rsidRDefault="005A71A2" w:rsidP="00F0574F">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89F9ED3" w14:textId="77777777" w:rsidR="005A71A2" w:rsidRPr="00DE3CA2" w:rsidDel="00FF3CFE" w:rsidRDefault="005A71A2" w:rsidP="00F0574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E9CE60E" w14:textId="77777777" w:rsidR="005A71A2" w:rsidRPr="00DE3CA2"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432AC62" w14:textId="77777777" w:rsidR="005A71A2" w:rsidRPr="00DE3CA2" w:rsidRDefault="005A71A2" w:rsidP="00F0574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70C0AD7" w14:textId="77777777" w:rsidR="005A71A2" w:rsidRPr="00DE3CA2" w:rsidRDefault="005A71A2" w:rsidP="00F0574F">
            <w:pPr>
              <w:rPr>
                <w:sz w:val="18"/>
                <w:szCs w:val="18"/>
              </w:rPr>
            </w:pPr>
          </w:p>
        </w:tc>
      </w:tr>
      <w:tr w:rsidR="005A71A2" w:rsidRPr="0075712D" w14:paraId="37016CD7"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66607BA" w14:textId="77777777" w:rsidR="005A71A2" w:rsidRPr="00DE3CA2" w:rsidRDefault="005A71A2" w:rsidP="00F0574F">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3432D7C" w14:textId="77777777" w:rsidR="005A71A2" w:rsidRPr="00DE3CA2" w:rsidDel="00FF3CFE" w:rsidRDefault="005A71A2" w:rsidP="00F0574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334A965" w14:textId="77777777" w:rsidR="005A71A2" w:rsidRPr="00DE3CA2"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65335C5" w14:textId="77777777" w:rsidR="005A71A2" w:rsidRPr="00DE3CA2" w:rsidRDefault="005A71A2" w:rsidP="00F0574F">
            <w:pPr>
              <w:rPr>
                <w:sz w:val="18"/>
                <w:szCs w:val="18"/>
              </w:rPr>
            </w:pPr>
            <w:r w:rsidRPr="00DE3CA2">
              <w:rPr>
                <w:sz w:val="18"/>
                <w:szCs w:val="18"/>
              </w:rPr>
              <w:t>MD_LegalConstraints&gt;MD_RestrictionCode</w:t>
            </w:r>
          </w:p>
          <w:p w14:paraId="2142BB9B" w14:textId="77777777" w:rsidR="005A71A2" w:rsidRPr="00DE3CA2" w:rsidRDefault="005A71A2" w:rsidP="00F0574F">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823F883" w14:textId="77777777" w:rsidR="005A71A2" w:rsidRPr="00DE3CA2" w:rsidRDefault="005A71A2" w:rsidP="00F0574F">
            <w:pPr>
              <w:rPr>
                <w:sz w:val="18"/>
                <w:szCs w:val="18"/>
              </w:rPr>
            </w:pPr>
          </w:p>
        </w:tc>
      </w:tr>
      <w:tr w:rsidR="005A71A2" w:rsidRPr="0075712D" w14:paraId="7F7DD613"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CB9573C" w14:textId="77777777" w:rsidR="005A71A2" w:rsidRPr="00DE3CA2" w:rsidRDefault="005A71A2" w:rsidP="00F0574F">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D547E8C" w14:textId="77777777" w:rsidR="005A71A2" w:rsidRPr="00DE3CA2" w:rsidDel="00FF3CFE" w:rsidRDefault="005A71A2" w:rsidP="00F0574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D87B453" w14:textId="77777777" w:rsidR="005A71A2" w:rsidRPr="00DE3CA2"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A1DAA8B" w14:textId="77777777" w:rsidR="005A71A2" w:rsidRPr="00DE3CA2" w:rsidRDefault="005A71A2" w:rsidP="00F0574F">
            <w:pPr>
              <w:rPr>
                <w:sz w:val="18"/>
                <w:szCs w:val="18"/>
              </w:rPr>
            </w:pPr>
            <w:r w:rsidRPr="00DE3CA2">
              <w:rPr>
                <w:sz w:val="18"/>
                <w:szCs w:val="18"/>
              </w:rPr>
              <w:t>Class</w:t>
            </w:r>
          </w:p>
          <w:p w14:paraId="6F2480E4" w14:textId="77777777" w:rsidR="005A71A2" w:rsidRPr="00DE3CA2" w:rsidRDefault="005A71A2" w:rsidP="00F0574F">
            <w:pPr>
              <w:rPr>
                <w:sz w:val="18"/>
                <w:szCs w:val="18"/>
              </w:rPr>
            </w:pPr>
            <w:r w:rsidRPr="00DE3CA2">
              <w:rPr>
                <w:sz w:val="18"/>
                <w:szCs w:val="18"/>
              </w:rPr>
              <w:t>MD_SecurityConstraints&gt;MD_ClassificationCode (codelist)</w:t>
            </w:r>
          </w:p>
          <w:p w14:paraId="6671A855" w14:textId="77777777" w:rsidR="005A71A2" w:rsidRPr="00DE3CA2" w:rsidRDefault="005A71A2" w:rsidP="00F0574F">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153A84F" w14:textId="77777777" w:rsidR="005A71A2" w:rsidRPr="00DE3CA2" w:rsidRDefault="005A71A2" w:rsidP="00F0574F">
            <w:pPr>
              <w:rPr>
                <w:sz w:val="18"/>
                <w:szCs w:val="18"/>
              </w:rPr>
            </w:pPr>
            <w:r w:rsidRPr="00DE3CA2">
              <w:rPr>
                <w:sz w:val="18"/>
                <w:szCs w:val="18"/>
              </w:rPr>
              <w:t>1. unclassified</w:t>
            </w:r>
          </w:p>
          <w:p w14:paraId="716CB9F6" w14:textId="77777777" w:rsidR="005A71A2" w:rsidRPr="00DE3CA2" w:rsidRDefault="005A71A2" w:rsidP="00F0574F">
            <w:pPr>
              <w:rPr>
                <w:sz w:val="18"/>
                <w:szCs w:val="18"/>
              </w:rPr>
            </w:pPr>
            <w:r w:rsidRPr="00DE3CA2">
              <w:rPr>
                <w:sz w:val="18"/>
                <w:szCs w:val="18"/>
              </w:rPr>
              <w:t>2. restricted</w:t>
            </w:r>
          </w:p>
          <w:p w14:paraId="7326F558" w14:textId="77777777" w:rsidR="005A71A2" w:rsidRPr="00DE3CA2" w:rsidRDefault="005A71A2" w:rsidP="00F0574F">
            <w:pPr>
              <w:rPr>
                <w:sz w:val="18"/>
                <w:szCs w:val="18"/>
              </w:rPr>
            </w:pPr>
            <w:r w:rsidRPr="00DE3CA2">
              <w:rPr>
                <w:sz w:val="18"/>
                <w:szCs w:val="18"/>
              </w:rPr>
              <w:t>3. confidential</w:t>
            </w:r>
          </w:p>
          <w:p w14:paraId="389F2F39" w14:textId="77777777" w:rsidR="005A71A2" w:rsidRPr="00DE3CA2" w:rsidRDefault="005A71A2" w:rsidP="00F0574F">
            <w:pPr>
              <w:rPr>
                <w:sz w:val="18"/>
                <w:szCs w:val="18"/>
              </w:rPr>
            </w:pPr>
            <w:r w:rsidRPr="00DE3CA2">
              <w:rPr>
                <w:sz w:val="18"/>
                <w:szCs w:val="18"/>
              </w:rPr>
              <w:t>4. secret</w:t>
            </w:r>
          </w:p>
          <w:p w14:paraId="4DE37A18" w14:textId="77777777" w:rsidR="005A71A2" w:rsidRPr="00DE3CA2" w:rsidRDefault="005A71A2" w:rsidP="00F0574F">
            <w:pPr>
              <w:rPr>
                <w:sz w:val="18"/>
                <w:szCs w:val="18"/>
              </w:rPr>
            </w:pPr>
            <w:r w:rsidRPr="00DE3CA2">
              <w:rPr>
                <w:sz w:val="18"/>
                <w:szCs w:val="18"/>
              </w:rPr>
              <w:t>5. top secret</w:t>
            </w:r>
          </w:p>
          <w:p w14:paraId="2ACFC323" w14:textId="77777777" w:rsidR="005A71A2" w:rsidRPr="00DE3CA2" w:rsidRDefault="005A71A2" w:rsidP="00F0574F">
            <w:pPr>
              <w:rPr>
                <w:sz w:val="18"/>
                <w:szCs w:val="18"/>
              </w:rPr>
            </w:pPr>
          </w:p>
        </w:tc>
      </w:tr>
      <w:tr w:rsidR="005A71A2" w:rsidRPr="0075712D" w14:paraId="060E6C2F" w14:textId="77777777" w:rsidTr="00F0574F">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98A983B" w14:textId="77777777" w:rsidR="005A71A2" w:rsidRPr="0072501B" w:rsidRDefault="005A71A2" w:rsidP="00F0574F">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4FED6B0" w14:textId="77777777" w:rsidR="005A71A2" w:rsidRPr="0072501B" w:rsidRDefault="005A71A2" w:rsidP="00F0574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F7F142C" w14:textId="77777777" w:rsidR="005A71A2" w:rsidRPr="0072501B" w:rsidRDefault="005A71A2" w:rsidP="00F0574F">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935CE19" w14:textId="77777777" w:rsidR="005A71A2" w:rsidRPr="0072501B" w:rsidRDefault="005A71A2" w:rsidP="00F0574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0308780" w14:textId="77777777" w:rsidR="005A71A2" w:rsidRPr="0072501B" w:rsidRDefault="005A71A2"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00CAFB11" w14:textId="77777777" w:rsidR="005A71A2" w:rsidRPr="0072501B" w:rsidRDefault="005A71A2"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5A71A2" w:rsidRPr="0075712D" w14:paraId="51ED40AC" w14:textId="77777777" w:rsidTr="00F0574F">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258F29B" w14:textId="77777777" w:rsidR="005A71A2" w:rsidRPr="0072501B" w:rsidRDefault="005A71A2" w:rsidP="00F0574F">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9601E19" w14:textId="77777777" w:rsidR="005A71A2" w:rsidRPr="0072501B" w:rsidRDefault="005A71A2" w:rsidP="00F0574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76F9459" w14:textId="77777777" w:rsidR="005A71A2" w:rsidRPr="0072501B"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E9B106B" w14:textId="77777777" w:rsidR="005A71A2" w:rsidRPr="0072501B" w:rsidRDefault="005A71A2" w:rsidP="00F0574F">
            <w:pPr>
              <w:rPr>
                <w:sz w:val="18"/>
                <w:szCs w:val="18"/>
              </w:rPr>
            </w:pPr>
            <w:r w:rsidRPr="0072501B">
              <w:rPr>
                <w:sz w:val="18"/>
                <w:szCs w:val="18"/>
              </w:rPr>
              <w:t>MD_USAGE&gt;specificUsage</w:t>
            </w:r>
          </w:p>
          <w:p w14:paraId="4DD1BCE6" w14:textId="77777777" w:rsidR="005A71A2" w:rsidRPr="0072501B" w:rsidRDefault="005A71A2" w:rsidP="00F0574F">
            <w:pPr>
              <w:rPr>
                <w:sz w:val="18"/>
                <w:szCs w:val="18"/>
              </w:rPr>
            </w:pPr>
            <w:r w:rsidRPr="0072501B">
              <w:rPr>
                <w:sz w:val="18"/>
                <w:szCs w:val="18"/>
              </w:rPr>
              <w:t>(character string)</w:t>
            </w:r>
          </w:p>
          <w:p w14:paraId="0248B048" w14:textId="77777777" w:rsidR="005A71A2" w:rsidRPr="0072501B" w:rsidRDefault="005A71A2" w:rsidP="00F0574F">
            <w:pPr>
              <w:rPr>
                <w:sz w:val="18"/>
                <w:szCs w:val="18"/>
              </w:rPr>
            </w:pPr>
            <w:r w:rsidRPr="0072501B">
              <w:rPr>
                <w:sz w:val="18"/>
                <w:szCs w:val="18"/>
              </w:rPr>
              <w:t>MD_USAGE&gt;userContactInfo</w:t>
            </w:r>
          </w:p>
          <w:p w14:paraId="399F5CC6" w14:textId="77777777" w:rsidR="005A71A2" w:rsidRPr="0072501B" w:rsidRDefault="005A71A2" w:rsidP="00F0574F">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1B6EEA0" w14:textId="3F234B29" w:rsidR="005A71A2" w:rsidRPr="0072501B" w:rsidRDefault="005E27E1" w:rsidP="00F0574F">
            <w:pPr>
              <w:rPr>
                <w:sz w:val="18"/>
                <w:szCs w:val="18"/>
              </w:rPr>
            </w:pPr>
            <w:r>
              <w:rPr>
                <w:sz w:val="18"/>
                <w:szCs w:val="18"/>
              </w:rPr>
              <w:t>B</w:t>
            </w:r>
            <w:r w:rsidR="005A71A2" w:rsidRPr="0072501B">
              <w:rPr>
                <w:sz w:val="18"/>
                <w:szCs w:val="18"/>
              </w:rPr>
              <w:t>rief description of the resource and/or resource series usage</w:t>
            </w:r>
          </w:p>
        </w:tc>
      </w:tr>
      <w:tr w:rsidR="005A71A2" w:rsidRPr="0075712D" w14:paraId="1B5DDE37"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5D6EA71" w14:textId="77777777" w:rsidR="005A71A2" w:rsidRPr="0072501B" w:rsidRDefault="005A71A2" w:rsidP="00F0574F">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0ECB05D" w14:textId="77777777" w:rsidR="005A71A2" w:rsidRPr="0072501B" w:rsidRDefault="005A71A2" w:rsidP="00F0574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336CC48" w14:textId="77777777" w:rsidR="005A71A2" w:rsidRPr="0072501B" w:rsidRDefault="005A71A2" w:rsidP="00F0574F">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847C099" w14:textId="77777777" w:rsidR="005A71A2" w:rsidRPr="0072501B" w:rsidRDefault="005A71A2" w:rsidP="00F0574F">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3B46A46" w14:textId="77777777" w:rsidR="005A71A2" w:rsidRPr="0072501B" w:rsidRDefault="005A71A2" w:rsidP="00F0574F">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5A71A2" w:rsidRPr="0075712D" w14:paraId="224A9446"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B22B533" w14:textId="77777777" w:rsidR="005A71A2" w:rsidRPr="0072501B" w:rsidRDefault="005A71A2" w:rsidP="00F0574F">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D8E61D4" w14:textId="77777777" w:rsidR="005A71A2" w:rsidRPr="0072501B" w:rsidRDefault="005A71A2" w:rsidP="00F0574F">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A4C0F67" w14:textId="77777777" w:rsidR="005A71A2" w:rsidRPr="0072501B"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2F7D955" w14:textId="77777777" w:rsidR="005A71A2" w:rsidRPr="0072501B" w:rsidRDefault="005A71A2" w:rsidP="00F0574F">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9594F78" w14:textId="77777777" w:rsidR="005A71A2" w:rsidRPr="0072501B" w:rsidRDefault="005A71A2" w:rsidP="00F0574F">
            <w:pPr>
              <w:rPr>
                <w:sz w:val="18"/>
                <w:szCs w:val="18"/>
                <w:lang w:eastAsia="ko-KR"/>
              </w:rPr>
            </w:pPr>
            <w:r>
              <w:rPr>
                <w:rFonts w:hint="eastAsia"/>
                <w:sz w:val="18"/>
                <w:szCs w:val="18"/>
                <w:lang w:eastAsia="ko-KR"/>
              </w:rPr>
              <w:t xml:space="preserve">Update number 0 is assigned to a new dataset. </w:t>
            </w:r>
          </w:p>
        </w:tc>
      </w:tr>
      <w:tr w:rsidR="005A71A2" w:rsidRPr="0075712D" w14:paraId="6071035C"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2270791" w14:textId="77777777" w:rsidR="005A71A2" w:rsidRPr="0072501B" w:rsidRDefault="005A71A2" w:rsidP="00F0574F">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E59F9C0" w14:textId="77777777" w:rsidR="005A71A2" w:rsidRPr="0072501B" w:rsidRDefault="005A71A2" w:rsidP="00F0574F">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CCF1DCE" w14:textId="77777777" w:rsidR="005A71A2" w:rsidRPr="0072501B"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0B7469E" w14:textId="77777777" w:rsidR="005A71A2" w:rsidRPr="0072501B" w:rsidRDefault="005A71A2" w:rsidP="00F0574F">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21D130E" w14:textId="77777777" w:rsidR="005A71A2" w:rsidRPr="0072501B" w:rsidRDefault="005A71A2" w:rsidP="00F0574F">
            <w:pPr>
              <w:rPr>
                <w:sz w:val="18"/>
                <w:szCs w:val="18"/>
                <w:lang w:eastAsia="ko-KR"/>
              </w:rPr>
            </w:pPr>
            <w:r>
              <w:rPr>
                <w:rFonts w:hint="eastAsia"/>
                <w:sz w:val="18"/>
                <w:szCs w:val="18"/>
                <w:lang w:eastAsia="ko-KR"/>
              </w:rPr>
              <w:t xml:space="preserve">All updates dated on or before this date must have been applied by the producer. </w:t>
            </w:r>
          </w:p>
        </w:tc>
      </w:tr>
      <w:tr w:rsidR="005A71A2" w:rsidRPr="0075712D" w14:paraId="3BDCF5CF"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A9AC340" w14:textId="77777777" w:rsidR="005A71A2" w:rsidRPr="0072501B" w:rsidRDefault="005A71A2" w:rsidP="00F0574F">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E415E7E" w14:textId="77777777" w:rsidR="005A71A2" w:rsidRPr="0072501B" w:rsidRDefault="005A71A2" w:rsidP="00F0574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CD2E55C" w14:textId="77777777" w:rsidR="005A71A2" w:rsidRPr="0072501B"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1B5CF3F" w14:textId="77777777" w:rsidR="005A71A2" w:rsidRPr="0072501B" w:rsidRDefault="005A71A2" w:rsidP="00F0574F">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6DC48AD" w14:textId="77777777" w:rsidR="005A71A2" w:rsidRPr="0072501B" w:rsidRDefault="005A71A2" w:rsidP="00F0574F">
            <w:pPr>
              <w:rPr>
                <w:sz w:val="18"/>
                <w:szCs w:val="18"/>
              </w:rPr>
            </w:pPr>
            <w:r w:rsidRPr="0072501B">
              <w:rPr>
                <w:sz w:val="18"/>
                <w:szCs w:val="18"/>
              </w:rPr>
              <w:t xml:space="preserve">Date on which the dataset was generated. </w:t>
            </w:r>
          </w:p>
        </w:tc>
      </w:tr>
      <w:tr w:rsidR="005A71A2" w:rsidRPr="0075712D" w14:paraId="471AE262"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6CED254" w14:textId="77777777" w:rsidR="005A71A2" w:rsidRPr="0072501B" w:rsidRDefault="005A71A2" w:rsidP="00F0574F">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767A8F8" w14:textId="77777777" w:rsidR="005A71A2" w:rsidRPr="0072501B" w:rsidRDefault="005A71A2" w:rsidP="00F0574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ECA24BD" w14:textId="77777777" w:rsidR="005A71A2" w:rsidRPr="0072501B"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BF016B0" w14:textId="77777777" w:rsidR="005A71A2" w:rsidRPr="0072501B" w:rsidRDefault="005A71A2" w:rsidP="00F0574F">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4A34856" w14:textId="77777777" w:rsidR="005A71A2" w:rsidRPr="0072501B" w:rsidRDefault="005A71A2" w:rsidP="00F0574F">
            <w:pPr>
              <w:rPr>
                <w:sz w:val="18"/>
                <w:szCs w:val="18"/>
              </w:rPr>
            </w:pPr>
            <w:r w:rsidRPr="0072501B">
              <w:rPr>
                <w:sz w:val="18"/>
                <w:szCs w:val="18"/>
              </w:rPr>
              <w:t>See Notes below this table for constraints on values.</w:t>
            </w:r>
          </w:p>
        </w:tc>
      </w:tr>
      <w:tr w:rsidR="005A71A2" w:rsidRPr="0075712D" w14:paraId="5BC2F944"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D6BACF4" w14:textId="77777777" w:rsidR="005A71A2" w:rsidRPr="007B0CD6" w:rsidRDefault="005A71A2" w:rsidP="00F0574F">
            <w:pPr>
              <w:rPr>
                <w:sz w:val="18"/>
                <w:szCs w:val="18"/>
              </w:rPr>
            </w:pPr>
            <w:r w:rsidRPr="007B0CD6">
              <w:rPr>
                <w:sz w:val="18"/>
                <w:szCs w:val="18"/>
              </w:rPr>
              <w:lastRenderedPageBreak/>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6D7074C" w14:textId="77777777" w:rsidR="005A71A2" w:rsidRPr="007B0CD6" w:rsidRDefault="005A71A2" w:rsidP="00F0574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23FD5CA" w14:textId="77777777" w:rsidR="005A71A2" w:rsidRPr="007B0CD6"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5F95E6E" w14:textId="77777777" w:rsidR="005A71A2" w:rsidRPr="007B0CD6" w:rsidRDefault="005A71A2" w:rsidP="00F0574F">
            <w:pPr>
              <w:rPr>
                <w:sz w:val="18"/>
                <w:szCs w:val="18"/>
              </w:rPr>
            </w:pPr>
            <w:r w:rsidRPr="007B0CD6">
              <w:rPr>
                <w:sz w:val="18"/>
                <w:szCs w:val="18"/>
              </w:rPr>
              <w:t>CI_Responsibility&gt;CI_Organisation or</w:t>
            </w:r>
          </w:p>
          <w:p w14:paraId="3AA876B5" w14:textId="77777777" w:rsidR="005A71A2" w:rsidRPr="007B0CD6" w:rsidRDefault="005A71A2" w:rsidP="00F0574F">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BDEC1F0" w14:textId="77777777" w:rsidR="005A71A2" w:rsidRPr="007B0CD6" w:rsidRDefault="005A71A2" w:rsidP="00F0574F">
            <w:pPr>
              <w:rPr>
                <w:sz w:val="18"/>
                <w:szCs w:val="18"/>
              </w:rPr>
            </w:pPr>
            <w:r w:rsidRPr="007B0CD6">
              <w:rPr>
                <w:sz w:val="18"/>
                <w:szCs w:val="18"/>
              </w:rPr>
              <w:t>Party responsi</w:t>
            </w:r>
            <w:r>
              <w:rPr>
                <w:sz w:val="18"/>
                <w:szCs w:val="18"/>
              </w:rPr>
              <w:t>ble for generating the dataset.</w:t>
            </w:r>
          </w:p>
        </w:tc>
      </w:tr>
      <w:tr w:rsidR="005A71A2" w:rsidRPr="0075712D" w14:paraId="2773D102"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1E180E4" w14:textId="77777777" w:rsidR="005A71A2" w:rsidRPr="007B0CD6" w:rsidRDefault="005A71A2" w:rsidP="00F0574F">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31A86D8" w14:textId="77777777" w:rsidR="005A71A2" w:rsidRPr="007B0CD6" w:rsidRDefault="005A71A2" w:rsidP="00F0574F">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BB3C20B" w14:textId="77777777" w:rsidR="005A71A2" w:rsidRPr="007B0CD6"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A27F4F7" w14:textId="77777777" w:rsidR="005A71A2" w:rsidRPr="007B0CD6" w:rsidRDefault="005A71A2" w:rsidP="00F0574F">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9ED80D1" w14:textId="77777777" w:rsidR="005A71A2" w:rsidRPr="007B0CD6" w:rsidRDefault="005A71A2" w:rsidP="00F0574F">
            <w:pPr>
              <w:rPr>
                <w:sz w:val="18"/>
                <w:szCs w:val="18"/>
                <w:lang w:eastAsia="ko-KR"/>
              </w:rPr>
            </w:pPr>
          </w:p>
        </w:tc>
      </w:tr>
      <w:tr w:rsidR="005A71A2" w:rsidRPr="0075712D" w14:paraId="61CB1B39"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125EF9A" w14:textId="77777777" w:rsidR="005A71A2" w:rsidRPr="007B0CD6" w:rsidRDefault="005A71A2" w:rsidP="00F0574F">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765B16D" w14:textId="77777777" w:rsidR="005A71A2" w:rsidRPr="007B0CD6" w:rsidRDefault="005A71A2" w:rsidP="00F0574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3546B35" w14:textId="77777777" w:rsidR="005A71A2" w:rsidRPr="007B0CD6"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8A1841A" w14:textId="77777777" w:rsidR="005A71A2" w:rsidRPr="007B0CD6" w:rsidRDefault="005A71A2" w:rsidP="00F0574F">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755CDF5" w14:textId="77777777" w:rsidR="005A71A2" w:rsidRPr="007B0CD6" w:rsidRDefault="005A71A2" w:rsidP="00F0574F">
            <w:pPr>
              <w:rPr>
                <w:sz w:val="18"/>
                <w:szCs w:val="18"/>
              </w:rPr>
            </w:pPr>
          </w:p>
        </w:tc>
      </w:tr>
      <w:tr w:rsidR="005A71A2" w:rsidRPr="0075712D" w14:paraId="78ACA22C"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7E05723" w14:textId="77777777" w:rsidR="005A71A2" w:rsidRPr="007B0CD6" w:rsidRDefault="005A71A2" w:rsidP="00F0574F">
            <w:pPr>
              <w:rPr>
                <w:sz w:val="18"/>
                <w:szCs w:val="18"/>
              </w:rPr>
            </w:pPr>
            <w:r>
              <w:rPr>
                <w:rFonts w:hint="eastAsia"/>
                <w:sz w:val="18"/>
                <w:szCs w:val="18"/>
                <w:lang w:eastAsia="ko-KR"/>
              </w:rPr>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47BB61B" w14:textId="77777777" w:rsidR="005A71A2" w:rsidRPr="007B0CD6" w:rsidRDefault="005A71A2" w:rsidP="00F0574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905DBDD" w14:textId="77777777" w:rsidR="005A71A2" w:rsidRPr="007B0CD6"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0D06DA7" w14:textId="77777777" w:rsidR="005A71A2" w:rsidRPr="007B0CD6" w:rsidRDefault="005A71A2" w:rsidP="00F0574F">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70B5445" w14:textId="77777777" w:rsidR="005A71A2" w:rsidRPr="007B0CD6" w:rsidRDefault="005A71A2" w:rsidP="00F0574F">
            <w:pPr>
              <w:rPr>
                <w:sz w:val="18"/>
                <w:szCs w:val="18"/>
              </w:rPr>
            </w:pPr>
          </w:p>
        </w:tc>
      </w:tr>
      <w:tr w:rsidR="005A71A2" w:rsidRPr="0075712D" w14:paraId="71F18C49"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1D65A4A" w14:textId="77777777" w:rsidR="005A71A2" w:rsidRPr="007B0CD6" w:rsidRDefault="005A71A2" w:rsidP="00F0574F">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752765D" w14:textId="77777777" w:rsidR="005A71A2" w:rsidRPr="007B0CD6" w:rsidRDefault="005A71A2" w:rsidP="00F0574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193B170" w14:textId="77777777" w:rsidR="005A71A2" w:rsidRPr="007B0CD6" w:rsidRDefault="005A71A2" w:rsidP="00F0574F">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A0B05DA" w14:textId="77777777" w:rsidR="005A71A2" w:rsidRPr="007B0CD6" w:rsidRDefault="005A71A2" w:rsidP="00F0574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3EC792E" w14:textId="77777777" w:rsidR="005A71A2" w:rsidRPr="007B0CD6" w:rsidRDefault="005A71A2" w:rsidP="00F0574F">
            <w:pPr>
              <w:rPr>
                <w:sz w:val="18"/>
                <w:szCs w:val="18"/>
              </w:rPr>
            </w:pPr>
          </w:p>
        </w:tc>
      </w:tr>
      <w:tr w:rsidR="005A71A2" w:rsidRPr="0075712D" w14:paraId="71597ED1"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A9FBDA9" w14:textId="77777777" w:rsidR="005A71A2" w:rsidRPr="007B0CD6" w:rsidRDefault="005A71A2" w:rsidP="00F0574F">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D3BE106" w14:textId="77777777" w:rsidR="005A71A2" w:rsidRPr="007B0CD6" w:rsidRDefault="005A71A2" w:rsidP="00F0574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D347AD9" w14:textId="77777777" w:rsidR="005A71A2" w:rsidRPr="007B0CD6" w:rsidRDefault="005A71A2" w:rsidP="00F0574F">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1599E3E" w14:textId="77777777" w:rsidR="005A71A2" w:rsidRPr="007B0CD6" w:rsidRDefault="005A71A2" w:rsidP="00F0574F">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61867F9" w14:textId="77777777" w:rsidR="005A71A2" w:rsidRPr="007B0CD6" w:rsidRDefault="005A71A2" w:rsidP="00F0574F">
            <w:pPr>
              <w:rPr>
                <w:sz w:val="18"/>
                <w:szCs w:val="18"/>
              </w:rPr>
            </w:pPr>
            <w:r w:rsidRPr="007B0CD6">
              <w:rPr>
                <w:sz w:val="18"/>
                <w:szCs w:val="18"/>
              </w:rPr>
              <w:t>WGS84</w:t>
            </w:r>
          </w:p>
        </w:tc>
      </w:tr>
      <w:tr w:rsidR="005A71A2" w:rsidRPr="0075712D" w14:paraId="784CDD11"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162FD15" w14:textId="77777777" w:rsidR="005A71A2" w:rsidRPr="007B0CD6" w:rsidRDefault="005A71A2" w:rsidP="00F0574F">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D93CA80" w14:textId="31657670" w:rsidR="005A71A2" w:rsidRPr="007B0CD6" w:rsidRDefault="00106349" w:rsidP="00106349">
            <w:pPr>
              <w:tabs>
                <w:tab w:val="left" w:pos="312"/>
                <w:tab w:val="center" w:pos="383"/>
              </w:tabs>
              <w:jc w:val="center"/>
              <w:rPr>
                <w:sz w:val="18"/>
                <w:szCs w:val="18"/>
                <w:lang w:eastAsia="ko-KR"/>
              </w:rPr>
            </w:pPr>
            <w:r>
              <w:rPr>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9CC48FF" w14:textId="77777777" w:rsidR="005A71A2" w:rsidRPr="007B0CD6" w:rsidRDefault="005A71A2" w:rsidP="00F0574F">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D1936D4" w14:textId="77777777" w:rsidR="005A71A2" w:rsidRPr="007B0CD6" w:rsidRDefault="005A71A2" w:rsidP="00F0574F">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B5934D7" w14:textId="3D7C232A" w:rsidR="005A71A2" w:rsidRPr="007B0CD6" w:rsidRDefault="00866F99" w:rsidP="00F0574F">
            <w:pPr>
              <w:rPr>
                <w:sz w:val="18"/>
                <w:szCs w:val="18"/>
                <w:lang w:eastAsia="ko-KR"/>
              </w:rPr>
            </w:pPr>
            <w:r>
              <w:rPr>
                <w:rFonts w:hint="eastAsia"/>
                <w:sz w:val="18"/>
                <w:szCs w:val="18"/>
                <w:lang w:eastAsia="ko-KR"/>
              </w:rPr>
              <w:t>Not included in Message Catalogue</w:t>
            </w:r>
          </w:p>
        </w:tc>
      </w:tr>
      <w:tr w:rsidR="005A71A2" w:rsidRPr="0075712D" w14:paraId="003E2857"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7C9C186" w14:textId="77777777" w:rsidR="005A71A2" w:rsidRPr="007B0CD6" w:rsidRDefault="005A71A2" w:rsidP="00F0574F">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211FE55" w14:textId="1C7D736B" w:rsidR="005A71A2" w:rsidRPr="007B0CD6" w:rsidRDefault="00106349" w:rsidP="00F0574F">
            <w:pPr>
              <w:jc w:val="center"/>
              <w:rPr>
                <w:sz w:val="18"/>
                <w:szCs w:val="18"/>
                <w:lang w:eastAsia="ko-KR"/>
              </w:rPr>
            </w:pPr>
            <w:r>
              <w:rPr>
                <w:sz w:val="18"/>
                <w:szCs w:val="18"/>
                <w:lang w:eastAsia="ko-KR"/>
              </w:rPr>
              <w:t>0..</w:t>
            </w:r>
            <w:r w:rsidR="005A71A2">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756D5C1" w14:textId="77777777" w:rsidR="005A71A2" w:rsidRPr="007B0CD6"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952FC8A" w14:textId="77777777" w:rsidR="005A71A2" w:rsidRPr="007B0CD6" w:rsidRDefault="005A71A2" w:rsidP="00F0574F">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FAF3982" w14:textId="52783541" w:rsidR="005A71A2" w:rsidRPr="007B0CD6" w:rsidRDefault="00866F99" w:rsidP="00F0574F">
            <w:pPr>
              <w:rPr>
                <w:sz w:val="18"/>
                <w:szCs w:val="18"/>
                <w:lang w:eastAsia="ko-KR"/>
              </w:rPr>
            </w:pPr>
            <w:r>
              <w:rPr>
                <w:rFonts w:hint="eastAsia"/>
                <w:sz w:val="18"/>
                <w:szCs w:val="18"/>
                <w:lang w:eastAsia="ko-KR"/>
              </w:rPr>
              <w:t>Not included in Messag</w:t>
            </w:r>
            <w:r>
              <w:rPr>
                <w:sz w:val="18"/>
                <w:szCs w:val="18"/>
                <w:lang w:eastAsia="ko-KR"/>
              </w:rPr>
              <w:t>e Catalogue</w:t>
            </w:r>
          </w:p>
        </w:tc>
      </w:tr>
      <w:tr w:rsidR="005A71A2" w:rsidRPr="0075712D" w14:paraId="5F467C24" w14:textId="77777777" w:rsidTr="00F0574F">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B9E4BAC" w14:textId="77777777" w:rsidR="005A71A2" w:rsidRPr="007B0CD6" w:rsidRDefault="005A71A2" w:rsidP="00F0574F">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2C9FCEC" w14:textId="77777777" w:rsidR="005A71A2" w:rsidRPr="007B0CD6" w:rsidRDefault="005A71A2" w:rsidP="00F0574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9F8C021" w14:textId="77777777" w:rsidR="005A71A2" w:rsidRPr="007B0CD6" w:rsidRDefault="005A71A2" w:rsidP="00F0574F">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6EF7606" w14:textId="77777777" w:rsidR="005A71A2" w:rsidRPr="007B0CD6" w:rsidRDefault="005A71A2" w:rsidP="00F0574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B8F9B52" w14:textId="77777777" w:rsidR="005A71A2" w:rsidRPr="007B0CD6" w:rsidRDefault="005A71A2" w:rsidP="00F0574F">
            <w:pPr>
              <w:rPr>
                <w:sz w:val="18"/>
                <w:szCs w:val="18"/>
              </w:rPr>
            </w:pPr>
            <w:r w:rsidRPr="007B0CD6">
              <w:rPr>
                <w:sz w:val="18"/>
                <w:szCs w:val="18"/>
              </w:rPr>
              <w:t>The only value allowed is “GML”.</w:t>
            </w:r>
          </w:p>
        </w:tc>
      </w:tr>
      <w:tr w:rsidR="005A71A2" w:rsidRPr="0075712D" w14:paraId="1FC75D96" w14:textId="77777777" w:rsidTr="00F0574F">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E156BBD" w14:textId="77777777" w:rsidR="005A71A2" w:rsidRPr="007B0CD6" w:rsidRDefault="005A71A2" w:rsidP="00F0574F">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6D2F267" w14:textId="77777777" w:rsidR="005A71A2" w:rsidRPr="007B0CD6" w:rsidRDefault="005A71A2" w:rsidP="00F0574F">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5AA0A7E" w14:textId="77777777" w:rsidR="005A71A2" w:rsidRPr="007B0CD6"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7618300" w14:textId="77777777" w:rsidR="005A71A2" w:rsidRPr="007B0CD6" w:rsidRDefault="005A71A2" w:rsidP="00F0574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2EB812D" w14:textId="77777777" w:rsidR="005A71A2" w:rsidRPr="007B0CD6" w:rsidRDefault="005A71A2" w:rsidP="00F0574F">
            <w:pPr>
              <w:rPr>
                <w:sz w:val="18"/>
                <w:szCs w:val="18"/>
              </w:rPr>
            </w:pPr>
          </w:p>
        </w:tc>
      </w:tr>
      <w:tr w:rsidR="005A71A2" w:rsidRPr="0075712D" w14:paraId="77CE4F8F" w14:textId="77777777" w:rsidTr="00F0574F">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E5E0CDA" w14:textId="77777777" w:rsidR="005A71A2" w:rsidRPr="007B0CD6" w:rsidRDefault="005A71A2" w:rsidP="00F0574F">
            <w:pPr>
              <w:rPr>
                <w:sz w:val="18"/>
                <w:szCs w:val="18"/>
              </w:rPr>
            </w:pPr>
            <w:r w:rsidRPr="007B0CD6">
              <w:rPr>
                <w:sz w:val="18"/>
                <w:szCs w:val="18"/>
              </w:rPr>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91FCB02" w14:textId="77777777" w:rsidR="005A71A2" w:rsidRPr="007B0CD6" w:rsidRDefault="005A71A2" w:rsidP="00F0574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3BBCDF7" w14:textId="77777777" w:rsidR="005A71A2" w:rsidRPr="007B0CD6" w:rsidRDefault="005A71A2" w:rsidP="00F0574F">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6D94616" w14:textId="77777777" w:rsidR="005A71A2" w:rsidRPr="007B0CD6" w:rsidRDefault="005A71A2" w:rsidP="00F0574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8628D29" w14:textId="77777777" w:rsidR="005A71A2" w:rsidRPr="007B0CD6" w:rsidRDefault="005A71A2" w:rsidP="00F0574F">
            <w:pPr>
              <w:rPr>
                <w:sz w:val="18"/>
                <w:szCs w:val="18"/>
              </w:rPr>
            </w:pPr>
          </w:p>
        </w:tc>
      </w:tr>
      <w:tr w:rsidR="005A71A2" w:rsidRPr="0075712D" w14:paraId="63B904FF" w14:textId="77777777" w:rsidTr="00F0574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0CF0FEB" w14:textId="77777777" w:rsidR="005A71A2" w:rsidRPr="0072501B" w:rsidRDefault="005A71A2" w:rsidP="00F0574F">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2A284A8" w14:textId="77777777" w:rsidR="005A71A2" w:rsidRPr="0072501B" w:rsidRDefault="005A71A2" w:rsidP="00F0574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FC81C84" w14:textId="77777777" w:rsidR="005A71A2" w:rsidRPr="0072501B"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AFAB49F" w14:textId="77777777" w:rsidR="005A71A2" w:rsidRPr="0072501B" w:rsidRDefault="005A71A2" w:rsidP="00F0574F">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EEFE1DF" w14:textId="77777777" w:rsidR="005A71A2" w:rsidRPr="0072501B" w:rsidRDefault="005A71A2" w:rsidP="00F0574F">
            <w:pPr>
              <w:rPr>
                <w:sz w:val="18"/>
                <w:szCs w:val="18"/>
              </w:rPr>
            </w:pPr>
          </w:p>
        </w:tc>
      </w:tr>
      <w:tr w:rsidR="005A71A2" w:rsidRPr="0075712D" w14:paraId="769BB0CD" w14:textId="77777777" w:rsidTr="00F0574F">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C01946F" w14:textId="77777777" w:rsidR="005A71A2" w:rsidRPr="007B0CD6" w:rsidRDefault="005A71A2" w:rsidP="00F0574F">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3A85271" w14:textId="77777777" w:rsidR="005A71A2" w:rsidRPr="007B0CD6" w:rsidRDefault="005A71A2" w:rsidP="00F0574F">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B6FBD60" w14:textId="77777777" w:rsidR="005A71A2" w:rsidRPr="007B0CD6" w:rsidRDefault="005A71A2" w:rsidP="00F0574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8C0DD53" w14:textId="77777777" w:rsidR="005A71A2" w:rsidRPr="007B0CD6" w:rsidRDefault="005A71A2" w:rsidP="00F0574F">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9F77DA4" w14:textId="77777777" w:rsidR="005A71A2" w:rsidRPr="007B0CD6" w:rsidRDefault="005A71A2" w:rsidP="00F0574F">
            <w:pPr>
              <w:rPr>
                <w:sz w:val="18"/>
                <w:szCs w:val="18"/>
              </w:rPr>
            </w:pPr>
            <w:r w:rsidRPr="007B0CD6">
              <w:rPr>
                <w:sz w:val="18"/>
                <w:szCs w:val="18"/>
              </w:rPr>
              <w:t xml:space="preserve">Any additional Information </w:t>
            </w:r>
          </w:p>
        </w:tc>
      </w:tr>
      <w:tr w:rsidR="005A71A2" w:rsidRPr="0075712D" w14:paraId="53A6B1C9" w14:textId="77777777" w:rsidTr="00F0574F">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DDA9977" w14:textId="77777777" w:rsidR="005A71A2" w:rsidRPr="002070B5" w:rsidRDefault="005A71A2" w:rsidP="00F0574F">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63E40C6" w14:textId="77777777" w:rsidR="005A71A2" w:rsidRPr="002070B5" w:rsidRDefault="005A71A2" w:rsidP="00F0574F">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D47BDE7" w14:textId="77777777" w:rsidR="005A71A2" w:rsidRPr="002070B5" w:rsidRDefault="005A71A2" w:rsidP="00F0574F">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44D15D2" w14:textId="77777777" w:rsidR="005A71A2" w:rsidRPr="002070B5" w:rsidRDefault="005A71A2" w:rsidP="00F0574F">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C4AD709" w14:textId="77777777" w:rsidR="005A71A2" w:rsidRPr="002070B5" w:rsidRDefault="005A71A2" w:rsidP="00F0574F">
            <w:pPr>
              <w:rPr>
                <w:sz w:val="18"/>
                <w:szCs w:val="18"/>
              </w:rPr>
            </w:pPr>
            <w:r w:rsidRPr="002070B5">
              <w:rPr>
                <w:sz w:val="18"/>
                <w:szCs w:val="18"/>
              </w:rPr>
              <w:t>Dataset must be used with ENC in an ECDIS.</w:t>
            </w:r>
          </w:p>
          <w:p w14:paraId="2E281B29" w14:textId="77777777" w:rsidR="005A71A2" w:rsidRPr="002070B5" w:rsidRDefault="005A71A2" w:rsidP="00F0574F">
            <w:pPr>
              <w:keepNext/>
              <w:rPr>
                <w:sz w:val="18"/>
                <w:szCs w:val="18"/>
              </w:rPr>
            </w:pPr>
          </w:p>
        </w:tc>
      </w:tr>
    </w:tbl>
    <w:p w14:paraId="285B9845"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5CED44A4" w14:textId="0CC97070" w:rsidR="005A71A2" w:rsidRPr="00F85959" w:rsidRDefault="00866F99" w:rsidP="005A71A2">
      <w:pPr>
        <w:pStyle w:val="BodyText"/>
        <w:jc w:val="left"/>
        <w:rPr>
          <w:rFonts w:ascii="Calibri" w:hAnsi="Calibri"/>
          <w:lang w:val="en-US" w:eastAsia="ko-KR"/>
        </w:rPr>
      </w:pPr>
      <w:r>
        <w:rPr>
          <w:rFonts w:ascii="Calibri" w:hAnsi="Calibri" w:hint="eastAsia"/>
          <w:lang w:val="en-US" w:eastAsia="ko-KR"/>
        </w:rPr>
        <w:t>N/A</w:t>
      </w:r>
      <w:r w:rsidR="00106349">
        <w:rPr>
          <w:rFonts w:ascii="Calibri" w:hAnsi="Calibri"/>
          <w:lang w:val="en-US" w:eastAsia="ko-KR"/>
        </w:rPr>
        <w:t xml:space="preserve"> (Dataset update is not relevant in this model)</w:t>
      </w:r>
    </w:p>
    <w:p w14:paraId="09F87FE5"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360ACCF2" w14:textId="577ED4EA" w:rsidR="00866F99" w:rsidRDefault="00866F99" w:rsidP="005A71A2">
      <w:pPr>
        <w:pStyle w:val="BodyText"/>
        <w:jc w:val="left"/>
        <w:rPr>
          <w:rFonts w:ascii="Calibri" w:hAnsi="Calibri"/>
          <w:lang w:val="en-US"/>
        </w:rPr>
      </w:pPr>
      <w:r>
        <w:rPr>
          <w:rFonts w:ascii="Calibri" w:hAnsi="Calibri" w:hint="eastAsia"/>
          <w:lang w:val="en-US"/>
        </w:rPr>
        <w:t>N/A</w:t>
      </w:r>
      <w:r w:rsidR="00106349">
        <w:rPr>
          <w:rFonts w:ascii="Calibri" w:hAnsi="Calibri"/>
          <w:lang w:val="en-US"/>
        </w:rPr>
        <w:t xml:space="preserve"> (Support file is not included in this model)</w:t>
      </w:r>
    </w:p>
    <w:p w14:paraId="62110B87" w14:textId="77777777" w:rsidR="005A71A2"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42F4281D" w14:textId="48F96D49" w:rsidR="005A71A2" w:rsidRPr="00F85959" w:rsidRDefault="00866F99" w:rsidP="005A71A2">
      <w:pPr>
        <w:pStyle w:val="BodyText"/>
        <w:jc w:val="left"/>
        <w:rPr>
          <w:rFonts w:ascii="Calibri" w:hAnsi="Calibri"/>
          <w:lang w:val="en-US" w:eastAsia="ko-KR"/>
        </w:rPr>
      </w:pPr>
      <w:r>
        <w:rPr>
          <w:rFonts w:ascii="Calibri" w:hAnsi="Calibri" w:hint="eastAsia"/>
          <w:lang w:val="en-US" w:eastAsia="ko-KR"/>
        </w:rPr>
        <w:t>N/A</w:t>
      </w:r>
      <w:r w:rsidR="00106349">
        <w:rPr>
          <w:rFonts w:ascii="Calibri" w:hAnsi="Calibri"/>
          <w:lang w:val="en-US" w:eastAsia="ko-KR"/>
        </w:rPr>
        <w:t xml:space="preserve"> (Exchange Catalogue is not used in SMART Navigation)</w:t>
      </w:r>
    </w:p>
    <w:p w14:paraId="187B9DD6" w14:textId="77777777" w:rsidR="005A71A2" w:rsidRPr="00E441B6" w:rsidRDefault="005A71A2" w:rsidP="005A71A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4.1</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5962E5F8" w14:textId="77777777" w:rsidR="005A71A2" w:rsidRPr="00F85959" w:rsidRDefault="005A71A2" w:rsidP="005A71A2">
      <w:pPr>
        <w:pStyle w:val="BodyText"/>
        <w:jc w:val="left"/>
        <w:rPr>
          <w:rFonts w:ascii="Calibri" w:hAnsi="Calibri"/>
          <w:lang w:val="en-US"/>
        </w:rPr>
      </w:pPr>
      <w:r w:rsidRPr="00F85959">
        <w:rPr>
          <w:rFonts w:ascii="Calibri" w:hAnsi="Calibri"/>
          <w:lang w:val="en-US"/>
        </w:rPr>
        <w:t xml:space="preserve">All Message Catalogue Exchange Catalogue files must contain at least the mandatory metadata elements. </w:t>
      </w:r>
    </w:p>
    <w:p w14:paraId="2D8A9ACC" w14:textId="3C3E3D97" w:rsidR="00A82A12" w:rsidRPr="00A82A12" w:rsidRDefault="00A82A12" w:rsidP="00A82A12">
      <w:pPr>
        <w:pStyle w:val="Table"/>
        <w:tabs>
          <w:tab w:val="num" w:pos="1134"/>
        </w:tabs>
        <w:spacing w:after="0" w:line="160" w:lineRule="atLeast"/>
        <w:ind w:left="1134" w:hanging="1134"/>
        <w:rPr>
          <w:rFonts w:asciiTheme="minorHAnsi" w:hAnsiTheme="minorHAnsi"/>
        </w:rPr>
      </w:pPr>
      <w:bookmarkStart w:id="58" w:name="_Toc4416001"/>
      <w:r w:rsidRPr="00A82A12">
        <w:rPr>
          <w:rFonts w:asciiTheme="minorHAnsi" w:hAnsiTheme="minorHAnsi"/>
        </w:rPr>
        <w:t xml:space="preserve">Table </w:t>
      </w:r>
      <w:r w:rsidRPr="00A82A12">
        <w:rPr>
          <w:rFonts w:asciiTheme="minorHAnsi" w:hAnsiTheme="minorHAnsi"/>
        </w:rPr>
        <w:fldChar w:fldCharType="begin"/>
      </w:r>
      <w:r w:rsidRPr="00A82A12">
        <w:rPr>
          <w:rFonts w:asciiTheme="minorHAnsi" w:hAnsiTheme="minorHAnsi"/>
        </w:rPr>
        <w:instrText xml:space="preserve"> SEQ Table \* ARABIC </w:instrText>
      </w:r>
      <w:r w:rsidRPr="00A82A12">
        <w:rPr>
          <w:rFonts w:asciiTheme="minorHAnsi" w:hAnsiTheme="minorHAnsi"/>
        </w:rPr>
        <w:fldChar w:fldCharType="separate"/>
      </w:r>
      <w:r w:rsidR="00685910">
        <w:rPr>
          <w:rFonts w:asciiTheme="minorHAnsi" w:hAnsiTheme="minorHAnsi"/>
          <w:noProof/>
        </w:rPr>
        <w:t>8</w:t>
      </w:r>
      <w:r w:rsidRPr="00A82A12">
        <w:rPr>
          <w:rFonts w:asciiTheme="minorHAnsi" w:hAnsiTheme="minorHAnsi"/>
        </w:rPr>
        <w:fldChar w:fldCharType="end"/>
      </w:r>
      <w:r w:rsidRPr="00A82A12">
        <w:rPr>
          <w:rFonts w:asciiTheme="minorHAnsi" w:hAnsiTheme="minorHAnsi"/>
        </w:rPr>
        <w:t xml:space="preserve"> Catalogue file metadata</w:t>
      </w:r>
      <w:bookmarkEnd w:id="58"/>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5A71A2" w:rsidRPr="0075712D" w14:paraId="4819E670"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21D4305" w14:textId="77777777" w:rsidR="005A71A2" w:rsidRPr="005B04A8" w:rsidRDefault="005A71A2" w:rsidP="00F0574F">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7A0EE2E" w14:textId="77777777" w:rsidR="005A71A2" w:rsidRPr="005B04A8" w:rsidRDefault="005A71A2" w:rsidP="00F0574F">
            <w:pPr>
              <w:rPr>
                <w:b/>
                <w:sz w:val="18"/>
                <w:szCs w:val="18"/>
              </w:rPr>
            </w:pPr>
            <w:r w:rsidRPr="005B04A8">
              <w:rPr>
                <w:b/>
                <w:sz w:val="18"/>
                <w:szCs w:val="18"/>
              </w:rPr>
              <w:t>Multiplicity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3DE52F8" w14:textId="77777777" w:rsidR="005A71A2" w:rsidRPr="005B04A8" w:rsidRDefault="005A71A2" w:rsidP="00F0574F">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321E277" w14:textId="77777777" w:rsidR="005A71A2" w:rsidRPr="005B04A8" w:rsidRDefault="005A71A2" w:rsidP="00F0574F">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5F9B823" w14:textId="77777777" w:rsidR="005A71A2" w:rsidRPr="005B04A8" w:rsidRDefault="005A71A2" w:rsidP="00F0574F">
            <w:pPr>
              <w:rPr>
                <w:b/>
                <w:sz w:val="18"/>
                <w:szCs w:val="18"/>
              </w:rPr>
            </w:pPr>
            <w:r w:rsidRPr="005B04A8">
              <w:rPr>
                <w:b/>
                <w:sz w:val="18"/>
                <w:szCs w:val="18"/>
              </w:rPr>
              <w:t xml:space="preserve">Remarks </w:t>
            </w:r>
          </w:p>
        </w:tc>
      </w:tr>
      <w:tr w:rsidR="005A71A2" w:rsidRPr="0075712D" w14:paraId="03A39144"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4AA3AB8" w14:textId="77777777" w:rsidR="005A71A2" w:rsidRPr="005B04A8" w:rsidRDefault="005A71A2" w:rsidP="00F0574F">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19B6B21" w14:textId="77777777" w:rsidR="005A71A2" w:rsidRPr="005B04A8" w:rsidRDefault="005A71A2" w:rsidP="00F0574F">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2699300" w14:textId="77777777" w:rsidR="005A71A2" w:rsidRPr="005B04A8" w:rsidRDefault="005A71A2" w:rsidP="00F0574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73941D1" w14:textId="77777777" w:rsidR="005A71A2" w:rsidRPr="005B04A8" w:rsidRDefault="005A71A2" w:rsidP="00F0574F">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A9EA81A" w14:textId="77777777" w:rsidR="005A71A2" w:rsidRPr="005B04A8" w:rsidRDefault="005A71A2" w:rsidP="00F0574F">
            <w:pPr>
              <w:rPr>
                <w:sz w:val="18"/>
                <w:szCs w:val="18"/>
              </w:rPr>
            </w:pPr>
          </w:p>
        </w:tc>
      </w:tr>
      <w:tr w:rsidR="005A71A2" w:rsidRPr="0075712D" w14:paraId="28389F03"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5088A70" w14:textId="77777777" w:rsidR="005A71A2" w:rsidRPr="005B04A8" w:rsidRDefault="005A71A2" w:rsidP="00F0574F">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3B3AF06" w14:textId="77777777" w:rsidR="005A71A2" w:rsidRPr="005B04A8" w:rsidRDefault="005A71A2" w:rsidP="00F0574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F4E45D5" w14:textId="77777777" w:rsidR="005A71A2" w:rsidRPr="005B04A8" w:rsidRDefault="005A71A2" w:rsidP="00F0574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8D9CF40" w14:textId="77777777" w:rsidR="005A71A2" w:rsidRPr="005B04A8" w:rsidRDefault="005A71A2" w:rsidP="00F0574F">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6F0A00C" w14:textId="77777777" w:rsidR="005A71A2" w:rsidRPr="005B04A8" w:rsidRDefault="005A71A2" w:rsidP="00F0574F">
            <w:pPr>
              <w:rPr>
                <w:sz w:val="18"/>
                <w:szCs w:val="18"/>
              </w:rPr>
            </w:pPr>
          </w:p>
        </w:tc>
      </w:tr>
      <w:tr w:rsidR="005A71A2" w:rsidRPr="0075712D" w14:paraId="63824285"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F3907D7" w14:textId="77777777" w:rsidR="005A71A2" w:rsidRPr="005B04A8" w:rsidRDefault="005A71A2" w:rsidP="00F0574F">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9EE7D19" w14:textId="77777777" w:rsidR="005A71A2" w:rsidRPr="005B04A8" w:rsidRDefault="005A71A2" w:rsidP="00F0574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D42188C" w14:textId="77777777" w:rsidR="005A71A2" w:rsidRPr="005B04A8" w:rsidRDefault="005A71A2" w:rsidP="00F0574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BB4A559" w14:textId="77777777" w:rsidR="005A71A2" w:rsidRPr="005B04A8" w:rsidRDefault="005A71A2" w:rsidP="00F0574F">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C383628" w14:textId="77777777" w:rsidR="005A71A2" w:rsidRPr="005B04A8" w:rsidRDefault="005A71A2" w:rsidP="00F0574F">
            <w:pPr>
              <w:rPr>
                <w:sz w:val="18"/>
                <w:szCs w:val="18"/>
              </w:rPr>
            </w:pPr>
          </w:p>
        </w:tc>
      </w:tr>
      <w:tr w:rsidR="005A71A2" w:rsidRPr="0075712D" w14:paraId="63015CA3"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73EC5AE" w14:textId="77777777" w:rsidR="005A71A2" w:rsidRPr="005B04A8" w:rsidRDefault="005A71A2" w:rsidP="00F0574F">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E326420" w14:textId="77777777" w:rsidR="005A71A2" w:rsidRPr="005B04A8" w:rsidRDefault="005A71A2" w:rsidP="00F0574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E37F724" w14:textId="77777777" w:rsidR="005A71A2" w:rsidRPr="005B04A8" w:rsidRDefault="005A71A2" w:rsidP="00F0574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410FFE9" w14:textId="77777777" w:rsidR="005A71A2" w:rsidRPr="005B04A8" w:rsidRDefault="005A71A2" w:rsidP="00F0574F">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B3673B3" w14:textId="77777777" w:rsidR="005A71A2" w:rsidRPr="005B04A8" w:rsidRDefault="005A71A2" w:rsidP="00F0574F">
            <w:pPr>
              <w:rPr>
                <w:sz w:val="18"/>
                <w:szCs w:val="18"/>
              </w:rPr>
            </w:pPr>
            <w:r w:rsidRPr="005B04A8">
              <w:rPr>
                <w:sz w:val="18"/>
                <w:szCs w:val="18"/>
              </w:rPr>
              <w:t xml:space="preserve">Conditional on all the datasets using the same product </w:t>
            </w:r>
            <w:proofErr w:type="gramStart"/>
            <w:r w:rsidRPr="005B04A8">
              <w:rPr>
                <w:sz w:val="18"/>
                <w:szCs w:val="18"/>
              </w:rPr>
              <w:t>specification..</w:t>
            </w:r>
            <w:proofErr w:type="gramEnd"/>
          </w:p>
        </w:tc>
      </w:tr>
      <w:tr w:rsidR="005A71A2" w:rsidRPr="0075712D" w14:paraId="1451090C"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64BC569" w14:textId="77777777" w:rsidR="005A71A2" w:rsidRPr="005B04A8" w:rsidRDefault="005A71A2" w:rsidP="00F0574F">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3E13212" w14:textId="77777777" w:rsidR="005A71A2" w:rsidRPr="005B04A8" w:rsidRDefault="005A71A2" w:rsidP="00F0574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14AD014" w14:textId="77777777" w:rsidR="005A71A2" w:rsidRPr="005B04A8" w:rsidRDefault="005A71A2" w:rsidP="00F0574F">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E1D6C8D" w14:textId="77777777" w:rsidR="005A71A2" w:rsidRPr="005B04A8" w:rsidRDefault="005A71A2" w:rsidP="00F0574F">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9DA3C89" w14:textId="77777777" w:rsidR="005A71A2" w:rsidRPr="005B04A8" w:rsidRDefault="005A71A2" w:rsidP="00F0574F">
            <w:pPr>
              <w:rPr>
                <w:sz w:val="18"/>
                <w:szCs w:val="18"/>
              </w:rPr>
            </w:pPr>
            <w:r w:rsidRPr="005B04A8">
              <w:rPr>
                <w:sz w:val="18"/>
                <w:szCs w:val="18"/>
              </w:rPr>
              <w:t xml:space="preserve">All datasets conforming to this PS must use English language. A catalogue in English must be provided. Discovery metadata elements within catalogues have their own locale attributes and </w:t>
            </w:r>
            <w:r w:rsidRPr="005B04A8">
              <w:rPr>
                <w:sz w:val="18"/>
                <w:szCs w:val="18"/>
              </w:rPr>
              <w:lastRenderedPageBreak/>
              <w:t>may be repeated in languages other than English.</w:t>
            </w:r>
          </w:p>
        </w:tc>
      </w:tr>
      <w:tr w:rsidR="005A71A2" w:rsidRPr="0075712D" w14:paraId="7F4CF11A"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3D4CA75" w14:textId="77777777" w:rsidR="005A71A2" w:rsidRPr="005B04A8" w:rsidRDefault="005A71A2" w:rsidP="00F0574F">
            <w:pPr>
              <w:rPr>
                <w:sz w:val="18"/>
                <w:szCs w:val="18"/>
              </w:rPr>
            </w:pPr>
            <w:r w:rsidRPr="005B04A8">
              <w:rPr>
                <w:sz w:val="18"/>
                <w:szCs w:val="18"/>
              </w:rPr>
              <w:lastRenderedPageBreak/>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567ADB8" w14:textId="7638FFDD" w:rsidR="005A71A2" w:rsidRPr="005B04A8" w:rsidRDefault="00866F99" w:rsidP="00F0574F">
            <w:pPr>
              <w:jc w:val="center"/>
              <w:rPr>
                <w:sz w:val="18"/>
                <w:szCs w:val="18"/>
              </w:rPr>
            </w:pPr>
            <w:r>
              <w:rPr>
                <w:sz w:val="18"/>
                <w:szCs w:val="18"/>
              </w:rPr>
              <w:t>0..</w:t>
            </w:r>
            <w:r w:rsidR="005A71A2"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5801CB2" w14:textId="03BCAAA3" w:rsidR="005A71A2" w:rsidRPr="005B04A8" w:rsidRDefault="005A71A2" w:rsidP="00F0574F">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ED9C2FC" w14:textId="77777777" w:rsidR="005A71A2" w:rsidRPr="005B04A8" w:rsidRDefault="005A71A2" w:rsidP="00F0574F">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31A3415" w14:textId="5921ADC8" w:rsidR="005A71A2" w:rsidRPr="005B04A8" w:rsidRDefault="00866F99" w:rsidP="00F0574F">
            <w:pPr>
              <w:rPr>
                <w:sz w:val="18"/>
                <w:szCs w:val="18"/>
              </w:rPr>
            </w:pPr>
            <w:r>
              <w:rPr>
                <w:sz w:val="18"/>
                <w:szCs w:val="18"/>
              </w:rPr>
              <w:t>Not used in SMART-Navigation</w:t>
            </w:r>
          </w:p>
        </w:tc>
      </w:tr>
      <w:tr w:rsidR="005A71A2" w:rsidRPr="0075712D" w14:paraId="64B1D35F"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5CA6CBA" w14:textId="77777777" w:rsidR="005A71A2" w:rsidRPr="005B04A8" w:rsidRDefault="005A71A2" w:rsidP="00F0574F">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1BA0633" w14:textId="77777777" w:rsidR="005A71A2" w:rsidRPr="005B04A8" w:rsidRDefault="005A71A2" w:rsidP="00F0574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88C71D9" w14:textId="77777777" w:rsidR="005A71A2" w:rsidRPr="005B04A8" w:rsidRDefault="005A71A2" w:rsidP="00F0574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EF868D4" w14:textId="77777777" w:rsidR="005A71A2" w:rsidRPr="005B04A8" w:rsidRDefault="005A71A2" w:rsidP="00F0574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ADA5313" w14:textId="77777777" w:rsidR="005A71A2" w:rsidRPr="005B04A8" w:rsidRDefault="005A71A2" w:rsidP="00F0574F">
            <w:pPr>
              <w:rPr>
                <w:sz w:val="18"/>
                <w:szCs w:val="18"/>
              </w:rPr>
            </w:pPr>
          </w:p>
        </w:tc>
      </w:tr>
      <w:tr w:rsidR="005A71A2" w:rsidRPr="0075712D" w14:paraId="2BEDDEAC"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506CAB1" w14:textId="77777777" w:rsidR="005A71A2" w:rsidRPr="005B04A8" w:rsidRDefault="005A71A2" w:rsidP="00F0574F">
            <w:pPr>
              <w:rPr>
                <w:sz w:val="18"/>
                <w:szCs w:val="18"/>
              </w:rPr>
            </w:pPr>
            <w:r w:rsidRPr="005B04A8">
              <w:rPr>
                <w:sz w:val="18"/>
                <w:szCs w:val="18"/>
              </w:rPr>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09AA059" w14:textId="77777777" w:rsidR="005A71A2" w:rsidRPr="005B04A8" w:rsidRDefault="005A71A2" w:rsidP="00F0574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7064B14" w14:textId="77777777" w:rsidR="005A71A2" w:rsidRPr="005B04A8" w:rsidRDefault="005A71A2" w:rsidP="00F0574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77B0274" w14:textId="77777777" w:rsidR="005A71A2" w:rsidRPr="005B04A8" w:rsidRDefault="005A71A2" w:rsidP="00F0574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519DADB" w14:textId="77777777" w:rsidR="005A71A2" w:rsidRPr="005B04A8" w:rsidRDefault="005A71A2" w:rsidP="00F0574F">
            <w:pPr>
              <w:rPr>
                <w:sz w:val="18"/>
                <w:szCs w:val="18"/>
              </w:rPr>
            </w:pPr>
            <w:r w:rsidRPr="005B04A8">
              <w:rPr>
                <w:sz w:val="18"/>
                <w:szCs w:val="18"/>
              </w:rPr>
              <w:t>Any additional Information</w:t>
            </w:r>
          </w:p>
        </w:tc>
      </w:tr>
      <w:tr w:rsidR="005A71A2" w:rsidRPr="0075712D" w14:paraId="2295CABA"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F844187" w14:textId="77777777" w:rsidR="005A71A2" w:rsidRPr="005B04A8" w:rsidRDefault="005A71A2" w:rsidP="00F0574F">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FD2B819" w14:textId="77777777" w:rsidR="005A71A2" w:rsidRPr="005B04A8" w:rsidRDefault="005A71A2" w:rsidP="00F0574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1ED920B" w14:textId="77777777" w:rsidR="005A71A2" w:rsidRPr="005B04A8" w:rsidRDefault="005A71A2" w:rsidP="00F0574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2086652" w14:textId="77777777" w:rsidR="005A71A2" w:rsidRPr="005B04A8" w:rsidRDefault="005A71A2" w:rsidP="00F0574F">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74A25B7" w14:textId="77777777" w:rsidR="005A71A2" w:rsidRPr="005B04A8" w:rsidRDefault="005A71A2" w:rsidP="00F0574F">
            <w:pPr>
              <w:rPr>
                <w:sz w:val="18"/>
                <w:szCs w:val="18"/>
              </w:rPr>
            </w:pPr>
            <w:r>
              <w:rPr>
                <w:sz w:val="18"/>
                <w:szCs w:val="18"/>
              </w:rPr>
              <w:t>Yes or No</w:t>
            </w:r>
          </w:p>
        </w:tc>
      </w:tr>
      <w:tr w:rsidR="005A71A2" w:rsidRPr="0075712D" w14:paraId="3B436126"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78F14F7" w14:textId="77777777" w:rsidR="005A71A2" w:rsidRPr="005B04A8" w:rsidRDefault="005A71A2" w:rsidP="00F0574F">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72427EF" w14:textId="77777777" w:rsidR="005A71A2" w:rsidRPr="005B04A8" w:rsidRDefault="005A71A2" w:rsidP="00F0574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11D04B8" w14:textId="77777777" w:rsidR="005A71A2" w:rsidRPr="005B04A8" w:rsidRDefault="005A71A2" w:rsidP="00F0574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14ADB4B" w14:textId="77777777" w:rsidR="005A71A2" w:rsidRPr="005B04A8" w:rsidRDefault="005A71A2" w:rsidP="00F0574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FCB748E" w14:textId="77777777" w:rsidR="005A71A2" w:rsidRPr="005B04A8" w:rsidRDefault="005A71A2" w:rsidP="00F0574F">
            <w:pPr>
              <w:rPr>
                <w:sz w:val="18"/>
                <w:szCs w:val="18"/>
              </w:rPr>
            </w:pPr>
          </w:p>
        </w:tc>
      </w:tr>
      <w:tr w:rsidR="005A71A2" w:rsidRPr="0075712D" w14:paraId="37D25BF2"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2F2C87F" w14:textId="77777777" w:rsidR="005A71A2" w:rsidRPr="005B04A8" w:rsidRDefault="005A71A2" w:rsidP="00F0574F">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70273DF" w14:textId="77777777" w:rsidR="005A71A2" w:rsidRPr="005B04A8" w:rsidRDefault="005A71A2" w:rsidP="00F0574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42413A5" w14:textId="77777777" w:rsidR="005A71A2" w:rsidRPr="005B04A8" w:rsidRDefault="005A71A2" w:rsidP="00F0574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7126E6B" w14:textId="77777777" w:rsidR="005A71A2" w:rsidRPr="005B04A8" w:rsidRDefault="005A71A2" w:rsidP="00F0574F">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922D1AB" w14:textId="77777777" w:rsidR="005A71A2" w:rsidRPr="005B04A8" w:rsidDel="0078221C" w:rsidRDefault="005A71A2" w:rsidP="00F0574F">
            <w:pPr>
              <w:rPr>
                <w:sz w:val="18"/>
                <w:szCs w:val="18"/>
              </w:rPr>
            </w:pPr>
          </w:p>
        </w:tc>
      </w:tr>
      <w:tr w:rsidR="005A71A2" w:rsidRPr="0075712D" w14:paraId="6BEA9FA3" w14:textId="77777777" w:rsidTr="00F0574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C1E300D" w14:textId="77777777" w:rsidR="005A71A2" w:rsidRPr="005B04A8" w:rsidRDefault="005A71A2" w:rsidP="00F0574F">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D263418" w14:textId="77777777" w:rsidR="005A71A2" w:rsidRPr="005B04A8" w:rsidRDefault="005A71A2" w:rsidP="00F0574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DA96099" w14:textId="77777777" w:rsidR="005A71A2" w:rsidRPr="005B04A8" w:rsidRDefault="005A71A2" w:rsidP="00F0574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5EBAC4A" w14:textId="77777777" w:rsidR="005A71A2" w:rsidRPr="005B04A8" w:rsidRDefault="005A71A2" w:rsidP="00F0574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D3D837F" w14:textId="77777777" w:rsidR="005A71A2" w:rsidRPr="005B04A8" w:rsidDel="0078221C" w:rsidRDefault="005A71A2" w:rsidP="00F0574F">
            <w:pPr>
              <w:rPr>
                <w:sz w:val="18"/>
                <w:szCs w:val="18"/>
              </w:rPr>
            </w:pPr>
          </w:p>
        </w:tc>
      </w:tr>
    </w:tbl>
    <w:p w14:paraId="75A76555" w14:textId="24A924A4" w:rsidR="00A8618E" w:rsidRPr="006438C1" w:rsidRDefault="00A8618E" w:rsidP="00637D87">
      <w:pPr>
        <w:rPr>
          <w:rFonts w:ascii="Calibri" w:hAnsi="Calibri"/>
          <w:color w:val="FF0000"/>
        </w:rPr>
      </w:pPr>
    </w:p>
    <w:p w14:paraId="078FF6B7" w14:textId="77777777" w:rsidR="00EE3259" w:rsidRDefault="00EE3259">
      <w:pPr>
        <w:rPr>
          <w:rFonts w:ascii="Calibri" w:eastAsiaTheme="majorEastAsia" w:hAnsi="Calibri"/>
          <w:b/>
          <w:caps/>
          <w:color w:val="407EC9"/>
          <w:lang w:eastAsia="en-US"/>
        </w:rPr>
      </w:pPr>
      <w:r>
        <w:rPr>
          <w:rFonts w:eastAsiaTheme="majorEastAsia"/>
          <w:caps/>
          <w:color w:val="407EC9"/>
          <w:lang w:eastAsia="en-US"/>
        </w:rPr>
        <w:br w:type="page"/>
      </w:r>
    </w:p>
    <w:p w14:paraId="1442BCDC" w14:textId="07EF6F5D" w:rsidR="00221B31" w:rsidRPr="00221B31" w:rsidRDefault="007A4B94" w:rsidP="00637D87">
      <w:pPr>
        <w:pStyle w:val="Heading2"/>
        <w:numPr>
          <w:ilvl w:val="0"/>
          <w:numId w:val="0"/>
        </w:numPr>
        <w:tabs>
          <w:tab w:val="left" w:pos="851"/>
          <w:tab w:val="num" w:pos="1701"/>
        </w:tabs>
        <w:spacing w:before="240"/>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lastRenderedPageBreak/>
        <w:t>4.</w:t>
      </w:r>
      <w:r>
        <w:rPr>
          <w:rFonts w:eastAsiaTheme="majorEastAsia"/>
          <w:caps/>
          <w:color w:val="407EC9"/>
          <w:sz w:val="22"/>
          <w:szCs w:val="22"/>
          <w:lang w:eastAsia="en-US"/>
        </w:rPr>
        <w:t>2</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Ship Information</w:t>
      </w:r>
    </w:p>
    <w:p w14:paraId="700A9E09" w14:textId="445BE3E6" w:rsidR="00BC2BE3" w:rsidRDefault="00221B31" w:rsidP="00BC2BE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4.2</w:t>
      </w:r>
      <w:r w:rsidR="00BC2BE3" w:rsidRPr="00F04BD1">
        <w:rPr>
          <w:rFonts w:ascii="Calibri" w:eastAsiaTheme="majorEastAsia" w:hAnsi="Calibri" w:hint="eastAsia"/>
          <w:b/>
          <w:smallCaps/>
          <w:color w:val="407EC9"/>
          <w:szCs w:val="22"/>
          <w:lang w:eastAsia="en-US"/>
        </w:rPr>
        <w:t xml:space="preserve">.1 </w:t>
      </w:r>
      <w:r w:rsidR="00BC2BE3">
        <w:rPr>
          <w:rFonts w:ascii="Calibri" w:eastAsiaTheme="majorEastAsia" w:hAnsi="Calibri"/>
          <w:b/>
          <w:smallCaps/>
          <w:color w:val="407EC9"/>
          <w:szCs w:val="22"/>
          <w:lang w:eastAsia="en-US"/>
        </w:rPr>
        <w:t>Overview</w:t>
      </w:r>
    </w:p>
    <w:p w14:paraId="625DC337" w14:textId="7658B5BC" w:rsidR="00BC2BE3" w:rsidRDefault="00221B31" w:rsidP="00BC2BE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4.2</w:t>
      </w:r>
      <w:r w:rsidR="00BC2BE3" w:rsidRPr="00F04BD1">
        <w:rPr>
          <w:rFonts w:ascii="Calibri" w:eastAsiaTheme="majorEastAsia" w:hAnsi="Calibri" w:hint="eastAsia"/>
          <w:b/>
          <w:smallCaps/>
          <w:color w:val="407EC9"/>
          <w:szCs w:val="22"/>
          <w:lang w:eastAsia="en-US"/>
        </w:rPr>
        <w:t>.1</w:t>
      </w:r>
      <w:r w:rsidR="00BC2BE3">
        <w:rPr>
          <w:rFonts w:ascii="Calibri" w:eastAsiaTheme="majorEastAsia" w:hAnsi="Calibri"/>
          <w:b/>
          <w:smallCaps/>
          <w:color w:val="407EC9"/>
          <w:szCs w:val="22"/>
          <w:lang w:eastAsia="en-US"/>
        </w:rPr>
        <w:t>.1</w:t>
      </w:r>
      <w:r w:rsidR="00BC2BE3" w:rsidRPr="00F04BD1">
        <w:rPr>
          <w:rFonts w:ascii="Calibri" w:eastAsiaTheme="majorEastAsia" w:hAnsi="Calibri" w:hint="eastAsia"/>
          <w:b/>
          <w:smallCaps/>
          <w:color w:val="407EC9"/>
          <w:szCs w:val="22"/>
          <w:lang w:eastAsia="en-US"/>
        </w:rPr>
        <w:t xml:space="preserve"> </w:t>
      </w:r>
      <w:r w:rsidR="00BC2BE3">
        <w:rPr>
          <w:rFonts w:ascii="Calibri" w:eastAsiaTheme="majorEastAsia" w:hAnsi="Calibri"/>
          <w:b/>
          <w:smallCaps/>
          <w:color w:val="407EC9"/>
          <w:szCs w:val="22"/>
          <w:lang w:eastAsia="en-US"/>
        </w:rPr>
        <w:t>Introduction</w:t>
      </w:r>
    </w:p>
    <w:p w14:paraId="2FFBDFCC" w14:textId="6D3B12B4" w:rsidR="006A7DF8" w:rsidRPr="000704A7" w:rsidRDefault="000704A7" w:rsidP="000704A7">
      <w:pPr>
        <w:jc w:val="both"/>
        <w:rPr>
          <w:rFonts w:asciiTheme="minorHAnsi" w:hAnsiTheme="minorHAnsi" w:cstheme="minorHAnsi"/>
        </w:rPr>
      </w:pPr>
      <w:r w:rsidRPr="000704A7">
        <w:rPr>
          <w:rFonts w:asciiTheme="minorHAnsi" w:hAnsiTheme="minorHAnsi" w:cstheme="minorHAnsi"/>
        </w:rPr>
        <w:t xml:space="preserve">This document has been produced by the member of SMART-Navigation project </w:t>
      </w:r>
      <w:proofErr w:type="gramStart"/>
      <w:r w:rsidRPr="000704A7">
        <w:rPr>
          <w:rFonts w:asciiTheme="minorHAnsi" w:hAnsiTheme="minorHAnsi" w:cstheme="minorHAnsi"/>
        </w:rPr>
        <w:t>team(</w:t>
      </w:r>
      <w:proofErr w:type="gramEnd"/>
      <w:r w:rsidRPr="000704A7">
        <w:rPr>
          <w:rFonts w:asciiTheme="minorHAnsi" w:hAnsiTheme="minorHAnsi" w:cstheme="minorHAnsi"/>
        </w:rPr>
        <w:t xml:space="preserve">Korean Register, Marine-Works) in response to a requirement to produce a data </w:t>
      </w:r>
      <w:r w:rsidR="00137896">
        <w:rPr>
          <w:rFonts w:asciiTheme="minorHAnsi" w:hAnsiTheme="minorHAnsi" w:cstheme="minorHAnsi"/>
        </w:rPr>
        <w:t xml:space="preserve">product </w:t>
      </w:r>
      <w:r w:rsidRPr="000704A7">
        <w:rPr>
          <w:rFonts w:asciiTheme="minorHAnsi" w:hAnsiTheme="minorHAnsi" w:cstheme="minorHAnsi"/>
        </w:rPr>
        <w:t>that can be used as a ship</w:t>
      </w:r>
      <w:r w:rsidR="00426E79">
        <w:rPr>
          <w:rFonts w:asciiTheme="minorHAnsi" w:hAnsiTheme="minorHAnsi" w:cstheme="minorHAnsi"/>
        </w:rPr>
        <w:t>’s</w:t>
      </w:r>
      <w:r w:rsidRPr="000704A7">
        <w:rPr>
          <w:rFonts w:asciiTheme="minorHAnsi" w:hAnsiTheme="minorHAnsi" w:cstheme="minorHAnsi"/>
        </w:rPr>
        <w:t xml:space="preserve"> specification information </w:t>
      </w:r>
      <w:r w:rsidR="00426E79">
        <w:rPr>
          <w:rFonts w:asciiTheme="minorHAnsi" w:hAnsiTheme="minorHAnsi" w:cstheme="minorHAnsi"/>
        </w:rPr>
        <w:t>at the SMART-Navigation services</w:t>
      </w:r>
      <w:r w:rsidRPr="000704A7">
        <w:rPr>
          <w:rFonts w:asciiTheme="minorHAnsi" w:hAnsiTheme="minorHAnsi" w:cstheme="minorHAnsi"/>
        </w:rPr>
        <w:t>. It is based on the IHO S-100 framework specification and the ISO 19100 series of standards. It is a textTable product specification that is primarily intended for encoding the information of ship’s specification, for sharing target information</w:t>
      </w:r>
    </w:p>
    <w:p w14:paraId="4217103D" w14:textId="0615A504" w:rsidR="00BC2BE3" w:rsidRDefault="00221B31" w:rsidP="00BC2BE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4.2</w:t>
      </w:r>
      <w:r w:rsidR="00BC2BE3" w:rsidRPr="00F04BD1">
        <w:rPr>
          <w:rFonts w:ascii="Calibri" w:eastAsiaTheme="majorEastAsia" w:hAnsi="Calibri" w:hint="eastAsia"/>
          <w:b/>
          <w:smallCaps/>
          <w:color w:val="407EC9"/>
          <w:szCs w:val="22"/>
          <w:lang w:eastAsia="en-US"/>
        </w:rPr>
        <w:t>.1</w:t>
      </w:r>
      <w:r w:rsidR="00BC2BE3">
        <w:rPr>
          <w:rFonts w:ascii="Calibri" w:eastAsiaTheme="majorEastAsia" w:hAnsi="Calibri"/>
          <w:b/>
          <w:smallCaps/>
          <w:color w:val="407EC9"/>
          <w:szCs w:val="22"/>
          <w:lang w:eastAsia="en-US"/>
        </w:rPr>
        <w:t>.2</w:t>
      </w:r>
      <w:r w:rsidR="00BC2BE3" w:rsidRPr="00F04BD1">
        <w:rPr>
          <w:rFonts w:ascii="Calibri" w:eastAsiaTheme="majorEastAsia" w:hAnsi="Calibri" w:hint="eastAsia"/>
          <w:b/>
          <w:smallCaps/>
          <w:color w:val="407EC9"/>
          <w:szCs w:val="22"/>
          <w:lang w:eastAsia="en-US"/>
        </w:rPr>
        <w:t xml:space="preserve"> </w:t>
      </w:r>
      <w:r w:rsidR="00BC2BE3">
        <w:rPr>
          <w:rFonts w:ascii="Calibri" w:eastAsiaTheme="majorEastAsia" w:hAnsi="Calibri"/>
          <w:b/>
          <w:smallCaps/>
          <w:color w:val="407EC9"/>
          <w:szCs w:val="22"/>
          <w:lang w:eastAsia="en-US"/>
        </w:rPr>
        <w:t>References</w:t>
      </w:r>
    </w:p>
    <w:p w14:paraId="3DA6E3FE" w14:textId="77777777" w:rsidR="00C37647" w:rsidRPr="00663726" w:rsidRDefault="00C37647" w:rsidP="00C37647">
      <w:pPr>
        <w:pStyle w:val="BodyText"/>
        <w:rPr>
          <w:rFonts w:ascii="Calibri" w:hAnsi="Calibri"/>
        </w:rPr>
      </w:pPr>
      <w:r w:rsidRPr="00663726">
        <w:rPr>
          <w:rFonts w:ascii="Calibri" w:hAnsi="Calibri"/>
        </w:rPr>
        <w:t xml:space="preserve">IHO S-100 IHO Universal Hydrographic Data Model Edition </w:t>
      </w:r>
      <w:r>
        <w:rPr>
          <w:rFonts w:ascii="Calibri" w:hAnsi="Calibri"/>
        </w:rPr>
        <w:t>4</w:t>
      </w:r>
      <w:r w:rsidRPr="00663726">
        <w:rPr>
          <w:rFonts w:ascii="Calibri" w:hAnsi="Calibri"/>
        </w:rPr>
        <w:t>.0.0 (</w:t>
      </w:r>
      <w:r>
        <w:rPr>
          <w:rFonts w:ascii="Calibri" w:hAnsi="Calibri"/>
        </w:rPr>
        <w:t>December</w:t>
      </w:r>
      <w:r w:rsidRPr="00663726">
        <w:rPr>
          <w:rFonts w:ascii="Calibri" w:hAnsi="Calibri"/>
        </w:rPr>
        <w:t xml:space="preserve"> 2017).</w:t>
      </w:r>
    </w:p>
    <w:p w14:paraId="78908AD4" w14:textId="77777777" w:rsidR="000704A7" w:rsidRPr="00663726" w:rsidRDefault="000704A7" w:rsidP="000704A7">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5C2ADA41" w14:textId="77777777" w:rsidR="000704A7" w:rsidRDefault="000704A7" w:rsidP="000704A7">
      <w:pPr>
        <w:pStyle w:val="BodyText"/>
        <w:rPr>
          <w:rFonts w:ascii="Calibri" w:hAnsi="Calibri"/>
        </w:rPr>
      </w:pPr>
      <w:r w:rsidRPr="00663726">
        <w:rPr>
          <w:rFonts w:ascii="Calibri" w:hAnsi="Calibri"/>
        </w:rPr>
        <w:t>ISO 3166-1. 1997. Country Codes. 1997.</w:t>
      </w:r>
    </w:p>
    <w:p w14:paraId="4B528659" w14:textId="25D6BCF9" w:rsidR="00161209" w:rsidRPr="00663726" w:rsidRDefault="00161209" w:rsidP="00161209">
      <w:pPr>
        <w:pStyle w:val="BodyText"/>
        <w:rPr>
          <w:rFonts w:ascii="Calibri" w:hAnsi="Calibri"/>
        </w:rPr>
      </w:pPr>
      <w:r w:rsidRPr="007468F1">
        <w:rPr>
          <w:rFonts w:ascii="Calibri" w:hAnsi="Calibri"/>
        </w:rPr>
        <w:t>ISO 10646-1</w:t>
      </w:r>
      <w:r>
        <w:rPr>
          <w:rFonts w:ascii="Calibri" w:hAnsi="Calibri"/>
        </w:rPr>
        <w:t xml:space="preserve"> </w:t>
      </w:r>
      <w:r w:rsidR="00D028BE">
        <w:rPr>
          <w:rFonts w:ascii="Calibri" w:hAnsi="Calibri"/>
        </w:rPr>
        <w:t>Information technology -</w:t>
      </w:r>
      <w:r w:rsidRPr="000051B8">
        <w:rPr>
          <w:rFonts w:ascii="Calibri" w:hAnsi="Calibri"/>
        </w:rPr>
        <w:t xml:space="preserve"> Universal Multiple-Octet Coded Character Set (UC</w:t>
      </w:r>
      <w:r w:rsidR="00D028BE">
        <w:rPr>
          <w:rFonts w:ascii="Calibri" w:hAnsi="Calibri"/>
        </w:rPr>
        <w:t>S) -</w:t>
      </w:r>
      <w:r w:rsidRPr="000051B8">
        <w:rPr>
          <w:rFonts w:ascii="Calibri" w:hAnsi="Calibri"/>
        </w:rPr>
        <w:t xml:space="preserve"> Part 1: Architecture and Basic Multilingual Plane</w:t>
      </w:r>
    </w:p>
    <w:p w14:paraId="7303D789" w14:textId="77777777" w:rsidR="000704A7" w:rsidRPr="00663726" w:rsidRDefault="000704A7" w:rsidP="000704A7">
      <w:pPr>
        <w:pStyle w:val="BodyText"/>
        <w:rPr>
          <w:rFonts w:ascii="Calibri" w:hAnsi="Calibri"/>
        </w:rPr>
      </w:pPr>
      <w:r w:rsidRPr="00663726">
        <w:rPr>
          <w:rFonts w:ascii="Calibri" w:hAnsi="Calibri"/>
        </w:rPr>
        <w:t xml:space="preserve">ISO 19101-2:2008 Geographic Information - Rules for Application Schema </w:t>
      </w:r>
    </w:p>
    <w:p w14:paraId="7570A07F" w14:textId="77777777" w:rsidR="000704A7" w:rsidRPr="00663726" w:rsidRDefault="000704A7" w:rsidP="000704A7">
      <w:pPr>
        <w:pStyle w:val="BodyText"/>
        <w:rPr>
          <w:rFonts w:ascii="Calibri" w:hAnsi="Calibri"/>
        </w:rPr>
      </w:pPr>
      <w:r w:rsidRPr="00663726">
        <w:rPr>
          <w:rFonts w:ascii="Calibri" w:hAnsi="Calibri"/>
        </w:rPr>
        <w:t xml:space="preserve">ISO/TS 19103:2005 Geographic Information - Conceptual schema language </w:t>
      </w:r>
    </w:p>
    <w:p w14:paraId="7CCA208B" w14:textId="77777777" w:rsidR="000704A7" w:rsidRPr="00663726" w:rsidRDefault="000704A7" w:rsidP="000704A7">
      <w:pPr>
        <w:pStyle w:val="BodyText"/>
        <w:rPr>
          <w:rFonts w:ascii="Calibri" w:hAnsi="Calibri"/>
        </w:rPr>
      </w:pPr>
      <w:r w:rsidRPr="00663726">
        <w:rPr>
          <w:rFonts w:ascii="Calibri" w:hAnsi="Calibri"/>
        </w:rPr>
        <w:t>ISO 19106:2004 Geographic Information – Profiles</w:t>
      </w:r>
    </w:p>
    <w:p w14:paraId="714F70CD" w14:textId="77777777" w:rsidR="000704A7" w:rsidRPr="00663726" w:rsidRDefault="000704A7" w:rsidP="000704A7">
      <w:pPr>
        <w:pStyle w:val="BodyText"/>
        <w:rPr>
          <w:rFonts w:ascii="Calibri" w:hAnsi="Calibri"/>
        </w:rPr>
      </w:pPr>
      <w:r w:rsidRPr="00663726">
        <w:rPr>
          <w:rFonts w:ascii="Calibri" w:hAnsi="Calibri"/>
        </w:rPr>
        <w:t>ISO 19107:2003 Geographic Information – Spatial schema</w:t>
      </w:r>
    </w:p>
    <w:p w14:paraId="0FA74F81" w14:textId="77777777" w:rsidR="000704A7" w:rsidRPr="00663726" w:rsidRDefault="000704A7" w:rsidP="000704A7">
      <w:pPr>
        <w:pStyle w:val="BodyText"/>
        <w:rPr>
          <w:rFonts w:ascii="Calibri" w:hAnsi="Calibri"/>
        </w:rPr>
      </w:pPr>
      <w:r w:rsidRPr="00663726">
        <w:rPr>
          <w:rFonts w:ascii="Calibri" w:hAnsi="Calibri"/>
        </w:rPr>
        <w:t xml:space="preserve">ISO 19109:2005 Geographic Information - Rules for Application Schema </w:t>
      </w:r>
    </w:p>
    <w:p w14:paraId="20A1B20D" w14:textId="77777777" w:rsidR="000704A7" w:rsidRPr="00663726" w:rsidRDefault="000704A7" w:rsidP="000704A7">
      <w:pPr>
        <w:pStyle w:val="BodyText"/>
        <w:rPr>
          <w:rFonts w:ascii="Calibri" w:hAnsi="Calibri"/>
        </w:rPr>
      </w:pPr>
      <w:r w:rsidRPr="00663726">
        <w:rPr>
          <w:rFonts w:ascii="Calibri" w:hAnsi="Calibri"/>
        </w:rPr>
        <w:t xml:space="preserve">ISO 19111:2003 Geographic Information - Spatial referencing by coordinates </w:t>
      </w:r>
    </w:p>
    <w:p w14:paraId="76385A50" w14:textId="77777777" w:rsidR="000704A7" w:rsidRPr="00663726" w:rsidRDefault="000704A7" w:rsidP="000704A7">
      <w:pPr>
        <w:pStyle w:val="BodyText"/>
        <w:rPr>
          <w:rFonts w:ascii="Calibri" w:hAnsi="Calibri"/>
        </w:rPr>
      </w:pPr>
      <w:r w:rsidRPr="00663726">
        <w:rPr>
          <w:rFonts w:ascii="Calibri" w:hAnsi="Calibri"/>
        </w:rPr>
        <w:t xml:space="preserve">ISO 19115:2003+Corr1 (2006) Geographic Information - Metadata </w:t>
      </w:r>
    </w:p>
    <w:p w14:paraId="6AED94BD" w14:textId="77777777" w:rsidR="000704A7" w:rsidRPr="00663726" w:rsidRDefault="000704A7" w:rsidP="000704A7">
      <w:pPr>
        <w:pStyle w:val="BodyText"/>
        <w:rPr>
          <w:rFonts w:ascii="Calibri" w:hAnsi="Calibri"/>
        </w:rPr>
      </w:pPr>
      <w:r w:rsidRPr="00663726">
        <w:rPr>
          <w:rFonts w:ascii="Calibri" w:hAnsi="Calibri"/>
        </w:rPr>
        <w:t xml:space="preserve">ISO 19115-2:2009 Geographic Information - Metadata: Extensions for imagery and gridded data </w:t>
      </w:r>
    </w:p>
    <w:p w14:paraId="3770033B" w14:textId="77777777" w:rsidR="000704A7" w:rsidRPr="00663726" w:rsidRDefault="000704A7" w:rsidP="000704A7">
      <w:pPr>
        <w:pStyle w:val="BodyText"/>
        <w:rPr>
          <w:rFonts w:ascii="Calibri" w:hAnsi="Calibri"/>
        </w:rPr>
      </w:pPr>
      <w:r w:rsidRPr="00663726">
        <w:rPr>
          <w:rFonts w:ascii="Calibri" w:hAnsi="Calibri"/>
        </w:rPr>
        <w:t xml:space="preserve">ISO 19123:2005 Geographic Information - Schema for coverage geometry and functions </w:t>
      </w:r>
    </w:p>
    <w:p w14:paraId="5F38CFEA" w14:textId="77777777" w:rsidR="000704A7" w:rsidRPr="00663726" w:rsidRDefault="000704A7" w:rsidP="000704A7">
      <w:pPr>
        <w:pStyle w:val="BodyText"/>
        <w:rPr>
          <w:rFonts w:ascii="Calibri" w:hAnsi="Calibri"/>
        </w:rPr>
      </w:pPr>
      <w:r w:rsidRPr="00663726">
        <w:rPr>
          <w:rFonts w:ascii="Calibri" w:hAnsi="Calibri"/>
        </w:rPr>
        <w:t xml:space="preserve">ISO 19129:2009 Geographic Information - Imagery gridded and coverage data framework </w:t>
      </w:r>
    </w:p>
    <w:p w14:paraId="218D29EA" w14:textId="77777777" w:rsidR="000704A7" w:rsidRPr="00663726" w:rsidRDefault="000704A7" w:rsidP="000704A7">
      <w:pPr>
        <w:pStyle w:val="BodyText"/>
        <w:rPr>
          <w:rFonts w:ascii="Calibri" w:hAnsi="Calibri"/>
        </w:rPr>
      </w:pPr>
      <w:r w:rsidRPr="00663726">
        <w:rPr>
          <w:rFonts w:ascii="Calibri" w:hAnsi="Calibri"/>
        </w:rPr>
        <w:t>ISO 19131:2007 Geographic Information - Data product specifications</w:t>
      </w:r>
    </w:p>
    <w:p w14:paraId="3F8DAAAF" w14:textId="77777777" w:rsidR="000704A7" w:rsidRPr="00663726" w:rsidRDefault="000704A7" w:rsidP="000704A7">
      <w:pPr>
        <w:pStyle w:val="BodyText"/>
        <w:rPr>
          <w:rFonts w:ascii="Calibri" w:hAnsi="Calibri"/>
        </w:rPr>
      </w:pPr>
      <w:r w:rsidRPr="00663726">
        <w:rPr>
          <w:rFonts w:ascii="Calibri" w:hAnsi="Calibri"/>
        </w:rPr>
        <w:t>ISO 19136:2007 Geographic Information – Geography Markup Language</w:t>
      </w:r>
    </w:p>
    <w:p w14:paraId="38D9C9A6" w14:textId="77777777" w:rsidR="000704A7" w:rsidRPr="00663726" w:rsidRDefault="000704A7" w:rsidP="000704A7">
      <w:pPr>
        <w:pStyle w:val="BodyText"/>
        <w:rPr>
          <w:rFonts w:ascii="Calibri" w:hAnsi="Calibri"/>
        </w:rPr>
      </w:pPr>
      <w:r w:rsidRPr="00663726">
        <w:rPr>
          <w:rFonts w:ascii="Calibri" w:hAnsi="Calibri"/>
        </w:rPr>
        <w:t>ISO 19136-2:2015, Geographic Information – Geography Markup Language.</w:t>
      </w:r>
    </w:p>
    <w:p w14:paraId="1619C97D" w14:textId="77777777" w:rsidR="000704A7" w:rsidRPr="00663726" w:rsidRDefault="000704A7" w:rsidP="000704A7">
      <w:pPr>
        <w:pStyle w:val="BodyText"/>
        <w:rPr>
          <w:rFonts w:ascii="Calibri" w:hAnsi="Calibri"/>
        </w:rPr>
      </w:pPr>
      <w:r w:rsidRPr="00663726">
        <w:rPr>
          <w:rFonts w:ascii="Calibri" w:hAnsi="Calibri"/>
        </w:rPr>
        <w:t>ISO/TS 19139, Geographic Information – Metadata – XML schema implementation.</w:t>
      </w:r>
    </w:p>
    <w:p w14:paraId="09D6C649" w14:textId="476FAA5D" w:rsidR="00BC2BE3" w:rsidRDefault="00221B31" w:rsidP="00BC2BE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4.2</w:t>
      </w:r>
      <w:r w:rsidR="00BC2BE3" w:rsidRPr="00F04BD1">
        <w:rPr>
          <w:rFonts w:ascii="Calibri" w:eastAsiaTheme="majorEastAsia" w:hAnsi="Calibri" w:hint="eastAsia"/>
          <w:b/>
          <w:smallCaps/>
          <w:color w:val="407EC9"/>
          <w:szCs w:val="22"/>
          <w:lang w:eastAsia="en-US"/>
        </w:rPr>
        <w:t>.1</w:t>
      </w:r>
      <w:r w:rsidR="00BC2BE3">
        <w:rPr>
          <w:rFonts w:ascii="Calibri" w:eastAsiaTheme="majorEastAsia" w:hAnsi="Calibri"/>
          <w:b/>
          <w:smallCaps/>
          <w:color w:val="407EC9"/>
          <w:szCs w:val="22"/>
          <w:lang w:eastAsia="en-US"/>
        </w:rPr>
        <w:t>.3 Terms, definitions and abbreviations</w:t>
      </w:r>
    </w:p>
    <w:p w14:paraId="64227303" w14:textId="77777777" w:rsidR="003C3529" w:rsidRDefault="003C3529" w:rsidP="003C3529">
      <w:pPr>
        <w:pStyle w:val="BodyText"/>
        <w:rPr>
          <w:rFonts w:ascii="Calibri" w:hAnsi="Calibri"/>
        </w:rPr>
      </w:pPr>
      <w:r>
        <w:rPr>
          <w:rFonts w:ascii="Calibri" w:hAnsi="Calibri"/>
        </w:rPr>
        <w:t>Terms and Definitions</w:t>
      </w:r>
    </w:p>
    <w:p w14:paraId="18A32577" w14:textId="77777777" w:rsidR="003C3529" w:rsidRPr="00C82D00" w:rsidRDefault="003C3529" w:rsidP="003C3529">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45E104DF" w14:textId="77777777" w:rsidR="003C3529" w:rsidRDefault="003C3529" w:rsidP="003C3529">
      <w:pPr>
        <w:jc w:val="both"/>
      </w:pPr>
    </w:p>
    <w:p w14:paraId="6484B327" w14:textId="03633060" w:rsidR="003C3529"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A</w:t>
      </w:r>
      <w:r w:rsidR="003C3529" w:rsidRPr="00606D35">
        <w:rPr>
          <w:rFonts w:ascii="Calibri" w:hAnsi="Calibri"/>
        </w:rPr>
        <w:t>pplication</w:t>
      </w:r>
    </w:p>
    <w:p w14:paraId="51D9DEB2" w14:textId="2F0CBF45"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3C3529" w:rsidRPr="00C82D00">
        <w:rPr>
          <w:rFonts w:ascii="Calibri" w:hAnsi="Calibri"/>
        </w:rPr>
        <w:t>anipulation and processing of data in support of user requirements (ISO 19101)</w:t>
      </w:r>
    </w:p>
    <w:p w14:paraId="2E413259" w14:textId="3DB5A8FB"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003C3529" w:rsidRPr="00C82D00">
        <w:rPr>
          <w:rFonts w:ascii="Calibri" w:hAnsi="Calibri"/>
        </w:rPr>
        <w:t>pplication schema</w:t>
      </w:r>
    </w:p>
    <w:p w14:paraId="16355873" w14:textId="62963C46"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3C3529" w:rsidRPr="00C82D00">
        <w:rPr>
          <w:rFonts w:ascii="Calibri" w:hAnsi="Calibri"/>
        </w:rPr>
        <w:t>onceptual schema for data required by one or more applications (ISO 19101)</w:t>
      </w:r>
    </w:p>
    <w:p w14:paraId="178EFEA2" w14:textId="00B9D45D" w:rsidR="003C3529"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lastRenderedPageBreak/>
        <w:t>C</w:t>
      </w:r>
      <w:r w:rsidR="003C3529" w:rsidRPr="00C82D00">
        <w:rPr>
          <w:rFonts w:ascii="Calibri" w:hAnsi="Calibri"/>
        </w:rPr>
        <w:t>onceptual model</w:t>
      </w:r>
    </w:p>
    <w:p w14:paraId="63CB51EF" w14:textId="54B565CB"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3C3529" w:rsidRPr="00C82D00">
        <w:rPr>
          <w:rFonts w:ascii="Calibri" w:hAnsi="Calibri"/>
        </w:rPr>
        <w:t>odel that defines concepts of a universe of discourse (ISO 19101)</w:t>
      </w:r>
    </w:p>
    <w:p w14:paraId="0A1329CD" w14:textId="2E41F3BC"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3C3529" w:rsidRPr="00C82D00">
        <w:rPr>
          <w:rFonts w:ascii="Calibri" w:hAnsi="Calibri"/>
        </w:rPr>
        <w:t>onceptual schema</w:t>
      </w:r>
    </w:p>
    <w:p w14:paraId="1C374723" w14:textId="5EB00D86"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3C3529" w:rsidRPr="00C82D00">
        <w:rPr>
          <w:rFonts w:ascii="Calibri" w:hAnsi="Calibri"/>
        </w:rPr>
        <w:t>ormal description of a conceptual model (ISO 19101)</w:t>
      </w:r>
    </w:p>
    <w:p w14:paraId="0FB0BCE5" w14:textId="60B10ECB"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3C3529" w:rsidRPr="00C82D00">
        <w:rPr>
          <w:rFonts w:ascii="Calibri" w:hAnsi="Calibri"/>
        </w:rPr>
        <w:t>overage</w:t>
      </w:r>
    </w:p>
    <w:p w14:paraId="0A4B52FE" w14:textId="7DBAB566"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3C3529" w:rsidRPr="00C82D00">
        <w:rPr>
          <w:rFonts w:ascii="Calibri" w:hAnsi="Calibri"/>
        </w:rPr>
        <w:t>eature that acts as a function to return values from its range for any direct position within its spatial, temporal or spatiotemporal domain (ISO 19123)</w:t>
      </w:r>
    </w:p>
    <w:p w14:paraId="06BB9DCA" w14:textId="3F3EB0D0"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3C3529" w:rsidRPr="00C82D00">
        <w:rPr>
          <w:rFonts w:ascii="Calibri" w:hAnsi="Calibri"/>
        </w:rPr>
        <w:t>ata product</w:t>
      </w:r>
    </w:p>
    <w:p w14:paraId="66A0F4BE" w14:textId="43118150"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3C3529" w:rsidRPr="00C82D00">
        <w:rPr>
          <w:rFonts w:ascii="Calibri" w:hAnsi="Calibri"/>
        </w:rPr>
        <w:t>ataset or dataset series that conforms to a data product specification</w:t>
      </w:r>
    </w:p>
    <w:p w14:paraId="47DA1D3A" w14:textId="78EE5FD3"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3C3529" w:rsidRPr="00C82D00">
        <w:rPr>
          <w:rFonts w:ascii="Calibri" w:hAnsi="Calibri"/>
        </w:rPr>
        <w:t>ata product specification</w:t>
      </w:r>
    </w:p>
    <w:p w14:paraId="15A00BBF" w14:textId="6A9B5ADF"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3C3529" w:rsidRPr="00C82D00">
        <w:rPr>
          <w:rFonts w:ascii="Calibri" w:hAnsi="Calibri"/>
        </w:rPr>
        <w:t>etailed description of a dataset or dataset series together with additional information that will enable it to be created, supplied to and used by another party</w:t>
      </w:r>
    </w:p>
    <w:p w14:paraId="37EF516A" w14:textId="684B6F27"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3C3529" w:rsidRPr="00C82D00">
        <w:rPr>
          <w:rFonts w:ascii="Calibri" w:hAnsi="Calibri"/>
        </w:rPr>
        <w:t>ataset</w:t>
      </w:r>
    </w:p>
    <w:p w14:paraId="73131DBB" w14:textId="20594265" w:rsidR="003C3529"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003C3529" w:rsidRPr="00C82D00">
        <w:rPr>
          <w:rFonts w:ascii="Calibri" w:hAnsi="Calibri"/>
        </w:rPr>
        <w:t>dentifiable collection of data (ISO 19115)</w:t>
      </w:r>
    </w:p>
    <w:p w14:paraId="3F68810D" w14:textId="233DEB34"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3C3529" w:rsidRPr="00C82D00">
        <w:rPr>
          <w:rFonts w:ascii="Calibri" w:hAnsi="Calibri"/>
        </w:rPr>
        <w:t>eature</w:t>
      </w:r>
    </w:p>
    <w:p w14:paraId="272B9BC7" w14:textId="3751034C"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3C3529" w:rsidRPr="00C82D00">
        <w:rPr>
          <w:rFonts w:ascii="Calibri" w:hAnsi="Calibri"/>
        </w:rPr>
        <w:t>bstraction of real world phenomena (ISO 19101)</w:t>
      </w:r>
    </w:p>
    <w:p w14:paraId="4F03E2C8" w14:textId="07CF45D0"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3C3529" w:rsidRPr="00C82D00">
        <w:rPr>
          <w:rFonts w:ascii="Calibri" w:hAnsi="Calibri"/>
        </w:rPr>
        <w:t>eature association</w:t>
      </w:r>
    </w:p>
    <w:p w14:paraId="631FE30D" w14:textId="219DEC19"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003C3529" w:rsidRPr="00C82D00">
        <w:rPr>
          <w:rFonts w:ascii="Calibri" w:hAnsi="Calibri"/>
        </w:rPr>
        <w:t>elationship that links instances of one feature type with instances of the same or a different feature type (ISO19110)</w:t>
      </w:r>
    </w:p>
    <w:p w14:paraId="5956661A" w14:textId="73641D0C"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3C3529" w:rsidRPr="00C82D00">
        <w:rPr>
          <w:rFonts w:ascii="Calibri" w:hAnsi="Calibri"/>
        </w:rPr>
        <w:t>eature attribute</w:t>
      </w:r>
    </w:p>
    <w:p w14:paraId="6297E15D" w14:textId="456162FE"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3C3529" w:rsidRPr="00C82D00">
        <w:rPr>
          <w:rFonts w:ascii="Calibri" w:hAnsi="Calibri"/>
        </w:rPr>
        <w:t>haracteristic of a feature (ISO 19101)</w:t>
      </w:r>
    </w:p>
    <w:p w14:paraId="77AD9887" w14:textId="0A412582"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003C3529" w:rsidRPr="00C82D00">
        <w:rPr>
          <w:rFonts w:ascii="Calibri" w:hAnsi="Calibri"/>
        </w:rPr>
        <w:t>eographic data</w:t>
      </w:r>
    </w:p>
    <w:p w14:paraId="59C17AE3" w14:textId="7FD84EE4"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3C3529" w:rsidRPr="00C82D00">
        <w:rPr>
          <w:rFonts w:ascii="Calibri" w:hAnsi="Calibri"/>
        </w:rPr>
        <w:t>ata with implicit or explicit reference to a location relative to the Earth (ISO 19109)</w:t>
      </w:r>
    </w:p>
    <w:p w14:paraId="6E943C71" w14:textId="4090895E"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3C3529" w:rsidRPr="00C82D00">
        <w:rPr>
          <w:rFonts w:ascii="Calibri" w:hAnsi="Calibri"/>
        </w:rPr>
        <w:t>etadata</w:t>
      </w:r>
    </w:p>
    <w:p w14:paraId="47DF9D0F" w14:textId="134C661C"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3C3529" w:rsidRPr="00C82D00">
        <w:rPr>
          <w:rFonts w:ascii="Calibri" w:hAnsi="Calibri"/>
        </w:rPr>
        <w:t>ata about data (ISO 19115)</w:t>
      </w:r>
    </w:p>
    <w:p w14:paraId="68991267" w14:textId="1991247D"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3C3529" w:rsidRPr="00C82D00">
        <w:rPr>
          <w:rFonts w:ascii="Calibri" w:hAnsi="Calibri"/>
        </w:rPr>
        <w:t>odel</w:t>
      </w:r>
    </w:p>
    <w:p w14:paraId="5363DDF9" w14:textId="39A1ABAB"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3C3529" w:rsidRPr="00C82D00">
        <w:rPr>
          <w:rFonts w:ascii="Calibri" w:hAnsi="Calibri"/>
        </w:rPr>
        <w:t>bstraction of some aspects of reality (ISO 19109)</w:t>
      </w:r>
    </w:p>
    <w:p w14:paraId="39476A28" w14:textId="5C8F7B36"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003C3529" w:rsidRPr="00C82D00">
        <w:rPr>
          <w:rFonts w:ascii="Calibri" w:hAnsi="Calibri"/>
        </w:rPr>
        <w:t>ortrayal</w:t>
      </w:r>
    </w:p>
    <w:p w14:paraId="03C04C10" w14:textId="714088C5"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003C3529" w:rsidRPr="00C82D00">
        <w:rPr>
          <w:rFonts w:ascii="Calibri" w:hAnsi="Calibri"/>
        </w:rPr>
        <w:t>resentation of information to humans (ISO 19117)</w:t>
      </w:r>
    </w:p>
    <w:p w14:paraId="0332B8E4" w14:textId="5128736B" w:rsidR="003C3529" w:rsidRPr="00C82D00" w:rsidRDefault="00E16997"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003C3529" w:rsidRPr="00C82D00">
        <w:rPr>
          <w:rFonts w:ascii="Calibri" w:hAnsi="Calibri"/>
        </w:rPr>
        <w:t>uality</w:t>
      </w:r>
    </w:p>
    <w:p w14:paraId="4BEBA359" w14:textId="1F68AD79" w:rsidR="003C3529" w:rsidRPr="00C82D00" w:rsidRDefault="00E16997" w:rsidP="003C3529">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003C3529" w:rsidRPr="00C82D00">
        <w:rPr>
          <w:rFonts w:ascii="Calibri" w:hAnsi="Calibri"/>
        </w:rPr>
        <w:t>otality of characteristics of a product that bear on its ability to satisfy stated and implied needs (ISO 19101)</w:t>
      </w:r>
    </w:p>
    <w:p w14:paraId="29E660BB" w14:textId="77777777" w:rsidR="003C3529" w:rsidRDefault="003C3529" w:rsidP="003C3529">
      <w:pPr>
        <w:pStyle w:val="BodyText"/>
        <w:rPr>
          <w:rFonts w:ascii="Calibri" w:hAnsi="Calibri"/>
        </w:rPr>
      </w:pPr>
      <w:r>
        <w:rPr>
          <w:rFonts w:ascii="Calibri" w:hAnsi="Calibri"/>
        </w:rPr>
        <w:t>Abbreviations</w:t>
      </w:r>
    </w:p>
    <w:p w14:paraId="0619B6C9" w14:textId="77777777" w:rsidR="003C3529" w:rsidRDefault="003C3529" w:rsidP="003C3529">
      <w:pPr>
        <w:spacing w:line="480" w:lineRule="auto"/>
        <w:jc w:val="both"/>
        <w:rPr>
          <w:rFonts w:asciiTheme="minorHAnsi" w:hAnsiTheme="minorHAnsi" w:cstheme="minorHAnsi"/>
        </w:rPr>
      </w:pPr>
      <w:r w:rsidRPr="00C82D00">
        <w:rPr>
          <w:rFonts w:asciiTheme="minorHAnsi" w:hAnsiTheme="minorHAnsi" w:cstheme="minorHAnsi"/>
        </w:rPr>
        <w:t>This product specification adopts the following convention for symbols and abbreviated terms:</w:t>
      </w:r>
    </w:p>
    <w:p w14:paraId="2385F01F"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lastRenderedPageBreak/>
        <w:t xml:space="preserve">ASCII </w:t>
      </w:r>
      <w:r w:rsidRPr="00C82D00">
        <w:rPr>
          <w:rFonts w:ascii="Calibri" w:hAnsi="Calibri"/>
        </w:rPr>
        <w:tab/>
        <w:t>American Standard Code for Information Interchange</w:t>
      </w:r>
    </w:p>
    <w:p w14:paraId="6459AA74"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p>
    <w:p w14:paraId="5EED1222"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47DD9511"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1AAC8A8A"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p>
    <w:p w14:paraId="684B900B"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p>
    <w:p w14:paraId="35E1F3E0"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p>
    <w:p w14:paraId="3855B836"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p>
    <w:p w14:paraId="4B88AF4E"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p>
    <w:p w14:paraId="55BA2C4F"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p>
    <w:p w14:paraId="6242BEE5"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p>
    <w:p w14:paraId="35A23C1F"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Service</w:t>
      </w:r>
    </w:p>
    <w:p w14:paraId="2BE93E70"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Service</w:t>
      </w:r>
    </w:p>
    <w:p w14:paraId="2E0D2BFA"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www </w:t>
      </w:r>
      <w:r w:rsidRPr="00C82D00">
        <w:rPr>
          <w:rFonts w:ascii="Calibri" w:hAnsi="Calibri"/>
        </w:rPr>
        <w:tab/>
        <w:t>World Wide Web</w:t>
      </w:r>
    </w:p>
    <w:p w14:paraId="4A5CCEC4" w14:textId="77777777" w:rsidR="003C3529"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XML</w:t>
      </w:r>
      <w:r w:rsidRPr="00C82D00">
        <w:rPr>
          <w:rFonts w:ascii="Calibri" w:hAnsi="Calibri"/>
        </w:rPr>
        <w:tab/>
        <w:t>Extensible Markup Language</w:t>
      </w:r>
    </w:p>
    <w:p w14:paraId="657510D7" w14:textId="77777777" w:rsidR="003C3529" w:rsidRPr="00C82D00"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p>
    <w:p w14:paraId="0F8194FF" w14:textId="49773B39" w:rsidR="00BC2BE3" w:rsidRDefault="00221B31" w:rsidP="00BC2BE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4.2</w:t>
      </w:r>
      <w:r w:rsidR="00BC2BE3" w:rsidRPr="00F04BD1">
        <w:rPr>
          <w:rFonts w:ascii="Calibri" w:eastAsiaTheme="majorEastAsia" w:hAnsi="Calibri" w:hint="eastAsia"/>
          <w:b/>
          <w:smallCaps/>
          <w:color w:val="407EC9"/>
          <w:szCs w:val="22"/>
          <w:lang w:eastAsia="en-US"/>
        </w:rPr>
        <w:t>.1</w:t>
      </w:r>
      <w:r w:rsidR="00BC2BE3">
        <w:rPr>
          <w:rFonts w:ascii="Calibri" w:eastAsiaTheme="majorEastAsia" w:hAnsi="Calibri"/>
          <w:b/>
          <w:smallCaps/>
          <w:color w:val="407EC9"/>
          <w:szCs w:val="22"/>
          <w:lang w:eastAsia="en-US"/>
        </w:rPr>
        <w:t>.4 General Data Product Description</w:t>
      </w:r>
    </w:p>
    <w:p w14:paraId="7F3719C5" w14:textId="77777777" w:rsidR="003C3529" w:rsidRDefault="003C3529" w:rsidP="003C3529">
      <w:pPr>
        <w:pStyle w:val="BodyText"/>
        <w:rPr>
          <w:rFonts w:ascii="Calibri" w:hAnsi="Calibri"/>
        </w:rPr>
      </w:pPr>
      <w:r>
        <w:rPr>
          <w:rFonts w:ascii="Calibri" w:hAnsi="Calibri" w:hint="eastAsia"/>
          <w:lang w:eastAsia="ko-KR"/>
        </w:rPr>
        <w:t>Informal Description of Data Product</w:t>
      </w:r>
    </w:p>
    <w:p w14:paraId="7FE49419" w14:textId="77777777" w:rsidR="003C3529" w:rsidRPr="00186DB4" w:rsidRDefault="003C3529" w:rsidP="003C3529">
      <w:pPr>
        <w:pStyle w:val="BodyText"/>
        <w:rPr>
          <w:rFonts w:ascii="Calibri" w:hAnsi="Calibri"/>
          <w:lang w:eastAsia="ko-KR"/>
        </w:rPr>
      </w:pPr>
      <w:r w:rsidRPr="00186DB4">
        <w:rPr>
          <w:rFonts w:ascii="Calibri" w:hAnsi="Calibri"/>
          <w:lang w:eastAsia="ko-KR"/>
        </w:rPr>
        <w:t>This clause contains general information about the data product</w:t>
      </w:r>
    </w:p>
    <w:p w14:paraId="7F1274E5" w14:textId="70A51B60" w:rsidR="003C3529" w:rsidRPr="00186DB4"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72020B">
        <w:rPr>
          <w:rFonts w:ascii="Calibri" w:hAnsi="Calibri"/>
        </w:rPr>
        <w:t>Title:</w:t>
      </w:r>
      <w:r w:rsidRPr="00186DB4">
        <w:rPr>
          <w:rFonts w:ascii="Calibri" w:hAnsi="Calibri"/>
        </w:rPr>
        <w:t xml:space="preserve">  </w:t>
      </w:r>
      <w:r w:rsidRPr="00186DB4">
        <w:rPr>
          <w:rFonts w:ascii="Calibri" w:hAnsi="Calibri"/>
        </w:rPr>
        <w:tab/>
      </w:r>
      <w:r w:rsidR="000704A7">
        <w:rPr>
          <w:rFonts w:ascii="Calibri" w:hAnsi="Calibri"/>
        </w:rPr>
        <w:t>Ship Information</w:t>
      </w:r>
    </w:p>
    <w:p w14:paraId="021B721A" w14:textId="26537947" w:rsidR="003C3529" w:rsidRPr="0069315D"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9315D">
        <w:rPr>
          <w:rFonts w:ascii="Calibri" w:hAnsi="Calibri"/>
        </w:rPr>
        <w:t xml:space="preserve">Abstract: </w:t>
      </w:r>
      <w:r w:rsidRPr="0069315D">
        <w:rPr>
          <w:rFonts w:ascii="Calibri" w:hAnsi="Calibri"/>
        </w:rPr>
        <w:tab/>
      </w:r>
      <w:r w:rsidR="005D6FA5" w:rsidRPr="003E20D1">
        <w:rPr>
          <w:rFonts w:ascii="Calibri" w:hAnsi="Calibri"/>
        </w:rPr>
        <w:t>Ship Information product specification is a common p</w:t>
      </w:r>
      <w:r w:rsidR="003548B6" w:rsidRPr="003E20D1">
        <w:rPr>
          <w:rFonts w:ascii="Calibri" w:hAnsi="Calibri"/>
        </w:rPr>
        <w:t>roduct specification for SMART-N</w:t>
      </w:r>
      <w:r w:rsidR="005D6FA5" w:rsidRPr="003E20D1">
        <w:rPr>
          <w:rFonts w:ascii="Calibri" w:hAnsi="Calibri"/>
        </w:rPr>
        <w:t>avigation that standardizes the ship specification information such as ship name, MMSI, contact information to utilize from a common point of view.</w:t>
      </w:r>
      <w:r w:rsidRPr="0069315D">
        <w:rPr>
          <w:rFonts w:ascii="Calibri" w:hAnsi="Calibri"/>
        </w:rPr>
        <w:t xml:space="preserve"> </w:t>
      </w:r>
    </w:p>
    <w:p w14:paraId="71F4FB20" w14:textId="14F7857A" w:rsidR="003C3529" w:rsidRPr="0069315D"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9315D">
        <w:rPr>
          <w:rFonts w:ascii="Calibri" w:hAnsi="Calibri"/>
        </w:rPr>
        <w:t>Content:</w:t>
      </w:r>
      <w:r w:rsidRPr="0069315D">
        <w:rPr>
          <w:rFonts w:ascii="Calibri" w:hAnsi="Calibri"/>
        </w:rPr>
        <w:tab/>
      </w:r>
      <w:r w:rsidR="00D62664" w:rsidRPr="0069315D">
        <w:rPr>
          <w:rFonts w:ascii="Calibri" w:hAnsi="Calibri"/>
        </w:rPr>
        <w:t xml:space="preserve">Datasets conforming to this specification will contain all relevant ship particular information for the SMART-Navigation. </w:t>
      </w:r>
    </w:p>
    <w:p w14:paraId="5E52F6DB" w14:textId="77777777" w:rsidR="003C3529" w:rsidRPr="0069315D"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9315D">
        <w:rPr>
          <w:rFonts w:ascii="Calibri" w:hAnsi="Calibri"/>
        </w:rPr>
        <w:t>Spatial Extent:</w:t>
      </w:r>
      <w:r w:rsidRPr="0069315D">
        <w:rPr>
          <w:rFonts w:ascii="Calibri" w:hAnsi="Calibri"/>
        </w:rPr>
        <w:tab/>
        <w:t>Korean Coast</w:t>
      </w:r>
    </w:p>
    <w:p w14:paraId="178241E6" w14:textId="6DA756CF" w:rsidR="00FD2AFC" w:rsidRPr="0069315D" w:rsidRDefault="003C3529" w:rsidP="0069315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9315D">
        <w:rPr>
          <w:rFonts w:ascii="Calibri" w:hAnsi="Calibri"/>
        </w:rPr>
        <w:t>Specific Purpose:</w:t>
      </w:r>
      <w:r w:rsidRPr="0069315D">
        <w:rPr>
          <w:rFonts w:ascii="Calibri" w:hAnsi="Calibri"/>
        </w:rPr>
        <w:tab/>
      </w:r>
      <w:r w:rsidR="00D62664" w:rsidRPr="0069315D">
        <w:rPr>
          <w:rFonts w:ascii="Calibri" w:hAnsi="Calibri"/>
        </w:rPr>
        <w:t>Describing ship particular</w:t>
      </w:r>
      <w:r w:rsidR="00A40FDC" w:rsidRPr="0069315D">
        <w:rPr>
          <w:rFonts w:ascii="Calibri" w:hAnsi="Calibri"/>
        </w:rPr>
        <w:t xml:space="preserve"> information</w:t>
      </w:r>
      <w:r w:rsidR="00D62664" w:rsidRPr="0069315D">
        <w:rPr>
          <w:rFonts w:ascii="Calibri" w:hAnsi="Calibri"/>
        </w:rPr>
        <w:t xml:space="preserve"> </w:t>
      </w:r>
      <w:r w:rsidR="00A40FDC" w:rsidRPr="0069315D">
        <w:rPr>
          <w:rFonts w:ascii="Calibri" w:hAnsi="Calibri"/>
        </w:rPr>
        <w:t>for utilization</w:t>
      </w:r>
      <w:r w:rsidR="00D62664" w:rsidRPr="0069315D">
        <w:rPr>
          <w:rFonts w:ascii="Calibri" w:hAnsi="Calibri"/>
        </w:rPr>
        <w:t xml:space="preserve"> </w:t>
      </w:r>
      <w:r w:rsidR="00A40FDC" w:rsidRPr="0069315D">
        <w:rPr>
          <w:rFonts w:ascii="Calibri" w:hAnsi="Calibri"/>
        </w:rPr>
        <w:t xml:space="preserve">of </w:t>
      </w:r>
      <w:r w:rsidR="003548B6" w:rsidRPr="0069315D">
        <w:rPr>
          <w:rFonts w:ascii="Calibri" w:hAnsi="Calibri"/>
        </w:rPr>
        <w:t>SMART-Navigation service</w:t>
      </w:r>
      <w:r w:rsidR="0069315D" w:rsidRPr="0069315D">
        <w:rPr>
          <w:rFonts w:ascii="Calibri" w:hAnsi="Calibri"/>
        </w:rPr>
        <w:t>.</w:t>
      </w:r>
    </w:p>
    <w:p w14:paraId="19DACE99" w14:textId="56CC2BF9" w:rsidR="00BC2BE3" w:rsidRPr="00BB5772" w:rsidRDefault="00221B31" w:rsidP="00BC2BE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4.2</w:t>
      </w:r>
      <w:r w:rsidR="00BC2BE3" w:rsidRPr="00BB5772">
        <w:rPr>
          <w:rFonts w:ascii="Calibri" w:eastAsiaTheme="majorEastAsia" w:hAnsi="Calibri" w:hint="eastAsia"/>
          <w:b/>
          <w:smallCaps/>
          <w:color w:val="407EC9"/>
          <w:szCs w:val="22"/>
          <w:lang w:eastAsia="en-US"/>
        </w:rPr>
        <w:t>.1</w:t>
      </w:r>
      <w:r w:rsidR="00BC2BE3" w:rsidRPr="00BB5772">
        <w:rPr>
          <w:rFonts w:ascii="Calibri" w:eastAsiaTheme="majorEastAsia" w:hAnsi="Calibri"/>
          <w:b/>
          <w:smallCaps/>
          <w:color w:val="407EC9"/>
          <w:szCs w:val="22"/>
          <w:lang w:eastAsia="en-US"/>
        </w:rPr>
        <w:t>.5 Data product specification metadata</w:t>
      </w:r>
    </w:p>
    <w:p w14:paraId="2CB71303" w14:textId="77777777" w:rsidR="003C3529" w:rsidRDefault="003C3529" w:rsidP="003C3529">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06612552" w14:textId="29B7A010" w:rsidR="003C3529" w:rsidRPr="00186DB4"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Title: </w:t>
      </w:r>
      <w:r w:rsidRPr="00186DB4">
        <w:rPr>
          <w:rFonts w:ascii="Calibri" w:hAnsi="Calibri"/>
          <w:lang w:eastAsia="ko-KR"/>
        </w:rPr>
        <w:tab/>
      </w:r>
      <w:r>
        <w:rPr>
          <w:rFonts w:ascii="Calibri" w:hAnsi="Calibri"/>
          <w:lang w:eastAsia="ko-KR"/>
        </w:rPr>
        <w:t xml:space="preserve">SMART-Navigation Ship Information </w:t>
      </w:r>
    </w:p>
    <w:p w14:paraId="57E17C5A" w14:textId="556439E1" w:rsidR="003C3529" w:rsidRPr="00186DB4"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DB010A">
        <w:rPr>
          <w:rFonts w:ascii="Calibri" w:hAnsi="Calibri"/>
          <w:lang w:eastAsia="ko-KR"/>
        </w:rPr>
        <w:t>4</w:t>
      </w:r>
      <w:r w:rsidRPr="00186DB4">
        <w:rPr>
          <w:rFonts w:ascii="Calibri" w:hAnsi="Calibri"/>
          <w:lang w:eastAsia="ko-KR"/>
        </w:rPr>
        <w:t>.0.0</w:t>
      </w:r>
    </w:p>
    <w:p w14:paraId="006C6011" w14:textId="43A809C2" w:rsidR="003C3529" w:rsidRPr="00186DB4" w:rsidRDefault="0069315D"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Ship Information</w:t>
      </w:r>
      <w:r w:rsidR="003C3529" w:rsidRPr="00186DB4">
        <w:rPr>
          <w:rFonts w:ascii="Calibri" w:hAnsi="Calibri"/>
          <w:lang w:eastAsia="ko-KR"/>
        </w:rPr>
        <w:t xml:space="preserve"> Version: </w:t>
      </w:r>
      <w:r w:rsidR="003C3529" w:rsidRPr="00186DB4">
        <w:rPr>
          <w:rFonts w:ascii="Calibri" w:hAnsi="Calibri"/>
          <w:lang w:eastAsia="ko-KR"/>
        </w:rPr>
        <w:tab/>
        <w:t xml:space="preserve">1.0.0 </w:t>
      </w:r>
    </w:p>
    <w:p w14:paraId="58AE17B5" w14:textId="620FED3E" w:rsidR="003C3529" w:rsidRPr="00186DB4"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Pr>
          <w:rFonts w:ascii="Calibri" w:hAnsi="Calibri"/>
          <w:lang w:eastAsia="ko-KR"/>
        </w:rPr>
        <w:t>8</w:t>
      </w:r>
      <w:r w:rsidRPr="00186DB4">
        <w:rPr>
          <w:rFonts w:ascii="Calibri" w:hAnsi="Calibri"/>
          <w:lang w:eastAsia="ko-KR"/>
        </w:rPr>
        <w:t>-0</w:t>
      </w:r>
      <w:r>
        <w:rPr>
          <w:rFonts w:ascii="Calibri" w:hAnsi="Calibri"/>
          <w:lang w:eastAsia="ko-KR"/>
        </w:rPr>
        <w:t>3</w:t>
      </w:r>
      <w:r w:rsidRPr="00186DB4">
        <w:rPr>
          <w:rFonts w:ascii="Calibri" w:hAnsi="Calibri"/>
          <w:lang w:eastAsia="ko-KR"/>
        </w:rPr>
        <w:t>-</w:t>
      </w:r>
      <w:r>
        <w:rPr>
          <w:rFonts w:ascii="Calibri" w:hAnsi="Calibri"/>
          <w:lang w:eastAsia="ko-KR"/>
        </w:rPr>
        <w:t>0</w:t>
      </w:r>
      <w:r w:rsidR="000D73AD">
        <w:rPr>
          <w:rFonts w:ascii="Calibri" w:hAnsi="Calibri"/>
          <w:lang w:eastAsia="ko-KR"/>
        </w:rPr>
        <w:t>8</w:t>
      </w:r>
    </w:p>
    <w:p w14:paraId="29D0690D" w14:textId="77777777" w:rsidR="003C3529" w:rsidRPr="00186DB4"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lastRenderedPageBreak/>
        <w:t xml:space="preserve">Language: </w:t>
      </w:r>
      <w:r w:rsidRPr="00186DB4">
        <w:rPr>
          <w:rFonts w:ascii="Calibri" w:hAnsi="Calibri"/>
          <w:lang w:eastAsia="ko-KR"/>
        </w:rPr>
        <w:tab/>
        <w:t>English</w:t>
      </w:r>
    </w:p>
    <w:p w14:paraId="3B5AE50D" w14:textId="77777777" w:rsidR="003C3529" w:rsidRPr="00186DB4"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2911E895" w14:textId="40109B9D" w:rsidR="003C3529" w:rsidRPr="00186DB4"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000D73AD" w:rsidRPr="007D4750">
        <w:rPr>
          <w:rFonts w:ascii="Calibri" w:hAnsi="Calibri"/>
          <w:lang w:eastAsia="ko-KR"/>
        </w:rPr>
        <w:t>32, Yuseong-daero 1312beon-gil, Yuseong-gu, Daejeon, Korea 32(Jang Dong) inside KRISO</w:t>
      </w:r>
    </w:p>
    <w:p w14:paraId="2F147332" w14:textId="3D0A8FBE" w:rsidR="003C3529" w:rsidRPr="00186DB4"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URL: </w:t>
      </w:r>
      <w:r w:rsidRPr="00186DB4">
        <w:rPr>
          <w:rFonts w:ascii="Calibri" w:hAnsi="Calibri"/>
          <w:lang w:eastAsia="ko-KR"/>
        </w:rPr>
        <w:tab/>
      </w:r>
      <w:r w:rsidR="000D73AD" w:rsidRPr="007D4750">
        <w:rPr>
          <w:rFonts w:ascii="Calibri" w:hAnsi="Calibri"/>
          <w:lang w:eastAsia="ko-KR"/>
        </w:rPr>
        <w:t>http://www.smart-navigation.org</w:t>
      </w:r>
      <w:r w:rsidRPr="00186DB4">
        <w:rPr>
          <w:rFonts w:ascii="Calibri" w:hAnsi="Calibri"/>
          <w:lang w:eastAsia="ko-KR"/>
        </w:rPr>
        <w:t xml:space="preserve"> </w:t>
      </w:r>
    </w:p>
    <w:p w14:paraId="3E94218D" w14:textId="533CFEDF" w:rsidR="003C3529" w:rsidRPr="00186DB4"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Pr>
          <w:rFonts w:ascii="Calibri" w:hAnsi="Calibri"/>
          <w:lang w:eastAsia="ko-KR"/>
        </w:rPr>
        <w:t xml:space="preserve">Ship Information </w:t>
      </w:r>
    </w:p>
    <w:p w14:paraId="53D7F6A3" w14:textId="77777777" w:rsidR="003C3529" w:rsidRPr="00186DB4"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 xml:space="preserve">Amendments to this specification will be produced on a needs basis. For reporting issues with this specification which need correction, use </w:t>
      </w:r>
      <w:r>
        <w:rPr>
          <w:rFonts w:ascii="Calibri" w:hAnsi="Calibri"/>
          <w:lang w:eastAsia="ko-KR"/>
        </w:rPr>
        <w:t>t</w:t>
      </w:r>
      <w:r w:rsidRPr="00186DB4">
        <w:rPr>
          <w:rFonts w:ascii="Calibri" w:hAnsi="Calibri"/>
          <w:lang w:eastAsia="ko-KR"/>
        </w:rPr>
        <w:t>he contact information.</w:t>
      </w:r>
    </w:p>
    <w:p w14:paraId="1194A41C" w14:textId="674966E1" w:rsidR="00BC2BE3" w:rsidRDefault="00BC2BE3" w:rsidP="00BC2BE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sidR="00221B31">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31A23958" w14:textId="77777777" w:rsidR="003C3529" w:rsidRPr="00914045" w:rsidRDefault="003C3529" w:rsidP="003C3529">
      <w:pPr>
        <w:pStyle w:val="BodyText"/>
        <w:rPr>
          <w:rFonts w:ascii="Calibri" w:hAnsi="Calibri"/>
          <w:lang w:eastAsia="ko-KR"/>
        </w:rPr>
      </w:pPr>
      <w:r w:rsidRPr="00914045">
        <w:rPr>
          <w:rFonts w:ascii="Calibri" w:hAnsi="Calibri"/>
          <w:lang w:eastAsia="ko-KR"/>
        </w:rPr>
        <w:t>This product specification describes one data product and therefore requires only one scope which is described below:</w:t>
      </w:r>
    </w:p>
    <w:p w14:paraId="377EC2C8" w14:textId="1CF9622F" w:rsidR="003C3529" w:rsidRPr="00914045"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Scope ID:  </w:t>
      </w:r>
      <w:r w:rsidRPr="00914045">
        <w:rPr>
          <w:rFonts w:ascii="Calibri" w:hAnsi="Calibri"/>
          <w:lang w:eastAsia="ko-KR"/>
        </w:rPr>
        <w:tab/>
      </w:r>
      <w:r w:rsidRPr="00914045">
        <w:rPr>
          <w:rFonts w:ascii="Calibri" w:hAnsi="Calibri"/>
          <w:lang w:eastAsia="ko-KR"/>
        </w:rPr>
        <w:tab/>
      </w:r>
      <w:r>
        <w:rPr>
          <w:rFonts w:ascii="Calibri" w:hAnsi="Calibri"/>
          <w:lang w:eastAsia="ko-KR"/>
        </w:rPr>
        <w:t>Ship Information</w:t>
      </w:r>
      <w:r w:rsidRPr="00914045">
        <w:rPr>
          <w:rFonts w:ascii="Calibri" w:hAnsi="Calibri"/>
          <w:lang w:eastAsia="ko-KR"/>
        </w:rPr>
        <w:t xml:space="preserve"> datasets.</w:t>
      </w:r>
    </w:p>
    <w:p w14:paraId="15033605" w14:textId="77777777" w:rsidR="003C3529" w:rsidRPr="00914045"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Hierarchical level: </w:t>
      </w:r>
      <w:r w:rsidRPr="00914045">
        <w:rPr>
          <w:rFonts w:ascii="Calibri" w:hAnsi="Calibri"/>
          <w:lang w:eastAsia="ko-KR"/>
        </w:rPr>
        <w:tab/>
      </w:r>
      <w:r w:rsidRPr="00914045">
        <w:rPr>
          <w:rFonts w:ascii="Calibri" w:hAnsi="Calibri"/>
          <w:lang w:eastAsia="ko-KR"/>
        </w:rPr>
        <w:tab/>
      </w:r>
      <w:r w:rsidRPr="00426E79">
        <w:rPr>
          <w:rFonts w:ascii="Calibri" w:hAnsi="Calibri"/>
          <w:lang w:eastAsia="ko-KR"/>
        </w:rPr>
        <w:t>MD_ScopeCode - 005</w:t>
      </w:r>
    </w:p>
    <w:p w14:paraId="373C1C9B" w14:textId="77777777" w:rsidR="003C3529" w:rsidRPr="00914045"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Hierarchical level name: </w:t>
      </w:r>
      <w:r w:rsidRPr="00914045">
        <w:rPr>
          <w:rFonts w:ascii="Calibri" w:hAnsi="Calibri"/>
          <w:lang w:eastAsia="ko-KR"/>
        </w:rPr>
        <w:tab/>
        <w:t>dataset.</w:t>
      </w:r>
    </w:p>
    <w:p w14:paraId="18224864" w14:textId="77777777" w:rsidR="003C3529" w:rsidRPr="00914045"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Level description:</w:t>
      </w:r>
      <w:r w:rsidRPr="00914045">
        <w:rPr>
          <w:rFonts w:ascii="Calibri" w:hAnsi="Calibri"/>
          <w:lang w:eastAsia="ko-KR"/>
        </w:rPr>
        <w:tab/>
      </w:r>
      <w:r w:rsidRPr="00914045">
        <w:rPr>
          <w:rFonts w:ascii="Calibri" w:hAnsi="Calibri"/>
          <w:lang w:eastAsia="ko-KR"/>
        </w:rPr>
        <w:tab/>
        <w:t>information applies to the dataset</w:t>
      </w:r>
    </w:p>
    <w:p w14:paraId="763FF53F" w14:textId="77777777" w:rsidR="003C3529" w:rsidRPr="00914045" w:rsidRDefault="003C3529" w:rsidP="003C35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Extent:</w:t>
      </w:r>
      <w:r w:rsidRPr="00914045">
        <w:rPr>
          <w:rFonts w:ascii="Calibri" w:hAnsi="Calibri"/>
          <w:lang w:eastAsia="ko-KR"/>
        </w:rPr>
        <w:tab/>
        <w:t xml:space="preserve">EX_Extent.description: </w:t>
      </w:r>
      <w:r>
        <w:rPr>
          <w:rFonts w:ascii="Calibri" w:hAnsi="Calibri" w:hint="eastAsia"/>
          <w:lang w:eastAsia="ko-KR"/>
        </w:rPr>
        <w:t>Korean Coast</w:t>
      </w:r>
    </w:p>
    <w:p w14:paraId="4847DB45" w14:textId="4C8A8880" w:rsidR="00BC2BE3" w:rsidRDefault="00BC2BE3" w:rsidP="00BC2BE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sidR="00221B31">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332968D4" w14:textId="77777777" w:rsidR="003C19E7" w:rsidRDefault="003C19E7" w:rsidP="003C19E7">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Pr>
          <w:rFonts w:ascii="Calibri" w:hAnsi="Calibri"/>
          <w:lang w:eastAsia="ko-KR"/>
        </w:rPr>
        <w:t>4</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3C19E7" w14:paraId="2A1113F6" w14:textId="77777777" w:rsidTr="0095153D">
        <w:trPr>
          <w:trHeight w:val="368"/>
        </w:trPr>
        <w:tc>
          <w:tcPr>
            <w:tcW w:w="2675" w:type="dxa"/>
            <w:shd w:val="clear" w:color="auto" w:fill="auto"/>
          </w:tcPr>
          <w:p w14:paraId="56A75E89" w14:textId="77777777" w:rsidR="003C19E7" w:rsidRDefault="003C19E7" w:rsidP="0095153D">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6DE29F95" w14:textId="7C075A6A" w:rsidR="003C19E7" w:rsidRPr="00186490" w:rsidRDefault="003C19E7" w:rsidP="00426E79">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Ship Information</w:t>
            </w:r>
          </w:p>
        </w:tc>
      </w:tr>
      <w:tr w:rsidR="003C19E7" w14:paraId="01EED312" w14:textId="77777777" w:rsidTr="0095153D">
        <w:trPr>
          <w:trHeight w:val="383"/>
        </w:trPr>
        <w:tc>
          <w:tcPr>
            <w:tcW w:w="2675" w:type="dxa"/>
            <w:shd w:val="clear" w:color="auto" w:fill="auto"/>
          </w:tcPr>
          <w:p w14:paraId="6C378F85" w14:textId="77777777" w:rsidR="003C19E7" w:rsidRPr="00186490" w:rsidRDefault="003C19E7" w:rsidP="0095153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2A89C246" w14:textId="417736E9" w:rsidR="003C19E7" w:rsidRPr="00186490" w:rsidRDefault="003C19E7" w:rsidP="00215877">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Ship Information</w:t>
            </w:r>
            <w:r w:rsidRPr="00186490">
              <w:rPr>
                <w:rFonts w:ascii="Calibri" w:hAnsi="Calibri"/>
                <w:lang w:eastAsia="ko-KR"/>
              </w:rPr>
              <w:t xml:space="preserve"> dataset is a </w:t>
            </w:r>
            <w:r w:rsidR="00426E79">
              <w:rPr>
                <w:rFonts w:ascii="Calibri" w:hAnsi="Calibri"/>
                <w:lang w:eastAsia="ko-KR"/>
              </w:rPr>
              <w:t>textTable</w:t>
            </w:r>
            <w:r w:rsidRPr="00186490">
              <w:rPr>
                <w:rFonts w:ascii="Calibri" w:hAnsi="Calibri"/>
                <w:lang w:eastAsia="ko-KR"/>
              </w:rPr>
              <w:t xml:space="preserve"> dataset containing </w:t>
            </w:r>
            <w:r w:rsidR="00215877">
              <w:rPr>
                <w:rFonts w:ascii="Calibri" w:hAnsi="Calibri"/>
                <w:lang w:eastAsia="ko-KR"/>
              </w:rPr>
              <w:t>details of the ship</w:t>
            </w:r>
            <w:r w:rsidRPr="00186490">
              <w:rPr>
                <w:rFonts w:ascii="Calibri" w:hAnsi="Calibri"/>
                <w:lang w:eastAsia="ko-KR"/>
              </w:rPr>
              <w:t xml:space="preserve"> </w:t>
            </w:r>
          </w:p>
        </w:tc>
      </w:tr>
      <w:tr w:rsidR="003C19E7" w14:paraId="7A5BD5D0" w14:textId="77777777" w:rsidTr="0095153D">
        <w:trPr>
          <w:trHeight w:val="368"/>
        </w:trPr>
        <w:tc>
          <w:tcPr>
            <w:tcW w:w="2675" w:type="dxa"/>
            <w:shd w:val="clear" w:color="auto" w:fill="auto"/>
          </w:tcPr>
          <w:p w14:paraId="422412A2" w14:textId="77777777" w:rsidR="003C19E7" w:rsidRPr="00186490" w:rsidRDefault="003C19E7" w:rsidP="0095153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7CEBBA6D" w14:textId="77777777" w:rsidR="003C19E7" w:rsidRPr="00186490" w:rsidRDefault="003C19E7" w:rsidP="0095153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MTI</w:t>
            </w:r>
          </w:p>
        </w:tc>
      </w:tr>
      <w:tr w:rsidR="003C19E7" w14:paraId="07C603B5" w14:textId="77777777" w:rsidTr="0095153D">
        <w:trPr>
          <w:trHeight w:val="383"/>
        </w:trPr>
        <w:tc>
          <w:tcPr>
            <w:tcW w:w="2675" w:type="dxa"/>
            <w:shd w:val="clear" w:color="auto" w:fill="auto"/>
          </w:tcPr>
          <w:p w14:paraId="30269442" w14:textId="77777777" w:rsidR="003C19E7" w:rsidRPr="00186490" w:rsidRDefault="003C19E7" w:rsidP="0095153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53128004" w14:textId="60A57905" w:rsidR="003C19E7" w:rsidRPr="00186490" w:rsidRDefault="00215877" w:rsidP="00550025">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 xml:space="preserve">Ship </w:t>
            </w:r>
            <w:r w:rsidR="00D91908">
              <w:rPr>
                <w:rFonts w:ascii="Calibri" w:hAnsi="Calibri"/>
                <w:lang w:eastAsia="ko-KR"/>
              </w:rPr>
              <w:t>n</w:t>
            </w:r>
            <w:r>
              <w:rPr>
                <w:rFonts w:ascii="Calibri" w:hAnsi="Calibri"/>
                <w:lang w:eastAsia="ko-KR"/>
              </w:rPr>
              <w:t>ame, MMS</w:t>
            </w:r>
            <w:r w:rsidR="00550025">
              <w:rPr>
                <w:rFonts w:ascii="Calibri" w:hAnsi="Calibri"/>
                <w:lang w:eastAsia="ko-KR"/>
              </w:rPr>
              <w:t>I, Callsign, ShipMRN, MainE</w:t>
            </w:r>
            <w:r>
              <w:rPr>
                <w:rFonts w:ascii="Calibri" w:hAnsi="Calibri"/>
                <w:lang w:eastAsia="ko-KR"/>
              </w:rPr>
              <w:t>ngine, Propellers etc.</w:t>
            </w:r>
          </w:p>
        </w:tc>
      </w:tr>
      <w:tr w:rsidR="00215877" w14:paraId="51AA5B6B" w14:textId="77777777" w:rsidTr="0095153D">
        <w:trPr>
          <w:trHeight w:val="383"/>
        </w:trPr>
        <w:tc>
          <w:tcPr>
            <w:tcW w:w="2675" w:type="dxa"/>
            <w:shd w:val="clear" w:color="auto" w:fill="auto"/>
          </w:tcPr>
          <w:p w14:paraId="6169BB81" w14:textId="0F81EF51" w:rsidR="00215877" w:rsidRDefault="00215877" w:rsidP="0095153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Topic Category</w:t>
            </w:r>
          </w:p>
        </w:tc>
        <w:tc>
          <w:tcPr>
            <w:tcW w:w="6272" w:type="dxa"/>
            <w:shd w:val="clear" w:color="auto" w:fill="auto"/>
          </w:tcPr>
          <w:p w14:paraId="304B3E86" w14:textId="06C6A8EE" w:rsidR="00215877" w:rsidRDefault="00215877" w:rsidP="00215877">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Structure</w:t>
            </w:r>
          </w:p>
        </w:tc>
      </w:tr>
      <w:tr w:rsidR="003C19E7" w14:paraId="47F7BB7E" w14:textId="77777777" w:rsidTr="0095153D">
        <w:trPr>
          <w:trHeight w:val="383"/>
        </w:trPr>
        <w:tc>
          <w:tcPr>
            <w:tcW w:w="2675" w:type="dxa"/>
            <w:shd w:val="clear" w:color="auto" w:fill="auto"/>
          </w:tcPr>
          <w:p w14:paraId="74521CE2" w14:textId="77777777" w:rsidR="003C19E7" w:rsidRPr="00186490" w:rsidRDefault="003C19E7" w:rsidP="0095153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w:t>
            </w:r>
            <w:r w:rsidRPr="00186490">
              <w:rPr>
                <w:rFonts w:ascii="Calibri" w:hAnsi="Calibri"/>
                <w:lang w:eastAsia="ko-KR"/>
              </w:rPr>
              <w:t>urpose</w:t>
            </w:r>
          </w:p>
        </w:tc>
        <w:tc>
          <w:tcPr>
            <w:tcW w:w="6272" w:type="dxa"/>
            <w:shd w:val="clear" w:color="auto" w:fill="auto"/>
          </w:tcPr>
          <w:p w14:paraId="0D2B0F54" w14:textId="11246467" w:rsidR="003C19E7" w:rsidRPr="00186490" w:rsidRDefault="00215877" w:rsidP="00215877">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Standardization of specification information of ship</w:t>
            </w:r>
          </w:p>
        </w:tc>
      </w:tr>
      <w:tr w:rsidR="003C19E7" w:rsidRPr="00F4044E" w14:paraId="78CEF8AF" w14:textId="77777777" w:rsidTr="0095153D">
        <w:trPr>
          <w:trHeight w:val="383"/>
        </w:trPr>
        <w:tc>
          <w:tcPr>
            <w:tcW w:w="2675" w:type="dxa"/>
            <w:shd w:val="clear" w:color="auto" w:fill="auto"/>
          </w:tcPr>
          <w:p w14:paraId="05E0B089" w14:textId="77777777" w:rsidR="003C19E7" w:rsidRPr="00186490" w:rsidRDefault="003C19E7" w:rsidP="0095153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17E1307E" w14:textId="77777777" w:rsidR="003C19E7" w:rsidRPr="00186490" w:rsidRDefault="003C19E7" w:rsidP="0095153D">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350E1882" w14:textId="77777777" w:rsidR="003C19E7" w:rsidRPr="00186490" w:rsidRDefault="003C19E7" w:rsidP="0095153D">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p w14:paraId="297A4616"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 Content and structure</w:t>
      </w:r>
    </w:p>
    <w:p w14:paraId="52DF7376" w14:textId="77777777" w:rsidR="004B5D5A" w:rsidRPr="00C80C3D"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sidRPr="00C80C3D">
        <w:rPr>
          <w:rFonts w:ascii="Calibri" w:eastAsiaTheme="majorEastAsia" w:hAnsi="Calibri"/>
          <w:b/>
          <w:smallCaps/>
          <w:color w:val="407EC9"/>
          <w:szCs w:val="22"/>
          <w:lang w:eastAsia="en-US"/>
        </w:rPr>
        <w:t>2</w:t>
      </w:r>
      <w:r w:rsidRPr="00C80C3D">
        <w:rPr>
          <w:rFonts w:ascii="Calibri" w:eastAsiaTheme="majorEastAsia" w:hAnsi="Calibri" w:hint="eastAsia"/>
          <w:b/>
          <w:smallCaps/>
          <w:color w:val="407EC9"/>
          <w:szCs w:val="22"/>
          <w:lang w:eastAsia="en-US"/>
        </w:rPr>
        <w:t>.</w:t>
      </w:r>
      <w:r w:rsidRPr="00C80C3D">
        <w:rPr>
          <w:rFonts w:ascii="Calibri" w:eastAsiaTheme="majorEastAsia" w:hAnsi="Calibri"/>
          <w:b/>
          <w:smallCaps/>
          <w:color w:val="407EC9"/>
          <w:szCs w:val="22"/>
          <w:lang w:eastAsia="en-US"/>
        </w:rPr>
        <w:t>4.1 Introduction</w:t>
      </w:r>
    </w:p>
    <w:p w14:paraId="615D5BEB" w14:textId="77777777" w:rsidR="004B5D5A" w:rsidRPr="0014673C" w:rsidRDefault="004B5D5A" w:rsidP="004B5D5A">
      <w:pPr>
        <w:pStyle w:val="BodyText"/>
        <w:rPr>
          <w:rFonts w:ascii="Calibri" w:hAnsi="Calibri"/>
        </w:rPr>
      </w:pPr>
      <w:r w:rsidRPr="00F7416E">
        <w:rPr>
          <w:rFonts w:ascii="Calibri" w:hAnsi="Calibri"/>
        </w:rPr>
        <w:t xml:space="preserve">The Ship Information product is based on the S-100 General Feature Model (GFM), and is a feature-based vector product. All Ship Information features and information classes are </w:t>
      </w:r>
      <w:r w:rsidRPr="0014673C">
        <w:rPr>
          <w:rFonts w:ascii="Calibri" w:hAnsi="Calibri"/>
        </w:rPr>
        <w:t xml:space="preserve">derived from one of the abstract classes </w:t>
      </w:r>
      <w:r w:rsidRPr="0014673C">
        <w:rPr>
          <w:rFonts w:ascii="Calibri" w:hAnsi="Calibri"/>
          <w:b/>
        </w:rPr>
        <w:t>FeatureType</w:t>
      </w:r>
      <w:r w:rsidRPr="0014673C">
        <w:rPr>
          <w:rFonts w:ascii="Calibri" w:hAnsi="Calibri"/>
        </w:rPr>
        <w:t xml:space="preserve"> </w:t>
      </w:r>
      <w:r w:rsidRPr="00F7416E">
        <w:rPr>
          <w:rFonts w:ascii="Calibri" w:hAnsi="Calibri"/>
        </w:rPr>
        <w:t xml:space="preserve">and </w:t>
      </w:r>
      <w:r w:rsidRPr="00F7416E">
        <w:rPr>
          <w:rFonts w:ascii="Calibri" w:hAnsi="Calibri"/>
          <w:b/>
        </w:rPr>
        <w:t>InformationType</w:t>
      </w:r>
      <w:r w:rsidRPr="00F7416E">
        <w:rPr>
          <w:rFonts w:ascii="Calibri" w:hAnsi="Calibri"/>
        </w:rPr>
        <w:t xml:space="preserve"> defined in the Ship Information application schema, which realize the GFM meta-classes </w:t>
      </w:r>
      <w:r w:rsidRPr="00F7416E">
        <w:rPr>
          <w:rFonts w:ascii="Calibri" w:hAnsi="Calibri"/>
          <w:b/>
        </w:rPr>
        <w:t>S100_GF_FeatureType</w:t>
      </w:r>
      <w:r w:rsidRPr="00F7416E">
        <w:rPr>
          <w:rFonts w:ascii="Calibri" w:hAnsi="Calibri"/>
        </w:rPr>
        <w:t xml:space="preserve"> and </w:t>
      </w:r>
      <w:r w:rsidRPr="00F7416E">
        <w:rPr>
          <w:rFonts w:ascii="Calibri" w:hAnsi="Calibri"/>
          <w:b/>
        </w:rPr>
        <w:t>S100_GF_InformationType</w:t>
      </w:r>
      <w:r w:rsidRPr="00F7416E">
        <w:rPr>
          <w:rFonts w:ascii="Calibri" w:hAnsi="Calibri"/>
        </w:rPr>
        <w:t xml:space="preserve"> respectively</w:t>
      </w:r>
      <w:r w:rsidRPr="0014673C">
        <w:rPr>
          <w:rFonts w:ascii="Calibri" w:hAnsi="Calibri"/>
        </w:rPr>
        <w:t>.</w:t>
      </w:r>
    </w:p>
    <w:p w14:paraId="63D12F2A" w14:textId="77777777" w:rsidR="004B5D5A" w:rsidRPr="00AE44E8" w:rsidRDefault="004B5D5A" w:rsidP="004B5D5A">
      <w:pPr>
        <w:pStyle w:val="BodyText"/>
        <w:rPr>
          <w:rFonts w:ascii="Calibri" w:hAnsi="Calibri"/>
        </w:rPr>
      </w:pPr>
      <w:r w:rsidRPr="0014673C">
        <w:rPr>
          <w:rFonts w:ascii="Calibri" w:hAnsi="Calibri"/>
        </w:rPr>
        <w:lastRenderedPageBreak/>
        <w:t xml:space="preserve">This clause contains the Application Schema expressed in UML and an associated Feature Catalogue. </w:t>
      </w:r>
    </w:p>
    <w:p w14:paraId="6B0B432F" w14:textId="77777777" w:rsidR="004B5D5A" w:rsidRPr="00F7416E"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szCs w:val="22"/>
          <w:lang w:eastAsia="en-US"/>
        </w:rPr>
      </w:pPr>
      <w:r w:rsidRPr="006E7EDD">
        <w:rPr>
          <w:rFonts w:ascii="Calibri" w:eastAsiaTheme="majorEastAsia" w:hAnsi="Calibri" w:hint="eastAsia"/>
          <w:b/>
          <w:smallCaps/>
          <w:color w:val="407EC9"/>
          <w:szCs w:val="22"/>
          <w:lang w:eastAsia="en-US"/>
        </w:rPr>
        <w:t>4.</w:t>
      </w:r>
      <w:r w:rsidRPr="006E7EDD">
        <w:rPr>
          <w:rFonts w:ascii="Calibri" w:eastAsiaTheme="majorEastAsia" w:hAnsi="Calibri"/>
          <w:b/>
          <w:smallCaps/>
          <w:color w:val="407EC9"/>
          <w:szCs w:val="22"/>
          <w:lang w:eastAsia="en-US"/>
        </w:rPr>
        <w:t>2</w:t>
      </w:r>
      <w:r w:rsidRPr="006E7EDD">
        <w:rPr>
          <w:rFonts w:ascii="Calibri" w:eastAsiaTheme="majorEastAsia" w:hAnsi="Calibri" w:hint="eastAsia"/>
          <w:b/>
          <w:smallCaps/>
          <w:color w:val="407EC9"/>
          <w:szCs w:val="22"/>
          <w:lang w:eastAsia="en-US"/>
        </w:rPr>
        <w:t>.</w:t>
      </w:r>
      <w:r w:rsidRPr="006E7EDD">
        <w:rPr>
          <w:rFonts w:ascii="Calibri" w:eastAsiaTheme="majorEastAsia" w:hAnsi="Calibri"/>
          <w:b/>
          <w:smallCaps/>
          <w:color w:val="407EC9"/>
          <w:szCs w:val="22"/>
          <w:lang w:eastAsia="en-US"/>
        </w:rPr>
        <w:t xml:space="preserve">4.2 </w:t>
      </w:r>
      <w:r w:rsidRPr="006E7EDD">
        <w:rPr>
          <w:rFonts w:ascii="Calibri" w:eastAsiaTheme="majorEastAsia" w:hAnsi="Calibri" w:hint="eastAsia"/>
          <w:b/>
          <w:smallCaps/>
          <w:color w:val="407EC9"/>
          <w:szCs w:val="22"/>
          <w:lang w:eastAsia="en-US"/>
        </w:rPr>
        <w:t>Application Schema</w:t>
      </w:r>
    </w:p>
    <w:p w14:paraId="2A1D559E" w14:textId="77777777" w:rsidR="004B5D5A" w:rsidRPr="00F7416E" w:rsidRDefault="004B5D5A" w:rsidP="004B5D5A">
      <w:pPr>
        <w:pStyle w:val="BodyText"/>
        <w:rPr>
          <w:rFonts w:ascii="Calibri" w:hAnsi="Calibri"/>
        </w:rPr>
      </w:pPr>
      <w:r w:rsidRPr="00F7416E">
        <w:rPr>
          <w:rFonts w:ascii="Calibri" w:hAnsi="Calibri"/>
        </w:rPr>
        <w:t>The UML models in this clause are segments of the overall Ship Information application schema, and include overviews of the feature classes, information classes, meta features, spatial types, and the relationships between them.</w:t>
      </w:r>
    </w:p>
    <w:p w14:paraId="01F7F9D8" w14:textId="77777777" w:rsidR="004B5D5A" w:rsidRPr="00F7416E" w:rsidRDefault="004B5D5A" w:rsidP="004B5D5A">
      <w:pPr>
        <w:pStyle w:val="BodyText"/>
        <w:rPr>
          <w:rFonts w:ascii="Calibri" w:hAnsi="Calibri"/>
        </w:rPr>
      </w:pPr>
      <w:r w:rsidRPr="00F7416E">
        <w:rPr>
          <w:rFonts w:ascii="Calibri" w:hAnsi="Calibri"/>
        </w:rPr>
        <w:t>This clause contains a general overview of the classes and relationships in the Ship Information application schema. Detailed information about how to use the feature types and information types to encode Ship Information is provided in the SMART-Navigation Data Classification and Encoding Guide (DCEG).</w:t>
      </w:r>
    </w:p>
    <w:p w14:paraId="0FA68EB7" w14:textId="77777777" w:rsidR="004B5D5A" w:rsidRPr="00346871" w:rsidRDefault="004B5D5A" w:rsidP="004B5D5A">
      <w:pPr>
        <w:pStyle w:val="BodyText"/>
        <w:rPr>
          <w:rFonts w:ascii="Calibri" w:hAnsi="Calibri"/>
        </w:rPr>
      </w:pPr>
      <w:r w:rsidRPr="00346871">
        <w:rPr>
          <w:rFonts w:ascii="Calibri" w:hAnsi="Calibri"/>
        </w:rPr>
        <w:t>The following conventions are used in the UML diagrams depicting the application schema:</w:t>
      </w:r>
    </w:p>
    <w:p w14:paraId="2942A3E8" w14:textId="77777777" w:rsidR="00161209" w:rsidRPr="00346871" w:rsidRDefault="00161209" w:rsidP="0016120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Standard UML conventions for classes, associations, inheritance, roles, and multiplicities apply. These conventions are described in Part 1 of S-100.</w:t>
      </w:r>
    </w:p>
    <w:p w14:paraId="7C96B38D" w14:textId="77777777" w:rsidR="00161209" w:rsidRDefault="00161209" w:rsidP="0016120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Italic font for a class name indicates an abstract class.</w:t>
      </w:r>
    </w:p>
    <w:p w14:paraId="3C7311DF" w14:textId="77777777" w:rsidR="00161209" w:rsidRDefault="00161209" w:rsidP="0016120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Feature classes are depicted with </w:t>
      </w:r>
      <w:r>
        <w:rPr>
          <w:rFonts w:ascii="Calibri" w:hAnsi="Calibri"/>
        </w:rPr>
        <w:t>pink</w:t>
      </w:r>
      <w:r w:rsidRPr="00346871">
        <w:rPr>
          <w:rFonts w:ascii="Calibri" w:hAnsi="Calibri"/>
        </w:rPr>
        <w:t xml:space="preserve"> background; the dark shade for abstract feature classes and the light shade for ordinary (non-abstract) feature classes.</w:t>
      </w:r>
    </w:p>
    <w:p w14:paraId="25817659" w14:textId="77777777" w:rsidR="00161209" w:rsidRDefault="00161209" w:rsidP="0016120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Information type classes are depicted with </w:t>
      </w:r>
      <w:r>
        <w:rPr>
          <w:rFonts w:ascii="Calibri" w:hAnsi="Calibri"/>
        </w:rPr>
        <w:t>pink</w:t>
      </w:r>
      <w:r w:rsidRPr="00346871">
        <w:rPr>
          <w:rFonts w:ascii="Calibri" w:hAnsi="Calibri"/>
        </w:rPr>
        <w:t xml:space="preserve"> background; the dark shade for abstract information type classes and the light shade for ordinary information types.</w:t>
      </w:r>
    </w:p>
    <w:p w14:paraId="72A6021B" w14:textId="77777777" w:rsidR="00161209" w:rsidRPr="00FB1B26" w:rsidRDefault="00161209" w:rsidP="0016120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Association classes are depicted with a </w:t>
      </w:r>
      <w:r>
        <w:rPr>
          <w:rFonts w:ascii="Calibri" w:hAnsi="Calibri"/>
        </w:rPr>
        <w:t>pink</w:t>
      </w:r>
      <w:r w:rsidRPr="00346871">
        <w:rPr>
          <w:rFonts w:ascii="Calibri" w:hAnsi="Calibri"/>
        </w:rPr>
        <w:t xml:space="preserve"> background.</w:t>
      </w:r>
    </w:p>
    <w:p w14:paraId="65ABB47A" w14:textId="77777777" w:rsidR="00161209" w:rsidRPr="00346871" w:rsidRDefault="00161209" w:rsidP="0016120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Complex attributes are depicted with a</w:t>
      </w:r>
      <w:r>
        <w:rPr>
          <w:rFonts w:ascii="Calibri" w:hAnsi="Calibri"/>
        </w:rPr>
        <w:t xml:space="preserve"> light yellow</w:t>
      </w:r>
      <w:r w:rsidRPr="00346871">
        <w:rPr>
          <w:rFonts w:ascii="Calibri" w:hAnsi="Calibri"/>
        </w:rPr>
        <w:t xml:space="preserve"> background.</w:t>
      </w:r>
    </w:p>
    <w:p w14:paraId="0737911A" w14:textId="77777777" w:rsidR="00161209" w:rsidRPr="00346871" w:rsidRDefault="00161209" w:rsidP="0016120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Enumeration lists and codelists are depicted with a </w:t>
      </w:r>
      <w:r>
        <w:rPr>
          <w:rFonts w:ascii="Calibri" w:hAnsi="Calibri"/>
        </w:rPr>
        <w:t>green</w:t>
      </w:r>
      <w:r w:rsidRPr="00346871">
        <w:rPr>
          <w:rFonts w:ascii="Calibri" w:hAnsi="Calibri"/>
        </w:rPr>
        <w:t xml:space="preserve"> background. The numeric code corresponding to each listed value is shown to its right following an ‘=’ sign.</w:t>
      </w:r>
    </w:p>
    <w:p w14:paraId="79C651AE" w14:textId="77777777" w:rsidR="00161209" w:rsidRPr="00346871" w:rsidRDefault="00161209" w:rsidP="0016120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No significance attaches to the colour of associations. (Complex diagrams may use different colours to distinguish associations that cross one another.)</w:t>
      </w:r>
    </w:p>
    <w:p w14:paraId="6C144262" w14:textId="48388C1A" w:rsidR="004B5D5A" w:rsidRPr="00346871" w:rsidRDefault="00161209" w:rsidP="0016120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Subclasses inherit the attributes and associations of their superclasses at all levels, unless such inheritance is explicitly overridden in the subclass.</w:t>
      </w:r>
    </w:p>
    <w:p w14:paraId="1C74B101" w14:textId="77777777" w:rsidR="004B5D5A" w:rsidRPr="00105A9B"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2</w:t>
      </w:r>
      <w:r w:rsidRPr="00105A9B">
        <w:rPr>
          <w:rFonts w:ascii="Calibri" w:eastAsiaTheme="majorEastAsia" w:hAnsi="Calibri" w:hint="eastAsia"/>
          <w:b/>
          <w:smallCaps/>
          <w:color w:val="407EC9"/>
          <w:szCs w:val="22"/>
          <w:lang w:eastAsia="en-US"/>
        </w:rPr>
        <w:t>.4.2.1 Domain model</w:t>
      </w:r>
    </w:p>
    <w:p w14:paraId="43B724AB" w14:textId="74E3DECB" w:rsidR="004B5D5A" w:rsidRDefault="004B5D5A" w:rsidP="004B5D5A">
      <w:pPr>
        <w:pStyle w:val="BodyText"/>
        <w:keepNext/>
      </w:pPr>
      <w:r>
        <w:rPr>
          <w:noProof/>
          <w:lang w:val="en-US" w:eastAsia="ko-KR"/>
        </w:rPr>
        <w:drawing>
          <wp:inline distT="0" distB="0" distL="0" distR="0" wp14:anchorId="779EFDC4" wp14:editId="539421DC">
            <wp:extent cx="6104255" cy="6149340"/>
            <wp:effectExtent l="0" t="0" r="0" b="3810"/>
            <wp:docPr id="19" name="그림 19" descr="Ship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hip Informati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4255" cy="6149340"/>
                    </a:xfrm>
                    <a:prstGeom prst="rect">
                      <a:avLst/>
                    </a:prstGeom>
                    <a:noFill/>
                    <a:ln>
                      <a:noFill/>
                    </a:ln>
                  </pic:spPr>
                </pic:pic>
              </a:graphicData>
            </a:graphic>
          </wp:inline>
        </w:drawing>
      </w:r>
    </w:p>
    <w:p w14:paraId="64067B87" w14:textId="2C0CD793" w:rsidR="004B5D5A" w:rsidRPr="00EE3259" w:rsidRDefault="004B5D5A" w:rsidP="00EE3259">
      <w:pPr>
        <w:pStyle w:val="Figure"/>
        <w:tabs>
          <w:tab w:val="num" w:pos="1134"/>
        </w:tabs>
        <w:ind w:left="1134" w:hanging="1134"/>
        <w:rPr>
          <w:rFonts w:asciiTheme="minorHAnsi" w:hAnsiTheme="minorHAnsi"/>
        </w:rPr>
      </w:pPr>
      <w:bookmarkStart w:id="59" w:name="_Toc4416037"/>
      <w:r w:rsidRPr="00EE3259">
        <w:rPr>
          <w:rFonts w:asciiTheme="minorHAnsi" w:hAnsiTheme="minorHAnsi"/>
        </w:rPr>
        <w:t xml:space="preserve">Figure </w:t>
      </w:r>
      <w:r w:rsidR="00B226ED" w:rsidRPr="00EE3259">
        <w:rPr>
          <w:rFonts w:asciiTheme="minorHAnsi" w:hAnsiTheme="minorHAnsi"/>
        </w:rPr>
        <w:fldChar w:fldCharType="begin"/>
      </w:r>
      <w:r w:rsidR="00B226ED" w:rsidRPr="00EE3259">
        <w:rPr>
          <w:rFonts w:asciiTheme="minorHAnsi" w:hAnsiTheme="minorHAnsi"/>
        </w:rPr>
        <w:instrText xml:space="preserve"> SEQ Figure \* ARABIC </w:instrText>
      </w:r>
      <w:r w:rsidR="00B226ED" w:rsidRPr="00EE3259">
        <w:rPr>
          <w:rFonts w:asciiTheme="minorHAnsi" w:hAnsiTheme="minorHAnsi"/>
        </w:rPr>
        <w:fldChar w:fldCharType="separate"/>
      </w:r>
      <w:r w:rsidR="00A82A12">
        <w:rPr>
          <w:rFonts w:asciiTheme="minorHAnsi" w:hAnsiTheme="minorHAnsi"/>
          <w:noProof/>
        </w:rPr>
        <w:t>6</w:t>
      </w:r>
      <w:r w:rsidR="00B226ED" w:rsidRPr="00EE3259">
        <w:rPr>
          <w:rFonts w:asciiTheme="minorHAnsi" w:hAnsiTheme="minorHAnsi"/>
        </w:rPr>
        <w:fldChar w:fldCharType="end"/>
      </w:r>
      <w:r w:rsidRPr="00EE3259">
        <w:rPr>
          <w:rFonts w:asciiTheme="minorHAnsi" w:hAnsiTheme="minorHAnsi"/>
        </w:rPr>
        <w:t xml:space="preserve"> </w:t>
      </w:r>
      <w:r w:rsidR="00EE3259">
        <w:rPr>
          <w:rFonts w:asciiTheme="minorHAnsi" w:hAnsiTheme="minorHAnsi"/>
        </w:rPr>
        <w:t xml:space="preserve">Ship </w:t>
      </w:r>
      <w:r w:rsidR="00685910">
        <w:rPr>
          <w:rFonts w:asciiTheme="minorHAnsi" w:hAnsiTheme="minorHAnsi"/>
        </w:rPr>
        <w:t>I</w:t>
      </w:r>
      <w:r w:rsidR="00EE3259">
        <w:rPr>
          <w:rFonts w:asciiTheme="minorHAnsi" w:hAnsiTheme="minorHAnsi"/>
        </w:rPr>
        <w:t xml:space="preserve">nformation </w:t>
      </w:r>
      <w:r w:rsidRPr="00EE3259">
        <w:rPr>
          <w:rFonts w:asciiTheme="minorHAnsi" w:hAnsiTheme="minorHAnsi"/>
        </w:rPr>
        <w:t>Overview</w:t>
      </w:r>
      <w:bookmarkEnd w:id="59"/>
    </w:p>
    <w:p w14:paraId="76A8DFEB" w14:textId="77777777" w:rsidR="004B5D5A" w:rsidRPr="00F04BD1"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47A31F86" w14:textId="77777777" w:rsidR="004B5D5A" w:rsidRPr="00651DCC"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651DCC">
        <w:rPr>
          <w:rFonts w:ascii="Calibri" w:eastAsiaTheme="majorEastAsia" w:hAnsi="Calibri" w:hint="eastAsia"/>
          <w:b/>
          <w:smallCaps/>
          <w:color w:val="407EC9"/>
          <w:szCs w:val="22"/>
          <w:lang w:eastAsia="en-US"/>
        </w:rPr>
        <w:t>.4.3.1</w:t>
      </w:r>
      <w:r w:rsidRPr="00651DCC">
        <w:rPr>
          <w:rFonts w:ascii="Calibri" w:eastAsiaTheme="majorEastAsia" w:hAnsi="Calibri"/>
          <w:b/>
          <w:smallCaps/>
          <w:color w:val="407EC9"/>
          <w:szCs w:val="22"/>
          <w:lang w:eastAsia="en-US"/>
        </w:rPr>
        <w:t xml:space="preserve"> Introduction</w:t>
      </w:r>
    </w:p>
    <w:p w14:paraId="57FD39E9" w14:textId="77777777" w:rsidR="004B5D5A" w:rsidRPr="00F7416E" w:rsidRDefault="004B5D5A" w:rsidP="004B5D5A">
      <w:pPr>
        <w:pStyle w:val="BodyText"/>
        <w:rPr>
          <w:rFonts w:ascii="Calibri" w:hAnsi="Calibri"/>
        </w:rPr>
      </w:pPr>
      <w:r w:rsidRPr="00651DCC">
        <w:rPr>
          <w:rFonts w:ascii="Calibri" w:hAnsi="Calibri"/>
        </w:rPr>
        <w:t xml:space="preserve">The </w:t>
      </w:r>
      <w:r w:rsidRPr="00F7416E">
        <w:rPr>
          <w:rFonts w:ascii="Calibri" w:hAnsi="Calibri"/>
        </w:rPr>
        <w:t>Feature Catalogue describes the feature types, information types, attributes, attribute values, associations and roles which may be used in the product.  The Ship Information Feature Catalogue is available in an XML document which conforms to the S-100 XML Feature Catalogue Schema.  Simple attributes used in this specification are listed in below.</w:t>
      </w:r>
    </w:p>
    <w:p w14:paraId="28A37E81" w14:textId="77777777" w:rsidR="004B5D5A" w:rsidRPr="00F7416E" w:rsidRDefault="004B5D5A" w:rsidP="004B5D5A">
      <w:pPr>
        <w:tabs>
          <w:tab w:val="left" w:pos="2343"/>
        </w:tabs>
        <w:rPr>
          <w:rFonts w:asciiTheme="minorHAnsi" w:hAnsiTheme="minorHAnsi" w:cstheme="minorHAnsi"/>
          <w:b/>
        </w:rPr>
      </w:pPr>
      <w:r w:rsidRPr="00F7416E">
        <w:rPr>
          <w:rFonts w:asciiTheme="minorHAnsi" w:hAnsiTheme="minorHAnsi" w:cstheme="minorHAnsi"/>
          <w:b/>
          <w:lang w:val="en-CA"/>
        </w:rPr>
        <w:t>Name:</w:t>
      </w:r>
      <w:r w:rsidRPr="00F7416E">
        <w:rPr>
          <w:rFonts w:asciiTheme="minorHAnsi" w:hAnsiTheme="minorHAnsi" w:cstheme="minorHAnsi"/>
          <w:lang w:val="en-CA"/>
        </w:rPr>
        <w:t xml:space="preserve"> </w:t>
      </w:r>
      <w:r w:rsidRPr="00F7416E">
        <w:rPr>
          <w:rFonts w:asciiTheme="minorHAnsi" w:hAnsiTheme="minorHAnsi" w:cstheme="minorHAnsi"/>
          <w:lang w:val="en-CA"/>
        </w:rPr>
        <w:tab/>
        <w:t>Ship Information</w:t>
      </w:r>
      <w:r w:rsidRPr="00F7416E">
        <w:rPr>
          <w:rFonts w:asciiTheme="minorHAnsi" w:hAnsiTheme="minorHAnsi" w:cstheme="minorHAnsi"/>
        </w:rPr>
        <w:t xml:space="preserve"> Feature Catalogue</w:t>
      </w:r>
    </w:p>
    <w:p w14:paraId="2338F30E" w14:textId="77777777" w:rsidR="004B5D5A" w:rsidRPr="00651DCC" w:rsidRDefault="004B5D5A" w:rsidP="004B5D5A">
      <w:pPr>
        <w:tabs>
          <w:tab w:val="left" w:pos="2357"/>
        </w:tabs>
        <w:rPr>
          <w:rFonts w:asciiTheme="minorHAnsi" w:hAnsiTheme="minorHAnsi" w:cstheme="minorHAnsi"/>
          <w:b/>
        </w:rPr>
      </w:pPr>
      <w:r w:rsidRPr="00F7416E">
        <w:rPr>
          <w:rFonts w:asciiTheme="minorHAnsi" w:hAnsiTheme="minorHAnsi" w:cstheme="minorHAnsi"/>
          <w:b/>
        </w:rPr>
        <w:t>Scope:</w:t>
      </w:r>
      <w:r w:rsidRPr="00F7416E">
        <w:rPr>
          <w:rFonts w:asciiTheme="minorHAnsi" w:hAnsiTheme="minorHAnsi" w:cstheme="minorHAnsi"/>
        </w:rPr>
        <w:t xml:space="preserve"> </w:t>
      </w:r>
      <w:r w:rsidRPr="00F7416E">
        <w:rPr>
          <w:rFonts w:asciiTheme="minorHAnsi" w:hAnsiTheme="minorHAnsi" w:cstheme="minorHAnsi"/>
        </w:rPr>
        <w:tab/>
        <w:t>Smart-Navigation</w:t>
      </w:r>
    </w:p>
    <w:p w14:paraId="5AD131E8" w14:textId="77777777" w:rsidR="004B5D5A" w:rsidRPr="00651DCC" w:rsidRDefault="004B5D5A" w:rsidP="004B5D5A">
      <w:pPr>
        <w:tabs>
          <w:tab w:val="left" w:pos="2329"/>
        </w:tabs>
        <w:rPr>
          <w:rFonts w:asciiTheme="minorHAnsi" w:hAnsiTheme="minorHAnsi" w:cstheme="minorHAnsi"/>
          <w:b/>
        </w:rPr>
      </w:pPr>
      <w:r w:rsidRPr="00651DCC">
        <w:rPr>
          <w:rFonts w:asciiTheme="minorHAnsi" w:hAnsiTheme="minorHAnsi" w:cstheme="minorHAnsi"/>
          <w:b/>
        </w:rPr>
        <w:t>Version Number:</w:t>
      </w:r>
      <w:r w:rsidRPr="00651DCC">
        <w:rPr>
          <w:rFonts w:asciiTheme="minorHAnsi" w:hAnsiTheme="minorHAnsi" w:cstheme="minorHAnsi"/>
        </w:rPr>
        <w:t xml:space="preserve"> </w:t>
      </w:r>
      <w:r w:rsidRPr="00651DCC">
        <w:rPr>
          <w:rFonts w:asciiTheme="minorHAnsi" w:hAnsiTheme="minorHAnsi" w:cstheme="minorHAnsi"/>
        </w:rPr>
        <w:tab/>
        <w:t>1.0.0</w:t>
      </w:r>
    </w:p>
    <w:p w14:paraId="2674789C" w14:textId="77777777" w:rsidR="004B5D5A" w:rsidRPr="00651DCC" w:rsidRDefault="004B5D5A" w:rsidP="004B5D5A">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5D43BEA7" w14:textId="77777777" w:rsidR="004B5D5A" w:rsidRDefault="004B5D5A" w:rsidP="004B5D5A">
      <w:pPr>
        <w:tabs>
          <w:tab w:val="left" w:pos="2329"/>
        </w:tabs>
        <w:rPr>
          <w:rFonts w:ascii="Calibri" w:hAnsi="Calibri"/>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54042761" w14:textId="26B118D8" w:rsidR="00106349" w:rsidRDefault="00106349" w:rsidP="00106349">
      <w:pPr>
        <w:tabs>
          <w:tab w:val="left" w:pos="2329"/>
        </w:tabs>
        <w:rPr>
          <w:rFonts w:ascii="Calibri" w:hAnsi="Calibri"/>
        </w:rPr>
      </w:pPr>
      <w:r>
        <w:rPr>
          <w:rFonts w:asciiTheme="minorHAnsi" w:hAnsiTheme="minorHAnsi" w:cstheme="minorHAnsi"/>
          <w:b/>
        </w:rPr>
        <w:t>Language</w:t>
      </w:r>
      <w:r w:rsidRPr="00651DCC">
        <w:rPr>
          <w:rFonts w:asciiTheme="minorHAnsi" w:hAnsiTheme="minorHAnsi" w:cstheme="minorHAnsi"/>
          <w:b/>
        </w:rPr>
        <w:t>:</w:t>
      </w:r>
      <w:r w:rsidRPr="00651DCC">
        <w:rPr>
          <w:rFonts w:asciiTheme="minorHAnsi" w:hAnsiTheme="minorHAnsi" w:cstheme="minorHAnsi"/>
          <w:b/>
        </w:rPr>
        <w:tab/>
      </w:r>
      <w:r>
        <w:rPr>
          <w:rFonts w:ascii="Calibri" w:hAnsi="Calibri"/>
        </w:rPr>
        <w:t>English</w:t>
      </w:r>
    </w:p>
    <w:p w14:paraId="60F0AA6D" w14:textId="77777777" w:rsidR="004B5D5A" w:rsidRPr="00651DCC"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2</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0BC6EFDE" w14:textId="77777777" w:rsidR="004B5D5A" w:rsidRPr="00651DCC" w:rsidRDefault="004B5D5A" w:rsidP="004B5D5A">
      <w:pPr>
        <w:pStyle w:val="BodyText"/>
        <w:rPr>
          <w:rFonts w:ascii="Calibri" w:hAnsi="Calibri"/>
        </w:rPr>
      </w:pPr>
      <w:r w:rsidRPr="00651DCC">
        <w:rPr>
          <w:rFonts w:ascii="Calibri" w:hAnsi="Calibri"/>
        </w:rPr>
        <w:t>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p>
    <w:p w14:paraId="3C111E1C" w14:textId="77777777" w:rsidR="004B5D5A" w:rsidRPr="00651DCC"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77BCDE87" w14:textId="77777777" w:rsidR="004B5D5A" w:rsidRPr="00651DCC" w:rsidRDefault="004B5D5A" w:rsidP="004B5D5A">
      <w:pPr>
        <w:pStyle w:val="BodyText"/>
        <w:rPr>
          <w:rFonts w:ascii="Calibri" w:hAnsi="Calibri"/>
        </w:rPr>
      </w:pPr>
      <w:r w:rsidRPr="00651DCC">
        <w:rPr>
          <w:rFonts w:ascii="Calibri" w:hAnsi="Calibri"/>
        </w:rPr>
        <w:t>A Geographic (Geo) feature type carries the descriptive characteristics of a real-world entity.</w:t>
      </w:r>
    </w:p>
    <w:p w14:paraId="77943CCE" w14:textId="77777777" w:rsidR="004B5D5A" w:rsidRPr="00651DCC"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0CED98AF" w14:textId="77777777" w:rsidR="004B5D5A" w:rsidRPr="00651DCC" w:rsidRDefault="004B5D5A" w:rsidP="004B5D5A">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38CEA241" w14:textId="77777777" w:rsidR="004B5D5A" w:rsidRPr="00651DCC"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6A3374E6" w14:textId="77777777" w:rsidR="004B5D5A" w:rsidRPr="00651DCC" w:rsidRDefault="004B5D5A" w:rsidP="004B5D5A">
      <w:pPr>
        <w:rPr>
          <w:rFonts w:ascii="Calibri" w:hAnsi="Calibri"/>
        </w:rPr>
      </w:pPr>
      <w:r w:rsidRPr="00651DCC">
        <w:rPr>
          <w:rFonts w:ascii="Calibri" w:hAnsi="Calibri"/>
        </w:rPr>
        <w:t>A feature relationship links instances of one feature type with instances of the same or a different feature type.</w:t>
      </w:r>
    </w:p>
    <w:p w14:paraId="6D2E4BEC" w14:textId="77777777" w:rsidR="004B5D5A" w:rsidRPr="00651DCC"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24237C32" w14:textId="77777777" w:rsidR="004B5D5A" w:rsidRPr="00651DCC" w:rsidRDefault="004B5D5A" w:rsidP="004B5D5A">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098AF2D6" w14:textId="77777777" w:rsidR="004B5D5A" w:rsidRPr="00651DCC"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3292B776" w14:textId="77777777" w:rsidR="004B5D5A" w:rsidRPr="00651DCC" w:rsidRDefault="004B5D5A" w:rsidP="004B5D5A">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0D8D8304" w14:textId="77777777" w:rsidR="004B5D5A" w:rsidRPr="00264867"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08E7D7B8" w14:textId="77777777" w:rsidR="004B5D5A" w:rsidRDefault="004B5D5A" w:rsidP="004B5D5A">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p w14:paraId="414B6837" w14:textId="77777777" w:rsidR="004B5D5A" w:rsidRPr="00264867" w:rsidRDefault="004B5D5A" w:rsidP="004B5D5A">
      <w:pPr>
        <w:rPr>
          <w:rFonts w:ascii="Calibri" w:hAnsi="Calibri"/>
        </w:rPr>
      </w:pPr>
    </w:p>
    <w:tbl>
      <w:tblPr>
        <w:tblW w:w="0" w:type="auto"/>
        <w:tblLayout w:type="fixed"/>
        <w:tblLook w:val="0000" w:firstRow="0" w:lastRow="0" w:firstColumn="0" w:lastColumn="0" w:noHBand="0" w:noVBand="0"/>
      </w:tblPr>
      <w:tblGrid>
        <w:gridCol w:w="1907"/>
        <w:gridCol w:w="7443"/>
      </w:tblGrid>
      <w:tr w:rsidR="004B5D5A" w14:paraId="3EB104DB" w14:textId="77777777" w:rsidTr="004B5D5A">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4E9CC91" w14:textId="77777777" w:rsidR="004B5D5A" w:rsidRPr="00D87DC0" w:rsidRDefault="004B5D5A" w:rsidP="004B5D5A">
            <w:pPr>
              <w:pStyle w:val="templatetext"/>
              <w:spacing w:after="0"/>
              <w:rPr>
                <w:b/>
                <w:bCs/>
                <w:i w:val="0"/>
                <w:color w:val="00000A"/>
                <w:szCs w:val="22"/>
              </w:rPr>
            </w:pPr>
            <w:r w:rsidRPr="00D87DC0">
              <w:rPr>
                <w:b/>
                <w:bCs/>
                <w:i w:val="0"/>
                <w:color w:val="00000A"/>
                <w:szCs w:val="22"/>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8598E33" w14:textId="77777777" w:rsidR="004B5D5A" w:rsidRPr="00D87DC0" w:rsidRDefault="004B5D5A" w:rsidP="004B5D5A">
            <w:pPr>
              <w:pStyle w:val="templatetext"/>
              <w:spacing w:after="0"/>
            </w:pPr>
            <w:r w:rsidRPr="00D87DC0">
              <w:rPr>
                <w:b/>
                <w:bCs/>
                <w:i w:val="0"/>
                <w:color w:val="00000A"/>
                <w:szCs w:val="22"/>
              </w:rPr>
              <w:t xml:space="preserve">Definition </w:t>
            </w:r>
          </w:p>
        </w:tc>
      </w:tr>
      <w:tr w:rsidR="004B5D5A" w14:paraId="6E513776" w14:textId="77777777" w:rsidTr="004B5D5A">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8142698" w14:textId="77777777" w:rsidR="004B5D5A" w:rsidRPr="00D87DC0" w:rsidRDefault="004B5D5A" w:rsidP="004B5D5A">
            <w:pPr>
              <w:pStyle w:val="templatetext"/>
              <w:spacing w:after="0"/>
              <w:rPr>
                <w:i w:val="0"/>
                <w:color w:val="00000A"/>
                <w:szCs w:val="22"/>
              </w:rPr>
            </w:pPr>
            <w:r w:rsidRPr="00D87DC0">
              <w:rPr>
                <w:i w:val="0"/>
                <w:color w:val="00000A"/>
                <w:szCs w:val="22"/>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8195150" w14:textId="77777777" w:rsidR="004B5D5A" w:rsidRPr="00D87DC0" w:rsidRDefault="004B5D5A" w:rsidP="004B5D5A">
            <w:pPr>
              <w:pStyle w:val="templatetext"/>
              <w:spacing w:after="0"/>
            </w:pPr>
            <w:r w:rsidRPr="00D87DC0">
              <w:rPr>
                <w:i w:val="0"/>
                <w:color w:val="00000A"/>
                <w:szCs w:val="22"/>
              </w:rPr>
              <w:t xml:space="preserve">A fixed list of valid identifiers of named literal values </w:t>
            </w:r>
          </w:p>
        </w:tc>
      </w:tr>
      <w:tr w:rsidR="004B5D5A" w14:paraId="22B90574" w14:textId="77777777" w:rsidTr="004B5D5A">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3CC99C0F" w14:textId="77777777" w:rsidR="004B5D5A" w:rsidRPr="00D87DC0" w:rsidRDefault="004B5D5A" w:rsidP="004B5D5A">
            <w:pPr>
              <w:pStyle w:val="templatetext"/>
              <w:spacing w:after="0"/>
              <w:rPr>
                <w:i w:val="0"/>
                <w:color w:val="00000A"/>
                <w:szCs w:val="22"/>
              </w:rPr>
            </w:pPr>
            <w:r w:rsidRPr="00D87DC0">
              <w:rPr>
                <w:i w:val="0"/>
                <w:color w:val="00000A"/>
                <w:szCs w:val="22"/>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D74BE66" w14:textId="77777777" w:rsidR="004B5D5A" w:rsidRPr="00D87DC0" w:rsidRDefault="004B5D5A" w:rsidP="004B5D5A">
            <w:pPr>
              <w:pStyle w:val="templatetext"/>
              <w:spacing w:after="0"/>
            </w:pPr>
            <w:r w:rsidRPr="00D87DC0">
              <w:rPr>
                <w:i w:val="0"/>
                <w:color w:val="00000A"/>
                <w:szCs w:val="22"/>
              </w:rPr>
              <w:t xml:space="preserve">A value representing binary logic. The value can be either </w:t>
            </w:r>
            <w:r w:rsidRPr="00D87DC0">
              <w:rPr>
                <w:i w:val="0"/>
                <w:iCs w:val="0"/>
                <w:color w:val="00000A"/>
                <w:szCs w:val="22"/>
              </w:rPr>
              <w:t xml:space="preserve">True </w:t>
            </w:r>
            <w:r w:rsidRPr="00D87DC0">
              <w:rPr>
                <w:i w:val="0"/>
                <w:color w:val="00000A"/>
                <w:szCs w:val="22"/>
              </w:rPr>
              <w:t xml:space="preserve">or </w:t>
            </w:r>
            <w:r w:rsidRPr="00D87DC0">
              <w:rPr>
                <w:i w:val="0"/>
                <w:iCs w:val="0"/>
                <w:color w:val="00000A"/>
                <w:szCs w:val="22"/>
              </w:rPr>
              <w:t>False</w:t>
            </w:r>
            <w:r w:rsidRPr="00D87DC0">
              <w:rPr>
                <w:i w:val="0"/>
                <w:color w:val="00000A"/>
                <w:szCs w:val="22"/>
              </w:rPr>
              <w:t xml:space="preserve">. The default state for Boolean type attributes (i.e. where the attribute is not populated for the feature) is </w:t>
            </w:r>
            <w:r w:rsidRPr="00D87DC0">
              <w:rPr>
                <w:i w:val="0"/>
                <w:iCs w:val="0"/>
                <w:color w:val="00000A"/>
                <w:szCs w:val="22"/>
              </w:rPr>
              <w:t>False</w:t>
            </w:r>
            <w:r w:rsidRPr="00D87DC0">
              <w:rPr>
                <w:i w:val="0"/>
                <w:color w:val="00000A"/>
                <w:szCs w:val="22"/>
              </w:rPr>
              <w:t xml:space="preserve">. </w:t>
            </w:r>
          </w:p>
        </w:tc>
      </w:tr>
      <w:tr w:rsidR="004B5D5A" w14:paraId="047CC02B" w14:textId="77777777" w:rsidTr="004B5D5A">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F130809" w14:textId="77777777" w:rsidR="004B5D5A" w:rsidRPr="00D87DC0" w:rsidRDefault="004B5D5A" w:rsidP="004B5D5A">
            <w:pPr>
              <w:pStyle w:val="templatetext"/>
              <w:spacing w:after="0"/>
              <w:rPr>
                <w:i w:val="0"/>
                <w:color w:val="00000A"/>
                <w:szCs w:val="22"/>
              </w:rPr>
            </w:pPr>
            <w:r w:rsidRPr="00D87DC0">
              <w:rPr>
                <w:i w:val="0"/>
                <w:color w:val="00000A"/>
                <w:szCs w:val="22"/>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8281365" w14:textId="77777777" w:rsidR="004B5D5A" w:rsidRPr="00D87DC0" w:rsidRDefault="004B5D5A" w:rsidP="004B5D5A">
            <w:pPr>
              <w:pStyle w:val="templatetext"/>
              <w:spacing w:after="0"/>
            </w:pPr>
            <w:r w:rsidRPr="00D87DC0">
              <w:rPr>
                <w:i w:val="0"/>
                <w:color w:val="00000A"/>
                <w:szCs w:val="22"/>
              </w:rPr>
              <w:t xml:space="preserve">A signed Real (floating point) number consisting of a mantissa and an exponent </w:t>
            </w:r>
          </w:p>
        </w:tc>
      </w:tr>
      <w:tr w:rsidR="004B5D5A" w14:paraId="52C40D8D" w14:textId="77777777" w:rsidTr="004B5D5A">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0E4E71F" w14:textId="77777777" w:rsidR="004B5D5A" w:rsidRPr="00D87DC0" w:rsidRDefault="004B5D5A" w:rsidP="004B5D5A">
            <w:pPr>
              <w:pStyle w:val="templatetext"/>
              <w:spacing w:after="0"/>
              <w:rPr>
                <w:i w:val="0"/>
                <w:color w:val="00000A"/>
                <w:szCs w:val="22"/>
              </w:rPr>
            </w:pPr>
            <w:r w:rsidRPr="00D87DC0">
              <w:rPr>
                <w:i w:val="0"/>
                <w:color w:val="00000A"/>
                <w:szCs w:val="22"/>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8835E44" w14:textId="77777777" w:rsidR="004B5D5A" w:rsidRPr="00D87DC0" w:rsidRDefault="004B5D5A" w:rsidP="004B5D5A">
            <w:pPr>
              <w:pStyle w:val="templatetext"/>
              <w:spacing w:after="0"/>
            </w:pPr>
            <w:r w:rsidRPr="00D87DC0">
              <w:rPr>
                <w:i w:val="0"/>
                <w:color w:val="00000A"/>
                <w:szCs w:val="22"/>
              </w:rPr>
              <w:t xml:space="preserve">A signed integer number. The representation of an integer is encapsulation and usage dependent. </w:t>
            </w:r>
          </w:p>
        </w:tc>
      </w:tr>
      <w:tr w:rsidR="004B5D5A" w14:paraId="3C4977A0" w14:textId="77777777" w:rsidTr="004B5D5A">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648B290" w14:textId="77777777" w:rsidR="004B5D5A" w:rsidRPr="00D87DC0" w:rsidRDefault="004B5D5A" w:rsidP="004B5D5A">
            <w:pPr>
              <w:pStyle w:val="templatetext"/>
              <w:spacing w:after="0"/>
              <w:rPr>
                <w:i w:val="0"/>
                <w:color w:val="00000A"/>
                <w:szCs w:val="22"/>
              </w:rPr>
            </w:pPr>
            <w:r w:rsidRPr="00D87DC0">
              <w:rPr>
                <w:i w:val="0"/>
                <w:color w:val="00000A"/>
                <w:szCs w:val="22"/>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DF71E12" w14:textId="77777777" w:rsidR="004B5D5A" w:rsidRPr="00D87DC0" w:rsidRDefault="004B5D5A" w:rsidP="004B5D5A">
            <w:pPr>
              <w:pStyle w:val="templatetext"/>
              <w:spacing w:after="0"/>
            </w:pPr>
            <w:r w:rsidRPr="00D87DC0">
              <w:rPr>
                <w:i w:val="0"/>
                <w:color w:val="00000A"/>
                <w:szCs w:val="22"/>
              </w:rPr>
              <w:t xml:space="preserve">An arbitrary-length sequence of characters including accents and special characters from a repertoire of one of the adopted character sets </w:t>
            </w:r>
          </w:p>
        </w:tc>
      </w:tr>
      <w:tr w:rsidR="004B5D5A" w14:paraId="4D36EAEC" w14:textId="77777777" w:rsidTr="004B5D5A">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97EFBEE" w14:textId="77777777" w:rsidR="004B5D5A" w:rsidRPr="00D87DC0" w:rsidRDefault="004B5D5A" w:rsidP="004B5D5A">
            <w:pPr>
              <w:pStyle w:val="templatetext"/>
              <w:spacing w:after="0"/>
              <w:rPr>
                <w:color w:val="00000A"/>
                <w:szCs w:val="22"/>
              </w:rPr>
            </w:pPr>
            <w:r w:rsidRPr="00D87DC0">
              <w:rPr>
                <w:i w:val="0"/>
                <w:color w:val="00000A"/>
                <w:szCs w:val="22"/>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4793CC40" w14:textId="77777777" w:rsidR="004B5D5A" w:rsidRPr="00D87DC0" w:rsidRDefault="004B5D5A" w:rsidP="004B5D5A">
            <w:pPr>
              <w:rPr>
                <w:rFonts w:cs="Arial"/>
                <w:color w:val="00000A"/>
                <w:sz w:val="18"/>
              </w:rPr>
            </w:pPr>
            <w:r w:rsidRPr="00D87DC0">
              <w:rPr>
                <w:rFonts w:cs="Arial"/>
                <w:color w:val="00000A"/>
                <w:sz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0C0F9795" w14:textId="77777777" w:rsidR="004B5D5A" w:rsidRPr="00D87DC0" w:rsidRDefault="004B5D5A" w:rsidP="004B5D5A">
            <w:pPr>
              <w:pStyle w:val="templatetext"/>
            </w:pPr>
            <w:r w:rsidRPr="00D87DC0">
              <w:rPr>
                <w:i w:val="0"/>
                <w:color w:val="00000A"/>
                <w:szCs w:val="22"/>
              </w:rPr>
              <w:t xml:space="preserve">EXAMPLE 19980918 (YYYY-MM-DD) </w:t>
            </w:r>
          </w:p>
        </w:tc>
      </w:tr>
      <w:tr w:rsidR="004B5D5A" w14:paraId="47ED0E33" w14:textId="77777777" w:rsidTr="004B5D5A">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EDF37A0" w14:textId="77777777" w:rsidR="004B5D5A" w:rsidRPr="00D87DC0" w:rsidRDefault="004B5D5A" w:rsidP="004B5D5A">
            <w:pPr>
              <w:pStyle w:val="templatetext"/>
              <w:spacing w:after="0"/>
              <w:rPr>
                <w:color w:val="00000A"/>
                <w:szCs w:val="22"/>
              </w:rPr>
            </w:pPr>
            <w:r w:rsidRPr="00D87DC0">
              <w:rPr>
                <w:i w:val="0"/>
                <w:color w:val="00000A"/>
                <w:szCs w:val="22"/>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465D16F" w14:textId="77777777" w:rsidR="004B5D5A" w:rsidRPr="00D87DC0" w:rsidRDefault="004B5D5A" w:rsidP="004B5D5A">
            <w:pPr>
              <w:rPr>
                <w:rFonts w:cs="Arial"/>
                <w:color w:val="00000A"/>
                <w:sz w:val="18"/>
              </w:rPr>
            </w:pPr>
            <w:r w:rsidRPr="00D87DC0">
              <w:rPr>
                <w:rFonts w:cs="Arial"/>
                <w:color w:val="00000A"/>
                <w:sz w:val="18"/>
              </w:rPr>
              <w:t xml:space="preserve">A time is given by an hour, minute and second. Character encoding of a time is a string that follows the local time (complete representation, basic format) format defined in ISO 8601:1988. </w:t>
            </w:r>
          </w:p>
          <w:p w14:paraId="31208723" w14:textId="77777777" w:rsidR="004B5D5A" w:rsidRPr="00D87DC0" w:rsidRDefault="004B5D5A" w:rsidP="004B5D5A">
            <w:pPr>
              <w:pStyle w:val="templatetext"/>
            </w:pPr>
            <w:r w:rsidRPr="00D87DC0">
              <w:rPr>
                <w:i w:val="0"/>
                <w:color w:val="00000A"/>
                <w:szCs w:val="22"/>
              </w:rPr>
              <w:t xml:space="preserve">EXAMPLE 183059 or 183059+0100 or 183059Z </w:t>
            </w:r>
          </w:p>
        </w:tc>
      </w:tr>
      <w:tr w:rsidR="004B5D5A" w14:paraId="69ECB389" w14:textId="77777777" w:rsidTr="004B5D5A">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C46951D" w14:textId="77777777" w:rsidR="004B5D5A" w:rsidRPr="00D87DC0" w:rsidRDefault="004B5D5A" w:rsidP="004B5D5A">
            <w:pPr>
              <w:pStyle w:val="templatetext"/>
              <w:spacing w:after="0"/>
              <w:rPr>
                <w:color w:val="00000A"/>
                <w:szCs w:val="22"/>
              </w:rPr>
            </w:pPr>
            <w:r w:rsidRPr="00D87DC0">
              <w:rPr>
                <w:i w:val="0"/>
                <w:color w:val="00000A"/>
                <w:szCs w:val="22"/>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AD36A86" w14:textId="77777777" w:rsidR="004B5D5A" w:rsidRPr="00D87DC0" w:rsidRDefault="004B5D5A" w:rsidP="004B5D5A">
            <w:pPr>
              <w:rPr>
                <w:rFonts w:cs="Arial"/>
                <w:color w:val="00000A"/>
                <w:sz w:val="18"/>
              </w:rPr>
            </w:pPr>
            <w:r w:rsidRPr="00D87DC0">
              <w:rPr>
                <w:rFonts w:cs="Arial"/>
                <w:color w:val="00000A"/>
                <w:sz w:val="18"/>
              </w:rPr>
              <w:t xml:space="preserve">A DateTime is a combination of a date and a time type. Character encoding of a DateTime shall follow ISO 8601:1988 </w:t>
            </w:r>
          </w:p>
          <w:p w14:paraId="4BAA9396" w14:textId="77777777" w:rsidR="004B5D5A" w:rsidRPr="00D87DC0" w:rsidRDefault="004B5D5A" w:rsidP="004B5D5A">
            <w:pPr>
              <w:pStyle w:val="templatetext"/>
            </w:pPr>
            <w:r w:rsidRPr="00D87DC0">
              <w:rPr>
                <w:i w:val="0"/>
                <w:color w:val="00000A"/>
                <w:szCs w:val="22"/>
              </w:rPr>
              <w:t xml:space="preserve">EXAMPLE 19850412T101530 </w:t>
            </w:r>
          </w:p>
        </w:tc>
      </w:tr>
      <w:tr w:rsidR="004B5D5A" w14:paraId="6635B72C" w14:textId="77777777" w:rsidTr="004B5D5A">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38B08B00" w14:textId="77777777" w:rsidR="004B5D5A" w:rsidRPr="00D87DC0" w:rsidRDefault="004B5D5A" w:rsidP="004B5D5A">
            <w:pPr>
              <w:pStyle w:val="templatetext"/>
              <w:spacing w:after="0"/>
              <w:rPr>
                <w:i w:val="0"/>
                <w:color w:val="00000A"/>
                <w:szCs w:val="22"/>
              </w:rPr>
            </w:pPr>
            <w:r w:rsidRPr="00D87DC0">
              <w:rPr>
                <w:i w:val="0"/>
                <w:color w:val="00000A"/>
                <w:szCs w:val="22"/>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7D15EFB" w14:textId="77777777" w:rsidR="004B5D5A" w:rsidRPr="00D87DC0" w:rsidRDefault="004B5D5A" w:rsidP="004B5D5A">
            <w:pPr>
              <w:rPr>
                <w:rFonts w:cs="Arial"/>
                <w:color w:val="00000A"/>
                <w:sz w:val="18"/>
              </w:rPr>
            </w:pPr>
            <w:r w:rsidRPr="00D87DC0">
              <w:rPr>
                <w:rFonts w:cs="Arial"/>
                <w:color w:val="00000A"/>
                <w:sz w:val="18"/>
              </w:rPr>
              <w:t>A type of flexible enumeration.  A code list type is a list of literals which may be extended only in conformance with specified rules.</w:t>
            </w:r>
          </w:p>
        </w:tc>
      </w:tr>
    </w:tbl>
    <w:p w14:paraId="4652A06D" w14:textId="77777777" w:rsidR="004B5D5A" w:rsidRPr="00264867"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6AE1537B" w14:textId="77777777" w:rsidR="004B5D5A" w:rsidRPr="00264867" w:rsidRDefault="004B5D5A" w:rsidP="004B5D5A">
      <w:pPr>
        <w:pStyle w:val="BodyText"/>
        <w:rPr>
          <w:rFonts w:ascii="Calibri" w:hAnsi="Calibri"/>
          <w:lang w:eastAsia="ko-KR"/>
        </w:rPr>
      </w:pPr>
      <w:r w:rsidRPr="00264867">
        <w:rPr>
          <w:rFonts w:ascii="Calibri" w:hAnsi="Calibri"/>
          <w:lang w:eastAsia="ko-KR"/>
        </w:rPr>
        <w:t>Complex attributes are aggregations of other attributes that are either simple or complex. The aggregation is defined by means of attribute bindings.</w:t>
      </w:r>
    </w:p>
    <w:p w14:paraId="4FCBF1E8" w14:textId="77777777" w:rsidR="004B5D5A" w:rsidRPr="00264867"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5E0C33BC" w14:textId="3C63A015" w:rsidR="004B5D5A" w:rsidRPr="00264867" w:rsidRDefault="004B5D5A" w:rsidP="004B5D5A">
      <w:pPr>
        <w:pStyle w:val="BodyText"/>
        <w:rPr>
          <w:rFonts w:ascii="Calibri" w:hAnsi="Calibri"/>
          <w:lang w:eastAsia="ko-KR"/>
        </w:rPr>
      </w:pPr>
      <w:r w:rsidRPr="00264867">
        <w:rPr>
          <w:rFonts w:ascii="Calibri" w:hAnsi="Calibri"/>
          <w:lang w:eastAsia="ko-KR"/>
        </w:rPr>
        <w:t xml:space="preserve">Geometric representation is the digital description of the spatial component of an object as described in S-100 and ISO 19107. This product specification uses three types of geometries: GM_Point, GM_OrientableCurve, and GM_OrientableSurface. </w:t>
      </w:r>
      <w:r w:rsidR="00161209">
        <w:rPr>
          <w:rFonts w:ascii="Calibri" w:hAnsi="Calibri"/>
          <w:lang w:eastAsia="ko-KR"/>
        </w:rPr>
        <w:t>This product specification uses no geometry attribute.</w:t>
      </w:r>
    </w:p>
    <w:p w14:paraId="79FADCA3" w14:textId="77777777" w:rsidR="004B5D5A" w:rsidRPr="00447643"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447643">
        <w:rPr>
          <w:rFonts w:ascii="Calibri" w:eastAsiaTheme="majorEastAsia" w:hAnsi="Calibri" w:hint="eastAsia"/>
          <w:b/>
          <w:smallCaps/>
          <w:color w:val="407EC9"/>
          <w:szCs w:val="22"/>
          <w:lang w:eastAsia="en-US"/>
        </w:rPr>
        <w:t>.4.3.2 Feature Catalogue</w:t>
      </w:r>
      <w:r w:rsidRPr="00447643">
        <w:rPr>
          <w:rFonts w:ascii="Calibri" w:eastAsiaTheme="majorEastAsia" w:hAnsi="Calibri"/>
          <w:b/>
          <w:smallCaps/>
          <w:color w:val="407EC9"/>
          <w:szCs w:val="22"/>
          <w:lang w:eastAsia="en-US"/>
        </w:rPr>
        <w:t xml:space="preserve"> General</w:t>
      </w:r>
    </w:p>
    <w:p w14:paraId="27EF5287" w14:textId="77777777" w:rsidR="004B5D5A" w:rsidRPr="006717B1" w:rsidRDefault="004B5D5A" w:rsidP="004B5D5A">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Ship Information</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 xml:space="preserve">associations and roles which may be used in a </w:t>
      </w:r>
      <w:r>
        <w:rPr>
          <w:rFonts w:ascii="Calibri" w:hAnsi="Calibri"/>
        </w:rPr>
        <w:t>Ship Information</w:t>
      </w:r>
      <w:r w:rsidRPr="00BB497B">
        <w:rPr>
          <w:rFonts w:ascii="Calibri" w:hAnsi="Calibri"/>
        </w:rPr>
        <w:t xml:space="preserve"> data set.</w:t>
      </w:r>
    </w:p>
    <w:p w14:paraId="124F92D1" w14:textId="77777777" w:rsidR="004B5D5A" w:rsidRPr="00447643"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447643">
        <w:rPr>
          <w:rFonts w:ascii="Calibri" w:eastAsiaTheme="majorEastAsia" w:hAnsi="Calibri" w:hint="eastAsia"/>
          <w:b/>
          <w:smallCaps/>
          <w:color w:val="407EC9"/>
          <w:szCs w:val="22"/>
          <w:lang w:eastAsia="en-US"/>
        </w:rPr>
        <w:t xml:space="preserve">.4.3.2.1 </w:t>
      </w:r>
      <w:r w:rsidRPr="00447643">
        <w:rPr>
          <w:rFonts w:ascii="Calibri" w:eastAsiaTheme="majorEastAsia" w:hAnsi="Calibri"/>
          <w:b/>
          <w:smallCaps/>
          <w:color w:val="407EC9"/>
          <w:szCs w:val="22"/>
          <w:lang w:eastAsia="en-US"/>
        </w:rPr>
        <w:t>Feature Types</w:t>
      </w:r>
    </w:p>
    <w:p w14:paraId="11C029EE" w14:textId="77777777" w:rsidR="004B5D5A" w:rsidRPr="00D96D31" w:rsidRDefault="004B5D5A" w:rsidP="004B5D5A">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Geographic</w:t>
      </w:r>
    </w:p>
    <w:p w14:paraId="14154650" w14:textId="77777777" w:rsidR="004B5D5A" w:rsidRPr="00CB770F" w:rsidRDefault="004B5D5A" w:rsidP="004B5D5A">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Meta</w:t>
      </w:r>
    </w:p>
    <w:p w14:paraId="0F371D0B" w14:textId="77777777" w:rsidR="004B5D5A" w:rsidRPr="006D090B" w:rsidRDefault="004B5D5A" w:rsidP="005215F5">
      <w:pPr>
        <w:pStyle w:val="ListParagraph"/>
        <w:widowControl w:val="0"/>
        <w:numPr>
          <w:ilvl w:val="0"/>
          <w:numId w:val="29"/>
        </w:numPr>
        <w:wordWrap w:val="0"/>
        <w:autoSpaceDE w:val="0"/>
        <w:autoSpaceDN w:val="0"/>
        <w:spacing w:line="384" w:lineRule="auto"/>
        <w:contextualSpacing w:val="0"/>
        <w:jc w:val="both"/>
        <w:textAlignment w:val="baseline"/>
        <w:rPr>
          <w:rFonts w:ascii="Calibri" w:hAnsi="Calibri"/>
          <w:color w:val="000000" w:themeColor="text1"/>
        </w:rPr>
      </w:pPr>
      <w:r w:rsidRPr="001703D1">
        <w:rPr>
          <w:rFonts w:ascii="Calibri" w:hAnsi="Calibri"/>
          <w:color w:val="000000" w:themeColor="text1"/>
          <w:lang w:eastAsia="ko-KR"/>
        </w:rPr>
        <w:t>PrincipalShipCharacteristics</w:t>
      </w:r>
    </w:p>
    <w:tbl>
      <w:tblPr>
        <w:tblOverlap w:val="never"/>
        <w:tblW w:w="9213" w:type="dxa"/>
        <w:tblInd w:w="423" w:type="dxa"/>
        <w:tblLayout w:type="fixed"/>
        <w:tblCellMar>
          <w:top w:w="15" w:type="dxa"/>
          <w:left w:w="15" w:type="dxa"/>
          <w:bottom w:w="15" w:type="dxa"/>
          <w:right w:w="15" w:type="dxa"/>
        </w:tblCellMar>
        <w:tblLook w:val="04A0" w:firstRow="1" w:lastRow="0" w:firstColumn="1" w:lastColumn="0" w:noHBand="0" w:noVBand="1"/>
      </w:tblPr>
      <w:tblGrid>
        <w:gridCol w:w="1618"/>
        <w:gridCol w:w="3201"/>
        <w:gridCol w:w="1134"/>
        <w:gridCol w:w="851"/>
        <w:gridCol w:w="1275"/>
        <w:gridCol w:w="1134"/>
      </w:tblGrid>
      <w:tr w:rsidR="004B5D5A" w:rsidRPr="00E32381" w14:paraId="6E317541"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61E864"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Attribute Name</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1D2369"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E4603E"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Data</w:t>
            </w:r>
          </w:p>
          <w:p w14:paraId="3B4CEFFC"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Type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9F58A3"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Multiplicity</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1820A2"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Implementation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A8C244"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E32381" w14:paraId="7B59628B" w14:textId="77777777" w:rsidTr="004B5D5A">
        <w:trPr>
          <w:trHeight w:val="256"/>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6C348C"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vesselName</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28DB78"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7840C4"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59858D"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657712"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mandatory</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95C953"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0A9E3A7D" w14:textId="77777777" w:rsidTr="004B5D5A">
        <w:trPr>
          <w:trHeight w:val="884"/>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267631"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IMO No</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910DD7"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The seven-digit number assigned to the vessel, the vessel management company, and the ship documents company under the SOLAS rules.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CCDB5A"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integer</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07FB6A" w14:textId="550108EA" w:rsidR="004B5D5A" w:rsidRPr="00D87DC0" w:rsidRDefault="004B5D5A" w:rsidP="00161209">
            <w:pPr>
              <w:pStyle w:val="BodyText"/>
              <w:spacing w:before="20" w:after="60" w:line="160" w:lineRule="atLeast"/>
              <w:jc w:val="center"/>
              <w:rPr>
                <w:rFonts w:cs="Arial"/>
                <w:sz w:val="18"/>
                <w:szCs w:val="20"/>
              </w:rPr>
            </w:pPr>
            <w:r w:rsidRPr="00D87DC0">
              <w:rPr>
                <w:rFonts w:cs="Arial"/>
                <w:sz w:val="18"/>
                <w:szCs w:val="20"/>
              </w:rPr>
              <w:t>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44E4AE"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mandatory</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05B284"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2F17E1AF"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367A4A"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shipMRN</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FE6185"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 xml:space="preserve">MRN is a naming scheme that can uniquely identify any maritime resource on a global scale. </w:t>
            </w:r>
          </w:p>
          <w:p w14:paraId="38EFEFE0"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shipMRN is the unique value given to the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D245EE"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URN</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D1A856" w14:textId="23BFD732" w:rsidR="004B5D5A" w:rsidRPr="00D87DC0" w:rsidRDefault="004B5D5A" w:rsidP="00161209">
            <w:pPr>
              <w:pStyle w:val="BodyText"/>
              <w:spacing w:before="20" w:after="60" w:line="160" w:lineRule="atLeast"/>
              <w:jc w:val="center"/>
              <w:rPr>
                <w:rFonts w:cs="Arial"/>
                <w:sz w:val="18"/>
                <w:szCs w:val="20"/>
              </w:rPr>
            </w:pPr>
            <w:r w:rsidRPr="00D87DC0">
              <w:rPr>
                <w:rFonts w:cs="Arial"/>
                <w:sz w:val="18"/>
                <w:szCs w:val="20"/>
              </w:rPr>
              <w:t>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339BCB"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mandatory</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ECAF8F"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4C0B9AFA"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39BD28"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callSign</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1A856B"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The designated call-sign of a radio station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7D2433"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text</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E2998F"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29E567"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529430"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1C427247"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4542BB"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MMSICode</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1DFEF0"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Telecommunications Union Radio Regulations).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CA1288"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integer</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35C0FA"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38FAEE"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FF5A92"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2F2E7717"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26BC19"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vesselType</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0AEEAA"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72B297"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3A4BF4"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80CEA5"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846548"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47A07F8A"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9B7178"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registration</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5CC056"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4BA8D7"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9914DA"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C1B361"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0B7550"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53A9FF9E"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49A62C"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vesselMeasurement</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78EC67"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122687"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5CCD4D"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3CEF05"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AA69CE"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0084BDC4"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C02CEF"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lastRenderedPageBreak/>
              <w:t>bulbousBow</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88B32D"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4EA3D5"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boolean</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EFFE17"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F39EC8"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1F441C"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1023DD07"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70C8A3"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sideThruster</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CE1D83"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4EF931"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A9507"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0..*</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F431A4"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214368"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28FC6155"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E30CC4"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steeringGear</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6D9007"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3B0156"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AEFAD5"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0..*</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D9BF3C"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8A0C07"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2CA394DF"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2EBCF0"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rudder</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1332D5"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91E1BC"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8DA04B"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0..*</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4B4386"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6A4345"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4FE2C748"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92EA95"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propellers</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3E191E"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565636"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3625F2"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0..*</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A5D99"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C5A8A0"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754D6CC7"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040819"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mainEngine</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B772FD"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C30775"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021283"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8CDA93"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mandatory</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A9E89C" w14:textId="77777777" w:rsidR="004B5D5A" w:rsidRPr="00D87DC0" w:rsidRDefault="004B5D5A" w:rsidP="004B5D5A">
            <w:pPr>
              <w:pStyle w:val="BodyText"/>
              <w:spacing w:before="20" w:after="60" w:line="160" w:lineRule="atLeast"/>
              <w:rPr>
                <w:rFonts w:cs="Arial"/>
                <w:sz w:val="18"/>
                <w:szCs w:val="20"/>
              </w:rPr>
            </w:pPr>
          </w:p>
        </w:tc>
      </w:tr>
    </w:tbl>
    <w:p w14:paraId="3EF3BBEF" w14:textId="77777777" w:rsidR="00EE3259" w:rsidRPr="00EE3259" w:rsidRDefault="00EE3259" w:rsidP="00EE3259">
      <w:pPr>
        <w:pStyle w:val="ListParagraph"/>
        <w:widowControl w:val="0"/>
        <w:wordWrap w:val="0"/>
        <w:autoSpaceDE w:val="0"/>
        <w:autoSpaceDN w:val="0"/>
        <w:spacing w:line="384" w:lineRule="auto"/>
        <w:ind w:left="876"/>
        <w:contextualSpacing w:val="0"/>
        <w:jc w:val="both"/>
        <w:textAlignment w:val="baseline"/>
        <w:rPr>
          <w:rFonts w:ascii="Calibri" w:hAnsi="Calibri"/>
          <w:color w:val="000000" w:themeColor="text1"/>
          <w:sz w:val="10"/>
          <w:szCs w:val="10"/>
          <w:lang w:eastAsia="ko-KR"/>
        </w:rPr>
      </w:pPr>
    </w:p>
    <w:p w14:paraId="282D455C" w14:textId="54EE60A7" w:rsidR="004B5D5A" w:rsidRPr="00E60DB1" w:rsidRDefault="004B5D5A" w:rsidP="005215F5">
      <w:pPr>
        <w:pStyle w:val="ListParagraph"/>
        <w:widowControl w:val="0"/>
        <w:numPr>
          <w:ilvl w:val="0"/>
          <w:numId w:val="2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E60DB1">
        <w:rPr>
          <w:rFonts w:ascii="Calibri" w:hAnsi="Calibri"/>
          <w:color w:val="000000" w:themeColor="text1"/>
          <w:lang w:eastAsia="ko-KR"/>
        </w:rPr>
        <w:t>AdditionalInformation</w:t>
      </w:r>
    </w:p>
    <w:tbl>
      <w:tblPr>
        <w:tblOverlap w:val="never"/>
        <w:tblW w:w="9213" w:type="dxa"/>
        <w:tblInd w:w="423" w:type="dxa"/>
        <w:tblLayout w:type="fixed"/>
        <w:tblCellMar>
          <w:top w:w="15" w:type="dxa"/>
          <w:left w:w="15" w:type="dxa"/>
          <w:bottom w:w="15" w:type="dxa"/>
          <w:right w:w="15" w:type="dxa"/>
        </w:tblCellMar>
        <w:tblLook w:val="04A0" w:firstRow="1" w:lastRow="0" w:firstColumn="1" w:lastColumn="0" w:noHBand="0" w:noVBand="1"/>
      </w:tblPr>
      <w:tblGrid>
        <w:gridCol w:w="1618"/>
        <w:gridCol w:w="3201"/>
        <w:gridCol w:w="1134"/>
        <w:gridCol w:w="851"/>
        <w:gridCol w:w="1275"/>
        <w:gridCol w:w="1134"/>
      </w:tblGrid>
      <w:tr w:rsidR="004B5D5A" w:rsidRPr="00E32381" w14:paraId="1A4D9B47"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CA97A3"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Attribute Name</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8316A"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FC8A3F"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Data</w:t>
            </w:r>
          </w:p>
          <w:p w14:paraId="19506B74"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Type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370F71"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Multiplicity</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5834C7"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Implementation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ED57C9"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E32381" w14:paraId="23FE11D8" w14:textId="77777777" w:rsidTr="004B5D5A">
        <w:trPr>
          <w:trHeight w:val="256"/>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4AC3CB"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builderShipyard</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4603CA"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The shipyard that built this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0C02F8"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text</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DAD2D6"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D7476B"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DB8805"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3C97CFBB" w14:textId="77777777" w:rsidTr="004B5D5A">
        <w:trPr>
          <w:trHeight w:val="884"/>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FF3FD7"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dateOfBuilt</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411A09"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909991"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dateTime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6048C3"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D428B3"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2A15EB"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41222D79"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092069"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dateOfDelivery</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2D3011"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Ship's delivery date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99C06F"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dateTime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784E5F"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6369A8"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D90F06"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1AE5F654"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37620F"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sailCode</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B9B0E5"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C3F3B2"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enumeration</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68B77B"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539C8F"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AA009A"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7A2CFC5E"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27BAF4"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beforeCallsign</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3BCC3A"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169FA4"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text</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F74DDE"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lang w:eastAsia="ko-KR"/>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72F7B9"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961EEB"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1D003FD7"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DA9F5B"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bareBoatCharter</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202D9E"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82CBC9"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lang w:eastAsia="ko-KR"/>
              </w:rPr>
              <w:t>enumeration</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D09923"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lang w:eastAsia="ko-KR"/>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8FB99D"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D0BD71"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49DCC4A0"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9DDFE5"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internationalCertificate</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A314EF"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66C5E7"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boolean</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307C8"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lang w:eastAsia="ko-KR"/>
              </w:rPr>
              <w:t>0..1</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0E6DD4"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9846B2" w14:textId="77777777" w:rsidR="004B5D5A" w:rsidRPr="00D87DC0" w:rsidRDefault="004B5D5A" w:rsidP="004B5D5A">
            <w:pPr>
              <w:pStyle w:val="BodyText"/>
              <w:spacing w:before="20" w:after="60" w:line="160" w:lineRule="atLeast"/>
              <w:rPr>
                <w:rFonts w:cs="Arial"/>
                <w:sz w:val="18"/>
                <w:szCs w:val="20"/>
              </w:rPr>
            </w:pPr>
          </w:p>
        </w:tc>
      </w:tr>
      <w:tr w:rsidR="004B5D5A" w:rsidRPr="00E32381" w14:paraId="6B0165CF" w14:textId="77777777" w:rsidTr="004B5D5A">
        <w:trPr>
          <w:trHeight w:val="452"/>
        </w:trPr>
        <w:tc>
          <w:tcPr>
            <w:tcW w:w="16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6FFD2D"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nationalityOfShipManagers</w:t>
            </w:r>
          </w:p>
        </w:tc>
        <w:tc>
          <w:tcPr>
            <w:tcW w:w="3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507E7E" w14:textId="77777777" w:rsidR="004B5D5A" w:rsidRPr="00D87DC0" w:rsidRDefault="004B5D5A" w:rsidP="004B5D5A">
            <w:pPr>
              <w:pStyle w:val="BodyText"/>
              <w:spacing w:before="20" w:after="60" w:line="160" w:lineRule="atLeas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1164C4" w14:textId="77777777" w:rsidR="004B5D5A" w:rsidRPr="00D87DC0" w:rsidRDefault="004B5D5A" w:rsidP="004B5D5A">
            <w:pPr>
              <w:pStyle w:val="BodyText"/>
              <w:spacing w:before="20" w:after="60" w:line="160" w:lineRule="atLeast"/>
              <w:jc w:val="center"/>
              <w:rPr>
                <w:rFonts w:cs="Arial"/>
                <w:sz w:val="18"/>
                <w:szCs w:val="20"/>
                <w:lang w:eastAsia="ko-KR"/>
              </w:rPr>
            </w:pPr>
            <w:r w:rsidRPr="00D87DC0">
              <w:rPr>
                <w:rFonts w:cs="Arial"/>
                <w:sz w:val="18"/>
                <w:szCs w:val="20"/>
                <w:lang w:eastAsia="ko-KR"/>
              </w:rPr>
              <w:t>complex attribute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538780"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lang w:eastAsia="ko-KR"/>
              </w:rPr>
              <w:t>0..*</w:t>
            </w:r>
          </w:p>
        </w:tc>
        <w:tc>
          <w:tcPr>
            <w:tcW w:w="127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81FA3D"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option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69CD99" w14:textId="77777777" w:rsidR="004B5D5A" w:rsidRPr="00D87DC0" w:rsidRDefault="004B5D5A" w:rsidP="004B5D5A">
            <w:pPr>
              <w:pStyle w:val="BodyText"/>
              <w:spacing w:before="20" w:after="60" w:line="160" w:lineRule="atLeast"/>
              <w:rPr>
                <w:rFonts w:cs="Arial"/>
                <w:sz w:val="18"/>
                <w:szCs w:val="20"/>
              </w:rPr>
            </w:pPr>
          </w:p>
        </w:tc>
      </w:tr>
    </w:tbl>
    <w:p w14:paraId="2FABA086" w14:textId="77777777" w:rsidR="004B5D5A" w:rsidRPr="00E60DB1" w:rsidRDefault="004B5D5A" w:rsidP="004B5D5A">
      <w:pPr>
        <w:widowControl w:val="0"/>
        <w:wordWrap w:val="0"/>
        <w:autoSpaceDE w:val="0"/>
        <w:autoSpaceDN w:val="0"/>
        <w:spacing w:line="384" w:lineRule="auto"/>
        <w:jc w:val="both"/>
        <w:textAlignment w:val="baseline"/>
        <w:rPr>
          <w:rFonts w:ascii="Calibri" w:hAnsi="Calibri"/>
          <w:sz w:val="8"/>
          <w:szCs w:val="8"/>
        </w:rPr>
      </w:pPr>
    </w:p>
    <w:p w14:paraId="663A04ED" w14:textId="77777777" w:rsidR="004B5D5A" w:rsidRPr="00D96D31" w:rsidRDefault="004B5D5A" w:rsidP="004B5D5A">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Cartographic</w:t>
      </w:r>
    </w:p>
    <w:p w14:paraId="5ADBE68A" w14:textId="77777777" w:rsidR="004B5D5A" w:rsidRPr="006717B1" w:rsidRDefault="004B5D5A" w:rsidP="004B5D5A">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Theme</w:t>
      </w:r>
    </w:p>
    <w:p w14:paraId="3E1E523E" w14:textId="77777777" w:rsidR="004B5D5A" w:rsidRPr="00447643"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447643">
        <w:rPr>
          <w:rFonts w:ascii="Calibri" w:eastAsiaTheme="majorEastAsia" w:hAnsi="Calibri"/>
          <w:b/>
          <w:smallCaps/>
          <w:color w:val="407EC9"/>
          <w:szCs w:val="22"/>
          <w:lang w:eastAsia="en-US"/>
        </w:rPr>
        <w:t>.4.3.2.2 Feature Relationship</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275"/>
        <w:gridCol w:w="2410"/>
        <w:gridCol w:w="1810"/>
        <w:gridCol w:w="2445"/>
        <w:gridCol w:w="1269"/>
      </w:tblGrid>
      <w:tr w:rsidR="004B5D5A" w:rsidRPr="00E32381" w14:paraId="43A726C4" w14:textId="77777777" w:rsidTr="004B5D5A">
        <w:trPr>
          <w:trHeight w:val="236"/>
        </w:trPr>
        <w:tc>
          <w:tcPr>
            <w:tcW w:w="1275" w:type="dxa"/>
            <w:tcBorders>
              <w:top w:val="single" w:sz="2" w:space="0" w:color="000000"/>
              <w:left w:val="single" w:sz="2" w:space="0" w:color="000000"/>
              <w:bottom w:val="single" w:sz="2" w:space="0" w:color="000000"/>
              <w:right w:val="single" w:sz="2" w:space="0" w:color="000000"/>
            </w:tcBorders>
          </w:tcPr>
          <w:p w14:paraId="2C45FD0D" w14:textId="77777777" w:rsidR="004B5D5A" w:rsidRPr="00D87DC0" w:rsidRDefault="004B5D5A" w:rsidP="004B5D5A">
            <w:pPr>
              <w:spacing w:line="216" w:lineRule="atLeast"/>
              <w:jc w:val="center"/>
              <w:rPr>
                <w:rFonts w:cs="Arial"/>
                <w:b/>
                <w:bCs/>
                <w:sz w:val="18"/>
                <w:szCs w:val="20"/>
                <w:lang w:eastAsia="ko-KR"/>
              </w:rPr>
            </w:pPr>
            <w:r w:rsidRPr="00D87DC0">
              <w:rPr>
                <w:rFonts w:cs="Arial"/>
                <w:b/>
                <w:bCs/>
                <w:sz w:val="18"/>
                <w:szCs w:val="20"/>
                <w:lang w:eastAsia="ko-KR"/>
              </w:rPr>
              <w:t>Role Type</w:t>
            </w:r>
          </w:p>
        </w:tc>
        <w:tc>
          <w:tcPr>
            <w:tcW w:w="2410" w:type="dxa"/>
            <w:tcBorders>
              <w:top w:val="single" w:sz="2" w:space="0" w:color="000000"/>
              <w:left w:val="single" w:sz="2" w:space="0" w:color="000000"/>
              <w:bottom w:val="single" w:sz="2" w:space="0" w:color="000000"/>
              <w:right w:val="single" w:sz="2" w:space="0" w:color="000000"/>
            </w:tcBorders>
          </w:tcPr>
          <w:p w14:paraId="14099E1D" w14:textId="77777777" w:rsidR="004B5D5A" w:rsidRPr="00D87DC0" w:rsidRDefault="004B5D5A" w:rsidP="004B5D5A">
            <w:pPr>
              <w:spacing w:line="216" w:lineRule="atLeast"/>
              <w:jc w:val="center"/>
              <w:rPr>
                <w:rFonts w:cs="Arial"/>
                <w:b/>
                <w:bCs/>
                <w:sz w:val="18"/>
                <w:szCs w:val="20"/>
                <w:lang w:eastAsia="ko-KR"/>
              </w:rPr>
            </w:pPr>
            <w:r w:rsidRPr="00D87DC0">
              <w:rPr>
                <w:rFonts w:cs="Arial"/>
                <w:b/>
                <w:bCs/>
                <w:sz w:val="18"/>
                <w:szCs w:val="20"/>
                <w:lang w:eastAsia="ko-KR"/>
              </w:rPr>
              <w:t>Association Name</w:t>
            </w:r>
          </w:p>
        </w:tc>
        <w:tc>
          <w:tcPr>
            <w:tcW w:w="18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036F76"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Role</w:t>
            </w:r>
          </w:p>
        </w:tc>
        <w:tc>
          <w:tcPr>
            <w:tcW w:w="24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D7F32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Feature</w:t>
            </w:r>
          </w:p>
        </w:tc>
        <w:tc>
          <w:tcPr>
            <w:tcW w:w="12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9837F3"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r>
      <w:tr w:rsidR="004B5D5A" w:rsidRPr="00E32381" w14:paraId="1BAEA00E" w14:textId="77777777" w:rsidTr="004B5D5A">
        <w:trPr>
          <w:trHeight w:val="24"/>
        </w:trPr>
        <w:tc>
          <w:tcPr>
            <w:tcW w:w="1275" w:type="dxa"/>
            <w:tcBorders>
              <w:top w:val="single" w:sz="2" w:space="0" w:color="000000"/>
              <w:left w:val="single" w:sz="2" w:space="0" w:color="000000"/>
              <w:bottom w:val="single" w:sz="2" w:space="0" w:color="000000"/>
              <w:right w:val="single" w:sz="2" w:space="0" w:color="000000"/>
            </w:tcBorders>
          </w:tcPr>
          <w:p w14:paraId="7E86FD99" w14:textId="77777777" w:rsidR="004B5D5A" w:rsidRPr="00D87DC0" w:rsidRDefault="004B5D5A" w:rsidP="004B5D5A">
            <w:pPr>
              <w:pStyle w:val="BodyText"/>
              <w:jc w:val="center"/>
              <w:rPr>
                <w:rFonts w:cs="Arial"/>
                <w:sz w:val="18"/>
                <w:szCs w:val="20"/>
                <w:lang w:eastAsia="ko-KR"/>
              </w:rPr>
            </w:pPr>
            <w:r w:rsidRPr="00D87DC0">
              <w:rPr>
                <w:rFonts w:cs="Arial"/>
                <w:sz w:val="18"/>
                <w:szCs w:val="20"/>
                <w:lang w:eastAsia="ko-KR"/>
              </w:rPr>
              <w:t>Association</w:t>
            </w:r>
          </w:p>
        </w:tc>
        <w:tc>
          <w:tcPr>
            <w:tcW w:w="2410" w:type="dxa"/>
            <w:tcBorders>
              <w:top w:val="single" w:sz="2" w:space="0" w:color="000000"/>
              <w:left w:val="single" w:sz="2" w:space="0" w:color="000000"/>
              <w:bottom w:val="single" w:sz="2" w:space="0" w:color="000000"/>
              <w:right w:val="single" w:sz="2" w:space="0" w:color="000000"/>
            </w:tcBorders>
          </w:tcPr>
          <w:p w14:paraId="1BBBD2F7" w14:textId="77777777" w:rsidR="004B5D5A" w:rsidRPr="00D87DC0" w:rsidRDefault="004B5D5A" w:rsidP="004B5D5A">
            <w:pPr>
              <w:pStyle w:val="BodyText"/>
              <w:jc w:val="center"/>
              <w:rPr>
                <w:rFonts w:cs="Arial"/>
                <w:sz w:val="18"/>
                <w:szCs w:val="20"/>
                <w:lang w:eastAsia="ko-KR"/>
              </w:rPr>
            </w:pPr>
            <w:r w:rsidRPr="00D87DC0">
              <w:rPr>
                <w:rFonts w:cs="Arial"/>
                <w:sz w:val="18"/>
                <w:szCs w:val="20"/>
                <w:lang w:eastAsia="ko-KR"/>
              </w:rPr>
              <w:t>Ship Additional Information</w:t>
            </w:r>
          </w:p>
        </w:tc>
        <w:tc>
          <w:tcPr>
            <w:tcW w:w="18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99154A" w14:textId="77777777" w:rsidR="004B5D5A" w:rsidRPr="00D87DC0" w:rsidRDefault="004B5D5A" w:rsidP="004B5D5A">
            <w:pPr>
              <w:pStyle w:val="BodyText"/>
              <w:jc w:val="center"/>
              <w:rPr>
                <w:rFonts w:cs="Arial"/>
                <w:sz w:val="18"/>
                <w:szCs w:val="20"/>
                <w:lang w:eastAsia="ko-KR"/>
              </w:rPr>
            </w:pPr>
            <w:r w:rsidRPr="00D87DC0">
              <w:rPr>
                <w:rFonts w:cs="Arial"/>
                <w:sz w:val="18"/>
                <w:szCs w:val="20"/>
              </w:rPr>
              <w:t>providedFor</w:t>
            </w:r>
          </w:p>
        </w:tc>
        <w:tc>
          <w:tcPr>
            <w:tcW w:w="24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D27D43" w14:textId="77777777" w:rsidR="004B5D5A" w:rsidRPr="00D87DC0" w:rsidRDefault="004B5D5A" w:rsidP="004B5D5A">
            <w:pPr>
              <w:widowControl w:val="0"/>
              <w:wordWrap w:val="0"/>
              <w:autoSpaceDE w:val="0"/>
              <w:autoSpaceDN w:val="0"/>
              <w:spacing w:line="384" w:lineRule="auto"/>
              <w:jc w:val="center"/>
              <w:textAlignment w:val="baseline"/>
              <w:rPr>
                <w:rFonts w:cs="Arial"/>
                <w:color w:val="000000" w:themeColor="text1"/>
                <w:sz w:val="18"/>
                <w:lang w:eastAsia="ko-KR"/>
              </w:rPr>
            </w:pPr>
            <w:r w:rsidRPr="00D87DC0">
              <w:rPr>
                <w:rFonts w:cs="Arial"/>
                <w:color w:val="000000" w:themeColor="text1"/>
                <w:sz w:val="18"/>
                <w:lang w:eastAsia="ko-KR"/>
              </w:rPr>
              <w:t>AdditionalInformation</w:t>
            </w:r>
          </w:p>
        </w:tc>
        <w:tc>
          <w:tcPr>
            <w:tcW w:w="12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1C7B2F" w14:textId="11AF5902" w:rsidR="004B5D5A" w:rsidRPr="00D87DC0" w:rsidRDefault="004B5D5A" w:rsidP="00161209">
            <w:pPr>
              <w:pStyle w:val="BodyText"/>
              <w:jc w:val="center"/>
              <w:rPr>
                <w:rFonts w:cs="Arial"/>
                <w:sz w:val="18"/>
                <w:szCs w:val="20"/>
                <w:lang w:eastAsia="ko-KR"/>
              </w:rPr>
            </w:pPr>
            <w:r w:rsidRPr="00D87DC0">
              <w:rPr>
                <w:rFonts w:cs="Arial"/>
                <w:sz w:val="18"/>
                <w:szCs w:val="20"/>
                <w:lang w:eastAsia="ko-KR"/>
              </w:rPr>
              <w:t>1</w:t>
            </w:r>
          </w:p>
        </w:tc>
      </w:tr>
      <w:tr w:rsidR="004B5D5A" w:rsidRPr="00E32381" w14:paraId="34277607" w14:textId="77777777" w:rsidTr="004B5D5A">
        <w:trPr>
          <w:trHeight w:val="24"/>
        </w:trPr>
        <w:tc>
          <w:tcPr>
            <w:tcW w:w="1275" w:type="dxa"/>
            <w:tcBorders>
              <w:top w:val="single" w:sz="2" w:space="0" w:color="000000"/>
              <w:left w:val="single" w:sz="2" w:space="0" w:color="000000"/>
              <w:bottom w:val="single" w:sz="2" w:space="0" w:color="000000"/>
              <w:right w:val="single" w:sz="2" w:space="0" w:color="000000"/>
            </w:tcBorders>
          </w:tcPr>
          <w:p w14:paraId="153EF4CF" w14:textId="77777777" w:rsidR="004B5D5A" w:rsidRPr="00D87DC0" w:rsidRDefault="004B5D5A" w:rsidP="004B5D5A">
            <w:pPr>
              <w:pStyle w:val="BodyText"/>
              <w:jc w:val="center"/>
              <w:rPr>
                <w:rFonts w:cs="Arial"/>
                <w:sz w:val="18"/>
                <w:szCs w:val="20"/>
                <w:lang w:eastAsia="ko-KR"/>
              </w:rPr>
            </w:pPr>
            <w:r w:rsidRPr="00D87DC0">
              <w:rPr>
                <w:rFonts w:cs="Arial"/>
                <w:sz w:val="18"/>
                <w:szCs w:val="20"/>
                <w:lang w:eastAsia="ko-KR"/>
              </w:rPr>
              <w:t>Association</w:t>
            </w:r>
          </w:p>
        </w:tc>
        <w:tc>
          <w:tcPr>
            <w:tcW w:w="2410" w:type="dxa"/>
            <w:tcBorders>
              <w:top w:val="single" w:sz="2" w:space="0" w:color="000000"/>
              <w:left w:val="single" w:sz="2" w:space="0" w:color="000000"/>
              <w:bottom w:val="single" w:sz="2" w:space="0" w:color="000000"/>
              <w:right w:val="single" w:sz="2" w:space="0" w:color="000000"/>
            </w:tcBorders>
          </w:tcPr>
          <w:p w14:paraId="2B4253C3" w14:textId="77777777" w:rsidR="004B5D5A" w:rsidRPr="00D87DC0" w:rsidRDefault="004B5D5A" w:rsidP="004B5D5A">
            <w:pPr>
              <w:pStyle w:val="BodyText"/>
              <w:jc w:val="center"/>
              <w:rPr>
                <w:rFonts w:cs="Arial"/>
                <w:sz w:val="18"/>
                <w:szCs w:val="20"/>
                <w:lang w:eastAsia="ko-KR"/>
              </w:rPr>
            </w:pPr>
            <w:r w:rsidRPr="00D87DC0">
              <w:rPr>
                <w:rFonts w:cs="Arial"/>
                <w:sz w:val="18"/>
                <w:szCs w:val="20"/>
                <w:lang w:eastAsia="ko-KR"/>
              </w:rPr>
              <w:t>Ship Additional Information</w:t>
            </w:r>
          </w:p>
        </w:tc>
        <w:tc>
          <w:tcPr>
            <w:tcW w:w="18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9419E9" w14:textId="77777777" w:rsidR="004B5D5A" w:rsidRPr="00D87DC0" w:rsidRDefault="004B5D5A" w:rsidP="004B5D5A">
            <w:pPr>
              <w:pStyle w:val="BodyText"/>
              <w:jc w:val="center"/>
              <w:rPr>
                <w:rFonts w:cs="Arial"/>
                <w:sz w:val="18"/>
                <w:szCs w:val="20"/>
              </w:rPr>
            </w:pPr>
            <w:r w:rsidRPr="00D87DC0">
              <w:rPr>
                <w:rFonts w:cs="Arial"/>
                <w:sz w:val="18"/>
                <w:szCs w:val="20"/>
              </w:rPr>
              <w:t>provides</w:t>
            </w:r>
          </w:p>
        </w:tc>
        <w:tc>
          <w:tcPr>
            <w:tcW w:w="24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B2D0B8" w14:textId="77777777" w:rsidR="004B5D5A" w:rsidRPr="00D87DC0" w:rsidRDefault="004B5D5A" w:rsidP="004B5D5A">
            <w:pPr>
              <w:pStyle w:val="BodyText"/>
              <w:jc w:val="center"/>
              <w:rPr>
                <w:rFonts w:cs="Arial"/>
                <w:sz w:val="18"/>
                <w:szCs w:val="20"/>
                <w:lang w:eastAsia="ko-KR"/>
              </w:rPr>
            </w:pPr>
            <w:r w:rsidRPr="00D87DC0">
              <w:rPr>
                <w:rFonts w:cs="Arial"/>
                <w:sz w:val="18"/>
                <w:szCs w:val="20"/>
              </w:rPr>
              <w:t>PrincipalShipCharacteristics</w:t>
            </w:r>
          </w:p>
        </w:tc>
        <w:tc>
          <w:tcPr>
            <w:tcW w:w="12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FDEAD9" w14:textId="77777777" w:rsidR="004B5D5A" w:rsidRPr="00D87DC0" w:rsidRDefault="004B5D5A" w:rsidP="004B5D5A">
            <w:pPr>
              <w:pStyle w:val="BodyText"/>
              <w:jc w:val="center"/>
              <w:rPr>
                <w:rFonts w:cs="Arial"/>
                <w:sz w:val="18"/>
                <w:szCs w:val="20"/>
              </w:rPr>
            </w:pPr>
            <w:r w:rsidRPr="00D87DC0">
              <w:rPr>
                <w:rFonts w:cs="Arial"/>
                <w:sz w:val="18"/>
                <w:szCs w:val="20"/>
              </w:rPr>
              <w:t>0..1</w:t>
            </w:r>
          </w:p>
        </w:tc>
      </w:tr>
    </w:tbl>
    <w:p w14:paraId="1BD652C3" w14:textId="77777777" w:rsidR="004B5D5A" w:rsidRPr="00447643"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447643">
        <w:rPr>
          <w:rFonts w:ascii="Calibri" w:eastAsiaTheme="majorEastAsia" w:hAnsi="Calibri"/>
          <w:b/>
          <w:smallCaps/>
          <w:color w:val="407EC9"/>
          <w:szCs w:val="22"/>
          <w:lang w:eastAsia="en-US"/>
        </w:rPr>
        <w:t>.4.3.2.3 Information Relationship</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275"/>
        <w:gridCol w:w="2410"/>
        <w:gridCol w:w="1843"/>
        <w:gridCol w:w="2410"/>
        <w:gridCol w:w="1271"/>
      </w:tblGrid>
      <w:tr w:rsidR="004B5D5A" w:rsidRPr="00E32381" w14:paraId="71DDEEDE" w14:textId="77777777" w:rsidTr="004B5D5A">
        <w:trPr>
          <w:trHeight w:val="236"/>
        </w:trPr>
        <w:tc>
          <w:tcPr>
            <w:tcW w:w="1275" w:type="dxa"/>
            <w:tcBorders>
              <w:top w:val="single" w:sz="2" w:space="0" w:color="000000"/>
              <w:left w:val="single" w:sz="2" w:space="0" w:color="000000"/>
              <w:bottom w:val="single" w:sz="2" w:space="0" w:color="000000"/>
              <w:right w:val="single" w:sz="2" w:space="0" w:color="000000"/>
            </w:tcBorders>
          </w:tcPr>
          <w:p w14:paraId="0831C8C0" w14:textId="77777777" w:rsidR="004B5D5A" w:rsidRPr="00D87DC0" w:rsidRDefault="004B5D5A" w:rsidP="004B5D5A">
            <w:pPr>
              <w:spacing w:line="216" w:lineRule="atLeast"/>
              <w:jc w:val="center"/>
              <w:rPr>
                <w:rFonts w:cs="Arial"/>
                <w:b/>
                <w:bCs/>
                <w:sz w:val="18"/>
                <w:szCs w:val="20"/>
                <w:lang w:eastAsia="ko-KR"/>
              </w:rPr>
            </w:pPr>
            <w:r w:rsidRPr="00D87DC0">
              <w:rPr>
                <w:rFonts w:cs="Arial"/>
                <w:b/>
                <w:bCs/>
                <w:sz w:val="18"/>
                <w:szCs w:val="20"/>
                <w:lang w:eastAsia="ko-KR"/>
              </w:rPr>
              <w:t>Role Type</w:t>
            </w:r>
          </w:p>
        </w:tc>
        <w:tc>
          <w:tcPr>
            <w:tcW w:w="2410" w:type="dxa"/>
            <w:tcBorders>
              <w:top w:val="single" w:sz="2" w:space="0" w:color="000000"/>
              <w:left w:val="single" w:sz="2" w:space="0" w:color="000000"/>
              <w:bottom w:val="single" w:sz="2" w:space="0" w:color="000000"/>
              <w:right w:val="single" w:sz="2" w:space="0" w:color="000000"/>
            </w:tcBorders>
          </w:tcPr>
          <w:p w14:paraId="78EF3348" w14:textId="77777777" w:rsidR="004B5D5A" w:rsidRPr="00D87DC0" w:rsidRDefault="004B5D5A" w:rsidP="004B5D5A">
            <w:pPr>
              <w:spacing w:line="216" w:lineRule="atLeast"/>
              <w:jc w:val="center"/>
              <w:rPr>
                <w:rFonts w:cs="Arial"/>
                <w:b/>
                <w:bCs/>
                <w:sz w:val="18"/>
                <w:szCs w:val="20"/>
                <w:lang w:eastAsia="ko-KR"/>
              </w:rPr>
            </w:pPr>
            <w:r w:rsidRPr="00D87DC0">
              <w:rPr>
                <w:rFonts w:cs="Arial"/>
                <w:b/>
                <w:bCs/>
                <w:sz w:val="18"/>
                <w:szCs w:val="20"/>
                <w:lang w:eastAsia="ko-KR"/>
              </w:rPr>
              <w:t>Association Name</w:t>
            </w:r>
          </w:p>
        </w:tc>
        <w:tc>
          <w:tcPr>
            <w:tcW w:w="184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8F409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Role</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AD252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Feature</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76927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r>
      <w:tr w:rsidR="004B5D5A" w:rsidRPr="00E32381" w14:paraId="2365A9E8" w14:textId="77777777" w:rsidTr="004B5D5A">
        <w:trPr>
          <w:trHeight w:val="24"/>
        </w:trPr>
        <w:tc>
          <w:tcPr>
            <w:tcW w:w="1275" w:type="dxa"/>
            <w:tcBorders>
              <w:top w:val="single" w:sz="2" w:space="0" w:color="000000"/>
              <w:left w:val="single" w:sz="2" w:space="0" w:color="000000"/>
              <w:bottom w:val="single" w:sz="2" w:space="0" w:color="000000"/>
              <w:right w:val="single" w:sz="2" w:space="0" w:color="000000"/>
            </w:tcBorders>
          </w:tcPr>
          <w:p w14:paraId="6A219C5A" w14:textId="77777777" w:rsidR="004B5D5A" w:rsidRPr="00D87DC0" w:rsidRDefault="004B5D5A" w:rsidP="004B5D5A">
            <w:pPr>
              <w:pStyle w:val="BodyText"/>
              <w:jc w:val="center"/>
              <w:rPr>
                <w:rFonts w:cs="Arial"/>
                <w:sz w:val="18"/>
                <w:szCs w:val="20"/>
                <w:lang w:eastAsia="ko-KR"/>
              </w:rPr>
            </w:pPr>
            <w:r w:rsidRPr="00D87DC0">
              <w:rPr>
                <w:rFonts w:cs="Arial"/>
                <w:sz w:val="18"/>
                <w:szCs w:val="20"/>
                <w:lang w:eastAsia="ko-KR"/>
              </w:rPr>
              <w:t>Association</w:t>
            </w:r>
          </w:p>
        </w:tc>
        <w:tc>
          <w:tcPr>
            <w:tcW w:w="2410" w:type="dxa"/>
            <w:tcBorders>
              <w:top w:val="single" w:sz="2" w:space="0" w:color="000000"/>
              <w:left w:val="single" w:sz="2" w:space="0" w:color="000000"/>
              <w:bottom w:val="single" w:sz="2" w:space="0" w:color="000000"/>
              <w:right w:val="single" w:sz="2" w:space="0" w:color="000000"/>
            </w:tcBorders>
          </w:tcPr>
          <w:p w14:paraId="26782381" w14:textId="77777777" w:rsidR="004B5D5A" w:rsidRPr="00D87DC0" w:rsidRDefault="004B5D5A" w:rsidP="004B5D5A">
            <w:pPr>
              <w:pStyle w:val="BodyText"/>
              <w:jc w:val="center"/>
              <w:rPr>
                <w:rFonts w:cs="Arial"/>
                <w:sz w:val="18"/>
                <w:szCs w:val="20"/>
                <w:lang w:eastAsia="ko-KR"/>
              </w:rPr>
            </w:pPr>
            <w:r w:rsidRPr="00D87DC0">
              <w:rPr>
                <w:rFonts w:cs="Arial"/>
                <w:sz w:val="18"/>
                <w:szCs w:val="20"/>
                <w:lang w:eastAsia="ko-KR"/>
              </w:rPr>
              <w:t>Ship Additional Information</w:t>
            </w:r>
          </w:p>
        </w:tc>
        <w:tc>
          <w:tcPr>
            <w:tcW w:w="184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F6DA89" w14:textId="77777777" w:rsidR="004B5D5A" w:rsidRPr="00D87DC0" w:rsidRDefault="004B5D5A" w:rsidP="004B5D5A">
            <w:pPr>
              <w:pStyle w:val="BodyText"/>
              <w:jc w:val="center"/>
              <w:rPr>
                <w:rFonts w:cs="Arial"/>
                <w:sz w:val="18"/>
                <w:szCs w:val="20"/>
                <w:lang w:eastAsia="ko-KR"/>
              </w:rPr>
            </w:pPr>
            <w:r w:rsidRPr="00D87DC0">
              <w:rPr>
                <w:rFonts w:cs="Arial"/>
                <w:sz w:val="18"/>
                <w:szCs w:val="20"/>
              </w:rPr>
              <w:t>provides</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2AAF55" w14:textId="77777777" w:rsidR="004B5D5A" w:rsidRPr="00D87DC0" w:rsidRDefault="004B5D5A" w:rsidP="004B5D5A">
            <w:pPr>
              <w:pStyle w:val="BodyText"/>
              <w:jc w:val="center"/>
              <w:rPr>
                <w:rFonts w:cs="Arial"/>
                <w:sz w:val="18"/>
                <w:szCs w:val="20"/>
                <w:lang w:eastAsia="ko-KR"/>
              </w:rPr>
            </w:pPr>
            <w:r w:rsidRPr="00D87DC0">
              <w:rPr>
                <w:rFonts w:cs="Arial"/>
                <w:sz w:val="18"/>
                <w:szCs w:val="20"/>
                <w:lang w:eastAsia="ko-KR"/>
              </w:rPr>
              <w:t>ShipInformation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95297F" w14:textId="77777777" w:rsidR="004B5D5A" w:rsidRPr="00D87DC0" w:rsidRDefault="004B5D5A" w:rsidP="004B5D5A">
            <w:pPr>
              <w:pStyle w:val="BodyText"/>
              <w:jc w:val="center"/>
              <w:rPr>
                <w:rFonts w:cs="Arial"/>
                <w:sz w:val="18"/>
                <w:szCs w:val="20"/>
                <w:lang w:eastAsia="ko-KR"/>
              </w:rPr>
            </w:pPr>
            <w:r w:rsidRPr="00D87DC0">
              <w:rPr>
                <w:rFonts w:cs="Arial"/>
                <w:sz w:val="18"/>
                <w:szCs w:val="20"/>
                <w:lang w:eastAsia="ko-KR"/>
              </w:rPr>
              <w:t>0..*</w:t>
            </w:r>
          </w:p>
        </w:tc>
      </w:tr>
    </w:tbl>
    <w:p w14:paraId="7871DB95" w14:textId="77777777" w:rsidR="004B5D5A" w:rsidRPr="00447643"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447643">
        <w:rPr>
          <w:rFonts w:ascii="Calibri" w:eastAsiaTheme="majorEastAsia" w:hAnsi="Calibri"/>
          <w:b/>
          <w:smallCaps/>
          <w:color w:val="407EC9"/>
          <w:szCs w:val="22"/>
          <w:lang w:eastAsia="en-US"/>
        </w:rPr>
        <w:t>.4.3.2.4 Information Type</w:t>
      </w:r>
    </w:p>
    <w:p w14:paraId="4301DFCF" w14:textId="77777777" w:rsidR="004B5D5A" w:rsidRPr="006C0F57" w:rsidRDefault="004B5D5A" w:rsidP="005215F5">
      <w:pPr>
        <w:pStyle w:val="ListParagraph"/>
        <w:widowControl w:val="0"/>
        <w:numPr>
          <w:ilvl w:val="0"/>
          <w:numId w:val="3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hint="eastAsia"/>
          <w:color w:val="000000" w:themeColor="text1"/>
          <w:lang w:eastAsia="ko-KR"/>
        </w:rPr>
        <w:t>Con</w:t>
      </w:r>
      <w:r>
        <w:rPr>
          <w:rFonts w:ascii="Calibri" w:hAnsi="Calibri" w:hint="eastAsia"/>
          <w:color w:val="000000" w:themeColor="text1"/>
          <w:lang w:eastAsia="ko-KR"/>
        </w:rPr>
        <w:t>tact</w:t>
      </w:r>
      <w:r w:rsidRPr="006C0F57">
        <w:rPr>
          <w:rFonts w:ascii="Calibri" w:hAnsi="Calibri" w:hint="eastAsia"/>
          <w:color w:val="000000" w:themeColor="text1"/>
          <w:lang w:eastAsia="ko-KR"/>
        </w:rPr>
        <w:t>Detail</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417"/>
        <w:gridCol w:w="3544"/>
        <w:gridCol w:w="1134"/>
        <w:gridCol w:w="850"/>
        <w:gridCol w:w="1266"/>
        <w:gridCol w:w="998"/>
      </w:tblGrid>
      <w:tr w:rsidR="004B5D5A" w:rsidRPr="00184145" w14:paraId="72CFAE6C"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F3EBA1"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lastRenderedPageBreak/>
              <w:t>Attribute Name</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A35AC0"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DD5ABB"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Data</w:t>
            </w:r>
          </w:p>
          <w:p w14:paraId="6CEE8FBF"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0D8E19"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11045C"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E12EDC"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D96D31" w14:paraId="7B6F0CC8" w14:textId="77777777" w:rsidTr="004B5D5A">
        <w:trPr>
          <w:trHeight w:val="24"/>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6352DB"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categoryOfCommunicationPreference</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6E6B83" w14:textId="77777777" w:rsidR="004B5D5A" w:rsidRPr="00D87DC0" w:rsidRDefault="004B5D5A" w:rsidP="004B5D5A">
            <w:pPr>
              <w:pStyle w:val="BodyText"/>
              <w:spacing w:before="20" w:after="60" w:line="160" w:lineRule="atLeast"/>
              <w:jc w:val="left"/>
              <w:rPr>
                <w:rFonts w:cs="Arial"/>
                <w:sz w:val="18"/>
                <w:szCs w:val="20"/>
              </w:rPr>
            </w:pPr>
            <w:r w:rsidRPr="00D87DC0">
              <w:rPr>
                <w:rFonts w:cs="Arial"/>
                <w:sz w:val="18"/>
                <w:szCs w:val="20"/>
              </w:rPr>
              <w:t>Classification of frequencies for communication based on preference.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1F2CCC"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eumeration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066E64"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C5DBD4" w14:textId="77777777" w:rsidR="004B5D5A" w:rsidRPr="00D87DC0" w:rsidRDefault="004B5D5A" w:rsidP="004B5D5A">
            <w:pPr>
              <w:spacing w:before="20" w:after="60" w:line="160" w:lineRule="atLeast"/>
              <w:jc w:val="center"/>
              <w:textAlignment w:val="baseline"/>
              <w:rPr>
                <w:rFonts w:cs="Arial"/>
                <w:sz w:val="18"/>
                <w:szCs w:val="20"/>
              </w:rPr>
            </w:pPr>
            <w:r w:rsidRPr="00D87DC0">
              <w:rPr>
                <w:rFonts w:cs="Arial"/>
                <w:sz w:val="18"/>
                <w:szCs w:val="20"/>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8F2443" w14:textId="77777777" w:rsidR="004B5D5A" w:rsidRPr="00D87DC0" w:rsidRDefault="004B5D5A" w:rsidP="004B5D5A">
            <w:pPr>
              <w:spacing w:before="20" w:after="60" w:line="160" w:lineRule="atLeast"/>
              <w:textAlignment w:val="baseline"/>
              <w:rPr>
                <w:rFonts w:cs="Arial"/>
                <w:sz w:val="18"/>
                <w:szCs w:val="20"/>
              </w:rPr>
            </w:pPr>
          </w:p>
        </w:tc>
      </w:tr>
      <w:tr w:rsidR="004B5D5A" w:rsidRPr="00D96D31" w14:paraId="1E7E974F" w14:textId="77777777" w:rsidTr="004B5D5A">
        <w:trPr>
          <w:trHeight w:val="24"/>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4A4AD1"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communicationChannel</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251F00"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230C35"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98127E"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0A18F5" w14:textId="77777777" w:rsidR="004B5D5A" w:rsidRPr="00D87DC0" w:rsidRDefault="004B5D5A" w:rsidP="004B5D5A">
            <w:pPr>
              <w:spacing w:before="20" w:after="60" w:line="160" w:lineRule="atLeast"/>
              <w:jc w:val="center"/>
              <w:textAlignment w:val="baseline"/>
              <w:rPr>
                <w:rFonts w:cs="Arial"/>
                <w:sz w:val="18"/>
                <w:szCs w:val="20"/>
              </w:rPr>
            </w:pPr>
            <w:r w:rsidRPr="00D87DC0">
              <w:rPr>
                <w:rFonts w:cs="Arial"/>
                <w:sz w:val="18"/>
                <w:szCs w:val="20"/>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6C36C9" w14:textId="77777777" w:rsidR="004B5D5A" w:rsidRPr="00D87DC0" w:rsidRDefault="004B5D5A" w:rsidP="004B5D5A">
            <w:pPr>
              <w:spacing w:before="20" w:after="60" w:line="160" w:lineRule="atLeast"/>
              <w:textAlignment w:val="baseline"/>
              <w:rPr>
                <w:rFonts w:cs="Arial"/>
                <w:sz w:val="18"/>
                <w:szCs w:val="20"/>
              </w:rPr>
            </w:pPr>
          </w:p>
        </w:tc>
      </w:tr>
      <w:tr w:rsidR="004B5D5A" w:rsidRPr="00D96D31" w14:paraId="5DDF565C" w14:textId="77777777" w:rsidTr="004B5D5A">
        <w:trPr>
          <w:trHeight w:val="24"/>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7F86D1"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contactAddress</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63E6F4"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9FEF31"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A7E865"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8B2A02" w14:textId="77777777" w:rsidR="004B5D5A" w:rsidRPr="00D87DC0" w:rsidRDefault="004B5D5A" w:rsidP="004B5D5A">
            <w:pPr>
              <w:spacing w:before="20" w:after="60" w:line="160" w:lineRule="atLeast"/>
              <w:jc w:val="center"/>
              <w:textAlignment w:val="baseline"/>
              <w:rPr>
                <w:rFonts w:cs="Arial"/>
                <w:sz w:val="18"/>
                <w:szCs w:val="20"/>
              </w:rPr>
            </w:pPr>
            <w:r w:rsidRPr="00D87DC0">
              <w:rPr>
                <w:rFonts w:cs="Arial"/>
                <w:sz w:val="18"/>
                <w:szCs w:val="20"/>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D754DD" w14:textId="77777777" w:rsidR="004B5D5A" w:rsidRPr="00D87DC0" w:rsidRDefault="004B5D5A" w:rsidP="004B5D5A">
            <w:pPr>
              <w:spacing w:before="20" w:after="60" w:line="160" w:lineRule="atLeast"/>
              <w:textAlignment w:val="baseline"/>
              <w:rPr>
                <w:rFonts w:cs="Arial"/>
                <w:sz w:val="18"/>
                <w:szCs w:val="20"/>
              </w:rPr>
            </w:pPr>
          </w:p>
        </w:tc>
      </w:tr>
      <w:tr w:rsidR="004B5D5A" w:rsidRPr="00D96D31" w14:paraId="6DB6CAC9" w14:textId="77777777" w:rsidTr="004B5D5A">
        <w:trPr>
          <w:trHeight w:val="24"/>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00EA7A"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contactInstructions</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30291B" w14:textId="77777777" w:rsidR="004B5D5A" w:rsidRPr="00D87DC0" w:rsidRDefault="004B5D5A" w:rsidP="004B5D5A">
            <w:pPr>
              <w:pStyle w:val="BodyText"/>
              <w:spacing w:before="20" w:after="60" w:line="160" w:lineRule="atLeast"/>
              <w:jc w:val="left"/>
              <w:rPr>
                <w:rFonts w:cs="Arial"/>
                <w:sz w:val="18"/>
                <w:szCs w:val="20"/>
              </w:rPr>
            </w:pPr>
            <w:r w:rsidRPr="00D87DC0">
              <w:rPr>
                <w:rFonts w:cs="Arial"/>
                <w:sz w:val="18"/>
                <w:szCs w:val="20"/>
              </w:rPr>
              <w:t>supplemental instructions on how or when to contact the individual, organisation, or service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A5C209"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1182DA"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D5A5C8" w14:textId="77777777" w:rsidR="004B5D5A" w:rsidRPr="00D87DC0" w:rsidRDefault="004B5D5A" w:rsidP="004B5D5A">
            <w:pPr>
              <w:spacing w:before="20" w:after="60" w:line="160" w:lineRule="atLeast"/>
              <w:jc w:val="center"/>
              <w:textAlignment w:val="baseline"/>
              <w:rPr>
                <w:rFonts w:cs="Arial"/>
                <w:sz w:val="18"/>
                <w:szCs w:val="20"/>
              </w:rPr>
            </w:pPr>
            <w:r w:rsidRPr="00D87DC0">
              <w:rPr>
                <w:rFonts w:cs="Arial"/>
                <w:sz w:val="18"/>
                <w:szCs w:val="20"/>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45D987" w14:textId="77777777" w:rsidR="004B5D5A" w:rsidRPr="00D87DC0" w:rsidRDefault="004B5D5A" w:rsidP="004B5D5A">
            <w:pPr>
              <w:spacing w:before="20" w:after="60" w:line="160" w:lineRule="atLeast"/>
              <w:textAlignment w:val="baseline"/>
              <w:rPr>
                <w:rFonts w:cs="Arial"/>
                <w:sz w:val="18"/>
                <w:szCs w:val="20"/>
              </w:rPr>
            </w:pPr>
          </w:p>
        </w:tc>
      </w:tr>
      <w:tr w:rsidR="004B5D5A" w:rsidRPr="00D96D31" w14:paraId="091B0AC4" w14:textId="77777777" w:rsidTr="004B5D5A">
        <w:trPr>
          <w:trHeight w:val="24"/>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8E6A72"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information</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9660C5" w14:textId="77777777" w:rsidR="004B5D5A" w:rsidRPr="00D87DC0" w:rsidRDefault="004B5D5A" w:rsidP="004B5D5A">
            <w:pPr>
              <w:pStyle w:val="BodyText"/>
              <w:spacing w:before="20" w:after="60" w:line="160" w:lineRule="atLeast"/>
              <w:jc w:val="left"/>
              <w:rPr>
                <w:rFonts w:cs="Arial"/>
                <w:sz w:val="18"/>
                <w:szCs w:val="20"/>
              </w:rPr>
            </w:pPr>
            <w:r w:rsidRPr="00D87DC0">
              <w:rPr>
                <w:rFonts w:cs="Arial"/>
                <w:sz w:val="18"/>
                <w:szCs w:val="20"/>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0B38BC"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8C75F6"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964D43" w14:textId="77777777" w:rsidR="004B5D5A" w:rsidRPr="00D87DC0" w:rsidRDefault="004B5D5A" w:rsidP="004B5D5A">
            <w:pPr>
              <w:spacing w:before="20" w:after="60" w:line="160" w:lineRule="atLeast"/>
              <w:jc w:val="center"/>
              <w:textAlignment w:val="baseline"/>
              <w:rPr>
                <w:rFonts w:cs="Arial"/>
                <w:sz w:val="18"/>
                <w:szCs w:val="20"/>
              </w:rPr>
            </w:pPr>
            <w:r w:rsidRPr="00D87DC0">
              <w:rPr>
                <w:rFonts w:cs="Arial"/>
                <w:sz w:val="18"/>
                <w:szCs w:val="20"/>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1ED696" w14:textId="77777777" w:rsidR="004B5D5A" w:rsidRPr="00D87DC0" w:rsidRDefault="004B5D5A" w:rsidP="004B5D5A">
            <w:pPr>
              <w:spacing w:before="20" w:after="60" w:line="160" w:lineRule="atLeast"/>
              <w:textAlignment w:val="baseline"/>
              <w:rPr>
                <w:rFonts w:cs="Arial"/>
                <w:sz w:val="18"/>
                <w:szCs w:val="20"/>
              </w:rPr>
            </w:pPr>
          </w:p>
        </w:tc>
      </w:tr>
      <w:tr w:rsidR="004B5D5A" w:rsidRPr="00D96D31" w14:paraId="1407FAB6" w14:textId="77777777" w:rsidTr="004B5D5A">
        <w:trPr>
          <w:trHeight w:val="24"/>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78C59C" w14:textId="77777777" w:rsidR="004B5D5A" w:rsidRPr="00D87DC0" w:rsidRDefault="004B5D5A" w:rsidP="004B5D5A">
            <w:pPr>
              <w:pStyle w:val="BodyText"/>
              <w:spacing w:before="20" w:after="60" w:line="160" w:lineRule="atLeast"/>
              <w:rPr>
                <w:rFonts w:cs="Arial"/>
                <w:sz w:val="18"/>
                <w:szCs w:val="20"/>
              </w:rPr>
            </w:pPr>
            <w:r w:rsidRPr="00D87DC0">
              <w:rPr>
                <w:rFonts w:cs="Arial"/>
                <w:sz w:val="18"/>
                <w:szCs w:val="20"/>
              </w:rPr>
              <w:t>relecommunications</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41EBA8" w14:textId="77777777" w:rsidR="004B5D5A" w:rsidRPr="00D87DC0" w:rsidRDefault="004B5D5A" w:rsidP="004B5D5A">
            <w:pPr>
              <w:pStyle w:val="BodyText"/>
              <w:spacing w:before="20" w:after="60" w:line="160" w:lineRule="atLeast"/>
              <w:jc w:val="left"/>
              <w:rPr>
                <w:rFonts w:cs="Arial"/>
                <w:sz w:val="18"/>
                <w:szCs w:val="20"/>
              </w:rPr>
            </w:pPr>
            <w:r w:rsidRPr="00D87DC0">
              <w:rPr>
                <w:rFonts w:cs="Arial"/>
                <w:sz w:val="18"/>
                <w:szCs w:val="20"/>
              </w:rPr>
              <w:t>Information for contact by means of a telecommunications service.</w:t>
            </w:r>
          </w:p>
          <w:p w14:paraId="74FA5AC7" w14:textId="77777777" w:rsidR="004B5D5A" w:rsidRPr="00D87DC0" w:rsidRDefault="004B5D5A" w:rsidP="004B5D5A">
            <w:pPr>
              <w:pStyle w:val="BodyText"/>
              <w:spacing w:before="20" w:after="60" w:line="160" w:lineRule="atLeast"/>
              <w:jc w:val="left"/>
              <w:rPr>
                <w:rFonts w:cs="Arial"/>
                <w:sz w:val="18"/>
                <w:szCs w:val="20"/>
              </w:rPr>
            </w:pPr>
            <w:r w:rsidRPr="00D87DC0">
              <w:rPr>
                <w:rFonts w:cs="Arial"/>
                <w:sz w:val="18"/>
                <w:szCs w:val="20"/>
              </w:rPr>
              <w:t xml:space="preserve">Distinctions: email Address, internet Address, callName, callSign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7980D3"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4FF44C" w14:textId="77777777" w:rsidR="004B5D5A" w:rsidRPr="00D87DC0" w:rsidRDefault="004B5D5A" w:rsidP="004B5D5A">
            <w:pPr>
              <w:pStyle w:val="BodyText"/>
              <w:spacing w:before="20" w:after="60" w:line="160" w:lineRule="atLeast"/>
              <w:jc w:val="center"/>
              <w:rPr>
                <w:rFonts w:cs="Arial"/>
                <w:sz w:val="18"/>
                <w:szCs w:val="20"/>
              </w:rPr>
            </w:pPr>
            <w:r w:rsidRPr="00D87DC0">
              <w:rPr>
                <w:rFonts w:cs="Arial"/>
                <w:sz w:val="18"/>
                <w:szCs w:val="20"/>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5BD2B0" w14:textId="77777777" w:rsidR="004B5D5A" w:rsidRPr="00D87DC0" w:rsidRDefault="004B5D5A" w:rsidP="004B5D5A">
            <w:pPr>
              <w:spacing w:before="20" w:after="60" w:line="160" w:lineRule="atLeast"/>
              <w:jc w:val="center"/>
              <w:textAlignment w:val="baseline"/>
              <w:rPr>
                <w:rFonts w:cs="Arial"/>
                <w:sz w:val="18"/>
                <w:szCs w:val="20"/>
              </w:rPr>
            </w:pPr>
            <w:r w:rsidRPr="00D87DC0">
              <w:rPr>
                <w:rFonts w:cs="Arial"/>
                <w:sz w:val="18"/>
                <w:szCs w:val="20"/>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AE83EC" w14:textId="77777777" w:rsidR="004B5D5A" w:rsidRPr="00D87DC0" w:rsidRDefault="004B5D5A" w:rsidP="004B5D5A">
            <w:pPr>
              <w:spacing w:before="20" w:after="60" w:line="160" w:lineRule="atLeast"/>
              <w:textAlignment w:val="baseline"/>
              <w:rPr>
                <w:rFonts w:cs="Arial"/>
                <w:sz w:val="18"/>
                <w:szCs w:val="20"/>
              </w:rPr>
            </w:pPr>
          </w:p>
        </w:tc>
      </w:tr>
    </w:tbl>
    <w:p w14:paraId="0A26E6E5" w14:textId="77777777" w:rsidR="004B5D5A" w:rsidRPr="00447643"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447643">
        <w:rPr>
          <w:rFonts w:ascii="Calibri" w:eastAsiaTheme="majorEastAsia" w:hAnsi="Calibri" w:hint="eastAsia"/>
          <w:b/>
          <w:smallCaps/>
          <w:color w:val="407EC9"/>
          <w:szCs w:val="22"/>
          <w:lang w:eastAsia="en-US"/>
        </w:rPr>
        <w:t xml:space="preserve">.4.3.2.5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1174A3E7" w14:textId="77777777" w:rsidR="004B5D5A" w:rsidRPr="006C0F57"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hint="eastAsia"/>
          <w:color w:val="000000" w:themeColor="text1"/>
          <w:lang w:eastAsia="ko-KR"/>
        </w:rPr>
        <w:t>Simple Attribute List</w:t>
      </w:r>
    </w:p>
    <w:tbl>
      <w:tblPr>
        <w:tblOverlap w:val="never"/>
        <w:tblW w:w="9213" w:type="dxa"/>
        <w:tblInd w:w="423" w:type="dxa"/>
        <w:tblLayout w:type="fixed"/>
        <w:tblCellMar>
          <w:top w:w="15" w:type="dxa"/>
          <w:left w:w="15" w:type="dxa"/>
          <w:bottom w:w="15" w:type="dxa"/>
          <w:right w:w="15" w:type="dxa"/>
        </w:tblCellMar>
        <w:tblLook w:val="04A0" w:firstRow="1" w:lastRow="0" w:firstColumn="1" w:lastColumn="0" w:noHBand="0" w:noVBand="1"/>
      </w:tblPr>
      <w:tblGrid>
        <w:gridCol w:w="2126"/>
        <w:gridCol w:w="4659"/>
        <w:gridCol w:w="1443"/>
        <w:gridCol w:w="985"/>
      </w:tblGrid>
      <w:tr w:rsidR="004B5D5A" w:rsidRPr="003B57CF" w14:paraId="491D2D89"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C09E0C"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Name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7C16FC"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D8ABF94"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Data</w:t>
            </w:r>
            <w:r w:rsidRPr="00D87DC0">
              <w:rPr>
                <w:rFonts w:cs="Arial"/>
                <w:b/>
                <w:bCs/>
                <w:sz w:val="18"/>
                <w:szCs w:val="20"/>
                <w:lang w:eastAsia="ko-KR"/>
              </w:rPr>
              <w:t xml:space="preserve"> </w:t>
            </w:r>
            <w:r w:rsidRPr="00D87DC0">
              <w:rPr>
                <w:rFonts w:cs="Arial"/>
                <w:b/>
                <w:bCs/>
                <w:sz w:val="18"/>
                <w:szCs w:val="20"/>
                <w:lang w:eastAsia="en-US"/>
              </w:rPr>
              <w:t>Type</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E45852"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3B57CF" w14:paraId="17509E16"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F68C26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IMONo</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0F6B6E4"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seven-digit number assigned to the vessel, the vessel management company, and the ship documents company under the SOLAS rules.</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3D3422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integer</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9D158E"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6B413E70"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ACD7FF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shipMRN</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8B4107D"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 xml:space="preserve">MRN is a naming scheme that can uniquely identify any maritime resource on a global scale. </w:t>
            </w:r>
            <w:r w:rsidRPr="00D87DC0">
              <w:rPr>
                <w:rFonts w:cs="Arial"/>
                <w:sz w:val="18"/>
                <w:szCs w:val="20"/>
                <w:lang w:eastAsia="ko-KR"/>
              </w:rPr>
              <w:br/>
              <w:t>shipMRN is the unique value given to the ship.</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EE93D6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URN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E4DEB9"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44261DC9"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10549B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callSign</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2E9FB94"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designated call-sign of a radio station</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565072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D11BD8"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4717FC71"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5518CA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MMSICode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48D93F9"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Telecommunications Union Radio Regulations).</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6727ED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integer</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79C218"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B65AB52"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E3C603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builderShipyard</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D438CF8"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shipyard that built this ship</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383FD7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9F329F"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259410BE"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66A2D0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yearBuilt</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24F1167"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E5B99C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27166B"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A0A2C86"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C5304E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dateOfDelivery</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7EF7DB0"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Ship's delivery date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9B5A12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F340CF"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47181EDE"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35AFD0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categoryOfCommPref</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4A9C233"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Classification of frequencies for communication based on preference.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F8BCB1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FBCDEF"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6E11760"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3650AB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communicationChannel</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6589659"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F8CB0F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6CFADE"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F4F6B8F"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44A9A1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contactInstructions</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D071503" w14:textId="11B45200" w:rsidR="004B5D5A" w:rsidRPr="00D87DC0" w:rsidRDefault="00E16997" w:rsidP="004B5D5A">
            <w:pPr>
              <w:pStyle w:val="BodyText"/>
              <w:adjustRightInd w:val="0"/>
              <w:snapToGrid w:val="0"/>
              <w:spacing w:before="20" w:after="60"/>
              <w:rPr>
                <w:rFonts w:cs="Arial"/>
                <w:sz w:val="18"/>
                <w:szCs w:val="20"/>
                <w:lang w:eastAsia="ko-KR"/>
              </w:rPr>
            </w:pPr>
            <w:r>
              <w:rPr>
                <w:rFonts w:cs="Arial"/>
                <w:sz w:val="18"/>
                <w:szCs w:val="20"/>
                <w:lang w:eastAsia="ko-KR"/>
              </w:rPr>
              <w:t>S</w:t>
            </w:r>
            <w:r w:rsidR="004B5D5A" w:rsidRPr="00D87DC0">
              <w:rPr>
                <w:rFonts w:cs="Arial"/>
                <w:sz w:val="18"/>
                <w:szCs w:val="20"/>
                <w:lang w:eastAsia="ko-KR"/>
              </w:rPr>
              <w:t>upplemental instructions on how or when to contact the individual, organisation, or service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3BE033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8DF07A"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67AB68FB"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4DE34D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displayName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B9F4CBE"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A statement expressing if a feature name is to be displayed in certain display settings or not.</w:t>
            </w:r>
            <w:r w:rsidRPr="00D87DC0">
              <w:rPr>
                <w:rFonts w:cs="Arial"/>
                <w:sz w:val="18"/>
                <w:szCs w:val="20"/>
                <w:lang w:eastAsia="ko-KR"/>
              </w:rPr>
              <w:br/>
            </w:r>
            <w:r w:rsidRPr="00D87DC0">
              <w:rPr>
                <w:rFonts w:cs="Arial"/>
                <w:sz w:val="18"/>
                <w:szCs w:val="20"/>
                <w:lang w:eastAsia="ko-KR"/>
              </w:rPr>
              <w:lastRenderedPageBreak/>
              <w:t>Indication: Boolean. A True value is an indication that the name is intended to be displayed.</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94FE6E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lastRenderedPageBreak/>
              <w:t>boolean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5AB3AB"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67375EAF"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5E7586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language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7380F04"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language is encoded by a character code following ISO 639-3</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CA4AF8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ISO 639-3</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EE5B75"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19456FC6"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2384ED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name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5358431"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individual name of a feature.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11D2FD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C0C4A9"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5C6674DB"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7DDBED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categoryOfVessel</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0EF3BFC"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Classification of vessels by function or use.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4DD126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S_100 Codelist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16F94B"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584AD3D7"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19DE1C1"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typeOfHull</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0EA8E0C"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ship hull design and construction method where the bottom and sides of the ship</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158092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64BA45"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4DABD6A4"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9ADB2BA"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flagState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7AE5852"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flag state of a merchant vessel is the jurisdiction under whose laws the vessel is registered or licensed.</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67F17F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ISO 3166-2</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C6E780"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7640762"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45633C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registeredPort</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A0E6B10"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port at which it is based, which may not be the same as its port of registry shown on its registration documents</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62DF6A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5BC367"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6FB852A"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37C009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categoryOfVesselRegistry</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72F46FF"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locality of vessel registration or enrolment relative to the nationality of a port, territorial sea, administrative area, exclusive zone or other location.</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BC3699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B5E413"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21380E13"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A309B6A"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classificationSociety</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5C6EE6D"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name of the Classification to be verified to be designed, constructed and operated to operate the ship in accordance with internationally recognized safety standards.</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BB598E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B880F5"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1EAA8170"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E80A4E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vesselsCharacteristics</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843F084" w14:textId="2F955F8F" w:rsidR="004B5D5A" w:rsidRPr="00D87DC0" w:rsidRDefault="0078613E" w:rsidP="004B5D5A">
            <w:pPr>
              <w:pStyle w:val="BodyText"/>
              <w:adjustRightInd w:val="0"/>
              <w:snapToGrid w:val="0"/>
              <w:spacing w:before="20" w:after="60"/>
              <w:rPr>
                <w:rFonts w:cs="Arial"/>
                <w:sz w:val="18"/>
                <w:szCs w:val="20"/>
                <w:lang w:eastAsia="ko-KR"/>
              </w:rPr>
            </w:pPr>
            <w:r>
              <w:rPr>
                <w:rFonts w:cs="Arial"/>
                <w:sz w:val="18"/>
                <w:szCs w:val="20"/>
                <w:lang w:eastAsia="ko-KR"/>
              </w:rPr>
              <w:t>C</w:t>
            </w:r>
            <w:r w:rsidR="004B5D5A" w:rsidRPr="00D87DC0">
              <w:rPr>
                <w:rFonts w:cs="Arial"/>
                <w:sz w:val="18"/>
                <w:szCs w:val="20"/>
                <w:lang w:eastAsia="ko-KR"/>
              </w:rPr>
              <w:t>haracteristics of the vessels</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16EB85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FA1D664"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2735E33"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E3467A1"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vesselsCharacteristicsValue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B7838F9"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value of a particular characteristic such as a dimension or tonnage of a vessel.</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E2E65C0"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02408D"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4CEE4624"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EF1C9D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vesselsCharacteristicsUnits</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CD8BB3C" w14:textId="11571BC6" w:rsidR="004B5D5A" w:rsidRPr="00D87DC0" w:rsidRDefault="0078613E" w:rsidP="004B5D5A">
            <w:pPr>
              <w:pStyle w:val="BodyText"/>
              <w:adjustRightInd w:val="0"/>
              <w:snapToGrid w:val="0"/>
              <w:spacing w:before="20" w:after="60"/>
              <w:rPr>
                <w:rFonts w:cs="Arial"/>
                <w:sz w:val="18"/>
                <w:szCs w:val="20"/>
                <w:lang w:eastAsia="ko-KR"/>
              </w:rPr>
            </w:pPr>
            <w:r>
              <w:rPr>
                <w:rFonts w:cs="Arial"/>
                <w:sz w:val="18"/>
                <w:szCs w:val="20"/>
                <w:lang w:eastAsia="ko-KR"/>
              </w:rPr>
              <w:t>T</w:t>
            </w:r>
            <w:r w:rsidR="004B5D5A" w:rsidRPr="00D87DC0">
              <w:rPr>
                <w:rFonts w:cs="Arial"/>
                <w:sz w:val="18"/>
                <w:szCs w:val="20"/>
                <w:lang w:eastAsia="ko-KR"/>
              </w:rPr>
              <w:t>he unit used for vessel characteristics attribute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193B1E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1BF0B5"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6727DDB"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05AC9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mainEngineID</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BC0590"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82E28F9"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E6B31E"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43987371"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153335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typeOfMainEngine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FE58951" w14:textId="093E96DA" w:rsidR="004B5D5A" w:rsidRPr="00D87DC0" w:rsidRDefault="00337326" w:rsidP="004B5D5A">
            <w:pPr>
              <w:pStyle w:val="BodyText"/>
              <w:adjustRightInd w:val="0"/>
              <w:snapToGrid w:val="0"/>
              <w:spacing w:before="20" w:after="60"/>
              <w:rPr>
                <w:rFonts w:cs="Arial"/>
                <w:sz w:val="18"/>
                <w:szCs w:val="20"/>
                <w:lang w:eastAsia="ko-KR"/>
              </w:rPr>
            </w:pPr>
            <w:r>
              <w:rPr>
                <w:rFonts w:cs="Arial"/>
                <w:sz w:val="18"/>
                <w:szCs w:val="20"/>
                <w:lang w:eastAsia="ko-KR"/>
              </w:rPr>
              <w:t>T</w:t>
            </w:r>
            <w:r w:rsidR="004B5D5A" w:rsidRPr="00D87DC0">
              <w:rPr>
                <w:rFonts w:cs="Arial"/>
                <w:sz w:val="18"/>
                <w:szCs w:val="20"/>
                <w:lang w:eastAsia="ko-KR"/>
              </w:rPr>
              <w:t>ype of main engine installed on a ship</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3D1B3C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EBB556"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4CACFDBB"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918FAA"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powerValue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414FE3"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A29D37"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2763A72"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6D99193"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8ED25E"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powerUnit</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29150C"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19505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2BF16B"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14E151C8"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B2B06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loadingCondition</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26774C"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BB7F9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19B92A"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61D09767"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0B311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shipSpeedCorrespondingTo EngineTelegraph</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67D5A3"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7BBF9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718A3A"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2F402291"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4D3D6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correspondingSpeedValue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03A9E32"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D3B9F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91C504"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5CC37002"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7ACEB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correspondingPropellerPitch</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5A4675"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4DE4D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522E35"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2C6481A2"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ACE4E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correspondingEngineRPM</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D551A6"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AA12D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A18B2A"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29480330"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6CDE03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proportionOfFullAheadPower</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2093CC"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D2DAD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21585E"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7426543"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AF17A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engineCriticalRPM</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A2AA1D4"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08F252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90E231"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B5DCDD6"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33B80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maximumNumberOfConsecutiveStarts</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277B3F"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AFFB2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42C3C9"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89CC513"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AE601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timeFullAheadToFullAstern</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A9018F"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ADB56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15CE6C"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264570B7"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413A7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lastRenderedPageBreak/>
              <w:t>timeLimitAstern</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E6C31BB"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7BCB8C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08E4FC"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39C477F"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101D5C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ruddersID</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73F196" w14:textId="77777777" w:rsidR="004B5D5A" w:rsidRPr="00D87DC0" w:rsidRDefault="004B5D5A" w:rsidP="004B5D5A">
            <w:pPr>
              <w:pStyle w:val="BodyText"/>
              <w:adjustRightInd w:val="0"/>
              <w:snapToGrid w:val="0"/>
              <w:spacing w:before="20" w:after="60"/>
              <w:rPr>
                <w:rFonts w:cs="Arial"/>
                <w:sz w:val="18"/>
                <w:szCs w:val="20"/>
                <w:lang w:eastAsia="ko-KR"/>
              </w:rPr>
            </w:pP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107F8B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DD2334"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0B9A463"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D6FC98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typeOfRudder</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492F338"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489878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2049BD"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EB78BE0"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CE443C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areaOfRudder</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C0A0782" w14:textId="358B50BF" w:rsidR="004B5D5A" w:rsidRPr="00D87DC0" w:rsidRDefault="004558D2" w:rsidP="004B5D5A">
            <w:pPr>
              <w:pStyle w:val="BodyText"/>
              <w:adjustRightInd w:val="0"/>
              <w:snapToGrid w:val="0"/>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rea of rudder blades</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7CEDF9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657EA1"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AC860AB"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7E02B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ruddersMaximumAngle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73B0784"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9C0F0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FA0CC2"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FC35495"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315311"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timeHardOverToHardOver</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4C8FEF"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3ABF1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C15AC0"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74E7676"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90DA5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rudderAngleForNeutralEffect</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715A335"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231367"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AC2685"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5D99CA9C"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82364E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propellerID</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E30287"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E4E49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232046"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0C95318A"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FFEB0D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propellerType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D21C38"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913F2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3168FB"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11FCB5E8"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9A3221"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directionOfTurn</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820245"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9DC239"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boolean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30BE2E"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C22F3A6"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6DB302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noOfBlades</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D2AB05"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Number of propeller blades installed on the ship</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F7C5C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integer</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6AE012"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68F560BA"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3E9EA5E"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diameterOfPropeller</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FD0E16D"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 xml:space="preserve">Diameter of Propeller in meters. </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B650529"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83EBAF"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8630B38"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88CBCB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steeringGearID</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A3005E8"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F5F57D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B8D227"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683C8DC"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B2302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steeringIdiosyncrasies</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EDDC40"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2750C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53A23C"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2147497A"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8BDA3D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thrusterID</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E4476E7"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927468"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887042"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2C7359DF"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6DA9B52"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thrusterLocation</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857600"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A0CB657"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BC075D"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26FD18A8"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4B86BE"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bulbousBow</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7D12D8"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548D0E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boolean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83A928"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0BB398A"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6A7B68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dateOfBuilt</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133109"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4D231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486799"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105055B6"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9B3EC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beforeCallsign</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3C3EB06"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1C2EC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3A7967"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59D19179"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F4F32B"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bareBoatCharter</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21A078"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16128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D0C2E4"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6A15F570"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C6B77B"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internationalCertificate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79D26E"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58AC39E"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boolean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7F4F66"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3792D9F"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775AD6A"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deliveryPoint</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88AB2A5"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 xml:space="preserve">Details of where post can be delivered such as the apartment, name and/or number of a street, building or PO Box. </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BF4366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D94001"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4409C459"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AD7FCA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cityName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B03C4D1"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 xml:space="preserve">The name of a town or city. </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AA26A5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D601A5"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6271C2A4"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5BE670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administrativeDivision</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482F8BE"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 xml:space="preserve">Administrative division is a generic term for an administrative region within a country at a level below that of the sovereign state. </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F8D674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BF782B"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5513B83A"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144F02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country</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CBF166A"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 xml:space="preserve">The name of a nation. (Adapted from The American Heritage Dictionaries) </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9CBA419"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63006A"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0B052354"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08F5B1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postalCode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6A763C4"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 xml:space="preserve">Known in various countries as a postcode, or ZIP code, the postal code is a series of letters and/or digits that identifies each postal delivery area. </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EAB3657"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505CCE"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1B7340DA"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F2914D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lastRenderedPageBreak/>
              <w:t>fileLocator</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6119FAD"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string encodes the location of a fragment of text or other information in a support file.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D27775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19B64B"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73AB4AAE"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F8BAA5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fileReference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C1369FC"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string encodes the file name of a single external text file that contains the text.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FD5A4DE"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229498"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4A6E294E"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D5CEFA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headline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1625F4A"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Words set at the head of a passage or page to introduce or categorize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5EE654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AF8AD6"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993F117"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F336EF2"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language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3344368"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ISO 639-3 value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70AD29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ISO639-3</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3E7ED1"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5C7E5D4C"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B94DF0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text</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93D5AC0"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A non-formatted digital text string.</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1CF429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3AF964"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1EA6C911"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6CE22FE"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categoryOfCommPref</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D216A2D"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5F31C9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9C70F9"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54322AC6"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F7C450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contactInstructions</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D70EBB1"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instructions on how and when to contact an individual or organisation</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00ED08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3627BBF"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5456AD98"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39FC65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telcomCarrier</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38904B2"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The name of provider or type of carrier for a telecommunications service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A85FBA0"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131699"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4FA8DCEA"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C4E7B0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telecommunicationIdentifier</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9D2CCE8"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Identifier used for contact by means of a telecommunications service, such as a telephone number</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70BA27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63B1CE"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2C491510"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C2FD5E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telecommunicationService</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22CB62F"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Methods to communicate between involved parties over a distance.</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85611A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S_100 Codelist</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F0E334"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35F4B274"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AB9D21E"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categoryOfManagement</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5BE916F"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Classification of groups with ownership in relation to vessels</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ADDFC3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1214F87" w14:textId="77777777" w:rsidR="004B5D5A" w:rsidRPr="00D87DC0" w:rsidRDefault="004B5D5A" w:rsidP="004B5D5A">
            <w:pPr>
              <w:pStyle w:val="BodyText"/>
              <w:adjustRightInd w:val="0"/>
              <w:snapToGrid w:val="0"/>
              <w:spacing w:before="20" w:after="60"/>
              <w:rPr>
                <w:rFonts w:cs="Arial"/>
                <w:sz w:val="18"/>
                <w:szCs w:val="20"/>
              </w:rPr>
            </w:pPr>
          </w:p>
        </w:tc>
      </w:tr>
      <w:tr w:rsidR="004B5D5A" w:rsidRPr="003B57CF" w14:paraId="6F2039FD" w14:textId="77777777" w:rsidTr="004B5D5A">
        <w:trPr>
          <w:trHeight w:val="452"/>
        </w:trPr>
        <w:tc>
          <w:tcPr>
            <w:tcW w:w="212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76EDFC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nationality</w:t>
            </w:r>
          </w:p>
        </w:tc>
        <w:tc>
          <w:tcPr>
            <w:tcW w:w="46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8B0A97" w14:textId="77777777" w:rsidR="004B5D5A" w:rsidRPr="00D87DC0" w:rsidRDefault="004B5D5A" w:rsidP="004B5D5A">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44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822190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ISO 3166-2</w:t>
            </w:r>
          </w:p>
        </w:tc>
        <w:tc>
          <w:tcPr>
            <w:tcW w:w="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26D0AC" w14:textId="77777777" w:rsidR="004B5D5A" w:rsidRPr="00D87DC0" w:rsidRDefault="004B5D5A" w:rsidP="004B5D5A">
            <w:pPr>
              <w:pStyle w:val="BodyText"/>
              <w:adjustRightInd w:val="0"/>
              <w:snapToGrid w:val="0"/>
              <w:spacing w:before="20" w:after="60"/>
              <w:rPr>
                <w:rFonts w:cs="Arial"/>
                <w:sz w:val="18"/>
                <w:szCs w:val="20"/>
              </w:rPr>
            </w:pPr>
          </w:p>
        </w:tc>
      </w:tr>
    </w:tbl>
    <w:p w14:paraId="425D8124" w14:textId="77777777" w:rsidR="004B5D5A" w:rsidRPr="00E60DB1" w:rsidRDefault="004B5D5A" w:rsidP="004B5D5A">
      <w:pPr>
        <w:pStyle w:val="BodyText"/>
        <w:rPr>
          <w:sz w:val="10"/>
          <w:szCs w:val="10"/>
          <w:lang w:eastAsia="ko-KR"/>
        </w:rPr>
      </w:pPr>
    </w:p>
    <w:p w14:paraId="18302104" w14:textId="77777777" w:rsidR="004B5D5A" w:rsidRPr="006C0F57"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vesselsCharacteristicsUnits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416"/>
        <w:gridCol w:w="1568"/>
        <w:gridCol w:w="6229"/>
      </w:tblGrid>
      <w:tr w:rsidR="004B5D5A" w:rsidRPr="00BA0AF2" w14:paraId="786FDBA4"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6F4F41"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Value</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E4017F4"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Label</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E3ACFA" w14:textId="77777777" w:rsidR="004B5D5A" w:rsidRPr="00D87DC0" w:rsidRDefault="004B5D5A" w:rsidP="004B5D5A">
            <w:pPr>
              <w:spacing w:before="20" w:after="60"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FC6BC3" w14:paraId="3ACA591F"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4A273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5CEBCD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metre</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72FAB45" w14:textId="77777777" w:rsidR="004B5D5A" w:rsidRPr="00D87DC0" w:rsidRDefault="004B5D5A" w:rsidP="004B5D5A">
            <w:pPr>
              <w:pStyle w:val="BodyText"/>
              <w:spacing w:before="20" w:after="60"/>
              <w:jc w:val="left"/>
              <w:rPr>
                <w:rFonts w:cs="Arial"/>
                <w:sz w:val="18"/>
                <w:szCs w:val="20"/>
                <w:lang w:eastAsia="ko-KR"/>
              </w:rPr>
            </w:pPr>
            <w:r w:rsidRPr="00D87DC0">
              <w:rPr>
                <w:rFonts w:cs="Arial"/>
                <w:sz w:val="18"/>
                <w:szCs w:val="20"/>
                <w:lang w:eastAsia="ko-KR"/>
              </w:rPr>
              <w:t>-</w:t>
            </w:r>
          </w:p>
        </w:tc>
      </w:tr>
      <w:tr w:rsidR="004B5D5A" w:rsidRPr="00FC6BC3" w14:paraId="65ED5D90"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C9D90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D98729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foot</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C709412" w14:textId="77777777" w:rsidR="004B5D5A" w:rsidRPr="00D87DC0" w:rsidRDefault="004B5D5A" w:rsidP="004B5D5A">
            <w:pPr>
              <w:pStyle w:val="BodyText"/>
              <w:spacing w:before="20" w:after="60"/>
              <w:jc w:val="left"/>
              <w:rPr>
                <w:rFonts w:cs="Arial"/>
                <w:sz w:val="18"/>
                <w:szCs w:val="20"/>
                <w:lang w:eastAsia="ko-KR"/>
              </w:rPr>
            </w:pPr>
            <w:r w:rsidRPr="00D87DC0">
              <w:rPr>
                <w:rFonts w:cs="Arial"/>
                <w:sz w:val="18"/>
                <w:szCs w:val="20"/>
                <w:lang w:eastAsia="ko-KR"/>
              </w:rPr>
              <w:t>-</w:t>
            </w:r>
          </w:p>
        </w:tc>
      </w:tr>
      <w:tr w:rsidR="004B5D5A" w:rsidRPr="00FC6BC3" w14:paraId="359E05D5"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2B542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F4812C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metric ton</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B05B92E"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The tonne or metric ton (U.S.), often redundantly referred to as a metric tonne, is a unit of mass equal to 1,000 kg (2,205 lb) or approximately the mass of one cubic metre of water at four degrees Celsius. It is sometimes abbreviated as mt in the United States, but this conflicts with other SI symbols. The tonne is not a unit in the International System of Units (SI), but is accepted for use with the SI. In SI units and prefixes, the tonne is a megagram (Mg). The Imperial and US customary units comparable to the tonne are both spelled ton in English, though they differ in mass. Pronunciation of tonne (the word used in the UK) and ton is usually identical, but is not too confusing unless accuracy is important as the tonne and UK long ton differ by only 1.6%.</w:t>
            </w:r>
          </w:p>
        </w:tc>
      </w:tr>
      <w:tr w:rsidR="004B5D5A" w:rsidRPr="00FC6BC3" w14:paraId="34B325D9"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529A5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4</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DF7CCE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ton</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67C96D4"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Long ton (weight ton or imperial ton) is the name for the unit called the "ton" in the avoirdupois or Imperial system of measurements, as used in the United Kingdom and several other Commonwealth countries. It has been mostly replaced by the tonne, and in the United States by the short ton. One long ton is equal to 2,240 pounds (1,016 kg) or 35 cubic feet (0.9911 m3) of salt water with a density of 64 lb/ft?(1.025 g/ml). It has some limited use in the United States, most commonly in measuring the displacement of ships, and was the unit prescribed for warships by the Washington Naval Treaty for example battleships were limited to a mass of 35,000 long tons (36,000 t; 39,000 ST).</w:t>
            </w:r>
          </w:p>
        </w:tc>
      </w:tr>
      <w:tr w:rsidR="004B5D5A" w:rsidRPr="00FC6BC3" w14:paraId="636FEEC5"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BFBFB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5</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22A86B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short ton</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47E7C35"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 xml:space="preserve">The short ton is a unit of weight equal to 2,000 pounds (907.18474 kg). In the United States it is often called simply ton without distinguishing it from the metric ton (tonne, 1,000 kilograms) or the long ton (2,240 pounds / 1,016.0469088 kilograms); rather, the other two are specifically noted. There </w:t>
            </w:r>
            <w:r w:rsidRPr="00D87DC0">
              <w:rPr>
                <w:rFonts w:cs="Arial"/>
                <w:sz w:val="18"/>
                <w:szCs w:val="20"/>
                <w:lang w:eastAsia="ko-KR"/>
              </w:rPr>
              <w:lastRenderedPageBreak/>
              <w:t>are, however, some U.S. applications for which unspecified tons normally means long tons (for example, Navy ships) or metric tons (world grain production figures). Both the long and short ton are defined as 20 hundredweights, but a hundredweight is 100 pounds (45.359237 kg) in the U.S. system (short or net hundredweight) and 112 6pounds (50.80234544 kg) in the Imperial system (long or gross h7undredweight).</w:t>
            </w:r>
          </w:p>
        </w:tc>
      </w:tr>
      <w:tr w:rsidR="004B5D5A" w:rsidRPr="00FC6BC3" w14:paraId="2BB769E5"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27DC8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lastRenderedPageBreak/>
              <w:t>6</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C43DC2C"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gross ton</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2622F25"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Gr8oss tonnage (GT) is a function of the volume of all ship's enclosed spaces (from keel to funnel) measured to the outside of the hull framing. There is a sliding scale factor. So GT is a kind of capacity-derived index that is used to rank a ship for purposes of determining manning, safety and other statutory requirements and is expressed simply as GT, which is a unitless entity, even though its derivation is tied to the cubic meter unit of volumetric capacity. Tonnage measurements are now governed by an IMO Convention (International Convention on Tonnage Measurement of Ships, 1969 (London-Rules)), which applies to all ships built after July 1982. In accordance with the Convention, the correct term to use now is GT, which is a function of the moulded volume of all enclosed spaces of the ship.</w:t>
            </w:r>
          </w:p>
        </w:tc>
      </w:tr>
      <w:tr w:rsidR="004B5D5A" w:rsidRPr="00FC6BC3" w14:paraId="16E0F2A2"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64CA9"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7</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D97BA6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net ton</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0D6AE14"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Net tonnage (NT) is based on a calculation of the volume of all cargo spaces of the ship. It indicates a vessel’s earning space and is a function of the moulded volume of all cargo spaces of the ship.</w:t>
            </w:r>
          </w:p>
        </w:tc>
      </w:tr>
      <w:tr w:rsidR="004B5D5A" w:rsidRPr="00FC6BC3" w14:paraId="7D45D085"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901A0"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8</w:t>
            </w:r>
          </w:p>
        </w:tc>
        <w:tc>
          <w:tcPr>
            <w:tcW w:w="15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5029A0"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panama canal/universal measurement system net tonnage</w:t>
            </w:r>
          </w:p>
        </w:tc>
        <w:tc>
          <w:tcPr>
            <w:tcW w:w="62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599213"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FC6BC3" w14:paraId="03678B46"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5D74A0"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9</w:t>
            </w:r>
          </w:p>
        </w:tc>
        <w:tc>
          <w:tcPr>
            <w:tcW w:w="15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50172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suez canal net tonnage</w:t>
            </w:r>
          </w:p>
        </w:tc>
        <w:tc>
          <w:tcPr>
            <w:tcW w:w="62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945AAE"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The Suez Canal Net Tonnage (SCNT) is derived with a number of modifications from the former net register tonnage of the Moorsom System and was established by the International Commission of Constantinople in its Protocol of 18 December 1873. It is still in use, as amended by the Rules of Navigation of the Suez Canal Authority, and is registered in the Suez Canal Tonnage Certificate.</w:t>
            </w:r>
          </w:p>
        </w:tc>
      </w:tr>
      <w:tr w:rsidR="004B5D5A" w:rsidRPr="00FC6BC3" w14:paraId="632D49E5"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56A98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10</w:t>
            </w:r>
          </w:p>
        </w:tc>
        <w:tc>
          <w:tcPr>
            <w:tcW w:w="15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B2D3F2" w14:textId="6CEC19F8" w:rsidR="004B5D5A" w:rsidRPr="00D87DC0" w:rsidRDefault="00330B9F" w:rsidP="004B5D5A">
            <w:pPr>
              <w:pStyle w:val="BodyText"/>
              <w:spacing w:before="20" w:after="60"/>
              <w:jc w:val="center"/>
              <w:rPr>
                <w:rFonts w:cs="Arial"/>
                <w:sz w:val="18"/>
                <w:szCs w:val="20"/>
                <w:lang w:eastAsia="ko-KR"/>
              </w:rPr>
            </w:pPr>
            <w:r>
              <w:rPr>
                <w:rFonts w:cs="Arial"/>
                <w:sz w:val="18"/>
                <w:szCs w:val="20"/>
                <w:lang w:eastAsia="ko-KR"/>
              </w:rPr>
              <w:t>n</w:t>
            </w:r>
            <w:r w:rsidR="004B5D5A" w:rsidRPr="00D87DC0">
              <w:rPr>
                <w:rFonts w:cs="Arial"/>
                <w:sz w:val="18"/>
                <w:szCs w:val="20"/>
                <w:lang w:eastAsia="ko-KR"/>
              </w:rPr>
              <w:t>one</w:t>
            </w:r>
          </w:p>
        </w:tc>
        <w:tc>
          <w:tcPr>
            <w:tcW w:w="62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79C953"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FC6BC3" w14:paraId="3F20C8F9" w14:textId="77777777" w:rsidTr="004B5D5A">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78C0B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11</w:t>
            </w:r>
          </w:p>
        </w:tc>
        <w:tc>
          <w:tcPr>
            <w:tcW w:w="15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86F7B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cubic metres</w:t>
            </w:r>
          </w:p>
        </w:tc>
        <w:tc>
          <w:tcPr>
            <w:tcW w:w="62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DAE8C6"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FC6BC3" w14:paraId="47D0B7EA" w14:textId="77777777" w:rsidTr="004B5D5A">
        <w:trPr>
          <w:trHeight w:val="235"/>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CAD88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12</w:t>
            </w:r>
          </w:p>
        </w:tc>
        <w:tc>
          <w:tcPr>
            <w:tcW w:w="15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E1148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suez canal gross tonnage</w:t>
            </w:r>
          </w:p>
        </w:tc>
        <w:tc>
          <w:tcPr>
            <w:tcW w:w="62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DE1B79"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bl>
    <w:p w14:paraId="2D2C665F" w14:textId="77777777" w:rsidR="004B5D5A" w:rsidRPr="00E60DB1" w:rsidRDefault="004B5D5A" w:rsidP="004B5D5A">
      <w:pPr>
        <w:pStyle w:val="BodyText"/>
        <w:rPr>
          <w:rFonts w:ascii="Calibri" w:hAnsi="Calibri"/>
          <w:color w:val="000000" w:themeColor="text1"/>
          <w:sz w:val="10"/>
          <w:szCs w:val="10"/>
          <w:lang w:val="en-US" w:eastAsia="ko-KR"/>
        </w:rPr>
      </w:pPr>
    </w:p>
    <w:p w14:paraId="1B60269A" w14:textId="77777777" w:rsidR="004B5D5A" w:rsidRPr="006C0F57"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typeOfRudder</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417"/>
        <w:gridCol w:w="2410"/>
        <w:gridCol w:w="5386"/>
      </w:tblGrid>
      <w:tr w:rsidR="004B5D5A" w:rsidRPr="00D96D31" w14:paraId="178B6F3F"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B59E7D"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C8DF243"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93A772"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ED104C" w14:paraId="285A7F1D" w14:textId="77777777" w:rsidTr="004B5D5A">
        <w:trPr>
          <w:trHeight w:val="256"/>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378B8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F039A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balanced rudder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E1327C"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ED104C" w14:paraId="738D0E16" w14:textId="77777777" w:rsidTr="004B5D5A">
        <w:trPr>
          <w:trHeight w:val="125"/>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CB3AA0"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94E3B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semi-balanced rudder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F0CA49"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ED104C" w14:paraId="03A77C85"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624B5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F1316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unbalanced rudder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022739"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ED104C" w14:paraId="4ACC2445"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60A061"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4</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F58D91"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flaps rudder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44D5D4"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ED104C" w14:paraId="4E567B06" w14:textId="77777777" w:rsidTr="004B5D5A">
        <w:trPr>
          <w:trHeight w:val="35"/>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984775"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5</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FA058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pleuger rudder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B3FF51"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bl>
    <w:p w14:paraId="66BA82A6" w14:textId="77777777" w:rsidR="004B5D5A" w:rsidRPr="00E60DB1" w:rsidRDefault="004B5D5A" w:rsidP="004B5D5A">
      <w:pPr>
        <w:pStyle w:val="BodyText"/>
        <w:ind w:left="876"/>
        <w:rPr>
          <w:rFonts w:ascii="Calibri" w:hAnsi="Calibri"/>
          <w:color w:val="000000" w:themeColor="text1"/>
          <w:sz w:val="10"/>
          <w:szCs w:val="10"/>
          <w:lang w:val="en-US" w:eastAsia="ko-KR"/>
        </w:rPr>
      </w:pPr>
    </w:p>
    <w:p w14:paraId="1C33199C" w14:textId="77777777" w:rsidR="004B5D5A" w:rsidRPr="006C0F57"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categoryOfManagement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4B5D5A" w:rsidRPr="00D96D31" w14:paraId="27700846" w14:textId="77777777" w:rsidTr="004B5D5A">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6A4073"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376041"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748DC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300FE5" w14:paraId="61C99D83"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FA3E5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378D4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owner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34345E"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ship owners</w:t>
            </w:r>
          </w:p>
        </w:tc>
      </w:tr>
      <w:tr w:rsidR="004B5D5A" w:rsidRPr="00300FE5" w14:paraId="0DC18DFE"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ACA09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9A110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manager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8B4422"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ship manager or ship management company</w:t>
            </w:r>
          </w:p>
        </w:tc>
      </w:tr>
      <w:tr w:rsidR="004B5D5A" w:rsidRPr="00300FE5" w14:paraId="5EFAF797"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71013E"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499BA9"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operator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E59111"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ship operator or shipping company</w:t>
            </w:r>
          </w:p>
        </w:tc>
      </w:tr>
    </w:tbl>
    <w:p w14:paraId="61512208" w14:textId="77777777" w:rsidR="004B5D5A" w:rsidRPr="006C0F57"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lastRenderedPageBreak/>
        <w:t>categoryOfVessel</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417"/>
        <w:gridCol w:w="2410"/>
        <w:gridCol w:w="5386"/>
      </w:tblGrid>
      <w:tr w:rsidR="004B5D5A" w:rsidRPr="004C6190" w14:paraId="7E16BCD9"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9388C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6F28458"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0CC063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ED104C" w14:paraId="49B6C266"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57C75E"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78848C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general cargo vessel</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25CB5C9" w14:textId="7A3FA901"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vessel designed to carry general cargo</w:t>
            </w:r>
          </w:p>
        </w:tc>
      </w:tr>
      <w:tr w:rsidR="004B5D5A" w:rsidRPr="00ED104C" w14:paraId="10698E61"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4CAFD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0030E25"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container carrier</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0427405" w14:textId="74625606"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vessel designed to carry ISO containers</w:t>
            </w:r>
          </w:p>
        </w:tc>
      </w:tr>
      <w:tr w:rsidR="004B5D5A" w:rsidRPr="00ED104C" w14:paraId="1DC26B86"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87D94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2A88B2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tanker</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6EEAF28" w14:textId="23E2D6A5"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vessel designed to carry bulk liquid or gas, including LPG and LNG</w:t>
            </w:r>
          </w:p>
        </w:tc>
      </w:tr>
      <w:tr w:rsidR="004B5D5A" w:rsidRPr="00ED104C" w14:paraId="35E2DEFF"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A3ACE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4</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02DD140"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bulk carrier</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8C12CDC" w14:textId="3E6F263D"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vessel designed to carry bulk solid material</w:t>
            </w:r>
          </w:p>
        </w:tc>
      </w:tr>
      <w:tr w:rsidR="004B5D5A" w:rsidRPr="00ED104C" w14:paraId="35A93EEB"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91A5C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5</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D9134D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passenger vessel</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6A4A70C" w14:textId="2472A947"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vessel designed to carry passengers; often a cruise ship</w:t>
            </w:r>
          </w:p>
        </w:tc>
      </w:tr>
      <w:tr w:rsidR="004B5D5A" w:rsidRPr="00ED104C" w14:paraId="45CDD84D"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DF82C1"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6</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1A8079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roll-on roll-off</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638381F" w14:textId="4735DE7E"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vessel designed to allow road vehicles to be driven on and off; often a ferry</w:t>
            </w:r>
          </w:p>
        </w:tc>
      </w:tr>
      <w:tr w:rsidR="004B5D5A" w:rsidRPr="00300FE5" w14:paraId="3939D6D4"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EFD00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7</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F0D4089"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refrigerated cargo vessel</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A71C25A" w14:textId="7E8FB3D2"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vessel designed to carry refrigerated cargo</w:t>
            </w:r>
          </w:p>
        </w:tc>
      </w:tr>
      <w:tr w:rsidR="004B5D5A" w:rsidRPr="00300FE5" w14:paraId="75D83869"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F35E9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8</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5802C41"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fishing vessel</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12EA763" w14:textId="162BE0DF"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vessel designed to catch or hunt fish</w:t>
            </w:r>
          </w:p>
        </w:tc>
      </w:tr>
      <w:tr w:rsidR="004B5D5A" w:rsidRPr="00300FE5" w14:paraId="557F6090"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F8FDE0"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9</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5301E6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service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20BB083" w14:textId="3ECB82BB"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vessel which provides a service such as a tug, anchor handler, survey or supply vessel</w:t>
            </w:r>
          </w:p>
        </w:tc>
      </w:tr>
      <w:tr w:rsidR="004B5D5A" w:rsidRPr="00300FE5" w14:paraId="653A48FF"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A85F6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10</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060221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warship</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308D758" w14:textId="14CC7383"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vessel designed for the conduct of military operations</w:t>
            </w:r>
          </w:p>
        </w:tc>
      </w:tr>
      <w:tr w:rsidR="004B5D5A" w:rsidRPr="00300FE5" w14:paraId="1471FBEC"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0F4C69"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11</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DF30F9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towed or pushed composite unit</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0A9FD95" w14:textId="535B3B0C" w:rsidR="004B5D5A" w:rsidRPr="00D87DC0" w:rsidRDefault="00863266" w:rsidP="004B5D5A">
            <w:pPr>
              <w:pStyle w:val="BodyText"/>
              <w:spacing w:before="20" w:after="60"/>
              <w:rPr>
                <w:rFonts w:cs="Arial"/>
                <w:sz w:val="18"/>
                <w:szCs w:val="20"/>
                <w:lang w:eastAsia="ko-KR"/>
              </w:rPr>
            </w:pPr>
            <w:r>
              <w:rPr>
                <w:rFonts w:cs="Arial"/>
                <w:sz w:val="18"/>
                <w:szCs w:val="20"/>
                <w:lang w:eastAsia="ko-KR"/>
              </w:rPr>
              <w:t>E</w:t>
            </w:r>
            <w:r w:rsidR="004B5D5A" w:rsidRPr="00D87DC0">
              <w:rPr>
                <w:rFonts w:cs="Arial"/>
                <w:sz w:val="18"/>
                <w:szCs w:val="20"/>
                <w:lang w:eastAsia="ko-KR"/>
              </w:rPr>
              <w:t>ither a tug and tow, or any combination of a tug providing propulsion to barges or vessels secured ahead or alongside</w:t>
            </w:r>
          </w:p>
        </w:tc>
      </w:tr>
      <w:tr w:rsidR="004B5D5A" w:rsidRPr="00300FE5" w14:paraId="1A21111D"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DA487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12</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81A6691"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tug and tow</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7DD916E" w14:textId="6FD07BF7"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combination of tug(s) and non-powered tow(s)</w:t>
            </w:r>
          </w:p>
        </w:tc>
      </w:tr>
      <w:tr w:rsidR="004B5D5A" w:rsidRPr="00300FE5" w14:paraId="2788CE0B"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9A4B7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13</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74D19F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light recreational</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3E94856"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A pleasure boat or watercraft, or an excursion vessel used for short cruises such as whale watching</w:t>
            </w:r>
          </w:p>
        </w:tc>
      </w:tr>
      <w:tr w:rsidR="004B5D5A" w:rsidRPr="00300FE5" w14:paraId="2A2EA5F1"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55401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14</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F87B9FC"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semi-submersible offshore installation</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4F6C6A0"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An installation which is designed to float at all times and which is normally anchored in position when deployed in the offshore gas and oil industry.</w:t>
            </w:r>
          </w:p>
        </w:tc>
      </w:tr>
      <w:tr w:rsidR="004B5D5A" w:rsidRPr="00300FE5" w14:paraId="13F06659"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0E2C5"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15</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9287FB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jack-up exploration or project installation</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1B7D197"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An exploration or project installation with legs which can be raised and lowered. The legs are raised when the installation is repositioned. When stationary the legs are lowered to the sea floor and the working platform is raised clear of the sea surface</w:t>
            </w:r>
          </w:p>
        </w:tc>
      </w:tr>
      <w:tr w:rsidR="004B5D5A" w:rsidRPr="00300FE5" w14:paraId="29427061"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932BA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16</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0FEEF9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livestock carrier</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F3AAE6E"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A vessel designed to carry large quantities of live animals.</w:t>
            </w:r>
          </w:p>
        </w:tc>
      </w:tr>
      <w:tr w:rsidR="004B5D5A" w:rsidRPr="00300FE5" w14:paraId="3416E2E2"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DDF87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17</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29245D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sport fishing</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08E7477"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A vessel used in fishing for pleasure or competition.</w:t>
            </w:r>
          </w:p>
        </w:tc>
      </w:tr>
    </w:tbl>
    <w:p w14:paraId="6D0AC6EC" w14:textId="77777777" w:rsidR="004B5D5A" w:rsidRPr="00E60DB1" w:rsidRDefault="004B5D5A" w:rsidP="004B5D5A">
      <w:pPr>
        <w:pStyle w:val="BodyText"/>
        <w:rPr>
          <w:sz w:val="10"/>
          <w:szCs w:val="10"/>
          <w:lang w:eastAsia="ko-KR"/>
        </w:rPr>
      </w:pPr>
    </w:p>
    <w:p w14:paraId="517E4F3C" w14:textId="77777777" w:rsidR="004B5D5A" w:rsidRPr="006C0F57"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telecommunicationService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868"/>
        <w:gridCol w:w="1959"/>
        <w:gridCol w:w="5386"/>
      </w:tblGrid>
      <w:tr w:rsidR="004B5D5A" w:rsidRPr="004C6190" w14:paraId="15F4F1D1" w14:textId="77777777" w:rsidTr="004B5D5A">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B2823E"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19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C3B6F5F"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F2C6A3F"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300FE5" w14:paraId="476D1859" w14:textId="77777777" w:rsidTr="004B5D5A">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EDAD5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19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9211C8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voice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6507389"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The transfer or exchange of information by using sounds that are being made by mouth and throat when speaking</w:t>
            </w:r>
          </w:p>
        </w:tc>
      </w:tr>
      <w:tr w:rsidR="004B5D5A" w:rsidRPr="00300FE5" w14:paraId="3EF2AAFC" w14:textId="77777777" w:rsidTr="004B5D5A">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4BF66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19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038D915"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facsimile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FECEAA5" w14:textId="610E666F"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system of transmitting and reproducing graphic matter (as printing or still pictures) by means of signals sent over telephone lines</w:t>
            </w:r>
          </w:p>
        </w:tc>
      </w:tr>
      <w:tr w:rsidR="004B5D5A" w:rsidRPr="00300FE5" w14:paraId="561084A0" w14:textId="77777777" w:rsidTr="004B5D5A">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9666E0"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w:t>
            </w:r>
          </w:p>
        </w:tc>
        <w:tc>
          <w:tcPr>
            <w:tcW w:w="19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AF59DB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sms</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BAFE5D1"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Short Message Service, a form of text messaging communication on phones and mobile phones</w:t>
            </w:r>
          </w:p>
        </w:tc>
      </w:tr>
      <w:tr w:rsidR="004B5D5A" w:rsidRPr="00300FE5" w14:paraId="1D0EC739" w14:textId="77777777" w:rsidTr="004B5D5A">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BCD82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4</w:t>
            </w:r>
          </w:p>
        </w:tc>
        <w:tc>
          <w:tcPr>
            <w:tcW w:w="19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1BD047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data</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B614131" w14:textId="4890339B" w:rsidR="004B5D5A" w:rsidRPr="00D87DC0" w:rsidRDefault="00863266" w:rsidP="004B5D5A">
            <w:pPr>
              <w:pStyle w:val="BodyText"/>
              <w:spacing w:before="20" w:after="60"/>
              <w:rPr>
                <w:rFonts w:cs="Arial"/>
                <w:sz w:val="18"/>
                <w:szCs w:val="20"/>
                <w:lang w:eastAsia="ko-KR"/>
              </w:rPr>
            </w:pPr>
            <w:r>
              <w:rPr>
                <w:rFonts w:cs="Arial"/>
                <w:sz w:val="18"/>
                <w:szCs w:val="20"/>
                <w:lang w:eastAsia="ko-KR"/>
              </w:rPr>
              <w:t>F</w:t>
            </w:r>
            <w:r w:rsidR="004B5D5A" w:rsidRPr="00D87DC0">
              <w:rPr>
                <w:rFonts w:cs="Arial"/>
                <w:sz w:val="18"/>
                <w:szCs w:val="20"/>
                <w:lang w:eastAsia="ko-KR"/>
              </w:rPr>
              <w:t>acts or information used usually to calculate, analyze, or plan something</w:t>
            </w:r>
          </w:p>
        </w:tc>
      </w:tr>
      <w:tr w:rsidR="004B5D5A" w:rsidRPr="00300FE5" w14:paraId="44DBB50F" w14:textId="77777777" w:rsidTr="004B5D5A">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FDA80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lastRenderedPageBreak/>
              <w:t>5</w:t>
            </w:r>
          </w:p>
        </w:tc>
        <w:tc>
          <w:tcPr>
            <w:tcW w:w="19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024EC7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streamedData</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39060BB"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Streamed data is data that that is constantly received by and presented to an end-user while being delivered by a provider.</w:t>
            </w:r>
          </w:p>
        </w:tc>
      </w:tr>
      <w:tr w:rsidR="004B5D5A" w:rsidRPr="00300FE5" w14:paraId="79CC3BA7" w14:textId="77777777" w:rsidTr="004B5D5A">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BDD319"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6</w:t>
            </w:r>
          </w:p>
        </w:tc>
        <w:tc>
          <w:tcPr>
            <w:tcW w:w="19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C5826F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telex</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CDBDD78" w14:textId="4E07BDD0"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 xml:space="preserve"> system of communication in which messages are sent over long distances by using a telephone system and are printed by using a special machine (called a teletypewriter)</w:t>
            </w:r>
          </w:p>
        </w:tc>
      </w:tr>
      <w:tr w:rsidR="004B5D5A" w:rsidRPr="00300FE5" w14:paraId="369FEA3A" w14:textId="77777777" w:rsidTr="004B5D5A">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196790"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7</w:t>
            </w:r>
          </w:p>
        </w:tc>
        <w:tc>
          <w:tcPr>
            <w:tcW w:w="19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8A6B66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telegraph</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EAFBAD8" w14:textId="7E918CD0" w:rsidR="004B5D5A" w:rsidRPr="00D87DC0" w:rsidRDefault="00863266" w:rsidP="004B5D5A">
            <w:pPr>
              <w:pStyle w:val="BodyText"/>
              <w:spacing w:before="20" w:after="60"/>
              <w:rPr>
                <w:rFonts w:cs="Arial"/>
                <w:sz w:val="18"/>
                <w:szCs w:val="20"/>
                <w:lang w:eastAsia="ko-KR"/>
              </w:rPr>
            </w:pPr>
            <w:r>
              <w:rPr>
                <w:rFonts w:cs="Arial"/>
                <w:sz w:val="18"/>
                <w:szCs w:val="20"/>
                <w:lang w:eastAsia="ko-KR"/>
              </w:rPr>
              <w:t>A</w:t>
            </w:r>
            <w:r w:rsidR="004B5D5A" w:rsidRPr="00D87DC0">
              <w:rPr>
                <w:rFonts w:cs="Arial"/>
                <w:sz w:val="18"/>
                <w:szCs w:val="20"/>
                <w:lang w:eastAsia="ko-KR"/>
              </w:rPr>
              <w:t>n apparatus, system, or process for communication at a distance by electric transmission over wire</w:t>
            </w:r>
          </w:p>
        </w:tc>
      </w:tr>
      <w:tr w:rsidR="004B5D5A" w:rsidRPr="00300FE5" w14:paraId="6780F596" w14:textId="77777777" w:rsidTr="004B5D5A">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E9935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8</w:t>
            </w:r>
          </w:p>
        </w:tc>
        <w:tc>
          <w:tcPr>
            <w:tcW w:w="195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EC6CD3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email</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BBAC76A"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Messages and other data exchanged between individuals using computers in a network.</w:t>
            </w:r>
          </w:p>
        </w:tc>
      </w:tr>
    </w:tbl>
    <w:p w14:paraId="595A71A7" w14:textId="77777777" w:rsidR="004B5D5A" w:rsidRPr="00E60DB1" w:rsidRDefault="004B5D5A" w:rsidP="004B5D5A">
      <w:pPr>
        <w:pStyle w:val="BodyText"/>
        <w:rPr>
          <w:sz w:val="10"/>
          <w:szCs w:val="10"/>
          <w:lang w:eastAsia="ko-KR"/>
        </w:rPr>
      </w:pPr>
    </w:p>
    <w:p w14:paraId="7DC6FEAA" w14:textId="77777777" w:rsidR="004B5D5A" w:rsidRPr="006C44AE"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44AE">
        <w:rPr>
          <w:rFonts w:ascii="Calibri" w:hAnsi="Calibri"/>
          <w:color w:val="000000" w:themeColor="text1"/>
          <w:lang w:eastAsia="ko-KR"/>
        </w:rPr>
        <w:t>typeOfHull</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4B5D5A" w:rsidRPr="00D96D31" w14:paraId="56B29538" w14:textId="77777777" w:rsidTr="004B5D5A">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4A848"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58BAFB"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0A0D73"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300FE5" w14:paraId="355D1F79"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13782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F4ABA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single structure</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6B31AB"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7DACDC12"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8D4131"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0AE5A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double structure</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18B38B"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6E262F70"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83930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AD44F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triple structure</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3ACF0E"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bl>
    <w:p w14:paraId="49F6D658" w14:textId="77777777" w:rsidR="004B5D5A" w:rsidRPr="00EE3259" w:rsidRDefault="004B5D5A" w:rsidP="004B5D5A">
      <w:pPr>
        <w:pStyle w:val="BodyText"/>
        <w:rPr>
          <w:sz w:val="10"/>
          <w:szCs w:val="10"/>
          <w:lang w:eastAsia="ko-KR"/>
        </w:rPr>
      </w:pPr>
    </w:p>
    <w:p w14:paraId="1D89D526" w14:textId="77777777" w:rsidR="004B5D5A" w:rsidRPr="006C44AE"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44AE">
        <w:rPr>
          <w:rFonts w:ascii="Calibri" w:hAnsi="Calibri"/>
          <w:color w:val="000000" w:themeColor="text1"/>
          <w:lang w:eastAsia="ko-KR"/>
        </w:rPr>
        <w:t>categoryOfVesselRegistry</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4B5D5A" w:rsidRPr="00D96D31" w14:paraId="126A7761" w14:textId="77777777" w:rsidTr="004B5D5A">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C2CADA"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ECE1F1"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A49EBC"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300FE5" w14:paraId="3AD6DD9F"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7278FE"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9856F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domestic</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4CAEB4"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69CFF41C"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00F95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6B9ED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foreign</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B92BBE"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bl>
    <w:p w14:paraId="69D4B913" w14:textId="77777777" w:rsidR="004B5D5A" w:rsidRPr="00E60DB1" w:rsidRDefault="004B5D5A" w:rsidP="004B5D5A">
      <w:pPr>
        <w:pStyle w:val="BodyText"/>
        <w:rPr>
          <w:sz w:val="10"/>
          <w:szCs w:val="10"/>
          <w:lang w:eastAsia="ko-KR"/>
        </w:rPr>
      </w:pPr>
    </w:p>
    <w:p w14:paraId="20CD051E" w14:textId="77777777" w:rsidR="004B5D5A" w:rsidRPr="006C44AE"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44AE">
        <w:rPr>
          <w:rFonts w:ascii="Calibri" w:hAnsi="Calibri"/>
          <w:color w:val="000000" w:themeColor="text1"/>
          <w:lang w:eastAsia="ko-KR"/>
        </w:rPr>
        <w:t>vesselsCharacteristics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417"/>
        <w:gridCol w:w="2410"/>
        <w:gridCol w:w="5386"/>
      </w:tblGrid>
      <w:tr w:rsidR="004B5D5A" w:rsidRPr="004C6190" w14:paraId="25E79B55"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4A02FF"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661EC31"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AF01E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ED104C" w14:paraId="1C24F693"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13EE51E"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4E8968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length overall</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9E47339"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ED104C" w14:paraId="187F661E"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1426F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D27A91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length at waterline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58EF5FB"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ED104C" w14:paraId="4D46A468"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7D4EC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435BB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breadth</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7226343"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ED104C" w14:paraId="18D5C685"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1E03EC"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4</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C893BE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draught</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7CC6F47"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ED104C" w14:paraId="04433E25"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2D99F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6</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C791ED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displacement tonnage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DA09364"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41E07B9A"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B3CA9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7</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70B33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displacement tonnage, light</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C981814"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0D9B2FD8"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F28F9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8</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7BB375"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displacement tonnage, loaded</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BA03EEF"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3DF22E81"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871CD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9</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6AB78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deadweight tonnage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8108CB1"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6970C714"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EEDA4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10</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391109"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gross tonnage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4F8367"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45DB4699"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92411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11</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D85F6E"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net tonnage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D1E8C3"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7643E1DC"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30398C"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12</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1C5AC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panama canal/universal measurement system net tonnage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D3FAA9"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654BDDD1"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3CA52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lastRenderedPageBreak/>
              <w:t>13</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9919F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suez canal net tonnage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870807"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55EE88DE"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897CA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14</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7F274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suez canal gross tonnage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135D48"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5EEED925"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05943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15</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13436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registered length</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E0E2002"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51996596"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0D5A4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16</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4D169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length between perpendicular</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6916B7"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4B279B7A"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DB160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17</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E962B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moulded beam</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7CBB3C"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00B47A3C"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847761"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18</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E498D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moulded depth</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1C7FFFD"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3E076993"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C203C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19</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18853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moulded</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BABD92"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39EC506F"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69F695"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20</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25853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air draft</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B74C668"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60C3A590"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D6853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21</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5C0A4F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height</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852404"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5B652134"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B365B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22</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53217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thames measurement tonnage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3773E0"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1EE775D7"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B7B702"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23</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F4AFE1"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ballastwater tank</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0C10A6"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4ECCFCE8"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A08229"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24</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AE3C8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freshwater tank</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F55EF5F"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71BD9A7B"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0F319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25</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6EF2C00"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feul oil tank</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77DF47"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2D142927"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DC4BE9"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26</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58DA6C"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disel oil tank</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C04497"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015CAA96"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7B7DE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27</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9A04B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parallel W/L loaded</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CB40625"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5847F473"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08FA9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28</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82FC6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parallel W/L ballast</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19D687"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240D7AD8"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79D6D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29</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33C1A1"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bridge to bow length</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98414A"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68B670BE"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2E647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30</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D12BAE"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bridge to bulbous bow length</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85951D"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3B03C8B8"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1028D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31</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FC086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bridge to stern length</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7DAABF6"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09AE148D"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381835"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32</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05692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manifold to bow length</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A06E23"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bl>
    <w:p w14:paraId="765724E9" w14:textId="77777777" w:rsidR="004B5D5A" w:rsidRPr="00E60DB1" w:rsidRDefault="004B5D5A" w:rsidP="004B5D5A">
      <w:pPr>
        <w:pStyle w:val="BodyText"/>
        <w:rPr>
          <w:sz w:val="10"/>
          <w:szCs w:val="10"/>
          <w:lang w:eastAsia="ko-KR"/>
        </w:rPr>
      </w:pPr>
    </w:p>
    <w:p w14:paraId="082FE79F" w14:textId="77777777" w:rsidR="004B5D5A" w:rsidRPr="006C44AE"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44AE">
        <w:rPr>
          <w:rFonts w:ascii="Calibri" w:hAnsi="Calibri" w:hint="eastAsia"/>
          <w:color w:val="000000" w:themeColor="text1"/>
          <w:lang w:eastAsia="ko-KR"/>
        </w:rPr>
        <w:t>powerUnit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4B5D5A" w:rsidRPr="00D96D31" w14:paraId="3B3430AC" w14:textId="77777777" w:rsidTr="004B5D5A">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D584AC"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4F800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EF08E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300FE5" w14:paraId="3E438A7E"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3C1245"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95CE7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hp</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1E6634"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07FEB138"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24E70E"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C0D169"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kw</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2E945F"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bl>
    <w:p w14:paraId="50E1675E" w14:textId="77777777" w:rsidR="004B5D5A" w:rsidRPr="00E60DB1" w:rsidRDefault="004B5D5A" w:rsidP="004B5D5A">
      <w:pPr>
        <w:pStyle w:val="BodyText"/>
        <w:rPr>
          <w:sz w:val="10"/>
          <w:szCs w:val="10"/>
          <w:lang w:eastAsia="ko-KR"/>
        </w:rPr>
      </w:pPr>
    </w:p>
    <w:p w14:paraId="72475990" w14:textId="77777777" w:rsidR="004B5D5A" w:rsidRPr="006C44AE"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44AE">
        <w:rPr>
          <w:rFonts w:ascii="Calibri" w:hAnsi="Calibri"/>
          <w:color w:val="000000" w:themeColor="text1"/>
          <w:lang w:eastAsia="ko-KR"/>
        </w:rPr>
        <w:t>propellerType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4B5D5A" w:rsidRPr="00D96D31" w14:paraId="28A7D021" w14:textId="77777777" w:rsidTr="004B5D5A">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43D00A"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90EAAB"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C87968F"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300FE5" w14:paraId="762177BC"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E8564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42EF4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FPP</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E18E6A" w14:textId="57F1D65C" w:rsidR="004B5D5A" w:rsidRPr="00D87DC0" w:rsidRDefault="00123E10" w:rsidP="004B5D5A">
            <w:pPr>
              <w:pStyle w:val="BodyText"/>
              <w:spacing w:before="20" w:after="60"/>
              <w:rPr>
                <w:rFonts w:cs="Arial"/>
                <w:sz w:val="18"/>
                <w:szCs w:val="20"/>
                <w:lang w:eastAsia="ko-KR"/>
              </w:rPr>
            </w:pPr>
            <w:r>
              <w:rPr>
                <w:rFonts w:cs="Arial"/>
                <w:sz w:val="18"/>
                <w:szCs w:val="20"/>
                <w:lang w:eastAsia="ko-KR"/>
              </w:rPr>
              <w:t>F</w:t>
            </w:r>
            <w:r w:rsidR="004B5D5A" w:rsidRPr="00D87DC0">
              <w:rPr>
                <w:rFonts w:cs="Arial"/>
                <w:sz w:val="18"/>
                <w:szCs w:val="20"/>
                <w:lang w:eastAsia="ko-KR"/>
              </w:rPr>
              <w:t>ixed pitch propeller</w:t>
            </w:r>
          </w:p>
        </w:tc>
      </w:tr>
      <w:tr w:rsidR="004B5D5A" w:rsidRPr="00300FE5" w14:paraId="23176F40"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FB517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lastRenderedPageBreak/>
              <w:t>2</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715145"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CPP</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479477"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Controllable pitch propeller</w:t>
            </w:r>
          </w:p>
        </w:tc>
      </w:tr>
    </w:tbl>
    <w:p w14:paraId="5513B1CE" w14:textId="77777777" w:rsidR="004B5D5A" w:rsidRPr="00E60DB1" w:rsidRDefault="004B5D5A" w:rsidP="004B5D5A">
      <w:pPr>
        <w:pStyle w:val="BodyText"/>
        <w:rPr>
          <w:sz w:val="10"/>
          <w:szCs w:val="10"/>
          <w:lang w:eastAsia="ko-KR"/>
        </w:rPr>
      </w:pPr>
    </w:p>
    <w:p w14:paraId="6F991795" w14:textId="77777777" w:rsidR="004B5D5A" w:rsidRPr="006C44AE"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44AE">
        <w:rPr>
          <w:rFonts w:ascii="Calibri" w:hAnsi="Calibri"/>
          <w:color w:val="000000" w:themeColor="text1"/>
          <w:lang w:eastAsia="ko-KR"/>
        </w:rPr>
        <w:t>thrusterLocation</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4B5D5A" w:rsidRPr="00D96D31" w14:paraId="301A0705" w14:textId="77777777" w:rsidTr="004B5D5A">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2A909C"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FA96A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E72404F"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300FE5" w14:paraId="6357A801"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8C0914"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45424C"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bow</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0D252B"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5002F95F"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D50FD9"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CDB75E"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stern</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00928D"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bl>
    <w:p w14:paraId="1D259CA9" w14:textId="77777777" w:rsidR="004B5D5A" w:rsidRPr="00E60DB1" w:rsidRDefault="004B5D5A" w:rsidP="004B5D5A">
      <w:pPr>
        <w:pStyle w:val="BodyText"/>
        <w:rPr>
          <w:sz w:val="10"/>
          <w:szCs w:val="10"/>
          <w:lang w:eastAsia="ko-KR"/>
        </w:rPr>
      </w:pPr>
    </w:p>
    <w:p w14:paraId="46F7CF7E" w14:textId="77777777" w:rsidR="004B5D5A" w:rsidRPr="006C44AE"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44AE">
        <w:rPr>
          <w:rFonts w:ascii="Calibri" w:hAnsi="Calibri"/>
          <w:color w:val="000000" w:themeColor="text1"/>
          <w:lang w:eastAsia="ko-KR"/>
        </w:rPr>
        <w:t>sailCode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4B5D5A" w:rsidRPr="00D96D31" w14:paraId="50E66EB6" w14:textId="77777777" w:rsidTr="004B5D5A">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DFF548"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D1A332"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6E9F6A"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300FE5" w14:paraId="19E45172"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3227B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2A6B0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liner shipping</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58B353"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36D5AC48"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15312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0C25A6"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tramp shipping</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0D21C6"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bl>
    <w:p w14:paraId="3E3F09AB" w14:textId="77777777" w:rsidR="004B5D5A" w:rsidRPr="00E60DB1" w:rsidRDefault="004B5D5A" w:rsidP="004B5D5A">
      <w:pPr>
        <w:pStyle w:val="BodyText"/>
        <w:rPr>
          <w:sz w:val="10"/>
          <w:szCs w:val="10"/>
          <w:lang w:eastAsia="ko-KR"/>
        </w:rPr>
      </w:pPr>
    </w:p>
    <w:p w14:paraId="1362B1DA" w14:textId="77777777" w:rsidR="004B5D5A" w:rsidRPr="006C44AE"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44AE">
        <w:rPr>
          <w:rFonts w:ascii="Calibri" w:hAnsi="Calibri"/>
          <w:color w:val="000000" w:themeColor="text1"/>
          <w:lang w:eastAsia="ko-KR"/>
        </w:rPr>
        <w:t>bareBoatCharter</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4B5D5A" w:rsidRPr="00D96D31" w14:paraId="1093F5F6" w14:textId="77777777" w:rsidTr="004B5D5A">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4DABAC"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BFB728"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E252ED"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300FE5" w14:paraId="76495683"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4FAA1F"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E333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bare boat charter of hire purchase</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408C0A"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4398F10C"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88DB9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5D47B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bare boat charter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95D854"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176834CC"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642DBA"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3B26A3"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time charter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4634E6"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4BFCCE34"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BE3667"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4</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39BB0E"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others charter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C9ACF3"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bl>
    <w:p w14:paraId="3C7F8F43" w14:textId="77777777" w:rsidR="004B5D5A" w:rsidRPr="00E60DB1" w:rsidRDefault="004B5D5A" w:rsidP="004B5D5A">
      <w:pPr>
        <w:pStyle w:val="BodyText"/>
        <w:rPr>
          <w:sz w:val="10"/>
          <w:szCs w:val="10"/>
          <w:lang w:eastAsia="ko-KR"/>
        </w:rPr>
      </w:pPr>
    </w:p>
    <w:p w14:paraId="04A7C62D" w14:textId="77777777" w:rsidR="004B5D5A" w:rsidRPr="006C44AE" w:rsidRDefault="004B5D5A" w:rsidP="005215F5">
      <w:pPr>
        <w:pStyle w:val="ListParagraph"/>
        <w:widowControl w:val="0"/>
        <w:numPr>
          <w:ilvl w:val="0"/>
          <w:numId w:val="3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44AE">
        <w:rPr>
          <w:rFonts w:ascii="Calibri" w:hAnsi="Calibri"/>
          <w:color w:val="000000" w:themeColor="text1"/>
          <w:lang w:eastAsia="ko-KR"/>
        </w:rPr>
        <w:t>categoryOfCommPref</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4B5D5A" w:rsidRPr="00D96D31" w14:paraId="610F847D" w14:textId="77777777" w:rsidTr="004B5D5A">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6A4EBE"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5B90D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CF417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4B5D5A" w:rsidRPr="00300FE5" w14:paraId="3FC6243F"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5A9ED5"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8C08A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preferred calling</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35B0A2"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2A5AB996"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69663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834A4E"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alternate calling</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C69BFB"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41939C4A"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8E7B51"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3</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1DCBBB"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preferred working</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1DC821"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r w:rsidR="004B5D5A" w:rsidRPr="00300FE5" w14:paraId="4062C63D" w14:textId="77777777" w:rsidTr="004B5D5A">
        <w:trPr>
          <w:trHeight w:val="409"/>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DF97ED"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4</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D43F28" w14:textId="77777777" w:rsidR="004B5D5A" w:rsidRPr="00D87DC0" w:rsidRDefault="004B5D5A" w:rsidP="004B5D5A">
            <w:pPr>
              <w:pStyle w:val="BodyText"/>
              <w:spacing w:before="20" w:after="60"/>
              <w:jc w:val="center"/>
              <w:rPr>
                <w:rFonts w:cs="Arial"/>
                <w:sz w:val="18"/>
                <w:szCs w:val="20"/>
                <w:lang w:eastAsia="ko-KR"/>
              </w:rPr>
            </w:pPr>
            <w:r w:rsidRPr="00D87DC0">
              <w:rPr>
                <w:rFonts w:cs="Arial"/>
                <w:sz w:val="18"/>
                <w:szCs w:val="20"/>
                <w:lang w:eastAsia="ko-KR"/>
              </w:rPr>
              <w:t>alternate working</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87B621" w14:textId="77777777" w:rsidR="004B5D5A" w:rsidRPr="00D87DC0" w:rsidRDefault="004B5D5A" w:rsidP="004B5D5A">
            <w:pPr>
              <w:pStyle w:val="BodyText"/>
              <w:spacing w:before="20" w:after="60"/>
              <w:rPr>
                <w:rFonts w:cs="Arial"/>
                <w:sz w:val="18"/>
                <w:szCs w:val="20"/>
                <w:lang w:eastAsia="ko-KR"/>
              </w:rPr>
            </w:pPr>
            <w:r w:rsidRPr="00D87DC0">
              <w:rPr>
                <w:rFonts w:cs="Arial"/>
                <w:sz w:val="18"/>
                <w:szCs w:val="20"/>
                <w:lang w:eastAsia="ko-KR"/>
              </w:rPr>
              <w:t>-</w:t>
            </w:r>
          </w:p>
        </w:tc>
      </w:tr>
    </w:tbl>
    <w:p w14:paraId="66A52E43" w14:textId="77777777" w:rsidR="004B5D5A" w:rsidRPr="00447643"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447643">
        <w:rPr>
          <w:rFonts w:ascii="Calibri" w:eastAsiaTheme="majorEastAsia" w:hAnsi="Calibri"/>
          <w:b/>
          <w:smallCaps/>
          <w:color w:val="407EC9"/>
          <w:szCs w:val="22"/>
          <w:lang w:eastAsia="en-US"/>
        </w:rPr>
        <w:t xml:space="preserve">.4.3.2.6 Complex Attribute </w:t>
      </w:r>
    </w:p>
    <w:p w14:paraId="69EC9C6D" w14:textId="77777777" w:rsidR="004B5D5A" w:rsidRPr="006C0F57"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hint="eastAsia"/>
          <w:color w:val="000000" w:themeColor="text1"/>
          <w:lang w:eastAsia="ko-KR"/>
        </w:rPr>
        <w:t>F</w:t>
      </w:r>
      <w:r w:rsidRPr="006C0F57">
        <w:rPr>
          <w:rFonts w:ascii="Calibri" w:hAnsi="Calibri"/>
          <w:color w:val="000000" w:themeColor="text1"/>
          <w:lang w:eastAsia="ko-KR"/>
        </w:rPr>
        <w:t>eatureName</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542"/>
        <w:gridCol w:w="3419"/>
        <w:gridCol w:w="1134"/>
        <w:gridCol w:w="850"/>
        <w:gridCol w:w="1266"/>
        <w:gridCol w:w="998"/>
      </w:tblGrid>
      <w:tr w:rsidR="004B5D5A" w:rsidRPr="00E32381" w14:paraId="34CF7971" w14:textId="77777777" w:rsidTr="004B5D5A">
        <w:trPr>
          <w:trHeight w:val="452"/>
        </w:trPr>
        <w:tc>
          <w:tcPr>
            <w:tcW w:w="15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39E481"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4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FFF9B7"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1B949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401FED53"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E050C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87FB5E"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C348DF"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300FE5" w14:paraId="6319D76E" w14:textId="77777777" w:rsidTr="004B5D5A">
        <w:trPr>
          <w:trHeight w:val="472"/>
        </w:trPr>
        <w:tc>
          <w:tcPr>
            <w:tcW w:w="15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72A32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displayName</w:t>
            </w:r>
          </w:p>
        </w:tc>
        <w:tc>
          <w:tcPr>
            <w:tcW w:w="34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E973AB"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A statement expressing if a feature name is to be displayed in certain display settings or not.</w:t>
            </w:r>
          </w:p>
          <w:p w14:paraId="05074DE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Indication: Boolean. A True value is an indication that the name is intended to be displayed.</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4538A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boolean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9BBB1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65E37B"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D4DC72"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185A7466" w14:textId="77777777" w:rsidTr="004B5D5A">
        <w:trPr>
          <w:trHeight w:val="474"/>
        </w:trPr>
        <w:tc>
          <w:tcPr>
            <w:tcW w:w="15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6A84E1"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language</w:t>
            </w:r>
          </w:p>
        </w:tc>
        <w:tc>
          <w:tcPr>
            <w:tcW w:w="34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78977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language is encoded by a character code following ISO 639-3</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5851AE"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ISO 639-3</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424DB0"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AB2BBD"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B99A20"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4E3A9D0C" w14:textId="77777777" w:rsidTr="004B5D5A">
        <w:trPr>
          <w:trHeight w:val="24"/>
        </w:trPr>
        <w:tc>
          <w:tcPr>
            <w:tcW w:w="15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303E6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lastRenderedPageBreak/>
              <w:t>name</w:t>
            </w:r>
          </w:p>
        </w:tc>
        <w:tc>
          <w:tcPr>
            <w:tcW w:w="34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D7BF7B"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individual name of a feature.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D98A07"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911F29" w14:textId="0EF64BEA" w:rsidR="004B5D5A" w:rsidRPr="00D87DC0" w:rsidRDefault="004B5D5A" w:rsidP="0016120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654209"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A31A74"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bl>
    <w:p w14:paraId="39A7A515" w14:textId="77777777" w:rsidR="004B5D5A" w:rsidRPr="00053B8D" w:rsidRDefault="004B5D5A" w:rsidP="004B5D5A">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6F74FAA8" w14:textId="77777777" w:rsidR="004B5D5A" w:rsidRPr="00184145" w:rsidRDefault="004B5D5A" w:rsidP="004B5D5A">
      <w:pPr>
        <w:pStyle w:val="ListParagraph"/>
        <w:widowControl w:val="0"/>
        <w:wordWrap w:val="0"/>
        <w:autoSpaceDE w:val="0"/>
        <w:autoSpaceDN w:val="0"/>
        <w:spacing w:line="384" w:lineRule="auto"/>
        <w:ind w:left="516"/>
        <w:contextualSpacing w:val="0"/>
        <w:jc w:val="both"/>
        <w:textAlignment w:val="baseline"/>
        <w:rPr>
          <w:rFonts w:ascii="Calibri" w:hAnsi="Calibri"/>
          <w:sz w:val="8"/>
          <w:szCs w:val="8"/>
          <w:lang w:val="en-US" w:eastAsia="ko-KR"/>
        </w:rPr>
      </w:pPr>
    </w:p>
    <w:p w14:paraId="75C0EBAD" w14:textId="77777777" w:rsidR="004B5D5A" w:rsidRPr="006C0F57"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hint="eastAsia"/>
          <w:color w:val="000000" w:themeColor="text1"/>
          <w:lang w:eastAsia="ko-KR"/>
        </w:rPr>
        <w:t>v</w:t>
      </w:r>
      <w:r w:rsidRPr="006C0F57">
        <w:rPr>
          <w:rFonts w:ascii="Calibri" w:hAnsi="Calibri"/>
          <w:color w:val="000000" w:themeColor="text1"/>
          <w:lang w:eastAsia="ko-KR"/>
        </w:rPr>
        <w:t>esselType</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3200"/>
        <w:gridCol w:w="1134"/>
        <w:gridCol w:w="850"/>
        <w:gridCol w:w="1266"/>
        <w:gridCol w:w="998"/>
      </w:tblGrid>
      <w:tr w:rsidR="004B5D5A" w:rsidRPr="00E32381" w14:paraId="1B6168AB"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51E346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CC095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8F0681"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41F949D2"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91D7A8"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0AFDC1"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B5B806"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300FE5" w14:paraId="2DE443E1" w14:textId="77777777" w:rsidTr="004B5D5A">
        <w:trPr>
          <w:trHeight w:val="24"/>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F91B3A"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categoryOfVessel</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962EE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Classification of vessels by function or use.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921B8E"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S_100 Codelist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37D393" w14:textId="19CB0D9A" w:rsidR="004B5D5A" w:rsidRPr="00D87DC0" w:rsidRDefault="004B5D5A" w:rsidP="0016120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BCA910"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AE9703"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7C1D2A85" w14:textId="77777777" w:rsidTr="004B5D5A">
        <w:trPr>
          <w:trHeight w:val="235"/>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0CD6E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typeOfHull</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9CE5F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 hull design and construction method where the bottom and sides of the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2ECEE1" w14:textId="77777777" w:rsidR="004B5D5A" w:rsidRPr="00123E10" w:rsidRDefault="004B5D5A" w:rsidP="004B5D5A">
            <w:pPr>
              <w:pStyle w:val="BodyText"/>
              <w:adjustRightInd w:val="0"/>
              <w:snapToGrid w:val="0"/>
              <w:spacing w:before="20" w:after="60"/>
              <w:jc w:val="center"/>
              <w:rPr>
                <w:rFonts w:cs="Arial"/>
                <w:w w:val="90"/>
                <w:sz w:val="18"/>
                <w:szCs w:val="20"/>
                <w:lang w:eastAsia="ko-KR"/>
              </w:rPr>
            </w:pPr>
            <w:r w:rsidRPr="00123E10">
              <w:rPr>
                <w:rFonts w:cs="Arial"/>
                <w:w w:val="90"/>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C376B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AE1050"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B4B1FE"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bl>
    <w:p w14:paraId="05F53AF0" w14:textId="77777777" w:rsidR="004B5D5A" w:rsidRPr="00184145" w:rsidRDefault="004B5D5A" w:rsidP="004B5D5A">
      <w:pPr>
        <w:pStyle w:val="BodyText"/>
        <w:rPr>
          <w:rFonts w:ascii="Calibri" w:hAnsi="Calibri"/>
          <w:color w:val="FF0000"/>
          <w:sz w:val="8"/>
          <w:szCs w:val="8"/>
        </w:rPr>
      </w:pPr>
    </w:p>
    <w:p w14:paraId="2BE2BE2A" w14:textId="77777777" w:rsidR="004B5D5A" w:rsidRPr="006C0F57"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registration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3200"/>
        <w:gridCol w:w="1134"/>
        <w:gridCol w:w="850"/>
        <w:gridCol w:w="1266"/>
        <w:gridCol w:w="998"/>
      </w:tblGrid>
      <w:tr w:rsidR="004B5D5A" w:rsidRPr="00D96D31" w14:paraId="6B2ECF4B"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A614D8"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7A762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13FEFB"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0D298EDF"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5AB08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83297F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FB9FD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300FE5" w14:paraId="744F0DD0"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D35D3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flagState</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AAFED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flag state of a merchant vessel is the jurisdiction under whose laws the vessel is registered or licensed.</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FF301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ISO</w:t>
            </w:r>
          </w:p>
          <w:p w14:paraId="1AE4756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3166-2</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78360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BE577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2DE8F6"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300FE5" w14:paraId="520372AA"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D1ECB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registeredPort</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72B73D" w14:textId="1FD0AFD0" w:rsidR="004B5D5A" w:rsidRPr="00D87DC0" w:rsidRDefault="00123E10" w:rsidP="004B5D5A">
            <w:pPr>
              <w:pStyle w:val="BodyText"/>
              <w:adjustRightInd w:val="0"/>
              <w:snapToGrid w:val="0"/>
              <w:spacing w:before="20" w:after="60"/>
              <w:jc w:val="left"/>
              <w:rPr>
                <w:rFonts w:cs="Arial"/>
                <w:sz w:val="18"/>
                <w:szCs w:val="20"/>
                <w:lang w:eastAsia="ko-KR"/>
              </w:rPr>
            </w:pPr>
            <w:r>
              <w:rPr>
                <w:rFonts w:cs="Arial"/>
                <w:sz w:val="18"/>
                <w:szCs w:val="20"/>
                <w:lang w:eastAsia="ko-KR"/>
              </w:rPr>
              <w:t>T</w:t>
            </w:r>
            <w:r w:rsidR="004B5D5A" w:rsidRPr="00D87DC0">
              <w:rPr>
                <w:rFonts w:cs="Arial"/>
                <w:sz w:val="18"/>
                <w:szCs w:val="20"/>
                <w:lang w:eastAsia="ko-KR"/>
              </w:rPr>
              <w:t>he port at which it is based, which may not be the same as its port of registry shown on its registration documents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EC970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6B72D0"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206C08"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DD39E9"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300FE5" w14:paraId="1223F094"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52C77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categoryOfVesselRegistry</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BBD72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locality of vessel registration or enrolment relative to the nationality of a port, territorial sea, administrative area, exclusive zone or other location.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C3AF891" w14:textId="77777777" w:rsidR="004B5D5A" w:rsidRPr="00123E10" w:rsidRDefault="004B5D5A" w:rsidP="004B5D5A">
            <w:pPr>
              <w:pStyle w:val="BodyText"/>
              <w:adjustRightInd w:val="0"/>
              <w:snapToGrid w:val="0"/>
              <w:spacing w:before="20" w:after="60"/>
              <w:jc w:val="center"/>
              <w:rPr>
                <w:rFonts w:cs="Arial"/>
                <w:w w:val="90"/>
                <w:sz w:val="18"/>
                <w:szCs w:val="20"/>
                <w:lang w:eastAsia="ko-KR"/>
              </w:rPr>
            </w:pPr>
            <w:r w:rsidRPr="00123E10">
              <w:rPr>
                <w:rFonts w:cs="Arial"/>
                <w:w w:val="90"/>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5ED25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B8B45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EA574D"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300FE5" w14:paraId="7B7C8D7B"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D11BC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classificationSociety</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2496F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name of the Classification to be verified to be designed, constructed and operated to operate the ship in accordance with internationally recognized safety standards.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C02F2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1DD2E8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4FB31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9620FE"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bl>
    <w:p w14:paraId="50736068" w14:textId="77777777" w:rsidR="00E60DB1" w:rsidRPr="00E60DB1" w:rsidRDefault="00E60DB1" w:rsidP="00E60DB1">
      <w:pPr>
        <w:pStyle w:val="ListParagraph"/>
        <w:widowControl w:val="0"/>
        <w:wordWrap w:val="0"/>
        <w:autoSpaceDE w:val="0"/>
        <w:autoSpaceDN w:val="0"/>
        <w:spacing w:line="384" w:lineRule="auto"/>
        <w:ind w:left="876"/>
        <w:contextualSpacing w:val="0"/>
        <w:jc w:val="both"/>
        <w:textAlignment w:val="baseline"/>
        <w:rPr>
          <w:rFonts w:ascii="Calibri" w:hAnsi="Calibri"/>
          <w:color w:val="000000" w:themeColor="text1"/>
          <w:sz w:val="10"/>
          <w:szCs w:val="10"/>
          <w:lang w:eastAsia="ko-KR"/>
        </w:rPr>
      </w:pPr>
    </w:p>
    <w:p w14:paraId="51D68F3C" w14:textId="77777777" w:rsidR="004B5D5A" w:rsidRPr="006C0F57"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contactAddress</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417"/>
        <w:gridCol w:w="3827"/>
        <w:gridCol w:w="851"/>
        <w:gridCol w:w="850"/>
        <w:gridCol w:w="1266"/>
        <w:gridCol w:w="998"/>
      </w:tblGrid>
      <w:tr w:rsidR="004B5D5A" w:rsidRPr="00A8618E" w14:paraId="76BAAE5E" w14:textId="77777777" w:rsidTr="004B5D5A">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41E0BE"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82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579ABD"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D8039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1E0EF49A"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CA80B3"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B83B2D"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C3199F"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300FE5" w14:paraId="0C68202C" w14:textId="77777777" w:rsidTr="004B5D5A">
        <w:trPr>
          <w:trHeight w:val="460"/>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C0428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deliveryPoint</w:t>
            </w:r>
          </w:p>
        </w:tc>
        <w:tc>
          <w:tcPr>
            <w:tcW w:w="382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C55B4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Details of where post can be delivered such as the apartment, name and/or number of a street, building or PO Box.</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4CC1F0"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B8DEA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430EBA"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98CFCA"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70774A72" w14:textId="77777777" w:rsidTr="004B5D5A">
        <w:trPr>
          <w:trHeight w:val="24"/>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A6FCC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cityName</w:t>
            </w:r>
          </w:p>
        </w:tc>
        <w:tc>
          <w:tcPr>
            <w:tcW w:w="382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3BE1AA"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name of a town or city.</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4D174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8263B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395A45"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48F8A3"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3DB52161" w14:textId="77777777" w:rsidTr="004B5D5A">
        <w:trPr>
          <w:trHeight w:val="24"/>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6FF15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administrativeDivision</w:t>
            </w:r>
          </w:p>
        </w:tc>
        <w:tc>
          <w:tcPr>
            <w:tcW w:w="382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89C50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Administrative division is a generic term for an administrative region within a country at a level below that of the sovereign state.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57BEF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469A8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A3B95D"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0AE9B9"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72FA5793" w14:textId="77777777" w:rsidTr="004B5D5A">
        <w:trPr>
          <w:trHeight w:val="24"/>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CE6D2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country</w:t>
            </w:r>
          </w:p>
        </w:tc>
        <w:tc>
          <w:tcPr>
            <w:tcW w:w="382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3E580B"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name of a nation. (Adapted from The American Heritage Dictionaries)</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C486E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77E46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82C5EC"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EFBB89"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5E7102F5" w14:textId="77777777" w:rsidTr="004B5D5A">
        <w:trPr>
          <w:trHeight w:val="235"/>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FE9652"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postalCode</w:t>
            </w:r>
          </w:p>
        </w:tc>
        <w:tc>
          <w:tcPr>
            <w:tcW w:w="382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D97B4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Known in various countries as a postcode, or ZIP code, the postal code is a series of letters and/or digits that identifies each postal delivery area.</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5AB16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53894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C5C3ED"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FA4D37"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bl>
    <w:p w14:paraId="308B51E3" w14:textId="77777777" w:rsidR="004B5D5A" w:rsidRPr="00E60DB1" w:rsidRDefault="004B5D5A" w:rsidP="004B5D5A">
      <w:pPr>
        <w:pStyle w:val="BodyText"/>
        <w:rPr>
          <w:rFonts w:ascii="Calibri" w:hAnsi="Calibri"/>
          <w:color w:val="FF0000"/>
          <w:sz w:val="10"/>
          <w:szCs w:val="10"/>
        </w:rPr>
      </w:pPr>
    </w:p>
    <w:p w14:paraId="6BD145FB" w14:textId="77777777" w:rsidR="004B5D5A" w:rsidRPr="006C0F57"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information</w:t>
      </w:r>
    </w:p>
    <w:tbl>
      <w:tblPr>
        <w:tblOverlap w:val="never"/>
        <w:tblW w:w="9295" w:type="dxa"/>
        <w:tblInd w:w="423" w:type="dxa"/>
        <w:tblLayout w:type="fixed"/>
        <w:tblCellMar>
          <w:top w:w="15" w:type="dxa"/>
          <w:left w:w="15" w:type="dxa"/>
          <w:bottom w:w="15" w:type="dxa"/>
          <w:right w:w="15" w:type="dxa"/>
        </w:tblCellMar>
        <w:tblLook w:val="04A0" w:firstRow="1" w:lastRow="0" w:firstColumn="1" w:lastColumn="0" w:noHBand="0" w:noVBand="1"/>
      </w:tblPr>
      <w:tblGrid>
        <w:gridCol w:w="1134"/>
        <w:gridCol w:w="4110"/>
        <w:gridCol w:w="1134"/>
        <w:gridCol w:w="851"/>
        <w:gridCol w:w="992"/>
        <w:gridCol w:w="1074"/>
      </w:tblGrid>
      <w:tr w:rsidR="004B5D5A" w:rsidRPr="00E32381" w14:paraId="2DA3F524" w14:textId="77777777" w:rsidTr="004B5D5A">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76AA3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41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6BE4F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3B459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53E9DA12"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D5FB61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9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D84F43"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107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65BA2B"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300FE5" w14:paraId="7217F586" w14:textId="77777777" w:rsidTr="004B5D5A">
        <w:trPr>
          <w:trHeight w:val="273"/>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0020A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fileLocator</w:t>
            </w:r>
          </w:p>
        </w:tc>
        <w:tc>
          <w:tcPr>
            <w:tcW w:w="41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F241F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string encodes the location of a fragment of text or other information in a support file.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D9BEF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806EA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9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2139AE"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107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8AEB9BA"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4130919F" w14:textId="77777777" w:rsidTr="004B5D5A">
        <w:trPr>
          <w:trHeight w:val="24"/>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33178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lastRenderedPageBreak/>
              <w:t>fileReference</w:t>
            </w:r>
          </w:p>
        </w:tc>
        <w:tc>
          <w:tcPr>
            <w:tcW w:w="41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1A8E0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string encodes the file name of a single external text file that contains the text.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C68EC8"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60875E"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9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35EC87"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107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BFC68A"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43AE8124" w14:textId="77777777" w:rsidTr="004B5D5A">
        <w:trPr>
          <w:trHeight w:val="24"/>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4F536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headline</w:t>
            </w:r>
          </w:p>
        </w:tc>
        <w:tc>
          <w:tcPr>
            <w:tcW w:w="41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3FA40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Words set at the head of a passage or page to introduce or categorize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84AC70"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D7FCE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9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0D4CC8"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107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47770A"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3EC76C2C" w14:textId="77777777" w:rsidTr="004B5D5A">
        <w:trPr>
          <w:trHeight w:val="23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9D18F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language</w:t>
            </w:r>
          </w:p>
        </w:tc>
        <w:tc>
          <w:tcPr>
            <w:tcW w:w="41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D4BD1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ISO 639-3 value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66D5A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ISO 639-3</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1F2749"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9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32D729"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107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753037"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r w:rsidR="004B5D5A" w:rsidRPr="00300FE5" w14:paraId="5E329919" w14:textId="77777777" w:rsidTr="004B5D5A">
        <w:trPr>
          <w:trHeight w:val="23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8DA4B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text</w:t>
            </w:r>
          </w:p>
        </w:tc>
        <w:tc>
          <w:tcPr>
            <w:tcW w:w="41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F3991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A non-formatted digital text string.</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4557E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49400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9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B59E3" w14:textId="77777777" w:rsidR="004B5D5A" w:rsidRPr="00D87DC0" w:rsidRDefault="004B5D5A" w:rsidP="004B5D5A">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107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243C85" w14:textId="77777777" w:rsidR="004B5D5A" w:rsidRPr="00D87DC0" w:rsidRDefault="004B5D5A" w:rsidP="004B5D5A">
            <w:pPr>
              <w:adjustRightInd w:val="0"/>
              <w:snapToGrid w:val="0"/>
              <w:spacing w:before="20" w:after="60" w:line="288" w:lineRule="auto"/>
              <w:textAlignment w:val="baseline"/>
              <w:rPr>
                <w:rFonts w:cs="Arial"/>
                <w:sz w:val="18"/>
                <w:szCs w:val="20"/>
                <w:lang w:eastAsia="ko-KR"/>
              </w:rPr>
            </w:pPr>
          </w:p>
        </w:tc>
      </w:tr>
    </w:tbl>
    <w:p w14:paraId="56284BAB" w14:textId="77777777" w:rsidR="004B5D5A" w:rsidRPr="00E60DB1" w:rsidRDefault="004B5D5A" w:rsidP="004B5D5A">
      <w:pPr>
        <w:rPr>
          <w:rFonts w:ascii="Calibri" w:hAnsi="Calibri"/>
          <w:sz w:val="10"/>
          <w:szCs w:val="10"/>
          <w:lang w:val="en-US" w:eastAsia="ko-KR"/>
        </w:rPr>
      </w:pPr>
    </w:p>
    <w:p w14:paraId="62EBB510" w14:textId="77777777" w:rsidR="004B5D5A" w:rsidRPr="006C0F57"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telecommunications</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3200"/>
        <w:gridCol w:w="1134"/>
        <w:gridCol w:w="850"/>
        <w:gridCol w:w="1266"/>
        <w:gridCol w:w="998"/>
      </w:tblGrid>
      <w:tr w:rsidR="004B5D5A" w:rsidRPr="00D96D31" w14:paraId="2D00F9A6"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8E0DC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B2E1B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89BDDD"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0B458A5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5D9419E"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B6F03C"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2B239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300FE5" w14:paraId="7291EC86"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762C1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categoryOfCommunicationPreference</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85956A"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C1EC68" w14:textId="77777777" w:rsidR="004B5D5A" w:rsidRPr="00123E10" w:rsidRDefault="004B5D5A" w:rsidP="004B5D5A">
            <w:pPr>
              <w:pStyle w:val="BodyText"/>
              <w:adjustRightInd w:val="0"/>
              <w:snapToGrid w:val="0"/>
              <w:spacing w:before="20" w:after="60"/>
              <w:jc w:val="center"/>
              <w:rPr>
                <w:rFonts w:cs="Arial"/>
                <w:w w:val="90"/>
                <w:sz w:val="18"/>
                <w:szCs w:val="20"/>
                <w:lang w:eastAsia="ko-KR"/>
              </w:rPr>
            </w:pPr>
            <w:r w:rsidRPr="00123E10">
              <w:rPr>
                <w:rFonts w:cs="Arial"/>
                <w:w w:val="90"/>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97370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630C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2A0F19"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300FE5" w14:paraId="015737E5"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32BC49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contactInstructions</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21D50F" w14:textId="365DE3DB" w:rsidR="004B5D5A" w:rsidRPr="00D87DC0" w:rsidRDefault="00123E10" w:rsidP="004B5D5A">
            <w:pPr>
              <w:pStyle w:val="BodyText"/>
              <w:adjustRightInd w:val="0"/>
              <w:snapToGrid w:val="0"/>
              <w:spacing w:before="20" w:after="60"/>
              <w:jc w:val="left"/>
              <w:rPr>
                <w:rFonts w:cs="Arial"/>
                <w:sz w:val="18"/>
                <w:szCs w:val="20"/>
                <w:lang w:eastAsia="ko-KR"/>
              </w:rPr>
            </w:pPr>
            <w:r>
              <w:rPr>
                <w:rFonts w:cs="Arial"/>
                <w:sz w:val="18"/>
                <w:szCs w:val="20"/>
                <w:lang w:eastAsia="ko-KR"/>
              </w:rPr>
              <w:t>I</w:t>
            </w:r>
            <w:r w:rsidR="004B5D5A" w:rsidRPr="00D87DC0">
              <w:rPr>
                <w:rFonts w:cs="Arial"/>
                <w:sz w:val="18"/>
                <w:szCs w:val="20"/>
                <w:lang w:eastAsia="ko-KR"/>
              </w:rPr>
              <w:t>nstructions on how and when to contact an individual or organisation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F7721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E1E8A7"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A71CE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0C48F1"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300FE5" w14:paraId="2E2F19E9"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0806B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telcomCarrier</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F648A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name of provider or type of carrier for a telecommunications service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4D765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C2814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E5B90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F7817B"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300FE5" w14:paraId="76E4E877"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01CB6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telecommunicationIdentifier</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E4D40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Identifier used for contact by means of a telecommunications service, such as a telephone number</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8A717C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D4874E7" w14:textId="1DD58C43" w:rsidR="004B5D5A" w:rsidRPr="00D87DC0" w:rsidRDefault="004B5D5A" w:rsidP="0016120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B9978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F83A64"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300FE5" w14:paraId="7A8057D7"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B70AC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telecommunicationService</w:t>
            </w:r>
          </w:p>
        </w:tc>
        <w:tc>
          <w:tcPr>
            <w:tcW w:w="32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253D5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Methods to communicate between involved parties over a distance.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AF5CF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S_100 Codelist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8F583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37E49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492794"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bl>
    <w:p w14:paraId="28B6D5B5" w14:textId="77777777" w:rsidR="004B5D5A" w:rsidRPr="00E60DB1" w:rsidRDefault="004B5D5A" w:rsidP="004B5D5A">
      <w:pPr>
        <w:widowControl w:val="0"/>
        <w:wordWrap w:val="0"/>
        <w:autoSpaceDE w:val="0"/>
        <w:autoSpaceDN w:val="0"/>
        <w:spacing w:line="384" w:lineRule="auto"/>
        <w:jc w:val="both"/>
        <w:textAlignment w:val="baseline"/>
        <w:rPr>
          <w:rFonts w:ascii="Calibri" w:hAnsi="Calibri"/>
          <w:color w:val="000000" w:themeColor="text1"/>
          <w:sz w:val="10"/>
          <w:szCs w:val="10"/>
          <w:lang w:val="en-US" w:eastAsia="ko-KR"/>
        </w:rPr>
      </w:pPr>
    </w:p>
    <w:p w14:paraId="09314B50" w14:textId="77777777" w:rsidR="004B5D5A" w:rsidRPr="006C0F57"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vesselMeasurement</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2916"/>
        <w:gridCol w:w="1418"/>
        <w:gridCol w:w="850"/>
        <w:gridCol w:w="1266"/>
        <w:gridCol w:w="998"/>
      </w:tblGrid>
      <w:tr w:rsidR="004B5D5A" w:rsidRPr="00D96D31" w14:paraId="5755DF43"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22E546"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C28486"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62D73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13E6CD8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6722D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AF419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73B79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A8618E" w14:paraId="13A37685"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62DFEA"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vesselsCharacteristics</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34CDEE" w14:textId="1F5A7F4D" w:rsidR="004B5D5A" w:rsidRPr="00D87DC0" w:rsidRDefault="00123E10" w:rsidP="004B5D5A">
            <w:pPr>
              <w:pStyle w:val="BodyText"/>
              <w:adjustRightInd w:val="0"/>
              <w:snapToGrid w:val="0"/>
              <w:spacing w:before="20" w:after="60"/>
              <w:jc w:val="left"/>
              <w:rPr>
                <w:rFonts w:cs="Arial"/>
                <w:sz w:val="18"/>
                <w:szCs w:val="20"/>
                <w:lang w:eastAsia="ko-KR"/>
              </w:rPr>
            </w:pPr>
            <w:r>
              <w:rPr>
                <w:rFonts w:cs="Arial"/>
                <w:sz w:val="18"/>
                <w:szCs w:val="20"/>
                <w:lang w:eastAsia="ko-KR"/>
              </w:rPr>
              <w:t>C</w:t>
            </w:r>
            <w:r w:rsidR="004B5D5A" w:rsidRPr="00D87DC0">
              <w:rPr>
                <w:rFonts w:cs="Arial"/>
                <w:sz w:val="18"/>
                <w:szCs w:val="20"/>
                <w:lang w:eastAsia="ko-KR"/>
              </w:rPr>
              <w:t>haracteristics of the vessels</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CCE698"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B74BD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E4F289"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39489D"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66CB990C"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068AB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vesselsCharacteristicsValue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050D8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value of a particular characteristic such as a dimension or tonnage of a vessel.</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E5264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FB1BC9"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65B04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279D56"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5A7AF158"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BB530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vesselsCharacteristicsUnits</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6CFC1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unit used for vessel characteristics attribute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0F3827"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E9DC1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ACAFA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DC5377"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bl>
    <w:p w14:paraId="39899336" w14:textId="77777777" w:rsidR="004B5D5A" w:rsidRPr="00E60DB1" w:rsidRDefault="004B5D5A" w:rsidP="004B5D5A">
      <w:pPr>
        <w:pStyle w:val="BodyText"/>
        <w:rPr>
          <w:rFonts w:ascii="Calibri" w:hAnsi="Calibri"/>
          <w:color w:val="FF0000"/>
          <w:sz w:val="10"/>
          <w:szCs w:val="10"/>
        </w:rPr>
      </w:pPr>
    </w:p>
    <w:p w14:paraId="6DE15B14" w14:textId="77777777" w:rsidR="004B5D5A" w:rsidRPr="006C0F57"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mainEngine</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2916"/>
        <w:gridCol w:w="1418"/>
        <w:gridCol w:w="850"/>
        <w:gridCol w:w="1266"/>
        <w:gridCol w:w="998"/>
      </w:tblGrid>
      <w:tr w:rsidR="004B5D5A" w:rsidRPr="00D96D31" w14:paraId="2F418BFE"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6FEDA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FCDBFC"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9034ED"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174B54E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04A52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4028A7"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644896"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A8618E" w14:paraId="7795B754"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A45F8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mainEngineID</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F15FC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F38BA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40E2AE" w14:textId="2472AC7A" w:rsidR="004B5D5A" w:rsidRPr="00D87DC0" w:rsidRDefault="004B5D5A" w:rsidP="0016120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44E75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6C661A"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1888E3D6"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A7011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typeOfMainEngine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E16E4D" w14:textId="2D7B24DA" w:rsidR="004B5D5A" w:rsidRPr="00D87DC0" w:rsidRDefault="00123E10" w:rsidP="004B5D5A">
            <w:pPr>
              <w:pStyle w:val="BodyText"/>
              <w:adjustRightInd w:val="0"/>
              <w:snapToGrid w:val="0"/>
              <w:spacing w:before="20" w:after="60"/>
              <w:jc w:val="left"/>
              <w:rPr>
                <w:rFonts w:cs="Arial"/>
                <w:sz w:val="18"/>
                <w:szCs w:val="20"/>
                <w:lang w:eastAsia="ko-KR"/>
              </w:rPr>
            </w:pPr>
            <w:r>
              <w:rPr>
                <w:rFonts w:cs="Arial"/>
                <w:sz w:val="18"/>
                <w:szCs w:val="20"/>
                <w:lang w:eastAsia="ko-KR"/>
              </w:rPr>
              <w:t>T</w:t>
            </w:r>
            <w:r w:rsidR="004B5D5A" w:rsidRPr="00D87DC0">
              <w:rPr>
                <w:rFonts w:cs="Arial"/>
                <w:sz w:val="18"/>
                <w:szCs w:val="20"/>
                <w:lang w:eastAsia="ko-KR"/>
              </w:rPr>
              <w:t>ype of main engine installed on a ship</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515A7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509311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AC5A3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0D4E7E"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76B45A44"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9934B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mainEngineMaximumPower</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888EF3" w14:textId="3B9FA3E1" w:rsidR="004B5D5A" w:rsidRPr="00D87DC0" w:rsidRDefault="00123E10" w:rsidP="004B5D5A">
            <w:pPr>
              <w:pStyle w:val="BodyText"/>
              <w:adjustRightInd w:val="0"/>
              <w:snapToGrid w:val="0"/>
              <w:spacing w:before="20" w:after="60"/>
              <w:jc w:val="left"/>
              <w:rPr>
                <w:rFonts w:cs="Arial"/>
                <w:sz w:val="18"/>
                <w:szCs w:val="20"/>
                <w:lang w:eastAsia="ko-KR"/>
              </w:rPr>
            </w:pPr>
            <w:r>
              <w:rPr>
                <w:rFonts w:cs="Arial"/>
                <w:sz w:val="18"/>
                <w:szCs w:val="20"/>
                <w:lang w:eastAsia="ko-KR"/>
              </w:rPr>
              <w:t>M</w:t>
            </w:r>
            <w:r w:rsidR="004B5D5A" w:rsidRPr="00D87DC0">
              <w:rPr>
                <w:rFonts w:cs="Arial"/>
                <w:sz w:val="18"/>
                <w:szCs w:val="20"/>
                <w:lang w:eastAsia="ko-KR"/>
              </w:rPr>
              <w:t xml:space="preserve">aximum power that an engine can put out.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E0CFC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8FD46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1..2</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D4DF8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8FB234"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7D103855"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F7D9C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correspondingSpeed</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69FFCE"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87665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6CFB28"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EBFD2E"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5CAAC7"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31EF8CC7"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4DFCE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engineCriticalRPM</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EB221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8700C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34BB6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05A58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ACCADE"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34C71220"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F877D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maximumNumberOfConsecutiveStarts</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1B8E1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6C74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B8784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EA916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D83DC8"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2723687E"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0F21C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timeFullAheadTo FullAstern</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EB191"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3EFA50"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15CBD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38FB6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11562B"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255A67AA"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6C7E72"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lastRenderedPageBreak/>
              <w:t>timeLimitAstern</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3B98A2"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5B41B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F3D7A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A5E06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9F10F5"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bl>
    <w:p w14:paraId="1847A460" w14:textId="77777777" w:rsidR="004B5D5A" w:rsidRPr="00E60DB1" w:rsidRDefault="004B5D5A" w:rsidP="004B5D5A">
      <w:pPr>
        <w:pStyle w:val="BodyText"/>
        <w:rPr>
          <w:rFonts w:ascii="Calibri" w:hAnsi="Calibri"/>
          <w:sz w:val="10"/>
          <w:szCs w:val="10"/>
        </w:rPr>
      </w:pPr>
    </w:p>
    <w:p w14:paraId="0F79B285" w14:textId="77777777" w:rsidR="004B5D5A" w:rsidRPr="006C0F57"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rudder</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2916"/>
        <w:gridCol w:w="1418"/>
        <w:gridCol w:w="850"/>
        <w:gridCol w:w="1266"/>
        <w:gridCol w:w="998"/>
      </w:tblGrid>
      <w:tr w:rsidR="004B5D5A" w:rsidRPr="00D96D31" w14:paraId="3E692462"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C2624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40D59F"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500576"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70EE4B6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CF3F22"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B59BF2"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2C6D48"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A8618E" w14:paraId="74D1DA29"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A58ED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ruddersID</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6542F2"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C5EEE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6B7F4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FE41F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36BBDC"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74496A50"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AB3EA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typeOfRudder</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9015FE"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A86C0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44BEE0"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5B870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579706"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54835FCC"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80748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areaOfRudder</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0417DE" w14:textId="36B2CA4A" w:rsidR="004B5D5A" w:rsidRPr="00D87DC0" w:rsidRDefault="00123E10" w:rsidP="004B5D5A">
            <w:pPr>
              <w:pStyle w:val="BodyText"/>
              <w:adjustRightInd w:val="0"/>
              <w:snapToGrid w:val="0"/>
              <w:spacing w:before="20" w:after="60"/>
              <w:jc w:val="left"/>
              <w:rPr>
                <w:rFonts w:cs="Arial"/>
                <w:sz w:val="18"/>
                <w:szCs w:val="20"/>
                <w:lang w:eastAsia="ko-KR"/>
              </w:rPr>
            </w:pPr>
            <w:r>
              <w:rPr>
                <w:rFonts w:cs="Arial"/>
                <w:sz w:val="18"/>
                <w:szCs w:val="20"/>
                <w:lang w:eastAsia="ko-KR"/>
              </w:rPr>
              <w:t>A</w:t>
            </w:r>
            <w:r w:rsidR="004B5D5A" w:rsidRPr="00D87DC0">
              <w:rPr>
                <w:rFonts w:cs="Arial"/>
                <w:sz w:val="18"/>
                <w:szCs w:val="20"/>
                <w:lang w:eastAsia="ko-KR"/>
              </w:rPr>
              <w:t>rea of rudder blades</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1486E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880AE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18437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E05756"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6F25ED81"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FF01FB"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ruddersMaximumAngle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FBD11A"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91A0E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D651D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0ED7C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7A1936"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5094E342"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15533E"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timeHardOverTo HardOver</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27423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24503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26EB3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1B23AE"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349DC1"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6905B0A1"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DF356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rudderAngleFor NeutralEffect</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11069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35A140"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77CD0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02130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A20E26"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bl>
    <w:p w14:paraId="1A55EEC0" w14:textId="77777777" w:rsidR="004B5D5A" w:rsidRPr="00E60DB1" w:rsidRDefault="004B5D5A" w:rsidP="004B5D5A">
      <w:pPr>
        <w:pStyle w:val="ListParagraph"/>
        <w:widowControl w:val="0"/>
        <w:wordWrap w:val="0"/>
        <w:autoSpaceDE w:val="0"/>
        <w:autoSpaceDN w:val="0"/>
        <w:spacing w:line="384" w:lineRule="auto"/>
        <w:ind w:left="876"/>
        <w:contextualSpacing w:val="0"/>
        <w:jc w:val="both"/>
        <w:textAlignment w:val="baseline"/>
        <w:rPr>
          <w:rFonts w:ascii="Calibri" w:hAnsi="Calibri"/>
          <w:color w:val="000000" w:themeColor="text1"/>
          <w:sz w:val="10"/>
          <w:szCs w:val="10"/>
          <w:lang w:eastAsia="ko-KR"/>
        </w:rPr>
      </w:pPr>
    </w:p>
    <w:p w14:paraId="6DB5028E" w14:textId="77777777" w:rsidR="004B5D5A" w:rsidRPr="006C0F57"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0F57">
        <w:rPr>
          <w:rFonts w:ascii="Calibri" w:hAnsi="Calibri"/>
          <w:color w:val="000000" w:themeColor="text1"/>
          <w:lang w:eastAsia="ko-KR"/>
        </w:rPr>
        <w:t>propeller</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2916"/>
        <w:gridCol w:w="1418"/>
        <w:gridCol w:w="850"/>
        <w:gridCol w:w="1266"/>
        <w:gridCol w:w="998"/>
      </w:tblGrid>
      <w:tr w:rsidR="004B5D5A" w:rsidRPr="00D96D31" w14:paraId="5577BFE4"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2FF46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BEEB3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520C0D"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1FA50041"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077390"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E92CC2"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66F953"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A8618E" w14:paraId="0C5C7CE5"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09666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propellerID</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A9FEF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A8291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3C667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32BAC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34CB00"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70AE2BAB"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30120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propellerType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2FFF76"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68542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71CAA9" w14:textId="5E4F7865" w:rsidR="004B5D5A" w:rsidRPr="00D87DC0" w:rsidRDefault="004B5D5A" w:rsidP="0016120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78BBD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CA15AB"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54C1B2BA"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CE245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directionOfTurn</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55537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6F8347"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boolean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0BF11E"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2DD9D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0A49E4"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68720764"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F2700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noOfBlades</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BF6F17"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Number of propeller blades installed on the ship</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159CF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integer</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32D6B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640C69"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3D0192"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1F52CE4D"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9280D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diameterOfPropeller</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66699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Diameter of Propeller in meters.</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ED8E7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F7F1F1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D836C7"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BA5B72"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bl>
    <w:p w14:paraId="46C1280E" w14:textId="77777777" w:rsidR="004B5D5A" w:rsidRPr="00E60DB1" w:rsidRDefault="004B5D5A" w:rsidP="004B5D5A">
      <w:pPr>
        <w:pStyle w:val="BodyText"/>
        <w:rPr>
          <w:rFonts w:ascii="Calibri" w:hAnsi="Calibri"/>
          <w:color w:val="FF0000"/>
          <w:sz w:val="10"/>
          <w:szCs w:val="10"/>
        </w:rPr>
      </w:pPr>
    </w:p>
    <w:p w14:paraId="7B2A70E2" w14:textId="77777777" w:rsidR="004B5D5A" w:rsidRPr="00C00EFD"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00EFD">
        <w:rPr>
          <w:rFonts w:ascii="Calibri" w:hAnsi="Calibri"/>
          <w:color w:val="000000" w:themeColor="text1"/>
          <w:lang w:eastAsia="ko-KR"/>
        </w:rPr>
        <w:t>steeringGear</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2916"/>
        <w:gridCol w:w="1418"/>
        <w:gridCol w:w="850"/>
        <w:gridCol w:w="1266"/>
        <w:gridCol w:w="998"/>
      </w:tblGrid>
      <w:tr w:rsidR="004B5D5A" w:rsidRPr="00D96D31" w14:paraId="6A3EC291"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39791A"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5E79C9C"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6FCF0F"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596749BD"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84C8F3"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1E04B2"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A6E227"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A8618E" w14:paraId="6D36DAAD"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BB21B3"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steeringGearID</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088E8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504A8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47D817"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39A2E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2C3D41"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28E10561"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70068C"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steeringIdiosyncrasies</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B811B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8B44E9"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DF6C6C"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4F338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7919D7"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bl>
    <w:p w14:paraId="5B981D86" w14:textId="77777777" w:rsidR="004B5D5A" w:rsidRPr="00E60DB1" w:rsidRDefault="004B5D5A" w:rsidP="004B5D5A">
      <w:pPr>
        <w:pStyle w:val="BodyText"/>
        <w:rPr>
          <w:rFonts w:ascii="Calibri" w:hAnsi="Calibri"/>
          <w:color w:val="FF0000"/>
          <w:sz w:val="10"/>
          <w:szCs w:val="10"/>
        </w:rPr>
      </w:pPr>
    </w:p>
    <w:p w14:paraId="75B17BDD" w14:textId="77777777" w:rsidR="004B5D5A" w:rsidRPr="00C00EFD"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00EFD">
        <w:rPr>
          <w:rFonts w:ascii="Calibri" w:hAnsi="Calibri"/>
          <w:color w:val="000000" w:themeColor="text1"/>
          <w:lang w:eastAsia="ko-KR"/>
        </w:rPr>
        <w:t>sideThruster</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2916"/>
        <w:gridCol w:w="1418"/>
        <w:gridCol w:w="850"/>
        <w:gridCol w:w="1266"/>
        <w:gridCol w:w="998"/>
      </w:tblGrid>
      <w:tr w:rsidR="004B5D5A" w:rsidRPr="00D96D31" w14:paraId="5CC83757"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E9B37D"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9792F6"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EDA4F5"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48DE30AE"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FE6FB6"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104D31"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6E33DB"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A8618E" w14:paraId="5F655B21"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FFFC32"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thrusterID</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7AB9BF"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3494F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44045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66DC44"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1CD6B3"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636099C3"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65F37A"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thrusterLocation</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3A7E2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05F75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EF3473"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BC0A2D"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DF377D"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6A268BE3"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F7C880"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thrusterPowerCapacity</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D3973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5DD69A"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FEAAD0"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0..2</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EBB15F"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00721C"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bl>
    <w:p w14:paraId="63D17CFF" w14:textId="77777777" w:rsidR="004B5D5A" w:rsidRPr="00E60DB1" w:rsidRDefault="004B5D5A" w:rsidP="004B5D5A">
      <w:pPr>
        <w:pStyle w:val="BodyText"/>
        <w:rPr>
          <w:rFonts w:ascii="Calibri" w:hAnsi="Calibri"/>
          <w:color w:val="FF0000"/>
          <w:sz w:val="10"/>
          <w:szCs w:val="10"/>
        </w:rPr>
      </w:pPr>
    </w:p>
    <w:p w14:paraId="76B5344D" w14:textId="77777777" w:rsidR="004B5D5A" w:rsidRPr="00C00EFD"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00EFD">
        <w:rPr>
          <w:rFonts w:ascii="Calibri" w:hAnsi="Calibri"/>
          <w:color w:val="000000" w:themeColor="text1"/>
          <w:lang w:eastAsia="ko-KR"/>
        </w:rPr>
        <w:t>thrusterPowerCapacity</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2916"/>
        <w:gridCol w:w="1418"/>
        <w:gridCol w:w="850"/>
        <w:gridCol w:w="1266"/>
        <w:gridCol w:w="998"/>
      </w:tblGrid>
      <w:tr w:rsidR="004B5D5A" w:rsidRPr="00D96D31" w14:paraId="59146110"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A45CDE"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lastRenderedPageBreak/>
              <w:t>Attribute Name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8B83E4"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4FBA76"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60B12BA3"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E40647"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D18126"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5460D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A8618E" w14:paraId="6276A044"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DC82F1"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powerValue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98597B"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AD75F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9333A3" w14:textId="29CA9DC0" w:rsidR="004B5D5A" w:rsidRPr="00D87DC0" w:rsidRDefault="004B5D5A" w:rsidP="0016120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30C2D1"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AE9428"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343C4992"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EF3375"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powerUnit</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95F8C8"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75CC12"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22D051" w14:textId="5D12872B" w:rsidR="004B5D5A" w:rsidRPr="00D87DC0" w:rsidRDefault="004B5D5A" w:rsidP="0016120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9E7DF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53D5C3"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bl>
    <w:p w14:paraId="07DF3491" w14:textId="77777777" w:rsidR="004B5D5A" w:rsidRPr="00E60DB1" w:rsidRDefault="004B5D5A" w:rsidP="004B5D5A">
      <w:pPr>
        <w:pStyle w:val="BodyText"/>
        <w:rPr>
          <w:rFonts w:ascii="Calibri" w:hAnsi="Calibri"/>
          <w:color w:val="FF0000"/>
          <w:sz w:val="10"/>
          <w:szCs w:val="10"/>
          <w:lang w:eastAsia="ko-KR"/>
        </w:rPr>
      </w:pPr>
    </w:p>
    <w:p w14:paraId="18F05FF1" w14:textId="77777777" w:rsidR="004B5D5A" w:rsidRPr="00C00EFD" w:rsidRDefault="004B5D5A" w:rsidP="005215F5">
      <w:pPr>
        <w:pStyle w:val="ListParagraph"/>
        <w:widowControl w:val="0"/>
        <w:numPr>
          <w:ilvl w:val="0"/>
          <w:numId w:val="3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00EFD">
        <w:rPr>
          <w:rFonts w:ascii="Calibri" w:hAnsi="Calibri"/>
          <w:color w:val="000000" w:themeColor="text1"/>
          <w:lang w:eastAsia="ko-KR"/>
        </w:rPr>
        <w:t>NationalityOfShipManagers</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61"/>
        <w:gridCol w:w="2916"/>
        <w:gridCol w:w="1418"/>
        <w:gridCol w:w="850"/>
        <w:gridCol w:w="1266"/>
        <w:gridCol w:w="998"/>
      </w:tblGrid>
      <w:tr w:rsidR="004B5D5A" w:rsidRPr="00D96D31" w14:paraId="1F663BD9"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9D5C0B"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E0F461"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0BF3AB"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Data</w:t>
            </w:r>
          </w:p>
          <w:p w14:paraId="718FDD6E"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2EBDF9"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3ABA6C"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0E8738" w14:textId="77777777" w:rsidR="004B5D5A" w:rsidRPr="00D87DC0" w:rsidRDefault="004B5D5A" w:rsidP="004B5D5A">
            <w:pPr>
              <w:spacing w:line="216" w:lineRule="atLeast"/>
              <w:jc w:val="center"/>
              <w:rPr>
                <w:rFonts w:cs="Arial"/>
                <w:b/>
                <w:bCs/>
                <w:sz w:val="18"/>
                <w:szCs w:val="20"/>
                <w:lang w:eastAsia="en-US"/>
              </w:rPr>
            </w:pPr>
            <w:r w:rsidRPr="00D87DC0">
              <w:rPr>
                <w:rFonts w:cs="Arial"/>
                <w:b/>
                <w:bCs/>
                <w:sz w:val="18"/>
                <w:szCs w:val="20"/>
                <w:lang w:eastAsia="en-US"/>
              </w:rPr>
              <w:t>Remarks</w:t>
            </w:r>
          </w:p>
        </w:tc>
      </w:tr>
      <w:tr w:rsidR="004B5D5A" w:rsidRPr="00A8618E" w14:paraId="6B8372F2"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12B8C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categoryOfManagement</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47153D"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069D6E"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D23763" w14:textId="2AD87435" w:rsidR="004B5D5A" w:rsidRPr="00D87DC0" w:rsidRDefault="004B5D5A" w:rsidP="0016120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A3B42B"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43C258"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r w:rsidR="004B5D5A" w:rsidRPr="00A8618E" w14:paraId="1F862599" w14:textId="77777777" w:rsidTr="004B5D5A">
        <w:trPr>
          <w:trHeight w:val="452"/>
        </w:trPr>
        <w:tc>
          <w:tcPr>
            <w:tcW w:w="17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DDAAF9"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nationality</w:t>
            </w:r>
          </w:p>
        </w:tc>
        <w:tc>
          <w:tcPr>
            <w:tcW w:w="29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F4CC14" w14:textId="77777777" w:rsidR="004B5D5A" w:rsidRPr="00D87DC0" w:rsidRDefault="004B5D5A" w:rsidP="004B5D5A">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45E8E5"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ISO 3166-2</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045390" w14:textId="4CEEEB32" w:rsidR="004B5D5A" w:rsidRPr="00D87DC0" w:rsidRDefault="004B5D5A" w:rsidP="0016120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0681E6" w14:textId="77777777" w:rsidR="004B5D5A" w:rsidRPr="00D87DC0" w:rsidRDefault="004B5D5A" w:rsidP="004B5D5A">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B20C13" w14:textId="77777777" w:rsidR="004B5D5A" w:rsidRPr="00D87DC0" w:rsidRDefault="004B5D5A" w:rsidP="004B5D5A">
            <w:pPr>
              <w:pStyle w:val="BodyText"/>
              <w:adjustRightInd w:val="0"/>
              <w:snapToGrid w:val="0"/>
              <w:spacing w:before="20" w:after="60"/>
              <w:jc w:val="left"/>
              <w:rPr>
                <w:rFonts w:cs="Arial"/>
                <w:sz w:val="18"/>
                <w:szCs w:val="20"/>
                <w:lang w:eastAsia="ko-KR"/>
              </w:rPr>
            </w:pPr>
          </w:p>
        </w:tc>
      </w:tr>
    </w:tbl>
    <w:p w14:paraId="2A110701" w14:textId="78A4A8D6" w:rsidR="004B5D5A" w:rsidRPr="00F5294E"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BB5772">
        <w:rPr>
          <w:rFonts w:ascii="Calibri" w:eastAsiaTheme="majorEastAsia" w:hAnsi="Calibri" w:hint="eastAsia"/>
          <w:b/>
          <w:smallCaps/>
          <w:color w:val="407EC9"/>
          <w:szCs w:val="22"/>
          <w:lang w:eastAsia="en-US"/>
        </w:rPr>
        <w:t>.</w:t>
      </w:r>
      <w:r w:rsidR="001564E5">
        <w:rPr>
          <w:rFonts w:ascii="Calibri" w:eastAsiaTheme="majorEastAsia" w:hAnsi="Calibri"/>
          <w:b/>
          <w:smallCaps/>
          <w:color w:val="407EC9"/>
          <w:szCs w:val="22"/>
          <w:lang w:eastAsia="en-US"/>
        </w:rPr>
        <w:t>5 Coordinate Reference System</w:t>
      </w:r>
      <w:r>
        <w:rPr>
          <w:rFonts w:ascii="Calibri" w:eastAsiaTheme="majorEastAsia" w:hAnsi="Calibri"/>
          <w:b/>
          <w:smallCaps/>
          <w:color w:val="407EC9"/>
          <w:szCs w:val="22"/>
          <w:lang w:eastAsia="en-US"/>
        </w:rPr>
        <w:t>(CRS)</w:t>
      </w:r>
    </w:p>
    <w:p w14:paraId="6944EA8F" w14:textId="13E75F4C" w:rsidR="00F66F20" w:rsidRPr="00F5294E" w:rsidRDefault="00F66F20" w:rsidP="004B5D5A">
      <w:pPr>
        <w:pStyle w:val="BodyText"/>
        <w:rPr>
          <w:rFonts w:ascii="Calibri" w:hAnsi="Calibri"/>
          <w:lang w:eastAsia="ko-KR"/>
        </w:rPr>
      </w:pPr>
      <w:r>
        <w:rPr>
          <w:rFonts w:ascii="Calibri" w:hAnsi="Calibri" w:hint="eastAsia"/>
          <w:lang w:eastAsia="ko-KR"/>
        </w:rPr>
        <w:t>N/A</w:t>
      </w:r>
    </w:p>
    <w:p w14:paraId="3BBCFD01"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 Data Quality</w:t>
      </w:r>
    </w:p>
    <w:p w14:paraId="5C42F3FE" w14:textId="77777777" w:rsidR="004B5D5A" w:rsidRPr="00104522"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104522">
        <w:rPr>
          <w:rFonts w:ascii="Calibri" w:eastAsiaTheme="majorEastAsia" w:hAnsi="Calibri"/>
          <w:b/>
          <w:smallCaps/>
          <w:color w:val="407EC9"/>
          <w:szCs w:val="22"/>
          <w:lang w:eastAsia="en-US"/>
        </w:rPr>
        <w:t xml:space="preserve">.6.1 Introduction </w:t>
      </w:r>
    </w:p>
    <w:p w14:paraId="0F972EF1" w14:textId="77777777" w:rsidR="004B5D5A" w:rsidRPr="00F85959" w:rsidRDefault="004B5D5A" w:rsidP="004B5D5A">
      <w:pPr>
        <w:pStyle w:val="BodyText"/>
        <w:rPr>
          <w:rFonts w:ascii="Calibri" w:hAnsi="Calibri"/>
        </w:rPr>
      </w:pPr>
      <w:r w:rsidRPr="00F85959">
        <w:rPr>
          <w:rFonts w:ascii="Calibri" w:hAnsi="Calibri"/>
        </w:rPr>
        <w:t>Ship Information products must be tested with the Ship Information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35F09AF5"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7 Data Capture and classification</w:t>
      </w:r>
    </w:p>
    <w:p w14:paraId="6A7586D0" w14:textId="08E2067B" w:rsidR="004B5D5A" w:rsidRDefault="00222065" w:rsidP="004B5D5A">
      <w:pPr>
        <w:pStyle w:val="BodyText"/>
        <w:rPr>
          <w:rFonts w:ascii="Calibri" w:hAnsi="Calibri"/>
        </w:rPr>
      </w:pPr>
      <w:r>
        <w:rPr>
          <w:rFonts w:ascii="Calibri" w:hAnsi="Calibri"/>
        </w:rPr>
        <w:t>See DCEG for this section.</w:t>
      </w:r>
    </w:p>
    <w:p w14:paraId="596DACAC"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 maintenance</w:t>
      </w:r>
    </w:p>
    <w:p w14:paraId="5F862490" w14:textId="77777777" w:rsidR="004B5D5A" w:rsidRPr="00C0000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38359F99" w14:textId="77777777" w:rsidR="004B5D5A" w:rsidRPr="00F85959" w:rsidRDefault="004B5D5A" w:rsidP="004B5D5A">
      <w:pPr>
        <w:pStyle w:val="BodyText"/>
        <w:rPr>
          <w:rFonts w:ascii="Calibri" w:hAnsi="Calibri"/>
        </w:rPr>
      </w:pPr>
      <w:r w:rsidRPr="00F85959">
        <w:rPr>
          <w:rFonts w:ascii="Calibri" w:hAnsi="Calibri"/>
        </w:rPr>
        <w:t>Datasets are maintained as needed and must include mechanisms for Ship Informatrion updating. Data updates will be made by new editions. The maintenance and update frequency of Ship Information datasets should be defined by the producers (official national authority) implementing this specification.</w:t>
      </w:r>
    </w:p>
    <w:p w14:paraId="7C389103" w14:textId="77777777" w:rsidR="004B5D5A" w:rsidRPr="00F85959" w:rsidRDefault="004B5D5A" w:rsidP="004B5D5A">
      <w:pPr>
        <w:pStyle w:val="BodyText"/>
        <w:rPr>
          <w:rFonts w:ascii="Calibri" w:hAnsi="Calibri"/>
        </w:rPr>
      </w:pPr>
      <w:r w:rsidRPr="00F85959">
        <w:rPr>
          <w:rFonts w:ascii="Calibri" w:hAnsi="Calibri"/>
        </w:rPr>
        <w:t>Data Producers must use applicable sources to maintain and update data and provide a brief description of the sources that were used to produce the dataset in the appropriate metadata field.</w:t>
      </w:r>
    </w:p>
    <w:p w14:paraId="21201787" w14:textId="77777777" w:rsidR="004B5D5A" w:rsidRPr="00F85959" w:rsidRDefault="004B5D5A" w:rsidP="004B5D5A">
      <w:pPr>
        <w:pStyle w:val="BodyText"/>
        <w:rPr>
          <w:rFonts w:ascii="Calibri" w:hAnsi="Calibri"/>
        </w:rPr>
      </w:pPr>
      <w:r w:rsidRPr="00F85959">
        <w:rPr>
          <w:rFonts w:ascii="Calibri" w:hAnsi="Calibri"/>
        </w:rPr>
        <w:t>The data product shall provide information on how the data is maintained and should describe the principles and criteria applied in maintenance regime. This should specify the expected frequency of updates.</w:t>
      </w:r>
    </w:p>
    <w:p w14:paraId="212C6CE3" w14:textId="1910D4F2"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60" w:name="_Toc4416002"/>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9</w:t>
      </w:r>
      <w:r w:rsidRPr="003A3388">
        <w:rPr>
          <w:rFonts w:asciiTheme="minorHAnsi" w:hAnsiTheme="minorHAnsi"/>
        </w:rPr>
        <w:fldChar w:fldCharType="end"/>
      </w:r>
      <w:r w:rsidRPr="003A3388">
        <w:rPr>
          <w:rFonts w:asciiTheme="minorHAnsi" w:hAnsiTheme="minorHAnsi"/>
        </w:rPr>
        <w:t xml:space="preserve"> Maintenance and update frequency</w:t>
      </w:r>
      <w:bookmarkEnd w:id="60"/>
    </w:p>
    <w:tbl>
      <w:tblPr>
        <w:tblStyle w:val="TableGrid"/>
        <w:tblW w:w="0" w:type="auto"/>
        <w:tblLayout w:type="fixed"/>
        <w:tblLook w:val="04A0" w:firstRow="1" w:lastRow="0" w:firstColumn="1" w:lastColumn="0" w:noHBand="0" w:noVBand="1"/>
      </w:tblPr>
      <w:tblGrid>
        <w:gridCol w:w="1980"/>
        <w:gridCol w:w="3079"/>
        <w:gridCol w:w="2041"/>
        <w:gridCol w:w="2528"/>
      </w:tblGrid>
      <w:tr w:rsidR="004B5D5A" w14:paraId="14500920" w14:textId="77777777" w:rsidTr="004B5D5A">
        <w:tc>
          <w:tcPr>
            <w:tcW w:w="1980" w:type="dxa"/>
          </w:tcPr>
          <w:p w14:paraId="67335E32" w14:textId="77777777" w:rsidR="004B5D5A" w:rsidRPr="00D87DC0" w:rsidRDefault="004B5D5A" w:rsidP="004B5D5A">
            <w:pPr>
              <w:pStyle w:val="BodyText"/>
              <w:rPr>
                <w:rFonts w:cs="Arial"/>
                <w:b/>
                <w:sz w:val="18"/>
                <w:lang w:eastAsia="ko-KR"/>
              </w:rPr>
            </w:pPr>
            <w:r w:rsidRPr="00D87DC0">
              <w:rPr>
                <w:rFonts w:cs="Arial"/>
                <w:b/>
                <w:sz w:val="18"/>
                <w:lang w:eastAsia="ko-KR"/>
              </w:rPr>
              <w:t>Item Name</w:t>
            </w:r>
          </w:p>
        </w:tc>
        <w:tc>
          <w:tcPr>
            <w:tcW w:w="3079" w:type="dxa"/>
          </w:tcPr>
          <w:p w14:paraId="38B1A14C" w14:textId="77777777" w:rsidR="004B5D5A" w:rsidRPr="00D87DC0" w:rsidRDefault="004B5D5A" w:rsidP="004B5D5A">
            <w:pPr>
              <w:pStyle w:val="BodyText"/>
              <w:rPr>
                <w:rFonts w:cs="Arial"/>
                <w:b/>
                <w:sz w:val="18"/>
                <w:lang w:eastAsia="ko-KR"/>
              </w:rPr>
            </w:pPr>
            <w:r w:rsidRPr="00D87DC0">
              <w:rPr>
                <w:rFonts w:cs="Arial"/>
                <w:b/>
                <w:sz w:val="18"/>
                <w:lang w:eastAsia="ko-KR"/>
              </w:rPr>
              <w:t>Description</w:t>
            </w:r>
          </w:p>
        </w:tc>
        <w:tc>
          <w:tcPr>
            <w:tcW w:w="2041" w:type="dxa"/>
          </w:tcPr>
          <w:p w14:paraId="1185A120" w14:textId="77777777" w:rsidR="004B5D5A" w:rsidRPr="00D87DC0" w:rsidRDefault="004B5D5A" w:rsidP="004B5D5A">
            <w:pPr>
              <w:pStyle w:val="BodyText"/>
              <w:rPr>
                <w:rFonts w:cs="Arial"/>
                <w:b/>
                <w:sz w:val="18"/>
                <w:lang w:eastAsia="ko-KR"/>
              </w:rPr>
            </w:pPr>
            <w:r w:rsidRPr="00D87DC0">
              <w:rPr>
                <w:rFonts w:cs="Arial"/>
                <w:b/>
                <w:sz w:val="18"/>
                <w:lang w:eastAsia="ko-KR"/>
              </w:rPr>
              <w:t>Multiplicity</w:t>
            </w:r>
          </w:p>
        </w:tc>
        <w:tc>
          <w:tcPr>
            <w:tcW w:w="2528" w:type="dxa"/>
          </w:tcPr>
          <w:p w14:paraId="4E830B29" w14:textId="77777777" w:rsidR="004B5D5A" w:rsidRPr="00D87DC0" w:rsidRDefault="004B5D5A" w:rsidP="004B5D5A">
            <w:pPr>
              <w:pStyle w:val="BodyText"/>
              <w:rPr>
                <w:rFonts w:cs="Arial"/>
                <w:b/>
                <w:sz w:val="18"/>
                <w:lang w:eastAsia="ko-KR"/>
              </w:rPr>
            </w:pPr>
            <w:r w:rsidRPr="00D87DC0">
              <w:rPr>
                <w:rFonts w:cs="Arial"/>
                <w:b/>
                <w:sz w:val="18"/>
                <w:lang w:eastAsia="ko-KR"/>
              </w:rPr>
              <w:t>Type</w:t>
            </w:r>
          </w:p>
        </w:tc>
      </w:tr>
      <w:tr w:rsidR="004B5D5A" w14:paraId="5CC9A715" w14:textId="77777777" w:rsidTr="004B5D5A">
        <w:tc>
          <w:tcPr>
            <w:tcW w:w="1980" w:type="dxa"/>
          </w:tcPr>
          <w:p w14:paraId="5D7AD34F" w14:textId="77777777" w:rsidR="004B5D5A" w:rsidRPr="00D87DC0" w:rsidRDefault="004B5D5A" w:rsidP="004B5D5A">
            <w:pPr>
              <w:pStyle w:val="BodyText"/>
              <w:rPr>
                <w:rFonts w:cs="Arial"/>
                <w:sz w:val="18"/>
                <w:lang w:eastAsia="ko-KR"/>
              </w:rPr>
            </w:pPr>
            <w:r w:rsidRPr="00D87DC0">
              <w:rPr>
                <w:rFonts w:cs="Arial"/>
                <w:sz w:val="18"/>
                <w:lang w:eastAsia="ko-KR"/>
              </w:rPr>
              <w:t>maintenanceAndUpdateFrequency</w:t>
            </w:r>
          </w:p>
        </w:tc>
        <w:tc>
          <w:tcPr>
            <w:tcW w:w="3079" w:type="dxa"/>
          </w:tcPr>
          <w:p w14:paraId="4C0970DD" w14:textId="77777777" w:rsidR="004B5D5A" w:rsidRPr="00D87DC0" w:rsidRDefault="004B5D5A" w:rsidP="004B5D5A">
            <w:pPr>
              <w:pStyle w:val="BodyText"/>
              <w:rPr>
                <w:rFonts w:cs="Arial"/>
                <w:sz w:val="18"/>
              </w:rPr>
            </w:pPr>
            <w:r w:rsidRPr="00D87DC0">
              <w:rPr>
                <w:rFonts w:cs="Arial"/>
                <w:sz w:val="18"/>
              </w:rPr>
              <w:t>Frequency with which changes and additions are made to the data product (per update scope)</w:t>
            </w:r>
          </w:p>
        </w:tc>
        <w:tc>
          <w:tcPr>
            <w:tcW w:w="2041" w:type="dxa"/>
          </w:tcPr>
          <w:p w14:paraId="213BAF18" w14:textId="77777777" w:rsidR="004B5D5A" w:rsidRPr="00D87DC0" w:rsidRDefault="004B5D5A" w:rsidP="004B5D5A">
            <w:pPr>
              <w:pStyle w:val="BodyText"/>
              <w:jc w:val="center"/>
              <w:rPr>
                <w:rFonts w:cs="Arial"/>
                <w:sz w:val="18"/>
                <w:lang w:eastAsia="ko-KR"/>
              </w:rPr>
            </w:pPr>
            <w:r w:rsidRPr="00D87DC0">
              <w:rPr>
                <w:rFonts w:cs="Arial"/>
                <w:sz w:val="18"/>
                <w:lang w:eastAsia="ko-KR"/>
              </w:rPr>
              <w:t>1..*</w:t>
            </w:r>
          </w:p>
        </w:tc>
        <w:tc>
          <w:tcPr>
            <w:tcW w:w="2528" w:type="dxa"/>
          </w:tcPr>
          <w:p w14:paraId="09B8F946" w14:textId="77777777" w:rsidR="004B5D5A" w:rsidRPr="00D87DC0" w:rsidRDefault="004B5D5A" w:rsidP="004B5D5A">
            <w:pPr>
              <w:pStyle w:val="BodyText"/>
              <w:rPr>
                <w:rFonts w:cs="Arial"/>
                <w:sz w:val="18"/>
                <w:lang w:eastAsia="ko-KR"/>
              </w:rPr>
            </w:pPr>
            <w:r w:rsidRPr="00D87DC0">
              <w:rPr>
                <w:rFonts w:cs="Arial"/>
                <w:sz w:val="18"/>
                <w:lang w:eastAsia="ko-KR"/>
              </w:rPr>
              <w:t>MD_MaintenanceInformation</w:t>
            </w:r>
          </w:p>
          <w:p w14:paraId="183FA5D5" w14:textId="77777777" w:rsidR="004B5D5A" w:rsidRPr="00D87DC0" w:rsidRDefault="004B5D5A" w:rsidP="004B5D5A">
            <w:pPr>
              <w:pStyle w:val="BodyText"/>
              <w:rPr>
                <w:rFonts w:cs="Arial"/>
                <w:sz w:val="18"/>
                <w:lang w:eastAsia="ko-KR"/>
              </w:rPr>
            </w:pPr>
            <w:r w:rsidRPr="00D87DC0">
              <w:rPr>
                <w:rFonts w:cs="Arial"/>
                <w:sz w:val="18"/>
                <w:lang w:eastAsia="ko-KR"/>
              </w:rPr>
              <w:t>(ISO 19115)</w:t>
            </w:r>
          </w:p>
        </w:tc>
      </w:tr>
      <w:tr w:rsidR="004B5D5A" w14:paraId="5749FBD2" w14:textId="77777777" w:rsidTr="004B5D5A">
        <w:tc>
          <w:tcPr>
            <w:tcW w:w="1980" w:type="dxa"/>
          </w:tcPr>
          <w:p w14:paraId="3F1BAE24" w14:textId="77777777" w:rsidR="004B5D5A" w:rsidRPr="00D87DC0" w:rsidRDefault="004B5D5A" w:rsidP="004B5D5A">
            <w:pPr>
              <w:pStyle w:val="BodyText"/>
              <w:rPr>
                <w:rFonts w:cs="Arial"/>
                <w:sz w:val="18"/>
                <w:lang w:eastAsia="ko-KR"/>
              </w:rPr>
            </w:pPr>
            <w:r w:rsidRPr="00D87DC0">
              <w:rPr>
                <w:rFonts w:cs="Arial"/>
                <w:sz w:val="18"/>
                <w:lang w:eastAsia="ko-KR"/>
              </w:rPr>
              <w:t>dataSource</w:t>
            </w:r>
          </w:p>
        </w:tc>
        <w:tc>
          <w:tcPr>
            <w:tcW w:w="3079" w:type="dxa"/>
          </w:tcPr>
          <w:p w14:paraId="23F468EE" w14:textId="77777777" w:rsidR="004B5D5A" w:rsidRPr="00D87DC0" w:rsidRDefault="004B5D5A" w:rsidP="004B5D5A">
            <w:pPr>
              <w:pStyle w:val="BodyText"/>
              <w:rPr>
                <w:rFonts w:cs="Arial"/>
                <w:sz w:val="18"/>
              </w:rPr>
            </w:pPr>
            <w:r w:rsidRPr="00D87DC0">
              <w:rPr>
                <w:rFonts w:cs="Arial"/>
                <w:sz w:val="18"/>
              </w:rPr>
              <w:t>Identification of the kinds of data sources usable to produce datasets</w:t>
            </w:r>
          </w:p>
        </w:tc>
        <w:tc>
          <w:tcPr>
            <w:tcW w:w="2041" w:type="dxa"/>
          </w:tcPr>
          <w:p w14:paraId="726A41BB" w14:textId="77777777" w:rsidR="004B5D5A" w:rsidRPr="00D87DC0" w:rsidRDefault="004B5D5A" w:rsidP="004B5D5A">
            <w:pPr>
              <w:pStyle w:val="BodyText"/>
              <w:jc w:val="center"/>
              <w:rPr>
                <w:rFonts w:cs="Arial"/>
                <w:sz w:val="18"/>
                <w:lang w:eastAsia="ko-KR"/>
              </w:rPr>
            </w:pPr>
            <w:r w:rsidRPr="00D87DC0">
              <w:rPr>
                <w:rFonts w:cs="Arial"/>
                <w:sz w:val="18"/>
                <w:lang w:eastAsia="ko-KR"/>
              </w:rPr>
              <w:t>1..*</w:t>
            </w:r>
          </w:p>
        </w:tc>
        <w:tc>
          <w:tcPr>
            <w:tcW w:w="2528" w:type="dxa"/>
          </w:tcPr>
          <w:p w14:paraId="7168A9E0" w14:textId="77777777" w:rsidR="004B5D5A" w:rsidRPr="00D87DC0" w:rsidRDefault="004B5D5A" w:rsidP="004B5D5A">
            <w:pPr>
              <w:pStyle w:val="BodyText"/>
              <w:rPr>
                <w:rFonts w:cs="Arial"/>
                <w:sz w:val="18"/>
                <w:lang w:eastAsia="ko-KR"/>
              </w:rPr>
            </w:pPr>
            <w:r w:rsidRPr="00D87DC0">
              <w:rPr>
                <w:rFonts w:cs="Arial"/>
                <w:sz w:val="18"/>
                <w:lang w:eastAsia="ko-KR"/>
              </w:rPr>
              <w:t>LI_Source (ISO 19115)</w:t>
            </w:r>
          </w:p>
        </w:tc>
      </w:tr>
      <w:tr w:rsidR="004B5D5A" w14:paraId="7D1BEEB5" w14:textId="77777777" w:rsidTr="004B5D5A">
        <w:tc>
          <w:tcPr>
            <w:tcW w:w="1980" w:type="dxa"/>
          </w:tcPr>
          <w:p w14:paraId="4C4E9476" w14:textId="77777777" w:rsidR="004B5D5A" w:rsidRPr="00D87DC0" w:rsidRDefault="004B5D5A" w:rsidP="004B5D5A">
            <w:pPr>
              <w:pStyle w:val="BodyText"/>
              <w:rPr>
                <w:rFonts w:cs="Arial"/>
                <w:sz w:val="18"/>
                <w:lang w:eastAsia="ko-KR"/>
              </w:rPr>
            </w:pPr>
            <w:r w:rsidRPr="00D87DC0">
              <w:rPr>
                <w:rFonts w:cs="Arial"/>
                <w:sz w:val="18"/>
                <w:lang w:eastAsia="ko-KR"/>
              </w:rPr>
              <w:t>productionProcess</w:t>
            </w:r>
          </w:p>
        </w:tc>
        <w:tc>
          <w:tcPr>
            <w:tcW w:w="3079" w:type="dxa"/>
          </w:tcPr>
          <w:p w14:paraId="7DA23F4A" w14:textId="77777777" w:rsidR="004B5D5A" w:rsidRPr="00D87DC0" w:rsidRDefault="004B5D5A" w:rsidP="004B5D5A">
            <w:pPr>
              <w:pStyle w:val="BodyText"/>
              <w:rPr>
                <w:rFonts w:cs="Arial"/>
                <w:sz w:val="18"/>
              </w:rPr>
            </w:pPr>
            <w:r w:rsidRPr="00D87DC0">
              <w:rPr>
                <w:rFonts w:cs="Arial"/>
                <w:sz w:val="18"/>
              </w:rPr>
              <w:t>Textual description of the production process applicable to the datasets (per scope or data source)</w:t>
            </w:r>
          </w:p>
        </w:tc>
        <w:tc>
          <w:tcPr>
            <w:tcW w:w="2041" w:type="dxa"/>
          </w:tcPr>
          <w:p w14:paraId="54630493" w14:textId="77777777" w:rsidR="004B5D5A" w:rsidRPr="00D87DC0" w:rsidRDefault="004B5D5A" w:rsidP="004B5D5A">
            <w:pPr>
              <w:pStyle w:val="BodyText"/>
              <w:jc w:val="center"/>
              <w:rPr>
                <w:rFonts w:cs="Arial"/>
                <w:sz w:val="18"/>
                <w:lang w:eastAsia="ko-KR"/>
              </w:rPr>
            </w:pPr>
            <w:r w:rsidRPr="00D87DC0">
              <w:rPr>
                <w:rFonts w:cs="Arial"/>
                <w:sz w:val="18"/>
                <w:lang w:eastAsia="ko-KR"/>
              </w:rPr>
              <w:t>1..*</w:t>
            </w:r>
          </w:p>
        </w:tc>
        <w:tc>
          <w:tcPr>
            <w:tcW w:w="2528" w:type="dxa"/>
          </w:tcPr>
          <w:p w14:paraId="75B35DA1" w14:textId="77777777" w:rsidR="004B5D5A" w:rsidRPr="00D87DC0" w:rsidRDefault="004B5D5A" w:rsidP="004B5D5A">
            <w:pPr>
              <w:pStyle w:val="BodyText"/>
              <w:keepNext/>
              <w:rPr>
                <w:rFonts w:cs="Arial"/>
                <w:sz w:val="18"/>
                <w:lang w:eastAsia="ko-KR"/>
              </w:rPr>
            </w:pPr>
            <w:r w:rsidRPr="00D87DC0">
              <w:rPr>
                <w:rFonts w:cs="Arial"/>
                <w:sz w:val="18"/>
                <w:lang w:eastAsia="ko-KR"/>
              </w:rPr>
              <w:t>LI_ProcessStep (ISO 19115)</w:t>
            </w:r>
          </w:p>
        </w:tc>
      </w:tr>
    </w:tbl>
    <w:p w14:paraId="38B6C54C" w14:textId="77777777" w:rsidR="004B5D5A" w:rsidRPr="00C0000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2</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56BBB738" w14:textId="77777777" w:rsidR="004B5D5A" w:rsidRPr="00F85959" w:rsidRDefault="004B5D5A" w:rsidP="004B5D5A">
      <w:pPr>
        <w:pStyle w:val="BodyText"/>
        <w:rPr>
          <w:rFonts w:ascii="Calibri" w:hAnsi="Calibri"/>
        </w:rPr>
      </w:pPr>
      <w:r w:rsidRPr="00F85959">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543D520F" w14:textId="75464308" w:rsidR="004B5D5A" w:rsidRPr="00C0000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.3 Dataset updates</w:t>
      </w:r>
    </w:p>
    <w:p w14:paraId="19D241CD" w14:textId="5F510FB0" w:rsidR="004B5D5A" w:rsidRPr="00F85959" w:rsidRDefault="00F66F20" w:rsidP="004B5D5A">
      <w:pPr>
        <w:pStyle w:val="BodyText"/>
        <w:rPr>
          <w:rFonts w:ascii="Calibri" w:hAnsi="Calibri"/>
        </w:rPr>
      </w:pPr>
      <w:r>
        <w:rPr>
          <w:rFonts w:ascii="Calibri" w:hAnsi="Calibri"/>
        </w:rPr>
        <w:t>N/A</w:t>
      </w:r>
      <w:r w:rsidR="00106349">
        <w:rPr>
          <w:rFonts w:ascii="Calibri" w:hAnsi="Calibri"/>
        </w:rPr>
        <w:t xml:space="preserve"> </w:t>
      </w:r>
      <w:r>
        <w:rPr>
          <w:rFonts w:ascii="Calibri" w:hAnsi="Calibri"/>
        </w:rPr>
        <w:t>(Dataset Update is not relevant in this model)</w:t>
      </w:r>
    </w:p>
    <w:p w14:paraId="6B3BA053" w14:textId="77777777" w:rsidR="004B5D5A" w:rsidRPr="00C0000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50CC0619" w14:textId="2B3ED877" w:rsidR="004B5D5A" w:rsidRPr="00F85959" w:rsidRDefault="00F66F20" w:rsidP="004B5D5A">
      <w:pPr>
        <w:pStyle w:val="BodyText"/>
        <w:rPr>
          <w:rFonts w:ascii="Calibri" w:hAnsi="Calibri"/>
        </w:rPr>
      </w:pPr>
      <w:r>
        <w:rPr>
          <w:rFonts w:ascii="Calibri" w:hAnsi="Calibri"/>
        </w:rPr>
        <w:t>N/A</w:t>
      </w:r>
      <w:r w:rsidR="00106349">
        <w:rPr>
          <w:rFonts w:ascii="Calibri" w:hAnsi="Calibri"/>
        </w:rPr>
        <w:t xml:space="preserve"> </w:t>
      </w:r>
      <w:r>
        <w:rPr>
          <w:rFonts w:ascii="Calibri" w:hAnsi="Calibri"/>
        </w:rPr>
        <w:t>(Support file is not included in this model)</w:t>
      </w:r>
    </w:p>
    <w:p w14:paraId="72CD6D3D" w14:textId="77777777" w:rsidR="004B5D5A" w:rsidRPr="00C0000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C0000A">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6A4FF79D" w14:textId="77777777" w:rsidR="00F66F20" w:rsidRPr="00F85959" w:rsidRDefault="00F66F20" w:rsidP="00F66F20">
      <w:pPr>
        <w:pStyle w:val="BodyText"/>
        <w:rPr>
          <w:rFonts w:ascii="Calibri" w:hAnsi="Calibri"/>
          <w:lang w:eastAsia="ko-KR"/>
        </w:rPr>
      </w:pPr>
      <w:r w:rsidRPr="00F85959">
        <w:rPr>
          <w:rFonts w:ascii="Calibri" w:hAnsi="Calibri"/>
          <w:lang w:eastAsia="ko-KR"/>
        </w:rPr>
        <w:t>For each new version of the Message Catalogue Product Specification a new feature catalogue will be released. The system must be able to manage datasets and their catalogues that are created on different versions of the Message Catalogue product specification.</w:t>
      </w:r>
      <w:r>
        <w:rPr>
          <w:rFonts w:ascii="Calibri" w:hAnsi="Calibri"/>
          <w:lang w:eastAsia="ko-KR"/>
        </w:rPr>
        <w:t xml:space="preserve"> (Portrayal Catalogue is not defined in this model.)</w:t>
      </w:r>
    </w:p>
    <w:p w14:paraId="0BC0923D" w14:textId="77777777" w:rsidR="004B5D5A" w:rsidRPr="00C0000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75B6EC93" w14:textId="77777777" w:rsidR="004B5D5A" w:rsidRPr="00F85959" w:rsidRDefault="004B5D5A" w:rsidP="004B5D5A">
      <w:pPr>
        <w:pStyle w:val="BodyText"/>
        <w:rPr>
          <w:rFonts w:ascii="Calibri" w:hAnsi="Calibri"/>
          <w:lang w:eastAsia="ko-KR"/>
        </w:rPr>
      </w:pPr>
      <w:r w:rsidRPr="00F85959">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32C670E4" w14:textId="77777777" w:rsidR="004B5D5A" w:rsidRPr="00C0000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01E5B964" w14:textId="77777777" w:rsidR="004B5D5A" w:rsidRDefault="004B5D5A" w:rsidP="004B5D5A">
      <w:pPr>
        <w:pStyle w:val="BodyText"/>
        <w:rPr>
          <w:rFonts w:ascii="Calibri" w:hAnsi="Calibri"/>
        </w:rPr>
      </w:pPr>
      <w:r w:rsidRPr="00F85959">
        <w:rPr>
          <w:rFonts w:ascii="Calibri" w:hAnsi="Calibri"/>
        </w:rPr>
        <w:t>Details about dataset encryption are still to be determined, and may mirror the method described in S-101.</w:t>
      </w:r>
    </w:p>
    <w:p w14:paraId="2F7AB540" w14:textId="77777777" w:rsidR="004B5D5A" w:rsidRPr="00DE6C4D"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9 Portrayal</w:t>
      </w:r>
    </w:p>
    <w:p w14:paraId="11882EB8" w14:textId="77777777" w:rsidR="004B5D5A" w:rsidRPr="00F7416E" w:rsidRDefault="004B5D5A" w:rsidP="004B5D5A">
      <w:pPr>
        <w:pStyle w:val="BodyText"/>
        <w:rPr>
          <w:rFonts w:ascii="Calibri" w:hAnsi="Calibri"/>
        </w:rPr>
      </w:pPr>
      <w:r w:rsidRPr="00F85959">
        <w:rPr>
          <w:rFonts w:ascii="Calibri" w:hAnsi="Calibri"/>
        </w:rPr>
        <w:t xml:space="preserve">Portrayal is </w:t>
      </w:r>
      <w:r w:rsidRPr="00F7416E">
        <w:rPr>
          <w:rFonts w:ascii="Calibri" w:hAnsi="Calibri"/>
        </w:rPr>
        <w:t>not defined in this version of Ship Information Product Specifications. Users are free to choose the means and methodology of portrayal as they see best suited for their needs. It should be noted that future versions of Ship Information may include a portrayal catalogue, and any implementer should therefore anticipate this, and make sufficient provisions in any system supporting Ship Information.</w:t>
      </w:r>
    </w:p>
    <w:p w14:paraId="16873EDB" w14:textId="77777777" w:rsidR="004B5D5A" w:rsidRPr="004204C1"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10 data product format(encoding)</w:t>
      </w:r>
    </w:p>
    <w:p w14:paraId="5D8314EC" w14:textId="773CF63B"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hint="eastAsia"/>
          <w:b/>
          <w:smallCaps/>
          <w:color w:val="407EC9"/>
          <w:szCs w:val="22"/>
          <w:lang w:eastAsia="en-US"/>
        </w:rPr>
        <w:t>.10.1</w:t>
      </w:r>
      <w:r w:rsidR="00E60DB1">
        <w:rPr>
          <w:rFonts w:ascii="Calibri" w:eastAsiaTheme="majorEastAsia" w:hAnsi="Calibri" w:hint="eastAsia"/>
          <w:b/>
          <w:smallCaps/>
          <w:color w:val="407EC9"/>
          <w:szCs w:val="22"/>
          <w:lang w:eastAsia="en-US"/>
        </w:rPr>
        <w:t xml:space="preserve"> Introducti</w:t>
      </w:r>
      <w:r w:rsidRPr="005C587B">
        <w:rPr>
          <w:rFonts w:ascii="Calibri" w:eastAsiaTheme="majorEastAsia" w:hAnsi="Calibri" w:hint="eastAsia"/>
          <w:b/>
          <w:smallCaps/>
          <w:color w:val="407EC9"/>
          <w:szCs w:val="22"/>
          <w:lang w:eastAsia="en-US"/>
        </w:rPr>
        <w:t>on</w:t>
      </w:r>
    </w:p>
    <w:p w14:paraId="08C698E0" w14:textId="77777777" w:rsidR="004B5D5A" w:rsidRPr="00F7416E" w:rsidRDefault="004B5D5A" w:rsidP="004B5D5A">
      <w:pPr>
        <w:pStyle w:val="BodyText"/>
        <w:rPr>
          <w:rFonts w:ascii="Calibri" w:hAnsi="Calibri"/>
        </w:rPr>
      </w:pPr>
      <w:r w:rsidRPr="003C70BC">
        <w:rPr>
          <w:rFonts w:ascii="Calibri" w:hAnsi="Calibri"/>
        </w:rPr>
        <w:t xml:space="preserve">The </w:t>
      </w:r>
      <w:r w:rsidRPr="00F7416E">
        <w:rPr>
          <w:rFonts w:ascii="Calibri" w:hAnsi="Calibri"/>
        </w:rPr>
        <w:t xml:space="preserve">GML encoding of Ship Information datasets is based on the S-100 profile of GML 3.2.1. </w:t>
      </w:r>
    </w:p>
    <w:p w14:paraId="421FD58B" w14:textId="77777777" w:rsidR="004B5D5A" w:rsidRPr="007468F1" w:rsidRDefault="004B5D5A" w:rsidP="004B5D5A">
      <w:pPr>
        <w:pStyle w:val="BodyText"/>
        <w:rPr>
          <w:rFonts w:ascii="Calibri" w:hAnsi="Calibri"/>
          <w:sz w:val="20"/>
          <w:szCs w:val="20"/>
        </w:rPr>
      </w:pPr>
      <w:r w:rsidRPr="00F7416E">
        <w:rPr>
          <w:b/>
          <w:sz w:val="20"/>
          <w:szCs w:val="20"/>
        </w:rPr>
        <w:t xml:space="preserve">Format Name: Ship Information </w:t>
      </w:r>
      <w:r w:rsidRPr="007468F1">
        <w:rPr>
          <w:b/>
          <w:sz w:val="20"/>
          <w:szCs w:val="20"/>
        </w:rPr>
        <w:t>GML</w:t>
      </w:r>
      <w:r w:rsidRPr="007468F1">
        <w:rPr>
          <w:sz w:val="20"/>
          <w:szCs w:val="20"/>
        </w:rPr>
        <w:tab/>
      </w:r>
    </w:p>
    <w:p w14:paraId="5A4FFCC0" w14:textId="77777777" w:rsidR="004B5D5A" w:rsidRPr="007468F1" w:rsidRDefault="004B5D5A" w:rsidP="004B5D5A">
      <w:pPr>
        <w:spacing w:after="120"/>
        <w:rPr>
          <w:sz w:val="20"/>
          <w:szCs w:val="20"/>
        </w:rPr>
      </w:pPr>
      <w:r w:rsidRPr="007468F1">
        <w:rPr>
          <w:b/>
          <w:sz w:val="20"/>
          <w:szCs w:val="20"/>
        </w:rPr>
        <w:t>Version:</w:t>
      </w:r>
      <w:r w:rsidRPr="007468F1">
        <w:rPr>
          <w:b/>
          <w:sz w:val="20"/>
          <w:szCs w:val="20"/>
        </w:rPr>
        <w:tab/>
        <w:t>1.0</w:t>
      </w:r>
    </w:p>
    <w:p w14:paraId="49A047FD" w14:textId="77777777" w:rsidR="004B5D5A" w:rsidRPr="007468F1" w:rsidRDefault="004B5D5A" w:rsidP="004B5D5A">
      <w:pPr>
        <w:spacing w:after="120"/>
        <w:rPr>
          <w:sz w:val="20"/>
          <w:szCs w:val="20"/>
        </w:rPr>
      </w:pPr>
      <w:r w:rsidRPr="007468F1">
        <w:rPr>
          <w:b/>
          <w:sz w:val="20"/>
          <w:szCs w:val="20"/>
        </w:rPr>
        <w:t>Character Set: UTF-8</w:t>
      </w:r>
      <w:r w:rsidRPr="007468F1">
        <w:rPr>
          <w:sz w:val="20"/>
          <w:szCs w:val="20"/>
        </w:rPr>
        <w:tab/>
      </w:r>
    </w:p>
    <w:p w14:paraId="24F68084" w14:textId="77777777" w:rsidR="004B5D5A" w:rsidRPr="007468F1" w:rsidRDefault="004B5D5A" w:rsidP="004B5D5A">
      <w:pPr>
        <w:spacing w:after="120"/>
        <w:rPr>
          <w:b/>
          <w:sz w:val="20"/>
          <w:szCs w:val="20"/>
        </w:rPr>
      </w:pPr>
      <w:r w:rsidRPr="007468F1">
        <w:rPr>
          <w:b/>
          <w:sz w:val="20"/>
          <w:szCs w:val="20"/>
        </w:rPr>
        <w:t>Specification: SMART-Navigation Product Specification</w:t>
      </w:r>
    </w:p>
    <w:p w14:paraId="4BCBCA66"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.10.2 Encoding of Latitude and Longitude</w:t>
      </w:r>
    </w:p>
    <w:p w14:paraId="64207ED3" w14:textId="35AAC49F" w:rsidR="004B5D5A" w:rsidRDefault="00F66F20" w:rsidP="004B5D5A">
      <w:pPr>
        <w:pStyle w:val="BodyText"/>
        <w:rPr>
          <w:rFonts w:ascii="Calibri" w:hAnsi="Calibri"/>
        </w:rPr>
      </w:pPr>
      <w:r>
        <w:rPr>
          <w:rFonts w:ascii="Calibri" w:hAnsi="Calibri"/>
        </w:rPr>
        <w:t>N/</w:t>
      </w:r>
      <w:proofErr w:type="gramStart"/>
      <w:r>
        <w:rPr>
          <w:rFonts w:ascii="Calibri" w:hAnsi="Calibri"/>
        </w:rPr>
        <w:t>A(</w:t>
      </w:r>
      <w:proofErr w:type="gramEnd"/>
      <w:r>
        <w:rPr>
          <w:rFonts w:ascii="Calibri" w:hAnsi="Calibri"/>
        </w:rPr>
        <w:t>This Model has no geometry attribute.)</w:t>
      </w:r>
      <w:r w:rsidR="004B5D5A" w:rsidRPr="007468F1">
        <w:rPr>
          <w:rFonts w:ascii="Calibri" w:hAnsi="Calibri"/>
        </w:rPr>
        <w:t>.</w:t>
      </w:r>
    </w:p>
    <w:p w14:paraId="75F1B8AC"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.10.3 Text Attribute</w:t>
      </w:r>
    </w:p>
    <w:p w14:paraId="5546A521" w14:textId="77777777" w:rsidR="004B5D5A" w:rsidRDefault="004B5D5A" w:rsidP="004B5D5A">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4E698787"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hint="eastAsia"/>
          <w:b/>
          <w:smallCaps/>
          <w:color w:val="407EC9"/>
          <w:szCs w:val="22"/>
          <w:lang w:eastAsia="en-US"/>
        </w:rPr>
        <w:t>.10.4</w:t>
      </w:r>
      <w:r w:rsidRPr="005C587B">
        <w:rPr>
          <w:rFonts w:ascii="Calibri" w:eastAsiaTheme="majorEastAsia" w:hAnsi="Calibri"/>
          <w:b/>
          <w:smallCaps/>
          <w:color w:val="407EC9"/>
          <w:szCs w:val="22"/>
          <w:lang w:eastAsia="en-US"/>
        </w:rPr>
        <w:t xml:space="preserve"> Mandatory Attribute Values</w:t>
      </w:r>
    </w:p>
    <w:p w14:paraId="4181305E" w14:textId="77777777" w:rsidR="004B5D5A" w:rsidRPr="002A15D7" w:rsidRDefault="004B5D5A" w:rsidP="004B5D5A">
      <w:pPr>
        <w:pStyle w:val="BodyText"/>
        <w:rPr>
          <w:rFonts w:ascii="Calibri" w:hAnsi="Calibri"/>
        </w:rPr>
      </w:pPr>
      <w:r w:rsidRPr="002A15D7">
        <w:rPr>
          <w:rFonts w:ascii="Calibri" w:hAnsi="Calibri"/>
        </w:rPr>
        <w:t>There are four reasons why attribute values may be considered mandatory:</w:t>
      </w:r>
    </w:p>
    <w:p w14:paraId="14295653" w14:textId="76304736" w:rsidR="004B5D5A" w:rsidRPr="002A15D7" w:rsidRDefault="004B5D5A" w:rsidP="00E60DB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lastRenderedPageBreak/>
        <w:t>They determine whether a feature is in the display base,</w:t>
      </w:r>
    </w:p>
    <w:p w14:paraId="10E16F45" w14:textId="7B78B0B5" w:rsidR="004B5D5A" w:rsidRPr="002A15D7" w:rsidRDefault="004B5D5A" w:rsidP="00E60DB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337657A0" w14:textId="47536FB9" w:rsidR="004B5D5A" w:rsidRPr="002A15D7" w:rsidRDefault="004B5D5A" w:rsidP="00E60DB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5E0C5962" w14:textId="66FF63F4" w:rsidR="004B5D5A" w:rsidRPr="002A15D7" w:rsidRDefault="004B5D5A" w:rsidP="00E60DB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1ACDF0A7" w14:textId="67D7151B" w:rsidR="004B5D5A" w:rsidRDefault="004B5D5A" w:rsidP="004B5D5A">
      <w:pPr>
        <w:pStyle w:val="BodyText"/>
        <w:rPr>
          <w:rFonts w:ascii="Calibri" w:hAnsi="Calibri"/>
        </w:rPr>
      </w:pPr>
      <w:r w:rsidRPr="002A15D7">
        <w:rPr>
          <w:rFonts w:ascii="Calibri" w:hAnsi="Calibri"/>
        </w:rPr>
        <w:t xml:space="preserve">All mandatory attributes are identified in the Feature Catalogue </w:t>
      </w:r>
    </w:p>
    <w:p w14:paraId="36D72407" w14:textId="6EAA8285"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.10.5 Unknow</w:t>
      </w:r>
      <w:r w:rsidR="00E60DB1">
        <w:rPr>
          <w:rFonts w:ascii="Calibri" w:eastAsiaTheme="majorEastAsia" w:hAnsi="Calibri"/>
          <w:b/>
          <w:smallCaps/>
          <w:color w:val="407EC9"/>
          <w:szCs w:val="22"/>
          <w:lang w:eastAsia="en-US"/>
        </w:rPr>
        <w:t>n</w:t>
      </w:r>
      <w:r w:rsidRPr="005C587B">
        <w:rPr>
          <w:rFonts w:ascii="Calibri" w:eastAsiaTheme="majorEastAsia" w:hAnsi="Calibri"/>
          <w:b/>
          <w:smallCaps/>
          <w:color w:val="407EC9"/>
          <w:szCs w:val="22"/>
          <w:lang w:eastAsia="en-US"/>
        </w:rPr>
        <w:t xml:space="preserve"> Attribute Values</w:t>
      </w:r>
    </w:p>
    <w:p w14:paraId="768DFD14" w14:textId="77777777" w:rsidR="004B5D5A" w:rsidRPr="002A15D7" w:rsidRDefault="004B5D5A" w:rsidP="004B5D5A">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782D6208" w14:textId="77777777" w:rsidR="004B5D5A" w:rsidRPr="002A15D7" w:rsidRDefault="004B5D5A" w:rsidP="004B5D5A">
      <w:pPr>
        <w:pStyle w:val="BodyText"/>
        <w:rPr>
          <w:rFonts w:ascii="Calibri" w:hAnsi="Calibri"/>
        </w:rPr>
      </w:pPr>
      <w:r w:rsidRPr="002A15D7">
        <w:rPr>
          <w:rFonts w:ascii="Calibri" w:hAnsi="Calibri"/>
        </w:rPr>
        <w:t>Optional attributes must be omitted altogether if the value is unknown or missing. They must not be “nilled.”</w:t>
      </w:r>
    </w:p>
    <w:p w14:paraId="74DBF691" w14:textId="77777777" w:rsidR="004B5D5A" w:rsidRPr="002A15D7"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.10.6 Structure of dataset files</w:t>
      </w:r>
    </w:p>
    <w:p w14:paraId="358F0B51"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.10.6.1 Sequence of dataset files</w:t>
      </w:r>
    </w:p>
    <w:p w14:paraId="4BB1F8F8" w14:textId="77777777" w:rsidR="004B5D5A" w:rsidRPr="002A15D7" w:rsidRDefault="004B5D5A" w:rsidP="004B5D5A">
      <w:pPr>
        <w:pStyle w:val="BodyText"/>
        <w:rPr>
          <w:rFonts w:ascii="Calibri" w:hAnsi="Calibri"/>
        </w:rPr>
      </w:pPr>
      <w:r w:rsidRPr="002A15D7">
        <w:rPr>
          <w:rFonts w:ascii="Calibri" w:hAnsi="Calibri"/>
        </w:rPr>
        <w:t>The order of data objects in each dataset file is described below:</w:t>
      </w:r>
    </w:p>
    <w:p w14:paraId="42739F13" w14:textId="77777777" w:rsidR="004B5D5A" w:rsidRPr="002A15D7" w:rsidRDefault="004B5D5A" w:rsidP="004B5D5A">
      <w:pPr>
        <w:pStyle w:val="BodyText"/>
        <w:rPr>
          <w:rFonts w:ascii="Calibri" w:hAnsi="Calibri"/>
        </w:rPr>
      </w:pPr>
      <w:r w:rsidRPr="002A15D7">
        <w:rPr>
          <w:rFonts w:ascii="Calibri" w:hAnsi="Calibri"/>
        </w:rPr>
        <w:t>Dataset Identification Information</w:t>
      </w:r>
    </w:p>
    <w:p w14:paraId="68AA8001" w14:textId="77777777" w:rsidR="004B5D5A" w:rsidRPr="002A15D7" w:rsidRDefault="004B5D5A" w:rsidP="004B5D5A">
      <w:pPr>
        <w:pStyle w:val="BodyText"/>
        <w:rPr>
          <w:rFonts w:ascii="Calibri" w:hAnsi="Calibri"/>
        </w:rPr>
      </w:pPr>
      <w:r w:rsidRPr="002A15D7">
        <w:rPr>
          <w:rFonts w:ascii="Calibri" w:hAnsi="Calibri"/>
        </w:rPr>
        <w:t>Dataset structure information</w:t>
      </w:r>
    </w:p>
    <w:p w14:paraId="6FFD99FA" w14:textId="77777777" w:rsidR="004B5D5A" w:rsidRPr="002A15D7" w:rsidRDefault="004B5D5A" w:rsidP="004B5D5A">
      <w:pPr>
        <w:pStyle w:val="BodyText"/>
        <w:rPr>
          <w:rFonts w:ascii="Calibri" w:hAnsi="Calibri"/>
        </w:rPr>
      </w:pPr>
      <w:r w:rsidRPr="002A15D7">
        <w:rPr>
          <w:rFonts w:ascii="Calibri" w:hAnsi="Calibri"/>
        </w:rPr>
        <w:t>Spatial records for by-reference geometries</w:t>
      </w:r>
    </w:p>
    <w:p w14:paraId="6F08F012" w14:textId="77777777" w:rsidR="004B5D5A" w:rsidRPr="002A15D7" w:rsidRDefault="004B5D5A" w:rsidP="004B5D5A">
      <w:pPr>
        <w:pStyle w:val="BodyText"/>
        <w:rPr>
          <w:rFonts w:ascii="Calibri" w:hAnsi="Calibri"/>
        </w:rPr>
      </w:pPr>
      <w:r w:rsidRPr="002A15D7">
        <w:rPr>
          <w:rFonts w:ascii="Calibri" w:hAnsi="Calibri"/>
        </w:rPr>
        <w:tab/>
        <w:t>Point</w:t>
      </w:r>
    </w:p>
    <w:p w14:paraId="44EEE43D" w14:textId="77777777" w:rsidR="004B5D5A" w:rsidRPr="002A15D7" w:rsidRDefault="004B5D5A" w:rsidP="004B5D5A">
      <w:pPr>
        <w:pStyle w:val="BodyText"/>
        <w:rPr>
          <w:rFonts w:ascii="Calibri" w:hAnsi="Calibri"/>
        </w:rPr>
      </w:pPr>
      <w:r w:rsidRPr="002A15D7">
        <w:rPr>
          <w:rFonts w:ascii="Calibri" w:hAnsi="Calibri"/>
        </w:rPr>
        <w:tab/>
        <w:t>Multi point</w:t>
      </w:r>
    </w:p>
    <w:p w14:paraId="1BB6E230" w14:textId="77777777" w:rsidR="004B5D5A" w:rsidRPr="002A15D7" w:rsidRDefault="004B5D5A" w:rsidP="004B5D5A">
      <w:pPr>
        <w:pStyle w:val="BodyText"/>
        <w:rPr>
          <w:rFonts w:ascii="Calibri" w:hAnsi="Calibri"/>
        </w:rPr>
      </w:pPr>
      <w:r w:rsidRPr="002A15D7">
        <w:rPr>
          <w:rFonts w:ascii="Calibri" w:hAnsi="Calibri"/>
        </w:rPr>
        <w:tab/>
        <w:t xml:space="preserve">Curve </w:t>
      </w:r>
    </w:p>
    <w:p w14:paraId="520FFFBD" w14:textId="77777777" w:rsidR="004B5D5A" w:rsidRPr="002A15D7" w:rsidRDefault="004B5D5A" w:rsidP="004B5D5A">
      <w:pPr>
        <w:pStyle w:val="BodyText"/>
        <w:rPr>
          <w:rFonts w:ascii="Calibri" w:hAnsi="Calibri"/>
        </w:rPr>
      </w:pPr>
      <w:r w:rsidRPr="002A15D7">
        <w:rPr>
          <w:rFonts w:ascii="Calibri" w:hAnsi="Calibri"/>
        </w:rPr>
        <w:tab/>
        <w:t>Composite Curve</w:t>
      </w:r>
    </w:p>
    <w:p w14:paraId="4AD2C742" w14:textId="77777777" w:rsidR="004B5D5A" w:rsidRPr="002A15D7" w:rsidRDefault="004B5D5A" w:rsidP="004B5D5A">
      <w:pPr>
        <w:pStyle w:val="BodyText"/>
        <w:rPr>
          <w:rFonts w:ascii="Calibri" w:hAnsi="Calibri"/>
        </w:rPr>
      </w:pPr>
      <w:r w:rsidRPr="002A15D7">
        <w:rPr>
          <w:rFonts w:ascii="Calibri" w:hAnsi="Calibri"/>
        </w:rPr>
        <w:tab/>
        <w:t xml:space="preserve">Surface </w:t>
      </w:r>
    </w:p>
    <w:p w14:paraId="13330167" w14:textId="77777777" w:rsidR="004B5D5A" w:rsidRPr="002A15D7" w:rsidRDefault="004B5D5A" w:rsidP="004B5D5A">
      <w:pPr>
        <w:pStyle w:val="BodyText"/>
        <w:rPr>
          <w:rFonts w:ascii="Calibri" w:hAnsi="Calibri"/>
        </w:rPr>
      </w:pPr>
      <w:r w:rsidRPr="002A15D7">
        <w:rPr>
          <w:rFonts w:ascii="Calibri" w:hAnsi="Calibri"/>
        </w:rPr>
        <w:t>Information objects</w:t>
      </w:r>
    </w:p>
    <w:p w14:paraId="26C97867" w14:textId="77777777" w:rsidR="004B5D5A" w:rsidRPr="002A15D7" w:rsidRDefault="004B5D5A" w:rsidP="004B5D5A">
      <w:pPr>
        <w:pStyle w:val="BodyText"/>
        <w:rPr>
          <w:rFonts w:ascii="Calibri" w:hAnsi="Calibri"/>
        </w:rPr>
      </w:pPr>
      <w:r w:rsidRPr="002A15D7">
        <w:rPr>
          <w:rFonts w:ascii="Calibri" w:hAnsi="Calibri"/>
        </w:rPr>
        <w:t>Feature objects (Geometry may be encoded inline or by reference.)</w:t>
      </w:r>
    </w:p>
    <w:p w14:paraId="1A1CD2CC" w14:textId="77777777" w:rsidR="004B5D5A" w:rsidRPr="002A15D7" w:rsidRDefault="004B5D5A" w:rsidP="004B5D5A">
      <w:pPr>
        <w:pStyle w:val="BodyText"/>
        <w:ind w:firstLineChars="300" w:firstLine="660"/>
        <w:rPr>
          <w:rFonts w:ascii="Calibri" w:hAnsi="Calibri"/>
        </w:rPr>
      </w:pPr>
      <w:r w:rsidRPr="002A15D7">
        <w:rPr>
          <w:rFonts w:ascii="Calibri" w:hAnsi="Calibri"/>
        </w:rPr>
        <w:t>Meta features</w:t>
      </w:r>
    </w:p>
    <w:p w14:paraId="5ECFAB9B" w14:textId="77777777" w:rsidR="004B5D5A" w:rsidRPr="002A15D7" w:rsidRDefault="004B5D5A" w:rsidP="004B5D5A">
      <w:pPr>
        <w:pStyle w:val="BodyText"/>
        <w:ind w:firstLineChars="300" w:firstLine="660"/>
        <w:rPr>
          <w:rFonts w:ascii="Calibri" w:hAnsi="Calibri"/>
        </w:rPr>
      </w:pPr>
      <w:r w:rsidRPr="002A15D7">
        <w:rPr>
          <w:rFonts w:ascii="Calibri" w:hAnsi="Calibri"/>
        </w:rPr>
        <w:t>Geo features</w:t>
      </w:r>
    </w:p>
    <w:p w14:paraId="2D96BAC2"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.10.7 Numeric Attribute Encoding</w:t>
      </w:r>
    </w:p>
    <w:p w14:paraId="0A87655E" w14:textId="77777777" w:rsidR="004B5D5A" w:rsidRPr="002A15D7" w:rsidRDefault="004B5D5A" w:rsidP="004B5D5A">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044FC9E2"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.10.8 Object identifiers</w:t>
      </w:r>
    </w:p>
    <w:p w14:paraId="0400A7AA" w14:textId="77777777" w:rsidR="004B5D5A" w:rsidRPr="002A15D7" w:rsidRDefault="004B5D5A" w:rsidP="004B5D5A">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5C985A26" w14:textId="77777777" w:rsidR="004B5D5A" w:rsidRPr="002A15D7" w:rsidRDefault="004B5D5A" w:rsidP="004B5D5A">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052499A9"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.10.9 Dataset validation</w:t>
      </w:r>
    </w:p>
    <w:p w14:paraId="6827A2B0" w14:textId="77777777" w:rsidR="004B5D5A" w:rsidRPr="002A15D7" w:rsidRDefault="004B5D5A" w:rsidP="004B5D5A">
      <w:pPr>
        <w:pStyle w:val="BodyText"/>
        <w:rPr>
          <w:rFonts w:ascii="Calibri" w:hAnsi="Calibri"/>
        </w:rPr>
      </w:pPr>
      <w:r w:rsidRPr="002A15D7">
        <w:rPr>
          <w:rFonts w:ascii="Calibri" w:hAnsi="Calibri"/>
        </w:rPr>
        <w:t>Fields may be repeated or omitted as permitted by the XML schemas and the validation tests. Since XML schema cannot encode rules for conditional presence or attributes, these rules are checked by Schematron rules or other validation code.</w:t>
      </w:r>
    </w:p>
    <w:p w14:paraId="346A3604"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.10.10 Location of Data Product Format schema Files</w:t>
      </w:r>
    </w:p>
    <w:p w14:paraId="69A70168" w14:textId="77777777" w:rsidR="004B5D5A" w:rsidRDefault="004B5D5A" w:rsidP="004B5D5A">
      <w:pPr>
        <w:pStyle w:val="BodyText"/>
        <w:rPr>
          <w:rFonts w:ascii="Calibri" w:hAnsi="Calibri"/>
        </w:rPr>
      </w:pPr>
      <w:r w:rsidRPr="002A15D7">
        <w:rPr>
          <w:rFonts w:ascii="Calibri" w:hAnsi="Calibri"/>
        </w:rPr>
        <w:t>The schema file will provide a future location and is available from that location.</w:t>
      </w:r>
    </w:p>
    <w:p w14:paraId="2D6ACEF1"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 xml:space="preserve">.10.11 Detailed documentation of </w:t>
      </w:r>
      <w:r w:rsidRPr="00F7416E">
        <w:rPr>
          <w:rFonts w:ascii="Calibri" w:eastAsiaTheme="majorEastAsia" w:hAnsi="Calibri"/>
          <w:b/>
          <w:smallCaps/>
          <w:color w:val="407EC9"/>
          <w:szCs w:val="22"/>
          <w:lang w:eastAsia="en-US"/>
        </w:rPr>
        <w:t xml:space="preserve">Ship Information </w:t>
      </w:r>
      <w:r w:rsidRPr="005C587B">
        <w:rPr>
          <w:rFonts w:ascii="Calibri" w:eastAsiaTheme="majorEastAsia" w:hAnsi="Calibri"/>
          <w:b/>
          <w:smallCaps/>
          <w:color w:val="407EC9"/>
          <w:szCs w:val="22"/>
          <w:lang w:eastAsia="en-US"/>
        </w:rPr>
        <w:t>XML Schema</w:t>
      </w:r>
    </w:p>
    <w:p w14:paraId="7591BF13" w14:textId="4596D1FC" w:rsidR="004B5D5A" w:rsidRDefault="00222065" w:rsidP="004B5D5A">
      <w:pPr>
        <w:pStyle w:val="BodyText"/>
        <w:rPr>
          <w:rFonts w:ascii="Calibri" w:hAnsi="Calibri"/>
        </w:rPr>
      </w:pPr>
      <w:r>
        <w:rPr>
          <w:rFonts w:ascii="Calibri" w:hAnsi="Calibri"/>
        </w:rPr>
        <w:t>See DCEG for this section.</w:t>
      </w:r>
    </w:p>
    <w:p w14:paraId="3504A359"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0DFB67C6" w14:textId="1CA44F4F" w:rsidR="004B5D5A" w:rsidRPr="002A15D7" w:rsidRDefault="004B5D5A" w:rsidP="004B5D5A">
      <w:pPr>
        <w:pStyle w:val="BodyText"/>
        <w:rPr>
          <w:rFonts w:ascii="Calibri" w:hAnsi="Calibri"/>
        </w:rPr>
      </w:pPr>
      <w:r w:rsidRPr="002A15D7">
        <w:rPr>
          <w:rFonts w:ascii="Calibri" w:hAnsi="Calibri"/>
        </w:rPr>
        <w:t>This clause specifies the encodin</w:t>
      </w:r>
      <w:r>
        <w:rPr>
          <w:rFonts w:ascii="Calibri" w:hAnsi="Calibri"/>
        </w:rPr>
        <w:t xml:space="preserve">g and delivery </w:t>
      </w:r>
      <w:r w:rsidRPr="00F7416E">
        <w:rPr>
          <w:rFonts w:ascii="Calibri" w:hAnsi="Calibri"/>
        </w:rPr>
        <w:t>mechanisms for a Ship Information dataset</w:t>
      </w:r>
      <w:r w:rsidRPr="002A15D7">
        <w:rPr>
          <w:rFonts w:ascii="Calibri" w:hAnsi="Calibri"/>
        </w:rPr>
        <w:t xml:space="preserve">.  Data which </w:t>
      </w:r>
      <w:r w:rsidR="00E60DB1">
        <w:rPr>
          <w:rFonts w:ascii="Calibri" w:hAnsi="Calibri"/>
        </w:rPr>
        <w:t>c</w:t>
      </w:r>
      <w:r w:rsidRPr="002A15D7">
        <w:rPr>
          <w:rFonts w:ascii="Calibri" w:hAnsi="Calibri"/>
        </w:rPr>
        <w:t>onforms to this product specification must be delivered by means of an exchange set.</w:t>
      </w:r>
    </w:p>
    <w:p w14:paraId="336B598C" w14:textId="77777777" w:rsidR="004B5D5A" w:rsidRPr="0095171E"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95171E">
        <w:rPr>
          <w:rFonts w:ascii="Calibri" w:eastAsiaTheme="majorEastAsia" w:hAnsi="Calibri"/>
          <w:b/>
          <w:smallCaps/>
          <w:color w:val="407EC9"/>
          <w:szCs w:val="22"/>
          <w:lang w:eastAsia="en-US"/>
        </w:rPr>
        <w:t>.11.1 Exchange set</w:t>
      </w:r>
    </w:p>
    <w:p w14:paraId="38572115" w14:textId="77777777" w:rsidR="004B5D5A" w:rsidRPr="0095171E" w:rsidRDefault="004B5D5A" w:rsidP="004B5D5A">
      <w:pPr>
        <w:pStyle w:val="BodyText"/>
        <w:rPr>
          <w:rFonts w:ascii="Calibri" w:hAnsi="Calibri"/>
        </w:rPr>
      </w:pPr>
      <w:r w:rsidRPr="00F7416E">
        <w:rPr>
          <w:rFonts w:ascii="Calibri" w:hAnsi="Calibri"/>
        </w:rPr>
        <w:t xml:space="preserve">Ship Information datasets are grouped into exchange sets. Each exchange set consists of one or more Ship Information datasets </w:t>
      </w:r>
      <w:r w:rsidRPr="0095171E">
        <w:rPr>
          <w:rFonts w:ascii="Calibri" w:hAnsi="Calibri"/>
        </w:rPr>
        <w:t>with an associated XML metadata file and a single Exchange Catalogue XML file containing metadata. It may also include one or more support files.</w:t>
      </w:r>
    </w:p>
    <w:p w14:paraId="7FB21C2C" w14:textId="77777777" w:rsidR="004B5D5A" w:rsidRPr="0095171E" w:rsidRDefault="004B5D5A" w:rsidP="004B5D5A">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6EEFCAEE" w14:textId="77777777" w:rsidR="004B5D5A" w:rsidRPr="0095171E" w:rsidRDefault="004B5D5A" w:rsidP="004B5D5A">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0048F717" w14:textId="77777777" w:rsidR="004B5D5A" w:rsidRPr="0095171E" w:rsidRDefault="004B5D5A" w:rsidP="004B5D5A">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0A3BCCC1" w14:textId="77777777" w:rsidR="004B5D5A" w:rsidRPr="0095171E" w:rsidRDefault="004B5D5A" w:rsidP="004B5D5A">
      <w:pPr>
        <w:pStyle w:val="BodyText"/>
        <w:rPr>
          <w:rFonts w:ascii="Calibri" w:hAnsi="Calibri"/>
          <w:b/>
        </w:rPr>
      </w:pPr>
      <w:r w:rsidRPr="0095171E">
        <w:rPr>
          <w:rFonts w:ascii="Calibri" w:hAnsi="Calibri"/>
          <w:b/>
        </w:rPr>
        <w:t>Other Delivery Information:</w:t>
      </w:r>
      <w:r w:rsidRPr="0095171E">
        <w:rPr>
          <w:rFonts w:ascii="Calibri" w:hAnsi="Calibri"/>
          <w:b/>
        </w:rPr>
        <w:tab/>
      </w:r>
    </w:p>
    <w:p w14:paraId="0A0988CB" w14:textId="77777777" w:rsidR="004B5D5A" w:rsidRPr="0095171E" w:rsidRDefault="004B5D5A" w:rsidP="004B5D5A">
      <w:pPr>
        <w:pStyle w:val="BodyText"/>
        <w:rPr>
          <w:rFonts w:ascii="Calibri" w:hAnsi="Calibri"/>
        </w:rPr>
      </w:pPr>
      <w:r w:rsidRPr="0095171E">
        <w:rPr>
          <w:rFonts w:ascii="Calibri" w:hAnsi="Calibri"/>
        </w:rPr>
        <w:t>Each dataset must be contained in a physically separate, uniquely identified file on the transfer medium.</w:t>
      </w:r>
    </w:p>
    <w:p w14:paraId="46721275" w14:textId="77777777" w:rsidR="004B5D5A" w:rsidRPr="0095171E" w:rsidRDefault="004B5D5A" w:rsidP="004B5D5A">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6B7FD9A3" w14:textId="77777777" w:rsidR="004B5D5A" w:rsidRPr="0095171E" w:rsidRDefault="004B5D5A" w:rsidP="004B5D5A">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3790D396" w14:textId="1FF158BE" w:rsidR="004B5D5A" w:rsidRPr="0095171E" w:rsidRDefault="004B5D5A" w:rsidP="004B5D5A">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w:t>
      </w:r>
      <w:r w:rsidR="00E60DB1">
        <w:rPr>
          <w:rFonts w:ascii="Calibri" w:hAnsi="Calibri"/>
        </w:rPr>
        <w:t>c.</w:t>
      </w:r>
      <w:r w:rsidRPr="0095171E">
        <w:rPr>
          <w:rFonts w:ascii="Calibri" w:hAnsi="Calibri"/>
        </w:rPr>
        <w:t>) and also may define commercial constructs such as encryption and compression methods.</w:t>
      </w:r>
    </w:p>
    <w:p w14:paraId="2AED0B34" w14:textId="77777777" w:rsidR="004B5D5A" w:rsidRPr="0095171E" w:rsidRDefault="004B5D5A" w:rsidP="004B5D5A">
      <w:pPr>
        <w:pStyle w:val="BodyText"/>
        <w:rPr>
          <w:rFonts w:ascii="Calibri" w:hAnsi="Calibri"/>
        </w:rPr>
      </w:pPr>
      <w:r w:rsidRPr="0095171E">
        <w:rPr>
          <w:rFonts w:ascii="Calibri" w:hAnsi="Calibri"/>
        </w:rPr>
        <w:t xml:space="preserve">If the data is transformed (e.g., for encryption or compression purposes) its content must not be changed. </w:t>
      </w:r>
    </w:p>
    <w:p w14:paraId="6BB5F4AE" w14:textId="77777777" w:rsidR="004B5D5A" w:rsidRPr="0095171E" w:rsidRDefault="004B5D5A" w:rsidP="004B5D5A">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3857CCE0" w14:textId="77777777" w:rsidR="004B5D5A" w:rsidRPr="0095171E" w:rsidRDefault="004B5D5A" w:rsidP="004B5D5A">
      <w:pPr>
        <w:pStyle w:val="BodyText"/>
        <w:rPr>
          <w:rFonts w:ascii="Calibri" w:hAnsi="Calibri"/>
        </w:rPr>
      </w:pPr>
      <w:r w:rsidRPr="0095171E">
        <w:rPr>
          <w:rFonts w:ascii="Calibri" w:hAnsi="Calibri"/>
        </w:rPr>
        <w:t>The exchange set elements are as follows:</w:t>
      </w:r>
    </w:p>
    <w:p w14:paraId="1D68684F" w14:textId="77777777" w:rsidR="004B5D5A" w:rsidRPr="0095171E" w:rsidRDefault="004B5D5A" w:rsidP="004B5D5A">
      <w:pPr>
        <w:pStyle w:val="BodyText"/>
        <w:rPr>
          <w:rFonts w:ascii="Calibri" w:hAnsi="Calibri"/>
        </w:rPr>
      </w:pPr>
      <w:r w:rsidRPr="0095171E">
        <w:rPr>
          <w:rFonts w:ascii="Calibri" w:hAnsi="Calibri"/>
        </w:rPr>
        <w:t>Mandatory Elements</w:t>
      </w:r>
    </w:p>
    <w:p w14:paraId="49764EA7" w14:textId="68E640CA" w:rsidR="004B5D5A" w:rsidRPr="00445400" w:rsidRDefault="004B5D5A" w:rsidP="00E60DB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445400">
        <w:rPr>
          <w:rFonts w:ascii="Calibri" w:hAnsi="Calibri"/>
        </w:rPr>
        <w:t xml:space="preserve">Ship Information datasets – GML encoding of features/attributes and their associated geometry and metadata. </w:t>
      </w:r>
    </w:p>
    <w:p w14:paraId="5AB44019" w14:textId="7EC5CCCF" w:rsidR="004B5D5A" w:rsidRPr="00445400" w:rsidRDefault="004B5D5A" w:rsidP="00E60DB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445400">
        <w:rPr>
          <w:rFonts w:ascii="Calibri" w:hAnsi="Calibri"/>
        </w:rPr>
        <w:t xml:space="preserve">Exchange Catalogue – the XML encoded representation of exchange set catalogue features [discovery metadata]. </w:t>
      </w:r>
    </w:p>
    <w:p w14:paraId="71C444F2" w14:textId="77777777" w:rsidR="004B5D5A" w:rsidRPr="0095171E" w:rsidRDefault="004B5D5A" w:rsidP="004B5D5A">
      <w:pPr>
        <w:pStyle w:val="BodyText"/>
        <w:rPr>
          <w:rFonts w:ascii="Calibri" w:hAnsi="Calibri"/>
        </w:rPr>
      </w:pPr>
      <w:r w:rsidRPr="0095171E">
        <w:rPr>
          <w:rFonts w:ascii="Calibri" w:hAnsi="Calibri"/>
        </w:rPr>
        <w:t>Optional Elements</w:t>
      </w:r>
    </w:p>
    <w:p w14:paraId="1195F619" w14:textId="07A02932" w:rsidR="004B5D5A" w:rsidRPr="0095171E" w:rsidRDefault="004B5D5A" w:rsidP="00E60DB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60DB1">
        <w:rPr>
          <w:rFonts w:ascii="Calibri" w:hAnsi="Calibri"/>
          <w:w w:val="99"/>
        </w:rPr>
        <w:lastRenderedPageBreak/>
        <w:t>Supplementary files – These are contained within the exchange set as files and the map from the name</w:t>
      </w:r>
      <w:r w:rsidRPr="0095171E">
        <w:rPr>
          <w:rFonts w:ascii="Calibri" w:hAnsi="Calibri"/>
        </w:rPr>
        <w:t xml:space="preserve"> included within the dataset and the physical location on the media is defined within the Exchange Catalogue.</w:t>
      </w:r>
    </w:p>
    <w:p w14:paraId="410ECC10" w14:textId="5E72E73F" w:rsidR="004B5D5A" w:rsidRPr="0095171E" w:rsidRDefault="004B5D5A" w:rsidP="00E60DB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60DB1">
        <w:rPr>
          <w:rFonts w:ascii="Calibri" w:hAnsi="Calibri"/>
          <w:w w:val="98"/>
        </w:rPr>
        <w:t xml:space="preserve">Feature Catalogue – If it is necessary to deliver the latest feature catalogue to the end user it may be done using the </w:t>
      </w:r>
      <w:r w:rsidR="00F66F20">
        <w:rPr>
          <w:rFonts w:ascii="Calibri" w:hAnsi="Calibri"/>
          <w:w w:val="98"/>
        </w:rPr>
        <w:t>Ship Information</w:t>
      </w:r>
      <w:r w:rsidRPr="00E60DB1">
        <w:rPr>
          <w:rFonts w:ascii="Calibri" w:hAnsi="Calibri"/>
          <w:w w:val="98"/>
        </w:rPr>
        <w:t xml:space="preserve"> exchange set mechanism for datasets – i.e., include the updated feature catalogue </w:t>
      </w:r>
      <w:r w:rsidRPr="0095171E">
        <w:rPr>
          <w:rFonts w:ascii="Calibri" w:hAnsi="Calibri"/>
        </w:rPr>
        <w:t>in an exchange set.</w:t>
      </w:r>
    </w:p>
    <w:p w14:paraId="02613A4E" w14:textId="77777777" w:rsidR="004B5D5A" w:rsidRPr="00937A29"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.11.2 Dataset</w:t>
      </w:r>
    </w:p>
    <w:p w14:paraId="6706822C"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hint="eastAsia"/>
          <w:b/>
          <w:smallCaps/>
          <w:color w:val="407EC9"/>
          <w:szCs w:val="22"/>
          <w:lang w:eastAsia="en-US"/>
        </w:rPr>
        <w:t>.11.2.1 Datasets</w:t>
      </w:r>
    </w:p>
    <w:p w14:paraId="7FBCC8E5" w14:textId="77777777" w:rsidR="004B5D5A" w:rsidRPr="00937A29" w:rsidRDefault="004B5D5A" w:rsidP="004B5D5A">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636A327D" w14:textId="77777777" w:rsidR="004B5D5A" w:rsidRPr="00937A29" w:rsidRDefault="004B5D5A" w:rsidP="004B5D5A">
      <w:pPr>
        <w:pStyle w:val="BodyText"/>
        <w:rPr>
          <w:rFonts w:ascii="Calibri" w:hAnsi="Calibri"/>
        </w:rPr>
      </w:pPr>
      <w:r w:rsidRPr="00937A29">
        <w:rPr>
          <w:rFonts w:ascii="Calibri" w:hAnsi="Calibri"/>
        </w:rPr>
        <w:t xml:space="preserve">The following types of dataset files may be produced and contained within an exchange set: </w:t>
      </w:r>
    </w:p>
    <w:p w14:paraId="6CEF7E44" w14:textId="6B4740D7" w:rsidR="004B5D5A" w:rsidRPr="00937A29" w:rsidRDefault="004B5D5A"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New dataset and new edition of a dataset (base dataset):  Each new edition of a dataset must have the same name as the dataset that it replaces.  A new edition can also be AtoN data that has previously been produced for this area.</w:t>
      </w:r>
    </w:p>
    <w:p w14:paraId="3ACBF99A" w14:textId="278F6C2C" w:rsidR="004B5D5A" w:rsidRPr="00937A29" w:rsidRDefault="004B5D5A"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Re-issue of a dataset: including all the updates applied to the original dataset up to the date of the reissue. A re-issue does not contain any new information additional to that previously issued by updates.</w:t>
      </w:r>
    </w:p>
    <w:p w14:paraId="3E336F5F" w14:textId="77777777" w:rsidR="004B5D5A" w:rsidRPr="00445400" w:rsidRDefault="004B5D5A"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 xml:space="preserve">Cancellation:  The dataset is cancelled and is deleted from the SYSTEM.  The structure for a cancellation </w:t>
      </w:r>
      <w:r w:rsidRPr="00445400">
        <w:rPr>
          <w:rFonts w:ascii="Calibri" w:hAnsi="Calibri"/>
        </w:rPr>
        <w:t>is described in clause 4.2.11.2.5.</w:t>
      </w:r>
    </w:p>
    <w:p w14:paraId="1B47FF53"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.11.2.2 Dataset size</w:t>
      </w:r>
    </w:p>
    <w:p w14:paraId="341AD397" w14:textId="027FE9E5" w:rsidR="004B5D5A" w:rsidRPr="00937A29" w:rsidRDefault="004B5D5A" w:rsidP="004B5D5A">
      <w:pPr>
        <w:pStyle w:val="BodyText"/>
        <w:rPr>
          <w:rFonts w:ascii="Calibri" w:hAnsi="Calibri"/>
        </w:rPr>
      </w:pPr>
      <w:r w:rsidRPr="00937A29">
        <w:rPr>
          <w:rFonts w:ascii="Calibri" w:hAnsi="Calibri"/>
        </w:rPr>
        <w:t xml:space="preserve">Datasets must not exceed </w:t>
      </w:r>
      <w:r w:rsidR="00F66F20">
        <w:rPr>
          <w:rFonts w:ascii="Calibri" w:hAnsi="Calibri"/>
        </w:rPr>
        <w:t>1</w:t>
      </w:r>
      <w:r w:rsidRPr="00937A29">
        <w:rPr>
          <w:rFonts w:ascii="Calibri" w:hAnsi="Calibri"/>
        </w:rPr>
        <w:t xml:space="preserve"> MB.</w:t>
      </w:r>
    </w:p>
    <w:p w14:paraId="6033ED5E"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 xml:space="preserve">.11.2.3 Dataset file naming </w:t>
      </w:r>
    </w:p>
    <w:p w14:paraId="432617D3" w14:textId="77777777" w:rsidR="004B5D5A" w:rsidRPr="00937A29" w:rsidRDefault="004B5D5A" w:rsidP="004B5D5A">
      <w:pPr>
        <w:pStyle w:val="BodyText"/>
        <w:rPr>
          <w:rFonts w:ascii="Calibri" w:hAnsi="Calibri"/>
        </w:rPr>
      </w:pPr>
      <w:r w:rsidRPr="00937A29">
        <w:rPr>
          <w:rFonts w:ascii="Calibri" w:hAnsi="Calibri"/>
        </w:rPr>
        <w:t>Dataset files shall be named</w:t>
      </w:r>
    </w:p>
    <w:p w14:paraId="138D4ADF" w14:textId="77777777" w:rsidR="004B5D5A" w:rsidRPr="00937A29" w:rsidRDefault="004B5D5A" w:rsidP="004B5D5A">
      <w:pPr>
        <w:pStyle w:val="BodyText"/>
        <w:rPr>
          <w:rFonts w:ascii="Calibri" w:hAnsi="Calibri"/>
        </w:rPr>
      </w:pPr>
      <w:r w:rsidRPr="00937A29">
        <w:rPr>
          <w:rFonts w:ascii="Calibri" w:hAnsi="Calibri"/>
        </w:rPr>
        <w:t xml:space="preserve">CCXXXXXXXX_EEE.GML </w:t>
      </w:r>
    </w:p>
    <w:p w14:paraId="36860350" w14:textId="77777777" w:rsidR="004B5D5A" w:rsidRPr="00937A29" w:rsidRDefault="004B5D5A" w:rsidP="004B5D5A">
      <w:pPr>
        <w:pStyle w:val="BodyText"/>
        <w:rPr>
          <w:rFonts w:ascii="Calibri" w:hAnsi="Calibri"/>
        </w:rPr>
      </w:pPr>
      <w:r w:rsidRPr="00937A29">
        <w:rPr>
          <w:rFonts w:ascii="Calibri" w:hAnsi="Calibri"/>
        </w:rPr>
        <w:t>The file name forms a unique identifier where:</w:t>
      </w:r>
    </w:p>
    <w:p w14:paraId="4E39D2B4" w14:textId="77777777" w:rsidR="004B5D5A" w:rsidRPr="00937A29" w:rsidRDefault="004B5D5A"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 xml:space="preserve">CC - the first two characters identify the issuing agency (mandatory). </w:t>
      </w:r>
    </w:p>
    <w:p w14:paraId="1B55178A" w14:textId="5B0377AE" w:rsidR="004B5D5A" w:rsidRPr="00937A29" w:rsidRDefault="00EE3259"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w:t>
      </w:r>
      <w:r w:rsidR="004B5D5A" w:rsidRPr="00937A29">
        <w:rPr>
          <w:rFonts w:ascii="Calibri" w:hAnsi="Calibri"/>
        </w:rPr>
        <w:t xml:space="preserve">he third to tenth characters are optional and may be used in any way by the producer to provide the unique file name. The following characters are allowed in the dataset name, A to Z, 0 to 9 and the special character _ (underscore). </w:t>
      </w:r>
    </w:p>
    <w:p w14:paraId="2A74BBF0" w14:textId="77777777" w:rsidR="004B5D5A" w:rsidRPr="00937A29" w:rsidRDefault="004B5D5A"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 xml:space="preserve">EEE – new editions and re-issues use 000, and increment until a limit of 999 (mandatory). </w:t>
      </w:r>
    </w:p>
    <w:p w14:paraId="5B5A9F82" w14:textId="4B28103B" w:rsidR="004B5D5A" w:rsidRPr="00937A29" w:rsidRDefault="00EE3259"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w:t>
      </w:r>
      <w:r w:rsidR="004B5D5A" w:rsidRPr="00937A29">
        <w:rPr>
          <w:rFonts w:ascii="Calibri" w:hAnsi="Calibri"/>
        </w:rPr>
        <w:t>he maximum number of characters preceding _EEE is ten.</w:t>
      </w:r>
    </w:p>
    <w:p w14:paraId="3EA61658" w14:textId="77777777" w:rsidR="004B5D5A" w:rsidRPr="00937A29" w:rsidRDefault="004B5D5A"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GML – the character sequence “GML” or “gml”.</w:t>
      </w:r>
    </w:p>
    <w:p w14:paraId="075D7BBD"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.11.2.4 New Editions and re-issues</w:t>
      </w:r>
    </w:p>
    <w:p w14:paraId="2860C745" w14:textId="72372DDE" w:rsidR="004B5D5A" w:rsidRPr="00937A29" w:rsidRDefault="004B5D5A" w:rsidP="004B5D5A">
      <w:pPr>
        <w:pStyle w:val="BodyText"/>
        <w:rPr>
          <w:rFonts w:ascii="Calibri" w:hAnsi="Calibri"/>
        </w:rPr>
      </w:pPr>
      <w:r w:rsidRPr="00937A29">
        <w:rPr>
          <w:rFonts w:ascii="Calibri" w:hAnsi="Calibri"/>
        </w:rPr>
        <w:t>This section defines the sequenc</w:t>
      </w:r>
      <w:r w:rsidR="00F66F20">
        <w:rPr>
          <w:rFonts w:ascii="Calibri" w:hAnsi="Calibri"/>
        </w:rPr>
        <w:t>ing of datasets for New Edition</w:t>
      </w:r>
      <w:r w:rsidRPr="00937A29">
        <w:rPr>
          <w:rFonts w:ascii="Calibri" w:hAnsi="Calibri"/>
        </w:rPr>
        <w:t>.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F66F20" w14:paraId="4214DC92" w14:textId="77777777" w:rsidTr="00F66F20">
        <w:trPr>
          <w:trHeight w:val="517"/>
        </w:trPr>
        <w:tc>
          <w:tcPr>
            <w:tcW w:w="2263" w:type="dxa"/>
          </w:tcPr>
          <w:p w14:paraId="022AB5E6" w14:textId="77777777" w:rsidR="00F66F20" w:rsidRPr="00541E19" w:rsidRDefault="00F66F20" w:rsidP="004B5D5A">
            <w:pPr>
              <w:pStyle w:val="BodyText"/>
              <w:rPr>
                <w:rFonts w:cs="Arial"/>
                <w:sz w:val="18"/>
              </w:rPr>
            </w:pPr>
            <w:r w:rsidRPr="00541E19">
              <w:rPr>
                <w:rFonts w:cs="Arial"/>
                <w:sz w:val="18"/>
              </w:rPr>
              <w:t>edition number</w:t>
            </w:r>
          </w:p>
        </w:tc>
        <w:tc>
          <w:tcPr>
            <w:tcW w:w="7365" w:type="dxa"/>
          </w:tcPr>
          <w:p w14:paraId="3B90EE5B" w14:textId="77777777" w:rsidR="00F66F20" w:rsidRPr="00541E19" w:rsidRDefault="00F66F20" w:rsidP="004B5D5A">
            <w:pPr>
              <w:pStyle w:val="BodyText"/>
              <w:rPr>
                <w:rFonts w:cs="Arial"/>
                <w:sz w:val="18"/>
              </w:rPr>
            </w:pPr>
            <w:r w:rsidRPr="00541E19">
              <w:rPr>
                <w:rFonts w:cs="Arial"/>
                <w:sz w:val="18"/>
              </w:rPr>
              <w:t>when a dataset is initially created, the edition number 1 is assigned to it. The edition number is increased by 1 at each new edition.</w:t>
            </w:r>
          </w:p>
        </w:tc>
      </w:tr>
    </w:tbl>
    <w:p w14:paraId="1DC876B7"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b/>
          <w:smallCaps/>
          <w:color w:val="407EC9"/>
          <w:szCs w:val="22"/>
          <w:lang w:eastAsia="en-US"/>
        </w:rPr>
        <w:t>.11.2.5 Cancellations</w:t>
      </w:r>
    </w:p>
    <w:p w14:paraId="2E7F0D3E" w14:textId="28836B25" w:rsidR="004B5D5A" w:rsidRPr="00937A29" w:rsidRDefault="00F20295" w:rsidP="004B5D5A">
      <w:pPr>
        <w:pStyle w:val="BodyText"/>
        <w:rPr>
          <w:rFonts w:ascii="Calibri" w:hAnsi="Calibri"/>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3BEF34EF"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62B769D1" w14:textId="25031DC8" w:rsidR="004B5D5A" w:rsidRPr="00937A29" w:rsidRDefault="00F66F20" w:rsidP="004B5D5A">
      <w:pPr>
        <w:pStyle w:val="BodyText"/>
        <w:rPr>
          <w:rFonts w:ascii="Calibri" w:hAnsi="Calibri"/>
        </w:rPr>
      </w:pPr>
      <w:r>
        <w:rPr>
          <w:rFonts w:ascii="Calibri" w:hAnsi="Calibri"/>
        </w:rPr>
        <w:t>N/A</w:t>
      </w:r>
      <w:r w:rsidR="00106349">
        <w:rPr>
          <w:rFonts w:ascii="Calibri" w:hAnsi="Calibri"/>
        </w:rPr>
        <w:t xml:space="preserve"> </w:t>
      </w:r>
      <w:r>
        <w:rPr>
          <w:rFonts w:ascii="Calibri" w:hAnsi="Calibri"/>
        </w:rPr>
        <w:t>(Support file is not included in this model)</w:t>
      </w:r>
    </w:p>
    <w:p w14:paraId="69CC881C" w14:textId="77777777" w:rsidR="004B5D5A" w:rsidRPr="005C587B"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668E8145" w14:textId="4F793990" w:rsidR="004B5D5A" w:rsidRPr="00445400" w:rsidRDefault="00F66F20" w:rsidP="004B5D5A">
      <w:pPr>
        <w:pStyle w:val="BodyText"/>
        <w:rPr>
          <w:rFonts w:ascii="Calibri" w:hAnsi="Calibri"/>
        </w:rPr>
      </w:pPr>
      <w:r>
        <w:rPr>
          <w:rFonts w:ascii="Calibri" w:hAnsi="Calibri"/>
        </w:rPr>
        <w:t>N/A</w:t>
      </w:r>
      <w:r w:rsidR="00106349">
        <w:rPr>
          <w:rFonts w:ascii="Calibri" w:hAnsi="Calibri"/>
        </w:rPr>
        <w:t xml:space="preserve"> </w:t>
      </w:r>
      <w:r>
        <w:rPr>
          <w:rFonts w:ascii="Calibri" w:hAnsi="Calibri"/>
        </w:rPr>
        <w:t>(Exchnage Catalogue is not used in SMART Navigation)</w:t>
      </w:r>
      <w:r w:rsidR="004B5D5A" w:rsidRPr="00445400">
        <w:rPr>
          <w:rFonts w:ascii="Calibri" w:hAnsi="Calibri"/>
        </w:rPr>
        <w:t xml:space="preserve">  </w:t>
      </w:r>
    </w:p>
    <w:p w14:paraId="634010E0"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12 meta data</w:t>
      </w:r>
    </w:p>
    <w:p w14:paraId="2BD44B8D" w14:textId="77777777" w:rsidR="004B5D5A" w:rsidRPr="00D82A1E"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4.2</w:t>
      </w:r>
      <w:r w:rsidRPr="00D82A1E">
        <w:rPr>
          <w:rFonts w:ascii="Calibri" w:eastAsiaTheme="majorEastAsia" w:hAnsi="Calibri"/>
          <w:b/>
          <w:smallCaps/>
          <w:color w:val="407EC9"/>
          <w:szCs w:val="22"/>
          <w:lang w:eastAsia="en-US"/>
        </w:rPr>
        <w:t>.12.1 Introduction</w:t>
      </w:r>
    </w:p>
    <w:p w14:paraId="0A632276" w14:textId="77777777" w:rsidR="004B5D5A" w:rsidRPr="00F85959" w:rsidRDefault="004B5D5A" w:rsidP="004B5D5A">
      <w:pPr>
        <w:pStyle w:val="BodyText"/>
        <w:rPr>
          <w:rFonts w:ascii="Calibri" w:hAnsi="Calibri"/>
        </w:rPr>
      </w:pPr>
      <w:r w:rsidRPr="00F85959">
        <w:rPr>
          <w:rFonts w:ascii="Calibri" w:hAnsi="Calibri"/>
        </w:rPr>
        <w:t>The Ship Information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182DD23A" w14:textId="77777777" w:rsidR="004B5D5A" w:rsidRPr="00F85959" w:rsidRDefault="004B5D5A" w:rsidP="004B5D5A">
      <w:pPr>
        <w:pStyle w:val="BodyText"/>
        <w:rPr>
          <w:rFonts w:ascii="Calibri" w:hAnsi="Calibri"/>
        </w:rPr>
      </w:pPr>
      <w:r w:rsidRPr="00F85959">
        <w:rPr>
          <w:rFonts w:ascii="Calibri" w:hAnsi="Calibri"/>
        </w:rPr>
        <w:t>Two metadata packages are described in this product specification: dataset metadata and exchange set metadata.</w:t>
      </w:r>
    </w:p>
    <w:p w14:paraId="30E6A7E1" w14:textId="77777777" w:rsidR="004B5D5A" w:rsidRDefault="004B5D5A" w:rsidP="004B5D5A">
      <w:pPr>
        <w:pStyle w:val="BodyText"/>
        <w:keepNext/>
        <w:jc w:val="center"/>
      </w:pPr>
      <w:r w:rsidRPr="008E382F">
        <w:rPr>
          <w:rFonts w:ascii="Calibri" w:hAnsi="Calibri"/>
          <w:noProof/>
          <w:color w:val="FF0000"/>
          <w:lang w:val="en-US" w:eastAsia="ko-KR"/>
        </w:rPr>
        <w:drawing>
          <wp:inline distT="0" distB="0" distL="0" distR="0" wp14:anchorId="16E3784E" wp14:editId="2F8AFEA9">
            <wp:extent cx="2833144" cy="2034540"/>
            <wp:effectExtent l="0" t="0" r="5715" b="381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6064" cy="2036637"/>
                    </a:xfrm>
                    <a:prstGeom prst="rect">
                      <a:avLst/>
                    </a:prstGeom>
                    <a:noFill/>
                    <a:ln>
                      <a:noFill/>
                    </a:ln>
                  </pic:spPr>
                </pic:pic>
              </a:graphicData>
            </a:graphic>
          </wp:inline>
        </w:drawing>
      </w:r>
    </w:p>
    <w:p w14:paraId="1BC32E0B" w14:textId="75FE68C3" w:rsidR="004B5D5A" w:rsidRPr="00EE3259" w:rsidRDefault="004B5D5A" w:rsidP="00EE3259">
      <w:pPr>
        <w:pStyle w:val="Figure"/>
        <w:tabs>
          <w:tab w:val="num" w:pos="1134"/>
        </w:tabs>
        <w:ind w:left="1134" w:hanging="1134"/>
        <w:rPr>
          <w:rFonts w:asciiTheme="minorHAnsi" w:hAnsiTheme="minorHAnsi"/>
        </w:rPr>
      </w:pPr>
      <w:bookmarkStart w:id="61" w:name="_Toc4416038"/>
      <w:r w:rsidRPr="00EE3259">
        <w:rPr>
          <w:rFonts w:asciiTheme="minorHAnsi" w:hAnsiTheme="minorHAnsi"/>
        </w:rPr>
        <w:t xml:space="preserve">Figure </w:t>
      </w:r>
      <w:r w:rsidR="00B226ED" w:rsidRPr="00EE3259">
        <w:rPr>
          <w:rFonts w:asciiTheme="minorHAnsi" w:hAnsiTheme="minorHAnsi"/>
        </w:rPr>
        <w:fldChar w:fldCharType="begin"/>
      </w:r>
      <w:r w:rsidR="00B226ED" w:rsidRPr="00EE3259">
        <w:rPr>
          <w:rFonts w:asciiTheme="minorHAnsi" w:hAnsiTheme="minorHAnsi"/>
        </w:rPr>
        <w:instrText xml:space="preserve"> SEQ Figure \* ARABIC </w:instrText>
      </w:r>
      <w:r w:rsidR="00B226ED" w:rsidRPr="00EE3259">
        <w:rPr>
          <w:rFonts w:asciiTheme="minorHAnsi" w:hAnsiTheme="minorHAnsi"/>
        </w:rPr>
        <w:fldChar w:fldCharType="separate"/>
      </w:r>
      <w:r w:rsidR="003A3388">
        <w:rPr>
          <w:rFonts w:asciiTheme="minorHAnsi" w:hAnsiTheme="minorHAnsi"/>
          <w:noProof/>
        </w:rPr>
        <w:t>7</w:t>
      </w:r>
      <w:r w:rsidR="00B226ED" w:rsidRPr="00EE3259">
        <w:rPr>
          <w:rFonts w:asciiTheme="minorHAnsi" w:hAnsiTheme="minorHAnsi"/>
        </w:rPr>
        <w:fldChar w:fldCharType="end"/>
      </w:r>
      <w:r w:rsidRPr="00EE3259">
        <w:rPr>
          <w:rFonts w:asciiTheme="minorHAnsi" w:hAnsiTheme="minorHAnsi"/>
        </w:rPr>
        <w:t xml:space="preserve"> Metadata </w:t>
      </w:r>
      <w:r w:rsidR="00334AFB">
        <w:rPr>
          <w:rFonts w:asciiTheme="minorHAnsi" w:hAnsiTheme="minorHAnsi"/>
        </w:rPr>
        <w:t>p</w:t>
      </w:r>
      <w:r w:rsidRPr="00EE3259">
        <w:rPr>
          <w:rFonts w:asciiTheme="minorHAnsi" w:hAnsiTheme="minorHAnsi"/>
        </w:rPr>
        <w:t>ackages</w:t>
      </w:r>
      <w:bookmarkEnd w:id="61"/>
    </w:p>
    <w:p w14:paraId="29CA2487" w14:textId="77777777" w:rsidR="004B5D5A" w:rsidRPr="00F85959" w:rsidRDefault="004B5D5A" w:rsidP="004B5D5A">
      <w:pPr>
        <w:pStyle w:val="BodyText"/>
        <w:rPr>
          <w:rFonts w:ascii="Calibri" w:hAnsi="Calibri"/>
        </w:rPr>
      </w:pPr>
      <w:r w:rsidRPr="00F85959">
        <w:rPr>
          <w:rFonts w:ascii="Calibri" w:hAnsi="Calibri"/>
        </w:rPr>
        <w:t>Note 1: Types with CI_, EX_, and MD_ prefixes are from packages defined in ISO 19115 and adapted by S-100. Types with S100_ prefix are from packages defined in S-100.</w:t>
      </w:r>
    </w:p>
    <w:p w14:paraId="4AE8224A" w14:textId="77777777" w:rsidR="004B5D5A" w:rsidRPr="00F85959" w:rsidRDefault="004B5D5A" w:rsidP="004B5D5A">
      <w:pPr>
        <w:pStyle w:val="BodyText"/>
        <w:jc w:val="left"/>
        <w:rPr>
          <w:rFonts w:ascii="Calibri" w:hAnsi="Calibri"/>
        </w:rPr>
      </w:pPr>
      <w:r w:rsidRPr="00F85959">
        <w:rPr>
          <w:rFonts w:ascii="Calibri" w:hAnsi="Calibri"/>
        </w:rPr>
        <w:t>Note 2: When a dataset is terminated, the purpose metadata field is set to 3 (terminated), and the editionNumber metadata field is set to 0. All other metadata fields must be blank.</w:t>
      </w:r>
    </w:p>
    <w:p w14:paraId="46784327" w14:textId="0C72434D"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sidR="00D91908">
        <w:rPr>
          <w:rFonts w:ascii="Calibri" w:eastAsiaTheme="majorEastAsia" w:hAnsi="Calibri"/>
          <w:b/>
          <w:smallCaps/>
          <w:color w:val="407EC9"/>
          <w:szCs w:val="22"/>
          <w:lang w:eastAsia="en-US"/>
        </w:rPr>
        <w:t>Dataset</w:t>
      </w:r>
      <w:r>
        <w:rPr>
          <w:rFonts w:ascii="Calibri" w:eastAsiaTheme="majorEastAsia" w:hAnsi="Calibri"/>
          <w:b/>
          <w:smallCaps/>
          <w:color w:val="407EC9"/>
          <w:szCs w:val="22"/>
          <w:lang w:eastAsia="en-US"/>
        </w:rPr>
        <w:t xml:space="preserve"> metadata</w:t>
      </w:r>
    </w:p>
    <w:p w14:paraId="0EB519F2" w14:textId="77777777" w:rsidR="004B5D5A" w:rsidRPr="00F85959" w:rsidRDefault="004B5D5A" w:rsidP="004B5D5A">
      <w:pPr>
        <w:pStyle w:val="BodyText"/>
        <w:jc w:val="left"/>
        <w:rPr>
          <w:rFonts w:ascii="Calibri" w:hAnsi="Calibri"/>
        </w:rPr>
      </w:pPr>
      <w:r w:rsidRPr="00F85959">
        <w:rPr>
          <w:rFonts w:ascii="Calibri" w:hAnsi="Calibri"/>
        </w:rPr>
        <w:t xml:space="preserve">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w:t>
      </w:r>
      <w:r w:rsidRPr="00F85959">
        <w:rPr>
          <w:rFonts w:ascii="Calibri" w:hAnsi="Calibri"/>
        </w:rPr>
        <w:lastRenderedPageBreak/>
        <w:t>often used for building web catalogues, and can help users determine whether a product or service is fit for purpose and where they can be obtained.</w:t>
      </w:r>
    </w:p>
    <w:p w14:paraId="3E442C04" w14:textId="5F0EA851"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62" w:name="_Toc4416003"/>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10</w:t>
      </w:r>
      <w:r w:rsidRPr="003A3388">
        <w:rPr>
          <w:rFonts w:asciiTheme="minorHAnsi" w:hAnsiTheme="minorHAnsi"/>
        </w:rPr>
        <w:fldChar w:fldCharType="end"/>
      </w:r>
      <w:r w:rsidRPr="003A3388">
        <w:rPr>
          <w:rFonts w:asciiTheme="minorHAnsi" w:hAnsiTheme="minorHAnsi"/>
        </w:rPr>
        <w:t xml:space="preserve"> Dataset metadata</w:t>
      </w:r>
      <w:bookmarkEnd w:id="62"/>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4B5D5A" w:rsidRPr="0075712D" w14:paraId="71AE9B14"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64694BC" w14:textId="77777777" w:rsidR="004B5D5A" w:rsidRPr="00DE3CA2" w:rsidRDefault="004B5D5A" w:rsidP="004B5D5A">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CC4C676" w14:textId="77777777" w:rsidR="004B5D5A" w:rsidRPr="00DE3CA2" w:rsidRDefault="004B5D5A" w:rsidP="004B5D5A">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3FE98BA" w14:textId="77777777" w:rsidR="004B5D5A" w:rsidRPr="00DE3CA2" w:rsidRDefault="004B5D5A" w:rsidP="004B5D5A">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935D4C9" w14:textId="77777777" w:rsidR="004B5D5A" w:rsidRPr="00DE3CA2" w:rsidRDefault="004B5D5A" w:rsidP="004B5D5A">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1310C39" w14:textId="77777777" w:rsidR="004B5D5A" w:rsidRPr="00DE3CA2" w:rsidRDefault="004B5D5A" w:rsidP="004B5D5A">
            <w:pPr>
              <w:rPr>
                <w:b/>
                <w:sz w:val="18"/>
                <w:szCs w:val="18"/>
              </w:rPr>
            </w:pPr>
            <w:r w:rsidRPr="00DE3CA2">
              <w:rPr>
                <w:b/>
                <w:sz w:val="18"/>
                <w:szCs w:val="18"/>
              </w:rPr>
              <w:t>Remarks</w:t>
            </w:r>
          </w:p>
        </w:tc>
      </w:tr>
      <w:tr w:rsidR="004B5D5A" w:rsidRPr="0075712D" w14:paraId="03CBF76E"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2804D31" w14:textId="77777777" w:rsidR="004B5D5A" w:rsidRPr="00DE3CA2" w:rsidRDefault="004B5D5A" w:rsidP="004B5D5A">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F1E459E" w14:textId="77777777" w:rsidR="004B5D5A" w:rsidRPr="00DE3CA2" w:rsidRDefault="004B5D5A" w:rsidP="004B5D5A">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76178B1" w14:textId="77777777" w:rsidR="004B5D5A" w:rsidRPr="00DE3CA2"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1600448" w14:textId="77777777" w:rsidR="004B5D5A" w:rsidRPr="00DE3CA2" w:rsidRDefault="004B5D5A" w:rsidP="004B5D5A">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B90F9CC" w14:textId="77777777" w:rsidR="004B5D5A" w:rsidRPr="00DE3CA2" w:rsidRDefault="004B5D5A" w:rsidP="004B5D5A">
            <w:pPr>
              <w:rPr>
                <w:sz w:val="18"/>
                <w:szCs w:val="18"/>
              </w:rPr>
            </w:pPr>
          </w:p>
        </w:tc>
      </w:tr>
      <w:tr w:rsidR="004B5D5A" w:rsidRPr="0075712D" w14:paraId="3877E138" w14:textId="77777777" w:rsidTr="004B5D5A">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2DFF53A" w14:textId="77777777" w:rsidR="004B5D5A" w:rsidRPr="00DE3CA2" w:rsidRDefault="004B5D5A" w:rsidP="004B5D5A">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4CF89BD" w14:textId="77777777" w:rsidR="004B5D5A" w:rsidRPr="00DE3CA2" w:rsidRDefault="004B5D5A" w:rsidP="004B5D5A">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8E3DF11" w14:textId="77777777" w:rsidR="004B5D5A" w:rsidRPr="00DE3CA2"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8F16CFC" w14:textId="77777777" w:rsidR="004B5D5A" w:rsidRPr="00DE3CA2" w:rsidRDefault="004B5D5A" w:rsidP="004B5D5A">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0EEE946" w14:textId="77777777" w:rsidR="004B5D5A" w:rsidRPr="00DE3CA2" w:rsidRDefault="004B5D5A" w:rsidP="004B5D5A">
            <w:pPr>
              <w:rPr>
                <w:sz w:val="18"/>
                <w:szCs w:val="18"/>
              </w:rPr>
            </w:pPr>
            <w:r>
              <w:rPr>
                <w:sz w:val="18"/>
                <w:szCs w:val="18"/>
              </w:rPr>
              <w:t xml:space="preserve">Dataset file name </w:t>
            </w:r>
          </w:p>
        </w:tc>
      </w:tr>
      <w:tr w:rsidR="004B5D5A" w:rsidRPr="0075712D" w14:paraId="2818C33A"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A08036C" w14:textId="77777777" w:rsidR="004B5D5A" w:rsidRPr="00DE3CA2" w:rsidRDefault="004B5D5A" w:rsidP="004B5D5A">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0783D85" w14:textId="77777777" w:rsidR="004B5D5A" w:rsidRPr="00DE3CA2" w:rsidRDefault="004B5D5A" w:rsidP="004B5D5A">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FDCF7C0" w14:textId="77777777" w:rsidR="004B5D5A" w:rsidRPr="00DE3CA2"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B1951D2" w14:textId="77777777" w:rsidR="004B5D5A" w:rsidRPr="00DE3CA2" w:rsidRDefault="004B5D5A" w:rsidP="004B5D5A">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564D3A9" w14:textId="77777777" w:rsidR="004B5D5A" w:rsidRPr="00DE3CA2" w:rsidRDefault="004B5D5A" w:rsidP="004B5D5A">
            <w:pPr>
              <w:rPr>
                <w:sz w:val="18"/>
                <w:szCs w:val="18"/>
              </w:rPr>
            </w:pPr>
            <w:r w:rsidRPr="00DE3CA2">
              <w:rPr>
                <w:sz w:val="18"/>
                <w:szCs w:val="18"/>
              </w:rPr>
              <w:t xml:space="preserve">Full path from the exchange set root directory </w:t>
            </w:r>
          </w:p>
        </w:tc>
      </w:tr>
      <w:tr w:rsidR="004B5D5A" w:rsidRPr="0075712D" w14:paraId="32761F0B"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90650D3" w14:textId="77777777" w:rsidR="004B5D5A" w:rsidRPr="00DE3CA2" w:rsidRDefault="004B5D5A" w:rsidP="004B5D5A">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25796CD" w14:textId="77777777" w:rsidR="004B5D5A" w:rsidRPr="00DE3CA2" w:rsidRDefault="004B5D5A" w:rsidP="004B5D5A">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54122BE" w14:textId="77777777" w:rsidR="004B5D5A" w:rsidRPr="00DE3CA2"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EDEBEEC" w14:textId="77777777" w:rsidR="004B5D5A" w:rsidRPr="00DE3CA2" w:rsidRDefault="004B5D5A" w:rsidP="004B5D5A">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24F2CCB" w14:textId="77777777" w:rsidR="004B5D5A" w:rsidRPr="00DE3CA2" w:rsidRDefault="004B5D5A" w:rsidP="004B5D5A">
            <w:pPr>
              <w:rPr>
                <w:sz w:val="18"/>
                <w:szCs w:val="18"/>
              </w:rPr>
            </w:pPr>
            <w:r w:rsidRPr="00DE3CA2">
              <w:rPr>
                <w:sz w:val="18"/>
                <w:szCs w:val="18"/>
              </w:rPr>
              <w:t>Short description of the area covered by dataset, e.g., area, harbour, or port name, between two named locations etc.</w:t>
            </w:r>
          </w:p>
        </w:tc>
      </w:tr>
      <w:tr w:rsidR="004B5D5A" w:rsidRPr="0075712D" w14:paraId="7AE986CE"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891C4C8" w14:textId="77777777" w:rsidR="004B5D5A" w:rsidRPr="00DE3CA2" w:rsidRDefault="004B5D5A" w:rsidP="004B5D5A">
            <w:pPr>
              <w:rPr>
                <w:sz w:val="18"/>
                <w:szCs w:val="18"/>
              </w:rPr>
            </w:pPr>
            <w:r w:rsidRPr="00DE3CA2">
              <w:rPr>
                <w:sz w:val="18"/>
                <w:szCs w:val="18"/>
              </w:rPr>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B37310F" w14:textId="77777777" w:rsidR="004B5D5A" w:rsidRPr="00DE3CA2" w:rsidRDefault="004B5D5A" w:rsidP="004B5D5A">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F61BE6D" w14:textId="77777777" w:rsidR="004B5D5A" w:rsidRPr="00DE3CA2" w:rsidRDefault="004B5D5A" w:rsidP="004B5D5A">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3D33B5B" w14:textId="42BDAB3D" w:rsidR="004B5D5A" w:rsidRPr="00DE3CA2" w:rsidRDefault="00F66F20" w:rsidP="004B5D5A">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998F125" w14:textId="1541044A" w:rsidR="004B5D5A" w:rsidRPr="00DE3CA2" w:rsidRDefault="00F66F20" w:rsidP="004B5D5A">
            <w:pPr>
              <w:rPr>
                <w:sz w:val="18"/>
                <w:szCs w:val="18"/>
              </w:rPr>
            </w:pPr>
            <w:r>
              <w:rPr>
                <w:sz w:val="18"/>
                <w:szCs w:val="18"/>
              </w:rPr>
              <w:t xml:space="preserve">True </w:t>
            </w:r>
            <w:r w:rsidR="004B5D5A" w:rsidRPr="00DE3CA2">
              <w:rPr>
                <w:sz w:val="18"/>
                <w:szCs w:val="18"/>
              </w:rPr>
              <w:t>: Encrypted</w:t>
            </w:r>
          </w:p>
          <w:p w14:paraId="1B67DF2D" w14:textId="75D2061A" w:rsidR="004B5D5A" w:rsidRPr="00DE3CA2" w:rsidRDefault="00F66F20" w:rsidP="004B5D5A">
            <w:pPr>
              <w:rPr>
                <w:sz w:val="18"/>
                <w:szCs w:val="18"/>
              </w:rPr>
            </w:pPr>
            <w:r>
              <w:rPr>
                <w:sz w:val="18"/>
                <w:szCs w:val="18"/>
              </w:rPr>
              <w:t xml:space="preserve">False </w:t>
            </w:r>
            <w:r w:rsidR="004B5D5A" w:rsidRPr="00DE3CA2">
              <w:rPr>
                <w:sz w:val="18"/>
                <w:szCs w:val="18"/>
              </w:rPr>
              <w:t>: Unencrypted</w:t>
            </w:r>
          </w:p>
        </w:tc>
      </w:tr>
      <w:tr w:rsidR="004B5D5A" w:rsidRPr="0075712D" w14:paraId="252C04DD"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BE57549" w14:textId="77777777" w:rsidR="004B5D5A" w:rsidRPr="00DE3CA2" w:rsidRDefault="004B5D5A" w:rsidP="004B5D5A">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CD15373" w14:textId="77777777" w:rsidR="004B5D5A" w:rsidRPr="00DE3CA2" w:rsidDel="00FF3CFE" w:rsidRDefault="004B5D5A" w:rsidP="004B5D5A">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57B4C33" w14:textId="77777777" w:rsidR="004B5D5A" w:rsidRPr="00DE3CA2"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627302C" w14:textId="77777777" w:rsidR="004B5D5A" w:rsidRPr="00DE3CA2" w:rsidRDefault="004B5D5A" w:rsidP="004B5D5A">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86FD42F" w14:textId="77777777" w:rsidR="004B5D5A" w:rsidRPr="00DE3CA2" w:rsidRDefault="004B5D5A" w:rsidP="004B5D5A">
            <w:pPr>
              <w:rPr>
                <w:sz w:val="18"/>
                <w:szCs w:val="18"/>
              </w:rPr>
            </w:pPr>
          </w:p>
        </w:tc>
      </w:tr>
      <w:tr w:rsidR="004B5D5A" w:rsidRPr="0075712D" w14:paraId="376F4A9A"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4C35A71" w14:textId="77777777" w:rsidR="004B5D5A" w:rsidRPr="00DE3CA2" w:rsidRDefault="004B5D5A" w:rsidP="004B5D5A">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57177D1" w14:textId="77777777" w:rsidR="004B5D5A" w:rsidRPr="00DE3CA2" w:rsidRDefault="004B5D5A" w:rsidP="004B5D5A">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D0E73CE" w14:textId="77777777" w:rsidR="004B5D5A" w:rsidRPr="00DE3CA2"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E7D6872" w14:textId="77777777" w:rsidR="004B5D5A" w:rsidRPr="00DE3CA2" w:rsidRDefault="004B5D5A" w:rsidP="004B5D5A">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C1CC99C" w14:textId="77777777" w:rsidR="004B5D5A" w:rsidRPr="00DE3CA2" w:rsidRDefault="004B5D5A" w:rsidP="004B5D5A">
            <w:pPr>
              <w:rPr>
                <w:sz w:val="18"/>
                <w:szCs w:val="18"/>
              </w:rPr>
            </w:pPr>
          </w:p>
        </w:tc>
      </w:tr>
      <w:tr w:rsidR="004B5D5A" w:rsidRPr="0075712D" w14:paraId="0458C30D"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38DC31F" w14:textId="77777777" w:rsidR="004B5D5A" w:rsidRPr="00DE3CA2" w:rsidRDefault="004B5D5A" w:rsidP="004B5D5A">
            <w:pPr>
              <w:rPr>
                <w:sz w:val="18"/>
                <w:szCs w:val="18"/>
              </w:rPr>
            </w:pPr>
            <w:r w:rsidRPr="00DE3CA2">
              <w:rPr>
                <w:sz w:val="18"/>
                <w:szCs w:val="18"/>
              </w:rPr>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083598C" w14:textId="77777777" w:rsidR="004B5D5A" w:rsidRPr="00DE3CA2" w:rsidDel="00FF3CFE" w:rsidRDefault="004B5D5A" w:rsidP="004B5D5A">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A0F2F2B" w14:textId="77777777" w:rsidR="004B5D5A" w:rsidRPr="00DE3CA2"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3916041" w14:textId="77777777" w:rsidR="004B5D5A" w:rsidRPr="00DE3CA2" w:rsidRDefault="004B5D5A" w:rsidP="004B5D5A">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B26A370" w14:textId="77777777" w:rsidR="004B5D5A" w:rsidRPr="00DE3CA2" w:rsidRDefault="004B5D5A" w:rsidP="004B5D5A">
            <w:pPr>
              <w:rPr>
                <w:sz w:val="18"/>
                <w:szCs w:val="18"/>
              </w:rPr>
            </w:pPr>
          </w:p>
        </w:tc>
      </w:tr>
      <w:tr w:rsidR="004B5D5A" w:rsidRPr="0075712D" w14:paraId="240FC818"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C3F8883" w14:textId="77777777" w:rsidR="004B5D5A" w:rsidRPr="00DE3CA2" w:rsidRDefault="004B5D5A" w:rsidP="004B5D5A">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C64EBAD" w14:textId="77777777" w:rsidR="004B5D5A" w:rsidRPr="00DE3CA2" w:rsidDel="00FF3CFE" w:rsidRDefault="004B5D5A" w:rsidP="004B5D5A">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6B1F669" w14:textId="77777777" w:rsidR="004B5D5A" w:rsidRPr="00DE3CA2"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446D437" w14:textId="77777777" w:rsidR="004B5D5A" w:rsidRPr="00DE3CA2" w:rsidRDefault="004B5D5A" w:rsidP="004B5D5A">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C48130D" w14:textId="77777777" w:rsidR="004B5D5A" w:rsidRPr="00DE3CA2" w:rsidRDefault="004B5D5A" w:rsidP="004B5D5A">
            <w:pPr>
              <w:rPr>
                <w:sz w:val="18"/>
                <w:szCs w:val="18"/>
              </w:rPr>
            </w:pPr>
          </w:p>
        </w:tc>
      </w:tr>
      <w:tr w:rsidR="004B5D5A" w:rsidRPr="0075712D" w14:paraId="517F2D4D"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C7C09A1" w14:textId="77777777" w:rsidR="004B5D5A" w:rsidRPr="00DE3CA2" w:rsidRDefault="004B5D5A" w:rsidP="004B5D5A">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D8A0EDA" w14:textId="77777777" w:rsidR="004B5D5A" w:rsidRPr="00DE3CA2" w:rsidDel="00FF3CFE" w:rsidRDefault="004B5D5A" w:rsidP="004B5D5A">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4687EDE" w14:textId="77777777" w:rsidR="004B5D5A" w:rsidRPr="00DE3CA2"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7D7AA92" w14:textId="77777777" w:rsidR="004B5D5A" w:rsidRPr="00DE3CA2" w:rsidRDefault="004B5D5A" w:rsidP="004B5D5A">
            <w:pPr>
              <w:rPr>
                <w:sz w:val="18"/>
                <w:szCs w:val="18"/>
              </w:rPr>
            </w:pPr>
            <w:r w:rsidRPr="00DE3CA2">
              <w:rPr>
                <w:sz w:val="18"/>
                <w:szCs w:val="18"/>
              </w:rPr>
              <w:t>MD_LegalConstraints&gt;MD_RestrictionCode</w:t>
            </w:r>
          </w:p>
          <w:p w14:paraId="67B7650C" w14:textId="77777777" w:rsidR="004B5D5A" w:rsidRPr="00DE3CA2" w:rsidRDefault="004B5D5A" w:rsidP="004B5D5A">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1AC7E8A" w14:textId="77777777" w:rsidR="004B5D5A" w:rsidRPr="00DE3CA2" w:rsidRDefault="004B5D5A" w:rsidP="004B5D5A">
            <w:pPr>
              <w:rPr>
                <w:sz w:val="18"/>
                <w:szCs w:val="18"/>
              </w:rPr>
            </w:pPr>
          </w:p>
        </w:tc>
      </w:tr>
      <w:tr w:rsidR="004B5D5A" w:rsidRPr="0075712D" w14:paraId="2B2637BE"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6F9D385" w14:textId="77777777" w:rsidR="004B5D5A" w:rsidRPr="00DE3CA2" w:rsidRDefault="004B5D5A" w:rsidP="004B5D5A">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934590E" w14:textId="77777777" w:rsidR="004B5D5A" w:rsidRPr="00DE3CA2" w:rsidDel="00FF3CFE" w:rsidRDefault="004B5D5A" w:rsidP="004B5D5A">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849295B" w14:textId="77777777" w:rsidR="004B5D5A" w:rsidRPr="00DE3CA2"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9C45588" w14:textId="77777777" w:rsidR="004B5D5A" w:rsidRPr="00DE3CA2" w:rsidRDefault="004B5D5A" w:rsidP="004B5D5A">
            <w:pPr>
              <w:rPr>
                <w:sz w:val="18"/>
                <w:szCs w:val="18"/>
              </w:rPr>
            </w:pPr>
            <w:r w:rsidRPr="00DE3CA2">
              <w:rPr>
                <w:sz w:val="18"/>
                <w:szCs w:val="18"/>
              </w:rPr>
              <w:t>Class</w:t>
            </w:r>
          </w:p>
          <w:p w14:paraId="2C123B91" w14:textId="77777777" w:rsidR="004B5D5A" w:rsidRPr="00DE3CA2" w:rsidRDefault="004B5D5A" w:rsidP="004B5D5A">
            <w:pPr>
              <w:rPr>
                <w:sz w:val="18"/>
                <w:szCs w:val="18"/>
              </w:rPr>
            </w:pPr>
            <w:r w:rsidRPr="00DE3CA2">
              <w:rPr>
                <w:sz w:val="18"/>
                <w:szCs w:val="18"/>
              </w:rPr>
              <w:t>MD_SecurityConstraints&gt;MD_ClassificationCode (codelist)</w:t>
            </w:r>
          </w:p>
          <w:p w14:paraId="5283F880" w14:textId="77777777" w:rsidR="004B5D5A" w:rsidRPr="00DE3CA2" w:rsidRDefault="004B5D5A" w:rsidP="004B5D5A">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BE123A3" w14:textId="77777777" w:rsidR="004B5D5A" w:rsidRPr="00DE3CA2" w:rsidRDefault="004B5D5A" w:rsidP="004B5D5A">
            <w:pPr>
              <w:rPr>
                <w:sz w:val="18"/>
                <w:szCs w:val="18"/>
              </w:rPr>
            </w:pPr>
            <w:r w:rsidRPr="00DE3CA2">
              <w:rPr>
                <w:sz w:val="18"/>
                <w:szCs w:val="18"/>
              </w:rPr>
              <w:t>1. unclassified</w:t>
            </w:r>
          </w:p>
          <w:p w14:paraId="7720F595" w14:textId="77777777" w:rsidR="004B5D5A" w:rsidRPr="00DE3CA2" w:rsidRDefault="004B5D5A" w:rsidP="004B5D5A">
            <w:pPr>
              <w:rPr>
                <w:sz w:val="18"/>
                <w:szCs w:val="18"/>
              </w:rPr>
            </w:pPr>
            <w:r w:rsidRPr="00DE3CA2">
              <w:rPr>
                <w:sz w:val="18"/>
                <w:szCs w:val="18"/>
              </w:rPr>
              <w:t>2. restricted</w:t>
            </w:r>
          </w:p>
          <w:p w14:paraId="467A5F5F" w14:textId="77777777" w:rsidR="004B5D5A" w:rsidRPr="00DE3CA2" w:rsidRDefault="004B5D5A" w:rsidP="004B5D5A">
            <w:pPr>
              <w:rPr>
                <w:sz w:val="18"/>
                <w:szCs w:val="18"/>
              </w:rPr>
            </w:pPr>
            <w:r w:rsidRPr="00DE3CA2">
              <w:rPr>
                <w:sz w:val="18"/>
                <w:szCs w:val="18"/>
              </w:rPr>
              <w:t>3. confidential</w:t>
            </w:r>
          </w:p>
          <w:p w14:paraId="5FA99E4B" w14:textId="77777777" w:rsidR="004B5D5A" w:rsidRPr="00DE3CA2" w:rsidRDefault="004B5D5A" w:rsidP="004B5D5A">
            <w:pPr>
              <w:rPr>
                <w:sz w:val="18"/>
                <w:szCs w:val="18"/>
              </w:rPr>
            </w:pPr>
            <w:r w:rsidRPr="00DE3CA2">
              <w:rPr>
                <w:sz w:val="18"/>
                <w:szCs w:val="18"/>
              </w:rPr>
              <w:t>4. secret</w:t>
            </w:r>
          </w:p>
          <w:p w14:paraId="092A9AD6" w14:textId="77777777" w:rsidR="004B5D5A" w:rsidRPr="00DE3CA2" w:rsidRDefault="004B5D5A" w:rsidP="004B5D5A">
            <w:pPr>
              <w:rPr>
                <w:sz w:val="18"/>
                <w:szCs w:val="18"/>
              </w:rPr>
            </w:pPr>
            <w:r w:rsidRPr="00DE3CA2">
              <w:rPr>
                <w:sz w:val="18"/>
                <w:szCs w:val="18"/>
              </w:rPr>
              <w:t>5. top secret</w:t>
            </w:r>
          </w:p>
          <w:p w14:paraId="4282B352" w14:textId="77777777" w:rsidR="004B5D5A" w:rsidRPr="00DE3CA2" w:rsidRDefault="004B5D5A" w:rsidP="004B5D5A">
            <w:pPr>
              <w:rPr>
                <w:sz w:val="18"/>
                <w:szCs w:val="18"/>
              </w:rPr>
            </w:pPr>
          </w:p>
        </w:tc>
      </w:tr>
      <w:tr w:rsidR="004B5D5A" w:rsidRPr="0075712D" w14:paraId="710044CE" w14:textId="77777777" w:rsidTr="004B5D5A">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4353D86" w14:textId="77777777" w:rsidR="004B5D5A" w:rsidRPr="0072501B" w:rsidRDefault="004B5D5A" w:rsidP="004B5D5A">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9864527" w14:textId="77777777" w:rsidR="004B5D5A" w:rsidRPr="0072501B" w:rsidRDefault="004B5D5A" w:rsidP="004B5D5A">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F17AC3A" w14:textId="77777777" w:rsidR="004B5D5A" w:rsidRPr="0072501B" w:rsidRDefault="004B5D5A" w:rsidP="004B5D5A">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A371CB6" w14:textId="77777777" w:rsidR="004B5D5A" w:rsidRPr="0072501B" w:rsidRDefault="004B5D5A" w:rsidP="004B5D5A">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F5564D5" w14:textId="77777777" w:rsidR="004B5D5A" w:rsidRPr="0072501B" w:rsidRDefault="004B5D5A"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7A0A1CD0" w14:textId="77777777" w:rsidR="004B5D5A" w:rsidRPr="0072501B" w:rsidRDefault="004B5D5A"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4B5D5A" w:rsidRPr="0075712D" w14:paraId="5E02CB23" w14:textId="77777777" w:rsidTr="004B5D5A">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25C8CBF" w14:textId="77777777" w:rsidR="004B5D5A" w:rsidRPr="0072501B" w:rsidRDefault="004B5D5A" w:rsidP="004B5D5A">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390433F" w14:textId="77777777" w:rsidR="004B5D5A" w:rsidRPr="0072501B" w:rsidRDefault="004B5D5A" w:rsidP="004B5D5A">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07082C7" w14:textId="77777777" w:rsidR="004B5D5A" w:rsidRPr="0072501B"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75603A8" w14:textId="77777777" w:rsidR="004B5D5A" w:rsidRPr="0072501B" w:rsidRDefault="004B5D5A" w:rsidP="004B5D5A">
            <w:pPr>
              <w:rPr>
                <w:sz w:val="18"/>
                <w:szCs w:val="18"/>
              </w:rPr>
            </w:pPr>
            <w:r w:rsidRPr="0072501B">
              <w:rPr>
                <w:sz w:val="18"/>
                <w:szCs w:val="18"/>
              </w:rPr>
              <w:t>MD_USAGE&gt;specificUsage</w:t>
            </w:r>
          </w:p>
          <w:p w14:paraId="29D70525" w14:textId="77777777" w:rsidR="004B5D5A" w:rsidRPr="0072501B" w:rsidRDefault="004B5D5A" w:rsidP="004B5D5A">
            <w:pPr>
              <w:rPr>
                <w:sz w:val="18"/>
                <w:szCs w:val="18"/>
              </w:rPr>
            </w:pPr>
            <w:r w:rsidRPr="0072501B">
              <w:rPr>
                <w:sz w:val="18"/>
                <w:szCs w:val="18"/>
              </w:rPr>
              <w:t>(character string)</w:t>
            </w:r>
          </w:p>
          <w:p w14:paraId="38ED305D" w14:textId="77777777" w:rsidR="004B5D5A" w:rsidRPr="0072501B" w:rsidRDefault="004B5D5A" w:rsidP="004B5D5A">
            <w:pPr>
              <w:rPr>
                <w:sz w:val="18"/>
                <w:szCs w:val="18"/>
              </w:rPr>
            </w:pPr>
            <w:r w:rsidRPr="0072501B">
              <w:rPr>
                <w:sz w:val="18"/>
                <w:szCs w:val="18"/>
              </w:rPr>
              <w:t>MD_USAGE&gt;userContactInfo</w:t>
            </w:r>
          </w:p>
          <w:p w14:paraId="7E65240B" w14:textId="77777777" w:rsidR="004B5D5A" w:rsidRPr="0072501B" w:rsidRDefault="004B5D5A" w:rsidP="004B5D5A">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924A60C" w14:textId="77777777" w:rsidR="004B5D5A" w:rsidRPr="0072501B" w:rsidRDefault="004B5D5A" w:rsidP="004B5D5A">
            <w:pPr>
              <w:rPr>
                <w:sz w:val="18"/>
                <w:szCs w:val="18"/>
              </w:rPr>
            </w:pPr>
            <w:r w:rsidRPr="0072501B">
              <w:rPr>
                <w:sz w:val="18"/>
                <w:szCs w:val="18"/>
              </w:rPr>
              <w:t>brief description of the resource and/or resource series usage</w:t>
            </w:r>
          </w:p>
        </w:tc>
      </w:tr>
      <w:tr w:rsidR="004B5D5A" w:rsidRPr="0075712D" w14:paraId="4A99FC95"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C37E112" w14:textId="77777777" w:rsidR="004B5D5A" w:rsidRPr="0072501B" w:rsidRDefault="004B5D5A" w:rsidP="004B5D5A">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6C243D5" w14:textId="77777777" w:rsidR="004B5D5A" w:rsidRPr="0072501B" w:rsidRDefault="004B5D5A" w:rsidP="004B5D5A">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5B1297C" w14:textId="77777777" w:rsidR="004B5D5A" w:rsidRPr="0072501B" w:rsidRDefault="004B5D5A" w:rsidP="004B5D5A">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8912B20" w14:textId="77777777" w:rsidR="004B5D5A" w:rsidRPr="0072501B" w:rsidRDefault="004B5D5A" w:rsidP="004B5D5A">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430437E" w14:textId="77777777" w:rsidR="004B5D5A" w:rsidRPr="0072501B" w:rsidRDefault="004B5D5A" w:rsidP="004B5D5A">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4B5D5A" w:rsidRPr="0075712D" w14:paraId="6E478FF2"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07BC8BB" w14:textId="77777777" w:rsidR="004B5D5A" w:rsidRPr="0072501B" w:rsidRDefault="004B5D5A" w:rsidP="004B5D5A">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7D07749" w14:textId="77777777" w:rsidR="004B5D5A" w:rsidRPr="0072501B" w:rsidRDefault="004B5D5A" w:rsidP="004B5D5A">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37D250E" w14:textId="77777777" w:rsidR="004B5D5A" w:rsidRPr="0072501B"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303558A" w14:textId="77777777" w:rsidR="004B5D5A" w:rsidRPr="0072501B" w:rsidRDefault="004B5D5A" w:rsidP="004B5D5A">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1F56599" w14:textId="77777777" w:rsidR="004B5D5A" w:rsidRPr="0072501B" w:rsidRDefault="004B5D5A" w:rsidP="004B5D5A">
            <w:pPr>
              <w:rPr>
                <w:sz w:val="18"/>
                <w:szCs w:val="18"/>
                <w:lang w:eastAsia="ko-KR"/>
              </w:rPr>
            </w:pPr>
            <w:r>
              <w:rPr>
                <w:rFonts w:hint="eastAsia"/>
                <w:sz w:val="18"/>
                <w:szCs w:val="18"/>
                <w:lang w:eastAsia="ko-KR"/>
              </w:rPr>
              <w:t xml:space="preserve">Update number 0 is assigned to a new dataset. </w:t>
            </w:r>
          </w:p>
        </w:tc>
      </w:tr>
      <w:tr w:rsidR="004B5D5A" w:rsidRPr="0075712D" w14:paraId="693C5591"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A6A305F" w14:textId="77777777" w:rsidR="004B5D5A" w:rsidRPr="0072501B" w:rsidRDefault="004B5D5A" w:rsidP="004B5D5A">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6CE9748" w14:textId="77777777" w:rsidR="004B5D5A" w:rsidRPr="0072501B" w:rsidRDefault="004B5D5A" w:rsidP="004B5D5A">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E8E9F24" w14:textId="77777777" w:rsidR="004B5D5A" w:rsidRPr="0072501B"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07BF6D3" w14:textId="77777777" w:rsidR="004B5D5A" w:rsidRPr="0072501B" w:rsidRDefault="004B5D5A" w:rsidP="004B5D5A">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EB8F930" w14:textId="77777777" w:rsidR="004B5D5A" w:rsidRPr="0072501B" w:rsidRDefault="004B5D5A" w:rsidP="004B5D5A">
            <w:pPr>
              <w:rPr>
                <w:sz w:val="18"/>
                <w:szCs w:val="18"/>
                <w:lang w:eastAsia="ko-KR"/>
              </w:rPr>
            </w:pPr>
            <w:r>
              <w:rPr>
                <w:rFonts w:hint="eastAsia"/>
                <w:sz w:val="18"/>
                <w:szCs w:val="18"/>
                <w:lang w:eastAsia="ko-KR"/>
              </w:rPr>
              <w:t xml:space="preserve">All updates dated on or before this date must have been applied by the producer. </w:t>
            </w:r>
          </w:p>
        </w:tc>
      </w:tr>
      <w:tr w:rsidR="004B5D5A" w:rsidRPr="0075712D" w14:paraId="47A46723"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AAB7F2E" w14:textId="77777777" w:rsidR="004B5D5A" w:rsidRPr="0072501B" w:rsidRDefault="004B5D5A" w:rsidP="004B5D5A">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03AE9F1" w14:textId="77777777" w:rsidR="004B5D5A" w:rsidRPr="0072501B" w:rsidRDefault="004B5D5A" w:rsidP="004B5D5A">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F2DA169" w14:textId="77777777" w:rsidR="004B5D5A" w:rsidRPr="0072501B"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4961155" w14:textId="77777777" w:rsidR="004B5D5A" w:rsidRPr="0072501B" w:rsidRDefault="004B5D5A" w:rsidP="004B5D5A">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C23E210" w14:textId="77777777" w:rsidR="004B5D5A" w:rsidRPr="0072501B" w:rsidRDefault="004B5D5A" w:rsidP="004B5D5A">
            <w:pPr>
              <w:rPr>
                <w:sz w:val="18"/>
                <w:szCs w:val="18"/>
              </w:rPr>
            </w:pPr>
            <w:r w:rsidRPr="0072501B">
              <w:rPr>
                <w:sz w:val="18"/>
                <w:szCs w:val="18"/>
              </w:rPr>
              <w:t xml:space="preserve">Date on which the dataset was generated. </w:t>
            </w:r>
          </w:p>
        </w:tc>
      </w:tr>
      <w:tr w:rsidR="004B5D5A" w:rsidRPr="0075712D" w14:paraId="6611955B"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9159611" w14:textId="77777777" w:rsidR="004B5D5A" w:rsidRPr="0072501B" w:rsidRDefault="004B5D5A" w:rsidP="004B5D5A">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C2AB051" w14:textId="77777777" w:rsidR="004B5D5A" w:rsidRPr="0072501B" w:rsidRDefault="004B5D5A" w:rsidP="004B5D5A">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CBAD85C" w14:textId="77777777" w:rsidR="004B5D5A" w:rsidRPr="0072501B"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70B1F76" w14:textId="77777777" w:rsidR="004B5D5A" w:rsidRPr="0072501B" w:rsidRDefault="004B5D5A" w:rsidP="004B5D5A">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0C2A3C6" w14:textId="77777777" w:rsidR="004B5D5A" w:rsidRPr="0072501B" w:rsidRDefault="004B5D5A" w:rsidP="004B5D5A">
            <w:pPr>
              <w:rPr>
                <w:sz w:val="18"/>
                <w:szCs w:val="18"/>
              </w:rPr>
            </w:pPr>
            <w:r w:rsidRPr="0072501B">
              <w:rPr>
                <w:sz w:val="18"/>
                <w:szCs w:val="18"/>
              </w:rPr>
              <w:t>See Notes below this table for constraints on values.</w:t>
            </w:r>
          </w:p>
        </w:tc>
      </w:tr>
      <w:tr w:rsidR="004B5D5A" w:rsidRPr="0075712D" w14:paraId="67F02716"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B9BA743" w14:textId="77777777" w:rsidR="004B5D5A" w:rsidRPr="007B0CD6" w:rsidRDefault="004B5D5A" w:rsidP="004B5D5A">
            <w:pPr>
              <w:rPr>
                <w:sz w:val="18"/>
                <w:szCs w:val="18"/>
              </w:rPr>
            </w:pPr>
            <w:r w:rsidRPr="007B0CD6">
              <w:rPr>
                <w:sz w:val="18"/>
                <w:szCs w:val="18"/>
              </w:rPr>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D6CA210" w14:textId="77777777" w:rsidR="004B5D5A" w:rsidRPr="007B0CD6" w:rsidRDefault="004B5D5A" w:rsidP="004B5D5A">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B9208CB" w14:textId="77777777" w:rsidR="004B5D5A" w:rsidRPr="007B0CD6"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C682A70" w14:textId="77777777" w:rsidR="004B5D5A" w:rsidRPr="007B0CD6" w:rsidRDefault="004B5D5A" w:rsidP="004B5D5A">
            <w:pPr>
              <w:rPr>
                <w:sz w:val="18"/>
                <w:szCs w:val="18"/>
              </w:rPr>
            </w:pPr>
            <w:r w:rsidRPr="007B0CD6">
              <w:rPr>
                <w:sz w:val="18"/>
                <w:szCs w:val="18"/>
              </w:rPr>
              <w:t>CI_Responsibility&gt;CI_Organisation or</w:t>
            </w:r>
          </w:p>
          <w:p w14:paraId="7330EA98" w14:textId="77777777" w:rsidR="004B5D5A" w:rsidRPr="007B0CD6" w:rsidRDefault="004B5D5A" w:rsidP="004B5D5A">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6A4B63E" w14:textId="77777777" w:rsidR="004B5D5A" w:rsidRPr="007B0CD6" w:rsidRDefault="004B5D5A" w:rsidP="004B5D5A">
            <w:pPr>
              <w:rPr>
                <w:sz w:val="18"/>
                <w:szCs w:val="18"/>
              </w:rPr>
            </w:pPr>
            <w:r w:rsidRPr="007B0CD6">
              <w:rPr>
                <w:sz w:val="18"/>
                <w:szCs w:val="18"/>
              </w:rPr>
              <w:t>Party responsi</w:t>
            </w:r>
            <w:r>
              <w:rPr>
                <w:sz w:val="18"/>
                <w:szCs w:val="18"/>
              </w:rPr>
              <w:t>ble for generating the dataset.</w:t>
            </w:r>
          </w:p>
        </w:tc>
      </w:tr>
      <w:tr w:rsidR="004B5D5A" w:rsidRPr="0075712D" w14:paraId="5B7B975B"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3186A89" w14:textId="77777777" w:rsidR="004B5D5A" w:rsidRPr="007B0CD6" w:rsidRDefault="004B5D5A" w:rsidP="004B5D5A">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ABBC0B1" w14:textId="77777777" w:rsidR="004B5D5A" w:rsidRPr="007B0CD6" w:rsidRDefault="004B5D5A" w:rsidP="004B5D5A">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FDC259C" w14:textId="77777777" w:rsidR="004B5D5A" w:rsidRPr="007B0CD6"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B9BC44F" w14:textId="77777777" w:rsidR="004B5D5A" w:rsidRPr="007B0CD6" w:rsidRDefault="004B5D5A" w:rsidP="004B5D5A">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1C7079B" w14:textId="77777777" w:rsidR="004B5D5A" w:rsidRPr="007B0CD6" w:rsidRDefault="004B5D5A" w:rsidP="004B5D5A">
            <w:pPr>
              <w:rPr>
                <w:sz w:val="18"/>
                <w:szCs w:val="18"/>
                <w:lang w:eastAsia="ko-KR"/>
              </w:rPr>
            </w:pPr>
          </w:p>
        </w:tc>
      </w:tr>
      <w:tr w:rsidR="004B5D5A" w:rsidRPr="0075712D" w14:paraId="028462E6"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F6A53EE" w14:textId="77777777" w:rsidR="004B5D5A" w:rsidRPr="007B0CD6" w:rsidRDefault="004B5D5A" w:rsidP="004B5D5A">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D228B15" w14:textId="77777777" w:rsidR="004B5D5A" w:rsidRPr="007B0CD6" w:rsidRDefault="004B5D5A" w:rsidP="004B5D5A">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13E7241" w14:textId="77777777" w:rsidR="004B5D5A" w:rsidRPr="007B0CD6"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3B20858" w14:textId="77777777" w:rsidR="004B5D5A" w:rsidRPr="007B0CD6" w:rsidRDefault="004B5D5A" w:rsidP="004B5D5A">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FF704EA" w14:textId="77777777" w:rsidR="004B5D5A" w:rsidRPr="007B0CD6" w:rsidRDefault="004B5D5A" w:rsidP="004B5D5A">
            <w:pPr>
              <w:rPr>
                <w:sz w:val="18"/>
                <w:szCs w:val="18"/>
              </w:rPr>
            </w:pPr>
          </w:p>
        </w:tc>
      </w:tr>
      <w:tr w:rsidR="004B5D5A" w:rsidRPr="0075712D" w14:paraId="1572521B"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BD2B586" w14:textId="77777777" w:rsidR="004B5D5A" w:rsidRPr="007B0CD6" w:rsidRDefault="004B5D5A" w:rsidP="004B5D5A">
            <w:pPr>
              <w:rPr>
                <w:sz w:val="18"/>
                <w:szCs w:val="18"/>
              </w:rPr>
            </w:pPr>
            <w:r>
              <w:rPr>
                <w:rFonts w:hint="eastAsia"/>
                <w:sz w:val="18"/>
                <w:szCs w:val="18"/>
                <w:lang w:eastAsia="ko-KR"/>
              </w:rPr>
              <w:lastRenderedPageBreak/>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D8A905A" w14:textId="77777777" w:rsidR="004B5D5A" w:rsidRPr="007B0CD6" w:rsidRDefault="004B5D5A" w:rsidP="004B5D5A">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7D09FCA" w14:textId="77777777" w:rsidR="004B5D5A" w:rsidRPr="007B0CD6"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98EF314" w14:textId="77777777" w:rsidR="004B5D5A" w:rsidRPr="007B0CD6" w:rsidRDefault="004B5D5A" w:rsidP="004B5D5A">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C103947" w14:textId="77777777" w:rsidR="004B5D5A" w:rsidRPr="007B0CD6" w:rsidRDefault="004B5D5A" w:rsidP="004B5D5A">
            <w:pPr>
              <w:rPr>
                <w:sz w:val="18"/>
                <w:szCs w:val="18"/>
              </w:rPr>
            </w:pPr>
          </w:p>
        </w:tc>
      </w:tr>
      <w:tr w:rsidR="004B5D5A" w:rsidRPr="0075712D" w14:paraId="29B91DD9"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DC48C48" w14:textId="77777777" w:rsidR="004B5D5A" w:rsidRPr="007B0CD6" w:rsidRDefault="004B5D5A" w:rsidP="004B5D5A">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8468204" w14:textId="77777777" w:rsidR="004B5D5A" w:rsidRPr="007B0CD6" w:rsidRDefault="004B5D5A" w:rsidP="004B5D5A">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3F6C7D2" w14:textId="77777777" w:rsidR="004B5D5A" w:rsidRPr="007B0CD6" w:rsidRDefault="004B5D5A" w:rsidP="004B5D5A">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D5C7A23" w14:textId="77777777" w:rsidR="004B5D5A" w:rsidRPr="007B0CD6" w:rsidRDefault="004B5D5A" w:rsidP="004B5D5A">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FC6690D" w14:textId="77777777" w:rsidR="004B5D5A" w:rsidRPr="007B0CD6" w:rsidRDefault="004B5D5A" w:rsidP="004B5D5A">
            <w:pPr>
              <w:rPr>
                <w:sz w:val="18"/>
                <w:szCs w:val="18"/>
              </w:rPr>
            </w:pPr>
          </w:p>
        </w:tc>
      </w:tr>
      <w:tr w:rsidR="004B5D5A" w:rsidRPr="0075712D" w14:paraId="78ABC067"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DBAC6B4" w14:textId="77777777" w:rsidR="004B5D5A" w:rsidRPr="007B0CD6" w:rsidRDefault="004B5D5A" w:rsidP="004B5D5A">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165BC0F" w14:textId="77777777" w:rsidR="004B5D5A" w:rsidRPr="007B0CD6" w:rsidRDefault="004B5D5A" w:rsidP="004B5D5A">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6EC6F07" w14:textId="77777777" w:rsidR="004B5D5A" w:rsidRPr="007B0CD6" w:rsidRDefault="004B5D5A" w:rsidP="004B5D5A">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76C48BD" w14:textId="77777777" w:rsidR="004B5D5A" w:rsidRPr="007B0CD6" w:rsidRDefault="004B5D5A" w:rsidP="004B5D5A">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02F7BC3" w14:textId="77777777" w:rsidR="004B5D5A" w:rsidRPr="007B0CD6" w:rsidRDefault="004B5D5A" w:rsidP="004B5D5A">
            <w:pPr>
              <w:rPr>
                <w:sz w:val="18"/>
                <w:szCs w:val="18"/>
              </w:rPr>
            </w:pPr>
            <w:r w:rsidRPr="007B0CD6">
              <w:rPr>
                <w:sz w:val="18"/>
                <w:szCs w:val="18"/>
              </w:rPr>
              <w:t>WGS84</w:t>
            </w:r>
          </w:p>
        </w:tc>
      </w:tr>
      <w:tr w:rsidR="004B5D5A" w:rsidRPr="0075712D" w14:paraId="153200F3"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0012414" w14:textId="77777777" w:rsidR="004B5D5A" w:rsidRPr="007B0CD6" w:rsidRDefault="004B5D5A" w:rsidP="004B5D5A">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6D20C6C" w14:textId="78A235CE" w:rsidR="004B5D5A" w:rsidRPr="007B0CD6" w:rsidRDefault="00106349" w:rsidP="004B5D5A">
            <w:pPr>
              <w:jc w:val="center"/>
              <w:rPr>
                <w:sz w:val="18"/>
                <w:szCs w:val="18"/>
                <w:lang w:eastAsia="ko-KR"/>
              </w:rPr>
            </w:pPr>
            <w:r>
              <w:rPr>
                <w:sz w:val="18"/>
                <w:szCs w:val="18"/>
                <w:lang w:eastAsia="ko-KR"/>
              </w:rPr>
              <w:t>0..</w:t>
            </w:r>
            <w:r w:rsidR="004B5D5A">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333807F" w14:textId="77777777" w:rsidR="004B5D5A" w:rsidRPr="007B0CD6" w:rsidRDefault="004B5D5A" w:rsidP="004B5D5A">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9D56C52" w14:textId="77777777" w:rsidR="004B5D5A" w:rsidRPr="007B0CD6" w:rsidRDefault="004B5D5A" w:rsidP="004B5D5A">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BA933B9" w14:textId="5F62C336" w:rsidR="004B5D5A" w:rsidRPr="007B0CD6" w:rsidRDefault="001C067F" w:rsidP="004B5D5A">
            <w:pPr>
              <w:rPr>
                <w:sz w:val="18"/>
                <w:szCs w:val="18"/>
                <w:lang w:eastAsia="ko-KR"/>
              </w:rPr>
            </w:pPr>
            <w:r>
              <w:rPr>
                <w:rFonts w:hint="eastAsia"/>
                <w:sz w:val="18"/>
                <w:szCs w:val="18"/>
                <w:lang w:eastAsia="ko-KR"/>
              </w:rPr>
              <w:t>Not included in Ship information</w:t>
            </w:r>
          </w:p>
        </w:tc>
      </w:tr>
      <w:tr w:rsidR="004B5D5A" w:rsidRPr="0075712D" w14:paraId="7AF5DFAC"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A5B1B5B" w14:textId="77777777" w:rsidR="004B5D5A" w:rsidRPr="007B0CD6" w:rsidRDefault="004B5D5A" w:rsidP="004B5D5A">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4354AEC" w14:textId="01F720A4" w:rsidR="004B5D5A" w:rsidRPr="007B0CD6" w:rsidRDefault="00106349" w:rsidP="004B5D5A">
            <w:pPr>
              <w:jc w:val="center"/>
              <w:rPr>
                <w:sz w:val="18"/>
                <w:szCs w:val="18"/>
                <w:lang w:eastAsia="ko-KR"/>
              </w:rPr>
            </w:pPr>
            <w:r>
              <w:rPr>
                <w:sz w:val="18"/>
                <w:szCs w:val="18"/>
                <w:lang w:eastAsia="ko-KR"/>
              </w:rPr>
              <w:t>0..</w:t>
            </w:r>
            <w:r w:rsidR="004B5D5A">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B8829E9" w14:textId="77777777" w:rsidR="004B5D5A" w:rsidRPr="007B0CD6"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1BC91E1" w14:textId="77777777" w:rsidR="004B5D5A" w:rsidRPr="007B0CD6" w:rsidRDefault="004B5D5A" w:rsidP="004B5D5A">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A355475" w14:textId="6AE7D74A" w:rsidR="004B5D5A" w:rsidRPr="007B0CD6" w:rsidRDefault="001C067F" w:rsidP="004B5D5A">
            <w:pPr>
              <w:rPr>
                <w:sz w:val="18"/>
                <w:szCs w:val="18"/>
              </w:rPr>
            </w:pPr>
            <w:r>
              <w:rPr>
                <w:rFonts w:hint="eastAsia"/>
                <w:sz w:val="18"/>
                <w:szCs w:val="18"/>
                <w:lang w:eastAsia="ko-KR"/>
              </w:rPr>
              <w:t>Not included in Ship information</w:t>
            </w:r>
          </w:p>
        </w:tc>
      </w:tr>
      <w:tr w:rsidR="004B5D5A" w:rsidRPr="0075712D" w14:paraId="01201077" w14:textId="77777777" w:rsidTr="004B5D5A">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592BB27" w14:textId="77777777" w:rsidR="004B5D5A" w:rsidRPr="007B0CD6" w:rsidRDefault="004B5D5A" w:rsidP="004B5D5A">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9228FC6" w14:textId="77777777" w:rsidR="004B5D5A" w:rsidRPr="007B0CD6" w:rsidRDefault="004B5D5A" w:rsidP="004B5D5A">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DF27925" w14:textId="77777777" w:rsidR="004B5D5A" w:rsidRPr="007B0CD6" w:rsidRDefault="004B5D5A" w:rsidP="004B5D5A">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A1E4E97" w14:textId="77777777" w:rsidR="004B5D5A" w:rsidRPr="007B0CD6" w:rsidRDefault="004B5D5A" w:rsidP="004B5D5A">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7B9E202" w14:textId="77777777" w:rsidR="004B5D5A" w:rsidRPr="007B0CD6" w:rsidRDefault="004B5D5A" w:rsidP="004B5D5A">
            <w:pPr>
              <w:rPr>
                <w:sz w:val="18"/>
                <w:szCs w:val="18"/>
              </w:rPr>
            </w:pPr>
            <w:r w:rsidRPr="007B0CD6">
              <w:rPr>
                <w:sz w:val="18"/>
                <w:szCs w:val="18"/>
              </w:rPr>
              <w:t>The only value allowed is “GML”.</w:t>
            </w:r>
          </w:p>
        </w:tc>
      </w:tr>
      <w:tr w:rsidR="004B5D5A" w:rsidRPr="0075712D" w14:paraId="509C9C28" w14:textId="77777777" w:rsidTr="004B5D5A">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6245F60" w14:textId="77777777" w:rsidR="004B5D5A" w:rsidRPr="007B0CD6" w:rsidRDefault="004B5D5A" w:rsidP="004B5D5A">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C6BBDEA" w14:textId="77777777" w:rsidR="004B5D5A" w:rsidRPr="007B0CD6" w:rsidRDefault="004B5D5A" w:rsidP="004B5D5A">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C61AFB8" w14:textId="77777777" w:rsidR="004B5D5A" w:rsidRPr="007B0CD6"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A9F0D78" w14:textId="77777777" w:rsidR="004B5D5A" w:rsidRPr="007B0CD6" w:rsidRDefault="004B5D5A" w:rsidP="004B5D5A">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2D49674" w14:textId="77777777" w:rsidR="004B5D5A" w:rsidRPr="007B0CD6" w:rsidRDefault="004B5D5A" w:rsidP="004B5D5A">
            <w:pPr>
              <w:rPr>
                <w:sz w:val="18"/>
                <w:szCs w:val="18"/>
                <w:lang w:eastAsia="ko-KR"/>
              </w:rPr>
            </w:pPr>
          </w:p>
        </w:tc>
      </w:tr>
      <w:tr w:rsidR="004B5D5A" w:rsidRPr="0075712D" w14:paraId="2B616449" w14:textId="77777777" w:rsidTr="004B5D5A">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31F9754" w14:textId="77777777" w:rsidR="004B5D5A" w:rsidRPr="007B0CD6" w:rsidRDefault="004B5D5A" w:rsidP="004B5D5A">
            <w:pPr>
              <w:rPr>
                <w:sz w:val="18"/>
                <w:szCs w:val="18"/>
              </w:rPr>
            </w:pPr>
            <w:r w:rsidRPr="007B0CD6">
              <w:rPr>
                <w:sz w:val="18"/>
                <w:szCs w:val="18"/>
              </w:rPr>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DFD4178" w14:textId="77777777" w:rsidR="004B5D5A" w:rsidRPr="007B0CD6" w:rsidRDefault="004B5D5A" w:rsidP="004B5D5A">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7C544CD" w14:textId="77777777" w:rsidR="004B5D5A" w:rsidRPr="007B0CD6" w:rsidRDefault="004B5D5A" w:rsidP="004B5D5A">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5ED4CC1" w14:textId="77777777" w:rsidR="004B5D5A" w:rsidRPr="007B0CD6" w:rsidRDefault="004B5D5A" w:rsidP="004B5D5A">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BA6719D" w14:textId="77777777" w:rsidR="004B5D5A" w:rsidRPr="007B0CD6" w:rsidRDefault="004B5D5A" w:rsidP="004B5D5A">
            <w:pPr>
              <w:rPr>
                <w:sz w:val="18"/>
                <w:szCs w:val="18"/>
              </w:rPr>
            </w:pPr>
          </w:p>
        </w:tc>
      </w:tr>
      <w:tr w:rsidR="004B5D5A" w:rsidRPr="0075712D" w14:paraId="1C9CAF5A" w14:textId="77777777" w:rsidTr="004B5D5A">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2510C9A" w14:textId="77777777" w:rsidR="004B5D5A" w:rsidRPr="0072501B" w:rsidRDefault="004B5D5A" w:rsidP="004B5D5A">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A5D3FBF" w14:textId="77777777" w:rsidR="004B5D5A" w:rsidRPr="0072501B" w:rsidRDefault="004B5D5A" w:rsidP="004B5D5A">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6634706" w14:textId="77777777" w:rsidR="004B5D5A" w:rsidRPr="0072501B"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9A87358" w14:textId="77777777" w:rsidR="004B5D5A" w:rsidRPr="0072501B" w:rsidRDefault="004B5D5A" w:rsidP="004B5D5A">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E5DB95A" w14:textId="77777777" w:rsidR="004B5D5A" w:rsidRPr="0072501B" w:rsidRDefault="004B5D5A" w:rsidP="004B5D5A">
            <w:pPr>
              <w:rPr>
                <w:sz w:val="18"/>
                <w:szCs w:val="18"/>
              </w:rPr>
            </w:pPr>
          </w:p>
        </w:tc>
      </w:tr>
      <w:tr w:rsidR="004B5D5A" w:rsidRPr="0075712D" w14:paraId="6BCE055C" w14:textId="77777777" w:rsidTr="004B5D5A">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1FFDAB3" w14:textId="77777777" w:rsidR="004B5D5A" w:rsidRPr="007B0CD6" w:rsidRDefault="004B5D5A" w:rsidP="004B5D5A">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F75D80D" w14:textId="77777777" w:rsidR="004B5D5A" w:rsidRPr="007B0CD6" w:rsidRDefault="004B5D5A" w:rsidP="004B5D5A">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6EE2817" w14:textId="77777777" w:rsidR="004B5D5A" w:rsidRPr="007B0CD6" w:rsidRDefault="004B5D5A" w:rsidP="004B5D5A">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984CB20" w14:textId="77777777" w:rsidR="004B5D5A" w:rsidRPr="007B0CD6" w:rsidRDefault="004B5D5A" w:rsidP="004B5D5A">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671837C" w14:textId="77777777" w:rsidR="004B5D5A" w:rsidRPr="007B0CD6" w:rsidRDefault="004B5D5A" w:rsidP="004B5D5A">
            <w:pPr>
              <w:rPr>
                <w:sz w:val="18"/>
                <w:szCs w:val="18"/>
              </w:rPr>
            </w:pPr>
            <w:r w:rsidRPr="007B0CD6">
              <w:rPr>
                <w:sz w:val="18"/>
                <w:szCs w:val="18"/>
              </w:rPr>
              <w:t xml:space="preserve">Any additional Information </w:t>
            </w:r>
          </w:p>
        </w:tc>
      </w:tr>
      <w:tr w:rsidR="004B5D5A" w:rsidRPr="0075712D" w14:paraId="4D203E79" w14:textId="77777777" w:rsidTr="004B5D5A">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9B0880A" w14:textId="77777777" w:rsidR="004B5D5A" w:rsidRPr="002070B5" w:rsidRDefault="004B5D5A" w:rsidP="004B5D5A">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45FDDF1" w14:textId="77777777" w:rsidR="004B5D5A" w:rsidRPr="002070B5" w:rsidRDefault="004B5D5A" w:rsidP="004B5D5A">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CD25F7C" w14:textId="77777777" w:rsidR="004B5D5A" w:rsidRPr="002070B5" w:rsidRDefault="004B5D5A" w:rsidP="004B5D5A">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DA5F855" w14:textId="77777777" w:rsidR="004B5D5A" w:rsidRPr="002070B5" w:rsidRDefault="004B5D5A" w:rsidP="004B5D5A">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3349804" w14:textId="77777777" w:rsidR="004B5D5A" w:rsidRPr="002070B5" w:rsidRDefault="004B5D5A" w:rsidP="004B5D5A">
            <w:pPr>
              <w:rPr>
                <w:sz w:val="18"/>
                <w:szCs w:val="18"/>
              </w:rPr>
            </w:pPr>
            <w:r w:rsidRPr="002070B5">
              <w:rPr>
                <w:sz w:val="18"/>
                <w:szCs w:val="18"/>
              </w:rPr>
              <w:t>Dataset must be used with ENC in an ECDIS.</w:t>
            </w:r>
          </w:p>
          <w:p w14:paraId="33B8A1B4" w14:textId="77777777" w:rsidR="004B5D5A" w:rsidRPr="002070B5" w:rsidRDefault="004B5D5A" w:rsidP="004B5D5A">
            <w:pPr>
              <w:keepNext/>
              <w:rPr>
                <w:sz w:val="18"/>
                <w:szCs w:val="18"/>
              </w:rPr>
            </w:pPr>
          </w:p>
        </w:tc>
      </w:tr>
    </w:tbl>
    <w:p w14:paraId="2B44121D"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6D77A4B2" w14:textId="7B1F2482" w:rsidR="004B5D5A" w:rsidRPr="00F85959" w:rsidRDefault="001C067F" w:rsidP="004B5D5A">
      <w:pPr>
        <w:pStyle w:val="BodyText"/>
        <w:jc w:val="left"/>
        <w:rPr>
          <w:rFonts w:ascii="Calibri" w:hAnsi="Calibri"/>
          <w:lang w:val="en-US"/>
        </w:rPr>
      </w:pPr>
      <w:r>
        <w:rPr>
          <w:rFonts w:ascii="Calibri" w:hAnsi="Calibri"/>
          <w:lang w:val="en-US"/>
        </w:rPr>
        <w:t>N/A</w:t>
      </w:r>
      <w:r w:rsidR="00106349">
        <w:rPr>
          <w:rFonts w:ascii="Calibri" w:hAnsi="Calibri"/>
          <w:lang w:val="en-US"/>
        </w:rPr>
        <w:t xml:space="preserve"> (Dataset Update is not relevant in this model)</w:t>
      </w:r>
    </w:p>
    <w:p w14:paraId="3867EAF1"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05ACF580" w14:textId="62A4F131" w:rsidR="004B5D5A" w:rsidRPr="00F85959" w:rsidRDefault="001C067F" w:rsidP="004B5D5A">
      <w:pPr>
        <w:pStyle w:val="BodyText"/>
        <w:jc w:val="left"/>
        <w:rPr>
          <w:rFonts w:ascii="Calibri" w:hAnsi="Calibri"/>
          <w:lang w:val="en-US" w:eastAsia="ko-KR"/>
        </w:rPr>
      </w:pPr>
      <w:r>
        <w:rPr>
          <w:rFonts w:ascii="Calibri" w:hAnsi="Calibri" w:hint="eastAsia"/>
          <w:lang w:val="en-US" w:eastAsia="ko-KR"/>
        </w:rPr>
        <w:t>N/A</w:t>
      </w:r>
      <w:r w:rsidR="00106349">
        <w:rPr>
          <w:rFonts w:ascii="Calibri" w:hAnsi="Calibri"/>
          <w:lang w:val="en-US" w:eastAsia="ko-KR"/>
        </w:rPr>
        <w:t xml:space="preserve"> </w:t>
      </w:r>
      <w:r w:rsidR="00106349">
        <w:rPr>
          <w:rFonts w:ascii="Calibri" w:hAnsi="Calibri" w:hint="eastAsia"/>
          <w:lang w:val="en-US" w:eastAsia="ko-KR"/>
        </w:rPr>
        <w:t>(Support file is not included in this model)</w:t>
      </w:r>
    </w:p>
    <w:p w14:paraId="5EB8A335" w14:textId="77777777" w:rsidR="004B5D5A"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6C5A12F3" w14:textId="662EEF04" w:rsidR="004B5D5A" w:rsidRPr="00F85959" w:rsidRDefault="001C067F" w:rsidP="004B5D5A">
      <w:pPr>
        <w:pStyle w:val="BodyText"/>
        <w:jc w:val="left"/>
        <w:rPr>
          <w:rFonts w:ascii="Calibri" w:hAnsi="Calibri"/>
          <w:lang w:val="en-US"/>
        </w:rPr>
      </w:pPr>
      <w:r>
        <w:rPr>
          <w:rFonts w:ascii="Calibri" w:hAnsi="Calibri"/>
          <w:lang w:val="en-US"/>
        </w:rPr>
        <w:t>N/A</w:t>
      </w:r>
      <w:r w:rsidR="00106349">
        <w:rPr>
          <w:rFonts w:ascii="Calibri" w:hAnsi="Calibri"/>
          <w:lang w:val="en-US"/>
        </w:rPr>
        <w:t xml:space="preserve"> </w:t>
      </w:r>
      <w:r w:rsidR="00106349">
        <w:rPr>
          <w:rFonts w:ascii="Calibri" w:hAnsi="Calibri" w:hint="eastAsia"/>
          <w:lang w:val="en-US" w:eastAsia="ko-KR"/>
        </w:rPr>
        <w:t>(Exchange Catalogue is not used in SMART-Navigation)</w:t>
      </w:r>
    </w:p>
    <w:p w14:paraId="1D4B6035" w14:textId="77777777" w:rsidR="004B5D5A" w:rsidRPr="00E441B6" w:rsidRDefault="004B5D5A" w:rsidP="004B5D5A">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E441B6">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2</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6FB6A35F" w14:textId="77777777" w:rsidR="004B5D5A" w:rsidRPr="00F85959" w:rsidRDefault="004B5D5A" w:rsidP="004B5D5A">
      <w:pPr>
        <w:pStyle w:val="BodyText"/>
        <w:jc w:val="left"/>
        <w:rPr>
          <w:rFonts w:ascii="Calibri" w:hAnsi="Calibri"/>
          <w:lang w:val="en-US"/>
        </w:rPr>
      </w:pPr>
      <w:r w:rsidRPr="00F85959">
        <w:rPr>
          <w:rFonts w:ascii="Calibri" w:hAnsi="Calibri"/>
          <w:lang w:val="en-US"/>
        </w:rPr>
        <w:t xml:space="preserve">All Ship Information Exchange Catalogue files must contain at least the mandatory metadata elements. </w:t>
      </w:r>
    </w:p>
    <w:p w14:paraId="22E65BD4" w14:textId="65C033BE"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63" w:name="_Toc4416004"/>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11</w:t>
      </w:r>
      <w:r w:rsidRPr="003A3388">
        <w:rPr>
          <w:rFonts w:asciiTheme="minorHAnsi" w:hAnsiTheme="minorHAnsi"/>
        </w:rPr>
        <w:fldChar w:fldCharType="end"/>
      </w:r>
      <w:r w:rsidRPr="003A3388">
        <w:rPr>
          <w:rFonts w:asciiTheme="minorHAnsi" w:hAnsiTheme="minorHAnsi"/>
        </w:rPr>
        <w:t xml:space="preserve"> Catalogue file metadata</w:t>
      </w:r>
      <w:bookmarkEnd w:id="63"/>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4B5D5A" w:rsidRPr="0075712D" w14:paraId="046CC50E"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CA676B6" w14:textId="77777777" w:rsidR="004B5D5A" w:rsidRPr="005B04A8" w:rsidRDefault="004B5D5A" w:rsidP="004B5D5A">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925000E" w14:textId="77777777" w:rsidR="004B5D5A" w:rsidRPr="005B04A8" w:rsidRDefault="004B5D5A" w:rsidP="004B5D5A">
            <w:pPr>
              <w:rPr>
                <w:b/>
                <w:sz w:val="18"/>
                <w:szCs w:val="18"/>
              </w:rPr>
            </w:pPr>
            <w:r w:rsidRPr="005B04A8">
              <w:rPr>
                <w:b/>
                <w:sz w:val="18"/>
                <w:szCs w:val="18"/>
              </w:rPr>
              <w:t>Multiplicity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B7FEE0F" w14:textId="77777777" w:rsidR="004B5D5A" w:rsidRPr="005B04A8" w:rsidRDefault="004B5D5A" w:rsidP="004B5D5A">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5DC682D" w14:textId="77777777" w:rsidR="004B5D5A" w:rsidRPr="005B04A8" w:rsidRDefault="004B5D5A" w:rsidP="004B5D5A">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3955F10" w14:textId="77777777" w:rsidR="004B5D5A" w:rsidRPr="005B04A8" w:rsidRDefault="004B5D5A" w:rsidP="004B5D5A">
            <w:pPr>
              <w:rPr>
                <w:b/>
                <w:sz w:val="18"/>
                <w:szCs w:val="18"/>
              </w:rPr>
            </w:pPr>
            <w:r w:rsidRPr="005B04A8">
              <w:rPr>
                <w:b/>
                <w:sz w:val="18"/>
                <w:szCs w:val="18"/>
              </w:rPr>
              <w:t xml:space="preserve">Remarks </w:t>
            </w:r>
          </w:p>
        </w:tc>
      </w:tr>
      <w:tr w:rsidR="004B5D5A" w:rsidRPr="0075712D" w14:paraId="0FF4BF80"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BD04E33" w14:textId="77777777" w:rsidR="004B5D5A" w:rsidRPr="005B04A8" w:rsidRDefault="004B5D5A" w:rsidP="004B5D5A">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154E97F" w14:textId="77777777" w:rsidR="004B5D5A" w:rsidRPr="005B04A8" w:rsidRDefault="004B5D5A" w:rsidP="004B5D5A">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18E875B" w14:textId="77777777" w:rsidR="004B5D5A" w:rsidRPr="005B04A8" w:rsidRDefault="004B5D5A" w:rsidP="004B5D5A">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3EB55D9" w14:textId="77777777" w:rsidR="004B5D5A" w:rsidRPr="005B04A8" w:rsidRDefault="004B5D5A" w:rsidP="004B5D5A">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6492A9E" w14:textId="77777777" w:rsidR="004B5D5A" w:rsidRPr="005B04A8" w:rsidRDefault="004B5D5A" w:rsidP="004B5D5A">
            <w:pPr>
              <w:rPr>
                <w:sz w:val="18"/>
                <w:szCs w:val="18"/>
              </w:rPr>
            </w:pPr>
          </w:p>
        </w:tc>
      </w:tr>
      <w:tr w:rsidR="004B5D5A" w:rsidRPr="0075712D" w14:paraId="22F35EC7"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B634BA5" w14:textId="77777777" w:rsidR="004B5D5A" w:rsidRPr="005B04A8" w:rsidRDefault="004B5D5A" w:rsidP="004B5D5A">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B59D0FB" w14:textId="77777777" w:rsidR="004B5D5A" w:rsidRPr="005B04A8" w:rsidRDefault="004B5D5A" w:rsidP="004B5D5A">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FB3176E" w14:textId="77777777" w:rsidR="004B5D5A" w:rsidRPr="005B04A8" w:rsidRDefault="004B5D5A" w:rsidP="004B5D5A">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496C6AE" w14:textId="77777777" w:rsidR="004B5D5A" w:rsidRPr="005B04A8" w:rsidRDefault="004B5D5A" w:rsidP="004B5D5A">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750D474" w14:textId="77777777" w:rsidR="004B5D5A" w:rsidRPr="005B04A8" w:rsidRDefault="004B5D5A" w:rsidP="004B5D5A">
            <w:pPr>
              <w:rPr>
                <w:sz w:val="18"/>
                <w:szCs w:val="18"/>
              </w:rPr>
            </w:pPr>
          </w:p>
        </w:tc>
      </w:tr>
      <w:tr w:rsidR="004B5D5A" w:rsidRPr="0075712D" w14:paraId="1547B73E"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D87BCB3" w14:textId="77777777" w:rsidR="004B5D5A" w:rsidRPr="005B04A8" w:rsidRDefault="004B5D5A" w:rsidP="004B5D5A">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B5F1904" w14:textId="77777777" w:rsidR="004B5D5A" w:rsidRPr="005B04A8" w:rsidRDefault="004B5D5A" w:rsidP="004B5D5A">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A4F56D7" w14:textId="77777777" w:rsidR="004B5D5A" w:rsidRPr="005B04A8" w:rsidRDefault="004B5D5A" w:rsidP="004B5D5A">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0C34C46" w14:textId="77777777" w:rsidR="004B5D5A" w:rsidRPr="005B04A8" w:rsidRDefault="004B5D5A" w:rsidP="004B5D5A">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F51EEEC" w14:textId="77777777" w:rsidR="004B5D5A" w:rsidRPr="005B04A8" w:rsidRDefault="004B5D5A" w:rsidP="004B5D5A">
            <w:pPr>
              <w:rPr>
                <w:sz w:val="18"/>
                <w:szCs w:val="18"/>
              </w:rPr>
            </w:pPr>
          </w:p>
        </w:tc>
      </w:tr>
      <w:tr w:rsidR="004B5D5A" w:rsidRPr="0075712D" w14:paraId="5A46E001"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B4D8163" w14:textId="77777777" w:rsidR="004B5D5A" w:rsidRPr="005B04A8" w:rsidRDefault="004B5D5A" w:rsidP="004B5D5A">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769B82F" w14:textId="77777777" w:rsidR="004B5D5A" w:rsidRPr="005B04A8" w:rsidRDefault="004B5D5A" w:rsidP="004B5D5A">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DCBE1C7" w14:textId="77777777" w:rsidR="004B5D5A" w:rsidRPr="005B04A8" w:rsidRDefault="004B5D5A" w:rsidP="004B5D5A">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1A16F0C" w14:textId="77777777" w:rsidR="004B5D5A" w:rsidRPr="005B04A8" w:rsidRDefault="004B5D5A" w:rsidP="004B5D5A">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92E24CE" w14:textId="77777777" w:rsidR="004B5D5A" w:rsidRPr="005B04A8" w:rsidRDefault="004B5D5A" w:rsidP="004B5D5A">
            <w:pPr>
              <w:rPr>
                <w:sz w:val="18"/>
                <w:szCs w:val="18"/>
              </w:rPr>
            </w:pPr>
            <w:r w:rsidRPr="005B04A8">
              <w:rPr>
                <w:sz w:val="18"/>
                <w:szCs w:val="18"/>
              </w:rPr>
              <w:t xml:space="preserve">Conditional on all the datasets using the same product </w:t>
            </w:r>
            <w:proofErr w:type="gramStart"/>
            <w:r w:rsidRPr="005B04A8">
              <w:rPr>
                <w:sz w:val="18"/>
                <w:szCs w:val="18"/>
              </w:rPr>
              <w:t>specification..</w:t>
            </w:r>
            <w:proofErr w:type="gramEnd"/>
          </w:p>
        </w:tc>
      </w:tr>
      <w:tr w:rsidR="004B5D5A" w:rsidRPr="0075712D" w14:paraId="43208D31"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C0C7927" w14:textId="77777777" w:rsidR="004B5D5A" w:rsidRPr="005B04A8" w:rsidRDefault="004B5D5A" w:rsidP="004B5D5A">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590B17F" w14:textId="77777777" w:rsidR="004B5D5A" w:rsidRPr="005B04A8" w:rsidRDefault="004B5D5A" w:rsidP="004B5D5A">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AF6375F" w14:textId="77777777" w:rsidR="004B5D5A" w:rsidRPr="005B04A8" w:rsidRDefault="004B5D5A" w:rsidP="004B5D5A">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2B6F003" w14:textId="77777777" w:rsidR="004B5D5A" w:rsidRPr="005B04A8" w:rsidRDefault="004B5D5A" w:rsidP="004B5D5A">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F2254EA" w14:textId="77777777" w:rsidR="004B5D5A" w:rsidRPr="005B04A8" w:rsidRDefault="004B5D5A" w:rsidP="004B5D5A">
            <w:pPr>
              <w:rPr>
                <w:sz w:val="18"/>
                <w:szCs w:val="18"/>
              </w:rPr>
            </w:pPr>
            <w:r w:rsidRPr="005B04A8">
              <w:rPr>
                <w:sz w:val="18"/>
                <w:szCs w:val="18"/>
              </w:rPr>
              <w:t>All datasets conforming to this PS must use English language. A catalogue in English must be provided. Discovery metadata elements within catalogues have their own locale attributes and may be repeated in languages other than English.</w:t>
            </w:r>
          </w:p>
        </w:tc>
      </w:tr>
      <w:tr w:rsidR="004B5D5A" w:rsidRPr="0075712D" w14:paraId="4E9F29FE"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2D57820" w14:textId="77777777" w:rsidR="004B5D5A" w:rsidRPr="005B04A8" w:rsidRDefault="004B5D5A" w:rsidP="004B5D5A">
            <w:pPr>
              <w:rPr>
                <w:sz w:val="18"/>
                <w:szCs w:val="18"/>
              </w:rPr>
            </w:pPr>
            <w:r w:rsidRPr="005B04A8">
              <w:rPr>
                <w:sz w:val="18"/>
                <w:szCs w:val="18"/>
              </w:rPr>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26E4FF8" w14:textId="20A6F9BF" w:rsidR="004B5D5A" w:rsidRPr="005B04A8" w:rsidRDefault="001C067F" w:rsidP="004B5D5A">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CFECFF6" w14:textId="40C7D14E" w:rsidR="004B5D5A" w:rsidRPr="005B04A8" w:rsidRDefault="004B5D5A" w:rsidP="004B5D5A">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67CD54E" w14:textId="77777777" w:rsidR="004B5D5A" w:rsidRPr="005B04A8" w:rsidRDefault="004B5D5A" w:rsidP="004B5D5A">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E0FC902" w14:textId="1637E1D9" w:rsidR="004B5D5A" w:rsidRPr="005B04A8" w:rsidRDefault="001C067F" w:rsidP="004B5D5A">
            <w:pPr>
              <w:rPr>
                <w:sz w:val="18"/>
                <w:szCs w:val="18"/>
              </w:rPr>
            </w:pPr>
            <w:r>
              <w:rPr>
                <w:sz w:val="18"/>
                <w:szCs w:val="18"/>
              </w:rPr>
              <w:t>Not used in SMART-Navigation</w:t>
            </w:r>
          </w:p>
        </w:tc>
      </w:tr>
      <w:tr w:rsidR="004B5D5A" w:rsidRPr="0075712D" w14:paraId="4265562A"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B1ACE10" w14:textId="77777777" w:rsidR="004B5D5A" w:rsidRPr="005B04A8" w:rsidRDefault="004B5D5A" w:rsidP="004B5D5A">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E601F04" w14:textId="77777777" w:rsidR="004B5D5A" w:rsidRPr="005B04A8" w:rsidRDefault="004B5D5A" w:rsidP="004B5D5A">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892C92D" w14:textId="77777777" w:rsidR="004B5D5A" w:rsidRPr="005B04A8" w:rsidRDefault="004B5D5A" w:rsidP="004B5D5A">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23C8C54" w14:textId="77777777" w:rsidR="004B5D5A" w:rsidRPr="005B04A8" w:rsidRDefault="004B5D5A" w:rsidP="004B5D5A">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7E04936" w14:textId="77777777" w:rsidR="004B5D5A" w:rsidRPr="005B04A8" w:rsidRDefault="004B5D5A" w:rsidP="004B5D5A">
            <w:pPr>
              <w:rPr>
                <w:sz w:val="18"/>
                <w:szCs w:val="18"/>
              </w:rPr>
            </w:pPr>
          </w:p>
        </w:tc>
      </w:tr>
      <w:tr w:rsidR="004B5D5A" w:rsidRPr="0075712D" w14:paraId="26D4271B"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4A74FEA" w14:textId="77777777" w:rsidR="004B5D5A" w:rsidRPr="005B04A8" w:rsidRDefault="004B5D5A" w:rsidP="004B5D5A">
            <w:pPr>
              <w:rPr>
                <w:sz w:val="18"/>
                <w:szCs w:val="18"/>
              </w:rPr>
            </w:pPr>
            <w:r w:rsidRPr="005B04A8">
              <w:rPr>
                <w:sz w:val="18"/>
                <w:szCs w:val="18"/>
              </w:rPr>
              <w:lastRenderedPageBreak/>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1B1A8DC" w14:textId="77777777" w:rsidR="004B5D5A" w:rsidRPr="005B04A8" w:rsidRDefault="004B5D5A" w:rsidP="004B5D5A">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7A7EC7D" w14:textId="77777777" w:rsidR="004B5D5A" w:rsidRPr="005B04A8" w:rsidRDefault="004B5D5A" w:rsidP="004B5D5A">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0287F2F" w14:textId="77777777" w:rsidR="004B5D5A" w:rsidRPr="005B04A8" w:rsidRDefault="004B5D5A" w:rsidP="004B5D5A">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CA3E6A6" w14:textId="77777777" w:rsidR="004B5D5A" w:rsidRPr="005B04A8" w:rsidRDefault="004B5D5A" w:rsidP="004B5D5A">
            <w:pPr>
              <w:rPr>
                <w:sz w:val="18"/>
                <w:szCs w:val="18"/>
              </w:rPr>
            </w:pPr>
            <w:r w:rsidRPr="005B04A8">
              <w:rPr>
                <w:sz w:val="18"/>
                <w:szCs w:val="18"/>
              </w:rPr>
              <w:t>Any additional Information</w:t>
            </w:r>
          </w:p>
        </w:tc>
      </w:tr>
      <w:tr w:rsidR="004B5D5A" w:rsidRPr="0075712D" w14:paraId="2E584DC8"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3ECEC89" w14:textId="77777777" w:rsidR="004B5D5A" w:rsidRPr="005B04A8" w:rsidRDefault="004B5D5A" w:rsidP="004B5D5A">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33B0050" w14:textId="77777777" w:rsidR="004B5D5A" w:rsidRPr="005B04A8" w:rsidRDefault="004B5D5A" w:rsidP="004B5D5A">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987CDE9" w14:textId="77777777" w:rsidR="004B5D5A" w:rsidRPr="005B04A8" w:rsidRDefault="004B5D5A" w:rsidP="004B5D5A">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9F33D1C" w14:textId="77777777" w:rsidR="004B5D5A" w:rsidRPr="005B04A8" w:rsidRDefault="004B5D5A" w:rsidP="004B5D5A">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37C305D" w14:textId="77777777" w:rsidR="004B5D5A" w:rsidRPr="005B04A8" w:rsidRDefault="004B5D5A" w:rsidP="004B5D5A">
            <w:pPr>
              <w:rPr>
                <w:sz w:val="18"/>
                <w:szCs w:val="18"/>
              </w:rPr>
            </w:pPr>
            <w:r>
              <w:rPr>
                <w:sz w:val="18"/>
                <w:szCs w:val="18"/>
              </w:rPr>
              <w:t>Yes or No</w:t>
            </w:r>
          </w:p>
        </w:tc>
      </w:tr>
      <w:tr w:rsidR="004B5D5A" w:rsidRPr="0075712D" w14:paraId="2630927F"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CACBE03" w14:textId="77777777" w:rsidR="004B5D5A" w:rsidRPr="005B04A8" w:rsidRDefault="004B5D5A" w:rsidP="004B5D5A">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A023016" w14:textId="77777777" w:rsidR="004B5D5A" w:rsidRPr="005B04A8" w:rsidRDefault="004B5D5A" w:rsidP="004B5D5A">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0FBA246" w14:textId="77777777" w:rsidR="004B5D5A" w:rsidRPr="005B04A8" w:rsidRDefault="004B5D5A" w:rsidP="004B5D5A">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08D0894" w14:textId="77777777" w:rsidR="004B5D5A" w:rsidRPr="005B04A8" w:rsidRDefault="004B5D5A" w:rsidP="004B5D5A">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D8F1BF6" w14:textId="77777777" w:rsidR="004B5D5A" w:rsidRPr="005B04A8" w:rsidRDefault="004B5D5A" w:rsidP="004B5D5A">
            <w:pPr>
              <w:rPr>
                <w:sz w:val="18"/>
                <w:szCs w:val="18"/>
              </w:rPr>
            </w:pPr>
          </w:p>
        </w:tc>
      </w:tr>
      <w:tr w:rsidR="004B5D5A" w:rsidRPr="0075712D" w14:paraId="591BF98C"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070DBCB" w14:textId="77777777" w:rsidR="004B5D5A" w:rsidRPr="005B04A8" w:rsidRDefault="004B5D5A" w:rsidP="004B5D5A">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4ACC36C" w14:textId="77777777" w:rsidR="004B5D5A" w:rsidRPr="005B04A8" w:rsidRDefault="004B5D5A" w:rsidP="004B5D5A">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2D20DC8" w14:textId="77777777" w:rsidR="004B5D5A" w:rsidRPr="005B04A8" w:rsidRDefault="004B5D5A" w:rsidP="004B5D5A">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F677BC2" w14:textId="77777777" w:rsidR="004B5D5A" w:rsidRPr="005B04A8" w:rsidRDefault="004B5D5A" w:rsidP="004B5D5A">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003B3F7" w14:textId="77777777" w:rsidR="004B5D5A" w:rsidRPr="005B04A8" w:rsidDel="0078221C" w:rsidRDefault="004B5D5A" w:rsidP="004B5D5A">
            <w:pPr>
              <w:rPr>
                <w:sz w:val="18"/>
                <w:szCs w:val="18"/>
              </w:rPr>
            </w:pPr>
          </w:p>
        </w:tc>
      </w:tr>
      <w:tr w:rsidR="004B5D5A" w:rsidRPr="0075712D" w14:paraId="083568A9" w14:textId="77777777" w:rsidTr="004B5D5A">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1416294" w14:textId="77777777" w:rsidR="004B5D5A" w:rsidRPr="005B04A8" w:rsidRDefault="004B5D5A" w:rsidP="004B5D5A">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46F7EC3" w14:textId="77777777" w:rsidR="004B5D5A" w:rsidRPr="005B04A8" w:rsidRDefault="004B5D5A" w:rsidP="004B5D5A">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45EE51E" w14:textId="77777777" w:rsidR="004B5D5A" w:rsidRPr="005B04A8" w:rsidRDefault="004B5D5A" w:rsidP="004B5D5A">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788876A" w14:textId="77777777" w:rsidR="004B5D5A" w:rsidRPr="005B04A8" w:rsidRDefault="004B5D5A" w:rsidP="004B5D5A">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BBFCD56" w14:textId="77777777" w:rsidR="004B5D5A" w:rsidRPr="005B04A8" w:rsidDel="0078221C" w:rsidRDefault="004B5D5A" w:rsidP="004B5D5A">
            <w:pPr>
              <w:rPr>
                <w:sz w:val="18"/>
                <w:szCs w:val="18"/>
              </w:rPr>
            </w:pPr>
          </w:p>
        </w:tc>
      </w:tr>
    </w:tbl>
    <w:p w14:paraId="5EBA5BB3" w14:textId="2DD1C8AF" w:rsidR="00A8618E" w:rsidRPr="00637D87" w:rsidRDefault="00A8618E" w:rsidP="00637D87">
      <w:pPr>
        <w:rPr>
          <w:rFonts w:ascii="Calibri" w:hAnsi="Calibri"/>
          <w:color w:val="FF0000"/>
        </w:rPr>
      </w:pPr>
    </w:p>
    <w:p w14:paraId="52CFF91C" w14:textId="77777777" w:rsidR="00EE3259" w:rsidRDefault="00EE3259">
      <w:pPr>
        <w:rPr>
          <w:rFonts w:ascii="Calibri" w:eastAsiaTheme="majorEastAsia" w:hAnsi="Calibri"/>
          <w:b/>
          <w:caps/>
          <w:color w:val="407EC9"/>
          <w:lang w:eastAsia="en-US"/>
        </w:rPr>
      </w:pPr>
      <w:r>
        <w:rPr>
          <w:rFonts w:eastAsiaTheme="majorEastAsia"/>
          <w:caps/>
          <w:color w:val="407EC9"/>
          <w:lang w:eastAsia="en-US"/>
        </w:rPr>
        <w:br w:type="page"/>
      </w:r>
    </w:p>
    <w:p w14:paraId="1CD860AD" w14:textId="640C9C2B" w:rsidR="007A4B94" w:rsidRPr="00AB6222" w:rsidRDefault="007A4B94" w:rsidP="007A4B94">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lastRenderedPageBreak/>
        <w:t>4.</w:t>
      </w:r>
      <w:r>
        <w:rPr>
          <w:rFonts w:eastAsiaTheme="majorEastAsia"/>
          <w:caps/>
          <w:color w:val="407EC9"/>
          <w:sz w:val="22"/>
          <w:szCs w:val="22"/>
          <w:lang w:eastAsia="en-US"/>
        </w:rPr>
        <w:t>3</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Ship dynamic</w:t>
      </w:r>
    </w:p>
    <w:p w14:paraId="2ABAC95D" w14:textId="3B555FC9" w:rsidR="00221B31" w:rsidRDefault="00221B31" w:rsidP="00221B3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.1 </w:t>
      </w:r>
      <w:r>
        <w:rPr>
          <w:rFonts w:ascii="Calibri" w:eastAsiaTheme="majorEastAsia" w:hAnsi="Calibri"/>
          <w:b/>
          <w:smallCaps/>
          <w:color w:val="407EC9"/>
          <w:szCs w:val="22"/>
          <w:lang w:eastAsia="en-US"/>
        </w:rPr>
        <w:t>Overview</w:t>
      </w:r>
    </w:p>
    <w:p w14:paraId="70E6D3EA" w14:textId="77777777" w:rsidR="00884FA0" w:rsidRDefault="00884FA0" w:rsidP="00884FA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Introduction</w:t>
      </w:r>
    </w:p>
    <w:p w14:paraId="44897769" w14:textId="0E497C1A" w:rsidR="00EE7451" w:rsidRPr="00DA0730" w:rsidRDefault="00DA0730" w:rsidP="00DA0730">
      <w:pPr>
        <w:jc w:val="both"/>
        <w:rPr>
          <w:rFonts w:asciiTheme="minorHAnsi" w:hAnsiTheme="minorHAnsi" w:cstheme="minorHAnsi"/>
        </w:rPr>
      </w:pPr>
      <w:r w:rsidRPr="00DA0730">
        <w:rPr>
          <w:rFonts w:asciiTheme="minorHAnsi" w:hAnsiTheme="minorHAnsi" w:cstheme="minorHAnsi"/>
        </w:rPr>
        <w:t xml:space="preserve">This document has been produced by the member of SMART-Navigation project </w:t>
      </w:r>
      <w:proofErr w:type="gramStart"/>
      <w:r w:rsidRPr="00DA0730">
        <w:rPr>
          <w:rFonts w:asciiTheme="minorHAnsi" w:hAnsiTheme="minorHAnsi" w:cstheme="minorHAnsi"/>
        </w:rPr>
        <w:t>team(</w:t>
      </w:r>
      <w:proofErr w:type="gramEnd"/>
      <w:r w:rsidRPr="00DA0730">
        <w:rPr>
          <w:rFonts w:asciiTheme="minorHAnsi" w:hAnsiTheme="minorHAnsi" w:cstheme="minorHAnsi"/>
        </w:rPr>
        <w:t xml:space="preserve">Korean Register, Marine-Works) in response to a requirement to produce a data </w:t>
      </w:r>
      <w:r w:rsidR="00137896">
        <w:rPr>
          <w:rFonts w:asciiTheme="minorHAnsi" w:hAnsiTheme="minorHAnsi" w:cstheme="minorHAnsi"/>
        </w:rPr>
        <w:t xml:space="preserve">product </w:t>
      </w:r>
      <w:r w:rsidRPr="00DA0730">
        <w:rPr>
          <w:rFonts w:asciiTheme="minorHAnsi" w:hAnsiTheme="minorHAnsi" w:cstheme="minorHAnsi"/>
        </w:rPr>
        <w:t>about ship moves under control of the maneuvering equipment. It is based on the IHO S-100 framework specification and the ISO 19100 series of standards. It is a vector product specification that is primarily intended for encoding the information of ship’s movement such as location, motion, speed etc.</w:t>
      </w:r>
    </w:p>
    <w:p w14:paraId="4A8D0D6C" w14:textId="1A2220A5" w:rsidR="00EE7451" w:rsidRDefault="00EE7451" w:rsidP="00EE745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sidR="00884FA0">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References</w:t>
      </w:r>
    </w:p>
    <w:p w14:paraId="21A613F7" w14:textId="77777777" w:rsidR="00C37647" w:rsidRPr="00663726" w:rsidRDefault="00C37647" w:rsidP="00C37647">
      <w:pPr>
        <w:pStyle w:val="BodyText"/>
        <w:rPr>
          <w:rFonts w:ascii="Calibri" w:hAnsi="Calibri"/>
        </w:rPr>
      </w:pPr>
      <w:r w:rsidRPr="00663726">
        <w:rPr>
          <w:rFonts w:ascii="Calibri" w:hAnsi="Calibri"/>
        </w:rPr>
        <w:t xml:space="preserve">IHO S-100 IHO Universal Hydrographic Data Model Edition </w:t>
      </w:r>
      <w:r>
        <w:rPr>
          <w:rFonts w:ascii="Calibri" w:hAnsi="Calibri"/>
        </w:rPr>
        <w:t>4</w:t>
      </w:r>
      <w:r w:rsidRPr="00663726">
        <w:rPr>
          <w:rFonts w:ascii="Calibri" w:hAnsi="Calibri"/>
        </w:rPr>
        <w:t>.0.0 (</w:t>
      </w:r>
      <w:r>
        <w:rPr>
          <w:rFonts w:ascii="Calibri" w:hAnsi="Calibri"/>
        </w:rPr>
        <w:t>December</w:t>
      </w:r>
      <w:r w:rsidRPr="00663726">
        <w:rPr>
          <w:rFonts w:ascii="Calibri" w:hAnsi="Calibri"/>
        </w:rPr>
        <w:t xml:space="preserve"> 2017).</w:t>
      </w:r>
    </w:p>
    <w:p w14:paraId="2F529F78" w14:textId="77777777" w:rsidR="00F6593D" w:rsidRPr="00663726" w:rsidRDefault="00F6593D" w:rsidP="00F6593D">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0FBC80C2" w14:textId="77777777" w:rsidR="00F6593D" w:rsidRDefault="00F6593D" w:rsidP="00F6593D">
      <w:pPr>
        <w:pStyle w:val="BodyText"/>
        <w:rPr>
          <w:rFonts w:ascii="Calibri" w:hAnsi="Calibri"/>
        </w:rPr>
      </w:pPr>
      <w:r w:rsidRPr="00663726">
        <w:rPr>
          <w:rFonts w:ascii="Calibri" w:hAnsi="Calibri"/>
        </w:rPr>
        <w:t>ISO 3166-1. 1997. Country Codes. 1997.</w:t>
      </w:r>
    </w:p>
    <w:p w14:paraId="3A76ABAE" w14:textId="06449F5B" w:rsidR="006966CB" w:rsidRPr="00663726" w:rsidRDefault="006966CB" w:rsidP="006966CB">
      <w:pPr>
        <w:pStyle w:val="BodyText"/>
        <w:rPr>
          <w:rFonts w:ascii="Calibri" w:hAnsi="Calibri"/>
        </w:rPr>
      </w:pPr>
      <w:r w:rsidRPr="007468F1">
        <w:rPr>
          <w:rFonts w:ascii="Calibri" w:hAnsi="Calibri"/>
        </w:rPr>
        <w:t>ISO 10646-1</w:t>
      </w:r>
      <w:r>
        <w:rPr>
          <w:rFonts w:ascii="Calibri" w:hAnsi="Calibri"/>
        </w:rPr>
        <w:t xml:space="preserve"> </w:t>
      </w:r>
      <w:r w:rsidR="009107DF">
        <w:rPr>
          <w:rFonts w:ascii="Calibri" w:hAnsi="Calibri"/>
        </w:rPr>
        <w:t>Information technology -</w:t>
      </w:r>
      <w:r w:rsidRPr="000051B8">
        <w:rPr>
          <w:rFonts w:ascii="Calibri" w:hAnsi="Calibri"/>
        </w:rPr>
        <w:t xml:space="preserve"> Universal Multiple-Oc</w:t>
      </w:r>
      <w:r w:rsidR="009107DF">
        <w:rPr>
          <w:rFonts w:ascii="Calibri" w:hAnsi="Calibri"/>
        </w:rPr>
        <w:t>tet Coded Character Set (UCS) -</w:t>
      </w:r>
      <w:r w:rsidRPr="000051B8">
        <w:rPr>
          <w:rFonts w:ascii="Calibri" w:hAnsi="Calibri"/>
        </w:rPr>
        <w:t xml:space="preserve"> Part 1: Architecture and Basic Multilingual Plane</w:t>
      </w:r>
    </w:p>
    <w:p w14:paraId="4DA454DD" w14:textId="77777777" w:rsidR="00F6593D" w:rsidRPr="00663726" w:rsidRDefault="00F6593D" w:rsidP="00F6593D">
      <w:pPr>
        <w:pStyle w:val="BodyText"/>
        <w:rPr>
          <w:rFonts w:ascii="Calibri" w:hAnsi="Calibri"/>
        </w:rPr>
      </w:pPr>
      <w:r w:rsidRPr="00663726">
        <w:rPr>
          <w:rFonts w:ascii="Calibri" w:hAnsi="Calibri"/>
        </w:rPr>
        <w:t xml:space="preserve">ISO 19101-2:2008 Geographic Information - Rules for Application Schema </w:t>
      </w:r>
    </w:p>
    <w:p w14:paraId="34587994" w14:textId="77777777" w:rsidR="00F6593D" w:rsidRPr="00663726" w:rsidRDefault="00F6593D" w:rsidP="00F6593D">
      <w:pPr>
        <w:pStyle w:val="BodyText"/>
        <w:rPr>
          <w:rFonts w:ascii="Calibri" w:hAnsi="Calibri"/>
        </w:rPr>
      </w:pPr>
      <w:r w:rsidRPr="00663726">
        <w:rPr>
          <w:rFonts w:ascii="Calibri" w:hAnsi="Calibri"/>
        </w:rPr>
        <w:t xml:space="preserve">ISO/TS 19103:2005 Geographic Information - Conceptual schema language </w:t>
      </w:r>
    </w:p>
    <w:p w14:paraId="413CEDB2" w14:textId="77777777" w:rsidR="00F6593D" w:rsidRPr="00663726" w:rsidRDefault="00F6593D" w:rsidP="00F6593D">
      <w:pPr>
        <w:pStyle w:val="BodyText"/>
        <w:rPr>
          <w:rFonts w:ascii="Calibri" w:hAnsi="Calibri"/>
        </w:rPr>
      </w:pPr>
      <w:r w:rsidRPr="00663726">
        <w:rPr>
          <w:rFonts w:ascii="Calibri" w:hAnsi="Calibri"/>
        </w:rPr>
        <w:t>ISO 19106:2004 Geographic Information – Profiles</w:t>
      </w:r>
    </w:p>
    <w:p w14:paraId="597791B7" w14:textId="77777777" w:rsidR="00F6593D" w:rsidRPr="00663726" w:rsidRDefault="00F6593D" w:rsidP="00F6593D">
      <w:pPr>
        <w:pStyle w:val="BodyText"/>
        <w:rPr>
          <w:rFonts w:ascii="Calibri" w:hAnsi="Calibri"/>
        </w:rPr>
      </w:pPr>
      <w:r w:rsidRPr="00663726">
        <w:rPr>
          <w:rFonts w:ascii="Calibri" w:hAnsi="Calibri"/>
        </w:rPr>
        <w:t>ISO 19107:2003 Geographic Information – Spatial schema</w:t>
      </w:r>
    </w:p>
    <w:p w14:paraId="5B1E0154" w14:textId="77777777" w:rsidR="00F6593D" w:rsidRPr="00663726" w:rsidRDefault="00F6593D" w:rsidP="00F6593D">
      <w:pPr>
        <w:pStyle w:val="BodyText"/>
        <w:rPr>
          <w:rFonts w:ascii="Calibri" w:hAnsi="Calibri"/>
        </w:rPr>
      </w:pPr>
      <w:r w:rsidRPr="00663726">
        <w:rPr>
          <w:rFonts w:ascii="Calibri" w:hAnsi="Calibri"/>
        </w:rPr>
        <w:t xml:space="preserve">ISO 19109:2005 Geographic Information - Rules for Application Schema </w:t>
      </w:r>
    </w:p>
    <w:p w14:paraId="2925EA47" w14:textId="77777777" w:rsidR="00F6593D" w:rsidRPr="00663726" w:rsidRDefault="00F6593D" w:rsidP="00F6593D">
      <w:pPr>
        <w:pStyle w:val="BodyText"/>
        <w:rPr>
          <w:rFonts w:ascii="Calibri" w:hAnsi="Calibri"/>
        </w:rPr>
      </w:pPr>
      <w:r w:rsidRPr="00663726">
        <w:rPr>
          <w:rFonts w:ascii="Calibri" w:hAnsi="Calibri"/>
        </w:rPr>
        <w:t xml:space="preserve">ISO 19111:2003 Geographic Information - Spatial referencing by coordinates </w:t>
      </w:r>
    </w:p>
    <w:p w14:paraId="2E997BD0" w14:textId="77777777" w:rsidR="00F6593D" w:rsidRPr="00663726" w:rsidRDefault="00F6593D" w:rsidP="00F6593D">
      <w:pPr>
        <w:pStyle w:val="BodyText"/>
        <w:rPr>
          <w:rFonts w:ascii="Calibri" w:hAnsi="Calibri"/>
        </w:rPr>
      </w:pPr>
      <w:r w:rsidRPr="00663726">
        <w:rPr>
          <w:rFonts w:ascii="Calibri" w:hAnsi="Calibri"/>
        </w:rPr>
        <w:t xml:space="preserve">ISO 19115:2003+Corr1 (2006) Geographic Information - Metadata </w:t>
      </w:r>
    </w:p>
    <w:p w14:paraId="512FA21E" w14:textId="77777777" w:rsidR="00F6593D" w:rsidRPr="00663726" w:rsidRDefault="00F6593D" w:rsidP="00F6593D">
      <w:pPr>
        <w:pStyle w:val="BodyText"/>
        <w:rPr>
          <w:rFonts w:ascii="Calibri" w:hAnsi="Calibri"/>
        </w:rPr>
      </w:pPr>
      <w:r w:rsidRPr="00663726">
        <w:rPr>
          <w:rFonts w:ascii="Calibri" w:hAnsi="Calibri"/>
        </w:rPr>
        <w:t xml:space="preserve">ISO 19115-2:2009 Geographic Information - Metadata: Extensions for imagery and gridded data </w:t>
      </w:r>
    </w:p>
    <w:p w14:paraId="2B6B44A6" w14:textId="77777777" w:rsidR="00F6593D" w:rsidRPr="00663726" w:rsidRDefault="00F6593D" w:rsidP="00F6593D">
      <w:pPr>
        <w:pStyle w:val="BodyText"/>
        <w:rPr>
          <w:rFonts w:ascii="Calibri" w:hAnsi="Calibri"/>
        </w:rPr>
      </w:pPr>
      <w:r w:rsidRPr="00663726">
        <w:rPr>
          <w:rFonts w:ascii="Calibri" w:hAnsi="Calibri"/>
        </w:rPr>
        <w:t xml:space="preserve">ISO 19123:2005 Geographic Information - Schema for coverage geometry and functions </w:t>
      </w:r>
    </w:p>
    <w:p w14:paraId="4D354F6C" w14:textId="77777777" w:rsidR="00F6593D" w:rsidRPr="00663726" w:rsidRDefault="00F6593D" w:rsidP="00F6593D">
      <w:pPr>
        <w:pStyle w:val="BodyText"/>
        <w:rPr>
          <w:rFonts w:ascii="Calibri" w:hAnsi="Calibri"/>
        </w:rPr>
      </w:pPr>
      <w:r w:rsidRPr="00663726">
        <w:rPr>
          <w:rFonts w:ascii="Calibri" w:hAnsi="Calibri"/>
        </w:rPr>
        <w:t xml:space="preserve">ISO 19129:2009 Geographic Information - Imagery gridded and coverage data framework </w:t>
      </w:r>
    </w:p>
    <w:p w14:paraId="1134C824" w14:textId="77777777" w:rsidR="00F6593D" w:rsidRPr="00663726" w:rsidRDefault="00F6593D" w:rsidP="00F6593D">
      <w:pPr>
        <w:pStyle w:val="BodyText"/>
        <w:rPr>
          <w:rFonts w:ascii="Calibri" w:hAnsi="Calibri"/>
        </w:rPr>
      </w:pPr>
      <w:r w:rsidRPr="00663726">
        <w:rPr>
          <w:rFonts w:ascii="Calibri" w:hAnsi="Calibri"/>
        </w:rPr>
        <w:t>ISO 19131:2007 Geographic Information - Data product specifications</w:t>
      </w:r>
    </w:p>
    <w:p w14:paraId="30EEC1C1" w14:textId="77777777" w:rsidR="00F6593D" w:rsidRPr="00663726" w:rsidRDefault="00F6593D" w:rsidP="00F6593D">
      <w:pPr>
        <w:pStyle w:val="BodyText"/>
        <w:rPr>
          <w:rFonts w:ascii="Calibri" w:hAnsi="Calibri"/>
        </w:rPr>
      </w:pPr>
      <w:r w:rsidRPr="00663726">
        <w:rPr>
          <w:rFonts w:ascii="Calibri" w:hAnsi="Calibri"/>
        </w:rPr>
        <w:t>ISO 19136:2007 Geographic Information – Geography Markup Language</w:t>
      </w:r>
    </w:p>
    <w:p w14:paraId="528BD730" w14:textId="77777777" w:rsidR="00F6593D" w:rsidRPr="00663726" w:rsidRDefault="00F6593D" w:rsidP="00F6593D">
      <w:pPr>
        <w:pStyle w:val="BodyText"/>
        <w:rPr>
          <w:rFonts w:ascii="Calibri" w:hAnsi="Calibri"/>
        </w:rPr>
      </w:pPr>
      <w:r w:rsidRPr="00663726">
        <w:rPr>
          <w:rFonts w:ascii="Calibri" w:hAnsi="Calibri"/>
        </w:rPr>
        <w:t>ISO 19136-2:2015, Geographic Information – Geography Markup Language.</w:t>
      </w:r>
    </w:p>
    <w:p w14:paraId="2048CA9E" w14:textId="59CB309E" w:rsidR="00EE7451" w:rsidRPr="006A7DF8" w:rsidRDefault="00F6593D" w:rsidP="00F6593D">
      <w:pPr>
        <w:pStyle w:val="BodyText"/>
        <w:rPr>
          <w:rFonts w:ascii="Calibri" w:hAnsi="Calibri"/>
          <w:color w:val="FF0000"/>
        </w:rPr>
      </w:pPr>
      <w:r w:rsidRPr="00663726">
        <w:rPr>
          <w:rFonts w:ascii="Calibri" w:hAnsi="Calibri"/>
        </w:rPr>
        <w:t>ISO/TS 19139, Geographic Information – Metadata – XML schema implementation.</w:t>
      </w:r>
    </w:p>
    <w:p w14:paraId="2391D5D5" w14:textId="1EE695AC" w:rsidR="00EE7451" w:rsidRDefault="00EE7451" w:rsidP="00EE745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sidR="00884FA0">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.3 Terms, definitions and abbreviations</w:t>
      </w:r>
    </w:p>
    <w:p w14:paraId="2CC51C54" w14:textId="77777777" w:rsidR="00EE7451" w:rsidRDefault="00EE7451" w:rsidP="00EE7451">
      <w:pPr>
        <w:pStyle w:val="BodyText"/>
        <w:rPr>
          <w:rFonts w:ascii="Calibri" w:hAnsi="Calibri"/>
        </w:rPr>
      </w:pPr>
      <w:r>
        <w:rPr>
          <w:rFonts w:ascii="Calibri" w:hAnsi="Calibri"/>
        </w:rPr>
        <w:t>Terms and Definitions</w:t>
      </w:r>
    </w:p>
    <w:p w14:paraId="20DC9517" w14:textId="77777777" w:rsidR="00EE7451" w:rsidRPr="00C82D00" w:rsidRDefault="00EE7451" w:rsidP="00EE7451">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49504D46" w14:textId="77777777" w:rsidR="00EE7451" w:rsidRDefault="00EE7451" w:rsidP="00EE7451">
      <w:pPr>
        <w:jc w:val="both"/>
      </w:pPr>
    </w:p>
    <w:p w14:paraId="28B15FEE" w14:textId="679AB933" w:rsidR="00EE7451" w:rsidRPr="00D91908"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00EE7451" w:rsidRPr="00606D35">
        <w:rPr>
          <w:rFonts w:ascii="Calibri" w:hAnsi="Calibri"/>
        </w:rPr>
        <w:t>pplication</w:t>
      </w:r>
    </w:p>
    <w:p w14:paraId="37B9FDB6" w14:textId="17D4FD5D"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EE7451" w:rsidRPr="00C82D00">
        <w:rPr>
          <w:rFonts w:ascii="Calibri" w:hAnsi="Calibri"/>
        </w:rPr>
        <w:t>anipulation and processing of data in support of user requirements (ISO 19101)</w:t>
      </w:r>
    </w:p>
    <w:p w14:paraId="7546F732" w14:textId="22C577D0"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00EE7451" w:rsidRPr="00C82D00">
        <w:rPr>
          <w:rFonts w:ascii="Calibri" w:hAnsi="Calibri"/>
        </w:rPr>
        <w:t>pplication schema</w:t>
      </w:r>
    </w:p>
    <w:p w14:paraId="3E862F54" w14:textId="5D5F5365"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EE7451" w:rsidRPr="00C82D00">
        <w:rPr>
          <w:rFonts w:ascii="Calibri" w:hAnsi="Calibri"/>
        </w:rPr>
        <w:t>onceptual schema for data required by one or more applications (ISO 19101)</w:t>
      </w:r>
    </w:p>
    <w:p w14:paraId="3CD26E3A" w14:textId="3D4816BC" w:rsidR="00EE7451"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lastRenderedPageBreak/>
        <w:t>C</w:t>
      </w:r>
      <w:r w:rsidR="00EE7451" w:rsidRPr="00C82D00">
        <w:rPr>
          <w:rFonts w:ascii="Calibri" w:hAnsi="Calibri"/>
        </w:rPr>
        <w:t>onceptual model</w:t>
      </w:r>
    </w:p>
    <w:p w14:paraId="6FDB7033" w14:textId="51AB8DC1"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EE7451" w:rsidRPr="00C82D00">
        <w:rPr>
          <w:rFonts w:ascii="Calibri" w:hAnsi="Calibri"/>
        </w:rPr>
        <w:t>odel that defines concepts of a universe of discourse (ISO 19101)</w:t>
      </w:r>
    </w:p>
    <w:p w14:paraId="506C3928" w14:textId="277D7BC5"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Co</w:t>
      </w:r>
      <w:r w:rsidR="00EE7451" w:rsidRPr="00C82D00">
        <w:rPr>
          <w:rFonts w:ascii="Calibri" w:hAnsi="Calibri"/>
        </w:rPr>
        <w:t>nceptual schema</w:t>
      </w:r>
    </w:p>
    <w:p w14:paraId="62D98B45" w14:textId="2B743A09"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EE7451" w:rsidRPr="00C82D00">
        <w:rPr>
          <w:rFonts w:ascii="Calibri" w:hAnsi="Calibri"/>
        </w:rPr>
        <w:t>ormal description of a conceptual model (ISO 19101)</w:t>
      </w:r>
    </w:p>
    <w:p w14:paraId="4EC0CACE" w14:textId="3C4F86D2"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EE7451" w:rsidRPr="00C82D00">
        <w:rPr>
          <w:rFonts w:ascii="Calibri" w:hAnsi="Calibri"/>
        </w:rPr>
        <w:t>overage</w:t>
      </w:r>
    </w:p>
    <w:p w14:paraId="55311A86" w14:textId="183FE8F7"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EE7451" w:rsidRPr="00C82D00">
        <w:rPr>
          <w:rFonts w:ascii="Calibri" w:hAnsi="Calibri"/>
        </w:rPr>
        <w:t>eature that acts as a function to return values from its range for any direct position within its spatial, temporal or spatiotemporal domain (ISO 19123)</w:t>
      </w:r>
    </w:p>
    <w:p w14:paraId="57D370C7" w14:textId="30052BEF"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EE7451" w:rsidRPr="00C82D00">
        <w:rPr>
          <w:rFonts w:ascii="Calibri" w:hAnsi="Calibri"/>
        </w:rPr>
        <w:t>ata product</w:t>
      </w:r>
    </w:p>
    <w:p w14:paraId="659A63EC" w14:textId="4B659864"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EE7451" w:rsidRPr="00C82D00">
        <w:rPr>
          <w:rFonts w:ascii="Calibri" w:hAnsi="Calibri"/>
        </w:rPr>
        <w:t>ataset or dataset series that conforms to a data product specification</w:t>
      </w:r>
    </w:p>
    <w:p w14:paraId="6EF84892" w14:textId="32FBAD44"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EE7451" w:rsidRPr="00C82D00">
        <w:rPr>
          <w:rFonts w:ascii="Calibri" w:hAnsi="Calibri"/>
        </w:rPr>
        <w:t>ata product specification</w:t>
      </w:r>
    </w:p>
    <w:p w14:paraId="46050233" w14:textId="474D3D4C"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EE7451" w:rsidRPr="00C82D00">
        <w:rPr>
          <w:rFonts w:ascii="Calibri" w:hAnsi="Calibri"/>
        </w:rPr>
        <w:t>etailed description of a dataset or dataset series together with additional information that will enable it to be created, supplied to and used by another party</w:t>
      </w:r>
    </w:p>
    <w:p w14:paraId="49322D6D" w14:textId="1137D4FC"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EE7451" w:rsidRPr="00C82D00">
        <w:rPr>
          <w:rFonts w:ascii="Calibri" w:hAnsi="Calibri"/>
        </w:rPr>
        <w:t>ataset</w:t>
      </w:r>
    </w:p>
    <w:p w14:paraId="250592B4" w14:textId="65F2BDFC" w:rsidR="00EE7451"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00EE7451" w:rsidRPr="00C82D00">
        <w:rPr>
          <w:rFonts w:ascii="Calibri" w:hAnsi="Calibri"/>
        </w:rPr>
        <w:t>dentifiable collection of data (ISO 19115)</w:t>
      </w:r>
    </w:p>
    <w:p w14:paraId="61D9D0A4" w14:textId="442B52CB"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EE7451" w:rsidRPr="00C82D00">
        <w:rPr>
          <w:rFonts w:ascii="Calibri" w:hAnsi="Calibri"/>
        </w:rPr>
        <w:t>eature</w:t>
      </w:r>
    </w:p>
    <w:p w14:paraId="7C2607D4" w14:textId="137ED7FF"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EE7451" w:rsidRPr="00C82D00">
        <w:rPr>
          <w:rFonts w:ascii="Calibri" w:hAnsi="Calibri"/>
        </w:rPr>
        <w:t>bstraction of real world phenomena (ISO 19101)</w:t>
      </w:r>
    </w:p>
    <w:p w14:paraId="5A075191" w14:textId="6B249299"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EE7451" w:rsidRPr="00C82D00">
        <w:rPr>
          <w:rFonts w:ascii="Calibri" w:hAnsi="Calibri"/>
        </w:rPr>
        <w:t>eature association</w:t>
      </w:r>
    </w:p>
    <w:p w14:paraId="65D103C3" w14:textId="55A25CE9"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00EE7451" w:rsidRPr="00C82D00">
        <w:rPr>
          <w:rFonts w:ascii="Calibri" w:hAnsi="Calibri"/>
        </w:rPr>
        <w:t>elationship that links instances of one feature type with instances of the same or a different feature type (ISO19110)</w:t>
      </w:r>
    </w:p>
    <w:p w14:paraId="1E8A32BF" w14:textId="50EC573C"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EE7451" w:rsidRPr="00C82D00">
        <w:rPr>
          <w:rFonts w:ascii="Calibri" w:hAnsi="Calibri"/>
        </w:rPr>
        <w:t>eature attribute</w:t>
      </w:r>
    </w:p>
    <w:p w14:paraId="36C99A3C" w14:textId="2130CD37"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EE7451" w:rsidRPr="00C82D00">
        <w:rPr>
          <w:rFonts w:ascii="Calibri" w:hAnsi="Calibri"/>
        </w:rPr>
        <w:t>haracteristic of a feature (ISO 19101)</w:t>
      </w:r>
    </w:p>
    <w:p w14:paraId="6F2EC942" w14:textId="1729DC2E"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00EE7451" w:rsidRPr="00C82D00">
        <w:rPr>
          <w:rFonts w:ascii="Calibri" w:hAnsi="Calibri"/>
        </w:rPr>
        <w:t>eographic data</w:t>
      </w:r>
    </w:p>
    <w:p w14:paraId="70EBE488" w14:textId="14FAB7E3"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EE7451" w:rsidRPr="00C82D00">
        <w:rPr>
          <w:rFonts w:ascii="Calibri" w:hAnsi="Calibri"/>
        </w:rPr>
        <w:t>ata with implicit or explicit reference to a location relative to the Earth (ISO 19109)</w:t>
      </w:r>
    </w:p>
    <w:p w14:paraId="24AB237A" w14:textId="08EB6F53"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EE7451" w:rsidRPr="00C82D00">
        <w:rPr>
          <w:rFonts w:ascii="Calibri" w:hAnsi="Calibri"/>
        </w:rPr>
        <w:t>etadata</w:t>
      </w:r>
    </w:p>
    <w:p w14:paraId="547CD2B7" w14:textId="5259C3BE"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EE7451" w:rsidRPr="00C82D00">
        <w:rPr>
          <w:rFonts w:ascii="Calibri" w:hAnsi="Calibri"/>
        </w:rPr>
        <w:t>ata about data (ISO 19115)</w:t>
      </w:r>
    </w:p>
    <w:p w14:paraId="53AC96B0" w14:textId="09B06837"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EE7451" w:rsidRPr="00C82D00">
        <w:rPr>
          <w:rFonts w:ascii="Calibri" w:hAnsi="Calibri"/>
        </w:rPr>
        <w:t>odel</w:t>
      </w:r>
    </w:p>
    <w:p w14:paraId="1F1DC078" w14:textId="7CC11B12"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EE7451" w:rsidRPr="00C82D00">
        <w:rPr>
          <w:rFonts w:ascii="Calibri" w:hAnsi="Calibri"/>
        </w:rPr>
        <w:t>bstraction of some aspects of reality (ISO 19109)</w:t>
      </w:r>
    </w:p>
    <w:p w14:paraId="536D8FF6" w14:textId="6D18704E"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00EE7451" w:rsidRPr="00C82D00">
        <w:rPr>
          <w:rFonts w:ascii="Calibri" w:hAnsi="Calibri"/>
        </w:rPr>
        <w:t>ortrayal</w:t>
      </w:r>
    </w:p>
    <w:p w14:paraId="2D38BE70" w14:textId="5BD7F0D1"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00EE7451" w:rsidRPr="00C82D00">
        <w:rPr>
          <w:rFonts w:ascii="Calibri" w:hAnsi="Calibri"/>
        </w:rPr>
        <w:t>resentation of information to humans (ISO 19117)</w:t>
      </w:r>
    </w:p>
    <w:p w14:paraId="74EEA201" w14:textId="255B3173" w:rsidR="00EE7451" w:rsidRPr="00C82D00" w:rsidRDefault="00233DBB"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00EE7451" w:rsidRPr="00C82D00">
        <w:rPr>
          <w:rFonts w:ascii="Calibri" w:hAnsi="Calibri"/>
        </w:rPr>
        <w:t>uality</w:t>
      </w:r>
    </w:p>
    <w:p w14:paraId="01C9FFF8" w14:textId="1FA69F39" w:rsidR="00EE7451" w:rsidRPr="00C82D00" w:rsidRDefault="00233DBB" w:rsidP="00EE7451">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00EE7451" w:rsidRPr="00C82D00">
        <w:rPr>
          <w:rFonts w:ascii="Calibri" w:hAnsi="Calibri"/>
        </w:rPr>
        <w:t>otality of characteristics of a product that bear on its ability to satisfy stated and implied needs (ISO 19101)</w:t>
      </w:r>
    </w:p>
    <w:p w14:paraId="3D6D8D75" w14:textId="77777777" w:rsidR="00EE7451" w:rsidRDefault="00EE7451" w:rsidP="00EE7451">
      <w:pPr>
        <w:pStyle w:val="BodyText"/>
        <w:rPr>
          <w:rFonts w:ascii="Calibri" w:hAnsi="Calibri"/>
        </w:rPr>
      </w:pPr>
      <w:r>
        <w:rPr>
          <w:rFonts w:ascii="Calibri" w:hAnsi="Calibri"/>
        </w:rPr>
        <w:t>Abbreviations</w:t>
      </w:r>
    </w:p>
    <w:p w14:paraId="2ED89C78" w14:textId="77777777" w:rsidR="00EE7451" w:rsidRDefault="00EE7451" w:rsidP="00EE7451">
      <w:pPr>
        <w:spacing w:line="480" w:lineRule="auto"/>
        <w:jc w:val="both"/>
        <w:rPr>
          <w:rFonts w:asciiTheme="minorHAnsi" w:hAnsiTheme="minorHAnsi" w:cstheme="minorHAnsi"/>
        </w:rPr>
      </w:pPr>
      <w:r w:rsidRPr="00C82D00">
        <w:rPr>
          <w:rFonts w:asciiTheme="minorHAnsi" w:hAnsiTheme="minorHAnsi" w:cstheme="minorHAnsi"/>
        </w:rPr>
        <w:t>This product specification adopts the following convention for symbols and abbreviated terms:</w:t>
      </w:r>
    </w:p>
    <w:p w14:paraId="46F785B4"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lastRenderedPageBreak/>
        <w:t xml:space="preserve">ASCII </w:t>
      </w:r>
      <w:r w:rsidRPr="00C82D00">
        <w:rPr>
          <w:rFonts w:ascii="Calibri" w:hAnsi="Calibri"/>
        </w:rPr>
        <w:tab/>
        <w:t>American Standard Code for Information Interchange</w:t>
      </w:r>
    </w:p>
    <w:p w14:paraId="20D129A0"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p>
    <w:p w14:paraId="1336B3CC"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349C5654"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6CA89759"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p>
    <w:p w14:paraId="1AC33270"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p>
    <w:p w14:paraId="4D72A4F7"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p>
    <w:p w14:paraId="422F6D00"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p>
    <w:p w14:paraId="3075679A"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p>
    <w:p w14:paraId="2314472E"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p>
    <w:p w14:paraId="5BFB6715"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p>
    <w:p w14:paraId="56AE7362"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Service</w:t>
      </w:r>
    </w:p>
    <w:p w14:paraId="7D8D5FDF"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Service</w:t>
      </w:r>
    </w:p>
    <w:p w14:paraId="33A3F615"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www </w:t>
      </w:r>
      <w:r w:rsidRPr="00C82D00">
        <w:rPr>
          <w:rFonts w:ascii="Calibri" w:hAnsi="Calibri"/>
        </w:rPr>
        <w:tab/>
        <w:t>World Wide Web</w:t>
      </w:r>
    </w:p>
    <w:p w14:paraId="34245813" w14:textId="77777777" w:rsidR="00EE745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XML</w:t>
      </w:r>
      <w:r w:rsidRPr="00C82D00">
        <w:rPr>
          <w:rFonts w:ascii="Calibri" w:hAnsi="Calibri"/>
        </w:rPr>
        <w:tab/>
        <w:t>Extensible Markup Language</w:t>
      </w:r>
    </w:p>
    <w:p w14:paraId="71539F93" w14:textId="77777777" w:rsidR="00EE7451" w:rsidRPr="00C82D00"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p>
    <w:p w14:paraId="301DBFF7" w14:textId="592D7587" w:rsidR="00EE7451" w:rsidRDefault="00EE7451" w:rsidP="00EE745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sidR="00884FA0">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.4 General Data Product Description</w:t>
      </w:r>
    </w:p>
    <w:p w14:paraId="005A406D" w14:textId="77777777" w:rsidR="00EE7451" w:rsidRDefault="00EE7451" w:rsidP="00EE7451">
      <w:pPr>
        <w:pStyle w:val="BodyText"/>
        <w:rPr>
          <w:rFonts w:ascii="Calibri" w:hAnsi="Calibri"/>
        </w:rPr>
      </w:pPr>
      <w:r>
        <w:rPr>
          <w:rFonts w:ascii="Calibri" w:hAnsi="Calibri" w:hint="eastAsia"/>
          <w:lang w:eastAsia="ko-KR"/>
        </w:rPr>
        <w:t>Informal Description of Data Product</w:t>
      </w:r>
    </w:p>
    <w:p w14:paraId="216632F9" w14:textId="77777777" w:rsidR="00EE7451" w:rsidRPr="00186DB4" w:rsidRDefault="00EE7451" w:rsidP="00EE7451">
      <w:pPr>
        <w:pStyle w:val="BodyText"/>
        <w:rPr>
          <w:rFonts w:ascii="Calibri" w:hAnsi="Calibri"/>
          <w:lang w:eastAsia="ko-KR"/>
        </w:rPr>
      </w:pPr>
      <w:r w:rsidRPr="00186DB4">
        <w:rPr>
          <w:rFonts w:ascii="Calibri" w:hAnsi="Calibri"/>
          <w:lang w:eastAsia="ko-KR"/>
        </w:rPr>
        <w:t>This clause contains general information about the data product</w:t>
      </w:r>
    </w:p>
    <w:p w14:paraId="68BE35BA" w14:textId="303D30B8" w:rsidR="00EE7451" w:rsidRPr="00186DB4"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72020B">
        <w:rPr>
          <w:rFonts w:ascii="Calibri" w:hAnsi="Calibri"/>
        </w:rPr>
        <w:t>Title:</w:t>
      </w:r>
      <w:r w:rsidRPr="00186DB4">
        <w:rPr>
          <w:rFonts w:ascii="Calibri" w:hAnsi="Calibri"/>
        </w:rPr>
        <w:t xml:space="preserve">  </w:t>
      </w:r>
      <w:r w:rsidRPr="00186DB4">
        <w:rPr>
          <w:rFonts w:ascii="Calibri" w:hAnsi="Calibri"/>
        </w:rPr>
        <w:tab/>
      </w:r>
      <w:r w:rsidR="00494B7C">
        <w:rPr>
          <w:rFonts w:ascii="Calibri" w:hAnsi="Calibri"/>
        </w:rPr>
        <w:t>Ship dynamic</w:t>
      </w:r>
      <w:r w:rsidRPr="0072020B">
        <w:rPr>
          <w:rFonts w:ascii="Calibri" w:hAnsi="Calibri"/>
        </w:rPr>
        <w:t xml:space="preserve"> Product Specification.</w:t>
      </w:r>
    </w:p>
    <w:p w14:paraId="641FFC6E" w14:textId="37760B0D" w:rsidR="00EE7451" w:rsidRPr="003E20D1"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 xml:space="preserve">Abstract: </w:t>
      </w:r>
      <w:r w:rsidRPr="00EC23CF">
        <w:rPr>
          <w:rFonts w:ascii="Calibri" w:hAnsi="Calibri"/>
        </w:rPr>
        <w:tab/>
        <w:t xml:space="preserve"> </w:t>
      </w:r>
      <w:r w:rsidR="00D347F2" w:rsidRPr="003E20D1">
        <w:rPr>
          <w:rFonts w:ascii="Calibri" w:hAnsi="Calibri"/>
        </w:rPr>
        <w:t>Ship dynamic product specification describe the means to express ship status such as the position, condition of the ship that the ship changes as the ship moves under control of the maneuvering equipment. This may include details on the propulsion system condition, ship motions and navigation status for ship, excluding ship equipment status and sensor information.</w:t>
      </w:r>
    </w:p>
    <w:p w14:paraId="3A23FC53" w14:textId="545CE97B" w:rsidR="00EE7451" w:rsidRPr="00EC23CF"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Content:</w:t>
      </w:r>
      <w:r w:rsidRPr="00EC23CF">
        <w:rPr>
          <w:rFonts w:ascii="Calibri" w:hAnsi="Calibri"/>
        </w:rPr>
        <w:tab/>
      </w:r>
      <w:r w:rsidR="000A6571" w:rsidRPr="00EC23CF">
        <w:rPr>
          <w:rFonts w:ascii="Calibri" w:hAnsi="Calibri"/>
        </w:rPr>
        <w:t>Datasets conforming to this specification will contain all ship movement status informa</w:t>
      </w:r>
      <w:r w:rsidR="00EC23CF">
        <w:rPr>
          <w:rFonts w:ascii="Calibri" w:hAnsi="Calibri"/>
        </w:rPr>
        <w:t>tion for the area of coverage, a</w:t>
      </w:r>
      <w:r w:rsidR="000A6571" w:rsidRPr="00EC23CF">
        <w:rPr>
          <w:rFonts w:ascii="Calibri" w:hAnsi="Calibri"/>
        </w:rPr>
        <w:t>dditionally, there will be relevant metadata data quality, production authority, data sources and publication date.</w:t>
      </w:r>
    </w:p>
    <w:p w14:paraId="1193D95E" w14:textId="77777777" w:rsidR="00EE7451" w:rsidRPr="00EC23CF"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Spatial Extent:</w:t>
      </w:r>
      <w:r w:rsidRPr="00EC23CF">
        <w:rPr>
          <w:rFonts w:ascii="Calibri" w:hAnsi="Calibri"/>
        </w:rPr>
        <w:tab/>
        <w:t>Korean Coast</w:t>
      </w:r>
    </w:p>
    <w:p w14:paraId="70069D1F" w14:textId="7661741A" w:rsidR="00EE7451" w:rsidRPr="00EC23CF"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Specific Purpose:</w:t>
      </w:r>
      <w:r w:rsidRPr="00EC23CF">
        <w:rPr>
          <w:rFonts w:ascii="Calibri" w:hAnsi="Calibri"/>
        </w:rPr>
        <w:tab/>
      </w:r>
      <w:r w:rsidR="00EC23CF" w:rsidRPr="00EC23CF">
        <w:rPr>
          <w:rFonts w:ascii="Calibri" w:hAnsi="Calibri"/>
        </w:rPr>
        <w:t>Describing ship movement information for utilization of SMART-Navigation service</w:t>
      </w:r>
    </w:p>
    <w:p w14:paraId="48C6B462" w14:textId="40B25474" w:rsidR="00EE7451" w:rsidRPr="00BB5772" w:rsidRDefault="00EE7451" w:rsidP="00EE745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sidR="00884FA0">
        <w:rPr>
          <w:rFonts w:ascii="Calibri" w:eastAsiaTheme="majorEastAsia" w:hAnsi="Calibri"/>
          <w:b/>
          <w:smallCaps/>
          <w:color w:val="407EC9"/>
          <w:szCs w:val="22"/>
          <w:lang w:eastAsia="en-US"/>
        </w:rPr>
        <w:t>3</w:t>
      </w:r>
      <w:r w:rsidRPr="00BB5772">
        <w:rPr>
          <w:rFonts w:ascii="Calibri" w:eastAsiaTheme="majorEastAsia" w:hAnsi="Calibri" w:hint="eastAsia"/>
          <w:b/>
          <w:smallCaps/>
          <w:color w:val="407EC9"/>
          <w:szCs w:val="22"/>
          <w:lang w:eastAsia="en-US"/>
        </w:rPr>
        <w:t>.1</w:t>
      </w:r>
      <w:r w:rsidRPr="00BB5772">
        <w:rPr>
          <w:rFonts w:ascii="Calibri" w:eastAsiaTheme="majorEastAsia" w:hAnsi="Calibri"/>
          <w:b/>
          <w:smallCaps/>
          <w:color w:val="407EC9"/>
          <w:szCs w:val="22"/>
          <w:lang w:eastAsia="en-US"/>
        </w:rPr>
        <w:t>.5 Data product specification metadata</w:t>
      </w:r>
    </w:p>
    <w:p w14:paraId="0A02F2D7" w14:textId="77777777" w:rsidR="00EE7451" w:rsidRDefault="00EE7451" w:rsidP="00EE7451">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2E2AD06A" w14:textId="6787BEAF" w:rsidR="00EE7451" w:rsidRPr="00186DB4"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Title: </w:t>
      </w:r>
      <w:r w:rsidRPr="00186DB4">
        <w:rPr>
          <w:rFonts w:ascii="Calibri" w:hAnsi="Calibri"/>
          <w:lang w:eastAsia="ko-KR"/>
        </w:rPr>
        <w:tab/>
      </w:r>
      <w:r w:rsidR="00EC23CF">
        <w:rPr>
          <w:rFonts w:ascii="Calibri" w:hAnsi="Calibri"/>
          <w:lang w:eastAsia="ko-KR"/>
        </w:rPr>
        <w:t xml:space="preserve">Ship Dynamic </w:t>
      </w:r>
    </w:p>
    <w:p w14:paraId="3B8A2FBA" w14:textId="3DA9C34E" w:rsidR="00EE7451" w:rsidRPr="00186DB4"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DB010A">
        <w:rPr>
          <w:rFonts w:ascii="Calibri" w:hAnsi="Calibri"/>
          <w:lang w:eastAsia="ko-KR"/>
        </w:rPr>
        <w:t>4</w:t>
      </w:r>
      <w:r w:rsidRPr="00186DB4">
        <w:rPr>
          <w:rFonts w:ascii="Calibri" w:hAnsi="Calibri"/>
          <w:lang w:eastAsia="ko-KR"/>
        </w:rPr>
        <w:t>.0.0</w:t>
      </w:r>
    </w:p>
    <w:p w14:paraId="3F55B568" w14:textId="079FC7BC" w:rsidR="00EE7451" w:rsidRPr="00186DB4" w:rsidRDefault="00EC23CF"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lastRenderedPageBreak/>
        <w:t>Ship Dynamic</w:t>
      </w:r>
      <w:r w:rsidR="00EE7451" w:rsidRPr="00186DB4">
        <w:rPr>
          <w:rFonts w:ascii="Calibri" w:hAnsi="Calibri"/>
          <w:lang w:eastAsia="ko-KR"/>
        </w:rPr>
        <w:t xml:space="preserve"> Version: </w:t>
      </w:r>
      <w:r w:rsidR="00EE7451" w:rsidRPr="00186DB4">
        <w:rPr>
          <w:rFonts w:ascii="Calibri" w:hAnsi="Calibri"/>
          <w:lang w:eastAsia="ko-KR"/>
        </w:rPr>
        <w:tab/>
        <w:t xml:space="preserve">1.0.0 </w:t>
      </w:r>
    </w:p>
    <w:p w14:paraId="561D3185" w14:textId="0334F8D9" w:rsidR="00EE7451" w:rsidRPr="00186DB4"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sidR="00EC23CF">
        <w:rPr>
          <w:rFonts w:ascii="Calibri" w:hAnsi="Calibri"/>
          <w:lang w:eastAsia="ko-KR"/>
        </w:rPr>
        <w:t>9</w:t>
      </w:r>
      <w:r w:rsidRPr="00186DB4">
        <w:rPr>
          <w:rFonts w:ascii="Calibri" w:hAnsi="Calibri"/>
          <w:lang w:eastAsia="ko-KR"/>
        </w:rPr>
        <w:t>-0</w:t>
      </w:r>
      <w:r>
        <w:rPr>
          <w:rFonts w:ascii="Calibri" w:hAnsi="Calibri"/>
          <w:lang w:eastAsia="ko-KR"/>
        </w:rPr>
        <w:t>3</w:t>
      </w:r>
      <w:r w:rsidRPr="00186DB4">
        <w:rPr>
          <w:rFonts w:ascii="Calibri" w:hAnsi="Calibri"/>
          <w:lang w:eastAsia="ko-KR"/>
        </w:rPr>
        <w:t>-</w:t>
      </w:r>
      <w:r w:rsidR="00EC23CF">
        <w:rPr>
          <w:rFonts w:ascii="Calibri" w:hAnsi="Calibri"/>
          <w:lang w:eastAsia="ko-KR"/>
        </w:rPr>
        <w:t>08</w:t>
      </w:r>
    </w:p>
    <w:p w14:paraId="390193E2" w14:textId="77777777" w:rsidR="00EE7451" w:rsidRPr="00186DB4"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Language: </w:t>
      </w:r>
      <w:r w:rsidRPr="00186DB4">
        <w:rPr>
          <w:rFonts w:ascii="Calibri" w:hAnsi="Calibri"/>
          <w:lang w:eastAsia="ko-KR"/>
        </w:rPr>
        <w:tab/>
        <w:t>English</w:t>
      </w:r>
    </w:p>
    <w:p w14:paraId="0C931368" w14:textId="77777777" w:rsidR="00EE7451" w:rsidRPr="00186DB4"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015C2925" w14:textId="74915851" w:rsidR="00EE7451" w:rsidRPr="00186DB4"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00EC23CF" w:rsidRPr="007D4750">
        <w:rPr>
          <w:rFonts w:ascii="Calibri" w:hAnsi="Calibri"/>
          <w:lang w:eastAsia="ko-KR"/>
        </w:rPr>
        <w:t>32, Yuseong-daero 1312beon-gil, Yuseong-gu, Daejeon, Korea 32(Jang Dong) inside KRISO</w:t>
      </w:r>
    </w:p>
    <w:p w14:paraId="47A311EF" w14:textId="7821FA9C" w:rsidR="00EE7451" w:rsidRPr="00186DB4"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URL: </w:t>
      </w:r>
      <w:r w:rsidRPr="00186DB4">
        <w:rPr>
          <w:rFonts w:ascii="Calibri" w:hAnsi="Calibri"/>
          <w:lang w:eastAsia="ko-KR"/>
        </w:rPr>
        <w:tab/>
      </w:r>
      <w:r w:rsidR="00EC23CF" w:rsidRPr="007D4750">
        <w:rPr>
          <w:rFonts w:ascii="Calibri" w:hAnsi="Calibri"/>
          <w:lang w:eastAsia="ko-KR"/>
        </w:rPr>
        <w:t>http://www.smart-navigation.org</w:t>
      </w:r>
    </w:p>
    <w:p w14:paraId="55F3DF15" w14:textId="33973F54" w:rsidR="00EE7451" w:rsidRPr="00186DB4"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Pr>
          <w:rFonts w:ascii="Calibri" w:hAnsi="Calibri"/>
          <w:lang w:eastAsia="ko-KR"/>
        </w:rPr>
        <w:t xml:space="preserve">Ship </w:t>
      </w:r>
      <w:r w:rsidR="00EC23CF">
        <w:rPr>
          <w:rFonts w:ascii="Calibri" w:hAnsi="Calibri"/>
          <w:lang w:eastAsia="ko-KR"/>
        </w:rPr>
        <w:t>Dynamic</w:t>
      </w:r>
    </w:p>
    <w:p w14:paraId="07C20518" w14:textId="77777777" w:rsidR="00EE7451" w:rsidRPr="00186DB4"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 xml:space="preserve">Amendments to this specification will be produced on a needs basis. For reporting issues with this specification which need correction, use </w:t>
      </w:r>
      <w:r>
        <w:rPr>
          <w:rFonts w:ascii="Calibri" w:hAnsi="Calibri"/>
          <w:lang w:eastAsia="ko-KR"/>
        </w:rPr>
        <w:t>t</w:t>
      </w:r>
      <w:r w:rsidRPr="00186DB4">
        <w:rPr>
          <w:rFonts w:ascii="Calibri" w:hAnsi="Calibri"/>
          <w:lang w:eastAsia="ko-KR"/>
        </w:rPr>
        <w:t>he contact information.</w:t>
      </w:r>
    </w:p>
    <w:p w14:paraId="394A22BD" w14:textId="0EE1556C" w:rsidR="00EE7451" w:rsidRDefault="00EE7451" w:rsidP="00EE745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sidR="00884FA0">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6C238F43" w14:textId="77777777" w:rsidR="00EE7451" w:rsidRPr="00EC23CF" w:rsidRDefault="00EE7451" w:rsidP="00EE7451">
      <w:pPr>
        <w:pStyle w:val="BodyText"/>
        <w:rPr>
          <w:rFonts w:ascii="Calibri" w:hAnsi="Calibri"/>
          <w:lang w:eastAsia="ko-KR"/>
        </w:rPr>
      </w:pPr>
      <w:r w:rsidRPr="00EC23CF">
        <w:rPr>
          <w:rFonts w:ascii="Calibri" w:hAnsi="Calibri"/>
          <w:lang w:eastAsia="ko-KR"/>
        </w:rPr>
        <w:t>This product specification describes one data product and therefore requires only one scope which is described below:</w:t>
      </w:r>
    </w:p>
    <w:p w14:paraId="2B3BFF0B" w14:textId="77777777" w:rsidR="00EE7451" w:rsidRPr="00EC23CF"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Scope ID:  </w:t>
      </w:r>
      <w:r w:rsidRPr="00EC23CF">
        <w:rPr>
          <w:rFonts w:ascii="Calibri" w:hAnsi="Calibri"/>
          <w:lang w:eastAsia="ko-KR"/>
        </w:rPr>
        <w:tab/>
      </w:r>
      <w:r w:rsidRPr="00EC23CF">
        <w:rPr>
          <w:rFonts w:ascii="Calibri" w:hAnsi="Calibri"/>
          <w:lang w:eastAsia="ko-KR"/>
        </w:rPr>
        <w:tab/>
        <w:t>Ship Information datasets.</w:t>
      </w:r>
    </w:p>
    <w:p w14:paraId="37B40CA8" w14:textId="77777777" w:rsidR="00EE7451" w:rsidRPr="00EC23CF"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Hierarchical level: </w:t>
      </w:r>
      <w:r w:rsidRPr="00EC23CF">
        <w:rPr>
          <w:rFonts w:ascii="Calibri" w:hAnsi="Calibri"/>
          <w:lang w:eastAsia="ko-KR"/>
        </w:rPr>
        <w:tab/>
      </w:r>
      <w:r w:rsidRPr="00EC23CF">
        <w:rPr>
          <w:rFonts w:ascii="Calibri" w:hAnsi="Calibri"/>
          <w:lang w:eastAsia="ko-KR"/>
        </w:rPr>
        <w:tab/>
        <w:t>MD_ScopeCode - 005</w:t>
      </w:r>
    </w:p>
    <w:p w14:paraId="115663B3" w14:textId="77777777" w:rsidR="00EE7451" w:rsidRPr="00EC23CF"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Hierarchical level name: </w:t>
      </w:r>
      <w:r w:rsidRPr="00EC23CF">
        <w:rPr>
          <w:rFonts w:ascii="Calibri" w:hAnsi="Calibri"/>
          <w:lang w:eastAsia="ko-KR"/>
        </w:rPr>
        <w:tab/>
        <w:t>dataset.</w:t>
      </w:r>
    </w:p>
    <w:p w14:paraId="3A3B7543" w14:textId="77777777" w:rsidR="00EE7451" w:rsidRPr="00EC23CF"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Level description:</w:t>
      </w:r>
      <w:r w:rsidRPr="00EC23CF">
        <w:rPr>
          <w:rFonts w:ascii="Calibri" w:hAnsi="Calibri"/>
          <w:lang w:eastAsia="ko-KR"/>
        </w:rPr>
        <w:tab/>
      </w:r>
      <w:r w:rsidRPr="00EC23CF">
        <w:rPr>
          <w:rFonts w:ascii="Calibri" w:hAnsi="Calibri"/>
          <w:lang w:eastAsia="ko-KR"/>
        </w:rPr>
        <w:tab/>
        <w:t>information applies to the dataset</w:t>
      </w:r>
    </w:p>
    <w:p w14:paraId="160E5DC4" w14:textId="77777777" w:rsidR="00EE7451" w:rsidRPr="00EC23CF" w:rsidRDefault="00EE7451" w:rsidP="00EE74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Extent:</w:t>
      </w:r>
      <w:r w:rsidRPr="00EC23CF">
        <w:rPr>
          <w:rFonts w:ascii="Calibri" w:hAnsi="Calibri"/>
          <w:lang w:eastAsia="ko-KR"/>
        </w:rPr>
        <w:tab/>
        <w:t xml:space="preserve">EX_Extent.description: </w:t>
      </w:r>
      <w:r w:rsidRPr="00EC23CF">
        <w:rPr>
          <w:rFonts w:ascii="Calibri" w:hAnsi="Calibri" w:hint="eastAsia"/>
          <w:lang w:eastAsia="ko-KR"/>
        </w:rPr>
        <w:t>Korean Coast</w:t>
      </w:r>
    </w:p>
    <w:p w14:paraId="402FD430" w14:textId="36E9EBBE" w:rsidR="00EE7451" w:rsidRDefault="00EE7451" w:rsidP="00EE745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sidR="00884FA0">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05EC00D2" w14:textId="77777777" w:rsidR="00EE7451" w:rsidRDefault="00EE7451" w:rsidP="00EE7451">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Pr>
          <w:rFonts w:ascii="Calibri" w:hAnsi="Calibri"/>
          <w:lang w:eastAsia="ko-KR"/>
        </w:rPr>
        <w:t>4</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EE7451" w14:paraId="4EB588DA" w14:textId="77777777" w:rsidTr="007C18BE">
        <w:trPr>
          <w:trHeight w:val="368"/>
        </w:trPr>
        <w:tc>
          <w:tcPr>
            <w:tcW w:w="2675" w:type="dxa"/>
            <w:shd w:val="clear" w:color="auto" w:fill="auto"/>
          </w:tcPr>
          <w:p w14:paraId="49E8216D" w14:textId="77777777" w:rsidR="00EE7451" w:rsidRDefault="00EE7451" w:rsidP="007C18BE">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695721B8" w14:textId="4F476EAC" w:rsidR="00EE7451" w:rsidRPr="00186490" w:rsidRDefault="00EC23CF" w:rsidP="007C18B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Ship Dynamic</w:t>
            </w:r>
          </w:p>
        </w:tc>
      </w:tr>
      <w:tr w:rsidR="00EE7451" w14:paraId="4588585E" w14:textId="77777777" w:rsidTr="007C18BE">
        <w:trPr>
          <w:trHeight w:val="383"/>
        </w:trPr>
        <w:tc>
          <w:tcPr>
            <w:tcW w:w="2675" w:type="dxa"/>
            <w:shd w:val="clear" w:color="auto" w:fill="auto"/>
          </w:tcPr>
          <w:p w14:paraId="254FFA73" w14:textId="77777777" w:rsidR="00EE7451" w:rsidRPr="00186490" w:rsidRDefault="00EE7451" w:rsidP="007C18B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0847CCCC" w14:textId="677E344D" w:rsidR="00EE7451" w:rsidRPr="00186490" w:rsidRDefault="00EC23CF" w:rsidP="00EC23C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Ship Dynamic</w:t>
            </w:r>
            <w:r w:rsidR="00EE7451" w:rsidRPr="00186490">
              <w:rPr>
                <w:rFonts w:ascii="Calibri" w:hAnsi="Calibri"/>
                <w:lang w:eastAsia="ko-KR"/>
              </w:rPr>
              <w:t xml:space="preserve"> dataset is a </w:t>
            </w:r>
            <w:r>
              <w:rPr>
                <w:rFonts w:ascii="Calibri" w:hAnsi="Calibri"/>
                <w:lang w:eastAsia="ko-KR"/>
              </w:rPr>
              <w:t>vector</w:t>
            </w:r>
            <w:r w:rsidR="00EE7451" w:rsidRPr="00186490">
              <w:rPr>
                <w:rFonts w:ascii="Calibri" w:hAnsi="Calibri"/>
                <w:lang w:eastAsia="ko-KR"/>
              </w:rPr>
              <w:t xml:space="preserve"> dataset containing </w:t>
            </w:r>
            <w:r>
              <w:rPr>
                <w:rFonts w:ascii="Calibri" w:hAnsi="Calibri"/>
                <w:lang w:eastAsia="ko-KR"/>
              </w:rPr>
              <w:t>all ship movement information regarding the SMART-Navigation services within a defined geographical area.</w:t>
            </w:r>
          </w:p>
        </w:tc>
      </w:tr>
      <w:tr w:rsidR="00EE7451" w14:paraId="1F0BCA98" w14:textId="77777777" w:rsidTr="007C18BE">
        <w:trPr>
          <w:trHeight w:val="368"/>
        </w:trPr>
        <w:tc>
          <w:tcPr>
            <w:tcW w:w="2675" w:type="dxa"/>
            <w:shd w:val="clear" w:color="auto" w:fill="auto"/>
          </w:tcPr>
          <w:p w14:paraId="1AB2F913" w14:textId="77777777" w:rsidR="00EE7451" w:rsidRPr="00186490" w:rsidRDefault="00EE7451" w:rsidP="007C18B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5F0A0918" w14:textId="54C1EA58" w:rsidR="00EE7451" w:rsidRPr="00186490" w:rsidRDefault="00EC23CF" w:rsidP="007C18B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SD</w:t>
            </w:r>
          </w:p>
        </w:tc>
      </w:tr>
      <w:tr w:rsidR="00EE7451" w14:paraId="5D641CE5" w14:textId="77777777" w:rsidTr="007C18BE">
        <w:trPr>
          <w:trHeight w:val="383"/>
        </w:trPr>
        <w:tc>
          <w:tcPr>
            <w:tcW w:w="2675" w:type="dxa"/>
            <w:shd w:val="clear" w:color="auto" w:fill="auto"/>
          </w:tcPr>
          <w:p w14:paraId="2267D9C6" w14:textId="77777777" w:rsidR="00EE7451" w:rsidRPr="00186490" w:rsidRDefault="00EE7451" w:rsidP="007C18B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051A4F62" w14:textId="3DCF5CF0" w:rsidR="00EE7451" w:rsidRPr="00186490" w:rsidRDefault="00EC23CF" w:rsidP="004627D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Draft, Engine telegraph order, roll,</w:t>
            </w:r>
            <w:r w:rsidR="004627DF">
              <w:rPr>
                <w:rFonts w:ascii="Calibri" w:hAnsi="Calibri"/>
                <w:lang w:eastAsia="ko-KR"/>
              </w:rPr>
              <w:t>ship</w:t>
            </w:r>
            <w:r>
              <w:rPr>
                <w:rFonts w:ascii="Calibri" w:hAnsi="Calibri"/>
                <w:lang w:eastAsia="ko-KR"/>
              </w:rPr>
              <w:t xml:space="preserve"> speed, </w:t>
            </w:r>
            <w:r w:rsidR="004627DF">
              <w:rPr>
                <w:rFonts w:ascii="Calibri" w:hAnsi="Calibri"/>
                <w:lang w:eastAsia="ko-KR"/>
              </w:rPr>
              <w:t>navigation status</w:t>
            </w:r>
          </w:p>
        </w:tc>
      </w:tr>
      <w:tr w:rsidR="00EE7451" w14:paraId="28FDCC72" w14:textId="77777777" w:rsidTr="007C18BE">
        <w:trPr>
          <w:trHeight w:val="368"/>
        </w:trPr>
        <w:tc>
          <w:tcPr>
            <w:tcW w:w="2675" w:type="dxa"/>
            <w:shd w:val="clear" w:color="auto" w:fill="auto"/>
          </w:tcPr>
          <w:p w14:paraId="64B5632B" w14:textId="3059ACDB" w:rsidR="00EE7451" w:rsidRPr="00186490" w:rsidRDefault="004627DF" w:rsidP="007C18B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Topic category</w:t>
            </w:r>
          </w:p>
        </w:tc>
        <w:tc>
          <w:tcPr>
            <w:tcW w:w="6272" w:type="dxa"/>
            <w:shd w:val="clear" w:color="auto" w:fill="auto"/>
          </w:tcPr>
          <w:p w14:paraId="1DAA4AA1" w14:textId="3C6E7449" w:rsidR="00EE7451" w:rsidRPr="00186490" w:rsidRDefault="004627DF" w:rsidP="007C18B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Transportation</w:t>
            </w:r>
            <w:r>
              <w:rPr>
                <w:rFonts w:ascii="Calibri" w:hAnsi="Calibri"/>
                <w:lang w:eastAsia="ko-KR"/>
              </w:rPr>
              <w:t>(vehicle or vessel location)</w:t>
            </w:r>
          </w:p>
        </w:tc>
      </w:tr>
      <w:tr w:rsidR="00EE7451" w14:paraId="454DBE41" w14:textId="77777777" w:rsidTr="007C18BE">
        <w:trPr>
          <w:trHeight w:val="383"/>
        </w:trPr>
        <w:tc>
          <w:tcPr>
            <w:tcW w:w="2675" w:type="dxa"/>
            <w:shd w:val="clear" w:color="auto" w:fill="auto"/>
          </w:tcPr>
          <w:p w14:paraId="2B98EF9B" w14:textId="3A992333" w:rsidR="00EE7451" w:rsidRPr="00186490" w:rsidRDefault="004627DF" w:rsidP="004627D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geographicDescription</w:t>
            </w:r>
          </w:p>
        </w:tc>
        <w:tc>
          <w:tcPr>
            <w:tcW w:w="6272" w:type="dxa"/>
            <w:shd w:val="clear" w:color="auto" w:fill="auto"/>
          </w:tcPr>
          <w:p w14:paraId="252CDE02" w14:textId="535325DB" w:rsidR="00EE7451" w:rsidRPr="00186490" w:rsidRDefault="004627DF" w:rsidP="004627D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 xml:space="preserve">Area specific to marine navigation within </w:t>
            </w:r>
            <w:r>
              <w:rPr>
                <w:rFonts w:ascii="Calibri" w:hAnsi="Calibri"/>
                <w:lang w:eastAsia="ko-KR"/>
              </w:rPr>
              <w:t>k</w:t>
            </w:r>
            <w:r>
              <w:rPr>
                <w:rFonts w:ascii="Calibri" w:hAnsi="Calibri" w:hint="eastAsia"/>
                <w:lang w:eastAsia="ko-KR"/>
              </w:rPr>
              <w:t xml:space="preserve">orean </w:t>
            </w:r>
            <w:r>
              <w:rPr>
                <w:rFonts w:ascii="Calibri" w:hAnsi="Calibri"/>
                <w:lang w:eastAsia="ko-KR"/>
              </w:rPr>
              <w:t>sea area</w:t>
            </w:r>
          </w:p>
        </w:tc>
      </w:tr>
      <w:tr w:rsidR="00EE7451" w14:paraId="6A16ABB4" w14:textId="77777777" w:rsidTr="007C18BE">
        <w:trPr>
          <w:trHeight w:val="383"/>
        </w:trPr>
        <w:tc>
          <w:tcPr>
            <w:tcW w:w="2675" w:type="dxa"/>
            <w:shd w:val="clear" w:color="auto" w:fill="auto"/>
          </w:tcPr>
          <w:p w14:paraId="5288A10C" w14:textId="77777777" w:rsidR="00EE7451" w:rsidRPr="00186490" w:rsidRDefault="00EE7451" w:rsidP="007C18B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w:t>
            </w:r>
            <w:r w:rsidRPr="00186490">
              <w:rPr>
                <w:rFonts w:ascii="Calibri" w:hAnsi="Calibri"/>
                <w:lang w:eastAsia="ko-KR"/>
              </w:rPr>
              <w:t>urpose</w:t>
            </w:r>
          </w:p>
        </w:tc>
        <w:tc>
          <w:tcPr>
            <w:tcW w:w="6272" w:type="dxa"/>
            <w:shd w:val="clear" w:color="auto" w:fill="auto"/>
          </w:tcPr>
          <w:p w14:paraId="5E97369A" w14:textId="59D2AE3E" w:rsidR="00EE7451" w:rsidRPr="00186490" w:rsidRDefault="004627DF" w:rsidP="004627D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Standardization of ship movement status information</w:t>
            </w:r>
          </w:p>
        </w:tc>
      </w:tr>
      <w:tr w:rsidR="00EE7451" w:rsidRPr="00F4044E" w14:paraId="0C40C712" w14:textId="77777777" w:rsidTr="007C18BE">
        <w:trPr>
          <w:trHeight w:val="383"/>
        </w:trPr>
        <w:tc>
          <w:tcPr>
            <w:tcW w:w="2675" w:type="dxa"/>
            <w:shd w:val="clear" w:color="auto" w:fill="auto"/>
          </w:tcPr>
          <w:p w14:paraId="02C5F89A" w14:textId="77777777" w:rsidR="00EE7451" w:rsidRPr="00186490" w:rsidRDefault="00EE7451" w:rsidP="007C18B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7FDEE81C" w14:textId="77777777" w:rsidR="00EE7451" w:rsidRPr="00186490" w:rsidRDefault="00EE7451" w:rsidP="007C18BE">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257B74E9" w14:textId="77777777" w:rsidR="00EE7451" w:rsidRPr="00186490" w:rsidRDefault="00EE7451" w:rsidP="007C18BE">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p w14:paraId="4A3896AC" w14:textId="77777777" w:rsidR="002579A6" w:rsidRDefault="002579A6" w:rsidP="002579A6">
      <w:pPr>
        <w:pStyle w:val="BodyText"/>
        <w:rPr>
          <w:rFonts w:ascii="Calibri" w:eastAsiaTheme="majorEastAsia" w:hAnsi="Calibri"/>
          <w:b/>
          <w:smallCaps/>
          <w:color w:val="407EC9"/>
          <w:lang w:eastAsia="en-US"/>
        </w:rPr>
      </w:pPr>
      <w:r w:rsidRPr="00F04BD1">
        <w:rPr>
          <w:rFonts w:ascii="Calibri" w:eastAsiaTheme="majorEastAsia" w:hAnsi="Calibri" w:hint="eastAsia"/>
          <w:b/>
          <w:smallCaps/>
          <w:color w:val="407EC9"/>
          <w:lang w:eastAsia="en-US"/>
        </w:rPr>
        <w:t>4.</w:t>
      </w:r>
      <w:r>
        <w:rPr>
          <w:rFonts w:ascii="Calibri" w:eastAsiaTheme="majorEastAsia" w:hAnsi="Calibri"/>
          <w:b/>
          <w:smallCaps/>
          <w:color w:val="407EC9"/>
          <w:lang w:eastAsia="en-US"/>
        </w:rPr>
        <w:t>3</w:t>
      </w:r>
      <w:r w:rsidRPr="00F04BD1">
        <w:rPr>
          <w:rFonts w:ascii="Calibri" w:eastAsiaTheme="majorEastAsia" w:hAnsi="Calibri" w:hint="eastAsia"/>
          <w:b/>
          <w:smallCaps/>
          <w:color w:val="407EC9"/>
          <w:lang w:eastAsia="en-US"/>
        </w:rPr>
        <w:t>.</w:t>
      </w:r>
      <w:r>
        <w:rPr>
          <w:rFonts w:ascii="Calibri" w:eastAsiaTheme="majorEastAsia" w:hAnsi="Calibri"/>
          <w:b/>
          <w:smallCaps/>
          <w:color w:val="407EC9"/>
          <w:lang w:eastAsia="en-US"/>
        </w:rPr>
        <w:t>4</w:t>
      </w:r>
      <w:r w:rsidRPr="00F04BD1">
        <w:rPr>
          <w:rFonts w:ascii="Calibri" w:eastAsiaTheme="majorEastAsia" w:hAnsi="Calibri" w:hint="eastAsia"/>
          <w:b/>
          <w:smallCaps/>
          <w:color w:val="407EC9"/>
          <w:lang w:eastAsia="en-US"/>
        </w:rPr>
        <w:t xml:space="preserve"> </w:t>
      </w:r>
      <w:r>
        <w:rPr>
          <w:rFonts w:ascii="Calibri" w:eastAsiaTheme="majorEastAsia" w:hAnsi="Calibri"/>
          <w:b/>
          <w:smallCaps/>
          <w:color w:val="407EC9"/>
          <w:lang w:eastAsia="en-US"/>
        </w:rPr>
        <w:t>Data Content and structure</w:t>
      </w:r>
    </w:p>
    <w:p w14:paraId="77F92AD5" w14:textId="77777777" w:rsidR="002579A6" w:rsidRPr="00BB5772" w:rsidRDefault="002579A6" w:rsidP="002579A6">
      <w:pPr>
        <w:pStyle w:val="Heading3"/>
        <w:numPr>
          <w:ilvl w:val="0"/>
          <w:numId w:val="0"/>
        </w:numPr>
        <w:tabs>
          <w:tab w:val="num" w:pos="992"/>
        </w:tabs>
        <w:suppressAutoHyphens/>
        <w:spacing w:before="240"/>
        <w:ind w:left="992" w:hanging="992"/>
        <w:jc w:val="both"/>
        <w:rPr>
          <w:lang w:eastAsia="en-US"/>
        </w:rPr>
      </w:pPr>
      <w:r w:rsidRPr="00BB5772">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3</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4.1 Introduction</w:t>
      </w:r>
    </w:p>
    <w:p w14:paraId="2CED323A" w14:textId="77777777" w:rsidR="002579A6" w:rsidRPr="00445400" w:rsidRDefault="002579A6" w:rsidP="002579A6">
      <w:pPr>
        <w:pStyle w:val="BodyText"/>
        <w:rPr>
          <w:rFonts w:ascii="Calibri" w:hAnsi="Calibri"/>
        </w:rPr>
      </w:pPr>
      <w:r w:rsidRPr="00445400">
        <w:rPr>
          <w:rFonts w:ascii="Calibri" w:hAnsi="Calibri"/>
        </w:rPr>
        <w:t xml:space="preserve">The Ship Dynamic product is based on the S-100 General Feature Model (GFM), and is a feature-based vector product. All Ship Dynamic features and information classes are derived from one of the abstract classes </w:t>
      </w:r>
      <w:r w:rsidRPr="00445400">
        <w:rPr>
          <w:rFonts w:ascii="Calibri" w:hAnsi="Calibri"/>
          <w:b/>
        </w:rPr>
        <w:t>FeatureType</w:t>
      </w:r>
      <w:r w:rsidRPr="00445400">
        <w:rPr>
          <w:rFonts w:ascii="Calibri" w:hAnsi="Calibri"/>
        </w:rPr>
        <w:t xml:space="preserve"> and </w:t>
      </w:r>
      <w:r w:rsidRPr="00445400">
        <w:rPr>
          <w:rFonts w:ascii="Calibri" w:hAnsi="Calibri"/>
          <w:b/>
        </w:rPr>
        <w:t>InformationType</w:t>
      </w:r>
      <w:r w:rsidRPr="00445400">
        <w:rPr>
          <w:rFonts w:ascii="Calibri" w:hAnsi="Calibri"/>
        </w:rPr>
        <w:t xml:space="preserve"> defined in the Ship Dynamic application schema, which realize the GFM meta-classes </w:t>
      </w:r>
      <w:r w:rsidRPr="00445400">
        <w:rPr>
          <w:rFonts w:ascii="Calibri" w:hAnsi="Calibri"/>
          <w:b/>
        </w:rPr>
        <w:t>S100_GF_FeatureType</w:t>
      </w:r>
      <w:r w:rsidRPr="00445400">
        <w:rPr>
          <w:rFonts w:ascii="Calibri" w:hAnsi="Calibri"/>
        </w:rPr>
        <w:t xml:space="preserve"> and </w:t>
      </w:r>
      <w:r w:rsidRPr="00445400">
        <w:rPr>
          <w:rFonts w:ascii="Calibri" w:hAnsi="Calibri"/>
          <w:b/>
        </w:rPr>
        <w:t>S100_GF_InformationType</w:t>
      </w:r>
      <w:r w:rsidRPr="00445400">
        <w:rPr>
          <w:rFonts w:ascii="Calibri" w:hAnsi="Calibri"/>
        </w:rPr>
        <w:t xml:space="preserve"> respectively.</w:t>
      </w:r>
    </w:p>
    <w:p w14:paraId="56EFDCF4" w14:textId="77777777" w:rsidR="002579A6" w:rsidRPr="00AE44E8" w:rsidRDefault="002579A6" w:rsidP="002579A6">
      <w:pPr>
        <w:pStyle w:val="BodyText"/>
        <w:rPr>
          <w:rFonts w:ascii="Calibri" w:hAnsi="Calibri"/>
        </w:rPr>
      </w:pPr>
      <w:r w:rsidRPr="0014673C">
        <w:rPr>
          <w:rFonts w:ascii="Calibri" w:hAnsi="Calibri"/>
        </w:rPr>
        <w:t xml:space="preserve">This clause contains the Application Schema expressed in UML and an associated Feature Catalogue. </w:t>
      </w:r>
    </w:p>
    <w:p w14:paraId="4EADF16C"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D67AF">
        <w:rPr>
          <w:rFonts w:ascii="Calibri" w:eastAsiaTheme="majorEastAsia" w:hAnsi="Calibri" w:hint="eastAsia"/>
          <w:b/>
          <w:smallCaps/>
          <w:color w:val="407EC9"/>
          <w:szCs w:val="22"/>
          <w:lang w:eastAsia="en-US"/>
        </w:rPr>
        <w:t>4.</w:t>
      </w:r>
      <w:r w:rsidRPr="00AD67AF">
        <w:rPr>
          <w:rFonts w:ascii="Calibri" w:eastAsiaTheme="majorEastAsia" w:hAnsi="Calibri"/>
          <w:b/>
          <w:smallCaps/>
          <w:color w:val="407EC9"/>
          <w:szCs w:val="22"/>
          <w:lang w:eastAsia="en-US"/>
        </w:rPr>
        <w:t>3</w:t>
      </w:r>
      <w:r w:rsidRPr="00AD67AF">
        <w:rPr>
          <w:rFonts w:ascii="Calibri" w:eastAsiaTheme="majorEastAsia" w:hAnsi="Calibri" w:hint="eastAsia"/>
          <w:b/>
          <w:smallCaps/>
          <w:color w:val="407EC9"/>
          <w:szCs w:val="22"/>
          <w:lang w:eastAsia="en-US"/>
        </w:rPr>
        <w:t>.</w:t>
      </w:r>
      <w:r w:rsidRPr="00AD67AF">
        <w:rPr>
          <w:rFonts w:ascii="Calibri" w:eastAsiaTheme="majorEastAsia" w:hAnsi="Calibri"/>
          <w:b/>
          <w:smallCaps/>
          <w:color w:val="407EC9"/>
          <w:szCs w:val="22"/>
          <w:lang w:eastAsia="en-US"/>
        </w:rPr>
        <w:t xml:space="preserve">4.2 </w:t>
      </w:r>
      <w:r w:rsidRPr="00AD67AF">
        <w:rPr>
          <w:rFonts w:ascii="Calibri" w:eastAsiaTheme="majorEastAsia" w:hAnsi="Calibri" w:hint="eastAsia"/>
          <w:b/>
          <w:smallCaps/>
          <w:color w:val="407EC9"/>
          <w:szCs w:val="22"/>
          <w:lang w:eastAsia="en-US"/>
        </w:rPr>
        <w:t>Application Schema</w:t>
      </w:r>
    </w:p>
    <w:p w14:paraId="02139F85" w14:textId="77777777" w:rsidR="002579A6" w:rsidRPr="00346871" w:rsidRDefault="002579A6" w:rsidP="002579A6">
      <w:pPr>
        <w:pStyle w:val="BodyText"/>
        <w:rPr>
          <w:rFonts w:ascii="Calibri" w:hAnsi="Calibri"/>
        </w:rPr>
      </w:pPr>
      <w:r w:rsidRPr="00346871">
        <w:rPr>
          <w:rFonts w:ascii="Calibri" w:hAnsi="Calibri"/>
        </w:rPr>
        <w:t xml:space="preserve">The UML models in this clause are segments of the </w:t>
      </w:r>
      <w:r w:rsidRPr="00445400">
        <w:rPr>
          <w:rFonts w:ascii="Calibri" w:hAnsi="Calibri"/>
        </w:rPr>
        <w:t xml:space="preserve">overall Ship Dynamic application </w:t>
      </w:r>
      <w:r w:rsidRPr="00346871">
        <w:rPr>
          <w:rFonts w:ascii="Calibri" w:hAnsi="Calibri"/>
        </w:rPr>
        <w:t>schema, and include overviews of the feature classes, information classes, meta features, spatial types, and the relationships between them.</w:t>
      </w:r>
    </w:p>
    <w:p w14:paraId="0AD68705" w14:textId="77777777" w:rsidR="002579A6" w:rsidRPr="00445400" w:rsidRDefault="002579A6" w:rsidP="002579A6">
      <w:pPr>
        <w:pStyle w:val="BodyText"/>
        <w:rPr>
          <w:rFonts w:ascii="Calibri" w:hAnsi="Calibri"/>
        </w:rPr>
      </w:pPr>
      <w:r w:rsidRPr="00445400">
        <w:rPr>
          <w:rFonts w:ascii="Calibri" w:hAnsi="Calibri"/>
        </w:rPr>
        <w:t>This clause contains a general overview of the classes and relationships in the Ship Dynamic application schema. Detailed information about how to use the feature types and information types to encode Ship Dynamic information is provided in the SMART-Navigation Data Classification and Encoding Guide (DCEG).</w:t>
      </w:r>
    </w:p>
    <w:p w14:paraId="0E2FF201" w14:textId="77777777" w:rsidR="002579A6" w:rsidRPr="00346871" w:rsidRDefault="002579A6" w:rsidP="002579A6">
      <w:pPr>
        <w:pStyle w:val="BodyText"/>
        <w:rPr>
          <w:rFonts w:ascii="Calibri" w:hAnsi="Calibri"/>
        </w:rPr>
      </w:pPr>
      <w:r w:rsidRPr="00346871">
        <w:rPr>
          <w:rFonts w:ascii="Calibri" w:hAnsi="Calibri"/>
        </w:rPr>
        <w:t>The following conventions are used in the UML diagrams depicting the application schema:</w:t>
      </w:r>
    </w:p>
    <w:p w14:paraId="6D76B7B9" w14:textId="77777777" w:rsidR="006966CB" w:rsidRPr="00346871" w:rsidRDefault="006966CB" w:rsidP="006966C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Standard UML conventions for classes, associations, inheritance, roles, and multiplicities apply. These conventions are described in Part 1 of S-100.</w:t>
      </w:r>
    </w:p>
    <w:p w14:paraId="7E732B7E" w14:textId="77777777" w:rsidR="006966CB" w:rsidRDefault="006966CB" w:rsidP="006966C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Italic font for a class name indicates an abstract class.</w:t>
      </w:r>
    </w:p>
    <w:p w14:paraId="23587849" w14:textId="77777777" w:rsidR="006966CB" w:rsidRPr="00346871" w:rsidRDefault="006966CB" w:rsidP="006966C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Feature classes are depicted with </w:t>
      </w:r>
      <w:r>
        <w:rPr>
          <w:rFonts w:ascii="Calibri" w:hAnsi="Calibri"/>
        </w:rPr>
        <w:t>pink</w:t>
      </w:r>
      <w:r w:rsidRPr="00346871">
        <w:rPr>
          <w:rFonts w:ascii="Calibri" w:hAnsi="Calibri"/>
        </w:rPr>
        <w:t xml:space="preserve"> background; the dark shade for abstract feature classes and the light shade for ordinary (non-abstract) feature classes.</w:t>
      </w:r>
    </w:p>
    <w:p w14:paraId="140B5792" w14:textId="77777777" w:rsidR="006966CB" w:rsidRPr="00346871" w:rsidRDefault="006966CB" w:rsidP="006966C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Complex attributes are depicted with a</w:t>
      </w:r>
      <w:r>
        <w:rPr>
          <w:rFonts w:ascii="Calibri" w:hAnsi="Calibri"/>
        </w:rPr>
        <w:t xml:space="preserve"> light yellow</w:t>
      </w:r>
      <w:r w:rsidRPr="00346871">
        <w:rPr>
          <w:rFonts w:ascii="Calibri" w:hAnsi="Calibri"/>
        </w:rPr>
        <w:t xml:space="preserve"> background.</w:t>
      </w:r>
    </w:p>
    <w:p w14:paraId="122B47B8" w14:textId="77777777" w:rsidR="006966CB" w:rsidRPr="00346871" w:rsidRDefault="006966CB" w:rsidP="006966C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Enumeration lists and codelists are depicted with a </w:t>
      </w:r>
      <w:r>
        <w:rPr>
          <w:rFonts w:ascii="Calibri" w:hAnsi="Calibri"/>
        </w:rPr>
        <w:t>green</w:t>
      </w:r>
      <w:r w:rsidRPr="00346871">
        <w:rPr>
          <w:rFonts w:ascii="Calibri" w:hAnsi="Calibri"/>
        </w:rPr>
        <w:t xml:space="preserve"> background. The numeric code corresponding to each listed value is shown to its right following an ‘=’ sign.</w:t>
      </w:r>
    </w:p>
    <w:p w14:paraId="216B22DB" w14:textId="77777777" w:rsidR="006966CB" w:rsidRDefault="006966CB" w:rsidP="006966C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No significance attaches to the colour of associations. (Complex diagrams may use different colours to distinguish associations that cross one another.)</w:t>
      </w:r>
    </w:p>
    <w:p w14:paraId="2624EA33" w14:textId="77777777" w:rsidR="006966CB" w:rsidRPr="002579A6" w:rsidRDefault="006966CB" w:rsidP="006966C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2579A6">
        <w:rPr>
          <w:rFonts w:ascii="Calibri" w:hAnsi="Calibri"/>
          <w:w w:val="99"/>
        </w:rPr>
        <w:t>Where the association role or name is not explicitly shown, the default rules for roles and names apply:</w:t>
      </w:r>
    </w:p>
    <w:p w14:paraId="71397AAB" w14:textId="77777777" w:rsidR="006966CB" w:rsidRPr="00346871" w:rsidRDefault="006966CB" w:rsidP="006966CB">
      <w:pPr>
        <w:pStyle w:val="ListParagraph"/>
        <w:widowControl w:val="0"/>
        <w:numPr>
          <w:ilvl w:val="0"/>
          <w:numId w:val="26"/>
        </w:numPr>
        <w:wordWrap w:val="0"/>
        <w:autoSpaceDE w:val="0"/>
        <w:autoSpaceDN w:val="0"/>
        <w:spacing w:line="384" w:lineRule="auto"/>
        <w:contextualSpacing w:val="0"/>
        <w:jc w:val="both"/>
        <w:textAlignment w:val="baseline"/>
        <w:rPr>
          <w:rFonts w:ascii="Calibri" w:hAnsi="Calibri"/>
        </w:rPr>
      </w:pPr>
      <w:r w:rsidRPr="00346871">
        <w:rPr>
          <w:rFonts w:ascii="Calibri" w:hAnsi="Calibri"/>
        </w:rPr>
        <w:t>The role name is ‘the&lt;CLASSNAME&gt;’ where &lt;CLASSNAME&gt; is the name of the class to which that association end is linked.</w:t>
      </w:r>
    </w:p>
    <w:p w14:paraId="4523F1A6" w14:textId="77777777" w:rsidR="006966CB" w:rsidRPr="00FB1B26" w:rsidRDefault="006966CB" w:rsidP="006966CB">
      <w:pPr>
        <w:pStyle w:val="ListParagraph"/>
        <w:widowControl w:val="0"/>
        <w:numPr>
          <w:ilvl w:val="0"/>
          <w:numId w:val="26"/>
        </w:numPr>
        <w:wordWrap w:val="0"/>
        <w:autoSpaceDE w:val="0"/>
        <w:autoSpaceDN w:val="0"/>
        <w:spacing w:line="384" w:lineRule="auto"/>
        <w:contextualSpacing w:val="0"/>
        <w:jc w:val="both"/>
        <w:textAlignment w:val="baseline"/>
        <w:rPr>
          <w:rFonts w:ascii="Calibri" w:hAnsi="Calibri"/>
        </w:rPr>
      </w:pPr>
      <w:r w:rsidRPr="00346871">
        <w:rPr>
          <w:rFonts w:ascii="Calibri" w:hAnsi="Calibri"/>
        </w:rPr>
        <w:t>The association name is ‘&lt;CLASSNAME1&gt;_&lt;CLASSNAME2&gt;’ where &lt;CLASSNAME1&gt; is the source and &lt;CLASSNAME2&gt; the target. In case of a feature/information association the feature is the source. For feature/feature or information/information associations without explicit names the source/target are indicated by an arrowhead.</w:t>
      </w:r>
    </w:p>
    <w:p w14:paraId="06ED9116" w14:textId="0EFA4D24" w:rsidR="002579A6" w:rsidRPr="00346871" w:rsidRDefault="006966CB" w:rsidP="006966C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Subclasses inherit the attributes and associations of their superclasses at all levels, unless such inheritance is explicitly overridden in the subclass.</w:t>
      </w:r>
    </w:p>
    <w:p w14:paraId="53426A6E" w14:textId="77777777" w:rsidR="002579A6" w:rsidRPr="00105A9B"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3</w:t>
      </w:r>
      <w:r w:rsidRPr="00105A9B">
        <w:rPr>
          <w:rFonts w:ascii="Calibri" w:eastAsiaTheme="majorEastAsia" w:hAnsi="Calibri" w:hint="eastAsia"/>
          <w:b/>
          <w:smallCaps/>
          <w:color w:val="407EC9"/>
          <w:szCs w:val="22"/>
          <w:lang w:eastAsia="en-US"/>
        </w:rPr>
        <w:t>.4.2.1 Domain model</w:t>
      </w:r>
    </w:p>
    <w:p w14:paraId="35F9D614" w14:textId="13E7BF5E" w:rsidR="002579A6" w:rsidRDefault="002579A6" w:rsidP="002579A6">
      <w:pPr>
        <w:pStyle w:val="BodyText"/>
        <w:keepNext/>
      </w:pPr>
      <w:r>
        <w:rPr>
          <w:noProof/>
          <w:lang w:val="en-US" w:eastAsia="ko-KR"/>
        </w:rPr>
        <w:drawing>
          <wp:inline distT="0" distB="0" distL="0" distR="0" wp14:anchorId="564C5A7F" wp14:editId="658D5D0C">
            <wp:extent cx="5887371" cy="6129494"/>
            <wp:effectExtent l="0" t="0" r="0" b="5080"/>
            <wp:docPr id="28" name="그림 28" descr="Ship Dynamic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hip Dynamic Informatio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91719" cy="6134020"/>
                    </a:xfrm>
                    <a:prstGeom prst="rect">
                      <a:avLst/>
                    </a:prstGeom>
                    <a:noFill/>
                    <a:ln>
                      <a:noFill/>
                    </a:ln>
                  </pic:spPr>
                </pic:pic>
              </a:graphicData>
            </a:graphic>
          </wp:inline>
        </w:drawing>
      </w:r>
    </w:p>
    <w:p w14:paraId="4C96881E" w14:textId="74D5E6EB" w:rsidR="002579A6" w:rsidRPr="00EE3259" w:rsidRDefault="002579A6" w:rsidP="00EE3259">
      <w:pPr>
        <w:pStyle w:val="Figure"/>
        <w:tabs>
          <w:tab w:val="num" w:pos="1134"/>
        </w:tabs>
        <w:ind w:left="1134" w:hanging="1134"/>
        <w:rPr>
          <w:rFonts w:asciiTheme="minorHAnsi" w:hAnsiTheme="minorHAnsi"/>
        </w:rPr>
      </w:pPr>
      <w:bookmarkStart w:id="64" w:name="_Toc4416039"/>
      <w:r w:rsidRPr="00EE3259">
        <w:rPr>
          <w:rFonts w:asciiTheme="minorHAnsi" w:hAnsiTheme="minorHAnsi"/>
        </w:rPr>
        <w:t xml:space="preserve">Figure </w:t>
      </w:r>
      <w:r w:rsidR="00B226ED" w:rsidRPr="00EE3259">
        <w:rPr>
          <w:rFonts w:asciiTheme="minorHAnsi" w:hAnsiTheme="minorHAnsi"/>
        </w:rPr>
        <w:fldChar w:fldCharType="begin"/>
      </w:r>
      <w:r w:rsidR="00B226ED" w:rsidRPr="00EE3259">
        <w:rPr>
          <w:rFonts w:asciiTheme="minorHAnsi" w:hAnsiTheme="minorHAnsi"/>
        </w:rPr>
        <w:instrText xml:space="preserve"> SEQ Figure \* ARABIC </w:instrText>
      </w:r>
      <w:r w:rsidR="00B226ED" w:rsidRPr="00EE3259">
        <w:rPr>
          <w:rFonts w:asciiTheme="minorHAnsi" w:hAnsiTheme="minorHAnsi"/>
        </w:rPr>
        <w:fldChar w:fldCharType="separate"/>
      </w:r>
      <w:r w:rsidR="003A3388">
        <w:rPr>
          <w:rFonts w:asciiTheme="minorHAnsi" w:hAnsiTheme="minorHAnsi"/>
          <w:noProof/>
        </w:rPr>
        <w:t>8</w:t>
      </w:r>
      <w:r w:rsidR="00B226ED" w:rsidRPr="00EE3259">
        <w:rPr>
          <w:rFonts w:asciiTheme="minorHAnsi" w:hAnsiTheme="minorHAnsi"/>
        </w:rPr>
        <w:fldChar w:fldCharType="end"/>
      </w:r>
      <w:r w:rsidR="00EE3259">
        <w:rPr>
          <w:rFonts w:asciiTheme="minorHAnsi" w:hAnsiTheme="minorHAnsi"/>
        </w:rPr>
        <w:t xml:space="preserve"> Ship Dynamic</w:t>
      </w:r>
      <w:r w:rsidRPr="00EE3259">
        <w:rPr>
          <w:rFonts w:asciiTheme="minorHAnsi" w:hAnsiTheme="minorHAnsi"/>
        </w:rPr>
        <w:t xml:space="preserve"> Overview</w:t>
      </w:r>
      <w:bookmarkEnd w:id="64"/>
    </w:p>
    <w:p w14:paraId="42C265F1" w14:textId="77777777" w:rsidR="002579A6" w:rsidRPr="00F04BD1"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36CD9E93" w14:textId="77777777" w:rsidR="002579A6" w:rsidRPr="00651DCC"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.4.3.1</w:t>
      </w:r>
      <w:r w:rsidRPr="00651DCC">
        <w:rPr>
          <w:rFonts w:ascii="Calibri" w:eastAsiaTheme="majorEastAsia" w:hAnsi="Calibri"/>
          <w:b/>
          <w:smallCaps/>
          <w:color w:val="407EC9"/>
          <w:szCs w:val="22"/>
          <w:lang w:eastAsia="en-US"/>
        </w:rPr>
        <w:t xml:space="preserve"> Introduction</w:t>
      </w:r>
    </w:p>
    <w:p w14:paraId="094946F2" w14:textId="77777777" w:rsidR="002579A6" w:rsidRPr="00445400" w:rsidRDefault="002579A6" w:rsidP="002579A6">
      <w:pPr>
        <w:pStyle w:val="BodyText"/>
        <w:rPr>
          <w:rFonts w:ascii="Calibri" w:hAnsi="Calibri"/>
        </w:rPr>
      </w:pPr>
      <w:r w:rsidRPr="00651DCC">
        <w:rPr>
          <w:rFonts w:ascii="Calibri" w:hAnsi="Calibri"/>
        </w:rPr>
        <w:t>The Feature Catalogue describes the feature types</w:t>
      </w:r>
      <w:r w:rsidRPr="00445400">
        <w:rPr>
          <w:rFonts w:ascii="Calibri" w:hAnsi="Calibri"/>
        </w:rPr>
        <w:t>, information types, attributes, attribute values, associations and roles which may be used in the product.  The Ship Dynamic Feature Catalogue is available in an XML document which conforms to the S-100 XML Feature Catalogue Schema.  Simple attributes used in this specification are listed in below.</w:t>
      </w:r>
    </w:p>
    <w:p w14:paraId="5B3367B6" w14:textId="77777777" w:rsidR="002579A6" w:rsidRPr="00651DCC" w:rsidRDefault="002579A6" w:rsidP="002579A6">
      <w:pPr>
        <w:tabs>
          <w:tab w:val="left" w:pos="2343"/>
        </w:tabs>
        <w:rPr>
          <w:rFonts w:asciiTheme="minorHAnsi" w:hAnsiTheme="minorHAnsi" w:cstheme="minorHAnsi"/>
          <w:b/>
        </w:rPr>
      </w:pPr>
      <w:r w:rsidRPr="00445400">
        <w:rPr>
          <w:rFonts w:asciiTheme="minorHAnsi" w:hAnsiTheme="minorHAnsi" w:cstheme="minorHAnsi"/>
          <w:b/>
          <w:lang w:val="en-CA"/>
        </w:rPr>
        <w:t>Name:</w:t>
      </w:r>
      <w:r w:rsidRPr="00445400">
        <w:rPr>
          <w:rFonts w:asciiTheme="minorHAnsi" w:hAnsiTheme="minorHAnsi" w:cstheme="minorHAnsi"/>
          <w:lang w:val="en-CA"/>
        </w:rPr>
        <w:t xml:space="preserve"> </w:t>
      </w:r>
      <w:r w:rsidRPr="00445400">
        <w:rPr>
          <w:rFonts w:asciiTheme="minorHAnsi" w:hAnsiTheme="minorHAnsi" w:cstheme="minorHAnsi"/>
          <w:lang w:val="en-CA"/>
        </w:rPr>
        <w:tab/>
        <w:t>Ship Dynamic</w:t>
      </w:r>
      <w:r w:rsidRPr="00445400">
        <w:rPr>
          <w:rFonts w:asciiTheme="minorHAnsi" w:hAnsiTheme="minorHAnsi" w:cstheme="minorHAnsi"/>
        </w:rPr>
        <w:t xml:space="preserve"> Feature Cat</w:t>
      </w:r>
      <w:r w:rsidRPr="00651DCC">
        <w:rPr>
          <w:rFonts w:asciiTheme="minorHAnsi" w:hAnsiTheme="minorHAnsi" w:cstheme="minorHAnsi"/>
        </w:rPr>
        <w:t>alogue</w:t>
      </w:r>
    </w:p>
    <w:p w14:paraId="5E1E9AFD" w14:textId="77777777" w:rsidR="002579A6" w:rsidRPr="00651DCC" w:rsidRDefault="002579A6" w:rsidP="002579A6">
      <w:pPr>
        <w:tabs>
          <w:tab w:val="left" w:pos="2357"/>
        </w:tabs>
        <w:rPr>
          <w:rFonts w:asciiTheme="minorHAnsi" w:hAnsiTheme="minorHAnsi" w:cstheme="minorHAnsi"/>
          <w:b/>
        </w:rPr>
      </w:pPr>
      <w:r w:rsidRPr="00651DCC">
        <w:rPr>
          <w:rFonts w:asciiTheme="minorHAnsi" w:hAnsiTheme="minorHAnsi" w:cstheme="minorHAnsi"/>
          <w:b/>
        </w:rPr>
        <w:t>Scope: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Smart-Navigation</w:t>
      </w:r>
    </w:p>
    <w:p w14:paraId="572CCF00" w14:textId="77777777" w:rsidR="002579A6" w:rsidRPr="00651DCC" w:rsidRDefault="002579A6" w:rsidP="002579A6">
      <w:pPr>
        <w:tabs>
          <w:tab w:val="left" w:pos="2329"/>
        </w:tabs>
        <w:rPr>
          <w:rFonts w:asciiTheme="minorHAnsi" w:hAnsiTheme="minorHAnsi" w:cstheme="minorHAnsi"/>
          <w:b/>
        </w:rPr>
      </w:pPr>
      <w:r w:rsidRPr="00651DCC">
        <w:rPr>
          <w:rFonts w:asciiTheme="minorHAnsi" w:hAnsiTheme="minorHAnsi" w:cstheme="minorHAnsi"/>
          <w:b/>
        </w:rPr>
        <w:t>Version Number:</w:t>
      </w:r>
      <w:r w:rsidRPr="00651DCC">
        <w:rPr>
          <w:rFonts w:asciiTheme="minorHAnsi" w:hAnsiTheme="minorHAnsi" w:cstheme="minorHAnsi"/>
        </w:rPr>
        <w:t xml:space="preserve"> </w:t>
      </w:r>
      <w:r w:rsidRPr="00651DCC">
        <w:rPr>
          <w:rFonts w:asciiTheme="minorHAnsi" w:hAnsiTheme="minorHAnsi" w:cstheme="minorHAnsi"/>
        </w:rPr>
        <w:tab/>
        <w:t>1.0.0</w:t>
      </w:r>
    </w:p>
    <w:p w14:paraId="6D0E0CD6" w14:textId="77777777" w:rsidR="002579A6" w:rsidRPr="00651DCC" w:rsidRDefault="002579A6" w:rsidP="002579A6">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4F0F65C7" w14:textId="77777777" w:rsidR="002579A6" w:rsidRPr="00651DCC" w:rsidRDefault="002579A6" w:rsidP="002579A6">
      <w:pPr>
        <w:tabs>
          <w:tab w:val="left" w:pos="2329"/>
        </w:tabs>
        <w:rPr>
          <w:rFonts w:asciiTheme="minorHAnsi" w:hAnsiTheme="minorHAnsi" w:cstheme="minorHAnsi"/>
          <w:b/>
          <w:color w:val="00000A"/>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1CC05CD6" w14:textId="77777777" w:rsidR="002579A6" w:rsidRPr="00651DCC" w:rsidRDefault="002579A6" w:rsidP="002579A6">
      <w:pPr>
        <w:pStyle w:val="BodyText"/>
        <w:rPr>
          <w:rFonts w:asciiTheme="minorHAnsi" w:hAnsiTheme="minorHAnsi" w:cstheme="minorHAnsi"/>
        </w:rPr>
      </w:pPr>
      <w:r w:rsidRPr="00651DCC">
        <w:rPr>
          <w:rFonts w:asciiTheme="minorHAnsi" w:hAnsiTheme="minorHAnsi" w:cstheme="minorHAnsi"/>
          <w:b/>
        </w:rPr>
        <w:t>Language: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 xml:space="preserve">                  </w:t>
      </w:r>
      <w:r w:rsidRPr="00651DCC">
        <w:rPr>
          <w:rFonts w:asciiTheme="minorHAnsi" w:hAnsiTheme="minorHAnsi" w:cstheme="minorHAnsi"/>
        </w:rPr>
        <w:t>English</w:t>
      </w:r>
    </w:p>
    <w:p w14:paraId="5AE41F01" w14:textId="77777777" w:rsidR="002579A6" w:rsidRPr="00651DCC"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7C865C73" w14:textId="77777777" w:rsidR="002579A6" w:rsidRPr="00651DCC" w:rsidRDefault="002579A6" w:rsidP="002579A6">
      <w:pPr>
        <w:pStyle w:val="BodyText"/>
        <w:rPr>
          <w:rFonts w:ascii="Calibri" w:hAnsi="Calibri"/>
        </w:rPr>
      </w:pPr>
      <w:r w:rsidRPr="00651DCC">
        <w:rPr>
          <w:rFonts w:ascii="Calibri" w:hAnsi="Calibri"/>
        </w:rPr>
        <w:t>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p>
    <w:p w14:paraId="0D5A19EF" w14:textId="77777777" w:rsidR="002579A6" w:rsidRPr="00651DCC"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54A19FD1" w14:textId="77777777" w:rsidR="002579A6" w:rsidRPr="00651DCC" w:rsidRDefault="002579A6" w:rsidP="002579A6">
      <w:pPr>
        <w:pStyle w:val="BodyText"/>
        <w:rPr>
          <w:rFonts w:ascii="Calibri" w:hAnsi="Calibri"/>
        </w:rPr>
      </w:pPr>
      <w:r w:rsidRPr="00651DCC">
        <w:rPr>
          <w:rFonts w:ascii="Calibri" w:hAnsi="Calibri"/>
        </w:rPr>
        <w:t>A Geographic (Geo) feature type carries the descriptive characteristics of a real-world entity.</w:t>
      </w:r>
    </w:p>
    <w:p w14:paraId="7244BFD1" w14:textId="77777777" w:rsidR="002579A6" w:rsidRPr="00651DCC"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527FA3BE" w14:textId="77777777" w:rsidR="002579A6" w:rsidRPr="00651DCC" w:rsidRDefault="002579A6" w:rsidP="002579A6">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3DA50A05" w14:textId="77777777" w:rsidR="002579A6" w:rsidRPr="00651DCC"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7F7E4817" w14:textId="77777777" w:rsidR="002579A6" w:rsidRPr="00651DCC" w:rsidRDefault="002579A6" w:rsidP="002579A6">
      <w:pPr>
        <w:rPr>
          <w:rFonts w:ascii="Calibri" w:hAnsi="Calibri"/>
        </w:rPr>
      </w:pPr>
      <w:r w:rsidRPr="00651DCC">
        <w:rPr>
          <w:rFonts w:ascii="Calibri" w:hAnsi="Calibri"/>
        </w:rPr>
        <w:t>A feature relationship links instances of one feature type with instances of the same or a different feature type.</w:t>
      </w:r>
    </w:p>
    <w:p w14:paraId="6DFD15A1" w14:textId="77777777" w:rsidR="002579A6" w:rsidRPr="00651DCC"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2133A78B" w14:textId="77777777" w:rsidR="002579A6" w:rsidRPr="00651DCC" w:rsidRDefault="002579A6" w:rsidP="002579A6">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3F8DB1BF" w14:textId="77777777" w:rsidR="002579A6" w:rsidRPr="00651DCC"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39E8C913" w14:textId="77777777" w:rsidR="002579A6" w:rsidRPr="00651DCC" w:rsidRDefault="002579A6" w:rsidP="002579A6">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0DAABA43" w14:textId="77777777" w:rsidR="002579A6" w:rsidRPr="00264867"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69B85270" w14:textId="77777777" w:rsidR="002579A6" w:rsidRDefault="002579A6" w:rsidP="002579A6">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tbl>
      <w:tblPr>
        <w:tblW w:w="0" w:type="auto"/>
        <w:tblLayout w:type="fixed"/>
        <w:tblLook w:val="0000" w:firstRow="0" w:lastRow="0" w:firstColumn="0" w:lastColumn="0" w:noHBand="0" w:noVBand="0"/>
      </w:tblPr>
      <w:tblGrid>
        <w:gridCol w:w="1907"/>
        <w:gridCol w:w="7443"/>
      </w:tblGrid>
      <w:tr w:rsidR="002579A6" w14:paraId="7A88013D" w14:textId="77777777" w:rsidTr="002579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007FF26" w14:textId="77777777" w:rsidR="002579A6" w:rsidRPr="00D87DC0" w:rsidRDefault="002579A6" w:rsidP="002579A6">
            <w:pPr>
              <w:pStyle w:val="templatetext"/>
              <w:spacing w:after="0"/>
              <w:rPr>
                <w:b/>
                <w:bCs/>
                <w:i w:val="0"/>
                <w:color w:val="00000A"/>
                <w:szCs w:val="22"/>
              </w:rPr>
            </w:pPr>
            <w:r w:rsidRPr="00D87DC0">
              <w:rPr>
                <w:b/>
                <w:bCs/>
                <w:i w:val="0"/>
                <w:color w:val="00000A"/>
                <w:szCs w:val="22"/>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DD409C7" w14:textId="77777777" w:rsidR="002579A6" w:rsidRPr="00D87DC0" w:rsidRDefault="002579A6" w:rsidP="002579A6">
            <w:pPr>
              <w:pStyle w:val="templatetext"/>
              <w:spacing w:after="0"/>
            </w:pPr>
            <w:r w:rsidRPr="00D87DC0">
              <w:rPr>
                <w:b/>
                <w:bCs/>
                <w:i w:val="0"/>
                <w:color w:val="00000A"/>
                <w:szCs w:val="22"/>
              </w:rPr>
              <w:t xml:space="preserve">Definition </w:t>
            </w:r>
          </w:p>
        </w:tc>
      </w:tr>
      <w:tr w:rsidR="002579A6" w14:paraId="67E49082" w14:textId="77777777" w:rsidTr="002579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EA47B5E" w14:textId="77777777" w:rsidR="002579A6" w:rsidRPr="00D87DC0" w:rsidRDefault="002579A6" w:rsidP="002579A6">
            <w:pPr>
              <w:pStyle w:val="templatetext"/>
              <w:spacing w:after="0"/>
              <w:rPr>
                <w:i w:val="0"/>
                <w:color w:val="00000A"/>
                <w:szCs w:val="22"/>
              </w:rPr>
            </w:pPr>
            <w:r w:rsidRPr="00D87DC0">
              <w:rPr>
                <w:i w:val="0"/>
                <w:color w:val="00000A"/>
                <w:szCs w:val="22"/>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71DA8E1" w14:textId="77777777" w:rsidR="002579A6" w:rsidRPr="00D87DC0" w:rsidRDefault="002579A6" w:rsidP="002579A6">
            <w:pPr>
              <w:pStyle w:val="templatetext"/>
              <w:spacing w:after="0"/>
            </w:pPr>
            <w:r w:rsidRPr="00D87DC0">
              <w:rPr>
                <w:i w:val="0"/>
                <w:color w:val="00000A"/>
                <w:szCs w:val="22"/>
              </w:rPr>
              <w:t xml:space="preserve">A fixed list of valid identifiers of named literal values </w:t>
            </w:r>
          </w:p>
        </w:tc>
      </w:tr>
      <w:tr w:rsidR="002579A6" w14:paraId="6B89F2F4" w14:textId="77777777" w:rsidTr="002579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688C416" w14:textId="77777777" w:rsidR="002579A6" w:rsidRPr="00D87DC0" w:rsidRDefault="002579A6" w:rsidP="002579A6">
            <w:pPr>
              <w:pStyle w:val="templatetext"/>
              <w:spacing w:after="0"/>
              <w:rPr>
                <w:i w:val="0"/>
                <w:color w:val="00000A"/>
                <w:szCs w:val="22"/>
              </w:rPr>
            </w:pPr>
            <w:r w:rsidRPr="00D87DC0">
              <w:rPr>
                <w:i w:val="0"/>
                <w:color w:val="00000A"/>
                <w:szCs w:val="22"/>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7D7594F" w14:textId="77777777" w:rsidR="002579A6" w:rsidRPr="00D87DC0" w:rsidRDefault="002579A6" w:rsidP="002579A6">
            <w:pPr>
              <w:pStyle w:val="templatetext"/>
              <w:spacing w:after="0"/>
            </w:pPr>
            <w:r w:rsidRPr="00D87DC0">
              <w:rPr>
                <w:i w:val="0"/>
                <w:color w:val="00000A"/>
                <w:szCs w:val="22"/>
              </w:rPr>
              <w:t xml:space="preserve">A value representing binary logic. The value can be either </w:t>
            </w:r>
            <w:r w:rsidRPr="00D87DC0">
              <w:rPr>
                <w:i w:val="0"/>
                <w:iCs w:val="0"/>
                <w:color w:val="00000A"/>
                <w:szCs w:val="22"/>
              </w:rPr>
              <w:t xml:space="preserve">True </w:t>
            </w:r>
            <w:r w:rsidRPr="00D87DC0">
              <w:rPr>
                <w:i w:val="0"/>
                <w:color w:val="00000A"/>
                <w:szCs w:val="22"/>
              </w:rPr>
              <w:t xml:space="preserve">or </w:t>
            </w:r>
            <w:r w:rsidRPr="00D87DC0">
              <w:rPr>
                <w:i w:val="0"/>
                <w:iCs w:val="0"/>
                <w:color w:val="00000A"/>
                <w:szCs w:val="22"/>
              </w:rPr>
              <w:t>False</w:t>
            </w:r>
            <w:r w:rsidRPr="00D87DC0">
              <w:rPr>
                <w:i w:val="0"/>
                <w:color w:val="00000A"/>
                <w:szCs w:val="22"/>
              </w:rPr>
              <w:t xml:space="preserve">. The default state for Boolean type attributes (i.e. where the attribute is not populated for the feature) is </w:t>
            </w:r>
            <w:r w:rsidRPr="00D87DC0">
              <w:rPr>
                <w:i w:val="0"/>
                <w:iCs w:val="0"/>
                <w:color w:val="00000A"/>
                <w:szCs w:val="22"/>
              </w:rPr>
              <w:t>False</w:t>
            </w:r>
            <w:r w:rsidRPr="00D87DC0">
              <w:rPr>
                <w:i w:val="0"/>
                <w:color w:val="00000A"/>
                <w:szCs w:val="22"/>
              </w:rPr>
              <w:t xml:space="preserve">. </w:t>
            </w:r>
          </w:p>
        </w:tc>
      </w:tr>
      <w:tr w:rsidR="002579A6" w14:paraId="1B0934C1" w14:textId="77777777" w:rsidTr="002579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63A70E1" w14:textId="77777777" w:rsidR="002579A6" w:rsidRPr="00D87DC0" w:rsidRDefault="002579A6" w:rsidP="002579A6">
            <w:pPr>
              <w:pStyle w:val="templatetext"/>
              <w:spacing w:after="0"/>
              <w:rPr>
                <w:i w:val="0"/>
                <w:color w:val="00000A"/>
                <w:szCs w:val="22"/>
              </w:rPr>
            </w:pPr>
            <w:r w:rsidRPr="00D87DC0">
              <w:rPr>
                <w:i w:val="0"/>
                <w:color w:val="00000A"/>
                <w:szCs w:val="22"/>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B09337E" w14:textId="77777777" w:rsidR="002579A6" w:rsidRPr="00D87DC0" w:rsidRDefault="002579A6" w:rsidP="002579A6">
            <w:pPr>
              <w:pStyle w:val="templatetext"/>
              <w:spacing w:after="0"/>
            </w:pPr>
            <w:r w:rsidRPr="00D87DC0">
              <w:rPr>
                <w:i w:val="0"/>
                <w:color w:val="00000A"/>
                <w:szCs w:val="22"/>
              </w:rPr>
              <w:t xml:space="preserve">A signed Real (floating point) number consisting of a mantissa and an exponent </w:t>
            </w:r>
          </w:p>
        </w:tc>
      </w:tr>
      <w:tr w:rsidR="002579A6" w14:paraId="7AA73B27" w14:textId="77777777" w:rsidTr="002579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B398AA2" w14:textId="77777777" w:rsidR="002579A6" w:rsidRPr="00D87DC0" w:rsidRDefault="002579A6" w:rsidP="002579A6">
            <w:pPr>
              <w:pStyle w:val="templatetext"/>
              <w:spacing w:after="0"/>
              <w:rPr>
                <w:i w:val="0"/>
                <w:color w:val="00000A"/>
                <w:szCs w:val="22"/>
              </w:rPr>
            </w:pPr>
            <w:r w:rsidRPr="00D87DC0">
              <w:rPr>
                <w:i w:val="0"/>
                <w:color w:val="00000A"/>
                <w:szCs w:val="22"/>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9883D5E" w14:textId="77777777" w:rsidR="002579A6" w:rsidRPr="00D87DC0" w:rsidRDefault="002579A6" w:rsidP="002579A6">
            <w:pPr>
              <w:pStyle w:val="templatetext"/>
              <w:spacing w:after="0"/>
            </w:pPr>
            <w:r w:rsidRPr="00D87DC0">
              <w:rPr>
                <w:i w:val="0"/>
                <w:color w:val="00000A"/>
                <w:szCs w:val="22"/>
              </w:rPr>
              <w:t xml:space="preserve">A signed integer number. The representation of an integer is encapsulation and usage dependent. </w:t>
            </w:r>
          </w:p>
        </w:tc>
      </w:tr>
      <w:tr w:rsidR="002579A6" w14:paraId="09B586D8" w14:textId="77777777" w:rsidTr="002579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C9538AE" w14:textId="77777777" w:rsidR="002579A6" w:rsidRPr="00D87DC0" w:rsidRDefault="002579A6" w:rsidP="002579A6">
            <w:pPr>
              <w:pStyle w:val="templatetext"/>
              <w:spacing w:after="0"/>
              <w:rPr>
                <w:i w:val="0"/>
                <w:color w:val="00000A"/>
                <w:szCs w:val="22"/>
              </w:rPr>
            </w:pPr>
            <w:r w:rsidRPr="00D87DC0">
              <w:rPr>
                <w:i w:val="0"/>
                <w:color w:val="00000A"/>
                <w:szCs w:val="22"/>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3AC729C" w14:textId="77777777" w:rsidR="002579A6" w:rsidRPr="00D87DC0" w:rsidRDefault="002579A6" w:rsidP="002579A6">
            <w:pPr>
              <w:pStyle w:val="templatetext"/>
              <w:spacing w:after="0"/>
            </w:pPr>
            <w:r w:rsidRPr="00D87DC0">
              <w:rPr>
                <w:i w:val="0"/>
                <w:color w:val="00000A"/>
                <w:szCs w:val="22"/>
              </w:rPr>
              <w:t xml:space="preserve">An arbitrary-length sequence of characters including accents and special characters from a repertoire of one of the adopted character sets </w:t>
            </w:r>
          </w:p>
        </w:tc>
      </w:tr>
      <w:tr w:rsidR="002579A6" w14:paraId="7BE32C85" w14:textId="77777777" w:rsidTr="002579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1402BA7A" w14:textId="77777777" w:rsidR="002579A6" w:rsidRPr="00D87DC0" w:rsidRDefault="002579A6" w:rsidP="002579A6">
            <w:pPr>
              <w:pStyle w:val="templatetext"/>
              <w:spacing w:after="0"/>
              <w:rPr>
                <w:color w:val="00000A"/>
                <w:szCs w:val="22"/>
              </w:rPr>
            </w:pPr>
            <w:r w:rsidRPr="00D87DC0">
              <w:rPr>
                <w:i w:val="0"/>
                <w:color w:val="00000A"/>
                <w:szCs w:val="22"/>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47B8A207" w14:textId="77777777" w:rsidR="002579A6" w:rsidRPr="00D87DC0" w:rsidRDefault="002579A6" w:rsidP="002579A6">
            <w:pPr>
              <w:rPr>
                <w:rFonts w:cs="Arial"/>
                <w:color w:val="00000A"/>
                <w:sz w:val="18"/>
              </w:rPr>
            </w:pPr>
            <w:r w:rsidRPr="00D87DC0">
              <w:rPr>
                <w:rFonts w:cs="Arial"/>
                <w:color w:val="00000A"/>
                <w:sz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112CB9DE" w14:textId="77777777" w:rsidR="002579A6" w:rsidRPr="00D87DC0" w:rsidRDefault="002579A6" w:rsidP="002579A6">
            <w:pPr>
              <w:pStyle w:val="templatetext"/>
            </w:pPr>
            <w:r w:rsidRPr="00D87DC0">
              <w:rPr>
                <w:i w:val="0"/>
                <w:color w:val="00000A"/>
                <w:szCs w:val="22"/>
              </w:rPr>
              <w:t xml:space="preserve">EXAMPLE 19980918 (YYYY-MM-DD) </w:t>
            </w:r>
          </w:p>
        </w:tc>
      </w:tr>
      <w:tr w:rsidR="002579A6" w14:paraId="077A1EA8" w14:textId="77777777" w:rsidTr="002579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52FF755" w14:textId="77777777" w:rsidR="002579A6" w:rsidRPr="00D87DC0" w:rsidRDefault="002579A6" w:rsidP="002579A6">
            <w:pPr>
              <w:pStyle w:val="templatetext"/>
              <w:spacing w:after="0"/>
              <w:rPr>
                <w:color w:val="00000A"/>
                <w:szCs w:val="22"/>
              </w:rPr>
            </w:pPr>
            <w:r w:rsidRPr="00D87DC0">
              <w:rPr>
                <w:i w:val="0"/>
                <w:color w:val="00000A"/>
                <w:szCs w:val="22"/>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C304C06" w14:textId="77777777" w:rsidR="002579A6" w:rsidRPr="00D87DC0" w:rsidRDefault="002579A6" w:rsidP="002579A6">
            <w:pPr>
              <w:rPr>
                <w:rFonts w:cs="Arial"/>
                <w:color w:val="00000A"/>
                <w:sz w:val="18"/>
              </w:rPr>
            </w:pPr>
            <w:r w:rsidRPr="00D87DC0">
              <w:rPr>
                <w:rFonts w:cs="Arial"/>
                <w:color w:val="00000A"/>
                <w:sz w:val="18"/>
              </w:rPr>
              <w:t xml:space="preserve">A time is given by an hour, minute and second. Character encoding of a time is a string that follows the local time (complete representation, basic format) format defined in ISO 8601:1988. </w:t>
            </w:r>
          </w:p>
          <w:p w14:paraId="53E15B58" w14:textId="77777777" w:rsidR="002579A6" w:rsidRPr="00D87DC0" w:rsidRDefault="002579A6" w:rsidP="002579A6">
            <w:pPr>
              <w:pStyle w:val="templatetext"/>
            </w:pPr>
            <w:r w:rsidRPr="00D87DC0">
              <w:rPr>
                <w:i w:val="0"/>
                <w:color w:val="00000A"/>
                <w:szCs w:val="22"/>
              </w:rPr>
              <w:t xml:space="preserve">EXAMPLE 183059 or 183059+0100 or 183059Z </w:t>
            </w:r>
          </w:p>
        </w:tc>
      </w:tr>
      <w:tr w:rsidR="002579A6" w14:paraId="4962576C" w14:textId="77777777" w:rsidTr="002579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2F6C4C8" w14:textId="77777777" w:rsidR="002579A6" w:rsidRPr="00D87DC0" w:rsidRDefault="002579A6" w:rsidP="002579A6">
            <w:pPr>
              <w:pStyle w:val="templatetext"/>
              <w:spacing w:after="0"/>
              <w:rPr>
                <w:color w:val="00000A"/>
                <w:szCs w:val="22"/>
              </w:rPr>
            </w:pPr>
            <w:r w:rsidRPr="00D87DC0">
              <w:rPr>
                <w:i w:val="0"/>
                <w:color w:val="00000A"/>
                <w:szCs w:val="22"/>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FE81DDF" w14:textId="77777777" w:rsidR="002579A6" w:rsidRPr="00D87DC0" w:rsidRDefault="002579A6" w:rsidP="002579A6">
            <w:pPr>
              <w:rPr>
                <w:rFonts w:cs="Arial"/>
                <w:color w:val="00000A"/>
                <w:sz w:val="18"/>
              </w:rPr>
            </w:pPr>
            <w:r w:rsidRPr="00D87DC0">
              <w:rPr>
                <w:rFonts w:cs="Arial"/>
                <w:color w:val="00000A"/>
                <w:sz w:val="18"/>
              </w:rPr>
              <w:t xml:space="preserve">A DateTime is a combination of a date and a time type. Character encoding of a DateTime shall follow ISO 8601:1988 </w:t>
            </w:r>
          </w:p>
          <w:p w14:paraId="06CEDF8A" w14:textId="77777777" w:rsidR="002579A6" w:rsidRPr="00D87DC0" w:rsidRDefault="002579A6" w:rsidP="002579A6">
            <w:pPr>
              <w:pStyle w:val="templatetext"/>
            </w:pPr>
            <w:r w:rsidRPr="00D87DC0">
              <w:rPr>
                <w:i w:val="0"/>
                <w:color w:val="00000A"/>
                <w:szCs w:val="22"/>
              </w:rPr>
              <w:t xml:space="preserve">EXAMPLE 19850412T101530 </w:t>
            </w:r>
          </w:p>
        </w:tc>
      </w:tr>
      <w:tr w:rsidR="002579A6" w14:paraId="1BCFEEF6" w14:textId="77777777" w:rsidTr="002579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CC09D1B" w14:textId="77777777" w:rsidR="002579A6" w:rsidRPr="00D87DC0" w:rsidRDefault="002579A6" w:rsidP="002579A6">
            <w:pPr>
              <w:pStyle w:val="templatetext"/>
              <w:spacing w:after="0"/>
              <w:rPr>
                <w:i w:val="0"/>
                <w:color w:val="00000A"/>
                <w:szCs w:val="22"/>
              </w:rPr>
            </w:pPr>
            <w:r w:rsidRPr="00D87DC0">
              <w:rPr>
                <w:i w:val="0"/>
                <w:color w:val="00000A"/>
                <w:szCs w:val="22"/>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457EA99" w14:textId="77777777" w:rsidR="002579A6" w:rsidRPr="00D87DC0" w:rsidRDefault="002579A6" w:rsidP="002579A6">
            <w:pPr>
              <w:rPr>
                <w:rFonts w:cs="Arial"/>
                <w:color w:val="00000A"/>
                <w:sz w:val="18"/>
              </w:rPr>
            </w:pPr>
            <w:r w:rsidRPr="00D87DC0">
              <w:rPr>
                <w:rFonts w:cs="Arial"/>
                <w:color w:val="00000A"/>
                <w:sz w:val="18"/>
              </w:rPr>
              <w:t>A type of flexible enumeration.  A code list type is a list of literals which may be extended only in conformance with specified rules.</w:t>
            </w:r>
          </w:p>
        </w:tc>
      </w:tr>
    </w:tbl>
    <w:p w14:paraId="470FA9E5" w14:textId="77777777" w:rsidR="002579A6" w:rsidRPr="00264867"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3EF5804C" w14:textId="77777777" w:rsidR="002579A6" w:rsidRPr="00264867" w:rsidRDefault="002579A6" w:rsidP="002579A6">
      <w:pPr>
        <w:pStyle w:val="BodyText"/>
        <w:rPr>
          <w:rFonts w:ascii="Calibri" w:hAnsi="Calibri"/>
          <w:lang w:eastAsia="ko-KR"/>
        </w:rPr>
      </w:pPr>
      <w:r w:rsidRPr="00264867">
        <w:rPr>
          <w:rFonts w:ascii="Calibri" w:hAnsi="Calibri"/>
          <w:lang w:eastAsia="ko-KR"/>
        </w:rPr>
        <w:t>Complex attributes are aggregations of other attributes that are either simple or complex. The aggregation is defined by means of attribute bindings.</w:t>
      </w:r>
    </w:p>
    <w:p w14:paraId="382DAE1E" w14:textId="77777777" w:rsidR="002579A6" w:rsidRPr="00264867"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4B7D8140" w14:textId="0FFD978C" w:rsidR="002579A6" w:rsidRPr="00264867" w:rsidRDefault="002579A6" w:rsidP="002579A6">
      <w:pPr>
        <w:pStyle w:val="BodyText"/>
        <w:rPr>
          <w:rFonts w:ascii="Calibri" w:hAnsi="Calibri"/>
          <w:lang w:eastAsia="ko-KR"/>
        </w:rPr>
      </w:pPr>
      <w:r w:rsidRPr="00264867">
        <w:rPr>
          <w:rFonts w:ascii="Calibri" w:hAnsi="Calibri"/>
          <w:lang w:eastAsia="ko-KR"/>
        </w:rPr>
        <w:t>Geometric representation is the digital description of the spatial component of an object as described in S-100 and ISO 19107. This product specification uses three types of geometries: GM_Point</w:t>
      </w:r>
      <w:r w:rsidR="006966CB">
        <w:rPr>
          <w:rFonts w:ascii="Calibri" w:hAnsi="Calibri"/>
          <w:lang w:eastAsia="ko-KR"/>
        </w:rPr>
        <w:t>.</w:t>
      </w:r>
      <w:r w:rsidRPr="00264867">
        <w:rPr>
          <w:rFonts w:ascii="Calibri" w:hAnsi="Calibri"/>
          <w:lang w:eastAsia="ko-KR"/>
        </w:rPr>
        <w:t xml:space="preserve"> </w:t>
      </w:r>
    </w:p>
    <w:p w14:paraId="744BB3F2" w14:textId="77777777" w:rsidR="002579A6" w:rsidRPr="00447643"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447643">
        <w:rPr>
          <w:rFonts w:ascii="Calibri" w:eastAsiaTheme="majorEastAsia" w:hAnsi="Calibri" w:hint="eastAsia"/>
          <w:b/>
          <w:smallCaps/>
          <w:color w:val="407EC9"/>
          <w:szCs w:val="22"/>
          <w:lang w:eastAsia="en-US"/>
        </w:rPr>
        <w:t>.4.3.2 Feature Catalogue</w:t>
      </w:r>
      <w:r w:rsidRPr="00447643">
        <w:rPr>
          <w:rFonts w:ascii="Calibri" w:eastAsiaTheme="majorEastAsia" w:hAnsi="Calibri"/>
          <w:b/>
          <w:smallCaps/>
          <w:color w:val="407EC9"/>
          <w:szCs w:val="22"/>
          <w:lang w:eastAsia="en-US"/>
        </w:rPr>
        <w:t xml:space="preserve"> General</w:t>
      </w:r>
    </w:p>
    <w:p w14:paraId="174348CC" w14:textId="77777777" w:rsidR="002579A6" w:rsidRPr="006E053B" w:rsidRDefault="002579A6" w:rsidP="002579A6">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Ship Dynamic</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 xml:space="preserve">associations and roles which may be used in a </w:t>
      </w:r>
      <w:r>
        <w:rPr>
          <w:rFonts w:ascii="Calibri" w:hAnsi="Calibri"/>
        </w:rPr>
        <w:t>Ship Dynamic</w:t>
      </w:r>
      <w:r w:rsidRPr="00BB497B">
        <w:rPr>
          <w:rFonts w:ascii="Calibri" w:hAnsi="Calibri"/>
        </w:rPr>
        <w:t xml:space="preserve"> data set.</w:t>
      </w:r>
    </w:p>
    <w:p w14:paraId="0B4C7395" w14:textId="77777777" w:rsidR="002579A6" w:rsidRPr="00447643"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447643">
        <w:rPr>
          <w:rFonts w:ascii="Calibri" w:eastAsiaTheme="majorEastAsia" w:hAnsi="Calibri" w:hint="eastAsia"/>
          <w:b/>
          <w:smallCaps/>
          <w:color w:val="407EC9"/>
          <w:szCs w:val="22"/>
          <w:lang w:eastAsia="en-US"/>
        </w:rPr>
        <w:t xml:space="preserve">.4.3.2.1 </w:t>
      </w:r>
      <w:r w:rsidRPr="00447643">
        <w:rPr>
          <w:rFonts w:ascii="Calibri" w:eastAsiaTheme="majorEastAsia" w:hAnsi="Calibri"/>
          <w:b/>
          <w:smallCaps/>
          <w:color w:val="407EC9"/>
          <w:szCs w:val="22"/>
          <w:lang w:eastAsia="en-US"/>
        </w:rPr>
        <w:t>Feature Types</w:t>
      </w:r>
    </w:p>
    <w:p w14:paraId="0EFADAD2" w14:textId="77777777" w:rsidR="002579A6" w:rsidRDefault="002579A6" w:rsidP="002579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Geographic</w:t>
      </w:r>
    </w:p>
    <w:p w14:paraId="48A96CE6" w14:textId="77777777" w:rsidR="002579A6" w:rsidRPr="004E357C" w:rsidRDefault="002579A6" w:rsidP="005215F5">
      <w:pPr>
        <w:pStyle w:val="ListParagraph"/>
        <w:widowControl w:val="0"/>
        <w:numPr>
          <w:ilvl w:val="0"/>
          <w:numId w:val="33"/>
        </w:numPr>
        <w:wordWrap w:val="0"/>
        <w:autoSpaceDE w:val="0"/>
        <w:autoSpaceDN w:val="0"/>
        <w:spacing w:line="384" w:lineRule="auto"/>
        <w:contextualSpacing w:val="0"/>
        <w:jc w:val="both"/>
        <w:textAlignment w:val="baseline"/>
        <w:rPr>
          <w:rFonts w:ascii="Calibri" w:hAnsi="Calibri"/>
          <w:i/>
          <w:color w:val="000000" w:themeColor="text1"/>
          <w:lang w:eastAsia="ko-KR"/>
        </w:rPr>
      </w:pPr>
      <w:r w:rsidRPr="004E357C">
        <w:rPr>
          <w:rFonts w:ascii="Calibri" w:hAnsi="Calibri"/>
          <w:i/>
          <w:color w:val="000000" w:themeColor="text1"/>
          <w:lang w:eastAsia="ko-KR"/>
        </w:rPr>
        <w:t>ShipIdentification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417"/>
        <w:gridCol w:w="3544"/>
        <w:gridCol w:w="1134"/>
        <w:gridCol w:w="850"/>
        <w:gridCol w:w="1266"/>
        <w:gridCol w:w="998"/>
      </w:tblGrid>
      <w:tr w:rsidR="002579A6" w:rsidRPr="00D96D31" w14:paraId="161D6FDB" w14:textId="77777777" w:rsidTr="002579A6">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C39FC1"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Attribute Name</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D46DAE"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807964"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Data</w:t>
            </w:r>
          </w:p>
          <w:p w14:paraId="4CBDA840"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EC7E90"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C00F96"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22CCF4"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Remarks</w:t>
            </w:r>
          </w:p>
        </w:tc>
      </w:tr>
      <w:tr w:rsidR="002579A6" w:rsidRPr="00D96D31" w14:paraId="1B224F1F" w14:textId="77777777" w:rsidTr="002579A6">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58D56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shipMRN</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000778"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 xml:space="preserve">MRN is a naming scheme that can uniquely identify any maritime resource on a global scale. </w:t>
            </w:r>
          </w:p>
          <w:p w14:paraId="0D2B56C6"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shipMRN is the unique value given to the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AC9BAE"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URN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2DD536E" w14:textId="336E1DC5"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D6680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F6259F8"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D96D31" w14:paraId="02ADBD17" w14:textId="77777777" w:rsidTr="002579A6">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420B71"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MMSICode</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BDA3D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Telecommunications Union Radio Regulations).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43A5B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integer</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38DD7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95918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FC9359"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bl>
    <w:p w14:paraId="5E3BC337" w14:textId="77777777" w:rsidR="002579A6" w:rsidRPr="002579A6" w:rsidRDefault="002579A6" w:rsidP="002579A6">
      <w:pPr>
        <w:widowControl w:val="0"/>
        <w:wordWrap w:val="0"/>
        <w:autoSpaceDE w:val="0"/>
        <w:autoSpaceDN w:val="0"/>
        <w:spacing w:line="384" w:lineRule="auto"/>
        <w:jc w:val="both"/>
        <w:textAlignment w:val="baseline"/>
        <w:rPr>
          <w:rFonts w:ascii="Calibri" w:hAnsi="Calibri"/>
          <w:sz w:val="10"/>
          <w:szCs w:val="10"/>
        </w:rPr>
      </w:pPr>
    </w:p>
    <w:p w14:paraId="35BD0719" w14:textId="77777777" w:rsidR="002579A6" w:rsidRPr="00A306CE" w:rsidRDefault="002579A6" w:rsidP="005215F5">
      <w:pPr>
        <w:pStyle w:val="ListParagraph"/>
        <w:widowControl w:val="0"/>
        <w:numPr>
          <w:ilvl w:val="0"/>
          <w:numId w:val="33"/>
        </w:numPr>
        <w:wordWrap w:val="0"/>
        <w:autoSpaceDE w:val="0"/>
        <w:autoSpaceDN w:val="0"/>
        <w:spacing w:line="384" w:lineRule="auto"/>
        <w:contextualSpacing w:val="0"/>
        <w:jc w:val="both"/>
        <w:textAlignment w:val="baseline"/>
        <w:rPr>
          <w:rFonts w:ascii="Calibri" w:hAnsi="Calibri"/>
          <w:color w:val="000000" w:themeColor="text1"/>
          <w:lang w:eastAsia="ko-KR"/>
        </w:rPr>
      </w:pPr>
      <w:bookmarkStart w:id="65" w:name="_Hlk525169286"/>
      <w:r w:rsidRPr="00A306CE">
        <w:rPr>
          <w:rFonts w:ascii="Calibri" w:hAnsi="Calibri" w:hint="eastAsia"/>
          <w:color w:val="000000" w:themeColor="text1"/>
          <w:lang w:eastAsia="ko-KR"/>
        </w:rPr>
        <w:t>S</w:t>
      </w:r>
      <w:r w:rsidRPr="00A306CE">
        <w:rPr>
          <w:rFonts w:ascii="Calibri" w:hAnsi="Calibri"/>
          <w:color w:val="000000" w:themeColor="text1"/>
          <w:lang w:eastAsia="ko-KR"/>
        </w:rPr>
        <w:t xml:space="preserve">hipDynamicInformation </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417"/>
        <w:gridCol w:w="3544"/>
        <w:gridCol w:w="1134"/>
        <w:gridCol w:w="850"/>
        <w:gridCol w:w="1266"/>
        <w:gridCol w:w="998"/>
      </w:tblGrid>
      <w:tr w:rsidR="002579A6" w:rsidRPr="00D96D31" w14:paraId="71BF5C75" w14:textId="77777777" w:rsidTr="002579A6">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C62D10"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Attribute Name</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BB96A0"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8E73D6"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Data</w:t>
            </w:r>
          </w:p>
          <w:p w14:paraId="4EFE87F2"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B23964"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506912"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DBDD23"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Remarks</w:t>
            </w:r>
          </w:p>
        </w:tc>
      </w:tr>
      <w:tr w:rsidR="002579A6" w:rsidRPr="00D96D31" w14:paraId="63609718" w14:textId="77777777" w:rsidTr="002579A6">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4ADF0D"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shipSpeed</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5BDAF4" w14:textId="77777777" w:rsidR="002579A6" w:rsidRPr="00D87DC0" w:rsidRDefault="002579A6" w:rsidP="002579A6">
            <w:pPr>
              <w:widowControl w:val="0"/>
              <w:autoSpaceDE w:val="0"/>
              <w:autoSpaceDN w:val="0"/>
              <w:adjustRightInd w:val="0"/>
              <w:spacing w:after="80"/>
              <w:rPr>
                <w:rFonts w:cs="Arial"/>
                <w:sz w:val="18"/>
                <w:szCs w:val="20"/>
                <w:lang w:val="en-US"/>
              </w:rPr>
            </w:pPr>
            <w:r w:rsidRPr="00D87DC0">
              <w:rPr>
                <w:rFonts w:cs="Arial"/>
                <w:sz w:val="18"/>
                <w:szCs w:val="20"/>
                <w:lang w:val="en-US"/>
              </w:rPr>
              <w:t>Ship's speed information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EB855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66B45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20683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4B9358"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D96D31" w14:paraId="1C9CFB8E" w14:textId="77777777" w:rsidTr="002579A6">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9164F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shipMotion</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DA1045" w14:textId="77777777" w:rsidR="002579A6" w:rsidRPr="00D87DC0" w:rsidRDefault="002579A6" w:rsidP="002579A6">
            <w:pPr>
              <w:widowControl w:val="0"/>
              <w:autoSpaceDE w:val="0"/>
              <w:autoSpaceDN w:val="0"/>
              <w:adjustRightInd w:val="0"/>
              <w:spacing w:after="80"/>
              <w:rPr>
                <w:rFonts w:cs="Arial"/>
                <w:sz w:val="18"/>
                <w:szCs w:val="20"/>
                <w:lang w:val="en-US"/>
              </w:rPr>
            </w:pPr>
            <w:r w:rsidRPr="00D87DC0">
              <w:rPr>
                <w:rFonts w:cs="Arial"/>
                <w:sz w:val="18"/>
                <w:szCs w:val="20"/>
                <w:lang w:val="en-US"/>
              </w:rPr>
              <w:t>Information related to the movement of the ship, such as heading, draft of ship, rotational motions.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AF130A"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7A36A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8FA49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A95134"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D96D31" w14:paraId="31AB6582" w14:textId="77777777" w:rsidTr="002579A6">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6B2AE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measurementMethod</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591810" w14:textId="77777777" w:rsidR="002579A6" w:rsidRPr="00D87DC0" w:rsidRDefault="002579A6" w:rsidP="002579A6">
            <w:pPr>
              <w:widowControl w:val="0"/>
              <w:autoSpaceDE w:val="0"/>
              <w:autoSpaceDN w:val="0"/>
              <w:adjustRightInd w:val="0"/>
              <w:spacing w:after="80"/>
              <w:rPr>
                <w:rFonts w:cs="Arial"/>
                <w:sz w:val="18"/>
                <w:szCs w:val="20"/>
                <w:lang w:val="en-US"/>
              </w:rPr>
            </w:pPr>
            <w:r w:rsidRPr="00D87DC0">
              <w:rPr>
                <w:rFonts w:cs="Arial"/>
                <w:sz w:val="18"/>
                <w:szCs w:val="20"/>
                <w:lang w:val="en-US"/>
              </w:rPr>
              <w:t xml:space="preserve">Indicates whether the dynamic information of the ship represents the current position or the information that predicts the future position.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FCF03C" w14:textId="77777777" w:rsidR="002579A6" w:rsidRPr="00D87DC0" w:rsidRDefault="002579A6" w:rsidP="002579A6">
            <w:pPr>
              <w:pStyle w:val="BodyText"/>
              <w:adjustRightInd w:val="0"/>
              <w:snapToGrid w:val="0"/>
              <w:spacing w:before="20" w:after="60"/>
              <w:jc w:val="center"/>
              <w:rPr>
                <w:rFonts w:cs="Arial"/>
                <w:sz w:val="18"/>
                <w:szCs w:val="20"/>
                <w:lang w:val="en-US" w:eastAsia="ko-KR"/>
              </w:rPr>
            </w:pPr>
            <w:r w:rsidRPr="00D87DC0">
              <w:rPr>
                <w:rFonts w:cs="Arial"/>
                <w:sz w:val="18"/>
                <w:szCs w:val="20"/>
                <w:lang w:val="en-US"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990025" w14:textId="0EAB946E"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A756D3"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BA85C9"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D96D31" w14:paraId="246340F3" w14:textId="77777777" w:rsidTr="002579A6">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61FEE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shipDynamicInformationMeasurementDate</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7B9844"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8D27B9"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398E77" w14:textId="6769E6C6"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1B562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C4F7CD"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D96D31" w14:paraId="6E63946F" w14:textId="77777777" w:rsidTr="002579A6">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BF7D14"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lastRenderedPageBreak/>
              <w:t>navigationStatus</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32E10B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Ship's navigation status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448CB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D6CD20"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8828A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8C7B4F"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D96D31" w14:paraId="4035A812" w14:textId="77777777" w:rsidTr="002579A6">
        <w:trPr>
          <w:trHeight w:val="452"/>
        </w:trPr>
        <w:tc>
          <w:tcPr>
            <w:tcW w:w="14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426792"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shipLocation</w:t>
            </w:r>
          </w:p>
        </w:tc>
        <w:tc>
          <w:tcPr>
            <w:tcW w:w="35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8C58FA" w14:textId="77777777" w:rsidR="002579A6" w:rsidRPr="00D87DC0" w:rsidRDefault="002579A6" w:rsidP="002579A6">
            <w:pPr>
              <w:widowControl w:val="0"/>
              <w:autoSpaceDE w:val="0"/>
              <w:autoSpaceDN w:val="0"/>
              <w:adjustRightInd w:val="0"/>
              <w:spacing w:after="80"/>
              <w:rPr>
                <w:rFonts w:cs="Arial"/>
                <w:sz w:val="18"/>
                <w:szCs w:val="20"/>
                <w:lang w:val="en-US"/>
              </w:rPr>
            </w:pPr>
            <w:r w:rsidRPr="00D87DC0">
              <w:rPr>
                <w:rFonts w:cs="Arial"/>
                <w:sz w:val="18"/>
                <w:szCs w:val="20"/>
                <w:lang w:val="en-US"/>
              </w:rPr>
              <w:t>Ship's location (longitude, latitude)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3E6249"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GM_Point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4D60EA" w14:textId="64C7173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8BB50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AD3E22"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bookmarkEnd w:id="65"/>
    </w:tbl>
    <w:p w14:paraId="657D8EFB" w14:textId="77777777" w:rsidR="002579A6" w:rsidRPr="002579A6" w:rsidRDefault="002579A6" w:rsidP="002579A6">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1CE32839" w14:textId="77777777" w:rsidR="002579A6" w:rsidRPr="004E357C" w:rsidRDefault="002579A6" w:rsidP="005215F5">
      <w:pPr>
        <w:pStyle w:val="ListParagraph"/>
        <w:widowControl w:val="0"/>
        <w:numPr>
          <w:ilvl w:val="0"/>
          <w:numId w:val="3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E357C">
        <w:rPr>
          <w:rFonts w:ascii="Calibri" w:hAnsi="Calibri"/>
          <w:color w:val="000000" w:themeColor="text1"/>
          <w:lang w:eastAsia="ko-KR"/>
        </w:rPr>
        <w:t>ShipManoeuvringInformation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2126"/>
        <w:gridCol w:w="2835"/>
        <w:gridCol w:w="1134"/>
        <w:gridCol w:w="850"/>
        <w:gridCol w:w="1266"/>
        <w:gridCol w:w="998"/>
      </w:tblGrid>
      <w:tr w:rsidR="002579A6" w:rsidRPr="00D96D31" w14:paraId="7F3B7E36" w14:textId="77777777" w:rsidTr="002579A6">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8AE1E8"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Attribute Name</w:t>
            </w:r>
          </w:p>
        </w:tc>
        <w:tc>
          <w:tcPr>
            <w:tcW w:w="28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095AE5"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F0E651"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Data</w:t>
            </w:r>
          </w:p>
          <w:p w14:paraId="29C0BD8B"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344ABF"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2465A5"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5C1FC5" w14:textId="77777777" w:rsidR="002579A6" w:rsidRPr="00D87DC0" w:rsidRDefault="002579A6" w:rsidP="002579A6">
            <w:pPr>
              <w:spacing w:before="20" w:after="60" w:line="216" w:lineRule="atLeast"/>
              <w:jc w:val="center"/>
              <w:rPr>
                <w:rFonts w:cs="Arial"/>
                <w:b/>
                <w:bCs/>
                <w:sz w:val="18"/>
                <w:szCs w:val="20"/>
                <w:lang w:eastAsia="en-US"/>
              </w:rPr>
            </w:pPr>
            <w:r w:rsidRPr="00D87DC0">
              <w:rPr>
                <w:rFonts w:cs="Arial"/>
                <w:b/>
                <w:bCs/>
                <w:sz w:val="18"/>
                <w:szCs w:val="20"/>
                <w:lang w:eastAsia="en-US"/>
              </w:rPr>
              <w:t>Remarks</w:t>
            </w:r>
          </w:p>
        </w:tc>
      </w:tr>
      <w:tr w:rsidR="002579A6" w:rsidRPr="00D96D31" w14:paraId="250C02E1" w14:textId="77777777" w:rsidTr="002579A6">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65DFEB"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shipManoeuvringInformationMeasurementDate</w:t>
            </w:r>
          </w:p>
        </w:tc>
        <w:tc>
          <w:tcPr>
            <w:tcW w:w="28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4C0F6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F83590"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2BD045" w14:textId="44D2784A"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E1C3C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1F910B"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D96D31" w14:paraId="247BA006" w14:textId="77777777" w:rsidTr="002579A6">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D727D6"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mainEngine</w:t>
            </w:r>
          </w:p>
        </w:tc>
        <w:tc>
          <w:tcPr>
            <w:tcW w:w="28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201C2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E3DA3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37E4C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50438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3AF2A6"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D96D31" w14:paraId="5EDDE8AB" w14:textId="77777777" w:rsidTr="002579A6">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B6D83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propellers</w:t>
            </w:r>
          </w:p>
        </w:tc>
        <w:tc>
          <w:tcPr>
            <w:tcW w:w="28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91FEF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EE1D2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E1EE9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8BB767"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07D75E"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D96D31" w14:paraId="282632E8" w14:textId="77777777" w:rsidTr="002579A6">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33D8D2"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w:t>
            </w:r>
          </w:p>
        </w:tc>
        <w:tc>
          <w:tcPr>
            <w:tcW w:w="28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119B9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8B15FA"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D6D6AF"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F6E09F"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1426EE"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D96D31" w14:paraId="1952A9F2" w14:textId="77777777" w:rsidTr="002579A6">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7BBBD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sideThruster</w:t>
            </w:r>
          </w:p>
        </w:tc>
        <w:tc>
          <w:tcPr>
            <w:tcW w:w="28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E1B42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C8BA2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99FAF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3D307E"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7A210C"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bl>
    <w:p w14:paraId="134E6190" w14:textId="77777777" w:rsidR="002579A6" w:rsidRPr="002579A6" w:rsidRDefault="002579A6" w:rsidP="002579A6">
      <w:pPr>
        <w:widowControl w:val="0"/>
        <w:wordWrap w:val="0"/>
        <w:autoSpaceDE w:val="0"/>
        <w:autoSpaceDN w:val="0"/>
        <w:spacing w:line="384" w:lineRule="auto"/>
        <w:jc w:val="both"/>
        <w:textAlignment w:val="baseline"/>
        <w:rPr>
          <w:rFonts w:ascii="Calibri" w:hAnsi="Calibri"/>
          <w:sz w:val="10"/>
          <w:szCs w:val="10"/>
        </w:rPr>
      </w:pPr>
    </w:p>
    <w:p w14:paraId="41019114" w14:textId="77777777" w:rsidR="002579A6" w:rsidRDefault="002579A6" w:rsidP="002579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Meta</w:t>
      </w:r>
    </w:p>
    <w:p w14:paraId="742775D8" w14:textId="77777777" w:rsidR="002579A6" w:rsidRDefault="002579A6" w:rsidP="002579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Cartographic</w:t>
      </w:r>
    </w:p>
    <w:p w14:paraId="28E0C78C" w14:textId="77777777" w:rsidR="002579A6" w:rsidRPr="00CB770F" w:rsidRDefault="002579A6" w:rsidP="002579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Theme</w:t>
      </w:r>
    </w:p>
    <w:p w14:paraId="7C4BD5FF" w14:textId="77777777" w:rsidR="002579A6" w:rsidRPr="00447643"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447643">
        <w:rPr>
          <w:rFonts w:ascii="Calibri" w:eastAsiaTheme="majorEastAsia" w:hAnsi="Calibri"/>
          <w:b/>
          <w:smallCaps/>
          <w:color w:val="407EC9"/>
          <w:szCs w:val="22"/>
          <w:lang w:eastAsia="en-US"/>
        </w:rPr>
        <w:t>.4.3.2.2 Feature Relationship</w:t>
      </w:r>
    </w:p>
    <w:p w14:paraId="045D8290" w14:textId="17CF04EB" w:rsidR="002579A6" w:rsidRPr="004E357C" w:rsidRDefault="00330B9F"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02B8E69C" w14:textId="77777777" w:rsidR="002579A6" w:rsidRPr="00447643"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447643">
        <w:rPr>
          <w:rFonts w:ascii="Calibri" w:eastAsiaTheme="majorEastAsia" w:hAnsi="Calibri"/>
          <w:b/>
          <w:smallCaps/>
          <w:color w:val="407EC9"/>
          <w:szCs w:val="22"/>
          <w:lang w:eastAsia="en-US"/>
        </w:rPr>
        <w:t>.4.3.2.3 Information Relationship</w:t>
      </w:r>
    </w:p>
    <w:p w14:paraId="0A739B1C" w14:textId="1C483713" w:rsidR="002579A6" w:rsidRPr="00E80AD9" w:rsidRDefault="00330B9F"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23D41FFC" w14:textId="77777777" w:rsidR="002579A6" w:rsidRPr="00447643"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447643">
        <w:rPr>
          <w:rFonts w:ascii="Calibri" w:eastAsiaTheme="majorEastAsia" w:hAnsi="Calibri"/>
          <w:b/>
          <w:smallCaps/>
          <w:color w:val="407EC9"/>
          <w:szCs w:val="22"/>
          <w:lang w:eastAsia="en-US"/>
        </w:rPr>
        <w:t>.4.3.2.4 Information Type</w:t>
      </w:r>
    </w:p>
    <w:p w14:paraId="1BDBBF9B" w14:textId="4F94C65B" w:rsidR="002579A6" w:rsidRPr="004E357C" w:rsidRDefault="00330B9F"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6DA7DA70" w14:textId="77777777" w:rsidR="002579A6" w:rsidRPr="00447643"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447643">
        <w:rPr>
          <w:rFonts w:ascii="Calibri" w:eastAsiaTheme="majorEastAsia" w:hAnsi="Calibri" w:hint="eastAsia"/>
          <w:b/>
          <w:smallCaps/>
          <w:color w:val="407EC9"/>
          <w:szCs w:val="22"/>
          <w:lang w:eastAsia="en-US"/>
        </w:rPr>
        <w:t xml:space="preserve">.4.3.2.5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5B73E4C9" w14:textId="77777777" w:rsidR="002579A6" w:rsidRPr="007C50F9" w:rsidRDefault="002579A6" w:rsidP="005215F5">
      <w:pPr>
        <w:pStyle w:val="ListParagraph"/>
        <w:widowControl w:val="0"/>
        <w:numPr>
          <w:ilvl w:val="0"/>
          <w:numId w:val="3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C50F9">
        <w:rPr>
          <w:rFonts w:ascii="Calibri" w:hAnsi="Calibri" w:hint="eastAsia"/>
          <w:color w:val="000000" w:themeColor="text1"/>
          <w:lang w:eastAsia="ko-KR"/>
        </w:rPr>
        <w:t>Simple Attribute List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2476"/>
        <w:gridCol w:w="4417"/>
        <w:gridCol w:w="1330"/>
        <w:gridCol w:w="990"/>
      </w:tblGrid>
      <w:tr w:rsidR="002579A6" w:rsidRPr="00E32381" w14:paraId="098A5B06" w14:textId="77777777" w:rsidTr="002579A6">
        <w:trPr>
          <w:trHeight w:val="452"/>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1CD4A8"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Name</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16D825"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6ED63C"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Data</w:t>
            </w:r>
          </w:p>
          <w:p w14:paraId="7F1DB0FB"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Type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1B90AF"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Remarks</w:t>
            </w:r>
          </w:p>
        </w:tc>
      </w:tr>
      <w:tr w:rsidR="002579A6" w:rsidRPr="00BC47CB" w14:paraId="22CA909E" w14:textId="77777777" w:rsidTr="002579A6">
        <w:trPr>
          <w:trHeight w:val="125"/>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D2B9AB"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shipMRN</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298958"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 xml:space="preserve">MRN is a naming scheme that can uniquely identify any maritime resource on a global scale. </w:t>
            </w:r>
            <w:r w:rsidRPr="00D87DC0">
              <w:rPr>
                <w:rFonts w:cs="Arial"/>
                <w:sz w:val="18"/>
                <w:szCs w:val="20"/>
                <w:lang w:eastAsia="ko-KR"/>
              </w:rPr>
              <w:br/>
              <w:t>shipMRN is the unique value given to the ship.</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86E5F7"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30E4E9"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493CBEC6" w14:textId="77777777" w:rsidTr="002579A6">
        <w:trPr>
          <w:trHeight w:val="125"/>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1ACC4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MMSICode</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1C63B7"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 xml:space="preserve">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w:t>
            </w:r>
            <w:r w:rsidRPr="00D87DC0">
              <w:rPr>
                <w:rFonts w:cs="Arial"/>
                <w:sz w:val="18"/>
                <w:szCs w:val="20"/>
                <w:lang w:eastAsia="ko-KR"/>
              </w:rPr>
              <w:lastRenderedPageBreak/>
              <w:t>International Telecommunications Union Radio Regulations).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2A30B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lastRenderedPageBreak/>
              <w:t>integer</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9C5A30"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1AD68DDE" w14:textId="77777777" w:rsidTr="002579A6">
        <w:trPr>
          <w:trHeight w:val="452"/>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6F9BE1"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speedReference</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BBDA6E"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Indicates the type of speed measurement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B7AA0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033A0B"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416525F4" w14:textId="77777777" w:rsidTr="002579A6">
        <w:trPr>
          <w:trHeight w:val="359"/>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0D374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speedValue</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0E1FB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 value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E2AA09"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A1E1EE"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79997062" w14:textId="77777777" w:rsidTr="002579A6">
        <w:trPr>
          <w:trHeight w:val="359"/>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6DC7D9"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speedUnits</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98B13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units for description of speed.</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D45017"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1187F4"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02BCE6A6" w14:textId="77777777" w:rsidTr="002579A6">
        <w:trPr>
          <w:trHeight w:val="452"/>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794A27"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 xml:space="preserve">navigationStatus </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1E7908"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Ship's navigation status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1610F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9553CE"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1AA75EE6" w14:textId="77777777" w:rsidTr="002579A6">
        <w:trPr>
          <w:trHeight w:val="452"/>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E9157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shipDynamicInformation MeasurementDate</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EA5C8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Date &amp; Time at which ship dynamic information was measure.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ECFBD7"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863B8D"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7F97F4C1" w14:textId="77777777" w:rsidTr="002579A6">
        <w:trPr>
          <w:trHeight w:val="452"/>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06CC2"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measurementMethod</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8901BB"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Indicates whether the dynamic information of the ship represents the current position or the information that predicts the future position.</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141FB3"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10FBC8"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4D982D7C" w14:textId="77777777" w:rsidTr="002579A6">
        <w:trPr>
          <w:trHeight w:val="452"/>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958CC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heading</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472B2E"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Heading of the target in degrees.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50389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989BA6"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1FB939C1"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15C36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courseOverGround</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F5A8E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Course over ground in degrees.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5D43A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F9AEF1"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21018A26"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E971A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forwardDraft</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BA4459"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Draft at the forward of the ship, Average value of right-to-left values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DCF002"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F0693A"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592532DD"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1D907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forwardDraftPort</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3D36E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Draft at the forward of the ship, at the port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70CCF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73A8F1"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65438857"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1D384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forwardDraftStarboard</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05D10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Draft at the forward of the ship, at the starboard</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3067A3"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04B940"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3F01DA71"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D2655E"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midshipDraft</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87B957"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Draft at the mid of the ship, Average value of right-to-left values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DE118E"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542AFC"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601137E8"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25F32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midshipDraftPort</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EEBBD2"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Draft at the mid of the ship, at the port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A8432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24FD2C"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04E86232"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9A9E98"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midshipDraftStarboard</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C2F97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Draft at the mid of the ship, at the starboard</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EA538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934C71"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5B2F6373"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0BD527"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afterDraft</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FD33D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Draft at the after of the ship, Average value of right-to-left values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BA0CC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881F8F"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57E09421"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071CF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afterDraftPort</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EE7EE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Draft at the after of the ship, at the port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864717"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6236E4"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4D836D77"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9FA4E1"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afterDraftStarboard</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854559"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Draft at the after of the ship, at the starboard</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C2399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28B3B7"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3FCCE0C8"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0B3CFB"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heelAngle</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2F3F5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amount a vessel is heeled from the upright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9E353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6B55F1"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019EFF1C"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D83784"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trimAngle</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D69B2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longitudinal draft at which the ship is subjected to external forces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0AAC4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7F6DAB"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7EFB31CF"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AD7B4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ROT</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6070F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Rate of turn in degrees per minute.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DBD022"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CC9EF8"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5EACF897"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B2C85E"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roll</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BD736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tilting rotation of a vessel about its longitudinal/X (front-back or bow-stern) axis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01D5B2"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6FD0DF"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5C63C533"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C9A32E"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 xml:space="preserve">pitch </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85EBE2"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up/down rotation of a vessel about its lateral/Y (side-to-side or port-starboard) axis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B7249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0315AF"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7490A475"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911236"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verticalCenterOfGravity</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7495E8"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A7BB8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D1E025"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06836989"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022578"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metacentricHeight</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646E4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E81D4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B7BABB"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59835B7E"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7458D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mainEngineID</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808F5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08AE3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1130A1"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581B554B"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59C3C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engineTelegraphOrder</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B9267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Engine Command Value - Engine Telegraph Lever Input Value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05E71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7F5637"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2DA0CC13"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A40BDE"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settingRPM</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68138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Main Engine RPM value, intentionally set by officer of the vessel for navigation. ( + : Ahead / - : Astern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C1C74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06F990"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7298706C"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C1C8AD"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propellerID</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3C4B2D"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1CA4EA"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EF54E3"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61F748F6"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1DDCA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engineShaftRPM</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A7424B"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 RPM</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A71D9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275511"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4A8A6F5A"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B6F2C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propellerPitch</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8C042D"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For variable pitch, the currently set Pitch value.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88E3F2"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9DC490"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0D75848C"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DE9B86"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ruddersID</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0136A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9974E3"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25FD5C"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3A21EB73"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6AA554"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lastRenderedPageBreak/>
              <w:t>rudderAngleOrder</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5589BE"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Rudder Angle value, intentionally set by officer of the vessel for maneuvering. ( + : Starboard / - : Port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920C2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E9DF22"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7341B545"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527B49"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rudderAngleFeedback</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50778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current rudder value displayed in the rudder indicator.</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079333"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A6D4E2"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1DC8FCBA"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D409B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thrusterID</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8639E6"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682D2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983F80"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26005AEB"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941C46"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thrusterTelegraphOrder</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0D85D1"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Telegraph command value (for each thrust)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D37B57"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2F9F56"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754CBCBD"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ACB772"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thrusterPitch</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067498"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value currently displayed in the Thrust Pitch Indicator.</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B3BF8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C6EBB2"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5A0F9CBB"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F19DE4"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thrusterLoad</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42F7C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value currently displayed in the Thrust Load indicator.</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28D08E"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D5BF10"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563B8800" w14:textId="77777777" w:rsidTr="002579A6">
        <w:trPr>
          <w:trHeight w:val="24"/>
        </w:trPr>
        <w:tc>
          <w:tcPr>
            <w:tcW w:w="1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C9C8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shipManoeuvringInformation MeasurementDate</w:t>
            </w:r>
          </w:p>
        </w:tc>
        <w:tc>
          <w:tcPr>
            <w:tcW w:w="52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0EDFA2"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Date &amp; Time at which ship manoeuvring information was measure.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A620D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46D3E3"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bl>
    <w:p w14:paraId="44DD4E5A" w14:textId="77777777" w:rsidR="002579A6" w:rsidRPr="002579A6" w:rsidRDefault="002579A6" w:rsidP="002579A6">
      <w:pPr>
        <w:pStyle w:val="BodyText"/>
        <w:rPr>
          <w:sz w:val="10"/>
          <w:szCs w:val="10"/>
          <w:lang w:eastAsia="ko-KR"/>
        </w:rPr>
      </w:pPr>
    </w:p>
    <w:p w14:paraId="7913B12D" w14:textId="77777777" w:rsidR="002579A6" w:rsidRPr="007C50F9" w:rsidRDefault="002579A6" w:rsidP="005215F5">
      <w:pPr>
        <w:pStyle w:val="ListParagraph"/>
        <w:widowControl w:val="0"/>
        <w:numPr>
          <w:ilvl w:val="0"/>
          <w:numId w:val="34"/>
        </w:numPr>
        <w:wordWrap w:val="0"/>
        <w:autoSpaceDE w:val="0"/>
        <w:autoSpaceDN w:val="0"/>
        <w:spacing w:line="384" w:lineRule="auto"/>
        <w:contextualSpacing w:val="0"/>
        <w:jc w:val="both"/>
        <w:textAlignment w:val="baseline"/>
        <w:rPr>
          <w:rFonts w:ascii="Calibri" w:hAnsi="Calibri"/>
          <w:color w:val="000000" w:themeColor="text1"/>
          <w:lang w:eastAsia="ko-KR"/>
        </w:rPr>
      </w:pPr>
      <w:bookmarkStart w:id="66" w:name="_Hlk525169314"/>
      <w:r>
        <w:rPr>
          <w:rFonts w:ascii="Calibri" w:hAnsi="Calibri" w:hint="eastAsia"/>
          <w:color w:val="000000" w:themeColor="text1"/>
          <w:lang w:eastAsia="ko-KR"/>
        </w:rPr>
        <w:t>s</w:t>
      </w:r>
      <w:r w:rsidRPr="007C50F9">
        <w:rPr>
          <w:rFonts w:ascii="Calibri" w:hAnsi="Calibri"/>
          <w:color w:val="000000" w:themeColor="text1"/>
          <w:lang w:eastAsia="ko-KR"/>
        </w:rPr>
        <w:t>peedUnits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868"/>
        <w:gridCol w:w="2384"/>
        <w:gridCol w:w="4961"/>
      </w:tblGrid>
      <w:tr w:rsidR="002579A6" w:rsidRPr="00D96D31" w14:paraId="2C63726D"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810D6D"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Value</w:t>
            </w:r>
          </w:p>
        </w:tc>
        <w:tc>
          <w:tcPr>
            <w:tcW w:w="23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ECCEAA"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Label</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C10ED8"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2579A6" w:rsidRPr="00BC47CB" w14:paraId="296AD641" w14:textId="77777777" w:rsidTr="002579A6">
        <w:trPr>
          <w:trHeight w:val="256"/>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29801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23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249B1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meters per second</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5DE6C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r>
      <w:tr w:rsidR="002579A6" w:rsidRPr="00BC47CB" w14:paraId="17011A97" w14:textId="77777777" w:rsidTr="002579A6">
        <w:trPr>
          <w:trHeight w:val="125"/>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AA486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23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A8EB5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kilometers per hour</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584FFB"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r>
      <w:tr w:rsidR="002579A6" w:rsidRPr="00BC47CB" w14:paraId="5E82B9BB"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65D47F"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23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95C41B"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miles per hour</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9133F2"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r>
      <w:tr w:rsidR="002579A6" w:rsidRPr="00BC47CB" w14:paraId="2D1E56CA"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C2DA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23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1016A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nautical miles per hour</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425E0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r>
      <w:bookmarkEnd w:id="66"/>
    </w:tbl>
    <w:p w14:paraId="57CF5D3F" w14:textId="77777777" w:rsidR="002579A6" w:rsidRPr="002579A6" w:rsidRDefault="002579A6" w:rsidP="002579A6">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49392303" w14:textId="77777777" w:rsidR="002579A6" w:rsidRPr="007C50F9" w:rsidRDefault="002579A6" w:rsidP="005215F5">
      <w:pPr>
        <w:pStyle w:val="ListParagraph"/>
        <w:widowControl w:val="0"/>
        <w:numPr>
          <w:ilvl w:val="0"/>
          <w:numId w:val="3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C50F9">
        <w:rPr>
          <w:rFonts w:ascii="Calibri" w:hAnsi="Calibri" w:hint="eastAsia"/>
          <w:color w:val="000000" w:themeColor="text1"/>
          <w:lang w:eastAsia="ko-KR"/>
        </w:rPr>
        <w:t>s</w:t>
      </w:r>
      <w:r w:rsidRPr="007C50F9">
        <w:rPr>
          <w:rFonts w:ascii="Calibri" w:hAnsi="Calibri"/>
          <w:color w:val="000000" w:themeColor="text1"/>
          <w:lang w:eastAsia="ko-KR"/>
        </w:rPr>
        <w:t>peedReference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868"/>
        <w:gridCol w:w="2384"/>
        <w:gridCol w:w="4961"/>
      </w:tblGrid>
      <w:tr w:rsidR="002579A6" w:rsidRPr="00D96D31" w14:paraId="6B48DED2"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00FDDC"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Value</w:t>
            </w:r>
          </w:p>
        </w:tc>
        <w:tc>
          <w:tcPr>
            <w:tcW w:w="23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17BD9C"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Label</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D1D798"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2579A6" w:rsidRPr="00BC47CB" w14:paraId="60D8F540"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992130"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23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9B14DD"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other</w:t>
            </w:r>
          </w:p>
        </w:tc>
        <w:tc>
          <w:tcPr>
            <w:tcW w:w="496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E7C47BD"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663480FF"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457F0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23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27F7A7"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 over ground</w:t>
            </w:r>
          </w:p>
        </w:tc>
        <w:tc>
          <w:tcPr>
            <w:tcW w:w="496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54AB17"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The vessel's actual speed, determined by dividing the distance between successive fixes by the time between the fixes</w:t>
            </w:r>
          </w:p>
        </w:tc>
      </w:tr>
      <w:tr w:rsidR="002579A6" w:rsidRPr="00BC47CB" w14:paraId="6055C0E5"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745A93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23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78FF51"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 through water</w:t>
            </w:r>
          </w:p>
        </w:tc>
        <w:tc>
          <w:tcPr>
            <w:tcW w:w="496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AE78E95"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The vessel's actual speed, determined by substracting the speed over ground by the current speed</w:t>
            </w:r>
          </w:p>
        </w:tc>
      </w:tr>
    </w:tbl>
    <w:p w14:paraId="54D5F811" w14:textId="77777777" w:rsidR="002579A6" w:rsidRPr="002579A6" w:rsidRDefault="002579A6" w:rsidP="002579A6">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2F9A8D14" w14:textId="77777777" w:rsidR="002579A6" w:rsidRPr="007C50F9" w:rsidRDefault="002579A6" w:rsidP="005215F5">
      <w:pPr>
        <w:pStyle w:val="ListParagraph"/>
        <w:widowControl w:val="0"/>
        <w:numPr>
          <w:ilvl w:val="0"/>
          <w:numId w:val="3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C50F9">
        <w:rPr>
          <w:rFonts w:ascii="Calibri" w:hAnsi="Calibri"/>
          <w:color w:val="000000" w:themeColor="text1"/>
          <w:lang w:eastAsia="ko-KR"/>
        </w:rPr>
        <w:t>navigationStatus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868"/>
        <w:gridCol w:w="4227"/>
        <w:gridCol w:w="3118"/>
      </w:tblGrid>
      <w:tr w:rsidR="002579A6" w:rsidRPr="00D96D31" w14:paraId="7CF1E534"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22F721"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Value</w:t>
            </w:r>
          </w:p>
        </w:tc>
        <w:tc>
          <w:tcPr>
            <w:tcW w:w="422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6F9609"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Label</w:t>
            </w:r>
          </w:p>
        </w:tc>
        <w:tc>
          <w:tcPr>
            <w:tcW w:w="31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DBCA70"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2579A6" w:rsidRPr="00BC47CB" w14:paraId="2B7CA9AD"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F2F6C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F1DF93"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under way using engine</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71AD57C"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5A514DFC"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8860B17"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6468DD"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at anchor</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C17DBA0"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5E0ECBE7"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29939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10CA6C"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not under command</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3269BA"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5A6A1505"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B133C2"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1B8752"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restricted manoeuverability</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82339B7"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39B90A49"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2B53E1A"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5</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E1C4AC0"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constrained by her draught</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6CA9C0"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2F59BF05"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ACC5CB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6</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0D121F"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moored</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97D19F5"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74594805"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101F5B0"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7</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3B36BB"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aground</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AF7CF2"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14F2A796"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02CEE9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lastRenderedPageBreak/>
              <w:t>8</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CACE2E"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engaged in fishing</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54B00C"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7E72A0F0"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C13D632"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9</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0D188D"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under way sailing</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73B1A3"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33D43DB0"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E95189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10</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8DD2702"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engaged in fishing other than trawling</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2E3C83"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70756367"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4F697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11</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18D1275"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aircushion vessel in non displacement mode or WIG craft taking off, landing or in flight</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C09D678"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218E7BAF"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734DE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12</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801E2F"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power driven vessel towing astern</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A12E2AA"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097560DA"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2BBFF0"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13</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6F5273"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power driven vessel pushing ahead or towing alongside</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BACDC9"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02EC8E5E"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1153F3"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14</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ECE796D"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in distress or requiring assistance</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153706"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670EA4B2"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81E4D92"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15</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92A4F6"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AIS SART, seeking to attract attention</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DCF5C25"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5ECC9200"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7D135C7"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16</w:t>
            </w:r>
          </w:p>
        </w:tc>
        <w:tc>
          <w:tcPr>
            <w:tcW w:w="422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08E975"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undefined default</w:t>
            </w:r>
          </w:p>
        </w:tc>
        <w:tc>
          <w:tcPr>
            <w:tcW w:w="311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0F1295D"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6909F332" w14:textId="77777777" w:rsidR="002579A6" w:rsidRPr="002579A6" w:rsidRDefault="002579A6" w:rsidP="002579A6">
      <w:pPr>
        <w:widowControl w:val="0"/>
        <w:wordWrap w:val="0"/>
        <w:autoSpaceDE w:val="0"/>
        <w:autoSpaceDN w:val="0"/>
        <w:spacing w:line="384" w:lineRule="auto"/>
        <w:jc w:val="both"/>
        <w:textAlignment w:val="baseline"/>
        <w:rPr>
          <w:rFonts w:ascii="Calibri" w:hAnsi="Calibri"/>
          <w:sz w:val="10"/>
          <w:szCs w:val="10"/>
          <w:lang w:val="en-US"/>
        </w:rPr>
      </w:pPr>
    </w:p>
    <w:p w14:paraId="3DC3C644" w14:textId="77777777" w:rsidR="002579A6" w:rsidRPr="00113FF7" w:rsidRDefault="002579A6" w:rsidP="005215F5">
      <w:pPr>
        <w:pStyle w:val="ListParagraph"/>
        <w:widowControl w:val="0"/>
        <w:numPr>
          <w:ilvl w:val="0"/>
          <w:numId w:val="3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13FF7">
        <w:rPr>
          <w:rFonts w:ascii="Calibri" w:hAnsi="Calibri"/>
          <w:color w:val="000000" w:themeColor="text1"/>
          <w:lang w:eastAsia="ko-KR"/>
        </w:rPr>
        <w:t>measurementMethod</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868"/>
        <w:gridCol w:w="2384"/>
        <w:gridCol w:w="4961"/>
      </w:tblGrid>
      <w:tr w:rsidR="002579A6" w:rsidRPr="00D96D31" w14:paraId="4BDB5ADE"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99F745"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Value</w:t>
            </w:r>
          </w:p>
        </w:tc>
        <w:tc>
          <w:tcPr>
            <w:tcW w:w="23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FAFE05E"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Label</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3F48DF"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2579A6" w:rsidRPr="00BC47CB" w14:paraId="18B9FA1E"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39D7E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23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1CB047"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real time</w:t>
            </w:r>
          </w:p>
        </w:tc>
        <w:tc>
          <w:tcPr>
            <w:tcW w:w="496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A37B32"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2579A6" w:rsidRPr="00BC47CB" w14:paraId="2D94BA0C" w14:textId="77777777" w:rsidTr="002579A6">
        <w:trPr>
          <w:trHeight w:val="452"/>
        </w:trPr>
        <w:tc>
          <w:tcPr>
            <w:tcW w:w="18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1BD194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23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7FA477"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prediction</w:t>
            </w:r>
          </w:p>
        </w:tc>
        <w:tc>
          <w:tcPr>
            <w:tcW w:w="496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D543BE"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0453E0B8" w14:textId="77777777" w:rsidR="002579A6" w:rsidRPr="00447643"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447643">
        <w:rPr>
          <w:rFonts w:ascii="Calibri" w:eastAsiaTheme="majorEastAsia" w:hAnsi="Calibri"/>
          <w:b/>
          <w:smallCaps/>
          <w:color w:val="407EC9"/>
          <w:szCs w:val="22"/>
          <w:lang w:eastAsia="en-US"/>
        </w:rPr>
        <w:t xml:space="preserve">.4.3.2.6 Complex Attribute </w:t>
      </w:r>
    </w:p>
    <w:p w14:paraId="20E09ED4" w14:textId="77777777" w:rsidR="002579A6" w:rsidRPr="007C50F9" w:rsidRDefault="002579A6" w:rsidP="005215F5">
      <w:pPr>
        <w:pStyle w:val="ListParagraph"/>
        <w:widowControl w:val="0"/>
        <w:numPr>
          <w:ilvl w:val="0"/>
          <w:numId w:val="3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C50F9">
        <w:rPr>
          <w:rFonts w:ascii="Calibri" w:hAnsi="Calibri" w:hint="eastAsia"/>
          <w:color w:val="000000" w:themeColor="text1"/>
          <w:lang w:eastAsia="ko-KR"/>
        </w:rPr>
        <w:t>s</w:t>
      </w:r>
      <w:r w:rsidRPr="007C50F9">
        <w:rPr>
          <w:rFonts w:ascii="Calibri" w:hAnsi="Calibri"/>
          <w:color w:val="000000" w:themeColor="text1"/>
          <w:lang w:eastAsia="ko-KR"/>
        </w:rPr>
        <w:t>hipSpeed</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989"/>
        <w:gridCol w:w="2830"/>
        <w:gridCol w:w="1418"/>
        <w:gridCol w:w="850"/>
        <w:gridCol w:w="1124"/>
        <w:gridCol w:w="998"/>
      </w:tblGrid>
      <w:tr w:rsidR="002579A6" w:rsidRPr="00D96D31" w14:paraId="63E0CA36"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39F664"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AE5031"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4736ED"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Data</w:t>
            </w:r>
          </w:p>
          <w:p w14:paraId="6712F4BE"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440446"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64D6D0"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9193D2"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Remarks</w:t>
            </w:r>
          </w:p>
        </w:tc>
      </w:tr>
      <w:tr w:rsidR="002579A6" w:rsidRPr="00BC47CB" w14:paraId="063CF87A"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1BA5B2D"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speedReference</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4893DB"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Indicates the type of speed measurement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C5D0F79"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2789C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DD2B4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D2EF8F"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37197EC4"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C150449"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speedValue</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52458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 value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4314C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80048F"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3BB09F"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F3B954"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090BD359"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21085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speedUnits</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498AA1"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units for description of speed.</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5835F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1AA7F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AA4570"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368EAA"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bl>
    <w:p w14:paraId="25B7AAAA" w14:textId="77777777" w:rsidR="002579A6" w:rsidRPr="002579A6" w:rsidRDefault="002579A6" w:rsidP="002579A6">
      <w:pPr>
        <w:widowControl w:val="0"/>
        <w:wordWrap w:val="0"/>
        <w:autoSpaceDE w:val="0"/>
        <w:autoSpaceDN w:val="0"/>
        <w:spacing w:line="384" w:lineRule="auto"/>
        <w:jc w:val="both"/>
        <w:textAlignment w:val="baseline"/>
        <w:rPr>
          <w:rFonts w:ascii="Calibri" w:hAnsi="Calibri"/>
          <w:sz w:val="10"/>
          <w:szCs w:val="10"/>
          <w:lang w:val="en-US" w:eastAsia="ko-KR"/>
        </w:rPr>
      </w:pPr>
    </w:p>
    <w:p w14:paraId="121B117B" w14:textId="77777777" w:rsidR="002579A6" w:rsidRPr="007C50F9" w:rsidRDefault="002579A6" w:rsidP="005215F5">
      <w:pPr>
        <w:pStyle w:val="ListParagraph"/>
        <w:widowControl w:val="0"/>
        <w:numPr>
          <w:ilvl w:val="0"/>
          <w:numId w:val="3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C50F9">
        <w:rPr>
          <w:rFonts w:ascii="Calibri" w:hAnsi="Calibri" w:hint="eastAsia"/>
          <w:color w:val="000000" w:themeColor="text1"/>
          <w:lang w:eastAsia="ko-KR"/>
        </w:rPr>
        <w:t>s</w:t>
      </w:r>
      <w:r w:rsidRPr="007C50F9">
        <w:rPr>
          <w:rFonts w:ascii="Calibri" w:hAnsi="Calibri"/>
          <w:color w:val="000000" w:themeColor="text1"/>
          <w:lang w:eastAsia="ko-KR"/>
        </w:rPr>
        <w:t>hipMotion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984"/>
        <w:gridCol w:w="3402"/>
        <w:gridCol w:w="851"/>
        <w:gridCol w:w="850"/>
        <w:gridCol w:w="1124"/>
        <w:gridCol w:w="998"/>
      </w:tblGrid>
      <w:tr w:rsidR="002579A6" w:rsidRPr="00E32381" w14:paraId="7F2BCA01" w14:textId="77777777" w:rsidTr="002579A6">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7A475E"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4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10B703"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49F470"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Data</w:t>
            </w:r>
          </w:p>
          <w:p w14:paraId="39333A64"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53CFAA"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529596"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415376"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Remarks</w:t>
            </w:r>
          </w:p>
        </w:tc>
      </w:tr>
      <w:tr w:rsidR="002579A6" w:rsidRPr="00FB2C60" w14:paraId="4E22CD2B"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F17708"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heading</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7052AF"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Heading of the target in degrees.</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720E92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9E48E0"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5E97EF"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F78E81"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4D69307B"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825D07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courseOverGround</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BA9FD9"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Course over ground in degrees.</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931A0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5A6259"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77BC813"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B74F48"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2918EB00"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75C8C9"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forwardDraft</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CA4994A"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Draft at the forward of the ship, Average value of right-to-left values</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19996A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357EA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489B6B"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7F2E1E"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3BD58197"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BFC180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forwardDraftPort</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1325A6C"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Draft at the forward of the ship, Average value of right-to-left values</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C3BC93"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2616F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B4CBB9A"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C5FF06"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079030C0"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8D953CD"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forwardDraftStarboard</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70A010"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Draft at the forward of the ship, at the starboard</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B94F5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24B78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A1C5D4"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2F45A9"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5D3AA035"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AAECB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midshipDraft</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4941AA"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Draft at the mid of the ship, Average value of right-to-left values</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68EE4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289D34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7A9777"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611A02D"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01465BD8"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D21047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lastRenderedPageBreak/>
              <w:t>midshipDraftPort</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B63D8C"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Draft at the mid of the ship, at the port</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6413A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252C7CF"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CC81775"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38B361"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7F5E6755"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3E2B8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midshipDraftStarboard</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18035B"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Draft at the mid of the ship, at the starboard</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4572F7"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584212"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EB9331"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7A92CC"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730B623D"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AF362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afterDraft</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BDE710"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Draft at the after of the ship, Average value of right-to-left values</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75629AE"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89BC0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1FEF46A"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CF3763B"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44B2D445"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C4AFD4"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afterDraftPort</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9A20A0"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Draft at the after of the ship, at the port</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E24DFA"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DD63DF9"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143E3F"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A4A0A0"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3980AF32"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B86331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afterDraftStarboard</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637D10"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Draft at the after of the ship, at the starboard</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1C171A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31FF43"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1AA73F"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8F0A07"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57EB158C"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CDE65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heelAngle</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0B1F0E"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The amount a vessel is heeled from the upright</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B3286F"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232E0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7AA68CA"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82CC78"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3A5C6589"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A682B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trimAngle</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F24F32"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The longitudinal draft at which the ship is subjected to external forces</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D5166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C8E36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C7CD30"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E17992F"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5B7DA884"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AFFAD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ROT</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378557"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Rate of turn in degrees per minute.</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C03360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3C2860"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8E59416"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A6EE617"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7441583A"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B6B79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roll</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AD8A9F"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The tilting rotation of a vessel about its longitudinal/X (front-back or bow-stern) axis</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ABD84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995899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8CD3A1B"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3AF121"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2405014D"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9E28FB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pitch</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B0805A"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The up/down rotation of a vessel about its lateral/Y (side-to-side or port-starboard) axis</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538D5D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71389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956A6C"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920A273"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2A5DD8BD"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F0FB38C"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verticalCenterOf Gravity</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867F420"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0D499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CDEBA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D5EA16"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824355"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r w:rsidR="002579A6" w:rsidRPr="00FB2C60" w14:paraId="117C2A67" w14:textId="77777777" w:rsidTr="002579A6">
        <w:trPr>
          <w:trHeight w:val="235"/>
        </w:trPr>
        <w:tc>
          <w:tcPr>
            <w:tcW w:w="198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D50A1B9"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metacentricHeight</w:t>
            </w:r>
          </w:p>
        </w:tc>
        <w:tc>
          <w:tcPr>
            <w:tcW w:w="3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5938F5" w14:textId="77777777" w:rsidR="002579A6" w:rsidRPr="00D87DC0" w:rsidRDefault="002579A6" w:rsidP="002579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85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EAE77E"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BFBA79"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616470" w14:textId="77777777" w:rsidR="002579A6" w:rsidRPr="00D87DC0" w:rsidRDefault="002579A6" w:rsidP="002579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56E42C" w14:textId="77777777" w:rsidR="002579A6" w:rsidRPr="00D87DC0" w:rsidRDefault="002579A6" w:rsidP="002579A6">
            <w:pPr>
              <w:adjustRightInd w:val="0"/>
              <w:snapToGrid w:val="0"/>
              <w:spacing w:before="20" w:after="60" w:line="288" w:lineRule="auto"/>
              <w:textAlignment w:val="baseline"/>
              <w:rPr>
                <w:rFonts w:cs="Arial"/>
                <w:sz w:val="18"/>
                <w:szCs w:val="20"/>
                <w:lang w:eastAsia="ko-KR"/>
              </w:rPr>
            </w:pPr>
          </w:p>
        </w:tc>
      </w:tr>
    </w:tbl>
    <w:p w14:paraId="637370A8" w14:textId="77777777" w:rsidR="002579A6" w:rsidRPr="002579A6" w:rsidRDefault="002579A6" w:rsidP="002579A6">
      <w:pPr>
        <w:pStyle w:val="BodyText"/>
        <w:rPr>
          <w:rFonts w:ascii="Calibri" w:hAnsi="Calibri"/>
          <w:color w:val="FF0000"/>
          <w:sz w:val="10"/>
          <w:szCs w:val="10"/>
        </w:rPr>
      </w:pPr>
    </w:p>
    <w:p w14:paraId="5EB5C28F" w14:textId="77777777" w:rsidR="002579A6" w:rsidRPr="00113FF7" w:rsidRDefault="002579A6" w:rsidP="005215F5">
      <w:pPr>
        <w:pStyle w:val="ListParagraph"/>
        <w:widowControl w:val="0"/>
        <w:numPr>
          <w:ilvl w:val="0"/>
          <w:numId w:val="3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13FF7">
        <w:rPr>
          <w:rFonts w:ascii="Calibri" w:hAnsi="Calibri" w:hint="eastAsia"/>
          <w:color w:val="000000" w:themeColor="text1"/>
          <w:lang w:eastAsia="ko-KR"/>
        </w:rPr>
        <w:t>mainEngine</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989"/>
        <w:gridCol w:w="2830"/>
        <w:gridCol w:w="1418"/>
        <w:gridCol w:w="850"/>
        <w:gridCol w:w="1124"/>
        <w:gridCol w:w="998"/>
      </w:tblGrid>
      <w:tr w:rsidR="002579A6" w:rsidRPr="00D96D31" w14:paraId="062DF9C9"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F5C681"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CD4BE8"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E5E5A9"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Data</w:t>
            </w:r>
          </w:p>
          <w:p w14:paraId="4CA87131"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0B34BF"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F37C52"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CF53639"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Remarks</w:t>
            </w:r>
          </w:p>
        </w:tc>
      </w:tr>
      <w:tr w:rsidR="002579A6" w:rsidRPr="00BC47CB" w14:paraId="72558EE2"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D435A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mainEngineID</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1B8396"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94009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E848D2"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3E8C90"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A335D8"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6C5191A0"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57782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engineTelegraphOrder</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A83F9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Engine Command Value - Engine Telegraph Lever Input Value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9B4C48"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CA3F3E"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E92C99"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60EC2F"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1C99501A"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4C9D11"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settingRPM</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2450E"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Main Engine RPM value, intentionally set by officer of the vessel for navigation. ( + : Ahead / - : Astern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90068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58083D" w14:textId="595D8A85"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41152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CD46E54"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bl>
    <w:p w14:paraId="40A2C924" w14:textId="77777777" w:rsidR="002579A6" w:rsidRPr="002579A6" w:rsidRDefault="002579A6" w:rsidP="002579A6">
      <w:pPr>
        <w:pStyle w:val="BodyText"/>
        <w:rPr>
          <w:rFonts w:ascii="Calibri" w:hAnsi="Calibri"/>
          <w:color w:val="FF0000"/>
          <w:sz w:val="10"/>
          <w:szCs w:val="10"/>
          <w:lang w:eastAsia="ko-KR"/>
        </w:rPr>
      </w:pPr>
    </w:p>
    <w:p w14:paraId="400B3FCC" w14:textId="77777777" w:rsidR="002579A6" w:rsidRPr="00113FF7" w:rsidRDefault="002579A6" w:rsidP="005215F5">
      <w:pPr>
        <w:pStyle w:val="ListParagraph"/>
        <w:widowControl w:val="0"/>
        <w:numPr>
          <w:ilvl w:val="0"/>
          <w:numId w:val="3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13FF7">
        <w:rPr>
          <w:rFonts w:ascii="Calibri" w:hAnsi="Calibri"/>
          <w:color w:val="000000" w:themeColor="text1"/>
          <w:lang w:eastAsia="ko-KR"/>
        </w:rPr>
        <w:t>propellers</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989"/>
        <w:gridCol w:w="2830"/>
        <w:gridCol w:w="1418"/>
        <w:gridCol w:w="850"/>
        <w:gridCol w:w="1124"/>
        <w:gridCol w:w="998"/>
      </w:tblGrid>
      <w:tr w:rsidR="002579A6" w:rsidRPr="00D96D31" w14:paraId="02D879C2"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9B4729"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059F67"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C0EC0A"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Data</w:t>
            </w:r>
          </w:p>
          <w:p w14:paraId="002C0944"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6C20B7"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2FCA00"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6528BB"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Remarks</w:t>
            </w:r>
          </w:p>
        </w:tc>
      </w:tr>
      <w:tr w:rsidR="002579A6" w:rsidRPr="00BC47CB" w14:paraId="06BC2AE9"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C3C990"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propellerID</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187B1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373A22"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BE123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CD3C4A"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8ED632"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69BDC008"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C6F1F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engineShaftRPM</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3CF828"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 RPM</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08DA3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A7647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C5FAD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346971"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2774A82C"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7CE4A6"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propellerPitch</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5C83CD"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For variable pitch, the currently set Pitch value.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3944F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17640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64AE57"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8124FB"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bl>
    <w:p w14:paraId="4164648B" w14:textId="77777777" w:rsidR="002579A6" w:rsidRPr="002579A6" w:rsidRDefault="002579A6" w:rsidP="002579A6">
      <w:pPr>
        <w:pStyle w:val="BodyText"/>
        <w:rPr>
          <w:rFonts w:ascii="Calibri" w:hAnsi="Calibri"/>
          <w:color w:val="FF0000"/>
          <w:sz w:val="10"/>
          <w:szCs w:val="10"/>
          <w:lang w:eastAsia="ko-KR"/>
        </w:rPr>
      </w:pPr>
    </w:p>
    <w:p w14:paraId="43720A0E" w14:textId="77777777" w:rsidR="002579A6" w:rsidRPr="00113FF7" w:rsidRDefault="002579A6" w:rsidP="005215F5">
      <w:pPr>
        <w:pStyle w:val="ListParagraph"/>
        <w:widowControl w:val="0"/>
        <w:numPr>
          <w:ilvl w:val="0"/>
          <w:numId w:val="3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13FF7">
        <w:rPr>
          <w:rFonts w:ascii="Calibri" w:hAnsi="Calibri"/>
          <w:color w:val="000000" w:themeColor="text1"/>
          <w:lang w:eastAsia="ko-KR"/>
        </w:rPr>
        <w:t xml:space="preserve">rudder </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989"/>
        <w:gridCol w:w="2830"/>
        <w:gridCol w:w="1418"/>
        <w:gridCol w:w="850"/>
        <w:gridCol w:w="1124"/>
        <w:gridCol w:w="998"/>
      </w:tblGrid>
      <w:tr w:rsidR="002579A6" w:rsidRPr="00D96D31" w14:paraId="506E3E1F"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F88199"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907B23"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D0BC2B"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Data</w:t>
            </w:r>
          </w:p>
          <w:p w14:paraId="3FCF77EA"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3831FE"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E2898F"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C3F3D6"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Remarks</w:t>
            </w:r>
          </w:p>
        </w:tc>
      </w:tr>
      <w:tr w:rsidR="002579A6" w:rsidRPr="00BC47CB" w14:paraId="438454C9"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51FBE3"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ruddersID</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38F806"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8FDFBD"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871C2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50748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93A096"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1A6C92C1"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B588F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lastRenderedPageBreak/>
              <w:t>rudderAngleOrder</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5580A5"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Rudder Angle value, intentionally set by officer of the vessel for maneuvering. ( + : Starboard / - : Port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3503E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E34CBF" w14:textId="7497EFC6"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040C1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507386"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13F5B000"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46BCFF"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rudderAngleFeedback</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CD5607"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current rudder value displayed in the rudder indicator.</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6A511E"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B6A81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5A688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8698A91"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bl>
    <w:p w14:paraId="536DA2E0" w14:textId="77777777" w:rsidR="002579A6" w:rsidRPr="002579A6" w:rsidRDefault="002579A6" w:rsidP="002579A6">
      <w:pPr>
        <w:pStyle w:val="BodyText"/>
        <w:rPr>
          <w:rFonts w:ascii="Calibri" w:hAnsi="Calibri"/>
          <w:color w:val="FF0000"/>
          <w:sz w:val="10"/>
          <w:szCs w:val="10"/>
          <w:lang w:eastAsia="ko-KR"/>
        </w:rPr>
      </w:pPr>
    </w:p>
    <w:p w14:paraId="300E5207" w14:textId="77777777" w:rsidR="002579A6" w:rsidRPr="00113FF7" w:rsidRDefault="002579A6" w:rsidP="005215F5">
      <w:pPr>
        <w:pStyle w:val="ListParagraph"/>
        <w:widowControl w:val="0"/>
        <w:numPr>
          <w:ilvl w:val="0"/>
          <w:numId w:val="3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13FF7">
        <w:rPr>
          <w:rFonts w:ascii="Calibri" w:hAnsi="Calibri"/>
          <w:color w:val="000000" w:themeColor="text1"/>
          <w:lang w:eastAsia="ko-KR"/>
        </w:rPr>
        <w:t>sideThruster</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989"/>
        <w:gridCol w:w="2830"/>
        <w:gridCol w:w="1418"/>
        <w:gridCol w:w="850"/>
        <w:gridCol w:w="1124"/>
        <w:gridCol w:w="998"/>
      </w:tblGrid>
      <w:tr w:rsidR="002579A6" w:rsidRPr="00D96D31" w14:paraId="13C4DE99"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6DAA8A"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343B5C"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D62059"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Data</w:t>
            </w:r>
          </w:p>
          <w:p w14:paraId="71A3CDC5"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19FDCC"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2A3F11"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C265B6" w14:textId="77777777" w:rsidR="002579A6" w:rsidRPr="00D87DC0" w:rsidRDefault="002579A6" w:rsidP="002579A6">
            <w:pPr>
              <w:spacing w:line="216" w:lineRule="atLeast"/>
              <w:jc w:val="center"/>
              <w:rPr>
                <w:rFonts w:cs="Arial"/>
                <w:b/>
                <w:bCs/>
                <w:sz w:val="18"/>
                <w:szCs w:val="20"/>
                <w:lang w:eastAsia="en-US"/>
              </w:rPr>
            </w:pPr>
            <w:r w:rsidRPr="00D87DC0">
              <w:rPr>
                <w:rFonts w:cs="Arial"/>
                <w:b/>
                <w:bCs/>
                <w:sz w:val="18"/>
                <w:szCs w:val="20"/>
                <w:lang w:eastAsia="en-US"/>
              </w:rPr>
              <w:t>Remarks</w:t>
            </w:r>
          </w:p>
        </w:tc>
      </w:tr>
      <w:tr w:rsidR="002579A6" w:rsidRPr="00BC47CB" w14:paraId="3EBA0AE8"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9C4124"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thrusterID</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7BC657"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74BD4B"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8EADE1"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B15D1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4D18B8"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4307D53F"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414BBD"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thrusterTelegraphOrder</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0342E4"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Telegraph command value (for each thrust)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29E54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4D5AA4"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9AFFA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4E5460"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3F528A59"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8C9AB8"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thrusterPitch</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184D9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value currently displayed in the Thrust Pitch Indicator.</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65CEBC"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B8C835"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55ECA"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723470"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r w:rsidR="002579A6" w:rsidRPr="00BC47CB" w14:paraId="5D24A2C2" w14:textId="77777777" w:rsidTr="002579A6">
        <w:trPr>
          <w:trHeight w:val="452"/>
        </w:trPr>
        <w:tc>
          <w:tcPr>
            <w:tcW w:w="19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92541E"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thrusterLoad</w:t>
            </w:r>
          </w:p>
        </w:tc>
        <w:tc>
          <w:tcPr>
            <w:tcW w:w="28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B1F04A" w14:textId="77777777" w:rsidR="002579A6" w:rsidRPr="00D87DC0" w:rsidRDefault="002579A6" w:rsidP="002579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value currently displayed in the Thrust Load indicator.</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5C4E93"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3F5BCF"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1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B1D816" w14:textId="77777777" w:rsidR="002579A6" w:rsidRPr="00D87DC0" w:rsidRDefault="002579A6" w:rsidP="002579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BB8D32" w14:textId="77777777" w:rsidR="002579A6" w:rsidRPr="00D87DC0" w:rsidRDefault="002579A6" w:rsidP="002579A6">
            <w:pPr>
              <w:pStyle w:val="BodyText"/>
              <w:adjustRightInd w:val="0"/>
              <w:snapToGrid w:val="0"/>
              <w:spacing w:before="20" w:after="60"/>
              <w:jc w:val="left"/>
              <w:rPr>
                <w:rFonts w:cs="Arial"/>
                <w:sz w:val="18"/>
                <w:szCs w:val="20"/>
                <w:lang w:eastAsia="ko-KR"/>
              </w:rPr>
            </w:pPr>
          </w:p>
        </w:tc>
      </w:tr>
    </w:tbl>
    <w:p w14:paraId="42872BBF" w14:textId="49808C07" w:rsidR="002579A6" w:rsidRPr="00F5294E"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BB5772">
        <w:rPr>
          <w:rFonts w:ascii="Calibri" w:eastAsiaTheme="majorEastAsia" w:hAnsi="Calibri" w:hint="eastAsia"/>
          <w:b/>
          <w:smallCaps/>
          <w:color w:val="407EC9"/>
          <w:szCs w:val="22"/>
          <w:lang w:eastAsia="en-US"/>
        </w:rPr>
        <w:t>.</w:t>
      </w:r>
      <w:r w:rsidR="001564E5">
        <w:rPr>
          <w:rFonts w:ascii="Calibri" w:eastAsiaTheme="majorEastAsia" w:hAnsi="Calibri"/>
          <w:b/>
          <w:smallCaps/>
          <w:color w:val="407EC9"/>
          <w:szCs w:val="22"/>
          <w:lang w:eastAsia="en-US"/>
        </w:rPr>
        <w:t>5 Coordinate Reference System</w:t>
      </w:r>
      <w:r>
        <w:rPr>
          <w:rFonts w:ascii="Calibri" w:eastAsiaTheme="majorEastAsia" w:hAnsi="Calibri"/>
          <w:b/>
          <w:smallCaps/>
          <w:color w:val="407EC9"/>
          <w:szCs w:val="22"/>
          <w:lang w:eastAsia="en-US"/>
        </w:rPr>
        <w:t>(CRS)</w:t>
      </w:r>
    </w:p>
    <w:p w14:paraId="56A618AD" w14:textId="77777777" w:rsidR="002579A6" w:rsidRPr="00AE2D9B"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hint="eastAsia"/>
          <w:b/>
          <w:smallCaps/>
          <w:color w:val="407EC9"/>
          <w:szCs w:val="22"/>
          <w:lang w:eastAsia="en-US"/>
        </w:rPr>
        <w:t>4</w:t>
      </w:r>
      <w:r>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AE2D9B">
        <w:rPr>
          <w:rFonts w:ascii="Calibri" w:eastAsiaTheme="majorEastAsia" w:hAnsi="Calibri" w:hint="eastAsia"/>
          <w:b/>
          <w:smallCaps/>
          <w:color w:val="407EC9"/>
          <w:szCs w:val="22"/>
          <w:lang w:eastAsia="en-US"/>
        </w:rPr>
        <w:t>.5.1 Introduction</w:t>
      </w:r>
    </w:p>
    <w:p w14:paraId="3D0D79F7" w14:textId="77777777" w:rsidR="002579A6" w:rsidRPr="001A50A9" w:rsidRDefault="002579A6" w:rsidP="002579A6">
      <w:pPr>
        <w:pStyle w:val="BodyText"/>
        <w:rPr>
          <w:rFonts w:ascii="Calibri" w:hAnsi="Calibri"/>
          <w:lang w:eastAsia="ko-KR"/>
        </w:rPr>
      </w:pPr>
      <w:r w:rsidRPr="001A50A9">
        <w:rPr>
          <w:rFonts w:ascii="Calibri" w:hAnsi="Calibri"/>
          <w:lang w:eastAsia="ko-KR"/>
        </w:rPr>
        <w:t>The location of an object in the S-100 standard is defined by means of coordinates which relate a feature to a position. The coordinate reference system used for this product specification is World Geodetic System 1984 (WGS 84) which is defined by the European Petroleum Survey Group (EPSG) code 4326, (or similar - North American Datum 1983 / Canadian Spatial Reference System).</w:t>
      </w:r>
    </w:p>
    <w:p w14:paraId="490CDFC2" w14:textId="77777777" w:rsidR="002579A6" w:rsidRPr="001A50A9" w:rsidRDefault="002579A6" w:rsidP="002579A6">
      <w:pPr>
        <w:pStyle w:val="BodyText"/>
        <w:rPr>
          <w:rFonts w:ascii="Calibri" w:hAnsi="Calibri"/>
          <w:lang w:eastAsia="ko-KR"/>
        </w:rPr>
      </w:pPr>
      <w:r w:rsidRPr="001A50A9">
        <w:rPr>
          <w:rFonts w:ascii="Calibri" w:hAnsi="Calibri"/>
          <w:lang w:eastAsia="ko-KR"/>
        </w:rPr>
        <w:t>Spatial data are expressed as latitude (φ) and longitude (λ) geographic coordinates. Latitude values are stored as a negative number to represent a position south of the Equator. Longitude values are stored as a negative number to represent a position west of the Prime Meridian. Coordinates are expressed as real value, degree / degree decimal format. Datasets conforming to this product specification are not projected.</w:t>
      </w:r>
    </w:p>
    <w:p w14:paraId="6DB27843" w14:textId="77777777" w:rsidR="002579A6" w:rsidRPr="001A50A9" w:rsidRDefault="002579A6" w:rsidP="002579A6">
      <w:pPr>
        <w:pStyle w:val="BodyText"/>
        <w:rPr>
          <w:rFonts w:ascii="Calibri" w:hAnsi="Calibri"/>
          <w:lang w:eastAsia="ko-KR"/>
        </w:rPr>
      </w:pPr>
      <w:r w:rsidRPr="001A50A9">
        <w:rPr>
          <w:rFonts w:ascii="Calibri" w:hAnsi="Calibri"/>
          <w:b/>
          <w:lang w:eastAsia="ko-KR"/>
        </w:rPr>
        <w:t>Horizontal coordinate reference system:</w:t>
      </w:r>
      <w:r w:rsidRPr="001A50A9">
        <w:rPr>
          <w:rFonts w:ascii="Calibri" w:hAnsi="Calibri"/>
          <w:lang w:eastAsia="ko-KR"/>
        </w:rPr>
        <w:tab/>
        <w:t>WGS 84</w:t>
      </w:r>
    </w:p>
    <w:p w14:paraId="72BC8C23" w14:textId="77777777" w:rsidR="002579A6" w:rsidRPr="001A50A9" w:rsidRDefault="002579A6" w:rsidP="002579A6">
      <w:pPr>
        <w:pStyle w:val="BodyText"/>
        <w:rPr>
          <w:rFonts w:ascii="Calibri" w:hAnsi="Calibri"/>
          <w:lang w:eastAsia="ko-KR"/>
        </w:rPr>
      </w:pPr>
      <w:r w:rsidRPr="001A50A9">
        <w:rPr>
          <w:rFonts w:ascii="Calibri" w:hAnsi="Calibri"/>
          <w:b/>
          <w:lang w:eastAsia="ko-KR"/>
        </w:rPr>
        <w:t>Projection:</w:t>
      </w:r>
      <w:r w:rsidRPr="001A50A9">
        <w:rPr>
          <w:rFonts w:ascii="Calibri" w:hAnsi="Calibri"/>
          <w:lang w:eastAsia="ko-KR"/>
        </w:rPr>
        <w:t xml:space="preserve"> </w:t>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t xml:space="preserve">None </w:t>
      </w:r>
    </w:p>
    <w:p w14:paraId="465906D6" w14:textId="77777777" w:rsidR="002579A6" w:rsidRPr="001A50A9" w:rsidRDefault="002579A6" w:rsidP="002579A6">
      <w:pPr>
        <w:pStyle w:val="BodyText"/>
        <w:rPr>
          <w:rFonts w:ascii="Calibri" w:hAnsi="Calibri"/>
          <w:lang w:eastAsia="ko-KR"/>
        </w:rPr>
      </w:pPr>
      <w:r w:rsidRPr="001A50A9">
        <w:rPr>
          <w:rFonts w:ascii="Calibri" w:hAnsi="Calibri"/>
          <w:b/>
          <w:lang w:eastAsia="ko-KR"/>
        </w:rPr>
        <w:t>Vertical coordinate reference system:</w:t>
      </w:r>
      <w:r w:rsidRPr="001A50A9">
        <w:rPr>
          <w:rFonts w:ascii="Calibri" w:hAnsi="Calibri"/>
          <w:lang w:eastAsia="ko-KR"/>
        </w:rPr>
        <w:t xml:space="preserve"> </w:t>
      </w:r>
      <w:r w:rsidRPr="001A50A9">
        <w:rPr>
          <w:rFonts w:ascii="Calibri" w:hAnsi="Calibri"/>
          <w:lang w:eastAsia="ko-KR"/>
        </w:rPr>
        <w:tab/>
      </w:r>
      <w:r>
        <w:rPr>
          <w:rFonts w:ascii="Calibri" w:hAnsi="Calibri"/>
          <w:lang w:eastAsia="ko-KR"/>
        </w:rPr>
        <w:t xml:space="preserve">              </w:t>
      </w:r>
      <w:r w:rsidRPr="001A50A9">
        <w:rPr>
          <w:rFonts w:ascii="Calibri" w:hAnsi="Calibri"/>
          <w:lang w:eastAsia="ko-KR"/>
        </w:rPr>
        <w:t xml:space="preserve">None </w:t>
      </w:r>
    </w:p>
    <w:p w14:paraId="154B3390" w14:textId="77777777" w:rsidR="002579A6" w:rsidRPr="001A50A9" w:rsidRDefault="002579A6" w:rsidP="002579A6">
      <w:pPr>
        <w:pStyle w:val="BodyText"/>
        <w:rPr>
          <w:rFonts w:ascii="Calibri" w:hAnsi="Calibri"/>
          <w:lang w:eastAsia="ko-KR"/>
        </w:rPr>
      </w:pPr>
      <w:r w:rsidRPr="001A50A9">
        <w:rPr>
          <w:rFonts w:ascii="Calibri" w:hAnsi="Calibri"/>
          <w:b/>
          <w:lang w:eastAsia="ko-KR"/>
        </w:rPr>
        <w:t>Temporal reference system:</w:t>
      </w:r>
      <w:r w:rsidRPr="001A50A9">
        <w:rPr>
          <w:rFonts w:ascii="Calibri" w:hAnsi="Calibri"/>
          <w:lang w:eastAsia="ko-KR"/>
        </w:rPr>
        <w:t xml:space="preserve"> </w:t>
      </w:r>
      <w:r w:rsidRPr="001A50A9">
        <w:rPr>
          <w:rFonts w:ascii="Calibri" w:hAnsi="Calibri"/>
          <w:lang w:eastAsia="ko-KR"/>
        </w:rPr>
        <w:tab/>
      </w:r>
      <w:r w:rsidRPr="001A50A9">
        <w:rPr>
          <w:rFonts w:ascii="Calibri" w:hAnsi="Calibri"/>
          <w:lang w:eastAsia="ko-KR"/>
        </w:rPr>
        <w:tab/>
        <w:t>Gregorian calendar</w:t>
      </w:r>
    </w:p>
    <w:p w14:paraId="0105CDBE" w14:textId="77777777" w:rsidR="002579A6" w:rsidRPr="001A50A9" w:rsidRDefault="002579A6" w:rsidP="002579A6">
      <w:pPr>
        <w:pStyle w:val="BodyText"/>
        <w:rPr>
          <w:rFonts w:ascii="Calibri" w:hAnsi="Calibri"/>
          <w:lang w:eastAsia="ko-KR"/>
        </w:rPr>
      </w:pPr>
      <w:r w:rsidRPr="001A50A9">
        <w:rPr>
          <w:rFonts w:ascii="Calibri" w:hAnsi="Calibri"/>
          <w:b/>
          <w:lang w:eastAsia="ko-KR"/>
        </w:rPr>
        <w:t>Coordinate reference system registry:</w:t>
      </w:r>
      <w:r w:rsidRPr="001A50A9">
        <w:rPr>
          <w:rFonts w:ascii="Calibri" w:hAnsi="Calibri"/>
          <w:lang w:eastAsia="ko-KR"/>
        </w:rPr>
        <w:t xml:space="preserve"> </w:t>
      </w:r>
      <w:r w:rsidRPr="001A50A9">
        <w:rPr>
          <w:rFonts w:ascii="Calibri" w:hAnsi="Calibri"/>
          <w:lang w:eastAsia="ko-KR"/>
        </w:rPr>
        <w:tab/>
        <w:t xml:space="preserve">EPSG Geodetic Parameter Registry </w:t>
      </w:r>
    </w:p>
    <w:p w14:paraId="1FEB4102" w14:textId="77777777" w:rsidR="002579A6" w:rsidRPr="001A50A9" w:rsidRDefault="002579A6" w:rsidP="002579A6">
      <w:pPr>
        <w:pStyle w:val="BodyText"/>
        <w:rPr>
          <w:rFonts w:ascii="Calibri" w:hAnsi="Calibri"/>
          <w:lang w:eastAsia="ko-KR"/>
        </w:rPr>
      </w:pPr>
      <w:r w:rsidRPr="001A50A9">
        <w:rPr>
          <w:rFonts w:ascii="Calibri" w:hAnsi="Calibri"/>
          <w:b/>
          <w:lang w:eastAsia="ko-KR"/>
        </w:rPr>
        <w:t>Date type (according to ISO 19115-1):</w:t>
      </w:r>
      <w:r w:rsidRPr="001A50A9">
        <w:rPr>
          <w:rFonts w:ascii="Calibri" w:hAnsi="Calibri"/>
          <w:lang w:eastAsia="ko-KR"/>
        </w:rPr>
        <w:t xml:space="preserve">  </w:t>
      </w:r>
      <w:r w:rsidRPr="001A50A9">
        <w:rPr>
          <w:rFonts w:ascii="Calibri" w:hAnsi="Calibri"/>
          <w:lang w:eastAsia="ko-KR"/>
        </w:rPr>
        <w:tab/>
        <w:t>002 - publication</w:t>
      </w:r>
    </w:p>
    <w:p w14:paraId="1F716CA9" w14:textId="77777777" w:rsidR="002579A6" w:rsidRPr="00AE2D9B"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4.3</w:t>
      </w:r>
      <w:r w:rsidRPr="00AE2D9B">
        <w:rPr>
          <w:rFonts w:ascii="Calibri" w:eastAsiaTheme="majorEastAsia" w:hAnsi="Calibri"/>
          <w:b/>
          <w:smallCaps/>
          <w:color w:val="407EC9"/>
          <w:szCs w:val="22"/>
          <w:lang w:eastAsia="en-US"/>
        </w:rPr>
        <w:t>.5.2 Horizontal Reference System</w:t>
      </w:r>
    </w:p>
    <w:p w14:paraId="5D625E98" w14:textId="77777777" w:rsidR="002579A6" w:rsidRPr="001A50A9" w:rsidRDefault="002579A6" w:rsidP="002579A6">
      <w:pPr>
        <w:pStyle w:val="BodyText"/>
        <w:rPr>
          <w:rFonts w:ascii="Calibri" w:hAnsi="Calibri"/>
          <w:lang w:val="en-CA" w:eastAsia="ko-KR"/>
        </w:rPr>
      </w:pPr>
      <w:r w:rsidRPr="001A50A9">
        <w:rPr>
          <w:rFonts w:ascii="Calibri" w:hAnsi="Calibri"/>
          <w:lang w:val="en-CA" w:eastAsia="ko-KR"/>
        </w:rPr>
        <w:t xml:space="preserve">Positional data is expressed in latitude and longitude geographic coordinates to one of the reference horizontal reference systems defined in </w:t>
      </w:r>
      <w:r w:rsidRPr="00445400">
        <w:rPr>
          <w:rFonts w:ascii="Calibri" w:hAnsi="Calibri"/>
          <w:lang w:val="en-CA" w:eastAsia="ko-KR"/>
        </w:rPr>
        <w:t xml:space="preserve">the HORDAT attribute.  Unless otherwise defined, the World Geodetic System 84 (WGS 84) will be used for Ship Dynamic data </w:t>
      </w:r>
      <w:r w:rsidRPr="001A50A9">
        <w:rPr>
          <w:rFonts w:ascii="Calibri" w:hAnsi="Calibri"/>
          <w:lang w:val="en-CA" w:eastAsia="ko-KR"/>
        </w:rPr>
        <w:t>products.</w:t>
      </w:r>
    </w:p>
    <w:p w14:paraId="547FBC82" w14:textId="77777777" w:rsidR="002579A6" w:rsidRPr="00AE2D9B"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4.3</w:t>
      </w:r>
      <w:r w:rsidRPr="00AE2D9B">
        <w:rPr>
          <w:rFonts w:ascii="Calibri" w:eastAsiaTheme="majorEastAsia" w:hAnsi="Calibri"/>
          <w:b/>
          <w:smallCaps/>
          <w:color w:val="407EC9"/>
          <w:szCs w:val="22"/>
          <w:lang w:eastAsia="en-US"/>
        </w:rPr>
        <w:t xml:space="preserve">.5.3 Projection </w:t>
      </w:r>
    </w:p>
    <w:p w14:paraId="436FACFB" w14:textId="77777777" w:rsidR="002579A6" w:rsidRPr="001A50A9" w:rsidRDefault="002579A6" w:rsidP="002579A6">
      <w:pPr>
        <w:pStyle w:val="BodyText"/>
        <w:rPr>
          <w:rFonts w:ascii="Calibri" w:hAnsi="Calibri"/>
          <w:lang w:eastAsia="ko-KR"/>
        </w:rPr>
      </w:pPr>
      <w:r w:rsidRPr="00445400">
        <w:rPr>
          <w:rFonts w:ascii="Calibri" w:hAnsi="Calibri"/>
          <w:lang w:eastAsia="ko-KR"/>
        </w:rPr>
        <w:t xml:space="preserve">Ship Dynamic </w:t>
      </w:r>
      <w:r w:rsidRPr="001A50A9">
        <w:rPr>
          <w:rFonts w:ascii="Calibri" w:hAnsi="Calibri"/>
          <w:lang w:eastAsia="ko-KR"/>
        </w:rPr>
        <w:t>data products are un-projected.</w:t>
      </w:r>
    </w:p>
    <w:p w14:paraId="30CE54D7" w14:textId="77777777" w:rsidR="002579A6" w:rsidRPr="00AE2D9B"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4.3</w:t>
      </w:r>
      <w:r w:rsidRPr="00AE2D9B">
        <w:rPr>
          <w:rFonts w:ascii="Calibri" w:eastAsiaTheme="majorEastAsia" w:hAnsi="Calibri"/>
          <w:b/>
          <w:smallCaps/>
          <w:color w:val="407EC9"/>
          <w:szCs w:val="22"/>
          <w:lang w:eastAsia="en-US"/>
        </w:rPr>
        <w:t>.5.4 Vertical Coordinate Reference System</w:t>
      </w:r>
    </w:p>
    <w:p w14:paraId="7699792B" w14:textId="77777777" w:rsidR="002579A6" w:rsidRPr="001A50A9" w:rsidRDefault="002579A6" w:rsidP="002579A6">
      <w:pPr>
        <w:pStyle w:val="BodyText"/>
        <w:rPr>
          <w:rFonts w:ascii="Calibri" w:hAnsi="Calibri"/>
          <w:lang w:val="en-CA" w:eastAsia="ko-KR"/>
        </w:rPr>
      </w:pPr>
      <w:r w:rsidRPr="00445400">
        <w:rPr>
          <w:rFonts w:ascii="Calibri" w:hAnsi="Calibri"/>
          <w:lang w:eastAsia="ko-KR"/>
        </w:rPr>
        <w:t xml:space="preserve">Ship Dynamic </w:t>
      </w:r>
      <w:r w:rsidRPr="00445400">
        <w:rPr>
          <w:rFonts w:ascii="Calibri" w:hAnsi="Calibri"/>
          <w:lang w:val="en-CA" w:eastAsia="ko-KR"/>
        </w:rPr>
        <w:t xml:space="preserve">data products </w:t>
      </w:r>
      <w:r w:rsidRPr="001A50A9">
        <w:rPr>
          <w:rFonts w:ascii="Calibri" w:hAnsi="Calibri"/>
          <w:lang w:val="en-CA" w:eastAsia="ko-KR"/>
        </w:rPr>
        <w:t>do not provide detailed vertical information.</w:t>
      </w:r>
    </w:p>
    <w:p w14:paraId="080E1C05" w14:textId="77777777" w:rsidR="002579A6" w:rsidRPr="00AE2D9B"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lastRenderedPageBreak/>
        <w:t>4.3</w:t>
      </w:r>
      <w:r w:rsidRPr="00AE2D9B">
        <w:rPr>
          <w:rFonts w:ascii="Calibri" w:eastAsiaTheme="majorEastAsia" w:hAnsi="Calibri"/>
          <w:b/>
          <w:smallCaps/>
          <w:color w:val="407EC9"/>
          <w:szCs w:val="22"/>
          <w:lang w:eastAsia="en-US"/>
        </w:rPr>
        <w:t>.5.5 Temporal Reference System</w:t>
      </w:r>
    </w:p>
    <w:p w14:paraId="2055AB48" w14:textId="77777777" w:rsidR="002579A6" w:rsidRPr="001A50A9" w:rsidRDefault="002579A6" w:rsidP="002579A6">
      <w:pPr>
        <w:pStyle w:val="BodyText"/>
        <w:rPr>
          <w:rFonts w:ascii="Calibri" w:hAnsi="Calibri"/>
          <w:lang w:val="en-CA" w:eastAsia="ko-KR"/>
        </w:rPr>
      </w:pPr>
      <w:r w:rsidRPr="001A50A9">
        <w:rPr>
          <w:rFonts w:ascii="Calibri" w:hAnsi="Calibri"/>
          <w:lang w:val="en-CA" w:eastAsia="ko-KR"/>
        </w:rPr>
        <w:t>Time is measured by reference to Calendar dates and Clock time in accordance with ISO 19108:2002 Temporal Schema clause 5.4.4.</w:t>
      </w:r>
    </w:p>
    <w:p w14:paraId="2BA02C45" w14:textId="77777777" w:rsidR="002579A6" w:rsidRPr="00AE2D9B"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4.3</w:t>
      </w:r>
      <w:r w:rsidRPr="00AE2D9B">
        <w:rPr>
          <w:rFonts w:ascii="Calibri" w:eastAsiaTheme="majorEastAsia" w:hAnsi="Calibri"/>
          <w:b/>
          <w:smallCaps/>
          <w:color w:val="407EC9"/>
          <w:szCs w:val="22"/>
          <w:lang w:eastAsia="en-US"/>
        </w:rPr>
        <w:t xml:space="preserve">.5.6 </w:t>
      </w:r>
      <w:r w:rsidRPr="00445400">
        <w:rPr>
          <w:rFonts w:ascii="Calibri" w:eastAsiaTheme="majorEastAsia" w:hAnsi="Calibri"/>
          <w:b/>
          <w:smallCaps/>
          <w:color w:val="407EC9"/>
          <w:szCs w:val="22"/>
          <w:lang w:eastAsia="en-US"/>
        </w:rPr>
        <w:t xml:space="preserve">Ship Dynamic </w:t>
      </w:r>
      <w:r w:rsidRPr="00AE2D9B">
        <w:rPr>
          <w:rFonts w:ascii="Calibri" w:eastAsiaTheme="majorEastAsia" w:hAnsi="Calibri"/>
          <w:b/>
          <w:smallCaps/>
          <w:color w:val="407EC9"/>
          <w:szCs w:val="22"/>
          <w:lang w:eastAsia="en-US"/>
        </w:rPr>
        <w:t>Data and Scale</w:t>
      </w:r>
    </w:p>
    <w:p w14:paraId="3ACF1082" w14:textId="77777777" w:rsidR="002579A6" w:rsidRPr="001A50A9" w:rsidRDefault="002579A6" w:rsidP="002579A6">
      <w:pPr>
        <w:pStyle w:val="BodyText"/>
        <w:rPr>
          <w:rFonts w:ascii="Calibri" w:hAnsi="Calibri"/>
        </w:rPr>
      </w:pPr>
      <w:r w:rsidRPr="00445400">
        <w:rPr>
          <w:rFonts w:ascii="Calibri" w:hAnsi="Calibri"/>
        </w:rPr>
        <w:t xml:space="preserve">Ship Dynamic data </w:t>
      </w:r>
      <w:r w:rsidRPr="001A50A9">
        <w:rPr>
          <w:rFonts w:ascii="Calibri" w:hAnsi="Calibri"/>
        </w:rPr>
        <w:t>must be compiled in the best applicable scale. The use of the data itself is "scale independent". That means that the data can be used at any scale. S-100 allows the association of multiple spatial attributes to a single feature instance. In principle, each of these spatial attributes can be qualified by maximum and minimum scales.</w:t>
      </w:r>
    </w:p>
    <w:p w14:paraId="3D7F5278" w14:textId="77777777" w:rsidR="002579A6" w:rsidRPr="001A50A9" w:rsidRDefault="002579A6" w:rsidP="002579A6">
      <w:pPr>
        <w:pStyle w:val="BodyText"/>
        <w:rPr>
          <w:rFonts w:ascii="Calibri" w:hAnsi="Calibri"/>
        </w:rPr>
      </w:pPr>
      <w:r w:rsidRPr="001A50A9">
        <w:rPr>
          <w:rFonts w:ascii="Calibri" w:hAnsi="Calibri"/>
        </w:rPr>
        <w:t>For example, it is possible, within one dataset, to have a single instance of a feature that has more than one area geometry. Each of these geometries has different scale max/min attributes. Moreover, due to cluttering in smaller scales, the scale minimum attribute may be used to turn off portrayal of some features at smaller scales.</w:t>
      </w:r>
    </w:p>
    <w:p w14:paraId="7F6A7740"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 Data Quality</w:t>
      </w:r>
    </w:p>
    <w:p w14:paraId="326DDA3F" w14:textId="77777777" w:rsidR="002579A6" w:rsidRPr="00104522"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104522">
        <w:rPr>
          <w:rFonts w:ascii="Calibri" w:eastAsiaTheme="majorEastAsia" w:hAnsi="Calibri"/>
          <w:b/>
          <w:smallCaps/>
          <w:color w:val="407EC9"/>
          <w:szCs w:val="22"/>
          <w:lang w:eastAsia="en-US"/>
        </w:rPr>
        <w:t xml:space="preserve">.6.1 Introduction </w:t>
      </w:r>
    </w:p>
    <w:p w14:paraId="3B5A7070" w14:textId="77777777" w:rsidR="002579A6" w:rsidRPr="00F85959" w:rsidRDefault="002579A6" w:rsidP="002579A6">
      <w:pPr>
        <w:pStyle w:val="BodyText"/>
        <w:rPr>
          <w:rFonts w:ascii="Calibri" w:hAnsi="Calibri"/>
        </w:rPr>
      </w:pPr>
      <w:r w:rsidRPr="00F85959">
        <w:rPr>
          <w:rFonts w:ascii="Calibri" w:hAnsi="Calibri"/>
        </w:rPr>
        <w:t>Ship Dynamic products must be tested with the Ship Dynamic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17985274" w14:textId="77777777" w:rsidR="002579A6" w:rsidRDefault="002579A6" w:rsidP="005215F5">
      <w:pPr>
        <w:pStyle w:val="Heading3"/>
        <w:numPr>
          <w:ilvl w:val="2"/>
          <w:numId w:val="21"/>
        </w:numPr>
        <w:suppressAutoHyphens/>
        <w:spacing w:before="240"/>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Data Capture and classification</w:t>
      </w:r>
    </w:p>
    <w:p w14:paraId="499FF6D8" w14:textId="56B1337C" w:rsidR="002579A6" w:rsidRDefault="00222065" w:rsidP="002579A6">
      <w:pPr>
        <w:pStyle w:val="BodyText"/>
        <w:rPr>
          <w:rFonts w:ascii="Calibri" w:hAnsi="Calibri"/>
        </w:rPr>
      </w:pPr>
      <w:r>
        <w:rPr>
          <w:rFonts w:ascii="Calibri" w:hAnsi="Calibri"/>
        </w:rPr>
        <w:t>See DCEG for this section.</w:t>
      </w:r>
    </w:p>
    <w:p w14:paraId="22990009"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 maintenance</w:t>
      </w:r>
    </w:p>
    <w:p w14:paraId="62A3288B" w14:textId="77777777" w:rsidR="002579A6" w:rsidRPr="00C0000A"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28573D15" w14:textId="77777777" w:rsidR="002579A6" w:rsidRPr="00F85959" w:rsidRDefault="002579A6" w:rsidP="002579A6">
      <w:pPr>
        <w:pStyle w:val="BodyText"/>
        <w:rPr>
          <w:rFonts w:ascii="Calibri" w:hAnsi="Calibri"/>
        </w:rPr>
      </w:pPr>
      <w:r w:rsidRPr="00F85959">
        <w:rPr>
          <w:rFonts w:ascii="Calibri" w:hAnsi="Calibri"/>
        </w:rPr>
        <w:t>Datasets are maintained as needed and must include mechanisms for Ship Dynamic updating. Data updates will be made by new editions. The maintenance and update frequency of Ship Dynamic datasets should be defined by the producers (official national authority) implementing this specification.</w:t>
      </w:r>
    </w:p>
    <w:p w14:paraId="35CF0747" w14:textId="77777777" w:rsidR="002579A6" w:rsidRPr="00F85959" w:rsidRDefault="002579A6" w:rsidP="002579A6">
      <w:pPr>
        <w:pStyle w:val="BodyText"/>
        <w:rPr>
          <w:rFonts w:ascii="Calibri" w:hAnsi="Calibri"/>
        </w:rPr>
      </w:pPr>
      <w:r w:rsidRPr="00F85959">
        <w:rPr>
          <w:rFonts w:ascii="Calibri" w:hAnsi="Calibri"/>
        </w:rPr>
        <w:t>Data Producers must use applicable sources to maintain and update data and provide a brief description of the sources that were used to produce the dataset in the appropriate metadata field.</w:t>
      </w:r>
    </w:p>
    <w:p w14:paraId="6256EE8E" w14:textId="77777777" w:rsidR="002579A6" w:rsidRPr="00F85959" w:rsidRDefault="002579A6" w:rsidP="002579A6">
      <w:pPr>
        <w:pStyle w:val="BodyText"/>
        <w:rPr>
          <w:rFonts w:ascii="Calibri" w:hAnsi="Calibri"/>
        </w:rPr>
      </w:pPr>
      <w:r w:rsidRPr="00F85959">
        <w:rPr>
          <w:rFonts w:ascii="Calibri" w:hAnsi="Calibri"/>
        </w:rPr>
        <w:t>The data product shall provide information on how the data is maintained and should describe the principles and criteria applied in maintenance regime. This should specify the expected frequency of updates.</w:t>
      </w:r>
    </w:p>
    <w:p w14:paraId="357A84B8" w14:textId="473E2C42"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67" w:name="_Toc4416005"/>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12</w:t>
      </w:r>
      <w:r w:rsidRPr="003A3388">
        <w:rPr>
          <w:rFonts w:asciiTheme="minorHAnsi" w:hAnsiTheme="minorHAnsi"/>
        </w:rPr>
        <w:fldChar w:fldCharType="end"/>
      </w:r>
      <w:r w:rsidRPr="003A3388">
        <w:rPr>
          <w:rFonts w:asciiTheme="minorHAnsi" w:hAnsiTheme="minorHAnsi"/>
        </w:rPr>
        <w:t xml:space="preserve"> Maintenance and update frequency</w:t>
      </w:r>
      <w:bookmarkEnd w:id="67"/>
    </w:p>
    <w:tbl>
      <w:tblPr>
        <w:tblStyle w:val="TableGrid"/>
        <w:tblW w:w="0" w:type="auto"/>
        <w:tblLook w:val="04A0" w:firstRow="1" w:lastRow="0" w:firstColumn="1" w:lastColumn="0" w:noHBand="0" w:noVBand="1"/>
      </w:tblPr>
      <w:tblGrid>
        <w:gridCol w:w="2998"/>
        <w:gridCol w:w="2061"/>
        <w:gridCol w:w="2041"/>
        <w:gridCol w:w="2528"/>
      </w:tblGrid>
      <w:tr w:rsidR="002579A6" w14:paraId="675F0327" w14:textId="77777777" w:rsidTr="00EE3259">
        <w:tc>
          <w:tcPr>
            <w:tcW w:w="2998" w:type="dxa"/>
          </w:tcPr>
          <w:p w14:paraId="3C0AAD88" w14:textId="77777777" w:rsidR="002579A6" w:rsidRPr="00D87DC0" w:rsidRDefault="002579A6" w:rsidP="002579A6">
            <w:pPr>
              <w:pStyle w:val="BodyText"/>
              <w:rPr>
                <w:rFonts w:cs="Arial"/>
                <w:b/>
                <w:sz w:val="18"/>
                <w:lang w:eastAsia="ko-KR"/>
              </w:rPr>
            </w:pPr>
            <w:r w:rsidRPr="00D87DC0">
              <w:rPr>
                <w:rFonts w:cs="Arial"/>
                <w:b/>
                <w:sz w:val="18"/>
                <w:lang w:eastAsia="ko-KR"/>
              </w:rPr>
              <w:t>Item Name</w:t>
            </w:r>
          </w:p>
        </w:tc>
        <w:tc>
          <w:tcPr>
            <w:tcW w:w="2061" w:type="dxa"/>
          </w:tcPr>
          <w:p w14:paraId="00AFFC1F" w14:textId="77777777" w:rsidR="002579A6" w:rsidRPr="00D87DC0" w:rsidRDefault="002579A6" w:rsidP="002579A6">
            <w:pPr>
              <w:pStyle w:val="BodyText"/>
              <w:rPr>
                <w:rFonts w:cs="Arial"/>
                <w:b/>
                <w:sz w:val="18"/>
                <w:lang w:eastAsia="ko-KR"/>
              </w:rPr>
            </w:pPr>
            <w:r w:rsidRPr="00D87DC0">
              <w:rPr>
                <w:rFonts w:cs="Arial"/>
                <w:b/>
                <w:sz w:val="18"/>
                <w:lang w:eastAsia="ko-KR"/>
              </w:rPr>
              <w:t>Description</w:t>
            </w:r>
          </w:p>
        </w:tc>
        <w:tc>
          <w:tcPr>
            <w:tcW w:w="2041" w:type="dxa"/>
          </w:tcPr>
          <w:p w14:paraId="7A67F033" w14:textId="77777777" w:rsidR="002579A6" w:rsidRPr="00D87DC0" w:rsidRDefault="002579A6" w:rsidP="002579A6">
            <w:pPr>
              <w:pStyle w:val="BodyText"/>
              <w:rPr>
                <w:rFonts w:cs="Arial"/>
                <w:b/>
                <w:sz w:val="18"/>
                <w:lang w:eastAsia="ko-KR"/>
              </w:rPr>
            </w:pPr>
            <w:r w:rsidRPr="00D87DC0">
              <w:rPr>
                <w:rFonts w:cs="Arial"/>
                <w:b/>
                <w:sz w:val="18"/>
                <w:lang w:eastAsia="ko-KR"/>
              </w:rPr>
              <w:t>Multiplicity</w:t>
            </w:r>
          </w:p>
        </w:tc>
        <w:tc>
          <w:tcPr>
            <w:tcW w:w="2528" w:type="dxa"/>
          </w:tcPr>
          <w:p w14:paraId="0076C48D" w14:textId="77777777" w:rsidR="002579A6" w:rsidRPr="00D87DC0" w:rsidRDefault="002579A6" w:rsidP="002579A6">
            <w:pPr>
              <w:pStyle w:val="BodyText"/>
              <w:rPr>
                <w:rFonts w:cs="Arial"/>
                <w:b/>
                <w:sz w:val="18"/>
                <w:lang w:eastAsia="ko-KR"/>
              </w:rPr>
            </w:pPr>
            <w:r w:rsidRPr="00D87DC0">
              <w:rPr>
                <w:rFonts w:cs="Arial"/>
                <w:b/>
                <w:sz w:val="18"/>
                <w:lang w:eastAsia="ko-KR"/>
              </w:rPr>
              <w:t>Type</w:t>
            </w:r>
          </w:p>
        </w:tc>
      </w:tr>
      <w:tr w:rsidR="002579A6" w14:paraId="064C7DD5" w14:textId="77777777" w:rsidTr="00EE3259">
        <w:tc>
          <w:tcPr>
            <w:tcW w:w="2998" w:type="dxa"/>
          </w:tcPr>
          <w:p w14:paraId="4308D645" w14:textId="77777777" w:rsidR="002579A6" w:rsidRPr="00D87DC0" w:rsidRDefault="002579A6" w:rsidP="002579A6">
            <w:pPr>
              <w:pStyle w:val="BodyText"/>
              <w:rPr>
                <w:rFonts w:cs="Arial"/>
                <w:sz w:val="18"/>
                <w:lang w:eastAsia="ko-KR"/>
              </w:rPr>
            </w:pPr>
            <w:r w:rsidRPr="00D87DC0">
              <w:rPr>
                <w:rFonts w:cs="Arial"/>
                <w:sz w:val="18"/>
                <w:lang w:eastAsia="ko-KR"/>
              </w:rPr>
              <w:t>maintenanceAndUpdateFrequency</w:t>
            </w:r>
          </w:p>
        </w:tc>
        <w:tc>
          <w:tcPr>
            <w:tcW w:w="2061" w:type="dxa"/>
          </w:tcPr>
          <w:p w14:paraId="4510F7F9" w14:textId="77777777" w:rsidR="002579A6" w:rsidRPr="00D87DC0" w:rsidRDefault="002579A6" w:rsidP="002579A6">
            <w:pPr>
              <w:pStyle w:val="BodyText"/>
              <w:rPr>
                <w:rFonts w:cs="Arial"/>
                <w:sz w:val="18"/>
              </w:rPr>
            </w:pPr>
            <w:r w:rsidRPr="00D87DC0">
              <w:rPr>
                <w:rFonts w:cs="Arial"/>
                <w:sz w:val="18"/>
              </w:rPr>
              <w:t>Frequency with which changes and additions are made to the data product (per update scope)</w:t>
            </w:r>
          </w:p>
        </w:tc>
        <w:tc>
          <w:tcPr>
            <w:tcW w:w="2041" w:type="dxa"/>
          </w:tcPr>
          <w:p w14:paraId="3705DC4E" w14:textId="77777777" w:rsidR="002579A6" w:rsidRPr="00D87DC0" w:rsidRDefault="002579A6" w:rsidP="002579A6">
            <w:pPr>
              <w:pStyle w:val="BodyText"/>
              <w:jc w:val="center"/>
              <w:rPr>
                <w:rFonts w:cs="Arial"/>
                <w:sz w:val="18"/>
                <w:lang w:eastAsia="ko-KR"/>
              </w:rPr>
            </w:pPr>
            <w:r w:rsidRPr="00D87DC0">
              <w:rPr>
                <w:rFonts w:cs="Arial"/>
                <w:sz w:val="18"/>
                <w:lang w:eastAsia="ko-KR"/>
              </w:rPr>
              <w:t>1..*</w:t>
            </w:r>
          </w:p>
        </w:tc>
        <w:tc>
          <w:tcPr>
            <w:tcW w:w="2528" w:type="dxa"/>
          </w:tcPr>
          <w:p w14:paraId="76E175CC" w14:textId="77777777" w:rsidR="002579A6" w:rsidRPr="00D87DC0" w:rsidRDefault="002579A6" w:rsidP="002579A6">
            <w:pPr>
              <w:pStyle w:val="BodyText"/>
              <w:rPr>
                <w:rFonts w:cs="Arial"/>
                <w:sz w:val="18"/>
                <w:lang w:eastAsia="ko-KR"/>
              </w:rPr>
            </w:pPr>
            <w:r w:rsidRPr="00D87DC0">
              <w:rPr>
                <w:rFonts w:cs="Arial"/>
                <w:sz w:val="18"/>
                <w:lang w:eastAsia="ko-KR"/>
              </w:rPr>
              <w:t>MD_MaintenanceInformation</w:t>
            </w:r>
          </w:p>
          <w:p w14:paraId="42710EAB" w14:textId="77777777" w:rsidR="002579A6" w:rsidRPr="00D87DC0" w:rsidRDefault="002579A6" w:rsidP="002579A6">
            <w:pPr>
              <w:pStyle w:val="BodyText"/>
              <w:rPr>
                <w:rFonts w:cs="Arial"/>
                <w:sz w:val="18"/>
                <w:lang w:eastAsia="ko-KR"/>
              </w:rPr>
            </w:pPr>
            <w:r w:rsidRPr="00D87DC0">
              <w:rPr>
                <w:rFonts w:cs="Arial"/>
                <w:sz w:val="18"/>
                <w:lang w:eastAsia="ko-KR"/>
              </w:rPr>
              <w:t>(ISO 19115)</w:t>
            </w:r>
          </w:p>
        </w:tc>
      </w:tr>
      <w:tr w:rsidR="002579A6" w14:paraId="4A7EA463" w14:textId="77777777" w:rsidTr="00EE3259">
        <w:tc>
          <w:tcPr>
            <w:tcW w:w="2998" w:type="dxa"/>
          </w:tcPr>
          <w:p w14:paraId="3F840156" w14:textId="77777777" w:rsidR="002579A6" w:rsidRPr="00D87DC0" w:rsidRDefault="002579A6" w:rsidP="002579A6">
            <w:pPr>
              <w:pStyle w:val="BodyText"/>
              <w:rPr>
                <w:rFonts w:cs="Arial"/>
                <w:sz w:val="18"/>
                <w:lang w:eastAsia="ko-KR"/>
              </w:rPr>
            </w:pPr>
            <w:r w:rsidRPr="00D87DC0">
              <w:rPr>
                <w:rFonts w:cs="Arial"/>
                <w:sz w:val="18"/>
                <w:lang w:eastAsia="ko-KR"/>
              </w:rPr>
              <w:t>dataSource</w:t>
            </w:r>
          </w:p>
        </w:tc>
        <w:tc>
          <w:tcPr>
            <w:tcW w:w="2061" w:type="dxa"/>
          </w:tcPr>
          <w:p w14:paraId="4634197B" w14:textId="77777777" w:rsidR="002579A6" w:rsidRPr="00D87DC0" w:rsidRDefault="002579A6" w:rsidP="002579A6">
            <w:pPr>
              <w:pStyle w:val="BodyText"/>
              <w:rPr>
                <w:rFonts w:cs="Arial"/>
                <w:sz w:val="18"/>
              </w:rPr>
            </w:pPr>
            <w:r w:rsidRPr="00D87DC0">
              <w:rPr>
                <w:rFonts w:cs="Arial"/>
                <w:sz w:val="18"/>
              </w:rPr>
              <w:t>Identification of the kinds of data sources usable to produce datasets</w:t>
            </w:r>
          </w:p>
        </w:tc>
        <w:tc>
          <w:tcPr>
            <w:tcW w:w="2041" w:type="dxa"/>
          </w:tcPr>
          <w:p w14:paraId="57C26A56" w14:textId="77777777" w:rsidR="002579A6" w:rsidRPr="00D87DC0" w:rsidRDefault="002579A6" w:rsidP="002579A6">
            <w:pPr>
              <w:pStyle w:val="BodyText"/>
              <w:jc w:val="center"/>
              <w:rPr>
                <w:rFonts w:cs="Arial"/>
                <w:sz w:val="18"/>
                <w:lang w:eastAsia="ko-KR"/>
              </w:rPr>
            </w:pPr>
            <w:r w:rsidRPr="00D87DC0">
              <w:rPr>
                <w:rFonts w:cs="Arial"/>
                <w:sz w:val="18"/>
                <w:lang w:eastAsia="ko-KR"/>
              </w:rPr>
              <w:t>1..*</w:t>
            </w:r>
          </w:p>
        </w:tc>
        <w:tc>
          <w:tcPr>
            <w:tcW w:w="2528" w:type="dxa"/>
          </w:tcPr>
          <w:p w14:paraId="5876393C" w14:textId="77777777" w:rsidR="002579A6" w:rsidRPr="00D87DC0" w:rsidRDefault="002579A6" w:rsidP="002579A6">
            <w:pPr>
              <w:pStyle w:val="BodyText"/>
              <w:rPr>
                <w:rFonts w:cs="Arial"/>
                <w:sz w:val="18"/>
                <w:lang w:eastAsia="ko-KR"/>
              </w:rPr>
            </w:pPr>
            <w:r w:rsidRPr="00D87DC0">
              <w:rPr>
                <w:rFonts w:cs="Arial"/>
                <w:sz w:val="18"/>
                <w:lang w:eastAsia="ko-KR"/>
              </w:rPr>
              <w:t>LI_Source (ISO 19115)</w:t>
            </w:r>
          </w:p>
        </w:tc>
      </w:tr>
      <w:tr w:rsidR="002579A6" w14:paraId="40C668E7" w14:textId="77777777" w:rsidTr="00EE3259">
        <w:tc>
          <w:tcPr>
            <w:tcW w:w="2998" w:type="dxa"/>
          </w:tcPr>
          <w:p w14:paraId="777551E3" w14:textId="77777777" w:rsidR="002579A6" w:rsidRPr="00D87DC0" w:rsidRDefault="002579A6" w:rsidP="002579A6">
            <w:pPr>
              <w:pStyle w:val="BodyText"/>
              <w:rPr>
                <w:rFonts w:cs="Arial"/>
                <w:sz w:val="18"/>
                <w:lang w:eastAsia="ko-KR"/>
              </w:rPr>
            </w:pPr>
            <w:r w:rsidRPr="00D87DC0">
              <w:rPr>
                <w:rFonts w:cs="Arial"/>
                <w:sz w:val="18"/>
                <w:lang w:eastAsia="ko-KR"/>
              </w:rPr>
              <w:t>productionProcess</w:t>
            </w:r>
          </w:p>
        </w:tc>
        <w:tc>
          <w:tcPr>
            <w:tcW w:w="2061" w:type="dxa"/>
          </w:tcPr>
          <w:p w14:paraId="6AD36F31" w14:textId="77777777" w:rsidR="002579A6" w:rsidRPr="00D87DC0" w:rsidRDefault="002579A6" w:rsidP="002579A6">
            <w:pPr>
              <w:pStyle w:val="BodyText"/>
              <w:rPr>
                <w:rFonts w:cs="Arial"/>
                <w:sz w:val="18"/>
              </w:rPr>
            </w:pPr>
            <w:r w:rsidRPr="00D87DC0">
              <w:rPr>
                <w:rFonts w:cs="Arial"/>
                <w:sz w:val="18"/>
              </w:rPr>
              <w:t>Textual description of the production process applicable to the datasets (per scope or data source)</w:t>
            </w:r>
          </w:p>
        </w:tc>
        <w:tc>
          <w:tcPr>
            <w:tcW w:w="2041" w:type="dxa"/>
          </w:tcPr>
          <w:p w14:paraId="4C5DA336" w14:textId="77777777" w:rsidR="002579A6" w:rsidRPr="00D87DC0" w:rsidRDefault="002579A6" w:rsidP="002579A6">
            <w:pPr>
              <w:pStyle w:val="BodyText"/>
              <w:jc w:val="center"/>
              <w:rPr>
                <w:rFonts w:cs="Arial"/>
                <w:sz w:val="18"/>
                <w:lang w:eastAsia="ko-KR"/>
              </w:rPr>
            </w:pPr>
            <w:r w:rsidRPr="00D87DC0">
              <w:rPr>
                <w:rFonts w:cs="Arial"/>
                <w:sz w:val="18"/>
                <w:lang w:eastAsia="ko-KR"/>
              </w:rPr>
              <w:t>1..*</w:t>
            </w:r>
          </w:p>
        </w:tc>
        <w:tc>
          <w:tcPr>
            <w:tcW w:w="2528" w:type="dxa"/>
          </w:tcPr>
          <w:p w14:paraId="3F4B248F" w14:textId="77777777" w:rsidR="002579A6" w:rsidRPr="00D87DC0" w:rsidRDefault="002579A6" w:rsidP="002579A6">
            <w:pPr>
              <w:pStyle w:val="BodyText"/>
              <w:keepNext/>
              <w:rPr>
                <w:rFonts w:cs="Arial"/>
                <w:sz w:val="18"/>
                <w:lang w:eastAsia="ko-KR"/>
              </w:rPr>
            </w:pPr>
            <w:r w:rsidRPr="00D87DC0">
              <w:rPr>
                <w:rFonts w:cs="Arial"/>
                <w:sz w:val="18"/>
                <w:lang w:eastAsia="ko-KR"/>
              </w:rPr>
              <w:t>LI_ProcessStep (ISO 19115)</w:t>
            </w:r>
          </w:p>
        </w:tc>
      </w:tr>
    </w:tbl>
    <w:p w14:paraId="726BAA07" w14:textId="77777777" w:rsidR="002579A6" w:rsidRPr="00C0000A"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3</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2766BE43" w14:textId="77777777" w:rsidR="002579A6" w:rsidRPr="00F85959" w:rsidRDefault="002579A6" w:rsidP="002579A6">
      <w:pPr>
        <w:pStyle w:val="BodyText"/>
        <w:rPr>
          <w:rFonts w:ascii="Calibri" w:hAnsi="Calibri"/>
        </w:rPr>
      </w:pPr>
      <w:r w:rsidRPr="00F85959">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6330C3C3" w14:textId="06583A30" w:rsidR="002579A6" w:rsidRPr="00C0000A"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.3 Dataset updates</w:t>
      </w:r>
    </w:p>
    <w:p w14:paraId="2CA489D3" w14:textId="11A207DB" w:rsidR="002579A6" w:rsidRPr="00F85959" w:rsidRDefault="006966CB" w:rsidP="002579A6">
      <w:pPr>
        <w:pStyle w:val="BodyText"/>
        <w:rPr>
          <w:rFonts w:ascii="Calibri" w:hAnsi="Calibri"/>
        </w:rPr>
      </w:pPr>
      <w:r>
        <w:rPr>
          <w:rFonts w:ascii="Calibri" w:hAnsi="Calibri"/>
        </w:rPr>
        <w:t>N/A</w:t>
      </w:r>
      <w:r w:rsidR="009107DF">
        <w:rPr>
          <w:rFonts w:ascii="Calibri" w:hAnsi="Calibri"/>
        </w:rPr>
        <w:t xml:space="preserve"> </w:t>
      </w:r>
      <w:r>
        <w:rPr>
          <w:rFonts w:ascii="Calibri" w:hAnsi="Calibri"/>
        </w:rPr>
        <w:t>(Datset Update is not relevant in this model)</w:t>
      </w:r>
    </w:p>
    <w:p w14:paraId="50C523F2" w14:textId="77777777" w:rsidR="002579A6" w:rsidRPr="00C0000A"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5A30B34D" w14:textId="10140CF7" w:rsidR="002579A6" w:rsidRPr="00F85959" w:rsidRDefault="006966CB" w:rsidP="002579A6">
      <w:pPr>
        <w:pStyle w:val="BodyText"/>
        <w:rPr>
          <w:rFonts w:ascii="Calibri" w:hAnsi="Calibri"/>
        </w:rPr>
      </w:pPr>
      <w:r>
        <w:rPr>
          <w:rFonts w:ascii="Calibri" w:hAnsi="Calibri"/>
        </w:rPr>
        <w:t>N/A</w:t>
      </w:r>
      <w:r w:rsidR="009107DF">
        <w:rPr>
          <w:rFonts w:ascii="Calibri" w:hAnsi="Calibri"/>
        </w:rPr>
        <w:t xml:space="preserve"> </w:t>
      </w:r>
      <w:r>
        <w:rPr>
          <w:rFonts w:ascii="Calibri" w:hAnsi="Calibri"/>
        </w:rPr>
        <w:t>(Support file is not included in this model)</w:t>
      </w:r>
    </w:p>
    <w:p w14:paraId="62DE4214" w14:textId="77777777" w:rsidR="002579A6" w:rsidRPr="00C0000A"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C0000A">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0399E099" w14:textId="77777777" w:rsidR="002579A6" w:rsidRPr="00F85959" w:rsidRDefault="002579A6" w:rsidP="002579A6">
      <w:pPr>
        <w:pStyle w:val="BodyText"/>
        <w:rPr>
          <w:rFonts w:ascii="Calibri" w:hAnsi="Calibri"/>
          <w:lang w:eastAsia="ko-KR"/>
        </w:rPr>
      </w:pPr>
      <w:r w:rsidRPr="00F85959">
        <w:rPr>
          <w:rFonts w:ascii="Calibri" w:hAnsi="Calibri"/>
          <w:lang w:eastAsia="ko-KR"/>
        </w:rPr>
        <w:t>For each new version of the Ship Dynamic Product Specification a new feature and portrayal catalogue will be released. The system must be able to manage datasets and their catalogues that are created on different versions of the Ship Dynamic product specification.</w:t>
      </w:r>
    </w:p>
    <w:p w14:paraId="4C1DB064" w14:textId="77777777" w:rsidR="002579A6" w:rsidRPr="00C0000A"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2A04D7A1" w14:textId="77777777" w:rsidR="002579A6" w:rsidRPr="00F85959" w:rsidRDefault="002579A6" w:rsidP="002579A6">
      <w:pPr>
        <w:pStyle w:val="BodyText"/>
        <w:rPr>
          <w:rFonts w:ascii="Calibri" w:hAnsi="Calibri"/>
          <w:lang w:eastAsia="ko-KR"/>
        </w:rPr>
      </w:pPr>
      <w:r w:rsidRPr="00F85959">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690D4428" w14:textId="77777777" w:rsidR="002579A6" w:rsidRPr="00C0000A"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3CFCB1AF" w14:textId="77777777" w:rsidR="002579A6" w:rsidRDefault="002579A6" w:rsidP="002579A6">
      <w:pPr>
        <w:pStyle w:val="BodyText"/>
        <w:rPr>
          <w:rFonts w:ascii="Calibri" w:hAnsi="Calibri"/>
        </w:rPr>
      </w:pPr>
      <w:r w:rsidRPr="00F85959">
        <w:rPr>
          <w:rFonts w:ascii="Calibri" w:hAnsi="Calibri"/>
        </w:rPr>
        <w:t>Details about dataset encryption are still to be determined, and may mirror the method described in S-101.</w:t>
      </w:r>
    </w:p>
    <w:p w14:paraId="469BE404" w14:textId="77777777" w:rsidR="002579A6" w:rsidRPr="00852404"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9 Portrayal</w:t>
      </w:r>
    </w:p>
    <w:p w14:paraId="6587366E"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The portrayal catalogue model is defined in S-100 Part 9. </w:t>
      </w:r>
    </w:p>
    <w:p w14:paraId="0F401705"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The “Ship Dynamic” Portrayal Catalogue will be available in an XML document which conforms to the S-100 XML Portrayal Catalogue Schema and is structured as follows:</w:t>
      </w:r>
    </w:p>
    <w:p w14:paraId="6242BA71"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Root ---- (contains the catalogue named “</w:t>
      </w:r>
      <w:r w:rsidRPr="00852404">
        <w:rPr>
          <w:rFonts w:asciiTheme="minorHAnsi" w:eastAsiaTheme="minorHAnsi" w:hAnsiTheme="minorHAnsi" w:cstheme="minorHAnsi"/>
          <w:b/>
          <w:sz w:val="22"/>
          <w:szCs w:val="22"/>
        </w:rPr>
        <w:t>portrayal_catalogue.xml</w:t>
      </w:r>
      <w:r w:rsidRPr="00852404">
        <w:rPr>
          <w:rFonts w:asciiTheme="minorHAnsi" w:eastAsiaTheme="minorHAnsi" w:hAnsiTheme="minorHAnsi" w:cstheme="minorHAnsi"/>
          <w:sz w:val="22"/>
          <w:szCs w:val="22"/>
        </w:rPr>
        <w:t xml:space="preserve">”) </w:t>
      </w:r>
    </w:p>
    <w:p w14:paraId="34F765E8"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w:t>
      </w:r>
    </w:p>
    <w:p w14:paraId="120D3B7E"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Pixmaps (contains XML files describing pixmaps) </w:t>
      </w:r>
    </w:p>
    <w:p w14:paraId="20B00BD2"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w:t>
      </w:r>
    </w:p>
    <w:p w14:paraId="1CC22FDD"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ColorProfiles (contains XML files with colour profiles and CSS2 style sheets) </w:t>
      </w:r>
    </w:p>
    <w:p w14:paraId="60B2EA14"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w:t>
      </w:r>
    </w:p>
    <w:p w14:paraId="4ACAF554"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Symbols (contains SVG files with symbols) </w:t>
      </w:r>
    </w:p>
    <w:p w14:paraId="67327F37"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w:t>
      </w:r>
    </w:p>
    <w:p w14:paraId="174749CF"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LineStyles (contains XML files with line styles) </w:t>
      </w:r>
    </w:p>
    <w:p w14:paraId="24E74219"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w:t>
      </w:r>
    </w:p>
    <w:p w14:paraId="56DF7FE3"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AreaFills (contains XML files area fills) </w:t>
      </w:r>
    </w:p>
    <w:p w14:paraId="573A1A41"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w:t>
      </w:r>
    </w:p>
    <w:p w14:paraId="6B0E13F1"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Fonts (contains TrueType font files) </w:t>
      </w:r>
    </w:p>
    <w:p w14:paraId="161FE6B6" w14:textId="77777777" w:rsidR="002579A6" w:rsidRPr="00852404"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xml:space="preserve">| </w:t>
      </w:r>
    </w:p>
    <w:p w14:paraId="60E285CB" w14:textId="77777777" w:rsidR="002579A6" w:rsidRDefault="002579A6" w:rsidP="002579A6">
      <w:pPr>
        <w:pStyle w:val="Default"/>
        <w:rPr>
          <w:rFonts w:asciiTheme="minorHAnsi" w:eastAsiaTheme="minorHAnsi" w:hAnsiTheme="minorHAnsi" w:cstheme="minorHAnsi"/>
          <w:sz w:val="22"/>
          <w:szCs w:val="22"/>
        </w:rPr>
      </w:pPr>
      <w:r w:rsidRPr="00852404">
        <w:rPr>
          <w:rFonts w:asciiTheme="minorHAnsi" w:eastAsiaTheme="minorHAnsi" w:hAnsiTheme="minorHAnsi" w:cstheme="minorHAnsi"/>
          <w:sz w:val="22"/>
          <w:szCs w:val="22"/>
        </w:rPr>
        <w:t>|-- Rules (contains XSLT files with templates)</w:t>
      </w:r>
    </w:p>
    <w:p w14:paraId="719A4DD7" w14:textId="77777777" w:rsidR="002579A6" w:rsidRPr="00852404" w:rsidRDefault="002579A6" w:rsidP="00B25728">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b/>
          <w:smallCaps/>
          <w:color w:val="407EC9"/>
          <w:szCs w:val="22"/>
          <w:lang w:eastAsia="en-US"/>
        </w:rPr>
        <w:t xml:space="preserve">4.3.9.1 </w:t>
      </w:r>
      <w:r w:rsidRPr="00852404">
        <w:rPr>
          <w:rFonts w:ascii="Calibri" w:eastAsiaTheme="majorEastAsia" w:hAnsi="Calibri" w:hint="eastAsia"/>
          <w:b/>
          <w:smallCaps/>
          <w:color w:val="407EC9"/>
          <w:szCs w:val="22"/>
          <w:lang w:eastAsia="en-US"/>
        </w:rPr>
        <w:t>Pixmaps</w:t>
      </w:r>
    </w:p>
    <w:p w14:paraId="47A91CC7" w14:textId="77777777" w:rsidR="002579A6" w:rsidRPr="005D7709" w:rsidRDefault="002579A6" w:rsidP="002579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hint="eastAsia"/>
          <w:sz w:val="22"/>
          <w:szCs w:val="22"/>
        </w:rPr>
        <w:t>N/A</w:t>
      </w:r>
    </w:p>
    <w:p w14:paraId="50AA20BB" w14:textId="77777777" w:rsidR="002579A6" w:rsidRPr="00852404" w:rsidRDefault="002579A6" w:rsidP="00B25728">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b/>
          <w:smallCaps/>
          <w:color w:val="407EC9"/>
          <w:szCs w:val="22"/>
          <w:lang w:eastAsia="en-US"/>
        </w:rPr>
        <w:t xml:space="preserve">4.3.9.2 </w:t>
      </w:r>
      <w:r w:rsidRPr="00852404">
        <w:rPr>
          <w:rFonts w:ascii="Calibri" w:eastAsiaTheme="majorEastAsia" w:hAnsi="Calibri" w:hint="eastAsia"/>
          <w:b/>
          <w:smallCaps/>
          <w:color w:val="407EC9"/>
          <w:szCs w:val="22"/>
          <w:lang w:eastAsia="en-US"/>
        </w:rPr>
        <w:t>ColorProfiles</w:t>
      </w:r>
    </w:p>
    <w:p w14:paraId="29B67C7A" w14:textId="77777777" w:rsidR="002579A6" w:rsidRPr="00852404" w:rsidRDefault="002579A6" w:rsidP="002579A6">
      <w:pPr>
        <w:pStyle w:val="Default"/>
        <w:rPr>
          <w:rFonts w:asciiTheme="minorHAnsi" w:eastAsiaTheme="minorHAnsi" w:hAnsiTheme="minorHAnsi" w:cstheme="minorHAnsi"/>
          <w:sz w:val="22"/>
          <w:szCs w:val="22"/>
        </w:rPr>
      </w:pPr>
      <w:proofErr w:type="gramStart"/>
      <w:r w:rsidRPr="005D7709">
        <w:rPr>
          <w:rFonts w:asciiTheme="minorHAnsi" w:eastAsiaTheme="minorHAnsi" w:hAnsiTheme="minorHAnsi" w:cstheme="minorHAnsi"/>
          <w:sz w:val="22"/>
          <w:szCs w:val="22"/>
        </w:rPr>
        <w:t>colorProfile.xml  (</w:t>
      </w:r>
      <w:proofErr w:type="gramEnd"/>
      <w:r w:rsidRPr="005D7709">
        <w:rPr>
          <w:rFonts w:asciiTheme="minorHAnsi" w:eastAsiaTheme="minorHAnsi" w:hAnsiTheme="minorHAnsi" w:cstheme="minorHAnsi"/>
          <w:sz w:val="22"/>
          <w:szCs w:val="22"/>
        </w:rPr>
        <w:t>This is the same as that used for S-101.)</w:t>
      </w:r>
    </w:p>
    <w:p w14:paraId="1113DA26" w14:textId="77777777" w:rsidR="002579A6" w:rsidRPr="00852404" w:rsidRDefault="002579A6" w:rsidP="00B25728">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lastRenderedPageBreak/>
        <w:t>4.3.9.3 Symbols</w:t>
      </w:r>
    </w:p>
    <w:tbl>
      <w:tblPr>
        <w:tblStyle w:val="TableGrid"/>
        <w:tblW w:w="9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127"/>
        <w:gridCol w:w="4120"/>
        <w:gridCol w:w="2815"/>
      </w:tblGrid>
      <w:tr w:rsidR="002579A6" w14:paraId="49A50A08" w14:textId="77777777" w:rsidTr="002579A6">
        <w:tc>
          <w:tcPr>
            <w:tcW w:w="562" w:type="dxa"/>
            <w:vAlign w:val="center"/>
          </w:tcPr>
          <w:p w14:paraId="41A4A18C"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No.</w:t>
            </w:r>
          </w:p>
        </w:tc>
        <w:tc>
          <w:tcPr>
            <w:tcW w:w="2127" w:type="dxa"/>
            <w:vAlign w:val="center"/>
          </w:tcPr>
          <w:p w14:paraId="63D6451C"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Name</w:t>
            </w:r>
          </w:p>
        </w:tc>
        <w:tc>
          <w:tcPr>
            <w:tcW w:w="4120" w:type="dxa"/>
            <w:vAlign w:val="center"/>
          </w:tcPr>
          <w:p w14:paraId="2E26276D"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Description</w:t>
            </w:r>
          </w:p>
        </w:tc>
        <w:tc>
          <w:tcPr>
            <w:tcW w:w="2815" w:type="dxa"/>
            <w:vAlign w:val="center"/>
          </w:tcPr>
          <w:p w14:paraId="08C35BCA" w14:textId="77777777" w:rsidR="002579A6" w:rsidRPr="005D7709" w:rsidRDefault="002579A6" w:rsidP="002579A6">
            <w:pPr>
              <w:pStyle w:val="Default"/>
              <w:jc w:val="center"/>
              <w:rPr>
                <w:rFonts w:asciiTheme="minorHAnsi" w:eastAsiaTheme="minorHAnsi" w:hAnsiTheme="minorHAnsi" w:cstheme="minorHAnsi"/>
                <w:b/>
                <w:sz w:val="22"/>
                <w:szCs w:val="22"/>
              </w:rPr>
            </w:pPr>
            <w:r w:rsidRPr="00D87DC0">
              <w:rPr>
                <w:rFonts w:eastAsiaTheme="minorHAnsi"/>
                <w:b/>
                <w:sz w:val="18"/>
                <w:szCs w:val="22"/>
              </w:rPr>
              <w:t>Symbol</w:t>
            </w:r>
          </w:p>
        </w:tc>
      </w:tr>
      <w:tr w:rsidR="002579A6" w14:paraId="24075FF7" w14:textId="77777777" w:rsidTr="002579A6">
        <w:trPr>
          <w:trHeight w:val="850"/>
        </w:trPr>
        <w:tc>
          <w:tcPr>
            <w:tcW w:w="562" w:type="dxa"/>
            <w:vAlign w:val="center"/>
          </w:tcPr>
          <w:p w14:paraId="5B7EB0D8"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1</w:t>
            </w:r>
          </w:p>
        </w:tc>
        <w:tc>
          <w:tcPr>
            <w:tcW w:w="2127" w:type="dxa"/>
            <w:vAlign w:val="center"/>
          </w:tcPr>
          <w:p w14:paraId="26532370"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HeadingVessel</w:t>
            </w:r>
          </w:p>
        </w:tc>
        <w:tc>
          <w:tcPr>
            <w:tcW w:w="4120" w:type="dxa"/>
            <w:vAlign w:val="center"/>
          </w:tcPr>
          <w:p w14:paraId="5E8358C7" w14:textId="77777777" w:rsidR="002579A6" w:rsidRPr="00D87DC0" w:rsidRDefault="002579A6" w:rsidP="002579A6">
            <w:pPr>
              <w:pStyle w:val="Default"/>
              <w:rPr>
                <w:rFonts w:eastAsiaTheme="minorHAnsi"/>
                <w:sz w:val="18"/>
                <w:szCs w:val="22"/>
              </w:rPr>
            </w:pPr>
            <w:r w:rsidRPr="00D87DC0">
              <w:rPr>
                <w:rFonts w:eastAsiaTheme="minorHAnsi"/>
                <w:sz w:val="18"/>
                <w:szCs w:val="22"/>
              </w:rPr>
              <w:t>The shape of the symbol representing the vessel having a heading value.</w:t>
            </w:r>
          </w:p>
        </w:tc>
        <w:tc>
          <w:tcPr>
            <w:tcW w:w="2815" w:type="dxa"/>
            <w:vAlign w:val="center"/>
          </w:tcPr>
          <w:p w14:paraId="6FF1A301" w14:textId="77777777" w:rsidR="002579A6" w:rsidRPr="005D7709" w:rsidRDefault="002579A6" w:rsidP="002579A6">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7575C8CC" wp14:editId="42A52243">
                  <wp:extent cx="153035" cy="285115"/>
                  <wp:effectExtent l="0" t="0" r="0" b="635"/>
                  <wp:docPr id="22" name="그림 22" descr="D:\01. 업무용\6. 연구과제 관련\2. E-NAV\03. 3차년도 (2018)\22. 3차년도 모델 결과 모음\4. Portrayal Catalogue\4.1 Ship Dynamic\심볼 이미지\vess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1. 업무용\6. 연구과제 관련\2. E-NAV\03. 3차년도 (2018)\22. 3차년도 모델 결과 모음\4. Portrayal Catalogue\4.1 Ship Dynamic\심볼 이미지\vessel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3035" cy="285115"/>
                          </a:xfrm>
                          <a:prstGeom prst="rect">
                            <a:avLst/>
                          </a:prstGeom>
                          <a:noFill/>
                          <a:ln>
                            <a:noFill/>
                          </a:ln>
                        </pic:spPr>
                      </pic:pic>
                    </a:graphicData>
                  </a:graphic>
                </wp:inline>
              </w:drawing>
            </w:r>
          </w:p>
        </w:tc>
      </w:tr>
      <w:tr w:rsidR="002579A6" w14:paraId="1DDE247E" w14:textId="77777777" w:rsidTr="002579A6">
        <w:trPr>
          <w:trHeight w:val="850"/>
        </w:trPr>
        <w:tc>
          <w:tcPr>
            <w:tcW w:w="562" w:type="dxa"/>
            <w:vAlign w:val="center"/>
          </w:tcPr>
          <w:p w14:paraId="49F95149"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2</w:t>
            </w:r>
          </w:p>
        </w:tc>
        <w:tc>
          <w:tcPr>
            <w:tcW w:w="2127" w:type="dxa"/>
            <w:vAlign w:val="center"/>
          </w:tcPr>
          <w:p w14:paraId="7CB02D17"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NonHeadingVessel</w:t>
            </w:r>
          </w:p>
        </w:tc>
        <w:tc>
          <w:tcPr>
            <w:tcW w:w="4120" w:type="dxa"/>
            <w:vAlign w:val="center"/>
          </w:tcPr>
          <w:p w14:paraId="0DBEC7D1" w14:textId="77777777" w:rsidR="002579A6" w:rsidRPr="00D87DC0" w:rsidRDefault="002579A6" w:rsidP="002579A6">
            <w:pPr>
              <w:pStyle w:val="Default"/>
              <w:rPr>
                <w:rFonts w:eastAsiaTheme="minorHAnsi"/>
                <w:sz w:val="18"/>
                <w:szCs w:val="22"/>
              </w:rPr>
            </w:pPr>
            <w:r w:rsidRPr="00D87DC0">
              <w:rPr>
                <w:rFonts w:eastAsiaTheme="minorHAnsi"/>
                <w:sz w:val="18"/>
                <w:szCs w:val="22"/>
              </w:rPr>
              <w:t>The shape of the symbol representing the vessel having no any heading reference value.</w:t>
            </w:r>
          </w:p>
        </w:tc>
        <w:tc>
          <w:tcPr>
            <w:tcW w:w="2815" w:type="dxa"/>
            <w:vAlign w:val="center"/>
          </w:tcPr>
          <w:p w14:paraId="6B044529" w14:textId="77777777" w:rsidR="002579A6" w:rsidRPr="005D7709" w:rsidRDefault="002579A6" w:rsidP="002579A6">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54202A66" wp14:editId="71075E86">
                  <wp:extent cx="179705" cy="179705"/>
                  <wp:effectExtent l="0" t="0" r="0" b="0"/>
                  <wp:docPr id="25" name="그림 25" descr="D:\01. 업무용\6. 연구과제 관련\2. E-NAV\03. 3차년도 (2018)\22. 3차년도 모델 결과 모음\4. Portrayal Catalogue\4.1 Ship Dynamic\심볼 이미지\vesse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01. 업무용\6. 연구과제 관련\2. E-NAV\03. 3차년도 (2018)\22. 3차년도 모델 결과 모음\4. Portrayal Catalogue\4.1 Ship Dynamic\심볼 이미지\vessel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r>
      <w:tr w:rsidR="002579A6" w14:paraId="387CAECA" w14:textId="77777777" w:rsidTr="002579A6">
        <w:trPr>
          <w:trHeight w:val="850"/>
        </w:trPr>
        <w:tc>
          <w:tcPr>
            <w:tcW w:w="562" w:type="dxa"/>
            <w:vAlign w:val="center"/>
          </w:tcPr>
          <w:p w14:paraId="6E2AAD25"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3</w:t>
            </w:r>
          </w:p>
        </w:tc>
        <w:tc>
          <w:tcPr>
            <w:tcW w:w="2127" w:type="dxa"/>
            <w:vAlign w:val="center"/>
          </w:tcPr>
          <w:p w14:paraId="76414732"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QUESMRK1</w:t>
            </w:r>
          </w:p>
        </w:tc>
        <w:tc>
          <w:tcPr>
            <w:tcW w:w="4120" w:type="dxa"/>
            <w:vAlign w:val="center"/>
          </w:tcPr>
          <w:p w14:paraId="41553297" w14:textId="77777777" w:rsidR="002579A6" w:rsidRPr="00D87DC0" w:rsidRDefault="002579A6" w:rsidP="002579A6">
            <w:pPr>
              <w:pStyle w:val="Default"/>
              <w:rPr>
                <w:rFonts w:eastAsiaTheme="minorHAnsi"/>
                <w:sz w:val="18"/>
                <w:szCs w:val="22"/>
              </w:rPr>
            </w:pPr>
            <w:r w:rsidRPr="00D87DC0">
              <w:rPr>
                <w:rFonts w:eastAsiaTheme="minorHAnsi"/>
                <w:sz w:val="18"/>
                <w:szCs w:val="22"/>
              </w:rPr>
              <w:t>Object which is not sufficiently described to be symbolized, or for which no symbol exists in the symbol library</w:t>
            </w:r>
          </w:p>
        </w:tc>
        <w:tc>
          <w:tcPr>
            <w:tcW w:w="2815" w:type="dxa"/>
            <w:vAlign w:val="center"/>
          </w:tcPr>
          <w:p w14:paraId="7C829435" w14:textId="77777777" w:rsidR="002579A6" w:rsidRPr="005D7709" w:rsidRDefault="002579A6" w:rsidP="002579A6">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42C221DB" wp14:editId="2C99AD0B">
                  <wp:extent cx="132080" cy="227330"/>
                  <wp:effectExtent l="0" t="0" r="1270" b="1270"/>
                  <wp:docPr id="1" name="그림 1" descr="C:\Users\ECDIS\Desktop\캡처.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CDIS\Desktop\캡처.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2080" cy="227330"/>
                          </a:xfrm>
                          <a:prstGeom prst="rect">
                            <a:avLst/>
                          </a:prstGeom>
                          <a:noFill/>
                          <a:ln>
                            <a:noFill/>
                          </a:ln>
                        </pic:spPr>
                      </pic:pic>
                    </a:graphicData>
                  </a:graphic>
                </wp:inline>
              </w:drawing>
            </w:r>
          </w:p>
        </w:tc>
      </w:tr>
      <w:tr w:rsidR="002579A6" w14:paraId="2A4C4A63" w14:textId="77777777" w:rsidTr="002579A6">
        <w:trPr>
          <w:trHeight w:val="850"/>
        </w:trPr>
        <w:tc>
          <w:tcPr>
            <w:tcW w:w="562" w:type="dxa"/>
            <w:vAlign w:val="center"/>
          </w:tcPr>
          <w:p w14:paraId="224A46D6"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4</w:t>
            </w:r>
          </w:p>
        </w:tc>
        <w:tc>
          <w:tcPr>
            <w:tcW w:w="2127" w:type="dxa"/>
            <w:vAlign w:val="center"/>
          </w:tcPr>
          <w:p w14:paraId="168C5636"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EMQUESM1</w:t>
            </w:r>
          </w:p>
        </w:tc>
        <w:tc>
          <w:tcPr>
            <w:tcW w:w="4120" w:type="dxa"/>
            <w:vAlign w:val="center"/>
          </w:tcPr>
          <w:p w14:paraId="20D4209F" w14:textId="77777777" w:rsidR="002579A6" w:rsidRPr="00D87DC0" w:rsidRDefault="002579A6" w:rsidP="002579A6">
            <w:pPr>
              <w:pStyle w:val="Default"/>
              <w:rPr>
                <w:rFonts w:eastAsiaTheme="minorHAnsi"/>
                <w:sz w:val="18"/>
                <w:szCs w:val="22"/>
              </w:rPr>
            </w:pPr>
            <w:r w:rsidRPr="00D87DC0">
              <w:rPr>
                <w:rFonts w:eastAsiaTheme="minorHAnsi"/>
                <w:sz w:val="18"/>
                <w:szCs w:val="22"/>
              </w:rPr>
              <w:t>Embedded symbol</w:t>
            </w:r>
          </w:p>
        </w:tc>
        <w:tc>
          <w:tcPr>
            <w:tcW w:w="2815" w:type="dxa"/>
            <w:vAlign w:val="center"/>
          </w:tcPr>
          <w:p w14:paraId="04F446C9" w14:textId="77777777" w:rsidR="002579A6" w:rsidRPr="005D7709" w:rsidRDefault="002579A6" w:rsidP="002579A6">
            <w:pPr>
              <w:pStyle w:val="Default"/>
              <w:jc w:val="center"/>
              <w:rPr>
                <w:rFonts w:asciiTheme="minorHAnsi" w:eastAsiaTheme="minorHAnsi" w:hAnsiTheme="minorHAnsi" w:cstheme="minorHAnsi"/>
                <w:noProof/>
                <w:sz w:val="22"/>
                <w:szCs w:val="22"/>
              </w:rPr>
            </w:pPr>
            <w:r w:rsidRPr="005D7709">
              <w:rPr>
                <w:rFonts w:asciiTheme="minorHAnsi" w:eastAsiaTheme="minorHAnsi" w:hAnsiTheme="minorHAnsi" w:cstheme="minorHAnsi"/>
                <w:noProof/>
                <w:sz w:val="22"/>
                <w:szCs w:val="22"/>
                <w:lang w:eastAsia="ko-KR"/>
              </w:rPr>
              <w:drawing>
                <wp:inline distT="0" distB="0" distL="0" distR="0" wp14:anchorId="1E905AB6" wp14:editId="22F4B82F">
                  <wp:extent cx="168910" cy="248285"/>
                  <wp:effectExtent l="0" t="0" r="2540" b="0"/>
                  <wp:docPr id="27" name="그림 27" descr="C:\Users\ECDIS\Desktop\1캡처.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CDIS\Desktop\1캡처.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8910" cy="248285"/>
                          </a:xfrm>
                          <a:prstGeom prst="rect">
                            <a:avLst/>
                          </a:prstGeom>
                          <a:noFill/>
                          <a:ln>
                            <a:noFill/>
                          </a:ln>
                        </pic:spPr>
                      </pic:pic>
                    </a:graphicData>
                  </a:graphic>
                </wp:inline>
              </w:drawing>
            </w:r>
          </w:p>
        </w:tc>
      </w:tr>
    </w:tbl>
    <w:p w14:paraId="4D608D28" w14:textId="77777777" w:rsidR="002579A6" w:rsidRPr="00852404" w:rsidRDefault="002579A6" w:rsidP="00B25728">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t>4.3.9.4 Line Styles</w:t>
      </w:r>
    </w:p>
    <w:tbl>
      <w:tblPr>
        <w:tblStyle w:val="TableGrid"/>
        <w:tblW w:w="9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701"/>
        <w:gridCol w:w="7361"/>
      </w:tblGrid>
      <w:tr w:rsidR="002579A6" w14:paraId="6E5A992F" w14:textId="77777777" w:rsidTr="002579A6">
        <w:tc>
          <w:tcPr>
            <w:tcW w:w="562" w:type="dxa"/>
            <w:vAlign w:val="center"/>
          </w:tcPr>
          <w:p w14:paraId="0C1410D9"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No.</w:t>
            </w:r>
          </w:p>
        </w:tc>
        <w:tc>
          <w:tcPr>
            <w:tcW w:w="1701" w:type="dxa"/>
            <w:vAlign w:val="center"/>
          </w:tcPr>
          <w:p w14:paraId="78D71C16"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Name</w:t>
            </w:r>
          </w:p>
        </w:tc>
        <w:tc>
          <w:tcPr>
            <w:tcW w:w="7361" w:type="dxa"/>
            <w:vAlign w:val="center"/>
          </w:tcPr>
          <w:p w14:paraId="6F5D6E3A"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Contents</w:t>
            </w:r>
          </w:p>
        </w:tc>
      </w:tr>
      <w:tr w:rsidR="002579A6" w14:paraId="32D8D292" w14:textId="77777777" w:rsidTr="002579A6">
        <w:trPr>
          <w:trHeight w:val="850"/>
        </w:trPr>
        <w:tc>
          <w:tcPr>
            <w:tcW w:w="562" w:type="dxa"/>
            <w:vAlign w:val="center"/>
          </w:tcPr>
          <w:p w14:paraId="24B3927E"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1</w:t>
            </w:r>
          </w:p>
        </w:tc>
        <w:tc>
          <w:tcPr>
            <w:tcW w:w="1701" w:type="dxa"/>
            <w:vAlign w:val="center"/>
          </w:tcPr>
          <w:p w14:paraId="1807AD57"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QUESMRK1</w:t>
            </w:r>
          </w:p>
        </w:tc>
        <w:tc>
          <w:tcPr>
            <w:tcW w:w="7361" w:type="dxa"/>
            <w:vAlign w:val="center"/>
          </w:tcPr>
          <w:p w14:paraId="7991939B"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&lt;intervalLength&gt;17.5&lt;/intervalLength&gt;</w:t>
            </w:r>
          </w:p>
          <w:p w14:paraId="60D89991"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 xml:space="preserve">   &lt;pen width="0.64"&gt;&lt;color&gt;CHMGD&lt;/color&gt;&lt;/pen&gt;</w:t>
            </w:r>
          </w:p>
          <w:p w14:paraId="70883E0B"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 xml:space="preserve">   &lt;dash&gt;&lt;start&gt;2&lt;/start&gt;&lt;length&gt;3&lt;/length&gt;&lt;/dash&gt;</w:t>
            </w:r>
          </w:p>
          <w:p w14:paraId="35C11B31"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 xml:space="preserve">   &lt;dash&gt;&lt;start&gt;7&lt;/start&gt;&lt;length&gt;3&lt;/length&gt;&lt;/dash&gt;</w:t>
            </w:r>
          </w:p>
          <w:p w14:paraId="4C3CEF8E"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 xml:space="preserve">   &lt;dash&gt;&lt;start&gt;14.6&lt;/start&gt;&lt;length&gt;3&lt;/length&gt;&lt;/dash&gt;</w:t>
            </w:r>
          </w:p>
          <w:p w14:paraId="58BF02BC"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&lt;symbol reference="EMQUESM1"&gt;&lt;position&gt;11.4&lt;/position&gt;&lt;/symbol&gt;</w:t>
            </w:r>
          </w:p>
        </w:tc>
      </w:tr>
    </w:tbl>
    <w:p w14:paraId="48A40075" w14:textId="77777777" w:rsidR="002579A6" w:rsidRPr="00852404" w:rsidRDefault="002579A6" w:rsidP="00B25728">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t>4.3.9.5 AreaFills</w:t>
      </w:r>
    </w:p>
    <w:p w14:paraId="56B2662A" w14:textId="77777777" w:rsidR="002579A6" w:rsidRPr="005D7709" w:rsidRDefault="002579A6" w:rsidP="002579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hint="eastAsia"/>
          <w:sz w:val="22"/>
          <w:szCs w:val="22"/>
        </w:rPr>
        <w:t>N/A</w:t>
      </w:r>
    </w:p>
    <w:p w14:paraId="2A2DD465" w14:textId="77777777" w:rsidR="002579A6" w:rsidRPr="00852404" w:rsidRDefault="002579A6" w:rsidP="00B25728">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t>4.3.9.6 Fonts</w:t>
      </w:r>
    </w:p>
    <w:p w14:paraId="3B39E1A9" w14:textId="77777777" w:rsidR="002579A6" w:rsidRPr="005D7709" w:rsidRDefault="002579A6" w:rsidP="002579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hint="eastAsia"/>
          <w:sz w:val="22"/>
          <w:szCs w:val="22"/>
        </w:rPr>
        <w:t>N/A</w:t>
      </w:r>
    </w:p>
    <w:p w14:paraId="3CE8F4B4" w14:textId="77777777" w:rsidR="002579A6" w:rsidRDefault="002579A6" w:rsidP="00B25728">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b/>
          <w:smallCaps/>
          <w:color w:val="407EC9"/>
          <w:szCs w:val="22"/>
          <w:lang w:eastAsia="en-US"/>
        </w:rPr>
        <w:t>4.3.9.7 Rules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579A6" w:rsidRPr="00D87DC0" w14:paraId="5AA1E43E" w14:textId="77777777" w:rsidTr="002579A6">
        <w:trPr>
          <w:trHeight w:val="283"/>
        </w:trPr>
        <w:tc>
          <w:tcPr>
            <w:tcW w:w="562" w:type="dxa"/>
            <w:vAlign w:val="center"/>
          </w:tcPr>
          <w:p w14:paraId="3B0AD9B4"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2A4EA575"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262E55E4" w14:textId="77777777" w:rsidR="002579A6" w:rsidRPr="00D87DC0" w:rsidRDefault="002579A6" w:rsidP="002579A6">
            <w:pPr>
              <w:pStyle w:val="Default"/>
              <w:rPr>
                <w:rFonts w:eastAsiaTheme="minorHAnsi"/>
                <w:b/>
                <w:sz w:val="18"/>
                <w:szCs w:val="22"/>
              </w:rPr>
            </w:pPr>
            <w:r w:rsidRPr="00D87DC0">
              <w:rPr>
                <w:rFonts w:eastAsiaTheme="minorHAnsi"/>
                <w:b/>
                <w:sz w:val="18"/>
                <w:szCs w:val="22"/>
              </w:rPr>
              <w:t>Match ( Priority = 9 )</w:t>
            </w:r>
          </w:p>
        </w:tc>
      </w:tr>
      <w:tr w:rsidR="002579A6" w:rsidRPr="00D87DC0" w14:paraId="56D8A04B" w14:textId="77777777" w:rsidTr="002579A6">
        <w:trPr>
          <w:trHeight w:val="283"/>
        </w:trPr>
        <w:tc>
          <w:tcPr>
            <w:tcW w:w="562" w:type="dxa"/>
            <w:vMerge w:val="restart"/>
            <w:vAlign w:val="center"/>
          </w:tcPr>
          <w:p w14:paraId="0FBE0541"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1</w:t>
            </w:r>
          </w:p>
        </w:tc>
        <w:tc>
          <w:tcPr>
            <w:tcW w:w="1690" w:type="dxa"/>
            <w:vAlign w:val="center"/>
          </w:tcPr>
          <w:p w14:paraId="07DC4337"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ShipDynamic</w:t>
            </w:r>
          </w:p>
        </w:tc>
        <w:tc>
          <w:tcPr>
            <w:tcW w:w="6764" w:type="dxa"/>
            <w:gridSpan w:val="3"/>
          </w:tcPr>
          <w:p w14:paraId="280B5C17" w14:textId="77777777" w:rsidR="002579A6" w:rsidRPr="00D87DC0" w:rsidRDefault="002579A6" w:rsidP="002579A6">
            <w:pPr>
              <w:pStyle w:val="Default"/>
              <w:rPr>
                <w:rFonts w:eastAsiaTheme="minorHAnsi"/>
                <w:sz w:val="18"/>
                <w:szCs w:val="22"/>
              </w:rPr>
            </w:pPr>
            <w:r w:rsidRPr="00D87DC0">
              <w:rPr>
                <w:rFonts w:eastAsiaTheme="minorHAnsi"/>
                <w:sz w:val="18"/>
                <w:szCs w:val="22"/>
              </w:rPr>
              <w:t>[@primitive='point']</w:t>
            </w:r>
          </w:p>
        </w:tc>
      </w:tr>
      <w:tr w:rsidR="002579A6" w:rsidRPr="00D87DC0" w14:paraId="67C433DB" w14:textId="77777777" w:rsidTr="002579A6">
        <w:trPr>
          <w:trHeight w:val="283"/>
        </w:trPr>
        <w:tc>
          <w:tcPr>
            <w:tcW w:w="562" w:type="dxa"/>
            <w:vMerge/>
            <w:vAlign w:val="center"/>
          </w:tcPr>
          <w:p w14:paraId="4F8A3117" w14:textId="77777777" w:rsidR="002579A6" w:rsidRPr="00D87DC0" w:rsidRDefault="002579A6" w:rsidP="002579A6">
            <w:pPr>
              <w:pStyle w:val="Default"/>
              <w:jc w:val="center"/>
              <w:rPr>
                <w:rFonts w:eastAsiaTheme="minorHAnsi"/>
                <w:sz w:val="18"/>
                <w:szCs w:val="22"/>
              </w:rPr>
            </w:pPr>
          </w:p>
        </w:tc>
        <w:tc>
          <w:tcPr>
            <w:tcW w:w="1690" w:type="dxa"/>
            <w:vAlign w:val="center"/>
          </w:tcPr>
          <w:p w14:paraId="038A2304"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656DF3E4"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46326ECF"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17D1D424"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Symbol</w:t>
            </w:r>
          </w:p>
        </w:tc>
      </w:tr>
      <w:tr w:rsidR="002579A6" w:rsidRPr="00D87DC0" w14:paraId="2928A23A" w14:textId="77777777" w:rsidTr="002579A6">
        <w:trPr>
          <w:trHeight w:val="283"/>
        </w:trPr>
        <w:tc>
          <w:tcPr>
            <w:tcW w:w="562" w:type="dxa"/>
            <w:vMerge/>
            <w:vAlign w:val="center"/>
          </w:tcPr>
          <w:p w14:paraId="6D063D09" w14:textId="77777777" w:rsidR="002579A6" w:rsidRPr="00D87DC0" w:rsidRDefault="002579A6" w:rsidP="002579A6">
            <w:pPr>
              <w:pStyle w:val="Default"/>
              <w:jc w:val="center"/>
              <w:rPr>
                <w:rFonts w:eastAsiaTheme="minorHAnsi"/>
                <w:sz w:val="18"/>
                <w:szCs w:val="22"/>
              </w:rPr>
            </w:pPr>
          </w:p>
        </w:tc>
        <w:tc>
          <w:tcPr>
            <w:tcW w:w="1690" w:type="dxa"/>
            <w:vAlign w:val="center"/>
          </w:tcPr>
          <w:p w14:paraId="2360725D"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50001</w:t>
            </w:r>
          </w:p>
        </w:tc>
        <w:tc>
          <w:tcPr>
            <w:tcW w:w="1691" w:type="dxa"/>
            <w:vAlign w:val="center"/>
          </w:tcPr>
          <w:p w14:paraId="4610296F"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75126462"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27</w:t>
            </w:r>
          </w:p>
        </w:tc>
        <w:tc>
          <w:tcPr>
            <w:tcW w:w="3382" w:type="dxa"/>
            <w:vAlign w:val="center"/>
          </w:tcPr>
          <w:p w14:paraId="5DA1F45E"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NonHeadingVessel</w:t>
            </w:r>
          </w:p>
        </w:tc>
      </w:tr>
    </w:tbl>
    <w:p w14:paraId="16E44A03" w14:textId="77777777" w:rsidR="002579A6" w:rsidRPr="00D87DC0" w:rsidRDefault="002579A6" w:rsidP="002579A6">
      <w:pPr>
        <w:pStyle w:val="Default"/>
        <w:rPr>
          <w:rFonts w:eastAsiaTheme="minorHAnsi"/>
          <w:sz w:val="16"/>
          <w:szCs w:val="20"/>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579A6" w14:paraId="53766A73" w14:textId="77777777" w:rsidTr="002579A6">
        <w:trPr>
          <w:trHeight w:val="283"/>
        </w:trPr>
        <w:tc>
          <w:tcPr>
            <w:tcW w:w="562" w:type="dxa"/>
            <w:vAlign w:val="center"/>
          </w:tcPr>
          <w:p w14:paraId="4EF81EBE"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1FC04E12"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2F7FC35C" w14:textId="77777777" w:rsidR="002579A6" w:rsidRPr="00D87DC0" w:rsidRDefault="002579A6" w:rsidP="002579A6">
            <w:pPr>
              <w:pStyle w:val="Default"/>
              <w:rPr>
                <w:rFonts w:eastAsiaTheme="minorHAnsi"/>
                <w:b/>
                <w:sz w:val="18"/>
                <w:szCs w:val="22"/>
              </w:rPr>
            </w:pPr>
            <w:r w:rsidRPr="00D87DC0">
              <w:rPr>
                <w:rFonts w:eastAsiaTheme="minorHAnsi"/>
                <w:b/>
                <w:sz w:val="18"/>
                <w:szCs w:val="22"/>
              </w:rPr>
              <w:t>Match ( Priority = 2 )</w:t>
            </w:r>
          </w:p>
        </w:tc>
      </w:tr>
      <w:tr w:rsidR="002579A6" w14:paraId="2A8D9D28" w14:textId="77777777" w:rsidTr="002579A6">
        <w:trPr>
          <w:trHeight w:val="283"/>
        </w:trPr>
        <w:tc>
          <w:tcPr>
            <w:tcW w:w="562" w:type="dxa"/>
            <w:vMerge w:val="restart"/>
            <w:vAlign w:val="center"/>
          </w:tcPr>
          <w:p w14:paraId="00DEA94E"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2</w:t>
            </w:r>
          </w:p>
        </w:tc>
        <w:tc>
          <w:tcPr>
            <w:tcW w:w="1690" w:type="dxa"/>
            <w:vAlign w:val="center"/>
          </w:tcPr>
          <w:p w14:paraId="7911BB8C"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ShipDynamic</w:t>
            </w:r>
          </w:p>
        </w:tc>
        <w:tc>
          <w:tcPr>
            <w:tcW w:w="6764" w:type="dxa"/>
            <w:gridSpan w:val="3"/>
          </w:tcPr>
          <w:p w14:paraId="3854DC21" w14:textId="77777777" w:rsidR="002579A6" w:rsidRPr="00D87DC0" w:rsidRDefault="002579A6" w:rsidP="002579A6">
            <w:pPr>
              <w:pStyle w:val="Default"/>
              <w:rPr>
                <w:rFonts w:eastAsiaTheme="minorHAnsi"/>
                <w:sz w:val="18"/>
                <w:szCs w:val="22"/>
              </w:rPr>
            </w:pPr>
            <w:r w:rsidRPr="00D87DC0">
              <w:rPr>
                <w:rFonts w:eastAsiaTheme="minorHAnsi"/>
                <w:sz w:val="18"/>
                <w:szCs w:val="22"/>
              </w:rPr>
              <w:t>[@primitive='point' and shipMotion\</w:t>
            </w:r>
            <w:proofErr w:type="gramStart"/>
            <w:r w:rsidRPr="00D87DC0">
              <w:rPr>
                <w:rFonts w:eastAsiaTheme="minorHAnsi"/>
                <w:sz w:val="18"/>
                <w:szCs w:val="22"/>
              </w:rPr>
              <w:t>heading!=</w:t>
            </w:r>
            <w:proofErr w:type="gramEnd"/>
            <w:r w:rsidRPr="00D87DC0">
              <w:rPr>
                <w:rFonts w:eastAsiaTheme="minorHAnsi"/>
                <w:sz w:val="18"/>
                <w:szCs w:val="22"/>
              </w:rPr>
              <w:t>'']</w:t>
            </w:r>
          </w:p>
        </w:tc>
      </w:tr>
      <w:tr w:rsidR="002579A6" w14:paraId="414F051D" w14:textId="77777777" w:rsidTr="002579A6">
        <w:trPr>
          <w:trHeight w:val="283"/>
        </w:trPr>
        <w:tc>
          <w:tcPr>
            <w:tcW w:w="562" w:type="dxa"/>
            <w:vMerge/>
            <w:vAlign w:val="center"/>
          </w:tcPr>
          <w:p w14:paraId="15D2BFBB" w14:textId="77777777" w:rsidR="002579A6" w:rsidRPr="00D87DC0" w:rsidRDefault="002579A6" w:rsidP="002579A6">
            <w:pPr>
              <w:pStyle w:val="Default"/>
              <w:jc w:val="center"/>
              <w:rPr>
                <w:rFonts w:eastAsiaTheme="minorHAnsi"/>
                <w:sz w:val="18"/>
                <w:szCs w:val="22"/>
              </w:rPr>
            </w:pPr>
          </w:p>
        </w:tc>
        <w:tc>
          <w:tcPr>
            <w:tcW w:w="1690" w:type="dxa"/>
            <w:vAlign w:val="center"/>
          </w:tcPr>
          <w:p w14:paraId="51122540"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402BEA8E"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6FD22F69"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6D71C993"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Symbol</w:t>
            </w:r>
          </w:p>
        </w:tc>
      </w:tr>
      <w:tr w:rsidR="002579A6" w14:paraId="0B9B66D9" w14:textId="77777777" w:rsidTr="002579A6">
        <w:trPr>
          <w:trHeight w:val="283"/>
        </w:trPr>
        <w:tc>
          <w:tcPr>
            <w:tcW w:w="562" w:type="dxa"/>
            <w:vMerge/>
            <w:vAlign w:val="center"/>
          </w:tcPr>
          <w:p w14:paraId="0F83F4FE" w14:textId="77777777" w:rsidR="002579A6" w:rsidRPr="00D87DC0" w:rsidRDefault="002579A6" w:rsidP="002579A6">
            <w:pPr>
              <w:pStyle w:val="Default"/>
              <w:jc w:val="center"/>
              <w:rPr>
                <w:rFonts w:eastAsiaTheme="minorHAnsi"/>
                <w:sz w:val="18"/>
                <w:szCs w:val="22"/>
              </w:rPr>
            </w:pPr>
          </w:p>
        </w:tc>
        <w:tc>
          <w:tcPr>
            <w:tcW w:w="1690" w:type="dxa"/>
            <w:vAlign w:val="center"/>
          </w:tcPr>
          <w:p w14:paraId="545A6460"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50001</w:t>
            </w:r>
          </w:p>
        </w:tc>
        <w:tc>
          <w:tcPr>
            <w:tcW w:w="1691" w:type="dxa"/>
            <w:vAlign w:val="center"/>
          </w:tcPr>
          <w:p w14:paraId="2AC9A83E"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1548258C"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27</w:t>
            </w:r>
          </w:p>
        </w:tc>
        <w:tc>
          <w:tcPr>
            <w:tcW w:w="3382" w:type="dxa"/>
            <w:vAlign w:val="center"/>
          </w:tcPr>
          <w:p w14:paraId="0BD5293B"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HeadingVessel</w:t>
            </w:r>
          </w:p>
        </w:tc>
      </w:tr>
    </w:tbl>
    <w:p w14:paraId="63C53EF7" w14:textId="77777777" w:rsidR="002579A6" w:rsidRDefault="002579A6" w:rsidP="002579A6">
      <w:pPr>
        <w:pStyle w:val="Default"/>
        <w:rPr>
          <w:rFonts w:eastAsiaTheme="minorHAnsi"/>
          <w:sz w:val="20"/>
          <w:szCs w:val="20"/>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579A6" w:rsidRPr="005D7709" w14:paraId="437A0C08" w14:textId="77777777" w:rsidTr="002579A6">
        <w:trPr>
          <w:trHeight w:val="283"/>
        </w:trPr>
        <w:tc>
          <w:tcPr>
            <w:tcW w:w="562" w:type="dxa"/>
            <w:vAlign w:val="center"/>
          </w:tcPr>
          <w:p w14:paraId="210D630C"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199D8A9E"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4BDB9F46" w14:textId="77777777" w:rsidR="002579A6" w:rsidRPr="00D87DC0" w:rsidRDefault="002579A6" w:rsidP="002579A6">
            <w:pPr>
              <w:pStyle w:val="Default"/>
              <w:rPr>
                <w:rFonts w:eastAsiaTheme="minorHAnsi"/>
                <w:b/>
                <w:sz w:val="18"/>
                <w:szCs w:val="22"/>
              </w:rPr>
            </w:pPr>
            <w:r w:rsidRPr="00D87DC0">
              <w:rPr>
                <w:rFonts w:eastAsiaTheme="minorHAnsi"/>
                <w:b/>
                <w:sz w:val="18"/>
                <w:szCs w:val="22"/>
              </w:rPr>
              <w:t>Match</w:t>
            </w:r>
          </w:p>
        </w:tc>
      </w:tr>
      <w:tr w:rsidR="002579A6" w:rsidRPr="005D7709" w14:paraId="4F55ABEC" w14:textId="77777777" w:rsidTr="002579A6">
        <w:trPr>
          <w:trHeight w:val="283"/>
        </w:trPr>
        <w:tc>
          <w:tcPr>
            <w:tcW w:w="562" w:type="dxa"/>
            <w:vMerge w:val="restart"/>
            <w:vAlign w:val="center"/>
          </w:tcPr>
          <w:p w14:paraId="3C2C7350"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3</w:t>
            </w:r>
          </w:p>
        </w:tc>
        <w:tc>
          <w:tcPr>
            <w:tcW w:w="1690" w:type="dxa"/>
            <w:vAlign w:val="center"/>
          </w:tcPr>
          <w:p w14:paraId="105086D4"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default</w:t>
            </w:r>
          </w:p>
        </w:tc>
        <w:tc>
          <w:tcPr>
            <w:tcW w:w="6764" w:type="dxa"/>
            <w:gridSpan w:val="3"/>
          </w:tcPr>
          <w:p w14:paraId="7C51206B" w14:textId="77777777" w:rsidR="002579A6" w:rsidRPr="00D87DC0" w:rsidRDefault="002579A6" w:rsidP="002579A6">
            <w:pPr>
              <w:pStyle w:val="Default"/>
              <w:rPr>
                <w:rFonts w:eastAsiaTheme="minorHAnsi"/>
                <w:sz w:val="18"/>
                <w:szCs w:val="22"/>
              </w:rPr>
            </w:pPr>
            <w:r w:rsidRPr="00D87DC0">
              <w:rPr>
                <w:rFonts w:eastAsiaTheme="minorHAnsi"/>
                <w:sz w:val="18"/>
                <w:szCs w:val="22"/>
              </w:rPr>
              <w:t>[@primitive='Curve']</w:t>
            </w:r>
          </w:p>
        </w:tc>
      </w:tr>
      <w:tr w:rsidR="002579A6" w:rsidRPr="005D7709" w14:paraId="0CEF839F" w14:textId="77777777" w:rsidTr="002579A6">
        <w:trPr>
          <w:trHeight w:val="283"/>
        </w:trPr>
        <w:tc>
          <w:tcPr>
            <w:tcW w:w="562" w:type="dxa"/>
            <w:vMerge/>
            <w:vAlign w:val="center"/>
          </w:tcPr>
          <w:p w14:paraId="24B14ABD" w14:textId="77777777" w:rsidR="002579A6" w:rsidRPr="00D87DC0" w:rsidRDefault="002579A6" w:rsidP="002579A6">
            <w:pPr>
              <w:pStyle w:val="Default"/>
              <w:jc w:val="center"/>
              <w:rPr>
                <w:rFonts w:eastAsiaTheme="minorHAnsi"/>
                <w:sz w:val="18"/>
                <w:szCs w:val="22"/>
              </w:rPr>
            </w:pPr>
          </w:p>
        </w:tc>
        <w:tc>
          <w:tcPr>
            <w:tcW w:w="1690" w:type="dxa"/>
            <w:vAlign w:val="center"/>
          </w:tcPr>
          <w:p w14:paraId="408CEB82"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7933B290"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4F56446F"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3B8C358F"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LineStyle</w:t>
            </w:r>
          </w:p>
        </w:tc>
      </w:tr>
      <w:tr w:rsidR="002579A6" w:rsidRPr="005D7709" w14:paraId="6AB5B950" w14:textId="77777777" w:rsidTr="002579A6">
        <w:trPr>
          <w:trHeight w:val="283"/>
        </w:trPr>
        <w:tc>
          <w:tcPr>
            <w:tcW w:w="562" w:type="dxa"/>
            <w:vMerge/>
            <w:vAlign w:val="center"/>
          </w:tcPr>
          <w:p w14:paraId="5B9927FA" w14:textId="77777777" w:rsidR="002579A6" w:rsidRPr="00D87DC0" w:rsidRDefault="002579A6" w:rsidP="002579A6">
            <w:pPr>
              <w:pStyle w:val="Default"/>
              <w:jc w:val="center"/>
              <w:rPr>
                <w:rFonts w:eastAsiaTheme="minorHAnsi"/>
                <w:sz w:val="18"/>
                <w:szCs w:val="22"/>
              </w:rPr>
            </w:pPr>
          </w:p>
        </w:tc>
        <w:tc>
          <w:tcPr>
            <w:tcW w:w="1690" w:type="dxa"/>
            <w:vAlign w:val="center"/>
          </w:tcPr>
          <w:p w14:paraId="1D9F8B06"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50099</w:t>
            </w:r>
          </w:p>
        </w:tc>
        <w:tc>
          <w:tcPr>
            <w:tcW w:w="1691" w:type="dxa"/>
            <w:vAlign w:val="center"/>
          </w:tcPr>
          <w:p w14:paraId="0CA5198F"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34D23527"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15</w:t>
            </w:r>
          </w:p>
        </w:tc>
        <w:tc>
          <w:tcPr>
            <w:tcW w:w="3382" w:type="dxa"/>
            <w:vAlign w:val="center"/>
          </w:tcPr>
          <w:p w14:paraId="7F4DE777"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QUESMRK1</w:t>
            </w:r>
          </w:p>
        </w:tc>
      </w:tr>
    </w:tbl>
    <w:p w14:paraId="58932048" w14:textId="77777777" w:rsidR="002579A6" w:rsidRPr="005D7709" w:rsidRDefault="002579A6" w:rsidP="002579A6">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579A6" w:rsidRPr="005D7709" w14:paraId="3D6FCBA8" w14:textId="77777777" w:rsidTr="002579A6">
        <w:trPr>
          <w:trHeight w:val="283"/>
        </w:trPr>
        <w:tc>
          <w:tcPr>
            <w:tcW w:w="562" w:type="dxa"/>
            <w:vAlign w:val="center"/>
          </w:tcPr>
          <w:p w14:paraId="1F4A4B6A"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003BF282"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16D32644" w14:textId="77777777" w:rsidR="002579A6" w:rsidRPr="00D87DC0" w:rsidRDefault="002579A6" w:rsidP="002579A6">
            <w:pPr>
              <w:pStyle w:val="Default"/>
              <w:rPr>
                <w:rFonts w:eastAsiaTheme="minorHAnsi"/>
                <w:b/>
                <w:sz w:val="18"/>
                <w:szCs w:val="22"/>
              </w:rPr>
            </w:pPr>
            <w:r w:rsidRPr="00D87DC0">
              <w:rPr>
                <w:rFonts w:eastAsiaTheme="minorHAnsi"/>
                <w:b/>
                <w:sz w:val="18"/>
                <w:szCs w:val="22"/>
              </w:rPr>
              <w:t>Match</w:t>
            </w:r>
          </w:p>
        </w:tc>
      </w:tr>
      <w:tr w:rsidR="002579A6" w:rsidRPr="005D7709" w14:paraId="278DFF11" w14:textId="77777777" w:rsidTr="002579A6">
        <w:trPr>
          <w:trHeight w:val="283"/>
        </w:trPr>
        <w:tc>
          <w:tcPr>
            <w:tcW w:w="562" w:type="dxa"/>
            <w:vMerge w:val="restart"/>
            <w:vAlign w:val="center"/>
          </w:tcPr>
          <w:p w14:paraId="04E4C2C9"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4</w:t>
            </w:r>
          </w:p>
        </w:tc>
        <w:tc>
          <w:tcPr>
            <w:tcW w:w="1690" w:type="dxa"/>
            <w:vAlign w:val="center"/>
          </w:tcPr>
          <w:p w14:paraId="57113B09"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default</w:t>
            </w:r>
          </w:p>
        </w:tc>
        <w:tc>
          <w:tcPr>
            <w:tcW w:w="6764" w:type="dxa"/>
            <w:gridSpan w:val="3"/>
          </w:tcPr>
          <w:p w14:paraId="4B12B3F1" w14:textId="77777777" w:rsidR="002579A6" w:rsidRPr="00D87DC0" w:rsidRDefault="002579A6" w:rsidP="002579A6">
            <w:pPr>
              <w:pStyle w:val="Default"/>
              <w:rPr>
                <w:rFonts w:eastAsiaTheme="minorHAnsi"/>
                <w:sz w:val="18"/>
                <w:szCs w:val="22"/>
              </w:rPr>
            </w:pPr>
            <w:r w:rsidRPr="00D87DC0">
              <w:rPr>
                <w:rFonts w:eastAsiaTheme="minorHAnsi"/>
                <w:sz w:val="18"/>
                <w:szCs w:val="22"/>
              </w:rPr>
              <w:t>[@primitive='Point']</w:t>
            </w:r>
          </w:p>
        </w:tc>
      </w:tr>
      <w:tr w:rsidR="002579A6" w:rsidRPr="005D7709" w14:paraId="1510E167" w14:textId="77777777" w:rsidTr="002579A6">
        <w:trPr>
          <w:trHeight w:val="283"/>
        </w:trPr>
        <w:tc>
          <w:tcPr>
            <w:tcW w:w="562" w:type="dxa"/>
            <w:vMerge/>
            <w:vAlign w:val="center"/>
          </w:tcPr>
          <w:p w14:paraId="0D7EF2D7" w14:textId="77777777" w:rsidR="002579A6" w:rsidRPr="00D87DC0" w:rsidRDefault="002579A6" w:rsidP="002579A6">
            <w:pPr>
              <w:pStyle w:val="Default"/>
              <w:jc w:val="center"/>
              <w:rPr>
                <w:rFonts w:eastAsiaTheme="minorHAnsi"/>
                <w:sz w:val="18"/>
                <w:szCs w:val="22"/>
              </w:rPr>
            </w:pPr>
          </w:p>
        </w:tc>
        <w:tc>
          <w:tcPr>
            <w:tcW w:w="1690" w:type="dxa"/>
            <w:vAlign w:val="center"/>
          </w:tcPr>
          <w:p w14:paraId="5A36D667"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04CC2562"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26C2CCA9"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1A3241BE"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Symbol</w:t>
            </w:r>
          </w:p>
        </w:tc>
      </w:tr>
      <w:tr w:rsidR="002579A6" w:rsidRPr="005D7709" w14:paraId="6C8A2704" w14:textId="77777777" w:rsidTr="002579A6">
        <w:trPr>
          <w:trHeight w:val="283"/>
        </w:trPr>
        <w:tc>
          <w:tcPr>
            <w:tcW w:w="562" w:type="dxa"/>
            <w:vMerge/>
            <w:vAlign w:val="center"/>
          </w:tcPr>
          <w:p w14:paraId="43A3FBEB" w14:textId="77777777" w:rsidR="002579A6" w:rsidRPr="00D87DC0" w:rsidRDefault="002579A6" w:rsidP="002579A6">
            <w:pPr>
              <w:pStyle w:val="Default"/>
              <w:jc w:val="center"/>
              <w:rPr>
                <w:rFonts w:eastAsiaTheme="minorHAnsi"/>
                <w:sz w:val="18"/>
                <w:szCs w:val="22"/>
              </w:rPr>
            </w:pPr>
          </w:p>
        </w:tc>
        <w:tc>
          <w:tcPr>
            <w:tcW w:w="1690" w:type="dxa"/>
            <w:vAlign w:val="center"/>
          </w:tcPr>
          <w:p w14:paraId="05043580"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50099</w:t>
            </w:r>
          </w:p>
        </w:tc>
        <w:tc>
          <w:tcPr>
            <w:tcW w:w="1691" w:type="dxa"/>
            <w:vAlign w:val="center"/>
          </w:tcPr>
          <w:p w14:paraId="0D851BC9"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4687AEE8"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15</w:t>
            </w:r>
          </w:p>
        </w:tc>
        <w:tc>
          <w:tcPr>
            <w:tcW w:w="3382" w:type="dxa"/>
            <w:vAlign w:val="center"/>
          </w:tcPr>
          <w:p w14:paraId="5E4DDFA8"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QUESMRK1</w:t>
            </w:r>
          </w:p>
        </w:tc>
      </w:tr>
    </w:tbl>
    <w:p w14:paraId="0B07AF61" w14:textId="77777777" w:rsidR="002579A6" w:rsidRPr="005D7709" w:rsidRDefault="002579A6" w:rsidP="002579A6">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579A6" w14:paraId="13A8D744" w14:textId="77777777" w:rsidTr="002579A6">
        <w:trPr>
          <w:trHeight w:val="283"/>
        </w:trPr>
        <w:tc>
          <w:tcPr>
            <w:tcW w:w="562" w:type="dxa"/>
            <w:vAlign w:val="center"/>
          </w:tcPr>
          <w:p w14:paraId="40DFD782"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665B63B3"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5B0CC32F" w14:textId="77777777" w:rsidR="002579A6" w:rsidRPr="00D87DC0" w:rsidRDefault="002579A6" w:rsidP="002579A6">
            <w:pPr>
              <w:pStyle w:val="Default"/>
              <w:rPr>
                <w:rFonts w:eastAsiaTheme="minorHAnsi"/>
                <w:b/>
                <w:sz w:val="18"/>
                <w:szCs w:val="22"/>
              </w:rPr>
            </w:pPr>
            <w:r w:rsidRPr="00D87DC0">
              <w:rPr>
                <w:rFonts w:eastAsiaTheme="minorHAnsi"/>
                <w:b/>
                <w:sz w:val="18"/>
                <w:szCs w:val="22"/>
              </w:rPr>
              <w:t>Match</w:t>
            </w:r>
          </w:p>
        </w:tc>
      </w:tr>
      <w:tr w:rsidR="002579A6" w14:paraId="6643F06B" w14:textId="77777777" w:rsidTr="002579A6">
        <w:trPr>
          <w:trHeight w:val="283"/>
        </w:trPr>
        <w:tc>
          <w:tcPr>
            <w:tcW w:w="562" w:type="dxa"/>
            <w:vMerge w:val="restart"/>
            <w:vAlign w:val="center"/>
          </w:tcPr>
          <w:p w14:paraId="4F57027A"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lastRenderedPageBreak/>
              <w:t>5</w:t>
            </w:r>
          </w:p>
        </w:tc>
        <w:tc>
          <w:tcPr>
            <w:tcW w:w="1690" w:type="dxa"/>
            <w:vAlign w:val="center"/>
          </w:tcPr>
          <w:p w14:paraId="5806D3B1"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default</w:t>
            </w:r>
          </w:p>
        </w:tc>
        <w:tc>
          <w:tcPr>
            <w:tcW w:w="6764" w:type="dxa"/>
            <w:gridSpan w:val="3"/>
          </w:tcPr>
          <w:p w14:paraId="18F4112F" w14:textId="77777777" w:rsidR="002579A6" w:rsidRPr="00D87DC0" w:rsidRDefault="002579A6" w:rsidP="002579A6">
            <w:pPr>
              <w:pStyle w:val="Default"/>
              <w:rPr>
                <w:rFonts w:eastAsiaTheme="minorHAnsi"/>
                <w:sz w:val="18"/>
                <w:szCs w:val="22"/>
              </w:rPr>
            </w:pPr>
            <w:r w:rsidRPr="00D87DC0">
              <w:rPr>
                <w:rFonts w:eastAsiaTheme="minorHAnsi"/>
                <w:sz w:val="18"/>
                <w:szCs w:val="22"/>
              </w:rPr>
              <w:t>[@primitive='Surface']</w:t>
            </w:r>
          </w:p>
        </w:tc>
      </w:tr>
      <w:tr w:rsidR="002579A6" w14:paraId="545D630E" w14:textId="77777777" w:rsidTr="002579A6">
        <w:trPr>
          <w:trHeight w:val="283"/>
        </w:trPr>
        <w:tc>
          <w:tcPr>
            <w:tcW w:w="562" w:type="dxa"/>
            <w:vMerge/>
            <w:vAlign w:val="center"/>
          </w:tcPr>
          <w:p w14:paraId="576B297D" w14:textId="77777777" w:rsidR="002579A6" w:rsidRPr="00D87DC0" w:rsidRDefault="002579A6" w:rsidP="002579A6">
            <w:pPr>
              <w:pStyle w:val="Default"/>
              <w:jc w:val="center"/>
              <w:rPr>
                <w:rFonts w:eastAsiaTheme="minorHAnsi"/>
                <w:sz w:val="18"/>
                <w:szCs w:val="22"/>
              </w:rPr>
            </w:pPr>
          </w:p>
        </w:tc>
        <w:tc>
          <w:tcPr>
            <w:tcW w:w="1690" w:type="dxa"/>
            <w:vAlign w:val="center"/>
          </w:tcPr>
          <w:p w14:paraId="45237A79"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7D1E5A88"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108406CD"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34058F76" w14:textId="77777777" w:rsidR="002579A6" w:rsidRPr="00D87DC0" w:rsidRDefault="002579A6" w:rsidP="002579A6">
            <w:pPr>
              <w:pStyle w:val="Default"/>
              <w:jc w:val="center"/>
              <w:rPr>
                <w:rFonts w:eastAsiaTheme="minorHAnsi"/>
                <w:b/>
                <w:sz w:val="18"/>
                <w:szCs w:val="22"/>
              </w:rPr>
            </w:pPr>
            <w:r w:rsidRPr="00D87DC0">
              <w:rPr>
                <w:rFonts w:eastAsiaTheme="minorHAnsi"/>
                <w:b/>
                <w:sz w:val="18"/>
                <w:szCs w:val="22"/>
              </w:rPr>
              <w:t>LineStyle</w:t>
            </w:r>
          </w:p>
        </w:tc>
      </w:tr>
      <w:tr w:rsidR="002579A6" w14:paraId="30D53A1B" w14:textId="77777777" w:rsidTr="002579A6">
        <w:trPr>
          <w:trHeight w:val="283"/>
        </w:trPr>
        <w:tc>
          <w:tcPr>
            <w:tcW w:w="562" w:type="dxa"/>
            <w:vMerge/>
            <w:vAlign w:val="center"/>
          </w:tcPr>
          <w:p w14:paraId="1DADEAFA" w14:textId="77777777" w:rsidR="002579A6" w:rsidRPr="00D87DC0" w:rsidRDefault="002579A6" w:rsidP="002579A6">
            <w:pPr>
              <w:pStyle w:val="Default"/>
              <w:jc w:val="center"/>
              <w:rPr>
                <w:rFonts w:eastAsiaTheme="minorHAnsi"/>
                <w:sz w:val="18"/>
                <w:szCs w:val="22"/>
              </w:rPr>
            </w:pPr>
          </w:p>
        </w:tc>
        <w:tc>
          <w:tcPr>
            <w:tcW w:w="1690" w:type="dxa"/>
            <w:vAlign w:val="center"/>
          </w:tcPr>
          <w:p w14:paraId="341C38F6"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50099</w:t>
            </w:r>
          </w:p>
        </w:tc>
        <w:tc>
          <w:tcPr>
            <w:tcW w:w="1691" w:type="dxa"/>
            <w:vAlign w:val="center"/>
          </w:tcPr>
          <w:p w14:paraId="39C1FB6D"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61D75811"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15</w:t>
            </w:r>
          </w:p>
        </w:tc>
        <w:tc>
          <w:tcPr>
            <w:tcW w:w="3382" w:type="dxa"/>
            <w:vAlign w:val="center"/>
          </w:tcPr>
          <w:p w14:paraId="1D5A6B5B" w14:textId="77777777" w:rsidR="002579A6" w:rsidRPr="00D87DC0" w:rsidRDefault="002579A6" w:rsidP="002579A6">
            <w:pPr>
              <w:pStyle w:val="Default"/>
              <w:jc w:val="center"/>
              <w:rPr>
                <w:rFonts w:eastAsiaTheme="minorHAnsi"/>
                <w:sz w:val="18"/>
                <w:szCs w:val="22"/>
              </w:rPr>
            </w:pPr>
            <w:r w:rsidRPr="00D87DC0">
              <w:rPr>
                <w:rFonts w:eastAsiaTheme="minorHAnsi"/>
                <w:sz w:val="18"/>
                <w:szCs w:val="22"/>
              </w:rPr>
              <w:t>Dash , 0.32 , CHMGD</w:t>
            </w:r>
          </w:p>
        </w:tc>
      </w:tr>
    </w:tbl>
    <w:p w14:paraId="7F22F28D" w14:textId="77777777" w:rsidR="002579A6" w:rsidRPr="00B25728" w:rsidRDefault="002579A6" w:rsidP="002579A6">
      <w:pPr>
        <w:pStyle w:val="Default"/>
        <w:rPr>
          <w:rFonts w:ascii="Calibri" w:eastAsiaTheme="majorEastAsia" w:hAnsi="Calibri" w:cs="Calibri"/>
          <w:b/>
          <w:smallCaps/>
          <w:color w:val="407EC9"/>
          <w:sz w:val="10"/>
          <w:szCs w:val="10"/>
          <w:lang w:val="en-GB" w:eastAsia="en-US"/>
        </w:rPr>
      </w:pPr>
    </w:p>
    <w:p w14:paraId="7ABFF5C4" w14:textId="77777777" w:rsidR="002579A6" w:rsidRPr="005D7709" w:rsidRDefault="002579A6" w:rsidP="002579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hint="eastAsia"/>
          <w:sz w:val="22"/>
          <w:szCs w:val="22"/>
        </w:rPr>
        <w:t xml:space="preserve">- </w:t>
      </w:r>
      <w:r w:rsidRPr="005D7709">
        <w:rPr>
          <w:rFonts w:asciiTheme="minorHAnsi" w:eastAsiaTheme="minorHAnsi" w:hAnsiTheme="minorHAnsi" w:cstheme="minorHAnsi"/>
          <w:sz w:val="22"/>
          <w:szCs w:val="22"/>
        </w:rPr>
        <w:t>default.</w:t>
      </w:r>
      <w:r w:rsidRPr="005D7709">
        <w:rPr>
          <w:rFonts w:asciiTheme="minorHAnsi" w:eastAsiaTheme="minorHAnsi" w:hAnsiTheme="minorHAnsi" w:cstheme="minorHAnsi" w:hint="eastAsia"/>
          <w:sz w:val="22"/>
          <w:szCs w:val="22"/>
        </w:rPr>
        <w:t>xsl</w:t>
      </w:r>
      <w:r w:rsidRPr="005D7709">
        <w:rPr>
          <w:rFonts w:asciiTheme="minorHAnsi" w:eastAsiaTheme="minorHAnsi" w:hAnsiTheme="minorHAnsi" w:cstheme="minorHAnsi"/>
          <w:sz w:val="22"/>
          <w:szCs w:val="22"/>
        </w:rPr>
        <w:tab/>
      </w:r>
      <w:r w:rsidRPr="005D7709">
        <w:rPr>
          <w:rFonts w:asciiTheme="minorHAnsi" w:eastAsiaTheme="minorHAnsi" w:hAnsiTheme="minorHAnsi" w:cstheme="minorHAnsi"/>
          <w:sz w:val="22"/>
          <w:szCs w:val="22"/>
        </w:rPr>
        <w:tab/>
        <w:t>(This is the same as that used for S-101.)</w:t>
      </w:r>
    </w:p>
    <w:p w14:paraId="31446BCC" w14:textId="77777777" w:rsidR="002579A6" w:rsidRPr="005D7709" w:rsidRDefault="002579A6" w:rsidP="002579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hint="eastAsia"/>
          <w:sz w:val="22"/>
          <w:szCs w:val="22"/>
        </w:rPr>
        <w:t xml:space="preserve">- </w:t>
      </w:r>
      <w:r w:rsidRPr="005D7709">
        <w:rPr>
          <w:rFonts w:asciiTheme="minorHAnsi" w:eastAsiaTheme="minorHAnsi" w:hAnsiTheme="minorHAnsi" w:cstheme="minorHAnsi"/>
          <w:sz w:val="22"/>
          <w:szCs w:val="22"/>
        </w:rPr>
        <w:t xml:space="preserve">attributeRules.xsl  </w:t>
      </w:r>
      <w:r w:rsidRPr="005D7709">
        <w:rPr>
          <w:rFonts w:asciiTheme="minorHAnsi" w:eastAsiaTheme="minorHAnsi" w:hAnsiTheme="minorHAnsi" w:cstheme="minorHAnsi"/>
          <w:sz w:val="22"/>
          <w:szCs w:val="22"/>
        </w:rPr>
        <w:tab/>
        <w:t>(This is the same as that used for S-101.)</w:t>
      </w:r>
    </w:p>
    <w:p w14:paraId="28E833DF" w14:textId="77777777" w:rsidR="002579A6" w:rsidRPr="005D7709" w:rsidRDefault="002579A6" w:rsidP="002579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hint="eastAsia"/>
          <w:sz w:val="22"/>
          <w:szCs w:val="22"/>
        </w:rPr>
        <w:t xml:space="preserve">- </w:t>
      </w:r>
      <w:r w:rsidRPr="005D7709">
        <w:rPr>
          <w:rFonts w:asciiTheme="minorHAnsi" w:eastAsiaTheme="minorHAnsi" w:hAnsiTheme="minorHAnsi" w:cstheme="minorHAnsi"/>
          <w:sz w:val="22"/>
          <w:szCs w:val="22"/>
        </w:rPr>
        <w:t xml:space="preserve">simpleLineStyle.xsl  </w:t>
      </w:r>
      <w:r w:rsidRPr="005D7709">
        <w:rPr>
          <w:rFonts w:asciiTheme="minorHAnsi" w:eastAsiaTheme="minorHAnsi" w:hAnsiTheme="minorHAnsi" w:cstheme="minorHAnsi"/>
          <w:sz w:val="22"/>
          <w:szCs w:val="22"/>
        </w:rPr>
        <w:tab/>
        <w:t>(This is the same as that used for S-101.)</w:t>
      </w:r>
    </w:p>
    <w:p w14:paraId="6F1AC5C7" w14:textId="77777777" w:rsidR="002579A6" w:rsidRPr="005D7709" w:rsidRDefault="002579A6" w:rsidP="002579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textStyle.</w:t>
      </w:r>
      <w:r w:rsidRPr="005D7709">
        <w:rPr>
          <w:rFonts w:asciiTheme="minorHAnsi" w:eastAsiaTheme="minorHAnsi" w:hAnsiTheme="minorHAnsi" w:cstheme="minorHAnsi" w:hint="eastAsia"/>
          <w:sz w:val="22"/>
          <w:szCs w:val="22"/>
        </w:rPr>
        <w:t xml:space="preserve">xsl </w:t>
      </w:r>
      <w:r w:rsidRPr="005D7709">
        <w:rPr>
          <w:rFonts w:asciiTheme="minorHAnsi" w:eastAsiaTheme="minorHAnsi" w:hAnsiTheme="minorHAnsi" w:cstheme="minorHAnsi"/>
          <w:sz w:val="22"/>
          <w:szCs w:val="22"/>
        </w:rPr>
        <w:tab/>
      </w:r>
      <w:r w:rsidRPr="005D7709">
        <w:rPr>
          <w:rFonts w:asciiTheme="minorHAnsi" w:eastAsiaTheme="minorHAnsi" w:hAnsiTheme="minorHAnsi" w:cstheme="minorHAnsi"/>
          <w:sz w:val="22"/>
          <w:szCs w:val="22"/>
        </w:rPr>
        <w:tab/>
        <w:t>(This is the same as that used for S-101.)</w:t>
      </w:r>
    </w:p>
    <w:p w14:paraId="4FBD0BF8" w14:textId="77777777" w:rsidR="002579A6" w:rsidRPr="004204C1"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10 data product format(encoding)</w:t>
      </w:r>
    </w:p>
    <w:p w14:paraId="22810662" w14:textId="1BEF1B62"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00B25728">
        <w:rPr>
          <w:rFonts w:ascii="Calibri" w:eastAsiaTheme="majorEastAsia" w:hAnsi="Calibri" w:hint="eastAsia"/>
          <w:b/>
          <w:smallCaps/>
          <w:color w:val="407EC9"/>
          <w:szCs w:val="22"/>
          <w:lang w:eastAsia="en-US"/>
        </w:rPr>
        <w:t>.10.1 Introducti</w:t>
      </w:r>
      <w:r w:rsidRPr="005C587B">
        <w:rPr>
          <w:rFonts w:ascii="Calibri" w:eastAsiaTheme="majorEastAsia" w:hAnsi="Calibri" w:hint="eastAsia"/>
          <w:b/>
          <w:smallCaps/>
          <w:color w:val="407EC9"/>
          <w:szCs w:val="22"/>
          <w:lang w:eastAsia="en-US"/>
        </w:rPr>
        <w:t>on</w:t>
      </w:r>
    </w:p>
    <w:p w14:paraId="4ADE968C" w14:textId="77777777" w:rsidR="002579A6" w:rsidRDefault="002579A6" w:rsidP="002579A6">
      <w:pPr>
        <w:pStyle w:val="BodyText"/>
        <w:rPr>
          <w:rFonts w:ascii="Calibri" w:hAnsi="Calibri"/>
        </w:rPr>
      </w:pPr>
      <w:r w:rsidRPr="003C70BC">
        <w:rPr>
          <w:rFonts w:ascii="Calibri" w:hAnsi="Calibri"/>
        </w:rPr>
        <w:t xml:space="preserve">The GML </w:t>
      </w:r>
      <w:r w:rsidRPr="00445400">
        <w:rPr>
          <w:rFonts w:ascii="Calibri" w:hAnsi="Calibri"/>
        </w:rPr>
        <w:t xml:space="preserve">encoding of Ship Dynamic datasets </w:t>
      </w:r>
      <w:r w:rsidRPr="003C70BC">
        <w:rPr>
          <w:rFonts w:ascii="Calibri" w:hAnsi="Calibri"/>
        </w:rPr>
        <w:t xml:space="preserve">is based on the S-100 profile of GML 3.2.1. </w:t>
      </w:r>
    </w:p>
    <w:p w14:paraId="03B06B99" w14:textId="77777777" w:rsidR="002579A6" w:rsidRPr="007468F1" w:rsidRDefault="002579A6" w:rsidP="002579A6">
      <w:pPr>
        <w:pStyle w:val="BodyText"/>
        <w:rPr>
          <w:rFonts w:ascii="Calibri" w:hAnsi="Calibri"/>
          <w:sz w:val="20"/>
          <w:szCs w:val="20"/>
        </w:rPr>
      </w:pPr>
      <w:r w:rsidRPr="00445400">
        <w:rPr>
          <w:b/>
          <w:sz w:val="20"/>
          <w:szCs w:val="20"/>
        </w:rPr>
        <w:t>Format Name: Ship Dynamic GML</w:t>
      </w:r>
      <w:r w:rsidRPr="007468F1">
        <w:rPr>
          <w:sz w:val="20"/>
          <w:szCs w:val="20"/>
        </w:rPr>
        <w:tab/>
      </w:r>
    </w:p>
    <w:p w14:paraId="221C8FCB" w14:textId="77777777" w:rsidR="002579A6" w:rsidRPr="007468F1" w:rsidRDefault="002579A6" w:rsidP="002579A6">
      <w:pPr>
        <w:spacing w:after="120"/>
        <w:rPr>
          <w:sz w:val="20"/>
          <w:szCs w:val="20"/>
        </w:rPr>
      </w:pPr>
      <w:r w:rsidRPr="007468F1">
        <w:rPr>
          <w:b/>
          <w:sz w:val="20"/>
          <w:szCs w:val="20"/>
        </w:rPr>
        <w:t>Version:</w:t>
      </w:r>
      <w:r w:rsidRPr="007468F1">
        <w:rPr>
          <w:b/>
          <w:sz w:val="20"/>
          <w:szCs w:val="20"/>
        </w:rPr>
        <w:tab/>
        <w:t>1.0</w:t>
      </w:r>
    </w:p>
    <w:p w14:paraId="3CC535F7" w14:textId="77777777" w:rsidR="002579A6" w:rsidRPr="007468F1" w:rsidRDefault="002579A6" w:rsidP="002579A6">
      <w:pPr>
        <w:spacing w:after="120"/>
        <w:rPr>
          <w:sz w:val="20"/>
          <w:szCs w:val="20"/>
        </w:rPr>
      </w:pPr>
      <w:r w:rsidRPr="007468F1">
        <w:rPr>
          <w:b/>
          <w:sz w:val="20"/>
          <w:szCs w:val="20"/>
        </w:rPr>
        <w:t>Character Set: UTF-8</w:t>
      </w:r>
      <w:r w:rsidRPr="007468F1">
        <w:rPr>
          <w:sz w:val="20"/>
          <w:szCs w:val="20"/>
        </w:rPr>
        <w:tab/>
      </w:r>
    </w:p>
    <w:p w14:paraId="74B408B0" w14:textId="77777777" w:rsidR="002579A6" w:rsidRPr="007468F1" w:rsidRDefault="002579A6" w:rsidP="002579A6">
      <w:pPr>
        <w:spacing w:after="120"/>
        <w:rPr>
          <w:b/>
          <w:sz w:val="20"/>
          <w:szCs w:val="20"/>
        </w:rPr>
      </w:pPr>
      <w:r w:rsidRPr="007468F1">
        <w:rPr>
          <w:b/>
          <w:sz w:val="20"/>
          <w:szCs w:val="20"/>
        </w:rPr>
        <w:t>Specification: SMART-Navigation Product Specification</w:t>
      </w:r>
    </w:p>
    <w:p w14:paraId="526F8F95"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.10.2 Encoding of Latitude and Longitude</w:t>
      </w:r>
    </w:p>
    <w:p w14:paraId="1CE428FD" w14:textId="77777777" w:rsidR="002579A6" w:rsidRDefault="002579A6" w:rsidP="002579A6">
      <w:pPr>
        <w:pStyle w:val="BodyText"/>
        <w:rPr>
          <w:rFonts w:ascii="Calibri" w:hAnsi="Calibri"/>
        </w:rPr>
      </w:pPr>
      <w:r w:rsidRPr="007468F1">
        <w:rPr>
          <w:rFonts w:ascii="Calibri" w:hAnsi="Calibri"/>
        </w:rPr>
        <w:t>Values of latitude and longitude must be accurate to 7 decimal places. Coordinates must be encoded as decimals in the format described below. The encoding is indicated by multiplication factor fields defined in the dataset identification record by the S-100 GML schemas.</w:t>
      </w:r>
    </w:p>
    <w:p w14:paraId="79BFC9E4"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.10.2.1 Encoding of coordinates as decimals</w:t>
      </w:r>
    </w:p>
    <w:p w14:paraId="4DB12624" w14:textId="77777777" w:rsidR="002579A6" w:rsidRPr="007468F1" w:rsidRDefault="002579A6" w:rsidP="002579A6">
      <w:pPr>
        <w:pStyle w:val="BodyText"/>
        <w:rPr>
          <w:rFonts w:ascii="Calibri" w:hAnsi="Calibri"/>
        </w:rPr>
      </w:pPr>
      <w:r w:rsidRPr="007468F1">
        <w:rPr>
          <w:rFonts w:ascii="Calibri" w:hAnsi="Calibri"/>
        </w:rPr>
        <w:t>Values should be coded as decimal numbers with 7 or fewer digits after the decimal. The normative encoding is in degrees, with an accuracy of 10-7 degrees, i.e., 7 digits after the decimal point.</w:t>
      </w:r>
    </w:p>
    <w:p w14:paraId="201105BA" w14:textId="77777777" w:rsidR="002579A6" w:rsidRPr="007468F1" w:rsidRDefault="002579A6" w:rsidP="002579A6">
      <w:pPr>
        <w:pStyle w:val="BodyText"/>
        <w:rPr>
          <w:rFonts w:ascii="Calibri" w:hAnsi="Calibri"/>
        </w:rPr>
      </w:pPr>
      <w:r w:rsidRPr="007468F1">
        <w:rPr>
          <w:rFonts w:ascii="Calibri" w:hAnsi="Calibri"/>
        </w:rPr>
        <w:t>The decimal point must be indicated by the “.” character.</w:t>
      </w:r>
    </w:p>
    <w:p w14:paraId="48157175" w14:textId="77777777" w:rsidR="002579A6" w:rsidRPr="007468F1" w:rsidRDefault="002579A6" w:rsidP="002579A6">
      <w:pPr>
        <w:pStyle w:val="BodyText"/>
        <w:rPr>
          <w:rFonts w:ascii="Calibri" w:hAnsi="Calibri"/>
        </w:rPr>
      </w:pPr>
      <w:r w:rsidRPr="007468F1">
        <w:rPr>
          <w:rFonts w:ascii="Calibri" w:hAnsi="Calibri"/>
        </w:rPr>
        <w:t>Trailing zeroes after the decimal point (and the decimal point itself if appropriate) may be omitted at producer discretion, but the accuracy must still be as indicated (e.g., 10-7 degrees for coordinates of default accuracy).</w:t>
      </w:r>
    </w:p>
    <w:p w14:paraId="79AE7AE1" w14:textId="77777777" w:rsidR="002579A6" w:rsidRPr="007468F1" w:rsidRDefault="002579A6" w:rsidP="002579A6">
      <w:pPr>
        <w:pStyle w:val="BodyText"/>
        <w:rPr>
          <w:rFonts w:ascii="Calibri" w:hAnsi="Calibri"/>
        </w:rPr>
      </w:pPr>
      <w:r w:rsidRPr="007468F1">
        <w:rPr>
          <w:rFonts w:ascii="Calibri" w:hAnsi="Calibri"/>
        </w:rPr>
        <w:t>Latitude and longitude multiplication factors held in the Dataset Structure Information field under [coordMultFactorX] and [coordMultFactorY] must be set to a value corresponding to the encoding, i.e., {1} for coordinates encoded in decimal degrees.</w:t>
      </w:r>
    </w:p>
    <w:p w14:paraId="35AD00BA" w14:textId="77777777" w:rsidR="002579A6" w:rsidRDefault="002579A6" w:rsidP="002579A6">
      <w:pPr>
        <w:pStyle w:val="BodyText"/>
        <w:rPr>
          <w:rFonts w:ascii="Calibri" w:hAnsi="Calibri"/>
        </w:rPr>
      </w:pPr>
      <w:r>
        <w:rPr>
          <w:rFonts w:ascii="Calibri" w:hAnsi="Calibri"/>
        </w:rPr>
        <w:t xml:space="preserve">EXAMPLE 1 </w:t>
      </w:r>
      <w:r w:rsidRPr="007468F1">
        <w:rPr>
          <w:rFonts w:ascii="Calibri" w:hAnsi="Calibri"/>
        </w:rPr>
        <w:t>A longitude = 42.0000 is converted into X = longitude * co</w:t>
      </w:r>
      <w:r>
        <w:rPr>
          <w:rFonts w:ascii="Calibri" w:hAnsi="Calibri"/>
        </w:rPr>
        <w:t xml:space="preserve">ordMultFactorX = 42.0000 * 1 = </w:t>
      </w:r>
      <w:r w:rsidRPr="007468F1">
        <w:rPr>
          <w:rFonts w:ascii="Calibri" w:hAnsi="Calibri"/>
        </w:rPr>
        <w:t>42.0000000.</w:t>
      </w:r>
    </w:p>
    <w:p w14:paraId="5F02678B"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.10.3 Text Attribute</w:t>
      </w:r>
    </w:p>
    <w:p w14:paraId="7A4B2C5D" w14:textId="77777777" w:rsidR="002579A6" w:rsidRDefault="002579A6" w:rsidP="002579A6">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4B86FFA0"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hint="eastAsia"/>
          <w:b/>
          <w:smallCaps/>
          <w:color w:val="407EC9"/>
          <w:szCs w:val="22"/>
          <w:lang w:eastAsia="en-US"/>
        </w:rPr>
        <w:t>.10.4</w:t>
      </w:r>
      <w:r w:rsidRPr="005C587B">
        <w:rPr>
          <w:rFonts w:ascii="Calibri" w:eastAsiaTheme="majorEastAsia" w:hAnsi="Calibri"/>
          <w:b/>
          <w:smallCaps/>
          <w:color w:val="407EC9"/>
          <w:szCs w:val="22"/>
          <w:lang w:eastAsia="en-US"/>
        </w:rPr>
        <w:t xml:space="preserve"> Mandatory Attribute Values</w:t>
      </w:r>
    </w:p>
    <w:p w14:paraId="15097DC9" w14:textId="77777777" w:rsidR="002579A6" w:rsidRPr="002A15D7" w:rsidRDefault="002579A6" w:rsidP="002579A6">
      <w:pPr>
        <w:pStyle w:val="BodyText"/>
        <w:rPr>
          <w:rFonts w:ascii="Calibri" w:hAnsi="Calibri"/>
        </w:rPr>
      </w:pPr>
      <w:r w:rsidRPr="002A15D7">
        <w:rPr>
          <w:rFonts w:ascii="Calibri" w:hAnsi="Calibri"/>
        </w:rPr>
        <w:t>There are four reasons why attribute values may be considered mandatory:</w:t>
      </w:r>
    </w:p>
    <w:p w14:paraId="282B47A3" w14:textId="3C469993" w:rsidR="002579A6" w:rsidRPr="002A15D7" w:rsidRDefault="002579A6"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They determine whether a feature is in the display base,</w:t>
      </w:r>
    </w:p>
    <w:p w14:paraId="1F67F3DC" w14:textId="3C4908AE" w:rsidR="002579A6" w:rsidRPr="002A15D7" w:rsidRDefault="002579A6"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720308E0" w14:textId="77C2A3D7" w:rsidR="002579A6" w:rsidRPr="002A15D7" w:rsidRDefault="002579A6"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79785DED" w14:textId="06444F5E" w:rsidR="002579A6" w:rsidRPr="002A15D7" w:rsidRDefault="002579A6"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19B84450" w14:textId="10C1569F" w:rsidR="002579A6" w:rsidRDefault="002579A6" w:rsidP="002579A6">
      <w:pPr>
        <w:pStyle w:val="BodyText"/>
        <w:rPr>
          <w:rFonts w:ascii="Calibri" w:hAnsi="Calibri"/>
        </w:rPr>
      </w:pPr>
      <w:r w:rsidRPr="002A15D7">
        <w:rPr>
          <w:rFonts w:ascii="Calibri" w:hAnsi="Calibri"/>
        </w:rPr>
        <w:t>All mandatory attributes are identified in the Feature Catalogue</w:t>
      </w:r>
      <w:r w:rsidR="00222065">
        <w:rPr>
          <w:rFonts w:ascii="Calibri" w:hAnsi="Calibri"/>
        </w:rPr>
        <w:t>.</w:t>
      </w:r>
    </w:p>
    <w:p w14:paraId="150F5453" w14:textId="05A5719D"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.10.5 Unknow</w:t>
      </w:r>
      <w:r w:rsidR="00B25728">
        <w:rPr>
          <w:rFonts w:ascii="Calibri" w:eastAsiaTheme="majorEastAsia" w:hAnsi="Calibri"/>
          <w:b/>
          <w:smallCaps/>
          <w:color w:val="407EC9"/>
          <w:szCs w:val="22"/>
          <w:lang w:eastAsia="en-US"/>
        </w:rPr>
        <w:t>n</w:t>
      </w:r>
      <w:r w:rsidRPr="005C587B">
        <w:rPr>
          <w:rFonts w:ascii="Calibri" w:eastAsiaTheme="majorEastAsia" w:hAnsi="Calibri"/>
          <w:b/>
          <w:smallCaps/>
          <w:color w:val="407EC9"/>
          <w:szCs w:val="22"/>
          <w:lang w:eastAsia="en-US"/>
        </w:rPr>
        <w:t xml:space="preserve"> Attribute Values</w:t>
      </w:r>
    </w:p>
    <w:p w14:paraId="0822B7AB" w14:textId="77777777" w:rsidR="002579A6" w:rsidRPr="002A15D7" w:rsidRDefault="002579A6" w:rsidP="002579A6">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33C78BE3" w14:textId="77777777" w:rsidR="002579A6" w:rsidRPr="002A15D7" w:rsidRDefault="002579A6" w:rsidP="002579A6">
      <w:pPr>
        <w:pStyle w:val="BodyText"/>
        <w:rPr>
          <w:rFonts w:ascii="Calibri" w:hAnsi="Calibri"/>
        </w:rPr>
      </w:pPr>
      <w:r w:rsidRPr="002A15D7">
        <w:rPr>
          <w:rFonts w:ascii="Calibri" w:hAnsi="Calibri"/>
        </w:rPr>
        <w:t>Optional attributes must be omitted altogether if the value is unknown or missing. They must not be “nilled.”</w:t>
      </w:r>
    </w:p>
    <w:p w14:paraId="570F03E3" w14:textId="77777777" w:rsidR="002579A6" w:rsidRPr="002A15D7"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.10.6 Structure of dataset files</w:t>
      </w:r>
    </w:p>
    <w:p w14:paraId="7614FDEB"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.10.6.1 Sequence of dataset files</w:t>
      </w:r>
    </w:p>
    <w:p w14:paraId="1E5E1423" w14:textId="77777777" w:rsidR="002579A6" w:rsidRPr="002A15D7" w:rsidRDefault="002579A6" w:rsidP="002579A6">
      <w:pPr>
        <w:pStyle w:val="BodyText"/>
        <w:rPr>
          <w:rFonts w:ascii="Calibri" w:hAnsi="Calibri"/>
        </w:rPr>
      </w:pPr>
      <w:r w:rsidRPr="002A15D7">
        <w:rPr>
          <w:rFonts w:ascii="Calibri" w:hAnsi="Calibri"/>
        </w:rPr>
        <w:t>The order of data objects in each dataset file is described below:</w:t>
      </w:r>
    </w:p>
    <w:p w14:paraId="56CFDD50" w14:textId="77777777" w:rsidR="002579A6" w:rsidRPr="002A15D7" w:rsidRDefault="002579A6" w:rsidP="002579A6">
      <w:pPr>
        <w:pStyle w:val="BodyText"/>
        <w:rPr>
          <w:rFonts w:ascii="Calibri" w:hAnsi="Calibri"/>
        </w:rPr>
      </w:pPr>
      <w:r w:rsidRPr="002A15D7">
        <w:rPr>
          <w:rFonts w:ascii="Calibri" w:hAnsi="Calibri"/>
        </w:rPr>
        <w:t>Dataset Identification Information</w:t>
      </w:r>
    </w:p>
    <w:p w14:paraId="7F6A1EB3" w14:textId="77777777" w:rsidR="002579A6" w:rsidRPr="002A15D7" w:rsidRDefault="002579A6" w:rsidP="002579A6">
      <w:pPr>
        <w:pStyle w:val="BodyText"/>
        <w:rPr>
          <w:rFonts w:ascii="Calibri" w:hAnsi="Calibri"/>
        </w:rPr>
      </w:pPr>
      <w:r w:rsidRPr="002A15D7">
        <w:rPr>
          <w:rFonts w:ascii="Calibri" w:hAnsi="Calibri"/>
        </w:rPr>
        <w:t>Dataset structure information</w:t>
      </w:r>
    </w:p>
    <w:p w14:paraId="2528B4A9" w14:textId="77777777" w:rsidR="002579A6" w:rsidRPr="002A15D7" w:rsidRDefault="002579A6" w:rsidP="002579A6">
      <w:pPr>
        <w:pStyle w:val="BodyText"/>
        <w:rPr>
          <w:rFonts w:ascii="Calibri" w:hAnsi="Calibri"/>
        </w:rPr>
      </w:pPr>
      <w:r w:rsidRPr="002A15D7">
        <w:rPr>
          <w:rFonts w:ascii="Calibri" w:hAnsi="Calibri"/>
        </w:rPr>
        <w:t>Spatial records for by-reference geometries</w:t>
      </w:r>
    </w:p>
    <w:p w14:paraId="25A78625" w14:textId="77777777" w:rsidR="002579A6" w:rsidRPr="002A15D7" w:rsidRDefault="002579A6" w:rsidP="002579A6">
      <w:pPr>
        <w:pStyle w:val="BodyText"/>
        <w:rPr>
          <w:rFonts w:ascii="Calibri" w:hAnsi="Calibri"/>
        </w:rPr>
      </w:pPr>
      <w:r w:rsidRPr="002A15D7">
        <w:rPr>
          <w:rFonts w:ascii="Calibri" w:hAnsi="Calibri"/>
        </w:rPr>
        <w:tab/>
        <w:t>Point</w:t>
      </w:r>
    </w:p>
    <w:p w14:paraId="26D20F9C" w14:textId="77777777" w:rsidR="002579A6" w:rsidRPr="002A15D7" w:rsidRDefault="002579A6" w:rsidP="002579A6">
      <w:pPr>
        <w:pStyle w:val="BodyText"/>
        <w:rPr>
          <w:rFonts w:ascii="Calibri" w:hAnsi="Calibri"/>
        </w:rPr>
      </w:pPr>
      <w:r w:rsidRPr="002A15D7">
        <w:rPr>
          <w:rFonts w:ascii="Calibri" w:hAnsi="Calibri"/>
        </w:rPr>
        <w:tab/>
        <w:t>Multi point</w:t>
      </w:r>
    </w:p>
    <w:p w14:paraId="63ADA92A" w14:textId="77777777" w:rsidR="002579A6" w:rsidRPr="002A15D7" w:rsidRDefault="002579A6" w:rsidP="002579A6">
      <w:pPr>
        <w:pStyle w:val="BodyText"/>
        <w:rPr>
          <w:rFonts w:ascii="Calibri" w:hAnsi="Calibri"/>
        </w:rPr>
      </w:pPr>
      <w:r w:rsidRPr="002A15D7">
        <w:rPr>
          <w:rFonts w:ascii="Calibri" w:hAnsi="Calibri"/>
        </w:rPr>
        <w:tab/>
        <w:t xml:space="preserve">Curve </w:t>
      </w:r>
    </w:p>
    <w:p w14:paraId="183F93C4" w14:textId="77777777" w:rsidR="002579A6" w:rsidRPr="002A15D7" w:rsidRDefault="002579A6" w:rsidP="002579A6">
      <w:pPr>
        <w:pStyle w:val="BodyText"/>
        <w:rPr>
          <w:rFonts w:ascii="Calibri" w:hAnsi="Calibri"/>
        </w:rPr>
      </w:pPr>
      <w:r w:rsidRPr="002A15D7">
        <w:rPr>
          <w:rFonts w:ascii="Calibri" w:hAnsi="Calibri"/>
        </w:rPr>
        <w:tab/>
        <w:t>Composite Curve</w:t>
      </w:r>
    </w:p>
    <w:p w14:paraId="5A148212" w14:textId="77777777" w:rsidR="002579A6" w:rsidRPr="002A15D7" w:rsidRDefault="002579A6" w:rsidP="002579A6">
      <w:pPr>
        <w:pStyle w:val="BodyText"/>
        <w:rPr>
          <w:rFonts w:ascii="Calibri" w:hAnsi="Calibri"/>
        </w:rPr>
      </w:pPr>
      <w:r w:rsidRPr="002A15D7">
        <w:rPr>
          <w:rFonts w:ascii="Calibri" w:hAnsi="Calibri"/>
        </w:rPr>
        <w:tab/>
        <w:t xml:space="preserve">Surface </w:t>
      </w:r>
    </w:p>
    <w:p w14:paraId="5FCECB66" w14:textId="77777777" w:rsidR="002579A6" w:rsidRPr="002A15D7" w:rsidRDefault="002579A6" w:rsidP="002579A6">
      <w:pPr>
        <w:pStyle w:val="BodyText"/>
        <w:rPr>
          <w:rFonts w:ascii="Calibri" w:hAnsi="Calibri"/>
        </w:rPr>
      </w:pPr>
      <w:r w:rsidRPr="002A15D7">
        <w:rPr>
          <w:rFonts w:ascii="Calibri" w:hAnsi="Calibri"/>
        </w:rPr>
        <w:t>Information objects</w:t>
      </w:r>
    </w:p>
    <w:p w14:paraId="1B5DE03F" w14:textId="77777777" w:rsidR="002579A6" w:rsidRPr="002A15D7" w:rsidRDefault="002579A6" w:rsidP="002579A6">
      <w:pPr>
        <w:pStyle w:val="BodyText"/>
        <w:rPr>
          <w:rFonts w:ascii="Calibri" w:hAnsi="Calibri"/>
        </w:rPr>
      </w:pPr>
      <w:r w:rsidRPr="002A15D7">
        <w:rPr>
          <w:rFonts w:ascii="Calibri" w:hAnsi="Calibri"/>
        </w:rPr>
        <w:t>Feature objects (Geometry may be encoded inline or by reference.)</w:t>
      </w:r>
    </w:p>
    <w:p w14:paraId="7B70A2B5" w14:textId="77777777" w:rsidR="002579A6" w:rsidRPr="002A15D7" w:rsidRDefault="002579A6" w:rsidP="002579A6">
      <w:pPr>
        <w:pStyle w:val="BodyText"/>
        <w:ind w:firstLineChars="300" w:firstLine="660"/>
        <w:rPr>
          <w:rFonts w:ascii="Calibri" w:hAnsi="Calibri"/>
        </w:rPr>
      </w:pPr>
      <w:r w:rsidRPr="002A15D7">
        <w:rPr>
          <w:rFonts w:ascii="Calibri" w:hAnsi="Calibri"/>
        </w:rPr>
        <w:t>Meta features</w:t>
      </w:r>
    </w:p>
    <w:p w14:paraId="2B1EE115" w14:textId="77777777" w:rsidR="002579A6" w:rsidRPr="002A15D7" w:rsidRDefault="002579A6" w:rsidP="002579A6">
      <w:pPr>
        <w:pStyle w:val="BodyText"/>
        <w:ind w:firstLineChars="300" w:firstLine="660"/>
        <w:rPr>
          <w:rFonts w:ascii="Calibri" w:hAnsi="Calibri"/>
        </w:rPr>
      </w:pPr>
      <w:r w:rsidRPr="002A15D7">
        <w:rPr>
          <w:rFonts w:ascii="Calibri" w:hAnsi="Calibri"/>
        </w:rPr>
        <w:t>Geo features</w:t>
      </w:r>
    </w:p>
    <w:p w14:paraId="532D3B68"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.10.7 Numeric Attribute Encoding</w:t>
      </w:r>
    </w:p>
    <w:p w14:paraId="094CEBF6" w14:textId="77777777" w:rsidR="002579A6" w:rsidRPr="002A15D7" w:rsidRDefault="002579A6" w:rsidP="002579A6">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44215B40"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.10.8 Object identifiers</w:t>
      </w:r>
    </w:p>
    <w:p w14:paraId="4EB690CC" w14:textId="77777777" w:rsidR="002579A6" w:rsidRPr="002A15D7" w:rsidRDefault="002579A6" w:rsidP="002579A6">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732F578C" w14:textId="77777777" w:rsidR="002579A6" w:rsidRPr="002A15D7" w:rsidRDefault="002579A6" w:rsidP="002579A6">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4D57BDD6"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.10.9 Dataset validation</w:t>
      </w:r>
    </w:p>
    <w:p w14:paraId="3A1A9661" w14:textId="77777777" w:rsidR="002579A6" w:rsidRPr="002A15D7" w:rsidRDefault="002579A6" w:rsidP="002579A6">
      <w:pPr>
        <w:pStyle w:val="BodyText"/>
        <w:rPr>
          <w:rFonts w:ascii="Calibri" w:hAnsi="Calibri"/>
        </w:rPr>
      </w:pPr>
      <w:r w:rsidRPr="002A15D7">
        <w:rPr>
          <w:rFonts w:ascii="Calibri" w:hAnsi="Calibri"/>
        </w:rPr>
        <w:t>Fields may be repeated or omitted as permitted by the XML schemas and the validation tests. Since XML schema cannot encode rules for conditional presence or attributes, these rules are checked by Schematron rules or other validation code.</w:t>
      </w:r>
    </w:p>
    <w:p w14:paraId="2F2A243D"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.10.10 Location of Data Product Format schema Files</w:t>
      </w:r>
    </w:p>
    <w:p w14:paraId="7EBD0F60" w14:textId="77777777" w:rsidR="002579A6" w:rsidRDefault="002579A6" w:rsidP="002579A6">
      <w:pPr>
        <w:pStyle w:val="BodyText"/>
        <w:rPr>
          <w:rFonts w:ascii="Calibri" w:hAnsi="Calibri"/>
        </w:rPr>
      </w:pPr>
      <w:r w:rsidRPr="002A15D7">
        <w:rPr>
          <w:rFonts w:ascii="Calibri" w:hAnsi="Calibri"/>
        </w:rPr>
        <w:t>The schema file will provide a future location and is available from that location.</w:t>
      </w:r>
    </w:p>
    <w:p w14:paraId="48F134C6"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 xml:space="preserve">.10.11 Detailed documentation of </w:t>
      </w:r>
      <w:r w:rsidRPr="00445400">
        <w:rPr>
          <w:rFonts w:ascii="Calibri" w:eastAsiaTheme="majorEastAsia" w:hAnsi="Calibri"/>
          <w:b/>
          <w:smallCaps/>
          <w:color w:val="407EC9"/>
          <w:szCs w:val="22"/>
          <w:lang w:eastAsia="en-US"/>
        </w:rPr>
        <w:t xml:space="preserve">Ship Dynamic </w:t>
      </w:r>
      <w:r w:rsidRPr="005C587B">
        <w:rPr>
          <w:rFonts w:ascii="Calibri" w:eastAsiaTheme="majorEastAsia" w:hAnsi="Calibri"/>
          <w:b/>
          <w:smallCaps/>
          <w:color w:val="407EC9"/>
          <w:szCs w:val="22"/>
          <w:lang w:eastAsia="en-US"/>
        </w:rPr>
        <w:t>XML Schema</w:t>
      </w:r>
    </w:p>
    <w:p w14:paraId="68827E5F" w14:textId="2F7635CA" w:rsidR="002579A6" w:rsidRDefault="00222065" w:rsidP="002579A6">
      <w:pPr>
        <w:pStyle w:val="BodyText"/>
        <w:rPr>
          <w:rFonts w:ascii="Calibri" w:hAnsi="Calibri"/>
        </w:rPr>
      </w:pPr>
      <w:r>
        <w:rPr>
          <w:rFonts w:ascii="Calibri" w:hAnsi="Calibri"/>
        </w:rPr>
        <w:t>See DCEG for this section.</w:t>
      </w:r>
    </w:p>
    <w:p w14:paraId="64EEC97B"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37B45C36" w14:textId="77777777" w:rsidR="002579A6" w:rsidRPr="00445400" w:rsidRDefault="002579A6" w:rsidP="002579A6">
      <w:pPr>
        <w:pStyle w:val="BodyText"/>
        <w:rPr>
          <w:rFonts w:ascii="Calibri" w:hAnsi="Calibri"/>
        </w:rPr>
      </w:pPr>
      <w:r w:rsidRPr="002A15D7">
        <w:rPr>
          <w:rFonts w:ascii="Calibri" w:hAnsi="Calibri"/>
        </w:rPr>
        <w:t>This clause specifies the encodin</w:t>
      </w:r>
      <w:r>
        <w:rPr>
          <w:rFonts w:ascii="Calibri" w:hAnsi="Calibri"/>
        </w:rPr>
        <w:t xml:space="preserve">g and delivery </w:t>
      </w:r>
      <w:r w:rsidRPr="00445400">
        <w:rPr>
          <w:rFonts w:ascii="Calibri" w:hAnsi="Calibri"/>
        </w:rPr>
        <w:t>mechanisms for a Ship Dynamic dataset.  Data which conforms to this product specification must be delivered by means of an exchange set.</w:t>
      </w:r>
    </w:p>
    <w:p w14:paraId="12846BA8" w14:textId="77777777" w:rsidR="002579A6" w:rsidRPr="0095171E"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95171E">
        <w:rPr>
          <w:rFonts w:ascii="Calibri" w:eastAsiaTheme="majorEastAsia" w:hAnsi="Calibri"/>
          <w:b/>
          <w:smallCaps/>
          <w:color w:val="407EC9"/>
          <w:szCs w:val="22"/>
          <w:lang w:eastAsia="en-US"/>
        </w:rPr>
        <w:t>.11.1 Exchange set</w:t>
      </w:r>
    </w:p>
    <w:p w14:paraId="7D22D6F5" w14:textId="77777777" w:rsidR="002579A6" w:rsidRPr="0095171E" w:rsidRDefault="002579A6" w:rsidP="002579A6">
      <w:pPr>
        <w:pStyle w:val="BodyText"/>
        <w:rPr>
          <w:rFonts w:ascii="Calibri" w:hAnsi="Calibri"/>
        </w:rPr>
      </w:pPr>
      <w:r w:rsidRPr="00445400">
        <w:rPr>
          <w:rFonts w:ascii="Calibri" w:hAnsi="Calibri"/>
        </w:rPr>
        <w:t xml:space="preserve">Ship Dynamic datasets are grouped into exchange sets. Each exchange set consists of one or more Ship Dynamic </w:t>
      </w:r>
      <w:r w:rsidRPr="0095171E">
        <w:rPr>
          <w:rFonts w:ascii="Calibri" w:hAnsi="Calibri"/>
        </w:rPr>
        <w:t>datasets with an associated XML metadata file and a single Exchange Catalogue XML file containing metadata. It may also include one or more support files.</w:t>
      </w:r>
    </w:p>
    <w:p w14:paraId="7D955BCB" w14:textId="77777777" w:rsidR="002579A6" w:rsidRPr="0095171E" w:rsidRDefault="002579A6" w:rsidP="002579A6">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65EF7879" w14:textId="77777777" w:rsidR="002579A6" w:rsidRPr="0095171E" w:rsidRDefault="002579A6" w:rsidP="002579A6">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2EEDB25E" w14:textId="77777777" w:rsidR="002579A6" w:rsidRPr="0095171E" w:rsidRDefault="002579A6" w:rsidP="002579A6">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6FE09603" w14:textId="77777777" w:rsidR="002579A6" w:rsidRPr="0095171E" w:rsidRDefault="002579A6" w:rsidP="002579A6">
      <w:pPr>
        <w:pStyle w:val="BodyText"/>
        <w:rPr>
          <w:rFonts w:ascii="Calibri" w:hAnsi="Calibri"/>
          <w:b/>
        </w:rPr>
      </w:pPr>
      <w:r w:rsidRPr="0095171E">
        <w:rPr>
          <w:rFonts w:ascii="Calibri" w:hAnsi="Calibri"/>
          <w:b/>
        </w:rPr>
        <w:t>Other Delivery Information:</w:t>
      </w:r>
      <w:r w:rsidRPr="0095171E">
        <w:rPr>
          <w:rFonts w:ascii="Calibri" w:hAnsi="Calibri"/>
          <w:b/>
        </w:rPr>
        <w:tab/>
      </w:r>
    </w:p>
    <w:p w14:paraId="7F0C5162" w14:textId="77777777" w:rsidR="002579A6" w:rsidRPr="0095171E" w:rsidRDefault="002579A6" w:rsidP="002579A6">
      <w:pPr>
        <w:pStyle w:val="BodyText"/>
        <w:rPr>
          <w:rFonts w:ascii="Calibri" w:hAnsi="Calibri"/>
        </w:rPr>
      </w:pPr>
      <w:r w:rsidRPr="0095171E">
        <w:rPr>
          <w:rFonts w:ascii="Calibri" w:hAnsi="Calibri"/>
        </w:rPr>
        <w:t>Each dataset must be contained in a physically separate, uniquely identified file on the transfer medium.</w:t>
      </w:r>
    </w:p>
    <w:p w14:paraId="59C0A495" w14:textId="77777777" w:rsidR="002579A6" w:rsidRPr="0095171E" w:rsidRDefault="002579A6" w:rsidP="002579A6">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3DA5B123" w14:textId="77777777" w:rsidR="002579A6" w:rsidRPr="0095171E" w:rsidRDefault="002579A6" w:rsidP="002579A6">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68074168" w14:textId="77777777" w:rsidR="002579A6" w:rsidRPr="0095171E" w:rsidRDefault="002579A6" w:rsidP="002579A6">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etc…) and also may define commercial constructs such as encryption and compression methods.</w:t>
      </w:r>
    </w:p>
    <w:p w14:paraId="35E11314" w14:textId="77777777" w:rsidR="002579A6" w:rsidRPr="0095171E" w:rsidRDefault="002579A6" w:rsidP="002579A6">
      <w:pPr>
        <w:pStyle w:val="BodyText"/>
        <w:rPr>
          <w:rFonts w:ascii="Calibri" w:hAnsi="Calibri"/>
        </w:rPr>
      </w:pPr>
      <w:r w:rsidRPr="0095171E">
        <w:rPr>
          <w:rFonts w:ascii="Calibri" w:hAnsi="Calibri"/>
        </w:rPr>
        <w:t xml:space="preserve">If the data is transformed (e.g., for encryption or compression purposes) its content must not be changed. </w:t>
      </w:r>
    </w:p>
    <w:p w14:paraId="70295915" w14:textId="77777777" w:rsidR="002579A6" w:rsidRPr="0095171E" w:rsidRDefault="002579A6" w:rsidP="002579A6">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4FE2BB19" w14:textId="77777777" w:rsidR="002579A6" w:rsidRPr="0095171E" w:rsidRDefault="002579A6" w:rsidP="002579A6">
      <w:pPr>
        <w:pStyle w:val="BodyText"/>
        <w:rPr>
          <w:rFonts w:ascii="Calibri" w:hAnsi="Calibri"/>
        </w:rPr>
      </w:pPr>
      <w:r w:rsidRPr="0095171E">
        <w:rPr>
          <w:rFonts w:ascii="Calibri" w:hAnsi="Calibri"/>
        </w:rPr>
        <w:t>The exchange set elements are as follows:</w:t>
      </w:r>
    </w:p>
    <w:p w14:paraId="071ACE96" w14:textId="77777777" w:rsidR="002579A6" w:rsidRPr="0095171E" w:rsidRDefault="002579A6" w:rsidP="002579A6">
      <w:pPr>
        <w:pStyle w:val="BodyText"/>
        <w:rPr>
          <w:rFonts w:ascii="Calibri" w:hAnsi="Calibri"/>
        </w:rPr>
      </w:pPr>
      <w:r w:rsidRPr="0095171E">
        <w:rPr>
          <w:rFonts w:ascii="Calibri" w:hAnsi="Calibri"/>
        </w:rPr>
        <w:t>Mandatory Elements</w:t>
      </w:r>
    </w:p>
    <w:p w14:paraId="2A73FA3B" w14:textId="2C48C9D7" w:rsidR="002579A6" w:rsidRPr="00445400" w:rsidRDefault="002579A6"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445400">
        <w:rPr>
          <w:rFonts w:ascii="Calibri" w:hAnsi="Calibri"/>
        </w:rPr>
        <w:t xml:space="preserve">Ship Dynamic datasets – GML encoding of features/attributes and their associated geometry and metadata. </w:t>
      </w:r>
    </w:p>
    <w:p w14:paraId="3E536394" w14:textId="22118590" w:rsidR="002579A6" w:rsidRPr="0095171E" w:rsidRDefault="002579A6"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 xml:space="preserve">Exchange Catalogue – the XML encoded representation of exchange set catalogue features [discovery metadata]. </w:t>
      </w:r>
    </w:p>
    <w:p w14:paraId="06325517" w14:textId="77777777" w:rsidR="002579A6" w:rsidRPr="0095171E" w:rsidRDefault="002579A6" w:rsidP="002579A6">
      <w:pPr>
        <w:pStyle w:val="BodyText"/>
        <w:rPr>
          <w:rFonts w:ascii="Calibri" w:hAnsi="Calibri"/>
        </w:rPr>
      </w:pPr>
      <w:r w:rsidRPr="0095171E">
        <w:rPr>
          <w:rFonts w:ascii="Calibri" w:hAnsi="Calibri"/>
        </w:rPr>
        <w:t>Optional Elements</w:t>
      </w:r>
    </w:p>
    <w:p w14:paraId="53F6F632" w14:textId="3F87E1DE" w:rsidR="002579A6" w:rsidRPr="0095171E" w:rsidRDefault="002579A6"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B25728">
        <w:rPr>
          <w:rFonts w:ascii="Calibri" w:hAnsi="Calibri"/>
          <w:w w:val="99"/>
        </w:rPr>
        <w:t>Supplementary files – These are contained within the exchange set as files and the map from the name</w:t>
      </w:r>
      <w:r w:rsidRPr="0095171E">
        <w:rPr>
          <w:rFonts w:ascii="Calibri" w:hAnsi="Calibri"/>
        </w:rPr>
        <w:t xml:space="preserve"> included within the dataset and the physical location on the media is defined within the Exchange Catalogue.</w:t>
      </w:r>
    </w:p>
    <w:p w14:paraId="444FC7C3" w14:textId="49E0B362" w:rsidR="002579A6" w:rsidRPr="0095171E" w:rsidRDefault="002579A6"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 xml:space="preserve">Feature Catalogue – If it is necessary to deliver the latest feature catalogue to the end user it may be done using the </w:t>
      </w:r>
      <w:r w:rsidR="00863DCD">
        <w:rPr>
          <w:rFonts w:ascii="Calibri" w:hAnsi="Calibri"/>
        </w:rPr>
        <w:t>Ship Dynamic</w:t>
      </w:r>
      <w:r w:rsidRPr="0095171E">
        <w:rPr>
          <w:rFonts w:ascii="Calibri" w:hAnsi="Calibri"/>
        </w:rPr>
        <w:t xml:space="preserve"> exchange set mechanism for datasets – i.e., include the updated feature c</w:t>
      </w:r>
      <w:r w:rsidRPr="0095171E">
        <w:rPr>
          <w:rFonts w:ascii="Calibri" w:hAnsi="Calibri"/>
        </w:rPr>
        <w:lastRenderedPageBreak/>
        <w:t>atalogue in an exchange set.</w:t>
      </w:r>
    </w:p>
    <w:p w14:paraId="43AF5763" w14:textId="157BAD15" w:rsidR="002579A6" w:rsidRDefault="002579A6" w:rsidP="00B2572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B25728">
        <w:rPr>
          <w:rFonts w:ascii="Calibri" w:hAnsi="Calibri"/>
          <w:w w:val="99"/>
        </w:rPr>
        <w:t>Portrayal Catalogue - If it is necessary to deliver the latest portrayal catalogue to the end user it may be done using the Ship Dynamic exchange set mechanism for datasets datasets – i.e., include the updated</w:t>
      </w:r>
      <w:r w:rsidRPr="0095171E">
        <w:rPr>
          <w:rFonts w:ascii="Calibri" w:hAnsi="Calibri"/>
        </w:rPr>
        <w:t xml:space="preserve"> feature catalogue in an exchange set.</w:t>
      </w:r>
    </w:p>
    <w:p w14:paraId="0E65D1AE" w14:textId="77777777" w:rsidR="002579A6" w:rsidRPr="00937A29"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.11.2 Dataset</w:t>
      </w:r>
    </w:p>
    <w:p w14:paraId="7329AEF7"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hint="eastAsia"/>
          <w:b/>
          <w:smallCaps/>
          <w:color w:val="407EC9"/>
          <w:szCs w:val="22"/>
          <w:lang w:eastAsia="en-US"/>
        </w:rPr>
        <w:t>.11.2.1 Datasets</w:t>
      </w:r>
    </w:p>
    <w:p w14:paraId="212A20C2" w14:textId="77777777" w:rsidR="002579A6" w:rsidRPr="00937A29" w:rsidRDefault="002579A6" w:rsidP="002579A6">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34AA6123" w14:textId="77777777" w:rsidR="002579A6" w:rsidRPr="00937A29" w:rsidRDefault="002579A6" w:rsidP="002579A6">
      <w:pPr>
        <w:pStyle w:val="BodyText"/>
        <w:rPr>
          <w:rFonts w:ascii="Calibri" w:hAnsi="Calibri"/>
        </w:rPr>
      </w:pPr>
      <w:r w:rsidRPr="00937A29">
        <w:rPr>
          <w:rFonts w:ascii="Calibri" w:hAnsi="Calibri"/>
        </w:rPr>
        <w:t xml:space="preserve">The following types of dataset files may be produced and contained within an exchange set: </w:t>
      </w:r>
    </w:p>
    <w:p w14:paraId="1EAE680B" w14:textId="713A839B" w:rsidR="002579A6" w:rsidRPr="00937A29" w:rsidRDefault="002579A6" w:rsidP="005215F5">
      <w:pPr>
        <w:pStyle w:val="BodyText"/>
        <w:numPr>
          <w:ilvl w:val="0"/>
          <w:numId w:val="23"/>
        </w:numPr>
        <w:rPr>
          <w:rFonts w:ascii="Calibri" w:hAnsi="Calibri"/>
        </w:rPr>
      </w:pPr>
      <w:r w:rsidRPr="00937A29">
        <w:rPr>
          <w:rFonts w:ascii="Calibri" w:hAnsi="Calibri"/>
        </w:rPr>
        <w:t>New dataset and new edition of a dataset (base dataset):  Each new edition of a dataset must have the same name as the dataset that it replaces. A new edition can also be AtoN data that has previously been produced for this area.</w:t>
      </w:r>
    </w:p>
    <w:p w14:paraId="50B3EC96"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.11.2.2 Dataset size</w:t>
      </w:r>
    </w:p>
    <w:p w14:paraId="21882371" w14:textId="1A17260D" w:rsidR="002579A6" w:rsidRPr="00937A29" w:rsidRDefault="002579A6" w:rsidP="002579A6">
      <w:pPr>
        <w:pStyle w:val="BodyText"/>
        <w:rPr>
          <w:rFonts w:ascii="Calibri" w:hAnsi="Calibri"/>
        </w:rPr>
      </w:pPr>
      <w:r w:rsidRPr="00937A29">
        <w:rPr>
          <w:rFonts w:ascii="Calibri" w:hAnsi="Calibri"/>
        </w:rPr>
        <w:t xml:space="preserve">Datasets must not exceed </w:t>
      </w:r>
      <w:r w:rsidR="00863DCD">
        <w:rPr>
          <w:rFonts w:ascii="Calibri" w:hAnsi="Calibri"/>
        </w:rPr>
        <w:t>1</w:t>
      </w:r>
      <w:r w:rsidRPr="00937A29">
        <w:rPr>
          <w:rFonts w:ascii="Calibri" w:hAnsi="Calibri"/>
        </w:rPr>
        <w:t xml:space="preserve"> MB.</w:t>
      </w:r>
    </w:p>
    <w:p w14:paraId="4E469ABB"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 xml:space="preserve">.11.2.3 Dataset file naming </w:t>
      </w:r>
    </w:p>
    <w:p w14:paraId="05AAD8F8" w14:textId="77777777" w:rsidR="002579A6" w:rsidRPr="00937A29" w:rsidRDefault="002579A6" w:rsidP="002579A6">
      <w:pPr>
        <w:pStyle w:val="BodyText"/>
        <w:rPr>
          <w:rFonts w:ascii="Calibri" w:hAnsi="Calibri"/>
        </w:rPr>
      </w:pPr>
      <w:r w:rsidRPr="00937A29">
        <w:rPr>
          <w:rFonts w:ascii="Calibri" w:hAnsi="Calibri"/>
        </w:rPr>
        <w:t>Dataset files shall be named</w:t>
      </w:r>
    </w:p>
    <w:p w14:paraId="20F424D7" w14:textId="77777777" w:rsidR="002579A6" w:rsidRPr="00937A29" w:rsidRDefault="002579A6" w:rsidP="002579A6">
      <w:pPr>
        <w:pStyle w:val="BodyText"/>
        <w:rPr>
          <w:rFonts w:ascii="Calibri" w:hAnsi="Calibri"/>
        </w:rPr>
      </w:pPr>
      <w:r w:rsidRPr="00937A29">
        <w:rPr>
          <w:rFonts w:ascii="Calibri" w:hAnsi="Calibri"/>
        </w:rPr>
        <w:t xml:space="preserve">CCXXXXXXXX_EEE.GML </w:t>
      </w:r>
    </w:p>
    <w:p w14:paraId="2340FEC6" w14:textId="77777777" w:rsidR="002579A6" w:rsidRPr="00937A29" w:rsidRDefault="002579A6" w:rsidP="002579A6">
      <w:pPr>
        <w:pStyle w:val="BodyText"/>
        <w:rPr>
          <w:rFonts w:ascii="Calibri" w:hAnsi="Calibri"/>
        </w:rPr>
      </w:pPr>
      <w:r w:rsidRPr="00937A29">
        <w:rPr>
          <w:rFonts w:ascii="Calibri" w:hAnsi="Calibri"/>
        </w:rPr>
        <w:t>The file name forms a unique identifier where:</w:t>
      </w:r>
    </w:p>
    <w:p w14:paraId="0F7AA855" w14:textId="77777777" w:rsidR="002579A6" w:rsidRPr="00937A29" w:rsidRDefault="002579A6"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 xml:space="preserve">CC - the first two characters identify the issuing agency (mandatory). </w:t>
      </w:r>
    </w:p>
    <w:p w14:paraId="6F987368" w14:textId="43E1CC30" w:rsidR="002579A6" w:rsidRPr="00937A29" w:rsidRDefault="00CC61A9"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w:t>
      </w:r>
      <w:r w:rsidR="002579A6" w:rsidRPr="00937A29">
        <w:rPr>
          <w:rFonts w:ascii="Calibri" w:hAnsi="Calibri"/>
        </w:rPr>
        <w:t xml:space="preserve">he third to tenth characters are optional and may be used in any way by the producer to provide the unique file name. The following characters are allowed in the dataset name, A to Z, 0 to 9 and the special character _ (underscore). </w:t>
      </w:r>
    </w:p>
    <w:p w14:paraId="46905544" w14:textId="77777777" w:rsidR="002579A6" w:rsidRPr="00937A29" w:rsidRDefault="002579A6"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 xml:space="preserve">EEE – new editions and re-issues use 000, and increment until a limit of 999 (mandatory). </w:t>
      </w:r>
    </w:p>
    <w:p w14:paraId="2A23EE8A" w14:textId="3040E018" w:rsidR="002579A6" w:rsidRPr="00937A29" w:rsidRDefault="00CC61A9"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w:t>
      </w:r>
      <w:r w:rsidR="002579A6" w:rsidRPr="00937A29">
        <w:rPr>
          <w:rFonts w:ascii="Calibri" w:hAnsi="Calibri"/>
        </w:rPr>
        <w:t>he maximum number of characters preceding _EEE is ten.</w:t>
      </w:r>
    </w:p>
    <w:p w14:paraId="3F82FFFF" w14:textId="77777777" w:rsidR="002579A6" w:rsidRPr="00937A29" w:rsidRDefault="002579A6"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GML – the character sequence “GML” or “gml”.</w:t>
      </w:r>
    </w:p>
    <w:p w14:paraId="6462F56C"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.11.2.4 New Editions and re-issues</w:t>
      </w:r>
    </w:p>
    <w:p w14:paraId="436E2EF0" w14:textId="051B75A0" w:rsidR="002579A6" w:rsidRPr="00937A29" w:rsidRDefault="002579A6" w:rsidP="002579A6">
      <w:pPr>
        <w:pStyle w:val="BodyText"/>
        <w:rPr>
          <w:rFonts w:ascii="Calibri" w:hAnsi="Calibri"/>
        </w:rPr>
      </w:pPr>
      <w:r w:rsidRPr="00937A29">
        <w:rPr>
          <w:rFonts w:ascii="Calibri" w:hAnsi="Calibri"/>
        </w:rPr>
        <w:t>This section defines the sequencing of datasets for New Editions.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863DCD" w14:paraId="4438F6A0" w14:textId="77777777" w:rsidTr="00863DCD">
        <w:trPr>
          <w:trHeight w:val="499"/>
        </w:trPr>
        <w:tc>
          <w:tcPr>
            <w:tcW w:w="2263" w:type="dxa"/>
          </w:tcPr>
          <w:p w14:paraId="572AFEFF" w14:textId="53811A18" w:rsidR="00863DCD" w:rsidRPr="00D87DC0" w:rsidRDefault="00863DCD" w:rsidP="002579A6">
            <w:pPr>
              <w:pStyle w:val="BodyText"/>
              <w:rPr>
                <w:rFonts w:cs="Arial"/>
                <w:sz w:val="18"/>
              </w:rPr>
            </w:pPr>
            <w:r w:rsidRPr="00937A29">
              <w:rPr>
                <w:rFonts w:ascii="Calibri" w:hAnsi="Calibri"/>
              </w:rPr>
              <w:t xml:space="preserve"> </w:t>
            </w:r>
            <w:r w:rsidRPr="00D87DC0">
              <w:rPr>
                <w:rFonts w:cs="Arial"/>
                <w:sz w:val="18"/>
              </w:rPr>
              <w:t>edition number</w:t>
            </w:r>
          </w:p>
        </w:tc>
        <w:tc>
          <w:tcPr>
            <w:tcW w:w="7365" w:type="dxa"/>
          </w:tcPr>
          <w:p w14:paraId="278569CF" w14:textId="20E64972" w:rsidR="00863DCD" w:rsidRPr="00D87DC0" w:rsidRDefault="00863DCD" w:rsidP="002579A6">
            <w:pPr>
              <w:pStyle w:val="BodyText"/>
              <w:rPr>
                <w:rFonts w:cs="Arial"/>
                <w:sz w:val="18"/>
              </w:rPr>
            </w:pPr>
            <w:r>
              <w:rPr>
                <w:rFonts w:cs="Arial"/>
                <w:sz w:val="18"/>
              </w:rPr>
              <w:t>W</w:t>
            </w:r>
            <w:r w:rsidRPr="00D87DC0">
              <w:rPr>
                <w:rFonts w:cs="Arial"/>
                <w:sz w:val="18"/>
              </w:rPr>
              <w:t>hen a dataset is initially created, the edition number 1 is assigned to it. The edition number is increased by 1 at each new edition.</w:t>
            </w:r>
          </w:p>
        </w:tc>
      </w:tr>
    </w:tbl>
    <w:p w14:paraId="05D410E8"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b/>
          <w:smallCaps/>
          <w:color w:val="407EC9"/>
          <w:szCs w:val="22"/>
          <w:lang w:eastAsia="en-US"/>
        </w:rPr>
        <w:t>.11.2.5 Cancellations</w:t>
      </w:r>
    </w:p>
    <w:p w14:paraId="33994476" w14:textId="0545332F" w:rsidR="002579A6" w:rsidRPr="00937A29" w:rsidRDefault="00F20295" w:rsidP="002579A6">
      <w:pPr>
        <w:pStyle w:val="BodyText"/>
        <w:rPr>
          <w:rFonts w:ascii="Calibri" w:hAnsi="Calibri"/>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62CBEB01"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3</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68C13B48" w14:textId="70D061CA" w:rsidR="00863DCD" w:rsidRPr="00937A29" w:rsidRDefault="00863DCD" w:rsidP="00863DCD">
      <w:pPr>
        <w:pStyle w:val="BodyText"/>
        <w:rPr>
          <w:rFonts w:ascii="Calibri" w:hAnsi="Calibri"/>
        </w:rPr>
      </w:pPr>
      <w:r>
        <w:rPr>
          <w:rFonts w:ascii="Calibri" w:hAnsi="Calibri"/>
        </w:rPr>
        <w:t>N/A</w:t>
      </w:r>
      <w:r w:rsidR="000525C8">
        <w:rPr>
          <w:rFonts w:ascii="Calibri" w:hAnsi="Calibri"/>
        </w:rPr>
        <w:t xml:space="preserve"> </w:t>
      </w:r>
      <w:r>
        <w:rPr>
          <w:rFonts w:ascii="Calibri" w:hAnsi="Calibri"/>
        </w:rPr>
        <w:t>(Suport file is not included in this model)</w:t>
      </w:r>
    </w:p>
    <w:p w14:paraId="38083E72" w14:textId="77777777" w:rsidR="002579A6" w:rsidRPr="005C587B"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2F505D81" w14:textId="0544745A" w:rsidR="002579A6" w:rsidRPr="00937A29" w:rsidRDefault="00863DCD" w:rsidP="002579A6">
      <w:pPr>
        <w:pStyle w:val="BodyText"/>
        <w:rPr>
          <w:rFonts w:ascii="Calibri" w:hAnsi="Calibri"/>
          <w:lang w:eastAsia="ko-KR"/>
        </w:rPr>
      </w:pPr>
      <w:r>
        <w:rPr>
          <w:rFonts w:ascii="Calibri" w:hAnsi="Calibri" w:hint="eastAsia"/>
          <w:lang w:eastAsia="ko-KR"/>
        </w:rPr>
        <w:t>N/A</w:t>
      </w:r>
      <w:r w:rsidR="000525C8">
        <w:rPr>
          <w:rFonts w:ascii="Calibri" w:hAnsi="Calibri"/>
          <w:lang w:eastAsia="ko-KR"/>
        </w:rPr>
        <w:t xml:space="preserve"> </w:t>
      </w:r>
      <w:r>
        <w:rPr>
          <w:rFonts w:ascii="Calibri" w:hAnsi="Calibri" w:hint="eastAsia"/>
          <w:lang w:eastAsia="ko-KR"/>
        </w:rPr>
        <w:t>(Exchnage Catalogue is not used in SMART Navigation)</w:t>
      </w:r>
    </w:p>
    <w:p w14:paraId="15DF7A92"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12 meta data</w:t>
      </w:r>
    </w:p>
    <w:p w14:paraId="396DFD98" w14:textId="77777777" w:rsidR="002579A6" w:rsidRPr="00D82A1E"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.12.1 Introduction</w:t>
      </w:r>
    </w:p>
    <w:p w14:paraId="4BA67FCB" w14:textId="77777777" w:rsidR="002579A6" w:rsidRPr="00F85959" w:rsidRDefault="002579A6" w:rsidP="002579A6">
      <w:pPr>
        <w:pStyle w:val="BodyText"/>
        <w:rPr>
          <w:rFonts w:ascii="Calibri" w:hAnsi="Calibri"/>
        </w:rPr>
      </w:pPr>
      <w:r w:rsidRPr="00F85959">
        <w:rPr>
          <w:rFonts w:ascii="Calibri" w:hAnsi="Calibri"/>
        </w:rPr>
        <w:t>The Ship Dynamic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4D8164D7" w14:textId="77777777" w:rsidR="002579A6" w:rsidRPr="00F85959" w:rsidRDefault="002579A6" w:rsidP="002579A6">
      <w:pPr>
        <w:pStyle w:val="BodyText"/>
        <w:rPr>
          <w:rFonts w:ascii="Calibri" w:hAnsi="Calibri"/>
        </w:rPr>
      </w:pPr>
      <w:r w:rsidRPr="00F85959">
        <w:rPr>
          <w:rFonts w:ascii="Calibri" w:hAnsi="Calibri"/>
        </w:rPr>
        <w:t>Two metadata packages are described in this product specification: dataset metadata and exchange set metadata.</w:t>
      </w:r>
    </w:p>
    <w:p w14:paraId="78065AA1" w14:textId="77777777" w:rsidR="002579A6" w:rsidRDefault="002579A6" w:rsidP="002579A6">
      <w:pPr>
        <w:pStyle w:val="BodyText"/>
        <w:keepNext/>
        <w:jc w:val="center"/>
      </w:pPr>
      <w:r w:rsidRPr="008E382F">
        <w:rPr>
          <w:rFonts w:ascii="Calibri" w:hAnsi="Calibri"/>
          <w:noProof/>
          <w:color w:val="FF0000"/>
          <w:lang w:val="en-US" w:eastAsia="ko-KR"/>
        </w:rPr>
        <w:drawing>
          <wp:inline distT="0" distB="0" distL="0" distR="0" wp14:anchorId="214AA22B" wp14:editId="473BFCD9">
            <wp:extent cx="2833144" cy="2034540"/>
            <wp:effectExtent l="0" t="0" r="5715" b="381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6064" cy="2036637"/>
                    </a:xfrm>
                    <a:prstGeom prst="rect">
                      <a:avLst/>
                    </a:prstGeom>
                    <a:noFill/>
                    <a:ln>
                      <a:noFill/>
                    </a:ln>
                  </pic:spPr>
                </pic:pic>
              </a:graphicData>
            </a:graphic>
          </wp:inline>
        </w:drawing>
      </w:r>
    </w:p>
    <w:p w14:paraId="26CFBA1E" w14:textId="0AFDC648" w:rsidR="002579A6" w:rsidRPr="00EE3259" w:rsidRDefault="002579A6" w:rsidP="00EE3259">
      <w:pPr>
        <w:pStyle w:val="Figure"/>
        <w:tabs>
          <w:tab w:val="num" w:pos="1134"/>
        </w:tabs>
        <w:ind w:left="1134" w:hanging="1134"/>
        <w:rPr>
          <w:rFonts w:asciiTheme="minorHAnsi" w:hAnsiTheme="minorHAnsi"/>
        </w:rPr>
      </w:pPr>
      <w:bookmarkStart w:id="68" w:name="_Toc4416040"/>
      <w:r w:rsidRPr="00EE3259">
        <w:rPr>
          <w:rFonts w:asciiTheme="minorHAnsi" w:hAnsiTheme="minorHAnsi"/>
        </w:rPr>
        <w:t xml:space="preserve">Figure </w:t>
      </w:r>
      <w:r w:rsidR="00B226ED" w:rsidRPr="00EE3259">
        <w:rPr>
          <w:rFonts w:asciiTheme="minorHAnsi" w:hAnsiTheme="minorHAnsi"/>
        </w:rPr>
        <w:fldChar w:fldCharType="begin"/>
      </w:r>
      <w:r w:rsidR="00B226ED" w:rsidRPr="00EE3259">
        <w:rPr>
          <w:rFonts w:asciiTheme="minorHAnsi" w:hAnsiTheme="minorHAnsi"/>
        </w:rPr>
        <w:instrText xml:space="preserve"> SEQ Figure \* ARABIC </w:instrText>
      </w:r>
      <w:r w:rsidR="00B226ED" w:rsidRPr="00EE3259">
        <w:rPr>
          <w:rFonts w:asciiTheme="minorHAnsi" w:hAnsiTheme="minorHAnsi"/>
        </w:rPr>
        <w:fldChar w:fldCharType="separate"/>
      </w:r>
      <w:r w:rsidR="003A3388">
        <w:rPr>
          <w:rFonts w:asciiTheme="minorHAnsi" w:hAnsiTheme="minorHAnsi"/>
          <w:noProof/>
        </w:rPr>
        <w:t>9</w:t>
      </w:r>
      <w:r w:rsidR="00B226ED" w:rsidRPr="00EE3259">
        <w:rPr>
          <w:rFonts w:asciiTheme="minorHAnsi" w:hAnsiTheme="minorHAnsi"/>
        </w:rPr>
        <w:fldChar w:fldCharType="end"/>
      </w:r>
      <w:r w:rsidRPr="00EE3259">
        <w:rPr>
          <w:rFonts w:asciiTheme="minorHAnsi" w:hAnsiTheme="minorHAnsi"/>
        </w:rPr>
        <w:t xml:space="preserve"> Metadata packages</w:t>
      </w:r>
      <w:bookmarkEnd w:id="68"/>
    </w:p>
    <w:p w14:paraId="0A23CC78" w14:textId="77777777" w:rsidR="002579A6" w:rsidRPr="00F85959" w:rsidRDefault="002579A6" w:rsidP="002579A6">
      <w:pPr>
        <w:pStyle w:val="BodyText"/>
        <w:rPr>
          <w:rFonts w:ascii="Calibri" w:hAnsi="Calibri"/>
        </w:rPr>
      </w:pPr>
      <w:r w:rsidRPr="00F85959">
        <w:rPr>
          <w:rFonts w:ascii="Calibri" w:hAnsi="Calibri"/>
        </w:rPr>
        <w:t>Note 1: Types with CI_, EX_, and MD_ prefixes are from packages defined in ISO 19115 and adapted by S-100. Types with S100_ prefix are from packages defined in S-100.</w:t>
      </w:r>
    </w:p>
    <w:p w14:paraId="1A67DA95" w14:textId="77777777" w:rsidR="002579A6" w:rsidRPr="00F85959" w:rsidRDefault="002579A6" w:rsidP="002579A6">
      <w:pPr>
        <w:pStyle w:val="BodyText"/>
        <w:jc w:val="left"/>
        <w:rPr>
          <w:rFonts w:ascii="Calibri" w:hAnsi="Calibri"/>
        </w:rPr>
      </w:pPr>
      <w:r w:rsidRPr="00F85959">
        <w:rPr>
          <w:rFonts w:ascii="Calibri" w:hAnsi="Calibri"/>
        </w:rPr>
        <w:t>Note 2: When a dataset is terminated, the purpose metadata field is set to 3 (terminated), and the editionNumber metadata field is set to 0. All other metadata fields must be blank.</w:t>
      </w:r>
    </w:p>
    <w:p w14:paraId="1D394871" w14:textId="0F1F1172"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sidR="00EE3259">
        <w:rPr>
          <w:rFonts w:ascii="Calibri" w:eastAsiaTheme="majorEastAsia" w:hAnsi="Calibri"/>
          <w:b/>
          <w:smallCaps/>
          <w:color w:val="407EC9"/>
          <w:szCs w:val="22"/>
          <w:lang w:eastAsia="en-US"/>
        </w:rPr>
        <w:t xml:space="preserve">Dataset </w:t>
      </w:r>
      <w:r>
        <w:rPr>
          <w:rFonts w:ascii="Calibri" w:eastAsiaTheme="majorEastAsia" w:hAnsi="Calibri"/>
          <w:b/>
          <w:smallCaps/>
          <w:color w:val="407EC9"/>
          <w:szCs w:val="22"/>
          <w:lang w:eastAsia="en-US"/>
        </w:rPr>
        <w:t>metadata</w:t>
      </w:r>
    </w:p>
    <w:p w14:paraId="399CE760" w14:textId="77777777" w:rsidR="002579A6" w:rsidRPr="00F85959" w:rsidRDefault="002579A6" w:rsidP="002579A6">
      <w:pPr>
        <w:pStyle w:val="BodyText"/>
        <w:jc w:val="left"/>
        <w:rPr>
          <w:rFonts w:ascii="Calibri" w:hAnsi="Calibri"/>
        </w:rPr>
      </w:pPr>
      <w:r w:rsidRPr="00F85959">
        <w:rPr>
          <w:rFonts w:ascii="Calibri" w:hAnsi="Calibri"/>
        </w:rPr>
        <w:t>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often used for building web catalogues, and can help users determine whether a product or service is fit for purpose and where they can be obtained.</w:t>
      </w:r>
    </w:p>
    <w:p w14:paraId="0248563E" w14:textId="56B2CCD1"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69" w:name="_Toc4416006"/>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13</w:t>
      </w:r>
      <w:r w:rsidRPr="003A3388">
        <w:rPr>
          <w:rFonts w:asciiTheme="minorHAnsi" w:hAnsiTheme="minorHAnsi"/>
        </w:rPr>
        <w:fldChar w:fldCharType="end"/>
      </w:r>
      <w:r w:rsidRPr="003A3388">
        <w:rPr>
          <w:rFonts w:asciiTheme="minorHAnsi" w:hAnsiTheme="minorHAnsi"/>
        </w:rPr>
        <w:t xml:space="preserve"> Dataset metadata</w:t>
      </w:r>
      <w:bookmarkEnd w:id="69"/>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2579A6" w:rsidRPr="0075712D" w14:paraId="3B6262BF"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9137BC6" w14:textId="77777777" w:rsidR="002579A6" w:rsidRPr="00DE3CA2" w:rsidRDefault="002579A6" w:rsidP="002579A6">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B80464E" w14:textId="77777777" w:rsidR="002579A6" w:rsidRPr="00DE3CA2" w:rsidRDefault="002579A6" w:rsidP="002579A6">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315DCF9" w14:textId="77777777" w:rsidR="002579A6" w:rsidRPr="00DE3CA2" w:rsidRDefault="002579A6" w:rsidP="002579A6">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8CB36F7" w14:textId="77777777" w:rsidR="002579A6" w:rsidRPr="00DE3CA2" w:rsidRDefault="002579A6" w:rsidP="002579A6">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7087AF9" w14:textId="77777777" w:rsidR="002579A6" w:rsidRPr="00DE3CA2" w:rsidRDefault="002579A6" w:rsidP="002579A6">
            <w:pPr>
              <w:rPr>
                <w:b/>
                <w:sz w:val="18"/>
                <w:szCs w:val="18"/>
              </w:rPr>
            </w:pPr>
            <w:r w:rsidRPr="00DE3CA2">
              <w:rPr>
                <w:b/>
                <w:sz w:val="18"/>
                <w:szCs w:val="18"/>
              </w:rPr>
              <w:t>Remarks</w:t>
            </w:r>
          </w:p>
        </w:tc>
      </w:tr>
      <w:tr w:rsidR="002579A6" w:rsidRPr="0075712D" w14:paraId="3000332F"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8730D62" w14:textId="77777777" w:rsidR="002579A6" w:rsidRPr="00DE3CA2" w:rsidRDefault="002579A6" w:rsidP="002579A6">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0D533D5" w14:textId="77777777" w:rsidR="002579A6" w:rsidRPr="00DE3CA2" w:rsidRDefault="002579A6" w:rsidP="002579A6">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E3233F2" w14:textId="77777777" w:rsidR="002579A6" w:rsidRPr="00DE3CA2"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6FF7BEB" w14:textId="77777777" w:rsidR="002579A6" w:rsidRPr="00DE3CA2" w:rsidRDefault="002579A6" w:rsidP="002579A6">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241C3C6" w14:textId="77777777" w:rsidR="002579A6" w:rsidRPr="00DE3CA2" w:rsidRDefault="002579A6" w:rsidP="002579A6">
            <w:pPr>
              <w:rPr>
                <w:sz w:val="18"/>
                <w:szCs w:val="18"/>
              </w:rPr>
            </w:pPr>
          </w:p>
        </w:tc>
      </w:tr>
      <w:tr w:rsidR="002579A6" w:rsidRPr="0075712D" w14:paraId="727AD80A" w14:textId="77777777" w:rsidTr="002579A6">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2B86B05" w14:textId="77777777" w:rsidR="002579A6" w:rsidRPr="00DE3CA2" w:rsidRDefault="002579A6" w:rsidP="002579A6">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7EE5A3C" w14:textId="77777777" w:rsidR="002579A6" w:rsidRPr="00DE3CA2" w:rsidRDefault="002579A6" w:rsidP="002579A6">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E088B36" w14:textId="77777777" w:rsidR="002579A6" w:rsidRPr="00DE3CA2"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8D1612C" w14:textId="77777777" w:rsidR="002579A6" w:rsidRPr="00DE3CA2" w:rsidRDefault="002579A6" w:rsidP="002579A6">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389A48F" w14:textId="77777777" w:rsidR="002579A6" w:rsidRPr="00DE3CA2" w:rsidRDefault="002579A6" w:rsidP="002579A6">
            <w:pPr>
              <w:rPr>
                <w:sz w:val="18"/>
                <w:szCs w:val="18"/>
              </w:rPr>
            </w:pPr>
            <w:r>
              <w:rPr>
                <w:sz w:val="18"/>
                <w:szCs w:val="18"/>
              </w:rPr>
              <w:t xml:space="preserve">Dataset file name </w:t>
            </w:r>
          </w:p>
        </w:tc>
      </w:tr>
      <w:tr w:rsidR="002579A6" w:rsidRPr="0075712D" w14:paraId="4D976774"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DBEEC85" w14:textId="77777777" w:rsidR="002579A6" w:rsidRPr="00DE3CA2" w:rsidRDefault="002579A6" w:rsidP="002579A6">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08491F1" w14:textId="77777777" w:rsidR="002579A6" w:rsidRPr="00DE3CA2" w:rsidRDefault="002579A6" w:rsidP="002579A6">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8DFAC7C" w14:textId="77777777" w:rsidR="002579A6" w:rsidRPr="00DE3CA2"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7E8D409" w14:textId="77777777" w:rsidR="002579A6" w:rsidRPr="00DE3CA2" w:rsidRDefault="002579A6" w:rsidP="002579A6">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A1B1F96" w14:textId="77777777" w:rsidR="002579A6" w:rsidRPr="00DE3CA2" w:rsidRDefault="002579A6" w:rsidP="002579A6">
            <w:pPr>
              <w:rPr>
                <w:sz w:val="18"/>
                <w:szCs w:val="18"/>
              </w:rPr>
            </w:pPr>
            <w:r w:rsidRPr="00DE3CA2">
              <w:rPr>
                <w:sz w:val="18"/>
                <w:szCs w:val="18"/>
              </w:rPr>
              <w:t xml:space="preserve">Full path from the exchange set root directory </w:t>
            </w:r>
          </w:p>
        </w:tc>
      </w:tr>
      <w:tr w:rsidR="002579A6" w:rsidRPr="0075712D" w14:paraId="7B39A6BC"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4689C31" w14:textId="77777777" w:rsidR="002579A6" w:rsidRPr="00DE3CA2" w:rsidRDefault="002579A6" w:rsidP="002579A6">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C3CCF7A" w14:textId="77777777" w:rsidR="002579A6" w:rsidRPr="00DE3CA2" w:rsidRDefault="002579A6" w:rsidP="002579A6">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3F066B1" w14:textId="77777777" w:rsidR="002579A6" w:rsidRPr="00DE3CA2"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8A07960" w14:textId="77777777" w:rsidR="002579A6" w:rsidRPr="00DE3CA2" w:rsidRDefault="002579A6" w:rsidP="002579A6">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F5D595A" w14:textId="77777777" w:rsidR="002579A6" w:rsidRPr="00DE3CA2" w:rsidRDefault="002579A6" w:rsidP="002579A6">
            <w:pPr>
              <w:rPr>
                <w:sz w:val="18"/>
                <w:szCs w:val="18"/>
              </w:rPr>
            </w:pPr>
            <w:r w:rsidRPr="00DE3CA2">
              <w:rPr>
                <w:sz w:val="18"/>
                <w:szCs w:val="18"/>
              </w:rPr>
              <w:t xml:space="preserve">Short description of the area covered by dataset, e.g., area, </w:t>
            </w:r>
            <w:r w:rsidRPr="00DE3CA2">
              <w:rPr>
                <w:sz w:val="18"/>
                <w:szCs w:val="18"/>
              </w:rPr>
              <w:lastRenderedPageBreak/>
              <w:t>harbour, or port name, between two named locations etc.</w:t>
            </w:r>
          </w:p>
        </w:tc>
      </w:tr>
      <w:tr w:rsidR="002579A6" w:rsidRPr="0075712D" w14:paraId="4A9CA8BF"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DBE80B7" w14:textId="77777777" w:rsidR="002579A6" w:rsidRPr="00DE3CA2" w:rsidRDefault="002579A6" w:rsidP="002579A6">
            <w:pPr>
              <w:rPr>
                <w:sz w:val="18"/>
                <w:szCs w:val="18"/>
              </w:rPr>
            </w:pPr>
            <w:r w:rsidRPr="00DE3CA2">
              <w:rPr>
                <w:sz w:val="18"/>
                <w:szCs w:val="18"/>
              </w:rPr>
              <w:lastRenderedPageBreak/>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05CE797" w14:textId="77777777" w:rsidR="002579A6" w:rsidRPr="00DE3CA2" w:rsidRDefault="002579A6" w:rsidP="002579A6">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72D501D" w14:textId="77777777" w:rsidR="002579A6" w:rsidRPr="00DE3CA2" w:rsidRDefault="002579A6" w:rsidP="002579A6">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0675495" w14:textId="7B90AF85" w:rsidR="002579A6" w:rsidRPr="00DE3CA2" w:rsidRDefault="00863DCD" w:rsidP="002579A6">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724AF20" w14:textId="3C0341FC" w:rsidR="002579A6" w:rsidRPr="00DE3CA2" w:rsidRDefault="00863DCD" w:rsidP="002579A6">
            <w:pPr>
              <w:rPr>
                <w:sz w:val="18"/>
                <w:szCs w:val="18"/>
              </w:rPr>
            </w:pPr>
            <w:r>
              <w:rPr>
                <w:sz w:val="18"/>
                <w:szCs w:val="18"/>
              </w:rPr>
              <w:t xml:space="preserve">True </w:t>
            </w:r>
            <w:r w:rsidR="002579A6" w:rsidRPr="00DE3CA2">
              <w:rPr>
                <w:sz w:val="18"/>
                <w:szCs w:val="18"/>
              </w:rPr>
              <w:t>: Encrypted</w:t>
            </w:r>
          </w:p>
          <w:p w14:paraId="255F0DAF" w14:textId="036104D6" w:rsidR="002579A6" w:rsidRPr="00DE3CA2" w:rsidRDefault="00863DCD" w:rsidP="002579A6">
            <w:pPr>
              <w:rPr>
                <w:sz w:val="18"/>
                <w:szCs w:val="18"/>
              </w:rPr>
            </w:pPr>
            <w:r>
              <w:rPr>
                <w:sz w:val="18"/>
                <w:szCs w:val="18"/>
              </w:rPr>
              <w:t xml:space="preserve">False </w:t>
            </w:r>
            <w:r w:rsidR="002579A6" w:rsidRPr="00DE3CA2">
              <w:rPr>
                <w:sz w:val="18"/>
                <w:szCs w:val="18"/>
              </w:rPr>
              <w:t>: Unencrypted</w:t>
            </w:r>
          </w:p>
        </w:tc>
      </w:tr>
      <w:tr w:rsidR="002579A6" w:rsidRPr="0075712D" w14:paraId="2F02255B"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7028DBC" w14:textId="77777777" w:rsidR="002579A6" w:rsidRPr="00DE3CA2" w:rsidRDefault="002579A6" w:rsidP="002579A6">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8046A25" w14:textId="77777777" w:rsidR="002579A6" w:rsidRPr="00DE3CA2" w:rsidDel="00FF3CFE" w:rsidRDefault="002579A6" w:rsidP="002579A6">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C68E93B" w14:textId="77777777" w:rsidR="002579A6" w:rsidRPr="00DE3CA2"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FC84376" w14:textId="77777777" w:rsidR="002579A6" w:rsidRPr="00DE3CA2" w:rsidRDefault="002579A6" w:rsidP="002579A6">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0D10D90" w14:textId="77777777" w:rsidR="002579A6" w:rsidRPr="00DE3CA2" w:rsidRDefault="002579A6" w:rsidP="002579A6">
            <w:pPr>
              <w:rPr>
                <w:sz w:val="18"/>
                <w:szCs w:val="18"/>
              </w:rPr>
            </w:pPr>
          </w:p>
        </w:tc>
      </w:tr>
      <w:tr w:rsidR="002579A6" w:rsidRPr="0075712D" w14:paraId="18F8F25B"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05FD7F3" w14:textId="77777777" w:rsidR="002579A6" w:rsidRPr="00DE3CA2" w:rsidRDefault="002579A6" w:rsidP="002579A6">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7EC281E" w14:textId="77777777" w:rsidR="002579A6" w:rsidRPr="00DE3CA2" w:rsidRDefault="002579A6" w:rsidP="002579A6">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9CBF27F" w14:textId="77777777" w:rsidR="002579A6" w:rsidRPr="00DE3CA2"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022D411" w14:textId="77777777" w:rsidR="002579A6" w:rsidRPr="00DE3CA2" w:rsidRDefault="002579A6" w:rsidP="002579A6">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32E7987" w14:textId="77777777" w:rsidR="002579A6" w:rsidRPr="00DE3CA2" w:rsidRDefault="002579A6" w:rsidP="002579A6">
            <w:pPr>
              <w:rPr>
                <w:sz w:val="18"/>
                <w:szCs w:val="18"/>
              </w:rPr>
            </w:pPr>
          </w:p>
        </w:tc>
      </w:tr>
      <w:tr w:rsidR="002579A6" w:rsidRPr="0075712D" w14:paraId="3722EED1"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1765D62" w14:textId="77777777" w:rsidR="002579A6" w:rsidRPr="00DE3CA2" w:rsidRDefault="002579A6" w:rsidP="002579A6">
            <w:pPr>
              <w:rPr>
                <w:sz w:val="18"/>
                <w:szCs w:val="18"/>
              </w:rPr>
            </w:pPr>
            <w:r w:rsidRPr="00DE3CA2">
              <w:rPr>
                <w:sz w:val="18"/>
                <w:szCs w:val="18"/>
              </w:rPr>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4E947A6" w14:textId="77777777" w:rsidR="002579A6" w:rsidRPr="00DE3CA2" w:rsidDel="00FF3CFE" w:rsidRDefault="002579A6" w:rsidP="002579A6">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46E9D59" w14:textId="77777777" w:rsidR="002579A6" w:rsidRPr="00DE3CA2"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2972457" w14:textId="77777777" w:rsidR="002579A6" w:rsidRPr="00DE3CA2" w:rsidRDefault="002579A6" w:rsidP="002579A6">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B5A029C" w14:textId="77777777" w:rsidR="002579A6" w:rsidRPr="00DE3CA2" w:rsidRDefault="002579A6" w:rsidP="002579A6">
            <w:pPr>
              <w:rPr>
                <w:sz w:val="18"/>
                <w:szCs w:val="18"/>
              </w:rPr>
            </w:pPr>
          </w:p>
        </w:tc>
      </w:tr>
      <w:tr w:rsidR="002579A6" w:rsidRPr="0075712D" w14:paraId="56CD4D4C"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230A117" w14:textId="77777777" w:rsidR="002579A6" w:rsidRPr="00DE3CA2" w:rsidRDefault="002579A6" w:rsidP="002579A6">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EA0CF0A" w14:textId="77777777" w:rsidR="002579A6" w:rsidRPr="00DE3CA2" w:rsidDel="00FF3CFE" w:rsidRDefault="002579A6" w:rsidP="002579A6">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A338ABF" w14:textId="77777777" w:rsidR="002579A6" w:rsidRPr="00DE3CA2"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65EB29A" w14:textId="77777777" w:rsidR="002579A6" w:rsidRPr="00DE3CA2" w:rsidRDefault="002579A6" w:rsidP="002579A6">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9F6A965" w14:textId="77777777" w:rsidR="002579A6" w:rsidRPr="00DE3CA2" w:rsidRDefault="002579A6" w:rsidP="002579A6">
            <w:pPr>
              <w:rPr>
                <w:sz w:val="18"/>
                <w:szCs w:val="18"/>
              </w:rPr>
            </w:pPr>
          </w:p>
        </w:tc>
      </w:tr>
      <w:tr w:rsidR="002579A6" w:rsidRPr="0075712D" w14:paraId="3B59C453"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D1B5300" w14:textId="77777777" w:rsidR="002579A6" w:rsidRPr="00DE3CA2" w:rsidRDefault="002579A6" w:rsidP="002579A6">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C4BDA2D" w14:textId="77777777" w:rsidR="002579A6" w:rsidRPr="00DE3CA2" w:rsidDel="00FF3CFE" w:rsidRDefault="002579A6" w:rsidP="002579A6">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4FDCC82" w14:textId="77777777" w:rsidR="002579A6" w:rsidRPr="00DE3CA2"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79B8119" w14:textId="77777777" w:rsidR="002579A6" w:rsidRPr="00DE3CA2" w:rsidRDefault="002579A6" w:rsidP="002579A6">
            <w:pPr>
              <w:rPr>
                <w:sz w:val="18"/>
                <w:szCs w:val="18"/>
              </w:rPr>
            </w:pPr>
            <w:r w:rsidRPr="00DE3CA2">
              <w:rPr>
                <w:sz w:val="18"/>
                <w:szCs w:val="18"/>
              </w:rPr>
              <w:t>MD_LegalConstraints&gt;MD_RestrictionCode</w:t>
            </w:r>
          </w:p>
          <w:p w14:paraId="03B48F2D" w14:textId="77777777" w:rsidR="002579A6" w:rsidRPr="00DE3CA2" w:rsidRDefault="002579A6" w:rsidP="002579A6">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0E564D3" w14:textId="77777777" w:rsidR="002579A6" w:rsidRPr="00DE3CA2" w:rsidRDefault="002579A6" w:rsidP="002579A6">
            <w:pPr>
              <w:rPr>
                <w:sz w:val="18"/>
                <w:szCs w:val="18"/>
              </w:rPr>
            </w:pPr>
          </w:p>
        </w:tc>
      </w:tr>
      <w:tr w:rsidR="002579A6" w:rsidRPr="0075712D" w14:paraId="56B9A819"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DCD7D8A" w14:textId="77777777" w:rsidR="002579A6" w:rsidRPr="00DE3CA2" w:rsidRDefault="002579A6" w:rsidP="002579A6">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F560BB8" w14:textId="77777777" w:rsidR="002579A6" w:rsidRPr="00DE3CA2" w:rsidDel="00FF3CFE" w:rsidRDefault="002579A6" w:rsidP="002579A6">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30C83F6" w14:textId="77777777" w:rsidR="002579A6" w:rsidRPr="00DE3CA2"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22F4059" w14:textId="77777777" w:rsidR="002579A6" w:rsidRPr="00DE3CA2" w:rsidRDefault="002579A6" w:rsidP="002579A6">
            <w:pPr>
              <w:rPr>
                <w:sz w:val="18"/>
                <w:szCs w:val="18"/>
              </w:rPr>
            </w:pPr>
            <w:r w:rsidRPr="00DE3CA2">
              <w:rPr>
                <w:sz w:val="18"/>
                <w:szCs w:val="18"/>
              </w:rPr>
              <w:t>Class</w:t>
            </w:r>
          </w:p>
          <w:p w14:paraId="69C450D9" w14:textId="77777777" w:rsidR="002579A6" w:rsidRPr="00DE3CA2" w:rsidRDefault="002579A6" w:rsidP="002579A6">
            <w:pPr>
              <w:rPr>
                <w:sz w:val="18"/>
                <w:szCs w:val="18"/>
              </w:rPr>
            </w:pPr>
            <w:r w:rsidRPr="00DE3CA2">
              <w:rPr>
                <w:sz w:val="18"/>
                <w:szCs w:val="18"/>
              </w:rPr>
              <w:t>MD_SecurityConstraints&gt;MD_ClassificationCode (codelist)</w:t>
            </w:r>
          </w:p>
          <w:p w14:paraId="2B5E8FB8" w14:textId="77777777" w:rsidR="002579A6" w:rsidRPr="00DE3CA2" w:rsidRDefault="002579A6" w:rsidP="002579A6">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5BC4C20" w14:textId="77777777" w:rsidR="002579A6" w:rsidRPr="00DE3CA2" w:rsidRDefault="002579A6" w:rsidP="002579A6">
            <w:pPr>
              <w:rPr>
                <w:sz w:val="18"/>
                <w:szCs w:val="18"/>
              </w:rPr>
            </w:pPr>
            <w:r w:rsidRPr="00DE3CA2">
              <w:rPr>
                <w:sz w:val="18"/>
                <w:szCs w:val="18"/>
              </w:rPr>
              <w:t>1. unclassified</w:t>
            </w:r>
          </w:p>
          <w:p w14:paraId="03C15001" w14:textId="77777777" w:rsidR="002579A6" w:rsidRPr="00DE3CA2" w:rsidRDefault="002579A6" w:rsidP="002579A6">
            <w:pPr>
              <w:rPr>
                <w:sz w:val="18"/>
                <w:szCs w:val="18"/>
              </w:rPr>
            </w:pPr>
            <w:r w:rsidRPr="00DE3CA2">
              <w:rPr>
                <w:sz w:val="18"/>
                <w:szCs w:val="18"/>
              </w:rPr>
              <w:t>2. restricted</w:t>
            </w:r>
          </w:p>
          <w:p w14:paraId="2A26EAD1" w14:textId="77777777" w:rsidR="002579A6" w:rsidRPr="00DE3CA2" w:rsidRDefault="002579A6" w:rsidP="002579A6">
            <w:pPr>
              <w:rPr>
                <w:sz w:val="18"/>
                <w:szCs w:val="18"/>
              </w:rPr>
            </w:pPr>
            <w:r w:rsidRPr="00DE3CA2">
              <w:rPr>
                <w:sz w:val="18"/>
                <w:szCs w:val="18"/>
              </w:rPr>
              <w:t>3. confidential</w:t>
            </w:r>
          </w:p>
          <w:p w14:paraId="320B0D19" w14:textId="77777777" w:rsidR="002579A6" w:rsidRPr="00DE3CA2" w:rsidRDefault="002579A6" w:rsidP="002579A6">
            <w:pPr>
              <w:rPr>
                <w:sz w:val="18"/>
                <w:szCs w:val="18"/>
              </w:rPr>
            </w:pPr>
            <w:r w:rsidRPr="00DE3CA2">
              <w:rPr>
                <w:sz w:val="18"/>
                <w:szCs w:val="18"/>
              </w:rPr>
              <w:t>4. secret</w:t>
            </w:r>
          </w:p>
          <w:p w14:paraId="6D024242" w14:textId="77777777" w:rsidR="002579A6" w:rsidRPr="00DE3CA2" w:rsidRDefault="002579A6" w:rsidP="002579A6">
            <w:pPr>
              <w:rPr>
                <w:sz w:val="18"/>
                <w:szCs w:val="18"/>
              </w:rPr>
            </w:pPr>
            <w:r w:rsidRPr="00DE3CA2">
              <w:rPr>
                <w:sz w:val="18"/>
                <w:szCs w:val="18"/>
              </w:rPr>
              <w:t>5. top secret</w:t>
            </w:r>
          </w:p>
          <w:p w14:paraId="0AB4D770" w14:textId="77777777" w:rsidR="002579A6" w:rsidRPr="00DE3CA2" w:rsidRDefault="002579A6" w:rsidP="002579A6">
            <w:pPr>
              <w:rPr>
                <w:sz w:val="18"/>
                <w:szCs w:val="18"/>
              </w:rPr>
            </w:pPr>
          </w:p>
        </w:tc>
      </w:tr>
      <w:tr w:rsidR="002579A6" w:rsidRPr="0075712D" w14:paraId="3DEC9C5D" w14:textId="77777777" w:rsidTr="002579A6">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B729AB4" w14:textId="77777777" w:rsidR="002579A6" w:rsidRPr="0072501B" w:rsidRDefault="002579A6" w:rsidP="002579A6">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6A5BA23" w14:textId="77777777" w:rsidR="002579A6" w:rsidRPr="0072501B" w:rsidRDefault="002579A6" w:rsidP="002579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EE2CD3E" w14:textId="77777777" w:rsidR="002579A6" w:rsidRPr="0072501B" w:rsidRDefault="002579A6" w:rsidP="002579A6">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DE8BF61" w14:textId="77777777" w:rsidR="002579A6" w:rsidRPr="0072501B" w:rsidRDefault="002579A6" w:rsidP="002579A6">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502CFD1" w14:textId="77777777" w:rsidR="002579A6" w:rsidRPr="0072501B" w:rsidRDefault="002579A6"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17EB6E21" w14:textId="77777777" w:rsidR="002579A6" w:rsidRPr="0072501B" w:rsidRDefault="002579A6"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2579A6" w:rsidRPr="0075712D" w14:paraId="1A1077EC" w14:textId="77777777" w:rsidTr="002579A6">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937745A" w14:textId="77777777" w:rsidR="002579A6" w:rsidRPr="0072501B" w:rsidRDefault="002579A6" w:rsidP="002579A6">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F776EFF" w14:textId="77777777" w:rsidR="002579A6" w:rsidRPr="0072501B" w:rsidRDefault="002579A6" w:rsidP="002579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3E9FF5C" w14:textId="77777777" w:rsidR="002579A6" w:rsidRPr="0072501B"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2F63448" w14:textId="77777777" w:rsidR="002579A6" w:rsidRPr="0072501B" w:rsidRDefault="002579A6" w:rsidP="002579A6">
            <w:pPr>
              <w:rPr>
                <w:sz w:val="18"/>
                <w:szCs w:val="18"/>
              </w:rPr>
            </w:pPr>
            <w:r w:rsidRPr="0072501B">
              <w:rPr>
                <w:sz w:val="18"/>
                <w:szCs w:val="18"/>
              </w:rPr>
              <w:t>MD_USAGE&gt;specificUsage</w:t>
            </w:r>
          </w:p>
          <w:p w14:paraId="3A40690D" w14:textId="77777777" w:rsidR="002579A6" w:rsidRPr="0072501B" w:rsidRDefault="002579A6" w:rsidP="002579A6">
            <w:pPr>
              <w:rPr>
                <w:sz w:val="18"/>
                <w:szCs w:val="18"/>
              </w:rPr>
            </w:pPr>
            <w:r w:rsidRPr="0072501B">
              <w:rPr>
                <w:sz w:val="18"/>
                <w:szCs w:val="18"/>
              </w:rPr>
              <w:t>(character string)</w:t>
            </w:r>
          </w:p>
          <w:p w14:paraId="540AE8B9" w14:textId="77777777" w:rsidR="002579A6" w:rsidRPr="0072501B" w:rsidRDefault="002579A6" w:rsidP="002579A6">
            <w:pPr>
              <w:rPr>
                <w:sz w:val="18"/>
                <w:szCs w:val="18"/>
              </w:rPr>
            </w:pPr>
            <w:r w:rsidRPr="0072501B">
              <w:rPr>
                <w:sz w:val="18"/>
                <w:szCs w:val="18"/>
              </w:rPr>
              <w:t>MD_USAGE&gt;userContactInfo</w:t>
            </w:r>
          </w:p>
          <w:p w14:paraId="418ED93F" w14:textId="77777777" w:rsidR="002579A6" w:rsidRPr="0072501B" w:rsidRDefault="002579A6" w:rsidP="002579A6">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0313023" w14:textId="77777777" w:rsidR="002579A6" w:rsidRPr="0072501B" w:rsidRDefault="002579A6" w:rsidP="002579A6">
            <w:pPr>
              <w:rPr>
                <w:sz w:val="18"/>
                <w:szCs w:val="18"/>
              </w:rPr>
            </w:pPr>
            <w:r w:rsidRPr="0072501B">
              <w:rPr>
                <w:sz w:val="18"/>
                <w:szCs w:val="18"/>
              </w:rPr>
              <w:t>brief description of the resource and/or resource series usage</w:t>
            </w:r>
          </w:p>
        </w:tc>
      </w:tr>
      <w:tr w:rsidR="002579A6" w:rsidRPr="0075712D" w14:paraId="042B1BD4"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4D55DF9" w14:textId="77777777" w:rsidR="002579A6" w:rsidRPr="0072501B" w:rsidRDefault="002579A6" w:rsidP="002579A6">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882C6A4" w14:textId="77777777" w:rsidR="002579A6" w:rsidRPr="0072501B" w:rsidRDefault="002579A6" w:rsidP="002579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C0B495D" w14:textId="77777777" w:rsidR="002579A6" w:rsidRPr="0072501B" w:rsidRDefault="002579A6" w:rsidP="002579A6">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80A28B5" w14:textId="77777777" w:rsidR="002579A6" w:rsidRPr="0072501B" w:rsidRDefault="002579A6" w:rsidP="002579A6">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8C8A33D" w14:textId="77777777" w:rsidR="002579A6" w:rsidRPr="0072501B" w:rsidRDefault="002579A6" w:rsidP="002579A6">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2579A6" w:rsidRPr="0075712D" w14:paraId="2CDF0159"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4D73E21" w14:textId="77777777" w:rsidR="002579A6" w:rsidRPr="0072501B" w:rsidRDefault="002579A6" w:rsidP="002579A6">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0772E9C" w14:textId="77777777" w:rsidR="002579A6" w:rsidRPr="0072501B" w:rsidRDefault="002579A6" w:rsidP="002579A6">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7440079" w14:textId="77777777" w:rsidR="002579A6" w:rsidRPr="0072501B"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6D2E7B7" w14:textId="77777777" w:rsidR="002579A6" w:rsidRPr="0072501B" w:rsidRDefault="002579A6" w:rsidP="002579A6">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4103570" w14:textId="77777777" w:rsidR="002579A6" w:rsidRPr="0072501B" w:rsidRDefault="002579A6" w:rsidP="002579A6">
            <w:pPr>
              <w:rPr>
                <w:sz w:val="18"/>
                <w:szCs w:val="18"/>
                <w:lang w:eastAsia="ko-KR"/>
              </w:rPr>
            </w:pPr>
            <w:r>
              <w:rPr>
                <w:rFonts w:hint="eastAsia"/>
                <w:sz w:val="18"/>
                <w:szCs w:val="18"/>
                <w:lang w:eastAsia="ko-KR"/>
              </w:rPr>
              <w:t xml:space="preserve">Update number 0 is assigned to a new dataset. </w:t>
            </w:r>
          </w:p>
        </w:tc>
      </w:tr>
      <w:tr w:rsidR="002579A6" w:rsidRPr="0075712D" w14:paraId="50B1ED3E"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2439052" w14:textId="77777777" w:rsidR="002579A6" w:rsidRPr="0072501B" w:rsidRDefault="002579A6" w:rsidP="002579A6">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5045D39" w14:textId="77777777" w:rsidR="002579A6" w:rsidRPr="0072501B" w:rsidRDefault="002579A6" w:rsidP="002579A6">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3793FD5" w14:textId="77777777" w:rsidR="002579A6" w:rsidRPr="0072501B"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D929CFB" w14:textId="77777777" w:rsidR="002579A6" w:rsidRPr="0072501B" w:rsidRDefault="002579A6" w:rsidP="002579A6">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C9D116B" w14:textId="77777777" w:rsidR="002579A6" w:rsidRPr="0072501B" w:rsidRDefault="002579A6" w:rsidP="002579A6">
            <w:pPr>
              <w:rPr>
                <w:sz w:val="18"/>
                <w:szCs w:val="18"/>
                <w:lang w:eastAsia="ko-KR"/>
              </w:rPr>
            </w:pPr>
            <w:r>
              <w:rPr>
                <w:rFonts w:hint="eastAsia"/>
                <w:sz w:val="18"/>
                <w:szCs w:val="18"/>
                <w:lang w:eastAsia="ko-KR"/>
              </w:rPr>
              <w:t xml:space="preserve">All updates dated on or before this date must have been applied by the producer. </w:t>
            </w:r>
          </w:p>
        </w:tc>
      </w:tr>
      <w:tr w:rsidR="002579A6" w:rsidRPr="0075712D" w14:paraId="423F29F8"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4E74647" w14:textId="77777777" w:rsidR="002579A6" w:rsidRPr="0072501B" w:rsidRDefault="002579A6" w:rsidP="002579A6">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77FFB11" w14:textId="77777777" w:rsidR="002579A6" w:rsidRPr="0072501B" w:rsidRDefault="002579A6" w:rsidP="002579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3CF9CE3" w14:textId="77777777" w:rsidR="002579A6" w:rsidRPr="0072501B"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EC25E8C" w14:textId="77777777" w:rsidR="002579A6" w:rsidRPr="0072501B" w:rsidRDefault="002579A6" w:rsidP="002579A6">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1B1EF89" w14:textId="77777777" w:rsidR="002579A6" w:rsidRPr="0072501B" w:rsidRDefault="002579A6" w:rsidP="002579A6">
            <w:pPr>
              <w:rPr>
                <w:sz w:val="18"/>
                <w:szCs w:val="18"/>
              </w:rPr>
            </w:pPr>
            <w:r w:rsidRPr="0072501B">
              <w:rPr>
                <w:sz w:val="18"/>
                <w:szCs w:val="18"/>
              </w:rPr>
              <w:t xml:space="preserve">Date on which the dataset was generated. </w:t>
            </w:r>
          </w:p>
        </w:tc>
      </w:tr>
      <w:tr w:rsidR="002579A6" w:rsidRPr="0075712D" w14:paraId="5E47558C"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C39E8B6" w14:textId="77777777" w:rsidR="002579A6" w:rsidRPr="0072501B" w:rsidRDefault="002579A6" w:rsidP="002579A6">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4A14AE3" w14:textId="77777777" w:rsidR="002579A6" w:rsidRPr="0072501B" w:rsidRDefault="002579A6" w:rsidP="002579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AC2A5DA" w14:textId="77777777" w:rsidR="002579A6" w:rsidRPr="0072501B"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8618FA8" w14:textId="77777777" w:rsidR="002579A6" w:rsidRPr="0072501B" w:rsidRDefault="002579A6" w:rsidP="002579A6">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1D11CB6" w14:textId="77777777" w:rsidR="002579A6" w:rsidRPr="0072501B" w:rsidRDefault="002579A6" w:rsidP="002579A6">
            <w:pPr>
              <w:rPr>
                <w:sz w:val="18"/>
                <w:szCs w:val="18"/>
              </w:rPr>
            </w:pPr>
            <w:r w:rsidRPr="0072501B">
              <w:rPr>
                <w:sz w:val="18"/>
                <w:szCs w:val="18"/>
              </w:rPr>
              <w:t>See Notes below this table for constraints on values.</w:t>
            </w:r>
          </w:p>
        </w:tc>
      </w:tr>
      <w:tr w:rsidR="002579A6" w:rsidRPr="0075712D" w14:paraId="5C31512E"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1A9B71F" w14:textId="77777777" w:rsidR="002579A6" w:rsidRPr="007B0CD6" w:rsidRDefault="002579A6" w:rsidP="002579A6">
            <w:pPr>
              <w:rPr>
                <w:sz w:val="18"/>
                <w:szCs w:val="18"/>
              </w:rPr>
            </w:pPr>
            <w:r w:rsidRPr="007B0CD6">
              <w:rPr>
                <w:sz w:val="18"/>
                <w:szCs w:val="18"/>
              </w:rPr>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6E3033F" w14:textId="77777777" w:rsidR="002579A6" w:rsidRPr="007B0CD6" w:rsidRDefault="002579A6" w:rsidP="002579A6">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E00396B" w14:textId="77777777" w:rsidR="002579A6" w:rsidRPr="007B0CD6"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9A773D3" w14:textId="77777777" w:rsidR="002579A6" w:rsidRPr="007B0CD6" w:rsidRDefault="002579A6" w:rsidP="002579A6">
            <w:pPr>
              <w:rPr>
                <w:sz w:val="18"/>
                <w:szCs w:val="18"/>
              </w:rPr>
            </w:pPr>
            <w:r w:rsidRPr="007B0CD6">
              <w:rPr>
                <w:sz w:val="18"/>
                <w:szCs w:val="18"/>
              </w:rPr>
              <w:t>CI_Responsibility&gt;CI_Organisation or</w:t>
            </w:r>
          </w:p>
          <w:p w14:paraId="781310BC" w14:textId="77777777" w:rsidR="002579A6" w:rsidRPr="007B0CD6" w:rsidRDefault="002579A6" w:rsidP="002579A6">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E75E726" w14:textId="77777777" w:rsidR="002579A6" w:rsidRPr="007B0CD6" w:rsidRDefault="002579A6" w:rsidP="002579A6">
            <w:pPr>
              <w:rPr>
                <w:sz w:val="18"/>
                <w:szCs w:val="18"/>
              </w:rPr>
            </w:pPr>
            <w:r w:rsidRPr="007B0CD6">
              <w:rPr>
                <w:sz w:val="18"/>
                <w:szCs w:val="18"/>
              </w:rPr>
              <w:t>Party responsi</w:t>
            </w:r>
            <w:r>
              <w:rPr>
                <w:sz w:val="18"/>
                <w:szCs w:val="18"/>
              </w:rPr>
              <w:t>ble for generating the dataset.</w:t>
            </w:r>
          </w:p>
        </w:tc>
      </w:tr>
      <w:tr w:rsidR="002579A6" w:rsidRPr="0075712D" w14:paraId="1B8BB169"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B042A46" w14:textId="77777777" w:rsidR="002579A6" w:rsidRPr="007B0CD6" w:rsidRDefault="002579A6" w:rsidP="002579A6">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9D6B418" w14:textId="77777777" w:rsidR="002579A6" w:rsidRPr="007B0CD6" w:rsidRDefault="002579A6" w:rsidP="002579A6">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CC7CF83" w14:textId="77777777" w:rsidR="002579A6" w:rsidRPr="007B0CD6"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870C9C6" w14:textId="77777777" w:rsidR="002579A6" w:rsidRPr="007B0CD6" w:rsidRDefault="002579A6" w:rsidP="002579A6">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9F9B46E" w14:textId="77777777" w:rsidR="002579A6" w:rsidRPr="007B0CD6" w:rsidRDefault="002579A6" w:rsidP="002579A6">
            <w:pPr>
              <w:rPr>
                <w:sz w:val="18"/>
                <w:szCs w:val="18"/>
                <w:lang w:eastAsia="ko-KR"/>
              </w:rPr>
            </w:pPr>
          </w:p>
        </w:tc>
      </w:tr>
      <w:tr w:rsidR="002579A6" w:rsidRPr="0075712D" w14:paraId="6F93782D"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921CDA1" w14:textId="77777777" w:rsidR="002579A6" w:rsidRPr="007B0CD6" w:rsidRDefault="002579A6" w:rsidP="002579A6">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0DA7415" w14:textId="77777777" w:rsidR="002579A6" w:rsidRPr="007B0CD6" w:rsidRDefault="002579A6" w:rsidP="002579A6">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7A3EDE5" w14:textId="77777777" w:rsidR="002579A6" w:rsidRPr="007B0CD6"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6EA40BC" w14:textId="77777777" w:rsidR="002579A6" w:rsidRPr="007B0CD6" w:rsidRDefault="002579A6" w:rsidP="002579A6">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3C249BC" w14:textId="77777777" w:rsidR="002579A6" w:rsidRPr="007B0CD6" w:rsidRDefault="002579A6" w:rsidP="002579A6">
            <w:pPr>
              <w:rPr>
                <w:sz w:val="18"/>
                <w:szCs w:val="18"/>
              </w:rPr>
            </w:pPr>
          </w:p>
        </w:tc>
      </w:tr>
      <w:tr w:rsidR="002579A6" w:rsidRPr="0075712D" w14:paraId="0295FEF5"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776501C" w14:textId="77777777" w:rsidR="002579A6" w:rsidRPr="007B0CD6" w:rsidRDefault="002579A6" w:rsidP="002579A6">
            <w:pPr>
              <w:rPr>
                <w:sz w:val="18"/>
                <w:szCs w:val="18"/>
              </w:rPr>
            </w:pPr>
            <w:r>
              <w:rPr>
                <w:rFonts w:hint="eastAsia"/>
                <w:sz w:val="18"/>
                <w:szCs w:val="18"/>
                <w:lang w:eastAsia="ko-KR"/>
              </w:rPr>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0EBFC17" w14:textId="77777777" w:rsidR="002579A6" w:rsidRPr="007B0CD6" w:rsidRDefault="002579A6" w:rsidP="002579A6">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832E7DA" w14:textId="77777777" w:rsidR="002579A6" w:rsidRPr="007B0CD6"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3F58CCF" w14:textId="77777777" w:rsidR="002579A6" w:rsidRPr="007B0CD6" w:rsidRDefault="002579A6" w:rsidP="002579A6">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E27A947" w14:textId="77777777" w:rsidR="002579A6" w:rsidRPr="007B0CD6" w:rsidRDefault="002579A6" w:rsidP="002579A6">
            <w:pPr>
              <w:rPr>
                <w:sz w:val="18"/>
                <w:szCs w:val="18"/>
              </w:rPr>
            </w:pPr>
          </w:p>
        </w:tc>
      </w:tr>
      <w:tr w:rsidR="002579A6" w:rsidRPr="0075712D" w14:paraId="0451F59C"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F62C1B6" w14:textId="77777777" w:rsidR="002579A6" w:rsidRPr="007B0CD6" w:rsidRDefault="002579A6" w:rsidP="002579A6">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AAE529E" w14:textId="77777777" w:rsidR="002579A6" w:rsidRPr="007B0CD6" w:rsidRDefault="002579A6" w:rsidP="002579A6">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CA4264E" w14:textId="77777777" w:rsidR="002579A6" w:rsidRPr="007B0CD6" w:rsidRDefault="002579A6" w:rsidP="002579A6">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05E4CF0" w14:textId="77777777" w:rsidR="002579A6" w:rsidRPr="007B0CD6" w:rsidRDefault="002579A6" w:rsidP="002579A6">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CBA5B6B" w14:textId="77777777" w:rsidR="002579A6" w:rsidRPr="007B0CD6" w:rsidRDefault="002579A6" w:rsidP="002579A6">
            <w:pPr>
              <w:rPr>
                <w:sz w:val="18"/>
                <w:szCs w:val="18"/>
              </w:rPr>
            </w:pPr>
          </w:p>
        </w:tc>
      </w:tr>
      <w:tr w:rsidR="002579A6" w:rsidRPr="0075712D" w14:paraId="47FC8B0D"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7481E10" w14:textId="77777777" w:rsidR="002579A6" w:rsidRPr="007B0CD6" w:rsidRDefault="002579A6" w:rsidP="002579A6">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4B63517" w14:textId="77777777" w:rsidR="002579A6" w:rsidRPr="007B0CD6" w:rsidRDefault="002579A6" w:rsidP="002579A6">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D1F6EB2" w14:textId="77777777" w:rsidR="002579A6" w:rsidRPr="007B0CD6" w:rsidRDefault="002579A6" w:rsidP="002579A6">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9E69D79" w14:textId="77777777" w:rsidR="002579A6" w:rsidRPr="007B0CD6" w:rsidRDefault="002579A6" w:rsidP="002579A6">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F33F9A2" w14:textId="77777777" w:rsidR="002579A6" w:rsidRPr="007B0CD6" w:rsidRDefault="002579A6" w:rsidP="002579A6">
            <w:pPr>
              <w:rPr>
                <w:sz w:val="18"/>
                <w:szCs w:val="18"/>
              </w:rPr>
            </w:pPr>
            <w:r w:rsidRPr="007B0CD6">
              <w:rPr>
                <w:sz w:val="18"/>
                <w:szCs w:val="18"/>
              </w:rPr>
              <w:t>WGS84</w:t>
            </w:r>
          </w:p>
        </w:tc>
      </w:tr>
      <w:tr w:rsidR="002579A6" w:rsidRPr="0075712D" w14:paraId="7892C08A"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E6F4B56" w14:textId="77777777" w:rsidR="002579A6" w:rsidRPr="007B0CD6" w:rsidRDefault="002579A6" w:rsidP="002579A6">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EAA055F" w14:textId="2E305ED0" w:rsidR="002579A6" w:rsidRPr="007B0CD6" w:rsidRDefault="000525C8" w:rsidP="002579A6">
            <w:pPr>
              <w:jc w:val="center"/>
              <w:rPr>
                <w:sz w:val="18"/>
                <w:szCs w:val="18"/>
                <w:lang w:eastAsia="ko-KR"/>
              </w:rPr>
            </w:pPr>
            <w:r>
              <w:rPr>
                <w:sz w:val="18"/>
                <w:szCs w:val="18"/>
                <w:lang w:eastAsia="ko-KR"/>
              </w:rPr>
              <w:t>0..</w:t>
            </w:r>
            <w:r w:rsidR="002579A6">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B9CF343" w14:textId="77777777" w:rsidR="002579A6" w:rsidRPr="007B0CD6" w:rsidRDefault="002579A6" w:rsidP="002579A6">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F2D44CD" w14:textId="77777777" w:rsidR="002579A6" w:rsidRPr="007B0CD6" w:rsidRDefault="002579A6" w:rsidP="002579A6">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6B5693B" w14:textId="77777777" w:rsidR="002579A6" w:rsidRPr="007B0CD6" w:rsidRDefault="002579A6" w:rsidP="002579A6">
            <w:pPr>
              <w:rPr>
                <w:sz w:val="18"/>
                <w:szCs w:val="18"/>
              </w:rPr>
            </w:pPr>
          </w:p>
        </w:tc>
      </w:tr>
      <w:tr w:rsidR="002579A6" w:rsidRPr="0075712D" w14:paraId="6D1F2849"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0F1729B" w14:textId="77777777" w:rsidR="002579A6" w:rsidRPr="007B0CD6" w:rsidRDefault="002579A6" w:rsidP="002579A6">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9C6838B" w14:textId="10B21B4C" w:rsidR="002579A6" w:rsidRPr="007B0CD6" w:rsidRDefault="000525C8" w:rsidP="002579A6">
            <w:pPr>
              <w:jc w:val="center"/>
              <w:rPr>
                <w:sz w:val="18"/>
                <w:szCs w:val="18"/>
                <w:lang w:eastAsia="ko-KR"/>
              </w:rPr>
            </w:pPr>
            <w:r>
              <w:rPr>
                <w:sz w:val="18"/>
                <w:szCs w:val="18"/>
                <w:lang w:eastAsia="ko-KR"/>
              </w:rPr>
              <w:t>0..</w:t>
            </w:r>
            <w:r w:rsidR="002579A6">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FB1402B" w14:textId="77777777" w:rsidR="002579A6" w:rsidRPr="007B0CD6"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DF76ED7" w14:textId="77777777" w:rsidR="002579A6" w:rsidRPr="007B0CD6" w:rsidRDefault="002579A6" w:rsidP="002579A6">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863F0F1" w14:textId="77777777" w:rsidR="002579A6" w:rsidRPr="007B0CD6" w:rsidRDefault="002579A6" w:rsidP="002579A6">
            <w:pPr>
              <w:rPr>
                <w:sz w:val="18"/>
                <w:szCs w:val="18"/>
              </w:rPr>
            </w:pPr>
          </w:p>
        </w:tc>
      </w:tr>
      <w:tr w:rsidR="002579A6" w:rsidRPr="0075712D" w14:paraId="1D0DD19B" w14:textId="77777777" w:rsidTr="002579A6">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F597772" w14:textId="77777777" w:rsidR="002579A6" w:rsidRPr="007B0CD6" w:rsidRDefault="002579A6" w:rsidP="002579A6">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648453B" w14:textId="77777777" w:rsidR="002579A6" w:rsidRPr="007B0CD6" w:rsidRDefault="002579A6" w:rsidP="002579A6">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D94A2BB" w14:textId="77777777" w:rsidR="002579A6" w:rsidRPr="007B0CD6" w:rsidRDefault="002579A6" w:rsidP="002579A6">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A339F8C" w14:textId="77777777" w:rsidR="002579A6" w:rsidRPr="007B0CD6" w:rsidRDefault="002579A6" w:rsidP="002579A6">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97C9FDD" w14:textId="77777777" w:rsidR="002579A6" w:rsidRPr="007B0CD6" w:rsidRDefault="002579A6" w:rsidP="002579A6">
            <w:pPr>
              <w:rPr>
                <w:sz w:val="18"/>
                <w:szCs w:val="18"/>
              </w:rPr>
            </w:pPr>
            <w:r w:rsidRPr="007B0CD6">
              <w:rPr>
                <w:sz w:val="18"/>
                <w:szCs w:val="18"/>
              </w:rPr>
              <w:t>The only value allowed is “GML”.</w:t>
            </w:r>
          </w:p>
        </w:tc>
      </w:tr>
      <w:tr w:rsidR="002579A6" w:rsidRPr="0075712D" w14:paraId="1E257CB6" w14:textId="77777777" w:rsidTr="002579A6">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62EE580" w14:textId="77777777" w:rsidR="002579A6" w:rsidRPr="007B0CD6" w:rsidRDefault="002579A6" w:rsidP="002579A6">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0273033" w14:textId="77777777" w:rsidR="002579A6" w:rsidRPr="007B0CD6" w:rsidRDefault="002579A6" w:rsidP="002579A6">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A70E00E" w14:textId="77777777" w:rsidR="002579A6" w:rsidRPr="007B0CD6"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7505686" w14:textId="77777777" w:rsidR="002579A6" w:rsidRPr="007B0CD6" w:rsidRDefault="002579A6" w:rsidP="002579A6">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0141991" w14:textId="77777777" w:rsidR="002579A6" w:rsidRPr="007B0CD6" w:rsidRDefault="002579A6" w:rsidP="002579A6">
            <w:pPr>
              <w:rPr>
                <w:sz w:val="18"/>
                <w:szCs w:val="18"/>
              </w:rPr>
            </w:pPr>
          </w:p>
        </w:tc>
      </w:tr>
      <w:tr w:rsidR="002579A6" w:rsidRPr="0075712D" w14:paraId="2CB016EE" w14:textId="77777777" w:rsidTr="002579A6">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F2E0BF7" w14:textId="77777777" w:rsidR="002579A6" w:rsidRPr="007B0CD6" w:rsidRDefault="002579A6" w:rsidP="002579A6">
            <w:pPr>
              <w:rPr>
                <w:sz w:val="18"/>
                <w:szCs w:val="18"/>
              </w:rPr>
            </w:pPr>
            <w:r w:rsidRPr="007B0CD6">
              <w:rPr>
                <w:sz w:val="18"/>
                <w:szCs w:val="18"/>
              </w:rPr>
              <w:lastRenderedPageBreak/>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48DCC89" w14:textId="77777777" w:rsidR="002579A6" w:rsidRPr="007B0CD6" w:rsidRDefault="002579A6" w:rsidP="002579A6">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EEC7A64" w14:textId="77777777" w:rsidR="002579A6" w:rsidRPr="007B0CD6" w:rsidRDefault="002579A6" w:rsidP="002579A6">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12000E8" w14:textId="77777777" w:rsidR="002579A6" w:rsidRPr="007B0CD6" w:rsidRDefault="002579A6" w:rsidP="002579A6">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3CF8F0F" w14:textId="77777777" w:rsidR="002579A6" w:rsidRPr="007B0CD6" w:rsidRDefault="002579A6" w:rsidP="002579A6">
            <w:pPr>
              <w:rPr>
                <w:sz w:val="18"/>
                <w:szCs w:val="18"/>
              </w:rPr>
            </w:pPr>
          </w:p>
        </w:tc>
      </w:tr>
      <w:tr w:rsidR="002579A6" w:rsidRPr="0075712D" w14:paraId="3641419C" w14:textId="77777777" w:rsidTr="002579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A6C7230" w14:textId="77777777" w:rsidR="002579A6" w:rsidRPr="0072501B" w:rsidRDefault="002579A6" w:rsidP="002579A6">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D659173" w14:textId="77777777" w:rsidR="002579A6" w:rsidRPr="0072501B" w:rsidRDefault="002579A6" w:rsidP="002579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C89C5EA" w14:textId="77777777" w:rsidR="002579A6" w:rsidRPr="0072501B"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C7A7361" w14:textId="77777777" w:rsidR="002579A6" w:rsidRPr="0072501B" w:rsidRDefault="002579A6" w:rsidP="002579A6">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0A9341E" w14:textId="77777777" w:rsidR="002579A6" w:rsidRPr="0072501B" w:rsidRDefault="002579A6" w:rsidP="002579A6">
            <w:pPr>
              <w:rPr>
                <w:sz w:val="18"/>
                <w:szCs w:val="18"/>
              </w:rPr>
            </w:pPr>
          </w:p>
        </w:tc>
      </w:tr>
      <w:tr w:rsidR="002579A6" w:rsidRPr="0075712D" w14:paraId="0339CEF7" w14:textId="77777777" w:rsidTr="002579A6">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07EC7EE" w14:textId="77777777" w:rsidR="002579A6" w:rsidRPr="007B0CD6" w:rsidRDefault="002579A6" w:rsidP="002579A6">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AC8A92A" w14:textId="77777777" w:rsidR="002579A6" w:rsidRPr="007B0CD6" w:rsidRDefault="002579A6" w:rsidP="002579A6">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F0E707A" w14:textId="77777777" w:rsidR="002579A6" w:rsidRPr="007B0CD6" w:rsidRDefault="002579A6" w:rsidP="002579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7FDAA7D" w14:textId="77777777" w:rsidR="002579A6" w:rsidRPr="007B0CD6" w:rsidRDefault="002579A6" w:rsidP="002579A6">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982350C" w14:textId="77777777" w:rsidR="002579A6" w:rsidRPr="007B0CD6" w:rsidRDefault="002579A6" w:rsidP="002579A6">
            <w:pPr>
              <w:rPr>
                <w:sz w:val="18"/>
                <w:szCs w:val="18"/>
              </w:rPr>
            </w:pPr>
            <w:r w:rsidRPr="007B0CD6">
              <w:rPr>
                <w:sz w:val="18"/>
                <w:szCs w:val="18"/>
              </w:rPr>
              <w:t xml:space="preserve">Any additional Information </w:t>
            </w:r>
          </w:p>
        </w:tc>
      </w:tr>
      <w:tr w:rsidR="002579A6" w:rsidRPr="0075712D" w14:paraId="15CE9770" w14:textId="77777777" w:rsidTr="002579A6">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BC57B09" w14:textId="77777777" w:rsidR="002579A6" w:rsidRPr="002070B5" w:rsidRDefault="002579A6" w:rsidP="002579A6">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20DEB4A" w14:textId="77777777" w:rsidR="002579A6" w:rsidRPr="002070B5" w:rsidRDefault="002579A6" w:rsidP="002579A6">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B0854F8" w14:textId="77777777" w:rsidR="002579A6" w:rsidRPr="002070B5" w:rsidRDefault="002579A6" w:rsidP="002579A6">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9B074D3" w14:textId="77777777" w:rsidR="002579A6" w:rsidRPr="002070B5" w:rsidRDefault="002579A6" w:rsidP="002579A6">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17EAE7A" w14:textId="77777777" w:rsidR="002579A6" w:rsidRPr="002070B5" w:rsidRDefault="002579A6" w:rsidP="002579A6">
            <w:pPr>
              <w:rPr>
                <w:sz w:val="18"/>
                <w:szCs w:val="18"/>
              </w:rPr>
            </w:pPr>
            <w:r w:rsidRPr="002070B5">
              <w:rPr>
                <w:sz w:val="18"/>
                <w:szCs w:val="18"/>
              </w:rPr>
              <w:t>Dataset must be used with ENC in an ECDIS.</w:t>
            </w:r>
          </w:p>
          <w:p w14:paraId="73F8407B" w14:textId="77777777" w:rsidR="002579A6" w:rsidRPr="002070B5" w:rsidRDefault="002579A6" w:rsidP="002579A6">
            <w:pPr>
              <w:keepNext/>
              <w:rPr>
                <w:sz w:val="18"/>
                <w:szCs w:val="18"/>
              </w:rPr>
            </w:pPr>
          </w:p>
        </w:tc>
      </w:tr>
    </w:tbl>
    <w:p w14:paraId="2439A86A"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52FEA1BB" w14:textId="1BCDDBE6" w:rsidR="002579A6" w:rsidRPr="00F85959" w:rsidRDefault="00863DCD" w:rsidP="002579A6">
      <w:pPr>
        <w:pStyle w:val="BodyText"/>
        <w:jc w:val="left"/>
        <w:rPr>
          <w:rFonts w:ascii="Calibri" w:hAnsi="Calibri"/>
          <w:lang w:val="en-US"/>
        </w:rPr>
      </w:pPr>
      <w:r>
        <w:rPr>
          <w:rFonts w:ascii="Calibri" w:hAnsi="Calibri"/>
          <w:lang w:val="en-US"/>
        </w:rPr>
        <w:t>N/A</w:t>
      </w:r>
      <w:r w:rsidR="000525C8">
        <w:rPr>
          <w:rFonts w:ascii="Calibri" w:hAnsi="Calibri"/>
          <w:lang w:val="en-US"/>
        </w:rPr>
        <w:t xml:space="preserve"> </w:t>
      </w:r>
      <w:r>
        <w:rPr>
          <w:rFonts w:ascii="Calibri" w:hAnsi="Calibri"/>
          <w:lang w:val="en-US"/>
        </w:rPr>
        <w:t>(Dataset Update is not relevant in this model)</w:t>
      </w:r>
    </w:p>
    <w:p w14:paraId="4A4B1DE1"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3EC6175B" w14:textId="4379BD41" w:rsidR="002579A6" w:rsidRPr="00F85959" w:rsidRDefault="00863DCD" w:rsidP="002579A6">
      <w:pPr>
        <w:pStyle w:val="BodyText"/>
        <w:jc w:val="left"/>
        <w:rPr>
          <w:rFonts w:ascii="Calibri" w:hAnsi="Calibri"/>
          <w:lang w:val="en-US" w:eastAsia="ko-KR"/>
        </w:rPr>
      </w:pPr>
      <w:r>
        <w:rPr>
          <w:rFonts w:ascii="Calibri" w:hAnsi="Calibri" w:hint="eastAsia"/>
          <w:lang w:val="en-US" w:eastAsia="ko-KR"/>
        </w:rPr>
        <w:t>N/A</w:t>
      </w:r>
      <w:r w:rsidR="000525C8">
        <w:rPr>
          <w:rFonts w:ascii="Calibri" w:hAnsi="Calibri"/>
          <w:lang w:val="en-US" w:eastAsia="ko-KR"/>
        </w:rPr>
        <w:t xml:space="preserve"> </w:t>
      </w:r>
      <w:r>
        <w:rPr>
          <w:rFonts w:ascii="Calibri" w:hAnsi="Calibri" w:hint="eastAsia"/>
          <w:lang w:val="en-US" w:eastAsia="ko-KR"/>
        </w:rPr>
        <w:t>(Support file is not included in this model)</w:t>
      </w:r>
    </w:p>
    <w:p w14:paraId="77E93BE6" w14:textId="77777777" w:rsidR="002579A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49ABD97F" w14:textId="305E3105" w:rsidR="002579A6" w:rsidRPr="00F85959" w:rsidRDefault="00863DCD" w:rsidP="002579A6">
      <w:pPr>
        <w:pStyle w:val="BodyText"/>
        <w:jc w:val="left"/>
        <w:rPr>
          <w:rFonts w:ascii="Calibri" w:hAnsi="Calibri"/>
          <w:lang w:val="en-US" w:eastAsia="ko-KR"/>
        </w:rPr>
      </w:pPr>
      <w:r>
        <w:rPr>
          <w:rFonts w:ascii="Calibri" w:hAnsi="Calibri" w:hint="eastAsia"/>
          <w:lang w:val="en-US" w:eastAsia="ko-KR"/>
        </w:rPr>
        <w:t>N/A</w:t>
      </w:r>
      <w:r w:rsidR="000525C8">
        <w:rPr>
          <w:rFonts w:ascii="Calibri" w:hAnsi="Calibri"/>
          <w:lang w:val="en-US" w:eastAsia="ko-KR"/>
        </w:rPr>
        <w:t xml:space="preserve"> </w:t>
      </w:r>
      <w:r>
        <w:rPr>
          <w:rFonts w:ascii="Calibri" w:hAnsi="Calibri" w:hint="eastAsia"/>
          <w:lang w:val="en-US" w:eastAsia="ko-KR"/>
        </w:rPr>
        <w:t>(Exchange Catalogue is not used in SMART-Navigation)</w:t>
      </w:r>
    </w:p>
    <w:p w14:paraId="4A27792C" w14:textId="77777777" w:rsidR="002579A6" w:rsidRPr="00E441B6" w:rsidRDefault="002579A6" w:rsidP="002579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E441B6">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3</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67607AE7" w14:textId="77777777" w:rsidR="002579A6" w:rsidRPr="00F85959" w:rsidRDefault="002579A6" w:rsidP="002579A6">
      <w:pPr>
        <w:pStyle w:val="BodyText"/>
        <w:jc w:val="left"/>
        <w:rPr>
          <w:rFonts w:ascii="Calibri" w:hAnsi="Calibri"/>
          <w:lang w:val="en-US"/>
        </w:rPr>
      </w:pPr>
      <w:r w:rsidRPr="00F85959">
        <w:rPr>
          <w:rFonts w:ascii="Calibri" w:hAnsi="Calibri"/>
          <w:lang w:val="en-US"/>
        </w:rPr>
        <w:t xml:space="preserve">All Ship Dynamic Exchange Catalogue files must contain at least the mandatory metadata elements. </w:t>
      </w:r>
    </w:p>
    <w:p w14:paraId="1B3E0CE1" w14:textId="60B2D851"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70" w:name="_Toc4416007"/>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14</w:t>
      </w:r>
      <w:r w:rsidRPr="003A3388">
        <w:rPr>
          <w:rFonts w:asciiTheme="minorHAnsi" w:hAnsiTheme="minorHAnsi"/>
        </w:rPr>
        <w:fldChar w:fldCharType="end"/>
      </w:r>
      <w:r w:rsidRPr="003A3388">
        <w:rPr>
          <w:rFonts w:asciiTheme="minorHAnsi" w:hAnsiTheme="minorHAnsi"/>
        </w:rPr>
        <w:t xml:space="preserve"> Catalogue file metadata</w:t>
      </w:r>
      <w:bookmarkEnd w:id="70"/>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2579A6" w:rsidRPr="0075712D" w14:paraId="72B36656"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B57DBA9" w14:textId="77777777" w:rsidR="002579A6" w:rsidRPr="005B04A8" w:rsidRDefault="002579A6" w:rsidP="002579A6">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492EA3D" w14:textId="77777777" w:rsidR="002579A6" w:rsidRPr="005B04A8" w:rsidRDefault="002579A6" w:rsidP="002579A6">
            <w:pPr>
              <w:rPr>
                <w:b/>
                <w:sz w:val="18"/>
                <w:szCs w:val="18"/>
              </w:rPr>
            </w:pPr>
            <w:r w:rsidRPr="005B04A8">
              <w:rPr>
                <w:b/>
                <w:sz w:val="18"/>
                <w:szCs w:val="18"/>
              </w:rPr>
              <w:t>Multiplicity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3310C23" w14:textId="77777777" w:rsidR="002579A6" w:rsidRPr="005B04A8" w:rsidRDefault="002579A6" w:rsidP="002579A6">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BAB7CCC" w14:textId="77777777" w:rsidR="002579A6" w:rsidRPr="005B04A8" w:rsidRDefault="002579A6" w:rsidP="002579A6">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CDF6F09" w14:textId="77777777" w:rsidR="002579A6" w:rsidRPr="005B04A8" w:rsidRDefault="002579A6" w:rsidP="002579A6">
            <w:pPr>
              <w:rPr>
                <w:b/>
                <w:sz w:val="18"/>
                <w:szCs w:val="18"/>
              </w:rPr>
            </w:pPr>
            <w:r w:rsidRPr="005B04A8">
              <w:rPr>
                <w:b/>
                <w:sz w:val="18"/>
                <w:szCs w:val="18"/>
              </w:rPr>
              <w:t xml:space="preserve">Remarks </w:t>
            </w:r>
          </w:p>
        </w:tc>
      </w:tr>
      <w:tr w:rsidR="002579A6" w:rsidRPr="0075712D" w14:paraId="6BC14E3A"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769E8AD" w14:textId="77777777" w:rsidR="002579A6" w:rsidRPr="005B04A8" w:rsidRDefault="002579A6" w:rsidP="002579A6">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510235D" w14:textId="77777777" w:rsidR="002579A6" w:rsidRPr="005B04A8" w:rsidRDefault="002579A6" w:rsidP="002579A6">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729A3EB" w14:textId="77777777" w:rsidR="002579A6" w:rsidRPr="005B04A8" w:rsidRDefault="002579A6" w:rsidP="002579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3822EE2" w14:textId="77777777" w:rsidR="002579A6" w:rsidRPr="005B04A8" w:rsidRDefault="002579A6" w:rsidP="002579A6">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44D7D00" w14:textId="77777777" w:rsidR="002579A6" w:rsidRPr="005B04A8" w:rsidRDefault="002579A6" w:rsidP="002579A6">
            <w:pPr>
              <w:rPr>
                <w:sz w:val="18"/>
                <w:szCs w:val="18"/>
              </w:rPr>
            </w:pPr>
          </w:p>
        </w:tc>
      </w:tr>
      <w:tr w:rsidR="002579A6" w:rsidRPr="0075712D" w14:paraId="6A9455A8"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1E2F01E" w14:textId="77777777" w:rsidR="002579A6" w:rsidRPr="005B04A8" w:rsidRDefault="002579A6" w:rsidP="002579A6">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A22A237" w14:textId="77777777" w:rsidR="002579A6" w:rsidRPr="005B04A8" w:rsidRDefault="002579A6" w:rsidP="002579A6">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DB5E071" w14:textId="77777777" w:rsidR="002579A6" w:rsidRPr="005B04A8" w:rsidRDefault="002579A6" w:rsidP="002579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56FF4F8" w14:textId="77777777" w:rsidR="002579A6" w:rsidRPr="005B04A8" w:rsidRDefault="002579A6" w:rsidP="002579A6">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3157E20" w14:textId="77777777" w:rsidR="002579A6" w:rsidRPr="005B04A8" w:rsidRDefault="002579A6" w:rsidP="002579A6">
            <w:pPr>
              <w:rPr>
                <w:sz w:val="18"/>
                <w:szCs w:val="18"/>
              </w:rPr>
            </w:pPr>
          </w:p>
        </w:tc>
      </w:tr>
      <w:tr w:rsidR="002579A6" w:rsidRPr="0075712D" w14:paraId="5EC11033"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7A70B8A" w14:textId="77777777" w:rsidR="002579A6" w:rsidRPr="005B04A8" w:rsidRDefault="002579A6" w:rsidP="002579A6">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E728121" w14:textId="77777777" w:rsidR="002579A6" w:rsidRPr="005B04A8" w:rsidRDefault="002579A6" w:rsidP="002579A6">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9D09A37" w14:textId="77777777" w:rsidR="002579A6" w:rsidRPr="005B04A8" w:rsidRDefault="002579A6" w:rsidP="002579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2B917E7" w14:textId="77777777" w:rsidR="002579A6" w:rsidRPr="005B04A8" w:rsidRDefault="002579A6" w:rsidP="002579A6">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1D6F6A5" w14:textId="77777777" w:rsidR="002579A6" w:rsidRPr="005B04A8" w:rsidRDefault="002579A6" w:rsidP="002579A6">
            <w:pPr>
              <w:rPr>
                <w:sz w:val="18"/>
                <w:szCs w:val="18"/>
              </w:rPr>
            </w:pPr>
          </w:p>
        </w:tc>
      </w:tr>
      <w:tr w:rsidR="002579A6" w:rsidRPr="0075712D" w14:paraId="29542665"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F9762E6" w14:textId="77777777" w:rsidR="002579A6" w:rsidRPr="005B04A8" w:rsidRDefault="002579A6" w:rsidP="002579A6">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DB9DA62" w14:textId="77777777" w:rsidR="002579A6" w:rsidRPr="005B04A8" w:rsidRDefault="002579A6" w:rsidP="002579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DFBD0B8" w14:textId="77777777" w:rsidR="002579A6" w:rsidRPr="005B04A8" w:rsidRDefault="002579A6" w:rsidP="002579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0830B00" w14:textId="77777777" w:rsidR="002579A6" w:rsidRPr="005B04A8" w:rsidRDefault="002579A6" w:rsidP="002579A6">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E499E8C" w14:textId="77777777" w:rsidR="002579A6" w:rsidRPr="005B04A8" w:rsidRDefault="002579A6" w:rsidP="002579A6">
            <w:pPr>
              <w:rPr>
                <w:sz w:val="18"/>
                <w:szCs w:val="18"/>
              </w:rPr>
            </w:pPr>
            <w:r w:rsidRPr="005B04A8">
              <w:rPr>
                <w:sz w:val="18"/>
                <w:szCs w:val="18"/>
              </w:rPr>
              <w:t xml:space="preserve">Conditional on all the datasets using the same product </w:t>
            </w:r>
            <w:proofErr w:type="gramStart"/>
            <w:r w:rsidRPr="005B04A8">
              <w:rPr>
                <w:sz w:val="18"/>
                <w:szCs w:val="18"/>
              </w:rPr>
              <w:t>specification..</w:t>
            </w:r>
            <w:proofErr w:type="gramEnd"/>
          </w:p>
        </w:tc>
      </w:tr>
      <w:tr w:rsidR="002579A6" w:rsidRPr="0075712D" w14:paraId="41E3C68E"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C51C537" w14:textId="77777777" w:rsidR="002579A6" w:rsidRPr="005B04A8" w:rsidRDefault="002579A6" w:rsidP="002579A6">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8077E44" w14:textId="77777777" w:rsidR="002579A6" w:rsidRPr="005B04A8" w:rsidRDefault="002579A6" w:rsidP="002579A6">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2839B6C" w14:textId="77777777" w:rsidR="002579A6" w:rsidRPr="005B04A8" w:rsidRDefault="002579A6" w:rsidP="002579A6">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DEE31DD" w14:textId="77777777" w:rsidR="002579A6" w:rsidRPr="005B04A8" w:rsidRDefault="002579A6" w:rsidP="002579A6">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5FBA488" w14:textId="77777777" w:rsidR="002579A6" w:rsidRPr="005B04A8" w:rsidRDefault="002579A6" w:rsidP="002579A6">
            <w:pPr>
              <w:rPr>
                <w:sz w:val="18"/>
                <w:szCs w:val="18"/>
              </w:rPr>
            </w:pPr>
            <w:r w:rsidRPr="005B04A8">
              <w:rPr>
                <w:sz w:val="18"/>
                <w:szCs w:val="18"/>
              </w:rPr>
              <w:t>All datasets conforming to this PS must use English language. A catalogue in English must be provided. Discovery metadata elements within catalogues have their own locale attributes and may be repeated in languages other than English.</w:t>
            </w:r>
          </w:p>
        </w:tc>
      </w:tr>
      <w:tr w:rsidR="002579A6" w:rsidRPr="0075712D" w14:paraId="4DC9637C"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A45048F" w14:textId="77777777" w:rsidR="002579A6" w:rsidRPr="005B04A8" w:rsidRDefault="002579A6" w:rsidP="002579A6">
            <w:pPr>
              <w:rPr>
                <w:sz w:val="18"/>
                <w:szCs w:val="18"/>
              </w:rPr>
            </w:pPr>
            <w:r w:rsidRPr="005B04A8">
              <w:rPr>
                <w:sz w:val="18"/>
                <w:szCs w:val="18"/>
              </w:rPr>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4CCCD06" w14:textId="77777777" w:rsidR="002579A6" w:rsidRPr="005B04A8" w:rsidRDefault="002579A6" w:rsidP="002579A6">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FE2284F" w14:textId="19D5CA25" w:rsidR="002579A6" w:rsidRPr="005B04A8" w:rsidRDefault="002579A6" w:rsidP="002579A6">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2314355" w14:textId="77777777" w:rsidR="002579A6" w:rsidRPr="005B04A8" w:rsidRDefault="002579A6" w:rsidP="002579A6">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6F0C52F" w14:textId="77777777" w:rsidR="002579A6" w:rsidRPr="005B04A8" w:rsidRDefault="002579A6" w:rsidP="002579A6">
            <w:pPr>
              <w:rPr>
                <w:sz w:val="18"/>
                <w:szCs w:val="18"/>
              </w:rPr>
            </w:pPr>
            <w:r w:rsidRPr="005B04A8">
              <w:rPr>
                <w:sz w:val="18"/>
                <w:szCs w:val="18"/>
              </w:rPr>
              <w:t xml:space="preserve">Catalogue filename </w:t>
            </w:r>
          </w:p>
        </w:tc>
      </w:tr>
      <w:tr w:rsidR="002579A6" w:rsidRPr="0075712D" w14:paraId="3B914261"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1FA5A7F" w14:textId="77777777" w:rsidR="002579A6" w:rsidRPr="005B04A8" w:rsidRDefault="002579A6" w:rsidP="002579A6">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C6E9ACB" w14:textId="77777777" w:rsidR="002579A6" w:rsidRPr="005B04A8" w:rsidRDefault="002579A6" w:rsidP="002579A6">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A3543B8" w14:textId="77777777" w:rsidR="002579A6" w:rsidRPr="005B04A8" w:rsidRDefault="002579A6" w:rsidP="002579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873F236" w14:textId="77777777" w:rsidR="002579A6" w:rsidRPr="005B04A8" w:rsidRDefault="002579A6" w:rsidP="002579A6">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31FF1EF" w14:textId="77777777" w:rsidR="002579A6" w:rsidRPr="005B04A8" w:rsidRDefault="002579A6" w:rsidP="002579A6">
            <w:pPr>
              <w:rPr>
                <w:sz w:val="18"/>
                <w:szCs w:val="18"/>
              </w:rPr>
            </w:pPr>
          </w:p>
        </w:tc>
      </w:tr>
      <w:tr w:rsidR="002579A6" w:rsidRPr="0075712D" w14:paraId="1E24EDF0"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EAC53EF" w14:textId="77777777" w:rsidR="002579A6" w:rsidRPr="005B04A8" w:rsidRDefault="002579A6" w:rsidP="002579A6">
            <w:pPr>
              <w:rPr>
                <w:sz w:val="18"/>
                <w:szCs w:val="18"/>
              </w:rPr>
            </w:pPr>
            <w:r w:rsidRPr="005B04A8">
              <w:rPr>
                <w:sz w:val="18"/>
                <w:szCs w:val="18"/>
              </w:rPr>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41CE9B7" w14:textId="77777777" w:rsidR="002579A6" w:rsidRPr="005B04A8" w:rsidRDefault="002579A6" w:rsidP="002579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43EEEEB" w14:textId="77777777" w:rsidR="002579A6" w:rsidRPr="005B04A8" w:rsidRDefault="002579A6" w:rsidP="002579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D607441" w14:textId="77777777" w:rsidR="002579A6" w:rsidRPr="005B04A8" w:rsidRDefault="002579A6" w:rsidP="002579A6">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858B503" w14:textId="77777777" w:rsidR="002579A6" w:rsidRPr="005B04A8" w:rsidRDefault="002579A6" w:rsidP="002579A6">
            <w:pPr>
              <w:rPr>
                <w:sz w:val="18"/>
                <w:szCs w:val="18"/>
              </w:rPr>
            </w:pPr>
            <w:r w:rsidRPr="005B04A8">
              <w:rPr>
                <w:sz w:val="18"/>
                <w:szCs w:val="18"/>
              </w:rPr>
              <w:t>Any additional Information</w:t>
            </w:r>
          </w:p>
        </w:tc>
      </w:tr>
      <w:tr w:rsidR="002579A6" w:rsidRPr="0075712D" w14:paraId="4012C36E"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9C8CC5C" w14:textId="77777777" w:rsidR="002579A6" w:rsidRPr="005B04A8" w:rsidRDefault="002579A6" w:rsidP="002579A6">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754936D" w14:textId="77777777" w:rsidR="002579A6" w:rsidRPr="005B04A8" w:rsidRDefault="002579A6" w:rsidP="002579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2A8AAAC" w14:textId="77777777" w:rsidR="002579A6" w:rsidRPr="005B04A8" w:rsidRDefault="002579A6" w:rsidP="002579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BA83585" w14:textId="77777777" w:rsidR="002579A6" w:rsidRPr="005B04A8" w:rsidRDefault="002579A6" w:rsidP="002579A6">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F19E92A" w14:textId="77777777" w:rsidR="002579A6" w:rsidRPr="005B04A8" w:rsidRDefault="002579A6" w:rsidP="002579A6">
            <w:pPr>
              <w:rPr>
                <w:sz w:val="18"/>
                <w:szCs w:val="18"/>
              </w:rPr>
            </w:pPr>
            <w:r>
              <w:rPr>
                <w:sz w:val="18"/>
                <w:szCs w:val="18"/>
              </w:rPr>
              <w:t>Yes or No</w:t>
            </w:r>
          </w:p>
        </w:tc>
      </w:tr>
      <w:tr w:rsidR="002579A6" w:rsidRPr="0075712D" w14:paraId="40E9B0D5"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AE01E44" w14:textId="77777777" w:rsidR="002579A6" w:rsidRPr="005B04A8" w:rsidRDefault="002579A6" w:rsidP="002579A6">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2F5DF3B" w14:textId="77777777" w:rsidR="002579A6" w:rsidRPr="005B04A8" w:rsidRDefault="002579A6" w:rsidP="002579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D81D40A" w14:textId="77777777" w:rsidR="002579A6" w:rsidRPr="005B04A8" w:rsidRDefault="002579A6" w:rsidP="002579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8B07C57" w14:textId="77777777" w:rsidR="002579A6" w:rsidRPr="005B04A8" w:rsidRDefault="002579A6" w:rsidP="002579A6">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59F075A" w14:textId="77777777" w:rsidR="002579A6" w:rsidRPr="005B04A8" w:rsidRDefault="002579A6" w:rsidP="002579A6">
            <w:pPr>
              <w:rPr>
                <w:sz w:val="18"/>
                <w:szCs w:val="18"/>
              </w:rPr>
            </w:pPr>
          </w:p>
        </w:tc>
      </w:tr>
      <w:tr w:rsidR="002579A6" w:rsidRPr="0075712D" w14:paraId="3BF34E02"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031AA80" w14:textId="77777777" w:rsidR="002579A6" w:rsidRPr="005B04A8" w:rsidRDefault="002579A6" w:rsidP="002579A6">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C66E982" w14:textId="77777777" w:rsidR="002579A6" w:rsidRPr="005B04A8" w:rsidRDefault="002579A6" w:rsidP="002579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319077A" w14:textId="77777777" w:rsidR="002579A6" w:rsidRPr="005B04A8" w:rsidRDefault="002579A6" w:rsidP="002579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240B8D9" w14:textId="77777777" w:rsidR="002579A6" w:rsidRPr="005B04A8" w:rsidRDefault="002579A6" w:rsidP="002579A6">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8003B63" w14:textId="77777777" w:rsidR="002579A6" w:rsidRPr="005B04A8" w:rsidDel="0078221C" w:rsidRDefault="002579A6" w:rsidP="002579A6">
            <w:pPr>
              <w:rPr>
                <w:sz w:val="18"/>
                <w:szCs w:val="18"/>
              </w:rPr>
            </w:pPr>
          </w:p>
        </w:tc>
      </w:tr>
      <w:tr w:rsidR="002579A6" w:rsidRPr="0075712D" w14:paraId="16F8145A" w14:textId="77777777" w:rsidTr="002579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004851D" w14:textId="77777777" w:rsidR="002579A6" w:rsidRPr="005B04A8" w:rsidRDefault="002579A6" w:rsidP="002579A6">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873499B" w14:textId="77777777" w:rsidR="002579A6" w:rsidRPr="005B04A8" w:rsidRDefault="002579A6" w:rsidP="002579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9DB8F43" w14:textId="77777777" w:rsidR="002579A6" w:rsidRPr="005B04A8" w:rsidRDefault="002579A6" w:rsidP="002579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713B769" w14:textId="77777777" w:rsidR="002579A6" w:rsidRPr="005B04A8" w:rsidRDefault="002579A6" w:rsidP="002579A6">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A700837" w14:textId="77777777" w:rsidR="002579A6" w:rsidRPr="005B04A8" w:rsidDel="0078221C" w:rsidRDefault="002579A6" w:rsidP="002579A6">
            <w:pPr>
              <w:rPr>
                <w:sz w:val="18"/>
                <w:szCs w:val="18"/>
              </w:rPr>
            </w:pPr>
          </w:p>
        </w:tc>
      </w:tr>
    </w:tbl>
    <w:p w14:paraId="45AD167C" w14:textId="20E05FCE" w:rsidR="002216F8" w:rsidRPr="00B650B1" w:rsidRDefault="00B650B1" w:rsidP="00B650B1">
      <w:pPr>
        <w:rPr>
          <w:rFonts w:ascii="Calibri" w:hAnsi="Calibri"/>
          <w:color w:val="FF0000"/>
        </w:rPr>
      </w:pPr>
      <w:r>
        <w:rPr>
          <w:rFonts w:ascii="Calibri" w:hAnsi="Calibri"/>
          <w:color w:val="FF0000"/>
        </w:rPr>
        <w:br w:type="page"/>
      </w:r>
    </w:p>
    <w:p w14:paraId="51A1568F" w14:textId="3B11A8F0" w:rsidR="0053260E" w:rsidRPr="00AB6222" w:rsidRDefault="0053260E" w:rsidP="0053260E">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lastRenderedPageBreak/>
        <w:t>4.</w:t>
      </w:r>
      <w:r>
        <w:rPr>
          <w:rFonts w:eastAsiaTheme="majorEastAsia"/>
          <w:caps/>
          <w:color w:val="407EC9"/>
          <w:sz w:val="22"/>
          <w:szCs w:val="22"/>
          <w:lang w:eastAsia="en-US"/>
        </w:rPr>
        <w:t>4</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 xml:space="preserve">Accident </w:t>
      </w:r>
      <w:r w:rsidR="00836E26">
        <w:rPr>
          <w:rFonts w:eastAsiaTheme="majorEastAsia"/>
          <w:caps/>
          <w:color w:val="407EC9"/>
          <w:sz w:val="22"/>
          <w:szCs w:val="22"/>
          <w:lang w:eastAsia="en-US"/>
        </w:rPr>
        <w:t>Warning</w:t>
      </w:r>
    </w:p>
    <w:p w14:paraId="35829646" w14:textId="4486B718" w:rsidR="0053260E" w:rsidRDefault="0053260E" w:rsidP="0053260E">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.1 </w:t>
      </w:r>
      <w:r>
        <w:rPr>
          <w:rFonts w:ascii="Calibri" w:eastAsiaTheme="majorEastAsia" w:hAnsi="Calibri"/>
          <w:b/>
          <w:smallCaps/>
          <w:color w:val="407EC9"/>
          <w:szCs w:val="22"/>
          <w:lang w:eastAsia="en-US"/>
        </w:rPr>
        <w:t>Overview</w:t>
      </w:r>
    </w:p>
    <w:p w14:paraId="6DCBCB9A" w14:textId="2CF6B7FA" w:rsidR="0053260E" w:rsidRDefault="0053260E" w:rsidP="0053260E">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Introduction</w:t>
      </w:r>
    </w:p>
    <w:p w14:paraId="49170132" w14:textId="342ABCE6" w:rsidR="001D26B1" w:rsidRPr="003D681B" w:rsidRDefault="003D681B" w:rsidP="001D26B1">
      <w:pPr>
        <w:pStyle w:val="BodyText"/>
        <w:rPr>
          <w:rFonts w:ascii="Calibri" w:hAnsi="Calibri"/>
          <w:lang w:eastAsia="ko-KR"/>
        </w:rPr>
      </w:pPr>
      <w:r w:rsidRPr="003D681B">
        <w:rPr>
          <w:rFonts w:ascii="Calibri" w:hAnsi="Calibri"/>
        </w:rPr>
        <w:t xml:space="preserve">This document has been produced by the member of SMART-Navigation project </w:t>
      </w:r>
      <w:proofErr w:type="gramStart"/>
      <w:r w:rsidRPr="003D681B">
        <w:rPr>
          <w:rFonts w:ascii="Calibri" w:hAnsi="Calibri"/>
        </w:rPr>
        <w:t>team</w:t>
      </w:r>
      <w:r w:rsidR="00311ABC">
        <w:rPr>
          <w:rFonts w:ascii="Calibri" w:hAnsi="Calibri"/>
        </w:rPr>
        <w:t>s</w:t>
      </w:r>
      <w:r w:rsidRPr="003D681B">
        <w:rPr>
          <w:rFonts w:ascii="Calibri" w:hAnsi="Calibri"/>
        </w:rPr>
        <w:t>(</w:t>
      </w:r>
      <w:proofErr w:type="gramEnd"/>
      <w:r w:rsidRPr="003D681B">
        <w:rPr>
          <w:rFonts w:ascii="Calibri" w:hAnsi="Calibri"/>
        </w:rPr>
        <w:t xml:space="preserve">Korean Register, Marine-Works) in response to a requirement to produce a data </w:t>
      </w:r>
      <w:r w:rsidR="00137896">
        <w:rPr>
          <w:rFonts w:ascii="Calibri" w:hAnsi="Calibri"/>
        </w:rPr>
        <w:t xml:space="preserve">product </w:t>
      </w:r>
      <w:r w:rsidRPr="003D681B">
        <w:rPr>
          <w:rFonts w:ascii="Calibri" w:hAnsi="Calibri"/>
        </w:rPr>
        <w:t xml:space="preserve">that can offer ship's accident warning information related to Navigation Monitoring &amp; Assistance service. It is based on the IHO S-100 framework specification and the ISO 19100 series of standards. It is a vector product specification that is primarily intended for encoding the information related to accident status in surrounding area and accident </w:t>
      </w:r>
      <w:r w:rsidR="0098686B">
        <w:rPr>
          <w:rFonts w:ascii="Calibri" w:hAnsi="Calibri"/>
        </w:rPr>
        <w:t>risk</w:t>
      </w:r>
      <w:r w:rsidRPr="003D681B">
        <w:rPr>
          <w:rFonts w:ascii="Calibri" w:hAnsi="Calibri"/>
        </w:rPr>
        <w:t xml:space="preserve"> such as collision, grounding etc.</w:t>
      </w:r>
    </w:p>
    <w:p w14:paraId="66D3EBD2" w14:textId="7AA181CA" w:rsidR="003D681B" w:rsidRDefault="003D681B" w:rsidP="003D681B">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References</w:t>
      </w:r>
    </w:p>
    <w:p w14:paraId="7B58A4A6" w14:textId="77777777" w:rsidR="00C37647" w:rsidRPr="00663726" w:rsidRDefault="00C37647" w:rsidP="00C37647">
      <w:pPr>
        <w:pStyle w:val="BodyText"/>
        <w:rPr>
          <w:rFonts w:ascii="Calibri" w:hAnsi="Calibri"/>
        </w:rPr>
      </w:pPr>
      <w:r w:rsidRPr="00663726">
        <w:rPr>
          <w:rFonts w:ascii="Calibri" w:hAnsi="Calibri"/>
        </w:rPr>
        <w:t xml:space="preserve">IHO S-100 IHO Universal Hydrographic Data Model Edition </w:t>
      </w:r>
      <w:r>
        <w:rPr>
          <w:rFonts w:ascii="Calibri" w:hAnsi="Calibri"/>
        </w:rPr>
        <w:t>4</w:t>
      </w:r>
      <w:r w:rsidRPr="00663726">
        <w:rPr>
          <w:rFonts w:ascii="Calibri" w:hAnsi="Calibri"/>
        </w:rPr>
        <w:t>.0.0 (</w:t>
      </w:r>
      <w:r>
        <w:rPr>
          <w:rFonts w:ascii="Calibri" w:hAnsi="Calibri"/>
        </w:rPr>
        <w:t>December</w:t>
      </w:r>
      <w:r w:rsidRPr="00663726">
        <w:rPr>
          <w:rFonts w:ascii="Calibri" w:hAnsi="Calibri"/>
        </w:rPr>
        <w:t xml:space="preserve"> 2017).</w:t>
      </w:r>
    </w:p>
    <w:p w14:paraId="187B7FA6" w14:textId="77777777" w:rsidR="003D681B" w:rsidRPr="00663726" w:rsidRDefault="003D681B" w:rsidP="003D681B">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54DCC16B" w14:textId="77777777" w:rsidR="003D681B" w:rsidRDefault="003D681B" w:rsidP="003D681B">
      <w:pPr>
        <w:pStyle w:val="BodyText"/>
        <w:rPr>
          <w:rFonts w:ascii="Calibri" w:hAnsi="Calibri"/>
        </w:rPr>
      </w:pPr>
      <w:r w:rsidRPr="00663726">
        <w:rPr>
          <w:rFonts w:ascii="Calibri" w:hAnsi="Calibri"/>
        </w:rPr>
        <w:t>ISO 3166-1. 1997. Country Codes. 1997.</w:t>
      </w:r>
    </w:p>
    <w:p w14:paraId="13383318" w14:textId="65D1AFB6" w:rsidR="00690845" w:rsidRPr="00663726" w:rsidRDefault="00690845" w:rsidP="003D681B">
      <w:pPr>
        <w:pStyle w:val="BodyText"/>
        <w:rPr>
          <w:rFonts w:ascii="Calibri" w:hAnsi="Calibri"/>
        </w:rPr>
      </w:pPr>
      <w:r w:rsidRPr="007468F1">
        <w:rPr>
          <w:rFonts w:ascii="Calibri" w:hAnsi="Calibri"/>
        </w:rPr>
        <w:t>ISO 10646-1</w:t>
      </w:r>
      <w:r>
        <w:rPr>
          <w:rFonts w:ascii="Calibri" w:hAnsi="Calibri"/>
        </w:rPr>
        <w:t xml:space="preserve"> </w:t>
      </w:r>
      <w:r w:rsidRPr="000051B8">
        <w:rPr>
          <w:rFonts w:ascii="Calibri" w:hAnsi="Calibri"/>
        </w:rPr>
        <w:t>Information technology - Universal Multiple-Octet Coded Character Set (UCS) -- Part 1: Architecture and Basic Multilingual Plane</w:t>
      </w:r>
    </w:p>
    <w:p w14:paraId="33F515F7" w14:textId="77777777" w:rsidR="003D681B" w:rsidRPr="00663726" w:rsidRDefault="003D681B" w:rsidP="003D681B">
      <w:pPr>
        <w:pStyle w:val="BodyText"/>
        <w:rPr>
          <w:rFonts w:ascii="Calibri" w:hAnsi="Calibri"/>
        </w:rPr>
      </w:pPr>
      <w:r w:rsidRPr="00663726">
        <w:rPr>
          <w:rFonts w:ascii="Calibri" w:hAnsi="Calibri"/>
        </w:rPr>
        <w:t xml:space="preserve">ISO 19101-2:2008 Geographic Information - Rules for Application Schema </w:t>
      </w:r>
    </w:p>
    <w:p w14:paraId="5C587461" w14:textId="77777777" w:rsidR="003D681B" w:rsidRPr="00663726" w:rsidRDefault="003D681B" w:rsidP="003D681B">
      <w:pPr>
        <w:pStyle w:val="BodyText"/>
        <w:rPr>
          <w:rFonts w:ascii="Calibri" w:hAnsi="Calibri"/>
        </w:rPr>
      </w:pPr>
      <w:r w:rsidRPr="00663726">
        <w:rPr>
          <w:rFonts w:ascii="Calibri" w:hAnsi="Calibri"/>
        </w:rPr>
        <w:t xml:space="preserve">ISO/TS 19103:2005 Geographic Information - Conceptual schema language </w:t>
      </w:r>
    </w:p>
    <w:p w14:paraId="48758A4D" w14:textId="77777777" w:rsidR="003D681B" w:rsidRPr="00663726" w:rsidRDefault="003D681B" w:rsidP="003D681B">
      <w:pPr>
        <w:pStyle w:val="BodyText"/>
        <w:rPr>
          <w:rFonts w:ascii="Calibri" w:hAnsi="Calibri"/>
        </w:rPr>
      </w:pPr>
      <w:r w:rsidRPr="00663726">
        <w:rPr>
          <w:rFonts w:ascii="Calibri" w:hAnsi="Calibri"/>
        </w:rPr>
        <w:t>ISO 19106:2004 Geographic Information – Profiles</w:t>
      </w:r>
    </w:p>
    <w:p w14:paraId="60477660" w14:textId="77777777" w:rsidR="003D681B" w:rsidRPr="00663726" w:rsidRDefault="003D681B" w:rsidP="003D681B">
      <w:pPr>
        <w:pStyle w:val="BodyText"/>
        <w:rPr>
          <w:rFonts w:ascii="Calibri" w:hAnsi="Calibri"/>
        </w:rPr>
      </w:pPr>
      <w:r w:rsidRPr="00663726">
        <w:rPr>
          <w:rFonts w:ascii="Calibri" w:hAnsi="Calibri"/>
        </w:rPr>
        <w:t>ISO 19107:2003 Geographic Information – Spatial schema</w:t>
      </w:r>
    </w:p>
    <w:p w14:paraId="309528E0" w14:textId="77777777" w:rsidR="003D681B" w:rsidRPr="00663726" w:rsidRDefault="003D681B" w:rsidP="003D681B">
      <w:pPr>
        <w:pStyle w:val="BodyText"/>
        <w:rPr>
          <w:rFonts w:ascii="Calibri" w:hAnsi="Calibri"/>
        </w:rPr>
      </w:pPr>
      <w:r w:rsidRPr="00663726">
        <w:rPr>
          <w:rFonts w:ascii="Calibri" w:hAnsi="Calibri"/>
        </w:rPr>
        <w:t xml:space="preserve">ISO 19109:2005 Geographic Information - Rules for Application Schema </w:t>
      </w:r>
    </w:p>
    <w:p w14:paraId="654DF7B5" w14:textId="77777777" w:rsidR="003D681B" w:rsidRPr="00663726" w:rsidRDefault="003D681B" w:rsidP="003D681B">
      <w:pPr>
        <w:pStyle w:val="BodyText"/>
        <w:rPr>
          <w:rFonts w:ascii="Calibri" w:hAnsi="Calibri"/>
        </w:rPr>
      </w:pPr>
      <w:r w:rsidRPr="00663726">
        <w:rPr>
          <w:rFonts w:ascii="Calibri" w:hAnsi="Calibri"/>
        </w:rPr>
        <w:t xml:space="preserve">ISO 19111:2003 Geographic Information - Spatial referencing by coordinates </w:t>
      </w:r>
    </w:p>
    <w:p w14:paraId="7B24CEE4" w14:textId="77777777" w:rsidR="003D681B" w:rsidRPr="00663726" w:rsidRDefault="003D681B" w:rsidP="003D681B">
      <w:pPr>
        <w:pStyle w:val="BodyText"/>
        <w:rPr>
          <w:rFonts w:ascii="Calibri" w:hAnsi="Calibri"/>
        </w:rPr>
      </w:pPr>
      <w:r w:rsidRPr="00663726">
        <w:rPr>
          <w:rFonts w:ascii="Calibri" w:hAnsi="Calibri"/>
        </w:rPr>
        <w:t xml:space="preserve">ISO 19115:2003+Corr1 (2006) Geographic Information - Metadata </w:t>
      </w:r>
    </w:p>
    <w:p w14:paraId="4E21EF7F" w14:textId="77777777" w:rsidR="003D681B" w:rsidRPr="00663726" w:rsidRDefault="003D681B" w:rsidP="003D681B">
      <w:pPr>
        <w:pStyle w:val="BodyText"/>
        <w:rPr>
          <w:rFonts w:ascii="Calibri" w:hAnsi="Calibri"/>
        </w:rPr>
      </w:pPr>
      <w:r w:rsidRPr="00663726">
        <w:rPr>
          <w:rFonts w:ascii="Calibri" w:hAnsi="Calibri"/>
        </w:rPr>
        <w:t xml:space="preserve">ISO 19115-2:2009 Geographic Information - Metadata: Extensions for imagery and gridded data </w:t>
      </w:r>
    </w:p>
    <w:p w14:paraId="06EDBFEB" w14:textId="77777777" w:rsidR="003D681B" w:rsidRPr="00663726" w:rsidRDefault="003D681B" w:rsidP="003D681B">
      <w:pPr>
        <w:pStyle w:val="BodyText"/>
        <w:rPr>
          <w:rFonts w:ascii="Calibri" w:hAnsi="Calibri"/>
        </w:rPr>
      </w:pPr>
      <w:r w:rsidRPr="00663726">
        <w:rPr>
          <w:rFonts w:ascii="Calibri" w:hAnsi="Calibri"/>
        </w:rPr>
        <w:t xml:space="preserve">ISO 19123:2005 Geographic Information - Schema for coverage geometry and functions </w:t>
      </w:r>
    </w:p>
    <w:p w14:paraId="69E8599C" w14:textId="77777777" w:rsidR="003D681B" w:rsidRPr="00663726" w:rsidRDefault="003D681B" w:rsidP="003D681B">
      <w:pPr>
        <w:pStyle w:val="BodyText"/>
        <w:rPr>
          <w:rFonts w:ascii="Calibri" w:hAnsi="Calibri"/>
        </w:rPr>
      </w:pPr>
      <w:r w:rsidRPr="00663726">
        <w:rPr>
          <w:rFonts w:ascii="Calibri" w:hAnsi="Calibri"/>
        </w:rPr>
        <w:t xml:space="preserve">ISO 19129:2009 Geographic Information - Imagery gridded and coverage data framework </w:t>
      </w:r>
    </w:p>
    <w:p w14:paraId="11C29B34" w14:textId="77777777" w:rsidR="003D681B" w:rsidRPr="00663726" w:rsidRDefault="003D681B" w:rsidP="003D681B">
      <w:pPr>
        <w:pStyle w:val="BodyText"/>
        <w:rPr>
          <w:rFonts w:ascii="Calibri" w:hAnsi="Calibri"/>
        </w:rPr>
      </w:pPr>
      <w:r w:rsidRPr="00663726">
        <w:rPr>
          <w:rFonts w:ascii="Calibri" w:hAnsi="Calibri"/>
        </w:rPr>
        <w:t>ISO 19131:2007 Geographic Information - Data product specifications</w:t>
      </w:r>
    </w:p>
    <w:p w14:paraId="71C8D216" w14:textId="77777777" w:rsidR="003D681B" w:rsidRPr="00663726" w:rsidRDefault="003D681B" w:rsidP="003D681B">
      <w:pPr>
        <w:pStyle w:val="BodyText"/>
        <w:rPr>
          <w:rFonts w:ascii="Calibri" w:hAnsi="Calibri"/>
        </w:rPr>
      </w:pPr>
      <w:r w:rsidRPr="00663726">
        <w:rPr>
          <w:rFonts w:ascii="Calibri" w:hAnsi="Calibri"/>
        </w:rPr>
        <w:t>ISO 19136:2007 Geographic Information – Geography Markup Language</w:t>
      </w:r>
    </w:p>
    <w:p w14:paraId="403078AC" w14:textId="77777777" w:rsidR="003D681B" w:rsidRPr="00663726" w:rsidRDefault="003D681B" w:rsidP="003D681B">
      <w:pPr>
        <w:pStyle w:val="BodyText"/>
        <w:rPr>
          <w:rFonts w:ascii="Calibri" w:hAnsi="Calibri"/>
        </w:rPr>
      </w:pPr>
      <w:r w:rsidRPr="00663726">
        <w:rPr>
          <w:rFonts w:ascii="Calibri" w:hAnsi="Calibri"/>
        </w:rPr>
        <w:t>ISO 19136-2:2015, Geographic Information – Geography Markup Language.</w:t>
      </w:r>
    </w:p>
    <w:p w14:paraId="1E9240DE" w14:textId="77777777" w:rsidR="003D681B" w:rsidRPr="00663726" w:rsidRDefault="003D681B" w:rsidP="003D681B">
      <w:pPr>
        <w:pStyle w:val="BodyText"/>
        <w:rPr>
          <w:rFonts w:ascii="Calibri" w:hAnsi="Calibri"/>
        </w:rPr>
      </w:pPr>
      <w:r w:rsidRPr="00663726">
        <w:rPr>
          <w:rFonts w:ascii="Calibri" w:hAnsi="Calibri"/>
        </w:rPr>
        <w:t>ISO/TS 19139, Geographic Information – Metadata – XML schema implementation.</w:t>
      </w:r>
    </w:p>
    <w:p w14:paraId="6BCF4B14" w14:textId="2A6F62E1" w:rsidR="003D681B" w:rsidRPr="006A7DF8" w:rsidRDefault="003D681B" w:rsidP="003D681B">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.3 Terms, definitions and abbreviations</w:t>
      </w:r>
    </w:p>
    <w:p w14:paraId="0A803495" w14:textId="77777777" w:rsidR="003D681B" w:rsidRDefault="003D681B" w:rsidP="003D681B">
      <w:pPr>
        <w:pStyle w:val="BodyText"/>
        <w:rPr>
          <w:rFonts w:ascii="Calibri" w:hAnsi="Calibri"/>
        </w:rPr>
      </w:pPr>
      <w:r>
        <w:rPr>
          <w:rFonts w:ascii="Calibri" w:hAnsi="Calibri"/>
        </w:rPr>
        <w:t>Terms and Definitions</w:t>
      </w:r>
    </w:p>
    <w:p w14:paraId="736DE469" w14:textId="77777777" w:rsidR="003D681B" w:rsidRPr="00C82D00" w:rsidRDefault="003D681B" w:rsidP="003D681B">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59E07765" w14:textId="77777777" w:rsidR="003D681B" w:rsidRDefault="003D681B" w:rsidP="003D681B">
      <w:pPr>
        <w:jc w:val="both"/>
      </w:pPr>
    </w:p>
    <w:p w14:paraId="13514339"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A</w:t>
      </w:r>
      <w:r w:rsidRPr="00606D35">
        <w:rPr>
          <w:rFonts w:ascii="Calibri" w:hAnsi="Calibri"/>
        </w:rPr>
        <w:t>pplication</w:t>
      </w:r>
    </w:p>
    <w:p w14:paraId="2F8C99E8"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hint="eastAsia"/>
          <w:lang w:eastAsia="ko-KR"/>
        </w:rPr>
        <w:t>M</w:t>
      </w:r>
      <w:r w:rsidRPr="00C82D00">
        <w:rPr>
          <w:rFonts w:ascii="Calibri" w:hAnsi="Calibri"/>
        </w:rPr>
        <w:t>anipulation and processing of data in support of user requirements (ISO 19101)</w:t>
      </w:r>
    </w:p>
    <w:p w14:paraId="3FF91599"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Pr="00C82D00">
        <w:rPr>
          <w:rFonts w:ascii="Calibri" w:hAnsi="Calibri"/>
        </w:rPr>
        <w:t>pplication schema</w:t>
      </w:r>
    </w:p>
    <w:p w14:paraId="51BE70E3"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lastRenderedPageBreak/>
        <w:t>C</w:t>
      </w:r>
      <w:r w:rsidRPr="00C82D00">
        <w:rPr>
          <w:rFonts w:ascii="Calibri" w:hAnsi="Calibri"/>
        </w:rPr>
        <w:t>onceptual schema for data required by one or more applications (ISO 19101)</w:t>
      </w:r>
    </w:p>
    <w:p w14:paraId="11FD9A4C"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C</w:t>
      </w:r>
      <w:r w:rsidRPr="00C82D00">
        <w:rPr>
          <w:rFonts w:ascii="Calibri" w:hAnsi="Calibri"/>
        </w:rPr>
        <w:t>onceptual model</w:t>
      </w:r>
    </w:p>
    <w:p w14:paraId="49150351"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Pr="00C82D00">
        <w:rPr>
          <w:rFonts w:ascii="Calibri" w:hAnsi="Calibri"/>
        </w:rPr>
        <w:t>odel that defines concepts of a universe of discourse (ISO 19101)</w:t>
      </w:r>
    </w:p>
    <w:p w14:paraId="462D0C9F"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Pr="00C82D00">
        <w:rPr>
          <w:rFonts w:ascii="Calibri" w:hAnsi="Calibri"/>
        </w:rPr>
        <w:t>onceptual schema</w:t>
      </w:r>
    </w:p>
    <w:p w14:paraId="494A1391"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Pr="00C82D00">
        <w:rPr>
          <w:rFonts w:ascii="Calibri" w:hAnsi="Calibri"/>
        </w:rPr>
        <w:t>ormal description of a conceptual model (ISO 19101)</w:t>
      </w:r>
    </w:p>
    <w:p w14:paraId="39DD796B"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Pr="00C82D00">
        <w:rPr>
          <w:rFonts w:ascii="Calibri" w:hAnsi="Calibri"/>
        </w:rPr>
        <w:t>overage</w:t>
      </w:r>
    </w:p>
    <w:p w14:paraId="0087CC40"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Pr="00C82D00">
        <w:rPr>
          <w:rFonts w:ascii="Calibri" w:hAnsi="Calibri"/>
        </w:rPr>
        <w:t>eature that acts as a function to return values from its range for any direct position within its spatial, temporal or spatiotemporal domain (ISO 19123)</w:t>
      </w:r>
    </w:p>
    <w:p w14:paraId="74B36693"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 product</w:t>
      </w:r>
    </w:p>
    <w:p w14:paraId="2172FF81"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ataset or dataset series that conforms to a data product specification</w:t>
      </w:r>
    </w:p>
    <w:p w14:paraId="53C0BEAB"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 product specification</w:t>
      </w:r>
    </w:p>
    <w:p w14:paraId="245F98EA"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sidRPr="003C0EB4">
        <w:rPr>
          <w:rFonts w:ascii="Calibri" w:hAnsi="Calibri"/>
          <w:w w:val="99"/>
        </w:rPr>
        <w:t>Detailed description of a dataset or dataset series together with additional information that will enable</w:t>
      </w:r>
      <w:r w:rsidRPr="00C82D00">
        <w:rPr>
          <w:rFonts w:ascii="Calibri" w:hAnsi="Calibri"/>
        </w:rPr>
        <w:t xml:space="preserve"> it to be created, supplied to and used by another party</w:t>
      </w:r>
    </w:p>
    <w:p w14:paraId="027A06FA"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ataset</w:t>
      </w:r>
    </w:p>
    <w:p w14:paraId="1E6A609E" w14:textId="77777777" w:rsidR="003D681B"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Pr="00C82D00">
        <w:rPr>
          <w:rFonts w:ascii="Calibri" w:hAnsi="Calibri"/>
        </w:rPr>
        <w:t>dentifiable collection of data (ISO 19115)</w:t>
      </w:r>
    </w:p>
    <w:p w14:paraId="72093EED"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w:t>
      </w:r>
    </w:p>
    <w:p w14:paraId="67BFFD69"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Pr="00C82D00">
        <w:rPr>
          <w:rFonts w:ascii="Calibri" w:hAnsi="Calibri"/>
        </w:rPr>
        <w:t>bstraction of real world phenomena (ISO 19101)</w:t>
      </w:r>
    </w:p>
    <w:p w14:paraId="4B6993F7"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 association</w:t>
      </w:r>
    </w:p>
    <w:p w14:paraId="2C5E3702" w14:textId="2C465BDB"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Pr="00C82D00">
        <w:rPr>
          <w:rFonts w:ascii="Calibri" w:hAnsi="Calibri"/>
        </w:rPr>
        <w:t xml:space="preserve">elationship that links instances of one feature type with instances of the same or a different </w:t>
      </w:r>
      <w:proofErr w:type="gramStart"/>
      <w:r w:rsidRPr="00C82D00">
        <w:rPr>
          <w:rFonts w:ascii="Calibri" w:hAnsi="Calibri"/>
        </w:rPr>
        <w:t>feature</w:t>
      </w:r>
      <w:r w:rsidR="00B53CD8">
        <w:rPr>
          <w:rFonts w:ascii="Calibri" w:hAnsi="Calibri"/>
        </w:rPr>
        <w:t xml:space="preserve"> </w:t>
      </w:r>
      <w:r>
        <w:rPr>
          <w:rFonts w:ascii="Calibri" w:hAnsi="Calibri"/>
        </w:rPr>
        <w:t xml:space="preserve"> </w:t>
      </w:r>
      <w:r w:rsidRPr="00C82D00">
        <w:rPr>
          <w:rFonts w:ascii="Calibri" w:hAnsi="Calibri"/>
        </w:rPr>
        <w:t>type</w:t>
      </w:r>
      <w:proofErr w:type="gramEnd"/>
      <w:r w:rsidRPr="00C82D00">
        <w:rPr>
          <w:rFonts w:ascii="Calibri" w:hAnsi="Calibri"/>
        </w:rPr>
        <w:t xml:space="preserve"> (ISO19110)</w:t>
      </w:r>
    </w:p>
    <w:p w14:paraId="35711E1F"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 attribute</w:t>
      </w:r>
    </w:p>
    <w:p w14:paraId="4F9D4F4C"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Pr="00C82D00">
        <w:rPr>
          <w:rFonts w:ascii="Calibri" w:hAnsi="Calibri"/>
        </w:rPr>
        <w:t>haracteristic of a feature (ISO 19101)</w:t>
      </w:r>
    </w:p>
    <w:p w14:paraId="60F7EDC0"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Pr="00C82D00">
        <w:rPr>
          <w:rFonts w:ascii="Calibri" w:hAnsi="Calibri"/>
        </w:rPr>
        <w:t>eographic data</w:t>
      </w:r>
    </w:p>
    <w:p w14:paraId="2268C21B"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 with implicit or explicit reference to a location relative to the Earth (ISO 19109)</w:t>
      </w:r>
    </w:p>
    <w:p w14:paraId="27EB5A1B"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Pr="00C82D00">
        <w:rPr>
          <w:rFonts w:ascii="Calibri" w:hAnsi="Calibri"/>
        </w:rPr>
        <w:t>etadata</w:t>
      </w:r>
    </w:p>
    <w:p w14:paraId="0AEC7E8D"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 about data (ISO 19115)</w:t>
      </w:r>
    </w:p>
    <w:p w14:paraId="2DBF984D"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Pr="00C82D00">
        <w:rPr>
          <w:rFonts w:ascii="Calibri" w:hAnsi="Calibri"/>
        </w:rPr>
        <w:t>odel</w:t>
      </w:r>
    </w:p>
    <w:p w14:paraId="2A429AD7"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Pr="00C82D00">
        <w:rPr>
          <w:rFonts w:ascii="Calibri" w:hAnsi="Calibri"/>
        </w:rPr>
        <w:t>bstraction of some aspects of reality (ISO 19109)</w:t>
      </w:r>
    </w:p>
    <w:p w14:paraId="583AEDEA"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Pr="00C82D00">
        <w:rPr>
          <w:rFonts w:ascii="Calibri" w:hAnsi="Calibri"/>
        </w:rPr>
        <w:t>ortrayal</w:t>
      </w:r>
    </w:p>
    <w:p w14:paraId="67C6129B"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Pr="00C82D00">
        <w:rPr>
          <w:rFonts w:ascii="Calibri" w:hAnsi="Calibri"/>
        </w:rPr>
        <w:t>resentation of information to humans (ISO 19117)</w:t>
      </w:r>
    </w:p>
    <w:p w14:paraId="34C4B407"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Pr="00C82D00">
        <w:rPr>
          <w:rFonts w:ascii="Calibri" w:hAnsi="Calibri"/>
        </w:rPr>
        <w:t>uality</w:t>
      </w:r>
    </w:p>
    <w:p w14:paraId="793B43B6" w14:textId="77777777" w:rsidR="003D681B" w:rsidRPr="00C82D00" w:rsidRDefault="003D681B" w:rsidP="003D681B">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Pr="00C82D00">
        <w:rPr>
          <w:rFonts w:ascii="Calibri" w:hAnsi="Calibri"/>
        </w:rPr>
        <w:t>otality of characteristics of a product that bear on its ability to satisfy stated and implied needs (ISO 19101)</w:t>
      </w:r>
    </w:p>
    <w:p w14:paraId="71A18EC8" w14:textId="77777777" w:rsidR="003D681B" w:rsidRDefault="003D681B" w:rsidP="003D681B">
      <w:pPr>
        <w:pStyle w:val="BodyText"/>
        <w:rPr>
          <w:rFonts w:ascii="Calibri" w:hAnsi="Calibri"/>
        </w:rPr>
      </w:pPr>
      <w:r>
        <w:rPr>
          <w:rFonts w:ascii="Calibri" w:hAnsi="Calibri"/>
        </w:rPr>
        <w:t>Abbreviations</w:t>
      </w:r>
    </w:p>
    <w:p w14:paraId="5DEF7DA0" w14:textId="77777777" w:rsidR="003D681B" w:rsidRDefault="003D681B" w:rsidP="003D681B">
      <w:pPr>
        <w:spacing w:line="480" w:lineRule="auto"/>
        <w:jc w:val="both"/>
        <w:rPr>
          <w:rFonts w:asciiTheme="minorHAnsi" w:hAnsiTheme="minorHAnsi" w:cstheme="minorHAnsi"/>
        </w:rPr>
      </w:pPr>
      <w:r w:rsidRPr="00C82D00">
        <w:rPr>
          <w:rFonts w:asciiTheme="minorHAnsi" w:hAnsiTheme="minorHAnsi" w:cstheme="minorHAnsi"/>
        </w:rPr>
        <w:lastRenderedPageBreak/>
        <w:t>This product specification adopts the following convention for symbols and abbreviated terms:</w:t>
      </w:r>
    </w:p>
    <w:p w14:paraId="47B33D6A"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ASCII </w:t>
      </w:r>
      <w:r w:rsidRPr="00C82D00">
        <w:rPr>
          <w:rFonts w:ascii="Calibri" w:hAnsi="Calibri"/>
        </w:rPr>
        <w:tab/>
        <w:t>American Standard Code for Information Interchange</w:t>
      </w:r>
    </w:p>
    <w:p w14:paraId="4247E0A0"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p>
    <w:p w14:paraId="5A814126"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2BAD45A4"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31558191"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p>
    <w:p w14:paraId="38585B1D"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p>
    <w:p w14:paraId="30AC2D4B"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p>
    <w:p w14:paraId="58527434"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p>
    <w:p w14:paraId="6E40E68C"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p>
    <w:p w14:paraId="4AD98C22"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p>
    <w:p w14:paraId="16E1D72F"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p>
    <w:p w14:paraId="7108EFF3"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Service</w:t>
      </w:r>
    </w:p>
    <w:p w14:paraId="7EEA4139"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Service</w:t>
      </w:r>
    </w:p>
    <w:p w14:paraId="7BD522F6" w14:textId="161B4D1E" w:rsidR="003D681B" w:rsidRDefault="003E20D1"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WWW</w:t>
      </w:r>
      <w:r w:rsidR="003D681B" w:rsidRPr="00C82D00">
        <w:rPr>
          <w:rFonts w:ascii="Calibri" w:hAnsi="Calibri"/>
        </w:rPr>
        <w:t xml:space="preserve"> </w:t>
      </w:r>
      <w:r w:rsidR="003D681B" w:rsidRPr="00C82D00">
        <w:rPr>
          <w:rFonts w:ascii="Calibri" w:hAnsi="Calibri"/>
        </w:rPr>
        <w:tab/>
        <w:t>World Wide Web</w:t>
      </w:r>
    </w:p>
    <w:p w14:paraId="3AAB2FED"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XML</w:t>
      </w:r>
      <w:r w:rsidRPr="00C82D00">
        <w:rPr>
          <w:rFonts w:ascii="Calibri" w:hAnsi="Calibri"/>
        </w:rPr>
        <w:tab/>
        <w:t>Extensible Markup Language</w:t>
      </w:r>
    </w:p>
    <w:p w14:paraId="545A7AFA" w14:textId="77777777" w:rsidR="003D681B" w:rsidRPr="00C82D0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p>
    <w:p w14:paraId="2E2CA788" w14:textId="0BCCA7B2" w:rsidR="003D681B" w:rsidRDefault="003D681B" w:rsidP="003D681B">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.4 General Data Product Description</w:t>
      </w:r>
    </w:p>
    <w:p w14:paraId="0223D6AA" w14:textId="77777777" w:rsidR="003D681B" w:rsidRDefault="003D681B" w:rsidP="003D681B">
      <w:pPr>
        <w:pStyle w:val="BodyText"/>
        <w:rPr>
          <w:rFonts w:ascii="Calibri" w:hAnsi="Calibri"/>
        </w:rPr>
      </w:pPr>
      <w:r>
        <w:rPr>
          <w:rFonts w:ascii="Calibri" w:hAnsi="Calibri" w:hint="eastAsia"/>
          <w:lang w:eastAsia="ko-KR"/>
        </w:rPr>
        <w:t>Informal Description of Data Product</w:t>
      </w:r>
    </w:p>
    <w:p w14:paraId="33EEEB76" w14:textId="77777777" w:rsidR="003D681B" w:rsidRPr="00186DB4" w:rsidRDefault="003D681B" w:rsidP="003D681B">
      <w:pPr>
        <w:pStyle w:val="BodyText"/>
        <w:rPr>
          <w:rFonts w:ascii="Calibri" w:hAnsi="Calibri"/>
          <w:lang w:eastAsia="ko-KR"/>
        </w:rPr>
      </w:pPr>
      <w:r w:rsidRPr="00186DB4">
        <w:rPr>
          <w:rFonts w:ascii="Calibri" w:hAnsi="Calibri"/>
          <w:lang w:eastAsia="ko-KR"/>
        </w:rPr>
        <w:t>This clause contains general information about the data product</w:t>
      </w:r>
    </w:p>
    <w:p w14:paraId="6FCBCE15" w14:textId="5F4DC37B" w:rsidR="003D681B" w:rsidRPr="00602408"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 xml:space="preserve">Title:  </w:t>
      </w:r>
      <w:r w:rsidRPr="00602408">
        <w:rPr>
          <w:rFonts w:ascii="Calibri" w:hAnsi="Calibri"/>
        </w:rPr>
        <w:tab/>
      </w:r>
      <w:r w:rsidR="00ED4F37">
        <w:rPr>
          <w:rFonts w:ascii="Calibri" w:hAnsi="Calibri" w:hint="eastAsia"/>
        </w:rPr>
        <w:t>Accident Warning</w:t>
      </w:r>
      <w:r w:rsidRPr="00602408">
        <w:rPr>
          <w:rFonts w:ascii="Calibri" w:hAnsi="Calibri"/>
        </w:rPr>
        <w:t xml:space="preserve"> Product Specification.</w:t>
      </w:r>
    </w:p>
    <w:p w14:paraId="78ADDFA8" w14:textId="5949E885" w:rsidR="003D681B" w:rsidRPr="00602408" w:rsidRDefault="003D681B" w:rsidP="003E20D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Abstract</w:t>
      </w:r>
      <w:r>
        <w:rPr>
          <w:rFonts w:ascii="Calibri" w:hAnsi="Calibri"/>
        </w:rPr>
        <w:t>:</w:t>
      </w:r>
      <w:r w:rsidR="0092431F">
        <w:rPr>
          <w:rFonts w:ascii="Calibri" w:hAnsi="Calibri"/>
        </w:rPr>
        <w:tab/>
      </w:r>
      <w:r w:rsidR="0098686B" w:rsidRPr="0092431F">
        <w:rPr>
          <w:rFonts w:ascii="Calibri" w:hAnsi="Calibri"/>
        </w:rPr>
        <w:t>Accident Warning product specification describes the means to express ship risk alarm information such as ship accident status of surrounding area and accident(collision, grounding) risk, this may include details on risk of degree, expected accident time, accident alarm time, time to closet point of approach.</w:t>
      </w:r>
      <w:r w:rsidR="0098686B" w:rsidRPr="003E20D1">
        <w:rPr>
          <w:rFonts w:ascii="Calibri" w:hAnsi="Calibri"/>
        </w:rPr>
        <w:t xml:space="preserve"> </w:t>
      </w:r>
    </w:p>
    <w:p w14:paraId="416A1CC1" w14:textId="74932E8E" w:rsidR="003D681B" w:rsidRPr="00602408"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Content:</w:t>
      </w:r>
      <w:r w:rsidRPr="00602408">
        <w:rPr>
          <w:rFonts w:ascii="Calibri" w:hAnsi="Calibri"/>
        </w:rPr>
        <w:tab/>
        <w:t>Datasets</w:t>
      </w:r>
      <w:r w:rsidR="009B6250">
        <w:rPr>
          <w:rFonts w:ascii="Calibri" w:hAnsi="Calibri"/>
        </w:rPr>
        <w:t xml:space="preserve"> conforming to this specification will contain relevant vector information of product specification for the Navigation Monitoring &amp; Assistance service.</w:t>
      </w:r>
    </w:p>
    <w:p w14:paraId="1EDDE12C" w14:textId="77777777" w:rsidR="003D681B"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72020B">
        <w:rPr>
          <w:rFonts w:ascii="Calibri" w:hAnsi="Calibri"/>
        </w:rPr>
        <w:t>Spatial Extent:</w:t>
      </w:r>
      <w:r w:rsidRPr="0072020B">
        <w:rPr>
          <w:rFonts w:ascii="Calibri" w:hAnsi="Calibri"/>
        </w:rPr>
        <w:tab/>
      </w:r>
      <w:r>
        <w:rPr>
          <w:rFonts w:ascii="Calibri" w:hAnsi="Calibri"/>
        </w:rPr>
        <w:t>Korean Coast</w:t>
      </w:r>
    </w:p>
    <w:p w14:paraId="41140C48" w14:textId="7D985091" w:rsidR="003D681B" w:rsidRPr="00602408"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 xml:space="preserve">Specific Purpose: </w:t>
      </w:r>
      <w:r w:rsidR="009B6250">
        <w:rPr>
          <w:rFonts w:ascii="Calibri" w:hAnsi="Calibri"/>
        </w:rPr>
        <w:t>Describing ship accident status and ship accident risk information for utilization for Navigation monitoring &amp; Assistance service.</w:t>
      </w:r>
    </w:p>
    <w:p w14:paraId="392801F2" w14:textId="4612C4CF" w:rsidR="003D681B" w:rsidRPr="00BB5772" w:rsidRDefault="003D681B" w:rsidP="003D681B">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.1</w:t>
      </w:r>
      <w:r w:rsidRPr="00BB5772">
        <w:rPr>
          <w:rFonts w:ascii="Calibri" w:eastAsiaTheme="majorEastAsia" w:hAnsi="Calibri"/>
          <w:b/>
          <w:smallCaps/>
          <w:color w:val="407EC9"/>
          <w:szCs w:val="22"/>
          <w:lang w:eastAsia="en-US"/>
        </w:rPr>
        <w:t>.5 Data product specification metadata</w:t>
      </w:r>
    </w:p>
    <w:p w14:paraId="4EDF67F2" w14:textId="77777777" w:rsidR="003D681B" w:rsidRDefault="003D681B" w:rsidP="003D681B">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6BA3903E" w14:textId="7D2E9A30" w:rsidR="003D681B" w:rsidRPr="00186DB4"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lastRenderedPageBreak/>
        <w:t xml:space="preserve">Title: </w:t>
      </w:r>
      <w:r w:rsidRPr="00186DB4">
        <w:rPr>
          <w:rFonts w:ascii="Calibri" w:hAnsi="Calibri"/>
          <w:lang w:eastAsia="ko-KR"/>
        </w:rPr>
        <w:tab/>
      </w:r>
      <w:r w:rsidR="009B6250">
        <w:rPr>
          <w:rFonts w:ascii="Calibri" w:hAnsi="Calibri"/>
          <w:lang w:eastAsia="ko-KR"/>
        </w:rPr>
        <w:t>Accident Warning</w:t>
      </w:r>
      <w:r>
        <w:rPr>
          <w:rFonts w:ascii="Calibri" w:hAnsi="Calibri" w:hint="eastAsia"/>
          <w:lang w:eastAsia="ko-KR"/>
        </w:rPr>
        <w:t xml:space="preserve"> </w:t>
      </w:r>
    </w:p>
    <w:p w14:paraId="7CE198D9" w14:textId="245F3CBF" w:rsidR="003D681B" w:rsidRPr="00186DB4"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DB010A">
        <w:rPr>
          <w:rFonts w:ascii="Calibri" w:hAnsi="Calibri"/>
          <w:lang w:eastAsia="ko-KR"/>
        </w:rPr>
        <w:t>4</w:t>
      </w:r>
      <w:r w:rsidRPr="00186DB4">
        <w:rPr>
          <w:rFonts w:ascii="Calibri" w:hAnsi="Calibri"/>
          <w:lang w:eastAsia="ko-KR"/>
        </w:rPr>
        <w:t>.0.0</w:t>
      </w:r>
    </w:p>
    <w:p w14:paraId="75B1C69F" w14:textId="031FB476" w:rsidR="003D681B" w:rsidRPr="00186DB4" w:rsidRDefault="009B6250"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Accident Warning</w:t>
      </w:r>
      <w:r w:rsidR="003D681B" w:rsidRPr="00186DB4">
        <w:rPr>
          <w:rFonts w:ascii="Calibri" w:hAnsi="Calibri"/>
          <w:lang w:eastAsia="ko-KR"/>
        </w:rPr>
        <w:t xml:space="preserve"> Version:</w:t>
      </w:r>
      <w:r w:rsidR="003D681B" w:rsidRPr="00186DB4">
        <w:rPr>
          <w:rFonts w:ascii="Calibri" w:hAnsi="Calibri"/>
          <w:lang w:eastAsia="ko-KR"/>
        </w:rPr>
        <w:tab/>
        <w:t xml:space="preserve">1.0.0 </w:t>
      </w:r>
    </w:p>
    <w:p w14:paraId="401DC377" w14:textId="725AC8F6" w:rsidR="003D681B" w:rsidRPr="00186DB4"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Pr>
          <w:rFonts w:ascii="Calibri" w:hAnsi="Calibri"/>
          <w:lang w:eastAsia="ko-KR"/>
        </w:rPr>
        <w:t>9</w:t>
      </w:r>
      <w:r w:rsidRPr="00186DB4">
        <w:rPr>
          <w:rFonts w:ascii="Calibri" w:hAnsi="Calibri"/>
          <w:lang w:eastAsia="ko-KR"/>
        </w:rPr>
        <w:t>-0</w:t>
      </w:r>
      <w:r>
        <w:rPr>
          <w:rFonts w:ascii="Calibri" w:hAnsi="Calibri"/>
          <w:lang w:eastAsia="ko-KR"/>
        </w:rPr>
        <w:t>3</w:t>
      </w:r>
      <w:r w:rsidRPr="00186DB4">
        <w:rPr>
          <w:rFonts w:ascii="Calibri" w:hAnsi="Calibri"/>
          <w:lang w:eastAsia="ko-KR"/>
        </w:rPr>
        <w:t>-</w:t>
      </w:r>
      <w:r w:rsidR="009B6250">
        <w:rPr>
          <w:rFonts w:ascii="Calibri" w:hAnsi="Calibri"/>
          <w:lang w:eastAsia="ko-KR"/>
        </w:rPr>
        <w:t>0</w:t>
      </w:r>
      <w:r>
        <w:rPr>
          <w:rFonts w:ascii="Calibri" w:hAnsi="Calibri"/>
          <w:lang w:eastAsia="ko-KR"/>
        </w:rPr>
        <w:t>8</w:t>
      </w:r>
    </w:p>
    <w:p w14:paraId="50E06FE4" w14:textId="77777777" w:rsidR="003D681B" w:rsidRPr="00186DB4"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Language: </w:t>
      </w:r>
      <w:r w:rsidRPr="00186DB4">
        <w:rPr>
          <w:rFonts w:ascii="Calibri" w:hAnsi="Calibri"/>
          <w:lang w:eastAsia="ko-KR"/>
        </w:rPr>
        <w:tab/>
        <w:t>English</w:t>
      </w:r>
    </w:p>
    <w:p w14:paraId="4D31587E" w14:textId="77777777" w:rsidR="003D681B" w:rsidRPr="00186DB4"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791CAB5E" w14:textId="77777777" w:rsidR="003D681B" w:rsidRPr="00186DB4"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Pr="007D4750">
        <w:rPr>
          <w:rFonts w:ascii="Calibri" w:hAnsi="Calibri"/>
          <w:lang w:eastAsia="ko-KR"/>
        </w:rPr>
        <w:t>32, Yuseong-daero 1312beon-gil, Yuseong-gu, Daejeon, Korea 32(Jang Dong) inside KRISO</w:t>
      </w:r>
    </w:p>
    <w:p w14:paraId="5BE72DEE" w14:textId="77777777" w:rsidR="003D681B" w:rsidRPr="007D4750"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7D4750">
        <w:rPr>
          <w:rFonts w:ascii="Calibri" w:hAnsi="Calibri"/>
          <w:lang w:eastAsia="ko-KR"/>
        </w:rPr>
        <w:t xml:space="preserve">URL: </w:t>
      </w:r>
      <w:r w:rsidRPr="007D4750">
        <w:rPr>
          <w:rFonts w:ascii="Calibri" w:hAnsi="Calibri"/>
          <w:lang w:eastAsia="ko-KR"/>
        </w:rPr>
        <w:tab/>
        <w:t>http://www.smart-navigation.org</w:t>
      </w:r>
    </w:p>
    <w:p w14:paraId="4ED9FC2B" w14:textId="2DC9C9FF" w:rsidR="003D681B" w:rsidRPr="00186DB4"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sidR="00BF2C5C">
        <w:rPr>
          <w:rFonts w:ascii="Calibri" w:hAnsi="Calibri"/>
          <w:lang w:eastAsia="ko-KR"/>
        </w:rPr>
        <w:t>Accident Warning</w:t>
      </w:r>
    </w:p>
    <w:p w14:paraId="1BABEF5D" w14:textId="1715C045" w:rsidR="003D681B" w:rsidRPr="00186DB4"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Amendments to this specification will be produced on a need</w:t>
      </w:r>
      <w:r w:rsidR="00690845">
        <w:rPr>
          <w:rFonts w:ascii="Calibri" w:hAnsi="Calibri"/>
          <w:lang w:eastAsia="ko-KR"/>
        </w:rPr>
        <w:t>’</w:t>
      </w:r>
      <w:r w:rsidRPr="00186DB4">
        <w:rPr>
          <w:rFonts w:ascii="Calibri" w:hAnsi="Calibri"/>
          <w:lang w:eastAsia="ko-KR"/>
        </w:rPr>
        <w:t xml:space="preserve">s basis. For reporting issues with this specification which correction, use </w:t>
      </w:r>
      <w:r>
        <w:rPr>
          <w:rFonts w:ascii="Calibri" w:hAnsi="Calibri"/>
          <w:lang w:eastAsia="ko-KR"/>
        </w:rPr>
        <w:t>t</w:t>
      </w:r>
      <w:r w:rsidRPr="00186DB4">
        <w:rPr>
          <w:rFonts w:ascii="Calibri" w:hAnsi="Calibri"/>
          <w:lang w:eastAsia="ko-KR"/>
        </w:rPr>
        <w:t>he contact information.</w:t>
      </w:r>
    </w:p>
    <w:p w14:paraId="2E0A9249" w14:textId="180C9DDE" w:rsidR="003D681B" w:rsidRDefault="003D681B" w:rsidP="003D681B">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669AC9A4" w14:textId="77777777" w:rsidR="003D681B" w:rsidRPr="00914045" w:rsidRDefault="003D681B" w:rsidP="003D681B">
      <w:pPr>
        <w:pStyle w:val="BodyText"/>
        <w:rPr>
          <w:rFonts w:ascii="Calibri" w:hAnsi="Calibri"/>
          <w:lang w:eastAsia="ko-KR"/>
        </w:rPr>
      </w:pPr>
      <w:r w:rsidRPr="00914045">
        <w:rPr>
          <w:rFonts w:ascii="Calibri" w:hAnsi="Calibri"/>
          <w:lang w:eastAsia="ko-KR"/>
        </w:rPr>
        <w:t>This product specification describes one data product and therefore requires only one scope which is described below:</w:t>
      </w:r>
    </w:p>
    <w:p w14:paraId="5B369196" w14:textId="031C0877" w:rsidR="003D681B" w:rsidRPr="00914045"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Scope ID:  </w:t>
      </w:r>
      <w:r w:rsidRPr="00914045">
        <w:rPr>
          <w:rFonts w:ascii="Calibri" w:hAnsi="Calibri"/>
          <w:lang w:eastAsia="ko-KR"/>
        </w:rPr>
        <w:tab/>
      </w:r>
      <w:r w:rsidRPr="00914045">
        <w:rPr>
          <w:rFonts w:ascii="Calibri" w:hAnsi="Calibri"/>
          <w:lang w:eastAsia="ko-KR"/>
        </w:rPr>
        <w:tab/>
      </w:r>
      <w:r w:rsidR="00BF2C5C">
        <w:rPr>
          <w:rFonts w:ascii="Calibri" w:hAnsi="Calibri"/>
          <w:lang w:eastAsia="ko-KR"/>
        </w:rPr>
        <w:t>Accident Warning</w:t>
      </w:r>
      <w:r w:rsidRPr="00914045">
        <w:rPr>
          <w:rFonts w:ascii="Calibri" w:hAnsi="Calibri"/>
          <w:lang w:eastAsia="ko-KR"/>
        </w:rPr>
        <w:t xml:space="preserve"> datasets.</w:t>
      </w:r>
    </w:p>
    <w:p w14:paraId="577C0EBE" w14:textId="77777777" w:rsidR="003D681B" w:rsidRPr="00914045"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Hierarchical level: </w:t>
      </w:r>
      <w:r w:rsidRPr="00914045">
        <w:rPr>
          <w:rFonts w:ascii="Calibri" w:hAnsi="Calibri"/>
          <w:lang w:eastAsia="ko-KR"/>
        </w:rPr>
        <w:tab/>
      </w:r>
      <w:r w:rsidRPr="00914045">
        <w:rPr>
          <w:rFonts w:ascii="Calibri" w:hAnsi="Calibri"/>
          <w:lang w:eastAsia="ko-KR"/>
        </w:rPr>
        <w:tab/>
      </w:r>
      <w:r w:rsidRPr="00364EBA">
        <w:rPr>
          <w:rFonts w:ascii="Calibri" w:hAnsi="Calibri"/>
          <w:lang w:eastAsia="ko-KR"/>
        </w:rPr>
        <w:t>MD_ScopeCode 005</w:t>
      </w:r>
    </w:p>
    <w:p w14:paraId="4D4E7467" w14:textId="77777777" w:rsidR="003D681B" w:rsidRPr="00914045"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Hierarchical level name: </w:t>
      </w:r>
      <w:r w:rsidRPr="00914045">
        <w:rPr>
          <w:rFonts w:ascii="Calibri" w:hAnsi="Calibri"/>
          <w:lang w:eastAsia="ko-KR"/>
        </w:rPr>
        <w:tab/>
        <w:t>dataset.</w:t>
      </w:r>
    </w:p>
    <w:p w14:paraId="55D4640A" w14:textId="77777777" w:rsidR="003D681B" w:rsidRPr="00914045"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Level description:</w:t>
      </w:r>
      <w:r w:rsidRPr="00914045">
        <w:rPr>
          <w:rFonts w:ascii="Calibri" w:hAnsi="Calibri"/>
          <w:lang w:eastAsia="ko-KR"/>
        </w:rPr>
        <w:tab/>
      </w:r>
      <w:r w:rsidRPr="00914045">
        <w:rPr>
          <w:rFonts w:ascii="Calibri" w:hAnsi="Calibri"/>
          <w:lang w:eastAsia="ko-KR"/>
        </w:rPr>
        <w:tab/>
        <w:t>information applies to the dataset</w:t>
      </w:r>
    </w:p>
    <w:p w14:paraId="500EBE8E" w14:textId="77777777" w:rsidR="003D681B" w:rsidRPr="00914045" w:rsidRDefault="003D681B" w:rsidP="003D681B">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Extent:</w:t>
      </w:r>
      <w:r w:rsidRPr="00914045">
        <w:rPr>
          <w:rFonts w:ascii="Calibri" w:hAnsi="Calibri"/>
          <w:lang w:eastAsia="ko-KR"/>
        </w:rPr>
        <w:tab/>
        <w:t xml:space="preserve">EX_Extent.description: </w:t>
      </w:r>
      <w:r>
        <w:rPr>
          <w:rFonts w:ascii="Calibri" w:hAnsi="Calibri" w:hint="eastAsia"/>
          <w:lang w:eastAsia="ko-KR"/>
        </w:rPr>
        <w:t>Korean Coast</w:t>
      </w:r>
    </w:p>
    <w:p w14:paraId="60B12F24" w14:textId="25E2F214" w:rsidR="003D681B" w:rsidRDefault="003D681B" w:rsidP="003D681B">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086A64F4" w14:textId="77777777" w:rsidR="003D681B" w:rsidRDefault="003D681B" w:rsidP="003D681B">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Pr>
          <w:rFonts w:ascii="Calibri" w:hAnsi="Calibri"/>
          <w:lang w:eastAsia="ko-KR"/>
        </w:rPr>
        <w:t>3</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3D681B" w14:paraId="5EA900C4" w14:textId="77777777" w:rsidTr="00C54756">
        <w:trPr>
          <w:trHeight w:val="368"/>
        </w:trPr>
        <w:tc>
          <w:tcPr>
            <w:tcW w:w="2675" w:type="dxa"/>
            <w:shd w:val="clear" w:color="auto" w:fill="auto"/>
          </w:tcPr>
          <w:p w14:paraId="74AF9531" w14:textId="77777777" w:rsidR="003D681B" w:rsidRDefault="003D681B" w:rsidP="00C54756">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0EFB6D9E" w14:textId="2E1165ED" w:rsidR="003D681B" w:rsidRPr="00186490" w:rsidRDefault="00BF2C5C"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Accident Warning</w:t>
            </w:r>
            <w:r w:rsidR="003D681B">
              <w:rPr>
                <w:rFonts w:ascii="Calibri" w:hAnsi="Calibri"/>
                <w:lang w:eastAsia="ko-KR"/>
              </w:rPr>
              <w:t xml:space="preserve"> </w:t>
            </w:r>
          </w:p>
        </w:tc>
      </w:tr>
      <w:tr w:rsidR="003D681B" w14:paraId="55BDEFA1" w14:textId="77777777" w:rsidTr="00C54756">
        <w:trPr>
          <w:trHeight w:val="383"/>
        </w:trPr>
        <w:tc>
          <w:tcPr>
            <w:tcW w:w="2675" w:type="dxa"/>
            <w:shd w:val="clear" w:color="auto" w:fill="auto"/>
          </w:tcPr>
          <w:p w14:paraId="148F4C27" w14:textId="77777777" w:rsidR="003D681B" w:rsidRPr="00186490" w:rsidRDefault="003D681B"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58692BB0" w14:textId="2B3621DD" w:rsidR="003D681B" w:rsidRPr="00186490" w:rsidRDefault="00BF2C5C" w:rsidP="00BF2C5C">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Accident Warning</w:t>
            </w:r>
            <w:r w:rsidR="003D681B" w:rsidRPr="00186490">
              <w:rPr>
                <w:rFonts w:ascii="Calibri" w:hAnsi="Calibri"/>
                <w:lang w:eastAsia="ko-KR"/>
              </w:rPr>
              <w:t xml:space="preserve"> dataset is a </w:t>
            </w:r>
            <w:r>
              <w:rPr>
                <w:rFonts w:ascii="Calibri" w:hAnsi="Calibri"/>
                <w:lang w:eastAsia="ko-KR"/>
              </w:rPr>
              <w:t>vector</w:t>
            </w:r>
            <w:r w:rsidR="003D681B" w:rsidRPr="00186490">
              <w:rPr>
                <w:rFonts w:ascii="Calibri" w:hAnsi="Calibri"/>
                <w:lang w:eastAsia="ko-KR"/>
              </w:rPr>
              <w:t xml:space="preserve"> dataset containing </w:t>
            </w:r>
            <w:r>
              <w:rPr>
                <w:rFonts w:ascii="Calibri" w:hAnsi="Calibri"/>
                <w:lang w:eastAsia="ko-KR"/>
              </w:rPr>
              <w:t>ship accident status and risk information regarding the Navigation Monitoring &amp; Assistance service within a defined geographical area.</w:t>
            </w:r>
          </w:p>
        </w:tc>
      </w:tr>
      <w:tr w:rsidR="003D681B" w14:paraId="422E7D7B" w14:textId="77777777" w:rsidTr="00C54756">
        <w:trPr>
          <w:trHeight w:val="368"/>
        </w:trPr>
        <w:tc>
          <w:tcPr>
            <w:tcW w:w="2675" w:type="dxa"/>
            <w:shd w:val="clear" w:color="auto" w:fill="auto"/>
          </w:tcPr>
          <w:p w14:paraId="729ED485" w14:textId="77777777" w:rsidR="003D681B" w:rsidRPr="00186490" w:rsidRDefault="003D681B"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524BD4C5" w14:textId="37A66C4C" w:rsidR="003D681B" w:rsidRPr="00186490" w:rsidRDefault="00BF2C5C"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w:t>
            </w:r>
          </w:p>
        </w:tc>
      </w:tr>
      <w:tr w:rsidR="003D681B" w14:paraId="29337332" w14:textId="77777777" w:rsidTr="00C54756">
        <w:trPr>
          <w:trHeight w:val="383"/>
        </w:trPr>
        <w:tc>
          <w:tcPr>
            <w:tcW w:w="2675" w:type="dxa"/>
            <w:shd w:val="clear" w:color="auto" w:fill="auto"/>
          </w:tcPr>
          <w:p w14:paraId="0C90B173" w14:textId="77777777" w:rsidR="003D681B" w:rsidRPr="00186490" w:rsidRDefault="003D681B"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25F4537C" w14:textId="61CC34B9" w:rsidR="003D681B" w:rsidRPr="00186490" w:rsidRDefault="00BF2C5C" w:rsidP="00BF2C5C">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Accident category, Accident risk, accident vessel, accident notice etc.</w:t>
            </w:r>
          </w:p>
        </w:tc>
      </w:tr>
      <w:tr w:rsidR="003D681B" w14:paraId="285C7328" w14:textId="77777777" w:rsidTr="00C54756">
        <w:trPr>
          <w:trHeight w:val="192"/>
        </w:trPr>
        <w:tc>
          <w:tcPr>
            <w:tcW w:w="2675" w:type="dxa"/>
            <w:shd w:val="clear" w:color="auto" w:fill="auto"/>
          </w:tcPr>
          <w:p w14:paraId="35D71304" w14:textId="77777777" w:rsidR="003D681B" w:rsidRPr="00364EBA" w:rsidRDefault="003D681B"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Topic Category</w:t>
            </w:r>
          </w:p>
        </w:tc>
        <w:tc>
          <w:tcPr>
            <w:tcW w:w="6272" w:type="dxa"/>
            <w:shd w:val="clear" w:color="auto" w:fill="auto"/>
          </w:tcPr>
          <w:p w14:paraId="17014FBB" w14:textId="6172AFD5" w:rsidR="003D681B" w:rsidRPr="00186490" w:rsidRDefault="00BF2C5C"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Location</w:t>
            </w:r>
            <w:r>
              <w:rPr>
                <w:rFonts w:ascii="Calibri" w:hAnsi="Calibri"/>
                <w:lang w:eastAsia="ko-KR"/>
              </w:rPr>
              <w:t>(domain code 013)</w:t>
            </w:r>
          </w:p>
        </w:tc>
      </w:tr>
      <w:tr w:rsidR="00316BC0" w14:paraId="57E05E69" w14:textId="77777777" w:rsidTr="00C54756">
        <w:trPr>
          <w:trHeight w:val="192"/>
        </w:trPr>
        <w:tc>
          <w:tcPr>
            <w:tcW w:w="2675" w:type="dxa"/>
            <w:shd w:val="clear" w:color="auto" w:fill="auto"/>
          </w:tcPr>
          <w:p w14:paraId="5BA9E842" w14:textId="7684828F" w:rsidR="00316BC0" w:rsidRDefault="00316BC0"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g</w:t>
            </w:r>
            <w:r>
              <w:rPr>
                <w:rFonts w:ascii="Calibri" w:hAnsi="Calibri" w:hint="eastAsia"/>
                <w:lang w:eastAsia="ko-KR"/>
              </w:rPr>
              <w:t>eographic</w:t>
            </w:r>
            <w:r>
              <w:rPr>
                <w:rFonts w:ascii="Calibri" w:hAnsi="Calibri"/>
                <w:lang w:eastAsia="ko-KR"/>
              </w:rPr>
              <w:t>Description</w:t>
            </w:r>
          </w:p>
        </w:tc>
        <w:tc>
          <w:tcPr>
            <w:tcW w:w="6272" w:type="dxa"/>
            <w:shd w:val="clear" w:color="auto" w:fill="auto"/>
          </w:tcPr>
          <w:p w14:paraId="20402536" w14:textId="715A4405" w:rsidR="00316BC0" w:rsidRDefault="00316BC0"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 xml:space="preserve">Area specific to marine navigation within </w:t>
            </w:r>
            <w:r>
              <w:rPr>
                <w:rFonts w:ascii="Calibri" w:hAnsi="Calibri"/>
                <w:lang w:eastAsia="ko-KR"/>
              </w:rPr>
              <w:t>k</w:t>
            </w:r>
            <w:r>
              <w:rPr>
                <w:rFonts w:ascii="Calibri" w:hAnsi="Calibri" w:hint="eastAsia"/>
                <w:lang w:eastAsia="ko-KR"/>
              </w:rPr>
              <w:t xml:space="preserve">orean </w:t>
            </w:r>
            <w:r>
              <w:rPr>
                <w:rFonts w:ascii="Calibri" w:hAnsi="Calibri"/>
                <w:lang w:eastAsia="ko-KR"/>
              </w:rPr>
              <w:t>sea area</w:t>
            </w:r>
          </w:p>
        </w:tc>
      </w:tr>
      <w:tr w:rsidR="003D681B" w14:paraId="440C93FA" w14:textId="77777777" w:rsidTr="00C54756">
        <w:trPr>
          <w:trHeight w:val="383"/>
        </w:trPr>
        <w:tc>
          <w:tcPr>
            <w:tcW w:w="2675" w:type="dxa"/>
            <w:shd w:val="clear" w:color="auto" w:fill="auto"/>
          </w:tcPr>
          <w:p w14:paraId="7DBA7E2C" w14:textId="77777777" w:rsidR="003D681B" w:rsidRPr="00364EBA" w:rsidRDefault="003D681B"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lastRenderedPageBreak/>
              <w:t>P</w:t>
            </w:r>
            <w:r w:rsidRPr="00186490">
              <w:rPr>
                <w:rFonts w:ascii="Calibri" w:hAnsi="Calibri"/>
                <w:lang w:eastAsia="ko-KR"/>
              </w:rPr>
              <w:t>urpose</w:t>
            </w:r>
          </w:p>
        </w:tc>
        <w:tc>
          <w:tcPr>
            <w:tcW w:w="6272" w:type="dxa"/>
            <w:shd w:val="clear" w:color="auto" w:fill="auto"/>
          </w:tcPr>
          <w:p w14:paraId="76876A79" w14:textId="34F07A9C" w:rsidR="003D681B" w:rsidRPr="00186490" w:rsidRDefault="00957F50" w:rsidP="00C54756">
            <w:pPr>
              <w:widowControl w:val="0"/>
              <w:wordWrap w:val="0"/>
              <w:autoSpaceDE w:val="0"/>
              <w:autoSpaceDN w:val="0"/>
              <w:spacing w:line="384" w:lineRule="auto"/>
              <w:ind w:left="113"/>
              <w:jc w:val="both"/>
              <w:textAlignment w:val="baseline"/>
              <w:rPr>
                <w:rFonts w:ascii="Calibri" w:hAnsi="Calibri"/>
                <w:lang w:eastAsia="ko-KR"/>
              </w:rPr>
            </w:pPr>
            <w:r w:rsidRPr="00957F50">
              <w:rPr>
                <w:rFonts w:ascii="Calibri" w:hAnsi="Calibri"/>
                <w:lang w:eastAsia="ko-KR"/>
              </w:rPr>
              <w:t>Describing Navigation Monitoring &amp; Assistance service except ship particular &amp; dynamic information in the SMART-Navigation domain for utilization in SMART-Navigation devices.</w:t>
            </w:r>
          </w:p>
        </w:tc>
      </w:tr>
      <w:tr w:rsidR="003D681B" w14:paraId="21E96BAC" w14:textId="77777777" w:rsidTr="00C54756">
        <w:trPr>
          <w:trHeight w:val="383"/>
        </w:trPr>
        <w:tc>
          <w:tcPr>
            <w:tcW w:w="2675" w:type="dxa"/>
            <w:shd w:val="clear" w:color="auto" w:fill="auto"/>
          </w:tcPr>
          <w:p w14:paraId="3195A694" w14:textId="77777777" w:rsidR="003D681B" w:rsidRPr="00186490" w:rsidRDefault="003D681B"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55243D8D" w14:textId="77777777" w:rsidR="003D681B" w:rsidRPr="00186490" w:rsidRDefault="003D681B" w:rsidP="00C54756">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6A5A367E" w14:textId="77777777" w:rsidR="003D681B" w:rsidRPr="00186490" w:rsidRDefault="003D681B" w:rsidP="00C54756">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bookmarkEnd w:id="10"/>
    <w:p w14:paraId="7700166B"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 Content and structure</w:t>
      </w:r>
    </w:p>
    <w:p w14:paraId="5968FEAE" w14:textId="77777777" w:rsidR="007317A6" w:rsidRPr="00BB5772" w:rsidRDefault="007317A6" w:rsidP="007317A6">
      <w:pPr>
        <w:pStyle w:val="Heading3"/>
        <w:numPr>
          <w:ilvl w:val="0"/>
          <w:numId w:val="0"/>
        </w:numPr>
        <w:tabs>
          <w:tab w:val="num" w:pos="992"/>
        </w:tabs>
        <w:suppressAutoHyphens/>
        <w:spacing w:before="240"/>
        <w:ind w:left="992" w:hanging="992"/>
        <w:jc w:val="both"/>
        <w:rPr>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4.1 Introduction</w:t>
      </w:r>
    </w:p>
    <w:p w14:paraId="2BFF4423" w14:textId="77777777" w:rsidR="007317A6" w:rsidRPr="0014673C" w:rsidRDefault="007317A6" w:rsidP="007317A6">
      <w:pPr>
        <w:pStyle w:val="BodyText"/>
        <w:rPr>
          <w:rFonts w:ascii="Calibri" w:hAnsi="Calibri"/>
        </w:rPr>
      </w:pPr>
      <w:r w:rsidRPr="00445400">
        <w:rPr>
          <w:rFonts w:ascii="Calibri" w:hAnsi="Calibri"/>
        </w:rPr>
        <w:t xml:space="preserve">The Accident Warning product is based on the S-100 General Feature Model (GFM), and is a feature-based vector product. All Accident Warning features and information classes are derived from one of the abstract classes </w:t>
      </w:r>
      <w:r w:rsidRPr="00445400">
        <w:rPr>
          <w:rFonts w:ascii="Calibri" w:hAnsi="Calibri"/>
          <w:b/>
        </w:rPr>
        <w:t>FeatureType</w:t>
      </w:r>
      <w:r w:rsidRPr="00445400">
        <w:rPr>
          <w:rFonts w:ascii="Calibri" w:hAnsi="Calibri"/>
        </w:rPr>
        <w:t xml:space="preserve"> and </w:t>
      </w:r>
      <w:r w:rsidRPr="00445400">
        <w:rPr>
          <w:rFonts w:ascii="Calibri" w:hAnsi="Calibri"/>
          <w:b/>
        </w:rPr>
        <w:t>InformationType</w:t>
      </w:r>
      <w:r w:rsidRPr="00445400">
        <w:rPr>
          <w:rFonts w:ascii="Calibri" w:hAnsi="Calibri"/>
        </w:rPr>
        <w:t xml:space="preserve"> defined in the Accident Warning application schema, which realize the GFM meta-classes </w:t>
      </w:r>
      <w:r w:rsidRPr="00445400">
        <w:rPr>
          <w:rFonts w:ascii="Calibri" w:hAnsi="Calibri"/>
          <w:b/>
        </w:rPr>
        <w:t>S100_GF_FeatureType</w:t>
      </w:r>
      <w:r w:rsidRPr="00445400">
        <w:rPr>
          <w:rFonts w:ascii="Calibri" w:hAnsi="Calibri"/>
        </w:rPr>
        <w:t xml:space="preserve"> and </w:t>
      </w:r>
      <w:r w:rsidRPr="00445400">
        <w:rPr>
          <w:rFonts w:ascii="Calibri" w:hAnsi="Calibri"/>
          <w:b/>
        </w:rPr>
        <w:t>S100_GF_InformationType</w:t>
      </w:r>
      <w:r w:rsidRPr="00445400">
        <w:rPr>
          <w:rFonts w:ascii="Calibri" w:hAnsi="Calibri"/>
        </w:rPr>
        <w:t xml:space="preserve"> respectively</w:t>
      </w:r>
      <w:r w:rsidRPr="0014673C">
        <w:rPr>
          <w:rFonts w:ascii="Calibri" w:hAnsi="Calibri"/>
        </w:rPr>
        <w:t>.</w:t>
      </w:r>
    </w:p>
    <w:p w14:paraId="584D8A27" w14:textId="77777777" w:rsidR="007317A6" w:rsidRPr="00AE44E8" w:rsidRDefault="007317A6" w:rsidP="007317A6">
      <w:pPr>
        <w:pStyle w:val="BodyText"/>
        <w:rPr>
          <w:rFonts w:ascii="Calibri" w:hAnsi="Calibri"/>
        </w:rPr>
      </w:pPr>
      <w:r w:rsidRPr="0014673C">
        <w:rPr>
          <w:rFonts w:ascii="Calibri" w:hAnsi="Calibri"/>
        </w:rPr>
        <w:t xml:space="preserve">This clause contains the Application Schema expressed in UML and an associated Feature Catalogue. </w:t>
      </w:r>
    </w:p>
    <w:p w14:paraId="4099E750" w14:textId="77777777" w:rsidR="007317A6" w:rsidRPr="00346871"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346871">
        <w:rPr>
          <w:rFonts w:ascii="Calibri" w:eastAsiaTheme="majorEastAsia" w:hAnsi="Calibri" w:hint="eastAsia"/>
          <w:b/>
          <w:smallCaps/>
          <w:color w:val="407EC9"/>
          <w:szCs w:val="22"/>
          <w:lang w:eastAsia="en-US"/>
        </w:rPr>
        <w:t>4.</w:t>
      </w:r>
      <w:r w:rsidRPr="00346871">
        <w:rPr>
          <w:rFonts w:ascii="Calibri" w:eastAsiaTheme="majorEastAsia" w:hAnsi="Calibri"/>
          <w:b/>
          <w:smallCaps/>
          <w:color w:val="407EC9"/>
          <w:szCs w:val="22"/>
          <w:lang w:eastAsia="en-US"/>
        </w:rPr>
        <w:t>4</w:t>
      </w:r>
      <w:r w:rsidRPr="00346871">
        <w:rPr>
          <w:rFonts w:ascii="Calibri" w:eastAsiaTheme="majorEastAsia" w:hAnsi="Calibri" w:hint="eastAsia"/>
          <w:b/>
          <w:smallCaps/>
          <w:color w:val="407EC9"/>
          <w:szCs w:val="22"/>
          <w:lang w:eastAsia="en-US"/>
        </w:rPr>
        <w:t>.</w:t>
      </w:r>
      <w:r w:rsidRPr="00346871">
        <w:rPr>
          <w:rFonts w:ascii="Calibri" w:eastAsiaTheme="majorEastAsia" w:hAnsi="Calibri"/>
          <w:b/>
          <w:smallCaps/>
          <w:color w:val="407EC9"/>
          <w:szCs w:val="22"/>
          <w:lang w:eastAsia="en-US"/>
        </w:rPr>
        <w:t xml:space="preserve">4.2 </w:t>
      </w:r>
      <w:r w:rsidRPr="00346871">
        <w:rPr>
          <w:rFonts w:ascii="Calibri" w:eastAsiaTheme="majorEastAsia" w:hAnsi="Calibri" w:hint="eastAsia"/>
          <w:b/>
          <w:smallCaps/>
          <w:color w:val="407EC9"/>
          <w:szCs w:val="22"/>
          <w:lang w:eastAsia="en-US"/>
        </w:rPr>
        <w:t>Application Schema</w:t>
      </w:r>
    </w:p>
    <w:p w14:paraId="6B4BC499" w14:textId="77777777" w:rsidR="007317A6" w:rsidRPr="00346871" w:rsidRDefault="007317A6" w:rsidP="007317A6">
      <w:pPr>
        <w:pStyle w:val="BodyText"/>
        <w:rPr>
          <w:rFonts w:ascii="Calibri" w:hAnsi="Calibri"/>
        </w:rPr>
      </w:pPr>
      <w:r w:rsidRPr="00346871">
        <w:rPr>
          <w:rFonts w:ascii="Calibri" w:hAnsi="Calibri"/>
        </w:rPr>
        <w:t xml:space="preserve">The UML models in this clause are segments of </w:t>
      </w:r>
      <w:r w:rsidRPr="00445400">
        <w:rPr>
          <w:rFonts w:ascii="Calibri" w:hAnsi="Calibri"/>
        </w:rPr>
        <w:t xml:space="preserve">the overall Accident Warning application </w:t>
      </w:r>
      <w:r w:rsidRPr="00346871">
        <w:rPr>
          <w:rFonts w:ascii="Calibri" w:hAnsi="Calibri"/>
        </w:rPr>
        <w:t>schema, and include overviews of the feature classes, information classes, meta features, spatial types, and the relationships between them.</w:t>
      </w:r>
    </w:p>
    <w:p w14:paraId="32B73A76" w14:textId="77777777" w:rsidR="007317A6" w:rsidRPr="00346871" w:rsidRDefault="007317A6" w:rsidP="007317A6">
      <w:pPr>
        <w:pStyle w:val="BodyText"/>
        <w:rPr>
          <w:rFonts w:ascii="Calibri" w:hAnsi="Calibri"/>
        </w:rPr>
      </w:pPr>
      <w:r w:rsidRPr="00445400">
        <w:rPr>
          <w:rFonts w:ascii="Calibri" w:hAnsi="Calibri"/>
        </w:rPr>
        <w:t xml:space="preserve">This clause contains a general overview of the classes and relationships in the Accident Warning application schema. Detailed information about how to use the feature types and information types to encode Accident Warning information is provided in the SMART-Navigation Data Classification </w:t>
      </w:r>
      <w:r w:rsidRPr="00346871">
        <w:rPr>
          <w:rFonts w:ascii="Calibri" w:hAnsi="Calibri"/>
        </w:rPr>
        <w:t>and Encoding Guide (DCEG).</w:t>
      </w:r>
    </w:p>
    <w:p w14:paraId="57BCAA5A" w14:textId="77777777" w:rsidR="007317A6" w:rsidRPr="00346871" w:rsidRDefault="007317A6" w:rsidP="007317A6">
      <w:pPr>
        <w:pStyle w:val="BodyText"/>
        <w:rPr>
          <w:rFonts w:ascii="Calibri" w:hAnsi="Calibri"/>
        </w:rPr>
      </w:pPr>
      <w:r w:rsidRPr="00346871">
        <w:rPr>
          <w:rFonts w:ascii="Calibri" w:hAnsi="Calibri"/>
        </w:rPr>
        <w:t>The following conventions are used in the UML diagrams depicting the application schema:</w:t>
      </w:r>
    </w:p>
    <w:p w14:paraId="69F8CEFD" w14:textId="77777777" w:rsidR="00690845" w:rsidRPr="00346871" w:rsidRDefault="00690845" w:rsidP="006908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Standard UML conventions for classes, associations, inheritance, roles, and multiplicities apply. These conventions are described in Part 1 of S-100.</w:t>
      </w:r>
    </w:p>
    <w:p w14:paraId="0929BE18" w14:textId="77777777" w:rsidR="00690845" w:rsidRPr="00346871" w:rsidRDefault="00690845" w:rsidP="006908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Italic font for a class name indicates an abstract class.</w:t>
      </w:r>
    </w:p>
    <w:p w14:paraId="216E4DB3" w14:textId="77777777" w:rsidR="00690845" w:rsidRPr="00346871" w:rsidRDefault="00690845" w:rsidP="006908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Feature classes are depicted with </w:t>
      </w:r>
      <w:r>
        <w:rPr>
          <w:rFonts w:ascii="Calibri" w:hAnsi="Calibri"/>
        </w:rPr>
        <w:t>pink</w:t>
      </w:r>
      <w:r w:rsidRPr="00346871">
        <w:rPr>
          <w:rFonts w:ascii="Calibri" w:hAnsi="Calibri"/>
        </w:rPr>
        <w:t xml:space="preserve"> background; the dark shade for abstract feature classes and the light shade for ordinary (non-abstract) feature classes.</w:t>
      </w:r>
    </w:p>
    <w:p w14:paraId="1FA7A199" w14:textId="77777777" w:rsidR="00690845" w:rsidRPr="00346871" w:rsidRDefault="00690845" w:rsidP="006908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Complex attributes are depicted with a</w:t>
      </w:r>
      <w:r>
        <w:rPr>
          <w:rFonts w:ascii="Calibri" w:hAnsi="Calibri"/>
        </w:rPr>
        <w:t xml:space="preserve"> light yellow</w:t>
      </w:r>
      <w:r w:rsidRPr="00346871">
        <w:rPr>
          <w:rFonts w:ascii="Calibri" w:hAnsi="Calibri"/>
        </w:rPr>
        <w:t xml:space="preserve"> background.</w:t>
      </w:r>
    </w:p>
    <w:p w14:paraId="7EDF1A68" w14:textId="77777777" w:rsidR="00690845" w:rsidRDefault="00690845" w:rsidP="006908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Enumeration lists and codelists are depicted with a </w:t>
      </w:r>
      <w:r>
        <w:rPr>
          <w:rFonts w:ascii="Calibri" w:hAnsi="Calibri"/>
        </w:rPr>
        <w:t>green</w:t>
      </w:r>
      <w:r w:rsidRPr="00346871">
        <w:rPr>
          <w:rFonts w:ascii="Calibri" w:hAnsi="Calibri"/>
        </w:rPr>
        <w:t xml:space="preserve"> background. The numeric code corresponding to each listed value is shown to its right following an ‘=’ sign.</w:t>
      </w:r>
    </w:p>
    <w:p w14:paraId="3843A762" w14:textId="50050D61" w:rsidR="007317A6" w:rsidRPr="00346871" w:rsidRDefault="007317A6" w:rsidP="0069084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No significance attaches to the colour of associations. (Complex diagrams may use different colours to distinguish associations that cross one another.)</w:t>
      </w:r>
    </w:p>
    <w:p w14:paraId="16791EF0" w14:textId="77777777" w:rsidR="007317A6" w:rsidRPr="007317A6" w:rsidRDefault="007317A6"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7317A6">
        <w:rPr>
          <w:rFonts w:ascii="Calibri" w:hAnsi="Calibri"/>
          <w:w w:val="99"/>
        </w:rPr>
        <w:t>Where the association role or name is not explicitly shown, the default rules for roles and names apply:</w:t>
      </w:r>
    </w:p>
    <w:p w14:paraId="3FA4A9D7" w14:textId="77777777" w:rsidR="007317A6" w:rsidRPr="00346871" w:rsidRDefault="007317A6" w:rsidP="005215F5">
      <w:pPr>
        <w:pStyle w:val="ListParagraph"/>
        <w:widowControl w:val="0"/>
        <w:numPr>
          <w:ilvl w:val="0"/>
          <w:numId w:val="26"/>
        </w:numPr>
        <w:wordWrap w:val="0"/>
        <w:autoSpaceDE w:val="0"/>
        <w:autoSpaceDN w:val="0"/>
        <w:spacing w:line="384" w:lineRule="auto"/>
        <w:contextualSpacing w:val="0"/>
        <w:jc w:val="both"/>
        <w:textAlignment w:val="baseline"/>
        <w:rPr>
          <w:rFonts w:ascii="Calibri" w:hAnsi="Calibri"/>
        </w:rPr>
      </w:pPr>
      <w:r w:rsidRPr="00346871">
        <w:rPr>
          <w:rFonts w:ascii="Calibri" w:hAnsi="Calibri"/>
        </w:rPr>
        <w:t>The role name is ‘the&lt;CLASSNAME&gt;’ where &lt;CLASSNAME&gt; is the name of the class to which that association end is linked.</w:t>
      </w:r>
    </w:p>
    <w:p w14:paraId="2B146FFA" w14:textId="77777777" w:rsidR="007317A6" w:rsidRPr="00346871" w:rsidRDefault="007317A6" w:rsidP="005215F5">
      <w:pPr>
        <w:pStyle w:val="ListParagraph"/>
        <w:widowControl w:val="0"/>
        <w:numPr>
          <w:ilvl w:val="0"/>
          <w:numId w:val="26"/>
        </w:numPr>
        <w:wordWrap w:val="0"/>
        <w:autoSpaceDE w:val="0"/>
        <w:autoSpaceDN w:val="0"/>
        <w:spacing w:line="384" w:lineRule="auto"/>
        <w:contextualSpacing w:val="0"/>
        <w:jc w:val="both"/>
        <w:textAlignment w:val="baseline"/>
        <w:rPr>
          <w:rFonts w:ascii="Calibri" w:hAnsi="Calibri"/>
        </w:rPr>
      </w:pPr>
      <w:r w:rsidRPr="00346871">
        <w:rPr>
          <w:rFonts w:ascii="Calibri" w:hAnsi="Calibri"/>
        </w:rPr>
        <w:t>The association name is ‘&lt;CLASSNAME1&gt;_&lt;CLASSNAME2&gt;’ where &lt;CLASSNAME1&gt; is the source and &lt;CLASSNAME2&gt; the target. In case of a feature/information association the feature is the source. For feature/feature or information/information associations without explicit names the source/tar</w:t>
      </w:r>
      <w:r w:rsidRPr="00346871">
        <w:rPr>
          <w:rFonts w:ascii="Calibri" w:hAnsi="Calibri"/>
        </w:rPr>
        <w:lastRenderedPageBreak/>
        <w:t>get are indicated by an arrowhead.</w:t>
      </w:r>
    </w:p>
    <w:p w14:paraId="4A189F9D" w14:textId="77777777" w:rsidR="007317A6" w:rsidRPr="00346871" w:rsidRDefault="007317A6"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Subclasses inherit the attributes and associations of their superclasses at all levels, unless such inheritance is explicitly overridden in the subclass.</w:t>
      </w:r>
    </w:p>
    <w:p w14:paraId="593D7B78" w14:textId="77777777" w:rsidR="007317A6" w:rsidRPr="00105A9B"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105A9B">
        <w:rPr>
          <w:rFonts w:ascii="Calibri" w:eastAsiaTheme="majorEastAsia" w:hAnsi="Calibri" w:hint="eastAsia"/>
          <w:b/>
          <w:smallCaps/>
          <w:color w:val="407EC9"/>
          <w:szCs w:val="22"/>
          <w:lang w:eastAsia="en-US"/>
        </w:rPr>
        <w:t>.4.2.1 Domain model</w:t>
      </w:r>
    </w:p>
    <w:p w14:paraId="26B68AF4" w14:textId="0AC41278" w:rsidR="007317A6" w:rsidRDefault="007317A6" w:rsidP="007317A6">
      <w:pPr>
        <w:pStyle w:val="BodyText"/>
        <w:keepNext/>
      </w:pPr>
      <w:r>
        <w:rPr>
          <w:rFonts w:ascii="Calibri" w:hAnsi="Calibri"/>
          <w:noProof/>
          <w:lang w:val="en-US" w:eastAsia="ko-KR"/>
        </w:rPr>
        <w:drawing>
          <wp:inline distT="0" distB="0" distL="0" distR="0" wp14:anchorId="7C62D7DC" wp14:editId="10A450FF">
            <wp:extent cx="6119495" cy="4159885"/>
            <wp:effectExtent l="0" t="0" r="0" b="0"/>
            <wp:docPr id="34" name="그림 34" descr="Accident 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ccident Warni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9495" cy="4159885"/>
                    </a:xfrm>
                    <a:prstGeom prst="rect">
                      <a:avLst/>
                    </a:prstGeom>
                    <a:noFill/>
                    <a:ln>
                      <a:noFill/>
                    </a:ln>
                  </pic:spPr>
                </pic:pic>
              </a:graphicData>
            </a:graphic>
          </wp:inline>
        </w:drawing>
      </w:r>
    </w:p>
    <w:p w14:paraId="43FD7CBF" w14:textId="50EF9567" w:rsidR="007317A6" w:rsidRPr="0092431F" w:rsidRDefault="007317A6" w:rsidP="0092431F">
      <w:pPr>
        <w:pStyle w:val="Figure"/>
        <w:tabs>
          <w:tab w:val="num" w:pos="1134"/>
        </w:tabs>
        <w:ind w:left="1134" w:hanging="1134"/>
        <w:rPr>
          <w:rFonts w:asciiTheme="minorHAnsi" w:hAnsiTheme="minorHAnsi"/>
        </w:rPr>
      </w:pPr>
      <w:bookmarkStart w:id="71" w:name="_Toc4416041"/>
      <w:r w:rsidRPr="0092431F">
        <w:rPr>
          <w:rFonts w:asciiTheme="minorHAnsi" w:hAnsiTheme="minorHAnsi"/>
        </w:rPr>
        <w:t xml:space="preserve">Figure </w:t>
      </w:r>
      <w:r w:rsidR="00B226ED" w:rsidRPr="0092431F">
        <w:rPr>
          <w:rFonts w:asciiTheme="minorHAnsi" w:hAnsiTheme="minorHAnsi"/>
        </w:rPr>
        <w:fldChar w:fldCharType="begin"/>
      </w:r>
      <w:r w:rsidR="00B226ED" w:rsidRPr="0092431F">
        <w:rPr>
          <w:rFonts w:asciiTheme="minorHAnsi" w:hAnsiTheme="minorHAnsi"/>
        </w:rPr>
        <w:instrText xml:space="preserve"> SEQ Figure \* ARABIC </w:instrText>
      </w:r>
      <w:r w:rsidR="00B226ED" w:rsidRPr="0092431F">
        <w:rPr>
          <w:rFonts w:asciiTheme="minorHAnsi" w:hAnsiTheme="minorHAnsi"/>
        </w:rPr>
        <w:fldChar w:fldCharType="separate"/>
      </w:r>
      <w:r w:rsidR="003A3388">
        <w:rPr>
          <w:rFonts w:asciiTheme="minorHAnsi" w:hAnsiTheme="minorHAnsi"/>
          <w:noProof/>
        </w:rPr>
        <w:t>10</w:t>
      </w:r>
      <w:r w:rsidR="00B226ED" w:rsidRPr="0092431F">
        <w:rPr>
          <w:rFonts w:asciiTheme="minorHAnsi" w:hAnsiTheme="minorHAnsi"/>
        </w:rPr>
        <w:fldChar w:fldCharType="end"/>
      </w:r>
      <w:r w:rsidR="0092431F">
        <w:rPr>
          <w:rFonts w:asciiTheme="minorHAnsi" w:hAnsiTheme="minorHAnsi"/>
        </w:rPr>
        <w:t xml:space="preserve"> Accident Warning</w:t>
      </w:r>
      <w:r w:rsidRPr="0092431F">
        <w:rPr>
          <w:rFonts w:asciiTheme="minorHAnsi" w:hAnsiTheme="minorHAnsi"/>
        </w:rPr>
        <w:t xml:space="preserve"> Overview</w:t>
      </w:r>
      <w:bookmarkEnd w:id="71"/>
    </w:p>
    <w:p w14:paraId="29A0CB69"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18A84780" w14:textId="77777777" w:rsidR="007317A6" w:rsidRPr="00651DCC"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651DCC">
        <w:rPr>
          <w:rFonts w:ascii="Calibri" w:eastAsiaTheme="majorEastAsia" w:hAnsi="Calibri" w:hint="eastAsia"/>
          <w:b/>
          <w:smallCaps/>
          <w:color w:val="407EC9"/>
          <w:szCs w:val="22"/>
          <w:lang w:eastAsia="en-US"/>
        </w:rPr>
        <w:t>.4.3.1</w:t>
      </w:r>
      <w:r w:rsidRPr="00651DCC">
        <w:rPr>
          <w:rFonts w:ascii="Calibri" w:eastAsiaTheme="majorEastAsia" w:hAnsi="Calibri"/>
          <w:b/>
          <w:smallCaps/>
          <w:color w:val="407EC9"/>
          <w:szCs w:val="22"/>
          <w:lang w:eastAsia="en-US"/>
        </w:rPr>
        <w:t xml:space="preserve"> Introduction</w:t>
      </w:r>
    </w:p>
    <w:p w14:paraId="0ACBB080" w14:textId="77777777" w:rsidR="007317A6" w:rsidRPr="00445400" w:rsidRDefault="007317A6" w:rsidP="007317A6">
      <w:pPr>
        <w:pStyle w:val="BodyText"/>
        <w:rPr>
          <w:rFonts w:ascii="Calibri" w:hAnsi="Calibri"/>
        </w:rPr>
      </w:pPr>
      <w:r w:rsidRPr="00651DCC">
        <w:rPr>
          <w:rFonts w:ascii="Calibri" w:hAnsi="Calibri"/>
        </w:rPr>
        <w:t xml:space="preserve">The Feature Catalogue </w:t>
      </w:r>
      <w:r w:rsidRPr="00445400">
        <w:rPr>
          <w:rFonts w:ascii="Calibri" w:hAnsi="Calibri"/>
        </w:rPr>
        <w:t>describes the feature types, information types, attributes, attribute values, associations and roles which may be used in the product.  The Accident Warning Feature Catalogue is available in an XML document which conforms to the S-100 XML Feature Catalogue Schema.  Simple attributes used in this specification are listed in below.</w:t>
      </w:r>
    </w:p>
    <w:p w14:paraId="433EDE6A" w14:textId="77777777" w:rsidR="007317A6" w:rsidRPr="00445400" w:rsidRDefault="007317A6" w:rsidP="007317A6">
      <w:pPr>
        <w:tabs>
          <w:tab w:val="left" w:pos="2343"/>
        </w:tabs>
        <w:rPr>
          <w:rFonts w:asciiTheme="minorHAnsi" w:hAnsiTheme="minorHAnsi" w:cstheme="minorHAnsi"/>
          <w:b/>
        </w:rPr>
      </w:pPr>
      <w:r w:rsidRPr="00445400">
        <w:rPr>
          <w:rFonts w:asciiTheme="minorHAnsi" w:hAnsiTheme="minorHAnsi" w:cstheme="minorHAnsi"/>
          <w:b/>
          <w:lang w:val="en-CA"/>
        </w:rPr>
        <w:t>Name:</w:t>
      </w:r>
      <w:r w:rsidRPr="00445400">
        <w:rPr>
          <w:rFonts w:asciiTheme="minorHAnsi" w:hAnsiTheme="minorHAnsi" w:cstheme="minorHAnsi"/>
          <w:lang w:val="en-CA"/>
        </w:rPr>
        <w:t xml:space="preserve"> </w:t>
      </w:r>
      <w:r w:rsidRPr="00445400">
        <w:rPr>
          <w:rFonts w:asciiTheme="minorHAnsi" w:hAnsiTheme="minorHAnsi" w:cstheme="minorHAnsi"/>
          <w:lang w:val="en-CA"/>
        </w:rPr>
        <w:tab/>
        <w:t>Accident Warning</w:t>
      </w:r>
      <w:r w:rsidRPr="00445400">
        <w:rPr>
          <w:rFonts w:asciiTheme="minorHAnsi" w:hAnsiTheme="minorHAnsi" w:cstheme="minorHAnsi"/>
        </w:rPr>
        <w:t xml:space="preserve"> Feature Catalogue</w:t>
      </w:r>
    </w:p>
    <w:p w14:paraId="5DE76006" w14:textId="77777777" w:rsidR="007317A6" w:rsidRPr="00445400" w:rsidRDefault="007317A6" w:rsidP="007317A6">
      <w:pPr>
        <w:tabs>
          <w:tab w:val="left" w:pos="2357"/>
        </w:tabs>
        <w:rPr>
          <w:rFonts w:asciiTheme="minorHAnsi" w:hAnsiTheme="minorHAnsi" w:cstheme="minorHAnsi"/>
          <w:b/>
        </w:rPr>
      </w:pPr>
      <w:r w:rsidRPr="00445400">
        <w:rPr>
          <w:rFonts w:asciiTheme="minorHAnsi" w:hAnsiTheme="minorHAnsi" w:cstheme="minorHAnsi"/>
          <w:b/>
        </w:rPr>
        <w:t>Scope:</w:t>
      </w:r>
      <w:r w:rsidRPr="00445400">
        <w:rPr>
          <w:rFonts w:asciiTheme="minorHAnsi" w:hAnsiTheme="minorHAnsi" w:cstheme="minorHAnsi"/>
        </w:rPr>
        <w:t xml:space="preserve"> </w:t>
      </w:r>
      <w:r w:rsidRPr="00445400">
        <w:rPr>
          <w:rFonts w:asciiTheme="minorHAnsi" w:hAnsiTheme="minorHAnsi" w:cstheme="minorHAnsi"/>
        </w:rPr>
        <w:tab/>
        <w:t>Smart-Navigation</w:t>
      </w:r>
    </w:p>
    <w:p w14:paraId="105BA604" w14:textId="77777777" w:rsidR="007317A6" w:rsidRPr="00445400" w:rsidRDefault="007317A6" w:rsidP="007317A6">
      <w:pPr>
        <w:tabs>
          <w:tab w:val="left" w:pos="2329"/>
        </w:tabs>
        <w:rPr>
          <w:rFonts w:asciiTheme="minorHAnsi" w:hAnsiTheme="minorHAnsi" w:cstheme="minorHAnsi"/>
          <w:b/>
        </w:rPr>
      </w:pPr>
      <w:r w:rsidRPr="00445400">
        <w:rPr>
          <w:rFonts w:asciiTheme="minorHAnsi" w:hAnsiTheme="minorHAnsi" w:cstheme="minorHAnsi"/>
          <w:b/>
        </w:rPr>
        <w:t>Version Number:</w:t>
      </w:r>
      <w:r w:rsidRPr="00445400">
        <w:rPr>
          <w:rFonts w:asciiTheme="minorHAnsi" w:hAnsiTheme="minorHAnsi" w:cstheme="minorHAnsi"/>
        </w:rPr>
        <w:t xml:space="preserve"> </w:t>
      </w:r>
      <w:r w:rsidRPr="00445400">
        <w:rPr>
          <w:rFonts w:asciiTheme="minorHAnsi" w:hAnsiTheme="minorHAnsi" w:cstheme="minorHAnsi"/>
        </w:rPr>
        <w:tab/>
        <w:t>1.0.0</w:t>
      </w:r>
    </w:p>
    <w:p w14:paraId="26FCA725" w14:textId="77777777" w:rsidR="007317A6" w:rsidRPr="00651DCC" w:rsidRDefault="007317A6" w:rsidP="007317A6">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45A4F90D" w14:textId="77777777" w:rsidR="007317A6" w:rsidRDefault="007317A6" w:rsidP="007317A6">
      <w:pPr>
        <w:tabs>
          <w:tab w:val="left" w:pos="2329"/>
        </w:tabs>
        <w:rPr>
          <w:rFonts w:ascii="Calibri" w:hAnsi="Calibri"/>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5C8110AC" w14:textId="7553D545" w:rsidR="000525C8" w:rsidRPr="00651DCC" w:rsidRDefault="000525C8" w:rsidP="007317A6">
      <w:pPr>
        <w:tabs>
          <w:tab w:val="left" w:pos="2329"/>
        </w:tabs>
        <w:rPr>
          <w:rFonts w:asciiTheme="minorHAnsi" w:hAnsiTheme="minorHAnsi" w:cstheme="minorHAnsi"/>
          <w:b/>
          <w:color w:val="00000A"/>
        </w:rPr>
      </w:pPr>
      <w:r>
        <w:rPr>
          <w:rFonts w:asciiTheme="minorHAnsi" w:hAnsiTheme="minorHAnsi" w:cstheme="minorHAnsi"/>
          <w:b/>
        </w:rPr>
        <w:t>Language</w:t>
      </w:r>
      <w:r w:rsidRPr="00651DCC">
        <w:rPr>
          <w:rFonts w:asciiTheme="minorHAnsi" w:hAnsiTheme="minorHAnsi" w:cstheme="minorHAnsi"/>
          <w:b/>
        </w:rPr>
        <w:t>:</w:t>
      </w:r>
      <w:r w:rsidRPr="00651DCC">
        <w:rPr>
          <w:rFonts w:asciiTheme="minorHAnsi" w:hAnsiTheme="minorHAnsi" w:cstheme="minorHAnsi"/>
          <w:b/>
        </w:rPr>
        <w:tab/>
      </w:r>
      <w:r>
        <w:rPr>
          <w:rFonts w:ascii="Calibri" w:hAnsi="Calibri"/>
        </w:rPr>
        <w:t>English</w:t>
      </w:r>
    </w:p>
    <w:p w14:paraId="740DAE25" w14:textId="77777777" w:rsidR="007317A6" w:rsidRPr="00651DCC"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4BDEC517" w14:textId="77777777" w:rsidR="007317A6" w:rsidRPr="00651DCC" w:rsidRDefault="007317A6" w:rsidP="007317A6">
      <w:pPr>
        <w:pStyle w:val="BodyText"/>
        <w:rPr>
          <w:rFonts w:ascii="Calibri" w:hAnsi="Calibri"/>
        </w:rPr>
      </w:pPr>
      <w:r w:rsidRPr="00651DCC">
        <w:rPr>
          <w:rFonts w:ascii="Calibri" w:hAnsi="Calibri"/>
        </w:rPr>
        <w:t xml:space="preserve">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w:t>
      </w:r>
      <w:r w:rsidRPr="00651DCC">
        <w:rPr>
          <w:rFonts w:ascii="Calibri" w:hAnsi="Calibri"/>
        </w:rPr>
        <w:lastRenderedPageBreak/>
        <w:t>in a dataset. A feature instance is located by a relationship to one or more spatial instances. A feature instance may exist without referencing a spatial instance.</w:t>
      </w:r>
    </w:p>
    <w:p w14:paraId="60764F44" w14:textId="77777777" w:rsidR="007317A6" w:rsidRPr="00651DCC"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35CBBF0B" w14:textId="77777777" w:rsidR="007317A6" w:rsidRPr="00651DCC" w:rsidRDefault="007317A6" w:rsidP="007317A6">
      <w:pPr>
        <w:pStyle w:val="BodyText"/>
        <w:rPr>
          <w:rFonts w:ascii="Calibri" w:hAnsi="Calibri"/>
        </w:rPr>
      </w:pPr>
      <w:r w:rsidRPr="00651DCC">
        <w:rPr>
          <w:rFonts w:ascii="Calibri" w:hAnsi="Calibri"/>
        </w:rPr>
        <w:t>A Geographic (Geo) feature type carries the descriptive characteristics of a real-world entity.</w:t>
      </w:r>
    </w:p>
    <w:p w14:paraId="3CF143D3" w14:textId="77777777" w:rsidR="007317A6" w:rsidRPr="00651DCC"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0EC3CB60" w14:textId="77777777" w:rsidR="007317A6" w:rsidRPr="00651DCC" w:rsidRDefault="007317A6" w:rsidP="007317A6">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11A3BCD2" w14:textId="77777777" w:rsidR="007317A6" w:rsidRPr="00651DCC"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518F7DE8" w14:textId="77777777" w:rsidR="007317A6" w:rsidRPr="00651DCC" w:rsidRDefault="007317A6" w:rsidP="007317A6">
      <w:pPr>
        <w:rPr>
          <w:rFonts w:ascii="Calibri" w:hAnsi="Calibri"/>
        </w:rPr>
      </w:pPr>
      <w:r w:rsidRPr="00651DCC">
        <w:rPr>
          <w:rFonts w:ascii="Calibri" w:hAnsi="Calibri"/>
        </w:rPr>
        <w:t>A feature relationship links instances of one feature type with instances of the same or a different feature type.</w:t>
      </w:r>
    </w:p>
    <w:p w14:paraId="4CAF34CC" w14:textId="77777777" w:rsidR="007317A6" w:rsidRPr="00651DCC"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7889630D" w14:textId="77777777" w:rsidR="007317A6" w:rsidRPr="00651DCC" w:rsidRDefault="007317A6" w:rsidP="007317A6">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171B33DD" w14:textId="77777777" w:rsidR="007317A6" w:rsidRPr="00651DCC"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09A166ED" w14:textId="77777777" w:rsidR="007317A6" w:rsidRPr="00651DCC" w:rsidRDefault="007317A6" w:rsidP="007317A6">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76846250" w14:textId="77777777" w:rsidR="007317A6" w:rsidRPr="00264867"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4FBC85BB" w14:textId="77777777" w:rsidR="007317A6" w:rsidRDefault="007317A6" w:rsidP="007317A6">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p w14:paraId="0E633BB7" w14:textId="77777777" w:rsidR="007317A6" w:rsidRPr="00264867" w:rsidRDefault="007317A6" w:rsidP="007317A6">
      <w:pPr>
        <w:rPr>
          <w:rFonts w:ascii="Calibri" w:hAnsi="Calibri"/>
        </w:rPr>
      </w:pPr>
    </w:p>
    <w:tbl>
      <w:tblPr>
        <w:tblW w:w="0" w:type="auto"/>
        <w:tblLayout w:type="fixed"/>
        <w:tblLook w:val="0000" w:firstRow="0" w:lastRow="0" w:firstColumn="0" w:lastColumn="0" w:noHBand="0" w:noVBand="0"/>
      </w:tblPr>
      <w:tblGrid>
        <w:gridCol w:w="1907"/>
        <w:gridCol w:w="7443"/>
      </w:tblGrid>
      <w:tr w:rsidR="007317A6" w14:paraId="78EF9D11" w14:textId="77777777" w:rsidTr="007317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FF69AB9" w14:textId="77777777" w:rsidR="007317A6" w:rsidRPr="00D87DC0" w:rsidRDefault="007317A6" w:rsidP="007317A6">
            <w:pPr>
              <w:pStyle w:val="templatetext"/>
              <w:spacing w:after="0"/>
              <w:rPr>
                <w:b/>
                <w:bCs/>
                <w:i w:val="0"/>
                <w:color w:val="00000A"/>
                <w:szCs w:val="22"/>
              </w:rPr>
            </w:pPr>
            <w:r w:rsidRPr="00D87DC0">
              <w:rPr>
                <w:b/>
                <w:bCs/>
                <w:i w:val="0"/>
                <w:color w:val="00000A"/>
                <w:szCs w:val="22"/>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29A6A60" w14:textId="77777777" w:rsidR="007317A6" w:rsidRPr="00D87DC0" w:rsidRDefault="007317A6" w:rsidP="007317A6">
            <w:pPr>
              <w:pStyle w:val="templatetext"/>
              <w:spacing w:after="0"/>
            </w:pPr>
            <w:r w:rsidRPr="00D87DC0">
              <w:rPr>
                <w:b/>
                <w:bCs/>
                <w:i w:val="0"/>
                <w:color w:val="00000A"/>
                <w:szCs w:val="22"/>
              </w:rPr>
              <w:t xml:space="preserve">Definition </w:t>
            </w:r>
          </w:p>
        </w:tc>
      </w:tr>
      <w:tr w:rsidR="007317A6" w14:paraId="7F49BA6D" w14:textId="77777777" w:rsidTr="007317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1B699E39" w14:textId="77777777" w:rsidR="007317A6" w:rsidRPr="00D87DC0" w:rsidRDefault="007317A6" w:rsidP="007317A6">
            <w:pPr>
              <w:pStyle w:val="templatetext"/>
              <w:spacing w:after="0"/>
              <w:rPr>
                <w:i w:val="0"/>
                <w:color w:val="00000A"/>
                <w:szCs w:val="22"/>
              </w:rPr>
            </w:pPr>
            <w:r w:rsidRPr="00D87DC0">
              <w:rPr>
                <w:i w:val="0"/>
                <w:color w:val="00000A"/>
                <w:szCs w:val="22"/>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DE7C3A7" w14:textId="77777777" w:rsidR="007317A6" w:rsidRPr="00D87DC0" w:rsidRDefault="007317A6" w:rsidP="007317A6">
            <w:pPr>
              <w:pStyle w:val="templatetext"/>
              <w:spacing w:after="0"/>
            </w:pPr>
            <w:r w:rsidRPr="00D87DC0">
              <w:rPr>
                <w:i w:val="0"/>
                <w:color w:val="00000A"/>
                <w:szCs w:val="22"/>
              </w:rPr>
              <w:t xml:space="preserve">A fixed list of valid identifiers of named literal values </w:t>
            </w:r>
          </w:p>
        </w:tc>
      </w:tr>
      <w:tr w:rsidR="007317A6" w14:paraId="42C478EB" w14:textId="77777777" w:rsidTr="007317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A81E2DB" w14:textId="77777777" w:rsidR="007317A6" w:rsidRPr="00D87DC0" w:rsidRDefault="007317A6" w:rsidP="007317A6">
            <w:pPr>
              <w:pStyle w:val="templatetext"/>
              <w:spacing w:after="0"/>
              <w:rPr>
                <w:i w:val="0"/>
                <w:color w:val="00000A"/>
                <w:szCs w:val="22"/>
              </w:rPr>
            </w:pPr>
            <w:r w:rsidRPr="00D87DC0">
              <w:rPr>
                <w:i w:val="0"/>
                <w:color w:val="00000A"/>
                <w:szCs w:val="22"/>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3E8BDC1" w14:textId="77777777" w:rsidR="007317A6" w:rsidRPr="00D87DC0" w:rsidRDefault="007317A6" w:rsidP="007317A6">
            <w:pPr>
              <w:pStyle w:val="templatetext"/>
              <w:spacing w:after="0"/>
            </w:pPr>
            <w:r w:rsidRPr="00D87DC0">
              <w:rPr>
                <w:i w:val="0"/>
                <w:color w:val="00000A"/>
                <w:szCs w:val="22"/>
              </w:rPr>
              <w:t xml:space="preserve">A value representing binary logic. The value can be either </w:t>
            </w:r>
            <w:r w:rsidRPr="00D87DC0">
              <w:rPr>
                <w:i w:val="0"/>
                <w:iCs w:val="0"/>
                <w:color w:val="00000A"/>
                <w:szCs w:val="22"/>
              </w:rPr>
              <w:t xml:space="preserve">True </w:t>
            </w:r>
            <w:r w:rsidRPr="00D87DC0">
              <w:rPr>
                <w:i w:val="0"/>
                <w:color w:val="00000A"/>
                <w:szCs w:val="22"/>
              </w:rPr>
              <w:t xml:space="preserve">or </w:t>
            </w:r>
            <w:r w:rsidRPr="00D87DC0">
              <w:rPr>
                <w:i w:val="0"/>
                <w:iCs w:val="0"/>
                <w:color w:val="00000A"/>
                <w:szCs w:val="22"/>
              </w:rPr>
              <w:t>False</w:t>
            </w:r>
            <w:r w:rsidRPr="00D87DC0">
              <w:rPr>
                <w:i w:val="0"/>
                <w:color w:val="00000A"/>
                <w:szCs w:val="22"/>
              </w:rPr>
              <w:t xml:space="preserve">. The default state for Boolean type attributes (i.e. where the attribute is not populated for the feature) is </w:t>
            </w:r>
            <w:r w:rsidRPr="00D87DC0">
              <w:rPr>
                <w:i w:val="0"/>
                <w:iCs w:val="0"/>
                <w:color w:val="00000A"/>
                <w:szCs w:val="22"/>
              </w:rPr>
              <w:t>False</w:t>
            </w:r>
            <w:r w:rsidRPr="00D87DC0">
              <w:rPr>
                <w:i w:val="0"/>
                <w:color w:val="00000A"/>
                <w:szCs w:val="22"/>
              </w:rPr>
              <w:t xml:space="preserve">. </w:t>
            </w:r>
          </w:p>
        </w:tc>
      </w:tr>
      <w:tr w:rsidR="007317A6" w14:paraId="3473B156" w14:textId="77777777" w:rsidTr="007317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65FA71E" w14:textId="77777777" w:rsidR="007317A6" w:rsidRPr="00D87DC0" w:rsidRDefault="007317A6" w:rsidP="007317A6">
            <w:pPr>
              <w:pStyle w:val="templatetext"/>
              <w:spacing w:after="0"/>
              <w:rPr>
                <w:i w:val="0"/>
                <w:color w:val="00000A"/>
                <w:szCs w:val="22"/>
              </w:rPr>
            </w:pPr>
            <w:r w:rsidRPr="00D87DC0">
              <w:rPr>
                <w:i w:val="0"/>
                <w:color w:val="00000A"/>
                <w:szCs w:val="22"/>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E9AD1EA" w14:textId="77777777" w:rsidR="007317A6" w:rsidRPr="00D87DC0" w:rsidRDefault="007317A6" w:rsidP="007317A6">
            <w:pPr>
              <w:pStyle w:val="templatetext"/>
              <w:spacing w:after="0"/>
            </w:pPr>
            <w:r w:rsidRPr="00D87DC0">
              <w:rPr>
                <w:i w:val="0"/>
                <w:color w:val="00000A"/>
                <w:szCs w:val="22"/>
              </w:rPr>
              <w:t xml:space="preserve">A signed Real (floating point) number consisting of a mantissa and an exponent </w:t>
            </w:r>
          </w:p>
        </w:tc>
      </w:tr>
      <w:tr w:rsidR="007317A6" w14:paraId="51B3F29E" w14:textId="77777777" w:rsidTr="007317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566F3FA" w14:textId="77777777" w:rsidR="007317A6" w:rsidRPr="00D87DC0" w:rsidRDefault="007317A6" w:rsidP="007317A6">
            <w:pPr>
              <w:pStyle w:val="templatetext"/>
              <w:spacing w:after="0"/>
              <w:rPr>
                <w:i w:val="0"/>
                <w:color w:val="00000A"/>
                <w:szCs w:val="22"/>
              </w:rPr>
            </w:pPr>
            <w:r w:rsidRPr="00D87DC0">
              <w:rPr>
                <w:i w:val="0"/>
                <w:color w:val="00000A"/>
                <w:szCs w:val="22"/>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9AA9F73" w14:textId="77777777" w:rsidR="007317A6" w:rsidRPr="00D87DC0" w:rsidRDefault="007317A6" w:rsidP="007317A6">
            <w:pPr>
              <w:pStyle w:val="templatetext"/>
              <w:spacing w:after="0"/>
            </w:pPr>
            <w:r w:rsidRPr="00D87DC0">
              <w:rPr>
                <w:i w:val="0"/>
                <w:color w:val="00000A"/>
                <w:szCs w:val="22"/>
              </w:rPr>
              <w:t xml:space="preserve">A signed integer number. The representation of an integer is encapsulation and usage dependent. </w:t>
            </w:r>
          </w:p>
        </w:tc>
      </w:tr>
      <w:tr w:rsidR="007317A6" w14:paraId="5A969D0B" w14:textId="77777777" w:rsidTr="007317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F6F6A31" w14:textId="77777777" w:rsidR="007317A6" w:rsidRPr="00D87DC0" w:rsidRDefault="007317A6" w:rsidP="007317A6">
            <w:pPr>
              <w:pStyle w:val="templatetext"/>
              <w:spacing w:after="0"/>
              <w:rPr>
                <w:i w:val="0"/>
                <w:color w:val="00000A"/>
                <w:szCs w:val="22"/>
              </w:rPr>
            </w:pPr>
            <w:r w:rsidRPr="00D87DC0">
              <w:rPr>
                <w:i w:val="0"/>
                <w:color w:val="00000A"/>
                <w:szCs w:val="22"/>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049CEFC" w14:textId="77777777" w:rsidR="007317A6" w:rsidRPr="00D87DC0" w:rsidRDefault="007317A6" w:rsidP="007317A6">
            <w:pPr>
              <w:pStyle w:val="templatetext"/>
              <w:spacing w:after="0"/>
            </w:pPr>
            <w:r w:rsidRPr="00D87DC0">
              <w:rPr>
                <w:i w:val="0"/>
                <w:color w:val="00000A"/>
                <w:szCs w:val="22"/>
              </w:rPr>
              <w:t xml:space="preserve">An arbitrary-length sequence of characters including accents and special characters from a repertoire of one of the adopted character sets </w:t>
            </w:r>
          </w:p>
        </w:tc>
      </w:tr>
      <w:tr w:rsidR="007317A6" w14:paraId="6C1568E2" w14:textId="77777777" w:rsidTr="007317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F13A6CE" w14:textId="77777777" w:rsidR="007317A6" w:rsidRPr="00D87DC0" w:rsidRDefault="007317A6" w:rsidP="007317A6">
            <w:pPr>
              <w:pStyle w:val="templatetext"/>
              <w:spacing w:after="0"/>
              <w:rPr>
                <w:color w:val="00000A"/>
                <w:szCs w:val="22"/>
              </w:rPr>
            </w:pPr>
            <w:r w:rsidRPr="00D87DC0">
              <w:rPr>
                <w:i w:val="0"/>
                <w:color w:val="00000A"/>
                <w:szCs w:val="22"/>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FF317B0" w14:textId="77777777" w:rsidR="007317A6" w:rsidRPr="00D87DC0" w:rsidRDefault="007317A6" w:rsidP="007317A6">
            <w:pPr>
              <w:rPr>
                <w:rFonts w:cs="Arial"/>
                <w:color w:val="00000A"/>
                <w:sz w:val="18"/>
              </w:rPr>
            </w:pPr>
            <w:r w:rsidRPr="00D87DC0">
              <w:rPr>
                <w:rFonts w:cs="Arial"/>
                <w:color w:val="00000A"/>
                <w:sz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7BE06F29" w14:textId="77777777" w:rsidR="007317A6" w:rsidRPr="00D87DC0" w:rsidRDefault="007317A6" w:rsidP="007317A6">
            <w:pPr>
              <w:pStyle w:val="templatetext"/>
            </w:pPr>
            <w:r w:rsidRPr="00D87DC0">
              <w:rPr>
                <w:i w:val="0"/>
                <w:color w:val="00000A"/>
                <w:szCs w:val="22"/>
              </w:rPr>
              <w:t xml:space="preserve">EXAMPLE 19980918 (YYYY-MM-DD) </w:t>
            </w:r>
          </w:p>
        </w:tc>
      </w:tr>
      <w:tr w:rsidR="007317A6" w14:paraId="15890C18" w14:textId="77777777" w:rsidTr="007317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C65A303" w14:textId="77777777" w:rsidR="007317A6" w:rsidRPr="00D87DC0" w:rsidRDefault="007317A6" w:rsidP="007317A6">
            <w:pPr>
              <w:pStyle w:val="templatetext"/>
              <w:spacing w:after="0"/>
              <w:rPr>
                <w:color w:val="00000A"/>
                <w:szCs w:val="22"/>
              </w:rPr>
            </w:pPr>
            <w:r w:rsidRPr="00D87DC0">
              <w:rPr>
                <w:i w:val="0"/>
                <w:color w:val="00000A"/>
                <w:szCs w:val="22"/>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22B55C6" w14:textId="77777777" w:rsidR="007317A6" w:rsidRPr="00D87DC0" w:rsidRDefault="007317A6" w:rsidP="007317A6">
            <w:pPr>
              <w:rPr>
                <w:rFonts w:cs="Arial"/>
                <w:color w:val="00000A"/>
                <w:sz w:val="18"/>
              </w:rPr>
            </w:pPr>
            <w:r w:rsidRPr="00D87DC0">
              <w:rPr>
                <w:rFonts w:cs="Arial"/>
                <w:color w:val="00000A"/>
                <w:sz w:val="18"/>
              </w:rPr>
              <w:t xml:space="preserve">A time is given by an hour, minute and second. Character encoding of a time is a string that follows the local time (complete representation, basic format) format defined in ISO 8601:1988. </w:t>
            </w:r>
          </w:p>
          <w:p w14:paraId="438662CC" w14:textId="77777777" w:rsidR="007317A6" w:rsidRPr="00D87DC0" w:rsidRDefault="007317A6" w:rsidP="007317A6">
            <w:pPr>
              <w:pStyle w:val="templatetext"/>
            </w:pPr>
            <w:r w:rsidRPr="00D87DC0">
              <w:rPr>
                <w:i w:val="0"/>
                <w:color w:val="00000A"/>
                <w:szCs w:val="22"/>
              </w:rPr>
              <w:t xml:space="preserve">EXAMPLE 183059 or 183059+0100 or 183059Z </w:t>
            </w:r>
          </w:p>
        </w:tc>
      </w:tr>
      <w:tr w:rsidR="007317A6" w14:paraId="75FBEB57" w14:textId="77777777" w:rsidTr="007317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5A1C258" w14:textId="77777777" w:rsidR="007317A6" w:rsidRPr="00D87DC0" w:rsidRDefault="007317A6" w:rsidP="007317A6">
            <w:pPr>
              <w:pStyle w:val="templatetext"/>
              <w:spacing w:after="0"/>
              <w:rPr>
                <w:color w:val="00000A"/>
                <w:szCs w:val="22"/>
              </w:rPr>
            </w:pPr>
            <w:r w:rsidRPr="00D87DC0">
              <w:rPr>
                <w:i w:val="0"/>
                <w:color w:val="00000A"/>
                <w:szCs w:val="22"/>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9A98AB3" w14:textId="77777777" w:rsidR="007317A6" w:rsidRPr="00D87DC0" w:rsidRDefault="007317A6" w:rsidP="007317A6">
            <w:pPr>
              <w:rPr>
                <w:rFonts w:cs="Arial"/>
                <w:color w:val="00000A"/>
                <w:sz w:val="18"/>
              </w:rPr>
            </w:pPr>
            <w:r w:rsidRPr="00D87DC0">
              <w:rPr>
                <w:rFonts w:cs="Arial"/>
                <w:color w:val="00000A"/>
                <w:sz w:val="18"/>
              </w:rPr>
              <w:t xml:space="preserve">A DateTime is a combination of a date and a time type. Character encoding of a DateTime shall follow ISO 8601:1988 </w:t>
            </w:r>
          </w:p>
          <w:p w14:paraId="283AE1FA" w14:textId="77777777" w:rsidR="007317A6" w:rsidRPr="00D87DC0" w:rsidRDefault="007317A6" w:rsidP="007317A6">
            <w:pPr>
              <w:pStyle w:val="templatetext"/>
            </w:pPr>
            <w:r w:rsidRPr="00D87DC0">
              <w:rPr>
                <w:i w:val="0"/>
                <w:color w:val="00000A"/>
                <w:szCs w:val="22"/>
              </w:rPr>
              <w:t xml:space="preserve">EXAMPLE 19850412T101530 </w:t>
            </w:r>
          </w:p>
        </w:tc>
      </w:tr>
      <w:tr w:rsidR="007317A6" w14:paraId="56890B08" w14:textId="77777777" w:rsidTr="007317A6">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C80594C" w14:textId="77777777" w:rsidR="007317A6" w:rsidRPr="00D87DC0" w:rsidRDefault="007317A6" w:rsidP="007317A6">
            <w:pPr>
              <w:pStyle w:val="templatetext"/>
              <w:spacing w:after="0"/>
              <w:rPr>
                <w:i w:val="0"/>
                <w:color w:val="00000A"/>
                <w:szCs w:val="22"/>
              </w:rPr>
            </w:pPr>
            <w:r w:rsidRPr="00D87DC0">
              <w:rPr>
                <w:i w:val="0"/>
                <w:color w:val="00000A"/>
                <w:szCs w:val="22"/>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42EE99A4" w14:textId="77777777" w:rsidR="007317A6" w:rsidRPr="00D87DC0" w:rsidRDefault="007317A6" w:rsidP="007317A6">
            <w:pPr>
              <w:rPr>
                <w:rFonts w:cs="Arial"/>
                <w:color w:val="00000A"/>
                <w:sz w:val="18"/>
              </w:rPr>
            </w:pPr>
            <w:r w:rsidRPr="00D87DC0">
              <w:rPr>
                <w:rFonts w:cs="Arial"/>
                <w:color w:val="00000A"/>
                <w:sz w:val="18"/>
              </w:rPr>
              <w:t>A type of flexible enumeration.  A code list type is a list of literals which may be extended only in conformance with specified rules.</w:t>
            </w:r>
          </w:p>
        </w:tc>
      </w:tr>
    </w:tbl>
    <w:p w14:paraId="5CA7034F" w14:textId="77777777" w:rsidR="007317A6" w:rsidRPr="00264867"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0E36E703" w14:textId="77777777" w:rsidR="007317A6" w:rsidRPr="00264867" w:rsidRDefault="007317A6" w:rsidP="007317A6">
      <w:pPr>
        <w:pStyle w:val="BodyText"/>
        <w:rPr>
          <w:rFonts w:ascii="Calibri" w:hAnsi="Calibri"/>
          <w:lang w:eastAsia="ko-KR"/>
        </w:rPr>
      </w:pPr>
      <w:r w:rsidRPr="00264867">
        <w:rPr>
          <w:rFonts w:ascii="Calibri" w:hAnsi="Calibri"/>
          <w:lang w:eastAsia="ko-KR"/>
        </w:rPr>
        <w:t>Complex attributes are aggregations of other attributes that are either simple or complex. The aggregation is defined by means of attribute bindings.</w:t>
      </w:r>
    </w:p>
    <w:p w14:paraId="6DA3D44D" w14:textId="77777777" w:rsidR="007317A6" w:rsidRPr="00264867"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4</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41148688" w14:textId="77777777" w:rsidR="007317A6" w:rsidRPr="00264867" w:rsidRDefault="007317A6" w:rsidP="007317A6">
      <w:pPr>
        <w:pStyle w:val="BodyText"/>
        <w:rPr>
          <w:rFonts w:ascii="Calibri" w:hAnsi="Calibri"/>
          <w:lang w:eastAsia="ko-KR"/>
        </w:rPr>
      </w:pPr>
      <w:r w:rsidRPr="00264867">
        <w:rPr>
          <w:rFonts w:ascii="Calibri" w:hAnsi="Calibri"/>
          <w:lang w:eastAsia="ko-KR"/>
        </w:rPr>
        <w:t xml:space="preserve">Geometric representation is the digital description of the spatial component of an object as described in S-100 and ISO 19107. This product specification uses three types of geometries: GM_Point, GM_OrientableCurve, and GM_OrientableSurface. </w:t>
      </w:r>
    </w:p>
    <w:p w14:paraId="2077163B" w14:textId="77777777" w:rsidR="007317A6" w:rsidRPr="00447643"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447643">
        <w:rPr>
          <w:rFonts w:ascii="Calibri" w:eastAsiaTheme="majorEastAsia" w:hAnsi="Calibri" w:hint="eastAsia"/>
          <w:b/>
          <w:smallCaps/>
          <w:color w:val="407EC9"/>
          <w:szCs w:val="22"/>
          <w:lang w:eastAsia="en-US"/>
        </w:rPr>
        <w:t>.4.3.2 Feature Catalogue</w:t>
      </w:r>
      <w:r w:rsidRPr="00447643">
        <w:rPr>
          <w:rFonts w:ascii="Calibri" w:eastAsiaTheme="majorEastAsia" w:hAnsi="Calibri"/>
          <w:b/>
          <w:smallCaps/>
          <w:color w:val="407EC9"/>
          <w:szCs w:val="22"/>
          <w:lang w:eastAsia="en-US"/>
        </w:rPr>
        <w:t xml:space="preserve"> General</w:t>
      </w:r>
    </w:p>
    <w:p w14:paraId="139C9FB1" w14:textId="77777777" w:rsidR="007317A6" w:rsidRDefault="007317A6" w:rsidP="007317A6">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Accident Warning</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associations a</w:t>
      </w:r>
      <w:r>
        <w:rPr>
          <w:rFonts w:ascii="Calibri" w:hAnsi="Calibri"/>
        </w:rPr>
        <w:t>nd roles which may be used in an Accident Risk</w:t>
      </w:r>
      <w:r w:rsidRPr="00BB497B">
        <w:rPr>
          <w:rFonts w:ascii="Calibri" w:hAnsi="Calibri"/>
        </w:rPr>
        <w:t xml:space="preserve"> data set.</w:t>
      </w:r>
    </w:p>
    <w:p w14:paraId="7344CF93" w14:textId="77777777" w:rsidR="007317A6" w:rsidRPr="00447643"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447643">
        <w:rPr>
          <w:rFonts w:ascii="Calibri" w:eastAsiaTheme="majorEastAsia" w:hAnsi="Calibri" w:hint="eastAsia"/>
          <w:b/>
          <w:smallCaps/>
          <w:color w:val="407EC9"/>
          <w:szCs w:val="22"/>
          <w:lang w:eastAsia="en-US"/>
        </w:rPr>
        <w:t xml:space="preserve">.4.3.2.1 </w:t>
      </w:r>
      <w:r w:rsidRPr="00447643">
        <w:rPr>
          <w:rFonts w:ascii="Calibri" w:eastAsiaTheme="majorEastAsia" w:hAnsi="Calibri"/>
          <w:b/>
          <w:smallCaps/>
          <w:color w:val="407EC9"/>
          <w:szCs w:val="22"/>
          <w:lang w:eastAsia="en-US"/>
        </w:rPr>
        <w:t>Feature Types</w:t>
      </w:r>
    </w:p>
    <w:p w14:paraId="31DC2DDE" w14:textId="77777777" w:rsidR="007317A6" w:rsidRDefault="007317A6"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Geographic</w:t>
      </w:r>
    </w:p>
    <w:p w14:paraId="66D8740A" w14:textId="77777777" w:rsidR="007317A6" w:rsidRPr="00072073" w:rsidRDefault="007317A6" w:rsidP="005215F5">
      <w:pPr>
        <w:pStyle w:val="ListParagraph"/>
        <w:widowControl w:val="0"/>
        <w:numPr>
          <w:ilvl w:val="0"/>
          <w:numId w:val="3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72073">
        <w:rPr>
          <w:rFonts w:ascii="Calibri" w:hAnsi="Calibri"/>
          <w:i/>
          <w:color w:val="000000" w:themeColor="text1"/>
          <w:lang w:eastAsia="ko-KR"/>
        </w:rPr>
        <w:t>AccidentBasicIdentification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095"/>
        <w:gridCol w:w="2113"/>
        <w:gridCol w:w="1205"/>
        <w:gridCol w:w="1201"/>
        <w:gridCol w:w="1613"/>
        <w:gridCol w:w="982"/>
      </w:tblGrid>
      <w:tr w:rsidR="007317A6" w:rsidRPr="00D87DC0" w14:paraId="0DC5F736" w14:textId="77777777" w:rsidTr="007317A6">
        <w:trPr>
          <w:trHeight w:val="452"/>
        </w:trPr>
        <w:tc>
          <w:tcPr>
            <w:tcW w:w="13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E88E09"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88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9DA00D"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0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11CFB7"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Data</w:t>
            </w:r>
          </w:p>
          <w:p w14:paraId="645A73C6"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185A07"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42BC59"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407B45"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Remarks</w:t>
            </w:r>
          </w:p>
        </w:tc>
      </w:tr>
      <w:tr w:rsidR="007317A6" w:rsidRPr="00D87DC0" w14:paraId="574F3685" w14:textId="77777777" w:rsidTr="007317A6">
        <w:trPr>
          <w:trHeight w:val="256"/>
        </w:trPr>
        <w:tc>
          <w:tcPr>
            <w:tcW w:w="13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A990BB"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shipMRN</w:t>
            </w:r>
          </w:p>
        </w:tc>
        <w:tc>
          <w:tcPr>
            <w:tcW w:w="288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224607" w14:textId="77777777" w:rsidR="007317A6" w:rsidRPr="00541E19" w:rsidRDefault="007317A6" w:rsidP="007317A6">
            <w:pPr>
              <w:widowControl w:val="0"/>
              <w:autoSpaceDE w:val="0"/>
              <w:autoSpaceDN w:val="0"/>
              <w:adjustRightInd w:val="0"/>
              <w:spacing w:after="80"/>
              <w:rPr>
                <w:rFonts w:cs="Arial"/>
                <w:sz w:val="18"/>
                <w:szCs w:val="20"/>
                <w:lang w:val="en-US"/>
              </w:rPr>
            </w:pPr>
            <w:r w:rsidRPr="00541E19">
              <w:rPr>
                <w:rFonts w:cs="Arial"/>
                <w:sz w:val="18"/>
                <w:szCs w:val="20"/>
                <w:lang w:val="en-US"/>
              </w:rPr>
              <w:t xml:space="preserve">MRN of the ship receiving accident risk information or accident information. </w:t>
            </w:r>
          </w:p>
        </w:tc>
        <w:tc>
          <w:tcPr>
            <w:tcW w:w="10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E54A32" w14:textId="77777777" w:rsidR="007317A6" w:rsidRPr="00D87DC0" w:rsidRDefault="007317A6" w:rsidP="007317A6">
            <w:pPr>
              <w:pStyle w:val="BodyText"/>
              <w:adjustRightInd w:val="0"/>
              <w:snapToGrid w:val="0"/>
              <w:spacing w:before="20" w:after="60"/>
              <w:jc w:val="center"/>
              <w:rPr>
                <w:rFonts w:cs="Arial"/>
                <w:sz w:val="18"/>
                <w:szCs w:val="20"/>
                <w:lang w:val="en-US" w:eastAsia="ko-KR"/>
              </w:rPr>
            </w:pPr>
            <w:r w:rsidRPr="00D87DC0">
              <w:rPr>
                <w:rFonts w:cs="Arial"/>
                <w:sz w:val="18"/>
                <w:szCs w:val="20"/>
                <w:lang w:val="en-US" w:eastAsia="ko-KR"/>
              </w:rPr>
              <w:t>URN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5C16DD" w14:textId="6CDF16FB"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E5E6B0"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CFD5F1"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D87DC0" w14:paraId="2E0BF85E" w14:textId="77777777" w:rsidTr="007317A6">
        <w:trPr>
          <w:trHeight w:val="884"/>
        </w:trPr>
        <w:tc>
          <w:tcPr>
            <w:tcW w:w="13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EB8075"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serviceMRN</w:t>
            </w:r>
          </w:p>
        </w:tc>
        <w:tc>
          <w:tcPr>
            <w:tcW w:w="288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ABD0D0" w14:textId="77777777" w:rsidR="007317A6" w:rsidRPr="00541E19" w:rsidRDefault="007317A6" w:rsidP="007317A6">
            <w:pPr>
              <w:widowControl w:val="0"/>
              <w:autoSpaceDE w:val="0"/>
              <w:autoSpaceDN w:val="0"/>
              <w:adjustRightInd w:val="0"/>
              <w:spacing w:after="80"/>
              <w:rPr>
                <w:rFonts w:cs="Arial"/>
                <w:sz w:val="18"/>
                <w:szCs w:val="20"/>
                <w:lang w:val="en-US"/>
              </w:rPr>
            </w:pPr>
            <w:r w:rsidRPr="00541E19">
              <w:rPr>
                <w:rFonts w:cs="Arial"/>
                <w:sz w:val="18"/>
                <w:szCs w:val="20"/>
                <w:lang w:val="en-US"/>
              </w:rPr>
              <w:t>MRN service that generated accident risk information or accident information.</w:t>
            </w:r>
          </w:p>
        </w:tc>
        <w:tc>
          <w:tcPr>
            <w:tcW w:w="10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7679E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URN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2F718E"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2417E0"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B4A432"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D87DC0" w14:paraId="5CA59D00" w14:textId="77777777" w:rsidTr="007317A6">
        <w:trPr>
          <w:trHeight w:val="452"/>
        </w:trPr>
        <w:tc>
          <w:tcPr>
            <w:tcW w:w="13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43FEB3"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accidentCategory</w:t>
            </w:r>
          </w:p>
        </w:tc>
        <w:tc>
          <w:tcPr>
            <w:tcW w:w="288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8ED69E" w14:textId="77777777" w:rsidR="007317A6" w:rsidRPr="00541E19" w:rsidRDefault="007317A6" w:rsidP="007317A6">
            <w:pPr>
              <w:widowControl w:val="0"/>
              <w:autoSpaceDE w:val="0"/>
              <w:autoSpaceDN w:val="0"/>
              <w:adjustRightInd w:val="0"/>
              <w:spacing w:after="80"/>
              <w:rPr>
                <w:rFonts w:cs="Arial"/>
                <w:sz w:val="18"/>
                <w:szCs w:val="20"/>
                <w:lang w:val="en-US"/>
              </w:rPr>
            </w:pPr>
            <w:r w:rsidRPr="00541E19">
              <w:rPr>
                <w:rFonts w:cs="Arial"/>
                <w:sz w:val="18"/>
                <w:szCs w:val="20"/>
                <w:lang w:val="en-US"/>
              </w:rPr>
              <w:t>Classification of accident information.</w:t>
            </w:r>
          </w:p>
        </w:tc>
        <w:tc>
          <w:tcPr>
            <w:tcW w:w="10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CC511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4F3279" w14:textId="458185BB"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502D5E"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5E927B9"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D87DC0" w14:paraId="5C6A6353" w14:textId="77777777" w:rsidTr="007317A6">
        <w:trPr>
          <w:trHeight w:val="452"/>
        </w:trPr>
        <w:tc>
          <w:tcPr>
            <w:tcW w:w="13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84FD10"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6"/>
                <w:szCs w:val="20"/>
                <w:lang w:val="en-US"/>
              </w:rPr>
              <w:t>MMSI Code</w:t>
            </w:r>
          </w:p>
        </w:tc>
        <w:tc>
          <w:tcPr>
            <w:tcW w:w="288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ED3684" w14:textId="77777777" w:rsidR="007317A6" w:rsidRPr="00541E19" w:rsidRDefault="007317A6" w:rsidP="007317A6">
            <w:pPr>
              <w:widowControl w:val="0"/>
              <w:autoSpaceDE w:val="0"/>
              <w:autoSpaceDN w:val="0"/>
              <w:adjustRightInd w:val="0"/>
              <w:spacing w:after="80"/>
              <w:rPr>
                <w:rFonts w:cs="Arial"/>
                <w:sz w:val="18"/>
                <w:szCs w:val="20"/>
                <w:lang w:val="en-US"/>
              </w:rPr>
            </w:pPr>
            <w:r w:rsidRPr="00541E19">
              <w:rPr>
                <w:rFonts w:cs="Arial"/>
                <w:sz w:val="18"/>
                <w:szCs w:val="20"/>
                <w:lang w:val="en-US"/>
              </w:rPr>
              <w:t>MMSI Code of the ship at which the accident / accident occurred.</w:t>
            </w:r>
          </w:p>
        </w:tc>
        <w:tc>
          <w:tcPr>
            <w:tcW w:w="10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51286B"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8848C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5C7FE0"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A28F90"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D87DC0" w14:paraId="232D7F9E" w14:textId="77777777" w:rsidTr="007317A6">
        <w:trPr>
          <w:trHeight w:val="24"/>
        </w:trPr>
        <w:tc>
          <w:tcPr>
            <w:tcW w:w="13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714316"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idOfAccidentRiskObject</w:t>
            </w:r>
          </w:p>
        </w:tc>
        <w:tc>
          <w:tcPr>
            <w:tcW w:w="288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279E53" w14:textId="77777777" w:rsidR="007317A6" w:rsidRPr="00541E19" w:rsidRDefault="007317A6" w:rsidP="007317A6">
            <w:pPr>
              <w:widowControl w:val="0"/>
              <w:autoSpaceDE w:val="0"/>
              <w:autoSpaceDN w:val="0"/>
              <w:adjustRightInd w:val="0"/>
              <w:spacing w:after="80"/>
              <w:rPr>
                <w:rFonts w:cs="Arial"/>
                <w:sz w:val="18"/>
                <w:szCs w:val="20"/>
                <w:lang w:val="en-US"/>
              </w:rPr>
            </w:pPr>
            <w:r w:rsidRPr="00541E19">
              <w:rPr>
                <w:rFonts w:cs="Arial"/>
                <w:sz w:val="18"/>
                <w:szCs w:val="20"/>
                <w:lang w:val="en-US"/>
              </w:rPr>
              <w:t xml:space="preserve">In case of the accident type is grounded or enters a hazardous area, Object ID that is expected to cause a ship accident. </w:t>
            </w:r>
          </w:p>
        </w:tc>
        <w:tc>
          <w:tcPr>
            <w:tcW w:w="10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F1AF65"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E275FC"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D4F22F"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5B99F1" w14:textId="77777777" w:rsidR="007317A6" w:rsidRPr="00D87DC0" w:rsidRDefault="007317A6" w:rsidP="007317A6">
            <w:pPr>
              <w:pStyle w:val="BodyText"/>
              <w:adjustRightInd w:val="0"/>
              <w:snapToGrid w:val="0"/>
              <w:spacing w:before="20" w:after="60"/>
              <w:rPr>
                <w:rFonts w:cs="Arial"/>
                <w:sz w:val="18"/>
                <w:szCs w:val="20"/>
                <w:lang w:eastAsia="ko-KR"/>
              </w:rPr>
            </w:pPr>
          </w:p>
        </w:tc>
      </w:tr>
    </w:tbl>
    <w:p w14:paraId="2385900D" w14:textId="77777777" w:rsidR="007317A6" w:rsidRPr="007317A6" w:rsidRDefault="007317A6" w:rsidP="007317A6">
      <w:pPr>
        <w:pStyle w:val="ListParagraph"/>
        <w:widowControl w:val="0"/>
        <w:wordWrap w:val="0"/>
        <w:autoSpaceDE w:val="0"/>
        <w:autoSpaceDN w:val="0"/>
        <w:spacing w:line="384" w:lineRule="auto"/>
        <w:ind w:left="516"/>
        <w:contextualSpacing w:val="0"/>
        <w:jc w:val="both"/>
        <w:textAlignment w:val="baseline"/>
        <w:rPr>
          <w:rFonts w:cs="Arial"/>
          <w:sz w:val="10"/>
          <w:szCs w:val="10"/>
        </w:rPr>
      </w:pPr>
    </w:p>
    <w:p w14:paraId="55F41508" w14:textId="77777777" w:rsidR="007317A6" w:rsidRPr="00072073" w:rsidRDefault="007317A6" w:rsidP="005215F5">
      <w:pPr>
        <w:pStyle w:val="ListParagraph"/>
        <w:widowControl w:val="0"/>
        <w:numPr>
          <w:ilvl w:val="0"/>
          <w:numId w:val="3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72073">
        <w:rPr>
          <w:rFonts w:ascii="Calibri" w:hAnsi="Calibri"/>
          <w:color w:val="000000" w:themeColor="text1"/>
          <w:lang w:eastAsia="ko-KR"/>
        </w:rPr>
        <w:t xml:space="preserve">Accident Risk </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842"/>
        <w:gridCol w:w="2430"/>
        <w:gridCol w:w="1273"/>
        <w:gridCol w:w="1167"/>
        <w:gridCol w:w="1564"/>
        <w:gridCol w:w="933"/>
      </w:tblGrid>
      <w:tr w:rsidR="007317A6" w:rsidRPr="00E32381" w14:paraId="0B505023" w14:textId="77777777" w:rsidTr="007317A6">
        <w:trPr>
          <w:trHeight w:val="452"/>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D7AEFC"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4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60B7E3"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2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7B5E19"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Data</w:t>
            </w:r>
          </w:p>
          <w:p w14:paraId="0CD5CEBC"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Type</w:t>
            </w:r>
          </w:p>
        </w:tc>
        <w:tc>
          <w:tcPr>
            <w:tcW w:w="11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68BA46"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5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BEB6D8"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3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7944C7"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Remarks</w:t>
            </w:r>
          </w:p>
        </w:tc>
      </w:tr>
      <w:tr w:rsidR="007317A6" w:rsidRPr="00FB2C60" w14:paraId="03980F3D" w14:textId="77777777" w:rsidTr="007317A6">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1F15A3"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alarmStatus</w:t>
            </w:r>
          </w:p>
        </w:tc>
        <w:tc>
          <w:tcPr>
            <w:tcW w:w="24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8DD1E9"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It is the state of the accident risk prediction alarm.</w:t>
            </w:r>
          </w:p>
        </w:tc>
        <w:tc>
          <w:tcPr>
            <w:tcW w:w="12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BAC8F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11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BCDB49" w14:textId="14F43C2A"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5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356FC2"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3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0D6994"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559C08D6" w14:textId="77777777" w:rsidTr="007317A6">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8D3AAC"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degreeOfRisk</w:t>
            </w:r>
          </w:p>
        </w:tc>
        <w:tc>
          <w:tcPr>
            <w:tcW w:w="24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10DC6E"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The value calculated as a percentage of accident risk</w:t>
            </w:r>
          </w:p>
        </w:tc>
        <w:tc>
          <w:tcPr>
            <w:tcW w:w="12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E56338"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11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1C2D8B" w14:textId="78B4D9F1"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5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0BEAF0"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3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40D0ED"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2923417D" w14:textId="77777777" w:rsidTr="007317A6">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0BD36E"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issuedDateTime</w:t>
            </w:r>
          </w:p>
        </w:tc>
        <w:tc>
          <w:tcPr>
            <w:tcW w:w="24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BB0D10"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The time when the accident risk information was generated.</w:t>
            </w:r>
          </w:p>
        </w:tc>
        <w:tc>
          <w:tcPr>
            <w:tcW w:w="12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F0DA1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11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EB251B" w14:textId="4D19E5B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5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FB4F9B"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3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29BC22"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723CDEDB" w14:textId="77777777" w:rsidTr="007317A6">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9429C8"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validTime</w:t>
            </w:r>
          </w:p>
        </w:tc>
        <w:tc>
          <w:tcPr>
            <w:tcW w:w="24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13C188"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The time in which the accident risk information is valid and the remaining time in minutes.</w:t>
            </w:r>
          </w:p>
        </w:tc>
        <w:tc>
          <w:tcPr>
            <w:tcW w:w="12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F4837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11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64CFEF" w14:textId="758E7E5C"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5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8A043F"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3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D1F1FA"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16E341BF" w14:textId="77777777" w:rsidTr="007317A6">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3E6C00"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distanceToClosestPointOfApproach</w:t>
            </w:r>
          </w:p>
        </w:tc>
        <w:tc>
          <w:tcPr>
            <w:tcW w:w="24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C1F9F8"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 xml:space="preserve">An estimated point in which the distance between two objects, of which at least one is in motion, will reach its minimum value; abbreviated CPA. The </w:t>
            </w:r>
            <w:r w:rsidRPr="00D87DC0">
              <w:rPr>
                <w:rFonts w:cs="Arial"/>
                <w:sz w:val="18"/>
                <w:szCs w:val="20"/>
                <w:lang w:val="en-US"/>
              </w:rPr>
              <w:lastRenderedPageBreak/>
              <w:t>estimate is used to evaluate the risk of a collision of e.g. two ships.</w:t>
            </w:r>
          </w:p>
        </w:tc>
        <w:tc>
          <w:tcPr>
            <w:tcW w:w="12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9F5AE2"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lastRenderedPageBreak/>
              <w:t>complex attribute</w:t>
            </w:r>
          </w:p>
        </w:tc>
        <w:tc>
          <w:tcPr>
            <w:tcW w:w="11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6E8E5C" w14:textId="76928A4D"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5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581571"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3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3B8ED4"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46EB4725" w14:textId="77777777" w:rsidTr="007317A6">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5DF0FD"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timeToClosestPointOfApproach</w:t>
            </w:r>
          </w:p>
        </w:tc>
        <w:tc>
          <w:tcPr>
            <w:tcW w:w="24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F2E104"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 xml:space="preserve">Time remaining till the Closest Point of Approach. </w:t>
            </w:r>
          </w:p>
        </w:tc>
        <w:tc>
          <w:tcPr>
            <w:tcW w:w="12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AF3EC1"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11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0745F5" w14:textId="2060A02B"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5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13ABA9"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3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AD3C33"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688E3D6C" w14:textId="77777777" w:rsidTr="007317A6">
        <w:trPr>
          <w:trHeight w:val="884"/>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152F62"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pointOfCollisionExpected</w:t>
            </w:r>
          </w:p>
        </w:tc>
        <w:tc>
          <w:tcPr>
            <w:tcW w:w="24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C78D62"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 xml:space="preserve">In case of the accident type is collision, The expected collision point. </w:t>
            </w:r>
          </w:p>
        </w:tc>
        <w:tc>
          <w:tcPr>
            <w:tcW w:w="12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87A6B8"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GM_Point</w:t>
            </w:r>
          </w:p>
        </w:tc>
        <w:tc>
          <w:tcPr>
            <w:tcW w:w="11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13AA92"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5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83990E"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3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9364C9"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1AB7394C" w14:textId="77777777" w:rsidTr="007317A6">
        <w:trPr>
          <w:trHeight w:val="452"/>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7403C"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expectedAccidentArea</w:t>
            </w:r>
          </w:p>
        </w:tc>
        <w:tc>
          <w:tcPr>
            <w:tcW w:w="24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C81C21"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c>
          <w:tcPr>
            <w:tcW w:w="12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EC1221"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PointOrLineOrSurface</w:t>
            </w:r>
          </w:p>
        </w:tc>
        <w:tc>
          <w:tcPr>
            <w:tcW w:w="116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80444C" w14:textId="35ED52CF"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5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C8D5F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3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C4A9EA" w14:textId="77777777" w:rsidR="007317A6" w:rsidRPr="00D87DC0" w:rsidRDefault="007317A6" w:rsidP="007317A6">
            <w:pPr>
              <w:pStyle w:val="BodyText"/>
              <w:adjustRightInd w:val="0"/>
              <w:snapToGrid w:val="0"/>
              <w:spacing w:before="20" w:after="60"/>
              <w:rPr>
                <w:rFonts w:cs="Arial"/>
                <w:sz w:val="18"/>
                <w:szCs w:val="20"/>
                <w:lang w:eastAsia="ko-KR"/>
              </w:rPr>
            </w:pPr>
          </w:p>
        </w:tc>
      </w:tr>
    </w:tbl>
    <w:p w14:paraId="021DDBF0" w14:textId="77777777" w:rsidR="007317A6" w:rsidRPr="00C04795" w:rsidRDefault="007317A6" w:rsidP="007317A6">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rPr>
      </w:pPr>
    </w:p>
    <w:p w14:paraId="4C7C8406" w14:textId="77777777" w:rsidR="007317A6" w:rsidRPr="007317A6" w:rsidRDefault="007317A6" w:rsidP="007317A6">
      <w:pPr>
        <w:spacing w:line="384" w:lineRule="auto"/>
        <w:ind w:left="200" w:hanging="200"/>
        <w:textAlignment w:val="baseline"/>
        <w:rPr>
          <w:rFonts w:ascii="Calibri" w:hAnsi="Calibri"/>
          <w:sz w:val="10"/>
          <w:szCs w:val="10"/>
        </w:rPr>
      </w:pPr>
    </w:p>
    <w:p w14:paraId="59901B92" w14:textId="77777777" w:rsidR="007317A6" w:rsidRPr="00072073" w:rsidRDefault="007317A6" w:rsidP="005215F5">
      <w:pPr>
        <w:pStyle w:val="ListParagraph"/>
        <w:widowControl w:val="0"/>
        <w:numPr>
          <w:ilvl w:val="0"/>
          <w:numId w:val="3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72073">
        <w:rPr>
          <w:rFonts w:ascii="Calibri" w:hAnsi="Calibri"/>
          <w:color w:val="000000" w:themeColor="text1"/>
          <w:lang w:eastAsia="ko-KR"/>
        </w:rPr>
        <w:t>AccidentVessel</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405"/>
        <w:gridCol w:w="1857"/>
        <w:gridCol w:w="1089"/>
        <w:gridCol w:w="1228"/>
        <w:gridCol w:w="1650"/>
        <w:gridCol w:w="980"/>
      </w:tblGrid>
      <w:tr w:rsidR="007317A6" w:rsidRPr="00E32381" w14:paraId="54ED432F" w14:textId="77777777" w:rsidTr="007317A6">
        <w:trPr>
          <w:trHeight w:val="452"/>
        </w:trPr>
        <w:tc>
          <w:tcPr>
            <w:tcW w:w="240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7E9D5D" w14:textId="77777777" w:rsidR="007317A6" w:rsidRPr="00D87DC0" w:rsidRDefault="007317A6" w:rsidP="007317A6">
            <w:pPr>
              <w:jc w:val="center"/>
              <w:rPr>
                <w:rFonts w:cs="Arial"/>
                <w:b/>
                <w:bCs/>
                <w:sz w:val="18"/>
                <w:szCs w:val="20"/>
                <w:lang w:eastAsia="en-US"/>
              </w:rPr>
            </w:pPr>
            <w:r w:rsidRPr="00D87DC0">
              <w:rPr>
                <w:rFonts w:cs="Arial"/>
                <w:b/>
                <w:bCs/>
                <w:sz w:val="18"/>
                <w:szCs w:val="20"/>
                <w:lang w:eastAsia="en-US"/>
              </w:rPr>
              <w:t>Attribute Name</w:t>
            </w:r>
          </w:p>
        </w:tc>
        <w:tc>
          <w:tcPr>
            <w:tcW w:w="18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67ACC8" w14:textId="77777777" w:rsidR="007317A6" w:rsidRPr="00D87DC0" w:rsidRDefault="007317A6" w:rsidP="007317A6">
            <w:pPr>
              <w:jc w:val="center"/>
              <w:rPr>
                <w:rFonts w:cs="Arial"/>
                <w:b/>
                <w:bCs/>
                <w:sz w:val="18"/>
                <w:szCs w:val="20"/>
                <w:lang w:eastAsia="en-US"/>
              </w:rPr>
            </w:pPr>
            <w:r w:rsidRPr="00D87DC0">
              <w:rPr>
                <w:rFonts w:cs="Arial"/>
                <w:b/>
                <w:bCs/>
                <w:sz w:val="18"/>
                <w:szCs w:val="20"/>
                <w:lang w:eastAsia="en-US"/>
              </w:rPr>
              <w:t xml:space="preserve">Description </w:t>
            </w:r>
          </w:p>
        </w:tc>
        <w:tc>
          <w:tcPr>
            <w:tcW w:w="10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5C771C" w14:textId="77777777" w:rsidR="007317A6" w:rsidRPr="00D87DC0" w:rsidRDefault="007317A6" w:rsidP="007317A6">
            <w:pPr>
              <w:jc w:val="center"/>
              <w:rPr>
                <w:rFonts w:cs="Arial"/>
                <w:b/>
                <w:bCs/>
                <w:sz w:val="18"/>
                <w:szCs w:val="20"/>
                <w:lang w:eastAsia="en-US"/>
              </w:rPr>
            </w:pPr>
            <w:r w:rsidRPr="00D87DC0">
              <w:rPr>
                <w:rFonts w:cs="Arial"/>
                <w:b/>
                <w:bCs/>
                <w:sz w:val="18"/>
                <w:szCs w:val="20"/>
                <w:lang w:eastAsia="en-US"/>
              </w:rPr>
              <w:t>Data</w:t>
            </w:r>
          </w:p>
          <w:p w14:paraId="665229C9" w14:textId="77777777" w:rsidR="007317A6" w:rsidRPr="00D87DC0" w:rsidRDefault="007317A6" w:rsidP="007317A6">
            <w:pPr>
              <w:jc w:val="center"/>
              <w:rPr>
                <w:rFonts w:cs="Arial"/>
                <w:b/>
                <w:bCs/>
                <w:sz w:val="18"/>
                <w:szCs w:val="20"/>
                <w:lang w:eastAsia="en-US"/>
              </w:rPr>
            </w:pPr>
            <w:r w:rsidRPr="00D87DC0">
              <w:rPr>
                <w:rFonts w:cs="Arial"/>
                <w:b/>
                <w:bCs/>
                <w:sz w:val="18"/>
                <w:szCs w:val="20"/>
                <w:lang w:eastAsia="en-US"/>
              </w:rPr>
              <w:t>Type</w:t>
            </w:r>
          </w:p>
        </w:tc>
        <w:tc>
          <w:tcPr>
            <w:tcW w:w="12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1A0232" w14:textId="77777777" w:rsidR="007317A6" w:rsidRPr="00D87DC0" w:rsidRDefault="007317A6" w:rsidP="007317A6">
            <w:pPr>
              <w:jc w:val="center"/>
              <w:rPr>
                <w:rFonts w:cs="Arial"/>
                <w:b/>
                <w:bCs/>
                <w:sz w:val="18"/>
                <w:szCs w:val="20"/>
                <w:lang w:eastAsia="en-US"/>
              </w:rPr>
            </w:pPr>
            <w:r w:rsidRPr="00D87DC0">
              <w:rPr>
                <w:rFonts w:cs="Arial"/>
                <w:b/>
                <w:bCs/>
                <w:sz w:val="18"/>
                <w:szCs w:val="20"/>
                <w:lang w:eastAsia="en-US"/>
              </w:rPr>
              <w:t>Multiplicity</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D333DE" w14:textId="77777777" w:rsidR="007317A6" w:rsidRPr="00D87DC0" w:rsidRDefault="007317A6" w:rsidP="007317A6">
            <w:pPr>
              <w:jc w:val="center"/>
              <w:rPr>
                <w:rFonts w:cs="Arial"/>
                <w:b/>
                <w:bCs/>
                <w:sz w:val="18"/>
                <w:szCs w:val="20"/>
                <w:lang w:eastAsia="en-US"/>
              </w:rPr>
            </w:pPr>
            <w:r w:rsidRPr="00D87DC0">
              <w:rPr>
                <w:rFonts w:cs="Arial"/>
                <w:b/>
                <w:bCs/>
                <w:sz w:val="18"/>
                <w:szCs w:val="20"/>
                <w:lang w:eastAsia="en-US"/>
              </w:rPr>
              <w:t>Implementation</w:t>
            </w:r>
          </w:p>
        </w:tc>
        <w:tc>
          <w:tcPr>
            <w:tcW w:w="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279C7A8" w14:textId="77777777" w:rsidR="007317A6" w:rsidRPr="00D87DC0" w:rsidRDefault="007317A6" w:rsidP="007317A6">
            <w:pPr>
              <w:jc w:val="center"/>
              <w:rPr>
                <w:rFonts w:cs="Arial"/>
                <w:b/>
                <w:bCs/>
                <w:sz w:val="18"/>
                <w:szCs w:val="20"/>
                <w:lang w:eastAsia="en-US"/>
              </w:rPr>
            </w:pPr>
            <w:r w:rsidRPr="00D87DC0">
              <w:rPr>
                <w:rFonts w:cs="Arial"/>
                <w:b/>
                <w:bCs/>
                <w:sz w:val="18"/>
                <w:szCs w:val="20"/>
                <w:lang w:eastAsia="en-US"/>
              </w:rPr>
              <w:t>Remarks</w:t>
            </w:r>
          </w:p>
        </w:tc>
      </w:tr>
      <w:tr w:rsidR="007317A6" w:rsidRPr="00FB2C60" w14:paraId="3C311083" w14:textId="77777777" w:rsidTr="007317A6">
        <w:trPr>
          <w:trHeight w:val="256"/>
        </w:trPr>
        <w:tc>
          <w:tcPr>
            <w:tcW w:w="240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374308"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val="en-US"/>
              </w:rPr>
              <w:t>MMSI Code</w:t>
            </w:r>
          </w:p>
        </w:tc>
        <w:tc>
          <w:tcPr>
            <w:tcW w:w="18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136565"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Telecommunications Union Radio Regulations).</w:t>
            </w:r>
          </w:p>
        </w:tc>
        <w:tc>
          <w:tcPr>
            <w:tcW w:w="10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25A536"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integer</w:t>
            </w:r>
          </w:p>
        </w:tc>
        <w:tc>
          <w:tcPr>
            <w:tcW w:w="12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3FFA6E" w14:textId="6C8EAA16"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774ACB"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7D18E6"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262D4963" w14:textId="77777777" w:rsidTr="007317A6">
        <w:trPr>
          <w:trHeight w:val="329"/>
        </w:trPr>
        <w:tc>
          <w:tcPr>
            <w:tcW w:w="240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534D14"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courseOverGround</w:t>
            </w:r>
          </w:p>
        </w:tc>
        <w:tc>
          <w:tcPr>
            <w:tcW w:w="18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C0C9CA"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c>
          <w:tcPr>
            <w:tcW w:w="10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0A15D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12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F48936" w14:textId="381FF47F"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40A79E"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6B51C8"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3B34CE08" w14:textId="77777777" w:rsidTr="007317A6">
        <w:trPr>
          <w:trHeight w:val="329"/>
        </w:trPr>
        <w:tc>
          <w:tcPr>
            <w:tcW w:w="240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652BD0"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position</w:t>
            </w:r>
          </w:p>
        </w:tc>
        <w:tc>
          <w:tcPr>
            <w:tcW w:w="18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4EA406"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The current position of the ship with the risk of accident.</w:t>
            </w:r>
          </w:p>
        </w:tc>
        <w:tc>
          <w:tcPr>
            <w:tcW w:w="10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F775BC" w14:textId="77777777" w:rsidR="007317A6" w:rsidRPr="00D87DC0" w:rsidRDefault="007317A6" w:rsidP="007317A6">
            <w:pPr>
              <w:pStyle w:val="BodyText"/>
              <w:adjustRightInd w:val="0"/>
              <w:snapToGrid w:val="0"/>
              <w:spacing w:before="20" w:after="60"/>
              <w:jc w:val="center"/>
              <w:rPr>
                <w:rFonts w:cs="Arial"/>
                <w:sz w:val="18"/>
                <w:szCs w:val="20"/>
                <w:lang w:val="en-US" w:eastAsia="ko-KR"/>
              </w:rPr>
            </w:pPr>
            <w:r w:rsidRPr="00D87DC0">
              <w:rPr>
                <w:rFonts w:cs="Arial"/>
                <w:sz w:val="18"/>
                <w:szCs w:val="20"/>
                <w:lang w:val="en-US" w:eastAsia="ko-KR"/>
              </w:rPr>
              <w:t>GM_Point</w:t>
            </w:r>
          </w:p>
        </w:tc>
        <w:tc>
          <w:tcPr>
            <w:tcW w:w="12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6C9B5F" w14:textId="6270BBA2"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913878"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302CD6"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345CD0DA" w14:textId="77777777" w:rsidTr="007317A6">
        <w:trPr>
          <w:trHeight w:val="329"/>
        </w:trPr>
        <w:tc>
          <w:tcPr>
            <w:tcW w:w="240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D0DCE6"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shipSpeed</w:t>
            </w:r>
          </w:p>
        </w:tc>
        <w:tc>
          <w:tcPr>
            <w:tcW w:w="18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B75526"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Ship's speed information</w:t>
            </w:r>
          </w:p>
        </w:tc>
        <w:tc>
          <w:tcPr>
            <w:tcW w:w="10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4A545E"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12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93718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76A6D9"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option</w:t>
            </w:r>
          </w:p>
        </w:tc>
        <w:tc>
          <w:tcPr>
            <w:tcW w:w="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EBC121"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5BD08B67" w14:textId="77777777" w:rsidTr="007317A6">
        <w:trPr>
          <w:trHeight w:val="329"/>
        </w:trPr>
        <w:tc>
          <w:tcPr>
            <w:tcW w:w="240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C50812"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remainingDistanceToRisk</w:t>
            </w:r>
          </w:p>
        </w:tc>
        <w:tc>
          <w:tcPr>
            <w:tcW w:w="18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D38251"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0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3B26DB"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12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4E79B2" w14:textId="19DB1D08"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9F8F36"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45D386"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3DB89BE6" w14:textId="77777777" w:rsidTr="007317A6">
        <w:trPr>
          <w:trHeight w:val="329"/>
        </w:trPr>
        <w:tc>
          <w:tcPr>
            <w:tcW w:w="240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80D272"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remainingTimeToRisk</w:t>
            </w:r>
          </w:p>
        </w:tc>
        <w:tc>
          <w:tcPr>
            <w:tcW w:w="18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164C0F"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0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70C3D3"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complex attribute</w:t>
            </w:r>
          </w:p>
        </w:tc>
        <w:tc>
          <w:tcPr>
            <w:tcW w:w="12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15508A" w14:textId="05F573F5"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BFA4A3"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1BC746"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bl>
    <w:p w14:paraId="6E41ADBA" w14:textId="77777777" w:rsidR="007317A6" w:rsidRPr="007317A6" w:rsidRDefault="007317A6" w:rsidP="007317A6">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68B2BD57" w14:textId="77777777" w:rsidR="007317A6" w:rsidRPr="00072073" w:rsidRDefault="007317A6" w:rsidP="005215F5">
      <w:pPr>
        <w:pStyle w:val="ListParagraph"/>
        <w:widowControl w:val="0"/>
        <w:numPr>
          <w:ilvl w:val="0"/>
          <w:numId w:val="3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72073">
        <w:rPr>
          <w:rFonts w:ascii="Calibri" w:hAnsi="Calibri" w:hint="eastAsia"/>
          <w:color w:val="000000" w:themeColor="text1"/>
          <w:lang w:eastAsia="ko-KR"/>
        </w:rPr>
        <w:t>AccidentNotice</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984"/>
        <w:gridCol w:w="2238"/>
        <w:gridCol w:w="1053"/>
        <w:gridCol w:w="1252"/>
        <w:gridCol w:w="1684"/>
        <w:gridCol w:w="998"/>
      </w:tblGrid>
      <w:tr w:rsidR="007317A6" w:rsidRPr="00E32381" w14:paraId="1DF1A1FD" w14:textId="77777777" w:rsidTr="007317A6">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16ADB7"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2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1309A9"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0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66A3D6"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Data</w:t>
            </w:r>
          </w:p>
          <w:p w14:paraId="22A823EF"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773D7A"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7E26E5"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A6F42A"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Remarks</w:t>
            </w:r>
          </w:p>
        </w:tc>
      </w:tr>
      <w:tr w:rsidR="007317A6" w:rsidRPr="00FB2C60" w14:paraId="6ED041E4" w14:textId="77777777" w:rsidTr="007317A6">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E01943"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lastRenderedPageBreak/>
              <w:t>issuedDateTime</w:t>
            </w:r>
          </w:p>
        </w:tc>
        <w:tc>
          <w:tcPr>
            <w:tcW w:w="22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35FB95"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The time when the accident information was generated.</w:t>
            </w:r>
          </w:p>
        </w:tc>
        <w:tc>
          <w:tcPr>
            <w:tcW w:w="10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012740" w14:textId="77777777" w:rsidR="007317A6" w:rsidRPr="00D87DC0" w:rsidRDefault="007317A6" w:rsidP="007317A6">
            <w:pPr>
              <w:pStyle w:val="BodyText"/>
              <w:adjustRightInd w:val="0"/>
              <w:snapToGrid w:val="0"/>
              <w:spacing w:before="20" w:after="60"/>
              <w:jc w:val="center"/>
              <w:rPr>
                <w:rFonts w:cs="Arial"/>
                <w:sz w:val="18"/>
                <w:szCs w:val="20"/>
                <w:lang w:val="en-US" w:eastAsia="ko-KR"/>
              </w:rPr>
            </w:pPr>
            <w:r w:rsidRPr="00D87DC0">
              <w:rPr>
                <w:rFonts w:cs="Arial"/>
                <w:sz w:val="18"/>
                <w:szCs w:val="20"/>
                <w:lang w:val="en-US" w:eastAsia="ko-KR"/>
              </w:rPr>
              <w:t>dateTime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4B647E" w14:textId="346E2C63"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5B0FFE"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81420F"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4986C1B5" w14:textId="77777777" w:rsidTr="007317A6">
        <w:trPr>
          <w:trHeight w:val="251"/>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7CBF30"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expectedDateTimeOfAccident</w:t>
            </w:r>
          </w:p>
        </w:tc>
        <w:tc>
          <w:tcPr>
            <w:tcW w:w="22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BF7BEA"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The estimated time of the accident predicted by the SV10 and may be different from the actual occurrence time of the accident.</w:t>
            </w:r>
          </w:p>
        </w:tc>
        <w:tc>
          <w:tcPr>
            <w:tcW w:w="10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0193ED"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val="en-US" w:eastAsia="ko-KR"/>
              </w:rPr>
              <w:t>dateTime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94D5B8" w14:textId="01A9962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D7DFE5"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B504D1"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0605C2A7" w14:textId="77777777" w:rsidTr="007317A6">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C2194A"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accidentMessage</w:t>
            </w:r>
          </w:p>
        </w:tc>
        <w:tc>
          <w:tcPr>
            <w:tcW w:w="22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51123D"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General information about the accident.</w:t>
            </w:r>
          </w:p>
        </w:tc>
        <w:tc>
          <w:tcPr>
            <w:tcW w:w="10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356649" w14:textId="77777777" w:rsidR="007317A6" w:rsidRPr="00D87DC0" w:rsidRDefault="007317A6" w:rsidP="007317A6">
            <w:pPr>
              <w:pStyle w:val="BodyText"/>
              <w:adjustRightInd w:val="0"/>
              <w:snapToGrid w:val="0"/>
              <w:spacing w:before="20" w:after="60"/>
              <w:jc w:val="center"/>
              <w:rPr>
                <w:rFonts w:cs="Arial"/>
                <w:sz w:val="18"/>
                <w:szCs w:val="20"/>
                <w:lang w:val="en-US" w:eastAsia="ko-KR"/>
              </w:rPr>
            </w:pPr>
            <w:r w:rsidRPr="00D87DC0">
              <w:rPr>
                <w:rFonts w:cs="Arial"/>
                <w:sz w:val="18"/>
                <w:szCs w:val="20"/>
                <w:lang w:val="en-US"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A1B3DE" w14:textId="61F214E2"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7E3213"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53E85B"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1D560AA8" w14:textId="77777777" w:rsidTr="007317A6">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09411C"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accidentLocation</w:t>
            </w:r>
          </w:p>
        </w:tc>
        <w:tc>
          <w:tcPr>
            <w:tcW w:w="22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138ABD" w14:textId="77777777" w:rsidR="007317A6" w:rsidRPr="00D87DC0" w:rsidRDefault="007317A6" w:rsidP="007317A6">
            <w:pPr>
              <w:widowControl w:val="0"/>
              <w:autoSpaceDE w:val="0"/>
              <w:autoSpaceDN w:val="0"/>
              <w:adjustRightInd w:val="0"/>
              <w:spacing w:after="80"/>
              <w:rPr>
                <w:rFonts w:cs="Arial"/>
                <w:sz w:val="18"/>
                <w:szCs w:val="20"/>
                <w:lang w:val="en-US" w:eastAsia="ko-KR"/>
              </w:rPr>
            </w:pPr>
            <w:r w:rsidRPr="00D87DC0">
              <w:rPr>
                <w:rFonts w:cs="Arial"/>
                <w:sz w:val="18"/>
                <w:szCs w:val="20"/>
                <w:lang w:val="en-US" w:eastAsia="ko-KR"/>
              </w:rPr>
              <w:t>-</w:t>
            </w:r>
          </w:p>
        </w:tc>
        <w:tc>
          <w:tcPr>
            <w:tcW w:w="10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BE5E03"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GM_Point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295B67" w14:textId="1F17FD38"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A44EBD"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6D9E13" w14:textId="77777777" w:rsidR="007317A6" w:rsidRPr="00D87DC0" w:rsidRDefault="007317A6" w:rsidP="007317A6">
            <w:pPr>
              <w:pStyle w:val="BodyText"/>
              <w:adjustRightInd w:val="0"/>
              <w:snapToGrid w:val="0"/>
              <w:spacing w:before="20" w:after="60"/>
              <w:rPr>
                <w:rFonts w:cs="Arial"/>
                <w:sz w:val="18"/>
                <w:szCs w:val="20"/>
                <w:lang w:eastAsia="ko-KR"/>
              </w:rPr>
            </w:pPr>
          </w:p>
        </w:tc>
      </w:tr>
    </w:tbl>
    <w:p w14:paraId="08E39B03" w14:textId="77777777" w:rsidR="007317A6" w:rsidRPr="007317A6" w:rsidRDefault="007317A6" w:rsidP="007317A6">
      <w:pPr>
        <w:widowControl w:val="0"/>
        <w:wordWrap w:val="0"/>
        <w:autoSpaceDE w:val="0"/>
        <w:autoSpaceDN w:val="0"/>
        <w:spacing w:line="384" w:lineRule="auto"/>
        <w:jc w:val="both"/>
        <w:textAlignment w:val="baseline"/>
        <w:rPr>
          <w:rFonts w:ascii="Calibri" w:hAnsi="Calibri"/>
          <w:sz w:val="10"/>
          <w:szCs w:val="10"/>
          <w:lang w:eastAsia="ko-KR"/>
        </w:rPr>
      </w:pPr>
    </w:p>
    <w:p w14:paraId="1EBE7C9C" w14:textId="77777777" w:rsidR="007317A6" w:rsidRPr="00072073" w:rsidRDefault="007317A6" w:rsidP="005215F5">
      <w:pPr>
        <w:pStyle w:val="ListParagraph"/>
        <w:widowControl w:val="0"/>
        <w:numPr>
          <w:ilvl w:val="0"/>
          <w:numId w:val="3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72073">
        <w:rPr>
          <w:rFonts w:ascii="Calibri" w:hAnsi="Calibri"/>
          <w:color w:val="000000" w:themeColor="text1"/>
          <w:lang w:eastAsia="ko-KR"/>
        </w:rPr>
        <w:t>Response</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807"/>
        <w:gridCol w:w="2100"/>
        <w:gridCol w:w="1368"/>
        <w:gridCol w:w="1252"/>
        <w:gridCol w:w="1684"/>
        <w:gridCol w:w="998"/>
      </w:tblGrid>
      <w:tr w:rsidR="007317A6" w:rsidRPr="00E32381" w14:paraId="578A7913" w14:textId="77777777" w:rsidTr="007317A6">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BF4132"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1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34CA72"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47427F"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Data</w:t>
            </w:r>
          </w:p>
          <w:p w14:paraId="5CCEB5C3"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1FD974"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E5E1ED"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191013"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Remarks</w:t>
            </w:r>
          </w:p>
        </w:tc>
      </w:tr>
      <w:tr w:rsidR="007317A6" w:rsidRPr="00FB2C60" w14:paraId="40BF7CEA" w14:textId="77777777" w:rsidTr="007317A6">
        <w:trPr>
          <w:trHeight w:val="256"/>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53B560"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receiveDate</w:t>
            </w:r>
          </w:p>
        </w:tc>
        <w:tc>
          <w:tcPr>
            <w:tcW w:w="21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621E29"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The time when the accident risk information was received.</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2BCF28" w14:textId="77777777" w:rsidR="007317A6" w:rsidRPr="00D87DC0" w:rsidRDefault="007317A6" w:rsidP="007317A6">
            <w:pPr>
              <w:pStyle w:val="BodyText"/>
              <w:adjustRightInd w:val="0"/>
              <w:snapToGrid w:val="0"/>
              <w:spacing w:before="20" w:after="60"/>
              <w:jc w:val="center"/>
              <w:rPr>
                <w:rFonts w:cs="Arial"/>
                <w:sz w:val="18"/>
                <w:szCs w:val="20"/>
                <w:lang w:val="en-US" w:eastAsia="ko-KR"/>
              </w:rPr>
            </w:pPr>
            <w:r w:rsidRPr="00D87DC0">
              <w:rPr>
                <w:rFonts w:cs="Arial"/>
                <w:sz w:val="18"/>
                <w:szCs w:val="20"/>
                <w:lang w:val="en-US" w:eastAsia="ko-KR"/>
              </w:rPr>
              <w:t>dateTime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B6F738" w14:textId="76DE1E73"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36CFF9"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D558E1"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35C1FA8B" w14:textId="77777777" w:rsidTr="007317A6">
        <w:trPr>
          <w:trHeight w:val="884"/>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27FA4C"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responseDate</w:t>
            </w:r>
          </w:p>
        </w:tc>
        <w:tc>
          <w:tcPr>
            <w:tcW w:w="21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B9EE8E"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The time when the accident risk information was received and the response message was sent.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019939"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val="en-US" w:eastAsia="ko-KR"/>
              </w:rPr>
              <w:t>dateTime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5FFF2B" w14:textId="42430C1A"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CCD7D5"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80DD98" w14:textId="77777777" w:rsidR="007317A6" w:rsidRPr="00D87DC0" w:rsidRDefault="007317A6" w:rsidP="007317A6">
            <w:pPr>
              <w:pStyle w:val="BodyText"/>
              <w:adjustRightInd w:val="0"/>
              <w:snapToGrid w:val="0"/>
              <w:spacing w:before="20" w:after="60"/>
              <w:rPr>
                <w:rFonts w:cs="Arial"/>
                <w:sz w:val="18"/>
                <w:szCs w:val="20"/>
                <w:lang w:eastAsia="ko-KR"/>
              </w:rPr>
            </w:pPr>
          </w:p>
        </w:tc>
      </w:tr>
      <w:tr w:rsidR="007317A6" w:rsidRPr="00FB2C60" w14:paraId="10AF53F6" w14:textId="77777777" w:rsidTr="007317A6">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B576AB"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responseMessage</w:t>
            </w:r>
          </w:p>
        </w:tc>
        <w:tc>
          <w:tcPr>
            <w:tcW w:w="21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966598" w14:textId="77777777" w:rsidR="007317A6" w:rsidRPr="00D87DC0" w:rsidRDefault="007317A6" w:rsidP="007317A6">
            <w:pPr>
              <w:widowControl w:val="0"/>
              <w:autoSpaceDE w:val="0"/>
              <w:autoSpaceDN w:val="0"/>
              <w:adjustRightInd w:val="0"/>
              <w:spacing w:after="80"/>
              <w:rPr>
                <w:rFonts w:cs="Arial"/>
                <w:sz w:val="18"/>
                <w:szCs w:val="20"/>
                <w:lang w:val="en-US"/>
              </w:rPr>
            </w:pPr>
            <w:r w:rsidRPr="00D87DC0">
              <w:rPr>
                <w:rFonts w:cs="Arial"/>
                <w:sz w:val="18"/>
                <w:szCs w:val="20"/>
                <w:lang w:val="en-US"/>
              </w:rPr>
              <w:t>In the response, if the user acknowledged the accident risk information, write down 1.</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C47293"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6C62FE" w14:textId="213411B2"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1E923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DB85F8" w14:textId="77777777" w:rsidR="007317A6" w:rsidRPr="00D87DC0" w:rsidRDefault="007317A6" w:rsidP="007317A6">
            <w:pPr>
              <w:pStyle w:val="BodyText"/>
              <w:adjustRightInd w:val="0"/>
              <w:snapToGrid w:val="0"/>
              <w:spacing w:before="20" w:after="60"/>
              <w:rPr>
                <w:rFonts w:cs="Arial"/>
                <w:sz w:val="18"/>
                <w:szCs w:val="20"/>
                <w:lang w:eastAsia="ko-KR"/>
              </w:rPr>
            </w:pPr>
          </w:p>
        </w:tc>
      </w:tr>
    </w:tbl>
    <w:p w14:paraId="3134C82E" w14:textId="77777777" w:rsidR="007317A6" w:rsidRPr="007317A6" w:rsidRDefault="007317A6" w:rsidP="007317A6">
      <w:pPr>
        <w:widowControl w:val="0"/>
        <w:wordWrap w:val="0"/>
        <w:autoSpaceDE w:val="0"/>
        <w:autoSpaceDN w:val="0"/>
        <w:spacing w:line="384" w:lineRule="auto"/>
        <w:jc w:val="both"/>
        <w:textAlignment w:val="baseline"/>
        <w:rPr>
          <w:rFonts w:ascii="Calibri" w:hAnsi="Calibri"/>
          <w:sz w:val="10"/>
          <w:szCs w:val="10"/>
        </w:rPr>
      </w:pPr>
    </w:p>
    <w:p w14:paraId="50F04EF2" w14:textId="77777777" w:rsidR="007317A6" w:rsidRDefault="007317A6"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Meta</w:t>
      </w:r>
    </w:p>
    <w:p w14:paraId="2E1189A2" w14:textId="77777777" w:rsidR="007317A6" w:rsidRDefault="007317A6"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Cartographic</w:t>
      </w:r>
    </w:p>
    <w:p w14:paraId="71D9DF05" w14:textId="77777777" w:rsidR="007317A6" w:rsidRDefault="007317A6"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Theme</w:t>
      </w:r>
    </w:p>
    <w:p w14:paraId="1611C1A8" w14:textId="77777777" w:rsidR="007317A6" w:rsidRPr="00447643"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447643">
        <w:rPr>
          <w:rFonts w:ascii="Calibri" w:eastAsiaTheme="majorEastAsia" w:hAnsi="Calibri"/>
          <w:b/>
          <w:smallCaps/>
          <w:color w:val="407EC9"/>
          <w:szCs w:val="22"/>
          <w:lang w:eastAsia="en-US"/>
        </w:rPr>
        <w:t>.4.3.2.2 Feature Relationship</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592"/>
        <w:gridCol w:w="1927"/>
        <w:gridCol w:w="2029"/>
        <w:gridCol w:w="2390"/>
        <w:gridCol w:w="1271"/>
      </w:tblGrid>
      <w:tr w:rsidR="007317A6" w:rsidRPr="00E32381" w14:paraId="2E336CE4" w14:textId="77777777" w:rsidTr="007317A6">
        <w:trPr>
          <w:trHeight w:val="236"/>
        </w:trPr>
        <w:tc>
          <w:tcPr>
            <w:tcW w:w="1592" w:type="dxa"/>
            <w:tcBorders>
              <w:top w:val="single" w:sz="2" w:space="0" w:color="000000"/>
              <w:left w:val="single" w:sz="2" w:space="0" w:color="000000"/>
              <w:bottom w:val="single" w:sz="2" w:space="0" w:color="000000"/>
              <w:right w:val="single" w:sz="2" w:space="0" w:color="000000"/>
            </w:tcBorders>
          </w:tcPr>
          <w:p w14:paraId="423EFDE2" w14:textId="77777777" w:rsidR="007317A6" w:rsidRPr="00D87DC0" w:rsidRDefault="007317A6" w:rsidP="007317A6">
            <w:pPr>
              <w:spacing w:line="216" w:lineRule="atLeast"/>
              <w:jc w:val="center"/>
              <w:rPr>
                <w:rFonts w:cs="Arial"/>
                <w:b/>
                <w:bCs/>
                <w:sz w:val="18"/>
                <w:szCs w:val="20"/>
                <w:lang w:eastAsia="ko-KR"/>
              </w:rPr>
            </w:pPr>
            <w:r w:rsidRPr="00D87DC0">
              <w:rPr>
                <w:rFonts w:cs="Arial"/>
                <w:b/>
                <w:bCs/>
                <w:sz w:val="18"/>
                <w:szCs w:val="20"/>
                <w:lang w:eastAsia="ko-KR"/>
              </w:rPr>
              <w:t>Role Type</w:t>
            </w:r>
          </w:p>
        </w:tc>
        <w:tc>
          <w:tcPr>
            <w:tcW w:w="1927" w:type="dxa"/>
            <w:tcBorders>
              <w:top w:val="single" w:sz="2" w:space="0" w:color="000000"/>
              <w:left w:val="single" w:sz="2" w:space="0" w:color="000000"/>
              <w:bottom w:val="single" w:sz="2" w:space="0" w:color="000000"/>
              <w:right w:val="single" w:sz="2" w:space="0" w:color="000000"/>
            </w:tcBorders>
          </w:tcPr>
          <w:p w14:paraId="059E9541" w14:textId="77777777" w:rsidR="007317A6" w:rsidRPr="00D87DC0" w:rsidRDefault="007317A6" w:rsidP="007317A6">
            <w:pPr>
              <w:spacing w:line="216" w:lineRule="atLeast"/>
              <w:jc w:val="center"/>
              <w:rPr>
                <w:rFonts w:cs="Arial"/>
                <w:b/>
                <w:bCs/>
                <w:sz w:val="18"/>
                <w:szCs w:val="20"/>
                <w:lang w:eastAsia="ko-KR"/>
              </w:rPr>
            </w:pPr>
            <w:r w:rsidRPr="00D87DC0">
              <w:rPr>
                <w:rFonts w:cs="Arial"/>
                <w:b/>
                <w:bCs/>
                <w:sz w:val="18"/>
                <w:szCs w:val="20"/>
                <w:lang w:eastAsia="ko-KR"/>
              </w:rPr>
              <w:t>Association Name</w:t>
            </w:r>
          </w:p>
        </w:tc>
        <w:tc>
          <w:tcPr>
            <w:tcW w:w="20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D0A366"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Role</w:t>
            </w:r>
          </w:p>
        </w:tc>
        <w:tc>
          <w:tcPr>
            <w:tcW w:w="23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195026"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Feature</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24C8AD"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Multiplicity</w:t>
            </w:r>
          </w:p>
        </w:tc>
      </w:tr>
      <w:tr w:rsidR="007317A6" w:rsidRPr="00E32381" w14:paraId="3045D3BA" w14:textId="77777777" w:rsidTr="007317A6">
        <w:trPr>
          <w:trHeight w:val="24"/>
        </w:trPr>
        <w:tc>
          <w:tcPr>
            <w:tcW w:w="1592" w:type="dxa"/>
            <w:tcBorders>
              <w:top w:val="single" w:sz="2" w:space="0" w:color="000000"/>
              <w:left w:val="single" w:sz="2" w:space="0" w:color="000000"/>
              <w:bottom w:val="single" w:sz="2" w:space="0" w:color="000000"/>
              <w:right w:val="single" w:sz="2" w:space="0" w:color="000000"/>
            </w:tcBorders>
          </w:tcPr>
          <w:p w14:paraId="05E52AB8" w14:textId="77777777" w:rsidR="007317A6" w:rsidRPr="00D87DC0" w:rsidRDefault="007317A6" w:rsidP="007317A6">
            <w:pPr>
              <w:pStyle w:val="BodyText"/>
              <w:jc w:val="center"/>
              <w:rPr>
                <w:rFonts w:cs="Arial"/>
                <w:sz w:val="18"/>
                <w:szCs w:val="20"/>
                <w:lang w:eastAsia="ko-KR"/>
              </w:rPr>
            </w:pPr>
            <w:r w:rsidRPr="00D87DC0">
              <w:rPr>
                <w:rFonts w:cs="Arial"/>
                <w:sz w:val="18"/>
                <w:szCs w:val="20"/>
                <w:lang w:eastAsia="ko-KR"/>
              </w:rPr>
              <w:t>Composition</w:t>
            </w:r>
          </w:p>
        </w:tc>
        <w:tc>
          <w:tcPr>
            <w:tcW w:w="1927" w:type="dxa"/>
            <w:tcBorders>
              <w:top w:val="single" w:sz="2" w:space="0" w:color="000000"/>
              <w:left w:val="single" w:sz="2" w:space="0" w:color="000000"/>
              <w:bottom w:val="single" w:sz="2" w:space="0" w:color="000000"/>
              <w:right w:val="single" w:sz="2" w:space="0" w:color="000000"/>
            </w:tcBorders>
          </w:tcPr>
          <w:p w14:paraId="43A477AF" w14:textId="77777777" w:rsidR="007317A6" w:rsidRPr="00D87DC0" w:rsidRDefault="007317A6" w:rsidP="007317A6">
            <w:pPr>
              <w:pStyle w:val="BodyText"/>
              <w:jc w:val="center"/>
              <w:rPr>
                <w:rFonts w:cs="Arial"/>
                <w:sz w:val="18"/>
                <w:szCs w:val="20"/>
                <w:lang w:eastAsia="ko-KR"/>
              </w:rPr>
            </w:pPr>
            <w:r w:rsidRPr="00D87DC0">
              <w:rPr>
                <w:rFonts w:cs="Arial"/>
                <w:sz w:val="18"/>
                <w:szCs w:val="20"/>
              </w:rPr>
              <w:t>vesselRisk</w:t>
            </w:r>
          </w:p>
        </w:tc>
        <w:tc>
          <w:tcPr>
            <w:tcW w:w="20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90602D" w14:textId="77777777" w:rsidR="007317A6" w:rsidRPr="00D87DC0" w:rsidRDefault="007317A6" w:rsidP="007317A6">
            <w:pPr>
              <w:pStyle w:val="BodyText"/>
              <w:jc w:val="center"/>
              <w:rPr>
                <w:rFonts w:cs="Arial"/>
                <w:sz w:val="18"/>
                <w:szCs w:val="20"/>
                <w:lang w:eastAsia="ko-KR"/>
              </w:rPr>
            </w:pPr>
            <w:r w:rsidRPr="00D87DC0">
              <w:rPr>
                <w:rFonts w:cs="Arial"/>
                <w:sz w:val="18"/>
                <w:szCs w:val="20"/>
                <w:lang w:eastAsia="ko-KR"/>
              </w:rPr>
              <w:t>accidentInformation</w:t>
            </w:r>
          </w:p>
        </w:tc>
        <w:tc>
          <w:tcPr>
            <w:tcW w:w="23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C64B88" w14:textId="77777777" w:rsidR="007317A6" w:rsidRPr="00D87DC0" w:rsidRDefault="007317A6" w:rsidP="007317A6">
            <w:pPr>
              <w:pStyle w:val="BodyText"/>
              <w:jc w:val="center"/>
              <w:rPr>
                <w:rFonts w:cs="Arial"/>
                <w:sz w:val="18"/>
                <w:szCs w:val="20"/>
                <w:lang w:eastAsia="ko-KR"/>
              </w:rPr>
            </w:pPr>
            <w:r w:rsidRPr="00D87DC0">
              <w:rPr>
                <w:rFonts w:cs="Arial"/>
                <w:sz w:val="18"/>
                <w:szCs w:val="20"/>
                <w:lang w:eastAsia="ko-KR"/>
              </w:rPr>
              <w:t>AccidentRisk</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4C6831" w14:textId="5378A342" w:rsidR="007317A6" w:rsidRPr="00D87DC0" w:rsidRDefault="007317A6" w:rsidP="007317A6">
            <w:pPr>
              <w:pStyle w:val="BodyText"/>
              <w:jc w:val="center"/>
              <w:rPr>
                <w:rFonts w:cs="Arial"/>
                <w:sz w:val="18"/>
                <w:szCs w:val="20"/>
              </w:rPr>
            </w:pPr>
            <w:r w:rsidRPr="00D87DC0">
              <w:rPr>
                <w:rFonts w:cs="Arial"/>
                <w:sz w:val="18"/>
                <w:szCs w:val="20"/>
              </w:rPr>
              <w:t>1</w:t>
            </w:r>
          </w:p>
        </w:tc>
      </w:tr>
      <w:tr w:rsidR="007317A6" w:rsidRPr="00E32381" w14:paraId="171ED79E" w14:textId="77777777" w:rsidTr="007317A6">
        <w:trPr>
          <w:trHeight w:val="24"/>
        </w:trPr>
        <w:tc>
          <w:tcPr>
            <w:tcW w:w="1592" w:type="dxa"/>
            <w:tcBorders>
              <w:top w:val="single" w:sz="2" w:space="0" w:color="000000"/>
              <w:left w:val="single" w:sz="2" w:space="0" w:color="000000"/>
              <w:bottom w:val="single" w:sz="2" w:space="0" w:color="000000"/>
              <w:right w:val="single" w:sz="2" w:space="0" w:color="000000"/>
            </w:tcBorders>
          </w:tcPr>
          <w:p w14:paraId="01D85BB1" w14:textId="77777777" w:rsidR="007317A6" w:rsidRPr="00D87DC0" w:rsidRDefault="007317A6" w:rsidP="007317A6">
            <w:pPr>
              <w:pStyle w:val="BodyText"/>
              <w:jc w:val="center"/>
              <w:rPr>
                <w:rFonts w:cs="Arial"/>
                <w:sz w:val="18"/>
                <w:szCs w:val="20"/>
                <w:lang w:eastAsia="ko-KR"/>
              </w:rPr>
            </w:pPr>
            <w:r w:rsidRPr="00D87DC0">
              <w:rPr>
                <w:rFonts w:cs="Arial"/>
                <w:sz w:val="18"/>
                <w:szCs w:val="20"/>
                <w:lang w:eastAsia="ko-KR"/>
              </w:rPr>
              <w:t>Composition</w:t>
            </w:r>
          </w:p>
        </w:tc>
        <w:tc>
          <w:tcPr>
            <w:tcW w:w="1927" w:type="dxa"/>
            <w:tcBorders>
              <w:top w:val="single" w:sz="2" w:space="0" w:color="000000"/>
              <w:left w:val="single" w:sz="2" w:space="0" w:color="000000"/>
              <w:bottom w:val="single" w:sz="2" w:space="0" w:color="000000"/>
              <w:right w:val="single" w:sz="2" w:space="0" w:color="000000"/>
            </w:tcBorders>
          </w:tcPr>
          <w:p w14:paraId="644255F6" w14:textId="77777777" w:rsidR="007317A6" w:rsidRPr="00D87DC0" w:rsidRDefault="007317A6" w:rsidP="007317A6">
            <w:pPr>
              <w:pStyle w:val="BodyText"/>
              <w:jc w:val="center"/>
              <w:rPr>
                <w:rFonts w:cs="Arial"/>
                <w:sz w:val="18"/>
                <w:szCs w:val="20"/>
                <w:lang w:eastAsia="ko-KR"/>
              </w:rPr>
            </w:pPr>
            <w:r w:rsidRPr="00D87DC0">
              <w:rPr>
                <w:rFonts w:cs="Arial"/>
                <w:sz w:val="18"/>
                <w:szCs w:val="20"/>
              </w:rPr>
              <w:t>vesselRisk</w:t>
            </w:r>
          </w:p>
        </w:tc>
        <w:tc>
          <w:tcPr>
            <w:tcW w:w="20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E8B534" w14:textId="77777777" w:rsidR="007317A6" w:rsidRPr="00D87DC0" w:rsidRDefault="007317A6" w:rsidP="007317A6">
            <w:pPr>
              <w:pStyle w:val="BodyText"/>
              <w:jc w:val="center"/>
              <w:rPr>
                <w:rFonts w:cs="Arial"/>
                <w:sz w:val="18"/>
                <w:szCs w:val="20"/>
                <w:lang w:eastAsia="ko-KR"/>
              </w:rPr>
            </w:pPr>
            <w:r w:rsidRPr="00D87DC0">
              <w:rPr>
                <w:rFonts w:cs="Arial"/>
                <w:sz w:val="18"/>
                <w:szCs w:val="20"/>
                <w:lang w:eastAsia="ko-KR"/>
              </w:rPr>
              <w:t>vesselInformation</w:t>
            </w:r>
          </w:p>
        </w:tc>
        <w:tc>
          <w:tcPr>
            <w:tcW w:w="23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7C7FE0" w14:textId="77777777" w:rsidR="007317A6" w:rsidRPr="00D87DC0" w:rsidRDefault="007317A6" w:rsidP="007317A6">
            <w:pPr>
              <w:pStyle w:val="BodyText"/>
              <w:jc w:val="center"/>
              <w:rPr>
                <w:rFonts w:cs="Arial"/>
                <w:sz w:val="18"/>
                <w:szCs w:val="20"/>
                <w:lang w:eastAsia="ko-KR"/>
              </w:rPr>
            </w:pPr>
            <w:r w:rsidRPr="00D87DC0">
              <w:rPr>
                <w:rFonts w:cs="Arial"/>
                <w:sz w:val="18"/>
                <w:szCs w:val="20"/>
                <w:lang w:eastAsia="ko-KR"/>
              </w:rPr>
              <w:t>AccidentVessel</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42BB79" w14:textId="77777777" w:rsidR="007317A6" w:rsidRPr="00D87DC0" w:rsidRDefault="007317A6" w:rsidP="007317A6">
            <w:pPr>
              <w:pStyle w:val="BodyText"/>
              <w:jc w:val="center"/>
              <w:rPr>
                <w:rFonts w:cs="Arial"/>
                <w:sz w:val="18"/>
                <w:szCs w:val="20"/>
                <w:lang w:eastAsia="ko-KR"/>
              </w:rPr>
            </w:pPr>
            <w:r w:rsidRPr="00D87DC0">
              <w:rPr>
                <w:rFonts w:cs="Arial"/>
                <w:sz w:val="18"/>
                <w:szCs w:val="20"/>
              </w:rPr>
              <w:t>1..*</w:t>
            </w:r>
          </w:p>
        </w:tc>
      </w:tr>
    </w:tbl>
    <w:p w14:paraId="343D9F09" w14:textId="77777777" w:rsidR="007317A6" w:rsidRPr="00447643"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447643">
        <w:rPr>
          <w:rFonts w:ascii="Calibri" w:eastAsiaTheme="majorEastAsia" w:hAnsi="Calibri"/>
          <w:b/>
          <w:smallCaps/>
          <w:color w:val="407EC9"/>
          <w:szCs w:val="22"/>
          <w:lang w:eastAsia="en-US"/>
        </w:rPr>
        <w:t>.4.3.2.3 Information Relationship</w:t>
      </w:r>
    </w:p>
    <w:p w14:paraId="3B0AFDAD" w14:textId="29812E9C" w:rsidR="007317A6" w:rsidRDefault="00330B9F"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75CE3BD0" w14:textId="77777777" w:rsidR="007317A6" w:rsidRPr="00447643"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447643">
        <w:rPr>
          <w:rFonts w:ascii="Calibri" w:eastAsiaTheme="majorEastAsia" w:hAnsi="Calibri"/>
          <w:b/>
          <w:smallCaps/>
          <w:color w:val="407EC9"/>
          <w:szCs w:val="22"/>
          <w:lang w:eastAsia="en-US"/>
        </w:rPr>
        <w:t>.4.3.2.4 Information Type</w:t>
      </w:r>
    </w:p>
    <w:p w14:paraId="03D98EA1" w14:textId="1D20BC18" w:rsidR="007317A6" w:rsidRPr="004904F3" w:rsidRDefault="00330B9F"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06A1A25A" w14:textId="77777777" w:rsidR="007317A6" w:rsidRPr="00447643"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447643">
        <w:rPr>
          <w:rFonts w:ascii="Calibri" w:eastAsiaTheme="majorEastAsia" w:hAnsi="Calibri" w:hint="eastAsia"/>
          <w:b/>
          <w:smallCaps/>
          <w:color w:val="407EC9"/>
          <w:szCs w:val="22"/>
          <w:lang w:eastAsia="en-US"/>
        </w:rPr>
        <w:t xml:space="preserve">.4.3.2.5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01DE0A7A" w14:textId="77777777" w:rsidR="007317A6" w:rsidRPr="00DA1772" w:rsidRDefault="007317A6" w:rsidP="005215F5">
      <w:pPr>
        <w:pStyle w:val="ListParagraph"/>
        <w:widowControl w:val="0"/>
        <w:numPr>
          <w:ilvl w:val="0"/>
          <w:numId w:val="37"/>
        </w:numPr>
        <w:wordWrap w:val="0"/>
        <w:autoSpaceDE w:val="0"/>
        <w:autoSpaceDN w:val="0"/>
        <w:spacing w:line="384" w:lineRule="auto"/>
        <w:contextualSpacing w:val="0"/>
        <w:jc w:val="both"/>
        <w:textAlignment w:val="baseline"/>
        <w:rPr>
          <w:rFonts w:ascii="Calibri" w:hAnsi="Calibri"/>
          <w:color w:val="000000" w:themeColor="text1"/>
          <w:lang w:eastAsia="ko-KR"/>
        </w:rPr>
      </w:pPr>
      <w:r w:rsidRPr="00DA1772">
        <w:rPr>
          <w:rFonts w:ascii="Calibri" w:hAnsi="Calibri" w:hint="eastAsia"/>
          <w:color w:val="000000" w:themeColor="text1"/>
          <w:lang w:eastAsia="ko-KR"/>
        </w:rPr>
        <w:t>Simple Attribute List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911"/>
        <w:gridCol w:w="4895"/>
        <w:gridCol w:w="1409"/>
        <w:gridCol w:w="998"/>
      </w:tblGrid>
      <w:tr w:rsidR="007317A6" w:rsidRPr="00E32381" w14:paraId="7C78F568" w14:textId="77777777" w:rsidTr="007317A6">
        <w:trPr>
          <w:trHeight w:val="452"/>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448B24"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lastRenderedPageBreak/>
              <w:t>Name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9AACFC"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EB2646"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Data</w:t>
            </w:r>
          </w:p>
          <w:p w14:paraId="16282665"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Type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55B7CD"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Remarks</w:t>
            </w:r>
          </w:p>
        </w:tc>
      </w:tr>
      <w:tr w:rsidR="007317A6" w:rsidRPr="00FB2C60" w14:paraId="2772F931"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6B90FD"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shipMRN</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A61DA5"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Maritime Identifier (MRN) based identification information developed by IALA</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CBED59"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5D6830"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798E03DF"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CE9B1B"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serviceMRN</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21072B"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MRN service that generated accident risk information or accident information.</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1CC47B"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AA6914"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07D47801"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377985"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MMSI Code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3DD8BA"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In case of the accident type is collision, The MMSI Code is provided with own ship and target ship, and otherwise provides only the own ship MMSI Code.</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B0499C"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04D10B"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6C77A3F6"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0C6C24"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idOfAccidentRisk Object</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9DA09B"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In case of the accident type is grounded or enters a hazardous area, Object ID that is expected to cause a ship accident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273A25"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EE5D21"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40125FF2"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DA00A3"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accidentCategory</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57592F"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Classification of accident information.</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05567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D2C668"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70919661"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F78A6D"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issuedDateTime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864454"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time when the accident risk information was generated.</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F7FDFD"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D7CAF3"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2CB1E480"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42F9BB"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validTime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734363"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time in which the accident risk information is valid and the remaining time in minutes.</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ED1F9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E253B3"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3BA9BB37"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97E09C"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alarmStatus</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909FE8"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It is the state of the accident risk prediction alarm.</w:t>
            </w:r>
          </w:p>
          <w:p w14:paraId="07535BF4"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This value is used to confirm that the accident risk information has been generated, provided to the ship and received and acknowledged by the ship.</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B5CDC"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2626C1"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3A57BC05"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80059E"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distance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647A08"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AA53A9"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82A32"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0F37C2D4"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D4EF65"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distanceUnit</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F0DEE4"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A3AB91"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F9B23E"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4249CD40"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39EB5F"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timeCount</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0789BB"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3BAC31"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49A4F3"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76E72B7E"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53FB53"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timeUnit</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DD6848"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F676C8"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37D4B0"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4C31258B" w14:textId="77777777" w:rsidTr="007317A6">
        <w:trPr>
          <w:trHeight w:val="125"/>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7C6C86"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degreeOfRisk</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5C0BF3"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value calculated as a percentage of accident risk</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4336C0"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985CEA"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2C76BF76" w14:textId="77777777" w:rsidTr="007317A6">
        <w:trPr>
          <w:trHeight w:val="452"/>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7A299A"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speedReference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9AC633"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Indicates the type of speed measurement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B2506C"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C3F40F"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602D1ECC" w14:textId="77777777" w:rsidTr="007317A6">
        <w:trPr>
          <w:trHeight w:val="452"/>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9BEDCD"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speedValue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FECCCF"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03D3ED"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E603D0"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09C5415F" w14:textId="77777777" w:rsidTr="007317A6">
        <w:trPr>
          <w:trHeight w:val="452"/>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0368F4"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speedUnits</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DE2140"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units for description of speed.</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AE481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10DB99"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05ACD648" w14:textId="77777777" w:rsidTr="007317A6">
        <w:trPr>
          <w:trHeight w:val="256"/>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69833F"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courseOverGround</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DCE865"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CC42BB"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28EA2E"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2C5F8E7C" w14:textId="77777777" w:rsidTr="007317A6">
        <w:trPr>
          <w:trHeight w:val="452"/>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A54D64"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expectedDateAnd TimeOfAccident</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96C8E0"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estimated time of the accident predicted by the SV10 and may be different from the actual occurrence time of the accident.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A5012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2A35D2"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7A92F218" w14:textId="77777777" w:rsidTr="007317A6">
        <w:trPr>
          <w:trHeight w:val="24"/>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E9F2AD"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accidentMessage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0FC98F"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General information about the accident.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B476AC"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398AE9"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2463A265" w14:textId="77777777" w:rsidTr="007317A6">
        <w:trPr>
          <w:trHeight w:val="24"/>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5E80AC"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receiveDate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7B2D5D"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time when the accident risk information was received.</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880B65"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2A0DE3"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376FD5BD" w14:textId="77777777" w:rsidTr="007317A6">
        <w:trPr>
          <w:trHeight w:val="24"/>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59C9F2"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responseDate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A506CF"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The time when the accident risk information was received and the response message was sent.</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02E80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8C0A32"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r w:rsidR="007317A6" w:rsidRPr="00FB2C60" w14:paraId="37F6A537" w14:textId="77777777" w:rsidTr="007317A6">
        <w:trPr>
          <w:trHeight w:val="24"/>
        </w:trPr>
        <w:tc>
          <w:tcPr>
            <w:tcW w:w="19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6788A1"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responseMessage</w:t>
            </w:r>
          </w:p>
        </w:tc>
        <w:tc>
          <w:tcPr>
            <w:tcW w:w="489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F16195" w14:textId="77777777" w:rsidR="007317A6" w:rsidRPr="00D87DC0" w:rsidRDefault="007317A6" w:rsidP="007317A6">
            <w:pPr>
              <w:pStyle w:val="BodyText"/>
              <w:adjustRightInd w:val="0"/>
              <w:snapToGrid w:val="0"/>
              <w:spacing w:before="20" w:after="60"/>
              <w:jc w:val="left"/>
              <w:rPr>
                <w:rFonts w:cs="Arial"/>
                <w:sz w:val="18"/>
                <w:szCs w:val="20"/>
                <w:lang w:eastAsia="ko-KR"/>
              </w:rPr>
            </w:pPr>
            <w:r w:rsidRPr="00D87DC0">
              <w:rPr>
                <w:rFonts w:cs="Arial"/>
                <w:sz w:val="18"/>
                <w:szCs w:val="20"/>
                <w:lang w:eastAsia="ko-KR"/>
              </w:rPr>
              <w:t>In the response, if the user acknowledged the accident risk information, write down 1.</w:t>
            </w:r>
          </w:p>
        </w:tc>
        <w:tc>
          <w:tcPr>
            <w:tcW w:w="1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39437B"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DEA1EC" w14:textId="77777777" w:rsidR="007317A6" w:rsidRPr="00D87DC0" w:rsidRDefault="007317A6" w:rsidP="007317A6">
            <w:pPr>
              <w:pStyle w:val="BodyText"/>
              <w:adjustRightInd w:val="0"/>
              <w:snapToGrid w:val="0"/>
              <w:spacing w:before="20" w:after="60"/>
              <w:jc w:val="left"/>
              <w:rPr>
                <w:rFonts w:cs="Arial"/>
                <w:sz w:val="18"/>
                <w:szCs w:val="20"/>
                <w:lang w:eastAsia="ko-KR"/>
              </w:rPr>
            </w:pPr>
          </w:p>
        </w:tc>
      </w:tr>
    </w:tbl>
    <w:p w14:paraId="0C2CF797" w14:textId="77777777" w:rsidR="007317A6" w:rsidRPr="007317A6" w:rsidRDefault="007317A6" w:rsidP="007317A6">
      <w:pPr>
        <w:pStyle w:val="BodyText"/>
        <w:rPr>
          <w:sz w:val="10"/>
          <w:szCs w:val="10"/>
          <w:lang w:eastAsia="ko-KR"/>
        </w:rPr>
      </w:pPr>
    </w:p>
    <w:p w14:paraId="34230FB5" w14:textId="77777777" w:rsidR="007317A6" w:rsidRPr="00DA1772" w:rsidRDefault="007317A6" w:rsidP="005215F5">
      <w:pPr>
        <w:pStyle w:val="ListParagraph"/>
        <w:widowControl w:val="0"/>
        <w:numPr>
          <w:ilvl w:val="0"/>
          <w:numId w:val="37"/>
        </w:numPr>
        <w:wordWrap w:val="0"/>
        <w:autoSpaceDE w:val="0"/>
        <w:autoSpaceDN w:val="0"/>
        <w:spacing w:line="384" w:lineRule="auto"/>
        <w:contextualSpacing w:val="0"/>
        <w:jc w:val="both"/>
        <w:textAlignment w:val="baseline"/>
        <w:rPr>
          <w:rFonts w:ascii="Calibri" w:hAnsi="Calibri"/>
          <w:color w:val="000000" w:themeColor="text1"/>
          <w:lang w:eastAsia="ko-KR"/>
        </w:rPr>
      </w:pPr>
      <w:r w:rsidRPr="00DA1772">
        <w:rPr>
          <w:rFonts w:ascii="Calibri" w:hAnsi="Calibri"/>
          <w:color w:val="000000" w:themeColor="text1"/>
          <w:lang w:eastAsia="ko-KR"/>
        </w:rPr>
        <w:t>time Unit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134"/>
        <w:gridCol w:w="2693"/>
        <w:gridCol w:w="5386"/>
      </w:tblGrid>
      <w:tr w:rsidR="007317A6" w:rsidRPr="00D96D31" w14:paraId="7A633AEF"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1E60E8"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Value</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786910"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E638146"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7317A6" w:rsidRPr="00360808" w14:paraId="54AB07C3" w14:textId="77777777" w:rsidTr="007317A6">
        <w:trPr>
          <w:trHeight w:val="256"/>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D8E13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45586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second</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5CEADE"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second as a unit of time</w:t>
            </w:r>
          </w:p>
        </w:tc>
      </w:tr>
      <w:tr w:rsidR="007317A6" w:rsidRPr="00360808" w14:paraId="14E67FFC" w14:textId="77777777" w:rsidTr="007317A6">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5597C3"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ABD81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minute</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8E2322"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minute as a unit of time</w:t>
            </w:r>
          </w:p>
        </w:tc>
      </w:tr>
      <w:tr w:rsidR="007317A6" w:rsidRPr="00360808" w14:paraId="17C871C2" w14:textId="77777777" w:rsidTr="007317A6">
        <w:trPr>
          <w:trHeight w:val="3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C8959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20117B"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hour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4B820A"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hour as a unit of time</w:t>
            </w:r>
          </w:p>
        </w:tc>
      </w:tr>
    </w:tbl>
    <w:p w14:paraId="7FC0D4D2" w14:textId="77777777" w:rsidR="007317A6" w:rsidRPr="00576338" w:rsidRDefault="007317A6" w:rsidP="007317A6">
      <w:pPr>
        <w:widowControl w:val="0"/>
        <w:wordWrap w:val="0"/>
        <w:autoSpaceDE w:val="0"/>
        <w:autoSpaceDN w:val="0"/>
        <w:spacing w:line="384" w:lineRule="auto"/>
        <w:jc w:val="both"/>
        <w:textAlignment w:val="baseline"/>
        <w:rPr>
          <w:rFonts w:ascii="Calibri" w:hAnsi="Calibri"/>
          <w:sz w:val="4"/>
          <w:szCs w:val="4"/>
          <w:lang w:val="en-US" w:eastAsia="ko-KR"/>
        </w:rPr>
      </w:pPr>
    </w:p>
    <w:p w14:paraId="23B18915" w14:textId="77777777" w:rsidR="007317A6" w:rsidRPr="007317A6" w:rsidRDefault="007317A6" w:rsidP="007317A6">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6CE4A9CB" w14:textId="77777777" w:rsidR="007317A6" w:rsidRPr="00DA1772" w:rsidRDefault="007317A6" w:rsidP="005215F5">
      <w:pPr>
        <w:pStyle w:val="ListParagraph"/>
        <w:widowControl w:val="0"/>
        <w:numPr>
          <w:ilvl w:val="0"/>
          <w:numId w:val="37"/>
        </w:numPr>
        <w:wordWrap w:val="0"/>
        <w:autoSpaceDE w:val="0"/>
        <w:autoSpaceDN w:val="0"/>
        <w:spacing w:line="384" w:lineRule="auto"/>
        <w:contextualSpacing w:val="0"/>
        <w:jc w:val="both"/>
        <w:textAlignment w:val="baseline"/>
        <w:rPr>
          <w:rFonts w:ascii="Calibri" w:hAnsi="Calibri"/>
          <w:color w:val="000000" w:themeColor="text1"/>
          <w:lang w:eastAsia="ko-KR"/>
        </w:rPr>
      </w:pPr>
      <w:r w:rsidRPr="00DA1772">
        <w:rPr>
          <w:rFonts w:ascii="Calibri" w:hAnsi="Calibri"/>
          <w:color w:val="000000" w:themeColor="text1"/>
          <w:lang w:eastAsia="ko-KR"/>
        </w:rPr>
        <w:lastRenderedPageBreak/>
        <w:t>distance Unit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134"/>
        <w:gridCol w:w="2693"/>
        <w:gridCol w:w="5386"/>
      </w:tblGrid>
      <w:tr w:rsidR="007317A6" w:rsidRPr="00D96D31" w14:paraId="42065116"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52AF4F"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Value</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1C262A"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F10981"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7317A6" w:rsidRPr="00FB2C60" w14:paraId="5A61842C" w14:textId="77777777" w:rsidTr="007317A6">
        <w:trPr>
          <w:trHeight w:val="256"/>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618DD1"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8A2FB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meter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556071"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meter as a unit of distance</w:t>
            </w:r>
          </w:p>
        </w:tc>
      </w:tr>
      <w:tr w:rsidR="007317A6" w:rsidRPr="00FB2C60" w14:paraId="73A6B207" w14:textId="77777777" w:rsidTr="007317A6">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1883DE"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87CD7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kilometer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E224B2"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kilometer as a unit of distance</w:t>
            </w:r>
          </w:p>
        </w:tc>
      </w:tr>
      <w:tr w:rsidR="007317A6" w:rsidRPr="00FB2C60" w14:paraId="4EFD3CF9"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08B000"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54DAC6"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nautical mile</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59B18D"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nautical mile as a unit of distance</w:t>
            </w:r>
          </w:p>
        </w:tc>
      </w:tr>
    </w:tbl>
    <w:p w14:paraId="6418F29F" w14:textId="77777777" w:rsidR="007317A6" w:rsidRPr="00D708A9" w:rsidRDefault="007317A6" w:rsidP="007317A6">
      <w:pPr>
        <w:widowControl w:val="0"/>
        <w:wordWrap w:val="0"/>
        <w:autoSpaceDE w:val="0"/>
        <w:autoSpaceDN w:val="0"/>
        <w:spacing w:line="384" w:lineRule="auto"/>
        <w:jc w:val="both"/>
        <w:textAlignment w:val="baseline"/>
        <w:rPr>
          <w:rFonts w:ascii="Calibri" w:hAnsi="Calibri"/>
          <w:sz w:val="4"/>
          <w:szCs w:val="4"/>
          <w:lang w:eastAsia="ko-KR"/>
        </w:rPr>
      </w:pPr>
    </w:p>
    <w:p w14:paraId="2C20B99F" w14:textId="77777777" w:rsidR="007317A6" w:rsidRPr="007317A6" w:rsidRDefault="007317A6" w:rsidP="007317A6">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7E7DC5E6" w14:textId="77777777" w:rsidR="007317A6" w:rsidRPr="00DA1772" w:rsidRDefault="007317A6" w:rsidP="005215F5">
      <w:pPr>
        <w:pStyle w:val="ListParagraph"/>
        <w:widowControl w:val="0"/>
        <w:numPr>
          <w:ilvl w:val="0"/>
          <w:numId w:val="37"/>
        </w:numPr>
        <w:wordWrap w:val="0"/>
        <w:autoSpaceDE w:val="0"/>
        <w:autoSpaceDN w:val="0"/>
        <w:spacing w:line="384" w:lineRule="auto"/>
        <w:contextualSpacing w:val="0"/>
        <w:jc w:val="both"/>
        <w:textAlignment w:val="baseline"/>
        <w:rPr>
          <w:rFonts w:ascii="Calibri" w:hAnsi="Calibri"/>
          <w:color w:val="000000" w:themeColor="text1"/>
          <w:lang w:eastAsia="ko-KR"/>
        </w:rPr>
      </w:pPr>
      <w:r w:rsidRPr="00E471F5">
        <w:rPr>
          <w:rFonts w:ascii="Calibri" w:hAnsi="Calibri"/>
          <w:color w:val="000000" w:themeColor="text1"/>
          <w:lang w:eastAsia="ko-KR"/>
        </w:rPr>
        <w:t>accidentCategory</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134"/>
        <w:gridCol w:w="2693"/>
        <w:gridCol w:w="5386"/>
      </w:tblGrid>
      <w:tr w:rsidR="007317A6" w:rsidRPr="00D96D31" w14:paraId="1F2A77FE"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1E1126"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Value</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84BDBD"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6FDAD2"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7317A6" w:rsidRPr="00FB2C60" w14:paraId="280B2ADD" w14:textId="77777777" w:rsidTr="007317A6">
        <w:trPr>
          <w:trHeight w:val="256"/>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4A0C9D"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D2A580"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head on</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23D766"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6AF349ED" w14:textId="77777777" w:rsidTr="007317A6">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782CB6"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582672"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crossing</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C7C592"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2CC6E8CC"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680BC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987C61"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over taking</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E859B9"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1FDCFE30"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DDA4BC"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05BD35"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shore line</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3845DE"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7343BBF0"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104C2E"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5</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476B43"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object</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AA835"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21C4C22A"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8DD95B"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6</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D8329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rock</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192C49"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041A2726"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59905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7</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030D3B"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get in</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1F700B"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77D5BF79"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5C856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8</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771E9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get out</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DD0355"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52D9F669"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1F7EDD"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9</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52D280"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in danger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62801E"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0ECEE932" w14:textId="77777777" w:rsidR="007317A6" w:rsidRPr="00576338" w:rsidRDefault="007317A6" w:rsidP="007317A6">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32D4EED8" w14:textId="77777777" w:rsidR="007317A6" w:rsidRPr="007317A6" w:rsidRDefault="007317A6" w:rsidP="007317A6">
      <w:pPr>
        <w:rPr>
          <w:rFonts w:ascii="Calibri" w:hAnsi="Calibri"/>
          <w:sz w:val="10"/>
          <w:szCs w:val="10"/>
          <w:lang w:val="en-US" w:eastAsia="ko-KR"/>
        </w:rPr>
      </w:pPr>
    </w:p>
    <w:p w14:paraId="2DDB997B" w14:textId="77777777" w:rsidR="007317A6" w:rsidRPr="00DA1772" w:rsidRDefault="007317A6" w:rsidP="005215F5">
      <w:pPr>
        <w:pStyle w:val="ListParagraph"/>
        <w:widowControl w:val="0"/>
        <w:numPr>
          <w:ilvl w:val="0"/>
          <w:numId w:val="37"/>
        </w:numPr>
        <w:wordWrap w:val="0"/>
        <w:autoSpaceDE w:val="0"/>
        <w:autoSpaceDN w:val="0"/>
        <w:spacing w:line="384" w:lineRule="auto"/>
        <w:contextualSpacing w:val="0"/>
        <w:jc w:val="both"/>
        <w:textAlignment w:val="baseline"/>
        <w:rPr>
          <w:rFonts w:ascii="Calibri" w:hAnsi="Calibri"/>
          <w:color w:val="000000" w:themeColor="text1"/>
          <w:lang w:eastAsia="ko-KR"/>
        </w:rPr>
      </w:pPr>
      <w:r w:rsidRPr="00DA1772">
        <w:rPr>
          <w:rFonts w:ascii="Calibri" w:hAnsi="Calibri"/>
          <w:color w:val="000000" w:themeColor="text1"/>
          <w:lang w:eastAsia="ko-KR"/>
        </w:rPr>
        <w:t>speed Reference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134"/>
        <w:gridCol w:w="2693"/>
        <w:gridCol w:w="5386"/>
      </w:tblGrid>
      <w:tr w:rsidR="007317A6" w:rsidRPr="00D96D31" w14:paraId="1A85859E"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9BC252"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Value</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7ABE4C"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E342C7"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7317A6" w:rsidRPr="00FB2C60" w14:paraId="55DB8076" w14:textId="77777777" w:rsidTr="007317A6">
        <w:trPr>
          <w:trHeight w:val="256"/>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63B02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699305"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other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3A1244"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Other speed reference value unit</w:t>
            </w:r>
          </w:p>
        </w:tc>
      </w:tr>
      <w:tr w:rsidR="007317A6" w:rsidRPr="00FB2C60" w14:paraId="7FDB0A49" w14:textId="77777777" w:rsidTr="007317A6">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DC0CD3"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4F24F"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speed over ground</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30C3FA"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Vessel speed based on land</w:t>
            </w:r>
          </w:p>
        </w:tc>
      </w:tr>
      <w:tr w:rsidR="007317A6" w:rsidRPr="00FB2C60" w14:paraId="0717B9CF" w14:textId="77777777" w:rsidTr="007317A6">
        <w:trPr>
          <w:trHeight w:val="24"/>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2682C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735094"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speed through water</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E6FA29"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Vessel speed under the influence of wind, current, etc.</w:t>
            </w:r>
          </w:p>
        </w:tc>
      </w:tr>
    </w:tbl>
    <w:p w14:paraId="343FF58B" w14:textId="77777777" w:rsidR="007317A6" w:rsidRPr="007317A6" w:rsidRDefault="007317A6" w:rsidP="007317A6">
      <w:pPr>
        <w:pStyle w:val="BodyText"/>
        <w:rPr>
          <w:sz w:val="10"/>
          <w:szCs w:val="10"/>
          <w:lang w:eastAsia="ko-KR"/>
        </w:rPr>
      </w:pPr>
    </w:p>
    <w:p w14:paraId="14BBA9F1" w14:textId="77777777" w:rsidR="007317A6" w:rsidRPr="00A82A63" w:rsidRDefault="007317A6" w:rsidP="005215F5">
      <w:pPr>
        <w:pStyle w:val="ListParagraph"/>
        <w:widowControl w:val="0"/>
        <w:numPr>
          <w:ilvl w:val="0"/>
          <w:numId w:val="37"/>
        </w:numPr>
        <w:wordWrap w:val="0"/>
        <w:autoSpaceDE w:val="0"/>
        <w:autoSpaceDN w:val="0"/>
        <w:spacing w:line="384" w:lineRule="auto"/>
        <w:contextualSpacing w:val="0"/>
        <w:jc w:val="both"/>
        <w:textAlignment w:val="baseline"/>
        <w:rPr>
          <w:rFonts w:ascii="Calibri" w:hAnsi="Calibri"/>
          <w:color w:val="000000" w:themeColor="text1"/>
          <w:lang w:eastAsia="ko-KR"/>
        </w:rPr>
      </w:pPr>
      <w:r w:rsidRPr="00A82A63">
        <w:rPr>
          <w:rFonts w:ascii="Calibri" w:hAnsi="Calibri"/>
          <w:color w:val="000000" w:themeColor="text1"/>
          <w:lang w:eastAsia="ko-KR"/>
        </w:rPr>
        <w:t>alarmStatus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134"/>
        <w:gridCol w:w="3118"/>
        <w:gridCol w:w="4961"/>
      </w:tblGrid>
      <w:tr w:rsidR="007317A6" w:rsidRPr="00D96D31" w14:paraId="59A05B36" w14:textId="77777777" w:rsidTr="007317A6">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735139"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Value</w:t>
            </w:r>
          </w:p>
        </w:tc>
        <w:tc>
          <w:tcPr>
            <w:tcW w:w="31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FFED45"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Label</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3E49C1"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7317A6" w:rsidRPr="00FB2C60" w14:paraId="2135FAB7" w14:textId="77777777" w:rsidTr="007317A6">
        <w:trPr>
          <w:trHeight w:val="256"/>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D8083F"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1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C14CB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first occurrence of accident</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A94E84"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5D7717D1" w14:textId="77777777" w:rsidTr="007317A6">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E01360"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1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541BFF"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only A ship accident perception</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C2E279"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4AC8E535" w14:textId="77777777" w:rsidTr="007317A6">
        <w:trPr>
          <w:trHeight w:val="24"/>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D9A14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31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0D7119"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only B ship accident perception</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B87E10"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7317A6" w:rsidRPr="00FB2C60" w14:paraId="0A0BD657" w14:textId="77777777" w:rsidTr="007317A6">
        <w:trPr>
          <w:trHeight w:val="24"/>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0E0157"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31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562D56"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all ship accident perception</w:t>
            </w:r>
          </w:p>
        </w:tc>
        <w:tc>
          <w:tcPr>
            <w:tcW w:w="496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162810"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11FCAC91" w14:textId="77777777" w:rsidR="007317A6" w:rsidRPr="00447643"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447643">
        <w:rPr>
          <w:rFonts w:ascii="Calibri" w:eastAsiaTheme="majorEastAsia" w:hAnsi="Calibri"/>
          <w:b/>
          <w:smallCaps/>
          <w:color w:val="407EC9"/>
          <w:szCs w:val="22"/>
          <w:lang w:eastAsia="en-US"/>
        </w:rPr>
        <w:t xml:space="preserve">.4.3.2.6 Complex Attribute </w:t>
      </w:r>
    </w:p>
    <w:p w14:paraId="2575019C" w14:textId="77777777" w:rsidR="007317A6" w:rsidRPr="00DA1772" w:rsidRDefault="007317A6" w:rsidP="005215F5">
      <w:pPr>
        <w:pStyle w:val="ListParagraph"/>
        <w:widowControl w:val="0"/>
        <w:numPr>
          <w:ilvl w:val="0"/>
          <w:numId w:val="38"/>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distanceToClosestPointOf</w:t>
      </w:r>
      <w:r w:rsidRPr="00CD518F">
        <w:rPr>
          <w:rFonts w:ascii="Calibri" w:hAnsi="Calibri"/>
          <w:color w:val="000000" w:themeColor="text1"/>
          <w:lang w:eastAsia="ko-KR"/>
        </w:rPr>
        <w:t>Approach</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489"/>
        <w:gridCol w:w="3188"/>
        <w:gridCol w:w="1418"/>
        <w:gridCol w:w="850"/>
        <w:gridCol w:w="1266"/>
        <w:gridCol w:w="998"/>
      </w:tblGrid>
      <w:tr w:rsidR="007317A6" w:rsidRPr="00E32381" w14:paraId="782E4E13"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CB7A5E"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222091"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485244"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Data</w:t>
            </w:r>
          </w:p>
          <w:p w14:paraId="4E88AA48"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F9731B"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C1CE24"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0E1452"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Remarks</w:t>
            </w:r>
          </w:p>
        </w:tc>
      </w:tr>
      <w:tr w:rsidR="007317A6" w:rsidRPr="00FB2C60" w14:paraId="6F7614F4" w14:textId="77777777" w:rsidTr="007317A6">
        <w:trPr>
          <w:trHeight w:val="590"/>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762943"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lastRenderedPageBreak/>
              <w:t>distance</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19BAA6"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The value to present the distance between two specific points.</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1A147A"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903933" w14:textId="62B68EB3"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EF522A" w14:textId="77777777" w:rsidR="007317A6" w:rsidRPr="00D87DC0" w:rsidRDefault="007317A6" w:rsidP="007317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2FE521" w14:textId="77777777" w:rsidR="007317A6" w:rsidRPr="00D87DC0" w:rsidRDefault="007317A6" w:rsidP="007317A6">
            <w:pPr>
              <w:adjustRightInd w:val="0"/>
              <w:snapToGrid w:val="0"/>
              <w:spacing w:before="20" w:after="60" w:line="288" w:lineRule="auto"/>
              <w:textAlignment w:val="baseline"/>
              <w:rPr>
                <w:rFonts w:cs="Arial"/>
                <w:sz w:val="18"/>
                <w:szCs w:val="20"/>
                <w:lang w:eastAsia="ko-KR"/>
              </w:rPr>
            </w:pPr>
          </w:p>
        </w:tc>
      </w:tr>
      <w:tr w:rsidR="007317A6" w:rsidRPr="00FB2C60" w14:paraId="35F37884" w14:textId="77777777" w:rsidTr="007317A6">
        <w:trPr>
          <w:trHeight w:val="430"/>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0EB90C"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distanceUnit</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DDC41E" w14:textId="77777777" w:rsidR="007317A6" w:rsidRPr="00D87DC0" w:rsidRDefault="007317A6" w:rsidP="007317A6">
            <w:pPr>
              <w:pStyle w:val="BodyText"/>
              <w:adjustRightInd w:val="0"/>
              <w:snapToGrid w:val="0"/>
              <w:spacing w:before="20" w:after="60"/>
              <w:rPr>
                <w:rFonts w:cs="Arial"/>
                <w:sz w:val="18"/>
                <w:szCs w:val="20"/>
                <w:lang w:eastAsia="ko-KR"/>
              </w:rPr>
            </w:pPr>
            <w:r w:rsidRPr="00D87DC0">
              <w:rPr>
                <w:rFonts w:cs="Arial"/>
                <w:sz w:val="18"/>
                <w:szCs w:val="20"/>
                <w:lang w:eastAsia="ko-KR"/>
              </w:rPr>
              <w:t>The unit of distance value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B9AD09"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2FE8BE" w14:textId="77777777" w:rsidR="007317A6" w:rsidRPr="00D87DC0" w:rsidRDefault="007317A6" w:rsidP="007317A6">
            <w:pPr>
              <w:pStyle w:val="BodyText"/>
              <w:adjustRightInd w:val="0"/>
              <w:snapToGrid w:val="0"/>
              <w:spacing w:before="20" w:after="60"/>
              <w:jc w:val="center"/>
              <w:rPr>
                <w:rFonts w:cs="Arial"/>
                <w:sz w:val="18"/>
                <w:szCs w:val="20"/>
                <w:lang w:eastAsia="ko-KR"/>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009CE2" w14:textId="77777777" w:rsidR="007317A6" w:rsidRPr="00D87DC0" w:rsidRDefault="007317A6" w:rsidP="007317A6">
            <w:pPr>
              <w:adjustRightInd w:val="0"/>
              <w:snapToGrid w:val="0"/>
              <w:spacing w:before="20" w:after="60" w:line="288" w:lineRule="auto"/>
              <w:jc w:val="center"/>
              <w:textAlignment w:val="baseline"/>
              <w:rPr>
                <w:rFonts w:cs="Arial"/>
                <w:sz w:val="18"/>
                <w:szCs w:val="20"/>
                <w:lang w:eastAsia="ko-KR"/>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8F7E77" w14:textId="77777777" w:rsidR="007317A6" w:rsidRPr="00D87DC0" w:rsidRDefault="007317A6" w:rsidP="007317A6">
            <w:pPr>
              <w:adjustRightInd w:val="0"/>
              <w:snapToGrid w:val="0"/>
              <w:spacing w:before="20" w:after="60" w:line="288" w:lineRule="auto"/>
              <w:textAlignment w:val="baseline"/>
              <w:rPr>
                <w:rFonts w:cs="Arial"/>
                <w:sz w:val="18"/>
                <w:szCs w:val="20"/>
                <w:lang w:eastAsia="ko-KR"/>
              </w:rPr>
            </w:pPr>
          </w:p>
        </w:tc>
      </w:tr>
    </w:tbl>
    <w:p w14:paraId="58633F43" w14:textId="77777777" w:rsidR="007317A6" w:rsidRPr="00053B8D" w:rsidRDefault="007317A6" w:rsidP="007317A6">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727EC8F9" w14:textId="77777777" w:rsidR="007317A6" w:rsidRPr="007317A6" w:rsidRDefault="007317A6" w:rsidP="007317A6">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04F0FE48" w14:textId="77777777" w:rsidR="007317A6" w:rsidRPr="00DA1772" w:rsidRDefault="007317A6" w:rsidP="005215F5">
      <w:pPr>
        <w:pStyle w:val="ListParagraph"/>
        <w:widowControl w:val="0"/>
        <w:numPr>
          <w:ilvl w:val="0"/>
          <w:numId w:val="38"/>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remaining</w:t>
      </w:r>
      <w:r w:rsidRPr="00CD518F">
        <w:rPr>
          <w:rFonts w:ascii="Calibri" w:hAnsi="Calibri"/>
          <w:color w:val="000000" w:themeColor="text1"/>
          <w:lang w:eastAsia="ko-KR"/>
        </w:rPr>
        <w:t>Di</w:t>
      </w:r>
      <w:r>
        <w:rPr>
          <w:rFonts w:ascii="Calibri" w:hAnsi="Calibri"/>
          <w:color w:val="000000" w:themeColor="text1"/>
          <w:lang w:eastAsia="ko-KR"/>
        </w:rPr>
        <w:t>stanceTo</w:t>
      </w:r>
      <w:r w:rsidRPr="00CD518F">
        <w:rPr>
          <w:rFonts w:ascii="Calibri" w:hAnsi="Calibri"/>
          <w:color w:val="000000" w:themeColor="text1"/>
          <w:lang w:eastAsia="ko-KR"/>
        </w:rPr>
        <w:t>Risk</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489"/>
        <w:gridCol w:w="3188"/>
        <w:gridCol w:w="1418"/>
        <w:gridCol w:w="850"/>
        <w:gridCol w:w="1266"/>
        <w:gridCol w:w="998"/>
      </w:tblGrid>
      <w:tr w:rsidR="007317A6" w:rsidRPr="00D96D31" w14:paraId="7E7D6B77"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57D385"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5A541B"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5971E3"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Data</w:t>
            </w:r>
          </w:p>
          <w:p w14:paraId="567308C0"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238E30"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127225"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B1E3CF"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Remarks</w:t>
            </w:r>
          </w:p>
        </w:tc>
      </w:tr>
      <w:tr w:rsidR="007317A6" w:rsidRPr="00576338" w14:paraId="25C3855F"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90AA65"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distance</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E5A967" w14:textId="77777777" w:rsidR="007317A6" w:rsidRPr="00D87DC0" w:rsidRDefault="007317A6" w:rsidP="007317A6">
            <w:pPr>
              <w:spacing w:line="216" w:lineRule="atLeast"/>
              <w:jc w:val="both"/>
              <w:rPr>
                <w:rFonts w:cs="Arial"/>
                <w:bCs/>
                <w:sz w:val="18"/>
                <w:szCs w:val="20"/>
                <w:lang w:eastAsia="en-US"/>
              </w:rPr>
            </w:pPr>
            <w:r w:rsidRPr="00D87DC0">
              <w:rPr>
                <w:rFonts w:cs="Arial"/>
                <w:bCs/>
                <w:sz w:val="18"/>
                <w:szCs w:val="20"/>
                <w:lang w:eastAsia="en-US"/>
              </w:rPr>
              <w:t>The value to present the distance between two specific points.</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A09D8C"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C8E87D" w14:textId="108D5DC5"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8BDB13"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6055AC" w14:textId="77777777" w:rsidR="007317A6" w:rsidRPr="00D87DC0" w:rsidRDefault="007317A6" w:rsidP="007317A6">
            <w:pPr>
              <w:spacing w:line="216" w:lineRule="atLeast"/>
              <w:jc w:val="center"/>
              <w:rPr>
                <w:rFonts w:cs="Arial"/>
                <w:bCs/>
                <w:sz w:val="18"/>
                <w:szCs w:val="20"/>
                <w:lang w:eastAsia="en-US"/>
              </w:rPr>
            </w:pPr>
          </w:p>
        </w:tc>
      </w:tr>
      <w:tr w:rsidR="007317A6" w:rsidRPr="00576338" w14:paraId="7FF749F3"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E057D7"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distanceUnit</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96B424" w14:textId="77777777" w:rsidR="007317A6" w:rsidRPr="00D87DC0" w:rsidRDefault="007317A6" w:rsidP="007317A6">
            <w:pPr>
              <w:spacing w:line="216" w:lineRule="atLeast"/>
              <w:jc w:val="both"/>
              <w:rPr>
                <w:rFonts w:cs="Arial"/>
                <w:bCs/>
                <w:sz w:val="18"/>
                <w:szCs w:val="20"/>
                <w:lang w:eastAsia="en-US"/>
              </w:rPr>
            </w:pPr>
            <w:r w:rsidRPr="00D87DC0">
              <w:rPr>
                <w:rFonts w:cs="Arial"/>
                <w:bCs/>
                <w:sz w:val="18"/>
                <w:szCs w:val="20"/>
                <w:lang w:eastAsia="en-US"/>
              </w:rPr>
              <w:t>The value to present the distance between two specific points.</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89852B"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FC6B663"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4FBFDF"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80818F" w14:textId="77777777" w:rsidR="007317A6" w:rsidRPr="00D87DC0" w:rsidRDefault="007317A6" w:rsidP="007317A6">
            <w:pPr>
              <w:spacing w:line="216" w:lineRule="atLeast"/>
              <w:jc w:val="center"/>
              <w:rPr>
                <w:rFonts w:cs="Arial"/>
                <w:bCs/>
                <w:sz w:val="18"/>
                <w:szCs w:val="20"/>
                <w:lang w:eastAsia="en-US"/>
              </w:rPr>
            </w:pPr>
          </w:p>
        </w:tc>
      </w:tr>
    </w:tbl>
    <w:p w14:paraId="4CDCEAFC" w14:textId="77777777" w:rsidR="007317A6" w:rsidRPr="00A95123" w:rsidRDefault="007317A6" w:rsidP="007317A6">
      <w:pPr>
        <w:widowControl w:val="0"/>
        <w:wordWrap w:val="0"/>
        <w:autoSpaceDE w:val="0"/>
        <w:autoSpaceDN w:val="0"/>
        <w:spacing w:line="384" w:lineRule="auto"/>
        <w:jc w:val="both"/>
        <w:textAlignment w:val="baseline"/>
        <w:rPr>
          <w:rFonts w:ascii="Calibri" w:hAnsi="Calibri"/>
          <w:sz w:val="4"/>
          <w:szCs w:val="4"/>
          <w:lang w:val="en-US"/>
        </w:rPr>
      </w:pPr>
    </w:p>
    <w:p w14:paraId="522F9B30" w14:textId="77777777" w:rsidR="007317A6" w:rsidRPr="007317A6" w:rsidRDefault="007317A6" w:rsidP="007317A6">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076171E2" w14:textId="77777777" w:rsidR="007317A6" w:rsidRPr="00DA1772" w:rsidRDefault="007317A6" w:rsidP="005215F5">
      <w:pPr>
        <w:pStyle w:val="ListParagraph"/>
        <w:widowControl w:val="0"/>
        <w:numPr>
          <w:ilvl w:val="0"/>
          <w:numId w:val="38"/>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timeToClosestPointOf</w:t>
      </w:r>
      <w:r w:rsidRPr="00CD518F">
        <w:rPr>
          <w:rFonts w:ascii="Calibri" w:hAnsi="Calibri"/>
          <w:color w:val="000000" w:themeColor="text1"/>
          <w:lang w:eastAsia="ko-KR"/>
        </w:rPr>
        <w:t>Approach</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489"/>
        <w:gridCol w:w="3188"/>
        <w:gridCol w:w="1418"/>
        <w:gridCol w:w="850"/>
        <w:gridCol w:w="1266"/>
        <w:gridCol w:w="998"/>
      </w:tblGrid>
      <w:tr w:rsidR="007317A6" w:rsidRPr="00D96D31" w14:paraId="330F0CC3"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5A9EBA"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88252D"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0726DB"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Data</w:t>
            </w:r>
          </w:p>
          <w:p w14:paraId="0E6A94F9"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E1E023"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6063B9"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DE9535"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Remarks</w:t>
            </w:r>
          </w:p>
        </w:tc>
      </w:tr>
      <w:tr w:rsidR="007317A6" w:rsidRPr="00A95123" w14:paraId="5FB775EC"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3696E01"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timeUnit</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ADFC0C" w14:textId="77777777" w:rsidR="007317A6" w:rsidRPr="00D87DC0" w:rsidRDefault="007317A6" w:rsidP="007317A6">
            <w:pPr>
              <w:spacing w:line="216" w:lineRule="atLeast"/>
              <w:jc w:val="both"/>
              <w:rPr>
                <w:rFonts w:cs="Arial"/>
                <w:bCs/>
                <w:sz w:val="18"/>
                <w:szCs w:val="20"/>
                <w:lang w:eastAsia="en-US"/>
              </w:rPr>
            </w:pPr>
            <w:r w:rsidRPr="00D87DC0">
              <w:rPr>
                <w:rFonts w:cs="Arial"/>
                <w:bCs/>
                <w:sz w:val="18"/>
                <w:szCs w:val="20"/>
                <w:lang w:eastAsia="en-US"/>
              </w:rPr>
              <w:t>The unit of time value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AB3079"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6F832C"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081A6E"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EAD9EF" w14:textId="77777777" w:rsidR="007317A6" w:rsidRPr="00D87DC0" w:rsidRDefault="007317A6" w:rsidP="007317A6">
            <w:pPr>
              <w:spacing w:line="216" w:lineRule="atLeast"/>
              <w:jc w:val="center"/>
              <w:rPr>
                <w:rFonts w:cs="Arial"/>
                <w:bCs/>
                <w:sz w:val="18"/>
                <w:szCs w:val="20"/>
                <w:lang w:eastAsia="en-US"/>
              </w:rPr>
            </w:pPr>
          </w:p>
        </w:tc>
      </w:tr>
      <w:tr w:rsidR="007317A6" w:rsidRPr="00A95123" w14:paraId="456D4C59"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C33BF3F"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timeCount</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3C8591" w14:textId="77777777" w:rsidR="007317A6" w:rsidRPr="00D87DC0" w:rsidRDefault="007317A6" w:rsidP="007317A6">
            <w:pPr>
              <w:spacing w:line="216" w:lineRule="atLeast"/>
              <w:jc w:val="both"/>
              <w:rPr>
                <w:rFonts w:cs="Arial"/>
                <w:bCs/>
                <w:sz w:val="18"/>
                <w:szCs w:val="20"/>
                <w:lang w:eastAsia="en-US"/>
              </w:rPr>
            </w:pPr>
            <w:r w:rsidRPr="00D87DC0">
              <w:rPr>
                <w:rFonts w:cs="Arial"/>
                <w:bCs/>
                <w:sz w:val="18"/>
                <w:szCs w:val="20"/>
                <w:lang w:eastAsia="en-US"/>
              </w:rPr>
              <w:t>The value to present the difference between two specific times.</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DCCF90"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139084" w14:textId="1A5301E5"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9C038C"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410BC4" w14:textId="77777777" w:rsidR="007317A6" w:rsidRPr="00D87DC0" w:rsidRDefault="007317A6" w:rsidP="007317A6">
            <w:pPr>
              <w:spacing w:line="216" w:lineRule="atLeast"/>
              <w:jc w:val="center"/>
              <w:rPr>
                <w:rFonts w:cs="Arial"/>
                <w:bCs/>
                <w:sz w:val="18"/>
                <w:szCs w:val="20"/>
                <w:lang w:eastAsia="en-US"/>
              </w:rPr>
            </w:pPr>
          </w:p>
        </w:tc>
      </w:tr>
    </w:tbl>
    <w:p w14:paraId="0D16CCA0" w14:textId="77777777" w:rsidR="007317A6" w:rsidRPr="007317A6" w:rsidRDefault="007317A6" w:rsidP="007317A6">
      <w:pPr>
        <w:pStyle w:val="BodyText"/>
        <w:rPr>
          <w:rFonts w:ascii="Calibri" w:eastAsiaTheme="majorEastAsia" w:hAnsi="Calibri"/>
          <w:b/>
          <w:smallCaps/>
          <w:color w:val="407EC9"/>
          <w:sz w:val="10"/>
          <w:szCs w:val="10"/>
          <w:lang w:eastAsia="en-US"/>
        </w:rPr>
      </w:pPr>
    </w:p>
    <w:p w14:paraId="3EB4C4E1" w14:textId="77777777" w:rsidR="007317A6" w:rsidRPr="00DA1772" w:rsidRDefault="007317A6" w:rsidP="005215F5">
      <w:pPr>
        <w:pStyle w:val="ListParagraph"/>
        <w:widowControl w:val="0"/>
        <w:numPr>
          <w:ilvl w:val="0"/>
          <w:numId w:val="38"/>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remainingTimeTo</w:t>
      </w:r>
      <w:r w:rsidRPr="00CD518F">
        <w:rPr>
          <w:rFonts w:ascii="Calibri" w:hAnsi="Calibri"/>
          <w:color w:val="000000" w:themeColor="text1"/>
          <w:lang w:eastAsia="ko-KR"/>
        </w:rPr>
        <w:t>Risk</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489"/>
        <w:gridCol w:w="3188"/>
        <w:gridCol w:w="1418"/>
        <w:gridCol w:w="850"/>
        <w:gridCol w:w="1266"/>
        <w:gridCol w:w="998"/>
      </w:tblGrid>
      <w:tr w:rsidR="007317A6" w:rsidRPr="00D96D31" w14:paraId="258AB0C2"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F1D2C4"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2F79AD"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5BBED5"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Data</w:t>
            </w:r>
          </w:p>
          <w:p w14:paraId="5DB4DB2D"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493977"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2E8E8D"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1FAF08"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Remarks</w:t>
            </w:r>
          </w:p>
        </w:tc>
      </w:tr>
      <w:tr w:rsidR="007317A6" w:rsidRPr="00A95123" w14:paraId="3B018E9E"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ABB6B3"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timeUnit</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8CE205" w14:textId="77777777" w:rsidR="007317A6" w:rsidRPr="00D87DC0" w:rsidRDefault="007317A6" w:rsidP="007317A6">
            <w:pPr>
              <w:spacing w:line="216" w:lineRule="atLeast"/>
              <w:jc w:val="both"/>
              <w:rPr>
                <w:rFonts w:cs="Arial"/>
                <w:bCs/>
                <w:sz w:val="18"/>
                <w:szCs w:val="20"/>
                <w:lang w:eastAsia="en-US"/>
              </w:rPr>
            </w:pPr>
            <w:r w:rsidRPr="00D87DC0">
              <w:rPr>
                <w:rFonts w:cs="Arial"/>
                <w:bCs/>
                <w:sz w:val="18"/>
                <w:szCs w:val="20"/>
                <w:lang w:eastAsia="en-US"/>
              </w:rPr>
              <w:t>The unit of time value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C7B05B"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C58B65"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817098"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DC934F6" w14:textId="77777777" w:rsidR="007317A6" w:rsidRPr="00D87DC0" w:rsidRDefault="007317A6" w:rsidP="007317A6">
            <w:pPr>
              <w:spacing w:line="216" w:lineRule="atLeast"/>
              <w:jc w:val="center"/>
              <w:rPr>
                <w:rFonts w:cs="Arial"/>
                <w:bCs/>
                <w:sz w:val="18"/>
                <w:szCs w:val="20"/>
                <w:lang w:eastAsia="en-US"/>
              </w:rPr>
            </w:pPr>
          </w:p>
        </w:tc>
      </w:tr>
      <w:tr w:rsidR="007317A6" w:rsidRPr="00A95123" w14:paraId="7374328F"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C927A7"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timeCount</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030CDB" w14:textId="77777777" w:rsidR="007317A6" w:rsidRPr="00D87DC0" w:rsidRDefault="007317A6" w:rsidP="007317A6">
            <w:pPr>
              <w:spacing w:line="216" w:lineRule="atLeast"/>
              <w:jc w:val="both"/>
              <w:rPr>
                <w:rFonts w:cs="Arial"/>
                <w:bCs/>
                <w:sz w:val="18"/>
                <w:szCs w:val="20"/>
                <w:lang w:eastAsia="en-US"/>
              </w:rPr>
            </w:pPr>
            <w:r w:rsidRPr="00D87DC0">
              <w:rPr>
                <w:rFonts w:cs="Arial"/>
                <w:bCs/>
                <w:sz w:val="18"/>
                <w:szCs w:val="20"/>
                <w:lang w:eastAsia="en-US"/>
              </w:rPr>
              <w:t>The value to present the difference between two specific times.</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110991"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A901FB" w14:textId="7D7C71EC"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BDA8DE"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040658" w14:textId="77777777" w:rsidR="007317A6" w:rsidRPr="00D87DC0" w:rsidRDefault="007317A6" w:rsidP="007317A6">
            <w:pPr>
              <w:spacing w:line="216" w:lineRule="atLeast"/>
              <w:jc w:val="center"/>
              <w:rPr>
                <w:rFonts w:cs="Arial"/>
                <w:bCs/>
                <w:sz w:val="18"/>
                <w:szCs w:val="20"/>
                <w:lang w:eastAsia="en-US"/>
              </w:rPr>
            </w:pPr>
          </w:p>
        </w:tc>
      </w:tr>
    </w:tbl>
    <w:p w14:paraId="50783D0E" w14:textId="77777777" w:rsidR="007317A6" w:rsidRPr="007317A6" w:rsidRDefault="007317A6" w:rsidP="007317A6">
      <w:pPr>
        <w:pStyle w:val="BodyText"/>
        <w:rPr>
          <w:rFonts w:ascii="Calibri" w:hAnsi="Calibri"/>
          <w:color w:val="FF0000"/>
          <w:sz w:val="10"/>
          <w:szCs w:val="10"/>
        </w:rPr>
      </w:pPr>
    </w:p>
    <w:p w14:paraId="2FCB1C73" w14:textId="77777777" w:rsidR="007317A6" w:rsidRPr="00CD518F" w:rsidRDefault="007317A6" w:rsidP="005215F5">
      <w:pPr>
        <w:pStyle w:val="ListParagraph"/>
        <w:widowControl w:val="0"/>
        <w:numPr>
          <w:ilvl w:val="0"/>
          <w:numId w:val="3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D518F">
        <w:rPr>
          <w:rFonts w:ascii="Calibri" w:hAnsi="Calibri"/>
          <w:color w:val="000000" w:themeColor="text1"/>
          <w:lang w:eastAsia="ko-KR"/>
        </w:rPr>
        <w:t>S</w:t>
      </w:r>
      <w:r w:rsidRPr="00CD518F">
        <w:rPr>
          <w:rFonts w:ascii="Calibri" w:hAnsi="Calibri" w:hint="eastAsia"/>
          <w:color w:val="000000" w:themeColor="text1"/>
          <w:lang w:eastAsia="ko-KR"/>
        </w:rPr>
        <w:t xml:space="preserve">hip </w:t>
      </w:r>
      <w:r w:rsidRPr="00CD518F">
        <w:rPr>
          <w:rFonts w:ascii="Calibri" w:hAnsi="Calibri"/>
          <w:color w:val="000000" w:themeColor="text1"/>
          <w:lang w:eastAsia="ko-KR"/>
        </w:rPr>
        <w:t>Speed</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489"/>
        <w:gridCol w:w="3188"/>
        <w:gridCol w:w="1418"/>
        <w:gridCol w:w="850"/>
        <w:gridCol w:w="1266"/>
        <w:gridCol w:w="998"/>
      </w:tblGrid>
      <w:tr w:rsidR="007317A6" w:rsidRPr="00D96D31" w14:paraId="6F46950F"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0F43DE"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AB5831"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6320A6"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Data</w:t>
            </w:r>
          </w:p>
          <w:p w14:paraId="37E859C5"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C8AFC2"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0B9379"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C25554E" w14:textId="77777777" w:rsidR="007317A6" w:rsidRPr="00D87DC0" w:rsidRDefault="007317A6" w:rsidP="007317A6">
            <w:pPr>
              <w:spacing w:line="216" w:lineRule="atLeast"/>
              <w:jc w:val="center"/>
              <w:rPr>
                <w:rFonts w:cs="Arial"/>
                <w:b/>
                <w:bCs/>
                <w:sz w:val="18"/>
                <w:szCs w:val="20"/>
                <w:lang w:eastAsia="en-US"/>
              </w:rPr>
            </w:pPr>
            <w:r w:rsidRPr="00D87DC0">
              <w:rPr>
                <w:rFonts w:cs="Arial"/>
                <w:b/>
                <w:bCs/>
                <w:sz w:val="18"/>
                <w:szCs w:val="20"/>
                <w:lang w:eastAsia="en-US"/>
              </w:rPr>
              <w:t>Remarks</w:t>
            </w:r>
          </w:p>
        </w:tc>
      </w:tr>
      <w:tr w:rsidR="007317A6" w:rsidRPr="00A95123" w14:paraId="1B9B4473"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D146E1"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speedReference</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98E4E7" w14:textId="77777777" w:rsidR="007317A6" w:rsidRPr="00D87DC0" w:rsidRDefault="007317A6" w:rsidP="007317A6">
            <w:pPr>
              <w:spacing w:line="216" w:lineRule="atLeast"/>
              <w:jc w:val="both"/>
              <w:rPr>
                <w:rFonts w:cs="Arial"/>
                <w:bCs/>
                <w:sz w:val="18"/>
                <w:szCs w:val="20"/>
                <w:lang w:eastAsia="en-US"/>
              </w:rPr>
            </w:pPr>
            <w:r w:rsidRPr="00D87DC0">
              <w:rPr>
                <w:rFonts w:cs="Arial"/>
                <w:bCs/>
                <w:sz w:val="18"/>
                <w:szCs w:val="20"/>
                <w:lang w:eastAsia="en-US"/>
              </w:rPr>
              <w:t>Indicates the type of speed measurement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92507C" w14:textId="77777777" w:rsidR="007317A6" w:rsidRPr="00D87DC0" w:rsidRDefault="007317A6" w:rsidP="007317A6">
            <w:pPr>
              <w:spacing w:line="216" w:lineRule="atLeast"/>
              <w:jc w:val="center"/>
              <w:rPr>
                <w:rFonts w:cs="Arial"/>
                <w:bCs/>
                <w:sz w:val="18"/>
                <w:szCs w:val="20"/>
                <w:lang w:eastAsia="ko-KR"/>
              </w:rPr>
            </w:pPr>
            <w:r w:rsidRPr="00D87DC0">
              <w:rPr>
                <w:rFonts w:cs="Arial"/>
                <w:bCs/>
                <w:sz w:val="18"/>
                <w:szCs w:val="20"/>
                <w:lang w:eastAsia="en-US"/>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265200" w14:textId="2A2B72BB" w:rsidR="007317A6" w:rsidRPr="00D87DC0" w:rsidRDefault="007317A6" w:rsidP="007317A6">
            <w:pPr>
              <w:spacing w:line="216" w:lineRule="atLeast"/>
              <w:jc w:val="center"/>
              <w:rPr>
                <w:rFonts w:cs="Arial"/>
                <w:bCs/>
                <w:sz w:val="18"/>
                <w:szCs w:val="20"/>
                <w:lang w:eastAsia="ko-KR"/>
              </w:rPr>
            </w:pPr>
            <w:r w:rsidRPr="00D87DC0">
              <w:rPr>
                <w:rFonts w:cs="Arial"/>
                <w:bCs/>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24C99B"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56FFAC" w14:textId="77777777" w:rsidR="007317A6" w:rsidRPr="00D87DC0" w:rsidRDefault="007317A6" w:rsidP="007317A6">
            <w:pPr>
              <w:spacing w:line="216" w:lineRule="atLeast"/>
              <w:jc w:val="center"/>
              <w:rPr>
                <w:rFonts w:cs="Arial"/>
                <w:bCs/>
                <w:sz w:val="18"/>
                <w:szCs w:val="20"/>
                <w:lang w:eastAsia="en-US"/>
              </w:rPr>
            </w:pPr>
          </w:p>
        </w:tc>
      </w:tr>
      <w:tr w:rsidR="007317A6" w:rsidRPr="00A95123" w14:paraId="652AC243"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9DB6E3"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speedValue</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7DE466" w14:textId="77777777" w:rsidR="007317A6" w:rsidRPr="00D87DC0" w:rsidRDefault="007317A6" w:rsidP="007317A6">
            <w:pPr>
              <w:spacing w:line="216" w:lineRule="atLeast"/>
              <w:jc w:val="both"/>
              <w:rPr>
                <w:rFonts w:cs="Arial"/>
                <w:bCs/>
                <w:sz w:val="18"/>
                <w:szCs w:val="20"/>
                <w:lang w:eastAsia="en-US"/>
              </w:rPr>
            </w:pPr>
            <w:r w:rsidRPr="00D87DC0">
              <w:rPr>
                <w:rFonts w:cs="Arial"/>
                <w:bCs/>
                <w:sz w:val="18"/>
                <w:szCs w:val="20"/>
                <w:lang w:eastAsia="en-US"/>
              </w:rPr>
              <w:t>speed value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B01743" w14:textId="77777777" w:rsidR="007317A6" w:rsidRPr="00D87DC0" w:rsidRDefault="007317A6" w:rsidP="007317A6">
            <w:pPr>
              <w:spacing w:line="216" w:lineRule="atLeast"/>
              <w:jc w:val="center"/>
              <w:rPr>
                <w:rFonts w:cs="Arial"/>
                <w:bCs/>
                <w:sz w:val="18"/>
                <w:szCs w:val="20"/>
                <w:lang w:eastAsia="ko-KR"/>
              </w:rPr>
            </w:pPr>
            <w:r w:rsidRPr="00D87DC0">
              <w:rPr>
                <w:rFonts w:cs="Arial"/>
                <w:bCs/>
                <w:sz w:val="18"/>
                <w:szCs w:val="20"/>
                <w:lang w:eastAsia="ko-KR"/>
              </w:rPr>
              <w:t>real</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794911" w14:textId="5FDD3D7C" w:rsidR="007317A6" w:rsidRPr="00D87DC0" w:rsidRDefault="007317A6" w:rsidP="007317A6">
            <w:pPr>
              <w:spacing w:line="216" w:lineRule="atLeast"/>
              <w:jc w:val="center"/>
              <w:rPr>
                <w:rFonts w:cs="Arial"/>
                <w:bCs/>
                <w:sz w:val="18"/>
                <w:szCs w:val="20"/>
                <w:lang w:eastAsia="ko-KR"/>
              </w:rPr>
            </w:pPr>
            <w:r w:rsidRPr="00D87DC0">
              <w:rPr>
                <w:rFonts w:cs="Arial"/>
                <w:bCs/>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F50851" w14:textId="77777777" w:rsidR="007317A6" w:rsidRPr="00D87DC0" w:rsidRDefault="007317A6" w:rsidP="007317A6">
            <w:pPr>
              <w:spacing w:line="216" w:lineRule="atLeast"/>
              <w:jc w:val="center"/>
              <w:rPr>
                <w:rFonts w:cs="Arial"/>
                <w:bCs/>
                <w:sz w:val="18"/>
                <w:szCs w:val="20"/>
                <w:lang w:eastAsia="en-US"/>
              </w:rPr>
            </w:pPr>
            <w:r w:rsidRPr="00D87DC0">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4CB78F" w14:textId="77777777" w:rsidR="007317A6" w:rsidRPr="00D87DC0" w:rsidRDefault="007317A6" w:rsidP="007317A6">
            <w:pPr>
              <w:spacing w:line="216" w:lineRule="atLeast"/>
              <w:jc w:val="center"/>
              <w:rPr>
                <w:rFonts w:cs="Arial"/>
                <w:bCs/>
                <w:sz w:val="18"/>
                <w:szCs w:val="20"/>
                <w:lang w:eastAsia="en-US"/>
              </w:rPr>
            </w:pPr>
          </w:p>
        </w:tc>
      </w:tr>
      <w:tr w:rsidR="007317A6" w:rsidRPr="00A95123" w14:paraId="0A23A364" w14:textId="77777777" w:rsidTr="007317A6">
        <w:trPr>
          <w:trHeight w:val="452"/>
        </w:trPr>
        <w:tc>
          <w:tcPr>
            <w:tcW w:w="14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6B71F6" w14:textId="77777777" w:rsidR="007317A6" w:rsidRPr="00D87DC0" w:rsidRDefault="007317A6" w:rsidP="007317A6">
            <w:pPr>
              <w:spacing w:line="216" w:lineRule="atLeast"/>
              <w:jc w:val="center"/>
              <w:rPr>
                <w:rFonts w:cs="Arial"/>
                <w:bCs/>
                <w:sz w:val="18"/>
                <w:szCs w:val="20"/>
                <w:lang w:eastAsia="en-US"/>
              </w:rPr>
            </w:pPr>
            <w:r w:rsidRPr="00D87DC0">
              <w:rPr>
                <w:rFonts w:cs="Arial"/>
                <w:bCs/>
                <w:sz w:val="18"/>
                <w:szCs w:val="20"/>
                <w:lang w:eastAsia="en-US"/>
              </w:rPr>
              <w:t>speedUnits</w:t>
            </w:r>
          </w:p>
        </w:tc>
        <w:tc>
          <w:tcPr>
            <w:tcW w:w="31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FFBA3E" w14:textId="77777777" w:rsidR="007317A6" w:rsidRPr="00D87DC0" w:rsidRDefault="007317A6" w:rsidP="007317A6">
            <w:pPr>
              <w:spacing w:line="216" w:lineRule="atLeast"/>
              <w:jc w:val="both"/>
              <w:rPr>
                <w:rFonts w:cs="Arial"/>
                <w:bCs/>
                <w:sz w:val="18"/>
                <w:szCs w:val="20"/>
                <w:lang w:eastAsia="en-US"/>
              </w:rPr>
            </w:pPr>
            <w:r w:rsidRPr="00D87DC0">
              <w:rPr>
                <w:rFonts w:cs="Arial"/>
                <w:bCs/>
                <w:sz w:val="18"/>
                <w:szCs w:val="20"/>
                <w:lang w:eastAsia="en-US"/>
              </w:rPr>
              <w:t>The units for description of speed.</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98A821" w14:textId="77777777" w:rsidR="007317A6" w:rsidRPr="00D87DC0" w:rsidRDefault="007317A6" w:rsidP="007317A6">
            <w:pPr>
              <w:spacing w:line="216" w:lineRule="atLeast"/>
              <w:jc w:val="center"/>
              <w:rPr>
                <w:rFonts w:cs="Arial"/>
                <w:bCs/>
                <w:sz w:val="18"/>
                <w:szCs w:val="20"/>
                <w:lang w:eastAsia="ko-KR"/>
              </w:rPr>
            </w:pPr>
            <w:r w:rsidRPr="00D87DC0">
              <w:rPr>
                <w:rFonts w:cs="Arial"/>
                <w:bCs/>
                <w:sz w:val="18"/>
                <w:szCs w:val="20"/>
                <w:lang w:eastAsia="en-US"/>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76B807" w14:textId="77777777" w:rsidR="007317A6" w:rsidRPr="00D87DC0" w:rsidRDefault="007317A6" w:rsidP="007317A6">
            <w:pPr>
              <w:spacing w:line="216" w:lineRule="atLeast"/>
              <w:jc w:val="center"/>
              <w:rPr>
                <w:rFonts w:cs="Arial"/>
                <w:bCs/>
                <w:sz w:val="18"/>
                <w:szCs w:val="20"/>
                <w:lang w:eastAsia="ko-KR"/>
              </w:rPr>
            </w:pPr>
            <w:r w:rsidRPr="00D87DC0">
              <w:rPr>
                <w:rFonts w:cs="Arial"/>
                <w:bCs/>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7ECDAB" w14:textId="77777777" w:rsidR="007317A6" w:rsidRPr="00D87DC0" w:rsidRDefault="007317A6" w:rsidP="007317A6">
            <w:pPr>
              <w:spacing w:line="216" w:lineRule="atLeast"/>
              <w:jc w:val="center"/>
              <w:rPr>
                <w:rFonts w:cs="Arial"/>
                <w:bCs/>
                <w:sz w:val="18"/>
                <w:szCs w:val="20"/>
                <w:lang w:eastAsia="ko-KR"/>
              </w:rPr>
            </w:pPr>
            <w:r w:rsidRPr="00D87DC0">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A4ECF8" w14:textId="77777777" w:rsidR="007317A6" w:rsidRPr="00D87DC0" w:rsidRDefault="007317A6" w:rsidP="007317A6">
            <w:pPr>
              <w:spacing w:line="216" w:lineRule="atLeast"/>
              <w:jc w:val="center"/>
              <w:rPr>
                <w:rFonts w:cs="Arial"/>
                <w:bCs/>
                <w:sz w:val="18"/>
                <w:szCs w:val="20"/>
                <w:lang w:eastAsia="en-US"/>
              </w:rPr>
            </w:pPr>
          </w:p>
        </w:tc>
      </w:tr>
    </w:tbl>
    <w:p w14:paraId="701F1A2E" w14:textId="0FEC62E8" w:rsidR="007317A6" w:rsidRPr="00031584"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w:t>
      </w:r>
      <w:r w:rsidR="001564E5">
        <w:rPr>
          <w:rFonts w:ascii="Calibri" w:eastAsiaTheme="majorEastAsia" w:hAnsi="Calibri"/>
          <w:b/>
          <w:smallCaps/>
          <w:color w:val="407EC9"/>
          <w:szCs w:val="22"/>
          <w:lang w:eastAsia="en-US"/>
        </w:rPr>
        <w:t>5 Coordinate Reference System</w:t>
      </w:r>
      <w:r>
        <w:rPr>
          <w:rFonts w:ascii="Calibri" w:eastAsiaTheme="majorEastAsia" w:hAnsi="Calibri"/>
          <w:b/>
          <w:smallCaps/>
          <w:color w:val="407EC9"/>
          <w:szCs w:val="22"/>
          <w:lang w:eastAsia="en-US"/>
        </w:rPr>
        <w:t>(CRS)</w:t>
      </w:r>
    </w:p>
    <w:p w14:paraId="743C5603" w14:textId="77777777" w:rsidR="007317A6" w:rsidRPr="00AE2D9B"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hint="eastAsia"/>
          <w:b/>
          <w:smallCaps/>
          <w:color w:val="407EC9"/>
          <w:szCs w:val="22"/>
          <w:lang w:eastAsia="en-US"/>
        </w:rPr>
        <w:t>4</w:t>
      </w:r>
      <w:r>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w:t>
      </w:r>
      <w:r w:rsidRPr="00AE2D9B">
        <w:rPr>
          <w:rFonts w:ascii="Calibri" w:eastAsiaTheme="majorEastAsia" w:hAnsi="Calibri" w:hint="eastAsia"/>
          <w:b/>
          <w:smallCaps/>
          <w:color w:val="407EC9"/>
          <w:szCs w:val="22"/>
          <w:lang w:eastAsia="en-US"/>
        </w:rPr>
        <w:t>.5.1 Introduction</w:t>
      </w:r>
    </w:p>
    <w:p w14:paraId="49BCA24E" w14:textId="77777777" w:rsidR="007317A6" w:rsidRPr="001A50A9" w:rsidRDefault="007317A6" w:rsidP="007317A6">
      <w:pPr>
        <w:pStyle w:val="BodyText"/>
        <w:rPr>
          <w:rFonts w:ascii="Calibri" w:hAnsi="Calibri"/>
          <w:lang w:eastAsia="ko-KR"/>
        </w:rPr>
      </w:pPr>
      <w:r w:rsidRPr="001A50A9">
        <w:rPr>
          <w:rFonts w:ascii="Calibri" w:hAnsi="Calibri"/>
          <w:lang w:eastAsia="ko-KR"/>
        </w:rPr>
        <w:t>The location of an object in the S-100 standard is defined by means of coordinates which relate a feature to a position. The coordinate reference system used for this product specification is World Geodetic System 1984 (WGS 84) which is defined by the European Petroleum Survey Group (EPSG) code 4326, (or similar - North American Datum 1983 / Canadian Spatial Reference System).</w:t>
      </w:r>
    </w:p>
    <w:p w14:paraId="64AB75DB" w14:textId="77777777" w:rsidR="007317A6" w:rsidRPr="001A50A9" w:rsidRDefault="007317A6" w:rsidP="007317A6">
      <w:pPr>
        <w:pStyle w:val="BodyText"/>
        <w:rPr>
          <w:rFonts w:ascii="Calibri" w:hAnsi="Calibri"/>
          <w:lang w:eastAsia="ko-KR"/>
        </w:rPr>
      </w:pPr>
      <w:r w:rsidRPr="001A50A9">
        <w:rPr>
          <w:rFonts w:ascii="Calibri" w:hAnsi="Calibri"/>
          <w:lang w:eastAsia="ko-KR"/>
        </w:rPr>
        <w:t>Spatial data are expressed as latitude (φ) and longitude (λ) geographic coordinates. Latitude values are stored as a negative number to represent a position south of the Equator. Longitude values are stored as a negative number to represent a position west of the Prime Meridian. Coordinates are expressed as real value, degree / degree decimal format. Datasets conforming to this product specification are not projected.</w:t>
      </w:r>
    </w:p>
    <w:p w14:paraId="30D80B67" w14:textId="77777777" w:rsidR="007317A6" w:rsidRPr="001A50A9" w:rsidRDefault="007317A6" w:rsidP="007317A6">
      <w:pPr>
        <w:pStyle w:val="BodyText"/>
        <w:rPr>
          <w:rFonts w:ascii="Calibri" w:hAnsi="Calibri"/>
          <w:lang w:eastAsia="ko-KR"/>
        </w:rPr>
      </w:pPr>
      <w:r w:rsidRPr="001A50A9">
        <w:rPr>
          <w:rFonts w:ascii="Calibri" w:hAnsi="Calibri"/>
          <w:b/>
          <w:lang w:eastAsia="ko-KR"/>
        </w:rPr>
        <w:t>Horizontal coordinate reference system:</w:t>
      </w:r>
      <w:r w:rsidRPr="001A50A9">
        <w:rPr>
          <w:rFonts w:ascii="Calibri" w:hAnsi="Calibri"/>
          <w:lang w:eastAsia="ko-KR"/>
        </w:rPr>
        <w:tab/>
        <w:t>WGS 84</w:t>
      </w:r>
    </w:p>
    <w:p w14:paraId="6B3A4854" w14:textId="77777777" w:rsidR="007317A6" w:rsidRPr="001A50A9" w:rsidRDefault="007317A6" w:rsidP="007317A6">
      <w:pPr>
        <w:pStyle w:val="BodyText"/>
        <w:rPr>
          <w:rFonts w:ascii="Calibri" w:hAnsi="Calibri"/>
          <w:lang w:eastAsia="ko-KR"/>
        </w:rPr>
      </w:pPr>
      <w:r w:rsidRPr="001A50A9">
        <w:rPr>
          <w:rFonts w:ascii="Calibri" w:hAnsi="Calibri"/>
          <w:b/>
          <w:lang w:eastAsia="ko-KR"/>
        </w:rPr>
        <w:lastRenderedPageBreak/>
        <w:t>Projection:</w:t>
      </w:r>
      <w:r w:rsidRPr="001A50A9">
        <w:rPr>
          <w:rFonts w:ascii="Calibri" w:hAnsi="Calibri"/>
          <w:lang w:eastAsia="ko-KR"/>
        </w:rPr>
        <w:t xml:space="preserve"> </w:t>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t xml:space="preserve">None </w:t>
      </w:r>
    </w:p>
    <w:p w14:paraId="35F5BD85" w14:textId="77777777" w:rsidR="007317A6" w:rsidRPr="001A50A9" w:rsidRDefault="007317A6" w:rsidP="007317A6">
      <w:pPr>
        <w:pStyle w:val="BodyText"/>
        <w:rPr>
          <w:rFonts w:ascii="Calibri" w:hAnsi="Calibri"/>
          <w:lang w:eastAsia="ko-KR"/>
        </w:rPr>
      </w:pPr>
      <w:r w:rsidRPr="001A50A9">
        <w:rPr>
          <w:rFonts w:ascii="Calibri" w:hAnsi="Calibri"/>
          <w:b/>
          <w:lang w:eastAsia="ko-KR"/>
        </w:rPr>
        <w:t>Vertical coordinate reference system:</w:t>
      </w:r>
      <w:r w:rsidRPr="001A50A9">
        <w:rPr>
          <w:rFonts w:ascii="Calibri" w:hAnsi="Calibri"/>
          <w:lang w:eastAsia="ko-KR"/>
        </w:rPr>
        <w:t xml:space="preserve"> </w:t>
      </w:r>
      <w:r w:rsidRPr="001A50A9">
        <w:rPr>
          <w:rFonts w:ascii="Calibri" w:hAnsi="Calibri"/>
          <w:lang w:eastAsia="ko-KR"/>
        </w:rPr>
        <w:tab/>
      </w:r>
      <w:r>
        <w:rPr>
          <w:rFonts w:ascii="Calibri" w:hAnsi="Calibri"/>
          <w:lang w:eastAsia="ko-KR"/>
        </w:rPr>
        <w:t xml:space="preserve">              </w:t>
      </w:r>
      <w:r w:rsidRPr="001A50A9">
        <w:rPr>
          <w:rFonts w:ascii="Calibri" w:hAnsi="Calibri"/>
          <w:lang w:eastAsia="ko-KR"/>
        </w:rPr>
        <w:t xml:space="preserve">None </w:t>
      </w:r>
    </w:p>
    <w:p w14:paraId="207964F7" w14:textId="77777777" w:rsidR="007317A6" w:rsidRPr="001A50A9" w:rsidRDefault="007317A6" w:rsidP="007317A6">
      <w:pPr>
        <w:pStyle w:val="BodyText"/>
        <w:rPr>
          <w:rFonts w:ascii="Calibri" w:hAnsi="Calibri"/>
          <w:lang w:eastAsia="ko-KR"/>
        </w:rPr>
      </w:pPr>
      <w:r w:rsidRPr="001A50A9">
        <w:rPr>
          <w:rFonts w:ascii="Calibri" w:hAnsi="Calibri"/>
          <w:b/>
          <w:lang w:eastAsia="ko-KR"/>
        </w:rPr>
        <w:t>Temporal reference system:</w:t>
      </w:r>
      <w:r w:rsidRPr="001A50A9">
        <w:rPr>
          <w:rFonts w:ascii="Calibri" w:hAnsi="Calibri"/>
          <w:lang w:eastAsia="ko-KR"/>
        </w:rPr>
        <w:t xml:space="preserve"> </w:t>
      </w:r>
      <w:r w:rsidRPr="001A50A9">
        <w:rPr>
          <w:rFonts w:ascii="Calibri" w:hAnsi="Calibri"/>
          <w:lang w:eastAsia="ko-KR"/>
        </w:rPr>
        <w:tab/>
      </w:r>
      <w:r w:rsidRPr="001A50A9">
        <w:rPr>
          <w:rFonts w:ascii="Calibri" w:hAnsi="Calibri"/>
          <w:lang w:eastAsia="ko-KR"/>
        </w:rPr>
        <w:tab/>
      </w:r>
      <w:r>
        <w:rPr>
          <w:rFonts w:ascii="Calibri" w:hAnsi="Calibri"/>
          <w:lang w:eastAsia="ko-KR"/>
        </w:rPr>
        <w:t xml:space="preserve">              </w:t>
      </w:r>
      <w:r w:rsidRPr="001A50A9">
        <w:rPr>
          <w:rFonts w:ascii="Calibri" w:hAnsi="Calibri"/>
          <w:lang w:eastAsia="ko-KR"/>
        </w:rPr>
        <w:t>Gregorian calendar</w:t>
      </w:r>
    </w:p>
    <w:p w14:paraId="6C231BD7" w14:textId="77777777" w:rsidR="007317A6" w:rsidRPr="001A50A9" w:rsidRDefault="007317A6" w:rsidP="007317A6">
      <w:pPr>
        <w:pStyle w:val="BodyText"/>
        <w:rPr>
          <w:rFonts w:ascii="Calibri" w:hAnsi="Calibri"/>
          <w:lang w:eastAsia="ko-KR"/>
        </w:rPr>
      </w:pPr>
      <w:r w:rsidRPr="001A50A9">
        <w:rPr>
          <w:rFonts w:ascii="Calibri" w:hAnsi="Calibri"/>
          <w:b/>
          <w:lang w:eastAsia="ko-KR"/>
        </w:rPr>
        <w:t>Coordinate reference system registry:</w:t>
      </w:r>
      <w:r w:rsidRPr="001A50A9">
        <w:rPr>
          <w:rFonts w:ascii="Calibri" w:hAnsi="Calibri"/>
          <w:lang w:eastAsia="ko-KR"/>
        </w:rPr>
        <w:t xml:space="preserve"> </w:t>
      </w:r>
      <w:r w:rsidRPr="001A50A9">
        <w:rPr>
          <w:rFonts w:ascii="Calibri" w:hAnsi="Calibri"/>
          <w:lang w:eastAsia="ko-KR"/>
        </w:rPr>
        <w:tab/>
      </w:r>
      <w:r>
        <w:rPr>
          <w:rFonts w:ascii="Calibri" w:hAnsi="Calibri"/>
          <w:lang w:eastAsia="ko-KR"/>
        </w:rPr>
        <w:t xml:space="preserve">              </w:t>
      </w:r>
      <w:r w:rsidRPr="001A50A9">
        <w:rPr>
          <w:rFonts w:ascii="Calibri" w:hAnsi="Calibri"/>
          <w:lang w:eastAsia="ko-KR"/>
        </w:rPr>
        <w:t xml:space="preserve">EPSG Geodetic Parameter Registry </w:t>
      </w:r>
    </w:p>
    <w:p w14:paraId="23394E37" w14:textId="77777777" w:rsidR="007317A6" w:rsidRPr="001A50A9" w:rsidRDefault="007317A6" w:rsidP="007317A6">
      <w:pPr>
        <w:pStyle w:val="BodyText"/>
        <w:rPr>
          <w:rFonts w:ascii="Calibri" w:hAnsi="Calibri"/>
          <w:lang w:eastAsia="ko-KR"/>
        </w:rPr>
      </w:pPr>
      <w:r w:rsidRPr="001A50A9">
        <w:rPr>
          <w:rFonts w:ascii="Calibri" w:hAnsi="Calibri"/>
          <w:b/>
          <w:lang w:eastAsia="ko-KR"/>
        </w:rPr>
        <w:t>Date type (according to ISO 19115-1):</w:t>
      </w:r>
      <w:r w:rsidRPr="001A50A9">
        <w:rPr>
          <w:rFonts w:ascii="Calibri" w:hAnsi="Calibri"/>
          <w:lang w:eastAsia="ko-KR"/>
        </w:rPr>
        <w:t xml:space="preserve">  </w:t>
      </w:r>
      <w:r w:rsidRPr="001A50A9">
        <w:rPr>
          <w:rFonts w:ascii="Calibri" w:hAnsi="Calibri"/>
          <w:lang w:eastAsia="ko-KR"/>
        </w:rPr>
        <w:tab/>
      </w:r>
      <w:r>
        <w:rPr>
          <w:rFonts w:ascii="Calibri" w:hAnsi="Calibri"/>
          <w:lang w:eastAsia="ko-KR"/>
        </w:rPr>
        <w:t xml:space="preserve">              </w:t>
      </w:r>
      <w:r w:rsidRPr="001A50A9">
        <w:rPr>
          <w:rFonts w:ascii="Calibri" w:hAnsi="Calibri"/>
          <w:lang w:eastAsia="ko-KR"/>
        </w:rPr>
        <w:t>002 - publication</w:t>
      </w:r>
    </w:p>
    <w:p w14:paraId="3B0D8BE3" w14:textId="77777777" w:rsidR="007317A6" w:rsidRPr="00AE2D9B"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4.4</w:t>
      </w:r>
      <w:r w:rsidRPr="00AE2D9B">
        <w:rPr>
          <w:rFonts w:ascii="Calibri" w:eastAsiaTheme="majorEastAsia" w:hAnsi="Calibri"/>
          <w:b/>
          <w:smallCaps/>
          <w:color w:val="407EC9"/>
          <w:szCs w:val="22"/>
          <w:lang w:eastAsia="en-US"/>
        </w:rPr>
        <w:t>.5.2 Horizontal Reference System</w:t>
      </w:r>
    </w:p>
    <w:p w14:paraId="11BC464E" w14:textId="77777777" w:rsidR="007317A6" w:rsidRPr="001A50A9" w:rsidRDefault="007317A6" w:rsidP="007317A6">
      <w:pPr>
        <w:pStyle w:val="BodyText"/>
        <w:rPr>
          <w:rFonts w:ascii="Calibri" w:hAnsi="Calibri"/>
          <w:lang w:val="en-CA" w:eastAsia="ko-KR"/>
        </w:rPr>
      </w:pPr>
      <w:r w:rsidRPr="001A50A9">
        <w:rPr>
          <w:rFonts w:ascii="Calibri" w:hAnsi="Calibri"/>
          <w:lang w:val="en-CA" w:eastAsia="ko-KR"/>
        </w:rPr>
        <w:t xml:space="preserve">Positional data is expressed in latitude and longitude geographic coordinates to one of the reference horizontal reference systems defined in the HORDAT attribute.  Unless otherwise defined, the World Geodetic System 84 (WGS 84) will be </w:t>
      </w:r>
      <w:r w:rsidRPr="00445400">
        <w:rPr>
          <w:rFonts w:ascii="Calibri" w:hAnsi="Calibri"/>
          <w:lang w:val="en-CA" w:eastAsia="ko-KR"/>
        </w:rPr>
        <w:t>used for Accident Warning data products</w:t>
      </w:r>
      <w:r w:rsidRPr="001A50A9">
        <w:rPr>
          <w:rFonts w:ascii="Calibri" w:hAnsi="Calibri"/>
          <w:lang w:val="en-CA" w:eastAsia="ko-KR"/>
        </w:rPr>
        <w:t>.</w:t>
      </w:r>
    </w:p>
    <w:p w14:paraId="385D68AF" w14:textId="77777777" w:rsidR="007317A6" w:rsidRPr="00AE2D9B"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4.4</w:t>
      </w:r>
      <w:r w:rsidRPr="00AE2D9B">
        <w:rPr>
          <w:rFonts w:ascii="Calibri" w:eastAsiaTheme="majorEastAsia" w:hAnsi="Calibri"/>
          <w:b/>
          <w:smallCaps/>
          <w:color w:val="407EC9"/>
          <w:szCs w:val="22"/>
          <w:lang w:eastAsia="en-US"/>
        </w:rPr>
        <w:t xml:space="preserve">.5.3 Projection </w:t>
      </w:r>
    </w:p>
    <w:p w14:paraId="7285D005" w14:textId="77777777" w:rsidR="007317A6" w:rsidRPr="001A50A9" w:rsidRDefault="007317A6" w:rsidP="007317A6">
      <w:pPr>
        <w:pStyle w:val="BodyText"/>
        <w:rPr>
          <w:rFonts w:ascii="Calibri" w:hAnsi="Calibri"/>
          <w:lang w:eastAsia="ko-KR"/>
        </w:rPr>
      </w:pPr>
      <w:r w:rsidRPr="00445400">
        <w:rPr>
          <w:rFonts w:ascii="Calibri" w:hAnsi="Calibri"/>
          <w:lang w:eastAsia="ko-KR"/>
        </w:rPr>
        <w:t xml:space="preserve">Accident Warning </w:t>
      </w:r>
      <w:r w:rsidRPr="001A50A9">
        <w:rPr>
          <w:rFonts w:ascii="Calibri" w:hAnsi="Calibri"/>
          <w:lang w:eastAsia="ko-KR"/>
        </w:rPr>
        <w:t>data products are un-projected.</w:t>
      </w:r>
    </w:p>
    <w:p w14:paraId="603235DE" w14:textId="77777777" w:rsidR="007317A6" w:rsidRPr="00AE2D9B"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4.4</w:t>
      </w:r>
      <w:r w:rsidRPr="00AE2D9B">
        <w:rPr>
          <w:rFonts w:ascii="Calibri" w:eastAsiaTheme="majorEastAsia" w:hAnsi="Calibri"/>
          <w:b/>
          <w:smallCaps/>
          <w:color w:val="407EC9"/>
          <w:szCs w:val="22"/>
          <w:lang w:eastAsia="en-US"/>
        </w:rPr>
        <w:t>.5.4 Vertical Coordinate Reference System</w:t>
      </w:r>
    </w:p>
    <w:p w14:paraId="01497598" w14:textId="77777777" w:rsidR="007317A6" w:rsidRPr="001A50A9" w:rsidRDefault="007317A6" w:rsidP="007317A6">
      <w:pPr>
        <w:pStyle w:val="BodyText"/>
        <w:rPr>
          <w:rFonts w:ascii="Calibri" w:hAnsi="Calibri"/>
          <w:lang w:val="en-CA" w:eastAsia="ko-KR"/>
        </w:rPr>
      </w:pPr>
      <w:r w:rsidRPr="00445400">
        <w:rPr>
          <w:rFonts w:ascii="Calibri" w:hAnsi="Calibri"/>
          <w:lang w:eastAsia="ko-KR"/>
        </w:rPr>
        <w:t xml:space="preserve">Accident Warning </w:t>
      </w:r>
      <w:r w:rsidRPr="00445400">
        <w:rPr>
          <w:rFonts w:ascii="Calibri" w:hAnsi="Calibri"/>
          <w:lang w:val="en-CA" w:eastAsia="ko-KR"/>
        </w:rPr>
        <w:t xml:space="preserve">data </w:t>
      </w:r>
      <w:r w:rsidRPr="001A50A9">
        <w:rPr>
          <w:rFonts w:ascii="Calibri" w:hAnsi="Calibri"/>
          <w:lang w:val="en-CA" w:eastAsia="ko-KR"/>
        </w:rPr>
        <w:t>products do not provide detailed vertical information.</w:t>
      </w:r>
    </w:p>
    <w:p w14:paraId="4656D4C4" w14:textId="77777777" w:rsidR="007317A6" w:rsidRPr="00AE2D9B"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4.4</w:t>
      </w:r>
      <w:r w:rsidRPr="00AE2D9B">
        <w:rPr>
          <w:rFonts w:ascii="Calibri" w:eastAsiaTheme="majorEastAsia" w:hAnsi="Calibri"/>
          <w:b/>
          <w:smallCaps/>
          <w:color w:val="407EC9"/>
          <w:szCs w:val="22"/>
          <w:lang w:eastAsia="en-US"/>
        </w:rPr>
        <w:t>.5.5 Temporal Reference System</w:t>
      </w:r>
    </w:p>
    <w:p w14:paraId="0C2D3866" w14:textId="77777777" w:rsidR="007317A6" w:rsidRPr="001A50A9" w:rsidRDefault="007317A6" w:rsidP="007317A6">
      <w:pPr>
        <w:pStyle w:val="BodyText"/>
        <w:rPr>
          <w:rFonts w:ascii="Calibri" w:hAnsi="Calibri"/>
          <w:lang w:val="en-CA" w:eastAsia="ko-KR"/>
        </w:rPr>
      </w:pPr>
      <w:r w:rsidRPr="001A50A9">
        <w:rPr>
          <w:rFonts w:ascii="Calibri" w:hAnsi="Calibri"/>
          <w:lang w:val="en-CA" w:eastAsia="ko-KR"/>
        </w:rPr>
        <w:t>Time is measured by reference to Calendar dates and Clock time in accordance with ISO 19108:2002 Temporal Schema clause 5.4.4.</w:t>
      </w:r>
    </w:p>
    <w:p w14:paraId="5891F44A" w14:textId="77777777" w:rsidR="007317A6" w:rsidRPr="00AE2D9B"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4.4</w:t>
      </w:r>
      <w:r w:rsidRPr="00AE2D9B">
        <w:rPr>
          <w:rFonts w:ascii="Calibri" w:eastAsiaTheme="majorEastAsia" w:hAnsi="Calibri"/>
          <w:b/>
          <w:smallCaps/>
          <w:color w:val="407EC9"/>
          <w:szCs w:val="22"/>
          <w:lang w:eastAsia="en-US"/>
        </w:rPr>
        <w:t xml:space="preserve">.5.6 </w:t>
      </w:r>
      <w:r w:rsidRPr="00445400">
        <w:rPr>
          <w:rFonts w:ascii="Calibri" w:eastAsiaTheme="majorEastAsia" w:hAnsi="Calibri"/>
          <w:b/>
          <w:smallCaps/>
          <w:color w:val="407EC9"/>
          <w:szCs w:val="22"/>
          <w:lang w:eastAsia="en-US"/>
        </w:rPr>
        <w:t xml:space="preserve">Accident Warning </w:t>
      </w:r>
      <w:r w:rsidRPr="00AE2D9B">
        <w:rPr>
          <w:rFonts w:ascii="Calibri" w:eastAsiaTheme="majorEastAsia" w:hAnsi="Calibri"/>
          <w:b/>
          <w:smallCaps/>
          <w:color w:val="407EC9"/>
          <w:szCs w:val="22"/>
          <w:lang w:eastAsia="en-US"/>
        </w:rPr>
        <w:t>Data and Scale</w:t>
      </w:r>
    </w:p>
    <w:p w14:paraId="7255983E" w14:textId="77777777" w:rsidR="007317A6" w:rsidRPr="001A50A9" w:rsidRDefault="007317A6" w:rsidP="007317A6">
      <w:pPr>
        <w:pStyle w:val="BodyText"/>
        <w:rPr>
          <w:rFonts w:ascii="Calibri" w:hAnsi="Calibri"/>
        </w:rPr>
      </w:pPr>
      <w:r w:rsidRPr="00445400">
        <w:rPr>
          <w:rFonts w:ascii="Calibri" w:hAnsi="Calibri"/>
        </w:rPr>
        <w:t xml:space="preserve">Accident Warning data must be compiled in the best applicable scale. The use of the data itself is "scale independent". That means </w:t>
      </w:r>
      <w:r w:rsidRPr="001A50A9">
        <w:rPr>
          <w:rFonts w:ascii="Calibri" w:hAnsi="Calibri"/>
        </w:rPr>
        <w:t>that the data can be used at any scale. S-100 allows the association of multiple spatial attributes to a single feature instance. In principle, each of these spatial attributes can be qualified by maximum and minimum scales.</w:t>
      </w:r>
    </w:p>
    <w:p w14:paraId="1BC75811" w14:textId="77777777" w:rsidR="007317A6" w:rsidRPr="001A50A9" w:rsidRDefault="007317A6" w:rsidP="007317A6">
      <w:pPr>
        <w:pStyle w:val="BodyText"/>
        <w:rPr>
          <w:rFonts w:ascii="Calibri" w:hAnsi="Calibri"/>
        </w:rPr>
      </w:pPr>
      <w:r w:rsidRPr="001A50A9">
        <w:rPr>
          <w:rFonts w:ascii="Calibri" w:hAnsi="Calibri"/>
        </w:rPr>
        <w:t>For example, it is possible, within one dataset, to have a single instance of a feature that has more than one area geometry. Each of these geometries has different scale max/min attributes. Moreover, due to cluttering in smaller scales, the scale minimum attribute may be used to turn off portrayal of some features at smaller scales.</w:t>
      </w:r>
    </w:p>
    <w:p w14:paraId="58771CF7"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 Data Quality</w:t>
      </w:r>
    </w:p>
    <w:p w14:paraId="6C9F1914" w14:textId="77777777" w:rsidR="007317A6" w:rsidRPr="00104522"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104522">
        <w:rPr>
          <w:rFonts w:ascii="Calibri" w:eastAsiaTheme="majorEastAsia" w:hAnsi="Calibri"/>
          <w:b/>
          <w:smallCaps/>
          <w:color w:val="407EC9"/>
          <w:szCs w:val="22"/>
          <w:lang w:eastAsia="en-US"/>
        </w:rPr>
        <w:t xml:space="preserve">.6.1 Introduction </w:t>
      </w:r>
    </w:p>
    <w:p w14:paraId="2E91FCF1" w14:textId="77777777" w:rsidR="007317A6" w:rsidRDefault="007317A6" w:rsidP="007317A6">
      <w:pPr>
        <w:pStyle w:val="BodyText"/>
        <w:rPr>
          <w:rFonts w:ascii="Calibri" w:hAnsi="Calibri"/>
        </w:rPr>
      </w:pPr>
      <w:r w:rsidRPr="00F85959">
        <w:rPr>
          <w:rFonts w:ascii="Calibri" w:hAnsi="Calibri"/>
        </w:rPr>
        <w:t>Accident Warning products must be tested with the Accident Warning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1AD0354C"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7 Data Capture and classification</w:t>
      </w:r>
    </w:p>
    <w:p w14:paraId="40996C2B" w14:textId="11241D18" w:rsidR="007317A6" w:rsidRDefault="00A774DC" w:rsidP="007317A6">
      <w:pPr>
        <w:pStyle w:val="BodyText"/>
        <w:rPr>
          <w:rFonts w:ascii="Calibri" w:hAnsi="Calibri"/>
          <w:color w:val="FF0000"/>
        </w:rPr>
      </w:pPr>
      <w:r>
        <w:rPr>
          <w:rFonts w:ascii="Calibri" w:hAnsi="Calibri"/>
        </w:rPr>
        <w:t>See DCEG for this section.</w:t>
      </w:r>
    </w:p>
    <w:p w14:paraId="5C63CED8"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 maintenance</w:t>
      </w:r>
    </w:p>
    <w:p w14:paraId="7C031A5E" w14:textId="77777777" w:rsidR="007317A6" w:rsidRPr="00C0000A"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1E17898D" w14:textId="77777777" w:rsidR="007317A6" w:rsidRPr="00F85959" w:rsidRDefault="007317A6" w:rsidP="007317A6">
      <w:pPr>
        <w:pStyle w:val="BodyText"/>
        <w:rPr>
          <w:rFonts w:ascii="Calibri" w:hAnsi="Calibri"/>
        </w:rPr>
      </w:pPr>
      <w:r w:rsidRPr="00F85959">
        <w:rPr>
          <w:rFonts w:ascii="Calibri" w:hAnsi="Calibri"/>
        </w:rPr>
        <w:t>Datasets are maintained as needed and must include mechanisms for Accident Warning updating. Data updates will be made by new editions. The maintenance and update frequency of Accident Warning datasets should be defined by the producers (official national authority) implementing this specification.</w:t>
      </w:r>
    </w:p>
    <w:p w14:paraId="0804B460" w14:textId="77777777" w:rsidR="007317A6" w:rsidRPr="00F85959" w:rsidRDefault="007317A6" w:rsidP="007317A6">
      <w:pPr>
        <w:pStyle w:val="BodyText"/>
        <w:rPr>
          <w:rFonts w:ascii="Calibri" w:hAnsi="Calibri"/>
        </w:rPr>
      </w:pPr>
      <w:r w:rsidRPr="00F85959">
        <w:rPr>
          <w:rFonts w:ascii="Calibri" w:hAnsi="Calibri"/>
        </w:rPr>
        <w:lastRenderedPageBreak/>
        <w:t>Data Producers must use applicable sources to maintain and update data and provide a brief description of the sources that were used to produce the dataset in the appropriate metadata field.</w:t>
      </w:r>
    </w:p>
    <w:p w14:paraId="37888BA9" w14:textId="77777777" w:rsidR="007317A6" w:rsidRPr="00F85959" w:rsidRDefault="007317A6" w:rsidP="007317A6">
      <w:pPr>
        <w:pStyle w:val="BodyText"/>
        <w:rPr>
          <w:rFonts w:ascii="Calibri" w:hAnsi="Calibri"/>
        </w:rPr>
      </w:pPr>
      <w:r w:rsidRPr="00F85959">
        <w:rPr>
          <w:rFonts w:ascii="Calibri" w:hAnsi="Calibri"/>
        </w:rPr>
        <w:t>The data product shall provide information on how the data is maintained and should describe the principles and criteria applied in maintenance regime. This should specify the expected frequency of updates.</w:t>
      </w:r>
    </w:p>
    <w:p w14:paraId="742F814B" w14:textId="01D7A081"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72" w:name="_Toc4416008"/>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15</w:t>
      </w:r>
      <w:r w:rsidRPr="003A3388">
        <w:rPr>
          <w:rFonts w:asciiTheme="minorHAnsi" w:hAnsiTheme="minorHAnsi"/>
        </w:rPr>
        <w:fldChar w:fldCharType="end"/>
      </w:r>
      <w:r w:rsidRPr="003A3388">
        <w:rPr>
          <w:rFonts w:asciiTheme="minorHAnsi" w:hAnsiTheme="minorHAnsi"/>
        </w:rPr>
        <w:t xml:space="preserve"> Maintenance and update frequency</w:t>
      </w:r>
      <w:bookmarkEnd w:id="72"/>
    </w:p>
    <w:tbl>
      <w:tblPr>
        <w:tblStyle w:val="TableGrid"/>
        <w:tblW w:w="0" w:type="auto"/>
        <w:tblLook w:val="04A0" w:firstRow="1" w:lastRow="0" w:firstColumn="1" w:lastColumn="0" w:noHBand="0" w:noVBand="1"/>
      </w:tblPr>
      <w:tblGrid>
        <w:gridCol w:w="2998"/>
        <w:gridCol w:w="2061"/>
        <w:gridCol w:w="2041"/>
        <w:gridCol w:w="2528"/>
      </w:tblGrid>
      <w:tr w:rsidR="007317A6" w14:paraId="5801B1B6" w14:textId="77777777" w:rsidTr="0092431F">
        <w:tc>
          <w:tcPr>
            <w:tcW w:w="2998" w:type="dxa"/>
          </w:tcPr>
          <w:p w14:paraId="0C62A27F" w14:textId="77777777" w:rsidR="007317A6" w:rsidRPr="00D87DC0" w:rsidRDefault="007317A6" w:rsidP="007317A6">
            <w:pPr>
              <w:pStyle w:val="BodyText"/>
              <w:rPr>
                <w:rFonts w:cs="Arial"/>
                <w:b/>
                <w:sz w:val="18"/>
                <w:lang w:eastAsia="ko-KR"/>
              </w:rPr>
            </w:pPr>
            <w:r w:rsidRPr="00D87DC0">
              <w:rPr>
                <w:rFonts w:cs="Arial"/>
                <w:b/>
                <w:sz w:val="18"/>
                <w:lang w:eastAsia="ko-KR"/>
              </w:rPr>
              <w:t>Item Name</w:t>
            </w:r>
          </w:p>
        </w:tc>
        <w:tc>
          <w:tcPr>
            <w:tcW w:w="2061" w:type="dxa"/>
          </w:tcPr>
          <w:p w14:paraId="3F009C48" w14:textId="77777777" w:rsidR="007317A6" w:rsidRPr="00D87DC0" w:rsidRDefault="007317A6" w:rsidP="007317A6">
            <w:pPr>
              <w:pStyle w:val="BodyText"/>
              <w:rPr>
                <w:rFonts w:cs="Arial"/>
                <w:b/>
                <w:sz w:val="18"/>
                <w:lang w:eastAsia="ko-KR"/>
              </w:rPr>
            </w:pPr>
            <w:r w:rsidRPr="00D87DC0">
              <w:rPr>
                <w:rFonts w:cs="Arial"/>
                <w:b/>
                <w:sz w:val="18"/>
                <w:lang w:eastAsia="ko-KR"/>
              </w:rPr>
              <w:t>Description</w:t>
            </w:r>
          </w:p>
        </w:tc>
        <w:tc>
          <w:tcPr>
            <w:tcW w:w="2041" w:type="dxa"/>
          </w:tcPr>
          <w:p w14:paraId="15784E33" w14:textId="77777777" w:rsidR="007317A6" w:rsidRPr="00D87DC0" w:rsidRDefault="007317A6" w:rsidP="007317A6">
            <w:pPr>
              <w:pStyle w:val="BodyText"/>
              <w:rPr>
                <w:rFonts w:cs="Arial"/>
                <w:b/>
                <w:sz w:val="18"/>
                <w:lang w:eastAsia="ko-KR"/>
              </w:rPr>
            </w:pPr>
            <w:r w:rsidRPr="00D87DC0">
              <w:rPr>
                <w:rFonts w:cs="Arial"/>
                <w:b/>
                <w:sz w:val="18"/>
                <w:lang w:eastAsia="ko-KR"/>
              </w:rPr>
              <w:t>Multiplicity</w:t>
            </w:r>
          </w:p>
        </w:tc>
        <w:tc>
          <w:tcPr>
            <w:tcW w:w="2528" w:type="dxa"/>
          </w:tcPr>
          <w:p w14:paraId="435CBE6A" w14:textId="77777777" w:rsidR="007317A6" w:rsidRPr="00D87DC0" w:rsidRDefault="007317A6" w:rsidP="007317A6">
            <w:pPr>
              <w:pStyle w:val="BodyText"/>
              <w:rPr>
                <w:rFonts w:cs="Arial"/>
                <w:b/>
                <w:sz w:val="18"/>
                <w:lang w:eastAsia="ko-KR"/>
              </w:rPr>
            </w:pPr>
            <w:r w:rsidRPr="00D87DC0">
              <w:rPr>
                <w:rFonts w:cs="Arial"/>
                <w:b/>
                <w:sz w:val="18"/>
                <w:lang w:eastAsia="ko-KR"/>
              </w:rPr>
              <w:t>Type</w:t>
            </w:r>
          </w:p>
        </w:tc>
      </w:tr>
      <w:tr w:rsidR="007317A6" w14:paraId="5A289084" w14:textId="77777777" w:rsidTr="0092431F">
        <w:tc>
          <w:tcPr>
            <w:tcW w:w="2998" w:type="dxa"/>
          </w:tcPr>
          <w:p w14:paraId="540B7EB7" w14:textId="77777777" w:rsidR="007317A6" w:rsidRPr="00D87DC0" w:rsidRDefault="007317A6" w:rsidP="007317A6">
            <w:pPr>
              <w:pStyle w:val="BodyText"/>
              <w:rPr>
                <w:rFonts w:cs="Arial"/>
                <w:sz w:val="18"/>
                <w:lang w:eastAsia="ko-KR"/>
              </w:rPr>
            </w:pPr>
            <w:r w:rsidRPr="00D87DC0">
              <w:rPr>
                <w:rFonts w:cs="Arial"/>
                <w:sz w:val="18"/>
                <w:lang w:eastAsia="ko-KR"/>
              </w:rPr>
              <w:t>maintenanceAndUpdateFrequency</w:t>
            </w:r>
          </w:p>
        </w:tc>
        <w:tc>
          <w:tcPr>
            <w:tcW w:w="2061" w:type="dxa"/>
          </w:tcPr>
          <w:p w14:paraId="58090606" w14:textId="77777777" w:rsidR="007317A6" w:rsidRPr="00D87DC0" w:rsidRDefault="007317A6" w:rsidP="007317A6">
            <w:pPr>
              <w:pStyle w:val="BodyText"/>
              <w:rPr>
                <w:rFonts w:cs="Arial"/>
                <w:sz w:val="18"/>
              </w:rPr>
            </w:pPr>
            <w:r w:rsidRPr="00D87DC0">
              <w:rPr>
                <w:rFonts w:cs="Arial"/>
                <w:sz w:val="18"/>
              </w:rPr>
              <w:t>Frequency with which changes and additions are made to the data product (per update scope)</w:t>
            </w:r>
          </w:p>
        </w:tc>
        <w:tc>
          <w:tcPr>
            <w:tcW w:w="2041" w:type="dxa"/>
          </w:tcPr>
          <w:p w14:paraId="6D390252" w14:textId="77777777" w:rsidR="007317A6" w:rsidRPr="00D87DC0" w:rsidRDefault="007317A6" w:rsidP="007317A6">
            <w:pPr>
              <w:pStyle w:val="BodyText"/>
              <w:jc w:val="center"/>
              <w:rPr>
                <w:rFonts w:cs="Arial"/>
                <w:sz w:val="18"/>
                <w:lang w:eastAsia="ko-KR"/>
              </w:rPr>
            </w:pPr>
            <w:r w:rsidRPr="00D87DC0">
              <w:rPr>
                <w:rFonts w:cs="Arial"/>
                <w:sz w:val="18"/>
                <w:lang w:eastAsia="ko-KR"/>
              </w:rPr>
              <w:t>1..*</w:t>
            </w:r>
          </w:p>
        </w:tc>
        <w:tc>
          <w:tcPr>
            <w:tcW w:w="2528" w:type="dxa"/>
          </w:tcPr>
          <w:p w14:paraId="3F1B0471" w14:textId="77777777" w:rsidR="007317A6" w:rsidRPr="00D87DC0" w:rsidRDefault="007317A6" w:rsidP="007317A6">
            <w:pPr>
              <w:pStyle w:val="BodyText"/>
              <w:rPr>
                <w:rFonts w:cs="Arial"/>
                <w:sz w:val="18"/>
                <w:lang w:eastAsia="ko-KR"/>
              </w:rPr>
            </w:pPr>
            <w:r w:rsidRPr="00D87DC0">
              <w:rPr>
                <w:rFonts w:cs="Arial"/>
                <w:sz w:val="18"/>
                <w:lang w:eastAsia="ko-KR"/>
              </w:rPr>
              <w:t>MD_MaintenanceInformation</w:t>
            </w:r>
          </w:p>
          <w:p w14:paraId="0A86383F" w14:textId="77777777" w:rsidR="007317A6" w:rsidRPr="00D87DC0" w:rsidRDefault="007317A6" w:rsidP="007317A6">
            <w:pPr>
              <w:pStyle w:val="BodyText"/>
              <w:rPr>
                <w:rFonts w:cs="Arial"/>
                <w:sz w:val="18"/>
                <w:lang w:eastAsia="ko-KR"/>
              </w:rPr>
            </w:pPr>
            <w:r w:rsidRPr="00D87DC0">
              <w:rPr>
                <w:rFonts w:cs="Arial"/>
                <w:sz w:val="18"/>
                <w:lang w:eastAsia="ko-KR"/>
              </w:rPr>
              <w:t>(ISO 19115)</w:t>
            </w:r>
          </w:p>
        </w:tc>
      </w:tr>
      <w:tr w:rsidR="007317A6" w14:paraId="47D890CE" w14:textId="77777777" w:rsidTr="0092431F">
        <w:tc>
          <w:tcPr>
            <w:tcW w:w="2998" w:type="dxa"/>
          </w:tcPr>
          <w:p w14:paraId="613D0AAB" w14:textId="77777777" w:rsidR="007317A6" w:rsidRPr="00D87DC0" w:rsidRDefault="007317A6" w:rsidP="007317A6">
            <w:pPr>
              <w:pStyle w:val="BodyText"/>
              <w:rPr>
                <w:rFonts w:cs="Arial"/>
                <w:sz w:val="18"/>
                <w:lang w:eastAsia="ko-KR"/>
              </w:rPr>
            </w:pPr>
            <w:r w:rsidRPr="00D87DC0">
              <w:rPr>
                <w:rFonts w:cs="Arial"/>
                <w:sz w:val="18"/>
                <w:lang w:eastAsia="ko-KR"/>
              </w:rPr>
              <w:t>dataSource</w:t>
            </w:r>
          </w:p>
        </w:tc>
        <w:tc>
          <w:tcPr>
            <w:tcW w:w="2061" w:type="dxa"/>
          </w:tcPr>
          <w:p w14:paraId="7DCF1F7A" w14:textId="77777777" w:rsidR="007317A6" w:rsidRPr="00D87DC0" w:rsidRDefault="007317A6" w:rsidP="007317A6">
            <w:pPr>
              <w:pStyle w:val="BodyText"/>
              <w:rPr>
                <w:rFonts w:cs="Arial"/>
                <w:sz w:val="18"/>
              </w:rPr>
            </w:pPr>
            <w:r w:rsidRPr="00D87DC0">
              <w:rPr>
                <w:rFonts w:cs="Arial"/>
                <w:sz w:val="18"/>
              </w:rPr>
              <w:t>Identification of the kinds of data sources usable to produce datasets</w:t>
            </w:r>
          </w:p>
        </w:tc>
        <w:tc>
          <w:tcPr>
            <w:tcW w:w="2041" w:type="dxa"/>
          </w:tcPr>
          <w:p w14:paraId="0DF797F7" w14:textId="77777777" w:rsidR="007317A6" w:rsidRPr="00D87DC0" w:rsidRDefault="007317A6" w:rsidP="007317A6">
            <w:pPr>
              <w:pStyle w:val="BodyText"/>
              <w:jc w:val="center"/>
              <w:rPr>
                <w:rFonts w:cs="Arial"/>
                <w:sz w:val="18"/>
                <w:lang w:eastAsia="ko-KR"/>
              </w:rPr>
            </w:pPr>
            <w:r w:rsidRPr="00D87DC0">
              <w:rPr>
                <w:rFonts w:cs="Arial"/>
                <w:sz w:val="18"/>
                <w:lang w:eastAsia="ko-KR"/>
              </w:rPr>
              <w:t>1..*</w:t>
            </w:r>
          </w:p>
        </w:tc>
        <w:tc>
          <w:tcPr>
            <w:tcW w:w="2528" w:type="dxa"/>
          </w:tcPr>
          <w:p w14:paraId="6E8D8FF5" w14:textId="77777777" w:rsidR="007317A6" w:rsidRPr="00D87DC0" w:rsidRDefault="007317A6" w:rsidP="007317A6">
            <w:pPr>
              <w:pStyle w:val="BodyText"/>
              <w:rPr>
                <w:rFonts w:cs="Arial"/>
                <w:sz w:val="18"/>
                <w:lang w:eastAsia="ko-KR"/>
              </w:rPr>
            </w:pPr>
            <w:r w:rsidRPr="00D87DC0">
              <w:rPr>
                <w:rFonts w:cs="Arial"/>
                <w:sz w:val="18"/>
                <w:lang w:eastAsia="ko-KR"/>
              </w:rPr>
              <w:t>LI_Source (ISO 19115)</w:t>
            </w:r>
          </w:p>
        </w:tc>
      </w:tr>
      <w:tr w:rsidR="007317A6" w14:paraId="438BDACA" w14:textId="77777777" w:rsidTr="0092431F">
        <w:tc>
          <w:tcPr>
            <w:tcW w:w="2998" w:type="dxa"/>
          </w:tcPr>
          <w:p w14:paraId="5A3810C4" w14:textId="77777777" w:rsidR="007317A6" w:rsidRPr="00D87DC0" w:rsidRDefault="007317A6" w:rsidP="007317A6">
            <w:pPr>
              <w:pStyle w:val="BodyText"/>
              <w:rPr>
                <w:rFonts w:cs="Arial"/>
                <w:sz w:val="18"/>
                <w:lang w:eastAsia="ko-KR"/>
              </w:rPr>
            </w:pPr>
            <w:r w:rsidRPr="00D87DC0">
              <w:rPr>
                <w:rFonts w:cs="Arial"/>
                <w:sz w:val="18"/>
                <w:lang w:eastAsia="ko-KR"/>
              </w:rPr>
              <w:t>productionProcess</w:t>
            </w:r>
          </w:p>
        </w:tc>
        <w:tc>
          <w:tcPr>
            <w:tcW w:w="2061" w:type="dxa"/>
          </w:tcPr>
          <w:p w14:paraId="33E8188E" w14:textId="77777777" w:rsidR="007317A6" w:rsidRPr="00D87DC0" w:rsidRDefault="007317A6" w:rsidP="007317A6">
            <w:pPr>
              <w:pStyle w:val="BodyText"/>
              <w:rPr>
                <w:rFonts w:cs="Arial"/>
                <w:sz w:val="18"/>
              </w:rPr>
            </w:pPr>
            <w:r w:rsidRPr="00D87DC0">
              <w:rPr>
                <w:rFonts w:cs="Arial"/>
                <w:sz w:val="18"/>
              </w:rPr>
              <w:t>Textual description of the production process applicable to the datasets (per scope or data source)</w:t>
            </w:r>
          </w:p>
        </w:tc>
        <w:tc>
          <w:tcPr>
            <w:tcW w:w="2041" w:type="dxa"/>
          </w:tcPr>
          <w:p w14:paraId="6A02C1E5" w14:textId="77777777" w:rsidR="007317A6" w:rsidRPr="00D87DC0" w:rsidRDefault="007317A6" w:rsidP="007317A6">
            <w:pPr>
              <w:pStyle w:val="BodyText"/>
              <w:jc w:val="center"/>
              <w:rPr>
                <w:rFonts w:cs="Arial"/>
                <w:sz w:val="18"/>
                <w:lang w:eastAsia="ko-KR"/>
              </w:rPr>
            </w:pPr>
            <w:r w:rsidRPr="00D87DC0">
              <w:rPr>
                <w:rFonts w:cs="Arial"/>
                <w:sz w:val="18"/>
                <w:lang w:eastAsia="ko-KR"/>
              </w:rPr>
              <w:t>1..*</w:t>
            </w:r>
          </w:p>
        </w:tc>
        <w:tc>
          <w:tcPr>
            <w:tcW w:w="2528" w:type="dxa"/>
          </w:tcPr>
          <w:p w14:paraId="06D564E2" w14:textId="77777777" w:rsidR="007317A6" w:rsidRPr="00D87DC0" w:rsidRDefault="007317A6" w:rsidP="007317A6">
            <w:pPr>
              <w:pStyle w:val="BodyText"/>
              <w:keepNext/>
              <w:rPr>
                <w:rFonts w:cs="Arial"/>
                <w:sz w:val="18"/>
                <w:lang w:eastAsia="ko-KR"/>
              </w:rPr>
            </w:pPr>
            <w:r w:rsidRPr="00D87DC0">
              <w:rPr>
                <w:rFonts w:cs="Arial"/>
                <w:sz w:val="18"/>
                <w:lang w:eastAsia="ko-KR"/>
              </w:rPr>
              <w:t>LI_ProcessStep (ISO 19115)</w:t>
            </w:r>
          </w:p>
        </w:tc>
      </w:tr>
    </w:tbl>
    <w:p w14:paraId="41533A4B" w14:textId="77777777" w:rsidR="007317A6" w:rsidRPr="00C0000A"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30F02364" w14:textId="77777777" w:rsidR="007317A6" w:rsidRPr="00F85959" w:rsidRDefault="007317A6" w:rsidP="007317A6">
      <w:pPr>
        <w:pStyle w:val="BodyText"/>
        <w:rPr>
          <w:rFonts w:ascii="Calibri" w:hAnsi="Calibri"/>
        </w:rPr>
      </w:pPr>
      <w:r w:rsidRPr="00F85959">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693C9D74" w14:textId="59309810" w:rsidR="007317A6" w:rsidRPr="00C0000A"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.3 Dataset updates</w:t>
      </w:r>
    </w:p>
    <w:p w14:paraId="6AEDDFCE" w14:textId="57FBB7BF" w:rsidR="007317A6" w:rsidRPr="00F85959" w:rsidRDefault="00F23F2B" w:rsidP="007317A6">
      <w:pPr>
        <w:pStyle w:val="BodyText"/>
        <w:rPr>
          <w:rFonts w:ascii="Calibri" w:hAnsi="Calibri"/>
        </w:rPr>
      </w:pPr>
      <w:r>
        <w:rPr>
          <w:rFonts w:ascii="Calibri" w:hAnsi="Calibri"/>
        </w:rPr>
        <w:t>N/A</w:t>
      </w:r>
      <w:r w:rsidR="000525C8">
        <w:rPr>
          <w:rFonts w:ascii="Calibri" w:hAnsi="Calibri"/>
        </w:rPr>
        <w:t xml:space="preserve"> </w:t>
      </w:r>
      <w:r w:rsidR="000525C8">
        <w:rPr>
          <w:rFonts w:ascii="Calibri" w:hAnsi="Calibri" w:hint="eastAsia"/>
          <w:lang w:eastAsia="ko-KR"/>
        </w:rPr>
        <w:t>(Dataset Update is not relevant in this model.)</w:t>
      </w:r>
    </w:p>
    <w:p w14:paraId="6B5DC68E" w14:textId="77777777" w:rsidR="007317A6" w:rsidRPr="00C0000A"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4BC41D10" w14:textId="4E890C47" w:rsidR="007317A6" w:rsidRPr="00F85959" w:rsidRDefault="00F23F2B" w:rsidP="007317A6">
      <w:pPr>
        <w:pStyle w:val="BodyText"/>
        <w:rPr>
          <w:rFonts w:ascii="Calibri" w:hAnsi="Calibri"/>
        </w:rPr>
      </w:pPr>
      <w:r>
        <w:rPr>
          <w:rFonts w:ascii="Calibri" w:hAnsi="Calibri"/>
        </w:rPr>
        <w:t>N/A</w:t>
      </w:r>
      <w:r w:rsidR="000525C8">
        <w:rPr>
          <w:rFonts w:ascii="Calibri" w:hAnsi="Calibri"/>
        </w:rPr>
        <w:t xml:space="preserve"> (Supprot file is not included in this model.)</w:t>
      </w:r>
    </w:p>
    <w:p w14:paraId="1C3CA28A" w14:textId="77777777" w:rsidR="007317A6" w:rsidRPr="00C0000A"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C0000A">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5D345ADA" w14:textId="77777777" w:rsidR="007317A6" w:rsidRPr="00F85959" w:rsidRDefault="007317A6" w:rsidP="007317A6">
      <w:pPr>
        <w:pStyle w:val="BodyText"/>
        <w:rPr>
          <w:rFonts w:ascii="Calibri" w:hAnsi="Calibri"/>
          <w:lang w:eastAsia="ko-KR"/>
        </w:rPr>
      </w:pPr>
      <w:r w:rsidRPr="00F85959">
        <w:rPr>
          <w:rFonts w:ascii="Calibri" w:hAnsi="Calibri"/>
          <w:lang w:eastAsia="ko-KR"/>
        </w:rPr>
        <w:t>For each new version of the Accident Warning Product Specification a new feature and portrayal catalogue will be released. The system must be able to manage datasets and their catalogues that are created on different versions of the Accident Warning product specification.</w:t>
      </w:r>
    </w:p>
    <w:p w14:paraId="39F002C4" w14:textId="77777777" w:rsidR="007317A6" w:rsidRPr="00C0000A"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47A6EA33" w14:textId="77777777" w:rsidR="007317A6" w:rsidRPr="00F85959" w:rsidRDefault="007317A6" w:rsidP="007317A6">
      <w:pPr>
        <w:pStyle w:val="BodyText"/>
        <w:rPr>
          <w:rFonts w:ascii="Calibri" w:hAnsi="Calibri"/>
          <w:lang w:eastAsia="ko-KR"/>
        </w:rPr>
      </w:pPr>
      <w:r w:rsidRPr="00F85959">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1118B06A" w14:textId="77777777" w:rsidR="007317A6" w:rsidRPr="00C0000A"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7B349AE3" w14:textId="77777777" w:rsidR="007317A6" w:rsidRPr="00F85959" w:rsidRDefault="007317A6" w:rsidP="007317A6">
      <w:pPr>
        <w:pStyle w:val="BodyText"/>
        <w:rPr>
          <w:rFonts w:ascii="Calibri" w:hAnsi="Calibri"/>
        </w:rPr>
      </w:pPr>
      <w:r w:rsidRPr="00F85959">
        <w:rPr>
          <w:rFonts w:ascii="Calibri" w:hAnsi="Calibri"/>
        </w:rPr>
        <w:t>Details about dataset encryption are still to be determined, and may mirror the method described in S-101.</w:t>
      </w:r>
    </w:p>
    <w:p w14:paraId="2C26E223"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9 Portrayal</w:t>
      </w:r>
    </w:p>
    <w:p w14:paraId="6ABE334D"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The portrayal catalogue model is defined in S-100 Part 9. </w:t>
      </w:r>
    </w:p>
    <w:p w14:paraId="1DC301F8"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The “Accident Warning” Portrayal Catalogue will be available in an XML document which conforms to the S-100 XML Portrayal Catalogue Schema and is structured as follows:</w:t>
      </w:r>
    </w:p>
    <w:p w14:paraId="77684A66"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Root ---- (contains the catalogue named “</w:t>
      </w:r>
      <w:r w:rsidRPr="005D7709">
        <w:rPr>
          <w:rFonts w:asciiTheme="minorHAnsi" w:eastAsiaTheme="minorHAnsi" w:hAnsiTheme="minorHAnsi" w:cstheme="minorHAnsi"/>
          <w:b/>
          <w:sz w:val="22"/>
          <w:szCs w:val="22"/>
        </w:rPr>
        <w:t>portrayal_catalogue.xml</w:t>
      </w:r>
      <w:r w:rsidRPr="005D7709">
        <w:rPr>
          <w:rFonts w:asciiTheme="minorHAnsi" w:eastAsiaTheme="minorHAnsi" w:hAnsiTheme="minorHAnsi" w:cstheme="minorHAnsi"/>
          <w:sz w:val="22"/>
          <w:szCs w:val="22"/>
        </w:rPr>
        <w:t xml:space="preserve">”) </w:t>
      </w:r>
    </w:p>
    <w:p w14:paraId="76FB2050"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1B13A79C"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Pixmaps (contains XML files describing pixmaps) </w:t>
      </w:r>
    </w:p>
    <w:p w14:paraId="5C11B99A"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lastRenderedPageBreak/>
        <w:t xml:space="preserve">| </w:t>
      </w:r>
    </w:p>
    <w:p w14:paraId="2F0A300C"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ColorProfiles (contains XML files with colour profiles and CSS2 style sheets) </w:t>
      </w:r>
    </w:p>
    <w:p w14:paraId="34E213CD"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601E7856"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Symbols (contains SVG files with symbols) </w:t>
      </w:r>
    </w:p>
    <w:p w14:paraId="0BFB656B"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466E7C1C"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LineStyles (contains XML files with line styles) </w:t>
      </w:r>
    </w:p>
    <w:p w14:paraId="179C0788"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57D99936"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AreaFills (contains XML files area fills) </w:t>
      </w:r>
    </w:p>
    <w:p w14:paraId="51D79E48"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57E01F0D"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Fonts (contains TrueType font files) </w:t>
      </w:r>
    </w:p>
    <w:p w14:paraId="4C1408F8"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37A8E45E"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Rules (contains XSLT files with templates)</w:t>
      </w:r>
    </w:p>
    <w:p w14:paraId="702E7791" w14:textId="77777777" w:rsidR="007317A6" w:rsidRPr="00852404"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852404">
        <w:rPr>
          <w:rFonts w:ascii="Calibri" w:eastAsiaTheme="majorEastAsia" w:hAnsi="Calibri"/>
          <w:b/>
          <w:smallCaps/>
          <w:color w:val="407EC9"/>
          <w:szCs w:val="22"/>
          <w:lang w:eastAsia="en-US"/>
        </w:rPr>
        <w:t xml:space="preserve">.9.1 </w:t>
      </w:r>
      <w:r w:rsidRPr="00852404">
        <w:rPr>
          <w:rFonts w:ascii="Calibri" w:eastAsiaTheme="majorEastAsia" w:hAnsi="Calibri" w:hint="eastAsia"/>
          <w:b/>
          <w:smallCaps/>
          <w:color w:val="407EC9"/>
          <w:szCs w:val="22"/>
          <w:lang w:eastAsia="en-US"/>
        </w:rPr>
        <w:t>Pixmaps</w:t>
      </w:r>
    </w:p>
    <w:p w14:paraId="41ADEACA" w14:textId="77777777" w:rsidR="007317A6" w:rsidRDefault="007317A6" w:rsidP="007317A6">
      <w:pPr>
        <w:pStyle w:val="Default"/>
        <w:rPr>
          <w:rFonts w:asciiTheme="minorHAnsi" w:eastAsia="Malgun Gothic" w:hAnsiTheme="minorHAnsi" w:cstheme="minorHAnsi"/>
          <w:sz w:val="22"/>
          <w:szCs w:val="22"/>
          <w:lang w:eastAsia="ko-KR"/>
        </w:rPr>
      </w:pPr>
      <w:r>
        <w:rPr>
          <w:rFonts w:asciiTheme="minorHAnsi" w:eastAsia="Malgun Gothic" w:hAnsiTheme="minorHAnsi" w:cstheme="minorHAnsi" w:hint="eastAsia"/>
          <w:sz w:val="22"/>
          <w:szCs w:val="22"/>
          <w:lang w:eastAsia="ko-KR"/>
        </w:rPr>
        <w:t>N/A</w:t>
      </w:r>
    </w:p>
    <w:p w14:paraId="6D1E5F96" w14:textId="77777777" w:rsidR="007317A6" w:rsidRPr="00852404"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852404">
        <w:rPr>
          <w:rFonts w:ascii="Calibri" w:eastAsiaTheme="majorEastAsia" w:hAnsi="Calibri"/>
          <w:b/>
          <w:smallCaps/>
          <w:color w:val="407EC9"/>
          <w:szCs w:val="22"/>
          <w:lang w:eastAsia="en-US"/>
        </w:rPr>
        <w:t xml:space="preserve">.9.2 </w:t>
      </w:r>
      <w:r w:rsidRPr="00852404">
        <w:rPr>
          <w:rFonts w:ascii="Calibri" w:eastAsiaTheme="majorEastAsia" w:hAnsi="Calibri" w:hint="eastAsia"/>
          <w:b/>
          <w:smallCaps/>
          <w:color w:val="407EC9"/>
          <w:szCs w:val="22"/>
          <w:lang w:eastAsia="en-US"/>
        </w:rPr>
        <w:t>ColorProfiles</w:t>
      </w:r>
    </w:p>
    <w:p w14:paraId="4145DCE0" w14:textId="77777777" w:rsidR="007317A6" w:rsidRPr="005D7709" w:rsidRDefault="007317A6" w:rsidP="007317A6">
      <w:pPr>
        <w:pStyle w:val="Default"/>
        <w:rPr>
          <w:rFonts w:asciiTheme="minorHAnsi" w:eastAsiaTheme="minorHAnsi" w:hAnsiTheme="minorHAnsi" w:cstheme="minorHAnsi"/>
          <w:sz w:val="22"/>
          <w:szCs w:val="22"/>
        </w:rPr>
      </w:pPr>
      <w:proofErr w:type="gramStart"/>
      <w:r w:rsidRPr="005D7709">
        <w:rPr>
          <w:rFonts w:asciiTheme="minorHAnsi" w:eastAsiaTheme="minorHAnsi" w:hAnsiTheme="minorHAnsi" w:cstheme="minorHAnsi"/>
          <w:sz w:val="22"/>
          <w:szCs w:val="22"/>
        </w:rPr>
        <w:t>colorProfile.xml  (</w:t>
      </w:r>
      <w:proofErr w:type="gramEnd"/>
      <w:r w:rsidRPr="005D7709">
        <w:rPr>
          <w:rFonts w:asciiTheme="minorHAnsi" w:eastAsiaTheme="minorHAnsi" w:hAnsiTheme="minorHAnsi" w:cstheme="minorHAnsi"/>
          <w:sz w:val="22"/>
          <w:szCs w:val="22"/>
        </w:rPr>
        <w:t>This is the same as that used for S-101.)</w:t>
      </w:r>
    </w:p>
    <w:p w14:paraId="576CDB64" w14:textId="77777777" w:rsidR="007317A6" w:rsidRPr="00852404"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852404">
        <w:rPr>
          <w:rFonts w:ascii="Calibri" w:eastAsiaTheme="majorEastAsia" w:hAnsi="Calibri" w:hint="eastAsia"/>
          <w:b/>
          <w:smallCaps/>
          <w:color w:val="407EC9"/>
          <w:szCs w:val="22"/>
          <w:lang w:eastAsia="en-US"/>
        </w:rPr>
        <w:t>.9.3 Symbols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126"/>
        <w:gridCol w:w="4107"/>
        <w:gridCol w:w="2201"/>
      </w:tblGrid>
      <w:tr w:rsidR="007317A6" w14:paraId="373DAECA" w14:textId="77777777" w:rsidTr="007317A6">
        <w:tc>
          <w:tcPr>
            <w:tcW w:w="562" w:type="dxa"/>
            <w:vAlign w:val="center"/>
          </w:tcPr>
          <w:p w14:paraId="06297129"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No.</w:t>
            </w:r>
          </w:p>
        </w:tc>
        <w:tc>
          <w:tcPr>
            <w:tcW w:w="2126" w:type="dxa"/>
            <w:vAlign w:val="center"/>
          </w:tcPr>
          <w:p w14:paraId="7EE6DF99"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Name</w:t>
            </w:r>
          </w:p>
        </w:tc>
        <w:tc>
          <w:tcPr>
            <w:tcW w:w="4107" w:type="dxa"/>
            <w:vAlign w:val="center"/>
          </w:tcPr>
          <w:p w14:paraId="7A1CE923"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Description</w:t>
            </w:r>
          </w:p>
        </w:tc>
        <w:tc>
          <w:tcPr>
            <w:tcW w:w="2201" w:type="dxa"/>
            <w:vAlign w:val="center"/>
          </w:tcPr>
          <w:p w14:paraId="4228EDF5" w14:textId="77777777" w:rsidR="007317A6" w:rsidRPr="00D87DC0" w:rsidRDefault="007317A6" w:rsidP="007317A6">
            <w:pPr>
              <w:pStyle w:val="Default"/>
              <w:jc w:val="center"/>
              <w:rPr>
                <w:rFonts w:eastAsiaTheme="minorHAnsi"/>
                <w:b/>
                <w:sz w:val="22"/>
                <w:szCs w:val="22"/>
              </w:rPr>
            </w:pPr>
            <w:r w:rsidRPr="00D87DC0">
              <w:rPr>
                <w:rFonts w:eastAsiaTheme="minorHAnsi"/>
                <w:b/>
                <w:sz w:val="18"/>
                <w:szCs w:val="22"/>
              </w:rPr>
              <w:t>Symbol</w:t>
            </w:r>
          </w:p>
        </w:tc>
      </w:tr>
      <w:tr w:rsidR="007317A6" w14:paraId="3D5A11CD" w14:textId="77777777" w:rsidTr="007317A6">
        <w:trPr>
          <w:trHeight w:val="850"/>
        </w:trPr>
        <w:tc>
          <w:tcPr>
            <w:tcW w:w="562" w:type="dxa"/>
            <w:vAlign w:val="center"/>
          </w:tcPr>
          <w:p w14:paraId="54674C9B"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1</w:t>
            </w:r>
          </w:p>
        </w:tc>
        <w:tc>
          <w:tcPr>
            <w:tcW w:w="2126" w:type="dxa"/>
            <w:vAlign w:val="center"/>
          </w:tcPr>
          <w:p w14:paraId="19F2AC41"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AccidentNotice</w:t>
            </w:r>
          </w:p>
        </w:tc>
        <w:tc>
          <w:tcPr>
            <w:tcW w:w="4107" w:type="dxa"/>
            <w:vAlign w:val="center"/>
          </w:tcPr>
          <w:p w14:paraId="0DC6FA34" w14:textId="77777777" w:rsidR="007317A6" w:rsidRPr="00D87DC0" w:rsidRDefault="007317A6" w:rsidP="007317A6">
            <w:pPr>
              <w:pStyle w:val="Default"/>
              <w:rPr>
                <w:rFonts w:eastAsiaTheme="minorHAnsi"/>
                <w:sz w:val="18"/>
                <w:szCs w:val="22"/>
              </w:rPr>
            </w:pPr>
            <w:r w:rsidRPr="00D87DC0">
              <w:rPr>
                <w:rFonts w:eastAsiaTheme="minorHAnsi"/>
                <w:sz w:val="18"/>
                <w:szCs w:val="22"/>
              </w:rPr>
              <w:t>Object that represents the location of the accident provided by SMART Navigation.</w:t>
            </w:r>
          </w:p>
        </w:tc>
        <w:tc>
          <w:tcPr>
            <w:tcW w:w="2201" w:type="dxa"/>
            <w:vAlign w:val="center"/>
          </w:tcPr>
          <w:p w14:paraId="25796666" w14:textId="77777777" w:rsidR="007317A6" w:rsidRPr="005D7709" w:rsidRDefault="007317A6" w:rsidP="007317A6">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6A7DC83E" wp14:editId="7677F126">
                  <wp:extent cx="179705" cy="200660"/>
                  <wp:effectExtent l="0" t="0" r="0" b="8890"/>
                  <wp:docPr id="29" name="그림 29" descr="D:\01. 업무용\6. 연구과제 관련\2. E-NAV\03. 3차년도 (2018)\22. 3차년도 모델 결과 모음\4. Portrayal Catalogue\4.4 Accident Vessel\심볼 이미지\accid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01. 업무용\6. 연구과제 관련\2. E-NAV\03. 3차년도 (2018)\22. 3차년도 모델 결과 모음\4. Portrayal Catalogue\4.4 Accident Vessel\심볼 이미지\accident.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9705" cy="200660"/>
                          </a:xfrm>
                          <a:prstGeom prst="rect">
                            <a:avLst/>
                          </a:prstGeom>
                          <a:noFill/>
                          <a:ln>
                            <a:noFill/>
                          </a:ln>
                        </pic:spPr>
                      </pic:pic>
                    </a:graphicData>
                  </a:graphic>
                </wp:inline>
              </w:drawing>
            </w:r>
          </w:p>
        </w:tc>
      </w:tr>
      <w:tr w:rsidR="007317A6" w14:paraId="68A2EED5" w14:textId="77777777" w:rsidTr="007317A6">
        <w:trPr>
          <w:trHeight w:val="850"/>
        </w:trPr>
        <w:tc>
          <w:tcPr>
            <w:tcW w:w="562" w:type="dxa"/>
            <w:vAlign w:val="center"/>
          </w:tcPr>
          <w:p w14:paraId="4369A889"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2</w:t>
            </w:r>
          </w:p>
        </w:tc>
        <w:tc>
          <w:tcPr>
            <w:tcW w:w="2126" w:type="dxa"/>
            <w:vAlign w:val="center"/>
          </w:tcPr>
          <w:p w14:paraId="4773590D"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CollisionRiskPoint</w:t>
            </w:r>
          </w:p>
        </w:tc>
        <w:tc>
          <w:tcPr>
            <w:tcW w:w="4107" w:type="dxa"/>
            <w:vAlign w:val="center"/>
          </w:tcPr>
          <w:p w14:paraId="2F2C13ED" w14:textId="77777777" w:rsidR="007317A6" w:rsidRPr="00D87DC0" w:rsidRDefault="007317A6" w:rsidP="007317A6">
            <w:pPr>
              <w:pStyle w:val="Default"/>
              <w:rPr>
                <w:rFonts w:eastAsiaTheme="minorHAnsi"/>
                <w:sz w:val="18"/>
                <w:szCs w:val="22"/>
              </w:rPr>
            </w:pPr>
            <w:r w:rsidRPr="00D87DC0">
              <w:rPr>
                <w:rFonts w:eastAsiaTheme="minorHAnsi"/>
                <w:sz w:val="18"/>
                <w:szCs w:val="22"/>
              </w:rPr>
              <w:t>Objects whose location is predicted to have a collision risk provided by the SMART Navigation service.</w:t>
            </w:r>
          </w:p>
        </w:tc>
        <w:tc>
          <w:tcPr>
            <w:tcW w:w="2201" w:type="dxa"/>
            <w:vAlign w:val="center"/>
          </w:tcPr>
          <w:p w14:paraId="49053A85" w14:textId="77777777" w:rsidR="007317A6" w:rsidRPr="005D7709" w:rsidRDefault="007317A6" w:rsidP="007317A6">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726B3DF5" wp14:editId="1734C349">
                  <wp:extent cx="95250" cy="95250"/>
                  <wp:effectExtent l="0" t="0" r="0" b="0"/>
                  <wp:docPr id="37" name="그림 37" descr="D:\01. 업무용\6. 연구과제 관련\2. E-NAV\03. 3차년도 (2018)\22. 3차년도 모델 결과 모음\4. Portrayal Catalogue\4.3 Accident Risk\심볼 이미지\collisionP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01. 업무용\6. 연구과제 관련\2. E-NAV\03. 3차년도 (2018)\22. 3차년도 모델 결과 모음\4. Portrayal Catalogue\4.3 Accident Risk\심볼 이미지\collisionPoint.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p>
        </w:tc>
      </w:tr>
      <w:tr w:rsidR="007317A6" w14:paraId="51C56E36" w14:textId="77777777" w:rsidTr="007317A6">
        <w:trPr>
          <w:trHeight w:val="850"/>
        </w:trPr>
        <w:tc>
          <w:tcPr>
            <w:tcW w:w="562" w:type="dxa"/>
            <w:vAlign w:val="center"/>
          </w:tcPr>
          <w:p w14:paraId="4DB15E82"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3</w:t>
            </w:r>
          </w:p>
        </w:tc>
        <w:tc>
          <w:tcPr>
            <w:tcW w:w="2126" w:type="dxa"/>
            <w:vAlign w:val="center"/>
          </w:tcPr>
          <w:p w14:paraId="2883881B"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GroundingRiskPoint</w:t>
            </w:r>
          </w:p>
        </w:tc>
        <w:tc>
          <w:tcPr>
            <w:tcW w:w="4107" w:type="dxa"/>
            <w:vAlign w:val="center"/>
          </w:tcPr>
          <w:p w14:paraId="59093658" w14:textId="77777777" w:rsidR="007317A6" w:rsidRPr="00D87DC0" w:rsidRDefault="007317A6" w:rsidP="007317A6">
            <w:pPr>
              <w:pStyle w:val="Default"/>
              <w:rPr>
                <w:rFonts w:eastAsiaTheme="minorHAnsi"/>
                <w:sz w:val="18"/>
                <w:szCs w:val="22"/>
              </w:rPr>
            </w:pPr>
            <w:r w:rsidRPr="00D87DC0">
              <w:rPr>
                <w:rFonts w:eastAsiaTheme="minorHAnsi"/>
                <w:sz w:val="18"/>
                <w:szCs w:val="22"/>
              </w:rPr>
              <w:t>Objects whose location is predicted to have a grounding risk provided by the SMART Navigation service.</w:t>
            </w:r>
          </w:p>
        </w:tc>
        <w:tc>
          <w:tcPr>
            <w:tcW w:w="2201" w:type="dxa"/>
            <w:vAlign w:val="center"/>
          </w:tcPr>
          <w:p w14:paraId="5176B332" w14:textId="77777777" w:rsidR="007317A6" w:rsidRPr="005D7709" w:rsidRDefault="007317A6" w:rsidP="007317A6">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5E3494EB" wp14:editId="2241ED90">
                  <wp:extent cx="95250" cy="95250"/>
                  <wp:effectExtent l="0" t="0" r="0" b="0"/>
                  <wp:docPr id="38" name="그림 38" descr="D:\01. 업무용\6. 연구과제 관련\2. E-NAV\03. 3차년도 (2018)\22. 3차년도 모델 결과 모음\4. Portrayal Catalogue\4.3 Accident Risk\심볼 이미지\groundingP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01. 업무용\6. 연구과제 관련\2. E-NAV\03. 3차년도 (2018)\22. 3차년도 모델 결과 모음\4. Portrayal Catalogue\4.3 Accident Risk\심볼 이미지\groundingPoint.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p>
        </w:tc>
      </w:tr>
      <w:tr w:rsidR="007317A6" w14:paraId="3F9EB2F0" w14:textId="77777777" w:rsidTr="007317A6">
        <w:trPr>
          <w:trHeight w:val="850"/>
        </w:trPr>
        <w:tc>
          <w:tcPr>
            <w:tcW w:w="562" w:type="dxa"/>
            <w:vAlign w:val="center"/>
          </w:tcPr>
          <w:p w14:paraId="1E2200C9"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4</w:t>
            </w:r>
          </w:p>
        </w:tc>
        <w:tc>
          <w:tcPr>
            <w:tcW w:w="2126" w:type="dxa"/>
            <w:vAlign w:val="center"/>
          </w:tcPr>
          <w:p w14:paraId="1984D977"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RiskVessel</w:t>
            </w:r>
          </w:p>
        </w:tc>
        <w:tc>
          <w:tcPr>
            <w:tcW w:w="4107" w:type="dxa"/>
            <w:vAlign w:val="center"/>
          </w:tcPr>
          <w:p w14:paraId="189777C9" w14:textId="77777777" w:rsidR="007317A6" w:rsidRPr="00D87DC0" w:rsidRDefault="007317A6" w:rsidP="007317A6">
            <w:pPr>
              <w:pStyle w:val="Default"/>
              <w:rPr>
                <w:rFonts w:eastAsiaTheme="minorHAnsi"/>
                <w:sz w:val="18"/>
                <w:szCs w:val="22"/>
              </w:rPr>
            </w:pPr>
            <w:r w:rsidRPr="00D87DC0">
              <w:rPr>
                <w:rFonts w:eastAsiaTheme="minorHAnsi"/>
                <w:sz w:val="18"/>
                <w:szCs w:val="22"/>
              </w:rPr>
              <w:t>Object representing the vessel subject to accident risk information provided by the SMART Navigation service.</w:t>
            </w:r>
          </w:p>
        </w:tc>
        <w:tc>
          <w:tcPr>
            <w:tcW w:w="2201" w:type="dxa"/>
            <w:vAlign w:val="center"/>
          </w:tcPr>
          <w:p w14:paraId="05DB0D6D" w14:textId="77777777" w:rsidR="007317A6" w:rsidRPr="005D7709" w:rsidRDefault="007317A6" w:rsidP="007317A6">
            <w:pPr>
              <w:pStyle w:val="Default"/>
              <w:jc w:val="center"/>
              <w:rPr>
                <w:rFonts w:asciiTheme="minorHAnsi" w:eastAsiaTheme="minorHAnsi" w:hAnsiTheme="minorHAnsi" w:cstheme="minorHAnsi"/>
                <w:noProof/>
                <w:sz w:val="22"/>
                <w:szCs w:val="22"/>
              </w:rPr>
            </w:pPr>
            <w:r w:rsidRPr="005D7709">
              <w:rPr>
                <w:rFonts w:asciiTheme="minorHAnsi" w:eastAsiaTheme="minorHAnsi" w:hAnsiTheme="minorHAnsi" w:cstheme="minorHAnsi"/>
                <w:noProof/>
                <w:sz w:val="22"/>
                <w:szCs w:val="22"/>
                <w:lang w:eastAsia="ko-KR"/>
              </w:rPr>
              <w:drawing>
                <wp:inline distT="0" distB="0" distL="0" distR="0" wp14:anchorId="56438042" wp14:editId="769C40BC">
                  <wp:extent cx="216535" cy="211455"/>
                  <wp:effectExtent l="0" t="0" r="0" b="0"/>
                  <wp:docPr id="30" name="그림 30" descr="D:\01. 업무용\6. 연구과제 관련\2. E-NAV\03. 3차년도 (2018)\22. 3차년도 모델 결과 모음\4. Portrayal Catalogue\4.3 Accident Risk\심볼 이미지\riskVes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01. 업무용\6. 연구과제 관련\2. E-NAV\03. 3차년도 (2018)\22. 3차년도 모델 결과 모음\4. Portrayal Catalogue\4.3 Accident Risk\심볼 이미지\riskVessel.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6535" cy="211455"/>
                          </a:xfrm>
                          <a:prstGeom prst="rect">
                            <a:avLst/>
                          </a:prstGeom>
                          <a:noFill/>
                          <a:ln>
                            <a:noFill/>
                          </a:ln>
                        </pic:spPr>
                      </pic:pic>
                    </a:graphicData>
                  </a:graphic>
                </wp:inline>
              </w:drawing>
            </w:r>
          </w:p>
        </w:tc>
      </w:tr>
      <w:tr w:rsidR="007317A6" w14:paraId="7514C97E" w14:textId="77777777" w:rsidTr="007317A6">
        <w:trPr>
          <w:trHeight w:val="850"/>
        </w:trPr>
        <w:tc>
          <w:tcPr>
            <w:tcW w:w="562" w:type="dxa"/>
            <w:vAlign w:val="center"/>
          </w:tcPr>
          <w:p w14:paraId="46437EB3"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5</w:t>
            </w:r>
          </w:p>
        </w:tc>
        <w:tc>
          <w:tcPr>
            <w:tcW w:w="2126" w:type="dxa"/>
            <w:vAlign w:val="center"/>
          </w:tcPr>
          <w:p w14:paraId="266066E1"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QUESMRK1</w:t>
            </w:r>
          </w:p>
        </w:tc>
        <w:tc>
          <w:tcPr>
            <w:tcW w:w="4107" w:type="dxa"/>
            <w:vAlign w:val="center"/>
          </w:tcPr>
          <w:p w14:paraId="5B579503" w14:textId="77777777" w:rsidR="007317A6" w:rsidRPr="00D87DC0" w:rsidRDefault="007317A6" w:rsidP="007317A6">
            <w:pPr>
              <w:pStyle w:val="Default"/>
              <w:rPr>
                <w:rFonts w:eastAsiaTheme="minorHAnsi"/>
                <w:sz w:val="18"/>
                <w:szCs w:val="22"/>
              </w:rPr>
            </w:pPr>
            <w:r w:rsidRPr="00D87DC0">
              <w:rPr>
                <w:rFonts w:eastAsiaTheme="minorHAnsi"/>
                <w:sz w:val="18"/>
                <w:szCs w:val="22"/>
              </w:rPr>
              <w:t>Object which is not sufficiently described to be symbolized, or for which no symbol exists in the symbol library</w:t>
            </w:r>
          </w:p>
        </w:tc>
        <w:tc>
          <w:tcPr>
            <w:tcW w:w="2201" w:type="dxa"/>
            <w:vAlign w:val="center"/>
          </w:tcPr>
          <w:p w14:paraId="49FC74AC" w14:textId="77777777" w:rsidR="007317A6" w:rsidRPr="005D7709" w:rsidRDefault="007317A6" w:rsidP="007317A6">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636C678D" wp14:editId="50CD84C8">
                  <wp:extent cx="132080" cy="227330"/>
                  <wp:effectExtent l="0" t="0" r="1270" b="1270"/>
                  <wp:docPr id="31" name="그림 31" descr="C:\Users\ECDIS\Desktop\캡처.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CDIS\Desktop\캡처.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2080" cy="227330"/>
                          </a:xfrm>
                          <a:prstGeom prst="rect">
                            <a:avLst/>
                          </a:prstGeom>
                          <a:noFill/>
                          <a:ln>
                            <a:noFill/>
                          </a:ln>
                        </pic:spPr>
                      </pic:pic>
                    </a:graphicData>
                  </a:graphic>
                </wp:inline>
              </w:drawing>
            </w:r>
          </w:p>
        </w:tc>
      </w:tr>
      <w:tr w:rsidR="007317A6" w14:paraId="0C0902AC" w14:textId="77777777" w:rsidTr="007317A6">
        <w:trPr>
          <w:trHeight w:val="850"/>
        </w:trPr>
        <w:tc>
          <w:tcPr>
            <w:tcW w:w="562" w:type="dxa"/>
            <w:vAlign w:val="center"/>
          </w:tcPr>
          <w:p w14:paraId="3982CCE7"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6</w:t>
            </w:r>
          </w:p>
        </w:tc>
        <w:tc>
          <w:tcPr>
            <w:tcW w:w="2126" w:type="dxa"/>
            <w:vAlign w:val="center"/>
          </w:tcPr>
          <w:p w14:paraId="69FB8392"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EMQUESM1</w:t>
            </w:r>
          </w:p>
        </w:tc>
        <w:tc>
          <w:tcPr>
            <w:tcW w:w="4107" w:type="dxa"/>
            <w:vAlign w:val="center"/>
          </w:tcPr>
          <w:p w14:paraId="70F36715" w14:textId="77777777" w:rsidR="007317A6" w:rsidRPr="00D87DC0" w:rsidRDefault="007317A6" w:rsidP="007317A6">
            <w:pPr>
              <w:pStyle w:val="Default"/>
              <w:rPr>
                <w:rFonts w:eastAsiaTheme="minorHAnsi"/>
                <w:sz w:val="18"/>
                <w:szCs w:val="22"/>
              </w:rPr>
            </w:pPr>
            <w:r w:rsidRPr="00D87DC0">
              <w:rPr>
                <w:rFonts w:eastAsiaTheme="minorHAnsi"/>
                <w:sz w:val="18"/>
                <w:szCs w:val="22"/>
              </w:rPr>
              <w:t>Embedded symbol</w:t>
            </w:r>
          </w:p>
        </w:tc>
        <w:tc>
          <w:tcPr>
            <w:tcW w:w="2201" w:type="dxa"/>
            <w:vAlign w:val="center"/>
          </w:tcPr>
          <w:p w14:paraId="44C671D0" w14:textId="77777777" w:rsidR="007317A6" w:rsidRPr="005D7709" w:rsidRDefault="007317A6" w:rsidP="007317A6">
            <w:pPr>
              <w:pStyle w:val="Default"/>
              <w:jc w:val="center"/>
              <w:rPr>
                <w:rFonts w:asciiTheme="minorHAnsi" w:eastAsiaTheme="minorHAnsi" w:hAnsiTheme="minorHAnsi" w:cstheme="minorHAnsi"/>
                <w:noProof/>
                <w:sz w:val="22"/>
                <w:szCs w:val="22"/>
              </w:rPr>
            </w:pPr>
            <w:r w:rsidRPr="005D7709">
              <w:rPr>
                <w:rFonts w:asciiTheme="minorHAnsi" w:eastAsiaTheme="minorHAnsi" w:hAnsiTheme="minorHAnsi" w:cstheme="minorHAnsi"/>
                <w:noProof/>
                <w:sz w:val="22"/>
                <w:szCs w:val="22"/>
                <w:lang w:eastAsia="ko-KR"/>
              </w:rPr>
              <w:drawing>
                <wp:inline distT="0" distB="0" distL="0" distR="0" wp14:anchorId="776BD075" wp14:editId="7E29169B">
                  <wp:extent cx="168910" cy="248285"/>
                  <wp:effectExtent l="0" t="0" r="2540" b="0"/>
                  <wp:docPr id="33" name="그림 33" descr="C:\Users\ECDIS\Desktop\1캡처.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CDIS\Desktop\1캡처.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8910" cy="248285"/>
                          </a:xfrm>
                          <a:prstGeom prst="rect">
                            <a:avLst/>
                          </a:prstGeom>
                          <a:noFill/>
                          <a:ln>
                            <a:noFill/>
                          </a:ln>
                        </pic:spPr>
                      </pic:pic>
                    </a:graphicData>
                  </a:graphic>
                </wp:inline>
              </w:drawing>
            </w:r>
          </w:p>
        </w:tc>
      </w:tr>
    </w:tbl>
    <w:p w14:paraId="43A02DB5" w14:textId="77777777" w:rsidR="007317A6" w:rsidRPr="00852404"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852404">
        <w:rPr>
          <w:rFonts w:ascii="Calibri" w:eastAsiaTheme="majorEastAsia" w:hAnsi="Calibri" w:hint="eastAsia"/>
          <w:b/>
          <w:smallCaps/>
          <w:color w:val="407EC9"/>
          <w:szCs w:val="22"/>
          <w:lang w:eastAsia="en-US"/>
        </w:rPr>
        <w:t>.9.4 Line Styles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701"/>
        <w:gridCol w:w="6753"/>
      </w:tblGrid>
      <w:tr w:rsidR="007317A6" w14:paraId="6429C3BD" w14:textId="77777777" w:rsidTr="007317A6">
        <w:tc>
          <w:tcPr>
            <w:tcW w:w="562" w:type="dxa"/>
            <w:vAlign w:val="center"/>
          </w:tcPr>
          <w:p w14:paraId="73064507"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No.</w:t>
            </w:r>
          </w:p>
        </w:tc>
        <w:tc>
          <w:tcPr>
            <w:tcW w:w="1701" w:type="dxa"/>
            <w:vAlign w:val="center"/>
          </w:tcPr>
          <w:p w14:paraId="52931A4C"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Name</w:t>
            </w:r>
          </w:p>
        </w:tc>
        <w:tc>
          <w:tcPr>
            <w:tcW w:w="6753" w:type="dxa"/>
            <w:vAlign w:val="center"/>
          </w:tcPr>
          <w:p w14:paraId="7064C014"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Contents</w:t>
            </w:r>
          </w:p>
        </w:tc>
      </w:tr>
      <w:tr w:rsidR="007317A6" w14:paraId="44D56D26" w14:textId="77777777" w:rsidTr="007317A6">
        <w:trPr>
          <w:trHeight w:val="850"/>
        </w:trPr>
        <w:tc>
          <w:tcPr>
            <w:tcW w:w="562" w:type="dxa"/>
            <w:vAlign w:val="center"/>
          </w:tcPr>
          <w:p w14:paraId="314708E5"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1</w:t>
            </w:r>
          </w:p>
        </w:tc>
        <w:tc>
          <w:tcPr>
            <w:tcW w:w="1701" w:type="dxa"/>
            <w:vAlign w:val="center"/>
          </w:tcPr>
          <w:p w14:paraId="0D2D0DDD"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QUESMRK1</w:t>
            </w:r>
          </w:p>
        </w:tc>
        <w:tc>
          <w:tcPr>
            <w:tcW w:w="6753" w:type="dxa"/>
            <w:vAlign w:val="center"/>
          </w:tcPr>
          <w:p w14:paraId="14799481"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&lt;intervalLength&gt;17.5&lt;/intervalLength&gt;</w:t>
            </w:r>
          </w:p>
          <w:p w14:paraId="1742DBB4"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 xml:space="preserve">   &lt;pen width="0.64"&gt;&lt;color&gt;CHMGD&lt;/color&gt;&lt;/pen&gt;</w:t>
            </w:r>
          </w:p>
          <w:p w14:paraId="7AF33CC3"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 xml:space="preserve">   &lt;dash&gt;&lt;start&gt;2&lt;/start&gt;&lt;length&gt;3&lt;/length&gt;&lt;/dash&gt;</w:t>
            </w:r>
          </w:p>
          <w:p w14:paraId="606F03C4"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 xml:space="preserve">   &lt;dash&gt;&lt;start&gt;7&lt;/start&gt;&lt;length&gt;3&lt;/length&gt;&lt;/dash&gt;</w:t>
            </w:r>
          </w:p>
          <w:p w14:paraId="1DF06B05"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 xml:space="preserve">   &lt;dash&gt;&lt;start&gt;14.6&lt;/start&gt;&lt;length&gt;3&lt;/length&gt;&lt;/dash&gt;</w:t>
            </w:r>
          </w:p>
          <w:p w14:paraId="2B46591D"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&lt;symbol reference="EMQUESM1"&gt;&lt;position&gt;11.4&lt;/position&gt;&lt;/symbol&gt;</w:t>
            </w:r>
          </w:p>
        </w:tc>
      </w:tr>
    </w:tbl>
    <w:p w14:paraId="22C8F185" w14:textId="77777777" w:rsidR="007317A6" w:rsidRPr="00852404"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852404">
        <w:rPr>
          <w:rFonts w:ascii="Calibri" w:eastAsiaTheme="majorEastAsia" w:hAnsi="Calibri" w:hint="eastAsia"/>
          <w:b/>
          <w:smallCaps/>
          <w:color w:val="407EC9"/>
          <w:szCs w:val="22"/>
          <w:lang w:eastAsia="en-US"/>
        </w:rPr>
        <w:t>.9.5 AreaFills</w:t>
      </w:r>
    </w:p>
    <w:p w14:paraId="11E63983" w14:textId="77777777" w:rsidR="007317A6" w:rsidRPr="005D7709" w:rsidRDefault="007317A6" w:rsidP="007317A6">
      <w:pPr>
        <w:pStyle w:val="BodyText"/>
        <w:rPr>
          <w:rFonts w:ascii="Calibri" w:hAnsi="Calibri"/>
          <w:lang w:val="en-US" w:eastAsia="ko-KR"/>
        </w:rPr>
      </w:pPr>
      <w:r w:rsidRPr="005D7709">
        <w:rPr>
          <w:rFonts w:ascii="Calibri" w:hAnsi="Calibri" w:hint="eastAsia"/>
          <w:lang w:val="en-US" w:eastAsia="ko-KR"/>
        </w:rPr>
        <w:t>N/A</w:t>
      </w:r>
    </w:p>
    <w:p w14:paraId="4DE54FA0" w14:textId="77777777" w:rsidR="007317A6" w:rsidRPr="00852404"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4</w:t>
      </w:r>
      <w:r w:rsidRPr="00852404">
        <w:rPr>
          <w:rFonts w:ascii="Calibri" w:eastAsiaTheme="majorEastAsia" w:hAnsi="Calibri" w:hint="eastAsia"/>
          <w:b/>
          <w:smallCaps/>
          <w:color w:val="407EC9"/>
          <w:szCs w:val="22"/>
          <w:lang w:eastAsia="en-US"/>
        </w:rPr>
        <w:t>.9.6 Fonts</w:t>
      </w:r>
    </w:p>
    <w:p w14:paraId="712C8A8F" w14:textId="77777777" w:rsidR="007317A6" w:rsidRPr="005D7709" w:rsidRDefault="007317A6" w:rsidP="007317A6">
      <w:pPr>
        <w:pStyle w:val="BodyText"/>
        <w:rPr>
          <w:rFonts w:ascii="Calibri" w:hAnsi="Calibri"/>
          <w:lang w:val="en-US" w:eastAsia="ko-KR"/>
        </w:rPr>
      </w:pPr>
      <w:r w:rsidRPr="005D7709">
        <w:rPr>
          <w:rFonts w:ascii="Calibri" w:hAnsi="Calibri" w:hint="eastAsia"/>
          <w:lang w:val="en-US" w:eastAsia="ko-KR"/>
        </w:rPr>
        <w:t xml:space="preserve">N/A </w:t>
      </w:r>
    </w:p>
    <w:p w14:paraId="43EBBAB6" w14:textId="77777777" w:rsidR="007317A6" w:rsidRPr="00852404"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852404">
        <w:rPr>
          <w:rFonts w:ascii="Calibri" w:eastAsiaTheme="majorEastAsia" w:hAnsi="Calibri"/>
          <w:b/>
          <w:smallCaps/>
          <w:color w:val="407EC9"/>
          <w:szCs w:val="22"/>
          <w:lang w:eastAsia="en-US"/>
        </w:rPr>
        <w:t>.9.7 Rules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7317A6" w:rsidRPr="00D87DC0" w14:paraId="7A4D9C84" w14:textId="77777777" w:rsidTr="007317A6">
        <w:trPr>
          <w:trHeight w:val="283"/>
        </w:trPr>
        <w:tc>
          <w:tcPr>
            <w:tcW w:w="562" w:type="dxa"/>
            <w:vAlign w:val="center"/>
          </w:tcPr>
          <w:p w14:paraId="45669FE6"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0D1114D9"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63597796" w14:textId="77777777" w:rsidR="007317A6" w:rsidRPr="00D87DC0" w:rsidRDefault="007317A6" w:rsidP="007317A6">
            <w:pPr>
              <w:pStyle w:val="Default"/>
              <w:rPr>
                <w:rFonts w:eastAsiaTheme="minorHAnsi"/>
                <w:b/>
                <w:sz w:val="18"/>
                <w:szCs w:val="22"/>
              </w:rPr>
            </w:pPr>
            <w:r w:rsidRPr="00D87DC0">
              <w:rPr>
                <w:rFonts w:eastAsiaTheme="minorHAnsi"/>
                <w:b/>
                <w:sz w:val="18"/>
                <w:szCs w:val="22"/>
              </w:rPr>
              <w:t>Match ( Priority = 1 )</w:t>
            </w:r>
          </w:p>
        </w:tc>
      </w:tr>
      <w:tr w:rsidR="007317A6" w:rsidRPr="00D87DC0" w14:paraId="26926AD2" w14:textId="77777777" w:rsidTr="007317A6">
        <w:trPr>
          <w:trHeight w:val="283"/>
        </w:trPr>
        <w:tc>
          <w:tcPr>
            <w:tcW w:w="562" w:type="dxa"/>
            <w:vMerge w:val="restart"/>
            <w:vAlign w:val="center"/>
          </w:tcPr>
          <w:p w14:paraId="0E7A6ACB"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1</w:t>
            </w:r>
          </w:p>
        </w:tc>
        <w:tc>
          <w:tcPr>
            <w:tcW w:w="1690" w:type="dxa"/>
            <w:vAlign w:val="center"/>
          </w:tcPr>
          <w:p w14:paraId="095FA486"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AccidentNotice</w:t>
            </w:r>
          </w:p>
        </w:tc>
        <w:tc>
          <w:tcPr>
            <w:tcW w:w="6764" w:type="dxa"/>
            <w:gridSpan w:val="3"/>
          </w:tcPr>
          <w:p w14:paraId="353753B1"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[@primitive='point']</w:t>
            </w:r>
          </w:p>
        </w:tc>
      </w:tr>
      <w:tr w:rsidR="007317A6" w:rsidRPr="00D87DC0" w14:paraId="28B78C97" w14:textId="77777777" w:rsidTr="007317A6">
        <w:trPr>
          <w:trHeight w:val="283"/>
        </w:trPr>
        <w:tc>
          <w:tcPr>
            <w:tcW w:w="562" w:type="dxa"/>
            <w:vMerge/>
            <w:vAlign w:val="center"/>
          </w:tcPr>
          <w:p w14:paraId="5A18B2A2" w14:textId="77777777" w:rsidR="007317A6" w:rsidRPr="00D87DC0" w:rsidRDefault="007317A6" w:rsidP="007317A6">
            <w:pPr>
              <w:pStyle w:val="Default"/>
              <w:jc w:val="center"/>
              <w:rPr>
                <w:rFonts w:eastAsiaTheme="minorHAnsi"/>
                <w:sz w:val="18"/>
                <w:szCs w:val="22"/>
              </w:rPr>
            </w:pPr>
          </w:p>
        </w:tc>
        <w:tc>
          <w:tcPr>
            <w:tcW w:w="1690" w:type="dxa"/>
            <w:vAlign w:val="center"/>
          </w:tcPr>
          <w:p w14:paraId="0089E179"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449B92A8"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1F561D9D"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45BAC22A"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Symbol</w:t>
            </w:r>
          </w:p>
        </w:tc>
      </w:tr>
      <w:tr w:rsidR="007317A6" w:rsidRPr="00D87DC0" w14:paraId="29FD7B8A" w14:textId="77777777" w:rsidTr="007317A6">
        <w:trPr>
          <w:trHeight w:val="283"/>
        </w:trPr>
        <w:tc>
          <w:tcPr>
            <w:tcW w:w="562" w:type="dxa"/>
            <w:vMerge/>
            <w:vAlign w:val="center"/>
          </w:tcPr>
          <w:p w14:paraId="249953B3" w14:textId="77777777" w:rsidR="007317A6" w:rsidRPr="00D87DC0" w:rsidRDefault="007317A6" w:rsidP="007317A6">
            <w:pPr>
              <w:pStyle w:val="Default"/>
              <w:jc w:val="center"/>
              <w:rPr>
                <w:rFonts w:eastAsiaTheme="minorHAnsi"/>
                <w:sz w:val="18"/>
                <w:szCs w:val="22"/>
              </w:rPr>
            </w:pPr>
          </w:p>
        </w:tc>
        <w:tc>
          <w:tcPr>
            <w:tcW w:w="1690" w:type="dxa"/>
            <w:vAlign w:val="center"/>
          </w:tcPr>
          <w:p w14:paraId="292CC183"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50101</w:t>
            </w:r>
          </w:p>
        </w:tc>
        <w:tc>
          <w:tcPr>
            <w:tcW w:w="1691" w:type="dxa"/>
            <w:vAlign w:val="center"/>
          </w:tcPr>
          <w:p w14:paraId="35087D02"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21B074F8"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28</w:t>
            </w:r>
          </w:p>
        </w:tc>
        <w:tc>
          <w:tcPr>
            <w:tcW w:w="3382" w:type="dxa"/>
            <w:vAlign w:val="center"/>
          </w:tcPr>
          <w:p w14:paraId="09840D43"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AccidentNotice</w:t>
            </w:r>
          </w:p>
        </w:tc>
      </w:tr>
    </w:tbl>
    <w:p w14:paraId="7C791972" w14:textId="77777777" w:rsidR="007317A6" w:rsidRPr="00D87DC0" w:rsidRDefault="007317A6" w:rsidP="007317A6">
      <w:pPr>
        <w:pStyle w:val="Default"/>
        <w:rPr>
          <w:rFonts w:eastAsiaTheme="minorHAnsi"/>
          <w:sz w:val="18"/>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7317A6" w:rsidRPr="00D87DC0" w14:paraId="047CE79A" w14:textId="77777777" w:rsidTr="007317A6">
        <w:trPr>
          <w:trHeight w:val="283"/>
        </w:trPr>
        <w:tc>
          <w:tcPr>
            <w:tcW w:w="562" w:type="dxa"/>
            <w:vAlign w:val="center"/>
          </w:tcPr>
          <w:p w14:paraId="4CD23315"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36FE9275"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5F456692" w14:textId="77777777" w:rsidR="007317A6" w:rsidRPr="00D87DC0" w:rsidRDefault="007317A6" w:rsidP="007317A6">
            <w:pPr>
              <w:pStyle w:val="Default"/>
              <w:rPr>
                <w:rFonts w:eastAsiaTheme="minorHAnsi"/>
                <w:b/>
                <w:sz w:val="18"/>
                <w:szCs w:val="22"/>
              </w:rPr>
            </w:pPr>
            <w:r w:rsidRPr="00D87DC0">
              <w:rPr>
                <w:rFonts w:eastAsiaTheme="minorHAnsi"/>
                <w:b/>
                <w:sz w:val="18"/>
                <w:szCs w:val="22"/>
              </w:rPr>
              <w:t>Match ( Priority = 1 )</w:t>
            </w:r>
          </w:p>
        </w:tc>
      </w:tr>
      <w:tr w:rsidR="007317A6" w:rsidRPr="00D87DC0" w14:paraId="475A358C" w14:textId="77777777" w:rsidTr="007317A6">
        <w:trPr>
          <w:trHeight w:val="283"/>
        </w:trPr>
        <w:tc>
          <w:tcPr>
            <w:tcW w:w="562" w:type="dxa"/>
            <w:vMerge w:val="restart"/>
            <w:vAlign w:val="center"/>
          </w:tcPr>
          <w:p w14:paraId="46CDBC63"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2</w:t>
            </w:r>
          </w:p>
        </w:tc>
        <w:tc>
          <w:tcPr>
            <w:tcW w:w="1690" w:type="dxa"/>
            <w:vAlign w:val="center"/>
          </w:tcPr>
          <w:p w14:paraId="5DC0F9B4"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AccidentRisk</w:t>
            </w:r>
          </w:p>
        </w:tc>
        <w:tc>
          <w:tcPr>
            <w:tcW w:w="6764" w:type="dxa"/>
            <w:gridSpan w:val="3"/>
          </w:tcPr>
          <w:p w14:paraId="4F386321"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[@primitive='point' and accidentCategory=1]</w:t>
            </w:r>
          </w:p>
          <w:p w14:paraId="413FC2AD"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[@primitive='point' and accidentCategory=2]</w:t>
            </w:r>
          </w:p>
          <w:p w14:paraId="461C50F2"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[@primitive='point' and accidentCategory=3]</w:t>
            </w:r>
          </w:p>
        </w:tc>
      </w:tr>
      <w:tr w:rsidR="007317A6" w:rsidRPr="00D87DC0" w14:paraId="7DCDB05B" w14:textId="77777777" w:rsidTr="007317A6">
        <w:trPr>
          <w:trHeight w:val="283"/>
        </w:trPr>
        <w:tc>
          <w:tcPr>
            <w:tcW w:w="562" w:type="dxa"/>
            <w:vMerge/>
            <w:vAlign w:val="center"/>
          </w:tcPr>
          <w:p w14:paraId="6AC50955" w14:textId="77777777" w:rsidR="007317A6" w:rsidRPr="00D87DC0" w:rsidRDefault="007317A6" w:rsidP="007317A6">
            <w:pPr>
              <w:pStyle w:val="Default"/>
              <w:jc w:val="center"/>
              <w:rPr>
                <w:rFonts w:eastAsiaTheme="minorHAnsi"/>
                <w:sz w:val="18"/>
                <w:szCs w:val="22"/>
              </w:rPr>
            </w:pPr>
          </w:p>
        </w:tc>
        <w:tc>
          <w:tcPr>
            <w:tcW w:w="1690" w:type="dxa"/>
            <w:vAlign w:val="center"/>
          </w:tcPr>
          <w:p w14:paraId="2403FB0A"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47C27D88"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0B56AE84"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1771A4D8"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Symbol</w:t>
            </w:r>
          </w:p>
        </w:tc>
      </w:tr>
      <w:tr w:rsidR="007317A6" w:rsidRPr="00D87DC0" w14:paraId="755C09B7" w14:textId="77777777" w:rsidTr="007317A6">
        <w:trPr>
          <w:trHeight w:val="283"/>
        </w:trPr>
        <w:tc>
          <w:tcPr>
            <w:tcW w:w="562" w:type="dxa"/>
            <w:vMerge/>
            <w:vAlign w:val="center"/>
          </w:tcPr>
          <w:p w14:paraId="56F3949C" w14:textId="77777777" w:rsidR="007317A6" w:rsidRPr="00D87DC0" w:rsidRDefault="007317A6" w:rsidP="007317A6">
            <w:pPr>
              <w:pStyle w:val="Default"/>
              <w:jc w:val="center"/>
              <w:rPr>
                <w:rFonts w:eastAsiaTheme="minorHAnsi"/>
                <w:sz w:val="18"/>
                <w:szCs w:val="22"/>
              </w:rPr>
            </w:pPr>
          </w:p>
        </w:tc>
        <w:tc>
          <w:tcPr>
            <w:tcW w:w="1690" w:type="dxa"/>
            <w:vAlign w:val="center"/>
          </w:tcPr>
          <w:p w14:paraId="599900C2"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50102</w:t>
            </w:r>
          </w:p>
        </w:tc>
        <w:tc>
          <w:tcPr>
            <w:tcW w:w="1691" w:type="dxa"/>
            <w:vAlign w:val="center"/>
          </w:tcPr>
          <w:p w14:paraId="5DBEF561"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01D88174"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28</w:t>
            </w:r>
          </w:p>
        </w:tc>
        <w:tc>
          <w:tcPr>
            <w:tcW w:w="3382" w:type="dxa"/>
            <w:vAlign w:val="center"/>
          </w:tcPr>
          <w:p w14:paraId="69EAF23D"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CollisionRiskPoint</w:t>
            </w:r>
          </w:p>
        </w:tc>
      </w:tr>
    </w:tbl>
    <w:p w14:paraId="66EDB67A" w14:textId="77777777" w:rsidR="007317A6" w:rsidRPr="00D87DC0" w:rsidRDefault="007317A6" w:rsidP="007317A6">
      <w:pPr>
        <w:pStyle w:val="Default"/>
        <w:rPr>
          <w:rFonts w:eastAsiaTheme="minorHAnsi"/>
          <w:sz w:val="18"/>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7317A6" w:rsidRPr="00D87DC0" w14:paraId="6BC1EF63" w14:textId="77777777" w:rsidTr="007317A6">
        <w:trPr>
          <w:trHeight w:val="283"/>
        </w:trPr>
        <w:tc>
          <w:tcPr>
            <w:tcW w:w="562" w:type="dxa"/>
            <w:vAlign w:val="center"/>
          </w:tcPr>
          <w:p w14:paraId="487E500B"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30D19B27"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7439E2E2" w14:textId="77777777" w:rsidR="007317A6" w:rsidRPr="00D87DC0" w:rsidRDefault="007317A6" w:rsidP="007317A6">
            <w:pPr>
              <w:pStyle w:val="Default"/>
              <w:rPr>
                <w:rFonts w:eastAsiaTheme="minorHAnsi"/>
                <w:b/>
                <w:sz w:val="18"/>
                <w:szCs w:val="22"/>
              </w:rPr>
            </w:pPr>
            <w:r w:rsidRPr="00D87DC0">
              <w:rPr>
                <w:rFonts w:eastAsiaTheme="minorHAnsi"/>
                <w:b/>
                <w:sz w:val="18"/>
                <w:szCs w:val="22"/>
              </w:rPr>
              <w:t>Match ( Priority = 2 )</w:t>
            </w:r>
          </w:p>
        </w:tc>
      </w:tr>
      <w:tr w:rsidR="007317A6" w:rsidRPr="00D87DC0" w14:paraId="44052CDA" w14:textId="77777777" w:rsidTr="007317A6">
        <w:trPr>
          <w:trHeight w:val="283"/>
        </w:trPr>
        <w:tc>
          <w:tcPr>
            <w:tcW w:w="562" w:type="dxa"/>
            <w:vMerge w:val="restart"/>
            <w:vAlign w:val="center"/>
          </w:tcPr>
          <w:p w14:paraId="0A098967"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3</w:t>
            </w:r>
          </w:p>
        </w:tc>
        <w:tc>
          <w:tcPr>
            <w:tcW w:w="1690" w:type="dxa"/>
            <w:vAlign w:val="center"/>
          </w:tcPr>
          <w:p w14:paraId="2AE8DF34"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AccidentRisk</w:t>
            </w:r>
          </w:p>
        </w:tc>
        <w:tc>
          <w:tcPr>
            <w:tcW w:w="6764" w:type="dxa"/>
            <w:gridSpan w:val="3"/>
          </w:tcPr>
          <w:p w14:paraId="42C79CDD"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[@primitive='surface' and accidentCategory=1]</w:t>
            </w:r>
          </w:p>
          <w:p w14:paraId="7ED9B55B"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[@primitive='surface ' and accidentCategory=2]</w:t>
            </w:r>
          </w:p>
          <w:p w14:paraId="010F538E"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[@primitive='surface ' and accidentCategory=3]</w:t>
            </w:r>
          </w:p>
        </w:tc>
      </w:tr>
      <w:tr w:rsidR="007317A6" w:rsidRPr="00D87DC0" w14:paraId="201D2982" w14:textId="77777777" w:rsidTr="007317A6">
        <w:trPr>
          <w:trHeight w:val="283"/>
        </w:trPr>
        <w:tc>
          <w:tcPr>
            <w:tcW w:w="562" w:type="dxa"/>
            <w:vMerge/>
            <w:vAlign w:val="center"/>
          </w:tcPr>
          <w:p w14:paraId="15967EDE" w14:textId="77777777" w:rsidR="007317A6" w:rsidRPr="00D87DC0" w:rsidRDefault="007317A6" w:rsidP="007317A6">
            <w:pPr>
              <w:pStyle w:val="Default"/>
              <w:jc w:val="center"/>
              <w:rPr>
                <w:rFonts w:eastAsiaTheme="minorHAnsi"/>
                <w:sz w:val="18"/>
                <w:szCs w:val="22"/>
              </w:rPr>
            </w:pPr>
          </w:p>
        </w:tc>
        <w:tc>
          <w:tcPr>
            <w:tcW w:w="1690" w:type="dxa"/>
            <w:vAlign w:val="center"/>
          </w:tcPr>
          <w:p w14:paraId="498DB728"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5CB84F53"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25C7FC2B"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0421CF5F"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LineStyle</w:t>
            </w:r>
          </w:p>
        </w:tc>
      </w:tr>
      <w:tr w:rsidR="007317A6" w:rsidRPr="00D87DC0" w14:paraId="18975065" w14:textId="77777777" w:rsidTr="007317A6">
        <w:trPr>
          <w:trHeight w:val="283"/>
        </w:trPr>
        <w:tc>
          <w:tcPr>
            <w:tcW w:w="562" w:type="dxa"/>
            <w:vMerge/>
            <w:vAlign w:val="center"/>
          </w:tcPr>
          <w:p w14:paraId="19CE2A55" w14:textId="77777777" w:rsidR="007317A6" w:rsidRPr="00D87DC0" w:rsidRDefault="007317A6" w:rsidP="007317A6">
            <w:pPr>
              <w:pStyle w:val="Default"/>
              <w:jc w:val="center"/>
              <w:rPr>
                <w:rFonts w:eastAsiaTheme="minorHAnsi"/>
                <w:sz w:val="18"/>
                <w:szCs w:val="22"/>
              </w:rPr>
            </w:pPr>
          </w:p>
        </w:tc>
        <w:tc>
          <w:tcPr>
            <w:tcW w:w="1690" w:type="dxa"/>
            <w:vAlign w:val="center"/>
          </w:tcPr>
          <w:p w14:paraId="153ACB02"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50102</w:t>
            </w:r>
          </w:p>
        </w:tc>
        <w:tc>
          <w:tcPr>
            <w:tcW w:w="1691" w:type="dxa"/>
            <w:vAlign w:val="center"/>
          </w:tcPr>
          <w:p w14:paraId="0B8AD430"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67FADB59"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28</w:t>
            </w:r>
          </w:p>
        </w:tc>
        <w:tc>
          <w:tcPr>
            <w:tcW w:w="3382" w:type="dxa"/>
            <w:vAlign w:val="center"/>
          </w:tcPr>
          <w:p w14:paraId="1DBDE217"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Solid , 0.64 , SCLBR</w:t>
            </w:r>
          </w:p>
        </w:tc>
      </w:tr>
    </w:tbl>
    <w:p w14:paraId="7FF3E377" w14:textId="77777777" w:rsidR="007317A6" w:rsidRPr="00D87DC0" w:rsidRDefault="007317A6" w:rsidP="007317A6">
      <w:pPr>
        <w:pStyle w:val="Default"/>
        <w:rPr>
          <w:rFonts w:eastAsiaTheme="minorHAnsi"/>
          <w:sz w:val="18"/>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88"/>
        <w:gridCol w:w="1688"/>
        <w:gridCol w:w="1706"/>
        <w:gridCol w:w="3352"/>
      </w:tblGrid>
      <w:tr w:rsidR="007317A6" w:rsidRPr="00D87DC0" w14:paraId="08DD0F74" w14:textId="77777777" w:rsidTr="007317A6">
        <w:trPr>
          <w:trHeight w:val="283"/>
        </w:trPr>
        <w:tc>
          <w:tcPr>
            <w:tcW w:w="562" w:type="dxa"/>
            <w:vAlign w:val="center"/>
          </w:tcPr>
          <w:p w14:paraId="4A6A55F3"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No</w:t>
            </w:r>
          </w:p>
        </w:tc>
        <w:tc>
          <w:tcPr>
            <w:tcW w:w="1688" w:type="dxa"/>
            <w:vAlign w:val="center"/>
          </w:tcPr>
          <w:p w14:paraId="6C701FB8"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Name</w:t>
            </w:r>
          </w:p>
        </w:tc>
        <w:tc>
          <w:tcPr>
            <w:tcW w:w="6746" w:type="dxa"/>
            <w:gridSpan w:val="3"/>
          </w:tcPr>
          <w:p w14:paraId="247DCAE2" w14:textId="77777777" w:rsidR="007317A6" w:rsidRPr="00D87DC0" w:rsidRDefault="007317A6" w:rsidP="007317A6">
            <w:pPr>
              <w:pStyle w:val="Default"/>
              <w:rPr>
                <w:rFonts w:eastAsiaTheme="minorHAnsi"/>
                <w:b/>
                <w:sz w:val="18"/>
                <w:szCs w:val="22"/>
              </w:rPr>
            </w:pPr>
            <w:r w:rsidRPr="00D87DC0">
              <w:rPr>
                <w:rFonts w:eastAsiaTheme="minorHAnsi"/>
                <w:b/>
                <w:sz w:val="18"/>
                <w:szCs w:val="22"/>
              </w:rPr>
              <w:t>Match</w:t>
            </w:r>
          </w:p>
        </w:tc>
      </w:tr>
      <w:tr w:rsidR="007317A6" w:rsidRPr="005D7709" w14:paraId="655A4B28" w14:textId="77777777" w:rsidTr="007317A6">
        <w:trPr>
          <w:trHeight w:val="283"/>
        </w:trPr>
        <w:tc>
          <w:tcPr>
            <w:tcW w:w="562" w:type="dxa"/>
            <w:vMerge w:val="restart"/>
            <w:vAlign w:val="center"/>
          </w:tcPr>
          <w:p w14:paraId="23A69655"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4</w:t>
            </w:r>
          </w:p>
        </w:tc>
        <w:tc>
          <w:tcPr>
            <w:tcW w:w="1688" w:type="dxa"/>
            <w:vAlign w:val="center"/>
          </w:tcPr>
          <w:p w14:paraId="48E1EF67"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AccidentRisk</w:t>
            </w:r>
          </w:p>
        </w:tc>
        <w:tc>
          <w:tcPr>
            <w:tcW w:w="6746" w:type="dxa"/>
            <w:gridSpan w:val="3"/>
          </w:tcPr>
          <w:p w14:paraId="1EAA28EC"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[@primitive='point' and accidentCategory=4]</w:t>
            </w:r>
          </w:p>
          <w:p w14:paraId="00F0ABCC"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[@primitive='point ' and accidentCategory=5]</w:t>
            </w:r>
          </w:p>
          <w:p w14:paraId="2BFB5E38"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[@primitive='point ' and accidentCategory=6]</w:t>
            </w:r>
          </w:p>
        </w:tc>
      </w:tr>
      <w:tr w:rsidR="007317A6" w:rsidRPr="005D7709" w14:paraId="42AC6997" w14:textId="77777777" w:rsidTr="007317A6">
        <w:trPr>
          <w:trHeight w:val="283"/>
        </w:trPr>
        <w:tc>
          <w:tcPr>
            <w:tcW w:w="562" w:type="dxa"/>
            <w:vMerge/>
            <w:vAlign w:val="center"/>
          </w:tcPr>
          <w:p w14:paraId="54022771" w14:textId="77777777" w:rsidR="007317A6" w:rsidRPr="00D87DC0" w:rsidRDefault="007317A6" w:rsidP="007317A6">
            <w:pPr>
              <w:pStyle w:val="Default"/>
              <w:jc w:val="center"/>
              <w:rPr>
                <w:rFonts w:eastAsiaTheme="minorHAnsi"/>
                <w:sz w:val="18"/>
                <w:szCs w:val="22"/>
              </w:rPr>
            </w:pPr>
          </w:p>
        </w:tc>
        <w:tc>
          <w:tcPr>
            <w:tcW w:w="1688" w:type="dxa"/>
            <w:vAlign w:val="center"/>
          </w:tcPr>
          <w:p w14:paraId="71AFFD67"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ViewingGroup</w:t>
            </w:r>
          </w:p>
        </w:tc>
        <w:tc>
          <w:tcPr>
            <w:tcW w:w="1688" w:type="dxa"/>
            <w:vAlign w:val="center"/>
          </w:tcPr>
          <w:p w14:paraId="07995314"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DisplalyPlane</w:t>
            </w:r>
          </w:p>
        </w:tc>
        <w:tc>
          <w:tcPr>
            <w:tcW w:w="1706" w:type="dxa"/>
            <w:vAlign w:val="center"/>
          </w:tcPr>
          <w:p w14:paraId="2014E715"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DrawingPriority</w:t>
            </w:r>
          </w:p>
        </w:tc>
        <w:tc>
          <w:tcPr>
            <w:tcW w:w="3352" w:type="dxa"/>
            <w:vAlign w:val="center"/>
          </w:tcPr>
          <w:p w14:paraId="5CF1C8AD"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Symbol</w:t>
            </w:r>
          </w:p>
        </w:tc>
      </w:tr>
      <w:tr w:rsidR="007317A6" w:rsidRPr="005D7709" w14:paraId="5BD21D22" w14:textId="77777777" w:rsidTr="007317A6">
        <w:trPr>
          <w:trHeight w:val="283"/>
        </w:trPr>
        <w:tc>
          <w:tcPr>
            <w:tcW w:w="562" w:type="dxa"/>
            <w:vMerge/>
            <w:vAlign w:val="center"/>
          </w:tcPr>
          <w:p w14:paraId="6B5BB067" w14:textId="77777777" w:rsidR="007317A6" w:rsidRPr="00D87DC0" w:rsidRDefault="007317A6" w:rsidP="007317A6">
            <w:pPr>
              <w:pStyle w:val="Default"/>
              <w:jc w:val="center"/>
              <w:rPr>
                <w:rFonts w:eastAsiaTheme="minorHAnsi"/>
                <w:sz w:val="18"/>
                <w:szCs w:val="22"/>
              </w:rPr>
            </w:pPr>
          </w:p>
        </w:tc>
        <w:tc>
          <w:tcPr>
            <w:tcW w:w="1688" w:type="dxa"/>
            <w:vAlign w:val="center"/>
          </w:tcPr>
          <w:p w14:paraId="378B447F"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50103</w:t>
            </w:r>
          </w:p>
        </w:tc>
        <w:tc>
          <w:tcPr>
            <w:tcW w:w="1688" w:type="dxa"/>
            <w:vAlign w:val="center"/>
          </w:tcPr>
          <w:p w14:paraId="74CF9752"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OVERRADAR</w:t>
            </w:r>
          </w:p>
        </w:tc>
        <w:tc>
          <w:tcPr>
            <w:tcW w:w="1706" w:type="dxa"/>
            <w:vAlign w:val="center"/>
          </w:tcPr>
          <w:p w14:paraId="5AED272A"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28</w:t>
            </w:r>
          </w:p>
        </w:tc>
        <w:tc>
          <w:tcPr>
            <w:tcW w:w="3352" w:type="dxa"/>
            <w:vAlign w:val="center"/>
          </w:tcPr>
          <w:p w14:paraId="57045232"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GroundingRiskPoint</w:t>
            </w:r>
          </w:p>
        </w:tc>
      </w:tr>
      <w:tr w:rsidR="007317A6" w:rsidRPr="005D7709" w14:paraId="4C59C99B" w14:textId="77777777" w:rsidTr="007317A6">
        <w:trPr>
          <w:trHeight w:val="283"/>
        </w:trPr>
        <w:tc>
          <w:tcPr>
            <w:tcW w:w="562" w:type="dxa"/>
            <w:vAlign w:val="center"/>
          </w:tcPr>
          <w:p w14:paraId="26B47A71"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No</w:t>
            </w:r>
          </w:p>
        </w:tc>
        <w:tc>
          <w:tcPr>
            <w:tcW w:w="1688" w:type="dxa"/>
            <w:vAlign w:val="center"/>
          </w:tcPr>
          <w:p w14:paraId="74CA19C3"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Name</w:t>
            </w:r>
          </w:p>
        </w:tc>
        <w:tc>
          <w:tcPr>
            <w:tcW w:w="6746" w:type="dxa"/>
            <w:gridSpan w:val="3"/>
          </w:tcPr>
          <w:p w14:paraId="084B5072" w14:textId="77777777" w:rsidR="007317A6" w:rsidRPr="00D87DC0" w:rsidRDefault="007317A6" w:rsidP="007317A6">
            <w:pPr>
              <w:pStyle w:val="Default"/>
              <w:rPr>
                <w:rFonts w:eastAsiaTheme="minorHAnsi"/>
                <w:b/>
                <w:sz w:val="18"/>
                <w:szCs w:val="22"/>
              </w:rPr>
            </w:pPr>
            <w:r w:rsidRPr="00D87DC0">
              <w:rPr>
                <w:rFonts w:eastAsiaTheme="minorHAnsi"/>
                <w:b/>
                <w:sz w:val="18"/>
                <w:szCs w:val="22"/>
              </w:rPr>
              <w:t>Match</w:t>
            </w:r>
          </w:p>
        </w:tc>
      </w:tr>
      <w:tr w:rsidR="007317A6" w:rsidRPr="005D7709" w14:paraId="42467D90" w14:textId="77777777" w:rsidTr="007317A6">
        <w:trPr>
          <w:trHeight w:val="283"/>
        </w:trPr>
        <w:tc>
          <w:tcPr>
            <w:tcW w:w="562" w:type="dxa"/>
            <w:vMerge w:val="restart"/>
            <w:vAlign w:val="center"/>
          </w:tcPr>
          <w:p w14:paraId="2B980EE2"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5</w:t>
            </w:r>
          </w:p>
        </w:tc>
        <w:tc>
          <w:tcPr>
            <w:tcW w:w="1688" w:type="dxa"/>
            <w:vAlign w:val="center"/>
          </w:tcPr>
          <w:p w14:paraId="037FCA33"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RiskVessel</w:t>
            </w:r>
          </w:p>
        </w:tc>
        <w:tc>
          <w:tcPr>
            <w:tcW w:w="6746" w:type="dxa"/>
            <w:gridSpan w:val="3"/>
          </w:tcPr>
          <w:p w14:paraId="587CAEB0"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[@primitive='point']</w:t>
            </w:r>
          </w:p>
        </w:tc>
      </w:tr>
      <w:tr w:rsidR="007317A6" w:rsidRPr="005D7709" w14:paraId="7CD59EF7" w14:textId="77777777" w:rsidTr="007317A6">
        <w:trPr>
          <w:trHeight w:val="283"/>
        </w:trPr>
        <w:tc>
          <w:tcPr>
            <w:tcW w:w="562" w:type="dxa"/>
            <w:vMerge/>
            <w:vAlign w:val="center"/>
          </w:tcPr>
          <w:p w14:paraId="254BDF2C" w14:textId="77777777" w:rsidR="007317A6" w:rsidRPr="00D87DC0" w:rsidRDefault="007317A6" w:rsidP="007317A6">
            <w:pPr>
              <w:pStyle w:val="Default"/>
              <w:jc w:val="center"/>
              <w:rPr>
                <w:rFonts w:eastAsiaTheme="minorHAnsi"/>
                <w:sz w:val="18"/>
                <w:szCs w:val="22"/>
              </w:rPr>
            </w:pPr>
          </w:p>
        </w:tc>
        <w:tc>
          <w:tcPr>
            <w:tcW w:w="1688" w:type="dxa"/>
            <w:vAlign w:val="center"/>
          </w:tcPr>
          <w:p w14:paraId="6ABD5700"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ViewingGroup</w:t>
            </w:r>
          </w:p>
        </w:tc>
        <w:tc>
          <w:tcPr>
            <w:tcW w:w="1688" w:type="dxa"/>
            <w:vAlign w:val="center"/>
          </w:tcPr>
          <w:p w14:paraId="7CBF87CB"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DisplalyPlane</w:t>
            </w:r>
          </w:p>
        </w:tc>
        <w:tc>
          <w:tcPr>
            <w:tcW w:w="1706" w:type="dxa"/>
            <w:vAlign w:val="center"/>
          </w:tcPr>
          <w:p w14:paraId="5AC96D0E"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DrawingPriority</w:t>
            </w:r>
          </w:p>
        </w:tc>
        <w:tc>
          <w:tcPr>
            <w:tcW w:w="3352" w:type="dxa"/>
            <w:vAlign w:val="center"/>
          </w:tcPr>
          <w:p w14:paraId="7C69AB17"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Symbol</w:t>
            </w:r>
          </w:p>
        </w:tc>
      </w:tr>
      <w:tr w:rsidR="007317A6" w:rsidRPr="005D7709" w14:paraId="1D3007FD" w14:textId="77777777" w:rsidTr="007317A6">
        <w:trPr>
          <w:trHeight w:val="283"/>
        </w:trPr>
        <w:tc>
          <w:tcPr>
            <w:tcW w:w="562" w:type="dxa"/>
            <w:vMerge/>
            <w:vAlign w:val="center"/>
          </w:tcPr>
          <w:p w14:paraId="2A4075A0" w14:textId="77777777" w:rsidR="007317A6" w:rsidRPr="00D87DC0" w:rsidRDefault="007317A6" w:rsidP="007317A6">
            <w:pPr>
              <w:pStyle w:val="Default"/>
              <w:jc w:val="center"/>
              <w:rPr>
                <w:rFonts w:eastAsiaTheme="minorHAnsi"/>
                <w:sz w:val="18"/>
                <w:szCs w:val="22"/>
              </w:rPr>
            </w:pPr>
          </w:p>
        </w:tc>
        <w:tc>
          <w:tcPr>
            <w:tcW w:w="1688" w:type="dxa"/>
            <w:vAlign w:val="center"/>
          </w:tcPr>
          <w:p w14:paraId="05ED3366"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50104</w:t>
            </w:r>
          </w:p>
        </w:tc>
        <w:tc>
          <w:tcPr>
            <w:tcW w:w="1688" w:type="dxa"/>
            <w:vAlign w:val="center"/>
          </w:tcPr>
          <w:p w14:paraId="77D99356"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OVERRADAR</w:t>
            </w:r>
          </w:p>
        </w:tc>
        <w:tc>
          <w:tcPr>
            <w:tcW w:w="1706" w:type="dxa"/>
            <w:vAlign w:val="center"/>
          </w:tcPr>
          <w:p w14:paraId="70F64ECA"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28</w:t>
            </w:r>
          </w:p>
        </w:tc>
        <w:tc>
          <w:tcPr>
            <w:tcW w:w="3352" w:type="dxa"/>
            <w:vAlign w:val="center"/>
          </w:tcPr>
          <w:p w14:paraId="343981A9"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RiskVessel</w:t>
            </w:r>
          </w:p>
        </w:tc>
      </w:tr>
    </w:tbl>
    <w:p w14:paraId="56AF3559" w14:textId="77777777" w:rsidR="007317A6" w:rsidRPr="005D7709" w:rsidRDefault="007317A6" w:rsidP="007317A6">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7317A6" w:rsidRPr="005D7709" w14:paraId="5F25A75B" w14:textId="77777777" w:rsidTr="007317A6">
        <w:trPr>
          <w:trHeight w:val="283"/>
        </w:trPr>
        <w:tc>
          <w:tcPr>
            <w:tcW w:w="562" w:type="dxa"/>
            <w:vAlign w:val="center"/>
          </w:tcPr>
          <w:p w14:paraId="1A9E7944"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4C9EE8B0"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0751909E" w14:textId="77777777" w:rsidR="007317A6" w:rsidRPr="00D87DC0" w:rsidRDefault="007317A6" w:rsidP="007317A6">
            <w:pPr>
              <w:pStyle w:val="Default"/>
              <w:rPr>
                <w:rFonts w:eastAsiaTheme="minorHAnsi"/>
                <w:b/>
                <w:sz w:val="18"/>
                <w:szCs w:val="22"/>
              </w:rPr>
            </w:pPr>
            <w:r w:rsidRPr="00D87DC0">
              <w:rPr>
                <w:rFonts w:eastAsiaTheme="minorHAnsi"/>
                <w:b/>
                <w:sz w:val="18"/>
                <w:szCs w:val="22"/>
              </w:rPr>
              <w:t>Match</w:t>
            </w:r>
          </w:p>
        </w:tc>
      </w:tr>
      <w:tr w:rsidR="007317A6" w:rsidRPr="005D7709" w14:paraId="3A78FDB6" w14:textId="77777777" w:rsidTr="007317A6">
        <w:trPr>
          <w:trHeight w:val="283"/>
        </w:trPr>
        <w:tc>
          <w:tcPr>
            <w:tcW w:w="562" w:type="dxa"/>
            <w:vMerge w:val="restart"/>
            <w:vAlign w:val="center"/>
          </w:tcPr>
          <w:p w14:paraId="42924379"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6</w:t>
            </w:r>
          </w:p>
        </w:tc>
        <w:tc>
          <w:tcPr>
            <w:tcW w:w="1690" w:type="dxa"/>
            <w:vAlign w:val="center"/>
          </w:tcPr>
          <w:p w14:paraId="003344A4"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default</w:t>
            </w:r>
          </w:p>
        </w:tc>
        <w:tc>
          <w:tcPr>
            <w:tcW w:w="6764" w:type="dxa"/>
            <w:gridSpan w:val="3"/>
          </w:tcPr>
          <w:p w14:paraId="49DCE639"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[@primitive='Curve']</w:t>
            </w:r>
          </w:p>
        </w:tc>
      </w:tr>
      <w:tr w:rsidR="007317A6" w:rsidRPr="005D7709" w14:paraId="177CE6DD" w14:textId="77777777" w:rsidTr="007317A6">
        <w:trPr>
          <w:trHeight w:val="283"/>
        </w:trPr>
        <w:tc>
          <w:tcPr>
            <w:tcW w:w="562" w:type="dxa"/>
            <w:vMerge/>
            <w:vAlign w:val="center"/>
          </w:tcPr>
          <w:p w14:paraId="4EAA11A6" w14:textId="77777777" w:rsidR="007317A6" w:rsidRPr="00D87DC0" w:rsidRDefault="007317A6" w:rsidP="007317A6">
            <w:pPr>
              <w:pStyle w:val="Default"/>
              <w:jc w:val="center"/>
              <w:rPr>
                <w:rFonts w:eastAsiaTheme="minorHAnsi"/>
                <w:sz w:val="18"/>
                <w:szCs w:val="22"/>
              </w:rPr>
            </w:pPr>
          </w:p>
        </w:tc>
        <w:tc>
          <w:tcPr>
            <w:tcW w:w="1690" w:type="dxa"/>
            <w:vAlign w:val="center"/>
          </w:tcPr>
          <w:p w14:paraId="6D73E1AC"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11A5718F"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130227FC"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54C4A864"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LineStyle</w:t>
            </w:r>
          </w:p>
        </w:tc>
      </w:tr>
      <w:tr w:rsidR="007317A6" w:rsidRPr="005D7709" w14:paraId="61489C4E" w14:textId="77777777" w:rsidTr="007317A6">
        <w:trPr>
          <w:trHeight w:val="283"/>
        </w:trPr>
        <w:tc>
          <w:tcPr>
            <w:tcW w:w="562" w:type="dxa"/>
            <w:vMerge/>
            <w:vAlign w:val="center"/>
          </w:tcPr>
          <w:p w14:paraId="2DB15A4B" w14:textId="77777777" w:rsidR="007317A6" w:rsidRPr="00D87DC0" w:rsidRDefault="007317A6" w:rsidP="007317A6">
            <w:pPr>
              <w:pStyle w:val="Default"/>
              <w:jc w:val="center"/>
              <w:rPr>
                <w:rFonts w:eastAsiaTheme="minorHAnsi"/>
                <w:sz w:val="18"/>
                <w:szCs w:val="22"/>
              </w:rPr>
            </w:pPr>
          </w:p>
        </w:tc>
        <w:tc>
          <w:tcPr>
            <w:tcW w:w="1690" w:type="dxa"/>
            <w:vAlign w:val="center"/>
          </w:tcPr>
          <w:p w14:paraId="07E1B6F5"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50099</w:t>
            </w:r>
          </w:p>
        </w:tc>
        <w:tc>
          <w:tcPr>
            <w:tcW w:w="1691" w:type="dxa"/>
            <w:vAlign w:val="center"/>
          </w:tcPr>
          <w:p w14:paraId="793481F5"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6E6A939B"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15</w:t>
            </w:r>
          </w:p>
        </w:tc>
        <w:tc>
          <w:tcPr>
            <w:tcW w:w="3382" w:type="dxa"/>
            <w:vAlign w:val="center"/>
          </w:tcPr>
          <w:p w14:paraId="09AD880A"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QUESMRK1</w:t>
            </w:r>
          </w:p>
        </w:tc>
      </w:tr>
    </w:tbl>
    <w:p w14:paraId="39A150C6" w14:textId="77777777" w:rsidR="007317A6" w:rsidRPr="005D7709" w:rsidRDefault="007317A6" w:rsidP="007317A6">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7317A6" w:rsidRPr="005D7709" w14:paraId="4EE84C6E" w14:textId="77777777" w:rsidTr="007317A6">
        <w:trPr>
          <w:trHeight w:val="283"/>
        </w:trPr>
        <w:tc>
          <w:tcPr>
            <w:tcW w:w="562" w:type="dxa"/>
            <w:vAlign w:val="center"/>
          </w:tcPr>
          <w:p w14:paraId="7CA4A01B"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529F2664"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3E90AA76" w14:textId="77777777" w:rsidR="007317A6" w:rsidRPr="00D87DC0" w:rsidRDefault="007317A6" w:rsidP="007317A6">
            <w:pPr>
              <w:pStyle w:val="Default"/>
              <w:rPr>
                <w:rFonts w:eastAsiaTheme="minorHAnsi"/>
                <w:b/>
                <w:sz w:val="18"/>
                <w:szCs w:val="22"/>
              </w:rPr>
            </w:pPr>
            <w:r w:rsidRPr="00D87DC0">
              <w:rPr>
                <w:rFonts w:eastAsiaTheme="minorHAnsi"/>
                <w:b/>
                <w:sz w:val="18"/>
                <w:szCs w:val="22"/>
              </w:rPr>
              <w:t>Match</w:t>
            </w:r>
          </w:p>
        </w:tc>
      </w:tr>
      <w:tr w:rsidR="007317A6" w:rsidRPr="005D7709" w14:paraId="439B7907" w14:textId="77777777" w:rsidTr="007317A6">
        <w:trPr>
          <w:trHeight w:val="283"/>
        </w:trPr>
        <w:tc>
          <w:tcPr>
            <w:tcW w:w="562" w:type="dxa"/>
            <w:vMerge w:val="restart"/>
            <w:vAlign w:val="center"/>
          </w:tcPr>
          <w:p w14:paraId="40C8F074"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7</w:t>
            </w:r>
          </w:p>
        </w:tc>
        <w:tc>
          <w:tcPr>
            <w:tcW w:w="1690" w:type="dxa"/>
            <w:vAlign w:val="center"/>
          </w:tcPr>
          <w:p w14:paraId="77BD5978"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default</w:t>
            </w:r>
          </w:p>
        </w:tc>
        <w:tc>
          <w:tcPr>
            <w:tcW w:w="6764" w:type="dxa"/>
            <w:gridSpan w:val="3"/>
          </w:tcPr>
          <w:p w14:paraId="361E4DCD"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[@primitive='Point']</w:t>
            </w:r>
          </w:p>
        </w:tc>
      </w:tr>
      <w:tr w:rsidR="007317A6" w:rsidRPr="005D7709" w14:paraId="77FD7D5E" w14:textId="77777777" w:rsidTr="007317A6">
        <w:trPr>
          <w:trHeight w:val="283"/>
        </w:trPr>
        <w:tc>
          <w:tcPr>
            <w:tcW w:w="562" w:type="dxa"/>
            <w:vMerge/>
            <w:vAlign w:val="center"/>
          </w:tcPr>
          <w:p w14:paraId="3E7EED4A" w14:textId="77777777" w:rsidR="007317A6" w:rsidRPr="00D87DC0" w:rsidRDefault="007317A6" w:rsidP="007317A6">
            <w:pPr>
              <w:pStyle w:val="Default"/>
              <w:jc w:val="center"/>
              <w:rPr>
                <w:rFonts w:eastAsiaTheme="minorHAnsi"/>
                <w:sz w:val="18"/>
                <w:szCs w:val="22"/>
              </w:rPr>
            </w:pPr>
          </w:p>
        </w:tc>
        <w:tc>
          <w:tcPr>
            <w:tcW w:w="1690" w:type="dxa"/>
            <w:vAlign w:val="center"/>
          </w:tcPr>
          <w:p w14:paraId="2662115E"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1B4102B1"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2810F4FA"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2D92E8E6"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Symbol</w:t>
            </w:r>
          </w:p>
        </w:tc>
      </w:tr>
      <w:tr w:rsidR="007317A6" w:rsidRPr="005D7709" w14:paraId="4D615957" w14:textId="77777777" w:rsidTr="007317A6">
        <w:trPr>
          <w:trHeight w:val="283"/>
        </w:trPr>
        <w:tc>
          <w:tcPr>
            <w:tcW w:w="562" w:type="dxa"/>
            <w:vMerge/>
            <w:vAlign w:val="center"/>
          </w:tcPr>
          <w:p w14:paraId="52BF79BB" w14:textId="77777777" w:rsidR="007317A6" w:rsidRPr="00D87DC0" w:rsidRDefault="007317A6" w:rsidP="007317A6">
            <w:pPr>
              <w:pStyle w:val="Default"/>
              <w:jc w:val="center"/>
              <w:rPr>
                <w:rFonts w:eastAsiaTheme="minorHAnsi"/>
                <w:sz w:val="18"/>
                <w:szCs w:val="22"/>
              </w:rPr>
            </w:pPr>
          </w:p>
        </w:tc>
        <w:tc>
          <w:tcPr>
            <w:tcW w:w="1690" w:type="dxa"/>
            <w:vAlign w:val="center"/>
          </w:tcPr>
          <w:p w14:paraId="16ADDB12"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50099</w:t>
            </w:r>
          </w:p>
        </w:tc>
        <w:tc>
          <w:tcPr>
            <w:tcW w:w="1691" w:type="dxa"/>
            <w:vAlign w:val="center"/>
          </w:tcPr>
          <w:p w14:paraId="26B9F6BD"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473B8926"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15</w:t>
            </w:r>
          </w:p>
        </w:tc>
        <w:tc>
          <w:tcPr>
            <w:tcW w:w="3382" w:type="dxa"/>
            <w:vAlign w:val="center"/>
          </w:tcPr>
          <w:p w14:paraId="52096480"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QUESMRK1</w:t>
            </w:r>
          </w:p>
        </w:tc>
      </w:tr>
    </w:tbl>
    <w:p w14:paraId="2AAD4C74" w14:textId="77777777" w:rsidR="007317A6" w:rsidRPr="005D7709" w:rsidRDefault="007317A6" w:rsidP="007317A6">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7317A6" w:rsidRPr="005D7709" w14:paraId="0A75E14B" w14:textId="77777777" w:rsidTr="007317A6">
        <w:trPr>
          <w:trHeight w:val="283"/>
        </w:trPr>
        <w:tc>
          <w:tcPr>
            <w:tcW w:w="562" w:type="dxa"/>
            <w:vAlign w:val="center"/>
          </w:tcPr>
          <w:p w14:paraId="555ABC8E"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No</w:t>
            </w:r>
          </w:p>
        </w:tc>
        <w:tc>
          <w:tcPr>
            <w:tcW w:w="1690" w:type="dxa"/>
            <w:vAlign w:val="center"/>
          </w:tcPr>
          <w:p w14:paraId="15007931"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Name</w:t>
            </w:r>
          </w:p>
        </w:tc>
        <w:tc>
          <w:tcPr>
            <w:tcW w:w="6764" w:type="dxa"/>
            <w:gridSpan w:val="3"/>
          </w:tcPr>
          <w:p w14:paraId="4E360BF7" w14:textId="77777777" w:rsidR="007317A6" w:rsidRPr="00D87DC0" w:rsidRDefault="007317A6" w:rsidP="007317A6">
            <w:pPr>
              <w:pStyle w:val="Default"/>
              <w:rPr>
                <w:rFonts w:eastAsiaTheme="minorHAnsi"/>
                <w:b/>
                <w:sz w:val="18"/>
                <w:szCs w:val="22"/>
              </w:rPr>
            </w:pPr>
            <w:r w:rsidRPr="00D87DC0">
              <w:rPr>
                <w:rFonts w:eastAsiaTheme="minorHAnsi"/>
                <w:b/>
                <w:sz w:val="18"/>
                <w:szCs w:val="22"/>
              </w:rPr>
              <w:t>Match</w:t>
            </w:r>
          </w:p>
        </w:tc>
      </w:tr>
      <w:tr w:rsidR="007317A6" w:rsidRPr="005D7709" w14:paraId="43212024" w14:textId="77777777" w:rsidTr="007317A6">
        <w:trPr>
          <w:trHeight w:val="283"/>
        </w:trPr>
        <w:tc>
          <w:tcPr>
            <w:tcW w:w="562" w:type="dxa"/>
            <w:vMerge w:val="restart"/>
            <w:vAlign w:val="center"/>
          </w:tcPr>
          <w:p w14:paraId="6750B690"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8</w:t>
            </w:r>
          </w:p>
        </w:tc>
        <w:tc>
          <w:tcPr>
            <w:tcW w:w="1690" w:type="dxa"/>
            <w:vAlign w:val="center"/>
          </w:tcPr>
          <w:p w14:paraId="1E78949F"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default</w:t>
            </w:r>
          </w:p>
        </w:tc>
        <w:tc>
          <w:tcPr>
            <w:tcW w:w="6764" w:type="dxa"/>
            <w:gridSpan w:val="3"/>
          </w:tcPr>
          <w:p w14:paraId="12EA573B" w14:textId="77777777" w:rsidR="007317A6" w:rsidRPr="00D87DC0" w:rsidRDefault="007317A6" w:rsidP="007317A6">
            <w:pPr>
              <w:pStyle w:val="Default"/>
              <w:rPr>
                <w:rFonts w:eastAsiaTheme="minorHAnsi"/>
                <w:sz w:val="18"/>
                <w:szCs w:val="22"/>
              </w:rPr>
            </w:pPr>
            <w:r w:rsidRPr="00D87DC0">
              <w:rPr>
                <w:rFonts w:eastAsiaTheme="minorHAnsi"/>
                <w:sz w:val="18"/>
                <w:szCs w:val="22"/>
              </w:rPr>
              <w:t>[@primitive='Surface']</w:t>
            </w:r>
          </w:p>
        </w:tc>
      </w:tr>
      <w:tr w:rsidR="007317A6" w:rsidRPr="005D7709" w14:paraId="01AC401C" w14:textId="77777777" w:rsidTr="007317A6">
        <w:trPr>
          <w:trHeight w:val="283"/>
        </w:trPr>
        <w:tc>
          <w:tcPr>
            <w:tcW w:w="562" w:type="dxa"/>
            <w:vMerge/>
            <w:vAlign w:val="center"/>
          </w:tcPr>
          <w:p w14:paraId="68DAD746" w14:textId="77777777" w:rsidR="007317A6" w:rsidRPr="00D87DC0" w:rsidRDefault="007317A6" w:rsidP="007317A6">
            <w:pPr>
              <w:pStyle w:val="Default"/>
              <w:jc w:val="center"/>
              <w:rPr>
                <w:rFonts w:eastAsiaTheme="minorHAnsi"/>
                <w:sz w:val="18"/>
                <w:szCs w:val="22"/>
              </w:rPr>
            </w:pPr>
          </w:p>
        </w:tc>
        <w:tc>
          <w:tcPr>
            <w:tcW w:w="1690" w:type="dxa"/>
            <w:vAlign w:val="center"/>
          </w:tcPr>
          <w:p w14:paraId="2E817C3C"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ViewingGroup</w:t>
            </w:r>
          </w:p>
        </w:tc>
        <w:tc>
          <w:tcPr>
            <w:tcW w:w="1691" w:type="dxa"/>
            <w:vAlign w:val="center"/>
          </w:tcPr>
          <w:p w14:paraId="3887E18A"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DisplalyPlane</w:t>
            </w:r>
          </w:p>
        </w:tc>
        <w:tc>
          <w:tcPr>
            <w:tcW w:w="1691" w:type="dxa"/>
            <w:vAlign w:val="center"/>
          </w:tcPr>
          <w:p w14:paraId="4FE43982"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DrawingPriority</w:t>
            </w:r>
          </w:p>
        </w:tc>
        <w:tc>
          <w:tcPr>
            <w:tcW w:w="3382" w:type="dxa"/>
            <w:vAlign w:val="center"/>
          </w:tcPr>
          <w:p w14:paraId="017F09EB" w14:textId="77777777" w:rsidR="007317A6" w:rsidRPr="00D87DC0" w:rsidRDefault="007317A6" w:rsidP="007317A6">
            <w:pPr>
              <w:pStyle w:val="Default"/>
              <w:jc w:val="center"/>
              <w:rPr>
                <w:rFonts w:eastAsiaTheme="minorHAnsi"/>
                <w:b/>
                <w:sz w:val="18"/>
                <w:szCs w:val="22"/>
              </w:rPr>
            </w:pPr>
            <w:r w:rsidRPr="00D87DC0">
              <w:rPr>
                <w:rFonts w:eastAsiaTheme="minorHAnsi"/>
                <w:b/>
                <w:sz w:val="18"/>
                <w:szCs w:val="22"/>
              </w:rPr>
              <w:t>LineStyle</w:t>
            </w:r>
          </w:p>
        </w:tc>
      </w:tr>
      <w:tr w:rsidR="007317A6" w:rsidRPr="005D7709" w14:paraId="1F6B02F3" w14:textId="77777777" w:rsidTr="007317A6">
        <w:trPr>
          <w:trHeight w:val="283"/>
        </w:trPr>
        <w:tc>
          <w:tcPr>
            <w:tcW w:w="562" w:type="dxa"/>
            <w:vMerge/>
            <w:vAlign w:val="center"/>
          </w:tcPr>
          <w:p w14:paraId="48242D71" w14:textId="77777777" w:rsidR="007317A6" w:rsidRPr="00D87DC0" w:rsidRDefault="007317A6" w:rsidP="007317A6">
            <w:pPr>
              <w:pStyle w:val="Default"/>
              <w:jc w:val="center"/>
              <w:rPr>
                <w:rFonts w:eastAsiaTheme="minorHAnsi"/>
                <w:sz w:val="18"/>
                <w:szCs w:val="22"/>
              </w:rPr>
            </w:pPr>
          </w:p>
        </w:tc>
        <w:tc>
          <w:tcPr>
            <w:tcW w:w="1690" w:type="dxa"/>
            <w:vAlign w:val="center"/>
          </w:tcPr>
          <w:p w14:paraId="2EF02107"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50099</w:t>
            </w:r>
          </w:p>
        </w:tc>
        <w:tc>
          <w:tcPr>
            <w:tcW w:w="1691" w:type="dxa"/>
            <w:vAlign w:val="center"/>
          </w:tcPr>
          <w:p w14:paraId="4D2FD405"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OVERRADAR</w:t>
            </w:r>
          </w:p>
        </w:tc>
        <w:tc>
          <w:tcPr>
            <w:tcW w:w="1691" w:type="dxa"/>
            <w:vAlign w:val="center"/>
          </w:tcPr>
          <w:p w14:paraId="3EE5B2C9"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15</w:t>
            </w:r>
          </w:p>
        </w:tc>
        <w:tc>
          <w:tcPr>
            <w:tcW w:w="3382" w:type="dxa"/>
            <w:vAlign w:val="center"/>
          </w:tcPr>
          <w:p w14:paraId="0D08A33D" w14:textId="77777777" w:rsidR="007317A6" w:rsidRPr="00D87DC0" w:rsidRDefault="007317A6" w:rsidP="007317A6">
            <w:pPr>
              <w:pStyle w:val="Default"/>
              <w:jc w:val="center"/>
              <w:rPr>
                <w:rFonts w:eastAsiaTheme="minorHAnsi"/>
                <w:sz w:val="18"/>
                <w:szCs w:val="22"/>
              </w:rPr>
            </w:pPr>
            <w:r w:rsidRPr="00D87DC0">
              <w:rPr>
                <w:rFonts w:eastAsiaTheme="minorHAnsi"/>
                <w:sz w:val="18"/>
                <w:szCs w:val="22"/>
              </w:rPr>
              <w:t>Dash , 0.32 , CHMGD</w:t>
            </w:r>
          </w:p>
        </w:tc>
      </w:tr>
    </w:tbl>
    <w:p w14:paraId="7265DAE8"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default.xsl</w:t>
      </w:r>
      <w:r w:rsidRPr="005D7709">
        <w:rPr>
          <w:rFonts w:asciiTheme="minorHAnsi" w:eastAsiaTheme="minorHAnsi" w:hAnsiTheme="minorHAnsi" w:cstheme="minorHAnsi"/>
          <w:sz w:val="22"/>
          <w:szCs w:val="22"/>
        </w:rPr>
        <w:tab/>
      </w:r>
      <w:r w:rsidRPr="005D7709">
        <w:rPr>
          <w:rFonts w:asciiTheme="minorHAnsi" w:eastAsiaTheme="minorHAnsi" w:hAnsiTheme="minorHAnsi" w:cstheme="minorHAnsi"/>
          <w:sz w:val="22"/>
          <w:szCs w:val="22"/>
        </w:rPr>
        <w:tab/>
        <w:t>(This is the same as that used for S-101.)</w:t>
      </w:r>
    </w:p>
    <w:p w14:paraId="488BFD27"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attributeRules.xsl  </w:t>
      </w:r>
      <w:r w:rsidRPr="005D7709">
        <w:rPr>
          <w:rFonts w:asciiTheme="minorHAnsi" w:eastAsiaTheme="minorHAnsi" w:hAnsiTheme="minorHAnsi" w:cstheme="minorHAnsi"/>
          <w:sz w:val="22"/>
          <w:szCs w:val="22"/>
        </w:rPr>
        <w:tab/>
        <w:t>(This is the same as that used for S-101.)</w:t>
      </w:r>
    </w:p>
    <w:p w14:paraId="3D7B9936"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simpleLineStyle.xsl  </w:t>
      </w:r>
      <w:r w:rsidRPr="005D7709">
        <w:rPr>
          <w:rFonts w:asciiTheme="minorHAnsi" w:eastAsiaTheme="minorHAnsi" w:hAnsiTheme="minorHAnsi" w:cstheme="minorHAnsi"/>
          <w:sz w:val="22"/>
          <w:szCs w:val="22"/>
        </w:rPr>
        <w:tab/>
        <w:t>(This is the same as that used for S-101.)</w:t>
      </w:r>
    </w:p>
    <w:p w14:paraId="49B17081" w14:textId="77777777" w:rsidR="007317A6" w:rsidRPr="005D7709" w:rsidRDefault="007317A6" w:rsidP="007317A6">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textStyle.xsl </w:t>
      </w:r>
      <w:r w:rsidRPr="005D7709">
        <w:rPr>
          <w:rFonts w:asciiTheme="minorHAnsi" w:eastAsiaTheme="minorHAnsi" w:hAnsiTheme="minorHAnsi" w:cstheme="minorHAnsi"/>
          <w:sz w:val="22"/>
          <w:szCs w:val="22"/>
        </w:rPr>
        <w:tab/>
      </w:r>
      <w:r w:rsidRPr="005D7709">
        <w:rPr>
          <w:rFonts w:asciiTheme="minorHAnsi" w:eastAsiaTheme="minorHAnsi" w:hAnsiTheme="minorHAnsi" w:cstheme="minorHAnsi"/>
          <w:sz w:val="22"/>
          <w:szCs w:val="22"/>
        </w:rPr>
        <w:tab/>
        <w:t>(This is the same as that used for S-101.)</w:t>
      </w:r>
    </w:p>
    <w:p w14:paraId="262F4DC6" w14:textId="77777777" w:rsidR="007317A6" w:rsidRPr="003521FB"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10 data product format(encoding)</w:t>
      </w:r>
    </w:p>
    <w:p w14:paraId="7FC77879" w14:textId="11C4A7A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hint="eastAsia"/>
          <w:b/>
          <w:smallCaps/>
          <w:color w:val="407EC9"/>
          <w:szCs w:val="22"/>
          <w:lang w:eastAsia="en-US"/>
        </w:rPr>
        <w:t>.10.1 Introduct</w:t>
      </w:r>
      <w:r>
        <w:rPr>
          <w:rFonts w:ascii="Calibri" w:eastAsiaTheme="majorEastAsia" w:hAnsi="Calibri"/>
          <w:b/>
          <w:smallCaps/>
          <w:color w:val="407EC9"/>
          <w:szCs w:val="22"/>
          <w:lang w:eastAsia="en-US"/>
        </w:rPr>
        <w:t>i</w:t>
      </w:r>
      <w:r w:rsidRPr="005C587B">
        <w:rPr>
          <w:rFonts w:ascii="Calibri" w:eastAsiaTheme="majorEastAsia" w:hAnsi="Calibri" w:hint="eastAsia"/>
          <w:b/>
          <w:smallCaps/>
          <w:color w:val="407EC9"/>
          <w:szCs w:val="22"/>
          <w:lang w:eastAsia="en-US"/>
        </w:rPr>
        <w:t>on</w:t>
      </w:r>
    </w:p>
    <w:p w14:paraId="2265A81B" w14:textId="77777777" w:rsidR="007317A6" w:rsidRPr="00445400" w:rsidRDefault="007317A6" w:rsidP="007317A6">
      <w:pPr>
        <w:pStyle w:val="BodyText"/>
        <w:rPr>
          <w:rFonts w:ascii="Calibri" w:hAnsi="Calibri"/>
        </w:rPr>
      </w:pPr>
      <w:r w:rsidRPr="003C70BC">
        <w:rPr>
          <w:rFonts w:ascii="Calibri" w:hAnsi="Calibri"/>
        </w:rPr>
        <w:t xml:space="preserve">The GML </w:t>
      </w:r>
      <w:r w:rsidRPr="00445400">
        <w:rPr>
          <w:rFonts w:ascii="Calibri" w:hAnsi="Calibri"/>
        </w:rPr>
        <w:t xml:space="preserve">encoding of Accident Warning datasets is based on the S-100 profile of GML 3.2.1. </w:t>
      </w:r>
    </w:p>
    <w:p w14:paraId="53770C28" w14:textId="77777777" w:rsidR="007317A6" w:rsidRPr="00445400" w:rsidRDefault="007317A6" w:rsidP="007317A6">
      <w:pPr>
        <w:pStyle w:val="BodyText"/>
        <w:rPr>
          <w:rFonts w:ascii="Calibri" w:hAnsi="Calibri"/>
          <w:sz w:val="20"/>
          <w:szCs w:val="20"/>
        </w:rPr>
      </w:pPr>
      <w:r w:rsidRPr="00445400">
        <w:rPr>
          <w:b/>
          <w:sz w:val="20"/>
          <w:szCs w:val="20"/>
        </w:rPr>
        <w:t>Format Name: Accident Warning GML</w:t>
      </w:r>
      <w:r w:rsidRPr="00445400">
        <w:rPr>
          <w:sz w:val="20"/>
          <w:szCs w:val="20"/>
        </w:rPr>
        <w:tab/>
      </w:r>
    </w:p>
    <w:p w14:paraId="191A3951" w14:textId="77777777" w:rsidR="007317A6" w:rsidRPr="00445400" w:rsidRDefault="007317A6" w:rsidP="007317A6">
      <w:pPr>
        <w:spacing w:after="120"/>
        <w:rPr>
          <w:sz w:val="20"/>
          <w:szCs w:val="20"/>
        </w:rPr>
      </w:pPr>
      <w:r w:rsidRPr="00445400">
        <w:rPr>
          <w:b/>
          <w:sz w:val="20"/>
          <w:szCs w:val="20"/>
        </w:rPr>
        <w:t>Version:</w:t>
      </w:r>
      <w:r w:rsidRPr="00445400">
        <w:rPr>
          <w:b/>
          <w:sz w:val="20"/>
          <w:szCs w:val="20"/>
        </w:rPr>
        <w:tab/>
        <w:t>1.0</w:t>
      </w:r>
    </w:p>
    <w:p w14:paraId="1E15A9A7" w14:textId="77777777" w:rsidR="007317A6" w:rsidRPr="007468F1" w:rsidRDefault="007317A6" w:rsidP="007317A6">
      <w:pPr>
        <w:spacing w:after="120"/>
        <w:rPr>
          <w:sz w:val="20"/>
          <w:szCs w:val="20"/>
        </w:rPr>
      </w:pPr>
      <w:r w:rsidRPr="007468F1">
        <w:rPr>
          <w:b/>
          <w:sz w:val="20"/>
          <w:szCs w:val="20"/>
        </w:rPr>
        <w:t>Character Set: UTF-8</w:t>
      </w:r>
      <w:r w:rsidRPr="007468F1">
        <w:rPr>
          <w:sz w:val="20"/>
          <w:szCs w:val="20"/>
        </w:rPr>
        <w:tab/>
      </w:r>
    </w:p>
    <w:p w14:paraId="401A1B3F" w14:textId="77777777" w:rsidR="007317A6" w:rsidRPr="007468F1" w:rsidRDefault="007317A6" w:rsidP="007317A6">
      <w:pPr>
        <w:spacing w:after="120"/>
        <w:rPr>
          <w:b/>
          <w:sz w:val="20"/>
          <w:szCs w:val="20"/>
        </w:rPr>
      </w:pPr>
      <w:r w:rsidRPr="007468F1">
        <w:rPr>
          <w:b/>
          <w:sz w:val="20"/>
          <w:szCs w:val="20"/>
        </w:rPr>
        <w:t>Specification: SMART-Navigation Product Specification</w:t>
      </w:r>
    </w:p>
    <w:p w14:paraId="02A2CF9D"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.10.2 Encoding of Latitude and Longitude</w:t>
      </w:r>
    </w:p>
    <w:p w14:paraId="3B0374C8" w14:textId="77777777" w:rsidR="007317A6" w:rsidRDefault="007317A6" w:rsidP="007317A6">
      <w:pPr>
        <w:pStyle w:val="BodyText"/>
        <w:rPr>
          <w:rFonts w:ascii="Calibri" w:hAnsi="Calibri"/>
        </w:rPr>
      </w:pPr>
      <w:r w:rsidRPr="007468F1">
        <w:rPr>
          <w:rFonts w:ascii="Calibri" w:hAnsi="Calibri"/>
        </w:rPr>
        <w:t>Values of latitude and longitude must be accurate to 7 decimal places. Coordinates must be encoded as decimals in the format described below. The encoding is indicated by multiplication factor fields defined in the dataset identification record by the S-100 GML schemas.</w:t>
      </w:r>
    </w:p>
    <w:p w14:paraId="3FCA7620"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.10.2.1 Encoding of coordinates as decimals</w:t>
      </w:r>
    </w:p>
    <w:p w14:paraId="55229320" w14:textId="77777777" w:rsidR="007317A6" w:rsidRPr="007468F1" w:rsidRDefault="007317A6" w:rsidP="007317A6">
      <w:pPr>
        <w:pStyle w:val="BodyText"/>
        <w:rPr>
          <w:rFonts w:ascii="Calibri" w:hAnsi="Calibri"/>
        </w:rPr>
      </w:pPr>
      <w:r w:rsidRPr="007468F1">
        <w:rPr>
          <w:rFonts w:ascii="Calibri" w:hAnsi="Calibri"/>
        </w:rPr>
        <w:t>Values should be coded as decimal numbers with 7 or fewer digits after the decimal. The normative encoding is in degrees, with an accuracy of 10-7 degrees, i.e., 7 digits after the decimal point.</w:t>
      </w:r>
    </w:p>
    <w:p w14:paraId="2A7302E0" w14:textId="77777777" w:rsidR="007317A6" w:rsidRPr="007468F1" w:rsidRDefault="007317A6" w:rsidP="007317A6">
      <w:pPr>
        <w:pStyle w:val="BodyText"/>
        <w:rPr>
          <w:rFonts w:ascii="Calibri" w:hAnsi="Calibri"/>
        </w:rPr>
      </w:pPr>
      <w:r w:rsidRPr="007468F1">
        <w:rPr>
          <w:rFonts w:ascii="Calibri" w:hAnsi="Calibri"/>
        </w:rPr>
        <w:t>The decimal point must be indicated by the “.” character.</w:t>
      </w:r>
    </w:p>
    <w:p w14:paraId="19421375" w14:textId="77777777" w:rsidR="007317A6" w:rsidRPr="007468F1" w:rsidRDefault="007317A6" w:rsidP="007317A6">
      <w:pPr>
        <w:pStyle w:val="BodyText"/>
        <w:rPr>
          <w:rFonts w:ascii="Calibri" w:hAnsi="Calibri"/>
        </w:rPr>
      </w:pPr>
      <w:r w:rsidRPr="007468F1">
        <w:rPr>
          <w:rFonts w:ascii="Calibri" w:hAnsi="Calibri"/>
        </w:rPr>
        <w:t>Trailing zeroes after the decimal point (and the decimal point itself if appropriate) may be omitted at producer discretion, but the accuracy must still be as indicated (e.g., 10-7 degrees for coordinates of default accuracy).</w:t>
      </w:r>
    </w:p>
    <w:p w14:paraId="16F13F4E" w14:textId="77777777" w:rsidR="007317A6" w:rsidRPr="007468F1" w:rsidRDefault="007317A6" w:rsidP="007317A6">
      <w:pPr>
        <w:pStyle w:val="BodyText"/>
        <w:rPr>
          <w:rFonts w:ascii="Calibri" w:hAnsi="Calibri"/>
        </w:rPr>
      </w:pPr>
      <w:r w:rsidRPr="007468F1">
        <w:rPr>
          <w:rFonts w:ascii="Calibri" w:hAnsi="Calibri"/>
        </w:rPr>
        <w:t>Latitude and longitude multiplication factors held in the Dataset Structure Information field under [coordMultFactorX] and [coordMultFactorY] must be set to a value corresponding to the encoding, i.e., {1} for coordinates encoded in decimal degrees.</w:t>
      </w:r>
    </w:p>
    <w:p w14:paraId="401657F8" w14:textId="77777777" w:rsidR="007317A6" w:rsidRDefault="007317A6" w:rsidP="007317A6">
      <w:pPr>
        <w:pStyle w:val="BodyText"/>
        <w:rPr>
          <w:rFonts w:ascii="Calibri" w:hAnsi="Calibri"/>
        </w:rPr>
      </w:pPr>
      <w:r>
        <w:rPr>
          <w:rFonts w:ascii="Calibri" w:hAnsi="Calibri"/>
        </w:rPr>
        <w:t xml:space="preserve">EXAMPLE 1 </w:t>
      </w:r>
      <w:r w:rsidRPr="007468F1">
        <w:rPr>
          <w:rFonts w:ascii="Calibri" w:hAnsi="Calibri"/>
        </w:rPr>
        <w:t>A longitude = 42.0000 is converted into X = longitude * co</w:t>
      </w:r>
      <w:r>
        <w:rPr>
          <w:rFonts w:ascii="Calibri" w:hAnsi="Calibri"/>
        </w:rPr>
        <w:t xml:space="preserve">ordMultFactorX = 42.0000 * 1 = </w:t>
      </w:r>
      <w:r w:rsidRPr="007468F1">
        <w:rPr>
          <w:rFonts w:ascii="Calibri" w:hAnsi="Calibri"/>
        </w:rPr>
        <w:t>42.0000000.</w:t>
      </w:r>
    </w:p>
    <w:p w14:paraId="23C66F26"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.10.3 Text Attribute</w:t>
      </w:r>
    </w:p>
    <w:p w14:paraId="0EA2DC19" w14:textId="77777777" w:rsidR="007317A6" w:rsidRDefault="007317A6" w:rsidP="007317A6">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42D61D24"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hint="eastAsia"/>
          <w:b/>
          <w:smallCaps/>
          <w:color w:val="407EC9"/>
          <w:szCs w:val="22"/>
          <w:lang w:eastAsia="en-US"/>
        </w:rPr>
        <w:t>.10.4</w:t>
      </w:r>
      <w:r w:rsidRPr="005C587B">
        <w:rPr>
          <w:rFonts w:ascii="Calibri" w:eastAsiaTheme="majorEastAsia" w:hAnsi="Calibri"/>
          <w:b/>
          <w:smallCaps/>
          <w:color w:val="407EC9"/>
          <w:szCs w:val="22"/>
          <w:lang w:eastAsia="en-US"/>
        </w:rPr>
        <w:t xml:space="preserve"> Mandatory Attribute Values</w:t>
      </w:r>
    </w:p>
    <w:p w14:paraId="2B28D5EE" w14:textId="77777777" w:rsidR="007317A6" w:rsidRPr="002A15D7" w:rsidRDefault="007317A6" w:rsidP="007317A6">
      <w:pPr>
        <w:pStyle w:val="BodyText"/>
        <w:rPr>
          <w:rFonts w:ascii="Calibri" w:hAnsi="Calibri"/>
        </w:rPr>
      </w:pPr>
      <w:r w:rsidRPr="002A15D7">
        <w:rPr>
          <w:rFonts w:ascii="Calibri" w:hAnsi="Calibri"/>
        </w:rPr>
        <w:t>There are four reasons why attribute values may be considered mandatory:</w:t>
      </w:r>
    </w:p>
    <w:p w14:paraId="58A3DBDC" w14:textId="004E47E0" w:rsidR="007317A6" w:rsidRPr="002A15D7" w:rsidRDefault="007317A6"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They determine whether a feature is in the display base,</w:t>
      </w:r>
    </w:p>
    <w:p w14:paraId="21365CF1" w14:textId="5911DA16" w:rsidR="007317A6" w:rsidRPr="002A15D7" w:rsidRDefault="007317A6"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3D98511C" w14:textId="17A10203" w:rsidR="007317A6" w:rsidRPr="002A15D7" w:rsidRDefault="007317A6"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176C648F" w14:textId="4DF03B26" w:rsidR="007317A6" w:rsidRPr="002A15D7" w:rsidRDefault="007317A6" w:rsidP="007317A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345A7D12" w14:textId="1C39DA47" w:rsidR="007317A6" w:rsidRDefault="007317A6" w:rsidP="007317A6">
      <w:pPr>
        <w:pStyle w:val="BodyText"/>
        <w:rPr>
          <w:rFonts w:ascii="Calibri" w:hAnsi="Calibri"/>
        </w:rPr>
      </w:pPr>
      <w:r w:rsidRPr="002A15D7">
        <w:rPr>
          <w:rFonts w:ascii="Calibri" w:hAnsi="Calibri"/>
        </w:rPr>
        <w:t>All mandatory attributes are identified in the Feature Catalogue</w:t>
      </w:r>
      <w:r w:rsidR="00A774DC">
        <w:rPr>
          <w:rFonts w:ascii="Calibri" w:hAnsi="Calibri"/>
        </w:rPr>
        <w:t>.</w:t>
      </w:r>
      <w:r w:rsidRPr="002A15D7">
        <w:rPr>
          <w:rFonts w:ascii="Calibri" w:hAnsi="Calibri"/>
        </w:rPr>
        <w:t xml:space="preserve"> </w:t>
      </w:r>
    </w:p>
    <w:p w14:paraId="66ED694D"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.10.5 Unknow Attribute Values</w:t>
      </w:r>
    </w:p>
    <w:p w14:paraId="3CEDA369" w14:textId="77777777" w:rsidR="007317A6" w:rsidRPr="002A15D7" w:rsidRDefault="007317A6" w:rsidP="007317A6">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192B5F60" w14:textId="77777777" w:rsidR="007317A6" w:rsidRPr="002A15D7" w:rsidRDefault="007317A6" w:rsidP="007317A6">
      <w:pPr>
        <w:pStyle w:val="BodyText"/>
        <w:rPr>
          <w:rFonts w:ascii="Calibri" w:hAnsi="Calibri"/>
        </w:rPr>
      </w:pPr>
      <w:r w:rsidRPr="002A15D7">
        <w:rPr>
          <w:rFonts w:ascii="Calibri" w:hAnsi="Calibri"/>
        </w:rPr>
        <w:t>Optional attributes must be omitted altogether if the value is unknown or missing. They must not be “nilled.”</w:t>
      </w:r>
    </w:p>
    <w:p w14:paraId="73B01DB3" w14:textId="77777777" w:rsidR="007317A6" w:rsidRPr="002A15D7"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.10.6 Structure of dataset files</w:t>
      </w:r>
    </w:p>
    <w:p w14:paraId="467055C9"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.10.6.1 Sequence of dataset files</w:t>
      </w:r>
    </w:p>
    <w:p w14:paraId="5E97E04D" w14:textId="77777777" w:rsidR="007317A6" w:rsidRPr="002A15D7" w:rsidRDefault="007317A6" w:rsidP="007317A6">
      <w:pPr>
        <w:pStyle w:val="BodyText"/>
        <w:rPr>
          <w:rFonts w:ascii="Calibri" w:hAnsi="Calibri"/>
        </w:rPr>
      </w:pPr>
      <w:r w:rsidRPr="002A15D7">
        <w:rPr>
          <w:rFonts w:ascii="Calibri" w:hAnsi="Calibri"/>
        </w:rPr>
        <w:t>The order of data objects in each dataset file is described below:</w:t>
      </w:r>
    </w:p>
    <w:p w14:paraId="19B19935" w14:textId="77777777" w:rsidR="007317A6" w:rsidRPr="002A15D7" w:rsidRDefault="007317A6" w:rsidP="007317A6">
      <w:pPr>
        <w:pStyle w:val="BodyText"/>
        <w:rPr>
          <w:rFonts w:ascii="Calibri" w:hAnsi="Calibri"/>
        </w:rPr>
      </w:pPr>
      <w:r w:rsidRPr="002A15D7">
        <w:rPr>
          <w:rFonts w:ascii="Calibri" w:hAnsi="Calibri"/>
        </w:rPr>
        <w:t>Dataset Identification Information</w:t>
      </w:r>
    </w:p>
    <w:p w14:paraId="4D4F4E56" w14:textId="77777777" w:rsidR="007317A6" w:rsidRPr="002A15D7" w:rsidRDefault="007317A6" w:rsidP="007317A6">
      <w:pPr>
        <w:pStyle w:val="BodyText"/>
        <w:rPr>
          <w:rFonts w:ascii="Calibri" w:hAnsi="Calibri"/>
        </w:rPr>
      </w:pPr>
      <w:r w:rsidRPr="002A15D7">
        <w:rPr>
          <w:rFonts w:ascii="Calibri" w:hAnsi="Calibri"/>
        </w:rPr>
        <w:t>Dataset structure information</w:t>
      </w:r>
    </w:p>
    <w:p w14:paraId="767D090A" w14:textId="77777777" w:rsidR="007317A6" w:rsidRPr="002A15D7" w:rsidRDefault="007317A6" w:rsidP="007317A6">
      <w:pPr>
        <w:pStyle w:val="BodyText"/>
        <w:rPr>
          <w:rFonts w:ascii="Calibri" w:hAnsi="Calibri"/>
        </w:rPr>
      </w:pPr>
      <w:r w:rsidRPr="002A15D7">
        <w:rPr>
          <w:rFonts w:ascii="Calibri" w:hAnsi="Calibri"/>
        </w:rPr>
        <w:t>Spatial records for by-reference geometries</w:t>
      </w:r>
    </w:p>
    <w:p w14:paraId="35D0AFA2" w14:textId="77777777" w:rsidR="007317A6" w:rsidRPr="002A15D7" w:rsidRDefault="007317A6" w:rsidP="007317A6">
      <w:pPr>
        <w:pStyle w:val="BodyText"/>
        <w:rPr>
          <w:rFonts w:ascii="Calibri" w:hAnsi="Calibri"/>
        </w:rPr>
      </w:pPr>
      <w:r w:rsidRPr="002A15D7">
        <w:rPr>
          <w:rFonts w:ascii="Calibri" w:hAnsi="Calibri"/>
        </w:rPr>
        <w:tab/>
        <w:t>Point</w:t>
      </w:r>
    </w:p>
    <w:p w14:paraId="21EE9C04" w14:textId="77777777" w:rsidR="007317A6" w:rsidRPr="002A15D7" w:rsidRDefault="007317A6" w:rsidP="007317A6">
      <w:pPr>
        <w:pStyle w:val="BodyText"/>
        <w:rPr>
          <w:rFonts w:ascii="Calibri" w:hAnsi="Calibri"/>
        </w:rPr>
      </w:pPr>
      <w:r w:rsidRPr="002A15D7">
        <w:rPr>
          <w:rFonts w:ascii="Calibri" w:hAnsi="Calibri"/>
        </w:rPr>
        <w:tab/>
        <w:t>Multi point</w:t>
      </w:r>
    </w:p>
    <w:p w14:paraId="59E407D7" w14:textId="77777777" w:rsidR="007317A6" w:rsidRPr="002A15D7" w:rsidRDefault="007317A6" w:rsidP="007317A6">
      <w:pPr>
        <w:pStyle w:val="BodyText"/>
        <w:rPr>
          <w:rFonts w:ascii="Calibri" w:hAnsi="Calibri"/>
        </w:rPr>
      </w:pPr>
      <w:r w:rsidRPr="002A15D7">
        <w:rPr>
          <w:rFonts w:ascii="Calibri" w:hAnsi="Calibri"/>
        </w:rPr>
        <w:tab/>
        <w:t xml:space="preserve">Curve </w:t>
      </w:r>
    </w:p>
    <w:p w14:paraId="1C0D9A66" w14:textId="77777777" w:rsidR="007317A6" w:rsidRPr="002A15D7" w:rsidRDefault="007317A6" w:rsidP="007317A6">
      <w:pPr>
        <w:pStyle w:val="BodyText"/>
        <w:rPr>
          <w:rFonts w:ascii="Calibri" w:hAnsi="Calibri"/>
        </w:rPr>
      </w:pPr>
      <w:r w:rsidRPr="002A15D7">
        <w:rPr>
          <w:rFonts w:ascii="Calibri" w:hAnsi="Calibri"/>
        </w:rPr>
        <w:tab/>
        <w:t>Composite Curve</w:t>
      </w:r>
    </w:p>
    <w:p w14:paraId="50E905FB" w14:textId="77777777" w:rsidR="007317A6" w:rsidRPr="002A15D7" w:rsidRDefault="007317A6" w:rsidP="007317A6">
      <w:pPr>
        <w:pStyle w:val="BodyText"/>
        <w:rPr>
          <w:rFonts w:ascii="Calibri" w:hAnsi="Calibri"/>
        </w:rPr>
      </w:pPr>
      <w:r w:rsidRPr="002A15D7">
        <w:rPr>
          <w:rFonts w:ascii="Calibri" w:hAnsi="Calibri"/>
        </w:rPr>
        <w:tab/>
        <w:t xml:space="preserve">Surface </w:t>
      </w:r>
    </w:p>
    <w:p w14:paraId="1697609A" w14:textId="77777777" w:rsidR="007317A6" w:rsidRPr="002A15D7" w:rsidRDefault="007317A6" w:rsidP="007317A6">
      <w:pPr>
        <w:pStyle w:val="BodyText"/>
        <w:rPr>
          <w:rFonts w:ascii="Calibri" w:hAnsi="Calibri"/>
        </w:rPr>
      </w:pPr>
      <w:r w:rsidRPr="002A15D7">
        <w:rPr>
          <w:rFonts w:ascii="Calibri" w:hAnsi="Calibri"/>
        </w:rPr>
        <w:t>Information objects</w:t>
      </w:r>
    </w:p>
    <w:p w14:paraId="4861B56F" w14:textId="77777777" w:rsidR="007317A6" w:rsidRPr="002A15D7" w:rsidRDefault="007317A6" w:rsidP="007317A6">
      <w:pPr>
        <w:pStyle w:val="BodyText"/>
        <w:rPr>
          <w:rFonts w:ascii="Calibri" w:hAnsi="Calibri"/>
        </w:rPr>
      </w:pPr>
      <w:r w:rsidRPr="002A15D7">
        <w:rPr>
          <w:rFonts w:ascii="Calibri" w:hAnsi="Calibri"/>
        </w:rPr>
        <w:t>Feature objects (Geometry may be encoded inline or by reference.)</w:t>
      </w:r>
    </w:p>
    <w:p w14:paraId="677A33B8" w14:textId="77777777" w:rsidR="007317A6" w:rsidRPr="002A15D7" w:rsidRDefault="007317A6" w:rsidP="007317A6">
      <w:pPr>
        <w:pStyle w:val="BodyText"/>
        <w:ind w:firstLineChars="300" w:firstLine="660"/>
        <w:rPr>
          <w:rFonts w:ascii="Calibri" w:hAnsi="Calibri"/>
        </w:rPr>
      </w:pPr>
      <w:r w:rsidRPr="002A15D7">
        <w:rPr>
          <w:rFonts w:ascii="Calibri" w:hAnsi="Calibri"/>
        </w:rPr>
        <w:t>Meta features</w:t>
      </w:r>
    </w:p>
    <w:p w14:paraId="561F1639" w14:textId="77777777" w:rsidR="007317A6" w:rsidRPr="002A15D7" w:rsidRDefault="007317A6" w:rsidP="007317A6">
      <w:pPr>
        <w:pStyle w:val="BodyText"/>
        <w:ind w:firstLineChars="300" w:firstLine="660"/>
        <w:rPr>
          <w:rFonts w:ascii="Calibri" w:hAnsi="Calibri"/>
        </w:rPr>
      </w:pPr>
      <w:r w:rsidRPr="002A15D7">
        <w:rPr>
          <w:rFonts w:ascii="Calibri" w:hAnsi="Calibri"/>
        </w:rPr>
        <w:t>Geo features</w:t>
      </w:r>
    </w:p>
    <w:p w14:paraId="1D67C3E0"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.10.7 Numeric Attribute Encoding</w:t>
      </w:r>
    </w:p>
    <w:p w14:paraId="30D2237F" w14:textId="77777777" w:rsidR="007317A6" w:rsidRPr="002A15D7" w:rsidRDefault="007317A6" w:rsidP="007317A6">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44C9CA09"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.10.8 Object identifiers</w:t>
      </w:r>
    </w:p>
    <w:p w14:paraId="0C5889C3" w14:textId="77777777" w:rsidR="007317A6" w:rsidRPr="002A15D7" w:rsidRDefault="007317A6" w:rsidP="007317A6">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76AE317C" w14:textId="77777777" w:rsidR="007317A6" w:rsidRPr="002A15D7" w:rsidRDefault="007317A6" w:rsidP="007317A6">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7C4EB233"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.10.9 Dataset validation</w:t>
      </w:r>
    </w:p>
    <w:p w14:paraId="72174BA8" w14:textId="77777777" w:rsidR="007317A6" w:rsidRPr="002A15D7" w:rsidRDefault="007317A6" w:rsidP="007317A6">
      <w:pPr>
        <w:pStyle w:val="BodyText"/>
        <w:rPr>
          <w:rFonts w:ascii="Calibri" w:hAnsi="Calibri"/>
        </w:rPr>
      </w:pPr>
      <w:r w:rsidRPr="002A15D7">
        <w:rPr>
          <w:rFonts w:ascii="Calibri" w:hAnsi="Calibri"/>
        </w:rPr>
        <w:t>Fields may be repeated or omitted as permitted by the XML schemas and the validation tests. Since XML schema cannot encode rules for conditional presence or attributes, these rules are checked by Schematron rules or other validation code.</w:t>
      </w:r>
    </w:p>
    <w:p w14:paraId="5A8536FF"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.10.10 Location of Data Product Format schema Files</w:t>
      </w:r>
    </w:p>
    <w:p w14:paraId="439BB898" w14:textId="77777777" w:rsidR="007317A6" w:rsidRDefault="007317A6" w:rsidP="007317A6">
      <w:pPr>
        <w:pStyle w:val="BodyText"/>
        <w:rPr>
          <w:rFonts w:ascii="Calibri" w:hAnsi="Calibri"/>
        </w:rPr>
      </w:pPr>
      <w:r w:rsidRPr="002A15D7">
        <w:rPr>
          <w:rFonts w:ascii="Calibri" w:hAnsi="Calibri"/>
        </w:rPr>
        <w:t>The schema file will provide a future location and is available from that location.</w:t>
      </w:r>
    </w:p>
    <w:p w14:paraId="147AEC34"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 xml:space="preserve">.10.11 Detailed documentation of </w:t>
      </w:r>
      <w:r w:rsidRPr="00445400">
        <w:rPr>
          <w:rFonts w:ascii="Calibri" w:eastAsiaTheme="majorEastAsia" w:hAnsi="Calibri"/>
          <w:b/>
          <w:smallCaps/>
          <w:color w:val="407EC9"/>
          <w:szCs w:val="22"/>
          <w:lang w:eastAsia="en-US"/>
        </w:rPr>
        <w:t xml:space="preserve">Accident Waring </w:t>
      </w:r>
      <w:r w:rsidRPr="005C587B">
        <w:rPr>
          <w:rFonts w:ascii="Calibri" w:eastAsiaTheme="majorEastAsia" w:hAnsi="Calibri"/>
          <w:b/>
          <w:smallCaps/>
          <w:color w:val="407EC9"/>
          <w:szCs w:val="22"/>
          <w:lang w:eastAsia="en-US"/>
        </w:rPr>
        <w:t>XML Schema</w:t>
      </w:r>
    </w:p>
    <w:p w14:paraId="4AC43BCA" w14:textId="739F96C6" w:rsidR="007317A6" w:rsidRDefault="00A774DC" w:rsidP="007317A6">
      <w:pPr>
        <w:pStyle w:val="BodyText"/>
        <w:rPr>
          <w:rFonts w:ascii="Calibri" w:hAnsi="Calibri"/>
        </w:rPr>
      </w:pPr>
      <w:r>
        <w:rPr>
          <w:rFonts w:ascii="Calibri" w:hAnsi="Calibri"/>
        </w:rPr>
        <w:t>See DCEG for this section.</w:t>
      </w:r>
    </w:p>
    <w:p w14:paraId="7A59A299"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5BBFC34A" w14:textId="77777777" w:rsidR="007317A6" w:rsidRPr="002A15D7" w:rsidRDefault="007317A6" w:rsidP="007317A6">
      <w:pPr>
        <w:pStyle w:val="BodyText"/>
        <w:rPr>
          <w:rFonts w:ascii="Calibri" w:hAnsi="Calibri"/>
        </w:rPr>
      </w:pPr>
      <w:r w:rsidRPr="002A15D7">
        <w:rPr>
          <w:rFonts w:ascii="Calibri" w:hAnsi="Calibri"/>
        </w:rPr>
        <w:t>This clause specifies the encodin</w:t>
      </w:r>
      <w:r>
        <w:rPr>
          <w:rFonts w:ascii="Calibri" w:hAnsi="Calibri"/>
        </w:rPr>
        <w:t xml:space="preserve">g and delivery mechanisms </w:t>
      </w:r>
      <w:r w:rsidRPr="00445400">
        <w:rPr>
          <w:rFonts w:ascii="Calibri" w:hAnsi="Calibri"/>
        </w:rPr>
        <w:t xml:space="preserve">for an Accident Warning </w:t>
      </w:r>
      <w:r w:rsidRPr="002A15D7">
        <w:rPr>
          <w:rFonts w:ascii="Calibri" w:hAnsi="Calibri"/>
        </w:rPr>
        <w:t>dataset.  Data which conforms to this product specification must be delivered by means of an exchange set.</w:t>
      </w:r>
    </w:p>
    <w:p w14:paraId="1960DD20" w14:textId="77777777" w:rsidR="007317A6" w:rsidRPr="0095171E"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4</w:t>
      </w:r>
      <w:r w:rsidRPr="0095171E">
        <w:rPr>
          <w:rFonts w:ascii="Calibri" w:eastAsiaTheme="majorEastAsia" w:hAnsi="Calibri"/>
          <w:b/>
          <w:smallCaps/>
          <w:color w:val="407EC9"/>
          <w:szCs w:val="22"/>
          <w:lang w:eastAsia="en-US"/>
        </w:rPr>
        <w:t>.11.1 Exchange set</w:t>
      </w:r>
    </w:p>
    <w:p w14:paraId="340FC840" w14:textId="77777777" w:rsidR="007317A6" w:rsidRPr="0095171E" w:rsidRDefault="007317A6" w:rsidP="007317A6">
      <w:pPr>
        <w:pStyle w:val="BodyText"/>
        <w:rPr>
          <w:rFonts w:ascii="Calibri" w:hAnsi="Calibri"/>
        </w:rPr>
      </w:pPr>
      <w:r w:rsidRPr="00445400">
        <w:rPr>
          <w:rFonts w:ascii="Calibri" w:hAnsi="Calibri"/>
        </w:rPr>
        <w:t xml:space="preserve">Accident Warning datasets are grouped into exchange sets. Each exchange set consists of one or more Accident Warning datasets </w:t>
      </w:r>
      <w:r w:rsidRPr="0095171E">
        <w:rPr>
          <w:rFonts w:ascii="Calibri" w:hAnsi="Calibri"/>
        </w:rPr>
        <w:t>with an associated XML metadata file and a single Exchange Catalogue XML file containing metadata. It may also include one or more support files.</w:t>
      </w:r>
    </w:p>
    <w:p w14:paraId="06E6AF13" w14:textId="77777777" w:rsidR="007317A6" w:rsidRPr="0095171E" w:rsidRDefault="007317A6" w:rsidP="007317A6">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5AD71483" w14:textId="77777777" w:rsidR="007317A6" w:rsidRPr="0095171E" w:rsidRDefault="007317A6" w:rsidP="007317A6">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083AD0AB" w14:textId="77777777" w:rsidR="007317A6" w:rsidRPr="0095171E" w:rsidRDefault="007317A6" w:rsidP="007317A6">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5363D2E3" w14:textId="77777777" w:rsidR="007317A6" w:rsidRPr="0095171E" w:rsidRDefault="007317A6" w:rsidP="007317A6">
      <w:pPr>
        <w:pStyle w:val="BodyText"/>
        <w:rPr>
          <w:rFonts w:ascii="Calibri" w:hAnsi="Calibri"/>
          <w:b/>
        </w:rPr>
      </w:pPr>
      <w:r w:rsidRPr="0095171E">
        <w:rPr>
          <w:rFonts w:ascii="Calibri" w:hAnsi="Calibri"/>
          <w:b/>
        </w:rPr>
        <w:t>Other Delivery Information:</w:t>
      </w:r>
      <w:r w:rsidRPr="0095171E">
        <w:rPr>
          <w:rFonts w:ascii="Calibri" w:hAnsi="Calibri"/>
          <w:b/>
        </w:rPr>
        <w:tab/>
      </w:r>
    </w:p>
    <w:p w14:paraId="4B1AF762" w14:textId="77777777" w:rsidR="007317A6" w:rsidRPr="0095171E" w:rsidRDefault="007317A6" w:rsidP="007317A6">
      <w:pPr>
        <w:pStyle w:val="BodyText"/>
        <w:rPr>
          <w:rFonts w:ascii="Calibri" w:hAnsi="Calibri"/>
        </w:rPr>
      </w:pPr>
      <w:r w:rsidRPr="0095171E">
        <w:rPr>
          <w:rFonts w:ascii="Calibri" w:hAnsi="Calibri"/>
        </w:rPr>
        <w:t>Each dataset must be contained in a physically separate, uniquely identified file on the transfer medium.</w:t>
      </w:r>
    </w:p>
    <w:p w14:paraId="36F81253" w14:textId="77777777" w:rsidR="007317A6" w:rsidRPr="0095171E" w:rsidRDefault="007317A6" w:rsidP="007317A6">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6CEA2FBE" w14:textId="77777777" w:rsidR="007317A6" w:rsidRPr="0095171E" w:rsidRDefault="007317A6" w:rsidP="007317A6">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162AD2CF" w14:textId="77777777" w:rsidR="007317A6" w:rsidRPr="0095171E" w:rsidRDefault="007317A6" w:rsidP="007317A6">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etc…) and also may define commercial constructs such as encryption and compression methods.</w:t>
      </w:r>
    </w:p>
    <w:p w14:paraId="2C0CA0FC" w14:textId="77777777" w:rsidR="007317A6" w:rsidRPr="0095171E" w:rsidRDefault="007317A6" w:rsidP="007317A6">
      <w:pPr>
        <w:pStyle w:val="BodyText"/>
        <w:rPr>
          <w:rFonts w:ascii="Calibri" w:hAnsi="Calibri"/>
        </w:rPr>
      </w:pPr>
      <w:r w:rsidRPr="0095171E">
        <w:rPr>
          <w:rFonts w:ascii="Calibri" w:hAnsi="Calibri"/>
        </w:rPr>
        <w:t xml:space="preserve">If the data is transformed (e.g., for encryption or compression purposes) its content must not be changed. </w:t>
      </w:r>
    </w:p>
    <w:p w14:paraId="449A75E2" w14:textId="77777777" w:rsidR="007317A6" w:rsidRPr="0095171E" w:rsidRDefault="007317A6" w:rsidP="007317A6">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1A92CBE2" w14:textId="77777777" w:rsidR="007317A6" w:rsidRPr="0095171E" w:rsidRDefault="007317A6" w:rsidP="007317A6">
      <w:pPr>
        <w:pStyle w:val="BodyText"/>
        <w:rPr>
          <w:rFonts w:ascii="Calibri" w:hAnsi="Calibri"/>
        </w:rPr>
      </w:pPr>
      <w:r w:rsidRPr="0095171E">
        <w:rPr>
          <w:rFonts w:ascii="Calibri" w:hAnsi="Calibri"/>
        </w:rPr>
        <w:t>The exchange set elements are as follows:</w:t>
      </w:r>
    </w:p>
    <w:p w14:paraId="15E518C0" w14:textId="77777777" w:rsidR="007317A6" w:rsidRPr="0095171E" w:rsidRDefault="007317A6" w:rsidP="007317A6">
      <w:pPr>
        <w:pStyle w:val="BodyText"/>
        <w:rPr>
          <w:rFonts w:ascii="Calibri" w:hAnsi="Calibri"/>
        </w:rPr>
      </w:pPr>
      <w:r w:rsidRPr="0095171E">
        <w:rPr>
          <w:rFonts w:ascii="Calibri" w:hAnsi="Calibri"/>
        </w:rPr>
        <w:t>Mandatory Elements</w:t>
      </w:r>
    </w:p>
    <w:p w14:paraId="10F34CF4" w14:textId="678C4EB4" w:rsidR="007317A6" w:rsidRPr="0095171E" w:rsidRDefault="007317A6"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445400">
        <w:rPr>
          <w:rFonts w:ascii="Calibri" w:hAnsi="Calibri"/>
        </w:rPr>
        <w:t xml:space="preserve">Accident Warning datasets </w:t>
      </w:r>
      <w:r w:rsidRPr="0095171E">
        <w:rPr>
          <w:rFonts w:ascii="Calibri" w:hAnsi="Calibri"/>
        </w:rPr>
        <w:t xml:space="preserve">– GML encoding of features/attributes and their associated geometry and metadata. </w:t>
      </w:r>
    </w:p>
    <w:p w14:paraId="60DBDFE4" w14:textId="7B197A80" w:rsidR="007317A6" w:rsidRPr="0095171E" w:rsidRDefault="007317A6"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 xml:space="preserve">Exchange Catalogue – the XML encoded representation of exchange set catalogue features [discovery metadata]. </w:t>
      </w:r>
    </w:p>
    <w:p w14:paraId="387C6CC2" w14:textId="77777777" w:rsidR="007317A6" w:rsidRPr="0095171E" w:rsidRDefault="007317A6" w:rsidP="007317A6">
      <w:pPr>
        <w:pStyle w:val="BodyText"/>
        <w:rPr>
          <w:rFonts w:ascii="Calibri" w:hAnsi="Calibri"/>
        </w:rPr>
      </w:pPr>
      <w:r w:rsidRPr="0095171E">
        <w:rPr>
          <w:rFonts w:ascii="Calibri" w:hAnsi="Calibri"/>
        </w:rPr>
        <w:t>Optional Elements</w:t>
      </w:r>
    </w:p>
    <w:p w14:paraId="18651BBB" w14:textId="46E9BC4C" w:rsidR="007317A6" w:rsidRPr="00D91908" w:rsidRDefault="007317A6"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1908">
        <w:rPr>
          <w:rFonts w:ascii="Calibri" w:hAnsi="Calibri"/>
        </w:rPr>
        <w:t>Supplementary files – These are contained within the exchange set as files and the map from the name included within the dataset and the physical location on the media is defined within the Exchange Catalogue.</w:t>
      </w:r>
    </w:p>
    <w:p w14:paraId="79E592D2" w14:textId="7AAD3642" w:rsidR="007317A6" w:rsidRPr="00D91908" w:rsidRDefault="007317A6"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1908">
        <w:rPr>
          <w:rFonts w:ascii="Calibri" w:hAnsi="Calibri"/>
        </w:rPr>
        <w:t xml:space="preserve">Feature Catalogue – If it is necessary to deliver the latest feature catalogue to the end user it may be done using the </w:t>
      </w:r>
      <w:r w:rsidR="00F23F2B">
        <w:rPr>
          <w:rFonts w:ascii="Calibri" w:hAnsi="Calibri" w:hint="eastAsia"/>
          <w:lang w:eastAsia="ko-KR"/>
        </w:rPr>
        <w:t>Ac</w:t>
      </w:r>
      <w:r w:rsidR="00F23F2B">
        <w:rPr>
          <w:rFonts w:ascii="Calibri" w:hAnsi="Calibri"/>
          <w:lang w:eastAsia="ko-KR"/>
        </w:rPr>
        <w:t>cident Warning</w:t>
      </w:r>
      <w:r w:rsidRPr="00D91908">
        <w:rPr>
          <w:rFonts w:ascii="Calibri" w:hAnsi="Calibri"/>
        </w:rPr>
        <w:t xml:space="preserve"> exchange set mechanism for datasets – i.e., include the updated feature catalogue in an exchange set.</w:t>
      </w:r>
    </w:p>
    <w:p w14:paraId="773E83D6" w14:textId="12EE302D" w:rsidR="007317A6" w:rsidRPr="00D91908" w:rsidRDefault="007317A6"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1908">
        <w:rPr>
          <w:rFonts w:ascii="Calibri" w:hAnsi="Calibri"/>
        </w:rPr>
        <w:t>Portrayal Catalogue - If it is necessary to deliver the latest portrayal catalogue to the end user it may be done using the Accident Warning exchange set mechanism for datasets datasets – i.e., include the updated feature catalogue in an exchange set.</w:t>
      </w:r>
    </w:p>
    <w:p w14:paraId="2F3859C8" w14:textId="77777777" w:rsidR="007317A6" w:rsidRPr="00937A29"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lastRenderedPageBreak/>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.11.2 Dataset</w:t>
      </w:r>
    </w:p>
    <w:p w14:paraId="1FD92579"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hint="eastAsia"/>
          <w:b/>
          <w:smallCaps/>
          <w:color w:val="407EC9"/>
          <w:szCs w:val="22"/>
          <w:lang w:eastAsia="en-US"/>
        </w:rPr>
        <w:t>.11.2.1 Datasets</w:t>
      </w:r>
    </w:p>
    <w:p w14:paraId="687F684C" w14:textId="77777777" w:rsidR="007317A6" w:rsidRPr="00937A29" w:rsidRDefault="007317A6" w:rsidP="007317A6">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44E6C39B" w14:textId="77777777" w:rsidR="007317A6" w:rsidRPr="00937A29" w:rsidRDefault="007317A6" w:rsidP="007317A6">
      <w:pPr>
        <w:pStyle w:val="BodyText"/>
        <w:rPr>
          <w:rFonts w:ascii="Calibri" w:hAnsi="Calibri"/>
        </w:rPr>
      </w:pPr>
      <w:r w:rsidRPr="00937A29">
        <w:rPr>
          <w:rFonts w:ascii="Calibri" w:hAnsi="Calibri"/>
        </w:rPr>
        <w:t xml:space="preserve">The following types of dataset files may be produced and contained within an exchange set: </w:t>
      </w:r>
    </w:p>
    <w:p w14:paraId="46F29AFA" w14:textId="4F53D812" w:rsidR="007317A6" w:rsidRPr="00937A29" w:rsidRDefault="007317A6"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New dataset and new edition of a dataset (base dataset):  Each new edition of a dataset must have the same name as the dataset that it replaces.  A new edition can also be AtoN data that has previously been produced for this area.</w:t>
      </w:r>
    </w:p>
    <w:p w14:paraId="4386B7C2"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.11.2.2 Dataset size</w:t>
      </w:r>
    </w:p>
    <w:p w14:paraId="224467EB" w14:textId="54BDF498" w:rsidR="007317A6" w:rsidRPr="00937A29" w:rsidRDefault="007317A6" w:rsidP="007317A6">
      <w:pPr>
        <w:pStyle w:val="BodyText"/>
        <w:rPr>
          <w:rFonts w:ascii="Calibri" w:hAnsi="Calibri"/>
        </w:rPr>
      </w:pPr>
      <w:r w:rsidRPr="00937A29">
        <w:rPr>
          <w:rFonts w:ascii="Calibri" w:hAnsi="Calibri"/>
        </w:rPr>
        <w:t xml:space="preserve">Datasets must not exceed </w:t>
      </w:r>
      <w:r w:rsidR="00F23F2B">
        <w:rPr>
          <w:rFonts w:ascii="Calibri" w:hAnsi="Calibri"/>
        </w:rPr>
        <w:t>1</w:t>
      </w:r>
      <w:r w:rsidRPr="00937A29">
        <w:rPr>
          <w:rFonts w:ascii="Calibri" w:hAnsi="Calibri"/>
        </w:rPr>
        <w:t xml:space="preserve"> MB.</w:t>
      </w:r>
    </w:p>
    <w:p w14:paraId="5A72C798"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 xml:space="preserve">.11.2.3 Dataset file naming </w:t>
      </w:r>
    </w:p>
    <w:p w14:paraId="006009CF" w14:textId="77777777" w:rsidR="007317A6" w:rsidRPr="00937A29" w:rsidRDefault="007317A6" w:rsidP="007317A6">
      <w:pPr>
        <w:pStyle w:val="BodyText"/>
        <w:rPr>
          <w:rFonts w:ascii="Calibri" w:hAnsi="Calibri"/>
        </w:rPr>
      </w:pPr>
      <w:r w:rsidRPr="00937A29">
        <w:rPr>
          <w:rFonts w:ascii="Calibri" w:hAnsi="Calibri"/>
        </w:rPr>
        <w:t>Dataset files shall be named</w:t>
      </w:r>
    </w:p>
    <w:p w14:paraId="5FCF2E3F" w14:textId="77777777" w:rsidR="007317A6" w:rsidRPr="00937A29" w:rsidRDefault="007317A6" w:rsidP="007317A6">
      <w:pPr>
        <w:pStyle w:val="BodyText"/>
        <w:rPr>
          <w:rFonts w:ascii="Calibri" w:hAnsi="Calibri"/>
        </w:rPr>
      </w:pPr>
      <w:r w:rsidRPr="00937A29">
        <w:rPr>
          <w:rFonts w:ascii="Calibri" w:hAnsi="Calibri"/>
        </w:rPr>
        <w:t xml:space="preserve">CCXXXXXXXX_EEE.GML </w:t>
      </w:r>
    </w:p>
    <w:p w14:paraId="4193F49B" w14:textId="77777777" w:rsidR="007317A6" w:rsidRPr="00937A29" w:rsidRDefault="007317A6" w:rsidP="007317A6">
      <w:pPr>
        <w:pStyle w:val="BodyText"/>
        <w:rPr>
          <w:rFonts w:ascii="Calibri" w:hAnsi="Calibri"/>
        </w:rPr>
      </w:pPr>
      <w:r w:rsidRPr="00937A29">
        <w:rPr>
          <w:rFonts w:ascii="Calibri" w:hAnsi="Calibri"/>
        </w:rPr>
        <w:t>The file name forms a unique identifier where:</w:t>
      </w:r>
    </w:p>
    <w:p w14:paraId="641BAFC1" w14:textId="77777777" w:rsidR="007317A6" w:rsidRPr="00937A29" w:rsidRDefault="007317A6"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 xml:space="preserve">CC - the first two characters identify the issuing agency (mandatory). </w:t>
      </w:r>
    </w:p>
    <w:p w14:paraId="153269F7" w14:textId="6068C373" w:rsidR="007317A6" w:rsidRPr="00937A29" w:rsidRDefault="001941F9"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w:t>
      </w:r>
      <w:r w:rsidR="007317A6" w:rsidRPr="00937A29">
        <w:rPr>
          <w:rFonts w:ascii="Calibri" w:hAnsi="Calibri"/>
        </w:rPr>
        <w:t xml:space="preserve">he third to tenth characters are optional and may be used in any way by the producer to provide the unique file name. The following characters are allowed in the dataset name, A to Z, 0 to 9 and the special character _ (underscore). </w:t>
      </w:r>
    </w:p>
    <w:p w14:paraId="4A17DCF5" w14:textId="77777777" w:rsidR="007317A6" w:rsidRPr="00937A29" w:rsidRDefault="007317A6"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 xml:space="preserve">EEE – new editions and re-issues use 000, and increment until a limit of 999 (mandatory). </w:t>
      </w:r>
    </w:p>
    <w:p w14:paraId="10846DA3" w14:textId="760117FE" w:rsidR="007317A6" w:rsidRPr="00937A29" w:rsidRDefault="001941F9"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w:t>
      </w:r>
      <w:r w:rsidR="007317A6" w:rsidRPr="00937A29">
        <w:rPr>
          <w:rFonts w:ascii="Calibri" w:hAnsi="Calibri"/>
        </w:rPr>
        <w:t>he maximum number of characters preceding _EEE is ten.</w:t>
      </w:r>
    </w:p>
    <w:p w14:paraId="436EB665" w14:textId="77777777" w:rsidR="007317A6" w:rsidRPr="00937A29" w:rsidRDefault="007317A6" w:rsidP="00D9190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GML – the character sequence “GML” or “gml”.</w:t>
      </w:r>
    </w:p>
    <w:p w14:paraId="12D0D2A9"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.11.2.4 New Editions and re-issues</w:t>
      </w:r>
    </w:p>
    <w:p w14:paraId="702E5B22" w14:textId="16AD19E7" w:rsidR="007317A6" w:rsidRPr="00937A29" w:rsidRDefault="007317A6" w:rsidP="007317A6">
      <w:pPr>
        <w:pStyle w:val="BodyText"/>
        <w:rPr>
          <w:rFonts w:ascii="Calibri" w:hAnsi="Calibri"/>
        </w:rPr>
      </w:pPr>
      <w:r w:rsidRPr="00937A29">
        <w:rPr>
          <w:rFonts w:ascii="Calibri" w:hAnsi="Calibri"/>
        </w:rPr>
        <w:t>This section defines the sequencing of dataset</w:t>
      </w:r>
      <w:r w:rsidR="00F23F2B">
        <w:rPr>
          <w:rFonts w:ascii="Calibri" w:hAnsi="Calibri"/>
        </w:rPr>
        <w:t>s for New Editions</w:t>
      </w:r>
      <w:r w:rsidRPr="00937A29">
        <w:rPr>
          <w:rFonts w:ascii="Calibri" w:hAnsi="Calibri"/>
        </w:rPr>
        <w:t>.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F23F2B" w14:paraId="4667B933" w14:textId="77777777" w:rsidTr="00F23F2B">
        <w:trPr>
          <w:trHeight w:val="421"/>
        </w:trPr>
        <w:tc>
          <w:tcPr>
            <w:tcW w:w="2263" w:type="dxa"/>
          </w:tcPr>
          <w:p w14:paraId="50F65A0F" w14:textId="77777777" w:rsidR="00F23F2B" w:rsidRPr="00D87DC0" w:rsidRDefault="00F23F2B" w:rsidP="007317A6">
            <w:pPr>
              <w:pStyle w:val="BodyText"/>
              <w:rPr>
                <w:rFonts w:cs="Arial"/>
                <w:sz w:val="18"/>
              </w:rPr>
            </w:pPr>
            <w:r w:rsidRPr="00D87DC0">
              <w:rPr>
                <w:rFonts w:cs="Arial"/>
                <w:sz w:val="18"/>
              </w:rPr>
              <w:t>edition number</w:t>
            </w:r>
          </w:p>
        </w:tc>
        <w:tc>
          <w:tcPr>
            <w:tcW w:w="7365" w:type="dxa"/>
          </w:tcPr>
          <w:p w14:paraId="15E9D39C" w14:textId="77777777" w:rsidR="00F23F2B" w:rsidRPr="00D87DC0" w:rsidRDefault="00F23F2B" w:rsidP="007317A6">
            <w:pPr>
              <w:pStyle w:val="BodyText"/>
              <w:rPr>
                <w:rFonts w:cs="Arial"/>
                <w:sz w:val="18"/>
              </w:rPr>
            </w:pPr>
            <w:r w:rsidRPr="00D87DC0">
              <w:rPr>
                <w:rFonts w:cs="Arial"/>
                <w:sz w:val="18"/>
              </w:rPr>
              <w:t>when a dataset is initially created, the edition number 1 is assigned to it. The edition number is increased by 1 at each new edition.</w:t>
            </w:r>
          </w:p>
        </w:tc>
      </w:tr>
    </w:tbl>
    <w:p w14:paraId="6F4280C8"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b/>
          <w:smallCaps/>
          <w:color w:val="407EC9"/>
          <w:szCs w:val="22"/>
          <w:lang w:eastAsia="en-US"/>
        </w:rPr>
        <w:t>.11.2.5 Cancellations</w:t>
      </w:r>
    </w:p>
    <w:p w14:paraId="13135B2F" w14:textId="77777777" w:rsidR="00F20295" w:rsidRDefault="00F20295" w:rsidP="00F20295">
      <w:pPr>
        <w:pStyle w:val="BodyText"/>
        <w:rPr>
          <w:rFonts w:ascii="Calibri" w:hAnsi="Calibri"/>
          <w:lang w:eastAsia="ko-KR"/>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34AD2F9F"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2E03C560" w14:textId="261218B0" w:rsidR="007317A6" w:rsidRPr="00937A29" w:rsidRDefault="00F23F2B" w:rsidP="007317A6">
      <w:pPr>
        <w:pStyle w:val="BodyText"/>
        <w:rPr>
          <w:rFonts w:ascii="Calibri" w:hAnsi="Calibri"/>
          <w:lang w:eastAsia="ko-KR"/>
        </w:rPr>
      </w:pPr>
      <w:r>
        <w:rPr>
          <w:rFonts w:ascii="Calibri" w:hAnsi="Calibri" w:hint="eastAsia"/>
          <w:lang w:eastAsia="ko-KR"/>
        </w:rPr>
        <w:t>N/A</w:t>
      </w:r>
      <w:r>
        <w:rPr>
          <w:rFonts w:ascii="Calibri" w:hAnsi="Calibri"/>
          <w:lang w:eastAsia="ko-KR"/>
        </w:rPr>
        <w:t xml:space="preserve"> (Support file is not included in this model)</w:t>
      </w:r>
    </w:p>
    <w:p w14:paraId="615C0E2C" w14:textId="77777777" w:rsidR="007317A6" w:rsidRPr="005C587B"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23988C05" w14:textId="2A3BD43A" w:rsidR="007317A6" w:rsidRPr="00937A29" w:rsidRDefault="00F23F2B" w:rsidP="007317A6">
      <w:pPr>
        <w:pStyle w:val="BodyText"/>
        <w:rPr>
          <w:rFonts w:ascii="Calibri" w:hAnsi="Calibri"/>
        </w:rPr>
      </w:pPr>
      <w:r>
        <w:rPr>
          <w:rFonts w:ascii="Calibri" w:hAnsi="Calibri"/>
        </w:rPr>
        <w:t>N/A (Exchange catalogue is not used in Mart Navigation)</w:t>
      </w:r>
      <w:r w:rsidR="007317A6" w:rsidRPr="00937A29">
        <w:rPr>
          <w:rFonts w:ascii="Calibri" w:hAnsi="Calibri"/>
        </w:rPr>
        <w:t xml:space="preserve"> </w:t>
      </w:r>
    </w:p>
    <w:p w14:paraId="79B2226A"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lastRenderedPageBreak/>
        <w:t>4.</w:t>
      </w:r>
      <w:r>
        <w:rPr>
          <w:rFonts w:ascii="Calibri" w:eastAsiaTheme="majorEastAsia" w:hAnsi="Calibri"/>
          <w:b/>
          <w:smallCaps/>
          <w:color w:val="407EC9"/>
          <w:szCs w:val="22"/>
          <w:lang w:eastAsia="en-US"/>
        </w:rPr>
        <w:t>4</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12 meta data</w:t>
      </w:r>
    </w:p>
    <w:p w14:paraId="41DF4614" w14:textId="77777777" w:rsidR="007317A6" w:rsidRPr="00D82A1E"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.12.1 Introduction</w:t>
      </w:r>
    </w:p>
    <w:p w14:paraId="2D9033A0" w14:textId="77777777" w:rsidR="007317A6" w:rsidRPr="00F85959" w:rsidRDefault="007317A6" w:rsidP="007317A6">
      <w:pPr>
        <w:pStyle w:val="BodyText"/>
        <w:rPr>
          <w:rFonts w:ascii="Calibri" w:hAnsi="Calibri"/>
        </w:rPr>
      </w:pPr>
      <w:r w:rsidRPr="00F85959">
        <w:rPr>
          <w:rFonts w:ascii="Calibri" w:hAnsi="Calibri"/>
        </w:rPr>
        <w:t>The Accident Warning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10194A1C" w14:textId="77777777" w:rsidR="007317A6" w:rsidRPr="00F85959" w:rsidRDefault="007317A6" w:rsidP="007317A6">
      <w:pPr>
        <w:pStyle w:val="BodyText"/>
        <w:rPr>
          <w:rFonts w:ascii="Calibri" w:hAnsi="Calibri"/>
        </w:rPr>
      </w:pPr>
      <w:r w:rsidRPr="00F85959">
        <w:rPr>
          <w:rFonts w:ascii="Calibri" w:hAnsi="Calibri"/>
        </w:rPr>
        <w:t>Two metadata packages are described in this product specification: dataset metadata and exchange set metadata.</w:t>
      </w:r>
    </w:p>
    <w:p w14:paraId="353CC480" w14:textId="77777777" w:rsidR="007317A6" w:rsidRDefault="007317A6" w:rsidP="007317A6">
      <w:pPr>
        <w:pStyle w:val="BodyText"/>
        <w:keepNext/>
        <w:jc w:val="center"/>
      </w:pPr>
      <w:r w:rsidRPr="008E382F">
        <w:rPr>
          <w:rFonts w:ascii="Calibri" w:hAnsi="Calibri"/>
          <w:noProof/>
          <w:color w:val="FF0000"/>
          <w:lang w:val="en-US" w:eastAsia="ko-KR"/>
        </w:rPr>
        <w:drawing>
          <wp:inline distT="0" distB="0" distL="0" distR="0" wp14:anchorId="09552D20" wp14:editId="23B0DEFF">
            <wp:extent cx="2833144" cy="2034540"/>
            <wp:effectExtent l="0" t="0" r="5715" b="381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6064" cy="2036637"/>
                    </a:xfrm>
                    <a:prstGeom prst="rect">
                      <a:avLst/>
                    </a:prstGeom>
                    <a:noFill/>
                    <a:ln>
                      <a:noFill/>
                    </a:ln>
                  </pic:spPr>
                </pic:pic>
              </a:graphicData>
            </a:graphic>
          </wp:inline>
        </w:drawing>
      </w:r>
    </w:p>
    <w:p w14:paraId="774B4268" w14:textId="1D1A0D9F" w:rsidR="007317A6" w:rsidRPr="0092431F" w:rsidRDefault="007317A6" w:rsidP="0092431F">
      <w:pPr>
        <w:pStyle w:val="Figure"/>
        <w:tabs>
          <w:tab w:val="num" w:pos="1134"/>
        </w:tabs>
        <w:ind w:left="1134" w:hanging="1134"/>
        <w:rPr>
          <w:rFonts w:asciiTheme="minorHAnsi" w:hAnsiTheme="minorHAnsi"/>
        </w:rPr>
      </w:pPr>
      <w:bookmarkStart w:id="73" w:name="_Toc4416042"/>
      <w:r w:rsidRPr="0092431F">
        <w:rPr>
          <w:rFonts w:asciiTheme="minorHAnsi" w:hAnsiTheme="minorHAnsi"/>
        </w:rPr>
        <w:t xml:space="preserve">Figure </w:t>
      </w:r>
      <w:r w:rsidR="00B226ED" w:rsidRPr="0092431F">
        <w:rPr>
          <w:rFonts w:asciiTheme="minorHAnsi" w:hAnsiTheme="minorHAnsi"/>
        </w:rPr>
        <w:fldChar w:fldCharType="begin"/>
      </w:r>
      <w:r w:rsidR="00B226ED" w:rsidRPr="0092431F">
        <w:rPr>
          <w:rFonts w:asciiTheme="minorHAnsi" w:hAnsiTheme="minorHAnsi"/>
        </w:rPr>
        <w:instrText xml:space="preserve"> SEQ Figure \* ARABIC </w:instrText>
      </w:r>
      <w:r w:rsidR="00B226ED" w:rsidRPr="0092431F">
        <w:rPr>
          <w:rFonts w:asciiTheme="minorHAnsi" w:hAnsiTheme="minorHAnsi"/>
        </w:rPr>
        <w:fldChar w:fldCharType="separate"/>
      </w:r>
      <w:r w:rsidR="003A3388">
        <w:rPr>
          <w:rFonts w:asciiTheme="minorHAnsi" w:hAnsiTheme="minorHAnsi"/>
          <w:noProof/>
        </w:rPr>
        <w:t>11</w:t>
      </w:r>
      <w:r w:rsidR="00B226ED" w:rsidRPr="0092431F">
        <w:rPr>
          <w:rFonts w:asciiTheme="minorHAnsi" w:hAnsiTheme="minorHAnsi"/>
        </w:rPr>
        <w:fldChar w:fldCharType="end"/>
      </w:r>
      <w:r w:rsidRPr="0092431F">
        <w:rPr>
          <w:rFonts w:asciiTheme="minorHAnsi" w:hAnsiTheme="minorHAnsi"/>
        </w:rPr>
        <w:t xml:space="preserve"> Metadata packages</w:t>
      </w:r>
      <w:bookmarkEnd w:id="73"/>
    </w:p>
    <w:p w14:paraId="1D3F7CCE" w14:textId="77777777" w:rsidR="007317A6" w:rsidRPr="00F85959" w:rsidRDefault="007317A6" w:rsidP="007317A6">
      <w:pPr>
        <w:pStyle w:val="BodyText"/>
        <w:rPr>
          <w:rFonts w:ascii="Calibri" w:hAnsi="Calibri"/>
        </w:rPr>
      </w:pPr>
      <w:r w:rsidRPr="00F85959">
        <w:rPr>
          <w:rFonts w:ascii="Calibri" w:hAnsi="Calibri"/>
        </w:rPr>
        <w:t>Note 1: Types with CI_, EX_, and MD_ prefixes are from packages defined in ISO 19115 and adapted by S-100. Types with S100_ prefix are from packages defined in S-100.</w:t>
      </w:r>
    </w:p>
    <w:p w14:paraId="27A3A967" w14:textId="77777777" w:rsidR="007317A6" w:rsidRPr="00F85959" w:rsidRDefault="007317A6" w:rsidP="007317A6">
      <w:pPr>
        <w:pStyle w:val="BodyText"/>
        <w:jc w:val="left"/>
        <w:rPr>
          <w:rFonts w:ascii="Calibri" w:hAnsi="Calibri"/>
        </w:rPr>
      </w:pPr>
      <w:r w:rsidRPr="00F85959">
        <w:rPr>
          <w:rFonts w:ascii="Calibri" w:hAnsi="Calibri"/>
        </w:rPr>
        <w:t>Note 2: When a dataset is terminated, the purpose metadata field is set to 3 (terminated), and the editionNumber metadata field is set to 0. All other metadata fields must be blank.</w:t>
      </w:r>
    </w:p>
    <w:p w14:paraId="4CA6A198" w14:textId="1376253F"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Dataset metadata</w:t>
      </w:r>
    </w:p>
    <w:p w14:paraId="2F922181" w14:textId="77777777" w:rsidR="007317A6" w:rsidRPr="00F85959" w:rsidRDefault="007317A6" w:rsidP="007317A6">
      <w:pPr>
        <w:pStyle w:val="BodyText"/>
        <w:jc w:val="left"/>
        <w:rPr>
          <w:rFonts w:ascii="Calibri" w:hAnsi="Calibri"/>
        </w:rPr>
      </w:pPr>
      <w:r w:rsidRPr="00F85959">
        <w:rPr>
          <w:rFonts w:ascii="Calibri" w:hAnsi="Calibri"/>
        </w:rPr>
        <w:t>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often used for building web catalogues, and can help users determine whether a product or service is fit for purpose and where they can be obtained.</w:t>
      </w:r>
    </w:p>
    <w:p w14:paraId="429C5FD6" w14:textId="74508A62"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74" w:name="_Toc4416009"/>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16</w:t>
      </w:r>
      <w:r w:rsidRPr="003A3388">
        <w:rPr>
          <w:rFonts w:asciiTheme="minorHAnsi" w:hAnsiTheme="minorHAnsi"/>
        </w:rPr>
        <w:fldChar w:fldCharType="end"/>
      </w:r>
      <w:r w:rsidRPr="003A3388">
        <w:rPr>
          <w:rFonts w:asciiTheme="minorHAnsi" w:hAnsiTheme="minorHAnsi"/>
        </w:rPr>
        <w:t xml:space="preserve"> Dataset metadata</w:t>
      </w:r>
      <w:bookmarkEnd w:id="74"/>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7317A6" w:rsidRPr="0075712D" w14:paraId="31CAC1FE"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89740A0" w14:textId="77777777" w:rsidR="007317A6" w:rsidRPr="00DE3CA2" w:rsidRDefault="007317A6" w:rsidP="007317A6">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D96F338" w14:textId="77777777" w:rsidR="007317A6" w:rsidRPr="00DE3CA2" w:rsidRDefault="007317A6" w:rsidP="007317A6">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2FD94EB" w14:textId="77777777" w:rsidR="007317A6" w:rsidRPr="00DE3CA2" w:rsidRDefault="007317A6" w:rsidP="007317A6">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546D2A9" w14:textId="77777777" w:rsidR="007317A6" w:rsidRPr="00DE3CA2" w:rsidRDefault="007317A6" w:rsidP="007317A6">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90C8EB0" w14:textId="77777777" w:rsidR="007317A6" w:rsidRPr="00DE3CA2" w:rsidRDefault="007317A6" w:rsidP="007317A6">
            <w:pPr>
              <w:rPr>
                <w:b/>
                <w:sz w:val="18"/>
                <w:szCs w:val="18"/>
              </w:rPr>
            </w:pPr>
            <w:r w:rsidRPr="00DE3CA2">
              <w:rPr>
                <w:b/>
                <w:sz w:val="18"/>
                <w:szCs w:val="18"/>
              </w:rPr>
              <w:t>Remarks</w:t>
            </w:r>
          </w:p>
        </w:tc>
      </w:tr>
      <w:tr w:rsidR="007317A6" w:rsidRPr="0075712D" w14:paraId="60EEC621"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A80EEC3" w14:textId="77777777" w:rsidR="007317A6" w:rsidRPr="00DE3CA2" w:rsidRDefault="007317A6" w:rsidP="007317A6">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F547F3D" w14:textId="77777777" w:rsidR="007317A6" w:rsidRPr="00DE3CA2" w:rsidRDefault="007317A6" w:rsidP="007317A6">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7A21D2D" w14:textId="77777777" w:rsidR="007317A6" w:rsidRPr="00DE3CA2"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1463545" w14:textId="77777777" w:rsidR="007317A6" w:rsidRPr="00DE3CA2" w:rsidRDefault="007317A6" w:rsidP="007317A6">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D765D87" w14:textId="77777777" w:rsidR="007317A6" w:rsidRPr="00DE3CA2" w:rsidRDefault="007317A6" w:rsidP="007317A6">
            <w:pPr>
              <w:rPr>
                <w:sz w:val="18"/>
                <w:szCs w:val="18"/>
              </w:rPr>
            </w:pPr>
          </w:p>
        </w:tc>
      </w:tr>
      <w:tr w:rsidR="007317A6" w:rsidRPr="0075712D" w14:paraId="2D26625B" w14:textId="77777777" w:rsidTr="007317A6">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333C1C5" w14:textId="77777777" w:rsidR="007317A6" w:rsidRPr="00DE3CA2" w:rsidRDefault="007317A6" w:rsidP="007317A6">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39D7DFB" w14:textId="77777777" w:rsidR="007317A6" w:rsidRPr="00DE3CA2" w:rsidRDefault="007317A6" w:rsidP="007317A6">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BF6D0BD" w14:textId="77777777" w:rsidR="007317A6" w:rsidRPr="00DE3CA2"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6B2B23D" w14:textId="77777777" w:rsidR="007317A6" w:rsidRPr="00DE3CA2" w:rsidRDefault="007317A6" w:rsidP="007317A6">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06C7DE5" w14:textId="77777777" w:rsidR="007317A6" w:rsidRPr="00DE3CA2" w:rsidRDefault="007317A6" w:rsidP="007317A6">
            <w:pPr>
              <w:rPr>
                <w:sz w:val="18"/>
                <w:szCs w:val="18"/>
              </w:rPr>
            </w:pPr>
            <w:r>
              <w:rPr>
                <w:sz w:val="18"/>
                <w:szCs w:val="18"/>
              </w:rPr>
              <w:t xml:space="preserve">Dataset file name </w:t>
            </w:r>
          </w:p>
        </w:tc>
      </w:tr>
      <w:tr w:rsidR="007317A6" w:rsidRPr="0075712D" w14:paraId="7248569E"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497FE52" w14:textId="77777777" w:rsidR="007317A6" w:rsidRPr="00DE3CA2" w:rsidRDefault="007317A6" w:rsidP="007317A6">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60471A5" w14:textId="77777777" w:rsidR="007317A6" w:rsidRPr="00DE3CA2" w:rsidRDefault="007317A6" w:rsidP="007317A6">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388A953" w14:textId="77777777" w:rsidR="007317A6" w:rsidRPr="00DE3CA2"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CD49B96" w14:textId="77777777" w:rsidR="007317A6" w:rsidRPr="00DE3CA2" w:rsidRDefault="007317A6" w:rsidP="007317A6">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3619971" w14:textId="77777777" w:rsidR="007317A6" w:rsidRPr="00DE3CA2" w:rsidRDefault="007317A6" w:rsidP="007317A6">
            <w:pPr>
              <w:rPr>
                <w:sz w:val="18"/>
                <w:szCs w:val="18"/>
              </w:rPr>
            </w:pPr>
            <w:r w:rsidRPr="00DE3CA2">
              <w:rPr>
                <w:sz w:val="18"/>
                <w:szCs w:val="18"/>
              </w:rPr>
              <w:t xml:space="preserve">Full path from the exchange set root directory </w:t>
            </w:r>
          </w:p>
        </w:tc>
      </w:tr>
      <w:tr w:rsidR="007317A6" w:rsidRPr="0075712D" w14:paraId="7C685BC4"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C2FF20B" w14:textId="77777777" w:rsidR="007317A6" w:rsidRPr="00DE3CA2" w:rsidRDefault="007317A6" w:rsidP="007317A6">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6657992" w14:textId="77777777" w:rsidR="007317A6" w:rsidRPr="00DE3CA2" w:rsidRDefault="007317A6" w:rsidP="007317A6">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DF5AD41" w14:textId="77777777" w:rsidR="007317A6" w:rsidRPr="00DE3CA2"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50480F1" w14:textId="77777777" w:rsidR="007317A6" w:rsidRPr="00DE3CA2" w:rsidRDefault="007317A6" w:rsidP="007317A6">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8D34770" w14:textId="77777777" w:rsidR="007317A6" w:rsidRPr="00DE3CA2" w:rsidRDefault="007317A6" w:rsidP="007317A6">
            <w:pPr>
              <w:rPr>
                <w:sz w:val="18"/>
                <w:szCs w:val="18"/>
              </w:rPr>
            </w:pPr>
            <w:r w:rsidRPr="00DE3CA2">
              <w:rPr>
                <w:sz w:val="18"/>
                <w:szCs w:val="18"/>
              </w:rPr>
              <w:t>Short description of the area covered by dataset, e.g., area, harbour, or port name, between two named locations etc.</w:t>
            </w:r>
          </w:p>
        </w:tc>
      </w:tr>
      <w:tr w:rsidR="007317A6" w:rsidRPr="0075712D" w14:paraId="75B0FEAF"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A95645D" w14:textId="77777777" w:rsidR="007317A6" w:rsidRPr="00DE3CA2" w:rsidRDefault="007317A6" w:rsidP="007317A6">
            <w:pPr>
              <w:rPr>
                <w:sz w:val="18"/>
                <w:szCs w:val="18"/>
              </w:rPr>
            </w:pPr>
            <w:r w:rsidRPr="00DE3CA2">
              <w:rPr>
                <w:sz w:val="18"/>
                <w:szCs w:val="18"/>
              </w:rPr>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0382EDB" w14:textId="77777777" w:rsidR="007317A6" w:rsidRPr="00DE3CA2" w:rsidRDefault="007317A6" w:rsidP="007317A6">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66A770D" w14:textId="77777777" w:rsidR="007317A6" w:rsidRPr="00DE3CA2" w:rsidRDefault="007317A6" w:rsidP="007317A6">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D66125B" w14:textId="63939F47" w:rsidR="007317A6" w:rsidRPr="00DE3CA2" w:rsidRDefault="00F23F2B" w:rsidP="007317A6">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FDADE5C" w14:textId="783C9360" w:rsidR="007317A6" w:rsidRPr="00DE3CA2" w:rsidRDefault="00F23F2B" w:rsidP="007317A6">
            <w:pPr>
              <w:rPr>
                <w:sz w:val="18"/>
                <w:szCs w:val="18"/>
              </w:rPr>
            </w:pPr>
            <w:r>
              <w:rPr>
                <w:sz w:val="18"/>
                <w:szCs w:val="18"/>
              </w:rPr>
              <w:t>True</w:t>
            </w:r>
            <w:r w:rsidR="007317A6" w:rsidRPr="00DE3CA2">
              <w:rPr>
                <w:sz w:val="18"/>
                <w:szCs w:val="18"/>
              </w:rPr>
              <w:t>: Encrypted</w:t>
            </w:r>
          </w:p>
          <w:p w14:paraId="3A915D31" w14:textId="0D87C7E2" w:rsidR="007317A6" w:rsidRPr="00DE3CA2" w:rsidRDefault="00F23F2B" w:rsidP="007317A6">
            <w:pPr>
              <w:rPr>
                <w:sz w:val="18"/>
                <w:szCs w:val="18"/>
              </w:rPr>
            </w:pPr>
            <w:r>
              <w:rPr>
                <w:sz w:val="18"/>
                <w:szCs w:val="18"/>
              </w:rPr>
              <w:t>False</w:t>
            </w:r>
            <w:r w:rsidR="007317A6" w:rsidRPr="00DE3CA2">
              <w:rPr>
                <w:sz w:val="18"/>
                <w:szCs w:val="18"/>
              </w:rPr>
              <w:t>: Unencrypted</w:t>
            </w:r>
          </w:p>
        </w:tc>
      </w:tr>
      <w:tr w:rsidR="007317A6" w:rsidRPr="0075712D" w14:paraId="53554A9A"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2277045" w14:textId="77777777" w:rsidR="007317A6" w:rsidRPr="00DE3CA2" w:rsidRDefault="007317A6" w:rsidP="007317A6">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E0AC1BC" w14:textId="77777777" w:rsidR="007317A6" w:rsidRPr="00DE3CA2" w:rsidDel="00FF3CFE" w:rsidRDefault="007317A6" w:rsidP="007317A6">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DB72BC0" w14:textId="77777777" w:rsidR="007317A6" w:rsidRPr="00DE3CA2"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7165883" w14:textId="77777777" w:rsidR="007317A6" w:rsidRPr="00DE3CA2" w:rsidRDefault="007317A6" w:rsidP="007317A6">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F4E8BC9" w14:textId="77777777" w:rsidR="007317A6" w:rsidRPr="00DE3CA2" w:rsidRDefault="007317A6" w:rsidP="007317A6">
            <w:pPr>
              <w:rPr>
                <w:sz w:val="18"/>
                <w:szCs w:val="18"/>
              </w:rPr>
            </w:pPr>
          </w:p>
        </w:tc>
      </w:tr>
      <w:tr w:rsidR="007317A6" w:rsidRPr="0075712D" w14:paraId="70E51F96"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A1BD2B6" w14:textId="77777777" w:rsidR="007317A6" w:rsidRPr="00DE3CA2" w:rsidRDefault="007317A6" w:rsidP="007317A6">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86F3EA5" w14:textId="77777777" w:rsidR="007317A6" w:rsidRPr="00DE3CA2" w:rsidRDefault="007317A6" w:rsidP="007317A6">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EC3386E" w14:textId="77777777" w:rsidR="007317A6" w:rsidRPr="00DE3CA2"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2588A6E" w14:textId="77777777" w:rsidR="007317A6" w:rsidRPr="00DE3CA2" w:rsidRDefault="007317A6" w:rsidP="007317A6">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9C3A030" w14:textId="77777777" w:rsidR="007317A6" w:rsidRPr="00DE3CA2" w:rsidRDefault="007317A6" w:rsidP="007317A6">
            <w:pPr>
              <w:rPr>
                <w:sz w:val="18"/>
                <w:szCs w:val="18"/>
              </w:rPr>
            </w:pPr>
          </w:p>
        </w:tc>
      </w:tr>
      <w:tr w:rsidR="007317A6" w:rsidRPr="0075712D" w14:paraId="01DD88D3"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0F9A8A4" w14:textId="77777777" w:rsidR="007317A6" w:rsidRPr="00DE3CA2" w:rsidRDefault="007317A6" w:rsidP="007317A6">
            <w:pPr>
              <w:rPr>
                <w:sz w:val="18"/>
                <w:szCs w:val="18"/>
              </w:rPr>
            </w:pPr>
            <w:r w:rsidRPr="00DE3CA2">
              <w:rPr>
                <w:sz w:val="18"/>
                <w:szCs w:val="18"/>
              </w:rPr>
              <w:lastRenderedPageBreak/>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4C76BD4" w14:textId="77777777" w:rsidR="007317A6" w:rsidRPr="00DE3CA2" w:rsidDel="00FF3CFE" w:rsidRDefault="007317A6" w:rsidP="007317A6">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1806C1A" w14:textId="77777777" w:rsidR="007317A6" w:rsidRPr="00DE3CA2"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6BFCAE2" w14:textId="77777777" w:rsidR="007317A6" w:rsidRPr="00DE3CA2" w:rsidRDefault="007317A6" w:rsidP="007317A6">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6D704BD" w14:textId="77777777" w:rsidR="007317A6" w:rsidRPr="00DE3CA2" w:rsidRDefault="007317A6" w:rsidP="007317A6">
            <w:pPr>
              <w:rPr>
                <w:sz w:val="18"/>
                <w:szCs w:val="18"/>
              </w:rPr>
            </w:pPr>
          </w:p>
        </w:tc>
      </w:tr>
      <w:tr w:rsidR="007317A6" w:rsidRPr="0075712D" w14:paraId="5646B243"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AD6C90A" w14:textId="77777777" w:rsidR="007317A6" w:rsidRPr="00DE3CA2" w:rsidRDefault="007317A6" w:rsidP="007317A6">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CEB5BEE" w14:textId="77777777" w:rsidR="007317A6" w:rsidRPr="00DE3CA2" w:rsidDel="00FF3CFE" w:rsidRDefault="007317A6" w:rsidP="007317A6">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C327508" w14:textId="77777777" w:rsidR="007317A6" w:rsidRPr="00DE3CA2"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6C076E4" w14:textId="77777777" w:rsidR="007317A6" w:rsidRPr="00DE3CA2" w:rsidRDefault="007317A6" w:rsidP="007317A6">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09DF181" w14:textId="77777777" w:rsidR="007317A6" w:rsidRPr="00DE3CA2" w:rsidRDefault="007317A6" w:rsidP="007317A6">
            <w:pPr>
              <w:rPr>
                <w:sz w:val="18"/>
                <w:szCs w:val="18"/>
              </w:rPr>
            </w:pPr>
          </w:p>
        </w:tc>
      </w:tr>
      <w:tr w:rsidR="007317A6" w:rsidRPr="0075712D" w14:paraId="0496BA1B"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1318A5B" w14:textId="77777777" w:rsidR="007317A6" w:rsidRPr="00DE3CA2" w:rsidRDefault="007317A6" w:rsidP="007317A6">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495B2FB" w14:textId="77777777" w:rsidR="007317A6" w:rsidRPr="00DE3CA2" w:rsidDel="00FF3CFE" w:rsidRDefault="007317A6" w:rsidP="007317A6">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E000CA4" w14:textId="77777777" w:rsidR="007317A6" w:rsidRPr="00DE3CA2"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2F1D806" w14:textId="77777777" w:rsidR="007317A6" w:rsidRPr="00DE3CA2" w:rsidRDefault="007317A6" w:rsidP="007317A6">
            <w:pPr>
              <w:rPr>
                <w:sz w:val="18"/>
                <w:szCs w:val="18"/>
              </w:rPr>
            </w:pPr>
            <w:r w:rsidRPr="00DE3CA2">
              <w:rPr>
                <w:sz w:val="18"/>
                <w:szCs w:val="18"/>
              </w:rPr>
              <w:t>MD_LegalConstraints&gt;MD_RestrictionCode</w:t>
            </w:r>
          </w:p>
          <w:p w14:paraId="42F96653" w14:textId="77777777" w:rsidR="007317A6" w:rsidRPr="00DE3CA2" w:rsidRDefault="007317A6" w:rsidP="007317A6">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4D759A3" w14:textId="77777777" w:rsidR="007317A6" w:rsidRPr="00DE3CA2" w:rsidRDefault="007317A6" w:rsidP="007317A6">
            <w:pPr>
              <w:rPr>
                <w:sz w:val="18"/>
                <w:szCs w:val="18"/>
              </w:rPr>
            </w:pPr>
          </w:p>
        </w:tc>
      </w:tr>
      <w:tr w:rsidR="007317A6" w:rsidRPr="0075712D" w14:paraId="7611A604"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56E42E6" w14:textId="77777777" w:rsidR="007317A6" w:rsidRPr="00DE3CA2" w:rsidRDefault="007317A6" w:rsidP="007317A6">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2094806" w14:textId="77777777" w:rsidR="007317A6" w:rsidRPr="00DE3CA2" w:rsidDel="00FF3CFE" w:rsidRDefault="007317A6" w:rsidP="007317A6">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91CD930" w14:textId="77777777" w:rsidR="007317A6" w:rsidRPr="00DE3CA2"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2C4B319" w14:textId="77777777" w:rsidR="007317A6" w:rsidRPr="00DE3CA2" w:rsidRDefault="007317A6" w:rsidP="007317A6">
            <w:pPr>
              <w:rPr>
                <w:sz w:val="18"/>
                <w:szCs w:val="18"/>
              </w:rPr>
            </w:pPr>
            <w:r w:rsidRPr="00DE3CA2">
              <w:rPr>
                <w:sz w:val="18"/>
                <w:szCs w:val="18"/>
              </w:rPr>
              <w:t>Class</w:t>
            </w:r>
          </w:p>
          <w:p w14:paraId="3F178373" w14:textId="77777777" w:rsidR="007317A6" w:rsidRPr="00DE3CA2" w:rsidRDefault="007317A6" w:rsidP="007317A6">
            <w:pPr>
              <w:rPr>
                <w:sz w:val="18"/>
                <w:szCs w:val="18"/>
              </w:rPr>
            </w:pPr>
            <w:r w:rsidRPr="00DE3CA2">
              <w:rPr>
                <w:sz w:val="18"/>
                <w:szCs w:val="18"/>
              </w:rPr>
              <w:t>MD_SecurityConstraints&gt;MD_ClassificationCode (codelist)</w:t>
            </w:r>
          </w:p>
          <w:p w14:paraId="041AA38E" w14:textId="77777777" w:rsidR="007317A6" w:rsidRPr="00DE3CA2" w:rsidRDefault="007317A6" w:rsidP="007317A6">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D012AB9" w14:textId="77777777" w:rsidR="007317A6" w:rsidRPr="00DE3CA2" w:rsidRDefault="007317A6" w:rsidP="007317A6">
            <w:pPr>
              <w:rPr>
                <w:sz w:val="18"/>
                <w:szCs w:val="18"/>
              </w:rPr>
            </w:pPr>
            <w:r w:rsidRPr="00DE3CA2">
              <w:rPr>
                <w:sz w:val="18"/>
                <w:szCs w:val="18"/>
              </w:rPr>
              <w:t>1. unclassified</w:t>
            </w:r>
          </w:p>
          <w:p w14:paraId="00D0AE2A" w14:textId="77777777" w:rsidR="007317A6" w:rsidRPr="00DE3CA2" w:rsidRDefault="007317A6" w:rsidP="007317A6">
            <w:pPr>
              <w:rPr>
                <w:sz w:val="18"/>
                <w:szCs w:val="18"/>
              </w:rPr>
            </w:pPr>
            <w:r w:rsidRPr="00DE3CA2">
              <w:rPr>
                <w:sz w:val="18"/>
                <w:szCs w:val="18"/>
              </w:rPr>
              <w:t>2. restricted</w:t>
            </w:r>
          </w:p>
          <w:p w14:paraId="60B62226" w14:textId="77777777" w:rsidR="007317A6" w:rsidRPr="00DE3CA2" w:rsidRDefault="007317A6" w:rsidP="007317A6">
            <w:pPr>
              <w:rPr>
                <w:sz w:val="18"/>
                <w:szCs w:val="18"/>
              </w:rPr>
            </w:pPr>
            <w:r w:rsidRPr="00DE3CA2">
              <w:rPr>
                <w:sz w:val="18"/>
                <w:szCs w:val="18"/>
              </w:rPr>
              <w:t>3. confidential</w:t>
            </w:r>
          </w:p>
          <w:p w14:paraId="4649020B" w14:textId="77777777" w:rsidR="007317A6" w:rsidRPr="00DE3CA2" w:rsidRDefault="007317A6" w:rsidP="007317A6">
            <w:pPr>
              <w:rPr>
                <w:sz w:val="18"/>
                <w:szCs w:val="18"/>
              </w:rPr>
            </w:pPr>
            <w:r w:rsidRPr="00DE3CA2">
              <w:rPr>
                <w:sz w:val="18"/>
                <w:szCs w:val="18"/>
              </w:rPr>
              <w:t>4. secret</w:t>
            </w:r>
          </w:p>
          <w:p w14:paraId="79E0370F" w14:textId="77777777" w:rsidR="007317A6" w:rsidRPr="00DE3CA2" w:rsidRDefault="007317A6" w:rsidP="007317A6">
            <w:pPr>
              <w:rPr>
                <w:sz w:val="18"/>
                <w:szCs w:val="18"/>
              </w:rPr>
            </w:pPr>
            <w:r w:rsidRPr="00DE3CA2">
              <w:rPr>
                <w:sz w:val="18"/>
                <w:szCs w:val="18"/>
              </w:rPr>
              <w:t>5. top secret</w:t>
            </w:r>
          </w:p>
          <w:p w14:paraId="29AD3D33" w14:textId="77777777" w:rsidR="007317A6" w:rsidRPr="00DE3CA2" w:rsidRDefault="007317A6" w:rsidP="007317A6">
            <w:pPr>
              <w:rPr>
                <w:sz w:val="18"/>
                <w:szCs w:val="18"/>
              </w:rPr>
            </w:pPr>
          </w:p>
        </w:tc>
      </w:tr>
      <w:tr w:rsidR="007317A6" w:rsidRPr="0075712D" w14:paraId="71EEC180" w14:textId="77777777" w:rsidTr="007317A6">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E1AD527" w14:textId="77777777" w:rsidR="007317A6" w:rsidRPr="0072501B" w:rsidRDefault="007317A6" w:rsidP="007317A6">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66FE9A7" w14:textId="77777777" w:rsidR="007317A6" w:rsidRPr="0072501B" w:rsidRDefault="007317A6" w:rsidP="007317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E634CCA" w14:textId="77777777" w:rsidR="007317A6" w:rsidRPr="0072501B" w:rsidRDefault="007317A6" w:rsidP="007317A6">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2859FCD" w14:textId="77777777" w:rsidR="007317A6" w:rsidRPr="0072501B" w:rsidRDefault="007317A6" w:rsidP="007317A6">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B503AB7" w14:textId="77777777" w:rsidR="007317A6" w:rsidRPr="0072501B" w:rsidRDefault="007317A6"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3FE93DA5" w14:textId="77777777" w:rsidR="007317A6" w:rsidRPr="0072501B" w:rsidRDefault="007317A6"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7317A6" w:rsidRPr="0075712D" w14:paraId="2C070403" w14:textId="77777777" w:rsidTr="007317A6">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F822E2E" w14:textId="77777777" w:rsidR="007317A6" w:rsidRPr="0072501B" w:rsidRDefault="007317A6" w:rsidP="007317A6">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0327D17" w14:textId="77777777" w:rsidR="007317A6" w:rsidRPr="0072501B" w:rsidRDefault="007317A6" w:rsidP="007317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BF5C83A" w14:textId="77777777" w:rsidR="007317A6" w:rsidRPr="0072501B"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F0F300F" w14:textId="77777777" w:rsidR="007317A6" w:rsidRPr="0072501B" w:rsidRDefault="007317A6" w:rsidP="007317A6">
            <w:pPr>
              <w:rPr>
                <w:sz w:val="18"/>
                <w:szCs w:val="18"/>
              </w:rPr>
            </w:pPr>
            <w:r w:rsidRPr="0072501B">
              <w:rPr>
                <w:sz w:val="18"/>
                <w:szCs w:val="18"/>
              </w:rPr>
              <w:t>MD_USAGE&gt;specificUsage</w:t>
            </w:r>
          </w:p>
          <w:p w14:paraId="04B3AB3C" w14:textId="77777777" w:rsidR="007317A6" w:rsidRPr="0072501B" w:rsidRDefault="007317A6" w:rsidP="007317A6">
            <w:pPr>
              <w:rPr>
                <w:sz w:val="18"/>
                <w:szCs w:val="18"/>
              </w:rPr>
            </w:pPr>
            <w:r w:rsidRPr="0072501B">
              <w:rPr>
                <w:sz w:val="18"/>
                <w:szCs w:val="18"/>
              </w:rPr>
              <w:t>(character string)</w:t>
            </w:r>
          </w:p>
          <w:p w14:paraId="7BBCD2F7" w14:textId="77777777" w:rsidR="007317A6" w:rsidRPr="0072501B" w:rsidRDefault="007317A6" w:rsidP="007317A6">
            <w:pPr>
              <w:rPr>
                <w:sz w:val="18"/>
                <w:szCs w:val="18"/>
              </w:rPr>
            </w:pPr>
            <w:r w:rsidRPr="0072501B">
              <w:rPr>
                <w:sz w:val="18"/>
                <w:szCs w:val="18"/>
              </w:rPr>
              <w:t>MD_USAGE&gt;userContactInfo</w:t>
            </w:r>
          </w:p>
          <w:p w14:paraId="15F65A73" w14:textId="77777777" w:rsidR="007317A6" w:rsidRPr="0072501B" w:rsidRDefault="007317A6" w:rsidP="007317A6">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6F8A60D" w14:textId="77777777" w:rsidR="007317A6" w:rsidRPr="0072501B" w:rsidRDefault="007317A6" w:rsidP="007317A6">
            <w:pPr>
              <w:rPr>
                <w:sz w:val="18"/>
                <w:szCs w:val="18"/>
              </w:rPr>
            </w:pPr>
            <w:r w:rsidRPr="0072501B">
              <w:rPr>
                <w:sz w:val="18"/>
                <w:szCs w:val="18"/>
              </w:rPr>
              <w:t>brief description of the resource and/or resource series usage</w:t>
            </w:r>
          </w:p>
        </w:tc>
      </w:tr>
      <w:tr w:rsidR="007317A6" w:rsidRPr="0075712D" w14:paraId="1383C8D3"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4319EEA" w14:textId="77777777" w:rsidR="007317A6" w:rsidRPr="0072501B" w:rsidRDefault="007317A6" w:rsidP="007317A6">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EAA36D9" w14:textId="77777777" w:rsidR="007317A6" w:rsidRPr="0072501B" w:rsidRDefault="007317A6" w:rsidP="007317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306F362" w14:textId="77777777" w:rsidR="007317A6" w:rsidRPr="0072501B" w:rsidRDefault="007317A6" w:rsidP="007317A6">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CB3B431" w14:textId="77777777" w:rsidR="007317A6" w:rsidRPr="0072501B" w:rsidRDefault="007317A6" w:rsidP="007317A6">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514A17B" w14:textId="77777777" w:rsidR="007317A6" w:rsidRPr="0072501B" w:rsidRDefault="007317A6" w:rsidP="007317A6">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7317A6" w:rsidRPr="0075712D" w14:paraId="325D3921"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1BBF1A9" w14:textId="77777777" w:rsidR="007317A6" w:rsidRPr="0072501B" w:rsidRDefault="007317A6" w:rsidP="007317A6">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232C446" w14:textId="77777777" w:rsidR="007317A6" w:rsidRPr="0072501B" w:rsidRDefault="007317A6" w:rsidP="007317A6">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0A09023" w14:textId="77777777" w:rsidR="007317A6" w:rsidRPr="0072501B"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AC67F55" w14:textId="77777777" w:rsidR="007317A6" w:rsidRPr="0072501B" w:rsidRDefault="007317A6" w:rsidP="007317A6">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C0FB9F1" w14:textId="77777777" w:rsidR="007317A6" w:rsidRPr="0072501B" w:rsidRDefault="007317A6" w:rsidP="007317A6">
            <w:pPr>
              <w:rPr>
                <w:sz w:val="18"/>
                <w:szCs w:val="18"/>
                <w:lang w:eastAsia="ko-KR"/>
              </w:rPr>
            </w:pPr>
            <w:r>
              <w:rPr>
                <w:rFonts w:hint="eastAsia"/>
                <w:sz w:val="18"/>
                <w:szCs w:val="18"/>
                <w:lang w:eastAsia="ko-KR"/>
              </w:rPr>
              <w:t xml:space="preserve">Update number 0 is assigned to a new dataset. </w:t>
            </w:r>
          </w:p>
        </w:tc>
      </w:tr>
      <w:tr w:rsidR="007317A6" w:rsidRPr="0075712D" w14:paraId="7D65FC11"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D657417" w14:textId="77777777" w:rsidR="007317A6" w:rsidRPr="0072501B" w:rsidRDefault="007317A6" w:rsidP="007317A6">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8236CAB" w14:textId="77777777" w:rsidR="007317A6" w:rsidRPr="0072501B" w:rsidRDefault="007317A6" w:rsidP="007317A6">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20CE5EB" w14:textId="77777777" w:rsidR="007317A6" w:rsidRPr="0072501B"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3DD1D58" w14:textId="77777777" w:rsidR="007317A6" w:rsidRPr="0072501B" w:rsidRDefault="007317A6" w:rsidP="007317A6">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4BBA2EC" w14:textId="77777777" w:rsidR="007317A6" w:rsidRPr="0072501B" w:rsidRDefault="007317A6" w:rsidP="007317A6">
            <w:pPr>
              <w:rPr>
                <w:sz w:val="18"/>
                <w:szCs w:val="18"/>
                <w:lang w:eastAsia="ko-KR"/>
              </w:rPr>
            </w:pPr>
            <w:r>
              <w:rPr>
                <w:rFonts w:hint="eastAsia"/>
                <w:sz w:val="18"/>
                <w:szCs w:val="18"/>
                <w:lang w:eastAsia="ko-KR"/>
              </w:rPr>
              <w:t xml:space="preserve">All updates dated on or before this date must have been applied by the producer. </w:t>
            </w:r>
          </w:p>
        </w:tc>
      </w:tr>
      <w:tr w:rsidR="007317A6" w:rsidRPr="0075712D" w14:paraId="2A87D6C1"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C840B31" w14:textId="77777777" w:rsidR="007317A6" w:rsidRPr="0072501B" w:rsidRDefault="007317A6" w:rsidP="007317A6">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0AE29C0" w14:textId="77777777" w:rsidR="007317A6" w:rsidRPr="0072501B" w:rsidRDefault="007317A6" w:rsidP="007317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4846126" w14:textId="77777777" w:rsidR="007317A6" w:rsidRPr="0072501B"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58FC3B3" w14:textId="77777777" w:rsidR="007317A6" w:rsidRPr="0072501B" w:rsidRDefault="007317A6" w:rsidP="007317A6">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75387A7" w14:textId="77777777" w:rsidR="007317A6" w:rsidRPr="0072501B" w:rsidRDefault="007317A6" w:rsidP="007317A6">
            <w:pPr>
              <w:rPr>
                <w:sz w:val="18"/>
                <w:szCs w:val="18"/>
              </w:rPr>
            </w:pPr>
            <w:r w:rsidRPr="0072501B">
              <w:rPr>
                <w:sz w:val="18"/>
                <w:szCs w:val="18"/>
              </w:rPr>
              <w:t xml:space="preserve">Date on which the dataset was generated. </w:t>
            </w:r>
          </w:p>
        </w:tc>
      </w:tr>
      <w:tr w:rsidR="007317A6" w:rsidRPr="0075712D" w14:paraId="0943693E"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8466FB9" w14:textId="77777777" w:rsidR="007317A6" w:rsidRPr="0072501B" w:rsidRDefault="007317A6" w:rsidP="007317A6">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138DC3C" w14:textId="77777777" w:rsidR="007317A6" w:rsidRPr="0072501B" w:rsidRDefault="007317A6" w:rsidP="007317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D659CF8" w14:textId="77777777" w:rsidR="007317A6" w:rsidRPr="0072501B"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E43D89F" w14:textId="77777777" w:rsidR="007317A6" w:rsidRPr="0072501B" w:rsidRDefault="007317A6" w:rsidP="007317A6">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BDA1AD0" w14:textId="77777777" w:rsidR="007317A6" w:rsidRPr="0072501B" w:rsidRDefault="007317A6" w:rsidP="007317A6">
            <w:pPr>
              <w:rPr>
                <w:sz w:val="18"/>
                <w:szCs w:val="18"/>
              </w:rPr>
            </w:pPr>
            <w:r w:rsidRPr="0072501B">
              <w:rPr>
                <w:sz w:val="18"/>
                <w:szCs w:val="18"/>
              </w:rPr>
              <w:t>See Notes below this table for constraints on values.</w:t>
            </w:r>
          </w:p>
        </w:tc>
      </w:tr>
      <w:tr w:rsidR="007317A6" w:rsidRPr="0075712D" w14:paraId="363F1764"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A293487" w14:textId="77777777" w:rsidR="007317A6" w:rsidRPr="007B0CD6" w:rsidRDefault="007317A6" w:rsidP="007317A6">
            <w:pPr>
              <w:rPr>
                <w:sz w:val="18"/>
                <w:szCs w:val="18"/>
              </w:rPr>
            </w:pPr>
            <w:r w:rsidRPr="007B0CD6">
              <w:rPr>
                <w:sz w:val="18"/>
                <w:szCs w:val="18"/>
              </w:rPr>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9D12A6A" w14:textId="77777777" w:rsidR="007317A6" w:rsidRPr="007B0CD6" w:rsidRDefault="007317A6" w:rsidP="007317A6">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854D24B" w14:textId="77777777" w:rsidR="007317A6" w:rsidRPr="007B0CD6"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9143A0C" w14:textId="77777777" w:rsidR="007317A6" w:rsidRPr="007B0CD6" w:rsidRDefault="007317A6" w:rsidP="007317A6">
            <w:pPr>
              <w:rPr>
                <w:sz w:val="18"/>
                <w:szCs w:val="18"/>
              </w:rPr>
            </w:pPr>
            <w:r w:rsidRPr="007B0CD6">
              <w:rPr>
                <w:sz w:val="18"/>
                <w:szCs w:val="18"/>
              </w:rPr>
              <w:t>CI_Responsibility&gt;CI_Organisation or</w:t>
            </w:r>
          </w:p>
          <w:p w14:paraId="5803BE0B" w14:textId="77777777" w:rsidR="007317A6" w:rsidRPr="007B0CD6" w:rsidRDefault="007317A6" w:rsidP="007317A6">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29E841D" w14:textId="77777777" w:rsidR="007317A6" w:rsidRPr="007B0CD6" w:rsidRDefault="007317A6" w:rsidP="007317A6">
            <w:pPr>
              <w:rPr>
                <w:sz w:val="18"/>
                <w:szCs w:val="18"/>
              </w:rPr>
            </w:pPr>
            <w:r w:rsidRPr="007B0CD6">
              <w:rPr>
                <w:sz w:val="18"/>
                <w:szCs w:val="18"/>
              </w:rPr>
              <w:t>Party responsi</w:t>
            </w:r>
            <w:r>
              <w:rPr>
                <w:sz w:val="18"/>
                <w:szCs w:val="18"/>
              </w:rPr>
              <w:t>ble for generating the dataset.</w:t>
            </w:r>
          </w:p>
        </w:tc>
      </w:tr>
      <w:tr w:rsidR="007317A6" w:rsidRPr="0075712D" w14:paraId="0ED5A8BC"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D711C6A" w14:textId="77777777" w:rsidR="007317A6" w:rsidRPr="007B0CD6" w:rsidRDefault="007317A6" w:rsidP="007317A6">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75BD41D" w14:textId="77777777" w:rsidR="007317A6" w:rsidRPr="007B0CD6" w:rsidRDefault="007317A6" w:rsidP="007317A6">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8E552EC" w14:textId="77777777" w:rsidR="007317A6" w:rsidRPr="007B0CD6"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0AB0147" w14:textId="77777777" w:rsidR="007317A6" w:rsidRPr="007B0CD6" w:rsidRDefault="007317A6" w:rsidP="007317A6">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B5CB697" w14:textId="77777777" w:rsidR="007317A6" w:rsidRPr="007B0CD6" w:rsidRDefault="007317A6" w:rsidP="007317A6">
            <w:pPr>
              <w:rPr>
                <w:sz w:val="18"/>
                <w:szCs w:val="18"/>
                <w:lang w:eastAsia="ko-KR"/>
              </w:rPr>
            </w:pPr>
          </w:p>
        </w:tc>
      </w:tr>
      <w:tr w:rsidR="007317A6" w:rsidRPr="0075712D" w14:paraId="3A95128E"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5B6DAA9" w14:textId="77777777" w:rsidR="007317A6" w:rsidRPr="007B0CD6" w:rsidRDefault="007317A6" w:rsidP="007317A6">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2EF5F3C" w14:textId="77777777" w:rsidR="007317A6" w:rsidRPr="007B0CD6" w:rsidRDefault="007317A6" w:rsidP="007317A6">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4255277" w14:textId="77777777" w:rsidR="007317A6" w:rsidRPr="007B0CD6"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6D99EFB" w14:textId="77777777" w:rsidR="007317A6" w:rsidRPr="007B0CD6" w:rsidRDefault="007317A6" w:rsidP="007317A6">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5B4F7D8" w14:textId="77777777" w:rsidR="007317A6" w:rsidRPr="007B0CD6" w:rsidRDefault="007317A6" w:rsidP="007317A6">
            <w:pPr>
              <w:rPr>
                <w:sz w:val="18"/>
                <w:szCs w:val="18"/>
              </w:rPr>
            </w:pPr>
          </w:p>
        </w:tc>
      </w:tr>
      <w:tr w:rsidR="007317A6" w:rsidRPr="0075712D" w14:paraId="44F7E393"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3F59972" w14:textId="77777777" w:rsidR="007317A6" w:rsidRPr="007B0CD6" w:rsidRDefault="007317A6" w:rsidP="007317A6">
            <w:pPr>
              <w:rPr>
                <w:sz w:val="18"/>
                <w:szCs w:val="18"/>
              </w:rPr>
            </w:pPr>
            <w:r>
              <w:rPr>
                <w:rFonts w:hint="eastAsia"/>
                <w:sz w:val="18"/>
                <w:szCs w:val="18"/>
                <w:lang w:eastAsia="ko-KR"/>
              </w:rPr>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00C6550" w14:textId="77777777" w:rsidR="007317A6" w:rsidRPr="007B0CD6" w:rsidRDefault="007317A6" w:rsidP="007317A6">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69758B2" w14:textId="77777777" w:rsidR="007317A6" w:rsidRPr="007B0CD6"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7328C11" w14:textId="77777777" w:rsidR="007317A6" w:rsidRPr="007B0CD6" w:rsidRDefault="007317A6" w:rsidP="007317A6">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93442EA" w14:textId="77777777" w:rsidR="007317A6" w:rsidRPr="007B0CD6" w:rsidRDefault="007317A6" w:rsidP="007317A6">
            <w:pPr>
              <w:rPr>
                <w:sz w:val="18"/>
                <w:szCs w:val="18"/>
              </w:rPr>
            </w:pPr>
          </w:p>
        </w:tc>
      </w:tr>
      <w:tr w:rsidR="007317A6" w:rsidRPr="0075712D" w14:paraId="765AAE8D"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4E24CB3" w14:textId="77777777" w:rsidR="007317A6" w:rsidRPr="007B0CD6" w:rsidRDefault="007317A6" w:rsidP="007317A6">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8A5681D" w14:textId="77777777" w:rsidR="007317A6" w:rsidRPr="007B0CD6" w:rsidRDefault="007317A6" w:rsidP="007317A6">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C97E864" w14:textId="77777777" w:rsidR="007317A6" w:rsidRPr="007B0CD6" w:rsidRDefault="007317A6" w:rsidP="007317A6">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ABB2596" w14:textId="77777777" w:rsidR="007317A6" w:rsidRPr="007B0CD6" w:rsidRDefault="007317A6" w:rsidP="007317A6">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89DBCA4" w14:textId="77777777" w:rsidR="007317A6" w:rsidRPr="007B0CD6" w:rsidRDefault="007317A6" w:rsidP="007317A6">
            <w:pPr>
              <w:rPr>
                <w:sz w:val="18"/>
                <w:szCs w:val="18"/>
              </w:rPr>
            </w:pPr>
          </w:p>
        </w:tc>
      </w:tr>
      <w:tr w:rsidR="007317A6" w:rsidRPr="0075712D" w14:paraId="59CFF489"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FE7424C" w14:textId="77777777" w:rsidR="007317A6" w:rsidRPr="007B0CD6" w:rsidRDefault="007317A6" w:rsidP="007317A6">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5E726D1" w14:textId="77777777" w:rsidR="007317A6" w:rsidRPr="007B0CD6" w:rsidRDefault="007317A6" w:rsidP="007317A6">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FC8E528" w14:textId="77777777" w:rsidR="007317A6" w:rsidRPr="007B0CD6" w:rsidRDefault="007317A6" w:rsidP="007317A6">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90C2970" w14:textId="77777777" w:rsidR="007317A6" w:rsidRPr="007B0CD6" w:rsidRDefault="007317A6" w:rsidP="007317A6">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29E9BE8" w14:textId="77777777" w:rsidR="007317A6" w:rsidRPr="007B0CD6" w:rsidRDefault="007317A6" w:rsidP="007317A6">
            <w:pPr>
              <w:rPr>
                <w:sz w:val="18"/>
                <w:szCs w:val="18"/>
              </w:rPr>
            </w:pPr>
            <w:r w:rsidRPr="007B0CD6">
              <w:rPr>
                <w:sz w:val="18"/>
                <w:szCs w:val="18"/>
              </w:rPr>
              <w:t>WGS84</w:t>
            </w:r>
          </w:p>
        </w:tc>
      </w:tr>
      <w:tr w:rsidR="007317A6" w:rsidRPr="0075712D" w14:paraId="5FEBAF90"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9E52322" w14:textId="77777777" w:rsidR="007317A6" w:rsidRPr="007B0CD6" w:rsidRDefault="007317A6" w:rsidP="007317A6">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6819065" w14:textId="60ED8B15" w:rsidR="007317A6" w:rsidRPr="007B0CD6" w:rsidRDefault="00FB12C5" w:rsidP="007317A6">
            <w:pPr>
              <w:jc w:val="center"/>
              <w:rPr>
                <w:sz w:val="18"/>
                <w:szCs w:val="18"/>
                <w:lang w:eastAsia="ko-KR"/>
              </w:rPr>
            </w:pPr>
            <w:r>
              <w:rPr>
                <w:sz w:val="18"/>
                <w:szCs w:val="18"/>
                <w:lang w:eastAsia="ko-KR"/>
              </w:rPr>
              <w:t>0..</w:t>
            </w:r>
            <w:r w:rsidR="007317A6">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38D1948" w14:textId="77777777" w:rsidR="007317A6" w:rsidRPr="007B0CD6" w:rsidRDefault="007317A6" w:rsidP="007317A6">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70FA789" w14:textId="77777777" w:rsidR="007317A6" w:rsidRPr="007B0CD6" w:rsidRDefault="007317A6" w:rsidP="007317A6">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E9B1E71" w14:textId="77777777" w:rsidR="007317A6" w:rsidRPr="007B0CD6" w:rsidRDefault="007317A6" w:rsidP="007317A6">
            <w:pPr>
              <w:rPr>
                <w:sz w:val="18"/>
                <w:szCs w:val="18"/>
              </w:rPr>
            </w:pPr>
          </w:p>
        </w:tc>
      </w:tr>
      <w:tr w:rsidR="007317A6" w:rsidRPr="0075712D" w14:paraId="5CFE2832"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FBB1155" w14:textId="77777777" w:rsidR="007317A6" w:rsidRPr="007B0CD6" w:rsidRDefault="007317A6" w:rsidP="007317A6">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694EAE7" w14:textId="13FD7FBF" w:rsidR="007317A6" w:rsidRPr="007B0CD6" w:rsidRDefault="00FB12C5" w:rsidP="007317A6">
            <w:pPr>
              <w:jc w:val="center"/>
              <w:rPr>
                <w:sz w:val="18"/>
                <w:szCs w:val="18"/>
                <w:lang w:eastAsia="ko-KR"/>
              </w:rPr>
            </w:pPr>
            <w:r>
              <w:rPr>
                <w:sz w:val="18"/>
                <w:szCs w:val="18"/>
                <w:lang w:eastAsia="ko-KR"/>
              </w:rPr>
              <w:t>0..</w:t>
            </w:r>
            <w:r w:rsidR="007317A6">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A049807" w14:textId="77777777" w:rsidR="007317A6" w:rsidRPr="007B0CD6"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D4924FA" w14:textId="77777777" w:rsidR="007317A6" w:rsidRPr="007B0CD6" w:rsidRDefault="007317A6" w:rsidP="007317A6">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A1C5BE4" w14:textId="77777777" w:rsidR="007317A6" w:rsidRPr="007B0CD6" w:rsidRDefault="007317A6" w:rsidP="007317A6">
            <w:pPr>
              <w:rPr>
                <w:sz w:val="18"/>
                <w:szCs w:val="18"/>
              </w:rPr>
            </w:pPr>
          </w:p>
        </w:tc>
      </w:tr>
      <w:tr w:rsidR="007317A6" w:rsidRPr="0075712D" w14:paraId="4537620C" w14:textId="77777777" w:rsidTr="007317A6">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D58F55C" w14:textId="77777777" w:rsidR="007317A6" w:rsidRPr="007B0CD6" w:rsidRDefault="007317A6" w:rsidP="007317A6">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8C9932D" w14:textId="77777777" w:rsidR="007317A6" w:rsidRPr="007B0CD6" w:rsidRDefault="007317A6" w:rsidP="007317A6">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8200D7F" w14:textId="77777777" w:rsidR="007317A6" w:rsidRPr="007B0CD6" w:rsidRDefault="007317A6" w:rsidP="007317A6">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0B2AD8F" w14:textId="77777777" w:rsidR="007317A6" w:rsidRPr="007B0CD6" w:rsidRDefault="007317A6" w:rsidP="007317A6">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1B91A6B" w14:textId="77777777" w:rsidR="007317A6" w:rsidRPr="007B0CD6" w:rsidRDefault="007317A6" w:rsidP="007317A6">
            <w:pPr>
              <w:rPr>
                <w:sz w:val="18"/>
                <w:szCs w:val="18"/>
              </w:rPr>
            </w:pPr>
            <w:r w:rsidRPr="007B0CD6">
              <w:rPr>
                <w:sz w:val="18"/>
                <w:szCs w:val="18"/>
              </w:rPr>
              <w:t>The only value allowed is “GML”.</w:t>
            </w:r>
          </w:p>
        </w:tc>
      </w:tr>
      <w:tr w:rsidR="007317A6" w:rsidRPr="0075712D" w14:paraId="739C839B" w14:textId="77777777" w:rsidTr="007317A6">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8B944C4" w14:textId="77777777" w:rsidR="007317A6" w:rsidRPr="007B0CD6" w:rsidRDefault="007317A6" w:rsidP="007317A6">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6900E4F" w14:textId="77777777" w:rsidR="007317A6" w:rsidRPr="007B0CD6" w:rsidRDefault="007317A6" w:rsidP="007317A6">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F81D753" w14:textId="77777777" w:rsidR="007317A6" w:rsidRPr="007B0CD6"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32E50EA" w14:textId="77777777" w:rsidR="007317A6" w:rsidRPr="007B0CD6" w:rsidRDefault="007317A6" w:rsidP="007317A6">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2E2D89B" w14:textId="77777777" w:rsidR="007317A6" w:rsidRPr="007B0CD6" w:rsidRDefault="007317A6" w:rsidP="007317A6">
            <w:pPr>
              <w:rPr>
                <w:sz w:val="18"/>
                <w:szCs w:val="18"/>
              </w:rPr>
            </w:pPr>
          </w:p>
        </w:tc>
      </w:tr>
      <w:tr w:rsidR="007317A6" w:rsidRPr="0075712D" w14:paraId="49C1F9DD" w14:textId="77777777" w:rsidTr="007317A6">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671C539" w14:textId="77777777" w:rsidR="007317A6" w:rsidRPr="007B0CD6" w:rsidRDefault="007317A6" w:rsidP="007317A6">
            <w:pPr>
              <w:rPr>
                <w:sz w:val="18"/>
                <w:szCs w:val="18"/>
              </w:rPr>
            </w:pPr>
            <w:r w:rsidRPr="007B0CD6">
              <w:rPr>
                <w:sz w:val="18"/>
                <w:szCs w:val="18"/>
              </w:rPr>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5A7F58B" w14:textId="77777777" w:rsidR="007317A6" w:rsidRPr="007B0CD6" w:rsidRDefault="007317A6" w:rsidP="007317A6">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783CD87" w14:textId="77777777" w:rsidR="007317A6" w:rsidRPr="007B0CD6" w:rsidRDefault="007317A6" w:rsidP="007317A6">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670B3CC" w14:textId="77777777" w:rsidR="007317A6" w:rsidRPr="007B0CD6" w:rsidRDefault="007317A6" w:rsidP="007317A6">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CAE6768" w14:textId="77777777" w:rsidR="007317A6" w:rsidRPr="007B0CD6" w:rsidRDefault="007317A6" w:rsidP="007317A6">
            <w:pPr>
              <w:rPr>
                <w:sz w:val="18"/>
                <w:szCs w:val="18"/>
              </w:rPr>
            </w:pPr>
          </w:p>
        </w:tc>
      </w:tr>
      <w:tr w:rsidR="007317A6" w:rsidRPr="0075712D" w14:paraId="26CA922F" w14:textId="77777777" w:rsidTr="007317A6">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19B8182" w14:textId="77777777" w:rsidR="007317A6" w:rsidRPr="0072501B" w:rsidRDefault="007317A6" w:rsidP="007317A6">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5C4131F" w14:textId="77777777" w:rsidR="007317A6" w:rsidRPr="0072501B" w:rsidRDefault="007317A6" w:rsidP="007317A6">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E1E5D42" w14:textId="77777777" w:rsidR="007317A6" w:rsidRPr="0072501B"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DEC9461" w14:textId="77777777" w:rsidR="007317A6" w:rsidRPr="0072501B" w:rsidRDefault="007317A6" w:rsidP="007317A6">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8051A30" w14:textId="77777777" w:rsidR="007317A6" w:rsidRPr="0072501B" w:rsidRDefault="007317A6" w:rsidP="007317A6">
            <w:pPr>
              <w:rPr>
                <w:sz w:val="18"/>
                <w:szCs w:val="18"/>
              </w:rPr>
            </w:pPr>
          </w:p>
        </w:tc>
      </w:tr>
      <w:tr w:rsidR="007317A6" w:rsidRPr="0075712D" w14:paraId="48E91F17" w14:textId="77777777" w:rsidTr="007317A6">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456DA62" w14:textId="77777777" w:rsidR="007317A6" w:rsidRPr="007B0CD6" w:rsidRDefault="007317A6" w:rsidP="007317A6">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304BC1D" w14:textId="77777777" w:rsidR="007317A6" w:rsidRPr="007B0CD6" w:rsidRDefault="007317A6" w:rsidP="007317A6">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7B18E8E" w14:textId="77777777" w:rsidR="007317A6" w:rsidRPr="007B0CD6" w:rsidRDefault="007317A6" w:rsidP="007317A6">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1B6DE9C" w14:textId="77777777" w:rsidR="007317A6" w:rsidRPr="007B0CD6" w:rsidRDefault="007317A6" w:rsidP="007317A6">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F86FEC9" w14:textId="77777777" w:rsidR="007317A6" w:rsidRPr="007B0CD6" w:rsidRDefault="007317A6" w:rsidP="007317A6">
            <w:pPr>
              <w:rPr>
                <w:sz w:val="18"/>
                <w:szCs w:val="18"/>
              </w:rPr>
            </w:pPr>
            <w:r w:rsidRPr="007B0CD6">
              <w:rPr>
                <w:sz w:val="18"/>
                <w:szCs w:val="18"/>
              </w:rPr>
              <w:t xml:space="preserve">Any additional Information </w:t>
            </w:r>
          </w:p>
        </w:tc>
      </w:tr>
      <w:tr w:rsidR="007317A6" w:rsidRPr="0075712D" w14:paraId="278791CD" w14:textId="77777777" w:rsidTr="007317A6">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25A866E" w14:textId="77777777" w:rsidR="007317A6" w:rsidRPr="002070B5" w:rsidRDefault="007317A6" w:rsidP="007317A6">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5E3F1F7" w14:textId="77777777" w:rsidR="007317A6" w:rsidRPr="002070B5" w:rsidRDefault="007317A6" w:rsidP="007317A6">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4C67FED" w14:textId="77777777" w:rsidR="007317A6" w:rsidRPr="002070B5" w:rsidRDefault="007317A6" w:rsidP="007317A6">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E266FDA" w14:textId="77777777" w:rsidR="007317A6" w:rsidRPr="002070B5" w:rsidRDefault="007317A6" w:rsidP="007317A6">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39DE658" w14:textId="77777777" w:rsidR="007317A6" w:rsidRPr="002070B5" w:rsidRDefault="007317A6" w:rsidP="007317A6">
            <w:pPr>
              <w:rPr>
                <w:sz w:val="18"/>
                <w:szCs w:val="18"/>
              </w:rPr>
            </w:pPr>
            <w:r w:rsidRPr="002070B5">
              <w:rPr>
                <w:sz w:val="18"/>
                <w:szCs w:val="18"/>
              </w:rPr>
              <w:t>Dataset must be used with ENC in an ECDIS.</w:t>
            </w:r>
          </w:p>
          <w:p w14:paraId="6B9AAA63" w14:textId="77777777" w:rsidR="007317A6" w:rsidRPr="002070B5" w:rsidRDefault="007317A6" w:rsidP="007317A6">
            <w:pPr>
              <w:keepNext/>
              <w:rPr>
                <w:sz w:val="18"/>
                <w:szCs w:val="18"/>
              </w:rPr>
            </w:pPr>
          </w:p>
        </w:tc>
      </w:tr>
    </w:tbl>
    <w:p w14:paraId="3C5C5CAC"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3E5BFEFD" w14:textId="1CF74846" w:rsidR="007317A6" w:rsidRPr="00F85959" w:rsidRDefault="00F23F2B" w:rsidP="007317A6">
      <w:pPr>
        <w:pStyle w:val="BodyText"/>
        <w:jc w:val="left"/>
        <w:rPr>
          <w:rFonts w:ascii="Calibri" w:hAnsi="Calibri"/>
          <w:lang w:val="en-US"/>
        </w:rPr>
      </w:pPr>
      <w:r>
        <w:rPr>
          <w:rFonts w:ascii="Calibri" w:hAnsi="Calibri"/>
          <w:lang w:val="en-US"/>
        </w:rPr>
        <w:t>N/A (Dataset Update is not relevant in this model)</w:t>
      </w:r>
    </w:p>
    <w:p w14:paraId="5B623D48"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62D5E8B8" w14:textId="4E025C4D" w:rsidR="007317A6" w:rsidRPr="00F85959" w:rsidRDefault="00F23F2B" w:rsidP="007317A6">
      <w:pPr>
        <w:pStyle w:val="BodyText"/>
        <w:jc w:val="left"/>
        <w:rPr>
          <w:rFonts w:ascii="Calibri" w:hAnsi="Calibri"/>
          <w:lang w:val="en-US"/>
        </w:rPr>
      </w:pPr>
      <w:r>
        <w:rPr>
          <w:rFonts w:ascii="Calibri" w:hAnsi="Calibri"/>
          <w:lang w:val="en-US"/>
        </w:rPr>
        <w:t>N/A (Support file is not included in this model)</w:t>
      </w:r>
    </w:p>
    <w:p w14:paraId="0FA1493E" w14:textId="77777777" w:rsidR="007317A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39839AFA" w14:textId="3B10875A" w:rsidR="007317A6" w:rsidRPr="00F85959" w:rsidRDefault="00F23F2B" w:rsidP="007317A6">
      <w:pPr>
        <w:pStyle w:val="BodyText"/>
        <w:jc w:val="left"/>
        <w:rPr>
          <w:rFonts w:ascii="Calibri" w:hAnsi="Calibri"/>
          <w:lang w:val="en-US"/>
        </w:rPr>
      </w:pPr>
      <w:r>
        <w:rPr>
          <w:rFonts w:ascii="Calibri" w:hAnsi="Calibri"/>
          <w:lang w:val="en-US"/>
        </w:rPr>
        <w:t>N/A (Exchange Catalogue is not used in SMART-Navigation)</w:t>
      </w:r>
    </w:p>
    <w:p w14:paraId="277477C7" w14:textId="77777777" w:rsidR="007317A6" w:rsidRPr="00E441B6" w:rsidRDefault="007317A6" w:rsidP="007317A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E441B6">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4</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3A23DE11" w14:textId="77777777" w:rsidR="007317A6" w:rsidRPr="00F85959" w:rsidRDefault="007317A6" w:rsidP="007317A6">
      <w:pPr>
        <w:pStyle w:val="BodyText"/>
        <w:jc w:val="left"/>
        <w:rPr>
          <w:rFonts w:ascii="Calibri" w:hAnsi="Calibri"/>
          <w:lang w:val="en-US"/>
        </w:rPr>
      </w:pPr>
      <w:r w:rsidRPr="00F85959">
        <w:rPr>
          <w:rFonts w:ascii="Calibri" w:hAnsi="Calibri"/>
          <w:lang w:val="en-US"/>
        </w:rPr>
        <w:t xml:space="preserve">All Accident Warning Exchange Catalogue files must contain at least the mandatory metadata elements. </w:t>
      </w:r>
    </w:p>
    <w:p w14:paraId="1B4125CD" w14:textId="344BFF9F"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75" w:name="_Toc4416010"/>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17</w:t>
      </w:r>
      <w:r w:rsidRPr="003A3388">
        <w:rPr>
          <w:rFonts w:asciiTheme="minorHAnsi" w:hAnsiTheme="minorHAnsi"/>
        </w:rPr>
        <w:fldChar w:fldCharType="end"/>
      </w:r>
      <w:r w:rsidRPr="003A3388">
        <w:rPr>
          <w:rFonts w:asciiTheme="minorHAnsi" w:hAnsiTheme="minorHAnsi"/>
        </w:rPr>
        <w:t xml:space="preserve"> Catalogue file metadata</w:t>
      </w:r>
      <w:bookmarkEnd w:id="75"/>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7317A6" w:rsidRPr="0075712D" w14:paraId="7341D1C4"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D0B04AD" w14:textId="77777777" w:rsidR="007317A6" w:rsidRPr="005B04A8" w:rsidRDefault="007317A6" w:rsidP="007317A6">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ABF13CC" w14:textId="77777777" w:rsidR="007317A6" w:rsidRPr="005B04A8" w:rsidRDefault="007317A6" w:rsidP="007317A6">
            <w:pPr>
              <w:rPr>
                <w:b/>
                <w:sz w:val="18"/>
                <w:szCs w:val="18"/>
              </w:rPr>
            </w:pPr>
            <w:r w:rsidRPr="005B04A8">
              <w:rPr>
                <w:b/>
                <w:sz w:val="18"/>
                <w:szCs w:val="18"/>
              </w:rPr>
              <w:t>Multiplicity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F6766BC" w14:textId="77777777" w:rsidR="007317A6" w:rsidRPr="005B04A8" w:rsidRDefault="007317A6" w:rsidP="007317A6">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CDCE3E3" w14:textId="77777777" w:rsidR="007317A6" w:rsidRPr="005B04A8" w:rsidRDefault="007317A6" w:rsidP="007317A6">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11F27AD" w14:textId="77777777" w:rsidR="007317A6" w:rsidRPr="005B04A8" w:rsidRDefault="007317A6" w:rsidP="007317A6">
            <w:pPr>
              <w:rPr>
                <w:b/>
                <w:sz w:val="18"/>
                <w:szCs w:val="18"/>
              </w:rPr>
            </w:pPr>
            <w:r w:rsidRPr="005B04A8">
              <w:rPr>
                <w:b/>
                <w:sz w:val="18"/>
                <w:szCs w:val="18"/>
              </w:rPr>
              <w:t xml:space="preserve">Remarks </w:t>
            </w:r>
          </w:p>
        </w:tc>
      </w:tr>
      <w:tr w:rsidR="007317A6" w:rsidRPr="0075712D" w14:paraId="018AE0A3"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F1935B4" w14:textId="77777777" w:rsidR="007317A6" w:rsidRPr="005B04A8" w:rsidRDefault="007317A6" w:rsidP="007317A6">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52E0AA4" w14:textId="77777777" w:rsidR="007317A6" w:rsidRPr="005B04A8" w:rsidRDefault="007317A6" w:rsidP="007317A6">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25AFDAA" w14:textId="77777777" w:rsidR="007317A6" w:rsidRPr="005B04A8" w:rsidRDefault="007317A6" w:rsidP="007317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7C20C31" w14:textId="77777777" w:rsidR="007317A6" w:rsidRPr="005B04A8" w:rsidRDefault="007317A6" w:rsidP="007317A6">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A5A9ECC" w14:textId="77777777" w:rsidR="007317A6" w:rsidRPr="005B04A8" w:rsidRDefault="007317A6" w:rsidP="007317A6">
            <w:pPr>
              <w:rPr>
                <w:sz w:val="18"/>
                <w:szCs w:val="18"/>
              </w:rPr>
            </w:pPr>
          </w:p>
        </w:tc>
      </w:tr>
      <w:tr w:rsidR="007317A6" w:rsidRPr="0075712D" w14:paraId="511B492E"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7D88FAD" w14:textId="77777777" w:rsidR="007317A6" w:rsidRPr="005B04A8" w:rsidRDefault="007317A6" w:rsidP="007317A6">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A0CBE1B" w14:textId="77777777" w:rsidR="007317A6" w:rsidRPr="005B04A8" w:rsidRDefault="007317A6" w:rsidP="007317A6">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5E60A72" w14:textId="77777777" w:rsidR="007317A6" w:rsidRPr="005B04A8" w:rsidRDefault="007317A6" w:rsidP="007317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52B7BD3" w14:textId="77777777" w:rsidR="007317A6" w:rsidRPr="005B04A8" w:rsidRDefault="007317A6" w:rsidP="007317A6">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03A2147" w14:textId="77777777" w:rsidR="007317A6" w:rsidRPr="005B04A8" w:rsidRDefault="007317A6" w:rsidP="007317A6">
            <w:pPr>
              <w:rPr>
                <w:sz w:val="18"/>
                <w:szCs w:val="18"/>
              </w:rPr>
            </w:pPr>
          </w:p>
        </w:tc>
      </w:tr>
      <w:tr w:rsidR="007317A6" w:rsidRPr="0075712D" w14:paraId="6071C2F8"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ED33FE2" w14:textId="77777777" w:rsidR="007317A6" w:rsidRPr="005B04A8" w:rsidRDefault="007317A6" w:rsidP="007317A6">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9467E9F" w14:textId="77777777" w:rsidR="007317A6" w:rsidRPr="005B04A8" w:rsidRDefault="007317A6" w:rsidP="007317A6">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074521C" w14:textId="77777777" w:rsidR="007317A6" w:rsidRPr="005B04A8" w:rsidRDefault="007317A6" w:rsidP="007317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97EC66D" w14:textId="77777777" w:rsidR="007317A6" w:rsidRPr="005B04A8" w:rsidRDefault="007317A6" w:rsidP="007317A6">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F8F1DA9" w14:textId="77777777" w:rsidR="007317A6" w:rsidRPr="005B04A8" w:rsidRDefault="007317A6" w:rsidP="007317A6">
            <w:pPr>
              <w:rPr>
                <w:sz w:val="18"/>
                <w:szCs w:val="18"/>
              </w:rPr>
            </w:pPr>
          </w:p>
        </w:tc>
      </w:tr>
      <w:tr w:rsidR="007317A6" w:rsidRPr="0075712D" w14:paraId="7C587144"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7519790" w14:textId="77777777" w:rsidR="007317A6" w:rsidRPr="005B04A8" w:rsidRDefault="007317A6" w:rsidP="007317A6">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0301F44" w14:textId="77777777" w:rsidR="007317A6" w:rsidRPr="005B04A8" w:rsidRDefault="007317A6" w:rsidP="007317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12C5722" w14:textId="77777777" w:rsidR="007317A6" w:rsidRPr="005B04A8" w:rsidRDefault="007317A6" w:rsidP="007317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D178E9E" w14:textId="77777777" w:rsidR="007317A6" w:rsidRPr="005B04A8" w:rsidRDefault="007317A6" w:rsidP="007317A6">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BC70004" w14:textId="77777777" w:rsidR="007317A6" w:rsidRPr="005B04A8" w:rsidRDefault="007317A6" w:rsidP="007317A6">
            <w:pPr>
              <w:rPr>
                <w:sz w:val="18"/>
                <w:szCs w:val="18"/>
              </w:rPr>
            </w:pPr>
            <w:r w:rsidRPr="005B04A8">
              <w:rPr>
                <w:sz w:val="18"/>
                <w:szCs w:val="18"/>
              </w:rPr>
              <w:t xml:space="preserve">Conditional on all the datasets using the same product </w:t>
            </w:r>
            <w:proofErr w:type="gramStart"/>
            <w:r w:rsidRPr="005B04A8">
              <w:rPr>
                <w:sz w:val="18"/>
                <w:szCs w:val="18"/>
              </w:rPr>
              <w:t>specification..</w:t>
            </w:r>
            <w:proofErr w:type="gramEnd"/>
          </w:p>
        </w:tc>
      </w:tr>
      <w:tr w:rsidR="007317A6" w:rsidRPr="0075712D" w14:paraId="638ACDC4"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7FE3968" w14:textId="77777777" w:rsidR="007317A6" w:rsidRPr="005B04A8" w:rsidRDefault="007317A6" w:rsidP="007317A6">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EED46CA" w14:textId="77777777" w:rsidR="007317A6" w:rsidRPr="005B04A8" w:rsidRDefault="007317A6" w:rsidP="007317A6">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FC17E77" w14:textId="77777777" w:rsidR="007317A6" w:rsidRPr="005B04A8" w:rsidRDefault="007317A6" w:rsidP="007317A6">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D1D4EDC" w14:textId="77777777" w:rsidR="007317A6" w:rsidRPr="005B04A8" w:rsidRDefault="007317A6" w:rsidP="007317A6">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867072B" w14:textId="77777777" w:rsidR="007317A6" w:rsidRPr="005B04A8" w:rsidRDefault="007317A6" w:rsidP="007317A6">
            <w:pPr>
              <w:rPr>
                <w:sz w:val="18"/>
                <w:szCs w:val="18"/>
              </w:rPr>
            </w:pPr>
            <w:r w:rsidRPr="005B04A8">
              <w:rPr>
                <w:sz w:val="18"/>
                <w:szCs w:val="18"/>
              </w:rPr>
              <w:t>All datasets conforming to this PS must use English language. A catalogue in English must be provided. Discovery metadata elements within catalogues have their own locale attributes and may be repeated in languages other than English.</w:t>
            </w:r>
          </w:p>
        </w:tc>
      </w:tr>
      <w:tr w:rsidR="007317A6" w:rsidRPr="0075712D" w14:paraId="6088C7DA"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F04CD8A" w14:textId="77777777" w:rsidR="007317A6" w:rsidRPr="005B04A8" w:rsidRDefault="007317A6" w:rsidP="007317A6">
            <w:pPr>
              <w:rPr>
                <w:sz w:val="18"/>
                <w:szCs w:val="18"/>
              </w:rPr>
            </w:pPr>
            <w:r w:rsidRPr="005B04A8">
              <w:rPr>
                <w:sz w:val="18"/>
                <w:szCs w:val="18"/>
              </w:rPr>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64E1234" w14:textId="77777777" w:rsidR="007317A6" w:rsidRPr="005B04A8" w:rsidRDefault="007317A6" w:rsidP="007317A6">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C1D4463" w14:textId="282A214E" w:rsidR="007317A6" w:rsidRPr="005B04A8" w:rsidRDefault="007317A6" w:rsidP="007317A6">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9D5483B" w14:textId="77777777" w:rsidR="007317A6" w:rsidRPr="005B04A8" w:rsidRDefault="007317A6" w:rsidP="007317A6">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640D719" w14:textId="77777777" w:rsidR="007317A6" w:rsidRPr="005B04A8" w:rsidRDefault="007317A6" w:rsidP="007317A6">
            <w:pPr>
              <w:rPr>
                <w:sz w:val="18"/>
                <w:szCs w:val="18"/>
              </w:rPr>
            </w:pPr>
            <w:r w:rsidRPr="005B04A8">
              <w:rPr>
                <w:sz w:val="18"/>
                <w:szCs w:val="18"/>
              </w:rPr>
              <w:t xml:space="preserve">Catalogue filename </w:t>
            </w:r>
          </w:p>
        </w:tc>
      </w:tr>
      <w:tr w:rsidR="007317A6" w:rsidRPr="0075712D" w14:paraId="0A1ABD7A"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A67D401" w14:textId="77777777" w:rsidR="007317A6" w:rsidRPr="005B04A8" w:rsidRDefault="007317A6" w:rsidP="007317A6">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C3D1415" w14:textId="77777777" w:rsidR="007317A6" w:rsidRPr="005B04A8" w:rsidRDefault="007317A6" w:rsidP="007317A6">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E387538" w14:textId="77777777" w:rsidR="007317A6" w:rsidRPr="005B04A8" w:rsidRDefault="007317A6" w:rsidP="007317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6F5CE77" w14:textId="77777777" w:rsidR="007317A6" w:rsidRPr="005B04A8" w:rsidRDefault="007317A6" w:rsidP="007317A6">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EFEA55C" w14:textId="77777777" w:rsidR="007317A6" w:rsidRPr="005B04A8" w:rsidRDefault="007317A6" w:rsidP="007317A6">
            <w:pPr>
              <w:rPr>
                <w:sz w:val="18"/>
                <w:szCs w:val="18"/>
              </w:rPr>
            </w:pPr>
          </w:p>
        </w:tc>
      </w:tr>
      <w:tr w:rsidR="007317A6" w:rsidRPr="0075712D" w14:paraId="62AC0AA5"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EE398F5" w14:textId="77777777" w:rsidR="007317A6" w:rsidRPr="005B04A8" w:rsidRDefault="007317A6" w:rsidP="007317A6">
            <w:pPr>
              <w:rPr>
                <w:sz w:val="18"/>
                <w:szCs w:val="18"/>
              </w:rPr>
            </w:pPr>
            <w:r w:rsidRPr="005B04A8">
              <w:rPr>
                <w:sz w:val="18"/>
                <w:szCs w:val="18"/>
              </w:rPr>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C6FCC37" w14:textId="77777777" w:rsidR="007317A6" w:rsidRPr="005B04A8" w:rsidRDefault="007317A6" w:rsidP="007317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7FA3253" w14:textId="77777777" w:rsidR="007317A6" w:rsidRPr="005B04A8" w:rsidRDefault="007317A6" w:rsidP="007317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469538C" w14:textId="77777777" w:rsidR="007317A6" w:rsidRPr="005B04A8" w:rsidRDefault="007317A6" w:rsidP="007317A6">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7B700F2" w14:textId="77777777" w:rsidR="007317A6" w:rsidRPr="005B04A8" w:rsidRDefault="007317A6" w:rsidP="007317A6">
            <w:pPr>
              <w:rPr>
                <w:sz w:val="18"/>
                <w:szCs w:val="18"/>
              </w:rPr>
            </w:pPr>
            <w:r w:rsidRPr="005B04A8">
              <w:rPr>
                <w:sz w:val="18"/>
                <w:szCs w:val="18"/>
              </w:rPr>
              <w:t>Any additional Information</w:t>
            </w:r>
          </w:p>
        </w:tc>
      </w:tr>
      <w:tr w:rsidR="007317A6" w:rsidRPr="0075712D" w14:paraId="56BA0745"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D2147C3" w14:textId="77777777" w:rsidR="007317A6" w:rsidRPr="005B04A8" w:rsidRDefault="007317A6" w:rsidP="007317A6">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0CAEC4B" w14:textId="77777777" w:rsidR="007317A6" w:rsidRPr="005B04A8" w:rsidRDefault="007317A6" w:rsidP="007317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3D7B4D1" w14:textId="77777777" w:rsidR="007317A6" w:rsidRPr="005B04A8" w:rsidRDefault="007317A6" w:rsidP="007317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54078EB" w14:textId="77777777" w:rsidR="007317A6" w:rsidRPr="005B04A8" w:rsidRDefault="007317A6" w:rsidP="007317A6">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56B76D2" w14:textId="77777777" w:rsidR="007317A6" w:rsidRPr="005B04A8" w:rsidRDefault="007317A6" w:rsidP="007317A6">
            <w:pPr>
              <w:rPr>
                <w:sz w:val="18"/>
                <w:szCs w:val="18"/>
              </w:rPr>
            </w:pPr>
            <w:r>
              <w:rPr>
                <w:sz w:val="18"/>
                <w:szCs w:val="18"/>
              </w:rPr>
              <w:t>Yes or No</w:t>
            </w:r>
          </w:p>
        </w:tc>
      </w:tr>
      <w:tr w:rsidR="007317A6" w:rsidRPr="0075712D" w14:paraId="3F245F6C"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9B5B430" w14:textId="77777777" w:rsidR="007317A6" w:rsidRPr="005B04A8" w:rsidRDefault="007317A6" w:rsidP="007317A6">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ACE7247" w14:textId="77777777" w:rsidR="007317A6" w:rsidRPr="005B04A8" w:rsidRDefault="007317A6" w:rsidP="007317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D02C34B" w14:textId="77777777" w:rsidR="007317A6" w:rsidRPr="005B04A8" w:rsidRDefault="007317A6" w:rsidP="007317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E0AE23F" w14:textId="77777777" w:rsidR="007317A6" w:rsidRPr="005B04A8" w:rsidRDefault="007317A6" w:rsidP="007317A6">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2966819" w14:textId="77777777" w:rsidR="007317A6" w:rsidRPr="005B04A8" w:rsidRDefault="007317A6" w:rsidP="007317A6">
            <w:pPr>
              <w:rPr>
                <w:sz w:val="18"/>
                <w:szCs w:val="18"/>
              </w:rPr>
            </w:pPr>
          </w:p>
        </w:tc>
      </w:tr>
      <w:tr w:rsidR="007317A6" w:rsidRPr="0075712D" w14:paraId="35698C7B"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16D91FD" w14:textId="77777777" w:rsidR="007317A6" w:rsidRPr="005B04A8" w:rsidRDefault="007317A6" w:rsidP="007317A6">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3869C5C" w14:textId="77777777" w:rsidR="007317A6" w:rsidRPr="005B04A8" w:rsidRDefault="007317A6" w:rsidP="007317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E293C3B" w14:textId="77777777" w:rsidR="007317A6" w:rsidRPr="005B04A8" w:rsidRDefault="007317A6" w:rsidP="007317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EF86FDB" w14:textId="77777777" w:rsidR="007317A6" w:rsidRPr="005B04A8" w:rsidRDefault="007317A6" w:rsidP="007317A6">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BE82F41" w14:textId="77777777" w:rsidR="007317A6" w:rsidRPr="005B04A8" w:rsidDel="0078221C" w:rsidRDefault="007317A6" w:rsidP="007317A6">
            <w:pPr>
              <w:rPr>
                <w:sz w:val="18"/>
                <w:szCs w:val="18"/>
              </w:rPr>
            </w:pPr>
          </w:p>
        </w:tc>
      </w:tr>
      <w:tr w:rsidR="007317A6" w:rsidRPr="0075712D" w14:paraId="6B7AAFCA" w14:textId="77777777" w:rsidTr="007317A6">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D3F298B" w14:textId="77777777" w:rsidR="007317A6" w:rsidRPr="005B04A8" w:rsidRDefault="007317A6" w:rsidP="007317A6">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B2991AF" w14:textId="77777777" w:rsidR="007317A6" w:rsidRPr="005B04A8" w:rsidRDefault="007317A6" w:rsidP="007317A6">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4C6DEC3" w14:textId="77777777" w:rsidR="007317A6" w:rsidRPr="005B04A8" w:rsidRDefault="007317A6" w:rsidP="007317A6">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C5C9FCD" w14:textId="77777777" w:rsidR="007317A6" w:rsidRPr="005B04A8" w:rsidRDefault="007317A6" w:rsidP="007317A6">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86B67D2" w14:textId="77777777" w:rsidR="007317A6" w:rsidRPr="005B04A8" w:rsidDel="0078221C" w:rsidRDefault="007317A6" w:rsidP="007317A6">
            <w:pPr>
              <w:rPr>
                <w:sz w:val="18"/>
                <w:szCs w:val="18"/>
              </w:rPr>
            </w:pPr>
          </w:p>
        </w:tc>
      </w:tr>
    </w:tbl>
    <w:p w14:paraId="39DF7C37" w14:textId="3A4817B1" w:rsidR="00576338" w:rsidRPr="00884FA0" w:rsidRDefault="00576338" w:rsidP="00B650B1">
      <w:pPr>
        <w:rPr>
          <w:rFonts w:ascii="Calibri" w:hAnsi="Calibri"/>
          <w:color w:val="A6A6A6" w:themeColor="background1" w:themeShade="A6"/>
        </w:rPr>
      </w:pPr>
    </w:p>
    <w:p w14:paraId="747A4E27" w14:textId="77777777" w:rsidR="0092431F" w:rsidRDefault="0092431F">
      <w:pPr>
        <w:rPr>
          <w:rFonts w:ascii="Calibri" w:eastAsiaTheme="majorEastAsia" w:hAnsi="Calibri"/>
          <w:b/>
          <w:caps/>
          <w:color w:val="407EC9"/>
          <w:lang w:eastAsia="en-US"/>
        </w:rPr>
      </w:pPr>
      <w:r>
        <w:rPr>
          <w:rFonts w:eastAsiaTheme="majorEastAsia"/>
          <w:caps/>
          <w:color w:val="407EC9"/>
          <w:lang w:eastAsia="en-US"/>
        </w:rPr>
        <w:br w:type="page"/>
      </w:r>
    </w:p>
    <w:p w14:paraId="205F0EFC" w14:textId="7AC1B644" w:rsidR="00732C6D" w:rsidRPr="001941F9" w:rsidRDefault="00732C6D" w:rsidP="00732C6D">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1941F9">
        <w:rPr>
          <w:rFonts w:eastAsiaTheme="majorEastAsia" w:hint="eastAsia"/>
          <w:caps/>
          <w:color w:val="407EC9"/>
          <w:sz w:val="22"/>
          <w:szCs w:val="22"/>
          <w:lang w:eastAsia="en-US"/>
        </w:rPr>
        <w:t>4.</w:t>
      </w:r>
      <w:r w:rsidRPr="001941F9">
        <w:rPr>
          <w:rFonts w:eastAsiaTheme="majorEastAsia"/>
          <w:caps/>
          <w:color w:val="407EC9"/>
          <w:sz w:val="22"/>
          <w:szCs w:val="22"/>
          <w:lang w:eastAsia="en-US"/>
        </w:rPr>
        <w:t>5</w:t>
      </w:r>
      <w:r w:rsidRPr="001941F9">
        <w:rPr>
          <w:rFonts w:eastAsiaTheme="majorEastAsia" w:hint="eastAsia"/>
          <w:caps/>
          <w:color w:val="407EC9"/>
          <w:sz w:val="22"/>
          <w:szCs w:val="22"/>
          <w:lang w:eastAsia="en-US"/>
        </w:rPr>
        <w:t xml:space="preserve"> </w:t>
      </w:r>
      <w:r w:rsidRPr="001941F9">
        <w:rPr>
          <w:rFonts w:eastAsiaTheme="majorEastAsia"/>
          <w:caps/>
          <w:color w:val="407EC9"/>
          <w:sz w:val="22"/>
          <w:szCs w:val="22"/>
          <w:lang w:eastAsia="en-US"/>
        </w:rPr>
        <w:t xml:space="preserve">SHip alarm &amp; emergency </w:t>
      </w:r>
    </w:p>
    <w:p w14:paraId="4216F238" w14:textId="76BCAA6A" w:rsidR="00884FA0" w:rsidRDefault="00884FA0" w:rsidP="00884FA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F04BD1">
        <w:rPr>
          <w:rFonts w:ascii="Calibri" w:eastAsiaTheme="majorEastAsia" w:hAnsi="Calibri" w:hint="eastAsia"/>
          <w:b/>
          <w:smallCaps/>
          <w:color w:val="407EC9"/>
          <w:szCs w:val="22"/>
          <w:lang w:eastAsia="en-US"/>
        </w:rPr>
        <w:t xml:space="preserve">.1 </w:t>
      </w:r>
      <w:r>
        <w:rPr>
          <w:rFonts w:ascii="Calibri" w:eastAsiaTheme="majorEastAsia" w:hAnsi="Calibri"/>
          <w:b/>
          <w:smallCaps/>
          <w:color w:val="407EC9"/>
          <w:szCs w:val="22"/>
          <w:lang w:eastAsia="en-US"/>
        </w:rPr>
        <w:t>Overview</w:t>
      </w:r>
    </w:p>
    <w:p w14:paraId="1D72B72D" w14:textId="2DB6463F" w:rsidR="00884FA0" w:rsidRDefault="00884FA0" w:rsidP="00884FA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Introduction</w:t>
      </w:r>
    </w:p>
    <w:p w14:paraId="0557177A" w14:textId="669D9A05" w:rsidR="00884FA0" w:rsidRPr="00DA0730" w:rsidRDefault="00884FA0" w:rsidP="00884FA0">
      <w:pPr>
        <w:jc w:val="both"/>
        <w:rPr>
          <w:rFonts w:asciiTheme="minorHAnsi" w:hAnsiTheme="minorHAnsi" w:cstheme="minorHAnsi"/>
        </w:rPr>
      </w:pPr>
      <w:r w:rsidRPr="00884FA0">
        <w:rPr>
          <w:rFonts w:asciiTheme="minorHAnsi" w:hAnsiTheme="minorHAnsi" w:cstheme="minorHAnsi"/>
        </w:rPr>
        <w:t xml:space="preserve">This document has been produced by the member of SMART-Navigation project </w:t>
      </w:r>
      <w:proofErr w:type="gramStart"/>
      <w:r w:rsidRPr="00884FA0">
        <w:rPr>
          <w:rFonts w:asciiTheme="minorHAnsi" w:hAnsiTheme="minorHAnsi" w:cstheme="minorHAnsi"/>
        </w:rPr>
        <w:t>team(</w:t>
      </w:r>
      <w:proofErr w:type="gramEnd"/>
      <w:r w:rsidRPr="00884FA0">
        <w:rPr>
          <w:rFonts w:asciiTheme="minorHAnsi" w:hAnsiTheme="minorHAnsi" w:cstheme="minorHAnsi"/>
        </w:rPr>
        <w:t xml:space="preserve">Korean Register, Marine-Works) in response to a requirement to produce a data </w:t>
      </w:r>
      <w:r w:rsidR="00137896">
        <w:rPr>
          <w:rFonts w:asciiTheme="minorHAnsi" w:hAnsiTheme="minorHAnsi" w:cstheme="minorHAnsi"/>
        </w:rPr>
        <w:t xml:space="preserve">product </w:t>
      </w:r>
      <w:r w:rsidRPr="00884FA0">
        <w:rPr>
          <w:rFonts w:asciiTheme="minorHAnsi" w:hAnsiTheme="minorHAnsi" w:cstheme="minorHAnsi"/>
        </w:rPr>
        <w:t>about emergency guidance based on the alarm information of the collected ship.</w:t>
      </w:r>
      <w:r>
        <w:rPr>
          <w:rFonts w:asciiTheme="minorHAnsi" w:hAnsiTheme="minorHAnsi" w:cstheme="minorHAnsi"/>
        </w:rPr>
        <w:t xml:space="preserve"> </w:t>
      </w:r>
      <w:r w:rsidRPr="00884FA0">
        <w:rPr>
          <w:rFonts w:asciiTheme="minorHAnsi" w:hAnsiTheme="minorHAnsi" w:cstheme="minorHAnsi"/>
        </w:rPr>
        <w:t>It is based on the IHO S-100 framework specification and the ISO 19100 series of standards. It is a textTable product specification that is primarily intended for encoding the information of navigation equipment alarm information, engine room alarm information, and fire door and fire alarm information.</w:t>
      </w:r>
    </w:p>
    <w:p w14:paraId="792C6195" w14:textId="173A72DA" w:rsidR="00884FA0" w:rsidRDefault="00884FA0" w:rsidP="00884FA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References</w:t>
      </w:r>
    </w:p>
    <w:p w14:paraId="799BAE7E" w14:textId="77777777" w:rsidR="00C37647" w:rsidRDefault="00C37647" w:rsidP="00884FA0">
      <w:pPr>
        <w:pStyle w:val="BodyText"/>
        <w:rPr>
          <w:rFonts w:ascii="Calibri" w:hAnsi="Calibri"/>
        </w:rPr>
      </w:pPr>
      <w:r w:rsidRPr="00663726">
        <w:rPr>
          <w:rFonts w:ascii="Calibri" w:hAnsi="Calibri"/>
        </w:rPr>
        <w:t xml:space="preserve">IHO S-100 IHO Universal Hydrographic Data Model Edition </w:t>
      </w:r>
      <w:r>
        <w:rPr>
          <w:rFonts w:ascii="Calibri" w:hAnsi="Calibri"/>
        </w:rPr>
        <w:t>4</w:t>
      </w:r>
      <w:r w:rsidRPr="00663726">
        <w:rPr>
          <w:rFonts w:ascii="Calibri" w:hAnsi="Calibri"/>
        </w:rPr>
        <w:t>.0.0 (</w:t>
      </w:r>
      <w:r>
        <w:rPr>
          <w:rFonts w:ascii="Calibri" w:hAnsi="Calibri"/>
        </w:rPr>
        <w:t>December</w:t>
      </w:r>
      <w:r w:rsidRPr="00663726">
        <w:rPr>
          <w:rFonts w:ascii="Calibri" w:hAnsi="Calibri"/>
        </w:rPr>
        <w:t xml:space="preserve"> 2017).</w:t>
      </w:r>
    </w:p>
    <w:p w14:paraId="7B88DF73" w14:textId="64820AA3" w:rsidR="00884FA0" w:rsidRPr="00663726" w:rsidRDefault="00884FA0" w:rsidP="00884FA0">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4CF12A86" w14:textId="77777777" w:rsidR="00884FA0" w:rsidRDefault="00884FA0" w:rsidP="00884FA0">
      <w:pPr>
        <w:pStyle w:val="BodyText"/>
        <w:rPr>
          <w:rFonts w:ascii="Calibri" w:hAnsi="Calibri"/>
        </w:rPr>
      </w:pPr>
      <w:r w:rsidRPr="00663726">
        <w:rPr>
          <w:rFonts w:ascii="Calibri" w:hAnsi="Calibri"/>
        </w:rPr>
        <w:t>ISO 3166-1. 1997. Country Codes. 1997.</w:t>
      </w:r>
    </w:p>
    <w:p w14:paraId="6816D1A6" w14:textId="7E35AFDE" w:rsidR="00F23F2B" w:rsidRPr="00663726" w:rsidRDefault="00F23F2B" w:rsidP="00884FA0">
      <w:pPr>
        <w:pStyle w:val="BodyText"/>
        <w:rPr>
          <w:rFonts w:ascii="Calibri" w:hAnsi="Calibri"/>
        </w:rPr>
      </w:pPr>
      <w:r w:rsidRPr="007468F1">
        <w:rPr>
          <w:rFonts w:ascii="Calibri" w:hAnsi="Calibri"/>
        </w:rPr>
        <w:t>ISO 10646-1</w:t>
      </w:r>
      <w:r>
        <w:rPr>
          <w:rFonts w:ascii="Calibri" w:hAnsi="Calibri"/>
        </w:rPr>
        <w:t xml:space="preserve"> </w:t>
      </w:r>
      <w:r w:rsidRPr="000051B8">
        <w:rPr>
          <w:rFonts w:ascii="Calibri" w:hAnsi="Calibri"/>
        </w:rPr>
        <w:t>Information technology - Universal Multiple-Octet Coded Character Set (UCS) - Part 1: Architecture and Basic Multilingual Plane</w:t>
      </w:r>
      <w:r>
        <w:rPr>
          <w:rFonts w:ascii="Calibri" w:hAnsi="Calibri"/>
        </w:rPr>
        <w:t>.</w:t>
      </w:r>
    </w:p>
    <w:p w14:paraId="5AF9384F" w14:textId="77777777" w:rsidR="00884FA0" w:rsidRPr="00663726" w:rsidRDefault="00884FA0" w:rsidP="00884FA0">
      <w:pPr>
        <w:pStyle w:val="BodyText"/>
        <w:rPr>
          <w:rFonts w:ascii="Calibri" w:hAnsi="Calibri"/>
        </w:rPr>
      </w:pPr>
      <w:r w:rsidRPr="00663726">
        <w:rPr>
          <w:rFonts w:ascii="Calibri" w:hAnsi="Calibri"/>
        </w:rPr>
        <w:t xml:space="preserve">ISO 19101-2:2008 Geographic Information - Rules for Application Schema </w:t>
      </w:r>
    </w:p>
    <w:p w14:paraId="25F2228A" w14:textId="77777777" w:rsidR="00884FA0" w:rsidRPr="00663726" w:rsidRDefault="00884FA0" w:rsidP="00884FA0">
      <w:pPr>
        <w:pStyle w:val="BodyText"/>
        <w:rPr>
          <w:rFonts w:ascii="Calibri" w:hAnsi="Calibri"/>
        </w:rPr>
      </w:pPr>
      <w:r w:rsidRPr="00663726">
        <w:rPr>
          <w:rFonts w:ascii="Calibri" w:hAnsi="Calibri"/>
        </w:rPr>
        <w:t xml:space="preserve">ISO/TS 19103:2005 Geographic Information - Conceptual schema language </w:t>
      </w:r>
    </w:p>
    <w:p w14:paraId="5523DAED" w14:textId="77777777" w:rsidR="00884FA0" w:rsidRPr="00663726" w:rsidRDefault="00884FA0" w:rsidP="00884FA0">
      <w:pPr>
        <w:pStyle w:val="BodyText"/>
        <w:rPr>
          <w:rFonts w:ascii="Calibri" w:hAnsi="Calibri"/>
        </w:rPr>
      </w:pPr>
      <w:r w:rsidRPr="00663726">
        <w:rPr>
          <w:rFonts w:ascii="Calibri" w:hAnsi="Calibri"/>
        </w:rPr>
        <w:t>ISO 19106:2004 Geographic Information – Profiles</w:t>
      </w:r>
    </w:p>
    <w:p w14:paraId="5B92AB49" w14:textId="77777777" w:rsidR="00884FA0" w:rsidRPr="00663726" w:rsidRDefault="00884FA0" w:rsidP="00884FA0">
      <w:pPr>
        <w:pStyle w:val="BodyText"/>
        <w:rPr>
          <w:rFonts w:ascii="Calibri" w:hAnsi="Calibri"/>
        </w:rPr>
      </w:pPr>
      <w:r w:rsidRPr="00663726">
        <w:rPr>
          <w:rFonts w:ascii="Calibri" w:hAnsi="Calibri"/>
        </w:rPr>
        <w:t>ISO 19107:2003 Geographic Information – Spatial schema</w:t>
      </w:r>
    </w:p>
    <w:p w14:paraId="24C1ECA8" w14:textId="77777777" w:rsidR="00884FA0" w:rsidRPr="00663726" w:rsidRDefault="00884FA0" w:rsidP="00884FA0">
      <w:pPr>
        <w:pStyle w:val="BodyText"/>
        <w:rPr>
          <w:rFonts w:ascii="Calibri" w:hAnsi="Calibri"/>
        </w:rPr>
      </w:pPr>
      <w:r w:rsidRPr="00663726">
        <w:rPr>
          <w:rFonts w:ascii="Calibri" w:hAnsi="Calibri"/>
        </w:rPr>
        <w:t xml:space="preserve">ISO 19109:2005 Geographic Information - Rules for Application Schema </w:t>
      </w:r>
    </w:p>
    <w:p w14:paraId="3EA0BA67" w14:textId="77777777" w:rsidR="00884FA0" w:rsidRPr="00663726" w:rsidRDefault="00884FA0" w:rsidP="00884FA0">
      <w:pPr>
        <w:pStyle w:val="BodyText"/>
        <w:rPr>
          <w:rFonts w:ascii="Calibri" w:hAnsi="Calibri"/>
        </w:rPr>
      </w:pPr>
      <w:r w:rsidRPr="00663726">
        <w:rPr>
          <w:rFonts w:ascii="Calibri" w:hAnsi="Calibri"/>
        </w:rPr>
        <w:t xml:space="preserve">ISO 19111:2003 Geographic Information - Spatial referencing by coordinates </w:t>
      </w:r>
    </w:p>
    <w:p w14:paraId="371BE54C" w14:textId="77777777" w:rsidR="00884FA0" w:rsidRPr="00663726" w:rsidRDefault="00884FA0" w:rsidP="00884FA0">
      <w:pPr>
        <w:pStyle w:val="BodyText"/>
        <w:rPr>
          <w:rFonts w:ascii="Calibri" w:hAnsi="Calibri"/>
        </w:rPr>
      </w:pPr>
      <w:r w:rsidRPr="00663726">
        <w:rPr>
          <w:rFonts w:ascii="Calibri" w:hAnsi="Calibri"/>
        </w:rPr>
        <w:t xml:space="preserve">ISO 19115:2003+Corr1 (2006) Geographic Information - Metadata </w:t>
      </w:r>
    </w:p>
    <w:p w14:paraId="44387352" w14:textId="77777777" w:rsidR="00884FA0" w:rsidRPr="00663726" w:rsidRDefault="00884FA0" w:rsidP="00884FA0">
      <w:pPr>
        <w:pStyle w:val="BodyText"/>
        <w:rPr>
          <w:rFonts w:ascii="Calibri" w:hAnsi="Calibri"/>
        </w:rPr>
      </w:pPr>
      <w:r w:rsidRPr="00663726">
        <w:rPr>
          <w:rFonts w:ascii="Calibri" w:hAnsi="Calibri"/>
        </w:rPr>
        <w:t xml:space="preserve">ISO 19115-2:2009 Geographic Information - Metadata: Extensions for imagery and gridded data </w:t>
      </w:r>
    </w:p>
    <w:p w14:paraId="44ACDB0B" w14:textId="77777777" w:rsidR="00884FA0" w:rsidRPr="00663726" w:rsidRDefault="00884FA0" w:rsidP="00884FA0">
      <w:pPr>
        <w:pStyle w:val="BodyText"/>
        <w:rPr>
          <w:rFonts w:ascii="Calibri" w:hAnsi="Calibri"/>
        </w:rPr>
      </w:pPr>
      <w:r w:rsidRPr="00663726">
        <w:rPr>
          <w:rFonts w:ascii="Calibri" w:hAnsi="Calibri"/>
        </w:rPr>
        <w:t xml:space="preserve">ISO 19123:2005 Geographic Information - Schema for coverage geometry and functions </w:t>
      </w:r>
    </w:p>
    <w:p w14:paraId="365C0F10" w14:textId="77777777" w:rsidR="00884FA0" w:rsidRPr="00663726" w:rsidRDefault="00884FA0" w:rsidP="00884FA0">
      <w:pPr>
        <w:pStyle w:val="BodyText"/>
        <w:rPr>
          <w:rFonts w:ascii="Calibri" w:hAnsi="Calibri"/>
        </w:rPr>
      </w:pPr>
      <w:r w:rsidRPr="00663726">
        <w:rPr>
          <w:rFonts w:ascii="Calibri" w:hAnsi="Calibri"/>
        </w:rPr>
        <w:t xml:space="preserve">ISO 19129:2009 Geographic Information - Imagery gridded and coverage data framework </w:t>
      </w:r>
    </w:p>
    <w:p w14:paraId="04BA9908" w14:textId="77777777" w:rsidR="00884FA0" w:rsidRPr="00663726" w:rsidRDefault="00884FA0" w:rsidP="00884FA0">
      <w:pPr>
        <w:pStyle w:val="BodyText"/>
        <w:rPr>
          <w:rFonts w:ascii="Calibri" w:hAnsi="Calibri"/>
        </w:rPr>
      </w:pPr>
      <w:r w:rsidRPr="00663726">
        <w:rPr>
          <w:rFonts w:ascii="Calibri" w:hAnsi="Calibri"/>
        </w:rPr>
        <w:t>ISO 19131:2007 Geographic Information - Data product specifications</w:t>
      </w:r>
    </w:p>
    <w:p w14:paraId="058D6E93" w14:textId="77777777" w:rsidR="00884FA0" w:rsidRPr="00663726" w:rsidRDefault="00884FA0" w:rsidP="00884FA0">
      <w:pPr>
        <w:pStyle w:val="BodyText"/>
        <w:rPr>
          <w:rFonts w:ascii="Calibri" w:hAnsi="Calibri"/>
        </w:rPr>
      </w:pPr>
      <w:r w:rsidRPr="00663726">
        <w:rPr>
          <w:rFonts w:ascii="Calibri" w:hAnsi="Calibri"/>
        </w:rPr>
        <w:t>ISO 19136:2007 Geographic Information – Geography Markup Language</w:t>
      </w:r>
    </w:p>
    <w:p w14:paraId="1DD7A664" w14:textId="77777777" w:rsidR="00884FA0" w:rsidRPr="00663726" w:rsidRDefault="00884FA0" w:rsidP="00884FA0">
      <w:pPr>
        <w:pStyle w:val="BodyText"/>
        <w:rPr>
          <w:rFonts w:ascii="Calibri" w:hAnsi="Calibri"/>
        </w:rPr>
      </w:pPr>
      <w:r w:rsidRPr="00663726">
        <w:rPr>
          <w:rFonts w:ascii="Calibri" w:hAnsi="Calibri"/>
        </w:rPr>
        <w:t>ISO 19136-2:2015, Geographic Information – Geography Markup Language.</w:t>
      </w:r>
    </w:p>
    <w:p w14:paraId="75170B83" w14:textId="77777777" w:rsidR="00884FA0" w:rsidRPr="006A7DF8" w:rsidRDefault="00884FA0" w:rsidP="00884FA0">
      <w:pPr>
        <w:pStyle w:val="BodyText"/>
        <w:rPr>
          <w:rFonts w:ascii="Calibri" w:hAnsi="Calibri"/>
          <w:color w:val="FF0000"/>
        </w:rPr>
      </w:pPr>
      <w:r w:rsidRPr="00663726">
        <w:rPr>
          <w:rFonts w:ascii="Calibri" w:hAnsi="Calibri"/>
        </w:rPr>
        <w:t>ISO/TS 19139, Geographic Information – Metadata – XML schema implementation.</w:t>
      </w:r>
    </w:p>
    <w:p w14:paraId="1021A1D8" w14:textId="07FB0D78" w:rsidR="00884FA0" w:rsidRDefault="00884FA0" w:rsidP="00884FA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sidR="00475913">
        <w:rPr>
          <w:rFonts w:ascii="Calibri" w:eastAsiaTheme="majorEastAsia" w:hAnsi="Calibri"/>
          <w:b/>
          <w:smallCaps/>
          <w:color w:val="407EC9"/>
          <w:szCs w:val="22"/>
          <w:lang w:eastAsia="en-US"/>
        </w:rPr>
        <w:t>5</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.3 Terms, definitions and abbreviations</w:t>
      </w:r>
    </w:p>
    <w:p w14:paraId="754A9BAE" w14:textId="77777777" w:rsidR="00884FA0" w:rsidRDefault="00884FA0" w:rsidP="00884FA0">
      <w:pPr>
        <w:pStyle w:val="BodyText"/>
        <w:rPr>
          <w:rFonts w:ascii="Calibri" w:hAnsi="Calibri"/>
        </w:rPr>
      </w:pPr>
      <w:r>
        <w:rPr>
          <w:rFonts w:ascii="Calibri" w:hAnsi="Calibri"/>
        </w:rPr>
        <w:t>Terms and Definitions</w:t>
      </w:r>
    </w:p>
    <w:p w14:paraId="4A43559A" w14:textId="77777777" w:rsidR="00884FA0" w:rsidRPr="00C82D00" w:rsidRDefault="00884FA0" w:rsidP="00884FA0">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1437C44C" w14:textId="77777777" w:rsidR="00884FA0" w:rsidRDefault="00884FA0" w:rsidP="00884FA0">
      <w:pPr>
        <w:jc w:val="both"/>
      </w:pPr>
    </w:p>
    <w:p w14:paraId="3A7258CC" w14:textId="02676A74" w:rsidR="00884FA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A</w:t>
      </w:r>
      <w:r w:rsidR="00884FA0" w:rsidRPr="00606D35">
        <w:rPr>
          <w:rFonts w:ascii="Calibri" w:hAnsi="Calibri"/>
        </w:rPr>
        <w:t>pplication</w:t>
      </w:r>
    </w:p>
    <w:p w14:paraId="4FC564FF" w14:textId="3C2636C9"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884FA0" w:rsidRPr="00C82D00">
        <w:rPr>
          <w:rFonts w:ascii="Calibri" w:hAnsi="Calibri"/>
        </w:rPr>
        <w:t>anipulation and processing of data in support of user requirements (ISO 19101)</w:t>
      </w:r>
    </w:p>
    <w:p w14:paraId="62C07123" w14:textId="4E1CC8B4"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00884FA0" w:rsidRPr="00C82D00">
        <w:rPr>
          <w:rFonts w:ascii="Calibri" w:hAnsi="Calibri"/>
        </w:rPr>
        <w:t>pplication schema</w:t>
      </w:r>
    </w:p>
    <w:p w14:paraId="0BC13824" w14:textId="2F7C2875"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884FA0" w:rsidRPr="00C82D00">
        <w:rPr>
          <w:rFonts w:ascii="Calibri" w:hAnsi="Calibri"/>
        </w:rPr>
        <w:t>onceptual schema for data required by one or more applications (ISO 19101)</w:t>
      </w:r>
    </w:p>
    <w:p w14:paraId="0E936A30" w14:textId="41A4A44A" w:rsidR="00884FA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C</w:t>
      </w:r>
      <w:r w:rsidR="00884FA0" w:rsidRPr="00C82D00">
        <w:rPr>
          <w:rFonts w:ascii="Calibri" w:hAnsi="Calibri"/>
        </w:rPr>
        <w:t>onceptual model</w:t>
      </w:r>
    </w:p>
    <w:p w14:paraId="485D7440" w14:textId="7118FE4D"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884FA0" w:rsidRPr="00C82D00">
        <w:rPr>
          <w:rFonts w:ascii="Calibri" w:hAnsi="Calibri"/>
        </w:rPr>
        <w:t>odel that defines concepts of a universe of discourse (ISO 19101)</w:t>
      </w:r>
    </w:p>
    <w:p w14:paraId="444199A9" w14:textId="5A263A17"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884FA0" w:rsidRPr="00C82D00">
        <w:rPr>
          <w:rFonts w:ascii="Calibri" w:hAnsi="Calibri"/>
        </w:rPr>
        <w:t>onceptual schema</w:t>
      </w:r>
    </w:p>
    <w:p w14:paraId="23B0BD24" w14:textId="23DB01CB"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884FA0" w:rsidRPr="00C82D00">
        <w:rPr>
          <w:rFonts w:ascii="Calibri" w:hAnsi="Calibri"/>
        </w:rPr>
        <w:t>ormal description of a conceptual model (ISO 19101)</w:t>
      </w:r>
    </w:p>
    <w:p w14:paraId="4E54D243" w14:textId="77FBB201"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884FA0" w:rsidRPr="00C82D00">
        <w:rPr>
          <w:rFonts w:ascii="Calibri" w:hAnsi="Calibri"/>
        </w:rPr>
        <w:t>overage</w:t>
      </w:r>
    </w:p>
    <w:p w14:paraId="2713396C" w14:textId="342963F1"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884FA0" w:rsidRPr="00C82D00">
        <w:rPr>
          <w:rFonts w:ascii="Calibri" w:hAnsi="Calibri"/>
        </w:rPr>
        <w:t>eature that acts as a function to return values from its range for any direct position within its spatial, temporal or spatiotemporal domain (ISO 19123)</w:t>
      </w:r>
    </w:p>
    <w:p w14:paraId="278E98FC" w14:textId="20CEDC5F"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884FA0" w:rsidRPr="00C82D00">
        <w:rPr>
          <w:rFonts w:ascii="Calibri" w:hAnsi="Calibri"/>
        </w:rPr>
        <w:t>ata product</w:t>
      </w:r>
    </w:p>
    <w:p w14:paraId="248FD098" w14:textId="16097F85"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884FA0" w:rsidRPr="00C82D00">
        <w:rPr>
          <w:rFonts w:ascii="Calibri" w:hAnsi="Calibri"/>
        </w:rPr>
        <w:t>ataset or dataset series that conforms to a data product specification</w:t>
      </w:r>
    </w:p>
    <w:p w14:paraId="3C4210EA" w14:textId="60628310"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884FA0" w:rsidRPr="00C82D00">
        <w:rPr>
          <w:rFonts w:ascii="Calibri" w:hAnsi="Calibri"/>
        </w:rPr>
        <w:t>ata product specification</w:t>
      </w:r>
    </w:p>
    <w:p w14:paraId="4D8FB59A" w14:textId="58787212"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884FA0" w:rsidRPr="00C82D00">
        <w:rPr>
          <w:rFonts w:ascii="Calibri" w:hAnsi="Calibri"/>
        </w:rPr>
        <w:t>etailed description of a dataset or dataset series together with additional information that will enable it to be created, supplied to and used by another party</w:t>
      </w:r>
    </w:p>
    <w:p w14:paraId="1D36B18F" w14:textId="31D13B8E"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884FA0" w:rsidRPr="00C82D00">
        <w:rPr>
          <w:rFonts w:ascii="Calibri" w:hAnsi="Calibri"/>
        </w:rPr>
        <w:t>ataset</w:t>
      </w:r>
    </w:p>
    <w:p w14:paraId="564681E8" w14:textId="1FF7F186" w:rsidR="00884FA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00884FA0" w:rsidRPr="00C82D00">
        <w:rPr>
          <w:rFonts w:ascii="Calibri" w:hAnsi="Calibri"/>
        </w:rPr>
        <w:t>dentifiable collection of data (ISO 19115)</w:t>
      </w:r>
    </w:p>
    <w:p w14:paraId="69F27BA4" w14:textId="4DD69C91"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884FA0" w:rsidRPr="00C82D00">
        <w:rPr>
          <w:rFonts w:ascii="Calibri" w:hAnsi="Calibri"/>
        </w:rPr>
        <w:t>eature</w:t>
      </w:r>
    </w:p>
    <w:p w14:paraId="167E4508" w14:textId="0CDEA7E9"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884FA0" w:rsidRPr="00C82D00">
        <w:rPr>
          <w:rFonts w:ascii="Calibri" w:hAnsi="Calibri"/>
        </w:rPr>
        <w:t>bstraction of real world phenomena (ISO 19101)</w:t>
      </w:r>
    </w:p>
    <w:p w14:paraId="052B0074" w14:textId="237D89F6"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884FA0" w:rsidRPr="00C82D00">
        <w:rPr>
          <w:rFonts w:ascii="Calibri" w:hAnsi="Calibri"/>
        </w:rPr>
        <w:t>eature association</w:t>
      </w:r>
    </w:p>
    <w:p w14:paraId="5DBD0CA0" w14:textId="1A976D65"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00884FA0" w:rsidRPr="00C82D00">
        <w:rPr>
          <w:rFonts w:ascii="Calibri" w:hAnsi="Calibri"/>
        </w:rPr>
        <w:t>elationship that links instances of one feature type with instances of the same or a different feature type (ISO19110)</w:t>
      </w:r>
    </w:p>
    <w:p w14:paraId="389A2F97" w14:textId="1496BEB4"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884FA0" w:rsidRPr="00C82D00">
        <w:rPr>
          <w:rFonts w:ascii="Calibri" w:hAnsi="Calibri"/>
        </w:rPr>
        <w:t>eature attribute</w:t>
      </w:r>
    </w:p>
    <w:p w14:paraId="0E20890D" w14:textId="1295A243"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884FA0" w:rsidRPr="00C82D00">
        <w:rPr>
          <w:rFonts w:ascii="Calibri" w:hAnsi="Calibri"/>
        </w:rPr>
        <w:t>haracteristic of a feature (ISO 19101)</w:t>
      </w:r>
    </w:p>
    <w:p w14:paraId="11367F5B" w14:textId="440856C4"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00884FA0" w:rsidRPr="00C82D00">
        <w:rPr>
          <w:rFonts w:ascii="Calibri" w:hAnsi="Calibri"/>
        </w:rPr>
        <w:t>eographic data</w:t>
      </w:r>
    </w:p>
    <w:p w14:paraId="72C09268" w14:textId="7954F922"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884FA0" w:rsidRPr="00C82D00">
        <w:rPr>
          <w:rFonts w:ascii="Calibri" w:hAnsi="Calibri"/>
        </w:rPr>
        <w:t>ata with implicit or explicit reference to a location relative to the Earth (ISO 19109)</w:t>
      </w:r>
    </w:p>
    <w:p w14:paraId="60BDA381" w14:textId="63227CC0"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884FA0" w:rsidRPr="00C82D00">
        <w:rPr>
          <w:rFonts w:ascii="Calibri" w:hAnsi="Calibri"/>
        </w:rPr>
        <w:t>etadata</w:t>
      </w:r>
    </w:p>
    <w:p w14:paraId="6636724A" w14:textId="78CE96C1"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884FA0" w:rsidRPr="00C82D00">
        <w:rPr>
          <w:rFonts w:ascii="Calibri" w:hAnsi="Calibri"/>
        </w:rPr>
        <w:t>ata about data (ISO 19115)</w:t>
      </w:r>
    </w:p>
    <w:p w14:paraId="51CB6656" w14:textId="79E06785"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884FA0" w:rsidRPr="00C82D00">
        <w:rPr>
          <w:rFonts w:ascii="Calibri" w:hAnsi="Calibri"/>
        </w:rPr>
        <w:t>odel</w:t>
      </w:r>
    </w:p>
    <w:p w14:paraId="0321C8D6" w14:textId="0D87CD96"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884FA0" w:rsidRPr="00C82D00">
        <w:rPr>
          <w:rFonts w:ascii="Calibri" w:hAnsi="Calibri"/>
        </w:rPr>
        <w:t>bstraction of some aspects of reality (ISO 19109)</w:t>
      </w:r>
    </w:p>
    <w:p w14:paraId="42227A2E" w14:textId="02A380A9"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00884FA0" w:rsidRPr="00C82D00">
        <w:rPr>
          <w:rFonts w:ascii="Calibri" w:hAnsi="Calibri"/>
        </w:rPr>
        <w:t>ortrayal</w:t>
      </w:r>
    </w:p>
    <w:p w14:paraId="3FB618A5" w14:textId="64C4CA8E"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00884FA0" w:rsidRPr="00C82D00">
        <w:rPr>
          <w:rFonts w:ascii="Calibri" w:hAnsi="Calibri"/>
        </w:rPr>
        <w:t>resentation of information to humans (ISO 19117)</w:t>
      </w:r>
    </w:p>
    <w:p w14:paraId="47DC4BEE" w14:textId="27D0DE75" w:rsidR="00884FA0" w:rsidRPr="00C82D00" w:rsidRDefault="0063131D"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00884FA0" w:rsidRPr="00C82D00">
        <w:rPr>
          <w:rFonts w:ascii="Calibri" w:hAnsi="Calibri"/>
        </w:rPr>
        <w:t>uality</w:t>
      </w:r>
    </w:p>
    <w:p w14:paraId="6959C911" w14:textId="0E10069D" w:rsidR="00884FA0" w:rsidRPr="00C82D00" w:rsidRDefault="0063131D" w:rsidP="00884FA0">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00884FA0" w:rsidRPr="00C82D00">
        <w:rPr>
          <w:rFonts w:ascii="Calibri" w:hAnsi="Calibri"/>
        </w:rPr>
        <w:t>otality of characteristics of a product that bear on its ability to satisfy stated and implied needs (ISO 19101)</w:t>
      </w:r>
    </w:p>
    <w:p w14:paraId="348388B0" w14:textId="77777777" w:rsidR="00884FA0" w:rsidRDefault="00884FA0" w:rsidP="00884FA0">
      <w:pPr>
        <w:pStyle w:val="BodyText"/>
        <w:rPr>
          <w:rFonts w:ascii="Calibri" w:hAnsi="Calibri"/>
        </w:rPr>
      </w:pPr>
      <w:r>
        <w:rPr>
          <w:rFonts w:ascii="Calibri" w:hAnsi="Calibri"/>
        </w:rPr>
        <w:t>Abbreviations</w:t>
      </w:r>
    </w:p>
    <w:p w14:paraId="351F96EA" w14:textId="77777777" w:rsidR="00884FA0" w:rsidRDefault="00884FA0" w:rsidP="00884FA0">
      <w:pPr>
        <w:spacing w:line="480" w:lineRule="auto"/>
        <w:jc w:val="both"/>
        <w:rPr>
          <w:rFonts w:asciiTheme="minorHAnsi" w:hAnsiTheme="minorHAnsi" w:cstheme="minorHAnsi"/>
        </w:rPr>
      </w:pPr>
      <w:r w:rsidRPr="00C82D00">
        <w:rPr>
          <w:rFonts w:asciiTheme="minorHAnsi" w:hAnsiTheme="minorHAnsi" w:cstheme="minorHAnsi"/>
        </w:rPr>
        <w:t>This product specification adopts the following convention for symbols and abbreviated terms:</w:t>
      </w:r>
    </w:p>
    <w:p w14:paraId="17ED53B8"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ASCII </w:t>
      </w:r>
      <w:r w:rsidRPr="00C82D00">
        <w:rPr>
          <w:rFonts w:ascii="Calibri" w:hAnsi="Calibri"/>
        </w:rPr>
        <w:tab/>
        <w:t>American Standard Code for Information Interchange</w:t>
      </w:r>
    </w:p>
    <w:p w14:paraId="06B182FA"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p>
    <w:p w14:paraId="62FA6F15"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3C8476A9"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40C8F8CD"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p>
    <w:p w14:paraId="78FDAE48"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p>
    <w:p w14:paraId="3713E9E2"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p>
    <w:p w14:paraId="120041F8"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p>
    <w:p w14:paraId="2EEF89C8"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p>
    <w:p w14:paraId="36858A75"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p>
    <w:p w14:paraId="3C1D8B50"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p>
    <w:p w14:paraId="5476499D"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Service</w:t>
      </w:r>
    </w:p>
    <w:p w14:paraId="58F2E5CC"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Service</w:t>
      </w:r>
    </w:p>
    <w:p w14:paraId="7966B42C"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www </w:t>
      </w:r>
      <w:r w:rsidRPr="00C82D00">
        <w:rPr>
          <w:rFonts w:ascii="Calibri" w:hAnsi="Calibri"/>
        </w:rPr>
        <w:tab/>
        <w:t>World Wide Web</w:t>
      </w:r>
    </w:p>
    <w:p w14:paraId="741AFFDB" w14:textId="77777777" w:rsidR="00884FA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XML</w:t>
      </w:r>
      <w:r w:rsidRPr="00C82D00">
        <w:rPr>
          <w:rFonts w:ascii="Calibri" w:hAnsi="Calibri"/>
        </w:rPr>
        <w:tab/>
        <w:t>Extensible Markup Language</w:t>
      </w:r>
    </w:p>
    <w:p w14:paraId="4AD668C6" w14:textId="77777777" w:rsidR="00884FA0" w:rsidRPr="00C82D00"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p>
    <w:p w14:paraId="1E7E4348" w14:textId="75CCD171" w:rsidR="00884FA0" w:rsidRDefault="00884FA0" w:rsidP="00884FA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sidR="00475913">
        <w:rPr>
          <w:rFonts w:ascii="Calibri" w:eastAsiaTheme="majorEastAsia" w:hAnsi="Calibri"/>
          <w:b/>
          <w:smallCaps/>
          <w:color w:val="407EC9"/>
          <w:szCs w:val="22"/>
          <w:lang w:eastAsia="en-US"/>
        </w:rPr>
        <w:t>5</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.4 General Data Product Description</w:t>
      </w:r>
    </w:p>
    <w:p w14:paraId="6CE7E257" w14:textId="77777777" w:rsidR="00884FA0" w:rsidRDefault="00884FA0" w:rsidP="00884FA0">
      <w:pPr>
        <w:pStyle w:val="BodyText"/>
        <w:rPr>
          <w:rFonts w:ascii="Calibri" w:hAnsi="Calibri"/>
        </w:rPr>
      </w:pPr>
      <w:r>
        <w:rPr>
          <w:rFonts w:ascii="Calibri" w:hAnsi="Calibri" w:hint="eastAsia"/>
          <w:lang w:eastAsia="ko-KR"/>
        </w:rPr>
        <w:t>Informal Description of Data Product</w:t>
      </w:r>
    </w:p>
    <w:p w14:paraId="16E324DC" w14:textId="77777777" w:rsidR="00884FA0" w:rsidRPr="00186DB4" w:rsidRDefault="00884FA0" w:rsidP="00884FA0">
      <w:pPr>
        <w:pStyle w:val="BodyText"/>
        <w:rPr>
          <w:rFonts w:ascii="Calibri" w:hAnsi="Calibri"/>
          <w:lang w:eastAsia="ko-KR"/>
        </w:rPr>
      </w:pPr>
      <w:r w:rsidRPr="00186DB4">
        <w:rPr>
          <w:rFonts w:ascii="Calibri" w:hAnsi="Calibri"/>
          <w:lang w:eastAsia="ko-KR"/>
        </w:rPr>
        <w:t>This clause contains general information about the data product</w:t>
      </w:r>
    </w:p>
    <w:p w14:paraId="2309CC23" w14:textId="1E23C2EA"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72020B">
        <w:rPr>
          <w:rFonts w:ascii="Calibri" w:hAnsi="Calibri"/>
        </w:rPr>
        <w:t>Title:</w:t>
      </w:r>
      <w:r w:rsidRPr="00186DB4">
        <w:rPr>
          <w:rFonts w:ascii="Calibri" w:hAnsi="Calibri"/>
        </w:rPr>
        <w:t xml:space="preserve">  </w:t>
      </w:r>
      <w:r w:rsidRPr="00186DB4">
        <w:rPr>
          <w:rFonts w:ascii="Calibri" w:hAnsi="Calibri"/>
        </w:rPr>
        <w:tab/>
      </w:r>
      <w:r>
        <w:rPr>
          <w:rFonts w:ascii="Calibri" w:hAnsi="Calibri"/>
        </w:rPr>
        <w:t xml:space="preserve">Ship </w:t>
      </w:r>
      <w:r w:rsidR="002F3AEA">
        <w:rPr>
          <w:rFonts w:ascii="Calibri" w:hAnsi="Calibri"/>
        </w:rPr>
        <w:t>Alarm &amp; Emergency</w:t>
      </w:r>
    </w:p>
    <w:p w14:paraId="49E927BE" w14:textId="3C78984D" w:rsidR="00884FA0" w:rsidRPr="003E20D1"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 xml:space="preserve">Abstract: </w:t>
      </w:r>
      <w:r w:rsidRPr="00EC23CF">
        <w:rPr>
          <w:rFonts w:ascii="Calibri" w:hAnsi="Calibri"/>
        </w:rPr>
        <w:tab/>
      </w:r>
      <w:r w:rsidRPr="003E20D1">
        <w:rPr>
          <w:rFonts w:ascii="Calibri" w:hAnsi="Calibri"/>
        </w:rPr>
        <w:t xml:space="preserve"> </w:t>
      </w:r>
      <w:r w:rsidR="002F3AEA" w:rsidRPr="003E20D1">
        <w:rPr>
          <w:rFonts w:ascii="Calibri" w:hAnsi="Calibri"/>
        </w:rPr>
        <w:t xml:space="preserve">Ship Alarm &amp; Emergency product specification describe the means to exchange emergencyguideline relevant information and alarm state of on-board equipment. This may include details on </w:t>
      </w:r>
      <w:r w:rsidR="00DE429B" w:rsidRPr="003E20D1">
        <w:rPr>
          <w:rFonts w:ascii="Calibri" w:hAnsi="Calibri" w:hint="eastAsia"/>
        </w:rPr>
        <w:t>t</w:t>
      </w:r>
      <w:r w:rsidR="00DE429B" w:rsidRPr="003E20D1">
        <w:rPr>
          <w:rFonts w:ascii="Calibri" w:hAnsi="Calibri"/>
        </w:rPr>
        <w:t>he</w:t>
      </w:r>
      <w:r w:rsidR="002F3AEA" w:rsidRPr="003E20D1">
        <w:rPr>
          <w:rFonts w:ascii="Calibri" w:hAnsi="Calibri"/>
        </w:rPr>
        <w:t xml:space="preserve"> </w:t>
      </w:r>
      <w:r w:rsidR="002F3AEA" w:rsidRPr="003E20D1">
        <w:rPr>
          <w:rFonts w:ascii="Calibri" w:hAnsi="Calibri" w:hint="eastAsia"/>
        </w:rPr>
        <w:t xml:space="preserve">navigation </w:t>
      </w:r>
      <w:r w:rsidR="002F3AEA" w:rsidRPr="003E20D1">
        <w:rPr>
          <w:rFonts w:ascii="Calibri" w:hAnsi="Calibri"/>
        </w:rPr>
        <w:t xml:space="preserve">equipment alarm information, engine room alarm information, and fire door fire alarm information. </w:t>
      </w:r>
    </w:p>
    <w:p w14:paraId="10A67360" w14:textId="1A1A3E18" w:rsidR="00884FA0" w:rsidRPr="00EC23CF"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Content:</w:t>
      </w:r>
      <w:r w:rsidRPr="00EC23CF">
        <w:rPr>
          <w:rFonts w:ascii="Calibri" w:hAnsi="Calibri"/>
        </w:rPr>
        <w:tab/>
        <w:t>Datasets conforming to this spec</w:t>
      </w:r>
      <w:r w:rsidR="00DE429B">
        <w:rPr>
          <w:rFonts w:ascii="Calibri" w:hAnsi="Calibri"/>
        </w:rPr>
        <w:t xml:space="preserve">ification will contain all ship alarm state information and emergency guideline relevant information for the area of coverage, additionally, there will be relevant metadata quality, production authority, data sources and publication date. </w:t>
      </w:r>
    </w:p>
    <w:p w14:paraId="5CA4EB10" w14:textId="77777777" w:rsidR="00884FA0" w:rsidRPr="00EC23CF"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Spatial Extent:</w:t>
      </w:r>
      <w:r w:rsidRPr="00EC23CF">
        <w:rPr>
          <w:rFonts w:ascii="Calibri" w:hAnsi="Calibri"/>
        </w:rPr>
        <w:tab/>
        <w:t>Korean Coast</w:t>
      </w:r>
    </w:p>
    <w:p w14:paraId="3DDA9FB3" w14:textId="7ECEDEA9" w:rsidR="00884FA0" w:rsidRPr="00EC23CF"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Specific Purpose:</w:t>
      </w:r>
      <w:r w:rsidRPr="00EC23CF">
        <w:rPr>
          <w:rFonts w:ascii="Calibri" w:hAnsi="Calibri"/>
        </w:rPr>
        <w:tab/>
        <w:t xml:space="preserve">Describing </w:t>
      </w:r>
      <w:r w:rsidR="005F1B93">
        <w:rPr>
          <w:rFonts w:ascii="Calibri" w:hAnsi="Calibri"/>
        </w:rPr>
        <w:t>alarm state</w:t>
      </w:r>
      <w:r w:rsidRPr="00EC23CF">
        <w:rPr>
          <w:rFonts w:ascii="Calibri" w:hAnsi="Calibri"/>
        </w:rPr>
        <w:t xml:space="preserve"> information</w:t>
      </w:r>
      <w:r w:rsidR="005F1B93">
        <w:rPr>
          <w:rFonts w:ascii="Calibri" w:hAnsi="Calibri"/>
        </w:rPr>
        <w:t xml:space="preserve"> and emergency guideline relevant information</w:t>
      </w:r>
      <w:r w:rsidRPr="00EC23CF">
        <w:rPr>
          <w:rFonts w:ascii="Calibri" w:hAnsi="Calibri"/>
        </w:rPr>
        <w:t xml:space="preserve"> for utilization of </w:t>
      </w:r>
      <w:r w:rsidR="005F1B93">
        <w:rPr>
          <w:rFonts w:ascii="Calibri" w:hAnsi="Calibri"/>
        </w:rPr>
        <w:t xml:space="preserve">Ship-Borne System Monitoring service </w:t>
      </w:r>
    </w:p>
    <w:p w14:paraId="072D7C88" w14:textId="5E384AEF" w:rsidR="00884FA0" w:rsidRPr="00BB5772" w:rsidRDefault="00884FA0" w:rsidP="00884FA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sidR="00475913">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.1</w:t>
      </w:r>
      <w:r w:rsidRPr="00BB5772">
        <w:rPr>
          <w:rFonts w:ascii="Calibri" w:eastAsiaTheme="majorEastAsia" w:hAnsi="Calibri"/>
          <w:b/>
          <w:smallCaps/>
          <w:color w:val="407EC9"/>
          <w:szCs w:val="22"/>
          <w:lang w:eastAsia="en-US"/>
        </w:rPr>
        <w:t>.5 Data product specification metadata</w:t>
      </w:r>
    </w:p>
    <w:p w14:paraId="770F3376" w14:textId="77777777" w:rsidR="00884FA0" w:rsidRDefault="00884FA0" w:rsidP="00884FA0">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1D362FB4" w14:textId="1DA6CBB9"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Title: </w:t>
      </w:r>
      <w:r w:rsidRPr="00186DB4">
        <w:rPr>
          <w:rFonts w:ascii="Calibri" w:hAnsi="Calibri"/>
          <w:lang w:eastAsia="ko-KR"/>
        </w:rPr>
        <w:tab/>
      </w:r>
      <w:r w:rsidR="005F1B93">
        <w:rPr>
          <w:rFonts w:ascii="Calibri" w:hAnsi="Calibri"/>
          <w:lang w:eastAsia="ko-KR"/>
        </w:rPr>
        <w:t>Ship Alarm &amp; Emergency</w:t>
      </w:r>
    </w:p>
    <w:p w14:paraId="42D0CD5B" w14:textId="00C7F018"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DB010A">
        <w:rPr>
          <w:rFonts w:ascii="Calibri" w:hAnsi="Calibri"/>
          <w:lang w:eastAsia="ko-KR"/>
        </w:rPr>
        <w:t>4</w:t>
      </w:r>
      <w:r w:rsidRPr="00186DB4">
        <w:rPr>
          <w:rFonts w:ascii="Calibri" w:hAnsi="Calibri"/>
          <w:lang w:eastAsia="ko-KR"/>
        </w:rPr>
        <w:t>.0.0</w:t>
      </w:r>
    </w:p>
    <w:p w14:paraId="5F62E20A" w14:textId="32936979"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 xml:space="preserve">Ship </w:t>
      </w:r>
      <w:r w:rsidR="005F1B93">
        <w:rPr>
          <w:rFonts w:ascii="Calibri" w:hAnsi="Calibri"/>
          <w:lang w:eastAsia="ko-KR"/>
        </w:rPr>
        <w:t>Alarm &amp; Emergency Version:</w:t>
      </w:r>
      <w:r w:rsidRPr="00186DB4">
        <w:rPr>
          <w:rFonts w:ascii="Calibri" w:hAnsi="Calibri"/>
          <w:lang w:eastAsia="ko-KR"/>
        </w:rPr>
        <w:tab/>
        <w:t xml:space="preserve">1.0.0 </w:t>
      </w:r>
    </w:p>
    <w:p w14:paraId="6F868C7F" w14:textId="77777777"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Pr>
          <w:rFonts w:ascii="Calibri" w:hAnsi="Calibri"/>
          <w:lang w:eastAsia="ko-KR"/>
        </w:rPr>
        <w:t>9</w:t>
      </w:r>
      <w:r w:rsidRPr="00186DB4">
        <w:rPr>
          <w:rFonts w:ascii="Calibri" w:hAnsi="Calibri"/>
          <w:lang w:eastAsia="ko-KR"/>
        </w:rPr>
        <w:t>-0</w:t>
      </w:r>
      <w:r>
        <w:rPr>
          <w:rFonts w:ascii="Calibri" w:hAnsi="Calibri"/>
          <w:lang w:eastAsia="ko-KR"/>
        </w:rPr>
        <w:t>3</w:t>
      </w:r>
      <w:r w:rsidRPr="00186DB4">
        <w:rPr>
          <w:rFonts w:ascii="Calibri" w:hAnsi="Calibri"/>
          <w:lang w:eastAsia="ko-KR"/>
        </w:rPr>
        <w:t>-</w:t>
      </w:r>
      <w:r>
        <w:rPr>
          <w:rFonts w:ascii="Calibri" w:hAnsi="Calibri"/>
          <w:lang w:eastAsia="ko-KR"/>
        </w:rPr>
        <w:t>08</w:t>
      </w:r>
    </w:p>
    <w:p w14:paraId="17C8CF70" w14:textId="77777777"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Language: </w:t>
      </w:r>
      <w:r w:rsidRPr="00186DB4">
        <w:rPr>
          <w:rFonts w:ascii="Calibri" w:hAnsi="Calibri"/>
          <w:lang w:eastAsia="ko-KR"/>
        </w:rPr>
        <w:tab/>
        <w:t>English</w:t>
      </w:r>
    </w:p>
    <w:p w14:paraId="0DCAB35D" w14:textId="77777777"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344FA8B0" w14:textId="77777777"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Pr="007D4750">
        <w:rPr>
          <w:rFonts w:ascii="Calibri" w:hAnsi="Calibri"/>
          <w:lang w:eastAsia="ko-KR"/>
        </w:rPr>
        <w:t>32, Yuseong-daero 1312beon-gil, Yuseong-gu, Daejeon, Korea 32(Jang Dong) inside KRISO</w:t>
      </w:r>
    </w:p>
    <w:p w14:paraId="6F0740BA" w14:textId="77777777"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URL: </w:t>
      </w:r>
      <w:r w:rsidRPr="00186DB4">
        <w:rPr>
          <w:rFonts w:ascii="Calibri" w:hAnsi="Calibri"/>
          <w:lang w:eastAsia="ko-KR"/>
        </w:rPr>
        <w:tab/>
      </w:r>
      <w:r w:rsidRPr="007D4750">
        <w:rPr>
          <w:rFonts w:ascii="Calibri" w:hAnsi="Calibri"/>
          <w:lang w:eastAsia="ko-KR"/>
        </w:rPr>
        <w:t>http://www.smart-navigation.org</w:t>
      </w:r>
    </w:p>
    <w:p w14:paraId="044B02C8" w14:textId="0A05CAC6"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Pr>
          <w:rFonts w:ascii="Calibri" w:hAnsi="Calibri"/>
          <w:lang w:eastAsia="ko-KR"/>
        </w:rPr>
        <w:t xml:space="preserve">Ship </w:t>
      </w:r>
      <w:r w:rsidR="005F1B93">
        <w:rPr>
          <w:rFonts w:ascii="Calibri" w:hAnsi="Calibri"/>
          <w:lang w:eastAsia="ko-KR"/>
        </w:rPr>
        <w:t xml:space="preserve">Alarm &amp; Emergency </w:t>
      </w:r>
    </w:p>
    <w:p w14:paraId="4CB652A6" w14:textId="77777777" w:rsidR="00884FA0" w:rsidRPr="00186DB4"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 xml:space="preserve">Amendments to this specification will be produced on a needs basis. For reporting issues with this specification which need correction, use </w:t>
      </w:r>
      <w:r>
        <w:rPr>
          <w:rFonts w:ascii="Calibri" w:hAnsi="Calibri"/>
          <w:lang w:eastAsia="ko-KR"/>
        </w:rPr>
        <w:t>t</w:t>
      </w:r>
      <w:r w:rsidRPr="00186DB4">
        <w:rPr>
          <w:rFonts w:ascii="Calibri" w:hAnsi="Calibri"/>
          <w:lang w:eastAsia="ko-KR"/>
        </w:rPr>
        <w:t>he contact information.</w:t>
      </w:r>
    </w:p>
    <w:p w14:paraId="098D99A7" w14:textId="57434031" w:rsidR="00884FA0" w:rsidRDefault="00884FA0" w:rsidP="00884FA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sidR="00475913">
        <w:rPr>
          <w:rFonts w:ascii="Calibri" w:eastAsiaTheme="majorEastAsia" w:hAnsi="Calibri"/>
          <w:b/>
          <w:smallCaps/>
          <w:color w:val="407EC9"/>
          <w:szCs w:val="22"/>
          <w:lang w:eastAsia="en-US"/>
        </w:rPr>
        <w:t>5</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184C4C00" w14:textId="77777777" w:rsidR="00884FA0" w:rsidRPr="00EC23CF" w:rsidRDefault="00884FA0" w:rsidP="00884FA0">
      <w:pPr>
        <w:pStyle w:val="BodyText"/>
        <w:rPr>
          <w:rFonts w:ascii="Calibri" w:hAnsi="Calibri"/>
          <w:lang w:eastAsia="ko-KR"/>
        </w:rPr>
      </w:pPr>
      <w:r w:rsidRPr="00EC23CF">
        <w:rPr>
          <w:rFonts w:ascii="Calibri" w:hAnsi="Calibri"/>
          <w:lang w:eastAsia="ko-KR"/>
        </w:rPr>
        <w:t>This product specification describes one data product and therefore requires only one scope which is described below:</w:t>
      </w:r>
    </w:p>
    <w:p w14:paraId="420C558C" w14:textId="71251CF5" w:rsidR="00884FA0" w:rsidRPr="00EC23CF"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Scope ID:  </w:t>
      </w:r>
      <w:r w:rsidRPr="00EC23CF">
        <w:rPr>
          <w:rFonts w:ascii="Calibri" w:hAnsi="Calibri"/>
          <w:lang w:eastAsia="ko-KR"/>
        </w:rPr>
        <w:tab/>
      </w:r>
      <w:r w:rsidRPr="00EC23CF">
        <w:rPr>
          <w:rFonts w:ascii="Calibri" w:hAnsi="Calibri"/>
          <w:lang w:eastAsia="ko-KR"/>
        </w:rPr>
        <w:tab/>
      </w:r>
      <w:r w:rsidR="005F1B93">
        <w:rPr>
          <w:rFonts w:ascii="Calibri" w:hAnsi="Calibri"/>
          <w:lang w:eastAsia="ko-KR"/>
        </w:rPr>
        <w:t>Ship Alarm &amp; Emergency</w:t>
      </w:r>
      <w:r w:rsidRPr="00EC23CF">
        <w:rPr>
          <w:rFonts w:ascii="Calibri" w:hAnsi="Calibri"/>
          <w:lang w:eastAsia="ko-KR"/>
        </w:rPr>
        <w:t xml:space="preserve"> datasets.</w:t>
      </w:r>
    </w:p>
    <w:p w14:paraId="6E3AA284" w14:textId="77777777" w:rsidR="00884FA0" w:rsidRPr="00EC23CF"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Hierarchical level: </w:t>
      </w:r>
      <w:r w:rsidRPr="00EC23CF">
        <w:rPr>
          <w:rFonts w:ascii="Calibri" w:hAnsi="Calibri"/>
          <w:lang w:eastAsia="ko-KR"/>
        </w:rPr>
        <w:tab/>
      </w:r>
      <w:r w:rsidRPr="00EC23CF">
        <w:rPr>
          <w:rFonts w:ascii="Calibri" w:hAnsi="Calibri"/>
          <w:lang w:eastAsia="ko-KR"/>
        </w:rPr>
        <w:tab/>
        <w:t>MD_ScopeCode - 005</w:t>
      </w:r>
    </w:p>
    <w:p w14:paraId="5A7986CE" w14:textId="77777777" w:rsidR="00884FA0" w:rsidRPr="00EC23CF"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Hierarchical level name: </w:t>
      </w:r>
      <w:r w:rsidRPr="00EC23CF">
        <w:rPr>
          <w:rFonts w:ascii="Calibri" w:hAnsi="Calibri"/>
          <w:lang w:eastAsia="ko-KR"/>
        </w:rPr>
        <w:tab/>
        <w:t>dataset.</w:t>
      </w:r>
    </w:p>
    <w:p w14:paraId="03357990" w14:textId="77777777" w:rsidR="00884FA0" w:rsidRPr="00EC23CF"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Level description:</w:t>
      </w:r>
      <w:r w:rsidRPr="00EC23CF">
        <w:rPr>
          <w:rFonts w:ascii="Calibri" w:hAnsi="Calibri"/>
          <w:lang w:eastAsia="ko-KR"/>
        </w:rPr>
        <w:tab/>
      </w:r>
      <w:r w:rsidRPr="00EC23CF">
        <w:rPr>
          <w:rFonts w:ascii="Calibri" w:hAnsi="Calibri"/>
          <w:lang w:eastAsia="ko-KR"/>
        </w:rPr>
        <w:tab/>
        <w:t>information applies to the dataset</w:t>
      </w:r>
    </w:p>
    <w:p w14:paraId="35852BEE" w14:textId="77777777" w:rsidR="00884FA0" w:rsidRPr="00EC23CF" w:rsidRDefault="00884FA0" w:rsidP="00884FA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Extent:</w:t>
      </w:r>
      <w:r w:rsidRPr="00EC23CF">
        <w:rPr>
          <w:rFonts w:ascii="Calibri" w:hAnsi="Calibri"/>
          <w:lang w:eastAsia="ko-KR"/>
        </w:rPr>
        <w:tab/>
        <w:t xml:space="preserve">EX_Extent.description: </w:t>
      </w:r>
      <w:r w:rsidRPr="00EC23CF">
        <w:rPr>
          <w:rFonts w:ascii="Calibri" w:hAnsi="Calibri" w:hint="eastAsia"/>
          <w:lang w:eastAsia="ko-KR"/>
        </w:rPr>
        <w:t>Korean Coast</w:t>
      </w:r>
    </w:p>
    <w:p w14:paraId="50F32028" w14:textId="225A1048" w:rsidR="00884FA0" w:rsidRDefault="00884FA0" w:rsidP="00884FA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sidR="00475913">
        <w:rPr>
          <w:rFonts w:ascii="Calibri" w:eastAsiaTheme="majorEastAsia" w:hAnsi="Calibri"/>
          <w:b/>
          <w:smallCaps/>
          <w:color w:val="407EC9"/>
          <w:szCs w:val="22"/>
          <w:lang w:eastAsia="en-US"/>
        </w:rPr>
        <w:t>5</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1A256F15" w14:textId="77777777" w:rsidR="00884FA0" w:rsidRDefault="00884FA0" w:rsidP="00884FA0">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Pr>
          <w:rFonts w:ascii="Calibri" w:hAnsi="Calibri"/>
          <w:lang w:eastAsia="ko-KR"/>
        </w:rPr>
        <w:t>4</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884FA0" w14:paraId="3048F450" w14:textId="77777777" w:rsidTr="00C54756">
        <w:trPr>
          <w:trHeight w:val="368"/>
        </w:trPr>
        <w:tc>
          <w:tcPr>
            <w:tcW w:w="2675" w:type="dxa"/>
            <w:shd w:val="clear" w:color="auto" w:fill="auto"/>
          </w:tcPr>
          <w:p w14:paraId="29233639" w14:textId="77777777" w:rsidR="00884FA0" w:rsidRDefault="00884FA0" w:rsidP="00C54756">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46E3E805" w14:textId="14BC28A0" w:rsidR="00884FA0" w:rsidRPr="00186490" w:rsidRDefault="005F1B9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Ship Alarm &amp; Emergency</w:t>
            </w:r>
          </w:p>
        </w:tc>
      </w:tr>
      <w:tr w:rsidR="00884FA0" w14:paraId="4A96E685" w14:textId="77777777" w:rsidTr="00C54756">
        <w:trPr>
          <w:trHeight w:val="383"/>
        </w:trPr>
        <w:tc>
          <w:tcPr>
            <w:tcW w:w="2675" w:type="dxa"/>
            <w:shd w:val="clear" w:color="auto" w:fill="auto"/>
          </w:tcPr>
          <w:p w14:paraId="79D17B7F" w14:textId="77777777" w:rsidR="00884FA0" w:rsidRPr="00186490" w:rsidRDefault="00884FA0"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747BC08D" w14:textId="627248EB" w:rsidR="00884FA0" w:rsidRPr="00186490" w:rsidRDefault="005F1B93" w:rsidP="005F1B93">
            <w:pPr>
              <w:widowControl w:val="0"/>
              <w:wordWrap w:val="0"/>
              <w:autoSpaceDE w:val="0"/>
              <w:autoSpaceDN w:val="0"/>
              <w:spacing w:line="384" w:lineRule="auto"/>
              <w:ind w:left="113"/>
              <w:jc w:val="both"/>
              <w:textAlignment w:val="baseline"/>
              <w:rPr>
                <w:rFonts w:ascii="Calibri" w:hAnsi="Calibri"/>
                <w:lang w:eastAsia="ko-KR"/>
              </w:rPr>
            </w:pPr>
            <w:r w:rsidRPr="005F1B93">
              <w:rPr>
                <w:rFonts w:ascii="Calibri" w:hAnsi="Calibri"/>
                <w:lang w:eastAsia="ko-KR"/>
              </w:rPr>
              <w:t>Ship Alarm &amp; Emergency dataset is a textTable dataset containing ship alarm state and emergency guideline information regarding Ship-Borne System Monitoring service the  within a defined geographical area.</w:t>
            </w:r>
          </w:p>
        </w:tc>
      </w:tr>
      <w:tr w:rsidR="00884FA0" w14:paraId="629F8268" w14:textId="77777777" w:rsidTr="00C54756">
        <w:trPr>
          <w:trHeight w:val="368"/>
        </w:trPr>
        <w:tc>
          <w:tcPr>
            <w:tcW w:w="2675" w:type="dxa"/>
            <w:shd w:val="clear" w:color="auto" w:fill="auto"/>
          </w:tcPr>
          <w:p w14:paraId="1A165B8E" w14:textId="77777777" w:rsidR="00884FA0" w:rsidRPr="00186490" w:rsidRDefault="00884FA0"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66C304E4" w14:textId="042C992D" w:rsidR="00884FA0" w:rsidRPr="00186490" w:rsidRDefault="005F1B9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SAE</w:t>
            </w:r>
          </w:p>
        </w:tc>
      </w:tr>
      <w:tr w:rsidR="00884FA0" w14:paraId="7F41E94C" w14:textId="77777777" w:rsidTr="00C54756">
        <w:trPr>
          <w:trHeight w:val="383"/>
        </w:trPr>
        <w:tc>
          <w:tcPr>
            <w:tcW w:w="2675" w:type="dxa"/>
            <w:shd w:val="clear" w:color="auto" w:fill="auto"/>
          </w:tcPr>
          <w:p w14:paraId="1C5AB8FC" w14:textId="77777777" w:rsidR="00884FA0" w:rsidRPr="00186490" w:rsidRDefault="00884FA0"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5F774FEC" w14:textId="3C7F619B" w:rsidR="00884FA0" w:rsidRPr="00186490" w:rsidRDefault="005F1B9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 xml:space="preserve">Ship Emergency information, Wind Wave information, Equipment Alarm, </w:t>
            </w:r>
            <w:r w:rsidR="007405DE">
              <w:rPr>
                <w:rFonts w:ascii="Calibri" w:hAnsi="Calibri"/>
                <w:lang w:eastAsia="ko-KR"/>
              </w:rPr>
              <w:t>Tank information</w:t>
            </w:r>
          </w:p>
        </w:tc>
      </w:tr>
      <w:tr w:rsidR="00884FA0" w14:paraId="54D434E5" w14:textId="77777777" w:rsidTr="00C54756">
        <w:trPr>
          <w:trHeight w:val="368"/>
        </w:trPr>
        <w:tc>
          <w:tcPr>
            <w:tcW w:w="2675" w:type="dxa"/>
            <w:shd w:val="clear" w:color="auto" w:fill="auto"/>
          </w:tcPr>
          <w:p w14:paraId="1E9FFD46" w14:textId="77777777" w:rsidR="00884FA0" w:rsidRPr="00186490" w:rsidRDefault="00884FA0"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Topic category</w:t>
            </w:r>
          </w:p>
        </w:tc>
        <w:tc>
          <w:tcPr>
            <w:tcW w:w="6272" w:type="dxa"/>
            <w:shd w:val="clear" w:color="auto" w:fill="auto"/>
          </w:tcPr>
          <w:p w14:paraId="7AC43939" w14:textId="0423C5F4" w:rsidR="00884FA0" w:rsidRPr="00186490" w:rsidRDefault="007405DE" w:rsidP="007405D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Structure</w:t>
            </w:r>
          </w:p>
        </w:tc>
      </w:tr>
      <w:tr w:rsidR="00884FA0" w14:paraId="04797580" w14:textId="77777777" w:rsidTr="00C54756">
        <w:trPr>
          <w:trHeight w:val="383"/>
        </w:trPr>
        <w:tc>
          <w:tcPr>
            <w:tcW w:w="2675" w:type="dxa"/>
            <w:shd w:val="clear" w:color="auto" w:fill="auto"/>
          </w:tcPr>
          <w:p w14:paraId="6BFE1253" w14:textId="77777777" w:rsidR="00884FA0" w:rsidRPr="00186490" w:rsidRDefault="00884FA0"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geographicDescription</w:t>
            </w:r>
          </w:p>
        </w:tc>
        <w:tc>
          <w:tcPr>
            <w:tcW w:w="6272" w:type="dxa"/>
            <w:shd w:val="clear" w:color="auto" w:fill="auto"/>
          </w:tcPr>
          <w:p w14:paraId="0D11F1E4" w14:textId="77777777" w:rsidR="00884FA0" w:rsidRPr="00186490" w:rsidRDefault="00884FA0"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 xml:space="preserve">Area specific to marine navigation within </w:t>
            </w:r>
            <w:r>
              <w:rPr>
                <w:rFonts w:ascii="Calibri" w:hAnsi="Calibri"/>
                <w:lang w:eastAsia="ko-KR"/>
              </w:rPr>
              <w:t>k</w:t>
            </w:r>
            <w:r>
              <w:rPr>
                <w:rFonts w:ascii="Calibri" w:hAnsi="Calibri" w:hint="eastAsia"/>
                <w:lang w:eastAsia="ko-KR"/>
              </w:rPr>
              <w:t xml:space="preserve">orean </w:t>
            </w:r>
            <w:r>
              <w:rPr>
                <w:rFonts w:ascii="Calibri" w:hAnsi="Calibri"/>
                <w:lang w:eastAsia="ko-KR"/>
              </w:rPr>
              <w:t>sea area</w:t>
            </w:r>
          </w:p>
        </w:tc>
      </w:tr>
      <w:tr w:rsidR="00884FA0" w14:paraId="2235DFB4" w14:textId="77777777" w:rsidTr="00C54756">
        <w:trPr>
          <w:trHeight w:val="383"/>
        </w:trPr>
        <w:tc>
          <w:tcPr>
            <w:tcW w:w="2675" w:type="dxa"/>
            <w:shd w:val="clear" w:color="auto" w:fill="auto"/>
          </w:tcPr>
          <w:p w14:paraId="429D4F6B" w14:textId="77777777" w:rsidR="00884FA0" w:rsidRPr="00186490" w:rsidRDefault="00884FA0"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w:t>
            </w:r>
            <w:r w:rsidRPr="00186490">
              <w:rPr>
                <w:rFonts w:ascii="Calibri" w:hAnsi="Calibri"/>
                <w:lang w:eastAsia="ko-KR"/>
              </w:rPr>
              <w:t>urpose</w:t>
            </w:r>
          </w:p>
        </w:tc>
        <w:tc>
          <w:tcPr>
            <w:tcW w:w="6272" w:type="dxa"/>
            <w:shd w:val="clear" w:color="auto" w:fill="auto"/>
          </w:tcPr>
          <w:p w14:paraId="27FCA43F" w14:textId="3B3183A2" w:rsidR="00884FA0" w:rsidRPr="00186490" w:rsidRDefault="00884FA0" w:rsidP="007405DE">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 xml:space="preserve">Standardization of </w:t>
            </w:r>
            <w:r w:rsidR="007405DE">
              <w:rPr>
                <w:rFonts w:ascii="Calibri" w:hAnsi="Calibri"/>
                <w:lang w:eastAsia="ko-KR"/>
              </w:rPr>
              <w:t>on-board equipment alarm state and emergency guideline relevant information</w:t>
            </w:r>
          </w:p>
        </w:tc>
      </w:tr>
      <w:tr w:rsidR="00884FA0" w:rsidRPr="00F4044E" w14:paraId="3556EA59" w14:textId="77777777" w:rsidTr="00C54756">
        <w:trPr>
          <w:trHeight w:val="383"/>
        </w:trPr>
        <w:tc>
          <w:tcPr>
            <w:tcW w:w="2675" w:type="dxa"/>
            <w:shd w:val="clear" w:color="auto" w:fill="auto"/>
          </w:tcPr>
          <w:p w14:paraId="07D3B591" w14:textId="77777777" w:rsidR="00884FA0" w:rsidRPr="00186490" w:rsidRDefault="00884FA0"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5FE91F7D" w14:textId="77777777" w:rsidR="00884FA0" w:rsidRPr="00186490" w:rsidRDefault="00884FA0" w:rsidP="00C54756">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0D69F7DF" w14:textId="77777777" w:rsidR="00884FA0" w:rsidRPr="00186490" w:rsidRDefault="00884FA0" w:rsidP="00C54756">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p w14:paraId="780DC1A3"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 Content and structure</w:t>
      </w:r>
    </w:p>
    <w:p w14:paraId="42CA70F1" w14:textId="77777777" w:rsidR="001941F9" w:rsidRPr="004E6FC6" w:rsidRDefault="001941F9" w:rsidP="001941F9">
      <w:pPr>
        <w:pStyle w:val="Heading3"/>
        <w:numPr>
          <w:ilvl w:val="0"/>
          <w:numId w:val="0"/>
        </w:numPr>
        <w:tabs>
          <w:tab w:val="num" w:pos="992"/>
        </w:tabs>
        <w:suppressAutoHyphens/>
        <w:spacing w:before="240"/>
        <w:ind w:left="992" w:hanging="992"/>
        <w:jc w:val="both"/>
        <w:rPr>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4.1 Introduction</w:t>
      </w:r>
    </w:p>
    <w:p w14:paraId="6B5BA896" w14:textId="77777777" w:rsidR="001941F9" w:rsidRPr="0014673C" w:rsidRDefault="001941F9" w:rsidP="001941F9">
      <w:pPr>
        <w:pStyle w:val="BodyText"/>
        <w:rPr>
          <w:rFonts w:ascii="Calibri" w:hAnsi="Calibri"/>
        </w:rPr>
      </w:pPr>
      <w:r w:rsidRPr="00445400">
        <w:rPr>
          <w:rFonts w:ascii="Calibri" w:hAnsi="Calibri"/>
        </w:rPr>
        <w:t xml:space="preserve">The Ship Alarm &amp; Emergency product is based on the S-100 General Feature Model (GFM), and is a feature-based vector product. All Ship Alarm &amp; Emergency features and information classes are derived from one of the abstract classes </w:t>
      </w:r>
      <w:r w:rsidRPr="00445400">
        <w:rPr>
          <w:rFonts w:ascii="Calibri" w:hAnsi="Calibri"/>
          <w:b/>
        </w:rPr>
        <w:t>FeatureType</w:t>
      </w:r>
      <w:r w:rsidRPr="00445400">
        <w:rPr>
          <w:rFonts w:ascii="Calibri" w:hAnsi="Calibri"/>
        </w:rPr>
        <w:t xml:space="preserve"> and </w:t>
      </w:r>
      <w:r w:rsidRPr="00445400">
        <w:rPr>
          <w:rFonts w:ascii="Calibri" w:hAnsi="Calibri"/>
          <w:b/>
        </w:rPr>
        <w:t>InformationType</w:t>
      </w:r>
      <w:r w:rsidRPr="00445400">
        <w:rPr>
          <w:rFonts w:ascii="Calibri" w:hAnsi="Calibri"/>
        </w:rPr>
        <w:t xml:space="preserve"> defined in the Ship Alarm &amp; Emergency </w:t>
      </w:r>
      <w:r w:rsidRPr="0014673C">
        <w:rPr>
          <w:rFonts w:ascii="Calibri" w:hAnsi="Calibri"/>
        </w:rPr>
        <w:t>respectively.</w:t>
      </w:r>
    </w:p>
    <w:p w14:paraId="07626CCB" w14:textId="77777777" w:rsidR="001941F9" w:rsidRPr="00AE44E8" w:rsidRDefault="001941F9" w:rsidP="001941F9">
      <w:pPr>
        <w:pStyle w:val="BodyText"/>
        <w:rPr>
          <w:rFonts w:ascii="Calibri" w:hAnsi="Calibri"/>
        </w:rPr>
      </w:pPr>
      <w:r w:rsidRPr="0014673C">
        <w:rPr>
          <w:rFonts w:ascii="Calibri" w:hAnsi="Calibri"/>
        </w:rPr>
        <w:t xml:space="preserve">This clause contains the Application Schema expressed in UML and an associated Feature Catalogue. </w:t>
      </w:r>
    </w:p>
    <w:p w14:paraId="6B9B7D05"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01581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01581A">
        <w:rPr>
          <w:rFonts w:ascii="Calibri" w:eastAsiaTheme="majorEastAsia" w:hAnsi="Calibri" w:hint="eastAsia"/>
          <w:b/>
          <w:smallCaps/>
          <w:color w:val="407EC9"/>
          <w:szCs w:val="22"/>
          <w:lang w:eastAsia="en-US"/>
        </w:rPr>
        <w:t>.</w:t>
      </w:r>
      <w:r w:rsidRPr="0001581A">
        <w:rPr>
          <w:rFonts w:ascii="Calibri" w:eastAsiaTheme="majorEastAsia" w:hAnsi="Calibri"/>
          <w:b/>
          <w:smallCaps/>
          <w:color w:val="407EC9"/>
          <w:szCs w:val="22"/>
          <w:lang w:eastAsia="en-US"/>
        </w:rPr>
        <w:t xml:space="preserve">4.2 </w:t>
      </w:r>
      <w:r w:rsidRPr="0001581A">
        <w:rPr>
          <w:rFonts w:ascii="Calibri" w:eastAsiaTheme="majorEastAsia" w:hAnsi="Calibri" w:hint="eastAsia"/>
          <w:b/>
          <w:smallCaps/>
          <w:color w:val="407EC9"/>
          <w:szCs w:val="22"/>
          <w:lang w:eastAsia="en-US"/>
        </w:rPr>
        <w:t>Application Schema</w:t>
      </w:r>
    </w:p>
    <w:p w14:paraId="47182B7E" w14:textId="77777777" w:rsidR="001941F9" w:rsidRPr="00346871" w:rsidRDefault="001941F9" w:rsidP="001941F9">
      <w:pPr>
        <w:pStyle w:val="BodyText"/>
        <w:rPr>
          <w:rFonts w:ascii="Calibri" w:hAnsi="Calibri"/>
        </w:rPr>
      </w:pPr>
      <w:r w:rsidRPr="00346871">
        <w:rPr>
          <w:rFonts w:ascii="Calibri" w:hAnsi="Calibri"/>
        </w:rPr>
        <w:t xml:space="preserve">The UML models in this clause are segments of </w:t>
      </w:r>
      <w:r w:rsidRPr="00445400">
        <w:rPr>
          <w:rFonts w:ascii="Calibri" w:hAnsi="Calibri"/>
        </w:rPr>
        <w:t>the overall Ship Alarm &amp; Emergency application schema, and include overviews of the feature classes, information classes, meta features, spatial types</w:t>
      </w:r>
      <w:r w:rsidRPr="00346871">
        <w:rPr>
          <w:rFonts w:ascii="Calibri" w:hAnsi="Calibri"/>
        </w:rPr>
        <w:t>, and the relationships between them.</w:t>
      </w:r>
    </w:p>
    <w:p w14:paraId="68E41930" w14:textId="77777777" w:rsidR="001941F9" w:rsidRPr="00445400" w:rsidRDefault="001941F9" w:rsidP="001941F9">
      <w:pPr>
        <w:pStyle w:val="BodyText"/>
        <w:rPr>
          <w:rFonts w:ascii="Calibri" w:hAnsi="Calibri"/>
        </w:rPr>
      </w:pPr>
      <w:r w:rsidRPr="00346871">
        <w:rPr>
          <w:rFonts w:ascii="Calibri" w:hAnsi="Calibri"/>
        </w:rPr>
        <w:t xml:space="preserve">This clause </w:t>
      </w:r>
      <w:r w:rsidRPr="00445400">
        <w:rPr>
          <w:rFonts w:ascii="Calibri" w:hAnsi="Calibri"/>
        </w:rPr>
        <w:t>contains a general overview of the classes and relationships in the Ship Alarm &amp; Emergency application schema. Detailed information about how to use the feature types and information types to encode Ship Alarm &amp; Emergency information is provided in the SMART-Navigation Data Classification and Encoding Guide (DCEG).</w:t>
      </w:r>
    </w:p>
    <w:p w14:paraId="596A91F5" w14:textId="77777777" w:rsidR="001941F9" w:rsidRPr="00346871" w:rsidRDefault="001941F9" w:rsidP="001941F9">
      <w:pPr>
        <w:pStyle w:val="BodyText"/>
        <w:rPr>
          <w:rFonts w:ascii="Calibri" w:hAnsi="Calibri"/>
        </w:rPr>
      </w:pPr>
      <w:r w:rsidRPr="00346871">
        <w:rPr>
          <w:rFonts w:ascii="Calibri" w:hAnsi="Calibri"/>
        </w:rPr>
        <w:t>The following conventions are used in the UML diagrams depicting the application schema:</w:t>
      </w:r>
    </w:p>
    <w:p w14:paraId="1D8C611A" w14:textId="77777777" w:rsidR="00787644" w:rsidRPr="00346871" w:rsidRDefault="00787644" w:rsidP="0078764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Standard UML conventions for classes, associations, inheritance, roles, and multiplicities apply. These conventions are described in Part 1 of S-100.</w:t>
      </w:r>
    </w:p>
    <w:p w14:paraId="2D75D360" w14:textId="77777777" w:rsidR="00787644" w:rsidRPr="00346871" w:rsidRDefault="00787644" w:rsidP="0078764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Italic font for a class name indicates an abstract class.</w:t>
      </w:r>
    </w:p>
    <w:p w14:paraId="1C3AD4CE" w14:textId="77777777" w:rsidR="00787644" w:rsidRPr="00346871" w:rsidRDefault="00787644" w:rsidP="0078764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Feature classes are depicted with </w:t>
      </w:r>
      <w:r>
        <w:rPr>
          <w:rFonts w:ascii="Calibri" w:hAnsi="Calibri"/>
        </w:rPr>
        <w:t>pink</w:t>
      </w:r>
      <w:r w:rsidRPr="00346871">
        <w:rPr>
          <w:rFonts w:ascii="Calibri" w:hAnsi="Calibri"/>
        </w:rPr>
        <w:t xml:space="preserve"> background; the dark shade for abstract feature classes and the light shade for ordinary (non-abstract) feature classes.</w:t>
      </w:r>
    </w:p>
    <w:p w14:paraId="1802AEE4" w14:textId="77777777" w:rsidR="00787644" w:rsidRPr="00346871" w:rsidRDefault="00787644" w:rsidP="0078764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Complex attributes are depicted with a</w:t>
      </w:r>
      <w:r>
        <w:rPr>
          <w:rFonts w:ascii="Calibri" w:hAnsi="Calibri"/>
        </w:rPr>
        <w:t xml:space="preserve"> light yellow</w:t>
      </w:r>
      <w:r w:rsidRPr="00346871">
        <w:rPr>
          <w:rFonts w:ascii="Calibri" w:hAnsi="Calibri"/>
        </w:rPr>
        <w:t xml:space="preserve"> background.</w:t>
      </w:r>
    </w:p>
    <w:p w14:paraId="39FC2251" w14:textId="77777777" w:rsidR="00787644" w:rsidRPr="00346871" w:rsidRDefault="00787644" w:rsidP="0078764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Enumeration lists and codelists are depicted with a </w:t>
      </w:r>
      <w:r>
        <w:rPr>
          <w:rFonts w:ascii="Calibri" w:hAnsi="Calibri"/>
        </w:rPr>
        <w:t>green</w:t>
      </w:r>
      <w:r w:rsidRPr="00346871">
        <w:rPr>
          <w:rFonts w:ascii="Calibri" w:hAnsi="Calibri"/>
        </w:rPr>
        <w:t xml:space="preserve"> background. The numeric code corresponding to each listed value is shown to its right following an ‘=’ sign.</w:t>
      </w:r>
    </w:p>
    <w:p w14:paraId="18BD4DD4" w14:textId="77777777" w:rsidR="00787644" w:rsidRPr="00346871" w:rsidRDefault="00787644" w:rsidP="0078764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No significance attaches to the colour of associations. (Complex diagrams may use different colours to distinguish associations that cross one another.)</w:t>
      </w:r>
    </w:p>
    <w:p w14:paraId="53B82C68" w14:textId="315F6DAC" w:rsidR="001941F9" w:rsidRPr="00346871" w:rsidRDefault="00787644" w:rsidP="00787644">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Subclasses inherit the attributes and associations of their superclasses at all levels, unless such inheritance is explicitly overridden in the subclass.</w:t>
      </w:r>
    </w:p>
    <w:p w14:paraId="3606790E" w14:textId="77777777" w:rsidR="001941F9" w:rsidRPr="00105A9B"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105A9B">
        <w:rPr>
          <w:rFonts w:ascii="Calibri" w:eastAsiaTheme="majorEastAsia" w:hAnsi="Calibri" w:hint="eastAsia"/>
          <w:b/>
          <w:smallCaps/>
          <w:color w:val="407EC9"/>
          <w:szCs w:val="22"/>
          <w:lang w:eastAsia="en-US"/>
        </w:rPr>
        <w:t>.4.2.1 Domain model</w:t>
      </w:r>
    </w:p>
    <w:p w14:paraId="315ED618" w14:textId="36C8C95F" w:rsidR="001941F9" w:rsidRDefault="001941F9" w:rsidP="001941F9">
      <w:pPr>
        <w:pStyle w:val="BodyText"/>
        <w:keepNext/>
      </w:pPr>
      <w:r>
        <w:rPr>
          <w:noProof/>
          <w:lang w:val="en-US" w:eastAsia="ko-KR"/>
        </w:rPr>
        <w:drawing>
          <wp:inline distT="0" distB="0" distL="0" distR="0" wp14:anchorId="7AFA86AE" wp14:editId="43EB592C">
            <wp:extent cx="6119495" cy="5039360"/>
            <wp:effectExtent l="0" t="0" r="0" b="8890"/>
            <wp:docPr id="53" name="그림 53" descr="Ship Alarm Information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hip Alarm Information Mode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9495" cy="5039360"/>
                    </a:xfrm>
                    <a:prstGeom prst="rect">
                      <a:avLst/>
                    </a:prstGeom>
                    <a:noFill/>
                    <a:ln>
                      <a:noFill/>
                    </a:ln>
                  </pic:spPr>
                </pic:pic>
              </a:graphicData>
            </a:graphic>
          </wp:inline>
        </w:drawing>
      </w:r>
    </w:p>
    <w:p w14:paraId="1E481F8D" w14:textId="60BC2DDD" w:rsidR="001941F9" w:rsidRPr="0092431F" w:rsidRDefault="001941F9" w:rsidP="0092431F">
      <w:pPr>
        <w:pStyle w:val="Figure"/>
        <w:tabs>
          <w:tab w:val="num" w:pos="1134"/>
        </w:tabs>
        <w:ind w:left="1134" w:hanging="1134"/>
        <w:rPr>
          <w:rFonts w:asciiTheme="minorHAnsi" w:hAnsiTheme="minorHAnsi"/>
        </w:rPr>
      </w:pPr>
      <w:bookmarkStart w:id="76" w:name="_Toc4416043"/>
      <w:r w:rsidRPr="0092431F">
        <w:rPr>
          <w:rFonts w:asciiTheme="minorHAnsi" w:hAnsiTheme="minorHAnsi"/>
        </w:rPr>
        <w:t xml:space="preserve">Figure </w:t>
      </w:r>
      <w:r w:rsidR="00B226ED" w:rsidRPr="0092431F">
        <w:rPr>
          <w:rFonts w:asciiTheme="minorHAnsi" w:hAnsiTheme="minorHAnsi"/>
        </w:rPr>
        <w:fldChar w:fldCharType="begin"/>
      </w:r>
      <w:r w:rsidR="00B226ED" w:rsidRPr="0092431F">
        <w:rPr>
          <w:rFonts w:asciiTheme="minorHAnsi" w:hAnsiTheme="minorHAnsi"/>
        </w:rPr>
        <w:instrText xml:space="preserve"> SEQ Figure \* ARABIC </w:instrText>
      </w:r>
      <w:r w:rsidR="00B226ED" w:rsidRPr="0092431F">
        <w:rPr>
          <w:rFonts w:asciiTheme="minorHAnsi" w:hAnsiTheme="minorHAnsi"/>
        </w:rPr>
        <w:fldChar w:fldCharType="separate"/>
      </w:r>
      <w:r w:rsidR="003A3388">
        <w:rPr>
          <w:rFonts w:asciiTheme="minorHAnsi" w:hAnsiTheme="minorHAnsi"/>
          <w:noProof/>
        </w:rPr>
        <w:t>12</w:t>
      </w:r>
      <w:r w:rsidR="00B226ED" w:rsidRPr="0092431F">
        <w:rPr>
          <w:rFonts w:asciiTheme="minorHAnsi" w:hAnsiTheme="minorHAnsi"/>
        </w:rPr>
        <w:fldChar w:fldCharType="end"/>
      </w:r>
      <w:r w:rsidRPr="0092431F">
        <w:rPr>
          <w:rFonts w:asciiTheme="minorHAnsi" w:hAnsiTheme="minorHAnsi"/>
        </w:rPr>
        <w:t xml:space="preserve"> </w:t>
      </w:r>
      <w:r w:rsidR="0092431F">
        <w:rPr>
          <w:rFonts w:asciiTheme="minorHAnsi" w:hAnsiTheme="minorHAnsi"/>
        </w:rPr>
        <w:t xml:space="preserve">Ship Alarm information </w:t>
      </w:r>
      <w:r w:rsidRPr="0092431F">
        <w:rPr>
          <w:rFonts w:asciiTheme="minorHAnsi" w:hAnsiTheme="minorHAnsi"/>
        </w:rPr>
        <w:t>Overview</w:t>
      </w:r>
      <w:bookmarkEnd w:id="76"/>
    </w:p>
    <w:p w14:paraId="259D5AF9" w14:textId="77777777" w:rsidR="001941F9" w:rsidRPr="00F04BD1"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20B7C85E" w14:textId="77777777" w:rsidR="001941F9" w:rsidRPr="00651DCC"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.4.3.1</w:t>
      </w:r>
      <w:r w:rsidRPr="00651DCC">
        <w:rPr>
          <w:rFonts w:ascii="Calibri" w:eastAsiaTheme="majorEastAsia" w:hAnsi="Calibri"/>
          <w:b/>
          <w:smallCaps/>
          <w:color w:val="407EC9"/>
          <w:szCs w:val="22"/>
          <w:lang w:eastAsia="en-US"/>
        </w:rPr>
        <w:t xml:space="preserve"> Introduction</w:t>
      </w:r>
    </w:p>
    <w:p w14:paraId="458E83AF" w14:textId="77777777" w:rsidR="001941F9" w:rsidRPr="00445400" w:rsidRDefault="001941F9" w:rsidP="001941F9">
      <w:pPr>
        <w:pStyle w:val="BodyText"/>
        <w:rPr>
          <w:rFonts w:ascii="Calibri" w:hAnsi="Calibri"/>
        </w:rPr>
      </w:pPr>
      <w:r w:rsidRPr="00651DCC">
        <w:rPr>
          <w:rFonts w:ascii="Calibri" w:hAnsi="Calibri"/>
        </w:rPr>
        <w:t xml:space="preserve">The Feature Catalogue describes the feature types, </w:t>
      </w:r>
      <w:r w:rsidRPr="00445400">
        <w:rPr>
          <w:rFonts w:ascii="Calibri" w:hAnsi="Calibri"/>
        </w:rPr>
        <w:t>information types, attributes, attribute values, associations and roles which may be used in the product.  The Ship Alarm &amp; Emergency Feature Catalogue is available in an XML document which conforms to the S-100 XML Feature Catalogue Schema.  Simple attributes used in this specification are listed in below.</w:t>
      </w:r>
    </w:p>
    <w:p w14:paraId="075E99A2" w14:textId="77777777" w:rsidR="001941F9" w:rsidRPr="00445400" w:rsidRDefault="001941F9" w:rsidP="001941F9">
      <w:pPr>
        <w:tabs>
          <w:tab w:val="left" w:pos="2343"/>
        </w:tabs>
        <w:rPr>
          <w:rFonts w:asciiTheme="minorHAnsi" w:hAnsiTheme="minorHAnsi" w:cstheme="minorHAnsi"/>
          <w:b/>
        </w:rPr>
      </w:pPr>
      <w:r w:rsidRPr="00445400">
        <w:rPr>
          <w:rFonts w:asciiTheme="minorHAnsi" w:hAnsiTheme="minorHAnsi" w:cstheme="minorHAnsi"/>
          <w:b/>
          <w:lang w:val="en-CA"/>
        </w:rPr>
        <w:t>Name:</w:t>
      </w:r>
      <w:r w:rsidRPr="00445400">
        <w:rPr>
          <w:rFonts w:asciiTheme="minorHAnsi" w:hAnsiTheme="minorHAnsi" w:cstheme="minorHAnsi"/>
          <w:lang w:val="en-CA"/>
        </w:rPr>
        <w:t xml:space="preserve"> </w:t>
      </w:r>
      <w:r w:rsidRPr="00445400">
        <w:rPr>
          <w:rFonts w:asciiTheme="minorHAnsi" w:hAnsiTheme="minorHAnsi" w:cstheme="minorHAnsi"/>
          <w:lang w:val="en-CA"/>
        </w:rPr>
        <w:tab/>
        <w:t>Ship Alarm &amp; Emergency</w:t>
      </w:r>
      <w:r w:rsidRPr="00445400">
        <w:rPr>
          <w:rFonts w:asciiTheme="minorHAnsi" w:hAnsiTheme="minorHAnsi" w:cstheme="minorHAnsi"/>
        </w:rPr>
        <w:t xml:space="preserve"> Feature Catalogue</w:t>
      </w:r>
    </w:p>
    <w:p w14:paraId="53389326" w14:textId="77777777" w:rsidR="001941F9" w:rsidRPr="00445400" w:rsidRDefault="001941F9" w:rsidP="001941F9">
      <w:pPr>
        <w:tabs>
          <w:tab w:val="left" w:pos="2357"/>
        </w:tabs>
        <w:rPr>
          <w:rFonts w:asciiTheme="minorHAnsi" w:hAnsiTheme="minorHAnsi" w:cstheme="minorHAnsi"/>
          <w:b/>
        </w:rPr>
      </w:pPr>
      <w:r w:rsidRPr="00445400">
        <w:rPr>
          <w:rFonts w:asciiTheme="minorHAnsi" w:hAnsiTheme="minorHAnsi" w:cstheme="minorHAnsi"/>
          <w:b/>
        </w:rPr>
        <w:t>Scope:</w:t>
      </w:r>
      <w:r w:rsidRPr="00445400">
        <w:rPr>
          <w:rFonts w:asciiTheme="minorHAnsi" w:hAnsiTheme="minorHAnsi" w:cstheme="minorHAnsi"/>
        </w:rPr>
        <w:t xml:space="preserve"> </w:t>
      </w:r>
      <w:r w:rsidRPr="00445400">
        <w:rPr>
          <w:rFonts w:asciiTheme="minorHAnsi" w:hAnsiTheme="minorHAnsi" w:cstheme="minorHAnsi"/>
        </w:rPr>
        <w:tab/>
        <w:t>Smart-Navigation</w:t>
      </w:r>
    </w:p>
    <w:p w14:paraId="3C71F498" w14:textId="77777777" w:rsidR="001941F9" w:rsidRPr="00651DCC" w:rsidRDefault="001941F9" w:rsidP="001941F9">
      <w:pPr>
        <w:tabs>
          <w:tab w:val="left" w:pos="2329"/>
        </w:tabs>
        <w:rPr>
          <w:rFonts w:asciiTheme="minorHAnsi" w:hAnsiTheme="minorHAnsi" w:cstheme="minorHAnsi"/>
          <w:b/>
        </w:rPr>
      </w:pPr>
      <w:r w:rsidRPr="00651DCC">
        <w:rPr>
          <w:rFonts w:asciiTheme="minorHAnsi" w:hAnsiTheme="minorHAnsi" w:cstheme="minorHAnsi"/>
          <w:b/>
        </w:rPr>
        <w:t>Version Number:</w:t>
      </w:r>
      <w:r w:rsidRPr="00651DCC">
        <w:rPr>
          <w:rFonts w:asciiTheme="minorHAnsi" w:hAnsiTheme="minorHAnsi" w:cstheme="minorHAnsi"/>
        </w:rPr>
        <w:t xml:space="preserve"> </w:t>
      </w:r>
      <w:r w:rsidRPr="00651DCC">
        <w:rPr>
          <w:rFonts w:asciiTheme="minorHAnsi" w:hAnsiTheme="minorHAnsi" w:cstheme="minorHAnsi"/>
        </w:rPr>
        <w:tab/>
        <w:t>1.0.0</w:t>
      </w:r>
    </w:p>
    <w:p w14:paraId="7AC1323F" w14:textId="77777777" w:rsidR="001941F9" w:rsidRPr="00651DCC" w:rsidRDefault="001941F9" w:rsidP="001941F9">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60B1A295" w14:textId="77777777" w:rsidR="001941F9" w:rsidRPr="00651DCC" w:rsidRDefault="001941F9" w:rsidP="001941F9">
      <w:pPr>
        <w:tabs>
          <w:tab w:val="left" w:pos="2329"/>
        </w:tabs>
        <w:rPr>
          <w:rFonts w:asciiTheme="minorHAnsi" w:hAnsiTheme="minorHAnsi" w:cstheme="minorHAnsi"/>
          <w:b/>
          <w:color w:val="00000A"/>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19B7062C" w14:textId="77777777" w:rsidR="001941F9" w:rsidRPr="00651DCC" w:rsidRDefault="001941F9" w:rsidP="001941F9">
      <w:pPr>
        <w:pStyle w:val="BodyText"/>
        <w:rPr>
          <w:rFonts w:asciiTheme="minorHAnsi" w:hAnsiTheme="minorHAnsi" w:cstheme="minorHAnsi"/>
        </w:rPr>
      </w:pPr>
      <w:r w:rsidRPr="00651DCC">
        <w:rPr>
          <w:rFonts w:asciiTheme="minorHAnsi" w:hAnsiTheme="minorHAnsi" w:cstheme="minorHAnsi"/>
          <w:b/>
        </w:rPr>
        <w:t>Language: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 xml:space="preserve">                  </w:t>
      </w:r>
      <w:r w:rsidRPr="00651DCC">
        <w:rPr>
          <w:rFonts w:asciiTheme="minorHAnsi" w:hAnsiTheme="minorHAnsi" w:cstheme="minorHAnsi"/>
        </w:rPr>
        <w:t>English</w:t>
      </w:r>
    </w:p>
    <w:p w14:paraId="1AD9F938" w14:textId="77777777" w:rsidR="001941F9" w:rsidRPr="00651DCC"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373A9E94" w14:textId="77777777" w:rsidR="001941F9" w:rsidRPr="00651DCC" w:rsidRDefault="001941F9" w:rsidP="001941F9">
      <w:pPr>
        <w:pStyle w:val="BodyText"/>
        <w:rPr>
          <w:rFonts w:ascii="Calibri" w:hAnsi="Calibri"/>
        </w:rPr>
      </w:pPr>
      <w:r w:rsidRPr="00651DCC">
        <w:rPr>
          <w:rFonts w:ascii="Calibri" w:hAnsi="Calibri"/>
        </w:rPr>
        <w:t>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p>
    <w:p w14:paraId="2EA22FD8" w14:textId="77777777" w:rsidR="001941F9" w:rsidRPr="00651DCC"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1F124BC2" w14:textId="77777777" w:rsidR="001941F9" w:rsidRPr="00651DCC" w:rsidRDefault="001941F9" w:rsidP="001941F9">
      <w:pPr>
        <w:pStyle w:val="BodyText"/>
        <w:rPr>
          <w:rFonts w:ascii="Calibri" w:hAnsi="Calibri"/>
        </w:rPr>
      </w:pPr>
      <w:r w:rsidRPr="00651DCC">
        <w:rPr>
          <w:rFonts w:ascii="Calibri" w:hAnsi="Calibri"/>
        </w:rPr>
        <w:t>A Geographic (Geo) feature type carries the descriptive characteristics of a real-world entity.</w:t>
      </w:r>
    </w:p>
    <w:p w14:paraId="0D627C40" w14:textId="77777777" w:rsidR="001941F9" w:rsidRPr="00651DCC"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16454D5D" w14:textId="77777777" w:rsidR="001941F9" w:rsidRPr="00651DCC" w:rsidRDefault="001941F9" w:rsidP="001941F9">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01B14296" w14:textId="77777777" w:rsidR="001941F9" w:rsidRPr="00651DCC"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085413E4" w14:textId="77777777" w:rsidR="001941F9" w:rsidRPr="00651DCC" w:rsidRDefault="001941F9" w:rsidP="001941F9">
      <w:pPr>
        <w:rPr>
          <w:rFonts w:ascii="Calibri" w:hAnsi="Calibri"/>
        </w:rPr>
      </w:pPr>
      <w:r w:rsidRPr="00651DCC">
        <w:rPr>
          <w:rFonts w:ascii="Calibri" w:hAnsi="Calibri"/>
        </w:rPr>
        <w:t>A feature relationship links instances of one feature type with instances of the same or a different feature type.</w:t>
      </w:r>
    </w:p>
    <w:p w14:paraId="39BB42E4" w14:textId="77777777" w:rsidR="001941F9" w:rsidRPr="00651DCC"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6001E96C" w14:textId="77777777" w:rsidR="001941F9" w:rsidRPr="00651DCC" w:rsidRDefault="001941F9" w:rsidP="001941F9">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6A030C32" w14:textId="77777777" w:rsidR="001941F9" w:rsidRPr="00651DCC"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11F7C683" w14:textId="77777777" w:rsidR="001941F9" w:rsidRPr="00651DCC" w:rsidRDefault="001941F9" w:rsidP="001941F9">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08E4C9A8" w14:textId="77777777" w:rsidR="001941F9" w:rsidRPr="00264867"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4C18E9B4" w14:textId="77777777" w:rsidR="001941F9" w:rsidRDefault="001941F9" w:rsidP="001941F9">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tbl>
      <w:tblPr>
        <w:tblW w:w="0" w:type="auto"/>
        <w:tblLayout w:type="fixed"/>
        <w:tblLook w:val="0000" w:firstRow="0" w:lastRow="0" w:firstColumn="0" w:lastColumn="0" w:noHBand="0" w:noVBand="0"/>
      </w:tblPr>
      <w:tblGrid>
        <w:gridCol w:w="1907"/>
        <w:gridCol w:w="7443"/>
      </w:tblGrid>
      <w:tr w:rsidR="001941F9" w14:paraId="5970F85D" w14:textId="77777777" w:rsidTr="001941F9">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C36E3D2" w14:textId="77777777" w:rsidR="001941F9" w:rsidRPr="00D87DC0" w:rsidRDefault="001941F9" w:rsidP="001941F9">
            <w:pPr>
              <w:pStyle w:val="templatetext"/>
              <w:spacing w:after="0"/>
              <w:rPr>
                <w:b/>
                <w:bCs/>
                <w:i w:val="0"/>
                <w:color w:val="00000A"/>
                <w:szCs w:val="22"/>
              </w:rPr>
            </w:pPr>
            <w:r w:rsidRPr="00D87DC0">
              <w:rPr>
                <w:b/>
                <w:bCs/>
                <w:i w:val="0"/>
                <w:color w:val="00000A"/>
                <w:szCs w:val="22"/>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40CED292" w14:textId="77777777" w:rsidR="001941F9" w:rsidRPr="00D87DC0" w:rsidRDefault="001941F9" w:rsidP="001941F9">
            <w:pPr>
              <w:pStyle w:val="templatetext"/>
              <w:spacing w:after="0"/>
            </w:pPr>
            <w:r w:rsidRPr="00D87DC0">
              <w:rPr>
                <w:b/>
                <w:bCs/>
                <w:i w:val="0"/>
                <w:color w:val="00000A"/>
                <w:szCs w:val="22"/>
              </w:rPr>
              <w:t xml:space="preserve">Definition </w:t>
            </w:r>
          </w:p>
        </w:tc>
      </w:tr>
      <w:tr w:rsidR="001941F9" w14:paraId="4BDCCA22" w14:textId="77777777" w:rsidTr="001941F9">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DF4F302" w14:textId="77777777" w:rsidR="001941F9" w:rsidRPr="00D87DC0" w:rsidRDefault="001941F9" w:rsidP="001941F9">
            <w:pPr>
              <w:pStyle w:val="templatetext"/>
              <w:spacing w:after="0"/>
              <w:rPr>
                <w:i w:val="0"/>
                <w:color w:val="00000A"/>
                <w:szCs w:val="22"/>
              </w:rPr>
            </w:pPr>
            <w:r w:rsidRPr="00D87DC0">
              <w:rPr>
                <w:i w:val="0"/>
                <w:color w:val="00000A"/>
                <w:szCs w:val="22"/>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91B6ACC" w14:textId="77777777" w:rsidR="001941F9" w:rsidRPr="00D87DC0" w:rsidRDefault="001941F9" w:rsidP="001941F9">
            <w:pPr>
              <w:pStyle w:val="templatetext"/>
              <w:spacing w:after="0"/>
            </w:pPr>
            <w:r w:rsidRPr="00D87DC0">
              <w:rPr>
                <w:i w:val="0"/>
                <w:color w:val="00000A"/>
                <w:szCs w:val="22"/>
              </w:rPr>
              <w:t xml:space="preserve">A fixed list of valid identifiers of named literal values </w:t>
            </w:r>
          </w:p>
        </w:tc>
      </w:tr>
      <w:tr w:rsidR="001941F9" w14:paraId="462EF880" w14:textId="77777777" w:rsidTr="001941F9">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04352C4" w14:textId="77777777" w:rsidR="001941F9" w:rsidRPr="00D87DC0" w:rsidRDefault="001941F9" w:rsidP="001941F9">
            <w:pPr>
              <w:pStyle w:val="templatetext"/>
              <w:spacing w:after="0"/>
              <w:rPr>
                <w:i w:val="0"/>
                <w:color w:val="00000A"/>
                <w:szCs w:val="22"/>
              </w:rPr>
            </w:pPr>
            <w:r w:rsidRPr="00D87DC0">
              <w:rPr>
                <w:i w:val="0"/>
                <w:color w:val="00000A"/>
                <w:szCs w:val="22"/>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1CB0FEE" w14:textId="77777777" w:rsidR="001941F9" w:rsidRPr="00D87DC0" w:rsidRDefault="001941F9" w:rsidP="001941F9">
            <w:pPr>
              <w:pStyle w:val="templatetext"/>
              <w:spacing w:after="0"/>
            </w:pPr>
            <w:r w:rsidRPr="00D87DC0">
              <w:rPr>
                <w:i w:val="0"/>
                <w:color w:val="00000A"/>
                <w:szCs w:val="22"/>
              </w:rPr>
              <w:t xml:space="preserve">A value representing binary logic. The value can be either </w:t>
            </w:r>
            <w:r w:rsidRPr="00D87DC0">
              <w:rPr>
                <w:i w:val="0"/>
                <w:iCs w:val="0"/>
                <w:color w:val="00000A"/>
                <w:szCs w:val="22"/>
              </w:rPr>
              <w:t xml:space="preserve">True </w:t>
            </w:r>
            <w:r w:rsidRPr="00D87DC0">
              <w:rPr>
                <w:i w:val="0"/>
                <w:color w:val="00000A"/>
                <w:szCs w:val="22"/>
              </w:rPr>
              <w:t xml:space="preserve">or </w:t>
            </w:r>
            <w:r w:rsidRPr="00D87DC0">
              <w:rPr>
                <w:i w:val="0"/>
                <w:iCs w:val="0"/>
                <w:color w:val="00000A"/>
                <w:szCs w:val="22"/>
              </w:rPr>
              <w:t>False</w:t>
            </w:r>
            <w:r w:rsidRPr="00D87DC0">
              <w:rPr>
                <w:i w:val="0"/>
                <w:color w:val="00000A"/>
                <w:szCs w:val="22"/>
              </w:rPr>
              <w:t xml:space="preserve">. The default state for Boolean type attributes (i.e. where the attribute is not populated for the feature) is </w:t>
            </w:r>
            <w:r w:rsidRPr="00D87DC0">
              <w:rPr>
                <w:i w:val="0"/>
                <w:iCs w:val="0"/>
                <w:color w:val="00000A"/>
                <w:szCs w:val="22"/>
              </w:rPr>
              <w:t>False</w:t>
            </w:r>
            <w:r w:rsidRPr="00D87DC0">
              <w:rPr>
                <w:i w:val="0"/>
                <w:color w:val="00000A"/>
                <w:szCs w:val="22"/>
              </w:rPr>
              <w:t xml:space="preserve">. </w:t>
            </w:r>
          </w:p>
        </w:tc>
      </w:tr>
      <w:tr w:rsidR="001941F9" w14:paraId="0B883B5A" w14:textId="77777777" w:rsidTr="001941F9">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13001494" w14:textId="77777777" w:rsidR="001941F9" w:rsidRPr="00D87DC0" w:rsidRDefault="001941F9" w:rsidP="001941F9">
            <w:pPr>
              <w:pStyle w:val="templatetext"/>
              <w:spacing w:after="0"/>
              <w:rPr>
                <w:i w:val="0"/>
                <w:color w:val="00000A"/>
                <w:szCs w:val="22"/>
              </w:rPr>
            </w:pPr>
            <w:r w:rsidRPr="00D87DC0">
              <w:rPr>
                <w:i w:val="0"/>
                <w:color w:val="00000A"/>
                <w:szCs w:val="22"/>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5222F96" w14:textId="77777777" w:rsidR="001941F9" w:rsidRPr="00D87DC0" w:rsidRDefault="001941F9" w:rsidP="001941F9">
            <w:pPr>
              <w:pStyle w:val="templatetext"/>
              <w:spacing w:after="0"/>
            </w:pPr>
            <w:r w:rsidRPr="00D87DC0">
              <w:rPr>
                <w:i w:val="0"/>
                <w:color w:val="00000A"/>
                <w:szCs w:val="22"/>
              </w:rPr>
              <w:t xml:space="preserve">A signed Real (floating point) number consisting of a mantissa and an exponent </w:t>
            </w:r>
          </w:p>
        </w:tc>
      </w:tr>
      <w:tr w:rsidR="001941F9" w14:paraId="37A4C13D" w14:textId="77777777" w:rsidTr="001941F9">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459A578" w14:textId="77777777" w:rsidR="001941F9" w:rsidRPr="00D87DC0" w:rsidRDefault="001941F9" w:rsidP="001941F9">
            <w:pPr>
              <w:pStyle w:val="templatetext"/>
              <w:spacing w:after="0"/>
              <w:rPr>
                <w:i w:val="0"/>
                <w:color w:val="00000A"/>
                <w:szCs w:val="22"/>
              </w:rPr>
            </w:pPr>
            <w:r w:rsidRPr="00D87DC0">
              <w:rPr>
                <w:i w:val="0"/>
                <w:color w:val="00000A"/>
                <w:szCs w:val="22"/>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E2DA1CA" w14:textId="77777777" w:rsidR="001941F9" w:rsidRPr="00D87DC0" w:rsidRDefault="001941F9" w:rsidP="001941F9">
            <w:pPr>
              <w:pStyle w:val="templatetext"/>
              <w:spacing w:after="0"/>
            </w:pPr>
            <w:r w:rsidRPr="00D87DC0">
              <w:rPr>
                <w:i w:val="0"/>
                <w:color w:val="00000A"/>
                <w:szCs w:val="22"/>
              </w:rPr>
              <w:t xml:space="preserve">A signed integer number. The representation of an integer is encapsulation and usage dependent. </w:t>
            </w:r>
          </w:p>
        </w:tc>
      </w:tr>
      <w:tr w:rsidR="001941F9" w14:paraId="40F4FEC5" w14:textId="77777777" w:rsidTr="001941F9">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6960891" w14:textId="77777777" w:rsidR="001941F9" w:rsidRPr="00D87DC0" w:rsidRDefault="001941F9" w:rsidP="001941F9">
            <w:pPr>
              <w:pStyle w:val="templatetext"/>
              <w:spacing w:after="0"/>
              <w:rPr>
                <w:i w:val="0"/>
                <w:color w:val="00000A"/>
                <w:szCs w:val="22"/>
              </w:rPr>
            </w:pPr>
            <w:r w:rsidRPr="00D87DC0">
              <w:rPr>
                <w:i w:val="0"/>
                <w:color w:val="00000A"/>
                <w:szCs w:val="22"/>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4D3807D" w14:textId="77777777" w:rsidR="001941F9" w:rsidRPr="00D87DC0" w:rsidRDefault="001941F9" w:rsidP="001941F9">
            <w:pPr>
              <w:pStyle w:val="templatetext"/>
              <w:spacing w:after="0"/>
            </w:pPr>
            <w:r w:rsidRPr="00D87DC0">
              <w:rPr>
                <w:i w:val="0"/>
                <w:color w:val="00000A"/>
                <w:szCs w:val="22"/>
              </w:rPr>
              <w:t xml:space="preserve">An arbitrary-length sequence of characters including accents and special characters from a repertoire of one of the adopted character sets </w:t>
            </w:r>
          </w:p>
        </w:tc>
      </w:tr>
      <w:tr w:rsidR="001941F9" w14:paraId="477B0540" w14:textId="77777777" w:rsidTr="001941F9">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11DEB0B9" w14:textId="77777777" w:rsidR="001941F9" w:rsidRPr="00D87DC0" w:rsidRDefault="001941F9" w:rsidP="001941F9">
            <w:pPr>
              <w:pStyle w:val="templatetext"/>
              <w:spacing w:after="0"/>
              <w:rPr>
                <w:color w:val="00000A"/>
                <w:szCs w:val="22"/>
              </w:rPr>
            </w:pPr>
            <w:r w:rsidRPr="00D87DC0">
              <w:rPr>
                <w:i w:val="0"/>
                <w:color w:val="00000A"/>
                <w:szCs w:val="22"/>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72E64ED" w14:textId="77777777" w:rsidR="001941F9" w:rsidRPr="00D87DC0" w:rsidRDefault="001941F9" w:rsidP="001941F9">
            <w:pPr>
              <w:rPr>
                <w:rFonts w:cs="Arial"/>
                <w:color w:val="00000A"/>
                <w:sz w:val="18"/>
              </w:rPr>
            </w:pPr>
            <w:r w:rsidRPr="00D87DC0">
              <w:rPr>
                <w:rFonts w:cs="Arial"/>
                <w:color w:val="00000A"/>
                <w:sz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39E2A905" w14:textId="77777777" w:rsidR="001941F9" w:rsidRPr="00D87DC0" w:rsidRDefault="001941F9" w:rsidP="001941F9">
            <w:pPr>
              <w:pStyle w:val="templatetext"/>
            </w:pPr>
            <w:r w:rsidRPr="00D87DC0">
              <w:rPr>
                <w:i w:val="0"/>
                <w:color w:val="00000A"/>
                <w:szCs w:val="22"/>
              </w:rPr>
              <w:t xml:space="preserve">EXAMPLE 19980918 (YYYY-MM-DD) </w:t>
            </w:r>
          </w:p>
        </w:tc>
      </w:tr>
      <w:tr w:rsidR="001941F9" w14:paraId="287DD654" w14:textId="77777777" w:rsidTr="001941F9">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5853952" w14:textId="77777777" w:rsidR="001941F9" w:rsidRPr="00D87DC0" w:rsidRDefault="001941F9" w:rsidP="001941F9">
            <w:pPr>
              <w:pStyle w:val="templatetext"/>
              <w:spacing w:after="0"/>
              <w:rPr>
                <w:color w:val="00000A"/>
                <w:szCs w:val="22"/>
              </w:rPr>
            </w:pPr>
            <w:r w:rsidRPr="00D87DC0">
              <w:rPr>
                <w:i w:val="0"/>
                <w:color w:val="00000A"/>
                <w:szCs w:val="22"/>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2F4ED28" w14:textId="77777777" w:rsidR="001941F9" w:rsidRPr="00D87DC0" w:rsidRDefault="001941F9" w:rsidP="001941F9">
            <w:pPr>
              <w:rPr>
                <w:rFonts w:cs="Arial"/>
                <w:color w:val="00000A"/>
                <w:sz w:val="18"/>
              </w:rPr>
            </w:pPr>
            <w:r w:rsidRPr="00D87DC0">
              <w:rPr>
                <w:rFonts w:cs="Arial"/>
                <w:color w:val="00000A"/>
                <w:sz w:val="18"/>
              </w:rPr>
              <w:t xml:space="preserve">A time is given by an hour, minute and second. Character encoding of a time is a string that follows the local time (complete representation, basic format) format defined in ISO 8601:1988. </w:t>
            </w:r>
          </w:p>
          <w:p w14:paraId="393B06BA" w14:textId="77777777" w:rsidR="001941F9" w:rsidRPr="00D87DC0" w:rsidRDefault="001941F9" w:rsidP="001941F9">
            <w:pPr>
              <w:pStyle w:val="templatetext"/>
            </w:pPr>
            <w:r w:rsidRPr="00D87DC0">
              <w:rPr>
                <w:i w:val="0"/>
                <w:color w:val="00000A"/>
                <w:szCs w:val="22"/>
              </w:rPr>
              <w:t xml:space="preserve">EXAMPLE 183059 or 183059+0100 or 183059Z </w:t>
            </w:r>
          </w:p>
        </w:tc>
      </w:tr>
      <w:tr w:rsidR="001941F9" w14:paraId="699C8A28" w14:textId="77777777" w:rsidTr="001941F9">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E94164D" w14:textId="77777777" w:rsidR="001941F9" w:rsidRPr="00D87DC0" w:rsidRDefault="001941F9" w:rsidP="001941F9">
            <w:pPr>
              <w:pStyle w:val="templatetext"/>
              <w:spacing w:after="0"/>
              <w:rPr>
                <w:color w:val="00000A"/>
                <w:szCs w:val="22"/>
              </w:rPr>
            </w:pPr>
            <w:r w:rsidRPr="00D87DC0">
              <w:rPr>
                <w:i w:val="0"/>
                <w:color w:val="00000A"/>
                <w:szCs w:val="22"/>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228743F" w14:textId="77777777" w:rsidR="001941F9" w:rsidRPr="00D87DC0" w:rsidRDefault="001941F9" w:rsidP="001941F9">
            <w:pPr>
              <w:rPr>
                <w:rFonts w:cs="Arial"/>
                <w:color w:val="00000A"/>
                <w:sz w:val="18"/>
              </w:rPr>
            </w:pPr>
            <w:r w:rsidRPr="00D87DC0">
              <w:rPr>
                <w:rFonts w:cs="Arial"/>
                <w:color w:val="00000A"/>
                <w:sz w:val="18"/>
              </w:rPr>
              <w:t xml:space="preserve">A DateTime is a combination of a date and a time type. Character encoding of a DateTime shall follow ISO 8601:1988 </w:t>
            </w:r>
          </w:p>
          <w:p w14:paraId="35005A7F" w14:textId="77777777" w:rsidR="001941F9" w:rsidRPr="00D87DC0" w:rsidRDefault="001941F9" w:rsidP="001941F9">
            <w:pPr>
              <w:pStyle w:val="templatetext"/>
            </w:pPr>
            <w:r w:rsidRPr="00D87DC0">
              <w:rPr>
                <w:i w:val="0"/>
                <w:color w:val="00000A"/>
                <w:szCs w:val="22"/>
              </w:rPr>
              <w:t xml:space="preserve">EXAMPLE 19850412T101530 </w:t>
            </w:r>
          </w:p>
        </w:tc>
      </w:tr>
      <w:tr w:rsidR="001941F9" w14:paraId="38D864EC" w14:textId="77777777" w:rsidTr="001941F9">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356D206F" w14:textId="77777777" w:rsidR="001941F9" w:rsidRPr="00D87DC0" w:rsidRDefault="001941F9" w:rsidP="001941F9">
            <w:pPr>
              <w:pStyle w:val="templatetext"/>
              <w:spacing w:after="0"/>
              <w:rPr>
                <w:i w:val="0"/>
                <w:color w:val="00000A"/>
                <w:szCs w:val="22"/>
              </w:rPr>
            </w:pPr>
            <w:r w:rsidRPr="00D87DC0">
              <w:rPr>
                <w:i w:val="0"/>
                <w:color w:val="00000A"/>
                <w:szCs w:val="22"/>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6821E7D" w14:textId="77777777" w:rsidR="001941F9" w:rsidRPr="00D87DC0" w:rsidRDefault="001941F9" w:rsidP="001941F9">
            <w:pPr>
              <w:rPr>
                <w:rFonts w:cs="Arial"/>
                <w:color w:val="00000A"/>
                <w:sz w:val="18"/>
              </w:rPr>
            </w:pPr>
            <w:r w:rsidRPr="00D87DC0">
              <w:rPr>
                <w:rFonts w:cs="Arial"/>
                <w:color w:val="00000A"/>
                <w:sz w:val="18"/>
              </w:rPr>
              <w:t>A type of flexible enumeration.  A code list type is a list of literals which may be extended only in conformance with specified rules.</w:t>
            </w:r>
          </w:p>
        </w:tc>
      </w:tr>
    </w:tbl>
    <w:p w14:paraId="21944EB5" w14:textId="77777777" w:rsidR="001941F9" w:rsidRPr="00264867"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519C476D" w14:textId="77777777" w:rsidR="001941F9" w:rsidRPr="00264867" w:rsidRDefault="001941F9" w:rsidP="001941F9">
      <w:pPr>
        <w:pStyle w:val="BodyText"/>
        <w:rPr>
          <w:rFonts w:ascii="Calibri" w:hAnsi="Calibri"/>
          <w:lang w:eastAsia="ko-KR"/>
        </w:rPr>
      </w:pPr>
      <w:r w:rsidRPr="00264867">
        <w:rPr>
          <w:rFonts w:ascii="Calibri" w:hAnsi="Calibri"/>
          <w:lang w:eastAsia="ko-KR"/>
        </w:rPr>
        <w:t>Complex attributes are aggregations of other attributes that are either simple or complex. The aggregation is defined by means of attribute bindings.</w:t>
      </w:r>
    </w:p>
    <w:p w14:paraId="36BF2D23" w14:textId="77777777" w:rsidR="001941F9" w:rsidRPr="00264867"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5F336377" w14:textId="63AF35AC" w:rsidR="001941F9" w:rsidRPr="00264867" w:rsidRDefault="001941F9" w:rsidP="001941F9">
      <w:pPr>
        <w:pStyle w:val="BodyText"/>
        <w:rPr>
          <w:rFonts w:ascii="Calibri" w:hAnsi="Calibri"/>
          <w:lang w:eastAsia="ko-KR"/>
        </w:rPr>
      </w:pPr>
      <w:r w:rsidRPr="00264867">
        <w:rPr>
          <w:rFonts w:ascii="Calibri" w:hAnsi="Calibri"/>
          <w:lang w:eastAsia="ko-KR"/>
        </w:rPr>
        <w:t xml:space="preserve">Geometric representation is the digital description of the spatial component of an object as described in S-100 and ISO 19107. </w:t>
      </w:r>
      <w:r w:rsidR="00787644" w:rsidRPr="00264867">
        <w:rPr>
          <w:rFonts w:ascii="Calibri" w:hAnsi="Calibri"/>
          <w:lang w:eastAsia="ko-KR"/>
        </w:rPr>
        <w:t xml:space="preserve">This product specification uses </w:t>
      </w:r>
      <w:r w:rsidR="00787644">
        <w:rPr>
          <w:rFonts w:ascii="Calibri" w:hAnsi="Calibri"/>
          <w:lang w:eastAsia="ko-KR"/>
        </w:rPr>
        <w:t>no geometry attribute</w:t>
      </w:r>
      <w:r w:rsidR="00787644" w:rsidRPr="00264867">
        <w:rPr>
          <w:rFonts w:ascii="Calibri" w:hAnsi="Calibri"/>
          <w:lang w:eastAsia="ko-KR"/>
        </w:rPr>
        <w:t>.</w:t>
      </w:r>
    </w:p>
    <w:p w14:paraId="134AC7ED" w14:textId="77777777" w:rsidR="001941F9" w:rsidRPr="00447643"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447643">
        <w:rPr>
          <w:rFonts w:ascii="Calibri" w:eastAsiaTheme="majorEastAsia" w:hAnsi="Calibri" w:hint="eastAsia"/>
          <w:b/>
          <w:smallCaps/>
          <w:color w:val="407EC9"/>
          <w:szCs w:val="22"/>
          <w:lang w:eastAsia="en-US"/>
        </w:rPr>
        <w:t>.4.3.2 Feature Catalogue</w:t>
      </w:r>
      <w:r w:rsidRPr="00447643">
        <w:rPr>
          <w:rFonts w:ascii="Calibri" w:eastAsiaTheme="majorEastAsia" w:hAnsi="Calibri"/>
          <w:b/>
          <w:smallCaps/>
          <w:color w:val="407EC9"/>
          <w:szCs w:val="22"/>
          <w:lang w:eastAsia="en-US"/>
        </w:rPr>
        <w:t xml:space="preserve"> General</w:t>
      </w:r>
    </w:p>
    <w:p w14:paraId="36E47D41" w14:textId="77777777" w:rsidR="001941F9" w:rsidRDefault="001941F9" w:rsidP="001941F9">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Ship Alarm &amp; Emergency</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 xml:space="preserve">associations and roles which may be used in a </w:t>
      </w:r>
      <w:r>
        <w:rPr>
          <w:rFonts w:ascii="Calibri" w:hAnsi="Calibri"/>
        </w:rPr>
        <w:t>Ship Alarm &amp; Emergency</w:t>
      </w:r>
      <w:r w:rsidRPr="00BB497B">
        <w:rPr>
          <w:rFonts w:ascii="Calibri" w:hAnsi="Calibri"/>
        </w:rPr>
        <w:t xml:space="preserve"> data set.</w:t>
      </w:r>
    </w:p>
    <w:p w14:paraId="58CB3B0E" w14:textId="77777777" w:rsidR="001941F9" w:rsidRPr="00447643"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447643">
        <w:rPr>
          <w:rFonts w:ascii="Calibri" w:eastAsiaTheme="majorEastAsia" w:hAnsi="Calibri" w:hint="eastAsia"/>
          <w:b/>
          <w:smallCaps/>
          <w:color w:val="407EC9"/>
          <w:szCs w:val="22"/>
          <w:lang w:eastAsia="en-US"/>
        </w:rPr>
        <w:t xml:space="preserve">.4.3.2.1 </w:t>
      </w:r>
      <w:r w:rsidRPr="00447643">
        <w:rPr>
          <w:rFonts w:ascii="Calibri" w:eastAsiaTheme="majorEastAsia" w:hAnsi="Calibri"/>
          <w:b/>
          <w:smallCaps/>
          <w:color w:val="407EC9"/>
          <w:szCs w:val="22"/>
          <w:lang w:eastAsia="en-US"/>
        </w:rPr>
        <w:t>Feature Types</w:t>
      </w:r>
    </w:p>
    <w:p w14:paraId="07A5623A" w14:textId="77777777" w:rsidR="001941F9" w:rsidRPr="00D96D31" w:rsidRDefault="001941F9"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Geographic</w:t>
      </w:r>
    </w:p>
    <w:p w14:paraId="6EB61240" w14:textId="77777777" w:rsidR="001941F9" w:rsidRDefault="001941F9"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Meta</w:t>
      </w:r>
    </w:p>
    <w:p w14:paraId="10718E1E" w14:textId="77777777" w:rsidR="001941F9" w:rsidRPr="00621C7F" w:rsidRDefault="001941F9" w:rsidP="005215F5">
      <w:pPr>
        <w:pStyle w:val="ListParagraph"/>
        <w:widowControl w:val="0"/>
        <w:numPr>
          <w:ilvl w:val="0"/>
          <w:numId w:val="3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21C7F">
        <w:rPr>
          <w:rFonts w:ascii="Calibri" w:hAnsi="Calibri" w:hint="eastAsia"/>
          <w:color w:val="000000" w:themeColor="text1"/>
          <w:lang w:eastAsia="ko-KR"/>
        </w:rPr>
        <w:t>S</w:t>
      </w:r>
      <w:r>
        <w:rPr>
          <w:rFonts w:ascii="Calibri" w:hAnsi="Calibri"/>
          <w:color w:val="000000" w:themeColor="text1"/>
          <w:lang w:eastAsia="ko-KR"/>
        </w:rPr>
        <w:t>hip</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984"/>
        <w:gridCol w:w="2126"/>
        <w:gridCol w:w="1134"/>
        <w:gridCol w:w="1276"/>
        <w:gridCol w:w="1691"/>
        <w:gridCol w:w="998"/>
      </w:tblGrid>
      <w:tr w:rsidR="001941F9" w:rsidRPr="00D96D31" w14:paraId="6A23CFFB" w14:textId="77777777" w:rsidTr="001941F9">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65D988"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571EEF"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4A7948"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Data</w:t>
            </w:r>
          </w:p>
          <w:p w14:paraId="221BC3C8"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32969E"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C8DF67"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F2824"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Remarks</w:t>
            </w:r>
          </w:p>
        </w:tc>
      </w:tr>
      <w:tr w:rsidR="001941F9" w:rsidRPr="00642794" w14:paraId="0FC94992"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EEC764"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shipMRN</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644728" w14:textId="77777777" w:rsidR="001941F9" w:rsidRPr="00D87DC0" w:rsidRDefault="001941F9" w:rsidP="001941F9">
            <w:pPr>
              <w:spacing w:line="216" w:lineRule="atLeast"/>
              <w:jc w:val="both"/>
              <w:rPr>
                <w:rFonts w:cs="Arial"/>
                <w:bCs/>
                <w:sz w:val="18"/>
                <w:szCs w:val="20"/>
                <w:lang w:eastAsia="en-US"/>
              </w:rPr>
            </w:pPr>
            <w:r w:rsidRPr="00D87DC0">
              <w:rPr>
                <w:rFonts w:cs="Arial"/>
                <w:bCs/>
                <w:sz w:val="18"/>
                <w:szCs w:val="20"/>
                <w:lang w:eastAsia="en-US"/>
              </w:rPr>
              <w:t xml:space="preserve">MRN is a naming scheme that can uniquely identify any maritime resource on a global scale. </w:t>
            </w:r>
          </w:p>
          <w:p w14:paraId="630A9EDF" w14:textId="77777777" w:rsidR="001941F9" w:rsidRPr="00D87DC0" w:rsidRDefault="001941F9" w:rsidP="001941F9">
            <w:pPr>
              <w:spacing w:line="216" w:lineRule="atLeast"/>
              <w:jc w:val="both"/>
              <w:rPr>
                <w:rFonts w:cs="Arial"/>
                <w:bCs/>
                <w:sz w:val="18"/>
                <w:szCs w:val="20"/>
                <w:lang w:eastAsia="en-US"/>
              </w:rPr>
            </w:pPr>
            <w:r w:rsidRPr="00D87DC0">
              <w:rPr>
                <w:rFonts w:cs="Arial"/>
                <w:bCs/>
                <w:sz w:val="18"/>
                <w:szCs w:val="20"/>
                <w:lang w:eastAsia="en-US"/>
              </w:rPr>
              <w:t>shipMRN is the unique value given to the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7DCCF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URN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2C2406" w14:textId="53AAEBAA"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6ED84A"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6C6E1E"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2D065A38"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18234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vesselId</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0D5DD1"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It is an identifier to recognize the ship, and it is the value that is given to the ship only in SMART-Nav SV20.</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D4CF4D"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21958A"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729D6F"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0E7E0C"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6CA8AD0B"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BFD13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generatorCount</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CAE228"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Number of generators installed on the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52FFEF"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3140C7"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8EDAA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67E428"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236B04EB"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036906"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steeringGearCount</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E0BF8F"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Number of Steering Gears installed on the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218326"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B13D79"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8FF75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0FA648"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1F64277D"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A864B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fireDoorCount</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2BB26A"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 xml:space="preserve">Number of Fire Doors installed on the ship.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687DBA"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AC0DA8"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94ABA3"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898299"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39C48482"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4B9C48"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rampDoorCount</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B766FF"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Number of Ramp Door Installed on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F7339B"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839B86"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F231D4"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6E7D2A"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44931660"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1C374F"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telegraphCount</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82A180"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Number of telegraphs installed on the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7A7023"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2CB0E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8A6A1F"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1624EB"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155E3D11"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CE33E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fireAlarmCount</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A9BBEB"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Number of fire alarms installed on the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9B1D8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C7D6BA"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85508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6EEBF1"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40EA397E"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5977B6"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oldTypeFireAlarmCount</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526659"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Number of old fire alarms installed on the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2D2704"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3EB79F"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170947"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CBE3AC"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1B1C07EA"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AC61E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measurementDate</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35A20F" w14:textId="77777777" w:rsidR="001941F9" w:rsidRPr="00D87DC0" w:rsidRDefault="001941F9" w:rsidP="001941F9">
            <w:pPr>
              <w:spacing w:line="216" w:lineRule="atLeast"/>
              <w:jc w:val="both"/>
              <w:rPr>
                <w:rFonts w:cs="Arial"/>
                <w:bCs/>
                <w:sz w:val="18"/>
                <w:szCs w:val="20"/>
                <w:lang w:eastAsia="en-US"/>
              </w:rPr>
            </w:pPr>
            <w:r w:rsidRPr="00D87DC0">
              <w:rPr>
                <w:rFonts w:cs="Arial"/>
                <w:bCs/>
                <w:sz w:val="18"/>
                <w:szCs w:val="20"/>
                <w:lang w:eastAsia="en-US"/>
              </w:rPr>
              <w:t>Date &amp; Time at which ship alarm was measure.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96CEB9"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dateTime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856EAA" w14:textId="229DDB9F"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F3595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B6E92D"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199C9DE4" w14:textId="77777777" w:rsidTr="001941F9">
        <w:trPr>
          <w:trHeight w:val="256"/>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686810"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useEquipmentInformation</w:t>
            </w:r>
          </w:p>
        </w:tc>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6CEF4D" w14:textId="77777777" w:rsidR="001941F9" w:rsidRPr="00D87DC0" w:rsidRDefault="001941F9" w:rsidP="001941F9">
            <w:pPr>
              <w:spacing w:line="216" w:lineRule="atLeast"/>
              <w:jc w:val="both"/>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252D5E"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4A6B87"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0..*</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0C07F6"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9A5430" w14:textId="77777777" w:rsidR="001941F9" w:rsidRPr="00D87DC0" w:rsidRDefault="001941F9" w:rsidP="001941F9">
            <w:pPr>
              <w:spacing w:line="216" w:lineRule="atLeast"/>
              <w:jc w:val="center"/>
              <w:rPr>
                <w:rFonts w:cs="Arial"/>
                <w:bCs/>
                <w:sz w:val="18"/>
                <w:szCs w:val="20"/>
                <w:lang w:eastAsia="en-US"/>
              </w:rPr>
            </w:pPr>
          </w:p>
        </w:tc>
      </w:tr>
    </w:tbl>
    <w:p w14:paraId="2861EF66" w14:textId="77777777" w:rsidR="001941F9" w:rsidRPr="003F00E8" w:rsidRDefault="001941F9" w:rsidP="001941F9">
      <w:pPr>
        <w:widowControl w:val="0"/>
        <w:wordWrap w:val="0"/>
        <w:autoSpaceDE w:val="0"/>
        <w:autoSpaceDN w:val="0"/>
        <w:spacing w:line="384" w:lineRule="auto"/>
        <w:jc w:val="both"/>
        <w:textAlignment w:val="baseline"/>
        <w:rPr>
          <w:rFonts w:ascii="Calibri" w:hAnsi="Calibri"/>
          <w:color w:val="FF0000"/>
          <w:sz w:val="8"/>
          <w:szCs w:val="8"/>
        </w:rPr>
      </w:pPr>
    </w:p>
    <w:p w14:paraId="5029DF0A" w14:textId="77777777" w:rsidR="001941F9" w:rsidRPr="00621C7F" w:rsidRDefault="001941F9" w:rsidP="005215F5">
      <w:pPr>
        <w:pStyle w:val="ListParagraph"/>
        <w:widowControl w:val="0"/>
        <w:numPr>
          <w:ilvl w:val="0"/>
          <w:numId w:val="3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21C7F">
        <w:rPr>
          <w:rFonts w:ascii="Calibri" w:hAnsi="Calibri" w:hint="eastAsia"/>
          <w:color w:val="000000" w:themeColor="text1"/>
          <w:lang w:eastAsia="ko-KR"/>
        </w:rPr>
        <w:t>S</w:t>
      </w:r>
      <w:r w:rsidRPr="00621C7F">
        <w:rPr>
          <w:rFonts w:ascii="Calibri" w:hAnsi="Calibri"/>
          <w:color w:val="000000" w:themeColor="text1"/>
          <w:lang w:eastAsia="ko-KR"/>
        </w:rPr>
        <w:t xml:space="preserve">hipEmergencyInformation </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842"/>
        <w:gridCol w:w="2268"/>
        <w:gridCol w:w="1134"/>
        <w:gridCol w:w="1276"/>
        <w:gridCol w:w="1691"/>
        <w:gridCol w:w="998"/>
      </w:tblGrid>
      <w:tr w:rsidR="001941F9" w:rsidRPr="00D96D31" w14:paraId="70D6D91A" w14:textId="77777777" w:rsidTr="001941F9">
        <w:trPr>
          <w:trHeight w:val="452"/>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5E6B4E"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478606"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ED633B"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Data</w:t>
            </w:r>
          </w:p>
          <w:p w14:paraId="36049A1D"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990F8B"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F62C80"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15FEA6"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Remarks</w:t>
            </w:r>
          </w:p>
        </w:tc>
      </w:tr>
      <w:tr w:rsidR="001941F9" w:rsidRPr="00642794" w14:paraId="003EC8C9"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3C07D"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emergencyLevelAndGuidanceGenerationTimes</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0C79F8" w14:textId="77777777" w:rsidR="001941F9" w:rsidRPr="00D87DC0" w:rsidRDefault="001941F9" w:rsidP="001941F9">
            <w:pPr>
              <w:spacing w:line="216" w:lineRule="atLeast"/>
              <w:rPr>
                <w:rFonts w:cs="Arial"/>
                <w:bCs/>
                <w:sz w:val="18"/>
                <w:szCs w:val="20"/>
                <w:lang w:eastAsia="en-US"/>
              </w:rPr>
            </w:pPr>
            <w:r w:rsidRPr="00D87DC0">
              <w:rPr>
                <w:rFonts w:cs="Arial"/>
                <w:bCs/>
                <w:sz w:val="18"/>
                <w:szCs w:val="20"/>
                <w:lang w:eastAsia="en-US"/>
              </w:rPr>
              <w:t>Emergency Level and Guidance Generation Times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AFCAA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dateTime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FD4A6B" w14:textId="1CFF1A23"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1CD318"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DB32F4"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798E1B1D"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A96A2A"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emergencyGuidance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5A8802" w14:textId="77777777" w:rsidR="001941F9" w:rsidRPr="00D87DC0" w:rsidRDefault="001941F9" w:rsidP="001941F9">
            <w:pPr>
              <w:spacing w:line="216" w:lineRule="atLeast"/>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205FC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07E910"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850C24"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F8856" w14:textId="77777777" w:rsidR="001941F9" w:rsidRPr="00D87DC0" w:rsidRDefault="001941F9" w:rsidP="001941F9">
            <w:pPr>
              <w:spacing w:line="216" w:lineRule="atLeast"/>
              <w:jc w:val="center"/>
              <w:rPr>
                <w:rFonts w:cs="Arial"/>
                <w:bCs/>
                <w:sz w:val="18"/>
                <w:szCs w:val="20"/>
                <w:lang w:eastAsia="en-US"/>
              </w:rPr>
            </w:pPr>
          </w:p>
        </w:tc>
      </w:tr>
    </w:tbl>
    <w:p w14:paraId="5BB31980" w14:textId="77777777" w:rsidR="001941F9" w:rsidRPr="001941F9" w:rsidRDefault="001941F9" w:rsidP="001941F9">
      <w:pPr>
        <w:widowControl w:val="0"/>
        <w:wordWrap w:val="0"/>
        <w:autoSpaceDE w:val="0"/>
        <w:autoSpaceDN w:val="0"/>
        <w:spacing w:line="384" w:lineRule="auto"/>
        <w:jc w:val="both"/>
        <w:textAlignment w:val="baseline"/>
        <w:rPr>
          <w:rFonts w:ascii="Calibri" w:hAnsi="Calibri"/>
          <w:color w:val="FF0000"/>
          <w:sz w:val="10"/>
          <w:szCs w:val="10"/>
        </w:rPr>
      </w:pPr>
    </w:p>
    <w:p w14:paraId="00E627FC" w14:textId="77777777" w:rsidR="001941F9" w:rsidRPr="00621C7F" w:rsidRDefault="001941F9" w:rsidP="005215F5">
      <w:pPr>
        <w:pStyle w:val="ListParagraph"/>
        <w:widowControl w:val="0"/>
        <w:numPr>
          <w:ilvl w:val="0"/>
          <w:numId w:val="3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21C7F">
        <w:rPr>
          <w:rFonts w:ascii="Calibri" w:hAnsi="Calibri"/>
          <w:color w:val="000000" w:themeColor="text1"/>
          <w:lang w:eastAsia="ko-KR"/>
        </w:rPr>
        <w:t>W</w:t>
      </w:r>
      <w:r>
        <w:rPr>
          <w:rFonts w:ascii="Calibri" w:hAnsi="Calibri"/>
          <w:color w:val="000000" w:themeColor="text1"/>
          <w:lang w:eastAsia="ko-KR"/>
        </w:rPr>
        <w:t>indWaveInformation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01"/>
        <w:gridCol w:w="2409"/>
        <w:gridCol w:w="1134"/>
        <w:gridCol w:w="1276"/>
        <w:gridCol w:w="1691"/>
        <w:gridCol w:w="998"/>
      </w:tblGrid>
      <w:tr w:rsidR="001941F9" w:rsidRPr="00642794" w14:paraId="12426B89"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9891EA"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Attribute Name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228DA9"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Description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A14E98"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Data</w:t>
            </w:r>
          </w:p>
          <w:p w14:paraId="1F50F646"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049D85"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1BB2BC"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A4B1B6"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Remarks</w:t>
            </w:r>
          </w:p>
        </w:tc>
      </w:tr>
      <w:tr w:rsidR="001941F9" w:rsidRPr="00642794" w14:paraId="7E58E31C"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242723"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useWind</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FE1E51"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Installation of wind direction anemometer.</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DDD089"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boolean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95D9B5" w14:textId="019A6D1C"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CDC899"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95793D"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120A6E86"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0DB417"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azimuthDegreesOfWindDirection</w:t>
            </w:r>
          </w:p>
        </w:tc>
        <w:tc>
          <w:tcPr>
            <w:tcW w:w="240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FC2A734" w14:textId="77777777" w:rsidR="001941F9" w:rsidRPr="00D87DC0" w:rsidRDefault="001941F9" w:rsidP="001941F9">
            <w:pPr>
              <w:spacing w:line="216" w:lineRule="atLeast"/>
              <w:rPr>
                <w:rFonts w:cs="Arial"/>
                <w:bCs/>
                <w:sz w:val="18"/>
                <w:szCs w:val="20"/>
                <w:lang w:eastAsia="en-US"/>
              </w:rPr>
            </w:pPr>
            <w:r w:rsidRPr="00D87DC0">
              <w:rPr>
                <w:rFonts w:cs="Arial"/>
                <w:bCs/>
                <w:sz w:val="18"/>
                <w:szCs w:val="20"/>
                <w:lang w:eastAsia="en-US"/>
              </w:rPr>
              <w:t>The wind direction in degrees, from 000 to 360, from which the wind blows</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9954F5B"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122B40"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12243E"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05513E"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53B0B3CA"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53ECA98"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valueOfWindSpeed</w:t>
            </w:r>
          </w:p>
        </w:tc>
        <w:tc>
          <w:tcPr>
            <w:tcW w:w="240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EF00BC"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The ratio value of the distance covered by the air to the time taken to cover it.</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FC0C22"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real</w:t>
            </w:r>
          </w:p>
        </w:tc>
        <w:tc>
          <w:tcPr>
            <w:tcW w:w="127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6A340B"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C5B4C9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596C282"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4E8D88CA"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CEE3FE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waveHeight</w:t>
            </w:r>
          </w:p>
        </w:tc>
        <w:tc>
          <w:tcPr>
            <w:tcW w:w="240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B171E06"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The average height of wind waves, significant waves, or swell waves.</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E78520"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CEAF844"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4301C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EA8D8B0"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656DAECA"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6C597B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waveLengthValue</w:t>
            </w:r>
          </w:p>
        </w:tc>
        <w:tc>
          <w:tcPr>
            <w:tcW w:w="240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59CAEE"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The distance between two successive peaks (or other points of identicalphase) on an electromagnetic wave.</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CACD9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real</w:t>
            </w:r>
          </w:p>
        </w:tc>
        <w:tc>
          <w:tcPr>
            <w:tcW w:w="127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F3D5452"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D8B869"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B278030"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728550E1"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BD7773D"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wavePeriod</w:t>
            </w:r>
          </w:p>
        </w:tc>
        <w:tc>
          <w:tcPr>
            <w:tcW w:w="240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0642AA" w14:textId="77777777" w:rsidR="001941F9" w:rsidRPr="00D87DC0" w:rsidRDefault="001941F9" w:rsidP="001941F9">
            <w:pPr>
              <w:spacing w:line="216" w:lineRule="atLeast"/>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3855FE"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real</w:t>
            </w:r>
          </w:p>
        </w:tc>
        <w:tc>
          <w:tcPr>
            <w:tcW w:w="127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47A9C4"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48C2C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1645E60" w14:textId="77777777" w:rsidR="001941F9" w:rsidRPr="00D87DC0" w:rsidRDefault="001941F9" w:rsidP="001941F9">
            <w:pPr>
              <w:spacing w:line="216" w:lineRule="atLeast"/>
              <w:jc w:val="center"/>
              <w:rPr>
                <w:rFonts w:cs="Arial"/>
                <w:bCs/>
                <w:sz w:val="18"/>
                <w:szCs w:val="20"/>
                <w:lang w:eastAsia="en-US"/>
              </w:rPr>
            </w:pPr>
          </w:p>
        </w:tc>
      </w:tr>
    </w:tbl>
    <w:p w14:paraId="7F7CB6EE" w14:textId="77777777" w:rsidR="001941F9" w:rsidRPr="001941F9" w:rsidRDefault="001941F9" w:rsidP="001941F9">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6E82B794" w14:textId="77777777" w:rsidR="001941F9" w:rsidRPr="0057436A" w:rsidRDefault="001941F9" w:rsidP="005215F5">
      <w:pPr>
        <w:pStyle w:val="ListParagraph"/>
        <w:widowControl w:val="0"/>
        <w:numPr>
          <w:ilvl w:val="0"/>
          <w:numId w:val="3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7436A">
        <w:rPr>
          <w:rFonts w:ascii="Calibri" w:hAnsi="Calibri" w:hint="eastAsia"/>
          <w:color w:val="000000" w:themeColor="text1"/>
          <w:lang w:eastAsia="ko-KR"/>
        </w:rPr>
        <w:t>EquipmentAlarm</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842"/>
        <w:gridCol w:w="2268"/>
        <w:gridCol w:w="1134"/>
        <w:gridCol w:w="1276"/>
        <w:gridCol w:w="1691"/>
        <w:gridCol w:w="998"/>
      </w:tblGrid>
      <w:tr w:rsidR="001941F9" w:rsidRPr="00D96D31" w14:paraId="415DD940" w14:textId="77777777" w:rsidTr="001941F9">
        <w:trPr>
          <w:trHeight w:val="452"/>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C990FE"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Attribute Name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CC2D39"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5EFD274"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Data</w:t>
            </w:r>
          </w:p>
          <w:p w14:paraId="5C697199"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37E308"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0D8BAF"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B4BA5A"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Remarks</w:t>
            </w:r>
          </w:p>
        </w:tc>
      </w:tr>
      <w:tr w:rsidR="001941F9" w:rsidRPr="00642794" w14:paraId="04AF2560"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643BD3" w14:textId="77777777" w:rsidR="001941F9" w:rsidRPr="003C0F27" w:rsidRDefault="001941F9" w:rsidP="001941F9">
            <w:pPr>
              <w:spacing w:line="216" w:lineRule="atLeast"/>
              <w:jc w:val="center"/>
              <w:rPr>
                <w:rFonts w:cs="Arial"/>
                <w:bCs/>
                <w:w w:val="90"/>
                <w:sz w:val="18"/>
                <w:szCs w:val="20"/>
                <w:lang w:eastAsia="en-US"/>
              </w:rPr>
            </w:pPr>
            <w:r w:rsidRPr="003C0F27">
              <w:rPr>
                <w:rFonts w:cs="Arial"/>
                <w:bCs/>
                <w:w w:val="90"/>
                <w:sz w:val="18"/>
                <w:szCs w:val="20"/>
                <w:lang w:eastAsia="en-US"/>
              </w:rPr>
              <w:t>equipmentInstallation</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57E3BF"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 xml:space="preserve">Whether the equipment or sensor is installed.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C8E4E9"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boolean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02A646" w14:textId="1C588E16"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B186FF"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94CDFC"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74F4A925"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398BC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alarmStatus</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B3F1BD" w14:textId="77777777" w:rsidR="001941F9" w:rsidRPr="00D87DC0" w:rsidRDefault="001941F9" w:rsidP="001941F9">
            <w:pPr>
              <w:spacing w:line="216" w:lineRule="atLeast"/>
              <w:jc w:val="both"/>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4DAC16"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boolean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CFAC52"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12A7F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C1C6CF"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725CC9F7"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09E840"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equipmentId</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1FCA2C"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 xml:space="preserve">ID of the equipment or sensor installed on the ship.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9BDB8B"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422A0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523F47"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527B9B"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025E7BCE"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BCEEB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positionId</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1E77D6"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The location where the equipment or sensor is installed.</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E81DBD"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C9C310"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4D09C3"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7C6C96"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1DD770E2"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C041F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navigationEquipmentType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B04A92"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 xml:space="preserve">Types of navigation equipment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29B4B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064C49"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A95FC3"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CBB47A"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390E2741"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12494B" w14:textId="77777777" w:rsidR="001941F9" w:rsidRPr="003C0F27" w:rsidRDefault="001941F9" w:rsidP="001941F9">
            <w:pPr>
              <w:spacing w:line="216" w:lineRule="atLeast"/>
              <w:jc w:val="center"/>
              <w:rPr>
                <w:rFonts w:cs="Arial"/>
                <w:bCs/>
                <w:w w:val="90"/>
                <w:sz w:val="18"/>
                <w:szCs w:val="20"/>
                <w:lang w:eastAsia="en-US"/>
              </w:rPr>
            </w:pPr>
            <w:r w:rsidRPr="003C0F27">
              <w:rPr>
                <w:rFonts w:cs="Arial"/>
                <w:bCs/>
                <w:w w:val="90"/>
                <w:sz w:val="18"/>
                <w:szCs w:val="20"/>
                <w:lang w:eastAsia="en-US"/>
              </w:rPr>
              <w:t>generatorAlarmType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92AF1D"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Generator Alarm Type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54E8E4"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774853"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1E554A"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BB0079"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02A3FF70"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04C7D8"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mainEngineAlarmType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73A481"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Types of alarm devices installed on the main engine.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7AA63A"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47F634"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BD21C0"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C49C11"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14A7A517"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8B153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steeringGearAlarmType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B91122"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Types of steering gear alarm devices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D31A6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A874C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93BE58"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FA1296"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14984587"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75175A"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telegraphStatus</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0DE5A5" w14:textId="77777777" w:rsidR="001941F9" w:rsidRPr="00D87DC0" w:rsidRDefault="001941F9" w:rsidP="001941F9">
            <w:pPr>
              <w:spacing w:line="216" w:lineRule="atLeast"/>
              <w:jc w:val="both"/>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2FDC9B"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F1547"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501F0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C25DE1"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2831581A"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AFF5C7"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typesOfFireAlarms</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74B3CC" w14:textId="77777777" w:rsidR="001941F9" w:rsidRPr="00D87DC0" w:rsidRDefault="001941F9" w:rsidP="001941F9">
            <w:pPr>
              <w:spacing w:line="216" w:lineRule="atLeast"/>
              <w:jc w:val="both"/>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229784"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1B66D6"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450F4F"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69355F"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658DDF05"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0DA814"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doorType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F5B773"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Attribute to classify fire door and ramp door installed on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8B6264"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4A3EDE"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5A8863"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2F3195"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5531576E" w14:textId="77777777" w:rsidTr="001941F9">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B19E0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alarmTime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076860"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The time when a fire occurred and an alarm occurred.</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3C06CF"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dateTime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DE2E89"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ABF07F"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3610DB" w14:textId="77777777" w:rsidR="001941F9" w:rsidRPr="00D87DC0" w:rsidRDefault="001941F9" w:rsidP="001941F9">
            <w:pPr>
              <w:spacing w:line="216" w:lineRule="atLeast"/>
              <w:jc w:val="center"/>
              <w:rPr>
                <w:rFonts w:cs="Arial"/>
                <w:bCs/>
                <w:sz w:val="18"/>
                <w:szCs w:val="20"/>
                <w:lang w:eastAsia="en-US"/>
              </w:rPr>
            </w:pPr>
          </w:p>
        </w:tc>
      </w:tr>
    </w:tbl>
    <w:p w14:paraId="60F407CD" w14:textId="77777777" w:rsidR="001941F9" w:rsidRPr="001941F9" w:rsidRDefault="001941F9" w:rsidP="001941F9">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eastAsia="ko-KR"/>
        </w:rPr>
      </w:pPr>
    </w:p>
    <w:p w14:paraId="0CDC3272" w14:textId="77777777" w:rsidR="001941F9" w:rsidRPr="0057436A" w:rsidRDefault="001941F9" w:rsidP="005215F5">
      <w:pPr>
        <w:pStyle w:val="ListParagraph"/>
        <w:widowControl w:val="0"/>
        <w:numPr>
          <w:ilvl w:val="0"/>
          <w:numId w:val="3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7436A">
        <w:rPr>
          <w:rFonts w:ascii="Calibri" w:hAnsi="Calibri"/>
          <w:color w:val="000000" w:themeColor="text1"/>
          <w:lang w:eastAsia="ko-KR"/>
        </w:rPr>
        <w:t>TankInformation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01"/>
        <w:gridCol w:w="2409"/>
        <w:gridCol w:w="1134"/>
        <w:gridCol w:w="1276"/>
        <w:gridCol w:w="1691"/>
        <w:gridCol w:w="998"/>
      </w:tblGrid>
      <w:tr w:rsidR="001941F9" w:rsidRPr="00642794" w14:paraId="3CC019A2"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87F343"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Attribute Name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8C45DA"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Description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60A76C"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Data</w:t>
            </w:r>
          </w:p>
          <w:p w14:paraId="4F038AF0"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F5F593"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DAE0D1"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EF98A8"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Remarks</w:t>
            </w:r>
          </w:p>
        </w:tc>
      </w:tr>
      <w:tr w:rsidR="001941F9" w:rsidRPr="00642794" w14:paraId="68CFAC31"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A422F6"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tankType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DE104F"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Types of tanks installed on ships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24717B"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2239CD" w14:textId="0C4F9D5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10373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22958A"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75C41AC5"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0DC49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tankCapacity</w:t>
            </w:r>
          </w:p>
        </w:tc>
        <w:tc>
          <w:tcPr>
            <w:tcW w:w="240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3AD6AD"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The total volume of the tank or the total amount that can be put into the tank.</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D4A8930"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real</w:t>
            </w:r>
          </w:p>
        </w:tc>
        <w:tc>
          <w:tcPr>
            <w:tcW w:w="127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7DB4DA"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48FF4CD"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AF1BA3"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0449B115"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44009B"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tankTotalCount</w:t>
            </w:r>
          </w:p>
        </w:tc>
        <w:tc>
          <w:tcPr>
            <w:tcW w:w="240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ED8430D" w14:textId="77777777" w:rsidR="001941F9" w:rsidRPr="00D87DC0" w:rsidRDefault="001941F9" w:rsidP="001941F9">
            <w:pPr>
              <w:spacing w:line="216" w:lineRule="atLeast"/>
              <w:rPr>
                <w:rFonts w:cs="Arial"/>
                <w:bCs/>
                <w:sz w:val="18"/>
                <w:szCs w:val="20"/>
                <w:lang w:eastAsia="en-US"/>
              </w:rPr>
            </w:pPr>
            <w:r w:rsidRPr="00D87DC0">
              <w:rPr>
                <w:rFonts w:cs="Arial"/>
                <w:bCs/>
                <w:sz w:val="18"/>
                <w:szCs w:val="20"/>
                <w:lang w:eastAsia="en-US"/>
              </w:rPr>
              <w:t>Total number of ships installed by tank type</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913697"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E83C36" w14:textId="6553CC30"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1</w:t>
            </w:r>
          </w:p>
        </w:tc>
        <w:tc>
          <w:tcPr>
            <w:tcW w:w="16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25AB91D"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7C4AAD"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4DE4FB4E"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1B2B2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tankDetail</w:t>
            </w:r>
          </w:p>
        </w:tc>
        <w:tc>
          <w:tcPr>
            <w:tcW w:w="240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5242D1" w14:textId="77777777" w:rsidR="001941F9" w:rsidRPr="00D87DC0" w:rsidRDefault="001941F9" w:rsidP="001941F9">
            <w:pPr>
              <w:spacing w:line="216" w:lineRule="atLeast"/>
              <w:rPr>
                <w:rFonts w:cs="Arial"/>
                <w:bCs/>
                <w:sz w:val="18"/>
                <w:szCs w:val="20"/>
                <w:lang w:eastAsia="en-US"/>
              </w:rPr>
            </w:pPr>
            <w:r w:rsidRPr="00D87DC0">
              <w:rPr>
                <w:rFonts w:cs="Arial"/>
                <w:bCs/>
                <w:sz w:val="18"/>
                <w:szCs w:val="20"/>
                <w:lang w:eastAsia="en-US"/>
              </w:rPr>
              <w:t>Specifications and loading status information for individual tanks</w:t>
            </w:r>
          </w:p>
        </w:tc>
        <w:tc>
          <w:tcPr>
            <w:tcW w:w="113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1DA1DC0"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complex attribute</w:t>
            </w:r>
          </w:p>
        </w:tc>
        <w:tc>
          <w:tcPr>
            <w:tcW w:w="127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7B40FB7"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0..*</w:t>
            </w:r>
          </w:p>
        </w:tc>
        <w:tc>
          <w:tcPr>
            <w:tcW w:w="16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CBA576"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C9792BC" w14:textId="77777777" w:rsidR="001941F9" w:rsidRPr="00D87DC0" w:rsidRDefault="001941F9" w:rsidP="001941F9">
            <w:pPr>
              <w:spacing w:line="216" w:lineRule="atLeast"/>
              <w:jc w:val="center"/>
              <w:rPr>
                <w:rFonts w:cs="Arial"/>
                <w:bCs/>
                <w:sz w:val="18"/>
                <w:szCs w:val="20"/>
                <w:lang w:eastAsia="en-US"/>
              </w:rPr>
            </w:pPr>
          </w:p>
        </w:tc>
      </w:tr>
    </w:tbl>
    <w:p w14:paraId="6489C456" w14:textId="77777777" w:rsidR="001941F9" w:rsidRPr="001941F9" w:rsidRDefault="001941F9" w:rsidP="001941F9">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143E11C1" w14:textId="77777777" w:rsidR="001941F9" w:rsidRPr="00D96D31" w:rsidRDefault="001941F9"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Carto</w:t>
      </w:r>
      <w:r w:rsidRPr="00D96D31">
        <w:rPr>
          <w:rFonts w:ascii="Calibri" w:hAnsi="Calibri" w:hint="eastAsia"/>
        </w:rPr>
        <w:t>graphic</w:t>
      </w:r>
    </w:p>
    <w:p w14:paraId="2C3BCBEB" w14:textId="77777777" w:rsidR="001941F9" w:rsidRDefault="001941F9"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hint="eastAsia"/>
        </w:rPr>
        <w:t>Theme</w:t>
      </w:r>
    </w:p>
    <w:p w14:paraId="6E02F16A" w14:textId="77777777" w:rsidR="001941F9" w:rsidRPr="00447643"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447643">
        <w:rPr>
          <w:rFonts w:ascii="Calibri" w:eastAsiaTheme="majorEastAsia" w:hAnsi="Calibri"/>
          <w:b/>
          <w:smallCaps/>
          <w:color w:val="407EC9"/>
          <w:szCs w:val="22"/>
          <w:lang w:eastAsia="en-US"/>
        </w:rPr>
        <w:t>.4.3.2.2 Feature Relationship</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305"/>
        <w:gridCol w:w="2550"/>
        <w:gridCol w:w="1448"/>
        <w:gridCol w:w="2646"/>
        <w:gridCol w:w="1260"/>
      </w:tblGrid>
      <w:tr w:rsidR="001941F9" w:rsidRPr="00E32381" w14:paraId="07929704" w14:textId="77777777" w:rsidTr="001941F9">
        <w:trPr>
          <w:trHeight w:val="236"/>
        </w:trPr>
        <w:tc>
          <w:tcPr>
            <w:tcW w:w="1305" w:type="dxa"/>
            <w:tcBorders>
              <w:top w:val="single" w:sz="2" w:space="0" w:color="000000"/>
              <w:left w:val="single" w:sz="2" w:space="0" w:color="000000"/>
              <w:bottom w:val="single" w:sz="2" w:space="0" w:color="000000"/>
              <w:right w:val="single" w:sz="2" w:space="0" w:color="000000"/>
            </w:tcBorders>
          </w:tcPr>
          <w:p w14:paraId="01F460BB" w14:textId="77777777" w:rsidR="001941F9" w:rsidRPr="00D87DC0" w:rsidRDefault="001941F9" w:rsidP="001941F9">
            <w:pPr>
              <w:spacing w:line="216" w:lineRule="atLeast"/>
              <w:jc w:val="center"/>
              <w:rPr>
                <w:rFonts w:cs="Arial"/>
                <w:b/>
                <w:bCs/>
                <w:sz w:val="18"/>
                <w:szCs w:val="20"/>
                <w:lang w:eastAsia="ko-KR"/>
              </w:rPr>
            </w:pPr>
            <w:r w:rsidRPr="00D87DC0">
              <w:rPr>
                <w:rFonts w:cs="Arial"/>
                <w:b/>
                <w:bCs/>
                <w:sz w:val="18"/>
                <w:szCs w:val="20"/>
                <w:lang w:eastAsia="ko-KR"/>
              </w:rPr>
              <w:t>Role Type</w:t>
            </w:r>
          </w:p>
        </w:tc>
        <w:tc>
          <w:tcPr>
            <w:tcW w:w="2550" w:type="dxa"/>
            <w:tcBorders>
              <w:top w:val="single" w:sz="2" w:space="0" w:color="000000"/>
              <w:left w:val="single" w:sz="2" w:space="0" w:color="000000"/>
              <w:bottom w:val="single" w:sz="2" w:space="0" w:color="000000"/>
              <w:right w:val="single" w:sz="2" w:space="0" w:color="000000"/>
            </w:tcBorders>
          </w:tcPr>
          <w:p w14:paraId="172F84BB" w14:textId="77777777" w:rsidR="001941F9" w:rsidRPr="00D87DC0" w:rsidRDefault="001941F9" w:rsidP="001941F9">
            <w:pPr>
              <w:spacing w:line="216" w:lineRule="atLeast"/>
              <w:jc w:val="center"/>
              <w:rPr>
                <w:rFonts w:cs="Arial"/>
                <w:b/>
                <w:bCs/>
                <w:sz w:val="18"/>
                <w:szCs w:val="20"/>
                <w:lang w:eastAsia="ko-KR"/>
              </w:rPr>
            </w:pPr>
            <w:r w:rsidRPr="00D87DC0">
              <w:rPr>
                <w:rFonts w:cs="Arial"/>
                <w:b/>
                <w:bCs/>
                <w:sz w:val="18"/>
                <w:szCs w:val="20"/>
                <w:lang w:eastAsia="ko-KR"/>
              </w:rPr>
              <w:t>Association Name</w:t>
            </w:r>
          </w:p>
        </w:tc>
        <w:tc>
          <w:tcPr>
            <w:tcW w:w="14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03C684"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Role</w:t>
            </w:r>
          </w:p>
        </w:tc>
        <w:tc>
          <w:tcPr>
            <w:tcW w:w="2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E3727F"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Feature</w:t>
            </w:r>
          </w:p>
        </w:tc>
        <w:tc>
          <w:tcPr>
            <w:tcW w:w="12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AC42FC"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Multiplicity</w:t>
            </w:r>
          </w:p>
        </w:tc>
      </w:tr>
      <w:tr w:rsidR="001941F9" w:rsidRPr="00E32381" w14:paraId="272B8025" w14:textId="77777777" w:rsidTr="001941F9">
        <w:trPr>
          <w:trHeight w:val="24"/>
        </w:trPr>
        <w:tc>
          <w:tcPr>
            <w:tcW w:w="1305" w:type="dxa"/>
            <w:tcBorders>
              <w:top w:val="single" w:sz="2" w:space="0" w:color="000000"/>
              <w:left w:val="single" w:sz="2" w:space="0" w:color="000000"/>
              <w:bottom w:val="single" w:sz="2" w:space="0" w:color="000000"/>
              <w:right w:val="single" w:sz="2" w:space="0" w:color="000000"/>
            </w:tcBorders>
          </w:tcPr>
          <w:p w14:paraId="1DB82349"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Association</w:t>
            </w:r>
          </w:p>
        </w:tc>
        <w:tc>
          <w:tcPr>
            <w:tcW w:w="2550" w:type="dxa"/>
            <w:tcBorders>
              <w:top w:val="single" w:sz="2" w:space="0" w:color="000000"/>
              <w:left w:val="single" w:sz="2" w:space="0" w:color="000000"/>
              <w:bottom w:val="single" w:sz="2" w:space="0" w:color="000000"/>
              <w:right w:val="single" w:sz="2" w:space="0" w:color="000000"/>
            </w:tcBorders>
          </w:tcPr>
          <w:p w14:paraId="3C2E6F27"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emergencyGuidance</w:t>
            </w:r>
          </w:p>
        </w:tc>
        <w:tc>
          <w:tcPr>
            <w:tcW w:w="14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6AF785" w14:textId="77777777" w:rsidR="001941F9" w:rsidRPr="00D87DC0" w:rsidRDefault="001941F9" w:rsidP="001941F9">
            <w:pPr>
              <w:pStyle w:val="BodyText"/>
              <w:jc w:val="center"/>
              <w:rPr>
                <w:rFonts w:cs="Arial"/>
                <w:sz w:val="18"/>
                <w:szCs w:val="20"/>
                <w:lang w:eastAsia="ko-KR"/>
              </w:rPr>
            </w:pPr>
            <w:r w:rsidRPr="00D87DC0">
              <w:rPr>
                <w:rFonts w:cs="Arial"/>
                <w:sz w:val="18"/>
                <w:szCs w:val="20"/>
              </w:rPr>
              <w:t>cause</w:t>
            </w:r>
          </w:p>
        </w:tc>
        <w:tc>
          <w:tcPr>
            <w:tcW w:w="2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A686AE" w14:textId="77777777" w:rsidR="001941F9" w:rsidRPr="00D87DC0" w:rsidRDefault="001941F9" w:rsidP="001941F9">
            <w:pPr>
              <w:pStyle w:val="BodyText"/>
              <w:jc w:val="center"/>
              <w:rPr>
                <w:rFonts w:cs="Arial"/>
                <w:sz w:val="18"/>
                <w:szCs w:val="20"/>
                <w:lang w:eastAsia="ko-KR"/>
              </w:rPr>
            </w:pPr>
            <w:r w:rsidRPr="00D87DC0">
              <w:rPr>
                <w:rFonts w:cs="Arial"/>
                <w:sz w:val="18"/>
                <w:szCs w:val="20"/>
              </w:rPr>
              <w:t>ShipEmergencyInformation</w:t>
            </w:r>
          </w:p>
        </w:tc>
        <w:tc>
          <w:tcPr>
            <w:tcW w:w="12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98120" w14:textId="5ACD2AC2" w:rsidR="001941F9" w:rsidRPr="00D87DC0" w:rsidRDefault="001941F9" w:rsidP="001941F9">
            <w:pPr>
              <w:pStyle w:val="BodyText"/>
              <w:jc w:val="center"/>
              <w:rPr>
                <w:rFonts w:cs="Arial"/>
                <w:sz w:val="18"/>
                <w:szCs w:val="20"/>
              </w:rPr>
            </w:pPr>
            <w:r w:rsidRPr="00D87DC0">
              <w:rPr>
                <w:rFonts w:cs="Arial"/>
                <w:sz w:val="18"/>
                <w:szCs w:val="20"/>
              </w:rPr>
              <w:t>1</w:t>
            </w:r>
          </w:p>
        </w:tc>
      </w:tr>
      <w:tr w:rsidR="001941F9" w:rsidRPr="00E32381" w14:paraId="0D633115" w14:textId="77777777" w:rsidTr="001941F9">
        <w:trPr>
          <w:trHeight w:val="24"/>
        </w:trPr>
        <w:tc>
          <w:tcPr>
            <w:tcW w:w="1305" w:type="dxa"/>
            <w:tcBorders>
              <w:top w:val="single" w:sz="2" w:space="0" w:color="000000"/>
              <w:left w:val="single" w:sz="2" w:space="0" w:color="000000"/>
              <w:bottom w:val="single" w:sz="2" w:space="0" w:color="000000"/>
              <w:right w:val="single" w:sz="2" w:space="0" w:color="000000"/>
            </w:tcBorders>
          </w:tcPr>
          <w:p w14:paraId="4ADFC4E9"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Association</w:t>
            </w:r>
          </w:p>
        </w:tc>
        <w:tc>
          <w:tcPr>
            <w:tcW w:w="2550" w:type="dxa"/>
            <w:tcBorders>
              <w:top w:val="single" w:sz="2" w:space="0" w:color="000000"/>
              <w:left w:val="single" w:sz="2" w:space="0" w:color="000000"/>
              <w:bottom w:val="single" w:sz="2" w:space="0" w:color="000000"/>
              <w:right w:val="single" w:sz="2" w:space="0" w:color="000000"/>
            </w:tcBorders>
          </w:tcPr>
          <w:p w14:paraId="059204B3"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emergencyGuidance</w:t>
            </w:r>
          </w:p>
        </w:tc>
        <w:tc>
          <w:tcPr>
            <w:tcW w:w="14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CB09A3" w14:textId="77777777" w:rsidR="001941F9" w:rsidRPr="00D87DC0" w:rsidRDefault="001941F9" w:rsidP="001941F9">
            <w:pPr>
              <w:pStyle w:val="BodyText"/>
              <w:jc w:val="center"/>
              <w:rPr>
                <w:rFonts w:cs="Arial"/>
                <w:sz w:val="18"/>
                <w:szCs w:val="20"/>
                <w:lang w:eastAsia="ko-KR"/>
              </w:rPr>
            </w:pPr>
            <w:r w:rsidRPr="00D87DC0">
              <w:rPr>
                <w:rFonts w:cs="Arial"/>
                <w:sz w:val="18"/>
                <w:szCs w:val="20"/>
              </w:rPr>
              <w:t>effect</w:t>
            </w:r>
          </w:p>
        </w:tc>
        <w:tc>
          <w:tcPr>
            <w:tcW w:w="2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3D9E6A" w14:textId="77777777" w:rsidR="001941F9" w:rsidRPr="00D87DC0" w:rsidRDefault="001941F9" w:rsidP="001941F9">
            <w:pPr>
              <w:pStyle w:val="BodyText"/>
              <w:jc w:val="center"/>
              <w:rPr>
                <w:rFonts w:cs="Arial"/>
                <w:sz w:val="18"/>
                <w:szCs w:val="20"/>
                <w:lang w:eastAsia="ko-KR"/>
              </w:rPr>
            </w:pPr>
            <w:r w:rsidRPr="00D87DC0">
              <w:rPr>
                <w:rFonts w:cs="Arial"/>
                <w:sz w:val="18"/>
                <w:szCs w:val="20"/>
              </w:rPr>
              <w:t>ShipAlarm</w:t>
            </w:r>
          </w:p>
        </w:tc>
        <w:tc>
          <w:tcPr>
            <w:tcW w:w="12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F30713" w14:textId="0BEE4A6B" w:rsidR="001941F9" w:rsidRPr="00D87DC0" w:rsidRDefault="001941F9" w:rsidP="001941F9">
            <w:pPr>
              <w:pStyle w:val="BodyText"/>
              <w:jc w:val="center"/>
              <w:rPr>
                <w:rFonts w:cs="Arial"/>
                <w:sz w:val="18"/>
                <w:szCs w:val="20"/>
              </w:rPr>
            </w:pPr>
            <w:r w:rsidRPr="00D87DC0">
              <w:rPr>
                <w:rFonts w:cs="Arial"/>
                <w:sz w:val="18"/>
                <w:szCs w:val="20"/>
              </w:rPr>
              <w:t>1</w:t>
            </w:r>
          </w:p>
        </w:tc>
      </w:tr>
      <w:tr w:rsidR="001941F9" w:rsidRPr="00E32381" w14:paraId="410143E7" w14:textId="77777777" w:rsidTr="001941F9">
        <w:trPr>
          <w:trHeight w:val="24"/>
        </w:trPr>
        <w:tc>
          <w:tcPr>
            <w:tcW w:w="1305" w:type="dxa"/>
            <w:tcBorders>
              <w:top w:val="single" w:sz="2" w:space="0" w:color="000000"/>
              <w:left w:val="single" w:sz="2" w:space="0" w:color="000000"/>
              <w:bottom w:val="single" w:sz="2" w:space="0" w:color="000000"/>
              <w:right w:val="single" w:sz="2" w:space="0" w:color="000000"/>
            </w:tcBorders>
          </w:tcPr>
          <w:p w14:paraId="315EB50E"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composition</w:t>
            </w:r>
          </w:p>
        </w:tc>
        <w:tc>
          <w:tcPr>
            <w:tcW w:w="2550" w:type="dxa"/>
            <w:tcBorders>
              <w:top w:val="single" w:sz="2" w:space="0" w:color="000000"/>
              <w:left w:val="single" w:sz="2" w:space="0" w:color="000000"/>
              <w:bottom w:val="single" w:sz="2" w:space="0" w:color="000000"/>
              <w:right w:val="single" w:sz="2" w:space="0" w:color="000000"/>
            </w:tcBorders>
          </w:tcPr>
          <w:p w14:paraId="1954A1AF"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shipEquipmentAlarm</w:t>
            </w:r>
          </w:p>
        </w:tc>
        <w:tc>
          <w:tcPr>
            <w:tcW w:w="14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CB6C42"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componentOf</w:t>
            </w:r>
          </w:p>
        </w:tc>
        <w:tc>
          <w:tcPr>
            <w:tcW w:w="2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051294"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Ship</w:t>
            </w:r>
          </w:p>
        </w:tc>
        <w:tc>
          <w:tcPr>
            <w:tcW w:w="12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A69DD2" w14:textId="4FA99A9A"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1</w:t>
            </w:r>
          </w:p>
        </w:tc>
      </w:tr>
      <w:tr w:rsidR="001941F9" w:rsidRPr="00E32381" w14:paraId="1490E25F" w14:textId="77777777" w:rsidTr="001941F9">
        <w:trPr>
          <w:trHeight w:val="24"/>
        </w:trPr>
        <w:tc>
          <w:tcPr>
            <w:tcW w:w="1305" w:type="dxa"/>
            <w:tcBorders>
              <w:top w:val="single" w:sz="2" w:space="0" w:color="000000"/>
              <w:left w:val="single" w:sz="2" w:space="0" w:color="000000"/>
              <w:bottom w:val="single" w:sz="2" w:space="0" w:color="000000"/>
              <w:right w:val="single" w:sz="2" w:space="0" w:color="000000"/>
            </w:tcBorders>
          </w:tcPr>
          <w:p w14:paraId="6896BAC0"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composition</w:t>
            </w:r>
          </w:p>
        </w:tc>
        <w:tc>
          <w:tcPr>
            <w:tcW w:w="2550" w:type="dxa"/>
            <w:tcBorders>
              <w:top w:val="single" w:sz="2" w:space="0" w:color="000000"/>
              <w:left w:val="single" w:sz="2" w:space="0" w:color="000000"/>
              <w:bottom w:val="single" w:sz="2" w:space="0" w:color="000000"/>
              <w:right w:val="single" w:sz="2" w:space="0" w:color="000000"/>
            </w:tcBorders>
          </w:tcPr>
          <w:p w14:paraId="79873CAD"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shipEquipmentAlarm</w:t>
            </w:r>
          </w:p>
        </w:tc>
        <w:tc>
          <w:tcPr>
            <w:tcW w:w="14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2FAC63"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consistOf</w:t>
            </w:r>
          </w:p>
        </w:tc>
        <w:tc>
          <w:tcPr>
            <w:tcW w:w="2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F52F67"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WindWaveInformation</w:t>
            </w:r>
          </w:p>
        </w:tc>
        <w:tc>
          <w:tcPr>
            <w:tcW w:w="12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28494D"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0..1</w:t>
            </w:r>
          </w:p>
        </w:tc>
      </w:tr>
      <w:tr w:rsidR="001941F9" w:rsidRPr="00E32381" w14:paraId="463D1726" w14:textId="77777777" w:rsidTr="001941F9">
        <w:trPr>
          <w:trHeight w:val="24"/>
        </w:trPr>
        <w:tc>
          <w:tcPr>
            <w:tcW w:w="1305" w:type="dxa"/>
            <w:tcBorders>
              <w:top w:val="single" w:sz="2" w:space="0" w:color="000000"/>
              <w:left w:val="single" w:sz="2" w:space="0" w:color="000000"/>
              <w:bottom w:val="single" w:sz="2" w:space="0" w:color="000000"/>
              <w:right w:val="single" w:sz="2" w:space="0" w:color="000000"/>
            </w:tcBorders>
          </w:tcPr>
          <w:p w14:paraId="1549105C"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composition</w:t>
            </w:r>
          </w:p>
        </w:tc>
        <w:tc>
          <w:tcPr>
            <w:tcW w:w="2550" w:type="dxa"/>
            <w:tcBorders>
              <w:top w:val="single" w:sz="2" w:space="0" w:color="000000"/>
              <w:left w:val="single" w:sz="2" w:space="0" w:color="000000"/>
              <w:bottom w:val="single" w:sz="2" w:space="0" w:color="000000"/>
              <w:right w:val="single" w:sz="2" w:space="0" w:color="000000"/>
            </w:tcBorders>
          </w:tcPr>
          <w:p w14:paraId="2F055597"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shipEquipmentAlarm</w:t>
            </w:r>
          </w:p>
        </w:tc>
        <w:tc>
          <w:tcPr>
            <w:tcW w:w="14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15639"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componentOf</w:t>
            </w:r>
          </w:p>
        </w:tc>
        <w:tc>
          <w:tcPr>
            <w:tcW w:w="2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45B6C8"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Ship</w:t>
            </w:r>
          </w:p>
        </w:tc>
        <w:tc>
          <w:tcPr>
            <w:tcW w:w="12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81C3B1" w14:textId="389CD479"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1</w:t>
            </w:r>
          </w:p>
        </w:tc>
      </w:tr>
      <w:tr w:rsidR="001941F9" w:rsidRPr="00E32381" w14:paraId="0AF2FBF7" w14:textId="77777777" w:rsidTr="001941F9">
        <w:trPr>
          <w:trHeight w:val="24"/>
        </w:trPr>
        <w:tc>
          <w:tcPr>
            <w:tcW w:w="1305" w:type="dxa"/>
            <w:tcBorders>
              <w:top w:val="single" w:sz="2" w:space="0" w:color="000000"/>
              <w:left w:val="single" w:sz="2" w:space="0" w:color="000000"/>
              <w:bottom w:val="single" w:sz="2" w:space="0" w:color="000000"/>
              <w:right w:val="single" w:sz="2" w:space="0" w:color="000000"/>
            </w:tcBorders>
          </w:tcPr>
          <w:p w14:paraId="30ADD757"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composition</w:t>
            </w:r>
          </w:p>
        </w:tc>
        <w:tc>
          <w:tcPr>
            <w:tcW w:w="2550" w:type="dxa"/>
            <w:tcBorders>
              <w:top w:val="single" w:sz="2" w:space="0" w:color="000000"/>
              <w:left w:val="single" w:sz="2" w:space="0" w:color="000000"/>
              <w:bottom w:val="single" w:sz="2" w:space="0" w:color="000000"/>
              <w:right w:val="single" w:sz="2" w:space="0" w:color="000000"/>
            </w:tcBorders>
          </w:tcPr>
          <w:p w14:paraId="182AFC0D"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shipEquipmentAlarm</w:t>
            </w:r>
          </w:p>
        </w:tc>
        <w:tc>
          <w:tcPr>
            <w:tcW w:w="14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143139"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consistOf</w:t>
            </w:r>
          </w:p>
        </w:tc>
        <w:tc>
          <w:tcPr>
            <w:tcW w:w="2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B141E1"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EquipmentAlarm</w:t>
            </w:r>
          </w:p>
        </w:tc>
        <w:tc>
          <w:tcPr>
            <w:tcW w:w="12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393D57"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0..*</w:t>
            </w:r>
          </w:p>
        </w:tc>
      </w:tr>
      <w:tr w:rsidR="001941F9" w:rsidRPr="00E32381" w14:paraId="4110BD66" w14:textId="77777777" w:rsidTr="001941F9">
        <w:trPr>
          <w:trHeight w:val="24"/>
        </w:trPr>
        <w:tc>
          <w:tcPr>
            <w:tcW w:w="1305" w:type="dxa"/>
            <w:tcBorders>
              <w:top w:val="single" w:sz="2" w:space="0" w:color="000000"/>
              <w:left w:val="single" w:sz="2" w:space="0" w:color="000000"/>
              <w:bottom w:val="single" w:sz="2" w:space="0" w:color="000000"/>
              <w:right w:val="single" w:sz="2" w:space="0" w:color="000000"/>
            </w:tcBorders>
          </w:tcPr>
          <w:p w14:paraId="26B8DF8A"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composition</w:t>
            </w:r>
          </w:p>
        </w:tc>
        <w:tc>
          <w:tcPr>
            <w:tcW w:w="2550" w:type="dxa"/>
            <w:tcBorders>
              <w:top w:val="single" w:sz="2" w:space="0" w:color="000000"/>
              <w:left w:val="single" w:sz="2" w:space="0" w:color="000000"/>
              <w:bottom w:val="single" w:sz="2" w:space="0" w:color="000000"/>
              <w:right w:val="single" w:sz="2" w:space="0" w:color="000000"/>
            </w:tcBorders>
          </w:tcPr>
          <w:p w14:paraId="1D647C70"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shipEquipmentAlarm</w:t>
            </w:r>
          </w:p>
        </w:tc>
        <w:tc>
          <w:tcPr>
            <w:tcW w:w="14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069D38"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componentOf</w:t>
            </w:r>
          </w:p>
        </w:tc>
        <w:tc>
          <w:tcPr>
            <w:tcW w:w="2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CA4097"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Ship</w:t>
            </w:r>
          </w:p>
        </w:tc>
        <w:tc>
          <w:tcPr>
            <w:tcW w:w="12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1CB321" w14:textId="738FE73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1</w:t>
            </w:r>
          </w:p>
        </w:tc>
      </w:tr>
      <w:tr w:rsidR="001941F9" w:rsidRPr="00E32381" w14:paraId="28B932C7" w14:textId="77777777" w:rsidTr="001941F9">
        <w:trPr>
          <w:trHeight w:val="24"/>
        </w:trPr>
        <w:tc>
          <w:tcPr>
            <w:tcW w:w="1305" w:type="dxa"/>
            <w:tcBorders>
              <w:top w:val="single" w:sz="2" w:space="0" w:color="000000"/>
              <w:left w:val="single" w:sz="2" w:space="0" w:color="000000"/>
              <w:bottom w:val="single" w:sz="2" w:space="0" w:color="000000"/>
              <w:right w:val="single" w:sz="2" w:space="0" w:color="000000"/>
            </w:tcBorders>
          </w:tcPr>
          <w:p w14:paraId="3A3EC5AD"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composition</w:t>
            </w:r>
          </w:p>
        </w:tc>
        <w:tc>
          <w:tcPr>
            <w:tcW w:w="2550" w:type="dxa"/>
            <w:tcBorders>
              <w:top w:val="single" w:sz="2" w:space="0" w:color="000000"/>
              <w:left w:val="single" w:sz="2" w:space="0" w:color="000000"/>
              <w:bottom w:val="single" w:sz="2" w:space="0" w:color="000000"/>
              <w:right w:val="single" w:sz="2" w:space="0" w:color="000000"/>
            </w:tcBorders>
          </w:tcPr>
          <w:p w14:paraId="15324C9A"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shipEquipmentAlarm</w:t>
            </w:r>
          </w:p>
        </w:tc>
        <w:tc>
          <w:tcPr>
            <w:tcW w:w="144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B15FC0"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consistOf</w:t>
            </w:r>
          </w:p>
        </w:tc>
        <w:tc>
          <w:tcPr>
            <w:tcW w:w="26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B31E3E" w14:textId="77777777" w:rsidR="001941F9" w:rsidRPr="00D87DC0" w:rsidRDefault="001941F9" w:rsidP="001941F9">
            <w:pPr>
              <w:pStyle w:val="BodyText"/>
              <w:jc w:val="center"/>
              <w:rPr>
                <w:rFonts w:cs="Arial"/>
                <w:sz w:val="18"/>
                <w:szCs w:val="20"/>
                <w:lang w:eastAsia="ko-KR"/>
              </w:rPr>
            </w:pPr>
            <w:r w:rsidRPr="00D87DC0">
              <w:rPr>
                <w:rFonts w:cs="Arial"/>
                <w:sz w:val="18"/>
                <w:szCs w:val="20"/>
                <w:lang w:eastAsia="ko-KR"/>
              </w:rPr>
              <w:t>TankInformation</w:t>
            </w:r>
          </w:p>
        </w:tc>
        <w:tc>
          <w:tcPr>
            <w:tcW w:w="126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9C1408" w14:textId="77777777" w:rsidR="001941F9" w:rsidRPr="00D87DC0" w:rsidRDefault="001941F9" w:rsidP="001941F9">
            <w:pPr>
              <w:pStyle w:val="BodyText"/>
              <w:jc w:val="center"/>
              <w:rPr>
                <w:rFonts w:cs="Arial"/>
                <w:sz w:val="18"/>
                <w:szCs w:val="20"/>
              </w:rPr>
            </w:pPr>
            <w:r w:rsidRPr="00D87DC0">
              <w:rPr>
                <w:rFonts w:cs="Arial"/>
                <w:sz w:val="18"/>
                <w:szCs w:val="20"/>
                <w:lang w:eastAsia="ko-KR"/>
              </w:rPr>
              <w:t>0..*</w:t>
            </w:r>
          </w:p>
        </w:tc>
      </w:tr>
    </w:tbl>
    <w:p w14:paraId="4B6D8193" w14:textId="77777777" w:rsidR="001941F9" w:rsidRPr="00447643"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447643">
        <w:rPr>
          <w:rFonts w:ascii="Calibri" w:eastAsiaTheme="majorEastAsia" w:hAnsi="Calibri"/>
          <w:b/>
          <w:smallCaps/>
          <w:color w:val="407EC9"/>
          <w:szCs w:val="22"/>
          <w:lang w:eastAsia="en-US"/>
        </w:rPr>
        <w:t>.4.3.2.3 Information Relationship</w:t>
      </w:r>
    </w:p>
    <w:p w14:paraId="4310B639" w14:textId="2C4E1F3B" w:rsidR="001941F9" w:rsidRPr="00257A0D" w:rsidRDefault="00330B9F"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69416F40" w14:textId="77777777" w:rsidR="001941F9" w:rsidRPr="00447643"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447643">
        <w:rPr>
          <w:rFonts w:ascii="Calibri" w:eastAsiaTheme="majorEastAsia" w:hAnsi="Calibri"/>
          <w:b/>
          <w:smallCaps/>
          <w:color w:val="407EC9"/>
          <w:szCs w:val="22"/>
          <w:lang w:eastAsia="en-US"/>
        </w:rPr>
        <w:t>.4.3.2.4 Information Type</w:t>
      </w:r>
    </w:p>
    <w:p w14:paraId="0E55DD45" w14:textId="3D33A43F" w:rsidR="001941F9" w:rsidRPr="00257A0D" w:rsidRDefault="00330B9F" w:rsidP="001941F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65847931" w14:textId="77777777" w:rsidR="001941F9" w:rsidRPr="00447643"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447643">
        <w:rPr>
          <w:rFonts w:ascii="Calibri" w:eastAsiaTheme="majorEastAsia" w:hAnsi="Calibri" w:hint="eastAsia"/>
          <w:b/>
          <w:smallCaps/>
          <w:color w:val="407EC9"/>
          <w:szCs w:val="22"/>
          <w:lang w:eastAsia="en-US"/>
        </w:rPr>
        <w:t xml:space="preserve">.4.3.2.5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262A4C2E" w14:textId="77777777" w:rsidR="001941F9" w:rsidRPr="00042795"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42795">
        <w:rPr>
          <w:rFonts w:ascii="Calibri" w:hAnsi="Calibri" w:hint="eastAsia"/>
          <w:color w:val="000000" w:themeColor="text1"/>
          <w:lang w:eastAsia="ko-KR"/>
        </w:rPr>
        <w:t>Simple Attribute List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2835"/>
        <w:gridCol w:w="4012"/>
        <w:gridCol w:w="1368"/>
        <w:gridCol w:w="998"/>
      </w:tblGrid>
      <w:tr w:rsidR="001941F9" w:rsidRPr="00D96D31" w14:paraId="3E5B1AF6" w14:textId="77777777" w:rsidTr="001941F9">
        <w:trPr>
          <w:trHeight w:val="452"/>
        </w:trPr>
        <w:tc>
          <w:tcPr>
            <w:tcW w:w="28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B95275"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Name</w:t>
            </w:r>
          </w:p>
        </w:tc>
        <w:tc>
          <w:tcPr>
            <w:tcW w:w="401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9D32DD"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B51265"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Data</w:t>
            </w:r>
            <w:r w:rsidRPr="00D87DC0">
              <w:rPr>
                <w:rFonts w:cs="Arial"/>
                <w:b/>
                <w:bCs/>
                <w:sz w:val="18"/>
                <w:szCs w:val="20"/>
                <w:lang w:eastAsia="ko-KR"/>
              </w:rPr>
              <w:t xml:space="preserve"> </w:t>
            </w:r>
            <w:r w:rsidRPr="00D87DC0">
              <w:rPr>
                <w:rFonts w:cs="Arial"/>
                <w:b/>
                <w:bCs/>
                <w:sz w:val="18"/>
                <w:szCs w:val="20"/>
                <w:lang w:eastAsia="en-US"/>
              </w:rPr>
              <w:t>Type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8F5275"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Remarks</w:t>
            </w:r>
          </w:p>
        </w:tc>
      </w:tr>
      <w:tr w:rsidR="001941F9" w:rsidRPr="00842F9A" w14:paraId="29101F95"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826271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shipMRN</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B72B8B" w14:textId="77777777" w:rsidR="001941F9" w:rsidRPr="00D87DC0" w:rsidRDefault="001941F9" w:rsidP="001941F9">
            <w:pPr>
              <w:spacing w:line="216" w:lineRule="atLeast"/>
              <w:jc w:val="both"/>
              <w:rPr>
                <w:rFonts w:cs="Arial"/>
                <w:bCs/>
                <w:sz w:val="18"/>
                <w:szCs w:val="20"/>
                <w:lang w:eastAsia="en-US"/>
              </w:rPr>
            </w:pPr>
            <w:r w:rsidRPr="00D87DC0">
              <w:rPr>
                <w:rFonts w:cs="Arial"/>
                <w:bCs/>
                <w:sz w:val="18"/>
                <w:szCs w:val="20"/>
                <w:lang w:eastAsia="en-US"/>
              </w:rPr>
              <w:t xml:space="preserve">MRN is a naming scheme that can uniquely identify any maritime resource on a global scale. </w:t>
            </w:r>
          </w:p>
          <w:p w14:paraId="600E738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shipMRN is the unique value given to the ship.</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73AC09"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URN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19B9781"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09517154"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986A4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vesselId</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32D74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It is an identifier to recognize the ship, and it is the value that is given to the ship only in SMART-Nav SV20.</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79875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A494E66"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12E18755"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7567EE"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generatorCount</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20C2B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Number of generators installed on the ship.</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DADB9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D272C75"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6D6864D0"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11810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steeringGearCount</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79099E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Number of Steering Gears installed on the ship.</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6D062B"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E924B88"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146EA617"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8F0798B"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fireDoorCount</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C73BE9D"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 xml:space="preserve">Number of Fire Doors installed on the ship. </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643CD7"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37ED999"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18217F93"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3E67C38"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rampDoorCount</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38759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Number of Ramp Door Installed on ship</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031404"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A23BD4A"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22AFEB14"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827ED03"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telegraphCount</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EBC784A"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Number of telegraphs installed on the ship.</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F5F6D7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AF6A1F4"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4BFA2162"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1DA252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fireAlarmCount</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8CFF633"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Number of fire alarms installed on the ship.</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D24E2BD"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B1B28D4"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472E8D73"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DF9AA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oldTypeFireAlarmCount</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3D8BCD"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Number of old fire alarms installed on the ship.</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293714"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A32BAA1"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65977A5D"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FF5623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measurementDate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C6F32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Date &amp; Time at which ship alarm was measure.</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6C4C4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dateTime</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FB749CF"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6E71A3C0"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3E3ED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emergencyLevelAndGuidance GenerationTimes</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FD9E04"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Emergency Level and Guidance Generation Times</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A3C61C"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dateTime</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AF40507"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0D42393F"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A3DE29"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useWind</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18E837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Installation of wind direction anemometer.</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564B64"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boolean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0970908"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6BFC706C"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9AE859"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azimuthDegreesOfWindDirection</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D07C98"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The wind direction in degrees, from 000 to 360, from which the wind blows</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489A0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A49CAF9"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46DECE51"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71C164"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valueOfWindSpeed</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14F15E"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The ratio value of the distance covered by the air to the time taken to cover it.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7C8D66"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0494B68"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1B9C5205"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9DC4E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waveHeight</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96C234"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The average height of wind waves, significant waves, or swell waves.</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1A5366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A2514D1"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43E59B9A"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03573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waveLengthValue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635CB2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The distance between two successive peaks (or other points of identicalphase) on an electromagnetic wave.</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8C029EE"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F156C3A"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5BA326CA"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A8F3511"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wavePeriod</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F3AA03"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CE10F4"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46D2EA4"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791A15DA"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D13EBBA"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equipmentInstallation</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046F7F8"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 xml:space="preserve">Whether the equipment or sensor is installed. </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A39DD0"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boolean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8EA21A8"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2A99124C"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C534A4"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alarmStatus</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817FD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137770"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boolean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CD9CCF7"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2B56381D"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5FBD08"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equipmentId</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E3CA6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 xml:space="preserve">ID of the equipment or sensor installed on the ship. </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D98E5D"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A376CD0"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5DB7BCF6"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B36E21"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positionId</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F94A74D"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The location where the equipment or sensor is installed.</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E3217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887D309"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7C61C651"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D9082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navigationEquipmentType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1A9164"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 xml:space="preserve">Types of navigation equipment </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F487F45"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B476104"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4E9B3C81"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0218F8"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generatorAlarmType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84D29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Generator Alarm Type</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8EAA71"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F2D7982"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25C4B4AE"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6CF742"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mainEngineAlarmType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566303"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Types of alarm devices installed on the main engine.</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21413C"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AD057C9"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720DB810"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54380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steeringGearAlarmType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7F61C9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Types of steering gear alarm devices</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7B3A199"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14B5521"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40E100E2"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5B3F5E"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telegraphStatus</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9AAEE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3383EA"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6589F37"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4C853D34"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EBBA5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typesOfFireAlarms</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586615"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51229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DA921DF"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24838F5E"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89E1E3"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doorType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AB8DD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Attribute to classify fire door and ramp door installed on ship.</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6C684A"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3E99EF3"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23FA0D20"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1FE0BD"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alarmTime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FFD997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The time when a fire occurred and an alarm occurred.</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EF525CC"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dateTime</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DB7EC88"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5DCE6F02"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D657C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tankType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BF2F86A"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Types of tanks installed on ships</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30C30A"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0B729E2"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70D40678"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858A8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tankCapacity</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51F241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The total volume of the tank or the total amount that can be put into the tank.</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6B98803"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6A3B142"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0D7E4BEC"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090D1A"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tankTotalCount</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485A51"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Total number of ships installed by tank type</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9BD8DEC"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7FA6EEC"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5B55F334"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335DB3"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emergencyAlarmType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9E6202"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Types of risk situations</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922D997"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9026128"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532A549E"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5FEA29"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emergencyLevel</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A6D951"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Level by type of risk.</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0EC01FF"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91559FF"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4F2CB100"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FD0818"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guidanceCode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B2C3A44"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Provided as a code value as a guideline on the ship in case of danger.</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AC4095D"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DA7F347"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3B61B9A5"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8F2E69"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levelAlarmType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F42AB8"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178DA4"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3A1A5C9"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52DFFF7C"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F1BB1D1"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alarmStatus</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816A01"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CC825B"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57B1964D"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384AAB69"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590705"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tankID</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6F35E3"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ID for identifying individual tanks</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73350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3FC65F81"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0FCCB482"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9EA2EE"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tankMoldedHeight</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7DD3864"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Maximum height of individual tank(molded height)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CC90316"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68823A7"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2BFAD54D"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B3595DA"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tankLevelGauge</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C28FA2"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val="en-US"/>
              </w:rPr>
              <w:t>A gauge sensor for continuously measuring the amount of oil / water stored in the tank</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0CFF9B"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B6E1A2"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41F9E859"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D5AF75"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typeOfEquipmentInformation</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B8F618"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C5C159"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79749E0"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08984AC0"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B536D3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idOfEquipmentInformation</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A92548A"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C1FF63"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6F36DC"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r w:rsidR="001941F9" w:rsidRPr="00842F9A" w14:paraId="08C384D4" w14:textId="77777777" w:rsidTr="001941F9">
        <w:trPr>
          <w:trHeight w:val="125"/>
        </w:trPr>
        <w:tc>
          <w:tcPr>
            <w:tcW w:w="2835"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785D6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en-US"/>
              </w:rPr>
              <w:t>useInformation</w:t>
            </w:r>
          </w:p>
        </w:tc>
        <w:tc>
          <w:tcPr>
            <w:tcW w:w="401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A3EDF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EDFE3D"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bCs/>
                <w:sz w:val="18"/>
                <w:szCs w:val="20"/>
                <w:lang w:eastAsia="en-US"/>
              </w:rPr>
              <w:t>boolean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13F699D" w14:textId="77777777" w:rsidR="001941F9" w:rsidRPr="00D87DC0" w:rsidRDefault="001941F9" w:rsidP="001941F9">
            <w:pPr>
              <w:pStyle w:val="BodyText"/>
              <w:adjustRightInd w:val="0"/>
              <w:snapToGrid w:val="0"/>
              <w:spacing w:before="20" w:after="60"/>
              <w:jc w:val="left"/>
              <w:rPr>
                <w:rFonts w:cs="Arial"/>
                <w:sz w:val="18"/>
                <w:szCs w:val="20"/>
                <w:lang w:eastAsia="ko-KR"/>
              </w:rPr>
            </w:pPr>
          </w:p>
        </w:tc>
      </w:tr>
    </w:tbl>
    <w:p w14:paraId="4FCB75DB" w14:textId="77777777" w:rsidR="001941F9" w:rsidRPr="00097778" w:rsidRDefault="001941F9" w:rsidP="001941F9">
      <w:pPr>
        <w:pStyle w:val="BodyText"/>
        <w:rPr>
          <w:sz w:val="10"/>
          <w:szCs w:val="10"/>
          <w:lang w:eastAsia="ko-KR"/>
        </w:rPr>
      </w:pPr>
    </w:p>
    <w:p w14:paraId="4B753F47" w14:textId="77777777" w:rsidR="001941F9" w:rsidRPr="00042795"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42795">
        <w:rPr>
          <w:rFonts w:ascii="Calibri" w:hAnsi="Calibri"/>
          <w:color w:val="000000" w:themeColor="text1"/>
          <w:lang w:eastAsia="ko-KR"/>
        </w:rPr>
        <w:t>navigationEquipmentType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1869"/>
        <w:gridCol w:w="5953"/>
      </w:tblGrid>
      <w:tr w:rsidR="001941F9" w:rsidRPr="00D96D31" w14:paraId="35F178D4"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C097622"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18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205F368"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57BCC3"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4D803888"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B53DC0"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0EB555"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speedLog</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64F5BC4"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35DD674C"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059A70"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1029D25"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ais</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5361D8"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16368B32"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9D0A18F"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D2A159"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main gps</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84A839"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36E756EA"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586B3A3"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A65013"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secondary gps</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5ADD45"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6EF24BC8"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FE2759"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5</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838611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ecdis</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5F18E71"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3AF165A3"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52237A"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6</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27E7D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main radar</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F63237"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07A4FBBB"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9D4E93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7</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803DC5D"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secondary radar</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29BF84"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27D519C8"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F59E111"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8</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1C227E"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echo sounder</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640308"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3488728E"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54AD943"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9</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7D9D6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gyro</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0B7B5D"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3763046F"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9F8E45"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10</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21E15C"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autopilot</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CF364D"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6CADF5B5" w14:textId="77777777" w:rsidR="001941F9" w:rsidRPr="00097778" w:rsidRDefault="001941F9" w:rsidP="001941F9">
      <w:pPr>
        <w:widowControl w:val="0"/>
        <w:wordWrap w:val="0"/>
        <w:autoSpaceDE w:val="0"/>
        <w:autoSpaceDN w:val="0"/>
        <w:spacing w:line="384" w:lineRule="auto"/>
        <w:jc w:val="both"/>
        <w:textAlignment w:val="baseline"/>
        <w:rPr>
          <w:rFonts w:ascii="Calibri" w:hAnsi="Calibri"/>
          <w:sz w:val="10"/>
          <w:szCs w:val="10"/>
          <w:lang w:eastAsia="ko-KR"/>
        </w:rPr>
      </w:pPr>
    </w:p>
    <w:p w14:paraId="68B8035B" w14:textId="77777777" w:rsidR="001941F9" w:rsidRPr="00042795"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42795">
        <w:rPr>
          <w:rFonts w:ascii="Calibri" w:hAnsi="Calibri"/>
          <w:color w:val="000000" w:themeColor="text1"/>
          <w:lang w:eastAsia="ko-KR"/>
        </w:rPr>
        <w:t>mainEngineAlarmType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1869"/>
        <w:gridCol w:w="5953"/>
      </w:tblGrid>
      <w:tr w:rsidR="001941F9" w:rsidRPr="00D96D31" w14:paraId="0AE33AB5"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65BBC2"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18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E0EB6D"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59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B48871"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3F492A41"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4FFB8F"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727390"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shut down</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6C85A9E"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119E3293"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E6C4B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18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14CCA3"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slow down</w:t>
            </w:r>
          </w:p>
        </w:tc>
        <w:tc>
          <w:tcPr>
            <w:tcW w:w="59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CFB5950"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7D06E314" w14:textId="77777777" w:rsidR="001941F9" w:rsidRPr="00097778" w:rsidRDefault="001941F9" w:rsidP="001941F9">
      <w:pPr>
        <w:widowControl w:val="0"/>
        <w:wordWrap w:val="0"/>
        <w:autoSpaceDE w:val="0"/>
        <w:autoSpaceDN w:val="0"/>
        <w:spacing w:line="384" w:lineRule="auto"/>
        <w:jc w:val="both"/>
        <w:textAlignment w:val="baseline"/>
        <w:rPr>
          <w:rFonts w:ascii="Calibri" w:hAnsi="Calibri"/>
          <w:sz w:val="10"/>
          <w:szCs w:val="10"/>
          <w:lang w:eastAsia="ko-KR"/>
        </w:rPr>
      </w:pPr>
    </w:p>
    <w:p w14:paraId="0C426084" w14:textId="77777777" w:rsidR="001941F9" w:rsidRPr="00042795"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42795">
        <w:rPr>
          <w:rFonts w:ascii="Calibri" w:hAnsi="Calibri"/>
          <w:color w:val="000000" w:themeColor="text1"/>
          <w:lang w:eastAsia="ko-KR"/>
        </w:rPr>
        <w:t>generatorAlarmType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1BC36FF5"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7D714E"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70B6E0"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245450"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2350DCFA"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AADD40"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CF6B28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jacket cooling fresh water high temp trip</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F2B8316"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09E6D4A3"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3A3191"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8C843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system lubricating oil low press trip</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B8BAE6"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18ABDB77"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7824D6"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2A2BB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over speed trip</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7DBDCA2"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01BD28C7"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0F28F1"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4A26EA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common trip</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7CEDD8"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7285CEDD"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D1FB56"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5</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A3F00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speed sensor fail trip</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3D2374"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6E7D2AC2"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5DD73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6</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51543A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start fail</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D110C6"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78A6B1B9"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DE427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7</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A8E84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common shutdown</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E4FC0F"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2DFD042A" w14:textId="77777777" w:rsidR="001941F9" w:rsidRPr="00097778" w:rsidRDefault="001941F9" w:rsidP="001941F9">
      <w:pPr>
        <w:widowControl w:val="0"/>
        <w:wordWrap w:val="0"/>
        <w:autoSpaceDE w:val="0"/>
        <w:autoSpaceDN w:val="0"/>
        <w:spacing w:line="384" w:lineRule="auto"/>
        <w:jc w:val="both"/>
        <w:textAlignment w:val="baseline"/>
        <w:rPr>
          <w:rFonts w:ascii="Calibri" w:hAnsi="Calibri"/>
          <w:sz w:val="10"/>
          <w:szCs w:val="10"/>
          <w:lang w:val="en-US" w:eastAsia="ko-KR"/>
        </w:rPr>
      </w:pPr>
    </w:p>
    <w:p w14:paraId="5E957FC5" w14:textId="77777777" w:rsidR="001941F9" w:rsidRPr="00042795"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42795">
        <w:rPr>
          <w:rFonts w:ascii="Calibri" w:hAnsi="Calibri"/>
          <w:color w:val="000000" w:themeColor="text1"/>
          <w:lang w:eastAsia="ko-KR"/>
        </w:rPr>
        <w:t>steeringGearAlarmType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50530063"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539178"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006776"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8DDC8F"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3956BD7B"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B42B6C6"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96A977A"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steeringGearAlarmType</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422373"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545AFD27"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AFF53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C5E4D04"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hydro lubricating oil tank Low Level</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8BD61BA"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45E770A1"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AEA02D"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43C479"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hyd locak alarm</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D545E7"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2D521E44"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AD8B5CA"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6C2F66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motor run</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739619"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24A46BAF"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5FE0BC"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5</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33D5174"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no voltage</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6AC215"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1EDFF5C6"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C3DA10"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6</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91683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overload</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B57B5A2"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03378E4D"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0E47264"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7</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05286B"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phase fail</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EC4C4B"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055AC42B" w14:textId="77777777" w:rsidR="001941F9" w:rsidRPr="00097778" w:rsidRDefault="001941F9" w:rsidP="001941F9">
      <w:pPr>
        <w:widowControl w:val="0"/>
        <w:wordWrap w:val="0"/>
        <w:autoSpaceDE w:val="0"/>
        <w:autoSpaceDN w:val="0"/>
        <w:spacing w:line="384" w:lineRule="auto"/>
        <w:jc w:val="both"/>
        <w:textAlignment w:val="baseline"/>
        <w:rPr>
          <w:rFonts w:ascii="Calibri" w:hAnsi="Calibri"/>
          <w:sz w:val="10"/>
          <w:szCs w:val="10"/>
          <w:lang w:val="en-US" w:eastAsia="ko-KR"/>
        </w:rPr>
      </w:pPr>
    </w:p>
    <w:p w14:paraId="06244ED6" w14:textId="77777777" w:rsidR="001941F9" w:rsidRPr="00042795"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42795">
        <w:rPr>
          <w:rFonts w:ascii="Calibri" w:hAnsi="Calibri"/>
          <w:color w:val="000000" w:themeColor="text1"/>
          <w:lang w:eastAsia="ko-KR"/>
        </w:rPr>
        <w:t>doorType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6381D9D6"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F12E77"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9067CB"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EAC484"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2725F45B"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78ED770"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DEB9E5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fire door</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26EB84"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1B43DA0C"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1C12E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0D6169"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Ramp door</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5ED5FB"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1510CC5D" w14:textId="77777777" w:rsidR="001941F9" w:rsidRPr="00097778" w:rsidRDefault="001941F9" w:rsidP="001941F9">
      <w:pPr>
        <w:widowControl w:val="0"/>
        <w:wordWrap w:val="0"/>
        <w:autoSpaceDE w:val="0"/>
        <w:autoSpaceDN w:val="0"/>
        <w:spacing w:line="384" w:lineRule="auto"/>
        <w:jc w:val="both"/>
        <w:textAlignment w:val="baseline"/>
        <w:rPr>
          <w:rFonts w:ascii="Calibri" w:hAnsi="Calibri"/>
          <w:sz w:val="10"/>
          <w:szCs w:val="10"/>
          <w:lang w:val="en-US" w:eastAsia="ko-KR"/>
        </w:rPr>
      </w:pPr>
    </w:p>
    <w:p w14:paraId="407CC2A2" w14:textId="77777777" w:rsidR="001941F9" w:rsidRPr="00042795"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42795">
        <w:rPr>
          <w:rFonts w:ascii="Calibri" w:hAnsi="Calibri" w:hint="eastAsia"/>
          <w:color w:val="000000" w:themeColor="text1"/>
          <w:lang w:eastAsia="ko-KR"/>
        </w:rPr>
        <w:t>fireAlarmType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73464513"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439932"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58CC8E"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AC6908"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281FD1D6"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9D4DCB1"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62356A2"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smoke</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BF40A5"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212FCD63"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7C1B4B0"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D3DBBC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heat</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58793D"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63D85E76"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E7199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9CDB2C2"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flame</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4FB4D0"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7712D8C8"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ACB8F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40F5B5"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old type fire alarm</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1F0516"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5B3DDD3D" w14:textId="77777777" w:rsidR="00097778" w:rsidRPr="00097778" w:rsidRDefault="00097778" w:rsidP="001941F9">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6992BD07" w14:textId="77777777" w:rsidR="001941F9" w:rsidRPr="00042795"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42795">
        <w:rPr>
          <w:rFonts w:ascii="Calibri" w:hAnsi="Calibri"/>
          <w:color w:val="000000" w:themeColor="text1"/>
          <w:lang w:eastAsia="ko-KR"/>
        </w:rPr>
        <w:t>emergency</w:t>
      </w:r>
      <w:r>
        <w:rPr>
          <w:rFonts w:ascii="Calibri" w:hAnsi="Calibri"/>
          <w:color w:val="000000" w:themeColor="text1"/>
          <w:lang w:eastAsia="ko-KR"/>
        </w:rPr>
        <w:t>Alarm</w:t>
      </w:r>
      <w:r w:rsidRPr="00042795">
        <w:rPr>
          <w:rFonts w:ascii="Calibri" w:hAnsi="Calibri"/>
          <w:color w:val="000000" w:themeColor="text1"/>
          <w:lang w:eastAsia="ko-KR"/>
        </w:rPr>
        <w:t>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69030C7A"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6AB452"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1949484"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1266EA"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396981BD"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5028CB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DC637A"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fire emergency</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E11EDB"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7F7438D9"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A302C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AD90D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seakeeping emergency</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C994836"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0D0213B8"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8B5D8FD"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523B0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navigation emergency</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AE47B7"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23BB4453" w14:textId="77777777" w:rsidR="001941F9" w:rsidRPr="00097778" w:rsidRDefault="001941F9" w:rsidP="001941F9">
      <w:pPr>
        <w:widowControl w:val="0"/>
        <w:wordWrap w:val="0"/>
        <w:autoSpaceDE w:val="0"/>
        <w:autoSpaceDN w:val="0"/>
        <w:spacing w:line="384" w:lineRule="auto"/>
        <w:jc w:val="both"/>
        <w:textAlignment w:val="baseline"/>
        <w:rPr>
          <w:rFonts w:ascii="Calibri" w:hAnsi="Calibri"/>
          <w:sz w:val="10"/>
          <w:szCs w:val="10"/>
          <w:lang w:val="en-US" w:eastAsia="ko-KR"/>
        </w:rPr>
      </w:pPr>
    </w:p>
    <w:p w14:paraId="6238ECC2" w14:textId="77777777" w:rsidR="001941F9" w:rsidRPr="00042795"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042795">
        <w:rPr>
          <w:rFonts w:ascii="Calibri" w:hAnsi="Calibri"/>
          <w:color w:val="000000" w:themeColor="text1"/>
          <w:lang w:eastAsia="ko-KR"/>
        </w:rPr>
        <w:t>emergencyLevel</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594B5E58"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DFA8B1"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575C73"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8292EE"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034A0A68"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B6F446A"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6A0664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normal</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81A955"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3D99348A"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7DFA2B"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F31AEA"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attention</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5C64F0"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30AF7FCC"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81547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19169BD"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warning</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29246B6"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4E25C60D"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C67A1E"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47B5E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alert</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1A330F"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3EBE434A"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2BC774"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5</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C8F61BE"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critical</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A57D21"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bl>
    <w:p w14:paraId="242841BB" w14:textId="77777777" w:rsidR="001941F9" w:rsidRPr="00097778" w:rsidRDefault="001941F9" w:rsidP="001941F9">
      <w:pPr>
        <w:widowControl w:val="0"/>
        <w:wordWrap w:val="0"/>
        <w:autoSpaceDE w:val="0"/>
        <w:autoSpaceDN w:val="0"/>
        <w:spacing w:line="384" w:lineRule="auto"/>
        <w:jc w:val="both"/>
        <w:textAlignment w:val="baseline"/>
        <w:rPr>
          <w:rFonts w:ascii="Calibri" w:hAnsi="Calibri"/>
          <w:sz w:val="10"/>
          <w:szCs w:val="10"/>
          <w:lang w:val="en-US" w:eastAsia="ko-KR"/>
        </w:rPr>
      </w:pPr>
    </w:p>
    <w:p w14:paraId="376E603A" w14:textId="77777777" w:rsidR="001941F9" w:rsidRPr="00864B0F"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position</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041B4EC3"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6E5AE0"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A119FE"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6EFE36"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22FAEC62"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6A94D1B"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7FFDC79"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starboard</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B9FBBA"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1B9AE1FB"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4B2EF7"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557885"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portside</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FD6866"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30AC19BF"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DC1441"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901D2A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forward</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5FC71F2"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1217E481"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647D24"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21B63B"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after</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58BB58"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701DBBB2"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A5F1EB"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5</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3EA208"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c-deck</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DAE8B2"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3DF30D4A"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B67CFF"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6</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6E61AAD"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d-deck</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9A4918"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18DEEC75"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51951E"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7</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D27372"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after-mid</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8A3A432" w14:textId="77777777" w:rsidR="001941F9" w:rsidRPr="00D87DC0" w:rsidRDefault="001941F9" w:rsidP="001941F9">
            <w:pPr>
              <w:pStyle w:val="BodyText"/>
              <w:adjustRightInd w:val="0"/>
              <w:snapToGrid w:val="0"/>
              <w:spacing w:before="20" w:after="60"/>
              <w:rPr>
                <w:rFonts w:cs="Arial"/>
                <w:sz w:val="18"/>
                <w:szCs w:val="20"/>
                <w:lang w:eastAsia="ko-KR"/>
              </w:rPr>
            </w:pPr>
          </w:p>
        </w:tc>
      </w:tr>
    </w:tbl>
    <w:p w14:paraId="207E1201" w14:textId="77777777" w:rsidR="001941F9" w:rsidRPr="00097778" w:rsidRDefault="001941F9" w:rsidP="001941F9">
      <w:pPr>
        <w:widowControl w:val="0"/>
        <w:wordWrap w:val="0"/>
        <w:autoSpaceDE w:val="0"/>
        <w:autoSpaceDN w:val="0"/>
        <w:spacing w:line="384" w:lineRule="auto"/>
        <w:jc w:val="both"/>
        <w:textAlignment w:val="baseline"/>
        <w:rPr>
          <w:rFonts w:ascii="Calibri" w:hAnsi="Calibri"/>
          <w:sz w:val="10"/>
          <w:szCs w:val="10"/>
          <w:lang w:val="en-US" w:eastAsia="ko-KR"/>
        </w:rPr>
      </w:pPr>
    </w:p>
    <w:p w14:paraId="1F8580D7" w14:textId="77777777" w:rsidR="001941F9" w:rsidRPr="00864B0F"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42EEA">
        <w:rPr>
          <w:rFonts w:ascii="Calibri" w:hAnsi="Calibri"/>
          <w:color w:val="000000" w:themeColor="text1"/>
          <w:lang w:eastAsia="ko-KR"/>
        </w:rPr>
        <w:t>telegraphStatus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1AEBE61B"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AC6EBA"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20BF5E"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5A6546"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66FB31C4"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E74BB5"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505DE8"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no information</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2F707C"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5C462C36"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B11B9F"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E7D806D"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ahead navigation full</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B48B05"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14759B2A"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1AF4F4"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433E63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ahead full</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14BBCD"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5C120F0E"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CE5F1D"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23D8F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ahead half</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475844"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7BDACDDF"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BD86A9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5</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7D3EC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ahead slow</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DD322D"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1BA41F8B"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18E903"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6</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AFDB74"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ahead dead slow</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782AFEE"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57E7F13A"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5AE86C"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7</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93314D"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astern full</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D74E69"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221C1F22"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1E2B2A"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8</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86AD615"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astern half</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5A3A5CA"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6D048711"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BE332CB"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9</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6206E9C"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astern slow</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4040D8"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0ECE75C8"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1BE86E4"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10</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49D26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astern dead slow</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C1AE4F5" w14:textId="77777777" w:rsidR="001941F9" w:rsidRPr="00D87DC0" w:rsidRDefault="001941F9" w:rsidP="001941F9">
            <w:pPr>
              <w:pStyle w:val="BodyText"/>
              <w:adjustRightInd w:val="0"/>
              <w:snapToGrid w:val="0"/>
              <w:spacing w:before="20" w:after="60"/>
              <w:rPr>
                <w:rFonts w:cs="Arial"/>
                <w:sz w:val="18"/>
                <w:szCs w:val="20"/>
                <w:lang w:eastAsia="ko-KR"/>
              </w:rPr>
            </w:pPr>
          </w:p>
        </w:tc>
      </w:tr>
    </w:tbl>
    <w:p w14:paraId="218926EA" w14:textId="77777777" w:rsidR="001941F9" w:rsidRPr="00097778" w:rsidRDefault="001941F9" w:rsidP="001941F9">
      <w:pPr>
        <w:widowControl w:val="0"/>
        <w:wordWrap w:val="0"/>
        <w:autoSpaceDE w:val="0"/>
        <w:autoSpaceDN w:val="0"/>
        <w:spacing w:line="384" w:lineRule="auto"/>
        <w:jc w:val="both"/>
        <w:textAlignment w:val="baseline"/>
        <w:rPr>
          <w:rFonts w:ascii="Calibri" w:hAnsi="Calibri"/>
          <w:sz w:val="10"/>
          <w:szCs w:val="10"/>
          <w:lang w:val="en-US" w:eastAsia="ko-KR"/>
        </w:rPr>
      </w:pPr>
    </w:p>
    <w:p w14:paraId="25A6ADC2" w14:textId="77777777" w:rsidR="001941F9" w:rsidRPr="00864B0F"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tankType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7C74043E"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64C1A6"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65AC6F"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9501D4"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2E2AFCEA"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9D3C3D3"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C0C2E8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cargo tank</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619F5A"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1268E798"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355FD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AABC3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slop tank</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50315D1"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74FFD517"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895EA6"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00FB7D"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heavy fuel oil tank</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BCEDEA"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1B039F63"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59EBE35"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F3ABA2"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marine diesel oil tank</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0C180D"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3AC2F690"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5066BC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5</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60E6AB"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lubricating oil tank</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7DE4E5"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4623AB88"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79D631"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6</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11AF483"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fresh water tank</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230FD7"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513B19B5"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1786722"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7</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195E50"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ballast water tank</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F441088" w14:textId="77777777" w:rsidR="001941F9" w:rsidRPr="00D87DC0" w:rsidRDefault="001941F9" w:rsidP="001941F9">
            <w:pPr>
              <w:pStyle w:val="BodyText"/>
              <w:adjustRightInd w:val="0"/>
              <w:snapToGrid w:val="0"/>
              <w:spacing w:before="20" w:after="60"/>
              <w:rPr>
                <w:rFonts w:cs="Arial"/>
                <w:sz w:val="18"/>
                <w:szCs w:val="20"/>
                <w:lang w:eastAsia="ko-KR"/>
              </w:rPr>
            </w:pPr>
          </w:p>
        </w:tc>
      </w:tr>
    </w:tbl>
    <w:p w14:paraId="7694B93C" w14:textId="77777777" w:rsidR="001941F9" w:rsidRPr="00097778" w:rsidRDefault="001941F9" w:rsidP="001941F9">
      <w:pPr>
        <w:pStyle w:val="BodyText"/>
        <w:rPr>
          <w:sz w:val="10"/>
          <w:szCs w:val="10"/>
          <w:lang w:eastAsia="ko-KR"/>
        </w:rPr>
      </w:pPr>
    </w:p>
    <w:p w14:paraId="429322F7" w14:textId="77777777" w:rsidR="001941F9" w:rsidRPr="00742EEA"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42EEA">
        <w:rPr>
          <w:rFonts w:ascii="Calibri" w:hAnsi="Calibri" w:hint="eastAsia"/>
          <w:color w:val="000000" w:themeColor="text1"/>
          <w:lang w:eastAsia="ko-KR"/>
        </w:rPr>
        <w:t>levelAlarmType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0CDE38F0"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B1346D"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34F325"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609919"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280D6B9D"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3B1565"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9B0A51A"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high level alarm sensor</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BA8F03"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A sensor that gives an alarm when the tank is loaded with more than 95% liquid.</w:t>
            </w:r>
          </w:p>
        </w:tc>
      </w:tr>
      <w:tr w:rsidR="001941F9" w:rsidRPr="009D3585" w14:paraId="0B815A89"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E633E3"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615ABE"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overfill alarm sensor</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E2E53E"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A sensor that gives an alarm when the tank is loaded with more than 98% liquid.</w:t>
            </w:r>
          </w:p>
        </w:tc>
      </w:tr>
    </w:tbl>
    <w:p w14:paraId="7C7AF988" w14:textId="77777777" w:rsidR="001941F9" w:rsidRPr="00097778" w:rsidRDefault="001941F9" w:rsidP="001941F9">
      <w:pPr>
        <w:pStyle w:val="BodyText"/>
        <w:rPr>
          <w:sz w:val="10"/>
          <w:szCs w:val="10"/>
          <w:lang w:eastAsia="ko-KR"/>
        </w:rPr>
      </w:pPr>
    </w:p>
    <w:p w14:paraId="14C3C65A" w14:textId="77777777" w:rsidR="001941F9" w:rsidRDefault="001941F9" w:rsidP="005215F5">
      <w:pPr>
        <w:pStyle w:val="ListParagraph"/>
        <w:widowControl w:val="0"/>
        <w:numPr>
          <w:ilvl w:val="0"/>
          <w:numId w:val="40"/>
        </w:numPr>
        <w:wordWrap w:val="0"/>
        <w:autoSpaceDE w:val="0"/>
        <w:autoSpaceDN w:val="0"/>
        <w:spacing w:line="384" w:lineRule="auto"/>
        <w:contextualSpacing w:val="0"/>
        <w:jc w:val="both"/>
        <w:textAlignment w:val="baseline"/>
        <w:rPr>
          <w:lang w:eastAsia="ko-KR"/>
        </w:rPr>
      </w:pPr>
      <w:r w:rsidRPr="00742EEA">
        <w:rPr>
          <w:rFonts w:ascii="Calibri" w:hAnsi="Calibri" w:hint="eastAsia"/>
          <w:color w:val="000000" w:themeColor="text1"/>
          <w:lang w:eastAsia="ko-KR"/>
        </w:rPr>
        <w:t>typeOfEquipmentInformation</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853"/>
        <w:gridCol w:w="3969"/>
      </w:tblGrid>
      <w:tr w:rsidR="001941F9" w:rsidRPr="00D96D31" w14:paraId="09515965" w14:textId="77777777" w:rsidTr="001941F9">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9D2C8F"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Value</w:t>
            </w:r>
          </w:p>
        </w:tc>
        <w:tc>
          <w:tcPr>
            <w:tcW w:w="385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C336D3"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Label</w:t>
            </w:r>
          </w:p>
        </w:tc>
        <w:tc>
          <w:tcPr>
            <w:tcW w:w="39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1B246F"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Description</w:t>
            </w:r>
          </w:p>
        </w:tc>
      </w:tr>
      <w:tr w:rsidR="001941F9" w:rsidRPr="009D3585" w14:paraId="491D6A81"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0DF2B79"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1</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C936D4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engine</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ED41459"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0F915419"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88BBE58"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2</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11E386"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rudder</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D52764D"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3DFF4FC0"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53FAC1"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3</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C79662"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gps</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E0E008" w14:textId="77777777" w:rsidR="001941F9" w:rsidRPr="00D87DC0" w:rsidRDefault="001941F9" w:rsidP="001941F9">
            <w:pPr>
              <w:pStyle w:val="BodyText"/>
              <w:adjustRightInd w:val="0"/>
              <w:snapToGrid w:val="0"/>
              <w:spacing w:before="20" w:after="60"/>
              <w:rPr>
                <w:rFonts w:cs="Arial"/>
                <w:sz w:val="18"/>
                <w:szCs w:val="20"/>
                <w:lang w:eastAsia="ko-KR"/>
              </w:rPr>
            </w:pPr>
            <w:r w:rsidRPr="00D87DC0">
              <w:rPr>
                <w:rFonts w:cs="Arial"/>
                <w:sz w:val="18"/>
                <w:szCs w:val="20"/>
                <w:lang w:eastAsia="ko-KR"/>
              </w:rPr>
              <w:t>-</w:t>
            </w:r>
          </w:p>
        </w:tc>
      </w:tr>
      <w:tr w:rsidR="001941F9" w:rsidRPr="009D3585" w14:paraId="5CD75BD4"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A33F1D"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4</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B8DE27"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roll</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22F54DC"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0A66ECCA"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EAC109"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5</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FC5B1F"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pitch</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40A0D5" w14:textId="77777777" w:rsidR="001941F9" w:rsidRPr="00D87DC0" w:rsidRDefault="001941F9" w:rsidP="001941F9">
            <w:pPr>
              <w:pStyle w:val="BodyText"/>
              <w:adjustRightInd w:val="0"/>
              <w:snapToGrid w:val="0"/>
              <w:spacing w:before="20" w:after="60"/>
              <w:rPr>
                <w:rFonts w:cs="Arial"/>
                <w:sz w:val="18"/>
                <w:szCs w:val="20"/>
                <w:lang w:eastAsia="ko-KR"/>
              </w:rPr>
            </w:pPr>
          </w:p>
        </w:tc>
      </w:tr>
      <w:tr w:rsidR="001941F9" w:rsidRPr="009D3585" w14:paraId="2503F1B0" w14:textId="77777777" w:rsidTr="001941F9">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996B9F5" w14:textId="77777777" w:rsidR="001941F9" w:rsidRPr="00D87DC0" w:rsidRDefault="001941F9" w:rsidP="001941F9">
            <w:pPr>
              <w:pStyle w:val="BodyText"/>
              <w:adjustRightInd w:val="0"/>
              <w:snapToGrid w:val="0"/>
              <w:spacing w:before="20" w:after="60"/>
              <w:jc w:val="center"/>
              <w:rPr>
                <w:rFonts w:cs="Arial"/>
                <w:sz w:val="18"/>
                <w:szCs w:val="20"/>
                <w:lang w:eastAsia="ko-KR"/>
              </w:rPr>
            </w:pPr>
            <w:r w:rsidRPr="00D87DC0">
              <w:rPr>
                <w:rFonts w:cs="Arial"/>
                <w:sz w:val="18"/>
                <w:szCs w:val="20"/>
                <w:lang w:eastAsia="ko-KR"/>
              </w:rPr>
              <w:t>6</w:t>
            </w:r>
          </w:p>
        </w:tc>
        <w:tc>
          <w:tcPr>
            <w:tcW w:w="385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68A4CD" w14:textId="77777777" w:rsidR="001941F9" w:rsidRPr="00D87DC0" w:rsidRDefault="001941F9" w:rsidP="001941F9">
            <w:pPr>
              <w:pStyle w:val="BodyText"/>
              <w:adjustRightInd w:val="0"/>
              <w:snapToGrid w:val="0"/>
              <w:spacing w:before="20" w:after="60"/>
              <w:jc w:val="left"/>
              <w:rPr>
                <w:rFonts w:cs="Arial"/>
                <w:sz w:val="18"/>
                <w:szCs w:val="20"/>
                <w:lang w:eastAsia="ko-KR"/>
              </w:rPr>
            </w:pPr>
            <w:r w:rsidRPr="00D87DC0">
              <w:rPr>
                <w:rFonts w:cs="Arial"/>
                <w:sz w:val="18"/>
                <w:szCs w:val="20"/>
                <w:lang w:eastAsia="ko-KR"/>
              </w:rPr>
              <w:t>fire alarm</w:t>
            </w:r>
          </w:p>
        </w:tc>
        <w:tc>
          <w:tcPr>
            <w:tcW w:w="396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7871A2C" w14:textId="77777777" w:rsidR="001941F9" w:rsidRPr="00D87DC0" w:rsidRDefault="001941F9" w:rsidP="001941F9">
            <w:pPr>
              <w:pStyle w:val="BodyText"/>
              <w:adjustRightInd w:val="0"/>
              <w:snapToGrid w:val="0"/>
              <w:spacing w:before="20" w:after="60"/>
              <w:rPr>
                <w:rFonts w:cs="Arial"/>
                <w:sz w:val="18"/>
                <w:szCs w:val="20"/>
                <w:lang w:eastAsia="ko-KR"/>
              </w:rPr>
            </w:pPr>
          </w:p>
        </w:tc>
      </w:tr>
    </w:tbl>
    <w:p w14:paraId="0F64BA51" w14:textId="77777777" w:rsidR="001941F9" w:rsidRPr="00447643"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447643">
        <w:rPr>
          <w:rFonts w:ascii="Calibri" w:eastAsiaTheme="majorEastAsia" w:hAnsi="Calibri"/>
          <w:b/>
          <w:smallCaps/>
          <w:color w:val="407EC9"/>
          <w:szCs w:val="22"/>
          <w:lang w:eastAsia="en-US"/>
        </w:rPr>
        <w:t xml:space="preserve">.4.3.2.6 Complex Attribute </w:t>
      </w:r>
    </w:p>
    <w:p w14:paraId="264C7C3C" w14:textId="77777777" w:rsidR="001941F9" w:rsidRPr="00742EEA" w:rsidRDefault="001941F9" w:rsidP="005215F5">
      <w:pPr>
        <w:pStyle w:val="ListParagraph"/>
        <w:widowControl w:val="0"/>
        <w:numPr>
          <w:ilvl w:val="0"/>
          <w:numId w:val="4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42EEA">
        <w:rPr>
          <w:rFonts w:ascii="Calibri" w:hAnsi="Calibri"/>
          <w:color w:val="000000" w:themeColor="text1"/>
          <w:lang w:eastAsia="ko-KR"/>
        </w:rPr>
        <w:t>emergencyGuidance</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01"/>
        <w:gridCol w:w="2409"/>
        <w:gridCol w:w="1134"/>
        <w:gridCol w:w="1276"/>
        <w:gridCol w:w="1691"/>
        <w:gridCol w:w="998"/>
      </w:tblGrid>
      <w:tr w:rsidR="001941F9" w:rsidRPr="00642794" w14:paraId="7B8A3D8A"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46D639"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Attribute Name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952D09"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Description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ED946C"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Data</w:t>
            </w:r>
          </w:p>
          <w:p w14:paraId="0963F17E"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3424B8"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719EA8"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E05784"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Remarks</w:t>
            </w:r>
          </w:p>
        </w:tc>
      </w:tr>
      <w:tr w:rsidR="001941F9" w:rsidRPr="00642794" w14:paraId="5EF04D88"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67C82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emergencyAlarmType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754A2C" w14:textId="77777777" w:rsidR="001941F9" w:rsidRPr="00D87DC0" w:rsidRDefault="001941F9" w:rsidP="001941F9">
            <w:pPr>
              <w:spacing w:line="216" w:lineRule="atLeast"/>
              <w:jc w:val="both"/>
              <w:rPr>
                <w:rFonts w:cs="Arial"/>
                <w:bCs/>
                <w:sz w:val="18"/>
                <w:szCs w:val="20"/>
                <w:lang w:eastAsia="en-US"/>
              </w:rPr>
            </w:pPr>
            <w:r w:rsidRPr="00D87DC0">
              <w:rPr>
                <w:rFonts w:cs="Arial"/>
                <w:bCs/>
                <w:sz w:val="18"/>
                <w:szCs w:val="20"/>
                <w:lang w:eastAsia="en-US"/>
              </w:rPr>
              <w:t>Types of risk situations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AB2597" w14:textId="77777777" w:rsidR="001941F9" w:rsidRPr="008D4117" w:rsidRDefault="001941F9" w:rsidP="001941F9">
            <w:pPr>
              <w:spacing w:line="216" w:lineRule="atLeast"/>
              <w:jc w:val="center"/>
              <w:rPr>
                <w:rFonts w:cs="Arial"/>
                <w:bCs/>
                <w:w w:val="90"/>
                <w:sz w:val="18"/>
                <w:szCs w:val="20"/>
                <w:lang w:eastAsia="en-US"/>
              </w:rPr>
            </w:pPr>
            <w:r w:rsidRPr="008D4117">
              <w:rPr>
                <w:rFonts w:cs="Arial"/>
                <w:bCs/>
                <w:w w:val="90"/>
                <w:sz w:val="18"/>
                <w:szCs w:val="20"/>
                <w:lang w:eastAsia="en-US"/>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CE129D" w14:textId="72A63133"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ACFC4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56470B"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09F2AC32"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DB40C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emergencyLevel</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5030F6" w14:textId="77777777" w:rsidR="001941F9" w:rsidRPr="00D87DC0" w:rsidRDefault="001941F9" w:rsidP="001941F9">
            <w:pPr>
              <w:spacing w:line="216" w:lineRule="atLeast"/>
              <w:jc w:val="both"/>
              <w:rPr>
                <w:rFonts w:cs="Arial"/>
                <w:bCs/>
                <w:sz w:val="18"/>
                <w:szCs w:val="20"/>
                <w:lang w:eastAsia="en-US"/>
              </w:rPr>
            </w:pPr>
            <w:r w:rsidRPr="00D87DC0">
              <w:rPr>
                <w:rFonts w:cs="Arial"/>
                <w:bCs/>
                <w:sz w:val="18"/>
                <w:szCs w:val="20"/>
                <w:lang w:eastAsia="en-US"/>
              </w:rPr>
              <w:t>Level by type of risk.</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732915" w14:textId="77777777" w:rsidR="001941F9" w:rsidRPr="008D4117" w:rsidRDefault="001941F9" w:rsidP="001941F9">
            <w:pPr>
              <w:spacing w:line="216" w:lineRule="atLeast"/>
              <w:jc w:val="center"/>
              <w:rPr>
                <w:rFonts w:cs="Arial"/>
                <w:bCs/>
                <w:w w:val="90"/>
                <w:sz w:val="18"/>
                <w:szCs w:val="20"/>
                <w:lang w:eastAsia="en-US"/>
              </w:rPr>
            </w:pPr>
            <w:r w:rsidRPr="008D4117">
              <w:rPr>
                <w:rFonts w:cs="Arial"/>
                <w:bCs/>
                <w:w w:val="90"/>
                <w:sz w:val="18"/>
                <w:szCs w:val="20"/>
                <w:lang w:eastAsia="en-US"/>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FBCAB2" w14:textId="6CBA540E"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9BCDC2"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13CB4"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54124DF1"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C4B5B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guidanceCode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7CB048" w14:textId="77777777" w:rsidR="001941F9" w:rsidRPr="00D87DC0" w:rsidRDefault="001941F9" w:rsidP="001941F9">
            <w:pPr>
              <w:spacing w:line="216" w:lineRule="atLeast"/>
              <w:jc w:val="both"/>
              <w:rPr>
                <w:rFonts w:cs="Arial"/>
                <w:bCs/>
                <w:sz w:val="18"/>
                <w:szCs w:val="20"/>
                <w:lang w:eastAsia="en-US"/>
              </w:rPr>
            </w:pPr>
            <w:r w:rsidRPr="00D87DC0">
              <w:rPr>
                <w:rFonts w:cs="Arial"/>
                <w:bCs/>
                <w:sz w:val="18"/>
                <w:szCs w:val="20"/>
                <w:lang w:eastAsia="en-US"/>
              </w:rPr>
              <w:t>Provided as a code value as a guideline on the ship in case of danger.</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83A2D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0A95B3" w14:textId="433797E5"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1DE970"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915FBB" w14:textId="77777777" w:rsidR="001941F9" w:rsidRPr="00D87DC0" w:rsidRDefault="001941F9" w:rsidP="001941F9">
            <w:pPr>
              <w:spacing w:line="216" w:lineRule="atLeast"/>
              <w:jc w:val="center"/>
              <w:rPr>
                <w:rFonts w:cs="Arial"/>
                <w:bCs/>
                <w:sz w:val="18"/>
                <w:szCs w:val="20"/>
                <w:lang w:eastAsia="en-US"/>
              </w:rPr>
            </w:pPr>
          </w:p>
        </w:tc>
      </w:tr>
    </w:tbl>
    <w:p w14:paraId="5D44FB8D" w14:textId="77777777" w:rsidR="001941F9" w:rsidRPr="00097778" w:rsidRDefault="001941F9" w:rsidP="001941F9">
      <w:pPr>
        <w:pStyle w:val="BodyText"/>
        <w:rPr>
          <w:rFonts w:ascii="Calibri" w:hAnsi="Calibri"/>
          <w:color w:val="FF0000"/>
          <w:sz w:val="10"/>
          <w:szCs w:val="10"/>
        </w:rPr>
      </w:pPr>
    </w:p>
    <w:p w14:paraId="3A734ABB" w14:textId="77777777" w:rsidR="001941F9" w:rsidRPr="00742EEA" w:rsidRDefault="001941F9" w:rsidP="005215F5">
      <w:pPr>
        <w:pStyle w:val="ListParagraph"/>
        <w:widowControl w:val="0"/>
        <w:numPr>
          <w:ilvl w:val="0"/>
          <w:numId w:val="4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42EEA">
        <w:rPr>
          <w:rFonts w:ascii="Calibri" w:hAnsi="Calibri"/>
          <w:color w:val="000000" w:themeColor="text1"/>
          <w:lang w:eastAsia="ko-KR"/>
        </w:rPr>
        <w:t>levelAlertSystem</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01"/>
        <w:gridCol w:w="2409"/>
        <w:gridCol w:w="1134"/>
        <w:gridCol w:w="1276"/>
        <w:gridCol w:w="1691"/>
        <w:gridCol w:w="998"/>
      </w:tblGrid>
      <w:tr w:rsidR="001941F9" w:rsidRPr="00642794" w14:paraId="32291AFD"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06C118"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Attribute Name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2ABBC4"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Description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722664"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Data</w:t>
            </w:r>
          </w:p>
          <w:p w14:paraId="4237C283"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2E02EA"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32B75B"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B0EAB6"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Remarks</w:t>
            </w:r>
          </w:p>
        </w:tc>
      </w:tr>
      <w:tr w:rsidR="001941F9" w:rsidRPr="00642794" w14:paraId="1B98BFA8"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FD31B3"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levelAlarmType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689F68" w14:textId="77777777" w:rsidR="001941F9" w:rsidRPr="00D87DC0" w:rsidRDefault="001941F9" w:rsidP="001941F9">
            <w:pPr>
              <w:spacing w:line="216" w:lineRule="atLeast"/>
              <w:jc w:val="both"/>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B82A87" w14:textId="77777777" w:rsidR="001941F9" w:rsidRPr="008D4117" w:rsidRDefault="001941F9" w:rsidP="001941F9">
            <w:pPr>
              <w:spacing w:line="216" w:lineRule="atLeast"/>
              <w:jc w:val="center"/>
              <w:rPr>
                <w:rFonts w:cs="Arial"/>
                <w:bCs/>
                <w:w w:val="90"/>
                <w:sz w:val="18"/>
                <w:szCs w:val="20"/>
                <w:lang w:eastAsia="en-US"/>
              </w:rPr>
            </w:pPr>
            <w:r w:rsidRPr="008D4117">
              <w:rPr>
                <w:rFonts w:cs="Arial"/>
                <w:bCs/>
                <w:w w:val="90"/>
                <w:sz w:val="18"/>
                <w:szCs w:val="20"/>
                <w:lang w:eastAsia="en-US"/>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445D66"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C0028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2D9ACF"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5EC6B311"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FD5C4F"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alarmStatus</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CB1918" w14:textId="77777777" w:rsidR="001941F9" w:rsidRPr="00D87DC0" w:rsidRDefault="001941F9" w:rsidP="001941F9">
            <w:pPr>
              <w:spacing w:line="216" w:lineRule="atLeast"/>
              <w:jc w:val="both"/>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8E71C2" w14:textId="77777777" w:rsidR="001941F9" w:rsidRPr="008D4117" w:rsidRDefault="001941F9" w:rsidP="001941F9">
            <w:pPr>
              <w:spacing w:line="216" w:lineRule="atLeast"/>
              <w:jc w:val="center"/>
              <w:rPr>
                <w:rFonts w:cs="Arial"/>
                <w:bCs/>
                <w:w w:val="90"/>
                <w:sz w:val="18"/>
                <w:szCs w:val="20"/>
                <w:lang w:eastAsia="en-US"/>
              </w:rPr>
            </w:pPr>
            <w:r w:rsidRPr="008D4117">
              <w:rPr>
                <w:rFonts w:cs="Arial"/>
                <w:bCs/>
                <w:w w:val="90"/>
                <w:sz w:val="18"/>
                <w:szCs w:val="20"/>
                <w:lang w:eastAsia="en-US"/>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AED04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7830F8"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FB6E64" w14:textId="77777777" w:rsidR="001941F9" w:rsidRPr="00D87DC0" w:rsidRDefault="001941F9" w:rsidP="001941F9">
            <w:pPr>
              <w:spacing w:line="216" w:lineRule="atLeast"/>
              <w:jc w:val="center"/>
              <w:rPr>
                <w:rFonts w:cs="Arial"/>
                <w:bCs/>
                <w:sz w:val="18"/>
                <w:szCs w:val="20"/>
                <w:lang w:eastAsia="en-US"/>
              </w:rPr>
            </w:pPr>
          </w:p>
        </w:tc>
      </w:tr>
    </w:tbl>
    <w:p w14:paraId="07D06A9F" w14:textId="77777777" w:rsidR="001941F9" w:rsidRPr="00097778" w:rsidRDefault="001941F9" w:rsidP="001941F9">
      <w:pPr>
        <w:pStyle w:val="BodyText"/>
        <w:rPr>
          <w:rFonts w:ascii="Calibri" w:hAnsi="Calibri"/>
          <w:color w:val="FF0000"/>
          <w:sz w:val="10"/>
          <w:szCs w:val="10"/>
        </w:rPr>
      </w:pPr>
    </w:p>
    <w:p w14:paraId="61970843" w14:textId="77777777" w:rsidR="001941F9" w:rsidRPr="00742EEA" w:rsidRDefault="001941F9" w:rsidP="005215F5">
      <w:pPr>
        <w:pStyle w:val="ListParagraph"/>
        <w:widowControl w:val="0"/>
        <w:numPr>
          <w:ilvl w:val="0"/>
          <w:numId w:val="4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42EEA">
        <w:rPr>
          <w:rFonts w:ascii="Calibri" w:hAnsi="Calibri"/>
          <w:color w:val="000000" w:themeColor="text1"/>
          <w:lang w:eastAsia="ko-KR"/>
        </w:rPr>
        <w:t>tankDetail</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01"/>
        <w:gridCol w:w="2409"/>
        <w:gridCol w:w="1134"/>
        <w:gridCol w:w="1276"/>
        <w:gridCol w:w="1691"/>
        <w:gridCol w:w="998"/>
      </w:tblGrid>
      <w:tr w:rsidR="001941F9" w:rsidRPr="00642794" w14:paraId="20F137CA"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24DC83"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Attribute Name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2C7630"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Description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BEFF29"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Data</w:t>
            </w:r>
          </w:p>
          <w:p w14:paraId="394F74C7"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3FC891"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FE2717"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2E4A9E"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Remarks</w:t>
            </w:r>
          </w:p>
        </w:tc>
      </w:tr>
      <w:tr w:rsidR="001941F9" w:rsidRPr="00642794" w14:paraId="62BD2B70"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F60730"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tankID</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7EAF3A"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ID for identifying individual tanks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152866"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BBB337"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D6F6A8"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C17548"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5FA2FEB6"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385131"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tankMoldedHeight</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8F6EB0"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Maximum height of individual tank(molded height)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961E05"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real</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0A759E"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4EF308"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CE626E"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0EFD9EED"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12636A"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tankLevelGauge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7C7E12"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A gauge sensor for continuously measuring the amount of oil / water stored in the tank</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FD6AF4" w14:textId="77777777" w:rsidR="001941F9" w:rsidRPr="00D87DC0" w:rsidRDefault="001941F9" w:rsidP="001941F9">
            <w:pPr>
              <w:spacing w:line="216" w:lineRule="atLeast"/>
              <w:jc w:val="center"/>
              <w:rPr>
                <w:rFonts w:cs="Arial"/>
                <w:bCs/>
                <w:sz w:val="18"/>
                <w:szCs w:val="20"/>
                <w:lang w:eastAsia="ko-KR"/>
              </w:rPr>
            </w:pPr>
            <w:r w:rsidRPr="00D87DC0">
              <w:rPr>
                <w:rFonts w:cs="Arial"/>
                <w:bCs/>
                <w:sz w:val="18"/>
                <w:szCs w:val="20"/>
                <w:lang w:eastAsia="ko-KR"/>
              </w:rPr>
              <w:t>real</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FCFA7F"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22842B"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356202"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3E2F6DD4"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C6A66B"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levelAlertSystem</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EB12D1" w14:textId="77777777" w:rsidR="001941F9" w:rsidRPr="00D87DC0" w:rsidRDefault="001941F9" w:rsidP="001941F9">
            <w:pPr>
              <w:widowControl w:val="0"/>
              <w:autoSpaceDE w:val="0"/>
              <w:autoSpaceDN w:val="0"/>
              <w:adjustRightInd w:val="0"/>
              <w:spacing w:after="80"/>
              <w:rPr>
                <w:rFonts w:cs="Arial"/>
                <w:sz w:val="18"/>
                <w:szCs w:val="20"/>
                <w:lang w:val="en-US"/>
              </w:rPr>
            </w:pPr>
            <w:r w:rsidRPr="00D87DC0">
              <w:rPr>
                <w:rFonts w:cs="Arial"/>
                <w:sz w:val="18"/>
                <w:szCs w:val="20"/>
                <w:lang w:val="en-US"/>
              </w:rPr>
              <w:t>Alarm system to check dangerous level of tank installed on vessel</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3D9B65"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7F1F66"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E45E40"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00A10F" w14:textId="77777777" w:rsidR="001941F9" w:rsidRPr="00D87DC0" w:rsidRDefault="001941F9" w:rsidP="001941F9">
            <w:pPr>
              <w:spacing w:line="216" w:lineRule="atLeast"/>
              <w:jc w:val="center"/>
              <w:rPr>
                <w:rFonts w:cs="Arial"/>
                <w:bCs/>
                <w:sz w:val="18"/>
                <w:szCs w:val="20"/>
                <w:lang w:eastAsia="en-US"/>
              </w:rPr>
            </w:pPr>
          </w:p>
        </w:tc>
      </w:tr>
    </w:tbl>
    <w:p w14:paraId="3C952C64" w14:textId="77777777" w:rsidR="001941F9" w:rsidRPr="00097778" w:rsidRDefault="001941F9" w:rsidP="001941F9">
      <w:pPr>
        <w:pStyle w:val="BodyText"/>
        <w:rPr>
          <w:rFonts w:ascii="Calibri" w:hAnsi="Calibri"/>
          <w:color w:val="FF0000"/>
          <w:sz w:val="10"/>
          <w:szCs w:val="10"/>
        </w:rPr>
      </w:pPr>
    </w:p>
    <w:p w14:paraId="41D4D204" w14:textId="77777777" w:rsidR="001941F9" w:rsidRPr="007A3E32" w:rsidRDefault="001941F9" w:rsidP="005215F5">
      <w:pPr>
        <w:pStyle w:val="ListParagraph"/>
        <w:widowControl w:val="0"/>
        <w:numPr>
          <w:ilvl w:val="0"/>
          <w:numId w:val="4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742EEA">
        <w:rPr>
          <w:rFonts w:ascii="Calibri" w:hAnsi="Calibri"/>
          <w:color w:val="000000" w:themeColor="text1"/>
          <w:lang w:eastAsia="ko-KR"/>
        </w:rPr>
        <w:t>useEquipmentInformation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701"/>
        <w:gridCol w:w="2409"/>
        <w:gridCol w:w="1134"/>
        <w:gridCol w:w="1276"/>
        <w:gridCol w:w="1691"/>
        <w:gridCol w:w="998"/>
      </w:tblGrid>
      <w:tr w:rsidR="001941F9" w:rsidRPr="00642794" w14:paraId="08B21C9D"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89CD8E"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Attribute Name</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9F7BDA"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Description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5F4E09" w14:textId="77777777" w:rsidR="001941F9" w:rsidRPr="00D87DC0" w:rsidRDefault="001941F9" w:rsidP="001941F9">
            <w:pPr>
              <w:spacing w:line="216" w:lineRule="atLeast"/>
              <w:jc w:val="center"/>
              <w:rPr>
                <w:rFonts w:cs="Arial"/>
                <w:b/>
                <w:bCs/>
                <w:sz w:val="18"/>
                <w:szCs w:val="20"/>
                <w:lang w:eastAsia="en-US"/>
              </w:rPr>
            </w:pPr>
            <w:r w:rsidRPr="00D87DC0">
              <w:rPr>
                <w:rFonts w:cs="Arial"/>
                <w:b/>
                <w:bCs/>
                <w:sz w:val="18"/>
                <w:szCs w:val="20"/>
                <w:lang w:eastAsia="en-US"/>
              </w:rPr>
              <w:t>Data</w:t>
            </w:r>
          </w:p>
          <w:p w14:paraId="55418237"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2D54BE"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18D1EA"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39F67E" w14:textId="77777777" w:rsidR="001941F9" w:rsidRPr="00D87DC0" w:rsidRDefault="001941F9" w:rsidP="001941F9">
            <w:pPr>
              <w:spacing w:line="216" w:lineRule="atLeast"/>
              <w:jc w:val="center"/>
              <w:rPr>
                <w:rFonts w:cs="Arial"/>
                <w:bCs/>
                <w:sz w:val="18"/>
                <w:szCs w:val="20"/>
                <w:lang w:eastAsia="en-US"/>
              </w:rPr>
            </w:pPr>
            <w:r w:rsidRPr="00D87DC0">
              <w:rPr>
                <w:rFonts w:cs="Arial"/>
                <w:b/>
                <w:bCs/>
                <w:sz w:val="18"/>
                <w:szCs w:val="20"/>
                <w:lang w:eastAsia="en-US"/>
              </w:rPr>
              <w:t>Remarks</w:t>
            </w:r>
          </w:p>
        </w:tc>
      </w:tr>
      <w:tr w:rsidR="001941F9" w:rsidRPr="00642794" w14:paraId="3466BF36"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006889"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typeOfEquipmentInformation</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B71DC6" w14:textId="77777777" w:rsidR="001941F9" w:rsidRPr="00D87DC0" w:rsidRDefault="001941F9" w:rsidP="001941F9">
            <w:pPr>
              <w:spacing w:line="216" w:lineRule="atLeast"/>
              <w:jc w:val="both"/>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DEBC8" w14:textId="77777777" w:rsidR="001941F9" w:rsidRPr="008D4117" w:rsidRDefault="001941F9" w:rsidP="001941F9">
            <w:pPr>
              <w:spacing w:line="216" w:lineRule="atLeast"/>
              <w:jc w:val="center"/>
              <w:rPr>
                <w:rFonts w:cs="Arial"/>
                <w:bCs/>
                <w:w w:val="90"/>
                <w:sz w:val="18"/>
                <w:szCs w:val="20"/>
                <w:lang w:eastAsia="en-US"/>
              </w:rPr>
            </w:pPr>
            <w:r w:rsidRPr="008D4117">
              <w:rPr>
                <w:rFonts w:cs="Arial"/>
                <w:bCs/>
                <w:w w:val="90"/>
                <w:sz w:val="18"/>
                <w:szCs w:val="20"/>
                <w:lang w:eastAsia="en-US"/>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4B09A3" w14:textId="46CAFAF1"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BD6B9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D61EC1"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3E292DA9"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C24013"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idOfEquipmentInformation</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21015B" w14:textId="77777777" w:rsidR="001941F9" w:rsidRPr="00D87DC0" w:rsidRDefault="001941F9" w:rsidP="001941F9">
            <w:pPr>
              <w:spacing w:line="216" w:lineRule="atLeast"/>
              <w:jc w:val="both"/>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3DBB7B"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4E12BC"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3180DA"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28FAC6" w14:textId="77777777" w:rsidR="001941F9" w:rsidRPr="00D87DC0" w:rsidRDefault="001941F9" w:rsidP="001941F9">
            <w:pPr>
              <w:spacing w:line="216" w:lineRule="atLeast"/>
              <w:jc w:val="center"/>
              <w:rPr>
                <w:rFonts w:cs="Arial"/>
                <w:bCs/>
                <w:sz w:val="18"/>
                <w:szCs w:val="20"/>
                <w:lang w:eastAsia="en-US"/>
              </w:rPr>
            </w:pPr>
          </w:p>
        </w:tc>
      </w:tr>
      <w:tr w:rsidR="001941F9" w:rsidRPr="00642794" w14:paraId="5C808CC8" w14:textId="77777777" w:rsidTr="001941F9">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C97AEB"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useInformation</w:t>
            </w:r>
          </w:p>
        </w:tc>
        <w:tc>
          <w:tcPr>
            <w:tcW w:w="24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7D70FF" w14:textId="77777777" w:rsidR="001941F9" w:rsidRPr="00D87DC0" w:rsidRDefault="001941F9" w:rsidP="001941F9">
            <w:pPr>
              <w:spacing w:line="216" w:lineRule="atLeast"/>
              <w:jc w:val="both"/>
              <w:rPr>
                <w:rFonts w:cs="Arial"/>
                <w:bCs/>
                <w:sz w:val="18"/>
                <w:szCs w:val="20"/>
                <w:lang w:eastAsia="ko-KR"/>
              </w:rPr>
            </w:pPr>
            <w:r w:rsidRPr="00D87DC0">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64C87F"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boolean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6C6C27"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7E00F8" w14:textId="77777777" w:rsidR="001941F9" w:rsidRPr="00D87DC0" w:rsidRDefault="001941F9" w:rsidP="001941F9">
            <w:pPr>
              <w:spacing w:line="216" w:lineRule="atLeast"/>
              <w:jc w:val="center"/>
              <w:rPr>
                <w:rFonts w:cs="Arial"/>
                <w:bCs/>
                <w:sz w:val="18"/>
                <w:szCs w:val="20"/>
                <w:lang w:eastAsia="en-US"/>
              </w:rPr>
            </w:pPr>
            <w:r w:rsidRPr="00D87DC0">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F7D3AE" w14:textId="77777777" w:rsidR="001941F9" w:rsidRPr="00D87DC0" w:rsidRDefault="001941F9" w:rsidP="001941F9">
            <w:pPr>
              <w:spacing w:line="216" w:lineRule="atLeast"/>
              <w:jc w:val="center"/>
              <w:rPr>
                <w:rFonts w:cs="Arial"/>
                <w:bCs/>
                <w:sz w:val="18"/>
                <w:szCs w:val="20"/>
                <w:lang w:eastAsia="en-US"/>
              </w:rPr>
            </w:pPr>
          </w:p>
        </w:tc>
      </w:tr>
    </w:tbl>
    <w:p w14:paraId="3997E09F" w14:textId="2BE51B8D" w:rsidR="001941F9" w:rsidRPr="00AC4B2C"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w:t>
      </w:r>
      <w:r w:rsidR="001564E5">
        <w:rPr>
          <w:rFonts w:ascii="Calibri" w:eastAsiaTheme="majorEastAsia" w:hAnsi="Calibri"/>
          <w:b/>
          <w:smallCaps/>
          <w:color w:val="407EC9"/>
          <w:szCs w:val="22"/>
          <w:lang w:eastAsia="en-US"/>
        </w:rPr>
        <w:t>5 Coordinate Reference System</w:t>
      </w:r>
      <w:r>
        <w:rPr>
          <w:rFonts w:ascii="Calibri" w:eastAsiaTheme="majorEastAsia" w:hAnsi="Calibri"/>
          <w:b/>
          <w:smallCaps/>
          <w:color w:val="407EC9"/>
          <w:szCs w:val="22"/>
          <w:lang w:eastAsia="en-US"/>
        </w:rPr>
        <w:t>(CRS)</w:t>
      </w:r>
    </w:p>
    <w:p w14:paraId="5A6148A6" w14:textId="34562626" w:rsidR="001941F9" w:rsidRPr="00AC4B2C" w:rsidRDefault="001941F9" w:rsidP="001941F9">
      <w:pPr>
        <w:pStyle w:val="BodyText"/>
        <w:rPr>
          <w:rFonts w:ascii="Calibri" w:hAnsi="Calibri"/>
          <w:lang w:val="en-CA" w:eastAsia="ko-KR"/>
        </w:rPr>
      </w:pPr>
      <w:r w:rsidRPr="00AC4B2C">
        <w:rPr>
          <w:rFonts w:ascii="Calibri" w:hAnsi="Calibri"/>
          <w:lang w:val="en-CA" w:eastAsia="ko-KR"/>
        </w:rPr>
        <w:t>.</w:t>
      </w:r>
    </w:p>
    <w:p w14:paraId="11489E7D" w14:textId="77777777" w:rsidR="001941F9" w:rsidRPr="00AE2D9B"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AE2D9B">
        <w:rPr>
          <w:rFonts w:ascii="Calibri" w:eastAsiaTheme="majorEastAsia" w:hAnsi="Calibri"/>
          <w:b/>
          <w:smallCaps/>
          <w:color w:val="407EC9"/>
          <w:szCs w:val="22"/>
          <w:lang w:eastAsia="en-US"/>
        </w:rPr>
        <w:t>.5.5 Temporal Reference System</w:t>
      </w:r>
    </w:p>
    <w:p w14:paraId="756AA4D2" w14:textId="1B2F9061" w:rsidR="001941F9" w:rsidRPr="00AC4B2C" w:rsidRDefault="00881E96" w:rsidP="001941F9">
      <w:pPr>
        <w:pStyle w:val="BodyText"/>
        <w:rPr>
          <w:rFonts w:ascii="Calibri" w:hAnsi="Calibri"/>
        </w:rPr>
      </w:pPr>
      <w:r>
        <w:rPr>
          <w:rFonts w:ascii="Calibri" w:hAnsi="Calibri"/>
        </w:rPr>
        <w:t>N/A (This model has no geometry attribute)</w:t>
      </w:r>
    </w:p>
    <w:p w14:paraId="5BB531CB"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 Data Quality</w:t>
      </w:r>
    </w:p>
    <w:p w14:paraId="51441967" w14:textId="77777777" w:rsidR="001941F9" w:rsidRPr="00104522"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104522">
        <w:rPr>
          <w:rFonts w:ascii="Calibri" w:eastAsiaTheme="majorEastAsia" w:hAnsi="Calibri"/>
          <w:b/>
          <w:smallCaps/>
          <w:color w:val="407EC9"/>
          <w:szCs w:val="22"/>
          <w:lang w:eastAsia="en-US"/>
        </w:rPr>
        <w:t xml:space="preserve">.6.1 Introduction </w:t>
      </w:r>
    </w:p>
    <w:p w14:paraId="3C8F6A65" w14:textId="77777777" w:rsidR="001941F9" w:rsidRPr="00A75432" w:rsidRDefault="001941F9" w:rsidP="001941F9">
      <w:pPr>
        <w:pStyle w:val="BodyText"/>
        <w:rPr>
          <w:rFonts w:ascii="Calibri" w:hAnsi="Calibri"/>
        </w:rPr>
      </w:pPr>
      <w:r w:rsidRPr="00A75432">
        <w:rPr>
          <w:rFonts w:ascii="Calibri" w:hAnsi="Calibri"/>
        </w:rPr>
        <w:t>Ship Alarm &amp; Emergency products must be tested with the Ship Alarm &amp; Emergency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64F186B2"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7 Data Capture and classification</w:t>
      </w:r>
    </w:p>
    <w:p w14:paraId="20C94AFC" w14:textId="14128338" w:rsidR="001941F9" w:rsidRDefault="00A774DC" w:rsidP="001941F9">
      <w:pPr>
        <w:pStyle w:val="BodyText"/>
        <w:rPr>
          <w:rFonts w:ascii="Calibri" w:hAnsi="Calibri"/>
          <w:color w:val="FF0000"/>
        </w:rPr>
      </w:pPr>
      <w:r>
        <w:rPr>
          <w:rFonts w:ascii="Calibri" w:hAnsi="Calibri"/>
        </w:rPr>
        <w:t>See DCEG for this section.</w:t>
      </w:r>
    </w:p>
    <w:p w14:paraId="0B551A5D"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 maintenance</w:t>
      </w:r>
    </w:p>
    <w:p w14:paraId="5AE106F3" w14:textId="77777777" w:rsidR="001941F9" w:rsidRPr="00C0000A"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05D475B8" w14:textId="77777777" w:rsidR="001941F9" w:rsidRPr="00A75432" w:rsidRDefault="001941F9" w:rsidP="001941F9">
      <w:pPr>
        <w:pStyle w:val="BodyText"/>
        <w:rPr>
          <w:rFonts w:ascii="Calibri" w:hAnsi="Calibri"/>
        </w:rPr>
      </w:pPr>
      <w:r w:rsidRPr="00A75432">
        <w:rPr>
          <w:rFonts w:ascii="Calibri" w:hAnsi="Calibri"/>
        </w:rPr>
        <w:t>Datasets are maintained as needed and must include mechanisms for Ship Alarm &amp; Emergency updating. Data updates will be made by new editions. The maintenance and update frequency of Ship Alarm &amp; Emergency datasets should be defined by the producers (official national authority) implementing this specification.</w:t>
      </w:r>
    </w:p>
    <w:p w14:paraId="42B4B45D" w14:textId="77777777" w:rsidR="001941F9" w:rsidRPr="00A75432" w:rsidRDefault="001941F9" w:rsidP="001941F9">
      <w:pPr>
        <w:pStyle w:val="BodyText"/>
        <w:rPr>
          <w:rFonts w:ascii="Calibri" w:hAnsi="Calibri"/>
        </w:rPr>
      </w:pPr>
      <w:r w:rsidRPr="00A75432">
        <w:rPr>
          <w:rFonts w:ascii="Calibri" w:hAnsi="Calibri"/>
        </w:rPr>
        <w:t>Data Producers must use applicable sources to maintain and update data and provide a brief description of the sources that were used to produce the dataset in the appropriate metadata field.</w:t>
      </w:r>
    </w:p>
    <w:p w14:paraId="2978272F" w14:textId="77777777" w:rsidR="001941F9" w:rsidRPr="00A75432" w:rsidRDefault="001941F9" w:rsidP="001941F9">
      <w:pPr>
        <w:pStyle w:val="BodyText"/>
        <w:rPr>
          <w:rFonts w:ascii="Calibri" w:hAnsi="Calibri"/>
        </w:rPr>
      </w:pPr>
      <w:r w:rsidRPr="00A75432">
        <w:rPr>
          <w:rFonts w:ascii="Calibri" w:hAnsi="Calibri"/>
        </w:rPr>
        <w:t>The data product shall provide information on how the data is maintained and should describe the principles and criteria applied in maintenance regime. This should specify the expected frequency of updates.</w:t>
      </w:r>
    </w:p>
    <w:p w14:paraId="358EA591" w14:textId="4A60A90C" w:rsidR="003A3388" w:rsidRDefault="003A3388" w:rsidP="003A3388">
      <w:pPr>
        <w:pStyle w:val="Table"/>
        <w:tabs>
          <w:tab w:val="num" w:pos="1134"/>
        </w:tabs>
        <w:spacing w:after="0" w:line="160" w:lineRule="atLeast"/>
        <w:ind w:left="1134" w:hanging="1134"/>
      </w:pPr>
      <w:bookmarkStart w:id="77" w:name="_Toc4416011"/>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18</w:t>
      </w:r>
      <w:r w:rsidRPr="003A3388">
        <w:rPr>
          <w:rFonts w:asciiTheme="minorHAnsi" w:hAnsiTheme="minorHAnsi"/>
        </w:rPr>
        <w:fldChar w:fldCharType="end"/>
      </w:r>
      <w:r w:rsidRPr="003A3388">
        <w:rPr>
          <w:rFonts w:asciiTheme="minorHAnsi" w:hAnsiTheme="minorHAnsi"/>
        </w:rPr>
        <w:t xml:space="preserve"> Maintenance and update frequency</w:t>
      </w:r>
      <w:bookmarkEnd w:id="77"/>
    </w:p>
    <w:tbl>
      <w:tblPr>
        <w:tblStyle w:val="TableGrid"/>
        <w:tblW w:w="0" w:type="auto"/>
        <w:tblLook w:val="04A0" w:firstRow="1" w:lastRow="0" w:firstColumn="1" w:lastColumn="0" w:noHBand="0" w:noVBand="1"/>
      </w:tblPr>
      <w:tblGrid>
        <w:gridCol w:w="2998"/>
        <w:gridCol w:w="2061"/>
        <w:gridCol w:w="2041"/>
        <w:gridCol w:w="2528"/>
      </w:tblGrid>
      <w:tr w:rsidR="001941F9" w14:paraId="553D0463" w14:textId="77777777" w:rsidTr="0092431F">
        <w:tc>
          <w:tcPr>
            <w:tcW w:w="2998" w:type="dxa"/>
          </w:tcPr>
          <w:p w14:paraId="0183EFEC" w14:textId="77777777" w:rsidR="001941F9" w:rsidRPr="00D87DC0" w:rsidRDefault="001941F9" w:rsidP="001941F9">
            <w:pPr>
              <w:pStyle w:val="BodyText"/>
              <w:rPr>
                <w:rFonts w:cs="Arial"/>
                <w:b/>
                <w:sz w:val="18"/>
                <w:lang w:eastAsia="ko-KR"/>
              </w:rPr>
            </w:pPr>
            <w:r w:rsidRPr="00D87DC0">
              <w:rPr>
                <w:rFonts w:cs="Arial"/>
                <w:b/>
                <w:sz w:val="18"/>
                <w:lang w:eastAsia="ko-KR"/>
              </w:rPr>
              <w:t>Item Name</w:t>
            </w:r>
          </w:p>
        </w:tc>
        <w:tc>
          <w:tcPr>
            <w:tcW w:w="2061" w:type="dxa"/>
          </w:tcPr>
          <w:p w14:paraId="3D97ECE7" w14:textId="77777777" w:rsidR="001941F9" w:rsidRPr="00D87DC0" w:rsidRDefault="001941F9" w:rsidP="001941F9">
            <w:pPr>
              <w:pStyle w:val="BodyText"/>
              <w:rPr>
                <w:rFonts w:cs="Arial"/>
                <w:b/>
                <w:sz w:val="18"/>
                <w:lang w:eastAsia="ko-KR"/>
              </w:rPr>
            </w:pPr>
            <w:r w:rsidRPr="00D87DC0">
              <w:rPr>
                <w:rFonts w:cs="Arial"/>
                <w:b/>
                <w:sz w:val="18"/>
                <w:lang w:eastAsia="ko-KR"/>
              </w:rPr>
              <w:t>Description</w:t>
            </w:r>
          </w:p>
        </w:tc>
        <w:tc>
          <w:tcPr>
            <w:tcW w:w="2041" w:type="dxa"/>
          </w:tcPr>
          <w:p w14:paraId="08682E4B" w14:textId="77777777" w:rsidR="001941F9" w:rsidRPr="00D87DC0" w:rsidRDefault="001941F9" w:rsidP="001941F9">
            <w:pPr>
              <w:pStyle w:val="BodyText"/>
              <w:rPr>
                <w:rFonts w:cs="Arial"/>
                <w:b/>
                <w:sz w:val="18"/>
                <w:lang w:eastAsia="ko-KR"/>
              </w:rPr>
            </w:pPr>
            <w:r w:rsidRPr="00D87DC0">
              <w:rPr>
                <w:rFonts w:cs="Arial"/>
                <w:b/>
                <w:sz w:val="18"/>
                <w:lang w:eastAsia="ko-KR"/>
              </w:rPr>
              <w:t>Multiplicity</w:t>
            </w:r>
          </w:p>
        </w:tc>
        <w:tc>
          <w:tcPr>
            <w:tcW w:w="2528" w:type="dxa"/>
          </w:tcPr>
          <w:p w14:paraId="1FC4A00E" w14:textId="77777777" w:rsidR="001941F9" w:rsidRPr="00D87DC0" w:rsidRDefault="001941F9" w:rsidP="001941F9">
            <w:pPr>
              <w:pStyle w:val="BodyText"/>
              <w:rPr>
                <w:rFonts w:cs="Arial"/>
                <w:b/>
                <w:sz w:val="18"/>
                <w:lang w:eastAsia="ko-KR"/>
              </w:rPr>
            </w:pPr>
            <w:r w:rsidRPr="00D87DC0">
              <w:rPr>
                <w:rFonts w:cs="Arial"/>
                <w:b/>
                <w:sz w:val="18"/>
                <w:lang w:eastAsia="ko-KR"/>
              </w:rPr>
              <w:t>Type</w:t>
            </w:r>
          </w:p>
        </w:tc>
      </w:tr>
      <w:tr w:rsidR="001941F9" w14:paraId="0994B34D" w14:textId="77777777" w:rsidTr="0092431F">
        <w:tc>
          <w:tcPr>
            <w:tcW w:w="2998" w:type="dxa"/>
          </w:tcPr>
          <w:p w14:paraId="20DE38DC" w14:textId="77777777" w:rsidR="001941F9" w:rsidRPr="00D87DC0" w:rsidRDefault="001941F9" w:rsidP="001941F9">
            <w:pPr>
              <w:pStyle w:val="BodyText"/>
              <w:rPr>
                <w:rFonts w:cs="Arial"/>
                <w:sz w:val="18"/>
                <w:lang w:eastAsia="ko-KR"/>
              </w:rPr>
            </w:pPr>
            <w:r w:rsidRPr="00D87DC0">
              <w:rPr>
                <w:rFonts w:cs="Arial"/>
                <w:sz w:val="18"/>
                <w:lang w:eastAsia="ko-KR"/>
              </w:rPr>
              <w:t>maintenanceAndUpdateFrequency</w:t>
            </w:r>
          </w:p>
        </w:tc>
        <w:tc>
          <w:tcPr>
            <w:tcW w:w="2061" w:type="dxa"/>
          </w:tcPr>
          <w:p w14:paraId="0838232C" w14:textId="77777777" w:rsidR="001941F9" w:rsidRPr="00D87DC0" w:rsidRDefault="001941F9" w:rsidP="001941F9">
            <w:pPr>
              <w:pStyle w:val="BodyText"/>
              <w:rPr>
                <w:rFonts w:cs="Arial"/>
                <w:sz w:val="18"/>
              </w:rPr>
            </w:pPr>
            <w:r w:rsidRPr="00D87DC0">
              <w:rPr>
                <w:rFonts w:cs="Arial"/>
                <w:sz w:val="18"/>
              </w:rPr>
              <w:t>Frequency with which changes and additions are made to the data product (per update scope)</w:t>
            </w:r>
          </w:p>
        </w:tc>
        <w:tc>
          <w:tcPr>
            <w:tcW w:w="2041" w:type="dxa"/>
          </w:tcPr>
          <w:p w14:paraId="6CA9FAE4" w14:textId="77777777" w:rsidR="001941F9" w:rsidRPr="00D87DC0" w:rsidRDefault="001941F9" w:rsidP="001941F9">
            <w:pPr>
              <w:pStyle w:val="BodyText"/>
              <w:jc w:val="center"/>
              <w:rPr>
                <w:rFonts w:cs="Arial"/>
                <w:sz w:val="18"/>
                <w:lang w:eastAsia="ko-KR"/>
              </w:rPr>
            </w:pPr>
            <w:r w:rsidRPr="00D87DC0">
              <w:rPr>
                <w:rFonts w:cs="Arial"/>
                <w:sz w:val="18"/>
                <w:lang w:eastAsia="ko-KR"/>
              </w:rPr>
              <w:t>1..*</w:t>
            </w:r>
          </w:p>
        </w:tc>
        <w:tc>
          <w:tcPr>
            <w:tcW w:w="2528" w:type="dxa"/>
          </w:tcPr>
          <w:p w14:paraId="500AE79A" w14:textId="77777777" w:rsidR="001941F9" w:rsidRPr="00D87DC0" w:rsidRDefault="001941F9" w:rsidP="001941F9">
            <w:pPr>
              <w:pStyle w:val="BodyText"/>
              <w:rPr>
                <w:rFonts w:cs="Arial"/>
                <w:sz w:val="18"/>
                <w:lang w:eastAsia="ko-KR"/>
              </w:rPr>
            </w:pPr>
            <w:r w:rsidRPr="00D87DC0">
              <w:rPr>
                <w:rFonts w:cs="Arial"/>
                <w:sz w:val="18"/>
                <w:lang w:eastAsia="ko-KR"/>
              </w:rPr>
              <w:t>MD_MaintenanceInformation</w:t>
            </w:r>
          </w:p>
          <w:p w14:paraId="4D63D2A4" w14:textId="77777777" w:rsidR="001941F9" w:rsidRPr="00D87DC0" w:rsidRDefault="001941F9" w:rsidP="001941F9">
            <w:pPr>
              <w:pStyle w:val="BodyText"/>
              <w:rPr>
                <w:rFonts w:cs="Arial"/>
                <w:sz w:val="18"/>
                <w:lang w:eastAsia="ko-KR"/>
              </w:rPr>
            </w:pPr>
            <w:r w:rsidRPr="00D87DC0">
              <w:rPr>
                <w:rFonts w:cs="Arial"/>
                <w:sz w:val="18"/>
                <w:lang w:eastAsia="ko-KR"/>
              </w:rPr>
              <w:t>(ISO 19115)</w:t>
            </w:r>
          </w:p>
        </w:tc>
      </w:tr>
      <w:tr w:rsidR="001941F9" w14:paraId="3A7DF736" w14:textId="77777777" w:rsidTr="0092431F">
        <w:tc>
          <w:tcPr>
            <w:tcW w:w="2998" w:type="dxa"/>
          </w:tcPr>
          <w:p w14:paraId="28AF3CA8" w14:textId="77777777" w:rsidR="001941F9" w:rsidRPr="00D87DC0" w:rsidRDefault="001941F9" w:rsidP="001941F9">
            <w:pPr>
              <w:pStyle w:val="BodyText"/>
              <w:rPr>
                <w:rFonts w:cs="Arial"/>
                <w:sz w:val="18"/>
                <w:lang w:eastAsia="ko-KR"/>
              </w:rPr>
            </w:pPr>
            <w:r w:rsidRPr="00D87DC0">
              <w:rPr>
                <w:rFonts w:cs="Arial"/>
                <w:sz w:val="18"/>
                <w:lang w:eastAsia="ko-KR"/>
              </w:rPr>
              <w:t>dataSource</w:t>
            </w:r>
          </w:p>
        </w:tc>
        <w:tc>
          <w:tcPr>
            <w:tcW w:w="2061" w:type="dxa"/>
          </w:tcPr>
          <w:p w14:paraId="65B6CEE6" w14:textId="77777777" w:rsidR="001941F9" w:rsidRPr="00D87DC0" w:rsidRDefault="001941F9" w:rsidP="001941F9">
            <w:pPr>
              <w:pStyle w:val="BodyText"/>
              <w:rPr>
                <w:rFonts w:cs="Arial"/>
                <w:sz w:val="18"/>
              </w:rPr>
            </w:pPr>
            <w:r w:rsidRPr="00D87DC0">
              <w:rPr>
                <w:rFonts w:cs="Arial"/>
                <w:sz w:val="18"/>
              </w:rPr>
              <w:t>Identification of the kinds of data sources usable to produce datasets</w:t>
            </w:r>
          </w:p>
        </w:tc>
        <w:tc>
          <w:tcPr>
            <w:tcW w:w="2041" w:type="dxa"/>
          </w:tcPr>
          <w:p w14:paraId="312C2D8A" w14:textId="77777777" w:rsidR="001941F9" w:rsidRPr="00D87DC0" w:rsidRDefault="001941F9" w:rsidP="001941F9">
            <w:pPr>
              <w:pStyle w:val="BodyText"/>
              <w:jc w:val="center"/>
              <w:rPr>
                <w:rFonts w:cs="Arial"/>
                <w:sz w:val="18"/>
                <w:lang w:eastAsia="ko-KR"/>
              </w:rPr>
            </w:pPr>
            <w:r w:rsidRPr="00D87DC0">
              <w:rPr>
                <w:rFonts w:cs="Arial"/>
                <w:sz w:val="18"/>
                <w:lang w:eastAsia="ko-KR"/>
              </w:rPr>
              <w:t>1..*</w:t>
            </w:r>
          </w:p>
        </w:tc>
        <w:tc>
          <w:tcPr>
            <w:tcW w:w="2528" w:type="dxa"/>
          </w:tcPr>
          <w:p w14:paraId="06DBD4C3" w14:textId="77777777" w:rsidR="001941F9" w:rsidRPr="00D87DC0" w:rsidRDefault="001941F9" w:rsidP="001941F9">
            <w:pPr>
              <w:pStyle w:val="BodyText"/>
              <w:rPr>
                <w:rFonts w:cs="Arial"/>
                <w:sz w:val="18"/>
                <w:lang w:eastAsia="ko-KR"/>
              </w:rPr>
            </w:pPr>
            <w:r w:rsidRPr="00D87DC0">
              <w:rPr>
                <w:rFonts w:cs="Arial"/>
                <w:sz w:val="18"/>
                <w:lang w:eastAsia="ko-KR"/>
              </w:rPr>
              <w:t>LI_Source (ISO 19115)</w:t>
            </w:r>
          </w:p>
        </w:tc>
      </w:tr>
      <w:tr w:rsidR="001941F9" w14:paraId="6D3CF775" w14:textId="77777777" w:rsidTr="0092431F">
        <w:tc>
          <w:tcPr>
            <w:tcW w:w="2998" w:type="dxa"/>
          </w:tcPr>
          <w:p w14:paraId="0D819934" w14:textId="77777777" w:rsidR="001941F9" w:rsidRPr="00D87DC0" w:rsidRDefault="001941F9" w:rsidP="001941F9">
            <w:pPr>
              <w:pStyle w:val="BodyText"/>
              <w:rPr>
                <w:rFonts w:cs="Arial"/>
                <w:sz w:val="18"/>
                <w:lang w:eastAsia="ko-KR"/>
              </w:rPr>
            </w:pPr>
            <w:r w:rsidRPr="00D87DC0">
              <w:rPr>
                <w:rFonts w:cs="Arial"/>
                <w:sz w:val="18"/>
                <w:lang w:eastAsia="ko-KR"/>
              </w:rPr>
              <w:t>productionProcess</w:t>
            </w:r>
          </w:p>
        </w:tc>
        <w:tc>
          <w:tcPr>
            <w:tcW w:w="2061" w:type="dxa"/>
          </w:tcPr>
          <w:p w14:paraId="3FDF176A" w14:textId="77777777" w:rsidR="001941F9" w:rsidRPr="00D87DC0" w:rsidRDefault="001941F9" w:rsidP="001941F9">
            <w:pPr>
              <w:pStyle w:val="BodyText"/>
              <w:rPr>
                <w:rFonts w:cs="Arial"/>
                <w:sz w:val="18"/>
              </w:rPr>
            </w:pPr>
            <w:r w:rsidRPr="00D87DC0">
              <w:rPr>
                <w:rFonts w:cs="Arial"/>
                <w:sz w:val="18"/>
              </w:rPr>
              <w:t>Textual description of the production process applicable to the datasets (per scope or data source)</w:t>
            </w:r>
          </w:p>
        </w:tc>
        <w:tc>
          <w:tcPr>
            <w:tcW w:w="2041" w:type="dxa"/>
          </w:tcPr>
          <w:p w14:paraId="6C9207D6" w14:textId="77777777" w:rsidR="001941F9" w:rsidRPr="00D87DC0" w:rsidRDefault="001941F9" w:rsidP="001941F9">
            <w:pPr>
              <w:pStyle w:val="BodyText"/>
              <w:jc w:val="center"/>
              <w:rPr>
                <w:rFonts w:cs="Arial"/>
                <w:sz w:val="18"/>
                <w:lang w:eastAsia="ko-KR"/>
              </w:rPr>
            </w:pPr>
            <w:r w:rsidRPr="00D87DC0">
              <w:rPr>
                <w:rFonts w:cs="Arial"/>
                <w:sz w:val="18"/>
                <w:lang w:eastAsia="ko-KR"/>
              </w:rPr>
              <w:t>1..*</w:t>
            </w:r>
          </w:p>
        </w:tc>
        <w:tc>
          <w:tcPr>
            <w:tcW w:w="2528" w:type="dxa"/>
          </w:tcPr>
          <w:p w14:paraId="39437DC6" w14:textId="77777777" w:rsidR="001941F9" w:rsidRPr="00D87DC0" w:rsidRDefault="001941F9" w:rsidP="001941F9">
            <w:pPr>
              <w:pStyle w:val="BodyText"/>
              <w:keepNext/>
              <w:rPr>
                <w:rFonts w:cs="Arial"/>
                <w:sz w:val="18"/>
                <w:lang w:eastAsia="ko-KR"/>
              </w:rPr>
            </w:pPr>
            <w:r w:rsidRPr="00D87DC0">
              <w:rPr>
                <w:rFonts w:cs="Arial"/>
                <w:sz w:val="18"/>
                <w:lang w:eastAsia="ko-KR"/>
              </w:rPr>
              <w:t>LI_ProcessStep (ISO 19115)</w:t>
            </w:r>
          </w:p>
        </w:tc>
      </w:tr>
    </w:tbl>
    <w:p w14:paraId="19E0E4B6" w14:textId="77777777" w:rsidR="001941F9" w:rsidRPr="00C0000A"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63B2EB1D" w14:textId="77777777" w:rsidR="001941F9" w:rsidRPr="00A75432" w:rsidRDefault="001941F9" w:rsidP="001941F9">
      <w:pPr>
        <w:pStyle w:val="BodyText"/>
        <w:rPr>
          <w:rFonts w:ascii="Calibri" w:hAnsi="Calibri"/>
        </w:rPr>
      </w:pPr>
      <w:r w:rsidRPr="00A75432">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33C82A24" w14:textId="689EFAFD" w:rsidR="001941F9" w:rsidRPr="00C0000A"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.3 Dataset updates</w:t>
      </w:r>
    </w:p>
    <w:p w14:paraId="0D3C58F3" w14:textId="5340C568" w:rsidR="001941F9" w:rsidRPr="00A75432" w:rsidRDefault="00881E96" w:rsidP="001941F9">
      <w:pPr>
        <w:pStyle w:val="BodyText"/>
        <w:rPr>
          <w:rFonts w:ascii="Calibri" w:hAnsi="Calibri"/>
        </w:rPr>
      </w:pPr>
      <w:r>
        <w:rPr>
          <w:rFonts w:ascii="Calibri" w:hAnsi="Calibri"/>
        </w:rPr>
        <w:t>N/A (Dataset update is not relevant in this model)</w:t>
      </w:r>
    </w:p>
    <w:p w14:paraId="5FC7FD5C" w14:textId="77777777" w:rsidR="001941F9" w:rsidRPr="00C0000A"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0967E29B" w14:textId="5CB954FD" w:rsidR="001941F9" w:rsidRPr="00A75432" w:rsidRDefault="00881E96" w:rsidP="001941F9">
      <w:pPr>
        <w:pStyle w:val="BodyText"/>
        <w:rPr>
          <w:rFonts w:ascii="Calibri" w:hAnsi="Calibri"/>
        </w:rPr>
      </w:pPr>
      <w:r>
        <w:rPr>
          <w:rFonts w:ascii="Calibri" w:hAnsi="Calibri"/>
        </w:rPr>
        <w:t>N/A (Support file is not included in this model)</w:t>
      </w:r>
    </w:p>
    <w:p w14:paraId="7CA5B4A6" w14:textId="77777777" w:rsidR="001941F9" w:rsidRPr="00C0000A"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C0000A">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7C1039DD" w14:textId="4CFE607A" w:rsidR="001941F9" w:rsidRPr="00A75432" w:rsidRDefault="001941F9" w:rsidP="001941F9">
      <w:pPr>
        <w:pStyle w:val="BodyText"/>
        <w:rPr>
          <w:rFonts w:ascii="Calibri" w:hAnsi="Calibri"/>
          <w:lang w:eastAsia="ko-KR"/>
        </w:rPr>
      </w:pPr>
      <w:r w:rsidRPr="00A75432">
        <w:rPr>
          <w:rFonts w:ascii="Calibri" w:hAnsi="Calibri"/>
          <w:lang w:eastAsia="ko-KR"/>
        </w:rPr>
        <w:t>For each new version of the Ship Alarm &amp; Emergency Product Specification a new feature</w:t>
      </w:r>
    </w:p>
    <w:p w14:paraId="3D20746B" w14:textId="77777777" w:rsidR="001941F9" w:rsidRPr="00C0000A"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211EEF1C" w14:textId="77777777" w:rsidR="001941F9" w:rsidRPr="00A75432" w:rsidRDefault="001941F9" w:rsidP="001941F9">
      <w:pPr>
        <w:pStyle w:val="BodyText"/>
        <w:rPr>
          <w:rFonts w:ascii="Calibri" w:hAnsi="Calibri"/>
          <w:lang w:eastAsia="ko-KR"/>
        </w:rPr>
      </w:pPr>
      <w:r w:rsidRPr="00A75432">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1E4AE437" w14:textId="77777777" w:rsidR="001941F9" w:rsidRPr="00C0000A"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3A21DD49" w14:textId="77777777" w:rsidR="001941F9" w:rsidRPr="00A75432" w:rsidRDefault="001941F9" w:rsidP="001941F9">
      <w:pPr>
        <w:pStyle w:val="BodyText"/>
        <w:rPr>
          <w:rFonts w:ascii="Calibri" w:hAnsi="Calibri"/>
        </w:rPr>
      </w:pPr>
      <w:r w:rsidRPr="00A75432">
        <w:rPr>
          <w:rFonts w:ascii="Calibri" w:hAnsi="Calibri"/>
        </w:rPr>
        <w:t>Details about dataset encryption are still to be determined, and may mirror the method described in S-101.</w:t>
      </w:r>
    </w:p>
    <w:p w14:paraId="7FE27FF7" w14:textId="77777777" w:rsidR="001941F9" w:rsidRPr="00C339B0"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9 Portrayal</w:t>
      </w:r>
    </w:p>
    <w:p w14:paraId="2F541F5E" w14:textId="77777777" w:rsidR="001941F9" w:rsidRDefault="001941F9" w:rsidP="001941F9">
      <w:pPr>
        <w:pStyle w:val="BodyText"/>
        <w:rPr>
          <w:rFonts w:ascii="Calibri" w:hAnsi="Calibri"/>
        </w:rPr>
      </w:pPr>
      <w:r w:rsidRPr="00A75432">
        <w:rPr>
          <w:rFonts w:ascii="Calibri" w:hAnsi="Calibri"/>
        </w:rPr>
        <w:t>Portrayal is not defined in this version of Ship Alarm &amp; Emergency Product Specifications. Users are free to choose the means and methodology of portrayal as they see best suited for their needs. It should be noted that future versions of Ship Alarm &amp; Emergency may include a portrayal catalogue, and any implementer should therefore anticipate this, and make sufficient provisions in any system supporting Ship Alarm &amp; Emergency.</w:t>
      </w:r>
    </w:p>
    <w:p w14:paraId="55348A4F" w14:textId="77777777" w:rsidR="001941F9" w:rsidRPr="00007D8B"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10 data product format(encoding)</w:t>
      </w:r>
    </w:p>
    <w:p w14:paraId="5BAAE592" w14:textId="125A911C"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00097778">
        <w:rPr>
          <w:rFonts w:ascii="Calibri" w:eastAsiaTheme="majorEastAsia" w:hAnsi="Calibri" w:hint="eastAsia"/>
          <w:b/>
          <w:smallCaps/>
          <w:color w:val="407EC9"/>
          <w:szCs w:val="22"/>
          <w:lang w:eastAsia="en-US"/>
        </w:rPr>
        <w:t>.10.1 Introducti</w:t>
      </w:r>
      <w:r w:rsidRPr="005C587B">
        <w:rPr>
          <w:rFonts w:ascii="Calibri" w:eastAsiaTheme="majorEastAsia" w:hAnsi="Calibri" w:hint="eastAsia"/>
          <w:b/>
          <w:smallCaps/>
          <w:color w:val="407EC9"/>
          <w:szCs w:val="22"/>
          <w:lang w:eastAsia="en-US"/>
        </w:rPr>
        <w:t>on</w:t>
      </w:r>
    </w:p>
    <w:p w14:paraId="4635E8F5" w14:textId="77777777" w:rsidR="001941F9" w:rsidRPr="00445400" w:rsidRDefault="001941F9" w:rsidP="001941F9">
      <w:pPr>
        <w:pStyle w:val="BodyText"/>
        <w:rPr>
          <w:rFonts w:ascii="Calibri" w:hAnsi="Calibri"/>
        </w:rPr>
      </w:pPr>
      <w:r w:rsidRPr="003C70BC">
        <w:rPr>
          <w:rFonts w:ascii="Calibri" w:hAnsi="Calibri"/>
        </w:rPr>
        <w:t xml:space="preserve">The GML </w:t>
      </w:r>
      <w:r w:rsidRPr="00445400">
        <w:rPr>
          <w:rFonts w:ascii="Calibri" w:hAnsi="Calibri"/>
        </w:rPr>
        <w:t xml:space="preserve">encoding of Ship Alarm &amp; Emergency datasets is based on the S-100 profile of GML 3.2.1. </w:t>
      </w:r>
    </w:p>
    <w:p w14:paraId="5A74BBCC" w14:textId="77777777" w:rsidR="001941F9" w:rsidRPr="00445400" w:rsidRDefault="001941F9" w:rsidP="001941F9">
      <w:pPr>
        <w:pStyle w:val="BodyText"/>
        <w:rPr>
          <w:rFonts w:ascii="Calibri" w:hAnsi="Calibri"/>
          <w:sz w:val="20"/>
          <w:szCs w:val="20"/>
        </w:rPr>
      </w:pPr>
      <w:r w:rsidRPr="00445400">
        <w:rPr>
          <w:b/>
          <w:sz w:val="20"/>
          <w:szCs w:val="20"/>
        </w:rPr>
        <w:t>Format Name: Ship Alarm &amp; Emergency GML</w:t>
      </w:r>
      <w:r w:rsidRPr="00445400">
        <w:rPr>
          <w:sz w:val="20"/>
          <w:szCs w:val="20"/>
        </w:rPr>
        <w:tab/>
      </w:r>
    </w:p>
    <w:p w14:paraId="4B556716" w14:textId="77777777" w:rsidR="001941F9" w:rsidRPr="00445400" w:rsidRDefault="001941F9" w:rsidP="001941F9">
      <w:pPr>
        <w:spacing w:after="120"/>
        <w:rPr>
          <w:sz w:val="20"/>
          <w:szCs w:val="20"/>
        </w:rPr>
      </w:pPr>
      <w:r w:rsidRPr="00445400">
        <w:rPr>
          <w:b/>
          <w:sz w:val="20"/>
          <w:szCs w:val="20"/>
        </w:rPr>
        <w:t>Version:</w:t>
      </w:r>
      <w:r w:rsidRPr="00445400">
        <w:rPr>
          <w:b/>
          <w:sz w:val="20"/>
          <w:szCs w:val="20"/>
        </w:rPr>
        <w:tab/>
        <w:t>1.0</w:t>
      </w:r>
    </w:p>
    <w:p w14:paraId="26609900" w14:textId="77777777" w:rsidR="001941F9" w:rsidRPr="007468F1" w:rsidRDefault="001941F9" w:rsidP="001941F9">
      <w:pPr>
        <w:spacing w:after="120"/>
        <w:rPr>
          <w:sz w:val="20"/>
          <w:szCs w:val="20"/>
        </w:rPr>
      </w:pPr>
      <w:r w:rsidRPr="007468F1">
        <w:rPr>
          <w:b/>
          <w:sz w:val="20"/>
          <w:szCs w:val="20"/>
        </w:rPr>
        <w:t>Character Set: UTF-8</w:t>
      </w:r>
      <w:r w:rsidRPr="007468F1">
        <w:rPr>
          <w:sz w:val="20"/>
          <w:szCs w:val="20"/>
        </w:rPr>
        <w:tab/>
      </w:r>
    </w:p>
    <w:p w14:paraId="62DA5EF4" w14:textId="77777777" w:rsidR="001941F9" w:rsidRPr="007468F1" w:rsidRDefault="001941F9" w:rsidP="001941F9">
      <w:pPr>
        <w:spacing w:after="120"/>
        <w:rPr>
          <w:b/>
          <w:sz w:val="20"/>
          <w:szCs w:val="20"/>
        </w:rPr>
      </w:pPr>
      <w:r w:rsidRPr="007468F1">
        <w:rPr>
          <w:b/>
          <w:sz w:val="20"/>
          <w:szCs w:val="20"/>
        </w:rPr>
        <w:t>Specification: SMART-Navigation Product Specification</w:t>
      </w:r>
    </w:p>
    <w:p w14:paraId="4A439DDD"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.10.2 Encoding of Latitude and Longitude</w:t>
      </w:r>
    </w:p>
    <w:p w14:paraId="1F0BF2E4" w14:textId="7378228A" w:rsidR="001941F9" w:rsidRDefault="00881E96" w:rsidP="001941F9">
      <w:pPr>
        <w:pStyle w:val="BodyText"/>
        <w:rPr>
          <w:rFonts w:ascii="Calibri" w:hAnsi="Calibri"/>
          <w:lang w:eastAsia="ko-KR"/>
        </w:rPr>
      </w:pPr>
      <w:r>
        <w:rPr>
          <w:rFonts w:ascii="Calibri" w:hAnsi="Calibri" w:hint="eastAsia"/>
          <w:lang w:eastAsia="ko-KR"/>
        </w:rPr>
        <w:t>N/A (This model has no geometry attribute)</w:t>
      </w:r>
    </w:p>
    <w:p w14:paraId="5EE41EF9"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.10.3 Text Attribute</w:t>
      </w:r>
    </w:p>
    <w:p w14:paraId="708511CB" w14:textId="77777777" w:rsidR="001941F9" w:rsidRDefault="001941F9" w:rsidP="001941F9">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2D8ABA83"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hint="eastAsia"/>
          <w:b/>
          <w:smallCaps/>
          <w:color w:val="407EC9"/>
          <w:szCs w:val="22"/>
          <w:lang w:eastAsia="en-US"/>
        </w:rPr>
        <w:t>.10.4</w:t>
      </w:r>
      <w:r w:rsidRPr="005C587B">
        <w:rPr>
          <w:rFonts w:ascii="Calibri" w:eastAsiaTheme="majorEastAsia" w:hAnsi="Calibri"/>
          <w:b/>
          <w:smallCaps/>
          <w:color w:val="407EC9"/>
          <w:szCs w:val="22"/>
          <w:lang w:eastAsia="en-US"/>
        </w:rPr>
        <w:t xml:space="preserve"> Mandatory Attribute Values</w:t>
      </w:r>
    </w:p>
    <w:p w14:paraId="3E21F0E2" w14:textId="77777777" w:rsidR="001941F9" w:rsidRPr="002A15D7" w:rsidRDefault="001941F9" w:rsidP="001941F9">
      <w:pPr>
        <w:pStyle w:val="BodyText"/>
        <w:rPr>
          <w:rFonts w:ascii="Calibri" w:hAnsi="Calibri"/>
        </w:rPr>
      </w:pPr>
      <w:r w:rsidRPr="002A15D7">
        <w:rPr>
          <w:rFonts w:ascii="Calibri" w:hAnsi="Calibri"/>
        </w:rPr>
        <w:t>There are four reasons why attribute values may be considered mandatory:</w:t>
      </w:r>
    </w:p>
    <w:p w14:paraId="3722D7E8" w14:textId="1268D71A" w:rsidR="001941F9" w:rsidRPr="002A15D7"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They determine whether a feature is in the display base,</w:t>
      </w:r>
    </w:p>
    <w:p w14:paraId="4EC1B5E6" w14:textId="2ECFA87F" w:rsidR="001941F9" w:rsidRPr="002A15D7"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786C117E" w14:textId="18685732" w:rsidR="001941F9" w:rsidRPr="002A15D7"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64E7FFEA" w14:textId="0C2D7E26" w:rsidR="001941F9" w:rsidRPr="002A15D7"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335198A3" w14:textId="10BBD3F6" w:rsidR="001941F9" w:rsidRDefault="001941F9" w:rsidP="001941F9">
      <w:pPr>
        <w:pStyle w:val="BodyText"/>
        <w:rPr>
          <w:rFonts w:ascii="Calibri" w:hAnsi="Calibri"/>
        </w:rPr>
      </w:pPr>
      <w:r w:rsidRPr="002A15D7">
        <w:rPr>
          <w:rFonts w:ascii="Calibri" w:hAnsi="Calibri"/>
        </w:rPr>
        <w:t>All mandatory attributes are identified in the Feature Catalogue</w:t>
      </w:r>
      <w:r w:rsidR="00A774DC">
        <w:rPr>
          <w:rFonts w:ascii="Calibri" w:hAnsi="Calibri"/>
        </w:rPr>
        <w:t>.</w:t>
      </w:r>
    </w:p>
    <w:p w14:paraId="7018B181" w14:textId="377D9F63"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.10.5 Unknow</w:t>
      </w:r>
      <w:r w:rsidR="00097778">
        <w:rPr>
          <w:rFonts w:ascii="Calibri" w:eastAsiaTheme="majorEastAsia" w:hAnsi="Calibri"/>
          <w:b/>
          <w:smallCaps/>
          <w:color w:val="407EC9"/>
          <w:szCs w:val="22"/>
          <w:lang w:eastAsia="en-US"/>
        </w:rPr>
        <w:t>n</w:t>
      </w:r>
      <w:r w:rsidRPr="005C587B">
        <w:rPr>
          <w:rFonts w:ascii="Calibri" w:eastAsiaTheme="majorEastAsia" w:hAnsi="Calibri"/>
          <w:b/>
          <w:smallCaps/>
          <w:color w:val="407EC9"/>
          <w:szCs w:val="22"/>
          <w:lang w:eastAsia="en-US"/>
        </w:rPr>
        <w:t xml:space="preserve"> Attribute Values</w:t>
      </w:r>
    </w:p>
    <w:p w14:paraId="7E5EA609" w14:textId="77777777" w:rsidR="001941F9" w:rsidRPr="002A15D7" w:rsidRDefault="001941F9" w:rsidP="001941F9">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000B4581" w14:textId="77777777" w:rsidR="001941F9" w:rsidRPr="002A15D7" w:rsidRDefault="001941F9" w:rsidP="001941F9">
      <w:pPr>
        <w:pStyle w:val="BodyText"/>
        <w:rPr>
          <w:rFonts w:ascii="Calibri" w:hAnsi="Calibri"/>
        </w:rPr>
      </w:pPr>
      <w:r w:rsidRPr="002A15D7">
        <w:rPr>
          <w:rFonts w:ascii="Calibri" w:hAnsi="Calibri"/>
        </w:rPr>
        <w:t>Optional attributes must be omitted altogether if the value is unknown or missing. They must not be “nilled.”</w:t>
      </w:r>
    </w:p>
    <w:p w14:paraId="694170AB" w14:textId="77777777" w:rsidR="001941F9" w:rsidRPr="002A15D7"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.10.6 Structure of dataset files</w:t>
      </w:r>
    </w:p>
    <w:p w14:paraId="0E8C37FA"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.10.6.1 Sequence of dataset files</w:t>
      </w:r>
    </w:p>
    <w:p w14:paraId="344C1BDB" w14:textId="77777777" w:rsidR="001941F9" w:rsidRPr="002A15D7" w:rsidRDefault="001941F9" w:rsidP="001941F9">
      <w:pPr>
        <w:pStyle w:val="BodyText"/>
        <w:rPr>
          <w:rFonts w:ascii="Calibri" w:hAnsi="Calibri"/>
        </w:rPr>
      </w:pPr>
      <w:r w:rsidRPr="002A15D7">
        <w:rPr>
          <w:rFonts w:ascii="Calibri" w:hAnsi="Calibri"/>
        </w:rPr>
        <w:t>The order of data objects in each dataset file is described below:</w:t>
      </w:r>
    </w:p>
    <w:p w14:paraId="2632D353" w14:textId="77777777" w:rsidR="001941F9" w:rsidRPr="002A15D7" w:rsidRDefault="001941F9" w:rsidP="001941F9">
      <w:pPr>
        <w:pStyle w:val="BodyText"/>
        <w:rPr>
          <w:rFonts w:ascii="Calibri" w:hAnsi="Calibri"/>
        </w:rPr>
      </w:pPr>
      <w:r w:rsidRPr="002A15D7">
        <w:rPr>
          <w:rFonts w:ascii="Calibri" w:hAnsi="Calibri"/>
        </w:rPr>
        <w:t>Dataset Identification Information</w:t>
      </w:r>
    </w:p>
    <w:p w14:paraId="06E1DC8A" w14:textId="77777777" w:rsidR="001941F9" w:rsidRPr="002A15D7" w:rsidRDefault="001941F9" w:rsidP="001941F9">
      <w:pPr>
        <w:pStyle w:val="BodyText"/>
        <w:rPr>
          <w:rFonts w:ascii="Calibri" w:hAnsi="Calibri"/>
        </w:rPr>
      </w:pPr>
      <w:r w:rsidRPr="002A15D7">
        <w:rPr>
          <w:rFonts w:ascii="Calibri" w:hAnsi="Calibri"/>
        </w:rPr>
        <w:t>Dataset structure information</w:t>
      </w:r>
    </w:p>
    <w:p w14:paraId="21D65541" w14:textId="77777777" w:rsidR="001941F9" w:rsidRPr="002A15D7" w:rsidRDefault="001941F9" w:rsidP="001941F9">
      <w:pPr>
        <w:pStyle w:val="BodyText"/>
        <w:rPr>
          <w:rFonts w:ascii="Calibri" w:hAnsi="Calibri"/>
        </w:rPr>
      </w:pPr>
      <w:r w:rsidRPr="002A15D7">
        <w:rPr>
          <w:rFonts w:ascii="Calibri" w:hAnsi="Calibri"/>
        </w:rPr>
        <w:t>Spatial records for by-reference geometries</w:t>
      </w:r>
    </w:p>
    <w:p w14:paraId="36915E27" w14:textId="77777777" w:rsidR="001941F9" w:rsidRPr="002A15D7" w:rsidRDefault="001941F9" w:rsidP="001941F9">
      <w:pPr>
        <w:pStyle w:val="BodyText"/>
        <w:rPr>
          <w:rFonts w:ascii="Calibri" w:hAnsi="Calibri"/>
        </w:rPr>
      </w:pPr>
      <w:r w:rsidRPr="002A15D7">
        <w:rPr>
          <w:rFonts w:ascii="Calibri" w:hAnsi="Calibri"/>
        </w:rPr>
        <w:tab/>
        <w:t>Point</w:t>
      </w:r>
    </w:p>
    <w:p w14:paraId="01D5D936" w14:textId="77777777" w:rsidR="001941F9" w:rsidRPr="002A15D7" w:rsidRDefault="001941F9" w:rsidP="001941F9">
      <w:pPr>
        <w:pStyle w:val="BodyText"/>
        <w:rPr>
          <w:rFonts w:ascii="Calibri" w:hAnsi="Calibri"/>
        </w:rPr>
      </w:pPr>
      <w:r w:rsidRPr="002A15D7">
        <w:rPr>
          <w:rFonts w:ascii="Calibri" w:hAnsi="Calibri"/>
        </w:rPr>
        <w:tab/>
        <w:t>Multi point</w:t>
      </w:r>
    </w:p>
    <w:p w14:paraId="03FA9455" w14:textId="77777777" w:rsidR="001941F9" w:rsidRPr="002A15D7" w:rsidRDefault="001941F9" w:rsidP="001941F9">
      <w:pPr>
        <w:pStyle w:val="BodyText"/>
        <w:rPr>
          <w:rFonts w:ascii="Calibri" w:hAnsi="Calibri"/>
        </w:rPr>
      </w:pPr>
      <w:r w:rsidRPr="002A15D7">
        <w:rPr>
          <w:rFonts w:ascii="Calibri" w:hAnsi="Calibri"/>
        </w:rPr>
        <w:tab/>
        <w:t xml:space="preserve">Curve </w:t>
      </w:r>
    </w:p>
    <w:p w14:paraId="3F193EB3" w14:textId="77777777" w:rsidR="001941F9" w:rsidRPr="002A15D7" w:rsidRDefault="001941F9" w:rsidP="001941F9">
      <w:pPr>
        <w:pStyle w:val="BodyText"/>
        <w:rPr>
          <w:rFonts w:ascii="Calibri" w:hAnsi="Calibri"/>
        </w:rPr>
      </w:pPr>
      <w:r w:rsidRPr="002A15D7">
        <w:rPr>
          <w:rFonts w:ascii="Calibri" w:hAnsi="Calibri"/>
        </w:rPr>
        <w:tab/>
        <w:t>Composite Curve</w:t>
      </w:r>
    </w:p>
    <w:p w14:paraId="46871DE1" w14:textId="77777777" w:rsidR="001941F9" w:rsidRPr="002A15D7" w:rsidRDefault="001941F9" w:rsidP="001941F9">
      <w:pPr>
        <w:pStyle w:val="BodyText"/>
        <w:rPr>
          <w:rFonts w:ascii="Calibri" w:hAnsi="Calibri"/>
        </w:rPr>
      </w:pPr>
      <w:r w:rsidRPr="002A15D7">
        <w:rPr>
          <w:rFonts w:ascii="Calibri" w:hAnsi="Calibri"/>
        </w:rPr>
        <w:tab/>
        <w:t xml:space="preserve">Surface </w:t>
      </w:r>
    </w:p>
    <w:p w14:paraId="48920885" w14:textId="77777777" w:rsidR="001941F9" w:rsidRPr="002A15D7" w:rsidRDefault="001941F9" w:rsidP="001941F9">
      <w:pPr>
        <w:pStyle w:val="BodyText"/>
        <w:rPr>
          <w:rFonts w:ascii="Calibri" w:hAnsi="Calibri"/>
        </w:rPr>
      </w:pPr>
      <w:r w:rsidRPr="002A15D7">
        <w:rPr>
          <w:rFonts w:ascii="Calibri" w:hAnsi="Calibri"/>
        </w:rPr>
        <w:t>Information objects</w:t>
      </w:r>
    </w:p>
    <w:p w14:paraId="255DB09B" w14:textId="77777777" w:rsidR="001941F9" w:rsidRPr="002A15D7" w:rsidRDefault="001941F9" w:rsidP="001941F9">
      <w:pPr>
        <w:pStyle w:val="BodyText"/>
        <w:rPr>
          <w:rFonts w:ascii="Calibri" w:hAnsi="Calibri"/>
        </w:rPr>
      </w:pPr>
      <w:r w:rsidRPr="002A15D7">
        <w:rPr>
          <w:rFonts w:ascii="Calibri" w:hAnsi="Calibri"/>
        </w:rPr>
        <w:t>Feature objects (Geometry may be encoded inline or by reference.)</w:t>
      </w:r>
    </w:p>
    <w:p w14:paraId="164CFF6E" w14:textId="77777777" w:rsidR="001941F9" w:rsidRPr="002A15D7" w:rsidRDefault="001941F9" w:rsidP="001941F9">
      <w:pPr>
        <w:pStyle w:val="BodyText"/>
        <w:ind w:firstLineChars="300" w:firstLine="660"/>
        <w:rPr>
          <w:rFonts w:ascii="Calibri" w:hAnsi="Calibri"/>
        </w:rPr>
      </w:pPr>
      <w:r w:rsidRPr="002A15D7">
        <w:rPr>
          <w:rFonts w:ascii="Calibri" w:hAnsi="Calibri"/>
        </w:rPr>
        <w:t>Meta features</w:t>
      </w:r>
    </w:p>
    <w:p w14:paraId="22EFDFA0" w14:textId="77777777" w:rsidR="001941F9" w:rsidRPr="002A15D7" w:rsidRDefault="001941F9" w:rsidP="001941F9">
      <w:pPr>
        <w:pStyle w:val="BodyText"/>
        <w:ind w:firstLineChars="300" w:firstLine="660"/>
        <w:rPr>
          <w:rFonts w:ascii="Calibri" w:hAnsi="Calibri"/>
        </w:rPr>
      </w:pPr>
      <w:r w:rsidRPr="002A15D7">
        <w:rPr>
          <w:rFonts w:ascii="Calibri" w:hAnsi="Calibri"/>
        </w:rPr>
        <w:t>Geo features</w:t>
      </w:r>
    </w:p>
    <w:p w14:paraId="54764391"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.10.7 Numeric Attribute Encoding</w:t>
      </w:r>
    </w:p>
    <w:p w14:paraId="580AFB79" w14:textId="77777777" w:rsidR="001941F9" w:rsidRPr="002A15D7" w:rsidRDefault="001941F9" w:rsidP="001941F9">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125A063B"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.10.8 Object identifiers</w:t>
      </w:r>
    </w:p>
    <w:p w14:paraId="22ADB05F" w14:textId="77777777" w:rsidR="001941F9" w:rsidRPr="002A15D7" w:rsidRDefault="001941F9" w:rsidP="001941F9">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393A9948" w14:textId="77777777" w:rsidR="001941F9" w:rsidRPr="002A15D7" w:rsidRDefault="001941F9" w:rsidP="001941F9">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4B90FBBA"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.10.9 Dataset validation</w:t>
      </w:r>
    </w:p>
    <w:p w14:paraId="1415DF45" w14:textId="77777777" w:rsidR="001941F9" w:rsidRPr="002A15D7" w:rsidRDefault="001941F9" w:rsidP="001941F9">
      <w:pPr>
        <w:pStyle w:val="BodyText"/>
        <w:rPr>
          <w:rFonts w:ascii="Calibri" w:hAnsi="Calibri"/>
        </w:rPr>
      </w:pPr>
      <w:r w:rsidRPr="002A15D7">
        <w:rPr>
          <w:rFonts w:ascii="Calibri" w:hAnsi="Calibri"/>
        </w:rPr>
        <w:t>Fields may be repeated or omitted as permitted by the XML schemas and the validation tests. Since XML schema cannot encode rules for conditional presence or attributes, these rules are checked by Schematron rules or other validation code.</w:t>
      </w:r>
    </w:p>
    <w:p w14:paraId="2D6615A8"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.10.10 Location of Data Product Format schema Files</w:t>
      </w:r>
    </w:p>
    <w:p w14:paraId="405994EA" w14:textId="77777777" w:rsidR="001941F9" w:rsidRDefault="001941F9" w:rsidP="001941F9">
      <w:pPr>
        <w:pStyle w:val="BodyText"/>
        <w:rPr>
          <w:rFonts w:ascii="Calibri" w:hAnsi="Calibri"/>
        </w:rPr>
      </w:pPr>
      <w:r w:rsidRPr="002A15D7">
        <w:rPr>
          <w:rFonts w:ascii="Calibri" w:hAnsi="Calibri"/>
        </w:rPr>
        <w:t>The schema file will provide a future location and is available from that location.</w:t>
      </w:r>
    </w:p>
    <w:p w14:paraId="2BF357A1"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 xml:space="preserve">.10.11 Detailed documentation of </w:t>
      </w:r>
      <w:r w:rsidRPr="00445400">
        <w:rPr>
          <w:rFonts w:ascii="Calibri" w:eastAsiaTheme="majorEastAsia" w:hAnsi="Calibri"/>
          <w:b/>
          <w:smallCaps/>
          <w:color w:val="407EC9"/>
          <w:szCs w:val="22"/>
          <w:lang w:eastAsia="en-US"/>
        </w:rPr>
        <w:t xml:space="preserve">Ship Alarm &amp; Emergency </w:t>
      </w:r>
      <w:r w:rsidRPr="005C587B">
        <w:rPr>
          <w:rFonts w:ascii="Calibri" w:eastAsiaTheme="majorEastAsia" w:hAnsi="Calibri"/>
          <w:b/>
          <w:smallCaps/>
          <w:color w:val="407EC9"/>
          <w:szCs w:val="22"/>
          <w:lang w:eastAsia="en-US"/>
        </w:rPr>
        <w:t>XML Schema</w:t>
      </w:r>
    </w:p>
    <w:p w14:paraId="317577A8" w14:textId="670A8B45" w:rsidR="001941F9" w:rsidRDefault="00A774DC" w:rsidP="001941F9">
      <w:pPr>
        <w:pStyle w:val="BodyText"/>
        <w:rPr>
          <w:rFonts w:ascii="Calibri" w:hAnsi="Calibri"/>
        </w:rPr>
      </w:pPr>
      <w:r>
        <w:rPr>
          <w:rFonts w:ascii="Calibri" w:hAnsi="Calibri"/>
        </w:rPr>
        <w:t>See DCEG for this section.</w:t>
      </w:r>
    </w:p>
    <w:p w14:paraId="7326031F"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1452B5F3" w14:textId="77777777" w:rsidR="001941F9" w:rsidRPr="002A15D7" w:rsidRDefault="001941F9" w:rsidP="001941F9">
      <w:pPr>
        <w:pStyle w:val="BodyText"/>
        <w:rPr>
          <w:rFonts w:ascii="Calibri" w:hAnsi="Calibri"/>
        </w:rPr>
      </w:pPr>
      <w:r w:rsidRPr="002A15D7">
        <w:rPr>
          <w:rFonts w:ascii="Calibri" w:hAnsi="Calibri"/>
        </w:rPr>
        <w:t>This clause specifies the encodin</w:t>
      </w:r>
      <w:r>
        <w:rPr>
          <w:rFonts w:ascii="Calibri" w:hAnsi="Calibri"/>
        </w:rPr>
        <w:t xml:space="preserve">g and delivery mechanisms </w:t>
      </w:r>
      <w:r w:rsidRPr="00445400">
        <w:rPr>
          <w:rFonts w:ascii="Calibri" w:hAnsi="Calibri"/>
        </w:rPr>
        <w:t xml:space="preserve">for a Ship Alarm &amp; Emergency dataset.  Data which conforms </w:t>
      </w:r>
      <w:r w:rsidRPr="002A15D7">
        <w:rPr>
          <w:rFonts w:ascii="Calibri" w:hAnsi="Calibri"/>
        </w:rPr>
        <w:t>to this product specification must be delivered by means of an exchange set.</w:t>
      </w:r>
    </w:p>
    <w:p w14:paraId="593EBCFC" w14:textId="77777777" w:rsidR="001941F9" w:rsidRPr="0095171E"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95171E">
        <w:rPr>
          <w:rFonts w:ascii="Calibri" w:eastAsiaTheme="majorEastAsia" w:hAnsi="Calibri"/>
          <w:b/>
          <w:smallCaps/>
          <w:color w:val="407EC9"/>
          <w:szCs w:val="22"/>
          <w:lang w:eastAsia="en-US"/>
        </w:rPr>
        <w:t>.11.1 Exchange set</w:t>
      </w:r>
    </w:p>
    <w:p w14:paraId="56E5069B" w14:textId="77777777" w:rsidR="001941F9" w:rsidRPr="0095171E" w:rsidRDefault="001941F9" w:rsidP="001941F9">
      <w:pPr>
        <w:pStyle w:val="BodyText"/>
        <w:rPr>
          <w:rFonts w:ascii="Calibri" w:hAnsi="Calibri"/>
        </w:rPr>
      </w:pPr>
      <w:r w:rsidRPr="00445400">
        <w:rPr>
          <w:rFonts w:ascii="Calibri" w:hAnsi="Calibri"/>
        </w:rPr>
        <w:t xml:space="preserve">Ship Alarm &amp; Emergency datasets are grouped into exchange sets. Each exchange set consists of one or more Ship Alarm &amp; Emergency datasets with an associated XML metadata file and a single Exchange Catalogue XML file containing metadata. It may </w:t>
      </w:r>
      <w:r w:rsidRPr="0095171E">
        <w:rPr>
          <w:rFonts w:ascii="Calibri" w:hAnsi="Calibri"/>
        </w:rPr>
        <w:t>also include one or more support files.</w:t>
      </w:r>
    </w:p>
    <w:p w14:paraId="1F0033F7" w14:textId="77777777" w:rsidR="001941F9" w:rsidRPr="0095171E" w:rsidRDefault="001941F9" w:rsidP="001941F9">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65D6519C" w14:textId="77777777" w:rsidR="001941F9" w:rsidRPr="0095171E" w:rsidRDefault="001941F9" w:rsidP="001941F9">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6A05C76E" w14:textId="77777777" w:rsidR="001941F9" w:rsidRPr="0095171E" w:rsidRDefault="001941F9" w:rsidP="001941F9">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7AC0A72A" w14:textId="77777777" w:rsidR="001941F9" w:rsidRPr="0095171E" w:rsidRDefault="001941F9" w:rsidP="001941F9">
      <w:pPr>
        <w:pStyle w:val="BodyText"/>
        <w:rPr>
          <w:rFonts w:ascii="Calibri" w:hAnsi="Calibri"/>
          <w:b/>
        </w:rPr>
      </w:pPr>
      <w:r w:rsidRPr="0095171E">
        <w:rPr>
          <w:rFonts w:ascii="Calibri" w:hAnsi="Calibri"/>
          <w:b/>
        </w:rPr>
        <w:t>Other Delivery Information:</w:t>
      </w:r>
      <w:r w:rsidRPr="0095171E">
        <w:rPr>
          <w:rFonts w:ascii="Calibri" w:hAnsi="Calibri"/>
          <w:b/>
        </w:rPr>
        <w:tab/>
      </w:r>
    </w:p>
    <w:p w14:paraId="051E4F9E" w14:textId="77777777" w:rsidR="001941F9" w:rsidRPr="0095171E" w:rsidRDefault="001941F9" w:rsidP="001941F9">
      <w:pPr>
        <w:pStyle w:val="BodyText"/>
        <w:rPr>
          <w:rFonts w:ascii="Calibri" w:hAnsi="Calibri"/>
        </w:rPr>
      </w:pPr>
      <w:r w:rsidRPr="0095171E">
        <w:rPr>
          <w:rFonts w:ascii="Calibri" w:hAnsi="Calibri"/>
        </w:rPr>
        <w:t>Each dataset must be contained in a physically separate, uniquely identified file on the transfer medium.</w:t>
      </w:r>
    </w:p>
    <w:p w14:paraId="3217FD51" w14:textId="77777777" w:rsidR="001941F9" w:rsidRPr="0095171E" w:rsidRDefault="001941F9" w:rsidP="001941F9">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7651D0A1" w14:textId="77777777" w:rsidR="001941F9" w:rsidRPr="0095171E" w:rsidRDefault="001941F9" w:rsidP="001941F9">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785B3A98" w14:textId="77777777" w:rsidR="001941F9" w:rsidRPr="0095171E" w:rsidRDefault="001941F9" w:rsidP="001941F9">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etc…) and also may define commercial constructs such as encryption and compression methods.</w:t>
      </w:r>
    </w:p>
    <w:p w14:paraId="6615F62F" w14:textId="77777777" w:rsidR="001941F9" w:rsidRPr="0095171E" w:rsidRDefault="001941F9" w:rsidP="001941F9">
      <w:pPr>
        <w:pStyle w:val="BodyText"/>
        <w:rPr>
          <w:rFonts w:ascii="Calibri" w:hAnsi="Calibri"/>
        </w:rPr>
      </w:pPr>
      <w:r w:rsidRPr="0095171E">
        <w:rPr>
          <w:rFonts w:ascii="Calibri" w:hAnsi="Calibri"/>
        </w:rPr>
        <w:t xml:space="preserve">If the data is transformed (e.g., for encryption or compression purposes) its content must not be changed. </w:t>
      </w:r>
    </w:p>
    <w:p w14:paraId="4FC15E4A" w14:textId="77777777" w:rsidR="001941F9" w:rsidRPr="0095171E" w:rsidRDefault="001941F9" w:rsidP="001941F9">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023DD9B2" w14:textId="77777777" w:rsidR="001941F9" w:rsidRPr="0095171E" w:rsidRDefault="001941F9" w:rsidP="001941F9">
      <w:pPr>
        <w:pStyle w:val="BodyText"/>
        <w:rPr>
          <w:rFonts w:ascii="Calibri" w:hAnsi="Calibri"/>
        </w:rPr>
      </w:pPr>
      <w:r w:rsidRPr="0095171E">
        <w:rPr>
          <w:rFonts w:ascii="Calibri" w:hAnsi="Calibri"/>
        </w:rPr>
        <w:t>The exchange set elements are as follows:</w:t>
      </w:r>
    </w:p>
    <w:p w14:paraId="231F7ADC" w14:textId="77777777" w:rsidR="001941F9" w:rsidRPr="0095171E" w:rsidRDefault="001941F9" w:rsidP="001941F9">
      <w:pPr>
        <w:pStyle w:val="BodyText"/>
        <w:rPr>
          <w:rFonts w:ascii="Calibri" w:hAnsi="Calibri"/>
        </w:rPr>
      </w:pPr>
      <w:r w:rsidRPr="0095171E">
        <w:rPr>
          <w:rFonts w:ascii="Calibri" w:hAnsi="Calibri"/>
        </w:rPr>
        <w:t>Mandatory Elements</w:t>
      </w:r>
    </w:p>
    <w:p w14:paraId="09B903C5" w14:textId="5109BEFE" w:rsidR="001941F9" w:rsidRPr="0095171E"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445400">
        <w:rPr>
          <w:rFonts w:ascii="Calibri" w:hAnsi="Calibri"/>
        </w:rPr>
        <w:t xml:space="preserve">Ship Alarm &amp; Emergency datasets </w:t>
      </w:r>
      <w:r w:rsidRPr="0095171E">
        <w:rPr>
          <w:rFonts w:ascii="Calibri" w:hAnsi="Calibri"/>
        </w:rPr>
        <w:t xml:space="preserve">– GML encoding of features/attributes and their associated geometry and metadata. </w:t>
      </w:r>
    </w:p>
    <w:p w14:paraId="19D258BD" w14:textId="20354ED4" w:rsidR="001941F9" w:rsidRPr="0095171E"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 xml:space="preserve">Exchange Catalogue – the XML encoded representation of exchange set catalogue features [discovery metadata]. </w:t>
      </w:r>
    </w:p>
    <w:p w14:paraId="482A7FD4" w14:textId="77777777" w:rsidR="001941F9" w:rsidRPr="0095171E" w:rsidRDefault="001941F9" w:rsidP="001941F9">
      <w:pPr>
        <w:pStyle w:val="BodyText"/>
        <w:rPr>
          <w:rFonts w:ascii="Calibri" w:hAnsi="Calibri"/>
        </w:rPr>
      </w:pPr>
      <w:r w:rsidRPr="0095171E">
        <w:rPr>
          <w:rFonts w:ascii="Calibri" w:hAnsi="Calibri"/>
        </w:rPr>
        <w:t>Optional Elements</w:t>
      </w:r>
    </w:p>
    <w:p w14:paraId="2176BB57" w14:textId="60352C19" w:rsidR="001941F9" w:rsidRPr="00097778"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097778">
        <w:rPr>
          <w:rFonts w:ascii="Calibri" w:hAnsi="Calibri"/>
          <w:w w:val="99"/>
        </w:rPr>
        <w:t>Supplementary files – These are contained within the exchange set as files and the map from the name included within the dataset and the physical location on the media is defined within the Exchange Catalogue.</w:t>
      </w:r>
    </w:p>
    <w:p w14:paraId="62FDAB7B" w14:textId="6A232742" w:rsidR="001941F9" w:rsidRPr="00097778"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097778">
        <w:rPr>
          <w:rFonts w:ascii="Calibri" w:hAnsi="Calibri"/>
          <w:w w:val="99"/>
        </w:rPr>
        <w:t xml:space="preserve">Feature Catalogue – If it is necessary to deliver the latest feature catalogue to the end user it may be done using the </w:t>
      </w:r>
      <w:r w:rsidR="00881E96">
        <w:rPr>
          <w:rFonts w:ascii="Calibri" w:hAnsi="Calibri"/>
          <w:w w:val="99"/>
        </w:rPr>
        <w:t>Ship Alarm &amp; Emergency</w:t>
      </w:r>
      <w:r w:rsidRPr="00097778">
        <w:rPr>
          <w:rFonts w:ascii="Calibri" w:hAnsi="Calibri"/>
          <w:w w:val="99"/>
        </w:rPr>
        <w:t xml:space="preserve"> exchange set mechanism for datasets – i.e., include the updated feature catalogue in an exchange set.</w:t>
      </w:r>
    </w:p>
    <w:p w14:paraId="2A7E7E64" w14:textId="77777777" w:rsidR="001941F9" w:rsidRPr="00937A2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.11.2 Dataset</w:t>
      </w:r>
    </w:p>
    <w:p w14:paraId="51C383E4"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hint="eastAsia"/>
          <w:b/>
          <w:smallCaps/>
          <w:color w:val="407EC9"/>
          <w:szCs w:val="22"/>
          <w:lang w:eastAsia="en-US"/>
        </w:rPr>
        <w:t>.11.2.1 Datasets</w:t>
      </w:r>
    </w:p>
    <w:p w14:paraId="54A79932" w14:textId="77777777" w:rsidR="001941F9" w:rsidRPr="00937A29" w:rsidRDefault="001941F9" w:rsidP="001941F9">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4FDC5EBE" w14:textId="77777777" w:rsidR="001941F9" w:rsidRPr="00937A29" w:rsidRDefault="001941F9" w:rsidP="001941F9">
      <w:pPr>
        <w:pStyle w:val="BodyText"/>
        <w:rPr>
          <w:rFonts w:ascii="Calibri" w:hAnsi="Calibri"/>
        </w:rPr>
      </w:pPr>
      <w:r w:rsidRPr="00937A29">
        <w:rPr>
          <w:rFonts w:ascii="Calibri" w:hAnsi="Calibri"/>
        </w:rPr>
        <w:t xml:space="preserve">The following types of dataset files may be produced and contained within an exchange set: </w:t>
      </w:r>
    </w:p>
    <w:p w14:paraId="64D666D9" w14:textId="1DF4CEA9" w:rsidR="001941F9" w:rsidRPr="00881E96" w:rsidRDefault="001941F9" w:rsidP="006E622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881E96">
        <w:rPr>
          <w:rFonts w:ascii="Calibri" w:hAnsi="Calibri"/>
        </w:rPr>
        <w:t>New dataset and new edition of a dataset (base dataset):  Each new edition of a dataset must have the same name as the dataset that it replaces.  A new edition can also be AtoN data that has previously been produced for this area.</w:t>
      </w:r>
    </w:p>
    <w:p w14:paraId="464553A4"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.11.2.2 Dataset size</w:t>
      </w:r>
    </w:p>
    <w:p w14:paraId="6CA6837B" w14:textId="14D43325" w:rsidR="001941F9" w:rsidRPr="00937A29" w:rsidRDefault="001941F9" w:rsidP="001941F9">
      <w:pPr>
        <w:pStyle w:val="BodyText"/>
        <w:rPr>
          <w:rFonts w:ascii="Calibri" w:hAnsi="Calibri"/>
        </w:rPr>
      </w:pPr>
      <w:r w:rsidRPr="00937A29">
        <w:rPr>
          <w:rFonts w:ascii="Calibri" w:hAnsi="Calibri"/>
        </w:rPr>
        <w:t xml:space="preserve">Datasets must not exceed </w:t>
      </w:r>
      <w:r w:rsidR="00881E96">
        <w:rPr>
          <w:rFonts w:ascii="Calibri" w:hAnsi="Calibri"/>
        </w:rPr>
        <w:t>1</w:t>
      </w:r>
      <w:r w:rsidRPr="00937A29">
        <w:rPr>
          <w:rFonts w:ascii="Calibri" w:hAnsi="Calibri"/>
        </w:rPr>
        <w:t xml:space="preserve"> MB.</w:t>
      </w:r>
    </w:p>
    <w:p w14:paraId="18DD9899"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 xml:space="preserve">.11.2.3 Dataset file naming </w:t>
      </w:r>
    </w:p>
    <w:p w14:paraId="0833EBDE" w14:textId="77777777" w:rsidR="001941F9" w:rsidRPr="00937A29" w:rsidRDefault="001941F9" w:rsidP="001941F9">
      <w:pPr>
        <w:pStyle w:val="BodyText"/>
        <w:rPr>
          <w:rFonts w:ascii="Calibri" w:hAnsi="Calibri"/>
        </w:rPr>
      </w:pPr>
      <w:r w:rsidRPr="00937A29">
        <w:rPr>
          <w:rFonts w:ascii="Calibri" w:hAnsi="Calibri"/>
        </w:rPr>
        <w:t>Dataset files shall be named</w:t>
      </w:r>
    </w:p>
    <w:p w14:paraId="6A04DF35" w14:textId="77777777" w:rsidR="001941F9" w:rsidRPr="00937A29" w:rsidRDefault="001941F9" w:rsidP="001941F9">
      <w:pPr>
        <w:pStyle w:val="BodyText"/>
        <w:rPr>
          <w:rFonts w:ascii="Calibri" w:hAnsi="Calibri"/>
        </w:rPr>
      </w:pPr>
      <w:r w:rsidRPr="00937A29">
        <w:rPr>
          <w:rFonts w:ascii="Calibri" w:hAnsi="Calibri"/>
        </w:rPr>
        <w:t xml:space="preserve">CCXXXXXXXX_EEE.GML </w:t>
      </w:r>
    </w:p>
    <w:p w14:paraId="4010B690" w14:textId="77777777" w:rsidR="001941F9" w:rsidRPr="00937A29" w:rsidRDefault="001941F9" w:rsidP="001941F9">
      <w:pPr>
        <w:pStyle w:val="BodyText"/>
        <w:rPr>
          <w:rFonts w:ascii="Calibri" w:hAnsi="Calibri"/>
        </w:rPr>
      </w:pPr>
      <w:r w:rsidRPr="00937A29">
        <w:rPr>
          <w:rFonts w:ascii="Calibri" w:hAnsi="Calibri"/>
        </w:rPr>
        <w:t>The file name forms a unique identifier where:</w:t>
      </w:r>
    </w:p>
    <w:p w14:paraId="5C388568" w14:textId="77777777" w:rsidR="001941F9" w:rsidRPr="00937A29"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 xml:space="preserve">CC - the first two characters identify the issuing agency (mandatory). </w:t>
      </w:r>
    </w:p>
    <w:p w14:paraId="7F62D17A" w14:textId="7BF394A1" w:rsidR="001941F9" w:rsidRPr="00937A29" w:rsidRDefault="007E64D1"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Th</w:t>
      </w:r>
      <w:r w:rsidR="001941F9" w:rsidRPr="00937A29">
        <w:rPr>
          <w:rFonts w:ascii="Calibri" w:hAnsi="Calibri"/>
        </w:rPr>
        <w:t xml:space="preserve">e third to tenth </w:t>
      </w:r>
      <w:r w:rsidR="009F412E">
        <w:rPr>
          <w:rFonts w:ascii="Calibri" w:hAnsi="Calibri"/>
        </w:rPr>
        <w:t xml:space="preserve">characters are optional and may </w:t>
      </w:r>
      <w:r w:rsidR="001941F9" w:rsidRPr="00937A29">
        <w:rPr>
          <w:rFonts w:ascii="Calibri" w:hAnsi="Calibri"/>
        </w:rPr>
        <w:t xml:space="preserve">be used in any way by the producer to provide theunique file name. The following characters are allowed in the dataset name, A to Z, 0 to 9 and the special character _ (underscore). </w:t>
      </w:r>
    </w:p>
    <w:p w14:paraId="0D0B2857" w14:textId="77777777" w:rsidR="001941F9" w:rsidRPr="00937A29"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 xml:space="preserve">EEE – new editions and re-issues use 000, and increment until a limit of 999 (mandatory). </w:t>
      </w:r>
    </w:p>
    <w:p w14:paraId="00173E31" w14:textId="5382E402" w:rsidR="001941F9" w:rsidRPr="00937A29" w:rsidRDefault="007E64D1"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T</w:t>
      </w:r>
      <w:r w:rsidR="001941F9" w:rsidRPr="00937A29">
        <w:rPr>
          <w:rFonts w:ascii="Calibri" w:hAnsi="Calibri"/>
        </w:rPr>
        <w:t>he maximum number of characters preceding _EEE is ten.</w:t>
      </w:r>
    </w:p>
    <w:p w14:paraId="16B99434" w14:textId="77777777" w:rsidR="001941F9" w:rsidRPr="00937A29" w:rsidRDefault="001941F9" w:rsidP="0009777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37A29">
        <w:rPr>
          <w:rFonts w:ascii="Calibri" w:hAnsi="Calibri"/>
        </w:rPr>
        <w:t>GML – the character sequence “GML” or “gml”.</w:t>
      </w:r>
    </w:p>
    <w:p w14:paraId="417C3803"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.11.2.4 New Editions and re-issues</w:t>
      </w:r>
    </w:p>
    <w:p w14:paraId="557DA24E" w14:textId="2BBAD9B3" w:rsidR="001941F9" w:rsidRPr="00937A29" w:rsidRDefault="001941F9" w:rsidP="001941F9">
      <w:pPr>
        <w:pStyle w:val="BodyText"/>
        <w:rPr>
          <w:rFonts w:ascii="Calibri" w:hAnsi="Calibri"/>
        </w:rPr>
      </w:pPr>
      <w:r w:rsidRPr="00937A29">
        <w:rPr>
          <w:rFonts w:ascii="Calibri" w:hAnsi="Calibri"/>
        </w:rPr>
        <w:t>This section defines the sequencing of datasets for New Editions.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881E96" w14:paraId="76064516" w14:textId="77777777" w:rsidTr="00881E96">
        <w:trPr>
          <w:trHeight w:val="459"/>
        </w:trPr>
        <w:tc>
          <w:tcPr>
            <w:tcW w:w="2263" w:type="dxa"/>
          </w:tcPr>
          <w:p w14:paraId="58304791" w14:textId="16BC956D" w:rsidR="00881E96" w:rsidRPr="00D87DC0" w:rsidRDefault="00881E96" w:rsidP="001941F9">
            <w:pPr>
              <w:pStyle w:val="BodyText"/>
              <w:rPr>
                <w:rFonts w:cs="Arial"/>
                <w:sz w:val="18"/>
              </w:rPr>
            </w:pPr>
            <w:r w:rsidRPr="00937A29">
              <w:rPr>
                <w:rFonts w:ascii="Calibri" w:hAnsi="Calibri"/>
              </w:rPr>
              <w:t xml:space="preserve"> </w:t>
            </w:r>
            <w:r w:rsidRPr="00D87DC0">
              <w:rPr>
                <w:rFonts w:cs="Arial"/>
                <w:sz w:val="18"/>
              </w:rPr>
              <w:t>edition number</w:t>
            </w:r>
          </w:p>
        </w:tc>
        <w:tc>
          <w:tcPr>
            <w:tcW w:w="7365" w:type="dxa"/>
          </w:tcPr>
          <w:p w14:paraId="4F366D27" w14:textId="77777777" w:rsidR="00881E96" w:rsidRPr="00D87DC0" w:rsidRDefault="00881E96" w:rsidP="001941F9">
            <w:pPr>
              <w:pStyle w:val="BodyText"/>
              <w:rPr>
                <w:rFonts w:cs="Arial"/>
                <w:sz w:val="18"/>
              </w:rPr>
            </w:pPr>
            <w:r w:rsidRPr="00D87DC0">
              <w:rPr>
                <w:rFonts w:cs="Arial"/>
                <w:sz w:val="18"/>
              </w:rPr>
              <w:t>when a dataset is initially created, the edition number 1 is assigned to it. The edition number is increased by 1 at each new edition.</w:t>
            </w:r>
          </w:p>
        </w:tc>
      </w:tr>
    </w:tbl>
    <w:p w14:paraId="30F830E7"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b/>
          <w:smallCaps/>
          <w:color w:val="407EC9"/>
          <w:szCs w:val="22"/>
          <w:lang w:eastAsia="en-US"/>
        </w:rPr>
        <w:t>.11.2.5 Cancellations</w:t>
      </w:r>
    </w:p>
    <w:p w14:paraId="3C78DF97" w14:textId="45DDC123" w:rsidR="001941F9" w:rsidRPr="00937A29" w:rsidRDefault="00F20295" w:rsidP="001941F9">
      <w:pPr>
        <w:pStyle w:val="BodyText"/>
        <w:rPr>
          <w:rFonts w:ascii="Calibri" w:hAnsi="Calibri"/>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539FA81C"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1CB36DB4" w14:textId="050751C6" w:rsidR="001941F9" w:rsidRPr="00937A29" w:rsidRDefault="00881E96" w:rsidP="001941F9">
      <w:pPr>
        <w:pStyle w:val="BodyText"/>
        <w:rPr>
          <w:rFonts w:ascii="Calibri" w:hAnsi="Calibri"/>
        </w:rPr>
      </w:pPr>
      <w:r>
        <w:rPr>
          <w:rFonts w:ascii="Calibri" w:hAnsi="Calibri"/>
        </w:rPr>
        <w:t>N/A (Support file is not included in this model)</w:t>
      </w:r>
      <w:r w:rsidR="001941F9" w:rsidRPr="00937A29">
        <w:rPr>
          <w:rFonts w:ascii="Calibri" w:hAnsi="Calibri"/>
        </w:rPr>
        <w:t xml:space="preserve"> </w:t>
      </w:r>
    </w:p>
    <w:p w14:paraId="2E3D8827" w14:textId="77777777" w:rsidR="001941F9" w:rsidRPr="005C587B"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099D160A" w14:textId="0DA6E4C4" w:rsidR="001941F9" w:rsidRPr="00445400" w:rsidRDefault="00881E96" w:rsidP="001941F9">
      <w:pPr>
        <w:pStyle w:val="BodyText"/>
        <w:rPr>
          <w:rFonts w:ascii="Calibri" w:hAnsi="Calibri"/>
        </w:rPr>
      </w:pPr>
      <w:r>
        <w:rPr>
          <w:rFonts w:ascii="Calibri" w:hAnsi="Calibri"/>
        </w:rPr>
        <w:t>N/A (Exchange Catalogue is not used in SMART Navigation)</w:t>
      </w:r>
      <w:r w:rsidR="001941F9" w:rsidRPr="00445400">
        <w:rPr>
          <w:rFonts w:ascii="Calibri" w:hAnsi="Calibri"/>
        </w:rPr>
        <w:t xml:space="preserve"> </w:t>
      </w:r>
    </w:p>
    <w:p w14:paraId="7B4B863C"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12 meta data</w:t>
      </w:r>
    </w:p>
    <w:p w14:paraId="1B69B2E5" w14:textId="77777777" w:rsidR="001941F9" w:rsidRPr="00D82A1E"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.12.1 Introduction</w:t>
      </w:r>
    </w:p>
    <w:p w14:paraId="4100C1D9" w14:textId="77777777" w:rsidR="001941F9" w:rsidRPr="00A75432" w:rsidRDefault="001941F9" w:rsidP="001941F9">
      <w:pPr>
        <w:pStyle w:val="BodyText"/>
        <w:rPr>
          <w:rFonts w:ascii="Calibri" w:hAnsi="Calibri"/>
        </w:rPr>
      </w:pPr>
      <w:r w:rsidRPr="00A75432">
        <w:rPr>
          <w:rFonts w:ascii="Calibri" w:hAnsi="Calibri"/>
        </w:rPr>
        <w:t>The Ship Alarm &amp; Emergency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551986AF" w14:textId="77777777" w:rsidR="001941F9" w:rsidRPr="00A75432" w:rsidRDefault="001941F9" w:rsidP="001941F9">
      <w:pPr>
        <w:pStyle w:val="BodyText"/>
        <w:rPr>
          <w:rFonts w:ascii="Calibri" w:hAnsi="Calibri"/>
        </w:rPr>
      </w:pPr>
      <w:r w:rsidRPr="00A75432">
        <w:rPr>
          <w:rFonts w:ascii="Calibri" w:hAnsi="Calibri"/>
        </w:rPr>
        <w:t>Two metadata packages are described in this product specification: dataset metadata and exchange set metadata.</w:t>
      </w:r>
    </w:p>
    <w:p w14:paraId="4F50D425" w14:textId="77777777" w:rsidR="001941F9" w:rsidRDefault="001941F9" w:rsidP="001941F9">
      <w:pPr>
        <w:pStyle w:val="BodyText"/>
        <w:keepNext/>
        <w:jc w:val="center"/>
      </w:pPr>
      <w:r w:rsidRPr="008E382F">
        <w:rPr>
          <w:rFonts w:ascii="Calibri" w:hAnsi="Calibri"/>
          <w:noProof/>
          <w:color w:val="FF0000"/>
          <w:lang w:val="en-US" w:eastAsia="ko-KR"/>
        </w:rPr>
        <w:drawing>
          <wp:inline distT="0" distB="0" distL="0" distR="0" wp14:anchorId="59043FA6" wp14:editId="130AB0B4">
            <wp:extent cx="2833144" cy="2034540"/>
            <wp:effectExtent l="0" t="0" r="5715" b="381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6064" cy="2036637"/>
                    </a:xfrm>
                    <a:prstGeom prst="rect">
                      <a:avLst/>
                    </a:prstGeom>
                    <a:noFill/>
                    <a:ln>
                      <a:noFill/>
                    </a:ln>
                  </pic:spPr>
                </pic:pic>
              </a:graphicData>
            </a:graphic>
          </wp:inline>
        </w:drawing>
      </w:r>
    </w:p>
    <w:p w14:paraId="6AE770D9" w14:textId="4D8BDB9C" w:rsidR="001941F9" w:rsidRPr="0092431F" w:rsidRDefault="001941F9" w:rsidP="0092431F">
      <w:pPr>
        <w:pStyle w:val="Figure"/>
        <w:tabs>
          <w:tab w:val="num" w:pos="1134"/>
        </w:tabs>
        <w:ind w:left="1134" w:hanging="1134"/>
        <w:rPr>
          <w:rFonts w:asciiTheme="minorHAnsi" w:hAnsiTheme="minorHAnsi"/>
        </w:rPr>
      </w:pPr>
      <w:bookmarkStart w:id="78" w:name="_Toc4416044"/>
      <w:r w:rsidRPr="0092431F">
        <w:rPr>
          <w:rFonts w:asciiTheme="minorHAnsi" w:hAnsiTheme="minorHAnsi"/>
        </w:rPr>
        <w:t xml:space="preserve">Figure </w:t>
      </w:r>
      <w:r w:rsidR="00B226ED" w:rsidRPr="0092431F">
        <w:rPr>
          <w:rFonts w:asciiTheme="minorHAnsi" w:hAnsiTheme="minorHAnsi"/>
        </w:rPr>
        <w:fldChar w:fldCharType="begin"/>
      </w:r>
      <w:r w:rsidR="00B226ED" w:rsidRPr="0092431F">
        <w:rPr>
          <w:rFonts w:asciiTheme="minorHAnsi" w:hAnsiTheme="minorHAnsi"/>
        </w:rPr>
        <w:instrText xml:space="preserve"> SEQ Figure \* ARABIC </w:instrText>
      </w:r>
      <w:r w:rsidR="00B226ED" w:rsidRPr="0092431F">
        <w:rPr>
          <w:rFonts w:asciiTheme="minorHAnsi" w:hAnsiTheme="minorHAnsi"/>
        </w:rPr>
        <w:fldChar w:fldCharType="separate"/>
      </w:r>
      <w:r w:rsidR="003A3388">
        <w:rPr>
          <w:rFonts w:asciiTheme="minorHAnsi" w:hAnsiTheme="minorHAnsi"/>
          <w:noProof/>
        </w:rPr>
        <w:t>13</w:t>
      </w:r>
      <w:r w:rsidR="00B226ED" w:rsidRPr="0092431F">
        <w:rPr>
          <w:rFonts w:asciiTheme="minorHAnsi" w:hAnsiTheme="minorHAnsi"/>
        </w:rPr>
        <w:fldChar w:fldCharType="end"/>
      </w:r>
      <w:r w:rsidRPr="0092431F">
        <w:rPr>
          <w:rFonts w:asciiTheme="minorHAnsi" w:hAnsiTheme="minorHAnsi"/>
        </w:rPr>
        <w:t xml:space="preserve"> Metadata packages</w:t>
      </w:r>
      <w:bookmarkEnd w:id="78"/>
    </w:p>
    <w:p w14:paraId="4BE113C4" w14:textId="77777777" w:rsidR="001941F9" w:rsidRPr="00D1306E" w:rsidRDefault="001941F9" w:rsidP="001941F9">
      <w:pPr>
        <w:pStyle w:val="BodyText"/>
        <w:rPr>
          <w:rFonts w:ascii="Calibri" w:hAnsi="Calibri"/>
        </w:rPr>
      </w:pPr>
      <w:r w:rsidRPr="00D1306E">
        <w:rPr>
          <w:rFonts w:ascii="Calibri" w:hAnsi="Calibri"/>
        </w:rPr>
        <w:t>Note 1: Types with CI_, EX_, and MD_ prefixes are from packages defined in ISO 19115 and adapted by S-100. Types with S100_ prefix are from packages defined in S-100.</w:t>
      </w:r>
    </w:p>
    <w:p w14:paraId="14C02571" w14:textId="77777777" w:rsidR="001941F9" w:rsidRPr="00D1306E" w:rsidRDefault="001941F9" w:rsidP="001941F9">
      <w:pPr>
        <w:pStyle w:val="BodyText"/>
        <w:jc w:val="left"/>
        <w:rPr>
          <w:rFonts w:ascii="Calibri" w:hAnsi="Calibri"/>
        </w:rPr>
      </w:pPr>
      <w:r w:rsidRPr="00D1306E">
        <w:rPr>
          <w:rFonts w:ascii="Calibri" w:hAnsi="Calibri"/>
        </w:rPr>
        <w:t>Note 2: When a dataset is terminated, the purpose metadata field is set to 3 (terminated), and the editionNumber metadata field is set to 0. All other metadata fields must be blank.</w:t>
      </w:r>
    </w:p>
    <w:p w14:paraId="2A690E5C" w14:textId="323672CF"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Dataset metadata</w:t>
      </w:r>
    </w:p>
    <w:p w14:paraId="1B589CA4" w14:textId="77777777" w:rsidR="001941F9" w:rsidRPr="00D1306E" w:rsidRDefault="001941F9" w:rsidP="001941F9">
      <w:pPr>
        <w:pStyle w:val="BodyText"/>
        <w:jc w:val="left"/>
        <w:rPr>
          <w:rFonts w:ascii="Calibri" w:hAnsi="Calibri"/>
        </w:rPr>
      </w:pPr>
      <w:r w:rsidRPr="00D1306E">
        <w:rPr>
          <w:rFonts w:ascii="Calibri" w:hAnsi="Calibri"/>
        </w:rPr>
        <w:t>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often used for building web catalogues, and can help users determine whether a product or service is fit for purpose and where they can be obtained.</w:t>
      </w:r>
    </w:p>
    <w:p w14:paraId="25565381" w14:textId="56FC15ED"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79" w:name="_Toc4416012"/>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19</w:t>
      </w:r>
      <w:r w:rsidRPr="003A3388">
        <w:rPr>
          <w:rFonts w:asciiTheme="minorHAnsi" w:hAnsiTheme="minorHAnsi"/>
        </w:rPr>
        <w:fldChar w:fldCharType="end"/>
      </w:r>
      <w:r w:rsidRPr="003A3388">
        <w:rPr>
          <w:rFonts w:asciiTheme="minorHAnsi" w:hAnsiTheme="minorHAnsi"/>
        </w:rPr>
        <w:t xml:space="preserve"> Dataset metadata</w:t>
      </w:r>
      <w:bookmarkEnd w:id="79"/>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1941F9" w:rsidRPr="0075712D" w14:paraId="547F0447"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A2F773F" w14:textId="77777777" w:rsidR="001941F9" w:rsidRPr="00DE3CA2" w:rsidRDefault="001941F9" w:rsidP="001941F9">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9FE8474" w14:textId="77777777" w:rsidR="001941F9" w:rsidRPr="00DE3CA2" w:rsidRDefault="001941F9" w:rsidP="001941F9">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42C2471" w14:textId="77777777" w:rsidR="001941F9" w:rsidRPr="00DE3CA2" w:rsidRDefault="001941F9" w:rsidP="001941F9">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C7ED5C6" w14:textId="77777777" w:rsidR="001941F9" w:rsidRPr="00DE3CA2" w:rsidRDefault="001941F9" w:rsidP="001941F9">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8DBD4C9" w14:textId="77777777" w:rsidR="001941F9" w:rsidRPr="00DE3CA2" w:rsidRDefault="001941F9" w:rsidP="001941F9">
            <w:pPr>
              <w:rPr>
                <w:b/>
                <w:sz w:val="18"/>
                <w:szCs w:val="18"/>
              </w:rPr>
            </w:pPr>
            <w:r w:rsidRPr="00DE3CA2">
              <w:rPr>
                <w:b/>
                <w:sz w:val="18"/>
                <w:szCs w:val="18"/>
              </w:rPr>
              <w:t>Remarks</w:t>
            </w:r>
          </w:p>
        </w:tc>
      </w:tr>
      <w:tr w:rsidR="001941F9" w:rsidRPr="0075712D" w14:paraId="60FEC918"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7D3E8CB" w14:textId="77777777" w:rsidR="001941F9" w:rsidRPr="00DE3CA2" w:rsidRDefault="001941F9" w:rsidP="001941F9">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79674CA" w14:textId="77777777" w:rsidR="001941F9" w:rsidRPr="00DE3CA2" w:rsidRDefault="001941F9" w:rsidP="001941F9">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20B0FF9" w14:textId="77777777" w:rsidR="001941F9" w:rsidRPr="00DE3CA2"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D708BD6" w14:textId="77777777" w:rsidR="001941F9" w:rsidRPr="00DE3CA2" w:rsidRDefault="001941F9" w:rsidP="001941F9">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1B17C6B" w14:textId="77777777" w:rsidR="001941F9" w:rsidRPr="00DE3CA2" w:rsidRDefault="001941F9" w:rsidP="001941F9">
            <w:pPr>
              <w:rPr>
                <w:sz w:val="18"/>
                <w:szCs w:val="18"/>
              </w:rPr>
            </w:pPr>
          </w:p>
        </w:tc>
      </w:tr>
      <w:tr w:rsidR="001941F9" w:rsidRPr="0075712D" w14:paraId="78896A7A" w14:textId="77777777" w:rsidTr="001941F9">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9758EB6" w14:textId="77777777" w:rsidR="001941F9" w:rsidRPr="00DE3CA2" w:rsidRDefault="001941F9" w:rsidP="001941F9">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DF0B2A9" w14:textId="77777777" w:rsidR="001941F9" w:rsidRPr="00DE3CA2" w:rsidRDefault="001941F9" w:rsidP="001941F9">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602CF5E" w14:textId="77777777" w:rsidR="001941F9" w:rsidRPr="00DE3CA2"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4DA180D" w14:textId="77777777" w:rsidR="001941F9" w:rsidRPr="00DE3CA2" w:rsidRDefault="001941F9" w:rsidP="001941F9">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DD96876" w14:textId="77777777" w:rsidR="001941F9" w:rsidRPr="00DE3CA2" w:rsidRDefault="001941F9" w:rsidP="001941F9">
            <w:pPr>
              <w:rPr>
                <w:sz w:val="18"/>
                <w:szCs w:val="18"/>
              </w:rPr>
            </w:pPr>
            <w:r>
              <w:rPr>
                <w:sz w:val="18"/>
                <w:szCs w:val="18"/>
              </w:rPr>
              <w:t>Dataset file name</w:t>
            </w:r>
          </w:p>
        </w:tc>
      </w:tr>
      <w:tr w:rsidR="001941F9" w:rsidRPr="0075712D" w14:paraId="1DFBDDCC"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AC6D4F0" w14:textId="77777777" w:rsidR="001941F9" w:rsidRPr="00DE3CA2" w:rsidRDefault="001941F9" w:rsidP="001941F9">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8E3D686" w14:textId="77777777" w:rsidR="001941F9" w:rsidRPr="00DE3CA2" w:rsidRDefault="001941F9" w:rsidP="001941F9">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7A9BCA0" w14:textId="77777777" w:rsidR="001941F9" w:rsidRPr="00DE3CA2"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5B6402E" w14:textId="77777777" w:rsidR="001941F9" w:rsidRPr="00DE3CA2" w:rsidRDefault="001941F9" w:rsidP="001941F9">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BC920CA" w14:textId="77777777" w:rsidR="001941F9" w:rsidRPr="00DE3CA2" w:rsidRDefault="001941F9" w:rsidP="001941F9">
            <w:pPr>
              <w:rPr>
                <w:sz w:val="18"/>
                <w:szCs w:val="18"/>
              </w:rPr>
            </w:pPr>
            <w:r w:rsidRPr="00DE3CA2">
              <w:rPr>
                <w:sz w:val="18"/>
                <w:szCs w:val="18"/>
              </w:rPr>
              <w:t xml:space="preserve">Full path from the exchange set root directory </w:t>
            </w:r>
          </w:p>
        </w:tc>
      </w:tr>
      <w:tr w:rsidR="001941F9" w:rsidRPr="0075712D" w14:paraId="5ADC86BC"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2788AB0" w14:textId="77777777" w:rsidR="001941F9" w:rsidRPr="00DE3CA2" w:rsidRDefault="001941F9" w:rsidP="001941F9">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56D68E4" w14:textId="77777777" w:rsidR="001941F9" w:rsidRPr="00DE3CA2" w:rsidRDefault="001941F9" w:rsidP="001941F9">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15DBC56" w14:textId="77777777" w:rsidR="001941F9" w:rsidRPr="00DE3CA2"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40EE9FC" w14:textId="77777777" w:rsidR="001941F9" w:rsidRPr="00DE3CA2" w:rsidRDefault="001941F9" w:rsidP="001941F9">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B3351F8" w14:textId="77777777" w:rsidR="001941F9" w:rsidRPr="00DE3CA2" w:rsidRDefault="001941F9" w:rsidP="001941F9">
            <w:pPr>
              <w:rPr>
                <w:sz w:val="18"/>
                <w:szCs w:val="18"/>
              </w:rPr>
            </w:pPr>
            <w:r w:rsidRPr="00DE3CA2">
              <w:rPr>
                <w:sz w:val="18"/>
                <w:szCs w:val="18"/>
              </w:rPr>
              <w:t>Short description of the area covered by dataset, e.g., area, harbour, or port name, between two named locations etc.</w:t>
            </w:r>
          </w:p>
        </w:tc>
      </w:tr>
      <w:tr w:rsidR="001941F9" w:rsidRPr="0075712D" w14:paraId="6630C2A2"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929CCDC" w14:textId="77777777" w:rsidR="001941F9" w:rsidRPr="00DE3CA2" w:rsidRDefault="001941F9" w:rsidP="001941F9">
            <w:pPr>
              <w:rPr>
                <w:sz w:val="18"/>
                <w:szCs w:val="18"/>
              </w:rPr>
            </w:pPr>
            <w:r w:rsidRPr="00DE3CA2">
              <w:rPr>
                <w:sz w:val="18"/>
                <w:szCs w:val="18"/>
              </w:rPr>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3A509B6" w14:textId="77777777" w:rsidR="001941F9" w:rsidRPr="00DE3CA2" w:rsidRDefault="001941F9" w:rsidP="001941F9">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D725346" w14:textId="77777777" w:rsidR="001941F9" w:rsidRPr="00DE3CA2" w:rsidRDefault="001941F9" w:rsidP="001941F9">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5F17B33" w14:textId="318FB66E" w:rsidR="001941F9" w:rsidRPr="00DE3CA2" w:rsidRDefault="00881E96" w:rsidP="001941F9">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C10140B" w14:textId="51485C30" w:rsidR="001941F9" w:rsidRPr="00DE3CA2" w:rsidRDefault="00881E96" w:rsidP="001941F9">
            <w:pPr>
              <w:rPr>
                <w:sz w:val="18"/>
                <w:szCs w:val="18"/>
              </w:rPr>
            </w:pPr>
            <w:r>
              <w:rPr>
                <w:sz w:val="18"/>
                <w:szCs w:val="18"/>
              </w:rPr>
              <w:t xml:space="preserve">True </w:t>
            </w:r>
            <w:r w:rsidR="001941F9" w:rsidRPr="00DE3CA2">
              <w:rPr>
                <w:sz w:val="18"/>
                <w:szCs w:val="18"/>
              </w:rPr>
              <w:t>: Encrypted</w:t>
            </w:r>
          </w:p>
          <w:p w14:paraId="2FDDAC89" w14:textId="4F141A78" w:rsidR="001941F9" w:rsidRPr="00DE3CA2" w:rsidRDefault="00881E96" w:rsidP="001941F9">
            <w:pPr>
              <w:rPr>
                <w:sz w:val="18"/>
                <w:szCs w:val="18"/>
              </w:rPr>
            </w:pPr>
            <w:r>
              <w:rPr>
                <w:sz w:val="18"/>
                <w:szCs w:val="18"/>
              </w:rPr>
              <w:t xml:space="preserve">False </w:t>
            </w:r>
            <w:r w:rsidR="001941F9" w:rsidRPr="00DE3CA2">
              <w:rPr>
                <w:sz w:val="18"/>
                <w:szCs w:val="18"/>
              </w:rPr>
              <w:t>: Unencrypted</w:t>
            </w:r>
          </w:p>
        </w:tc>
      </w:tr>
      <w:tr w:rsidR="001941F9" w:rsidRPr="0075712D" w14:paraId="2917EEF8"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7A7A9E6" w14:textId="77777777" w:rsidR="001941F9" w:rsidRPr="00DE3CA2" w:rsidRDefault="001941F9" w:rsidP="001941F9">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62DCFB7" w14:textId="77777777" w:rsidR="001941F9" w:rsidRPr="00DE3CA2" w:rsidDel="00FF3CFE" w:rsidRDefault="001941F9" w:rsidP="001941F9">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686A6BA" w14:textId="77777777" w:rsidR="001941F9" w:rsidRPr="00DE3CA2"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6B7022B" w14:textId="77777777" w:rsidR="001941F9" w:rsidRPr="00DE3CA2" w:rsidRDefault="001941F9" w:rsidP="001941F9">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5DAE1DF" w14:textId="77777777" w:rsidR="001941F9" w:rsidRPr="00DE3CA2" w:rsidRDefault="001941F9" w:rsidP="001941F9">
            <w:pPr>
              <w:rPr>
                <w:sz w:val="18"/>
                <w:szCs w:val="18"/>
              </w:rPr>
            </w:pPr>
          </w:p>
        </w:tc>
      </w:tr>
      <w:tr w:rsidR="001941F9" w:rsidRPr="0075712D" w14:paraId="36812F9D"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6377A76" w14:textId="77777777" w:rsidR="001941F9" w:rsidRPr="00DE3CA2" w:rsidRDefault="001941F9" w:rsidP="001941F9">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961B697" w14:textId="77777777" w:rsidR="001941F9" w:rsidRPr="00DE3CA2" w:rsidRDefault="001941F9" w:rsidP="001941F9">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4A6A1C2" w14:textId="77777777" w:rsidR="001941F9" w:rsidRPr="00DE3CA2"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79886AF" w14:textId="77777777" w:rsidR="001941F9" w:rsidRPr="00DE3CA2" w:rsidRDefault="001941F9" w:rsidP="001941F9">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173E766" w14:textId="77777777" w:rsidR="001941F9" w:rsidRPr="00DE3CA2" w:rsidRDefault="001941F9" w:rsidP="001941F9">
            <w:pPr>
              <w:rPr>
                <w:sz w:val="18"/>
                <w:szCs w:val="18"/>
              </w:rPr>
            </w:pPr>
          </w:p>
        </w:tc>
      </w:tr>
      <w:tr w:rsidR="001941F9" w:rsidRPr="0075712D" w14:paraId="682A391D"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50C61AB" w14:textId="77777777" w:rsidR="001941F9" w:rsidRPr="00DE3CA2" w:rsidRDefault="001941F9" w:rsidP="001941F9">
            <w:pPr>
              <w:rPr>
                <w:sz w:val="18"/>
                <w:szCs w:val="18"/>
              </w:rPr>
            </w:pPr>
            <w:r w:rsidRPr="00DE3CA2">
              <w:rPr>
                <w:sz w:val="18"/>
                <w:szCs w:val="18"/>
              </w:rPr>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70BA97A" w14:textId="77777777" w:rsidR="001941F9" w:rsidRPr="00DE3CA2" w:rsidDel="00FF3CFE" w:rsidRDefault="001941F9" w:rsidP="001941F9">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5716452" w14:textId="77777777" w:rsidR="001941F9" w:rsidRPr="00DE3CA2"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A225DB4" w14:textId="77777777" w:rsidR="001941F9" w:rsidRPr="00DE3CA2" w:rsidRDefault="001941F9" w:rsidP="001941F9">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37199E7" w14:textId="77777777" w:rsidR="001941F9" w:rsidRPr="00DE3CA2" w:rsidRDefault="001941F9" w:rsidP="001941F9">
            <w:pPr>
              <w:rPr>
                <w:sz w:val="18"/>
                <w:szCs w:val="18"/>
              </w:rPr>
            </w:pPr>
          </w:p>
        </w:tc>
      </w:tr>
      <w:tr w:rsidR="001941F9" w:rsidRPr="0075712D" w14:paraId="11BEEF6E"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6DDF3AA" w14:textId="77777777" w:rsidR="001941F9" w:rsidRPr="00DE3CA2" w:rsidRDefault="001941F9" w:rsidP="001941F9">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BD98A56" w14:textId="77777777" w:rsidR="001941F9" w:rsidRPr="00DE3CA2" w:rsidDel="00FF3CFE" w:rsidRDefault="001941F9" w:rsidP="001941F9">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39CED51" w14:textId="77777777" w:rsidR="001941F9" w:rsidRPr="00DE3CA2"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64921CE" w14:textId="77777777" w:rsidR="001941F9" w:rsidRPr="00DE3CA2" w:rsidRDefault="001941F9" w:rsidP="001941F9">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EA2AC76" w14:textId="77777777" w:rsidR="001941F9" w:rsidRPr="00DE3CA2" w:rsidRDefault="001941F9" w:rsidP="001941F9">
            <w:pPr>
              <w:rPr>
                <w:sz w:val="18"/>
                <w:szCs w:val="18"/>
              </w:rPr>
            </w:pPr>
          </w:p>
        </w:tc>
      </w:tr>
      <w:tr w:rsidR="001941F9" w:rsidRPr="0075712D" w14:paraId="72641358"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4F40A27" w14:textId="77777777" w:rsidR="001941F9" w:rsidRPr="00DE3CA2" w:rsidRDefault="001941F9" w:rsidP="001941F9">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136670B" w14:textId="77777777" w:rsidR="001941F9" w:rsidRPr="00DE3CA2" w:rsidDel="00FF3CFE" w:rsidRDefault="001941F9" w:rsidP="001941F9">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F1BC18D" w14:textId="77777777" w:rsidR="001941F9" w:rsidRPr="00DE3CA2"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6DD0CAD" w14:textId="77777777" w:rsidR="001941F9" w:rsidRPr="00DE3CA2" w:rsidRDefault="001941F9" w:rsidP="001941F9">
            <w:pPr>
              <w:rPr>
                <w:sz w:val="18"/>
                <w:szCs w:val="18"/>
              </w:rPr>
            </w:pPr>
            <w:r w:rsidRPr="00DE3CA2">
              <w:rPr>
                <w:sz w:val="18"/>
                <w:szCs w:val="18"/>
              </w:rPr>
              <w:t>MD_LegalConstraints&gt;MD_RestrictionCode</w:t>
            </w:r>
          </w:p>
          <w:p w14:paraId="693C0EA4" w14:textId="77777777" w:rsidR="001941F9" w:rsidRPr="00DE3CA2" w:rsidRDefault="001941F9" w:rsidP="001941F9">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00A9E34" w14:textId="77777777" w:rsidR="001941F9" w:rsidRPr="00DE3CA2" w:rsidRDefault="001941F9" w:rsidP="001941F9">
            <w:pPr>
              <w:rPr>
                <w:sz w:val="18"/>
                <w:szCs w:val="18"/>
              </w:rPr>
            </w:pPr>
          </w:p>
        </w:tc>
      </w:tr>
      <w:tr w:rsidR="001941F9" w:rsidRPr="0075712D" w14:paraId="33B57F7F"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4470ABD" w14:textId="77777777" w:rsidR="001941F9" w:rsidRPr="00DE3CA2" w:rsidRDefault="001941F9" w:rsidP="001941F9">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4739A33" w14:textId="77777777" w:rsidR="001941F9" w:rsidRPr="00DE3CA2" w:rsidDel="00FF3CFE" w:rsidRDefault="001941F9" w:rsidP="001941F9">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1EF7071" w14:textId="77777777" w:rsidR="001941F9" w:rsidRPr="00DE3CA2"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9B977B0" w14:textId="77777777" w:rsidR="001941F9" w:rsidRPr="00DE3CA2" w:rsidRDefault="001941F9" w:rsidP="001941F9">
            <w:pPr>
              <w:rPr>
                <w:sz w:val="18"/>
                <w:szCs w:val="18"/>
              </w:rPr>
            </w:pPr>
            <w:r w:rsidRPr="00DE3CA2">
              <w:rPr>
                <w:sz w:val="18"/>
                <w:szCs w:val="18"/>
              </w:rPr>
              <w:t>Class</w:t>
            </w:r>
          </w:p>
          <w:p w14:paraId="0B319693" w14:textId="77777777" w:rsidR="001941F9" w:rsidRPr="00DE3CA2" w:rsidRDefault="001941F9" w:rsidP="001941F9">
            <w:pPr>
              <w:rPr>
                <w:sz w:val="18"/>
                <w:szCs w:val="18"/>
              </w:rPr>
            </w:pPr>
            <w:r w:rsidRPr="00DE3CA2">
              <w:rPr>
                <w:sz w:val="18"/>
                <w:szCs w:val="18"/>
              </w:rPr>
              <w:t>MD_SecurityConstraints&gt;MD_ClassificationCode (codelist)</w:t>
            </w:r>
          </w:p>
          <w:p w14:paraId="086A2DA4" w14:textId="77777777" w:rsidR="001941F9" w:rsidRPr="00DE3CA2" w:rsidRDefault="001941F9" w:rsidP="001941F9">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C65B4CE" w14:textId="77777777" w:rsidR="001941F9" w:rsidRPr="00DE3CA2" w:rsidRDefault="001941F9" w:rsidP="001941F9">
            <w:pPr>
              <w:rPr>
                <w:sz w:val="18"/>
                <w:szCs w:val="18"/>
              </w:rPr>
            </w:pPr>
            <w:r w:rsidRPr="00DE3CA2">
              <w:rPr>
                <w:sz w:val="18"/>
                <w:szCs w:val="18"/>
              </w:rPr>
              <w:t>1. unclassified</w:t>
            </w:r>
          </w:p>
          <w:p w14:paraId="14D646F0" w14:textId="77777777" w:rsidR="001941F9" w:rsidRPr="00DE3CA2" w:rsidRDefault="001941F9" w:rsidP="001941F9">
            <w:pPr>
              <w:rPr>
                <w:sz w:val="18"/>
                <w:szCs w:val="18"/>
              </w:rPr>
            </w:pPr>
            <w:r w:rsidRPr="00DE3CA2">
              <w:rPr>
                <w:sz w:val="18"/>
                <w:szCs w:val="18"/>
              </w:rPr>
              <w:t>2. restricted</w:t>
            </w:r>
          </w:p>
          <w:p w14:paraId="7B6C21A7" w14:textId="77777777" w:rsidR="001941F9" w:rsidRPr="00DE3CA2" w:rsidRDefault="001941F9" w:rsidP="001941F9">
            <w:pPr>
              <w:rPr>
                <w:sz w:val="18"/>
                <w:szCs w:val="18"/>
              </w:rPr>
            </w:pPr>
            <w:r w:rsidRPr="00DE3CA2">
              <w:rPr>
                <w:sz w:val="18"/>
                <w:szCs w:val="18"/>
              </w:rPr>
              <w:t>3. confidential</w:t>
            </w:r>
          </w:p>
          <w:p w14:paraId="7E53F3E8" w14:textId="77777777" w:rsidR="001941F9" w:rsidRPr="00DE3CA2" w:rsidRDefault="001941F9" w:rsidP="001941F9">
            <w:pPr>
              <w:rPr>
                <w:sz w:val="18"/>
                <w:szCs w:val="18"/>
              </w:rPr>
            </w:pPr>
            <w:r w:rsidRPr="00DE3CA2">
              <w:rPr>
                <w:sz w:val="18"/>
                <w:szCs w:val="18"/>
              </w:rPr>
              <w:t>4. secret</w:t>
            </w:r>
          </w:p>
          <w:p w14:paraId="75C10F60" w14:textId="77777777" w:rsidR="001941F9" w:rsidRPr="00DE3CA2" w:rsidRDefault="001941F9" w:rsidP="001941F9">
            <w:pPr>
              <w:rPr>
                <w:sz w:val="18"/>
                <w:szCs w:val="18"/>
              </w:rPr>
            </w:pPr>
            <w:r w:rsidRPr="00DE3CA2">
              <w:rPr>
                <w:sz w:val="18"/>
                <w:szCs w:val="18"/>
              </w:rPr>
              <w:t>5. top secret</w:t>
            </w:r>
          </w:p>
          <w:p w14:paraId="0A77DF13" w14:textId="77777777" w:rsidR="001941F9" w:rsidRPr="00DE3CA2" w:rsidRDefault="001941F9" w:rsidP="001941F9">
            <w:pPr>
              <w:rPr>
                <w:sz w:val="18"/>
                <w:szCs w:val="18"/>
              </w:rPr>
            </w:pPr>
          </w:p>
        </w:tc>
      </w:tr>
      <w:tr w:rsidR="001941F9" w:rsidRPr="0075712D" w14:paraId="2F98ABAB" w14:textId="77777777" w:rsidTr="001941F9">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4E8E954" w14:textId="77777777" w:rsidR="001941F9" w:rsidRPr="0072501B" w:rsidRDefault="001941F9" w:rsidP="001941F9">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64C0C38" w14:textId="77777777" w:rsidR="001941F9" w:rsidRPr="0072501B" w:rsidRDefault="001941F9" w:rsidP="001941F9">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E7D6582" w14:textId="77777777" w:rsidR="001941F9" w:rsidRPr="0072501B" w:rsidRDefault="001941F9" w:rsidP="001941F9">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BAC09AA" w14:textId="77777777" w:rsidR="001941F9" w:rsidRPr="0072501B" w:rsidRDefault="001941F9" w:rsidP="001941F9">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1FB85A4" w14:textId="77777777" w:rsidR="001941F9" w:rsidRPr="0072501B" w:rsidRDefault="001941F9"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1942B7FA" w14:textId="77777777" w:rsidR="001941F9" w:rsidRPr="0072501B" w:rsidRDefault="001941F9"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1941F9" w:rsidRPr="0075712D" w14:paraId="750B0F31" w14:textId="77777777" w:rsidTr="001941F9">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EFE7B4B" w14:textId="77777777" w:rsidR="001941F9" w:rsidRPr="0072501B" w:rsidRDefault="001941F9" w:rsidP="001941F9">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3CC9A40" w14:textId="77777777" w:rsidR="001941F9" w:rsidRPr="0072501B" w:rsidRDefault="001941F9" w:rsidP="001941F9">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B467751" w14:textId="77777777" w:rsidR="001941F9" w:rsidRPr="0072501B"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95C581D" w14:textId="77777777" w:rsidR="001941F9" w:rsidRPr="0072501B" w:rsidRDefault="001941F9" w:rsidP="001941F9">
            <w:pPr>
              <w:rPr>
                <w:sz w:val="18"/>
                <w:szCs w:val="18"/>
              </w:rPr>
            </w:pPr>
            <w:r w:rsidRPr="0072501B">
              <w:rPr>
                <w:sz w:val="18"/>
                <w:szCs w:val="18"/>
              </w:rPr>
              <w:t>MD_USAGE&gt;specificUsage</w:t>
            </w:r>
          </w:p>
          <w:p w14:paraId="36AD036A" w14:textId="77777777" w:rsidR="001941F9" w:rsidRPr="0072501B" w:rsidRDefault="001941F9" w:rsidP="001941F9">
            <w:pPr>
              <w:rPr>
                <w:sz w:val="18"/>
                <w:szCs w:val="18"/>
              </w:rPr>
            </w:pPr>
            <w:r w:rsidRPr="0072501B">
              <w:rPr>
                <w:sz w:val="18"/>
                <w:szCs w:val="18"/>
              </w:rPr>
              <w:t>(character string)</w:t>
            </w:r>
          </w:p>
          <w:p w14:paraId="2668B9CC" w14:textId="77777777" w:rsidR="001941F9" w:rsidRPr="0072501B" w:rsidRDefault="001941F9" w:rsidP="001941F9">
            <w:pPr>
              <w:rPr>
                <w:sz w:val="18"/>
                <w:szCs w:val="18"/>
              </w:rPr>
            </w:pPr>
            <w:r w:rsidRPr="0072501B">
              <w:rPr>
                <w:sz w:val="18"/>
                <w:szCs w:val="18"/>
              </w:rPr>
              <w:t>MD_USAGE&gt;userContactInfo</w:t>
            </w:r>
          </w:p>
          <w:p w14:paraId="1AAC9B1B" w14:textId="77777777" w:rsidR="001941F9" w:rsidRPr="0072501B" w:rsidRDefault="001941F9" w:rsidP="001941F9">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AC72609" w14:textId="77777777" w:rsidR="001941F9" w:rsidRPr="0072501B" w:rsidRDefault="001941F9" w:rsidP="001941F9">
            <w:pPr>
              <w:rPr>
                <w:sz w:val="18"/>
                <w:szCs w:val="18"/>
              </w:rPr>
            </w:pPr>
            <w:r w:rsidRPr="0072501B">
              <w:rPr>
                <w:sz w:val="18"/>
                <w:szCs w:val="18"/>
              </w:rPr>
              <w:t>brief description of the resource and/or resource series usage</w:t>
            </w:r>
          </w:p>
        </w:tc>
      </w:tr>
      <w:tr w:rsidR="001941F9" w:rsidRPr="0075712D" w14:paraId="209D1B4C"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452C89B" w14:textId="77777777" w:rsidR="001941F9" w:rsidRPr="0072501B" w:rsidRDefault="001941F9" w:rsidP="001941F9">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6E6BB40" w14:textId="77777777" w:rsidR="001941F9" w:rsidRPr="0072501B" w:rsidRDefault="001941F9" w:rsidP="001941F9">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CAA5107" w14:textId="77777777" w:rsidR="001941F9" w:rsidRPr="0072501B" w:rsidRDefault="001941F9" w:rsidP="001941F9">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CF35E06" w14:textId="77777777" w:rsidR="001941F9" w:rsidRPr="0072501B" w:rsidRDefault="001941F9" w:rsidP="001941F9">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F6AD5E8" w14:textId="77777777" w:rsidR="001941F9" w:rsidRPr="0072501B" w:rsidRDefault="001941F9" w:rsidP="001941F9">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1941F9" w:rsidRPr="0075712D" w14:paraId="70065C59"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62CE94F" w14:textId="77777777" w:rsidR="001941F9" w:rsidRPr="0072501B" w:rsidRDefault="001941F9" w:rsidP="001941F9">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3FF461A" w14:textId="77777777" w:rsidR="001941F9" w:rsidRPr="0072501B" w:rsidRDefault="001941F9" w:rsidP="001941F9">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3313B72" w14:textId="77777777" w:rsidR="001941F9" w:rsidRPr="0072501B"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2C262C1" w14:textId="77777777" w:rsidR="001941F9" w:rsidRPr="0072501B" w:rsidRDefault="001941F9" w:rsidP="001941F9">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6532D86" w14:textId="77777777" w:rsidR="001941F9" w:rsidRPr="0072501B" w:rsidRDefault="001941F9" w:rsidP="001941F9">
            <w:pPr>
              <w:rPr>
                <w:sz w:val="18"/>
                <w:szCs w:val="18"/>
                <w:lang w:eastAsia="ko-KR"/>
              </w:rPr>
            </w:pPr>
            <w:r>
              <w:rPr>
                <w:rFonts w:hint="eastAsia"/>
                <w:sz w:val="18"/>
                <w:szCs w:val="18"/>
                <w:lang w:eastAsia="ko-KR"/>
              </w:rPr>
              <w:t xml:space="preserve">Update number 0 is assigned to a new dataset. </w:t>
            </w:r>
          </w:p>
        </w:tc>
      </w:tr>
      <w:tr w:rsidR="001941F9" w:rsidRPr="0075712D" w14:paraId="5C73B2B0"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F11BE0A" w14:textId="77777777" w:rsidR="001941F9" w:rsidRPr="0072501B" w:rsidRDefault="001941F9" w:rsidP="001941F9">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6B45B47" w14:textId="77777777" w:rsidR="001941F9" w:rsidRPr="0072501B" w:rsidRDefault="001941F9" w:rsidP="001941F9">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01E7DDE" w14:textId="77777777" w:rsidR="001941F9" w:rsidRPr="0072501B"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CCFAE00" w14:textId="77777777" w:rsidR="001941F9" w:rsidRPr="0072501B" w:rsidRDefault="001941F9" w:rsidP="001941F9">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65315AF" w14:textId="77777777" w:rsidR="001941F9" w:rsidRPr="0072501B" w:rsidRDefault="001941F9" w:rsidP="001941F9">
            <w:pPr>
              <w:rPr>
                <w:sz w:val="18"/>
                <w:szCs w:val="18"/>
                <w:lang w:eastAsia="ko-KR"/>
              </w:rPr>
            </w:pPr>
            <w:r>
              <w:rPr>
                <w:rFonts w:hint="eastAsia"/>
                <w:sz w:val="18"/>
                <w:szCs w:val="18"/>
                <w:lang w:eastAsia="ko-KR"/>
              </w:rPr>
              <w:t xml:space="preserve">All updates dated on or before this date must have been applied by the producer. </w:t>
            </w:r>
          </w:p>
        </w:tc>
      </w:tr>
      <w:tr w:rsidR="001941F9" w:rsidRPr="0075712D" w14:paraId="59EA830B"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D9AFB27" w14:textId="77777777" w:rsidR="001941F9" w:rsidRPr="0072501B" w:rsidRDefault="001941F9" w:rsidP="001941F9">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DA1F29E" w14:textId="77777777" w:rsidR="001941F9" w:rsidRPr="0072501B" w:rsidRDefault="001941F9" w:rsidP="001941F9">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8E55D01" w14:textId="77777777" w:rsidR="001941F9" w:rsidRPr="0072501B"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22DE5C0" w14:textId="77777777" w:rsidR="001941F9" w:rsidRPr="0072501B" w:rsidRDefault="001941F9" w:rsidP="001941F9">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5D3D049" w14:textId="77777777" w:rsidR="001941F9" w:rsidRPr="0072501B" w:rsidRDefault="001941F9" w:rsidP="001941F9">
            <w:pPr>
              <w:rPr>
                <w:sz w:val="18"/>
                <w:szCs w:val="18"/>
              </w:rPr>
            </w:pPr>
            <w:r w:rsidRPr="0072501B">
              <w:rPr>
                <w:sz w:val="18"/>
                <w:szCs w:val="18"/>
              </w:rPr>
              <w:t xml:space="preserve">Date on which the dataset was generated. </w:t>
            </w:r>
          </w:p>
        </w:tc>
      </w:tr>
      <w:tr w:rsidR="001941F9" w:rsidRPr="0075712D" w14:paraId="40BCB4EA"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4B22706" w14:textId="77777777" w:rsidR="001941F9" w:rsidRPr="0072501B" w:rsidRDefault="001941F9" w:rsidP="001941F9">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18FC57C" w14:textId="77777777" w:rsidR="001941F9" w:rsidRPr="0072501B" w:rsidRDefault="001941F9" w:rsidP="001941F9">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397D148" w14:textId="77777777" w:rsidR="001941F9" w:rsidRPr="0072501B"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2448995" w14:textId="77777777" w:rsidR="001941F9" w:rsidRPr="0072501B" w:rsidRDefault="001941F9" w:rsidP="001941F9">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A5EC51D" w14:textId="77777777" w:rsidR="001941F9" w:rsidRPr="0072501B" w:rsidRDefault="001941F9" w:rsidP="001941F9">
            <w:pPr>
              <w:rPr>
                <w:sz w:val="18"/>
                <w:szCs w:val="18"/>
              </w:rPr>
            </w:pPr>
            <w:r w:rsidRPr="0072501B">
              <w:rPr>
                <w:sz w:val="18"/>
                <w:szCs w:val="18"/>
              </w:rPr>
              <w:t>See Notes below this table for constraints on values.</w:t>
            </w:r>
          </w:p>
        </w:tc>
      </w:tr>
      <w:tr w:rsidR="001941F9" w:rsidRPr="0075712D" w14:paraId="7CC7E59D"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2755B83" w14:textId="77777777" w:rsidR="001941F9" w:rsidRPr="007B0CD6" w:rsidRDefault="001941F9" w:rsidP="001941F9">
            <w:pPr>
              <w:rPr>
                <w:sz w:val="18"/>
                <w:szCs w:val="18"/>
              </w:rPr>
            </w:pPr>
            <w:r w:rsidRPr="007B0CD6">
              <w:rPr>
                <w:sz w:val="18"/>
                <w:szCs w:val="18"/>
              </w:rPr>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B4476A7" w14:textId="77777777" w:rsidR="001941F9" w:rsidRPr="007B0CD6" w:rsidRDefault="001941F9" w:rsidP="001941F9">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C8891C6" w14:textId="77777777" w:rsidR="001941F9" w:rsidRPr="007B0CD6"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E4D401A" w14:textId="77777777" w:rsidR="001941F9" w:rsidRPr="007B0CD6" w:rsidRDefault="001941F9" w:rsidP="001941F9">
            <w:pPr>
              <w:rPr>
                <w:sz w:val="18"/>
                <w:szCs w:val="18"/>
              </w:rPr>
            </w:pPr>
            <w:r w:rsidRPr="007B0CD6">
              <w:rPr>
                <w:sz w:val="18"/>
                <w:szCs w:val="18"/>
              </w:rPr>
              <w:t>CI_Responsibility&gt;CI_Organisation or</w:t>
            </w:r>
          </w:p>
          <w:p w14:paraId="74A12A37" w14:textId="77777777" w:rsidR="001941F9" w:rsidRPr="007B0CD6" w:rsidRDefault="001941F9" w:rsidP="001941F9">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5DD7B16" w14:textId="77777777" w:rsidR="001941F9" w:rsidRPr="007B0CD6" w:rsidRDefault="001941F9" w:rsidP="001941F9">
            <w:pPr>
              <w:rPr>
                <w:sz w:val="18"/>
                <w:szCs w:val="18"/>
              </w:rPr>
            </w:pPr>
            <w:r w:rsidRPr="007B0CD6">
              <w:rPr>
                <w:sz w:val="18"/>
                <w:szCs w:val="18"/>
              </w:rPr>
              <w:t>Party responsi</w:t>
            </w:r>
            <w:r>
              <w:rPr>
                <w:sz w:val="18"/>
                <w:szCs w:val="18"/>
              </w:rPr>
              <w:t>ble for generating the dataset.</w:t>
            </w:r>
          </w:p>
        </w:tc>
      </w:tr>
      <w:tr w:rsidR="001941F9" w:rsidRPr="0075712D" w14:paraId="4656B262"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BC0A416" w14:textId="77777777" w:rsidR="001941F9" w:rsidRPr="007B0CD6" w:rsidRDefault="001941F9" w:rsidP="001941F9">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86390C5" w14:textId="77777777" w:rsidR="001941F9" w:rsidRPr="007B0CD6" w:rsidRDefault="001941F9" w:rsidP="001941F9">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EB5B8EC" w14:textId="77777777" w:rsidR="001941F9" w:rsidRPr="007B0CD6"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C840A08" w14:textId="77777777" w:rsidR="001941F9" w:rsidRPr="007B0CD6" w:rsidRDefault="001941F9" w:rsidP="001941F9">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08195A5" w14:textId="77777777" w:rsidR="001941F9" w:rsidRPr="007B0CD6" w:rsidRDefault="001941F9" w:rsidP="001941F9">
            <w:pPr>
              <w:rPr>
                <w:sz w:val="18"/>
                <w:szCs w:val="18"/>
                <w:lang w:eastAsia="ko-KR"/>
              </w:rPr>
            </w:pPr>
          </w:p>
        </w:tc>
      </w:tr>
      <w:tr w:rsidR="001941F9" w:rsidRPr="0075712D" w14:paraId="667D2AD5"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7063278" w14:textId="77777777" w:rsidR="001941F9" w:rsidRPr="007B0CD6" w:rsidRDefault="001941F9" w:rsidP="001941F9">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3CAE968" w14:textId="77777777" w:rsidR="001941F9" w:rsidRPr="007B0CD6" w:rsidRDefault="001941F9" w:rsidP="001941F9">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A68FD04" w14:textId="77777777" w:rsidR="001941F9" w:rsidRPr="007B0CD6"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8BF722C" w14:textId="77777777" w:rsidR="001941F9" w:rsidRPr="007B0CD6" w:rsidRDefault="001941F9" w:rsidP="001941F9">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38BD528" w14:textId="77777777" w:rsidR="001941F9" w:rsidRPr="007B0CD6" w:rsidRDefault="001941F9" w:rsidP="001941F9">
            <w:pPr>
              <w:rPr>
                <w:sz w:val="18"/>
                <w:szCs w:val="18"/>
              </w:rPr>
            </w:pPr>
          </w:p>
        </w:tc>
      </w:tr>
      <w:tr w:rsidR="001941F9" w:rsidRPr="0075712D" w14:paraId="2C9884D6"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AE11C45" w14:textId="77777777" w:rsidR="001941F9" w:rsidRPr="007B0CD6" w:rsidRDefault="001941F9" w:rsidP="001941F9">
            <w:pPr>
              <w:rPr>
                <w:sz w:val="18"/>
                <w:szCs w:val="18"/>
              </w:rPr>
            </w:pPr>
            <w:r>
              <w:rPr>
                <w:rFonts w:hint="eastAsia"/>
                <w:sz w:val="18"/>
                <w:szCs w:val="18"/>
                <w:lang w:eastAsia="ko-KR"/>
              </w:rPr>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9067CAC" w14:textId="77777777" w:rsidR="001941F9" w:rsidRPr="007B0CD6" w:rsidRDefault="001941F9" w:rsidP="001941F9">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8E9CB31" w14:textId="77777777" w:rsidR="001941F9" w:rsidRPr="007B0CD6"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C25088A" w14:textId="77777777" w:rsidR="001941F9" w:rsidRPr="007B0CD6" w:rsidRDefault="001941F9" w:rsidP="001941F9">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3C58BFE" w14:textId="77777777" w:rsidR="001941F9" w:rsidRPr="007B0CD6" w:rsidRDefault="001941F9" w:rsidP="001941F9">
            <w:pPr>
              <w:rPr>
                <w:sz w:val="18"/>
                <w:szCs w:val="18"/>
              </w:rPr>
            </w:pPr>
          </w:p>
        </w:tc>
      </w:tr>
      <w:tr w:rsidR="001941F9" w:rsidRPr="0075712D" w14:paraId="7B77E56D"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22CDF5B" w14:textId="77777777" w:rsidR="001941F9" w:rsidRPr="007B0CD6" w:rsidRDefault="001941F9" w:rsidP="001941F9">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E818930" w14:textId="77777777" w:rsidR="001941F9" w:rsidRPr="007B0CD6" w:rsidRDefault="001941F9" w:rsidP="001941F9">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A78DC45" w14:textId="77777777" w:rsidR="001941F9" w:rsidRPr="007B0CD6" w:rsidRDefault="001941F9" w:rsidP="001941F9">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9A6F0C5" w14:textId="77777777" w:rsidR="001941F9" w:rsidRPr="007B0CD6" w:rsidRDefault="001941F9" w:rsidP="001941F9">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46FAE20" w14:textId="77777777" w:rsidR="001941F9" w:rsidRPr="007B0CD6" w:rsidRDefault="001941F9" w:rsidP="001941F9">
            <w:pPr>
              <w:rPr>
                <w:sz w:val="18"/>
                <w:szCs w:val="18"/>
              </w:rPr>
            </w:pPr>
          </w:p>
        </w:tc>
      </w:tr>
      <w:tr w:rsidR="001941F9" w:rsidRPr="0075712D" w14:paraId="6E13D2C7"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1A984B4" w14:textId="77777777" w:rsidR="001941F9" w:rsidRPr="007B0CD6" w:rsidRDefault="001941F9" w:rsidP="001941F9">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F54BBD8" w14:textId="77777777" w:rsidR="001941F9" w:rsidRPr="007B0CD6" w:rsidRDefault="001941F9" w:rsidP="001941F9">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0B707C4" w14:textId="77777777" w:rsidR="001941F9" w:rsidRPr="007B0CD6" w:rsidRDefault="001941F9" w:rsidP="001941F9">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8B1A9D1" w14:textId="77777777" w:rsidR="001941F9" w:rsidRPr="007B0CD6" w:rsidRDefault="001941F9" w:rsidP="001941F9">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2CC98EF" w14:textId="77777777" w:rsidR="001941F9" w:rsidRPr="007B0CD6" w:rsidRDefault="001941F9" w:rsidP="001941F9">
            <w:pPr>
              <w:rPr>
                <w:sz w:val="18"/>
                <w:szCs w:val="18"/>
              </w:rPr>
            </w:pPr>
            <w:r w:rsidRPr="007B0CD6">
              <w:rPr>
                <w:sz w:val="18"/>
                <w:szCs w:val="18"/>
              </w:rPr>
              <w:t>WGS84</w:t>
            </w:r>
          </w:p>
        </w:tc>
      </w:tr>
      <w:tr w:rsidR="001941F9" w:rsidRPr="0075712D" w14:paraId="6E52D8D6"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98A00DA" w14:textId="77777777" w:rsidR="001941F9" w:rsidRPr="007B0CD6" w:rsidRDefault="001941F9" w:rsidP="001941F9">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E4F55AF" w14:textId="60057B2C" w:rsidR="001941F9" w:rsidRPr="007B0CD6" w:rsidRDefault="00881E96" w:rsidP="001941F9">
            <w:pPr>
              <w:jc w:val="center"/>
              <w:rPr>
                <w:sz w:val="18"/>
                <w:szCs w:val="18"/>
                <w:lang w:eastAsia="ko-KR"/>
              </w:rPr>
            </w:pPr>
            <w:r>
              <w:rPr>
                <w:sz w:val="18"/>
                <w:szCs w:val="18"/>
                <w:lang w:eastAsia="ko-KR"/>
              </w:rPr>
              <w:t>0..</w:t>
            </w:r>
            <w:r w:rsidR="001941F9">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496CDAE" w14:textId="77777777" w:rsidR="001941F9" w:rsidRPr="007B0CD6" w:rsidRDefault="001941F9" w:rsidP="001941F9">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85D3B0A" w14:textId="71AC5D90" w:rsidR="001941F9" w:rsidRPr="007B0CD6" w:rsidRDefault="00881E96" w:rsidP="001941F9">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582627C" w14:textId="77777777" w:rsidR="00881E96" w:rsidRDefault="00881E96" w:rsidP="00881E96">
            <w:pPr>
              <w:rPr>
                <w:sz w:val="18"/>
                <w:szCs w:val="18"/>
                <w:lang w:eastAsia="ko-KR"/>
              </w:rPr>
            </w:pPr>
            <w:r>
              <w:rPr>
                <w:rFonts w:hint="eastAsia"/>
                <w:sz w:val="18"/>
                <w:szCs w:val="18"/>
                <w:lang w:eastAsia="ko-KR"/>
              </w:rPr>
              <w:t>N</w:t>
            </w:r>
            <w:r>
              <w:rPr>
                <w:sz w:val="18"/>
                <w:szCs w:val="18"/>
                <w:lang w:eastAsia="ko-KR"/>
              </w:rPr>
              <w:t xml:space="preserve">ot included in </w:t>
            </w:r>
          </w:p>
          <w:p w14:paraId="2BAEDCA1" w14:textId="4608E6B8" w:rsidR="001941F9" w:rsidRPr="007B0CD6" w:rsidRDefault="00881E96" w:rsidP="00881E96">
            <w:pPr>
              <w:rPr>
                <w:sz w:val="18"/>
                <w:szCs w:val="18"/>
              </w:rPr>
            </w:pPr>
            <w:r>
              <w:rPr>
                <w:sz w:val="18"/>
                <w:szCs w:val="18"/>
                <w:lang w:eastAsia="ko-KR"/>
              </w:rPr>
              <w:t>Ship Alarm &amp; Emergency</w:t>
            </w:r>
          </w:p>
        </w:tc>
      </w:tr>
      <w:tr w:rsidR="001941F9" w:rsidRPr="0075712D" w14:paraId="6CAAA996"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B558D76" w14:textId="77777777" w:rsidR="001941F9" w:rsidRPr="007B0CD6" w:rsidRDefault="001941F9" w:rsidP="001941F9">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C20F4A9" w14:textId="4D5329BD" w:rsidR="001941F9" w:rsidRPr="007B0CD6" w:rsidRDefault="00881E96" w:rsidP="001941F9">
            <w:pPr>
              <w:jc w:val="center"/>
              <w:rPr>
                <w:sz w:val="18"/>
                <w:szCs w:val="18"/>
                <w:lang w:eastAsia="ko-KR"/>
              </w:rPr>
            </w:pPr>
            <w:r>
              <w:rPr>
                <w:sz w:val="18"/>
                <w:szCs w:val="18"/>
                <w:lang w:eastAsia="ko-KR"/>
              </w:rPr>
              <w:t>0..</w:t>
            </w:r>
            <w:r w:rsidR="001941F9">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756B68F" w14:textId="77777777" w:rsidR="001941F9" w:rsidRPr="007B0CD6"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4A66A83" w14:textId="77777777" w:rsidR="001941F9" w:rsidRPr="007B0CD6" w:rsidRDefault="001941F9" w:rsidP="001941F9">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EE61022" w14:textId="77777777" w:rsidR="00881E96" w:rsidRDefault="00881E96" w:rsidP="00881E96">
            <w:pPr>
              <w:rPr>
                <w:sz w:val="18"/>
                <w:szCs w:val="18"/>
                <w:lang w:eastAsia="ko-KR"/>
              </w:rPr>
            </w:pPr>
            <w:r>
              <w:rPr>
                <w:rFonts w:hint="eastAsia"/>
                <w:sz w:val="18"/>
                <w:szCs w:val="18"/>
                <w:lang w:eastAsia="ko-KR"/>
              </w:rPr>
              <w:t>N</w:t>
            </w:r>
            <w:r>
              <w:rPr>
                <w:sz w:val="18"/>
                <w:szCs w:val="18"/>
                <w:lang w:eastAsia="ko-KR"/>
              </w:rPr>
              <w:t xml:space="preserve">ot included in </w:t>
            </w:r>
          </w:p>
          <w:p w14:paraId="4F50DFE8" w14:textId="7B05AFD4" w:rsidR="001941F9" w:rsidRPr="007B0CD6" w:rsidRDefault="00881E96" w:rsidP="00881E96">
            <w:pPr>
              <w:rPr>
                <w:sz w:val="18"/>
                <w:szCs w:val="18"/>
              </w:rPr>
            </w:pPr>
            <w:r>
              <w:rPr>
                <w:sz w:val="18"/>
                <w:szCs w:val="18"/>
                <w:lang w:eastAsia="ko-KR"/>
              </w:rPr>
              <w:t>Ship Alarm &amp; Emergency</w:t>
            </w:r>
          </w:p>
        </w:tc>
      </w:tr>
      <w:tr w:rsidR="001941F9" w:rsidRPr="0075712D" w14:paraId="2F4D7D0B" w14:textId="77777777" w:rsidTr="001941F9">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A38C551" w14:textId="77777777" w:rsidR="001941F9" w:rsidRPr="007B0CD6" w:rsidRDefault="001941F9" w:rsidP="001941F9">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EF6AEF0" w14:textId="77777777" w:rsidR="001941F9" w:rsidRPr="007B0CD6" w:rsidRDefault="001941F9" w:rsidP="001941F9">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8A1DFFC" w14:textId="77777777" w:rsidR="001941F9" w:rsidRPr="007B0CD6" w:rsidRDefault="001941F9" w:rsidP="001941F9">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51ACC97" w14:textId="77777777" w:rsidR="001941F9" w:rsidRPr="007B0CD6" w:rsidRDefault="001941F9" w:rsidP="001941F9">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027BB69" w14:textId="77777777" w:rsidR="001941F9" w:rsidRPr="007B0CD6" w:rsidRDefault="001941F9" w:rsidP="001941F9">
            <w:pPr>
              <w:rPr>
                <w:sz w:val="18"/>
                <w:szCs w:val="18"/>
              </w:rPr>
            </w:pPr>
            <w:r w:rsidRPr="007B0CD6">
              <w:rPr>
                <w:sz w:val="18"/>
                <w:szCs w:val="18"/>
              </w:rPr>
              <w:t>The only value allowed is “GML”.</w:t>
            </w:r>
          </w:p>
        </w:tc>
      </w:tr>
      <w:tr w:rsidR="001941F9" w:rsidRPr="0075712D" w14:paraId="36C6347C" w14:textId="77777777" w:rsidTr="001941F9">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AC2D6ED" w14:textId="77777777" w:rsidR="001941F9" w:rsidRPr="007B0CD6" w:rsidRDefault="001941F9" w:rsidP="001941F9">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FBC2A53" w14:textId="77777777" w:rsidR="001941F9" w:rsidRPr="007B0CD6" w:rsidRDefault="001941F9" w:rsidP="001941F9">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0B07F07" w14:textId="77777777" w:rsidR="001941F9" w:rsidRPr="007B0CD6"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E061751" w14:textId="77777777" w:rsidR="001941F9" w:rsidRPr="007B0CD6" w:rsidRDefault="001941F9" w:rsidP="001941F9">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AB96E37" w14:textId="77777777" w:rsidR="001941F9" w:rsidRPr="007B0CD6" w:rsidRDefault="001941F9" w:rsidP="001941F9">
            <w:pPr>
              <w:rPr>
                <w:sz w:val="18"/>
                <w:szCs w:val="18"/>
              </w:rPr>
            </w:pPr>
          </w:p>
        </w:tc>
      </w:tr>
      <w:tr w:rsidR="001941F9" w:rsidRPr="0075712D" w14:paraId="5B56F481" w14:textId="77777777" w:rsidTr="001941F9">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CD8404D" w14:textId="77777777" w:rsidR="001941F9" w:rsidRPr="007B0CD6" w:rsidRDefault="001941F9" w:rsidP="001941F9">
            <w:pPr>
              <w:rPr>
                <w:sz w:val="18"/>
                <w:szCs w:val="18"/>
              </w:rPr>
            </w:pPr>
            <w:r w:rsidRPr="007B0CD6">
              <w:rPr>
                <w:sz w:val="18"/>
                <w:szCs w:val="18"/>
              </w:rPr>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F27C036" w14:textId="77777777" w:rsidR="001941F9" w:rsidRPr="007B0CD6" w:rsidRDefault="001941F9" w:rsidP="001941F9">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305A35E" w14:textId="77777777" w:rsidR="001941F9" w:rsidRPr="007B0CD6" w:rsidRDefault="001941F9" w:rsidP="001941F9">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A593F7D" w14:textId="77777777" w:rsidR="001941F9" w:rsidRPr="007B0CD6" w:rsidRDefault="001941F9" w:rsidP="001941F9">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CE57F72" w14:textId="77777777" w:rsidR="001941F9" w:rsidRPr="007B0CD6" w:rsidRDefault="001941F9" w:rsidP="001941F9">
            <w:pPr>
              <w:rPr>
                <w:sz w:val="18"/>
                <w:szCs w:val="18"/>
              </w:rPr>
            </w:pPr>
          </w:p>
        </w:tc>
      </w:tr>
      <w:tr w:rsidR="001941F9" w:rsidRPr="0075712D" w14:paraId="3EBFA359" w14:textId="77777777" w:rsidTr="001941F9">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1EEECA1" w14:textId="77777777" w:rsidR="001941F9" w:rsidRPr="0072501B" w:rsidRDefault="001941F9" w:rsidP="001941F9">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5F8A851" w14:textId="77777777" w:rsidR="001941F9" w:rsidRPr="0072501B" w:rsidRDefault="001941F9" w:rsidP="001941F9">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F5DFE60" w14:textId="77777777" w:rsidR="001941F9" w:rsidRPr="0072501B"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3F45F45" w14:textId="77777777" w:rsidR="001941F9" w:rsidRPr="0072501B" w:rsidRDefault="001941F9" w:rsidP="001941F9">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0F7D554" w14:textId="77777777" w:rsidR="001941F9" w:rsidRPr="0072501B" w:rsidRDefault="001941F9" w:rsidP="001941F9">
            <w:pPr>
              <w:rPr>
                <w:sz w:val="18"/>
                <w:szCs w:val="18"/>
              </w:rPr>
            </w:pPr>
          </w:p>
        </w:tc>
      </w:tr>
      <w:tr w:rsidR="001941F9" w:rsidRPr="0075712D" w14:paraId="314B42D4" w14:textId="77777777" w:rsidTr="001941F9">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8EA7123" w14:textId="77777777" w:rsidR="001941F9" w:rsidRPr="007B0CD6" w:rsidRDefault="001941F9" w:rsidP="001941F9">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5032EEC" w14:textId="77777777" w:rsidR="001941F9" w:rsidRPr="007B0CD6" w:rsidRDefault="001941F9" w:rsidP="001941F9">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62BDA17" w14:textId="77777777" w:rsidR="001941F9" w:rsidRPr="007B0CD6" w:rsidRDefault="001941F9" w:rsidP="001941F9">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B5A93B2" w14:textId="77777777" w:rsidR="001941F9" w:rsidRPr="007B0CD6" w:rsidRDefault="001941F9" w:rsidP="001941F9">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CE110B9" w14:textId="77777777" w:rsidR="001941F9" w:rsidRPr="007B0CD6" w:rsidRDefault="001941F9" w:rsidP="001941F9">
            <w:pPr>
              <w:rPr>
                <w:sz w:val="18"/>
                <w:szCs w:val="18"/>
              </w:rPr>
            </w:pPr>
            <w:r w:rsidRPr="007B0CD6">
              <w:rPr>
                <w:sz w:val="18"/>
                <w:szCs w:val="18"/>
              </w:rPr>
              <w:t xml:space="preserve">Any additional Information </w:t>
            </w:r>
          </w:p>
        </w:tc>
      </w:tr>
      <w:tr w:rsidR="001941F9" w:rsidRPr="0075712D" w14:paraId="065B8C76" w14:textId="77777777" w:rsidTr="001941F9">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F4F8CA5" w14:textId="77777777" w:rsidR="001941F9" w:rsidRPr="002070B5" w:rsidRDefault="001941F9" w:rsidP="001941F9">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9D35050" w14:textId="77777777" w:rsidR="001941F9" w:rsidRPr="002070B5" w:rsidRDefault="001941F9" w:rsidP="001941F9">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ABCD3A5" w14:textId="77777777" w:rsidR="001941F9" w:rsidRPr="002070B5" w:rsidRDefault="001941F9" w:rsidP="001941F9">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9103ED4" w14:textId="77777777" w:rsidR="001941F9" w:rsidRPr="002070B5" w:rsidRDefault="001941F9" w:rsidP="001941F9">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F471559" w14:textId="77777777" w:rsidR="001941F9" w:rsidRPr="002070B5" w:rsidRDefault="001941F9" w:rsidP="001941F9">
            <w:pPr>
              <w:rPr>
                <w:sz w:val="18"/>
                <w:szCs w:val="18"/>
              </w:rPr>
            </w:pPr>
            <w:r w:rsidRPr="002070B5">
              <w:rPr>
                <w:sz w:val="18"/>
                <w:szCs w:val="18"/>
              </w:rPr>
              <w:t>Dataset must be used with ENC in an ECDIS.</w:t>
            </w:r>
          </w:p>
          <w:p w14:paraId="050AB201" w14:textId="77777777" w:rsidR="001941F9" w:rsidRPr="002070B5" w:rsidRDefault="001941F9" w:rsidP="001941F9">
            <w:pPr>
              <w:keepNext/>
              <w:rPr>
                <w:sz w:val="18"/>
                <w:szCs w:val="18"/>
              </w:rPr>
            </w:pPr>
          </w:p>
        </w:tc>
      </w:tr>
    </w:tbl>
    <w:p w14:paraId="7E0F5D1B"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2E73CE1F" w14:textId="364BCB05" w:rsidR="001941F9" w:rsidRPr="00D1306E" w:rsidRDefault="00881E96" w:rsidP="001941F9">
      <w:pPr>
        <w:pStyle w:val="BodyText"/>
        <w:jc w:val="left"/>
        <w:rPr>
          <w:rFonts w:ascii="Calibri" w:hAnsi="Calibri"/>
          <w:lang w:val="en-US"/>
        </w:rPr>
      </w:pPr>
      <w:r>
        <w:rPr>
          <w:rFonts w:ascii="Calibri" w:hAnsi="Calibri"/>
          <w:lang w:val="en-US"/>
        </w:rPr>
        <w:t>N/A (Dataset update is not relevant in this model)</w:t>
      </w:r>
    </w:p>
    <w:p w14:paraId="417EEE3E"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3D868CE0" w14:textId="6AF0D519" w:rsidR="001941F9" w:rsidRPr="00D1306E" w:rsidRDefault="00881E96" w:rsidP="001941F9">
      <w:pPr>
        <w:pStyle w:val="BodyText"/>
        <w:jc w:val="left"/>
        <w:rPr>
          <w:rFonts w:ascii="Calibri" w:hAnsi="Calibri"/>
          <w:lang w:val="en-US"/>
        </w:rPr>
      </w:pPr>
      <w:r>
        <w:rPr>
          <w:rFonts w:ascii="Calibri" w:hAnsi="Calibri"/>
          <w:lang w:val="en-US"/>
        </w:rPr>
        <w:t>N/A (Support file is not included in this model)</w:t>
      </w:r>
    </w:p>
    <w:p w14:paraId="050CE03A" w14:textId="77777777" w:rsidR="001941F9"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282F882D" w14:textId="77777777" w:rsidR="00881E96" w:rsidRPr="00D1306E" w:rsidRDefault="00881E96" w:rsidP="00881E96">
      <w:pPr>
        <w:pStyle w:val="BodyText"/>
        <w:jc w:val="left"/>
        <w:rPr>
          <w:rFonts w:ascii="Calibri" w:hAnsi="Calibri"/>
          <w:lang w:val="en-US"/>
        </w:rPr>
      </w:pPr>
      <w:r>
        <w:rPr>
          <w:rFonts w:ascii="Calibri" w:hAnsi="Calibri"/>
          <w:lang w:val="en-US"/>
        </w:rPr>
        <w:t>N/A (Exchange Catalogue is not used in SMART Navigation)</w:t>
      </w:r>
    </w:p>
    <w:p w14:paraId="7455197C" w14:textId="77777777" w:rsidR="001941F9" w:rsidRPr="00E441B6" w:rsidRDefault="001941F9" w:rsidP="001941F9">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E441B6">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5</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7FBFA8E6" w14:textId="77777777" w:rsidR="001941F9" w:rsidRPr="00D1306E" w:rsidRDefault="001941F9" w:rsidP="001941F9">
      <w:pPr>
        <w:pStyle w:val="BodyText"/>
        <w:jc w:val="left"/>
        <w:rPr>
          <w:rFonts w:ascii="Calibri" w:hAnsi="Calibri"/>
          <w:lang w:val="en-US"/>
        </w:rPr>
      </w:pPr>
      <w:r w:rsidRPr="00D1306E">
        <w:rPr>
          <w:rFonts w:ascii="Calibri" w:hAnsi="Calibri"/>
          <w:lang w:val="en-US"/>
        </w:rPr>
        <w:t xml:space="preserve">All Ship Alarm &amp; Emergency Exchange Catalogue files must contain at least the mandatory metadata elements. </w:t>
      </w:r>
    </w:p>
    <w:p w14:paraId="1F5C8653" w14:textId="7BF25E8F"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80" w:name="_Toc4416013"/>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20</w:t>
      </w:r>
      <w:r w:rsidRPr="003A3388">
        <w:rPr>
          <w:rFonts w:asciiTheme="minorHAnsi" w:hAnsiTheme="minorHAnsi"/>
        </w:rPr>
        <w:fldChar w:fldCharType="end"/>
      </w:r>
      <w:r w:rsidRPr="003A3388">
        <w:rPr>
          <w:rFonts w:asciiTheme="minorHAnsi" w:hAnsiTheme="minorHAnsi"/>
        </w:rPr>
        <w:t xml:space="preserve"> Catalogue file metadata</w:t>
      </w:r>
      <w:bookmarkEnd w:id="80"/>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1941F9" w:rsidRPr="0075712D" w14:paraId="7DFC9044"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6BF6D52" w14:textId="77777777" w:rsidR="001941F9" w:rsidRPr="005B04A8" w:rsidRDefault="001941F9" w:rsidP="001941F9">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8D1E70A" w14:textId="77777777" w:rsidR="001941F9" w:rsidRPr="005B04A8" w:rsidRDefault="001941F9" w:rsidP="001941F9">
            <w:pPr>
              <w:rPr>
                <w:b/>
                <w:sz w:val="18"/>
                <w:szCs w:val="18"/>
              </w:rPr>
            </w:pPr>
            <w:r w:rsidRPr="005B04A8">
              <w:rPr>
                <w:b/>
                <w:sz w:val="18"/>
                <w:szCs w:val="18"/>
              </w:rPr>
              <w:t>Multiplicity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799350A" w14:textId="77777777" w:rsidR="001941F9" w:rsidRPr="005B04A8" w:rsidRDefault="001941F9" w:rsidP="001941F9">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B948245" w14:textId="77777777" w:rsidR="001941F9" w:rsidRPr="005B04A8" w:rsidRDefault="001941F9" w:rsidP="001941F9">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B566F67" w14:textId="77777777" w:rsidR="001941F9" w:rsidRPr="005B04A8" w:rsidRDefault="001941F9" w:rsidP="001941F9">
            <w:pPr>
              <w:rPr>
                <w:b/>
                <w:sz w:val="18"/>
                <w:szCs w:val="18"/>
              </w:rPr>
            </w:pPr>
            <w:r w:rsidRPr="005B04A8">
              <w:rPr>
                <w:b/>
                <w:sz w:val="18"/>
                <w:szCs w:val="18"/>
              </w:rPr>
              <w:t xml:space="preserve">Remarks </w:t>
            </w:r>
          </w:p>
        </w:tc>
      </w:tr>
      <w:tr w:rsidR="001941F9" w:rsidRPr="0075712D" w14:paraId="1F0A6097"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D377657" w14:textId="77777777" w:rsidR="001941F9" w:rsidRPr="005B04A8" w:rsidRDefault="001941F9" w:rsidP="001941F9">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3C3C857" w14:textId="77777777" w:rsidR="001941F9" w:rsidRPr="005B04A8" w:rsidRDefault="001941F9" w:rsidP="001941F9">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8E9782F" w14:textId="77777777" w:rsidR="001941F9" w:rsidRPr="005B04A8" w:rsidRDefault="001941F9" w:rsidP="001941F9">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FB4A753" w14:textId="77777777" w:rsidR="001941F9" w:rsidRPr="005B04A8" w:rsidRDefault="001941F9" w:rsidP="001941F9">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083E58E" w14:textId="77777777" w:rsidR="001941F9" w:rsidRPr="005B04A8" w:rsidRDefault="001941F9" w:rsidP="001941F9">
            <w:pPr>
              <w:rPr>
                <w:sz w:val="18"/>
                <w:szCs w:val="18"/>
              </w:rPr>
            </w:pPr>
          </w:p>
        </w:tc>
      </w:tr>
      <w:tr w:rsidR="001941F9" w:rsidRPr="0075712D" w14:paraId="2A5EE23B"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C2838D3" w14:textId="77777777" w:rsidR="001941F9" w:rsidRPr="005B04A8" w:rsidRDefault="001941F9" w:rsidP="001941F9">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E18EACA" w14:textId="77777777" w:rsidR="001941F9" w:rsidRPr="005B04A8" w:rsidRDefault="001941F9" w:rsidP="001941F9">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CF43633" w14:textId="77777777" w:rsidR="001941F9" w:rsidRPr="005B04A8" w:rsidRDefault="001941F9" w:rsidP="001941F9">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FD0352B" w14:textId="77777777" w:rsidR="001941F9" w:rsidRPr="005B04A8" w:rsidRDefault="001941F9" w:rsidP="001941F9">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194892A" w14:textId="77777777" w:rsidR="001941F9" w:rsidRPr="005B04A8" w:rsidRDefault="001941F9" w:rsidP="001941F9">
            <w:pPr>
              <w:rPr>
                <w:sz w:val="18"/>
                <w:szCs w:val="18"/>
              </w:rPr>
            </w:pPr>
          </w:p>
        </w:tc>
      </w:tr>
      <w:tr w:rsidR="001941F9" w:rsidRPr="0075712D" w14:paraId="7CC66477"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519C056" w14:textId="77777777" w:rsidR="001941F9" w:rsidRPr="005B04A8" w:rsidRDefault="001941F9" w:rsidP="001941F9">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7F460FC" w14:textId="77777777" w:rsidR="001941F9" w:rsidRPr="005B04A8" w:rsidRDefault="001941F9" w:rsidP="001941F9">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53970CD" w14:textId="77777777" w:rsidR="001941F9" w:rsidRPr="005B04A8" w:rsidRDefault="001941F9" w:rsidP="001941F9">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7A9265D" w14:textId="77777777" w:rsidR="001941F9" w:rsidRPr="005B04A8" w:rsidRDefault="001941F9" w:rsidP="001941F9">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F3198FA" w14:textId="77777777" w:rsidR="001941F9" w:rsidRPr="005B04A8" w:rsidRDefault="001941F9" w:rsidP="001941F9">
            <w:pPr>
              <w:rPr>
                <w:sz w:val="18"/>
                <w:szCs w:val="18"/>
              </w:rPr>
            </w:pPr>
          </w:p>
        </w:tc>
      </w:tr>
      <w:tr w:rsidR="001941F9" w:rsidRPr="0075712D" w14:paraId="2486FD85"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2092B87" w14:textId="77777777" w:rsidR="001941F9" w:rsidRPr="005B04A8" w:rsidRDefault="001941F9" w:rsidP="001941F9">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4D7D574" w14:textId="77777777" w:rsidR="001941F9" w:rsidRPr="005B04A8" w:rsidRDefault="001941F9" w:rsidP="001941F9">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7247CD6" w14:textId="77777777" w:rsidR="001941F9" w:rsidRPr="005B04A8" w:rsidRDefault="001941F9" w:rsidP="001941F9">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DD5F257" w14:textId="77777777" w:rsidR="001941F9" w:rsidRPr="005B04A8" w:rsidRDefault="001941F9" w:rsidP="001941F9">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3BEA9DA" w14:textId="77777777" w:rsidR="001941F9" w:rsidRPr="005B04A8" w:rsidRDefault="001941F9" w:rsidP="001941F9">
            <w:pPr>
              <w:rPr>
                <w:sz w:val="18"/>
                <w:szCs w:val="18"/>
              </w:rPr>
            </w:pPr>
            <w:r w:rsidRPr="005B04A8">
              <w:rPr>
                <w:sz w:val="18"/>
                <w:szCs w:val="18"/>
              </w:rPr>
              <w:t xml:space="preserve">Conditional on all the datasets using the same product </w:t>
            </w:r>
            <w:proofErr w:type="gramStart"/>
            <w:r w:rsidRPr="005B04A8">
              <w:rPr>
                <w:sz w:val="18"/>
                <w:szCs w:val="18"/>
              </w:rPr>
              <w:t>specification..</w:t>
            </w:r>
            <w:proofErr w:type="gramEnd"/>
          </w:p>
        </w:tc>
      </w:tr>
      <w:tr w:rsidR="001941F9" w:rsidRPr="0075712D" w14:paraId="1EE75B49"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9B88B50" w14:textId="77777777" w:rsidR="001941F9" w:rsidRPr="005B04A8" w:rsidRDefault="001941F9" w:rsidP="001941F9">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7C57E83" w14:textId="77777777" w:rsidR="001941F9" w:rsidRPr="005B04A8" w:rsidRDefault="001941F9" w:rsidP="001941F9">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E934A7F" w14:textId="77777777" w:rsidR="001941F9" w:rsidRPr="005B04A8" w:rsidRDefault="001941F9" w:rsidP="001941F9">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39DBAFD" w14:textId="77777777" w:rsidR="001941F9" w:rsidRPr="005B04A8" w:rsidRDefault="001941F9" w:rsidP="001941F9">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51B2F03" w14:textId="77777777" w:rsidR="001941F9" w:rsidRPr="005B04A8" w:rsidRDefault="001941F9" w:rsidP="001941F9">
            <w:pPr>
              <w:rPr>
                <w:sz w:val="18"/>
                <w:szCs w:val="18"/>
              </w:rPr>
            </w:pPr>
            <w:r w:rsidRPr="005B04A8">
              <w:rPr>
                <w:sz w:val="18"/>
                <w:szCs w:val="18"/>
              </w:rPr>
              <w:t>All datasets conforming to this PS must use English language. A catalogue in English must be provided. Discovery metadata elements within catalogues have their own locale attributes and may be repeated in languages other than English.</w:t>
            </w:r>
          </w:p>
        </w:tc>
      </w:tr>
      <w:tr w:rsidR="001941F9" w:rsidRPr="0075712D" w14:paraId="3A8910B2"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CA5C727" w14:textId="77777777" w:rsidR="001941F9" w:rsidRPr="005B04A8" w:rsidRDefault="001941F9" w:rsidP="001941F9">
            <w:pPr>
              <w:rPr>
                <w:sz w:val="18"/>
                <w:szCs w:val="18"/>
              </w:rPr>
            </w:pPr>
            <w:r w:rsidRPr="005B04A8">
              <w:rPr>
                <w:sz w:val="18"/>
                <w:szCs w:val="18"/>
              </w:rPr>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ED5EF84" w14:textId="77777777" w:rsidR="001941F9" w:rsidRPr="005B04A8" w:rsidRDefault="001941F9" w:rsidP="001941F9">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0529EAE" w14:textId="1BB72414" w:rsidR="001941F9" w:rsidRPr="005B04A8" w:rsidRDefault="001941F9" w:rsidP="001941F9">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C9E3947" w14:textId="77777777" w:rsidR="001941F9" w:rsidRPr="005B04A8" w:rsidRDefault="001941F9" w:rsidP="001941F9">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D0817E1" w14:textId="77777777" w:rsidR="001941F9" w:rsidRPr="005B04A8" w:rsidRDefault="001941F9" w:rsidP="001941F9">
            <w:pPr>
              <w:rPr>
                <w:sz w:val="18"/>
                <w:szCs w:val="18"/>
              </w:rPr>
            </w:pPr>
            <w:r w:rsidRPr="005B04A8">
              <w:rPr>
                <w:sz w:val="18"/>
                <w:szCs w:val="18"/>
              </w:rPr>
              <w:t xml:space="preserve">Catalogue filename </w:t>
            </w:r>
          </w:p>
        </w:tc>
      </w:tr>
      <w:tr w:rsidR="001941F9" w:rsidRPr="0075712D" w14:paraId="01C6700F"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7523D2E" w14:textId="77777777" w:rsidR="001941F9" w:rsidRPr="005B04A8" w:rsidRDefault="001941F9" w:rsidP="001941F9">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901D03F" w14:textId="77777777" w:rsidR="001941F9" w:rsidRPr="005B04A8" w:rsidRDefault="001941F9" w:rsidP="001941F9">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59EE61E" w14:textId="77777777" w:rsidR="001941F9" w:rsidRPr="005B04A8" w:rsidRDefault="001941F9" w:rsidP="001941F9">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BEECF96" w14:textId="77777777" w:rsidR="001941F9" w:rsidRPr="005B04A8" w:rsidRDefault="001941F9" w:rsidP="001941F9">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39E7A4B" w14:textId="77777777" w:rsidR="001941F9" w:rsidRPr="005B04A8" w:rsidRDefault="001941F9" w:rsidP="001941F9">
            <w:pPr>
              <w:rPr>
                <w:sz w:val="18"/>
                <w:szCs w:val="18"/>
              </w:rPr>
            </w:pPr>
          </w:p>
        </w:tc>
      </w:tr>
      <w:tr w:rsidR="001941F9" w:rsidRPr="0075712D" w14:paraId="59112802"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4C596A3" w14:textId="77777777" w:rsidR="001941F9" w:rsidRPr="005B04A8" w:rsidRDefault="001941F9" w:rsidP="001941F9">
            <w:pPr>
              <w:rPr>
                <w:sz w:val="18"/>
                <w:szCs w:val="18"/>
              </w:rPr>
            </w:pPr>
            <w:r w:rsidRPr="005B04A8">
              <w:rPr>
                <w:sz w:val="18"/>
                <w:szCs w:val="18"/>
              </w:rPr>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B30C4FC" w14:textId="77777777" w:rsidR="001941F9" w:rsidRPr="005B04A8" w:rsidRDefault="001941F9" w:rsidP="001941F9">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901B2E4" w14:textId="77777777" w:rsidR="001941F9" w:rsidRPr="005B04A8" w:rsidRDefault="001941F9" w:rsidP="001941F9">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138A947" w14:textId="77777777" w:rsidR="001941F9" w:rsidRPr="005B04A8" w:rsidRDefault="001941F9" w:rsidP="001941F9">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5C2B11B" w14:textId="77777777" w:rsidR="001941F9" w:rsidRPr="005B04A8" w:rsidRDefault="001941F9" w:rsidP="001941F9">
            <w:pPr>
              <w:rPr>
                <w:sz w:val="18"/>
                <w:szCs w:val="18"/>
              </w:rPr>
            </w:pPr>
            <w:r w:rsidRPr="005B04A8">
              <w:rPr>
                <w:sz w:val="18"/>
                <w:szCs w:val="18"/>
              </w:rPr>
              <w:t>Any additional Information</w:t>
            </w:r>
          </w:p>
        </w:tc>
      </w:tr>
      <w:tr w:rsidR="001941F9" w:rsidRPr="0075712D" w14:paraId="68D440F4"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238AE58" w14:textId="77777777" w:rsidR="001941F9" w:rsidRPr="005B04A8" w:rsidRDefault="001941F9" w:rsidP="001941F9">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38522BC" w14:textId="77777777" w:rsidR="001941F9" w:rsidRPr="005B04A8" w:rsidRDefault="001941F9" w:rsidP="001941F9">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5926C0E" w14:textId="77777777" w:rsidR="001941F9" w:rsidRPr="005B04A8" w:rsidRDefault="001941F9" w:rsidP="001941F9">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D4812D4" w14:textId="77777777" w:rsidR="001941F9" w:rsidRPr="005B04A8" w:rsidRDefault="001941F9" w:rsidP="001941F9">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1071C44" w14:textId="77777777" w:rsidR="001941F9" w:rsidRPr="005B04A8" w:rsidRDefault="001941F9" w:rsidP="001941F9">
            <w:pPr>
              <w:rPr>
                <w:sz w:val="18"/>
                <w:szCs w:val="18"/>
              </w:rPr>
            </w:pPr>
            <w:r>
              <w:rPr>
                <w:sz w:val="18"/>
                <w:szCs w:val="18"/>
              </w:rPr>
              <w:t>Yes or No</w:t>
            </w:r>
          </w:p>
        </w:tc>
      </w:tr>
      <w:tr w:rsidR="001941F9" w:rsidRPr="0075712D" w14:paraId="435E6108"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1CCD231" w14:textId="77777777" w:rsidR="001941F9" w:rsidRPr="005B04A8" w:rsidRDefault="001941F9" w:rsidP="001941F9">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9A87DD1" w14:textId="77777777" w:rsidR="001941F9" w:rsidRPr="005B04A8" w:rsidRDefault="001941F9" w:rsidP="001941F9">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FEF707F" w14:textId="77777777" w:rsidR="001941F9" w:rsidRPr="005B04A8" w:rsidRDefault="001941F9" w:rsidP="001941F9">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FBBB378" w14:textId="77777777" w:rsidR="001941F9" w:rsidRPr="005B04A8" w:rsidRDefault="001941F9" w:rsidP="001941F9">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EE0DBD5" w14:textId="77777777" w:rsidR="001941F9" w:rsidRPr="005B04A8" w:rsidRDefault="001941F9" w:rsidP="001941F9">
            <w:pPr>
              <w:rPr>
                <w:sz w:val="18"/>
                <w:szCs w:val="18"/>
              </w:rPr>
            </w:pPr>
          </w:p>
        </w:tc>
      </w:tr>
      <w:tr w:rsidR="001941F9" w:rsidRPr="0075712D" w14:paraId="7B80EBC6"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6BD440E" w14:textId="77777777" w:rsidR="001941F9" w:rsidRPr="005B04A8" w:rsidRDefault="001941F9" w:rsidP="001941F9">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5E87FE2" w14:textId="77777777" w:rsidR="001941F9" w:rsidRPr="005B04A8" w:rsidRDefault="001941F9" w:rsidP="001941F9">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37F0725" w14:textId="77777777" w:rsidR="001941F9" w:rsidRPr="005B04A8" w:rsidRDefault="001941F9" w:rsidP="001941F9">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B4214FE" w14:textId="77777777" w:rsidR="001941F9" w:rsidRPr="005B04A8" w:rsidRDefault="001941F9" w:rsidP="001941F9">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12C4C88" w14:textId="77777777" w:rsidR="001941F9" w:rsidRPr="005B04A8" w:rsidDel="0078221C" w:rsidRDefault="001941F9" w:rsidP="001941F9">
            <w:pPr>
              <w:rPr>
                <w:sz w:val="18"/>
                <w:szCs w:val="18"/>
              </w:rPr>
            </w:pPr>
          </w:p>
        </w:tc>
      </w:tr>
      <w:tr w:rsidR="001941F9" w:rsidRPr="0075712D" w14:paraId="2E3BE7B8" w14:textId="77777777" w:rsidTr="001941F9">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BE1FA20" w14:textId="77777777" w:rsidR="001941F9" w:rsidRPr="005B04A8" w:rsidRDefault="001941F9" w:rsidP="001941F9">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7456661" w14:textId="77777777" w:rsidR="001941F9" w:rsidRPr="005B04A8" w:rsidRDefault="001941F9" w:rsidP="001941F9">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C757F63" w14:textId="77777777" w:rsidR="001941F9" w:rsidRPr="005B04A8" w:rsidRDefault="001941F9" w:rsidP="001941F9">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2A4E53C" w14:textId="77777777" w:rsidR="001941F9" w:rsidRPr="005B04A8" w:rsidRDefault="001941F9" w:rsidP="001941F9">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AFB1AB2" w14:textId="77777777" w:rsidR="001941F9" w:rsidRPr="005B04A8" w:rsidDel="0078221C" w:rsidRDefault="001941F9" w:rsidP="001941F9">
            <w:pPr>
              <w:rPr>
                <w:sz w:val="18"/>
                <w:szCs w:val="18"/>
              </w:rPr>
            </w:pPr>
          </w:p>
        </w:tc>
      </w:tr>
    </w:tbl>
    <w:p w14:paraId="0936A5F2" w14:textId="77777777" w:rsidR="00097778" w:rsidRDefault="00097778">
      <w:pPr>
        <w:rPr>
          <w:rFonts w:ascii="Calibri" w:eastAsiaTheme="majorEastAsia" w:hAnsi="Calibri"/>
          <w:b/>
          <w:caps/>
          <w:color w:val="407EC9"/>
          <w:lang w:eastAsia="en-US"/>
        </w:rPr>
      </w:pPr>
      <w:r>
        <w:rPr>
          <w:rFonts w:eastAsiaTheme="majorEastAsia"/>
          <w:caps/>
          <w:color w:val="407EC9"/>
          <w:lang w:eastAsia="en-US"/>
        </w:rPr>
        <w:br w:type="page"/>
      </w:r>
    </w:p>
    <w:p w14:paraId="798A482A" w14:textId="1324E374" w:rsidR="00301D73" w:rsidRPr="00AB6222" w:rsidRDefault="00301D73" w:rsidP="00301D73">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4.</w:t>
      </w:r>
      <w:r w:rsidR="00732C6D">
        <w:rPr>
          <w:rFonts w:eastAsiaTheme="majorEastAsia"/>
          <w:caps/>
          <w:color w:val="407EC9"/>
          <w:sz w:val="22"/>
          <w:szCs w:val="22"/>
          <w:lang w:eastAsia="en-US"/>
        </w:rPr>
        <w:t>6</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 xml:space="preserve">ENC </w:t>
      </w:r>
      <w:r w:rsidR="00732C6D">
        <w:rPr>
          <w:rFonts w:eastAsiaTheme="majorEastAsia"/>
          <w:caps/>
          <w:color w:val="407EC9"/>
          <w:sz w:val="22"/>
          <w:szCs w:val="22"/>
          <w:lang w:eastAsia="en-US"/>
        </w:rPr>
        <w:t>Service meta</w:t>
      </w:r>
    </w:p>
    <w:p w14:paraId="35197960" w14:textId="35F75E26" w:rsidR="00475913" w:rsidRDefault="00475913" w:rsidP="0047591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F04BD1">
        <w:rPr>
          <w:rFonts w:ascii="Calibri" w:eastAsiaTheme="majorEastAsia" w:hAnsi="Calibri" w:hint="eastAsia"/>
          <w:b/>
          <w:smallCaps/>
          <w:color w:val="407EC9"/>
          <w:szCs w:val="22"/>
          <w:lang w:eastAsia="en-US"/>
        </w:rPr>
        <w:t xml:space="preserve">.1 </w:t>
      </w:r>
      <w:r>
        <w:rPr>
          <w:rFonts w:ascii="Calibri" w:eastAsiaTheme="majorEastAsia" w:hAnsi="Calibri"/>
          <w:b/>
          <w:smallCaps/>
          <w:color w:val="407EC9"/>
          <w:szCs w:val="22"/>
          <w:lang w:eastAsia="en-US"/>
        </w:rPr>
        <w:t>Overview</w:t>
      </w:r>
    </w:p>
    <w:p w14:paraId="2D5232EA" w14:textId="4EEFC8FB" w:rsidR="00475913" w:rsidRDefault="00475913" w:rsidP="0047591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Introduction</w:t>
      </w:r>
    </w:p>
    <w:p w14:paraId="45780915" w14:textId="472AA32F" w:rsidR="00475913" w:rsidRPr="00663726" w:rsidRDefault="0087615F" w:rsidP="00475913">
      <w:pPr>
        <w:jc w:val="both"/>
        <w:rPr>
          <w:rFonts w:asciiTheme="minorHAnsi" w:hAnsiTheme="minorHAnsi" w:cstheme="minorHAnsi"/>
        </w:rPr>
      </w:pPr>
      <w:r w:rsidRPr="0087615F">
        <w:rPr>
          <w:rFonts w:asciiTheme="minorHAnsi" w:hAnsiTheme="minorHAnsi" w:cstheme="minorHAnsi"/>
        </w:rPr>
        <w:t xml:space="preserve">This document has been produced by the member of SMART-Navigation project </w:t>
      </w:r>
      <w:proofErr w:type="gramStart"/>
      <w:r w:rsidRPr="0087615F">
        <w:rPr>
          <w:rFonts w:asciiTheme="minorHAnsi" w:hAnsiTheme="minorHAnsi" w:cstheme="minorHAnsi"/>
        </w:rPr>
        <w:t>team(</w:t>
      </w:r>
      <w:proofErr w:type="gramEnd"/>
      <w:r w:rsidRPr="0087615F">
        <w:rPr>
          <w:rFonts w:asciiTheme="minorHAnsi" w:hAnsiTheme="minorHAnsi" w:cstheme="minorHAnsi"/>
        </w:rPr>
        <w:t xml:space="preserve">Korean Register, Marine-Works) in response to a requirement to produce a data </w:t>
      </w:r>
      <w:r w:rsidR="00137896">
        <w:rPr>
          <w:rFonts w:asciiTheme="minorHAnsi" w:hAnsiTheme="minorHAnsi" w:cstheme="minorHAnsi"/>
        </w:rPr>
        <w:t xml:space="preserve">product </w:t>
      </w:r>
      <w:r w:rsidRPr="0087615F">
        <w:rPr>
          <w:rFonts w:asciiTheme="minorHAnsi" w:hAnsiTheme="minorHAnsi" w:cstheme="minorHAnsi"/>
        </w:rPr>
        <w:t>that can be used as a request/response message to exchange ENC. It is based on the IHO S-100 framework specification and the ISO 19100 series of standards. It is a textTable product specification that is primarily intended for encoding the download information, ENC Streaming address, zone information, device property</w:t>
      </w:r>
    </w:p>
    <w:p w14:paraId="29014ECF" w14:textId="33EA6FFD" w:rsidR="00475913" w:rsidRDefault="00475913" w:rsidP="0047591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References</w:t>
      </w:r>
    </w:p>
    <w:p w14:paraId="6440317E" w14:textId="77777777" w:rsidR="00C37647" w:rsidRDefault="00C37647" w:rsidP="00475913">
      <w:pPr>
        <w:pStyle w:val="BodyText"/>
        <w:rPr>
          <w:rFonts w:ascii="Calibri" w:hAnsi="Calibri"/>
        </w:rPr>
      </w:pPr>
      <w:r w:rsidRPr="00663726">
        <w:rPr>
          <w:rFonts w:ascii="Calibri" w:hAnsi="Calibri"/>
        </w:rPr>
        <w:t xml:space="preserve">IHO S-100 IHO Universal Hydrographic Data Model Edition </w:t>
      </w:r>
      <w:r>
        <w:rPr>
          <w:rFonts w:ascii="Calibri" w:hAnsi="Calibri"/>
        </w:rPr>
        <w:t>4</w:t>
      </w:r>
      <w:r w:rsidRPr="00663726">
        <w:rPr>
          <w:rFonts w:ascii="Calibri" w:hAnsi="Calibri"/>
        </w:rPr>
        <w:t>.0.0 (</w:t>
      </w:r>
      <w:r>
        <w:rPr>
          <w:rFonts w:ascii="Calibri" w:hAnsi="Calibri"/>
        </w:rPr>
        <w:t>December</w:t>
      </w:r>
      <w:r w:rsidRPr="00663726">
        <w:rPr>
          <w:rFonts w:ascii="Calibri" w:hAnsi="Calibri"/>
        </w:rPr>
        <w:t xml:space="preserve"> 2017).</w:t>
      </w:r>
    </w:p>
    <w:p w14:paraId="56DCFC01" w14:textId="0DB7A949" w:rsidR="00475913" w:rsidRPr="00663726" w:rsidRDefault="00475913" w:rsidP="00475913">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76BC8DEC" w14:textId="77777777" w:rsidR="00475913" w:rsidRDefault="00475913" w:rsidP="00475913">
      <w:pPr>
        <w:pStyle w:val="BodyText"/>
        <w:rPr>
          <w:rFonts w:ascii="Calibri" w:hAnsi="Calibri"/>
        </w:rPr>
      </w:pPr>
      <w:r w:rsidRPr="00663726">
        <w:rPr>
          <w:rFonts w:ascii="Calibri" w:hAnsi="Calibri"/>
        </w:rPr>
        <w:t>ISO 3166-1. 1997. Country Codes. 1997.</w:t>
      </w:r>
    </w:p>
    <w:p w14:paraId="3F1E643B" w14:textId="72747E9C" w:rsidR="00743047" w:rsidRPr="00663726" w:rsidRDefault="00743047" w:rsidP="00475913">
      <w:pPr>
        <w:pStyle w:val="BodyText"/>
        <w:rPr>
          <w:rFonts w:ascii="Calibri" w:hAnsi="Calibri"/>
        </w:rPr>
      </w:pPr>
      <w:r w:rsidRPr="007468F1">
        <w:rPr>
          <w:rFonts w:ascii="Calibri" w:hAnsi="Calibri"/>
        </w:rPr>
        <w:t>ISO 10646-1</w:t>
      </w:r>
      <w:r>
        <w:rPr>
          <w:rFonts w:ascii="Calibri" w:hAnsi="Calibri"/>
        </w:rPr>
        <w:t xml:space="preserve"> </w:t>
      </w:r>
      <w:r w:rsidRPr="000051B8">
        <w:rPr>
          <w:rFonts w:ascii="Calibri" w:hAnsi="Calibri"/>
        </w:rPr>
        <w:t>Information technology - Universal Multiple-Octet Coded Character Set (UCS) - Part 1: Architecture and Basic Multilingual Plane</w:t>
      </w:r>
    </w:p>
    <w:p w14:paraId="3A9D9597" w14:textId="77777777" w:rsidR="00475913" w:rsidRPr="00663726" w:rsidRDefault="00475913" w:rsidP="00475913">
      <w:pPr>
        <w:pStyle w:val="BodyText"/>
        <w:rPr>
          <w:rFonts w:ascii="Calibri" w:hAnsi="Calibri"/>
        </w:rPr>
      </w:pPr>
      <w:r w:rsidRPr="00663726">
        <w:rPr>
          <w:rFonts w:ascii="Calibri" w:hAnsi="Calibri"/>
        </w:rPr>
        <w:t xml:space="preserve">ISO 19101-2:2008 Geographic Information - Rules for Application Schema </w:t>
      </w:r>
    </w:p>
    <w:p w14:paraId="4A808943" w14:textId="77777777" w:rsidR="00475913" w:rsidRPr="00663726" w:rsidRDefault="00475913" w:rsidP="00475913">
      <w:pPr>
        <w:pStyle w:val="BodyText"/>
        <w:rPr>
          <w:rFonts w:ascii="Calibri" w:hAnsi="Calibri"/>
        </w:rPr>
      </w:pPr>
      <w:r w:rsidRPr="00663726">
        <w:rPr>
          <w:rFonts w:ascii="Calibri" w:hAnsi="Calibri"/>
        </w:rPr>
        <w:t xml:space="preserve">ISO/TS 19103:2005 Geographic Information - Conceptual schema language </w:t>
      </w:r>
    </w:p>
    <w:p w14:paraId="401EAD26" w14:textId="77777777" w:rsidR="00475913" w:rsidRPr="00663726" w:rsidRDefault="00475913" w:rsidP="00475913">
      <w:pPr>
        <w:pStyle w:val="BodyText"/>
        <w:rPr>
          <w:rFonts w:ascii="Calibri" w:hAnsi="Calibri"/>
        </w:rPr>
      </w:pPr>
      <w:r w:rsidRPr="00663726">
        <w:rPr>
          <w:rFonts w:ascii="Calibri" w:hAnsi="Calibri"/>
        </w:rPr>
        <w:t>ISO 19106:2004 Geographic Information – Profiles</w:t>
      </w:r>
    </w:p>
    <w:p w14:paraId="73E57487" w14:textId="77777777" w:rsidR="00475913" w:rsidRPr="00663726" w:rsidRDefault="00475913" w:rsidP="00475913">
      <w:pPr>
        <w:pStyle w:val="BodyText"/>
        <w:rPr>
          <w:rFonts w:ascii="Calibri" w:hAnsi="Calibri"/>
        </w:rPr>
      </w:pPr>
      <w:r w:rsidRPr="00663726">
        <w:rPr>
          <w:rFonts w:ascii="Calibri" w:hAnsi="Calibri"/>
        </w:rPr>
        <w:t>ISO 19107:2003 Geographic Information – Spatial schema</w:t>
      </w:r>
    </w:p>
    <w:p w14:paraId="44B44432" w14:textId="77777777" w:rsidR="00475913" w:rsidRPr="00663726" w:rsidRDefault="00475913" w:rsidP="00475913">
      <w:pPr>
        <w:pStyle w:val="BodyText"/>
        <w:rPr>
          <w:rFonts w:ascii="Calibri" w:hAnsi="Calibri"/>
        </w:rPr>
      </w:pPr>
      <w:r w:rsidRPr="00663726">
        <w:rPr>
          <w:rFonts w:ascii="Calibri" w:hAnsi="Calibri"/>
        </w:rPr>
        <w:t xml:space="preserve">ISO 19109:2005 Geographic Information - Rules for Application Schema </w:t>
      </w:r>
    </w:p>
    <w:p w14:paraId="52A91465" w14:textId="77777777" w:rsidR="00475913" w:rsidRPr="00663726" w:rsidRDefault="00475913" w:rsidP="00475913">
      <w:pPr>
        <w:pStyle w:val="BodyText"/>
        <w:rPr>
          <w:rFonts w:ascii="Calibri" w:hAnsi="Calibri"/>
        </w:rPr>
      </w:pPr>
      <w:r w:rsidRPr="00663726">
        <w:rPr>
          <w:rFonts w:ascii="Calibri" w:hAnsi="Calibri"/>
        </w:rPr>
        <w:t xml:space="preserve">ISO 19111:2003 Geographic Information - Spatial referencing by coordinates </w:t>
      </w:r>
    </w:p>
    <w:p w14:paraId="3B80458D" w14:textId="77777777" w:rsidR="00475913" w:rsidRPr="00663726" w:rsidRDefault="00475913" w:rsidP="00475913">
      <w:pPr>
        <w:pStyle w:val="BodyText"/>
        <w:rPr>
          <w:rFonts w:ascii="Calibri" w:hAnsi="Calibri"/>
        </w:rPr>
      </w:pPr>
      <w:r w:rsidRPr="00663726">
        <w:rPr>
          <w:rFonts w:ascii="Calibri" w:hAnsi="Calibri"/>
        </w:rPr>
        <w:t xml:space="preserve">ISO 19115:2003+Corr1 (2006) Geographic Information - Metadata </w:t>
      </w:r>
    </w:p>
    <w:p w14:paraId="42F90A6A" w14:textId="77777777" w:rsidR="00475913" w:rsidRPr="00663726" w:rsidRDefault="00475913" w:rsidP="00475913">
      <w:pPr>
        <w:pStyle w:val="BodyText"/>
        <w:rPr>
          <w:rFonts w:ascii="Calibri" w:hAnsi="Calibri"/>
        </w:rPr>
      </w:pPr>
      <w:r w:rsidRPr="00663726">
        <w:rPr>
          <w:rFonts w:ascii="Calibri" w:hAnsi="Calibri"/>
        </w:rPr>
        <w:t xml:space="preserve">ISO 19115-2:2009 Geographic Information - Metadata: Extensions for imagery and gridded data </w:t>
      </w:r>
    </w:p>
    <w:p w14:paraId="67115654" w14:textId="77777777" w:rsidR="00475913" w:rsidRPr="00663726" w:rsidRDefault="00475913" w:rsidP="00475913">
      <w:pPr>
        <w:pStyle w:val="BodyText"/>
        <w:rPr>
          <w:rFonts w:ascii="Calibri" w:hAnsi="Calibri"/>
        </w:rPr>
      </w:pPr>
      <w:r w:rsidRPr="00663726">
        <w:rPr>
          <w:rFonts w:ascii="Calibri" w:hAnsi="Calibri"/>
        </w:rPr>
        <w:t xml:space="preserve">ISO 19123:2005 Geographic Information - Schema for coverage geometry and functions </w:t>
      </w:r>
    </w:p>
    <w:p w14:paraId="1F29BBD8" w14:textId="77777777" w:rsidR="00475913" w:rsidRPr="00663726" w:rsidRDefault="00475913" w:rsidP="00475913">
      <w:pPr>
        <w:pStyle w:val="BodyText"/>
        <w:rPr>
          <w:rFonts w:ascii="Calibri" w:hAnsi="Calibri"/>
        </w:rPr>
      </w:pPr>
      <w:r w:rsidRPr="00663726">
        <w:rPr>
          <w:rFonts w:ascii="Calibri" w:hAnsi="Calibri"/>
        </w:rPr>
        <w:t xml:space="preserve">ISO 19129:2009 Geographic Information - Imagery gridded and coverage data framework </w:t>
      </w:r>
    </w:p>
    <w:p w14:paraId="1F181374" w14:textId="77777777" w:rsidR="00475913" w:rsidRPr="00663726" w:rsidRDefault="00475913" w:rsidP="00475913">
      <w:pPr>
        <w:pStyle w:val="BodyText"/>
        <w:rPr>
          <w:rFonts w:ascii="Calibri" w:hAnsi="Calibri"/>
        </w:rPr>
      </w:pPr>
      <w:r w:rsidRPr="00663726">
        <w:rPr>
          <w:rFonts w:ascii="Calibri" w:hAnsi="Calibri"/>
        </w:rPr>
        <w:t>ISO 19131:2007 Geographic Information - Data product specifications</w:t>
      </w:r>
    </w:p>
    <w:p w14:paraId="79AF15A4" w14:textId="77777777" w:rsidR="00475913" w:rsidRPr="00663726" w:rsidRDefault="00475913" w:rsidP="00475913">
      <w:pPr>
        <w:pStyle w:val="BodyText"/>
        <w:rPr>
          <w:rFonts w:ascii="Calibri" w:hAnsi="Calibri"/>
        </w:rPr>
      </w:pPr>
      <w:r w:rsidRPr="00663726">
        <w:rPr>
          <w:rFonts w:ascii="Calibri" w:hAnsi="Calibri"/>
        </w:rPr>
        <w:t>ISO 19136:2007 Geographic Information – Geography Markup Language</w:t>
      </w:r>
    </w:p>
    <w:p w14:paraId="4CDE1FE0" w14:textId="77777777" w:rsidR="00475913" w:rsidRPr="00663726" w:rsidRDefault="00475913" w:rsidP="00475913">
      <w:pPr>
        <w:pStyle w:val="BodyText"/>
        <w:rPr>
          <w:rFonts w:ascii="Calibri" w:hAnsi="Calibri"/>
        </w:rPr>
      </w:pPr>
      <w:r w:rsidRPr="00663726">
        <w:rPr>
          <w:rFonts w:ascii="Calibri" w:hAnsi="Calibri"/>
        </w:rPr>
        <w:t>ISO 19136-2:2015, Geographic Information – Geography Markup Language.</w:t>
      </w:r>
    </w:p>
    <w:p w14:paraId="0079B26A" w14:textId="77777777" w:rsidR="00475913" w:rsidRPr="00663726" w:rsidRDefault="00475913" w:rsidP="00475913">
      <w:pPr>
        <w:pStyle w:val="BodyText"/>
        <w:rPr>
          <w:rFonts w:ascii="Calibri" w:hAnsi="Calibri"/>
        </w:rPr>
      </w:pPr>
      <w:r w:rsidRPr="00663726">
        <w:rPr>
          <w:rFonts w:ascii="Calibri" w:hAnsi="Calibri"/>
        </w:rPr>
        <w:t>ISO/TS 19139, Geographic Information – Metadata – XML schema implementation.</w:t>
      </w:r>
    </w:p>
    <w:p w14:paraId="57BE3E69" w14:textId="2D5CD7C0" w:rsidR="00475913" w:rsidRPr="006A7DF8" w:rsidRDefault="00475913" w:rsidP="0047591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.3 Terms, definitions and abbreviations</w:t>
      </w:r>
    </w:p>
    <w:p w14:paraId="386D1AF0" w14:textId="77777777" w:rsidR="00475913" w:rsidRDefault="00475913" w:rsidP="00475913">
      <w:pPr>
        <w:pStyle w:val="BodyText"/>
        <w:rPr>
          <w:rFonts w:ascii="Calibri" w:hAnsi="Calibri"/>
        </w:rPr>
      </w:pPr>
      <w:r>
        <w:rPr>
          <w:rFonts w:ascii="Calibri" w:hAnsi="Calibri"/>
        </w:rPr>
        <w:t>Terms and Definitions</w:t>
      </w:r>
    </w:p>
    <w:p w14:paraId="4CAF317E" w14:textId="77777777" w:rsidR="00475913" w:rsidRPr="00C82D00" w:rsidRDefault="00475913" w:rsidP="00475913">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780A9379" w14:textId="77777777" w:rsidR="00475913" w:rsidRDefault="00475913" w:rsidP="00475913">
      <w:pPr>
        <w:jc w:val="both"/>
      </w:pPr>
    </w:p>
    <w:p w14:paraId="48C88DF4"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A</w:t>
      </w:r>
      <w:r w:rsidRPr="00606D35">
        <w:rPr>
          <w:rFonts w:ascii="Calibri" w:hAnsi="Calibri"/>
        </w:rPr>
        <w:t>pplication</w:t>
      </w:r>
    </w:p>
    <w:p w14:paraId="50FAB35D"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hint="eastAsia"/>
          <w:lang w:eastAsia="ko-KR"/>
        </w:rPr>
        <w:t>M</w:t>
      </w:r>
      <w:r w:rsidRPr="00C82D00">
        <w:rPr>
          <w:rFonts w:ascii="Calibri" w:hAnsi="Calibri"/>
        </w:rPr>
        <w:t>anipulation and processing of data in support of user requirements (ISO 19101)</w:t>
      </w:r>
    </w:p>
    <w:p w14:paraId="3CBFDBF0"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Pr="00C82D00">
        <w:rPr>
          <w:rFonts w:ascii="Calibri" w:hAnsi="Calibri"/>
        </w:rPr>
        <w:t>pplication schema</w:t>
      </w:r>
    </w:p>
    <w:p w14:paraId="27656845"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Pr="00C82D00">
        <w:rPr>
          <w:rFonts w:ascii="Calibri" w:hAnsi="Calibri"/>
        </w:rPr>
        <w:t>onceptual schema for data required by one or more applications (ISO 19101)</w:t>
      </w:r>
    </w:p>
    <w:p w14:paraId="785DEFFC"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C</w:t>
      </w:r>
      <w:r w:rsidRPr="00C82D00">
        <w:rPr>
          <w:rFonts w:ascii="Calibri" w:hAnsi="Calibri"/>
        </w:rPr>
        <w:t>onceptual model</w:t>
      </w:r>
    </w:p>
    <w:p w14:paraId="46CC9D58"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Pr="00C82D00">
        <w:rPr>
          <w:rFonts w:ascii="Calibri" w:hAnsi="Calibri"/>
        </w:rPr>
        <w:t>odel that defines concepts of a universe of discourse (ISO 19101)</w:t>
      </w:r>
    </w:p>
    <w:p w14:paraId="32BD0A1E"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Pr="00C82D00">
        <w:rPr>
          <w:rFonts w:ascii="Calibri" w:hAnsi="Calibri"/>
        </w:rPr>
        <w:t>onceptual schema</w:t>
      </w:r>
    </w:p>
    <w:p w14:paraId="1939EFE0"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Pr="00C82D00">
        <w:rPr>
          <w:rFonts w:ascii="Calibri" w:hAnsi="Calibri"/>
        </w:rPr>
        <w:t>ormal description of a conceptual model (ISO 19101)</w:t>
      </w:r>
    </w:p>
    <w:p w14:paraId="5EB42915"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Pr="00C82D00">
        <w:rPr>
          <w:rFonts w:ascii="Calibri" w:hAnsi="Calibri"/>
        </w:rPr>
        <w:t>overage</w:t>
      </w:r>
    </w:p>
    <w:p w14:paraId="4098FA1F"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Pr="00C82D00">
        <w:rPr>
          <w:rFonts w:ascii="Calibri" w:hAnsi="Calibri"/>
        </w:rPr>
        <w:t>eature that acts as a function to return values from its range for any direct position within its spatial, temporal or spatiotemporal domain (ISO 19123)</w:t>
      </w:r>
    </w:p>
    <w:p w14:paraId="47C05BE4"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 product</w:t>
      </w:r>
    </w:p>
    <w:p w14:paraId="3992117F"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ataset or dataset series that conforms to a data product specification</w:t>
      </w:r>
    </w:p>
    <w:p w14:paraId="33B5FC8B"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 product specification</w:t>
      </w:r>
    </w:p>
    <w:p w14:paraId="67A63E4E"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sidRPr="003C0EB4">
        <w:rPr>
          <w:rFonts w:ascii="Calibri" w:hAnsi="Calibri"/>
          <w:w w:val="99"/>
        </w:rPr>
        <w:t>Detailed description of a dataset or dataset series together with additional information that will enable</w:t>
      </w:r>
      <w:r w:rsidRPr="00C82D00">
        <w:rPr>
          <w:rFonts w:ascii="Calibri" w:hAnsi="Calibri"/>
        </w:rPr>
        <w:t xml:space="preserve"> it to be created, supplied to and used by another party</w:t>
      </w:r>
    </w:p>
    <w:p w14:paraId="6FB1200F"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ataset</w:t>
      </w:r>
    </w:p>
    <w:p w14:paraId="7927C499" w14:textId="77777777" w:rsidR="00475913"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Pr="00C82D00">
        <w:rPr>
          <w:rFonts w:ascii="Calibri" w:hAnsi="Calibri"/>
        </w:rPr>
        <w:t>dentifiable collection of data (ISO 19115)</w:t>
      </w:r>
    </w:p>
    <w:p w14:paraId="05AE2A2E"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w:t>
      </w:r>
    </w:p>
    <w:p w14:paraId="0594DF49"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Pr="00C82D00">
        <w:rPr>
          <w:rFonts w:ascii="Calibri" w:hAnsi="Calibri"/>
        </w:rPr>
        <w:t>bstraction of real world phenomena (ISO 19101)</w:t>
      </w:r>
    </w:p>
    <w:p w14:paraId="3B46AC51"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 association</w:t>
      </w:r>
    </w:p>
    <w:p w14:paraId="214D6D21" w14:textId="3C1794B1"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Pr="00C82D00">
        <w:rPr>
          <w:rFonts w:ascii="Calibri" w:hAnsi="Calibri"/>
        </w:rPr>
        <w:t>elationship that links instances of one feature type with instances of the same or a different feature</w:t>
      </w:r>
      <w:r>
        <w:rPr>
          <w:rFonts w:ascii="Calibri" w:hAnsi="Calibri"/>
        </w:rPr>
        <w:t xml:space="preserve"> </w:t>
      </w:r>
      <w:r w:rsidRPr="00C82D00">
        <w:rPr>
          <w:rFonts w:ascii="Calibri" w:hAnsi="Calibri"/>
        </w:rPr>
        <w:t>type (ISO19110)</w:t>
      </w:r>
    </w:p>
    <w:p w14:paraId="32604C54"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 attribute</w:t>
      </w:r>
    </w:p>
    <w:p w14:paraId="335CF4FA"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Pr="00C82D00">
        <w:rPr>
          <w:rFonts w:ascii="Calibri" w:hAnsi="Calibri"/>
        </w:rPr>
        <w:t>haracteristic of a feature (ISO 19101)</w:t>
      </w:r>
    </w:p>
    <w:p w14:paraId="102EF915"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Pr="00C82D00">
        <w:rPr>
          <w:rFonts w:ascii="Calibri" w:hAnsi="Calibri"/>
        </w:rPr>
        <w:t>eographic data</w:t>
      </w:r>
    </w:p>
    <w:p w14:paraId="7516616F"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 with implicit or explicit reference to a location relative to the Earth (ISO 19109)</w:t>
      </w:r>
    </w:p>
    <w:p w14:paraId="76A4D21D"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Pr="00C82D00">
        <w:rPr>
          <w:rFonts w:ascii="Calibri" w:hAnsi="Calibri"/>
        </w:rPr>
        <w:t>etadata</w:t>
      </w:r>
    </w:p>
    <w:p w14:paraId="2C1D86DE"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 about data (ISO 19115)</w:t>
      </w:r>
    </w:p>
    <w:p w14:paraId="03CBAE85"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Pr="00C82D00">
        <w:rPr>
          <w:rFonts w:ascii="Calibri" w:hAnsi="Calibri"/>
        </w:rPr>
        <w:t>odel</w:t>
      </w:r>
    </w:p>
    <w:p w14:paraId="37F2DCD0"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Pr="00C82D00">
        <w:rPr>
          <w:rFonts w:ascii="Calibri" w:hAnsi="Calibri"/>
        </w:rPr>
        <w:t>bstraction of some aspects of reality (ISO 19109)</w:t>
      </w:r>
    </w:p>
    <w:p w14:paraId="7B0DEFC0"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Pr="00C82D00">
        <w:rPr>
          <w:rFonts w:ascii="Calibri" w:hAnsi="Calibri"/>
        </w:rPr>
        <w:t>ortrayal</w:t>
      </w:r>
    </w:p>
    <w:p w14:paraId="60B390EF"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Pr="00C82D00">
        <w:rPr>
          <w:rFonts w:ascii="Calibri" w:hAnsi="Calibri"/>
        </w:rPr>
        <w:t>resentation of information to humans (ISO 19117)</w:t>
      </w:r>
    </w:p>
    <w:p w14:paraId="63CC0826"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Pr="00C82D00">
        <w:rPr>
          <w:rFonts w:ascii="Calibri" w:hAnsi="Calibri"/>
        </w:rPr>
        <w:t>uality</w:t>
      </w:r>
    </w:p>
    <w:p w14:paraId="25618627" w14:textId="77777777" w:rsidR="00475913" w:rsidRPr="00C82D00" w:rsidRDefault="00475913" w:rsidP="00475913">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Pr="00C82D00">
        <w:rPr>
          <w:rFonts w:ascii="Calibri" w:hAnsi="Calibri"/>
        </w:rPr>
        <w:t>otality of characteristics of a product that bear on its ability to satisfy stated and implied needs (ISO 19101)</w:t>
      </w:r>
    </w:p>
    <w:p w14:paraId="296452AC" w14:textId="77777777" w:rsidR="00475913" w:rsidRDefault="00475913" w:rsidP="00475913">
      <w:pPr>
        <w:pStyle w:val="BodyText"/>
        <w:rPr>
          <w:rFonts w:ascii="Calibri" w:hAnsi="Calibri"/>
        </w:rPr>
      </w:pPr>
      <w:r>
        <w:rPr>
          <w:rFonts w:ascii="Calibri" w:hAnsi="Calibri"/>
        </w:rPr>
        <w:t>Abbreviations</w:t>
      </w:r>
    </w:p>
    <w:p w14:paraId="08C4556C" w14:textId="77777777" w:rsidR="00475913" w:rsidRDefault="00475913" w:rsidP="00475913">
      <w:pPr>
        <w:spacing w:line="480" w:lineRule="auto"/>
        <w:jc w:val="both"/>
        <w:rPr>
          <w:rFonts w:asciiTheme="minorHAnsi" w:hAnsiTheme="minorHAnsi" w:cstheme="minorHAnsi"/>
        </w:rPr>
      </w:pPr>
      <w:r w:rsidRPr="00C82D00">
        <w:rPr>
          <w:rFonts w:asciiTheme="minorHAnsi" w:hAnsiTheme="minorHAnsi" w:cstheme="minorHAnsi"/>
        </w:rPr>
        <w:t>This product specification adopts the following convention for symbols and abbreviated terms:</w:t>
      </w:r>
    </w:p>
    <w:p w14:paraId="6F0DC7E7"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ASCII </w:t>
      </w:r>
      <w:r w:rsidRPr="00C82D00">
        <w:rPr>
          <w:rFonts w:ascii="Calibri" w:hAnsi="Calibri"/>
        </w:rPr>
        <w:tab/>
        <w:t>American Standard Code for Information Interchange</w:t>
      </w:r>
    </w:p>
    <w:p w14:paraId="7EBAE78B"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p>
    <w:p w14:paraId="6351BECC"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52118953"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05CE209A"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p>
    <w:p w14:paraId="4FC5798E"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p>
    <w:p w14:paraId="65D50C9B"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p>
    <w:p w14:paraId="39519636"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p>
    <w:p w14:paraId="09FC71C8"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p>
    <w:p w14:paraId="34A5C92B"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p>
    <w:p w14:paraId="57234359"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p>
    <w:p w14:paraId="7EDB872B"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Service</w:t>
      </w:r>
    </w:p>
    <w:p w14:paraId="46DD74A8"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Service</w:t>
      </w:r>
    </w:p>
    <w:p w14:paraId="38D12A92"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www </w:t>
      </w:r>
      <w:r w:rsidRPr="00C82D00">
        <w:rPr>
          <w:rFonts w:ascii="Calibri" w:hAnsi="Calibri"/>
        </w:rPr>
        <w:tab/>
        <w:t>World Wide Web</w:t>
      </w:r>
    </w:p>
    <w:p w14:paraId="4B5AFF33"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XML</w:t>
      </w:r>
      <w:r w:rsidRPr="00C82D00">
        <w:rPr>
          <w:rFonts w:ascii="Calibri" w:hAnsi="Calibri"/>
        </w:rPr>
        <w:tab/>
        <w:t>Extensible Markup Language</w:t>
      </w:r>
    </w:p>
    <w:p w14:paraId="7CFD3166" w14:textId="77777777" w:rsidR="00475913" w:rsidRPr="00C82D0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p>
    <w:p w14:paraId="185D0926" w14:textId="380909B3" w:rsidR="00475913" w:rsidRDefault="00475913" w:rsidP="0047591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.4 General Data Product Description</w:t>
      </w:r>
    </w:p>
    <w:p w14:paraId="4434AA48" w14:textId="77777777" w:rsidR="00475913" w:rsidRDefault="00475913" w:rsidP="00475913">
      <w:pPr>
        <w:pStyle w:val="BodyText"/>
        <w:rPr>
          <w:rFonts w:ascii="Calibri" w:hAnsi="Calibri"/>
        </w:rPr>
      </w:pPr>
      <w:r>
        <w:rPr>
          <w:rFonts w:ascii="Calibri" w:hAnsi="Calibri" w:hint="eastAsia"/>
          <w:lang w:eastAsia="ko-KR"/>
        </w:rPr>
        <w:t>Informal Description of Data Product</w:t>
      </w:r>
    </w:p>
    <w:p w14:paraId="33755DD4" w14:textId="77777777" w:rsidR="00475913" w:rsidRPr="00186DB4" w:rsidRDefault="00475913" w:rsidP="00475913">
      <w:pPr>
        <w:pStyle w:val="BodyText"/>
        <w:rPr>
          <w:rFonts w:ascii="Calibri" w:hAnsi="Calibri"/>
          <w:lang w:eastAsia="ko-KR"/>
        </w:rPr>
      </w:pPr>
      <w:r w:rsidRPr="00186DB4">
        <w:rPr>
          <w:rFonts w:ascii="Calibri" w:hAnsi="Calibri"/>
          <w:lang w:eastAsia="ko-KR"/>
        </w:rPr>
        <w:t>This clause contains general information about the data product</w:t>
      </w:r>
    </w:p>
    <w:p w14:paraId="389D6768" w14:textId="51FE5732" w:rsidR="00475913" w:rsidRPr="00602408"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 xml:space="preserve">Title:  </w:t>
      </w:r>
      <w:r w:rsidRPr="00602408">
        <w:rPr>
          <w:rFonts w:ascii="Calibri" w:hAnsi="Calibri"/>
        </w:rPr>
        <w:tab/>
      </w:r>
      <w:r w:rsidR="0087615F">
        <w:rPr>
          <w:rFonts w:ascii="Calibri" w:hAnsi="Calibri"/>
        </w:rPr>
        <w:t>ENC Service Meta</w:t>
      </w:r>
      <w:r w:rsidRPr="00602408">
        <w:rPr>
          <w:rFonts w:ascii="Calibri" w:hAnsi="Calibri"/>
        </w:rPr>
        <w:t xml:space="preserve"> Product Specification.</w:t>
      </w:r>
    </w:p>
    <w:p w14:paraId="0994CF03" w14:textId="699F7F77" w:rsidR="00475913" w:rsidRPr="00602408" w:rsidRDefault="00475913" w:rsidP="006B6F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 xml:space="preserve">Abstract: </w:t>
      </w:r>
      <w:r w:rsidRPr="00602408">
        <w:rPr>
          <w:rFonts w:ascii="Calibri" w:hAnsi="Calibri"/>
        </w:rPr>
        <w:tab/>
        <w:t xml:space="preserve"> </w:t>
      </w:r>
      <w:r w:rsidR="006B6F51" w:rsidRPr="006B6F51">
        <w:rPr>
          <w:rFonts w:ascii="Calibri" w:hAnsi="Calibri"/>
        </w:rPr>
        <w:t>ENC Service Meta product specification provides the means to exchange ENC file for Real-time Electronic Navigational Chart Distribution &amp; Streaming Service in the maritime domain such as ENC service request, ENC download, ENC streaming, zone information. This may include details on category of ENC, download information, zone property, device property, type of ENC.</w:t>
      </w:r>
    </w:p>
    <w:p w14:paraId="2CD64B7B" w14:textId="53A3A809" w:rsidR="00475913" w:rsidRPr="00602408" w:rsidRDefault="00475913" w:rsidP="006B6F5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Content:</w:t>
      </w:r>
      <w:r w:rsidRPr="00602408">
        <w:rPr>
          <w:rFonts w:ascii="Calibri" w:hAnsi="Calibri"/>
        </w:rPr>
        <w:tab/>
      </w:r>
      <w:r w:rsidR="006B6F51" w:rsidRPr="003E20D1">
        <w:rPr>
          <w:rFonts w:ascii="Calibri" w:hAnsi="Calibri"/>
          <w:w w:val="99"/>
        </w:rPr>
        <w:t xml:space="preserve">Datasets conforming to this specification will contain all </w:t>
      </w:r>
      <w:r w:rsidR="008E2579" w:rsidRPr="003E20D1">
        <w:rPr>
          <w:rFonts w:ascii="Calibri" w:hAnsi="Calibri"/>
          <w:w w:val="99"/>
        </w:rPr>
        <w:t xml:space="preserve">message </w:t>
      </w:r>
      <w:r w:rsidR="006B6F51" w:rsidRPr="003E20D1">
        <w:rPr>
          <w:rFonts w:ascii="Calibri" w:hAnsi="Calibri"/>
          <w:w w:val="99"/>
        </w:rPr>
        <w:t>meta information to exchange ENC file for Real-time Electronic Navigational Chart Distribution &amp; Streaming Service. Additionally, there will be relevant metadata data quality, production authority, data sources and publication date</w:t>
      </w:r>
      <w:r w:rsidR="006B6F51" w:rsidRPr="006B6F51">
        <w:rPr>
          <w:rFonts w:ascii="Calibri" w:hAnsi="Calibri"/>
        </w:rPr>
        <w:t>.</w:t>
      </w:r>
    </w:p>
    <w:p w14:paraId="341A79A9" w14:textId="77777777" w:rsidR="00475913"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72020B">
        <w:rPr>
          <w:rFonts w:ascii="Calibri" w:hAnsi="Calibri"/>
        </w:rPr>
        <w:t>Spatial Extent:</w:t>
      </w:r>
      <w:r w:rsidRPr="0072020B">
        <w:rPr>
          <w:rFonts w:ascii="Calibri" w:hAnsi="Calibri"/>
        </w:rPr>
        <w:tab/>
      </w:r>
      <w:r>
        <w:rPr>
          <w:rFonts w:ascii="Calibri" w:hAnsi="Calibri"/>
        </w:rPr>
        <w:t>Korean Coast</w:t>
      </w:r>
    </w:p>
    <w:p w14:paraId="76BA2946" w14:textId="63EA4E92" w:rsidR="00475913" w:rsidRPr="00602408"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 xml:space="preserve">Specific Purpose: </w:t>
      </w:r>
      <w:r w:rsidRPr="00E35156">
        <w:rPr>
          <w:rFonts w:ascii="Calibri" w:hAnsi="Calibri"/>
        </w:rPr>
        <w:t xml:space="preserve">Describing </w:t>
      </w:r>
      <w:r w:rsidR="0067671A" w:rsidRPr="006B6F51">
        <w:rPr>
          <w:rFonts w:ascii="Calibri" w:hAnsi="Calibri"/>
        </w:rPr>
        <w:t>Real-time Electronic Navigational Chart Distribution &amp; Streaming Service</w:t>
      </w:r>
      <w:r w:rsidRPr="00E35156">
        <w:rPr>
          <w:rFonts w:ascii="Calibri" w:hAnsi="Calibri"/>
        </w:rPr>
        <w:t xml:space="preserve"> in the maritime domain for utilization in ECDIS &amp; ECS.</w:t>
      </w:r>
    </w:p>
    <w:p w14:paraId="5ECE5D4F" w14:textId="3F805070" w:rsidR="00475913" w:rsidRPr="00BB5772" w:rsidRDefault="00475913" w:rsidP="0047591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.1</w:t>
      </w:r>
      <w:r w:rsidRPr="00BB5772">
        <w:rPr>
          <w:rFonts w:ascii="Calibri" w:eastAsiaTheme="majorEastAsia" w:hAnsi="Calibri"/>
          <w:b/>
          <w:smallCaps/>
          <w:color w:val="407EC9"/>
          <w:szCs w:val="22"/>
          <w:lang w:eastAsia="en-US"/>
        </w:rPr>
        <w:t>.5 Data product specification metadata</w:t>
      </w:r>
    </w:p>
    <w:p w14:paraId="2DDE9BB5" w14:textId="77777777" w:rsidR="00475913" w:rsidRDefault="00475913" w:rsidP="00475913">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500839D5" w14:textId="6439D75C" w:rsidR="00475913" w:rsidRPr="00186DB4"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Title: </w:t>
      </w:r>
      <w:r w:rsidRPr="00186DB4">
        <w:rPr>
          <w:rFonts w:ascii="Calibri" w:hAnsi="Calibri"/>
          <w:lang w:eastAsia="ko-KR"/>
        </w:rPr>
        <w:tab/>
      </w:r>
      <w:r w:rsidR="0067671A">
        <w:rPr>
          <w:rFonts w:ascii="Calibri" w:hAnsi="Calibri"/>
          <w:lang w:eastAsia="ko-KR"/>
        </w:rPr>
        <w:t>ENC Service Meta</w:t>
      </w:r>
      <w:r>
        <w:rPr>
          <w:rFonts w:ascii="Calibri" w:hAnsi="Calibri" w:hint="eastAsia"/>
          <w:lang w:eastAsia="ko-KR"/>
        </w:rPr>
        <w:t xml:space="preserve"> </w:t>
      </w:r>
    </w:p>
    <w:p w14:paraId="669F7A5E" w14:textId="1AA4615A" w:rsidR="00475913" w:rsidRPr="00186DB4"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DB010A">
        <w:rPr>
          <w:rFonts w:ascii="Calibri" w:hAnsi="Calibri"/>
          <w:lang w:eastAsia="ko-KR"/>
        </w:rPr>
        <w:t>4</w:t>
      </w:r>
      <w:r w:rsidRPr="00186DB4">
        <w:rPr>
          <w:rFonts w:ascii="Calibri" w:hAnsi="Calibri"/>
          <w:lang w:eastAsia="ko-KR"/>
        </w:rPr>
        <w:t>.0.0</w:t>
      </w:r>
    </w:p>
    <w:p w14:paraId="0F2647C3" w14:textId="3714F6C3" w:rsidR="00475913" w:rsidRPr="00186DB4" w:rsidRDefault="0067671A"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ENC Service Meta</w:t>
      </w:r>
      <w:r w:rsidR="00475913" w:rsidRPr="00186DB4">
        <w:rPr>
          <w:rFonts w:ascii="Calibri" w:hAnsi="Calibri"/>
          <w:lang w:eastAsia="ko-KR"/>
        </w:rPr>
        <w:t xml:space="preserve"> Version:</w:t>
      </w:r>
      <w:r w:rsidR="00475913" w:rsidRPr="00186DB4">
        <w:rPr>
          <w:rFonts w:ascii="Calibri" w:hAnsi="Calibri"/>
          <w:lang w:eastAsia="ko-KR"/>
        </w:rPr>
        <w:tab/>
        <w:t xml:space="preserve">1.0.0 </w:t>
      </w:r>
    </w:p>
    <w:p w14:paraId="4A9BAEA0" w14:textId="3A4B62F8" w:rsidR="00475913" w:rsidRPr="00186DB4"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Pr>
          <w:rFonts w:ascii="Calibri" w:hAnsi="Calibri"/>
          <w:lang w:eastAsia="ko-KR"/>
        </w:rPr>
        <w:t>9</w:t>
      </w:r>
      <w:r w:rsidRPr="00186DB4">
        <w:rPr>
          <w:rFonts w:ascii="Calibri" w:hAnsi="Calibri"/>
          <w:lang w:eastAsia="ko-KR"/>
        </w:rPr>
        <w:t>-0</w:t>
      </w:r>
      <w:r>
        <w:rPr>
          <w:rFonts w:ascii="Calibri" w:hAnsi="Calibri"/>
          <w:lang w:eastAsia="ko-KR"/>
        </w:rPr>
        <w:t>3</w:t>
      </w:r>
      <w:r w:rsidRPr="00186DB4">
        <w:rPr>
          <w:rFonts w:ascii="Calibri" w:hAnsi="Calibri"/>
          <w:lang w:eastAsia="ko-KR"/>
        </w:rPr>
        <w:t>-</w:t>
      </w:r>
      <w:r w:rsidR="0067671A">
        <w:rPr>
          <w:rFonts w:ascii="Calibri" w:hAnsi="Calibri"/>
          <w:lang w:eastAsia="ko-KR"/>
        </w:rPr>
        <w:t>0</w:t>
      </w:r>
      <w:r>
        <w:rPr>
          <w:rFonts w:ascii="Calibri" w:hAnsi="Calibri"/>
          <w:lang w:eastAsia="ko-KR"/>
        </w:rPr>
        <w:t>8</w:t>
      </w:r>
    </w:p>
    <w:p w14:paraId="5186FF19" w14:textId="77777777" w:rsidR="00475913" w:rsidRPr="00186DB4"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Language: </w:t>
      </w:r>
      <w:r w:rsidRPr="00186DB4">
        <w:rPr>
          <w:rFonts w:ascii="Calibri" w:hAnsi="Calibri"/>
          <w:lang w:eastAsia="ko-KR"/>
        </w:rPr>
        <w:tab/>
        <w:t>English</w:t>
      </w:r>
    </w:p>
    <w:p w14:paraId="42F54D28" w14:textId="77777777" w:rsidR="00475913" w:rsidRPr="00186DB4"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579DC0A9" w14:textId="77777777" w:rsidR="00475913" w:rsidRPr="00186DB4"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Pr="007D4750">
        <w:rPr>
          <w:rFonts w:ascii="Calibri" w:hAnsi="Calibri"/>
          <w:lang w:eastAsia="ko-KR"/>
        </w:rPr>
        <w:t>32, Yuseong-daero 1312beon-gil, Yuseong-gu, Daejeon, Korea 32(Jang Dong) inside KRISO</w:t>
      </w:r>
    </w:p>
    <w:p w14:paraId="59F4F806" w14:textId="77777777" w:rsidR="00475913" w:rsidRPr="007D4750"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7D4750">
        <w:rPr>
          <w:rFonts w:ascii="Calibri" w:hAnsi="Calibri"/>
          <w:lang w:eastAsia="ko-KR"/>
        </w:rPr>
        <w:t xml:space="preserve">URL: </w:t>
      </w:r>
      <w:r w:rsidRPr="007D4750">
        <w:rPr>
          <w:rFonts w:ascii="Calibri" w:hAnsi="Calibri"/>
          <w:lang w:eastAsia="ko-KR"/>
        </w:rPr>
        <w:tab/>
        <w:t>http://www.smart-navigation.org</w:t>
      </w:r>
    </w:p>
    <w:p w14:paraId="25DBD5D9" w14:textId="158B0A0C" w:rsidR="00475913" w:rsidRPr="00186DB4"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sidR="0067671A">
        <w:rPr>
          <w:rFonts w:ascii="Calibri" w:hAnsi="Calibri"/>
          <w:lang w:eastAsia="ko-KR"/>
        </w:rPr>
        <w:t>ENC Service Meta</w:t>
      </w:r>
    </w:p>
    <w:p w14:paraId="7DA7AD3C" w14:textId="77777777" w:rsidR="00475913" w:rsidRPr="00186DB4"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 xml:space="preserve">Amendments to this specification will be produced on a needs basis. For reporting issues with this specification which need correction, use </w:t>
      </w:r>
      <w:r>
        <w:rPr>
          <w:rFonts w:ascii="Calibri" w:hAnsi="Calibri"/>
          <w:lang w:eastAsia="ko-KR"/>
        </w:rPr>
        <w:t>t</w:t>
      </w:r>
      <w:r w:rsidRPr="00186DB4">
        <w:rPr>
          <w:rFonts w:ascii="Calibri" w:hAnsi="Calibri"/>
          <w:lang w:eastAsia="ko-KR"/>
        </w:rPr>
        <w:t>he contact information.</w:t>
      </w:r>
    </w:p>
    <w:p w14:paraId="24ADDAF9" w14:textId="2380228B" w:rsidR="00475913" w:rsidRDefault="00475913" w:rsidP="0047591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3CB645D1" w14:textId="77777777" w:rsidR="00475913" w:rsidRPr="00914045" w:rsidRDefault="00475913" w:rsidP="00475913">
      <w:pPr>
        <w:pStyle w:val="BodyText"/>
        <w:rPr>
          <w:rFonts w:ascii="Calibri" w:hAnsi="Calibri"/>
          <w:lang w:eastAsia="ko-KR"/>
        </w:rPr>
      </w:pPr>
      <w:r w:rsidRPr="00914045">
        <w:rPr>
          <w:rFonts w:ascii="Calibri" w:hAnsi="Calibri"/>
          <w:lang w:eastAsia="ko-KR"/>
        </w:rPr>
        <w:t>This product specification describes one data product and therefore requires only one scope which is described below:</w:t>
      </w:r>
    </w:p>
    <w:p w14:paraId="37A14814" w14:textId="542E1744" w:rsidR="00475913" w:rsidRPr="00914045"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Scope ID:  </w:t>
      </w:r>
      <w:r w:rsidRPr="00914045">
        <w:rPr>
          <w:rFonts w:ascii="Calibri" w:hAnsi="Calibri"/>
          <w:lang w:eastAsia="ko-KR"/>
        </w:rPr>
        <w:tab/>
      </w:r>
      <w:r w:rsidRPr="00914045">
        <w:rPr>
          <w:rFonts w:ascii="Calibri" w:hAnsi="Calibri"/>
          <w:lang w:eastAsia="ko-KR"/>
        </w:rPr>
        <w:tab/>
      </w:r>
      <w:r w:rsidR="0067671A">
        <w:rPr>
          <w:rFonts w:ascii="Calibri" w:hAnsi="Calibri"/>
          <w:lang w:eastAsia="ko-KR"/>
        </w:rPr>
        <w:t>ENC Service Meta</w:t>
      </w:r>
      <w:r w:rsidRPr="00914045">
        <w:rPr>
          <w:rFonts w:ascii="Calibri" w:hAnsi="Calibri"/>
          <w:lang w:eastAsia="ko-KR"/>
        </w:rPr>
        <w:t xml:space="preserve"> datasets.</w:t>
      </w:r>
    </w:p>
    <w:p w14:paraId="41570959" w14:textId="77777777" w:rsidR="00475913" w:rsidRPr="00914045"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Hierarchical level: </w:t>
      </w:r>
      <w:r w:rsidRPr="00914045">
        <w:rPr>
          <w:rFonts w:ascii="Calibri" w:hAnsi="Calibri"/>
          <w:lang w:eastAsia="ko-KR"/>
        </w:rPr>
        <w:tab/>
      </w:r>
      <w:r w:rsidRPr="00914045">
        <w:rPr>
          <w:rFonts w:ascii="Calibri" w:hAnsi="Calibri"/>
          <w:lang w:eastAsia="ko-KR"/>
        </w:rPr>
        <w:tab/>
      </w:r>
      <w:r w:rsidRPr="00364EBA">
        <w:rPr>
          <w:rFonts w:ascii="Calibri" w:hAnsi="Calibri"/>
          <w:lang w:eastAsia="ko-KR"/>
        </w:rPr>
        <w:t>MD_ScopeCode 005</w:t>
      </w:r>
    </w:p>
    <w:p w14:paraId="430E6C41" w14:textId="77777777" w:rsidR="00475913" w:rsidRPr="00914045"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Hierarchical level name: </w:t>
      </w:r>
      <w:r w:rsidRPr="00914045">
        <w:rPr>
          <w:rFonts w:ascii="Calibri" w:hAnsi="Calibri"/>
          <w:lang w:eastAsia="ko-KR"/>
        </w:rPr>
        <w:tab/>
        <w:t>dataset.</w:t>
      </w:r>
    </w:p>
    <w:p w14:paraId="1B5BDA0C" w14:textId="77777777" w:rsidR="00475913" w:rsidRPr="00914045"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Level description:</w:t>
      </w:r>
      <w:r w:rsidRPr="00914045">
        <w:rPr>
          <w:rFonts w:ascii="Calibri" w:hAnsi="Calibri"/>
          <w:lang w:eastAsia="ko-KR"/>
        </w:rPr>
        <w:tab/>
      </w:r>
      <w:r w:rsidRPr="00914045">
        <w:rPr>
          <w:rFonts w:ascii="Calibri" w:hAnsi="Calibri"/>
          <w:lang w:eastAsia="ko-KR"/>
        </w:rPr>
        <w:tab/>
        <w:t>information applies to the dataset</w:t>
      </w:r>
    </w:p>
    <w:p w14:paraId="2DC8CF6F" w14:textId="77777777" w:rsidR="00475913" w:rsidRPr="00914045" w:rsidRDefault="00475913" w:rsidP="0047591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Extent:</w:t>
      </w:r>
      <w:r w:rsidRPr="00914045">
        <w:rPr>
          <w:rFonts w:ascii="Calibri" w:hAnsi="Calibri"/>
          <w:lang w:eastAsia="ko-KR"/>
        </w:rPr>
        <w:tab/>
        <w:t xml:space="preserve">EX_Extent.description: </w:t>
      </w:r>
      <w:r>
        <w:rPr>
          <w:rFonts w:ascii="Calibri" w:hAnsi="Calibri" w:hint="eastAsia"/>
          <w:lang w:eastAsia="ko-KR"/>
        </w:rPr>
        <w:t>Korean Coast</w:t>
      </w:r>
    </w:p>
    <w:p w14:paraId="0BCA9D55" w14:textId="73AC92B9" w:rsidR="00475913" w:rsidRDefault="00475913" w:rsidP="0047591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sidR="00361314">
        <w:rPr>
          <w:rFonts w:ascii="Calibri" w:eastAsiaTheme="majorEastAsia" w:hAnsi="Calibri"/>
          <w:b/>
          <w:smallCaps/>
          <w:color w:val="407EC9"/>
          <w:szCs w:val="22"/>
          <w:lang w:eastAsia="en-US"/>
        </w:rPr>
        <w:t>6</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77028EB5" w14:textId="77777777" w:rsidR="00475913" w:rsidRDefault="00475913" w:rsidP="00475913">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Pr>
          <w:rFonts w:ascii="Calibri" w:hAnsi="Calibri"/>
          <w:lang w:eastAsia="ko-KR"/>
        </w:rPr>
        <w:t>3</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475913" w14:paraId="0E01DC0A" w14:textId="77777777" w:rsidTr="00C54756">
        <w:trPr>
          <w:trHeight w:val="368"/>
        </w:trPr>
        <w:tc>
          <w:tcPr>
            <w:tcW w:w="2675" w:type="dxa"/>
            <w:shd w:val="clear" w:color="auto" w:fill="auto"/>
          </w:tcPr>
          <w:p w14:paraId="3829A4E0" w14:textId="77777777" w:rsidR="00475913" w:rsidRDefault="00475913" w:rsidP="00C54756">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30A6E73D" w14:textId="244641DB" w:rsidR="00475913" w:rsidRPr="00186490" w:rsidRDefault="0067671A"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ENC Service Meta</w:t>
            </w:r>
            <w:r w:rsidR="00475913">
              <w:rPr>
                <w:rFonts w:ascii="Calibri" w:hAnsi="Calibri"/>
                <w:lang w:eastAsia="ko-KR"/>
              </w:rPr>
              <w:t xml:space="preserve"> </w:t>
            </w:r>
          </w:p>
        </w:tc>
      </w:tr>
      <w:tr w:rsidR="00475913" w14:paraId="6AAC9585" w14:textId="77777777" w:rsidTr="00C54756">
        <w:trPr>
          <w:trHeight w:val="383"/>
        </w:trPr>
        <w:tc>
          <w:tcPr>
            <w:tcW w:w="2675" w:type="dxa"/>
            <w:shd w:val="clear" w:color="auto" w:fill="auto"/>
          </w:tcPr>
          <w:p w14:paraId="78632D0B" w14:textId="77777777" w:rsidR="00475913" w:rsidRPr="00186490" w:rsidRDefault="0047591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0FC3EECB" w14:textId="487230EB" w:rsidR="00475913" w:rsidRPr="00186490" w:rsidRDefault="002413BE" w:rsidP="002413BE">
            <w:pPr>
              <w:widowControl w:val="0"/>
              <w:wordWrap w:val="0"/>
              <w:autoSpaceDE w:val="0"/>
              <w:autoSpaceDN w:val="0"/>
              <w:spacing w:line="384" w:lineRule="auto"/>
              <w:ind w:left="113"/>
              <w:jc w:val="both"/>
              <w:textAlignment w:val="baseline"/>
              <w:rPr>
                <w:rFonts w:ascii="Calibri" w:hAnsi="Calibri"/>
                <w:lang w:eastAsia="ko-KR"/>
              </w:rPr>
            </w:pPr>
            <w:r w:rsidRPr="002413BE">
              <w:rPr>
                <w:rFonts w:ascii="Calibri" w:hAnsi="Calibri"/>
                <w:lang w:eastAsia="ko-KR"/>
              </w:rPr>
              <w:t>ENC Service Meta dataset is a textTable dataset containing</w:t>
            </w:r>
            <w:r w:rsidR="008E2579">
              <w:rPr>
                <w:rFonts w:ascii="Calibri" w:hAnsi="Calibri"/>
                <w:lang w:eastAsia="ko-KR"/>
              </w:rPr>
              <w:t xml:space="preserve"> message</w:t>
            </w:r>
            <w:r w:rsidRPr="002413BE">
              <w:rPr>
                <w:rFonts w:ascii="Calibri" w:hAnsi="Calibri"/>
                <w:lang w:eastAsia="ko-KR"/>
              </w:rPr>
              <w:t xml:space="preserve"> meta information to exchange ENC for Real-time Electronic Navigational Chart Distribution &amp; Streaming Service such as request and response message.</w:t>
            </w:r>
          </w:p>
        </w:tc>
      </w:tr>
      <w:tr w:rsidR="00475913" w14:paraId="774CEE99" w14:textId="77777777" w:rsidTr="00C54756">
        <w:trPr>
          <w:trHeight w:val="368"/>
        </w:trPr>
        <w:tc>
          <w:tcPr>
            <w:tcW w:w="2675" w:type="dxa"/>
            <w:shd w:val="clear" w:color="auto" w:fill="auto"/>
          </w:tcPr>
          <w:p w14:paraId="79F0FCDC" w14:textId="77777777" w:rsidR="00475913" w:rsidRPr="00186490" w:rsidRDefault="0047591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2D217331" w14:textId="7ED32C75" w:rsidR="00475913" w:rsidRPr="00186490" w:rsidRDefault="002413BE"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ENCSM</w:t>
            </w:r>
          </w:p>
        </w:tc>
      </w:tr>
      <w:tr w:rsidR="00475913" w14:paraId="32283BA2" w14:textId="77777777" w:rsidTr="00C54756">
        <w:trPr>
          <w:trHeight w:val="383"/>
        </w:trPr>
        <w:tc>
          <w:tcPr>
            <w:tcW w:w="2675" w:type="dxa"/>
            <w:shd w:val="clear" w:color="auto" w:fill="auto"/>
          </w:tcPr>
          <w:p w14:paraId="5D6A4E94" w14:textId="77777777" w:rsidR="00475913" w:rsidRPr="00186490" w:rsidRDefault="0047591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52556C4A" w14:textId="1112341F" w:rsidR="00475913" w:rsidRPr="00186490" w:rsidRDefault="002413BE" w:rsidP="006B639B">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Device property, download address, zone information, category of ENC, Type of ENC, Category of Serv</w:t>
            </w:r>
            <w:r w:rsidR="006B639B">
              <w:rPr>
                <w:rFonts w:ascii="Calibri" w:hAnsi="Calibri"/>
                <w:lang w:eastAsia="ko-KR"/>
              </w:rPr>
              <w:t>i</w:t>
            </w:r>
            <w:r>
              <w:rPr>
                <w:rFonts w:ascii="Calibri" w:hAnsi="Calibri"/>
                <w:lang w:eastAsia="ko-KR"/>
              </w:rPr>
              <w:t>ce, type of zone.</w:t>
            </w:r>
          </w:p>
        </w:tc>
      </w:tr>
      <w:tr w:rsidR="00475913" w14:paraId="4CB3FB90" w14:textId="77777777" w:rsidTr="00C54756">
        <w:trPr>
          <w:trHeight w:val="192"/>
        </w:trPr>
        <w:tc>
          <w:tcPr>
            <w:tcW w:w="2675" w:type="dxa"/>
            <w:shd w:val="clear" w:color="auto" w:fill="auto"/>
          </w:tcPr>
          <w:p w14:paraId="4C848D25" w14:textId="77777777" w:rsidR="00475913" w:rsidRPr="00364EBA" w:rsidRDefault="0047591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Topic Category</w:t>
            </w:r>
          </w:p>
        </w:tc>
        <w:tc>
          <w:tcPr>
            <w:tcW w:w="6272" w:type="dxa"/>
            <w:shd w:val="clear" w:color="auto" w:fill="auto"/>
          </w:tcPr>
          <w:p w14:paraId="14278F5F" w14:textId="3996031A" w:rsidR="00475913" w:rsidRPr="00186490" w:rsidRDefault="00DA75EF"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Utilities Communication</w:t>
            </w:r>
          </w:p>
        </w:tc>
      </w:tr>
      <w:tr w:rsidR="00475913" w14:paraId="0B54150D" w14:textId="77777777" w:rsidTr="00C54756">
        <w:trPr>
          <w:trHeight w:val="383"/>
        </w:trPr>
        <w:tc>
          <w:tcPr>
            <w:tcW w:w="2675" w:type="dxa"/>
            <w:shd w:val="clear" w:color="auto" w:fill="auto"/>
          </w:tcPr>
          <w:p w14:paraId="2FC6AB2A" w14:textId="77777777" w:rsidR="00475913" w:rsidRPr="00364EBA" w:rsidRDefault="0047591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w:t>
            </w:r>
            <w:r w:rsidRPr="00186490">
              <w:rPr>
                <w:rFonts w:ascii="Calibri" w:hAnsi="Calibri"/>
                <w:lang w:eastAsia="ko-KR"/>
              </w:rPr>
              <w:t>urpose</w:t>
            </w:r>
          </w:p>
        </w:tc>
        <w:tc>
          <w:tcPr>
            <w:tcW w:w="6272" w:type="dxa"/>
            <w:shd w:val="clear" w:color="auto" w:fill="auto"/>
          </w:tcPr>
          <w:p w14:paraId="73A13AA7" w14:textId="64C154DE" w:rsidR="00475913" w:rsidRPr="00186490" w:rsidRDefault="006B639B" w:rsidP="00C54756">
            <w:pPr>
              <w:widowControl w:val="0"/>
              <w:wordWrap w:val="0"/>
              <w:autoSpaceDE w:val="0"/>
              <w:autoSpaceDN w:val="0"/>
              <w:spacing w:line="384" w:lineRule="auto"/>
              <w:ind w:left="113"/>
              <w:jc w:val="both"/>
              <w:textAlignment w:val="baseline"/>
              <w:rPr>
                <w:rFonts w:ascii="Calibri" w:hAnsi="Calibri"/>
                <w:lang w:eastAsia="ko-KR"/>
              </w:rPr>
            </w:pPr>
            <w:r w:rsidRPr="006B639B">
              <w:rPr>
                <w:rFonts w:ascii="Calibri" w:hAnsi="Calibri"/>
                <w:lang w:eastAsia="ko-KR"/>
              </w:rPr>
              <w:t>Describing Real-time Electronic Navigational Chart Distribution &amp; Streaming Service in the maritime domain for utilization in ECDIS.</w:t>
            </w:r>
          </w:p>
        </w:tc>
      </w:tr>
      <w:tr w:rsidR="00475913" w14:paraId="57536DF0" w14:textId="77777777" w:rsidTr="00C54756">
        <w:trPr>
          <w:trHeight w:val="383"/>
        </w:trPr>
        <w:tc>
          <w:tcPr>
            <w:tcW w:w="2675" w:type="dxa"/>
            <w:shd w:val="clear" w:color="auto" w:fill="auto"/>
          </w:tcPr>
          <w:p w14:paraId="33B85B48" w14:textId="77777777" w:rsidR="00475913" w:rsidRPr="00186490" w:rsidRDefault="0047591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42929E8A" w14:textId="77777777" w:rsidR="00475913" w:rsidRPr="00186490" w:rsidRDefault="00475913" w:rsidP="00C54756">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0DD8F59E" w14:textId="77777777" w:rsidR="00475913" w:rsidRPr="00186490" w:rsidRDefault="00475913" w:rsidP="00C54756">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p w14:paraId="711EFCC4"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 Content and structure</w:t>
      </w:r>
    </w:p>
    <w:p w14:paraId="4CD3CF75" w14:textId="77777777" w:rsidR="009B34D1" w:rsidRPr="00BB5772" w:rsidRDefault="009B34D1" w:rsidP="009B34D1">
      <w:pPr>
        <w:pStyle w:val="Heading3"/>
        <w:numPr>
          <w:ilvl w:val="0"/>
          <w:numId w:val="0"/>
        </w:numPr>
        <w:tabs>
          <w:tab w:val="num" w:pos="992"/>
        </w:tabs>
        <w:suppressAutoHyphens/>
        <w:spacing w:before="240"/>
        <w:ind w:left="992" w:hanging="992"/>
        <w:jc w:val="both"/>
        <w:rPr>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4.1 Introduction</w:t>
      </w:r>
    </w:p>
    <w:p w14:paraId="74CA96D7" w14:textId="77777777" w:rsidR="009B34D1" w:rsidRPr="00445400" w:rsidRDefault="009B34D1" w:rsidP="009B34D1">
      <w:pPr>
        <w:pStyle w:val="BodyText"/>
        <w:rPr>
          <w:rFonts w:ascii="Calibri" w:hAnsi="Calibri"/>
        </w:rPr>
      </w:pPr>
      <w:r w:rsidRPr="00445400">
        <w:rPr>
          <w:rFonts w:ascii="Calibri" w:hAnsi="Calibri"/>
        </w:rPr>
        <w:t xml:space="preserve">The ENC Servcie Meta product is based on the S-100 General Feature Model (GFM), and is a feature-based vector product. All ENC Servcie Meta features and information classes are derived from one of the abstract classes </w:t>
      </w:r>
      <w:r w:rsidRPr="00445400">
        <w:rPr>
          <w:rFonts w:ascii="Calibri" w:hAnsi="Calibri"/>
          <w:b/>
        </w:rPr>
        <w:t>FeatureType</w:t>
      </w:r>
      <w:r w:rsidRPr="00445400">
        <w:rPr>
          <w:rFonts w:ascii="Calibri" w:hAnsi="Calibri"/>
        </w:rPr>
        <w:t xml:space="preserve"> and </w:t>
      </w:r>
      <w:r w:rsidRPr="00445400">
        <w:rPr>
          <w:rFonts w:ascii="Calibri" w:hAnsi="Calibri"/>
          <w:b/>
        </w:rPr>
        <w:t>InformationType</w:t>
      </w:r>
      <w:r w:rsidRPr="00445400">
        <w:rPr>
          <w:rFonts w:ascii="Calibri" w:hAnsi="Calibri"/>
        </w:rPr>
        <w:t xml:space="preserve"> defined in the ENC Servcie Meta respectively.</w:t>
      </w:r>
    </w:p>
    <w:p w14:paraId="5B4E0CEE" w14:textId="77777777" w:rsidR="009B34D1" w:rsidRPr="00AE44E8" w:rsidRDefault="009B34D1" w:rsidP="009B34D1">
      <w:pPr>
        <w:pStyle w:val="BodyText"/>
        <w:rPr>
          <w:rFonts w:ascii="Calibri" w:hAnsi="Calibri"/>
        </w:rPr>
      </w:pPr>
      <w:r w:rsidRPr="0014673C">
        <w:rPr>
          <w:rFonts w:ascii="Calibri" w:hAnsi="Calibri"/>
        </w:rPr>
        <w:t xml:space="preserve">This clause contains the Application Schema expressed in UML and an associated Feature Catalogue. </w:t>
      </w:r>
    </w:p>
    <w:p w14:paraId="73EC4AB3" w14:textId="77777777" w:rsidR="009B34D1" w:rsidRPr="0034687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346871">
        <w:rPr>
          <w:rFonts w:ascii="Calibri" w:eastAsiaTheme="majorEastAsia" w:hAnsi="Calibri" w:hint="eastAsia"/>
          <w:b/>
          <w:smallCaps/>
          <w:color w:val="407EC9"/>
          <w:szCs w:val="22"/>
          <w:lang w:eastAsia="en-US"/>
        </w:rPr>
        <w:t>4.</w:t>
      </w:r>
      <w:r w:rsidRPr="00346871">
        <w:rPr>
          <w:rFonts w:ascii="Calibri" w:eastAsiaTheme="majorEastAsia" w:hAnsi="Calibri"/>
          <w:b/>
          <w:smallCaps/>
          <w:color w:val="407EC9"/>
          <w:szCs w:val="22"/>
          <w:lang w:eastAsia="en-US"/>
        </w:rPr>
        <w:t>6</w:t>
      </w:r>
      <w:r w:rsidRPr="00346871">
        <w:rPr>
          <w:rFonts w:ascii="Calibri" w:eastAsiaTheme="majorEastAsia" w:hAnsi="Calibri" w:hint="eastAsia"/>
          <w:b/>
          <w:smallCaps/>
          <w:color w:val="407EC9"/>
          <w:szCs w:val="22"/>
          <w:lang w:eastAsia="en-US"/>
        </w:rPr>
        <w:t>.</w:t>
      </w:r>
      <w:r w:rsidRPr="00346871">
        <w:rPr>
          <w:rFonts w:ascii="Calibri" w:eastAsiaTheme="majorEastAsia" w:hAnsi="Calibri"/>
          <w:b/>
          <w:smallCaps/>
          <w:color w:val="407EC9"/>
          <w:szCs w:val="22"/>
          <w:lang w:eastAsia="en-US"/>
        </w:rPr>
        <w:t xml:space="preserve">4.2 </w:t>
      </w:r>
      <w:r w:rsidRPr="00346871">
        <w:rPr>
          <w:rFonts w:ascii="Calibri" w:eastAsiaTheme="majorEastAsia" w:hAnsi="Calibri" w:hint="eastAsia"/>
          <w:b/>
          <w:smallCaps/>
          <w:color w:val="407EC9"/>
          <w:szCs w:val="22"/>
          <w:lang w:eastAsia="en-US"/>
        </w:rPr>
        <w:t>Application Schema</w:t>
      </w:r>
    </w:p>
    <w:p w14:paraId="4AFAB202" w14:textId="77777777" w:rsidR="009B34D1" w:rsidRPr="00445400" w:rsidRDefault="009B34D1" w:rsidP="009B34D1">
      <w:pPr>
        <w:pStyle w:val="BodyText"/>
        <w:rPr>
          <w:rFonts w:ascii="Calibri" w:hAnsi="Calibri"/>
        </w:rPr>
      </w:pPr>
      <w:r w:rsidRPr="00445400">
        <w:rPr>
          <w:rFonts w:ascii="Calibri" w:hAnsi="Calibri"/>
        </w:rPr>
        <w:t>The UML models in this clause are segments of the overall ENC Servcie Meta application schema, and include overviews of the feature classes, information classes, meta features, spatial types, and the relationships between them.</w:t>
      </w:r>
    </w:p>
    <w:p w14:paraId="24AA9DE7" w14:textId="77777777" w:rsidR="009B34D1" w:rsidRPr="00445400" w:rsidRDefault="009B34D1" w:rsidP="009B34D1">
      <w:pPr>
        <w:pStyle w:val="BodyText"/>
        <w:rPr>
          <w:rFonts w:ascii="Calibri" w:hAnsi="Calibri"/>
        </w:rPr>
      </w:pPr>
      <w:r w:rsidRPr="00445400">
        <w:rPr>
          <w:rFonts w:ascii="Calibri" w:hAnsi="Calibri"/>
        </w:rPr>
        <w:t>This clause contains a general overview of the classes and relationships in the ENC Servcie Meta application schema. Detailed information about how to use the feature types and information types to encode ENC Servcie Meta information is provided in the SMART-Navigation Data Classification and Encoding Guide (DCEG).</w:t>
      </w:r>
    </w:p>
    <w:p w14:paraId="65C8D3FF" w14:textId="77777777" w:rsidR="009B34D1" w:rsidRPr="00346871" w:rsidRDefault="009B34D1" w:rsidP="009B34D1">
      <w:pPr>
        <w:pStyle w:val="BodyText"/>
        <w:rPr>
          <w:rFonts w:ascii="Calibri" w:hAnsi="Calibri"/>
        </w:rPr>
      </w:pPr>
      <w:r w:rsidRPr="00346871">
        <w:rPr>
          <w:rFonts w:ascii="Calibri" w:hAnsi="Calibri"/>
        </w:rPr>
        <w:t>The following conventions are used in the UML diagrams depicting the application schema:</w:t>
      </w:r>
    </w:p>
    <w:p w14:paraId="79EEF3BE" w14:textId="77777777" w:rsidR="00743047" w:rsidRPr="00346871" w:rsidRDefault="00743047" w:rsidP="007430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Standard UML conventions for classes, associations, inheritance, roles, and multiplicities apply. These conventions are described in Part 1 of S-100.</w:t>
      </w:r>
    </w:p>
    <w:p w14:paraId="5F09B7AF" w14:textId="77777777" w:rsidR="00743047" w:rsidRPr="00346871" w:rsidRDefault="00743047" w:rsidP="007430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Italic font for a class name indicates an abstract class.</w:t>
      </w:r>
    </w:p>
    <w:p w14:paraId="12D89190" w14:textId="77777777" w:rsidR="00743047" w:rsidRPr="00346871" w:rsidRDefault="00743047" w:rsidP="007430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Feature classes are depicted with </w:t>
      </w:r>
      <w:r>
        <w:rPr>
          <w:rFonts w:ascii="Calibri" w:hAnsi="Calibri"/>
        </w:rPr>
        <w:t>pink</w:t>
      </w:r>
      <w:r w:rsidRPr="00346871">
        <w:rPr>
          <w:rFonts w:ascii="Calibri" w:hAnsi="Calibri"/>
        </w:rPr>
        <w:t xml:space="preserve"> background; the dark shade for abstract feature classes and the light shade for ordinary (non-abstract) feature classes.</w:t>
      </w:r>
    </w:p>
    <w:p w14:paraId="195504C0" w14:textId="77777777" w:rsidR="00743047" w:rsidRPr="00346871" w:rsidRDefault="00743047" w:rsidP="007430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Complex attributes are depicted with a</w:t>
      </w:r>
      <w:r>
        <w:rPr>
          <w:rFonts w:ascii="Calibri" w:hAnsi="Calibri"/>
        </w:rPr>
        <w:t xml:space="preserve"> light yellow</w:t>
      </w:r>
      <w:r w:rsidRPr="00346871">
        <w:rPr>
          <w:rFonts w:ascii="Calibri" w:hAnsi="Calibri"/>
        </w:rPr>
        <w:t xml:space="preserve"> background.</w:t>
      </w:r>
    </w:p>
    <w:p w14:paraId="6DA3FF81" w14:textId="77777777" w:rsidR="00743047" w:rsidRPr="00346871" w:rsidRDefault="00743047" w:rsidP="007430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Enumeration lists and codelists are depicted with a </w:t>
      </w:r>
      <w:r>
        <w:rPr>
          <w:rFonts w:ascii="Calibri" w:hAnsi="Calibri"/>
        </w:rPr>
        <w:t>green</w:t>
      </w:r>
      <w:r w:rsidRPr="00346871">
        <w:rPr>
          <w:rFonts w:ascii="Calibri" w:hAnsi="Calibri"/>
        </w:rPr>
        <w:t xml:space="preserve"> background. The numeric code corresponding to each listed value is shown to its right following an ‘=’ sign.</w:t>
      </w:r>
    </w:p>
    <w:p w14:paraId="478DFC30" w14:textId="77777777" w:rsidR="00743047" w:rsidRPr="00346871" w:rsidRDefault="00743047" w:rsidP="007430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No significance attaches to the colour of associations. (Complex diagrams may use different colours to distinguish associations that cross one another.)</w:t>
      </w:r>
    </w:p>
    <w:p w14:paraId="0F8435A7" w14:textId="1C2F60FF" w:rsidR="009B34D1" w:rsidRPr="00743047" w:rsidRDefault="00743047" w:rsidP="006E622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743047">
        <w:rPr>
          <w:rFonts w:ascii="Calibri" w:hAnsi="Calibri"/>
        </w:rPr>
        <w:t>Subclasses inherit the attributes and associations of their superclasses at all levels, unless such inheritance is explicitly overridden in the subclass.</w:t>
      </w:r>
    </w:p>
    <w:p w14:paraId="684E5538" w14:textId="77777777" w:rsidR="009B34D1" w:rsidRPr="00105A9B"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105A9B">
        <w:rPr>
          <w:rFonts w:ascii="Calibri" w:eastAsiaTheme="majorEastAsia" w:hAnsi="Calibri" w:hint="eastAsia"/>
          <w:b/>
          <w:smallCaps/>
          <w:color w:val="407EC9"/>
          <w:szCs w:val="22"/>
          <w:lang w:eastAsia="en-US"/>
        </w:rPr>
        <w:t>.4.2.1 Domain model</w:t>
      </w:r>
    </w:p>
    <w:p w14:paraId="20284493" w14:textId="4B2E500E" w:rsidR="009B34D1" w:rsidRDefault="009B34D1" w:rsidP="00FD2B48">
      <w:pPr>
        <w:pStyle w:val="BodyText"/>
        <w:keepNext/>
        <w:jc w:val="center"/>
      </w:pPr>
      <w:r>
        <w:rPr>
          <w:rFonts w:ascii="Calibri" w:hAnsi="Calibri"/>
          <w:noProof/>
          <w:lang w:val="en-US" w:eastAsia="ko-KR"/>
        </w:rPr>
        <w:drawing>
          <wp:inline distT="0" distB="0" distL="0" distR="0" wp14:anchorId="21706D54" wp14:editId="0F5AB7F6">
            <wp:extent cx="5174157" cy="4451420"/>
            <wp:effectExtent l="0" t="0" r="7620" b="6350"/>
            <wp:docPr id="56" name="그림 56" descr="ENCPropertyForNonSO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NCPropertyForNonSOLA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84498" cy="4460317"/>
                    </a:xfrm>
                    <a:prstGeom prst="rect">
                      <a:avLst/>
                    </a:prstGeom>
                    <a:noFill/>
                    <a:ln>
                      <a:noFill/>
                    </a:ln>
                  </pic:spPr>
                </pic:pic>
              </a:graphicData>
            </a:graphic>
          </wp:inline>
        </w:drawing>
      </w:r>
    </w:p>
    <w:p w14:paraId="43DB7F36" w14:textId="68AA379A" w:rsidR="009B34D1" w:rsidRPr="00DA46B5" w:rsidRDefault="009B34D1" w:rsidP="00DA46B5">
      <w:pPr>
        <w:pStyle w:val="Figure"/>
        <w:tabs>
          <w:tab w:val="num" w:pos="1134"/>
        </w:tabs>
        <w:ind w:left="1134" w:hanging="1134"/>
        <w:rPr>
          <w:rFonts w:asciiTheme="minorHAnsi" w:hAnsiTheme="minorHAnsi"/>
        </w:rPr>
      </w:pPr>
      <w:bookmarkStart w:id="81" w:name="_Toc4416045"/>
      <w:r w:rsidRPr="00DA46B5">
        <w:rPr>
          <w:rFonts w:asciiTheme="minorHAnsi" w:hAnsiTheme="minorHAnsi"/>
        </w:rPr>
        <w:t xml:space="preserve">Figure </w:t>
      </w:r>
      <w:r w:rsidR="00B226ED" w:rsidRPr="00DA46B5">
        <w:rPr>
          <w:rFonts w:asciiTheme="minorHAnsi" w:hAnsiTheme="minorHAnsi"/>
        </w:rPr>
        <w:fldChar w:fldCharType="begin"/>
      </w:r>
      <w:r w:rsidR="00B226ED" w:rsidRPr="00DA46B5">
        <w:rPr>
          <w:rFonts w:asciiTheme="minorHAnsi" w:hAnsiTheme="minorHAnsi"/>
        </w:rPr>
        <w:instrText xml:space="preserve"> SEQ Figure \* ARABIC </w:instrText>
      </w:r>
      <w:r w:rsidR="00B226ED" w:rsidRPr="00DA46B5">
        <w:rPr>
          <w:rFonts w:asciiTheme="minorHAnsi" w:hAnsiTheme="minorHAnsi"/>
        </w:rPr>
        <w:fldChar w:fldCharType="separate"/>
      </w:r>
      <w:r w:rsidR="003A3388">
        <w:rPr>
          <w:rFonts w:asciiTheme="minorHAnsi" w:hAnsiTheme="minorHAnsi"/>
          <w:noProof/>
        </w:rPr>
        <w:t>14</w:t>
      </w:r>
      <w:r w:rsidR="00B226ED" w:rsidRPr="00DA46B5">
        <w:rPr>
          <w:rFonts w:asciiTheme="minorHAnsi" w:hAnsiTheme="minorHAnsi"/>
        </w:rPr>
        <w:fldChar w:fldCharType="end"/>
      </w:r>
      <w:r w:rsidRPr="00DA46B5">
        <w:rPr>
          <w:rFonts w:asciiTheme="minorHAnsi" w:hAnsiTheme="minorHAnsi"/>
        </w:rPr>
        <w:t xml:space="preserve"> </w:t>
      </w:r>
      <w:r w:rsidR="00DA46B5">
        <w:rPr>
          <w:rFonts w:asciiTheme="minorHAnsi" w:hAnsiTheme="minorHAnsi"/>
        </w:rPr>
        <w:t xml:space="preserve">ENC Service Meta </w:t>
      </w:r>
      <w:r w:rsidRPr="00DA46B5">
        <w:rPr>
          <w:rFonts w:asciiTheme="minorHAnsi" w:hAnsiTheme="minorHAnsi"/>
        </w:rPr>
        <w:t>Overview</w:t>
      </w:r>
      <w:bookmarkEnd w:id="81"/>
    </w:p>
    <w:p w14:paraId="24CFE4B3" w14:textId="77777777" w:rsidR="009B34D1" w:rsidRPr="00F04B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56857A32" w14:textId="77777777" w:rsidR="009B34D1" w:rsidRPr="00651DCC"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651DCC">
        <w:rPr>
          <w:rFonts w:ascii="Calibri" w:eastAsiaTheme="majorEastAsia" w:hAnsi="Calibri" w:hint="eastAsia"/>
          <w:b/>
          <w:smallCaps/>
          <w:color w:val="407EC9"/>
          <w:szCs w:val="22"/>
          <w:lang w:eastAsia="en-US"/>
        </w:rPr>
        <w:t>.4.3.1</w:t>
      </w:r>
      <w:r w:rsidRPr="00651DCC">
        <w:rPr>
          <w:rFonts w:ascii="Calibri" w:eastAsiaTheme="majorEastAsia" w:hAnsi="Calibri"/>
          <w:b/>
          <w:smallCaps/>
          <w:color w:val="407EC9"/>
          <w:szCs w:val="22"/>
          <w:lang w:eastAsia="en-US"/>
        </w:rPr>
        <w:t xml:space="preserve"> Introduction</w:t>
      </w:r>
    </w:p>
    <w:p w14:paraId="59ADC1D4" w14:textId="77777777" w:rsidR="009B34D1" w:rsidRPr="00445400" w:rsidRDefault="009B34D1" w:rsidP="009B34D1">
      <w:pPr>
        <w:pStyle w:val="BodyText"/>
        <w:rPr>
          <w:rFonts w:ascii="Calibri" w:hAnsi="Calibri"/>
        </w:rPr>
      </w:pPr>
      <w:r w:rsidRPr="00651DCC">
        <w:rPr>
          <w:rFonts w:ascii="Calibri" w:hAnsi="Calibri"/>
        </w:rPr>
        <w:t xml:space="preserve">The Feature Catalogue describes the </w:t>
      </w:r>
      <w:r w:rsidRPr="00445400">
        <w:rPr>
          <w:rFonts w:ascii="Calibri" w:hAnsi="Calibri"/>
        </w:rPr>
        <w:t>feature types, information types, attributes, attribute values, associations and roles which may be used in the product.  The ENC Service Meta Feature Catalogue is available in an XML document which conforms to the S-100 XML Feature Catalogue Schema.  Simple attributes used in this specification are listed in below.</w:t>
      </w:r>
    </w:p>
    <w:p w14:paraId="79F1D0E8" w14:textId="77777777" w:rsidR="009B34D1" w:rsidRPr="00445400" w:rsidRDefault="009B34D1" w:rsidP="009B34D1">
      <w:pPr>
        <w:tabs>
          <w:tab w:val="left" w:pos="2343"/>
        </w:tabs>
        <w:rPr>
          <w:rFonts w:asciiTheme="minorHAnsi" w:hAnsiTheme="minorHAnsi" w:cstheme="minorHAnsi"/>
          <w:b/>
        </w:rPr>
      </w:pPr>
      <w:r w:rsidRPr="00445400">
        <w:rPr>
          <w:rFonts w:asciiTheme="minorHAnsi" w:hAnsiTheme="minorHAnsi" w:cstheme="minorHAnsi"/>
          <w:b/>
          <w:lang w:val="en-CA"/>
        </w:rPr>
        <w:t>Name:</w:t>
      </w:r>
      <w:r w:rsidRPr="00445400">
        <w:rPr>
          <w:rFonts w:asciiTheme="minorHAnsi" w:hAnsiTheme="minorHAnsi" w:cstheme="minorHAnsi"/>
          <w:lang w:val="en-CA"/>
        </w:rPr>
        <w:t xml:space="preserve"> </w:t>
      </w:r>
      <w:r w:rsidRPr="00445400">
        <w:rPr>
          <w:rFonts w:asciiTheme="minorHAnsi" w:hAnsiTheme="minorHAnsi" w:cstheme="minorHAnsi"/>
          <w:lang w:val="en-CA"/>
        </w:rPr>
        <w:tab/>
        <w:t>ENC Service Meta</w:t>
      </w:r>
      <w:r w:rsidRPr="00445400">
        <w:rPr>
          <w:rFonts w:asciiTheme="minorHAnsi" w:hAnsiTheme="minorHAnsi" w:cstheme="minorHAnsi"/>
        </w:rPr>
        <w:t xml:space="preserve"> Feature Catalogue</w:t>
      </w:r>
    </w:p>
    <w:p w14:paraId="4CE84DE4" w14:textId="77777777" w:rsidR="009B34D1" w:rsidRPr="00445400" w:rsidRDefault="009B34D1" w:rsidP="009B34D1">
      <w:pPr>
        <w:tabs>
          <w:tab w:val="left" w:pos="2357"/>
        </w:tabs>
        <w:rPr>
          <w:rFonts w:asciiTheme="minorHAnsi" w:hAnsiTheme="minorHAnsi" w:cstheme="minorHAnsi"/>
          <w:b/>
        </w:rPr>
      </w:pPr>
      <w:r w:rsidRPr="00445400">
        <w:rPr>
          <w:rFonts w:asciiTheme="minorHAnsi" w:hAnsiTheme="minorHAnsi" w:cstheme="minorHAnsi"/>
          <w:b/>
        </w:rPr>
        <w:t>Scope:</w:t>
      </w:r>
      <w:r w:rsidRPr="00445400">
        <w:rPr>
          <w:rFonts w:asciiTheme="minorHAnsi" w:hAnsiTheme="minorHAnsi" w:cstheme="minorHAnsi"/>
        </w:rPr>
        <w:t xml:space="preserve"> </w:t>
      </w:r>
      <w:r w:rsidRPr="00445400">
        <w:rPr>
          <w:rFonts w:asciiTheme="minorHAnsi" w:hAnsiTheme="minorHAnsi" w:cstheme="minorHAnsi"/>
        </w:rPr>
        <w:tab/>
        <w:t>Smart-Navigation</w:t>
      </w:r>
    </w:p>
    <w:p w14:paraId="0700F62E" w14:textId="77777777" w:rsidR="009B34D1" w:rsidRPr="00651DCC" w:rsidRDefault="009B34D1" w:rsidP="009B34D1">
      <w:pPr>
        <w:tabs>
          <w:tab w:val="left" w:pos="2329"/>
        </w:tabs>
        <w:rPr>
          <w:rFonts w:asciiTheme="minorHAnsi" w:hAnsiTheme="minorHAnsi" w:cstheme="minorHAnsi"/>
          <w:b/>
        </w:rPr>
      </w:pPr>
      <w:r w:rsidRPr="00651DCC">
        <w:rPr>
          <w:rFonts w:asciiTheme="minorHAnsi" w:hAnsiTheme="minorHAnsi" w:cstheme="minorHAnsi"/>
          <w:b/>
        </w:rPr>
        <w:t>Version Number:</w:t>
      </w:r>
      <w:r w:rsidRPr="00651DCC">
        <w:rPr>
          <w:rFonts w:asciiTheme="minorHAnsi" w:hAnsiTheme="minorHAnsi" w:cstheme="minorHAnsi"/>
        </w:rPr>
        <w:t xml:space="preserve"> </w:t>
      </w:r>
      <w:r w:rsidRPr="00651DCC">
        <w:rPr>
          <w:rFonts w:asciiTheme="minorHAnsi" w:hAnsiTheme="minorHAnsi" w:cstheme="minorHAnsi"/>
        </w:rPr>
        <w:tab/>
        <w:t>1.0.0</w:t>
      </w:r>
    </w:p>
    <w:p w14:paraId="4AF0E7BA" w14:textId="77777777" w:rsidR="009B34D1" w:rsidRPr="00651DCC" w:rsidRDefault="009B34D1" w:rsidP="009B34D1">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16F69A12" w14:textId="77777777" w:rsidR="009B34D1" w:rsidRPr="00651DCC" w:rsidRDefault="009B34D1" w:rsidP="009B34D1">
      <w:pPr>
        <w:tabs>
          <w:tab w:val="left" w:pos="2329"/>
        </w:tabs>
        <w:rPr>
          <w:rFonts w:asciiTheme="minorHAnsi" w:hAnsiTheme="minorHAnsi" w:cstheme="minorHAnsi"/>
          <w:b/>
          <w:color w:val="00000A"/>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0D8173AB" w14:textId="77777777" w:rsidR="009B34D1" w:rsidRPr="00651DCC" w:rsidRDefault="009B34D1" w:rsidP="009B34D1">
      <w:pPr>
        <w:pStyle w:val="BodyText"/>
        <w:rPr>
          <w:rFonts w:asciiTheme="minorHAnsi" w:hAnsiTheme="minorHAnsi" w:cstheme="minorHAnsi"/>
        </w:rPr>
      </w:pPr>
      <w:r w:rsidRPr="00651DCC">
        <w:rPr>
          <w:rFonts w:asciiTheme="minorHAnsi" w:hAnsiTheme="minorHAnsi" w:cstheme="minorHAnsi"/>
          <w:b/>
        </w:rPr>
        <w:t>Language: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 xml:space="preserve">                  </w:t>
      </w:r>
      <w:r w:rsidRPr="00651DCC">
        <w:rPr>
          <w:rFonts w:asciiTheme="minorHAnsi" w:hAnsiTheme="minorHAnsi" w:cstheme="minorHAnsi"/>
        </w:rPr>
        <w:t>English</w:t>
      </w:r>
    </w:p>
    <w:p w14:paraId="20D83DAC" w14:textId="77777777" w:rsidR="009B34D1" w:rsidRPr="00651DCC"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22C2AE80" w14:textId="77777777" w:rsidR="009B34D1" w:rsidRPr="00651DCC" w:rsidRDefault="009B34D1" w:rsidP="009B34D1">
      <w:pPr>
        <w:pStyle w:val="BodyText"/>
        <w:rPr>
          <w:rFonts w:ascii="Calibri" w:hAnsi="Calibri"/>
        </w:rPr>
      </w:pPr>
      <w:r w:rsidRPr="00651DCC">
        <w:rPr>
          <w:rFonts w:ascii="Calibri" w:hAnsi="Calibri"/>
        </w:rPr>
        <w:t>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p>
    <w:p w14:paraId="0CDBD130" w14:textId="77777777" w:rsidR="009B34D1" w:rsidRPr="00651DCC"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67F4D9A1" w14:textId="77777777" w:rsidR="009B34D1" w:rsidRPr="00651DCC" w:rsidRDefault="009B34D1" w:rsidP="009B34D1">
      <w:pPr>
        <w:pStyle w:val="BodyText"/>
        <w:rPr>
          <w:rFonts w:ascii="Calibri" w:hAnsi="Calibri"/>
        </w:rPr>
      </w:pPr>
      <w:r w:rsidRPr="00651DCC">
        <w:rPr>
          <w:rFonts w:ascii="Calibri" w:hAnsi="Calibri"/>
        </w:rPr>
        <w:t>A Geographic (Geo) feature type carries the descriptive characteristics of a real-world entity.</w:t>
      </w:r>
    </w:p>
    <w:p w14:paraId="41F1BA57" w14:textId="77777777" w:rsidR="009B34D1" w:rsidRPr="00651DCC"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71866A0D" w14:textId="77777777" w:rsidR="009B34D1" w:rsidRPr="00651DCC" w:rsidRDefault="009B34D1" w:rsidP="009B34D1">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1D5B0E27" w14:textId="77777777" w:rsidR="009B34D1" w:rsidRPr="00651DCC"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493AB7BF" w14:textId="77777777" w:rsidR="009B34D1" w:rsidRPr="00651DCC" w:rsidRDefault="009B34D1" w:rsidP="009B34D1">
      <w:pPr>
        <w:rPr>
          <w:rFonts w:ascii="Calibri" w:hAnsi="Calibri"/>
        </w:rPr>
      </w:pPr>
      <w:r w:rsidRPr="00651DCC">
        <w:rPr>
          <w:rFonts w:ascii="Calibri" w:hAnsi="Calibri"/>
        </w:rPr>
        <w:t>A feature relationship links instances of one feature type with instances of the same or a different feature type.</w:t>
      </w:r>
    </w:p>
    <w:p w14:paraId="04734E2D" w14:textId="77777777" w:rsidR="009B34D1" w:rsidRPr="00651DCC"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568AB7A3" w14:textId="77777777" w:rsidR="009B34D1" w:rsidRPr="00651DCC" w:rsidRDefault="009B34D1" w:rsidP="009B34D1">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6855E028" w14:textId="77777777" w:rsidR="009B34D1" w:rsidRPr="00651DCC"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41854EED" w14:textId="77777777" w:rsidR="009B34D1" w:rsidRPr="00651DCC" w:rsidRDefault="009B34D1" w:rsidP="009B34D1">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34B7738E" w14:textId="77777777" w:rsidR="009B34D1" w:rsidRPr="00264867"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7CD8DA7C" w14:textId="77777777" w:rsidR="009B34D1" w:rsidRDefault="009B34D1" w:rsidP="009B34D1">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tbl>
      <w:tblPr>
        <w:tblW w:w="0" w:type="auto"/>
        <w:tblLayout w:type="fixed"/>
        <w:tblLook w:val="0000" w:firstRow="0" w:lastRow="0" w:firstColumn="0" w:lastColumn="0" w:noHBand="0" w:noVBand="0"/>
      </w:tblPr>
      <w:tblGrid>
        <w:gridCol w:w="1907"/>
        <w:gridCol w:w="7443"/>
      </w:tblGrid>
      <w:tr w:rsidR="009B34D1" w14:paraId="7E317033"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AE593CA" w14:textId="77777777" w:rsidR="009B34D1" w:rsidRPr="00080CF9" w:rsidRDefault="009B34D1" w:rsidP="00E6684D">
            <w:pPr>
              <w:pStyle w:val="templatetext"/>
              <w:spacing w:after="0"/>
              <w:rPr>
                <w:b/>
                <w:bCs/>
                <w:i w:val="0"/>
                <w:color w:val="00000A"/>
                <w:szCs w:val="22"/>
              </w:rPr>
            </w:pPr>
            <w:r w:rsidRPr="00080CF9">
              <w:rPr>
                <w:b/>
                <w:bCs/>
                <w:i w:val="0"/>
                <w:color w:val="00000A"/>
                <w:szCs w:val="22"/>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463A805" w14:textId="77777777" w:rsidR="009B34D1" w:rsidRPr="00080CF9" w:rsidRDefault="009B34D1" w:rsidP="00E6684D">
            <w:pPr>
              <w:pStyle w:val="templatetext"/>
              <w:spacing w:after="0"/>
            </w:pPr>
            <w:r w:rsidRPr="00080CF9">
              <w:rPr>
                <w:b/>
                <w:bCs/>
                <w:i w:val="0"/>
                <w:color w:val="00000A"/>
                <w:szCs w:val="22"/>
              </w:rPr>
              <w:t xml:space="preserve">Definition </w:t>
            </w:r>
          </w:p>
        </w:tc>
      </w:tr>
      <w:tr w:rsidR="009B34D1" w14:paraId="302F9DCC"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9AA510F" w14:textId="77777777" w:rsidR="009B34D1" w:rsidRPr="00080CF9" w:rsidRDefault="009B34D1" w:rsidP="00E6684D">
            <w:pPr>
              <w:pStyle w:val="templatetext"/>
              <w:spacing w:after="0"/>
              <w:rPr>
                <w:i w:val="0"/>
                <w:color w:val="00000A"/>
                <w:szCs w:val="22"/>
              </w:rPr>
            </w:pPr>
            <w:r w:rsidRPr="00080CF9">
              <w:rPr>
                <w:i w:val="0"/>
                <w:color w:val="00000A"/>
                <w:szCs w:val="22"/>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5F48218" w14:textId="77777777" w:rsidR="009B34D1" w:rsidRPr="00080CF9" w:rsidRDefault="009B34D1" w:rsidP="00E6684D">
            <w:pPr>
              <w:pStyle w:val="templatetext"/>
              <w:spacing w:after="0"/>
            </w:pPr>
            <w:r w:rsidRPr="00080CF9">
              <w:rPr>
                <w:i w:val="0"/>
                <w:color w:val="00000A"/>
                <w:szCs w:val="22"/>
              </w:rPr>
              <w:t xml:space="preserve">A fixed list of valid identifiers of named literal values </w:t>
            </w:r>
          </w:p>
        </w:tc>
      </w:tr>
      <w:tr w:rsidR="009B34D1" w14:paraId="6A0E9A72"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DC5751A" w14:textId="77777777" w:rsidR="009B34D1" w:rsidRPr="00080CF9" w:rsidRDefault="009B34D1" w:rsidP="00E6684D">
            <w:pPr>
              <w:pStyle w:val="templatetext"/>
              <w:spacing w:after="0"/>
              <w:rPr>
                <w:i w:val="0"/>
                <w:color w:val="00000A"/>
                <w:szCs w:val="22"/>
              </w:rPr>
            </w:pPr>
            <w:r w:rsidRPr="00080CF9">
              <w:rPr>
                <w:i w:val="0"/>
                <w:color w:val="00000A"/>
                <w:szCs w:val="22"/>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B2A1FB2" w14:textId="77777777" w:rsidR="009B34D1" w:rsidRPr="00080CF9" w:rsidRDefault="009B34D1" w:rsidP="00E6684D">
            <w:pPr>
              <w:pStyle w:val="templatetext"/>
              <w:spacing w:after="0"/>
            </w:pPr>
            <w:r w:rsidRPr="00080CF9">
              <w:rPr>
                <w:i w:val="0"/>
                <w:color w:val="00000A"/>
                <w:szCs w:val="22"/>
              </w:rPr>
              <w:t xml:space="preserve">A value representing binary logic. The value can be either </w:t>
            </w:r>
            <w:r w:rsidRPr="00080CF9">
              <w:rPr>
                <w:i w:val="0"/>
                <w:iCs w:val="0"/>
                <w:color w:val="00000A"/>
                <w:szCs w:val="22"/>
              </w:rPr>
              <w:t xml:space="preserve">True </w:t>
            </w:r>
            <w:r w:rsidRPr="00080CF9">
              <w:rPr>
                <w:i w:val="0"/>
                <w:color w:val="00000A"/>
                <w:szCs w:val="22"/>
              </w:rPr>
              <w:t xml:space="preserve">or </w:t>
            </w:r>
            <w:r w:rsidRPr="00080CF9">
              <w:rPr>
                <w:i w:val="0"/>
                <w:iCs w:val="0"/>
                <w:color w:val="00000A"/>
                <w:szCs w:val="22"/>
              </w:rPr>
              <w:t>False</w:t>
            </w:r>
            <w:r w:rsidRPr="00080CF9">
              <w:rPr>
                <w:i w:val="0"/>
                <w:color w:val="00000A"/>
                <w:szCs w:val="22"/>
              </w:rPr>
              <w:t xml:space="preserve">. The default state for Boolean type attributes (i.e. where the attribute is not populated for the feature) is </w:t>
            </w:r>
            <w:r w:rsidRPr="00080CF9">
              <w:rPr>
                <w:i w:val="0"/>
                <w:iCs w:val="0"/>
                <w:color w:val="00000A"/>
                <w:szCs w:val="22"/>
              </w:rPr>
              <w:t>False</w:t>
            </w:r>
            <w:r w:rsidRPr="00080CF9">
              <w:rPr>
                <w:i w:val="0"/>
                <w:color w:val="00000A"/>
                <w:szCs w:val="22"/>
              </w:rPr>
              <w:t xml:space="preserve">. </w:t>
            </w:r>
          </w:p>
        </w:tc>
      </w:tr>
      <w:tr w:rsidR="009B34D1" w14:paraId="000233C9"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D47FCC0" w14:textId="77777777" w:rsidR="009B34D1" w:rsidRPr="00080CF9" w:rsidRDefault="009B34D1" w:rsidP="00E6684D">
            <w:pPr>
              <w:pStyle w:val="templatetext"/>
              <w:spacing w:after="0"/>
              <w:rPr>
                <w:i w:val="0"/>
                <w:color w:val="00000A"/>
                <w:szCs w:val="22"/>
              </w:rPr>
            </w:pPr>
            <w:r w:rsidRPr="00080CF9">
              <w:rPr>
                <w:i w:val="0"/>
                <w:color w:val="00000A"/>
                <w:szCs w:val="22"/>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5DB83CD2" w14:textId="77777777" w:rsidR="009B34D1" w:rsidRPr="00080CF9" w:rsidRDefault="009B34D1" w:rsidP="00E6684D">
            <w:pPr>
              <w:pStyle w:val="templatetext"/>
              <w:spacing w:after="0"/>
            </w:pPr>
            <w:r w:rsidRPr="00080CF9">
              <w:rPr>
                <w:i w:val="0"/>
                <w:color w:val="00000A"/>
                <w:szCs w:val="22"/>
              </w:rPr>
              <w:t xml:space="preserve">A signed Real (floating point) number consisting of a mantissa and an exponent </w:t>
            </w:r>
          </w:p>
        </w:tc>
      </w:tr>
      <w:tr w:rsidR="009B34D1" w14:paraId="181B32C9"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F896448" w14:textId="77777777" w:rsidR="009B34D1" w:rsidRPr="00080CF9" w:rsidRDefault="009B34D1" w:rsidP="00E6684D">
            <w:pPr>
              <w:pStyle w:val="templatetext"/>
              <w:spacing w:after="0"/>
              <w:rPr>
                <w:i w:val="0"/>
                <w:color w:val="00000A"/>
                <w:szCs w:val="22"/>
              </w:rPr>
            </w:pPr>
            <w:r w:rsidRPr="00080CF9">
              <w:rPr>
                <w:i w:val="0"/>
                <w:color w:val="00000A"/>
                <w:szCs w:val="22"/>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4D91C31" w14:textId="77777777" w:rsidR="009B34D1" w:rsidRPr="00080CF9" w:rsidRDefault="009B34D1" w:rsidP="00E6684D">
            <w:pPr>
              <w:pStyle w:val="templatetext"/>
              <w:spacing w:after="0"/>
            </w:pPr>
            <w:r w:rsidRPr="00080CF9">
              <w:rPr>
                <w:i w:val="0"/>
                <w:color w:val="00000A"/>
                <w:szCs w:val="22"/>
              </w:rPr>
              <w:t xml:space="preserve">A signed integer number. The representation of an integer is encapsulation and usage dependent. </w:t>
            </w:r>
          </w:p>
        </w:tc>
      </w:tr>
      <w:tr w:rsidR="009B34D1" w14:paraId="2F86FBD2"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677F839" w14:textId="77777777" w:rsidR="009B34D1" w:rsidRPr="00080CF9" w:rsidRDefault="009B34D1" w:rsidP="00E6684D">
            <w:pPr>
              <w:pStyle w:val="templatetext"/>
              <w:spacing w:after="0"/>
              <w:rPr>
                <w:i w:val="0"/>
                <w:color w:val="00000A"/>
                <w:szCs w:val="22"/>
              </w:rPr>
            </w:pPr>
            <w:r w:rsidRPr="00080CF9">
              <w:rPr>
                <w:i w:val="0"/>
                <w:color w:val="00000A"/>
                <w:szCs w:val="22"/>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37A8D2F" w14:textId="77777777" w:rsidR="009B34D1" w:rsidRPr="00080CF9" w:rsidRDefault="009B34D1" w:rsidP="00E6684D">
            <w:pPr>
              <w:pStyle w:val="templatetext"/>
              <w:spacing w:after="0"/>
            </w:pPr>
            <w:r w:rsidRPr="00080CF9">
              <w:rPr>
                <w:i w:val="0"/>
                <w:color w:val="00000A"/>
                <w:szCs w:val="22"/>
              </w:rPr>
              <w:t xml:space="preserve">An arbitrary-length sequence of characters including accents and special characters from a repertoire of one of the adopted character sets </w:t>
            </w:r>
          </w:p>
        </w:tc>
      </w:tr>
      <w:tr w:rsidR="009B34D1" w14:paraId="250E17D9"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8778685" w14:textId="77777777" w:rsidR="009B34D1" w:rsidRPr="00080CF9" w:rsidRDefault="009B34D1" w:rsidP="00E6684D">
            <w:pPr>
              <w:pStyle w:val="templatetext"/>
              <w:spacing w:after="0"/>
              <w:rPr>
                <w:color w:val="00000A"/>
                <w:szCs w:val="22"/>
              </w:rPr>
            </w:pPr>
            <w:r w:rsidRPr="00080CF9">
              <w:rPr>
                <w:i w:val="0"/>
                <w:color w:val="00000A"/>
                <w:szCs w:val="22"/>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4C709759" w14:textId="77777777" w:rsidR="009B34D1" w:rsidRPr="00080CF9" w:rsidRDefault="009B34D1" w:rsidP="00E6684D">
            <w:pPr>
              <w:rPr>
                <w:rFonts w:cs="Arial"/>
                <w:color w:val="00000A"/>
                <w:sz w:val="18"/>
              </w:rPr>
            </w:pPr>
            <w:r w:rsidRPr="00080CF9">
              <w:rPr>
                <w:rFonts w:cs="Arial"/>
                <w:color w:val="00000A"/>
                <w:sz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166B14EA" w14:textId="77777777" w:rsidR="009B34D1" w:rsidRPr="00080CF9" w:rsidRDefault="009B34D1" w:rsidP="00E6684D">
            <w:pPr>
              <w:pStyle w:val="templatetext"/>
            </w:pPr>
            <w:r w:rsidRPr="00080CF9">
              <w:rPr>
                <w:i w:val="0"/>
                <w:color w:val="00000A"/>
                <w:szCs w:val="22"/>
              </w:rPr>
              <w:t xml:space="preserve">EXAMPLE 19980918 (YYYY-MM-DD) </w:t>
            </w:r>
          </w:p>
        </w:tc>
      </w:tr>
      <w:tr w:rsidR="009B34D1" w14:paraId="427F9694"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8B59435" w14:textId="77777777" w:rsidR="009B34D1" w:rsidRPr="00080CF9" w:rsidRDefault="009B34D1" w:rsidP="00E6684D">
            <w:pPr>
              <w:pStyle w:val="templatetext"/>
              <w:spacing w:after="0"/>
              <w:rPr>
                <w:color w:val="00000A"/>
                <w:szCs w:val="22"/>
              </w:rPr>
            </w:pPr>
            <w:r w:rsidRPr="00080CF9">
              <w:rPr>
                <w:i w:val="0"/>
                <w:color w:val="00000A"/>
                <w:szCs w:val="22"/>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59038DD1" w14:textId="77777777" w:rsidR="009B34D1" w:rsidRPr="00080CF9" w:rsidRDefault="009B34D1" w:rsidP="00E6684D">
            <w:pPr>
              <w:rPr>
                <w:rFonts w:cs="Arial"/>
                <w:color w:val="00000A"/>
                <w:sz w:val="18"/>
              </w:rPr>
            </w:pPr>
            <w:r w:rsidRPr="00080CF9">
              <w:rPr>
                <w:rFonts w:cs="Arial"/>
                <w:color w:val="00000A"/>
                <w:sz w:val="18"/>
              </w:rPr>
              <w:t xml:space="preserve">A time is given by an hour, minute and second. Character encoding of a time is a string that follows the local time (complete representation, basic format) format defined in ISO 8601:1988. </w:t>
            </w:r>
          </w:p>
          <w:p w14:paraId="78647F96" w14:textId="77777777" w:rsidR="009B34D1" w:rsidRPr="00080CF9" w:rsidRDefault="009B34D1" w:rsidP="00E6684D">
            <w:pPr>
              <w:pStyle w:val="templatetext"/>
            </w:pPr>
            <w:r w:rsidRPr="00080CF9">
              <w:rPr>
                <w:i w:val="0"/>
                <w:color w:val="00000A"/>
                <w:szCs w:val="22"/>
              </w:rPr>
              <w:t xml:space="preserve">EXAMPLE 183059 or 183059+0100 or 183059Z </w:t>
            </w:r>
          </w:p>
        </w:tc>
      </w:tr>
      <w:tr w:rsidR="009B34D1" w14:paraId="0C86BF0B"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33C0739F" w14:textId="77777777" w:rsidR="009B34D1" w:rsidRPr="00080CF9" w:rsidRDefault="009B34D1" w:rsidP="00E6684D">
            <w:pPr>
              <w:pStyle w:val="templatetext"/>
              <w:spacing w:after="0"/>
              <w:rPr>
                <w:color w:val="00000A"/>
                <w:szCs w:val="22"/>
              </w:rPr>
            </w:pPr>
            <w:r w:rsidRPr="00080CF9">
              <w:rPr>
                <w:i w:val="0"/>
                <w:color w:val="00000A"/>
                <w:szCs w:val="22"/>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9207C04" w14:textId="77777777" w:rsidR="009B34D1" w:rsidRPr="00080CF9" w:rsidRDefault="009B34D1" w:rsidP="00E6684D">
            <w:pPr>
              <w:rPr>
                <w:rFonts w:cs="Arial"/>
                <w:color w:val="00000A"/>
                <w:sz w:val="18"/>
              </w:rPr>
            </w:pPr>
            <w:r w:rsidRPr="00080CF9">
              <w:rPr>
                <w:rFonts w:cs="Arial"/>
                <w:color w:val="00000A"/>
                <w:sz w:val="18"/>
              </w:rPr>
              <w:t xml:space="preserve">A DateTime is a combination of a date and a time type. Character encoding of a DateTime shall follow ISO 8601:1988 </w:t>
            </w:r>
          </w:p>
          <w:p w14:paraId="6E429CD0" w14:textId="77777777" w:rsidR="009B34D1" w:rsidRPr="00080CF9" w:rsidRDefault="009B34D1" w:rsidP="00E6684D">
            <w:pPr>
              <w:pStyle w:val="templatetext"/>
            </w:pPr>
            <w:r w:rsidRPr="00080CF9">
              <w:rPr>
                <w:i w:val="0"/>
                <w:color w:val="00000A"/>
                <w:szCs w:val="22"/>
              </w:rPr>
              <w:t xml:space="preserve">EXAMPLE 19850412T101530 </w:t>
            </w:r>
          </w:p>
        </w:tc>
      </w:tr>
      <w:tr w:rsidR="009B34D1" w14:paraId="21D39968"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85BB6A1" w14:textId="77777777" w:rsidR="009B34D1" w:rsidRPr="00080CF9" w:rsidRDefault="009B34D1" w:rsidP="00E6684D">
            <w:pPr>
              <w:pStyle w:val="templatetext"/>
              <w:spacing w:after="0"/>
              <w:rPr>
                <w:i w:val="0"/>
                <w:color w:val="00000A"/>
                <w:szCs w:val="22"/>
              </w:rPr>
            </w:pPr>
            <w:r w:rsidRPr="00080CF9">
              <w:rPr>
                <w:i w:val="0"/>
                <w:color w:val="00000A"/>
                <w:szCs w:val="22"/>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17A09B7" w14:textId="77777777" w:rsidR="009B34D1" w:rsidRPr="00080CF9" w:rsidRDefault="009B34D1" w:rsidP="00E6684D">
            <w:pPr>
              <w:rPr>
                <w:rFonts w:cs="Arial"/>
                <w:color w:val="00000A"/>
                <w:sz w:val="18"/>
              </w:rPr>
            </w:pPr>
            <w:r w:rsidRPr="00080CF9">
              <w:rPr>
                <w:rFonts w:cs="Arial"/>
                <w:color w:val="00000A"/>
                <w:sz w:val="18"/>
              </w:rPr>
              <w:t>A type of flexible enumeration.  A code list type is a list of literals which may be extended only in conformance with specified rules.</w:t>
            </w:r>
          </w:p>
        </w:tc>
      </w:tr>
    </w:tbl>
    <w:p w14:paraId="1AAC3DB4" w14:textId="77777777" w:rsidR="009B34D1" w:rsidRPr="00264867"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5CC7EA52" w14:textId="77777777" w:rsidR="009B34D1" w:rsidRPr="00264867" w:rsidRDefault="009B34D1" w:rsidP="009B34D1">
      <w:pPr>
        <w:pStyle w:val="BodyText"/>
        <w:rPr>
          <w:rFonts w:ascii="Calibri" w:hAnsi="Calibri"/>
          <w:lang w:eastAsia="ko-KR"/>
        </w:rPr>
      </w:pPr>
      <w:r w:rsidRPr="00264867">
        <w:rPr>
          <w:rFonts w:ascii="Calibri" w:hAnsi="Calibri"/>
          <w:lang w:eastAsia="ko-KR"/>
        </w:rPr>
        <w:t>Complex attributes are aggregations of other attributes that are either simple or complex. The aggregation is defined by means of attribute bindings.</w:t>
      </w:r>
    </w:p>
    <w:p w14:paraId="37594A55" w14:textId="77777777" w:rsidR="009B34D1" w:rsidRPr="00264867"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77856070" w14:textId="2A13CFC2" w:rsidR="009B34D1" w:rsidRPr="00264867" w:rsidRDefault="009B34D1" w:rsidP="009B34D1">
      <w:pPr>
        <w:pStyle w:val="BodyText"/>
        <w:rPr>
          <w:rFonts w:ascii="Calibri" w:hAnsi="Calibri"/>
          <w:lang w:eastAsia="ko-KR"/>
        </w:rPr>
      </w:pPr>
      <w:r w:rsidRPr="00264867">
        <w:rPr>
          <w:rFonts w:ascii="Calibri" w:hAnsi="Calibri"/>
          <w:lang w:eastAsia="ko-KR"/>
        </w:rPr>
        <w:t>Geometric representation is the digital description of the spatial component of an object as described in S-100 and ISO 19107</w:t>
      </w:r>
      <w:r w:rsidR="00245373" w:rsidRPr="00264867">
        <w:rPr>
          <w:rFonts w:ascii="Calibri" w:hAnsi="Calibri"/>
          <w:lang w:eastAsia="ko-KR"/>
        </w:rPr>
        <w:t xml:space="preserve">. This product specification uses </w:t>
      </w:r>
      <w:r w:rsidR="00245373">
        <w:rPr>
          <w:rFonts w:ascii="Calibri" w:hAnsi="Calibri"/>
          <w:lang w:eastAsia="ko-KR"/>
        </w:rPr>
        <w:t>no geometry attribute</w:t>
      </w:r>
      <w:r w:rsidR="00245373" w:rsidRPr="00264867">
        <w:rPr>
          <w:rFonts w:ascii="Calibri" w:hAnsi="Calibri"/>
          <w:lang w:eastAsia="ko-KR"/>
        </w:rPr>
        <w:t>.</w:t>
      </w:r>
      <w:r w:rsidRPr="00264867">
        <w:rPr>
          <w:rFonts w:ascii="Calibri" w:hAnsi="Calibri"/>
          <w:lang w:eastAsia="ko-KR"/>
        </w:rPr>
        <w:t xml:space="preserve"> </w:t>
      </w:r>
    </w:p>
    <w:p w14:paraId="4FEA28EB" w14:textId="77777777" w:rsidR="009B34D1" w:rsidRPr="00447643"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447643">
        <w:rPr>
          <w:rFonts w:ascii="Calibri" w:eastAsiaTheme="majorEastAsia" w:hAnsi="Calibri" w:hint="eastAsia"/>
          <w:b/>
          <w:smallCaps/>
          <w:color w:val="407EC9"/>
          <w:szCs w:val="22"/>
          <w:lang w:eastAsia="en-US"/>
        </w:rPr>
        <w:t>.4.3.2 Feature Catalogue</w:t>
      </w:r>
      <w:r w:rsidRPr="00447643">
        <w:rPr>
          <w:rFonts w:ascii="Calibri" w:eastAsiaTheme="majorEastAsia" w:hAnsi="Calibri"/>
          <w:b/>
          <w:smallCaps/>
          <w:color w:val="407EC9"/>
          <w:szCs w:val="22"/>
          <w:lang w:eastAsia="en-US"/>
        </w:rPr>
        <w:t xml:space="preserve"> General</w:t>
      </w:r>
    </w:p>
    <w:p w14:paraId="6530953D" w14:textId="77777777" w:rsidR="009B34D1" w:rsidRPr="005A230A" w:rsidRDefault="009B34D1" w:rsidP="009B34D1">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ENC Service Meta</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associations a</w:t>
      </w:r>
      <w:r>
        <w:rPr>
          <w:rFonts w:ascii="Calibri" w:hAnsi="Calibri"/>
        </w:rPr>
        <w:t>nd roles which may be used in an ENC servide Meta</w:t>
      </w:r>
      <w:r w:rsidRPr="00BB497B">
        <w:rPr>
          <w:rFonts w:ascii="Calibri" w:hAnsi="Calibri"/>
        </w:rPr>
        <w:t xml:space="preserve"> data set.</w:t>
      </w:r>
    </w:p>
    <w:p w14:paraId="32CFCA11" w14:textId="77777777" w:rsidR="009B34D1" w:rsidRPr="00447643"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447643">
        <w:rPr>
          <w:rFonts w:ascii="Calibri" w:eastAsiaTheme="majorEastAsia" w:hAnsi="Calibri" w:hint="eastAsia"/>
          <w:b/>
          <w:smallCaps/>
          <w:color w:val="407EC9"/>
          <w:szCs w:val="22"/>
          <w:lang w:eastAsia="en-US"/>
        </w:rPr>
        <w:t xml:space="preserve">.4.3.2.1 </w:t>
      </w:r>
      <w:r w:rsidRPr="00447643">
        <w:rPr>
          <w:rFonts w:ascii="Calibri" w:eastAsiaTheme="majorEastAsia" w:hAnsi="Calibri"/>
          <w:b/>
          <w:smallCaps/>
          <w:color w:val="407EC9"/>
          <w:szCs w:val="22"/>
          <w:lang w:eastAsia="en-US"/>
        </w:rPr>
        <w:t>Feature Types</w:t>
      </w:r>
    </w:p>
    <w:p w14:paraId="6887CEE8" w14:textId="77777777" w:rsidR="009B34D1" w:rsidRDefault="009B34D1" w:rsidP="009B34D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Geographic</w:t>
      </w:r>
    </w:p>
    <w:p w14:paraId="3D19873A" w14:textId="77777777" w:rsidR="009B34D1" w:rsidRDefault="009B34D1" w:rsidP="009B34D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Meta</w:t>
      </w:r>
    </w:p>
    <w:p w14:paraId="176599F5" w14:textId="77777777" w:rsidR="009B34D1" w:rsidRPr="00560E52" w:rsidRDefault="009B34D1" w:rsidP="005215F5">
      <w:pPr>
        <w:pStyle w:val="ListParagraph"/>
        <w:widowControl w:val="0"/>
        <w:numPr>
          <w:ilvl w:val="0"/>
          <w:numId w:val="4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E52">
        <w:rPr>
          <w:rFonts w:ascii="Calibri" w:hAnsi="Calibri"/>
          <w:i/>
          <w:color w:val="000000" w:themeColor="text1"/>
          <w:lang w:eastAsia="ko-KR"/>
        </w:rPr>
        <w:t>ENCServiceMeta</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2126"/>
        <w:gridCol w:w="2551"/>
        <w:gridCol w:w="1418"/>
        <w:gridCol w:w="850"/>
        <w:gridCol w:w="1266"/>
        <w:gridCol w:w="998"/>
      </w:tblGrid>
      <w:tr w:rsidR="009B34D1" w:rsidRPr="00E32381" w14:paraId="5406FCEA" w14:textId="77777777" w:rsidTr="00E6684D">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D01656"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F59BE9"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6B1C19"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0921DED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6EF6A8"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F98458"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56DA71"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4EBF3457"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218203"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shipMRN</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85813C"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MRN of the ship using the ENC service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BBB3F5"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URN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F3C40D" w14:textId="5515FDAC"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8B4FEEA"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A428D4"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r w:rsidR="009B34D1" w:rsidRPr="002C4E2D" w14:paraId="14218888"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47D9F4"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serviceMRN</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813225"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MRN of the service providing the ENC service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6D7A60"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URN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FC92E9"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9CCCEA"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6DDF6F"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bl>
    <w:p w14:paraId="657F8FC3" w14:textId="77777777" w:rsidR="009B34D1" w:rsidRPr="00844726"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69BB1B2E" w14:textId="77777777" w:rsidR="009B34D1" w:rsidRPr="00560E52" w:rsidRDefault="009B34D1" w:rsidP="005215F5">
      <w:pPr>
        <w:pStyle w:val="ListParagraph"/>
        <w:widowControl w:val="0"/>
        <w:numPr>
          <w:ilvl w:val="0"/>
          <w:numId w:val="42"/>
        </w:numPr>
        <w:wordWrap w:val="0"/>
        <w:autoSpaceDE w:val="0"/>
        <w:autoSpaceDN w:val="0"/>
        <w:spacing w:line="384" w:lineRule="auto"/>
        <w:contextualSpacing w:val="0"/>
        <w:jc w:val="both"/>
        <w:textAlignment w:val="baseline"/>
        <w:rPr>
          <w:rFonts w:ascii="Calibri" w:hAnsi="Calibri"/>
          <w:i/>
          <w:color w:val="000000" w:themeColor="text1"/>
          <w:lang w:eastAsia="ko-KR"/>
        </w:rPr>
      </w:pPr>
      <w:r w:rsidRPr="00560E52">
        <w:rPr>
          <w:rFonts w:ascii="Calibri" w:hAnsi="Calibri" w:hint="eastAsia"/>
          <w:color w:val="000000" w:themeColor="text1"/>
          <w:lang w:eastAsia="ko-KR"/>
        </w:rPr>
        <w:t>ENCServiceRequest</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2126"/>
        <w:gridCol w:w="2551"/>
        <w:gridCol w:w="1418"/>
        <w:gridCol w:w="850"/>
        <w:gridCol w:w="1266"/>
        <w:gridCol w:w="998"/>
      </w:tblGrid>
      <w:tr w:rsidR="009B34D1" w:rsidRPr="00E32381" w14:paraId="035E30BA" w14:textId="77777777" w:rsidTr="00E6684D">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0EB0C4"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A02F1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3C3232"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7C5E66A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95013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5D62A5"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9E137C"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1B54FBFD"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7FF748"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categoryOfService</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3E6955"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List of service type requested</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5BDC77" w14:textId="77777777" w:rsidR="009B34D1" w:rsidRPr="00080CF9" w:rsidRDefault="009B34D1" w:rsidP="00E6684D">
            <w:pPr>
              <w:pStyle w:val="BodyText"/>
              <w:adjustRightInd w:val="0"/>
              <w:snapToGrid w:val="0"/>
              <w:spacing w:before="20" w:after="60"/>
              <w:jc w:val="center"/>
              <w:rPr>
                <w:rFonts w:cs="Arial"/>
                <w:sz w:val="18"/>
                <w:szCs w:val="20"/>
                <w:lang w:val="en-US" w:eastAsia="ko-KR"/>
              </w:rPr>
            </w:pPr>
            <w:r w:rsidRPr="00080CF9">
              <w:rPr>
                <w:rFonts w:cs="Arial"/>
                <w:sz w:val="18"/>
                <w:szCs w:val="20"/>
                <w:lang w:eastAsia="ko-KR"/>
              </w:rPr>
              <w:t>enumeration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257AFF" w14:textId="47B1922A"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EC8A8F"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8C8EF4"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r w:rsidR="009B34D1" w:rsidRPr="002C4E2D" w14:paraId="2BE864DA"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53C81E"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vesselPosition</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30EB01"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Geometry position of the ship requesting the ENC service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B489D7" w14:textId="77777777" w:rsidR="009B34D1" w:rsidRPr="00080CF9" w:rsidRDefault="009B34D1" w:rsidP="00E6684D">
            <w:pPr>
              <w:pStyle w:val="BodyText"/>
              <w:adjustRightInd w:val="0"/>
              <w:snapToGrid w:val="0"/>
              <w:spacing w:before="20" w:after="60"/>
              <w:jc w:val="center"/>
              <w:rPr>
                <w:rFonts w:cs="Arial"/>
                <w:sz w:val="18"/>
                <w:szCs w:val="20"/>
                <w:lang w:val="en-US" w:eastAsia="ko-KR"/>
              </w:rPr>
            </w:pPr>
            <w:r w:rsidRPr="00080CF9">
              <w:rPr>
                <w:rFonts w:cs="Arial"/>
                <w:sz w:val="18"/>
                <w:szCs w:val="20"/>
                <w:lang w:val="en-US" w:eastAsia="ko-KR"/>
              </w:rPr>
              <w:t>GM_Point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18B5F9"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0A0C7E"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8DFB24"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r w:rsidR="009B34D1" w:rsidRPr="002C4E2D" w14:paraId="4C03FAFD"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71D1B2"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deviceProperty</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864C9D"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Detail information related to the ship device using the ENC service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3610A7" w14:textId="77777777" w:rsidR="009B34D1" w:rsidRPr="00080CF9" w:rsidRDefault="009B34D1" w:rsidP="00E6684D">
            <w:pPr>
              <w:pStyle w:val="BodyText"/>
              <w:adjustRightInd w:val="0"/>
              <w:snapToGrid w:val="0"/>
              <w:spacing w:before="20" w:after="60"/>
              <w:jc w:val="center"/>
              <w:rPr>
                <w:rFonts w:cs="Arial"/>
                <w:sz w:val="18"/>
                <w:szCs w:val="20"/>
                <w:lang w:val="en-US" w:eastAsia="ko-KR"/>
              </w:rPr>
            </w:pPr>
            <w:r w:rsidRPr="00080CF9">
              <w:rPr>
                <w:rFonts w:cs="Arial"/>
                <w:sz w:val="18"/>
                <w:szCs w:val="20"/>
                <w:lang w:val="en-US"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29CCE8"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A6ABE2"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1CE182"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r w:rsidR="009B34D1" w:rsidRPr="002C4E2D" w14:paraId="0F9AD82C"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C08FAE"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downloadRequestDetail</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54EE5D"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Detailed information to be delivered for the ENC download service request</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492BB2"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val="en-US"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1E1133"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869A95"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523CA"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bl>
    <w:p w14:paraId="4263D704" w14:textId="77777777" w:rsidR="009B34D1" w:rsidRPr="00844726"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eastAsia="ko-KR"/>
        </w:rPr>
      </w:pPr>
    </w:p>
    <w:p w14:paraId="0B3C95CA" w14:textId="77777777" w:rsidR="009B34D1" w:rsidRPr="00560E52" w:rsidRDefault="009B34D1" w:rsidP="005215F5">
      <w:pPr>
        <w:pStyle w:val="ListParagraph"/>
        <w:widowControl w:val="0"/>
        <w:numPr>
          <w:ilvl w:val="0"/>
          <w:numId w:val="4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E52">
        <w:rPr>
          <w:rFonts w:ascii="Calibri" w:hAnsi="Calibri"/>
          <w:color w:val="000000" w:themeColor="text1"/>
          <w:lang w:eastAsia="ko-KR"/>
        </w:rPr>
        <w:t>ENCDownload</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2126"/>
        <w:gridCol w:w="2551"/>
        <w:gridCol w:w="1418"/>
        <w:gridCol w:w="850"/>
        <w:gridCol w:w="1266"/>
        <w:gridCol w:w="998"/>
      </w:tblGrid>
      <w:tr w:rsidR="009B34D1" w:rsidRPr="00E32381" w14:paraId="2BD89D94" w14:textId="77777777" w:rsidTr="00E6684D">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4B17F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E401D4"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26EF5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37B8C7D4"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D6E728"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6ECCE3"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B6F4C2"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4E96724F"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220E35"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result</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7E01F"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Response result of requested contents</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ADC912"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boolean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07A023" w14:textId="02413791"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974E6F"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A8CB93"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r w:rsidR="009B34D1" w:rsidRPr="002C4E2D" w14:paraId="1B877293"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AC2B78"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information</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0C9493"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If the response to the request is un-successful, its detailed 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ACC084"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val="en-US"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625E31"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C480A1"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8759A9"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r w:rsidR="009B34D1" w:rsidRPr="002C4E2D" w14:paraId="5F723366"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434480"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downloadInformation</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A7A6D6"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Information to be delivered to the terminal for download service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B82C65"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val="en-US"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8BF190"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BEF71C"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1A9FD2"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bl>
    <w:p w14:paraId="3B2AC76B" w14:textId="77777777" w:rsidR="009B34D1" w:rsidRPr="00B44543"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rPr>
      </w:pPr>
    </w:p>
    <w:p w14:paraId="3CFBFB99" w14:textId="77777777" w:rsidR="009B34D1" w:rsidRPr="008B6A11"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29EFE50A" w14:textId="77777777" w:rsidR="009B34D1" w:rsidRPr="00560E52" w:rsidRDefault="009B34D1" w:rsidP="005215F5">
      <w:pPr>
        <w:pStyle w:val="ListParagraph"/>
        <w:widowControl w:val="0"/>
        <w:numPr>
          <w:ilvl w:val="0"/>
          <w:numId w:val="4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E52">
        <w:rPr>
          <w:rFonts w:ascii="Calibri" w:hAnsi="Calibri"/>
          <w:color w:val="000000" w:themeColor="text1"/>
          <w:lang w:eastAsia="ko-KR"/>
        </w:rPr>
        <w:t>ENCStreaming</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2126"/>
        <w:gridCol w:w="2551"/>
        <w:gridCol w:w="1418"/>
        <w:gridCol w:w="850"/>
        <w:gridCol w:w="1266"/>
        <w:gridCol w:w="998"/>
      </w:tblGrid>
      <w:tr w:rsidR="009B34D1" w:rsidRPr="00E32381" w14:paraId="4042B787" w14:textId="77777777" w:rsidTr="00E6684D">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327CE8"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EECD09"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3CBCBE"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0B21A336"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7F0E75"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5A6F0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6329A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7C56B695"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877C2D"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deviceCertificateKey</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B3A4CA"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Authentication key for providing streaming service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C59612"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1B35B0" w14:textId="1AFD7525"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E7723C"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1644B6"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r w:rsidR="009B34D1" w:rsidRPr="002C4E2D" w14:paraId="30C3E776"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A76260"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WMSAddress</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75B440"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WMS address for providing streaming service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90B7A5"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E1F7DA"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EE47E7"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493D5D"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r w:rsidR="009B34D1" w:rsidRPr="002C4E2D" w14:paraId="6E4FA2C4" w14:textId="77777777" w:rsidTr="00E6684D">
        <w:trPr>
          <w:trHeight w:val="256"/>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936910"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WMTSAddress</w:t>
            </w:r>
          </w:p>
        </w:tc>
        <w:tc>
          <w:tcPr>
            <w:tcW w:w="25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328ACA"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WMTS address for providing streaming service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034A83"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text</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4E6959"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2C2238"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29A29A"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bl>
    <w:p w14:paraId="00243B95" w14:textId="77777777" w:rsidR="009B34D1" w:rsidRPr="00844726"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090E78B5" w14:textId="77777777" w:rsidR="009B34D1" w:rsidRPr="00560E52" w:rsidRDefault="009B34D1" w:rsidP="005215F5">
      <w:pPr>
        <w:pStyle w:val="ListParagraph"/>
        <w:widowControl w:val="0"/>
        <w:numPr>
          <w:ilvl w:val="0"/>
          <w:numId w:val="4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E52">
        <w:rPr>
          <w:rFonts w:ascii="Calibri" w:hAnsi="Calibri"/>
          <w:color w:val="000000" w:themeColor="text1"/>
          <w:lang w:eastAsia="ko-KR"/>
        </w:rPr>
        <w:t>ZoneInformation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2126"/>
        <w:gridCol w:w="2693"/>
        <w:gridCol w:w="1276"/>
        <w:gridCol w:w="850"/>
        <w:gridCol w:w="1266"/>
        <w:gridCol w:w="998"/>
      </w:tblGrid>
      <w:tr w:rsidR="009B34D1" w:rsidRPr="00D96D31" w14:paraId="6043E6CD" w14:textId="77777777" w:rsidTr="00E6684D">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39665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18BEE4"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5FF57E"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6059AC5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35E0C5"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FCCAD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FF96A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7502BF31" w14:textId="77777777" w:rsidTr="00E6684D">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FA27A8"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result</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D02210"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val="en-US"/>
              </w:rPr>
              <w:t>Response result of requested contents</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B784F9"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boolean</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751109" w14:textId="0883BA2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1B522D"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2C3BE7"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r w:rsidR="009B34D1" w:rsidRPr="002C4E2D" w14:paraId="0BDAD7BD" w14:textId="77777777" w:rsidTr="00E6684D">
        <w:trPr>
          <w:trHeight w:val="452"/>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6DB670"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information</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FC8F13"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val="en-US"/>
              </w:rPr>
              <w:t>If the response to the request is un-successful, its detailed information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09A211"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val="en-US"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9B6208"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0..1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0CB06A"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D88E61"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r w:rsidR="009B34D1" w:rsidRPr="002C4E2D" w14:paraId="29871123" w14:textId="77777777" w:rsidTr="00E6684D">
        <w:trPr>
          <w:trHeight w:val="35"/>
        </w:trPr>
        <w:tc>
          <w:tcPr>
            <w:tcW w:w="212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931F7C"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zoneProperty</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2BD03B"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Detailed information of the zone delivered to the ship device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E04EC3"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val="en-US" w:eastAsia="ko-KR"/>
              </w:rPr>
              <w:t>complex attribute</w:t>
            </w:r>
          </w:p>
        </w:tc>
        <w:tc>
          <w:tcPr>
            <w:tcW w:w="8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3A54D2"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26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D4EF28"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E7968B" w14:textId="77777777" w:rsidR="009B34D1" w:rsidRPr="00080CF9" w:rsidRDefault="009B34D1" w:rsidP="00E6684D">
            <w:pPr>
              <w:pStyle w:val="BodyText"/>
              <w:adjustRightInd w:val="0"/>
              <w:snapToGrid w:val="0"/>
              <w:spacing w:before="20" w:after="60"/>
              <w:jc w:val="left"/>
              <w:rPr>
                <w:rFonts w:cs="Arial"/>
                <w:sz w:val="18"/>
                <w:szCs w:val="20"/>
                <w:lang w:eastAsia="ko-KR"/>
              </w:rPr>
            </w:pPr>
          </w:p>
        </w:tc>
      </w:tr>
    </w:tbl>
    <w:p w14:paraId="2103B417" w14:textId="77777777" w:rsidR="009B34D1" w:rsidRPr="00447643"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447643">
        <w:rPr>
          <w:rFonts w:ascii="Calibri" w:eastAsiaTheme="majorEastAsia" w:hAnsi="Calibri"/>
          <w:b/>
          <w:smallCaps/>
          <w:color w:val="407EC9"/>
          <w:szCs w:val="22"/>
          <w:lang w:eastAsia="en-US"/>
        </w:rPr>
        <w:t>.4.3.2.2 Feature Relationship</w:t>
      </w:r>
    </w:p>
    <w:p w14:paraId="26208FAD" w14:textId="49C3A3EA" w:rsidR="009B34D1" w:rsidRPr="005A230A" w:rsidRDefault="00330B9F" w:rsidP="009B34D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63824995" w14:textId="77777777" w:rsidR="009B34D1" w:rsidRPr="005A230A"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447643">
        <w:rPr>
          <w:rFonts w:ascii="Calibri" w:eastAsiaTheme="majorEastAsia" w:hAnsi="Calibri"/>
          <w:b/>
          <w:smallCaps/>
          <w:color w:val="407EC9"/>
          <w:szCs w:val="22"/>
          <w:lang w:eastAsia="en-US"/>
        </w:rPr>
        <w:t>.4.3.2.3 Information Relationship</w:t>
      </w:r>
    </w:p>
    <w:p w14:paraId="184DC494" w14:textId="123A3CD4" w:rsidR="009B34D1" w:rsidRDefault="00330B9F" w:rsidP="009B34D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61A25DE6" w14:textId="77777777" w:rsidR="009B34D1" w:rsidRPr="00447643"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447643">
        <w:rPr>
          <w:rFonts w:ascii="Calibri" w:eastAsiaTheme="majorEastAsia" w:hAnsi="Calibri"/>
          <w:b/>
          <w:smallCaps/>
          <w:color w:val="407EC9"/>
          <w:szCs w:val="22"/>
          <w:lang w:eastAsia="en-US"/>
        </w:rPr>
        <w:t>.4.3.2.4 Information Type</w:t>
      </w:r>
    </w:p>
    <w:p w14:paraId="2CF91A18" w14:textId="28894B83" w:rsidR="009B34D1" w:rsidRPr="005A230A" w:rsidRDefault="00330B9F" w:rsidP="009B34D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7F282F9C"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447643">
        <w:rPr>
          <w:rFonts w:ascii="Calibri" w:eastAsiaTheme="majorEastAsia" w:hAnsi="Calibri" w:hint="eastAsia"/>
          <w:b/>
          <w:smallCaps/>
          <w:color w:val="407EC9"/>
          <w:szCs w:val="22"/>
          <w:lang w:eastAsia="en-US"/>
        </w:rPr>
        <w:t xml:space="preserve">.4.3.2.5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43B766D6" w14:textId="77777777" w:rsidR="009B34D1" w:rsidRPr="005A230A" w:rsidRDefault="009B34D1" w:rsidP="005215F5">
      <w:pPr>
        <w:pStyle w:val="ListParagraph"/>
        <w:widowControl w:val="0"/>
        <w:numPr>
          <w:ilvl w:val="0"/>
          <w:numId w:val="4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A230A">
        <w:rPr>
          <w:rFonts w:ascii="Calibri" w:hAnsi="Calibri" w:hint="eastAsia"/>
          <w:color w:val="000000" w:themeColor="text1"/>
          <w:lang w:eastAsia="ko-KR"/>
        </w:rPr>
        <w:t>Simple Attribute List</w:t>
      </w:r>
    </w:p>
    <w:tbl>
      <w:tblPr>
        <w:tblOverlap w:val="never"/>
        <w:tblW w:w="9263" w:type="dxa"/>
        <w:tblInd w:w="423" w:type="dxa"/>
        <w:tblCellMar>
          <w:top w:w="15" w:type="dxa"/>
          <w:left w:w="15" w:type="dxa"/>
          <w:bottom w:w="15" w:type="dxa"/>
          <w:right w:w="15" w:type="dxa"/>
        </w:tblCellMar>
        <w:tblLook w:val="04A0" w:firstRow="1" w:lastRow="0" w:firstColumn="1" w:lastColumn="0" w:noHBand="0" w:noVBand="1"/>
      </w:tblPr>
      <w:tblGrid>
        <w:gridCol w:w="2442"/>
        <w:gridCol w:w="4173"/>
        <w:gridCol w:w="1650"/>
        <w:gridCol w:w="998"/>
      </w:tblGrid>
      <w:tr w:rsidR="009B34D1" w:rsidRPr="00E32381" w14:paraId="2A8F0127" w14:textId="77777777" w:rsidTr="00E6684D">
        <w:trPr>
          <w:trHeight w:val="452"/>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F1009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Name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B1CEA5"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516596"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26B2F692"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AA190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49B7A666" w14:textId="77777777" w:rsidTr="00E6684D">
        <w:trPr>
          <w:trHeight w:val="256"/>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C0651"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shipMRN</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FB2066"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MRN of the ship using the ENC service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16D421"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D4BF32"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1F9FD19B" w14:textId="77777777" w:rsidTr="00E6684D">
        <w:trPr>
          <w:trHeight w:val="125"/>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776A9A"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serviceMRN</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415DB9"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MRN of the service providing the ENC service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B582DB"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6A071E"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666B579E" w14:textId="77777777" w:rsidTr="00E6684D">
        <w:trPr>
          <w:trHeight w:val="452"/>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38FAA1"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categoryOfService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F3CBBB"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List of service type requested</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DB8539"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92AFB4"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5F14D6BD" w14:textId="77777777" w:rsidTr="00E6684D">
        <w:trPr>
          <w:trHeight w:val="359"/>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0D3053"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result</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03B784"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Response result of requested contents</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A43B37"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boolean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8074FC"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4FBA2DFE" w14:textId="77777777" w:rsidTr="00E6684D">
        <w:trPr>
          <w:trHeight w:val="452"/>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7EFFC7"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deviceCertificateKey</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75D71"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Authentication key for providing streaming service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38A453"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04C9B0"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4BA9AC31" w14:textId="77777777" w:rsidTr="00E6684D">
        <w:trPr>
          <w:trHeight w:val="452"/>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8346EF"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WMSAddress</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451A9D"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WMS address for providing streaming service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1AC012"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472D82"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13DAEDF5" w14:textId="77777777" w:rsidTr="00E6684D">
        <w:trPr>
          <w:trHeight w:val="452"/>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3FB715"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WMTSAddress</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5F6DF4"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WMTS address for providing streaming service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0A14DD"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CF396D"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1D9EE1D0" w14:textId="77777777" w:rsidTr="00E6684D">
        <w:trPr>
          <w:trHeight w:val="256"/>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E77DEF"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categoryOfENC</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D720ED"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There are two types of ENCs that request EN (Base) and ER (Update).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16FB89"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val="en-US"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BCB5FF"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73DE2BCA" w14:textId="77777777" w:rsidTr="00E6684D">
        <w:trPr>
          <w:trHeight w:val="452"/>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49AADF"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hashFunctionValue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2D23B2"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Hash Function Value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BF5914"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C92005"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5E04AC0C" w14:textId="77777777" w:rsidTr="00E6684D">
        <w:trPr>
          <w:trHeight w:val="452"/>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42EBA1"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zoneName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565414"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The name of ENC Zone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E4863E"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FEBF7C"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6B84FC67"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492472"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zoneVersion</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080C52"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The version of ENC Zone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CD76A4"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4D24AE"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0F5545D8"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D3E969"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deviceLicense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AE53DC"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The license number assigned to the ship device using the service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D3FC49"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823C6F"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227881CA"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6528F0"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deviceMaker</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E0653E"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The manufacturer information of the ship device using the service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98BE22"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C30A8D"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39D5FAE0"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17EF90"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deviceSerialNumber</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4E1E3D"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The serial number of the ship device using the service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EAC31B"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4BBE73"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71AF5829"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062696"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deviceModel</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031FB5"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val="en-US"/>
              </w:rPr>
              <w:t>The model name of the ship device using the service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E44D14"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6DC870"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2D1B12D9"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D6172D"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downloadURL</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4403F9"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URL address for downloading ENC</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592D38"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URL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2874F0"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4F721192"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AEEBBF"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fileName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96BADB"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Name of the ENC file to be downloaded</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8B2D71"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5B1644"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5280043B"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18EE8B"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destinationPath</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8448E6"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ENC download path</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ED89CE"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CC6D0B"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41CD1BCC"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2F1EFB"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fileSize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C44AF6"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size of the file to be exchanged (kilobyte)</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7CC004"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DF5502"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31C3DA5A"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B03480"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language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DB1913"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The method of human communication, either spoken or written, consisting of the use of words in a structured and conventional way.</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5DAA12"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ISO 3166-3</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5248E9"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1905B485"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9C8204"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text</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34ACB2"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A non-formatted digital text string.</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D1E8F3"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E2ACA3"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06FADCDC"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EB1ADA"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northLatitude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71CA13"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Coordinates of northern boundary</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62338A"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5FF9B2"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2BB6A2B3"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F7AA6D"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southLatitude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5214E1"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Coordinates of southern boundary</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F7CA31"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147419"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391FB724"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8C68AD"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eastLongitude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986613"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Coordinates of eastern boundary</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90CDB4"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305452"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59E55A8F"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C1A265"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westLongitude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7FA6A6"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en-US"/>
              </w:rPr>
              <w:t>Coordinates of western boundary</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2923B8"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en-US"/>
              </w:rPr>
              <w:t>real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4C1599"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22EE974D"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D000D5"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typeOfENC</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BCBFE7"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ko-KR"/>
              </w:rPr>
              <w:t>-</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1AB033"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E65F9A"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647F285D"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2F1E4B"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ENCVersion</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A9FB5D"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ko-KR"/>
              </w:rPr>
              <w:t>-</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1CE9A4"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3BFDAA"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731143CC"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3C6E2B"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ENCReleaseDate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5B6787"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ko-KR"/>
              </w:rPr>
              <w:t>-</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9F5BEA"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ko-KR"/>
              </w:rPr>
              <w:t>date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9610DA"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165E97C0"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62E9AF"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typeOfZone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ABD317"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ko-KR"/>
              </w:rPr>
              <w:t>-</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CDDE37"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D2BB0D"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01BC6C1E"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F052CD"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installedENCVersion</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A56933"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ko-KR"/>
              </w:rPr>
              <w:t>-</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C1A47D"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D03CE1" w14:textId="77777777" w:rsidR="009B34D1" w:rsidRPr="00080CF9" w:rsidRDefault="009B34D1" w:rsidP="00E6684D">
            <w:pPr>
              <w:pStyle w:val="BodyText"/>
              <w:adjustRightInd w:val="0"/>
              <w:snapToGrid w:val="0"/>
              <w:spacing w:before="20" w:after="60"/>
              <w:rPr>
                <w:rFonts w:cs="Arial"/>
                <w:sz w:val="18"/>
                <w:szCs w:val="20"/>
                <w:lang w:eastAsia="ko-KR"/>
              </w:rPr>
            </w:pPr>
          </w:p>
        </w:tc>
      </w:tr>
      <w:tr w:rsidR="009B34D1" w:rsidRPr="002C4E2D" w14:paraId="17FEF74E" w14:textId="77777777" w:rsidTr="00E6684D">
        <w:trPr>
          <w:trHeight w:val="24"/>
        </w:trPr>
        <w:tc>
          <w:tcPr>
            <w:tcW w:w="24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8C6F59"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bCs/>
                <w:sz w:val="18"/>
                <w:szCs w:val="20"/>
                <w:lang w:eastAsia="en-US"/>
              </w:rPr>
              <w:t>installedENCReleaseDate</w:t>
            </w:r>
          </w:p>
        </w:tc>
        <w:tc>
          <w:tcPr>
            <w:tcW w:w="4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9888DF"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bCs/>
                <w:sz w:val="18"/>
                <w:szCs w:val="20"/>
                <w:lang w:eastAsia="ko-KR"/>
              </w:rPr>
              <w:t>-</w:t>
            </w:r>
          </w:p>
        </w:tc>
        <w:tc>
          <w:tcPr>
            <w:tcW w:w="1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C78DD5"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bCs/>
                <w:sz w:val="18"/>
                <w:szCs w:val="20"/>
                <w:lang w:eastAsia="ko-KR"/>
              </w:rPr>
              <w:t>date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98EE69" w14:textId="77777777" w:rsidR="009B34D1" w:rsidRPr="00080CF9" w:rsidRDefault="009B34D1" w:rsidP="00E6684D">
            <w:pPr>
              <w:pStyle w:val="BodyText"/>
              <w:adjustRightInd w:val="0"/>
              <w:snapToGrid w:val="0"/>
              <w:spacing w:before="20" w:after="60"/>
              <w:rPr>
                <w:rFonts w:cs="Arial"/>
                <w:sz w:val="18"/>
                <w:szCs w:val="20"/>
                <w:lang w:eastAsia="ko-KR"/>
              </w:rPr>
            </w:pPr>
          </w:p>
        </w:tc>
      </w:tr>
    </w:tbl>
    <w:p w14:paraId="2B6237EA" w14:textId="77777777" w:rsidR="009B34D1" w:rsidRPr="00844726" w:rsidRDefault="009B34D1" w:rsidP="009B34D1">
      <w:pPr>
        <w:pStyle w:val="BodyText"/>
        <w:rPr>
          <w:sz w:val="10"/>
          <w:szCs w:val="10"/>
          <w:lang w:eastAsia="ko-KR"/>
        </w:rPr>
      </w:pPr>
    </w:p>
    <w:p w14:paraId="7207D7E8" w14:textId="77777777" w:rsidR="009B34D1" w:rsidRPr="005A230A" w:rsidRDefault="009B34D1" w:rsidP="005215F5">
      <w:pPr>
        <w:pStyle w:val="ListParagraph"/>
        <w:widowControl w:val="0"/>
        <w:numPr>
          <w:ilvl w:val="0"/>
          <w:numId w:val="4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A230A">
        <w:rPr>
          <w:rFonts w:ascii="Calibri" w:hAnsi="Calibri"/>
          <w:color w:val="000000" w:themeColor="text1"/>
          <w:lang w:eastAsia="ko-KR"/>
        </w:rPr>
        <w:t>categoryOfENC</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134"/>
        <w:gridCol w:w="2693"/>
        <w:gridCol w:w="5386"/>
      </w:tblGrid>
      <w:tr w:rsidR="009B34D1" w:rsidRPr="00D96D31" w14:paraId="1504C93A" w14:textId="77777777" w:rsidTr="00E6684D">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F2DF8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Value</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D77499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4EFB1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Description</w:t>
            </w:r>
          </w:p>
        </w:tc>
      </w:tr>
      <w:tr w:rsidR="009B34D1" w:rsidRPr="002C4E2D" w14:paraId="4E2FC3B4" w14:textId="77777777" w:rsidTr="00E6684D">
        <w:trPr>
          <w:trHeight w:val="256"/>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A87E60"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050D95"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Base collection</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6C567"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eastAsia="ko-KR"/>
              </w:rPr>
              <w:t>Collection of all ENC base and revision datasets at particular point in time.</w:t>
            </w:r>
          </w:p>
        </w:tc>
      </w:tr>
      <w:tr w:rsidR="009B34D1" w:rsidRPr="002C4E2D" w14:paraId="0458D284" w14:textId="77777777" w:rsidTr="00E6684D">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73AE94"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2</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FD239C"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Update collection</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4BC1DB"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eastAsia="ko-KR"/>
              </w:rPr>
              <w:t>Update collection of all new ENC base and revision datasets since last request.</w:t>
            </w:r>
          </w:p>
        </w:tc>
      </w:tr>
    </w:tbl>
    <w:p w14:paraId="5E90D144" w14:textId="77777777" w:rsidR="009B34D1" w:rsidRPr="00D708A9"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74B90A32" w14:textId="77777777" w:rsidR="009B34D1" w:rsidRPr="00844726" w:rsidRDefault="009B34D1" w:rsidP="009B34D1">
      <w:pPr>
        <w:rPr>
          <w:rFonts w:ascii="Calibri" w:hAnsi="Calibri"/>
          <w:sz w:val="10"/>
          <w:szCs w:val="10"/>
          <w:lang w:val="en-US" w:eastAsia="ko-KR"/>
        </w:rPr>
      </w:pPr>
    </w:p>
    <w:p w14:paraId="79C920F6" w14:textId="77777777" w:rsidR="009B34D1" w:rsidRPr="005A230A" w:rsidRDefault="009B34D1" w:rsidP="005215F5">
      <w:pPr>
        <w:pStyle w:val="ListParagraph"/>
        <w:widowControl w:val="0"/>
        <w:numPr>
          <w:ilvl w:val="0"/>
          <w:numId w:val="4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A230A">
        <w:rPr>
          <w:rFonts w:ascii="Calibri" w:hAnsi="Calibri"/>
          <w:color w:val="000000" w:themeColor="text1"/>
          <w:lang w:eastAsia="ko-KR"/>
        </w:rPr>
        <w:t>typeOfENC</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134"/>
        <w:gridCol w:w="2693"/>
        <w:gridCol w:w="5386"/>
      </w:tblGrid>
      <w:tr w:rsidR="009B34D1" w:rsidRPr="00D96D31" w14:paraId="2AE7027D" w14:textId="77777777" w:rsidTr="00E6684D">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0286D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Value</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FC8BB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8A18D1"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Description</w:t>
            </w:r>
          </w:p>
        </w:tc>
      </w:tr>
      <w:tr w:rsidR="009B34D1" w:rsidRPr="002C4E2D" w14:paraId="67DD5B34" w14:textId="77777777" w:rsidTr="00E6684D">
        <w:trPr>
          <w:trHeight w:val="256"/>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5732EC"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498CCE"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S-57</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ABAB74"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eastAsia="ko-KR"/>
              </w:rPr>
              <w:t>Electronic navigation chart</w:t>
            </w:r>
          </w:p>
        </w:tc>
      </w:tr>
      <w:tr w:rsidR="009B34D1" w:rsidRPr="002C4E2D" w14:paraId="746918B8" w14:textId="77777777" w:rsidTr="00E6684D">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00C078"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2</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E4889E"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S-63</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5A0B1D"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eastAsia="ko-KR"/>
              </w:rPr>
              <w:t>-</w:t>
            </w:r>
          </w:p>
        </w:tc>
      </w:tr>
      <w:tr w:rsidR="009B34D1" w:rsidRPr="002C4E2D" w14:paraId="42A7BF6F" w14:textId="77777777" w:rsidTr="00E6684D">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E64C17"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3</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021B4B"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S-101</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DDFFB6"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eastAsia="ko-KR"/>
              </w:rPr>
              <w:t>Next generation Electronic navigation chart</w:t>
            </w:r>
          </w:p>
        </w:tc>
      </w:tr>
    </w:tbl>
    <w:p w14:paraId="3867E8C1" w14:textId="77777777" w:rsidR="009B34D1" w:rsidRPr="00D708A9" w:rsidRDefault="009B34D1" w:rsidP="009B34D1">
      <w:pPr>
        <w:widowControl w:val="0"/>
        <w:wordWrap w:val="0"/>
        <w:autoSpaceDE w:val="0"/>
        <w:autoSpaceDN w:val="0"/>
        <w:spacing w:line="384" w:lineRule="auto"/>
        <w:jc w:val="both"/>
        <w:textAlignment w:val="baseline"/>
        <w:rPr>
          <w:rFonts w:ascii="Calibri" w:hAnsi="Calibri"/>
          <w:sz w:val="4"/>
          <w:szCs w:val="4"/>
          <w:lang w:eastAsia="ko-KR"/>
        </w:rPr>
      </w:pPr>
    </w:p>
    <w:p w14:paraId="05590F61" w14:textId="77777777" w:rsidR="009B34D1" w:rsidRPr="00844726"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44AFB8DB" w14:textId="77777777" w:rsidR="009B34D1" w:rsidRPr="005A230A" w:rsidRDefault="009B34D1" w:rsidP="005215F5">
      <w:pPr>
        <w:pStyle w:val="ListParagraph"/>
        <w:widowControl w:val="0"/>
        <w:numPr>
          <w:ilvl w:val="0"/>
          <w:numId w:val="4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A230A">
        <w:rPr>
          <w:rFonts w:ascii="Calibri" w:hAnsi="Calibri"/>
          <w:color w:val="000000" w:themeColor="text1"/>
          <w:lang w:eastAsia="ko-KR"/>
        </w:rPr>
        <w:t>categoryOfService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134"/>
        <w:gridCol w:w="2693"/>
        <w:gridCol w:w="5386"/>
      </w:tblGrid>
      <w:tr w:rsidR="009B34D1" w:rsidRPr="00D96D31" w14:paraId="067C071F" w14:textId="77777777" w:rsidTr="00E6684D">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538160"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Value</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971538"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15DAE9"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Description</w:t>
            </w:r>
          </w:p>
        </w:tc>
      </w:tr>
      <w:tr w:rsidR="009B34D1" w:rsidRPr="002C4E2D" w14:paraId="38AF31DA" w14:textId="77777777" w:rsidTr="00E6684D">
        <w:trPr>
          <w:trHeight w:val="256"/>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29E802"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B673F5"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ENC Download</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8B790A"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eastAsia="ko-KR"/>
              </w:rPr>
              <w:t>-</w:t>
            </w:r>
          </w:p>
        </w:tc>
      </w:tr>
      <w:tr w:rsidR="009B34D1" w:rsidRPr="002C4E2D" w14:paraId="6FA4AF86" w14:textId="77777777" w:rsidTr="00E6684D">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183B08"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2</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9D7CA6"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ENC Streaming</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C39E81"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eastAsia="ko-KR"/>
              </w:rPr>
              <w:t>-</w:t>
            </w:r>
          </w:p>
        </w:tc>
      </w:tr>
      <w:tr w:rsidR="009B34D1" w:rsidRPr="002C4E2D" w14:paraId="12F34FC1" w14:textId="77777777" w:rsidTr="00E6684D">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EEA0C4"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3</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9A4710"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Zone Information</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A4EBB5"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eastAsia="ko-KR"/>
              </w:rPr>
              <w:t>zone information</w:t>
            </w:r>
          </w:p>
        </w:tc>
      </w:tr>
    </w:tbl>
    <w:p w14:paraId="1B476027" w14:textId="77777777" w:rsidR="009B34D1" w:rsidRPr="00844726"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rPr>
      </w:pPr>
    </w:p>
    <w:p w14:paraId="1C40851F" w14:textId="77777777" w:rsidR="009B34D1" w:rsidRPr="005A230A" w:rsidRDefault="009B34D1" w:rsidP="005215F5">
      <w:pPr>
        <w:pStyle w:val="ListParagraph"/>
        <w:widowControl w:val="0"/>
        <w:numPr>
          <w:ilvl w:val="0"/>
          <w:numId w:val="4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A230A">
        <w:rPr>
          <w:rFonts w:ascii="Calibri" w:hAnsi="Calibri" w:hint="eastAsia"/>
          <w:color w:val="000000" w:themeColor="text1"/>
          <w:lang w:eastAsia="ko-KR"/>
        </w:rPr>
        <w:t>typeOfZone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134"/>
        <w:gridCol w:w="2693"/>
        <w:gridCol w:w="5386"/>
      </w:tblGrid>
      <w:tr w:rsidR="009B34D1" w:rsidRPr="00D96D31" w14:paraId="28FC7CBC" w14:textId="77777777" w:rsidTr="00E6684D">
        <w:trPr>
          <w:trHeight w:val="452"/>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3FBEA4"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Value</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818541"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1C2D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Description</w:t>
            </w:r>
          </w:p>
        </w:tc>
      </w:tr>
      <w:tr w:rsidR="009B34D1" w:rsidRPr="002C4E2D" w14:paraId="188BE51B" w14:textId="77777777" w:rsidTr="00E6684D">
        <w:trPr>
          <w:trHeight w:val="256"/>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4A0ED6"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282014"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BaseZone</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636E52"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eastAsia="ko-KR"/>
              </w:rPr>
              <w:t>-</w:t>
            </w:r>
          </w:p>
        </w:tc>
      </w:tr>
      <w:tr w:rsidR="009B34D1" w:rsidRPr="002C4E2D" w14:paraId="7F374478" w14:textId="77777777" w:rsidTr="00E6684D">
        <w:trPr>
          <w:trHeight w:val="125"/>
        </w:trPr>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E101D1"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2</w:t>
            </w:r>
          </w:p>
        </w:tc>
        <w:tc>
          <w:tcPr>
            <w:tcW w:w="2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0F93EE"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UpdateZone</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AAE59A" w14:textId="77777777" w:rsidR="009B34D1" w:rsidRPr="00080CF9" w:rsidRDefault="009B34D1" w:rsidP="00E6684D">
            <w:pPr>
              <w:pStyle w:val="BodyText"/>
              <w:adjustRightInd w:val="0"/>
              <w:snapToGrid w:val="0"/>
              <w:spacing w:before="20" w:after="60"/>
              <w:rPr>
                <w:rFonts w:cs="Arial"/>
                <w:sz w:val="18"/>
                <w:szCs w:val="20"/>
                <w:lang w:eastAsia="ko-KR"/>
              </w:rPr>
            </w:pPr>
            <w:r w:rsidRPr="00080CF9">
              <w:rPr>
                <w:rFonts w:cs="Arial"/>
                <w:sz w:val="18"/>
                <w:szCs w:val="20"/>
                <w:lang w:eastAsia="ko-KR"/>
              </w:rPr>
              <w:t>-</w:t>
            </w:r>
          </w:p>
        </w:tc>
      </w:tr>
    </w:tbl>
    <w:p w14:paraId="7B272CC4" w14:textId="77777777" w:rsidR="009B34D1" w:rsidRPr="00447643"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447643">
        <w:rPr>
          <w:rFonts w:ascii="Calibri" w:eastAsiaTheme="majorEastAsia" w:hAnsi="Calibri"/>
          <w:b/>
          <w:smallCaps/>
          <w:color w:val="407EC9"/>
          <w:szCs w:val="22"/>
          <w:lang w:eastAsia="en-US"/>
        </w:rPr>
        <w:t xml:space="preserve">.4.3.2.6 Complex Attribute </w:t>
      </w:r>
    </w:p>
    <w:p w14:paraId="28ED5364" w14:textId="77777777" w:rsidR="009B34D1" w:rsidRPr="005A230A" w:rsidRDefault="009B34D1" w:rsidP="005215F5">
      <w:pPr>
        <w:pStyle w:val="ListParagraph"/>
        <w:widowControl w:val="0"/>
        <w:numPr>
          <w:ilvl w:val="0"/>
          <w:numId w:val="43"/>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download</w:t>
      </w:r>
      <w:r w:rsidRPr="005A230A">
        <w:rPr>
          <w:rFonts w:ascii="Calibri" w:hAnsi="Calibri"/>
          <w:color w:val="000000" w:themeColor="text1"/>
          <w:lang w:eastAsia="ko-KR"/>
        </w:rPr>
        <w:t>Information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016"/>
        <w:gridCol w:w="2180"/>
        <w:gridCol w:w="1205"/>
        <w:gridCol w:w="1205"/>
        <w:gridCol w:w="1619"/>
        <w:gridCol w:w="984"/>
      </w:tblGrid>
      <w:tr w:rsidR="009B34D1" w:rsidRPr="00E32381" w14:paraId="20C4F48A"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A4E44B"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D6D73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0BBEE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25A8C220"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BFD4C"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A124D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107E2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48F009EC" w14:textId="77777777" w:rsidTr="00E6684D">
        <w:trPr>
          <w:trHeight w:val="340"/>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E61F89"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categoryOfENC</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549699"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There are two types of ENCs that request EN (Base) and ER (Update).</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223E87" w14:textId="77777777" w:rsidR="009B34D1" w:rsidRPr="00080CF9" w:rsidRDefault="009B34D1" w:rsidP="00E6684D">
            <w:pPr>
              <w:pStyle w:val="BodyText"/>
              <w:adjustRightInd w:val="0"/>
              <w:snapToGrid w:val="0"/>
              <w:spacing w:before="20" w:after="60"/>
              <w:jc w:val="center"/>
              <w:rPr>
                <w:rFonts w:cs="Arial"/>
                <w:sz w:val="18"/>
                <w:szCs w:val="20"/>
                <w:lang w:val="en-US" w:eastAsia="ko-KR"/>
              </w:rPr>
            </w:pPr>
            <w:r w:rsidRPr="00080CF9">
              <w:rPr>
                <w:rFonts w:cs="Arial"/>
                <w:sz w:val="18"/>
                <w:szCs w:val="20"/>
                <w:lang w:val="en-US"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C59DCE" w14:textId="40892D01"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43BCBB" w14:textId="77777777" w:rsidR="009B34D1" w:rsidRPr="00080CF9" w:rsidRDefault="009B34D1" w:rsidP="00E6684D">
            <w:pPr>
              <w:adjustRightInd w:val="0"/>
              <w:snapToGrid w:val="0"/>
              <w:spacing w:before="20" w:after="60" w:line="288" w:lineRule="auto"/>
              <w:jc w:val="center"/>
              <w:textAlignment w:val="baseline"/>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AC240E" w14:textId="77777777" w:rsidR="009B34D1" w:rsidRPr="00080CF9" w:rsidRDefault="009B34D1" w:rsidP="00E6684D">
            <w:pPr>
              <w:adjustRightInd w:val="0"/>
              <w:snapToGrid w:val="0"/>
              <w:spacing w:before="20" w:after="60" w:line="288" w:lineRule="auto"/>
              <w:textAlignment w:val="baseline"/>
              <w:rPr>
                <w:rFonts w:cs="Arial"/>
                <w:sz w:val="18"/>
                <w:szCs w:val="20"/>
                <w:lang w:eastAsia="ko-KR"/>
              </w:rPr>
            </w:pPr>
          </w:p>
        </w:tc>
      </w:tr>
      <w:tr w:rsidR="009B34D1" w:rsidRPr="002C4E2D" w14:paraId="0DB6E6C6" w14:textId="77777777" w:rsidTr="00E6684D">
        <w:trPr>
          <w:trHeight w:val="447"/>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B97E99"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hashFunctionValue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3A8195"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Hash Function Value</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8A0E58"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54F7F2" w14:textId="69905A19"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B8DEAC" w14:textId="77777777" w:rsidR="009B34D1" w:rsidRPr="00080CF9" w:rsidRDefault="009B34D1" w:rsidP="00E6684D">
            <w:pPr>
              <w:adjustRightInd w:val="0"/>
              <w:snapToGrid w:val="0"/>
              <w:spacing w:before="20" w:after="60" w:line="288" w:lineRule="auto"/>
              <w:jc w:val="center"/>
              <w:textAlignment w:val="baseline"/>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434B93" w14:textId="77777777" w:rsidR="009B34D1" w:rsidRPr="00080CF9" w:rsidRDefault="009B34D1" w:rsidP="00E6684D">
            <w:pPr>
              <w:adjustRightInd w:val="0"/>
              <w:snapToGrid w:val="0"/>
              <w:spacing w:before="20" w:after="60" w:line="288" w:lineRule="auto"/>
              <w:textAlignment w:val="baseline"/>
              <w:rPr>
                <w:rFonts w:cs="Arial"/>
                <w:sz w:val="18"/>
                <w:szCs w:val="20"/>
                <w:lang w:eastAsia="ko-KR"/>
              </w:rPr>
            </w:pPr>
          </w:p>
        </w:tc>
      </w:tr>
      <w:tr w:rsidR="009B34D1" w:rsidRPr="002C4E2D" w14:paraId="0BF28EEE" w14:textId="77777777" w:rsidTr="00E6684D">
        <w:trPr>
          <w:trHeight w:val="1079"/>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BFFF64"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downloadExchangeset</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B56CEB"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Information provided to enable the download feature on your device</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203D66"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E05D94" w14:textId="61DD7002"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72C358" w14:textId="77777777" w:rsidR="009B34D1" w:rsidRPr="00080CF9" w:rsidRDefault="009B34D1" w:rsidP="00E6684D">
            <w:pPr>
              <w:adjustRightInd w:val="0"/>
              <w:snapToGrid w:val="0"/>
              <w:spacing w:before="20" w:after="60" w:line="288" w:lineRule="auto"/>
              <w:jc w:val="center"/>
              <w:textAlignment w:val="baseline"/>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BCD2DE" w14:textId="77777777" w:rsidR="009B34D1" w:rsidRPr="00080CF9" w:rsidRDefault="009B34D1" w:rsidP="00E6684D">
            <w:pPr>
              <w:adjustRightInd w:val="0"/>
              <w:snapToGrid w:val="0"/>
              <w:spacing w:before="20" w:after="60" w:line="288" w:lineRule="auto"/>
              <w:textAlignment w:val="baseline"/>
              <w:rPr>
                <w:rFonts w:cs="Arial"/>
                <w:sz w:val="18"/>
                <w:szCs w:val="20"/>
                <w:lang w:eastAsia="ko-KR"/>
              </w:rPr>
            </w:pPr>
          </w:p>
        </w:tc>
      </w:tr>
      <w:tr w:rsidR="009B34D1" w:rsidRPr="002C4E2D" w14:paraId="5311F723" w14:textId="77777777" w:rsidTr="00E6684D">
        <w:trPr>
          <w:trHeight w:val="24"/>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61F2BC" w14:textId="77777777" w:rsidR="009B34D1" w:rsidRPr="00080CF9" w:rsidRDefault="009B34D1" w:rsidP="00E6684D">
            <w:pPr>
              <w:pStyle w:val="BodyText"/>
              <w:adjustRightInd w:val="0"/>
              <w:snapToGrid w:val="0"/>
              <w:spacing w:before="20" w:after="60"/>
              <w:jc w:val="left"/>
              <w:rPr>
                <w:rFonts w:cs="Arial"/>
                <w:sz w:val="18"/>
                <w:szCs w:val="20"/>
                <w:lang w:eastAsia="ko-KR"/>
              </w:rPr>
            </w:pPr>
            <w:r w:rsidRPr="00080CF9">
              <w:rPr>
                <w:rFonts w:cs="Arial"/>
                <w:sz w:val="18"/>
                <w:szCs w:val="20"/>
                <w:lang w:eastAsia="ko-KR"/>
              </w:rPr>
              <w:t>responseZone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AA11EF"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Information about the zone of the download service and details of the ENC to be installed in the zone</w:t>
            </w:r>
          </w:p>
          <w:p w14:paraId="0A7EA637" w14:textId="77777777" w:rsidR="009B34D1" w:rsidRPr="00080CF9" w:rsidRDefault="009B34D1" w:rsidP="00E6684D">
            <w:pPr>
              <w:pStyle w:val="BodyText"/>
              <w:adjustRightInd w:val="0"/>
              <w:snapToGrid w:val="0"/>
              <w:spacing w:before="20" w:after="60"/>
              <w:rPr>
                <w:rFonts w:cs="Arial"/>
                <w:sz w:val="18"/>
                <w:szCs w:val="20"/>
                <w:lang w:val="en-US" w:eastAsia="ko-KR"/>
              </w:rPr>
            </w:pP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BB3BC9" w14:textId="77777777"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F16384" w14:textId="071EF165" w:rsidR="009B34D1" w:rsidRPr="00080CF9" w:rsidRDefault="009B34D1" w:rsidP="00E6684D">
            <w:pPr>
              <w:pStyle w:val="BodyText"/>
              <w:adjustRightInd w:val="0"/>
              <w:snapToGrid w:val="0"/>
              <w:spacing w:before="20" w:after="60"/>
              <w:jc w:val="center"/>
              <w:rPr>
                <w:rFonts w:cs="Arial"/>
                <w:sz w:val="18"/>
                <w:szCs w:val="20"/>
                <w:lang w:eastAsia="ko-KR"/>
              </w:rPr>
            </w:pPr>
            <w:r w:rsidRPr="00080CF9">
              <w:rPr>
                <w:rFonts w:cs="Arial"/>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837C18" w14:textId="77777777" w:rsidR="009B34D1" w:rsidRPr="00080CF9" w:rsidRDefault="009B34D1" w:rsidP="00E6684D">
            <w:pPr>
              <w:adjustRightInd w:val="0"/>
              <w:snapToGrid w:val="0"/>
              <w:spacing w:before="20" w:after="60" w:line="288" w:lineRule="auto"/>
              <w:jc w:val="center"/>
              <w:textAlignment w:val="baseline"/>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3C86F3" w14:textId="77777777" w:rsidR="009B34D1" w:rsidRPr="00080CF9" w:rsidRDefault="009B34D1" w:rsidP="00E6684D">
            <w:pPr>
              <w:adjustRightInd w:val="0"/>
              <w:snapToGrid w:val="0"/>
              <w:spacing w:before="20" w:after="60" w:line="288" w:lineRule="auto"/>
              <w:textAlignment w:val="baseline"/>
              <w:rPr>
                <w:rFonts w:cs="Arial"/>
                <w:sz w:val="18"/>
                <w:szCs w:val="20"/>
                <w:lang w:eastAsia="ko-KR"/>
              </w:rPr>
            </w:pPr>
          </w:p>
        </w:tc>
      </w:tr>
    </w:tbl>
    <w:p w14:paraId="7342D1E7" w14:textId="77777777" w:rsidR="009B34D1" w:rsidRPr="00844726" w:rsidRDefault="009B34D1" w:rsidP="009B34D1">
      <w:pPr>
        <w:widowControl w:val="0"/>
        <w:wordWrap w:val="0"/>
        <w:autoSpaceDE w:val="0"/>
        <w:autoSpaceDN w:val="0"/>
        <w:spacing w:line="384" w:lineRule="auto"/>
        <w:jc w:val="both"/>
        <w:textAlignment w:val="baseline"/>
        <w:rPr>
          <w:rFonts w:ascii="Calibri" w:hAnsi="Calibri"/>
          <w:sz w:val="10"/>
          <w:szCs w:val="10"/>
          <w:lang w:val="en-US" w:eastAsia="ko-KR"/>
        </w:rPr>
      </w:pPr>
    </w:p>
    <w:p w14:paraId="657B831A" w14:textId="77777777" w:rsidR="009B34D1" w:rsidRPr="002643C2" w:rsidRDefault="009B34D1" w:rsidP="005215F5">
      <w:pPr>
        <w:pStyle w:val="ListParagraph"/>
        <w:widowControl w:val="0"/>
        <w:numPr>
          <w:ilvl w:val="0"/>
          <w:numId w:val="4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643C2">
        <w:rPr>
          <w:rFonts w:ascii="Calibri" w:hAnsi="Calibri"/>
          <w:color w:val="000000" w:themeColor="text1"/>
          <w:lang w:eastAsia="ko-KR"/>
        </w:rPr>
        <w:t>zoneProperty</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507"/>
        <w:gridCol w:w="2769"/>
        <w:gridCol w:w="999"/>
        <w:gridCol w:w="1252"/>
        <w:gridCol w:w="1684"/>
        <w:gridCol w:w="998"/>
      </w:tblGrid>
      <w:tr w:rsidR="009B34D1" w:rsidRPr="00D96D31" w14:paraId="6E125EA0" w14:textId="77777777" w:rsidTr="00E6684D">
        <w:trPr>
          <w:trHeight w:val="452"/>
        </w:trPr>
        <w:tc>
          <w:tcPr>
            <w:tcW w:w="15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6163C5"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7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3D68EB"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99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EEA583"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45505786"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3A8DB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5B7DBE"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F3E12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06ED19CB" w14:textId="77777777" w:rsidTr="00E6684D">
        <w:trPr>
          <w:trHeight w:val="452"/>
        </w:trPr>
        <w:tc>
          <w:tcPr>
            <w:tcW w:w="15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C513E3"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zoneName</w:t>
            </w:r>
          </w:p>
        </w:tc>
        <w:tc>
          <w:tcPr>
            <w:tcW w:w="27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98DDBC" w14:textId="77777777" w:rsidR="009B34D1" w:rsidRPr="00080CF9" w:rsidRDefault="009B34D1" w:rsidP="00E6684D">
            <w:pPr>
              <w:spacing w:line="216" w:lineRule="atLeast"/>
              <w:jc w:val="both"/>
              <w:rPr>
                <w:rFonts w:cs="Arial"/>
                <w:bCs/>
                <w:sz w:val="18"/>
                <w:szCs w:val="20"/>
                <w:lang w:eastAsia="en-US"/>
              </w:rPr>
            </w:pPr>
            <w:r w:rsidRPr="00080CF9">
              <w:rPr>
                <w:rFonts w:cs="Arial"/>
                <w:bCs/>
                <w:sz w:val="18"/>
                <w:szCs w:val="20"/>
                <w:lang w:eastAsia="en-US"/>
              </w:rPr>
              <w:t>The name of ENC Zone</w:t>
            </w:r>
          </w:p>
        </w:tc>
        <w:tc>
          <w:tcPr>
            <w:tcW w:w="99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7F28D9"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4EE579" w14:textId="491F5C0C"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C62839"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0207AC"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73EF53AB" w14:textId="77777777" w:rsidTr="00E6684D">
        <w:trPr>
          <w:trHeight w:val="452"/>
        </w:trPr>
        <w:tc>
          <w:tcPr>
            <w:tcW w:w="15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033F16"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zoneVersion</w:t>
            </w:r>
          </w:p>
        </w:tc>
        <w:tc>
          <w:tcPr>
            <w:tcW w:w="27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980DA1" w14:textId="77777777" w:rsidR="009B34D1" w:rsidRPr="00080CF9" w:rsidRDefault="009B34D1" w:rsidP="00E6684D">
            <w:pPr>
              <w:spacing w:line="216" w:lineRule="atLeast"/>
              <w:jc w:val="both"/>
              <w:rPr>
                <w:rFonts w:cs="Arial"/>
                <w:bCs/>
                <w:sz w:val="18"/>
                <w:szCs w:val="20"/>
                <w:lang w:eastAsia="en-US"/>
              </w:rPr>
            </w:pPr>
            <w:r w:rsidRPr="00080CF9">
              <w:rPr>
                <w:rFonts w:cs="Arial"/>
                <w:bCs/>
                <w:sz w:val="18"/>
                <w:szCs w:val="20"/>
                <w:lang w:eastAsia="en-US"/>
              </w:rPr>
              <w:t>The version of ENC Zone</w:t>
            </w:r>
          </w:p>
        </w:tc>
        <w:tc>
          <w:tcPr>
            <w:tcW w:w="99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4F9CC6"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3E361E" w14:textId="531B2694"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AEDCBD"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570F36"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10E9179B" w14:textId="77777777" w:rsidTr="00E6684D">
        <w:trPr>
          <w:trHeight w:val="452"/>
        </w:trPr>
        <w:tc>
          <w:tcPr>
            <w:tcW w:w="15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F69CB25"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zoneBoundary</w:t>
            </w:r>
          </w:p>
        </w:tc>
        <w:tc>
          <w:tcPr>
            <w:tcW w:w="27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042C36" w14:textId="4A99E79D" w:rsidR="009B34D1" w:rsidRPr="00080CF9" w:rsidRDefault="009B34D1" w:rsidP="009F412E">
            <w:pPr>
              <w:widowControl w:val="0"/>
              <w:autoSpaceDE w:val="0"/>
              <w:autoSpaceDN w:val="0"/>
              <w:adjustRightInd w:val="0"/>
              <w:spacing w:after="80"/>
              <w:rPr>
                <w:rFonts w:cs="Arial"/>
                <w:bCs/>
                <w:sz w:val="18"/>
                <w:szCs w:val="20"/>
                <w:lang w:eastAsia="en-US"/>
              </w:rPr>
            </w:pPr>
            <w:r w:rsidRPr="00080CF9">
              <w:rPr>
                <w:rFonts w:cs="Arial"/>
                <w:sz w:val="18"/>
                <w:szCs w:val="20"/>
                <w:lang w:val="en-US"/>
              </w:rPr>
              <w:t>Boundary information of the zone</w:t>
            </w:r>
          </w:p>
        </w:tc>
        <w:tc>
          <w:tcPr>
            <w:tcW w:w="99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20C657"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 xml:space="preserve">complex </w:t>
            </w:r>
            <w:r w:rsidRPr="00080CF9">
              <w:rPr>
                <w:rFonts w:cs="Arial"/>
                <w:bCs/>
                <w:sz w:val="18"/>
                <w:szCs w:val="20"/>
                <w:lang w:eastAsia="en-US"/>
              </w:rPr>
              <w:t>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65F6B0" w14:textId="53A3DD06"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B573D0"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28BD0B" w14:textId="77777777" w:rsidR="009B34D1" w:rsidRPr="00080CF9" w:rsidRDefault="009B34D1" w:rsidP="00E6684D">
            <w:pPr>
              <w:spacing w:line="216" w:lineRule="atLeast"/>
              <w:jc w:val="center"/>
              <w:rPr>
                <w:rFonts w:cs="Arial"/>
                <w:bCs/>
                <w:sz w:val="18"/>
                <w:szCs w:val="20"/>
                <w:lang w:eastAsia="en-US"/>
              </w:rPr>
            </w:pPr>
          </w:p>
        </w:tc>
      </w:tr>
    </w:tbl>
    <w:p w14:paraId="593B4928" w14:textId="77777777" w:rsidR="009B34D1" w:rsidRPr="002C4E2D" w:rsidRDefault="009B34D1" w:rsidP="009B34D1">
      <w:pPr>
        <w:widowControl w:val="0"/>
        <w:wordWrap w:val="0"/>
        <w:autoSpaceDE w:val="0"/>
        <w:autoSpaceDN w:val="0"/>
        <w:spacing w:line="384" w:lineRule="auto"/>
        <w:jc w:val="both"/>
        <w:textAlignment w:val="baseline"/>
        <w:rPr>
          <w:rFonts w:ascii="Calibri" w:hAnsi="Calibri"/>
          <w:sz w:val="4"/>
          <w:szCs w:val="4"/>
          <w:lang w:val="en-US"/>
        </w:rPr>
      </w:pPr>
    </w:p>
    <w:p w14:paraId="5272780B" w14:textId="77777777" w:rsidR="009B34D1" w:rsidRPr="00844726"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0C742926" w14:textId="77777777" w:rsidR="009B34D1" w:rsidRPr="002643C2" w:rsidRDefault="009B34D1" w:rsidP="005215F5">
      <w:pPr>
        <w:pStyle w:val="ListParagraph"/>
        <w:widowControl w:val="0"/>
        <w:numPr>
          <w:ilvl w:val="0"/>
          <w:numId w:val="4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643C2">
        <w:rPr>
          <w:rFonts w:ascii="Calibri" w:hAnsi="Calibri"/>
          <w:color w:val="000000" w:themeColor="text1"/>
          <w:lang w:eastAsia="ko-KR"/>
        </w:rPr>
        <w:t>deviceProperty</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825"/>
        <w:gridCol w:w="2228"/>
        <w:gridCol w:w="1263"/>
        <w:gridCol w:w="1237"/>
        <w:gridCol w:w="1663"/>
        <w:gridCol w:w="993"/>
      </w:tblGrid>
      <w:tr w:rsidR="009B34D1" w:rsidRPr="00D96D31" w14:paraId="5B42B79A" w14:textId="77777777" w:rsidTr="00E6684D">
        <w:trPr>
          <w:trHeight w:val="452"/>
        </w:trPr>
        <w:tc>
          <w:tcPr>
            <w:tcW w:w="15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5B408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3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C7CEA4"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E4F419E"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719534A5"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118DA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745FA4"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85E8D9"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654F2A12" w14:textId="77777777" w:rsidTr="00E6684D">
        <w:trPr>
          <w:trHeight w:val="452"/>
        </w:trPr>
        <w:tc>
          <w:tcPr>
            <w:tcW w:w="15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8A8901"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deviceLicense</w:t>
            </w:r>
          </w:p>
        </w:tc>
        <w:tc>
          <w:tcPr>
            <w:tcW w:w="23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B6C115"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The license number assigned to the ship device using the service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1A14AC"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9806B8" w14:textId="5063002D"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467A9D"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DAB499"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52BAE8A6" w14:textId="77777777" w:rsidTr="00E6684D">
        <w:trPr>
          <w:trHeight w:val="452"/>
        </w:trPr>
        <w:tc>
          <w:tcPr>
            <w:tcW w:w="15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0DE23C"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deviceMaker</w:t>
            </w:r>
          </w:p>
        </w:tc>
        <w:tc>
          <w:tcPr>
            <w:tcW w:w="23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ACEEA4"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The manufacturer information of the ship device using the service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4BD10F"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A01139"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C1C3AD"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7C8303"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5D76E015" w14:textId="77777777" w:rsidTr="00E6684D">
        <w:trPr>
          <w:trHeight w:val="452"/>
        </w:trPr>
        <w:tc>
          <w:tcPr>
            <w:tcW w:w="15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7C0AFC"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deviceSerialNumber</w:t>
            </w:r>
          </w:p>
        </w:tc>
        <w:tc>
          <w:tcPr>
            <w:tcW w:w="23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BE47DB"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The serial number of the ship device using the service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D75C06"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2F22640"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B23772"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05F437"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185B12B9" w14:textId="77777777" w:rsidTr="00E6684D">
        <w:trPr>
          <w:trHeight w:val="452"/>
        </w:trPr>
        <w:tc>
          <w:tcPr>
            <w:tcW w:w="15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7F7A71"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deviceModel</w:t>
            </w:r>
          </w:p>
        </w:tc>
        <w:tc>
          <w:tcPr>
            <w:tcW w:w="23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8921B6"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The model name of the ship device using the service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DF02BB"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78A1F0"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E96480"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C18D6B" w14:textId="77777777" w:rsidR="009B34D1" w:rsidRPr="00080CF9" w:rsidRDefault="009B34D1" w:rsidP="00E6684D">
            <w:pPr>
              <w:spacing w:line="216" w:lineRule="atLeast"/>
              <w:jc w:val="center"/>
              <w:rPr>
                <w:rFonts w:cs="Arial"/>
                <w:bCs/>
                <w:sz w:val="18"/>
                <w:szCs w:val="20"/>
                <w:lang w:eastAsia="en-US"/>
              </w:rPr>
            </w:pPr>
          </w:p>
        </w:tc>
      </w:tr>
    </w:tbl>
    <w:p w14:paraId="78E9F64E" w14:textId="77777777" w:rsidR="009B34D1" w:rsidRPr="00844726" w:rsidRDefault="009B34D1" w:rsidP="009B34D1">
      <w:pPr>
        <w:widowControl w:val="0"/>
        <w:wordWrap w:val="0"/>
        <w:autoSpaceDE w:val="0"/>
        <w:autoSpaceDN w:val="0"/>
        <w:spacing w:line="384" w:lineRule="auto"/>
        <w:jc w:val="both"/>
        <w:textAlignment w:val="baseline"/>
        <w:rPr>
          <w:rFonts w:ascii="Calibri" w:hAnsi="Calibri"/>
          <w:sz w:val="10"/>
          <w:szCs w:val="10"/>
          <w:lang w:val="en-US" w:eastAsia="ko-KR"/>
        </w:rPr>
      </w:pPr>
    </w:p>
    <w:p w14:paraId="50D75DE6" w14:textId="77777777" w:rsidR="009B34D1" w:rsidRPr="002643C2" w:rsidRDefault="009B34D1" w:rsidP="005215F5">
      <w:pPr>
        <w:pStyle w:val="ListParagraph"/>
        <w:widowControl w:val="0"/>
        <w:numPr>
          <w:ilvl w:val="0"/>
          <w:numId w:val="4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643C2">
        <w:rPr>
          <w:rFonts w:ascii="Calibri" w:hAnsi="Calibri"/>
          <w:color w:val="000000" w:themeColor="text1"/>
          <w:lang w:eastAsia="ko-KR"/>
        </w:rPr>
        <w:t>downloadRequestDetail</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540"/>
        <w:gridCol w:w="2589"/>
        <w:gridCol w:w="1205"/>
        <w:gridCol w:w="1230"/>
        <w:gridCol w:w="1654"/>
        <w:gridCol w:w="991"/>
      </w:tblGrid>
      <w:tr w:rsidR="009B34D1" w:rsidRPr="00D96D31" w14:paraId="376C014A"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3A13D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19519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5CDAC3"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4F4145C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1FB6F2"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BA23D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FE360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40FB9E89"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7A3DB0"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categoryOfENC</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9D5F8D"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There are two types of ENCs that request EN (Base) and ER (Update).</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67A387"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F93CE6" w14:textId="010AA5C1"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A208A3"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324130"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3C0D144D"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FDCE48"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zoneProperty</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DF51D6" w14:textId="77777777" w:rsidR="009B34D1" w:rsidRPr="00080CF9" w:rsidRDefault="009B34D1" w:rsidP="00E6684D">
            <w:pPr>
              <w:widowControl w:val="0"/>
              <w:autoSpaceDE w:val="0"/>
              <w:autoSpaceDN w:val="0"/>
              <w:adjustRightInd w:val="0"/>
              <w:spacing w:after="80"/>
              <w:rPr>
                <w:rFonts w:cs="Arial"/>
                <w:sz w:val="18"/>
                <w:szCs w:val="20"/>
                <w:lang w:val="en-US"/>
              </w:rPr>
            </w:pPr>
            <w:r w:rsidRPr="00080CF9">
              <w:rPr>
                <w:rFonts w:cs="Arial"/>
                <w:sz w:val="18"/>
                <w:szCs w:val="20"/>
                <w:lang w:val="en-US"/>
              </w:rPr>
              <w:t>ENC Information about the zone requesting the download service and details of the ENC installed in the zone for BASE ENC</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5342A1"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2FE3B1"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3EE8E5"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799319" w14:textId="77777777" w:rsidR="009B34D1" w:rsidRPr="00080CF9" w:rsidRDefault="009B34D1" w:rsidP="00E6684D">
            <w:pPr>
              <w:spacing w:line="216" w:lineRule="atLeast"/>
              <w:jc w:val="center"/>
              <w:rPr>
                <w:rFonts w:cs="Arial"/>
                <w:bCs/>
                <w:sz w:val="18"/>
                <w:szCs w:val="20"/>
                <w:lang w:eastAsia="en-US"/>
              </w:rPr>
            </w:pPr>
          </w:p>
        </w:tc>
      </w:tr>
    </w:tbl>
    <w:p w14:paraId="5CD0AF4E" w14:textId="77777777" w:rsidR="009B34D1" w:rsidRPr="00844726"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4CE21B4D" w14:textId="77777777" w:rsidR="009B34D1" w:rsidRPr="002643C2" w:rsidRDefault="009B34D1" w:rsidP="005215F5">
      <w:pPr>
        <w:pStyle w:val="ListParagraph"/>
        <w:widowControl w:val="0"/>
        <w:numPr>
          <w:ilvl w:val="0"/>
          <w:numId w:val="43"/>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downloadExchange</w:t>
      </w:r>
      <w:r w:rsidRPr="002643C2">
        <w:rPr>
          <w:rFonts w:ascii="Calibri" w:hAnsi="Calibri"/>
          <w:color w:val="000000" w:themeColor="text1"/>
          <w:lang w:eastAsia="ko-KR"/>
        </w:rPr>
        <w:t>set</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559"/>
        <w:gridCol w:w="2945"/>
        <w:gridCol w:w="771"/>
        <w:gridCol w:w="1252"/>
        <w:gridCol w:w="1684"/>
        <w:gridCol w:w="998"/>
      </w:tblGrid>
      <w:tr w:rsidR="009B34D1" w:rsidRPr="00D96D31" w14:paraId="476FA4C7"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3E3C41"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9A56F1"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062069"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2D163336"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B77B01"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F6ADC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759205"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4B849409"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1153C4"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downloadURL</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C74824" w14:textId="77777777" w:rsidR="009B34D1" w:rsidRPr="00080CF9" w:rsidRDefault="009B34D1" w:rsidP="00E6684D">
            <w:pPr>
              <w:spacing w:line="216" w:lineRule="atLeast"/>
              <w:jc w:val="both"/>
              <w:rPr>
                <w:rFonts w:cs="Arial"/>
                <w:bCs/>
                <w:sz w:val="18"/>
                <w:szCs w:val="20"/>
                <w:lang w:eastAsia="en-US"/>
              </w:rPr>
            </w:pPr>
            <w:r w:rsidRPr="00080CF9">
              <w:rPr>
                <w:rFonts w:cs="Arial"/>
                <w:bCs/>
                <w:sz w:val="18"/>
                <w:szCs w:val="20"/>
                <w:lang w:eastAsia="en-US"/>
              </w:rPr>
              <w:t>URL address for downloading ENC</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2760EC"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URL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BE2164" w14:textId="108583B4"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13C323"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31C5F7"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2A9ECB17"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2FE820"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fileName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E8D8B6" w14:textId="77777777" w:rsidR="009B34D1" w:rsidRPr="00080CF9" w:rsidRDefault="009B34D1" w:rsidP="00E6684D">
            <w:pPr>
              <w:spacing w:line="216" w:lineRule="atLeast"/>
              <w:jc w:val="both"/>
              <w:rPr>
                <w:rFonts w:cs="Arial"/>
                <w:bCs/>
                <w:sz w:val="18"/>
                <w:szCs w:val="20"/>
                <w:lang w:eastAsia="en-US"/>
              </w:rPr>
            </w:pPr>
            <w:r w:rsidRPr="00080CF9">
              <w:rPr>
                <w:rFonts w:cs="Arial"/>
                <w:bCs/>
                <w:sz w:val="18"/>
                <w:szCs w:val="20"/>
                <w:lang w:eastAsia="en-US"/>
              </w:rPr>
              <w:t>Name of the ENC file to be downloaded</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FCE83BA"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A04698" w14:textId="6D1A58C5"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C10EC2"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C6004A4"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40DEAE5F"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E1FE15"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destinationPath</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DD4579" w14:textId="77777777" w:rsidR="009B34D1" w:rsidRPr="00080CF9" w:rsidRDefault="009B34D1" w:rsidP="00E6684D">
            <w:pPr>
              <w:spacing w:line="216" w:lineRule="atLeast"/>
              <w:jc w:val="both"/>
              <w:rPr>
                <w:rFonts w:cs="Arial"/>
                <w:bCs/>
                <w:sz w:val="18"/>
                <w:szCs w:val="20"/>
                <w:lang w:eastAsia="en-US"/>
              </w:rPr>
            </w:pPr>
            <w:r w:rsidRPr="00080CF9">
              <w:rPr>
                <w:rFonts w:cs="Arial"/>
                <w:bCs/>
                <w:sz w:val="18"/>
                <w:szCs w:val="20"/>
                <w:lang w:eastAsia="en-US"/>
              </w:rPr>
              <w:t>ENC download path</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BEDE44"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61B019" w14:textId="26CC74BE"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AD6269"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A519E2"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5DF9C38C"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D43FFD"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fileSize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A79FB5" w14:textId="31A560B5" w:rsidR="009B34D1" w:rsidRPr="00080CF9" w:rsidRDefault="005843E4" w:rsidP="00E6684D">
            <w:pPr>
              <w:spacing w:line="216" w:lineRule="atLeast"/>
              <w:jc w:val="both"/>
              <w:rPr>
                <w:rFonts w:cs="Arial"/>
                <w:bCs/>
                <w:sz w:val="18"/>
                <w:szCs w:val="20"/>
                <w:lang w:eastAsia="en-US"/>
              </w:rPr>
            </w:pPr>
            <w:r>
              <w:rPr>
                <w:rFonts w:cs="Arial"/>
                <w:bCs/>
                <w:sz w:val="18"/>
                <w:szCs w:val="20"/>
                <w:lang w:eastAsia="en-US"/>
              </w:rPr>
              <w:t>S</w:t>
            </w:r>
            <w:r w:rsidR="009B34D1" w:rsidRPr="00080CF9">
              <w:rPr>
                <w:rFonts w:cs="Arial"/>
                <w:bCs/>
                <w:sz w:val="18"/>
                <w:szCs w:val="20"/>
                <w:lang w:eastAsia="en-US"/>
              </w:rPr>
              <w:t>ize of the file to be exchanged (kilobyte)</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FA6B195"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F757E6" w14:textId="0CA75FF0"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F40A4B"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3B9CC3" w14:textId="77777777" w:rsidR="009B34D1" w:rsidRPr="00080CF9" w:rsidRDefault="009B34D1" w:rsidP="00E6684D">
            <w:pPr>
              <w:spacing w:line="216" w:lineRule="atLeast"/>
              <w:jc w:val="center"/>
              <w:rPr>
                <w:rFonts w:cs="Arial"/>
                <w:bCs/>
                <w:sz w:val="18"/>
                <w:szCs w:val="20"/>
                <w:lang w:eastAsia="en-US"/>
              </w:rPr>
            </w:pPr>
          </w:p>
        </w:tc>
      </w:tr>
    </w:tbl>
    <w:p w14:paraId="51CFC27A" w14:textId="77777777" w:rsidR="009B34D1" w:rsidRPr="00844726" w:rsidRDefault="009B34D1" w:rsidP="009B34D1">
      <w:pPr>
        <w:pStyle w:val="BodyText"/>
        <w:rPr>
          <w:rFonts w:ascii="Calibri" w:hAnsi="Calibri"/>
          <w:sz w:val="10"/>
          <w:szCs w:val="10"/>
        </w:rPr>
      </w:pPr>
    </w:p>
    <w:p w14:paraId="2A649C63" w14:textId="77777777" w:rsidR="009B34D1" w:rsidRPr="002643C2" w:rsidRDefault="009B34D1" w:rsidP="005215F5">
      <w:pPr>
        <w:pStyle w:val="ListParagraph"/>
        <w:widowControl w:val="0"/>
        <w:numPr>
          <w:ilvl w:val="0"/>
          <w:numId w:val="4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643C2">
        <w:rPr>
          <w:rFonts w:ascii="Calibri" w:hAnsi="Calibri"/>
          <w:color w:val="000000" w:themeColor="text1"/>
          <w:lang w:eastAsia="ko-KR"/>
        </w:rPr>
        <w:t>information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559"/>
        <w:gridCol w:w="2945"/>
        <w:gridCol w:w="771"/>
        <w:gridCol w:w="1252"/>
        <w:gridCol w:w="1684"/>
        <w:gridCol w:w="998"/>
      </w:tblGrid>
      <w:tr w:rsidR="009B34D1" w:rsidRPr="00D96D31" w14:paraId="015382D5"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D0422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87ABBE"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D44102"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3CCED14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3F7738"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CD84CC"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6C5DB3"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6A81C523"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CEE0F2"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language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988D44" w14:textId="77777777" w:rsidR="009B34D1" w:rsidRPr="00080CF9" w:rsidRDefault="009B34D1" w:rsidP="00E6684D">
            <w:pPr>
              <w:spacing w:line="216" w:lineRule="atLeast"/>
              <w:jc w:val="both"/>
              <w:rPr>
                <w:rFonts w:cs="Arial"/>
                <w:bCs/>
                <w:sz w:val="18"/>
                <w:szCs w:val="20"/>
                <w:lang w:eastAsia="en-US"/>
              </w:rPr>
            </w:pPr>
            <w:r w:rsidRPr="00080CF9">
              <w:rPr>
                <w:rFonts w:cs="Arial"/>
                <w:bCs/>
                <w:sz w:val="18"/>
                <w:szCs w:val="20"/>
                <w:lang w:eastAsia="en-US"/>
              </w:rPr>
              <w:t>The method of human communication, either spoken or written, consisting of the use of words in a structured and conventional way.</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70378D"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ISO 3166-3</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11011DC"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8A0582"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0204DF"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79F3AE70"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74BFA9"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text</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E9781C" w14:textId="77777777" w:rsidR="009B34D1" w:rsidRPr="00080CF9" w:rsidRDefault="009B34D1" w:rsidP="00E6684D">
            <w:pPr>
              <w:spacing w:line="216" w:lineRule="atLeast"/>
              <w:jc w:val="both"/>
              <w:rPr>
                <w:rFonts w:cs="Arial"/>
                <w:bCs/>
                <w:sz w:val="18"/>
                <w:szCs w:val="20"/>
                <w:lang w:eastAsia="en-US"/>
              </w:rPr>
            </w:pPr>
            <w:r w:rsidRPr="00080CF9">
              <w:rPr>
                <w:rFonts w:cs="Arial"/>
                <w:bCs/>
                <w:sz w:val="18"/>
                <w:szCs w:val="20"/>
                <w:lang w:eastAsia="en-US"/>
              </w:rPr>
              <w:t>A non-formatted digital text string.</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B1891C"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E5E730" w14:textId="0C183589"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E30B8F"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3F2ED0" w14:textId="77777777" w:rsidR="009B34D1" w:rsidRPr="00080CF9" w:rsidRDefault="009B34D1" w:rsidP="00E6684D">
            <w:pPr>
              <w:spacing w:line="216" w:lineRule="atLeast"/>
              <w:jc w:val="center"/>
              <w:rPr>
                <w:rFonts w:cs="Arial"/>
                <w:bCs/>
                <w:sz w:val="18"/>
                <w:szCs w:val="20"/>
                <w:lang w:eastAsia="en-US"/>
              </w:rPr>
            </w:pPr>
          </w:p>
        </w:tc>
      </w:tr>
    </w:tbl>
    <w:p w14:paraId="1477E677" w14:textId="77777777" w:rsidR="009B34D1" w:rsidRPr="002C4E2D" w:rsidRDefault="009B34D1" w:rsidP="009B34D1">
      <w:pPr>
        <w:widowControl w:val="0"/>
        <w:wordWrap w:val="0"/>
        <w:autoSpaceDE w:val="0"/>
        <w:autoSpaceDN w:val="0"/>
        <w:spacing w:line="384" w:lineRule="auto"/>
        <w:jc w:val="both"/>
        <w:textAlignment w:val="baseline"/>
        <w:rPr>
          <w:rFonts w:ascii="Calibri" w:hAnsi="Calibri"/>
          <w:sz w:val="4"/>
          <w:szCs w:val="4"/>
          <w:lang w:val="en-US" w:eastAsia="ko-KR"/>
        </w:rPr>
      </w:pPr>
    </w:p>
    <w:p w14:paraId="56D12CBC" w14:textId="77777777" w:rsidR="009B34D1" w:rsidRPr="00844726" w:rsidRDefault="009B34D1" w:rsidP="009B34D1">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31AE0968" w14:textId="77777777" w:rsidR="009B34D1" w:rsidRPr="002643C2" w:rsidRDefault="009B34D1" w:rsidP="005215F5">
      <w:pPr>
        <w:pStyle w:val="ListParagraph"/>
        <w:widowControl w:val="0"/>
        <w:numPr>
          <w:ilvl w:val="0"/>
          <w:numId w:val="4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643C2">
        <w:rPr>
          <w:rFonts w:ascii="Calibri" w:hAnsi="Calibri"/>
          <w:color w:val="000000" w:themeColor="text1"/>
          <w:lang w:eastAsia="ko-KR"/>
        </w:rPr>
        <w:t>zoneBoundary</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559"/>
        <w:gridCol w:w="2945"/>
        <w:gridCol w:w="771"/>
        <w:gridCol w:w="1252"/>
        <w:gridCol w:w="1684"/>
        <w:gridCol w:w="998"/>
      </w:tblGrid>
      <w:tr w:rsidR="009B34D1" w:rsidRPr="00D96D31" w14:paraId="45723CA3"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AB9DD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D330B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02021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53177CCE"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71BD11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321D0E"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915B8E"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3FBDC3AF"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8D2230"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northLatitude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6577A3" w14:textId="77777777" w:rsidR="009B34D1" w:rsidRPr="00080CF9" w:rsidRDefault="009B34D1" w:rsidP="00E6684D">
            <w:pPr>
              <w:spacing w:line="216" w:lineRule="atLeast"/>
              <w:rPr>
                <w:rFonts w:cs="Arial"/>
                <w:bCs/>
                <w:sz w:val="18"/>
                <w:szCs w:val="20"/>
                <w:lang w:eastAsia="en-US"/>
              </w:rPr>
            </w:pPr>
            <w:r w:rsidRPr="00080CF9">
              <w:rPr>
                <w:rFonts w:cs="Arial"/>
                <w:bCs/>
                <w:sz w:val="18"/>
                <w:szCs w:val="20"/>
                <w:lang w:eastAsia="en-US"/>
              </w:rPr>
              <w:t>Coordinates of northern boundary</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AB66C9"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92D3D4" w14:textId="17CA76DA"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D56FAA"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29AC25"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151ABE6D"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E08EBE9"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southLatitude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4F3397" w14:textId="77777777" w:rsidR="009B34D1" w:rsidRPr="00080CF9" w:rsidRDefault="009B34D1" w:rsidP="00E6684D">
            <w:pPr>
              <w:spacing w:line="216" w:lineRule="atLeast"/>
              <w:rPr>
                <w:rFonts w:cs="Arial"/>
                <w:bCs/>
                <w:sz w:val="18"/>
                <w:szCs w:val="20"/>
                <w:lang w:eastAsia="en-US"/>
              </w:rPr>
            </w:pPr>
            <w:r w:rsidRPr="00080CF9">
              <w:rPr>
                <w:rFonts w:cs="Arial"/>
                <w:bCs/>
                <w:sz w:val="18"/>
                <w:szCs w:val="20"/>
                <w:lang w:eastAsia="en-US"/>
              </w:rPr>
              <w:t>Coordinates of southern boundary</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7B2210"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D6A377" w14:textId="4D3E57DF"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49FC66"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64ABAC"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45F06123"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082660"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eastLongitude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B5155A" w14:textId="77777777" w:rsidR="009B34D1" w:rsidRPr="00080CF9" w:rsidRDefault="009B34D1" w:rsidP="00E6684D">
            <w:pPr>
              <w:spacing w:line="216" w:lineRule="atLeast"/>
              <w:rPr>
                <w:rFonts w:cs="Arial"/>
                <w:bCs/>
                <w:sz w:val="18"/>
                <w:szCs w:val="20"/>
                <w:lang w:eastAsia="en-US"/>
              </w:rPr>
            </w:pPr>
            <w:r w:rsidRPr="00080CF9">
              <w:rPr>
                <w:rFonts w:cs="Arial"/>
                <w:bCs/>
                <w:sz w:val="18"/>
                <w:szCs w:val="20"/>
                <w:lang w:eastAsia="en-US"/>
              </w:rPr>
              <w:t>Coordinates of eastern boundary</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010DCB"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7ACE09" w14:textId="6BBDD535"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3EE5F8"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092580"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33DFF4D8" w14:textId="77777777" w:rsidTr="00E6684D">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CB5A0D"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westLongitude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4A727F" w14:textId="77777777" w:rsidR="009B34D1" w:rsidRPr="00080CF9" w:rsidRDefault="009B34D1" w:rsidP="00E6684D">
            <w:pPr>
              <w:spacing w:line="216" w:lineRule="atLeast"/>
              <w:rPr>
                <w:rFonts w:cs="Arial"/>
                <w:bCs/>
                <w:sz w:val="18"/>
                <w:szCs w:val="20"/>
                <w:lang w:eastAsia="en-US"/>
              </w:rPr>
            </w:pPr>
            <w:r w:rsidRPr="00080CF9">
              <w:rPr>
                <w:rFonts w:cs="Arial"/>
                <w:bCs/>
                <w:sz w:val="18"/>
                <w:szCs w:val="20"/>
                <w:lang w:eastAsia="en-US"/>
              </w:rPr>
              <w:t>Coordinates of western boundary</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1760CF"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E9A38B" w14:textId="6CA9523B"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33C3C4"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EA2D7C" w14:textId="77777777" w:rsidR="009B34D1" w:rsidRPr="00080CF9" w:rsidRDefault="009B34D1" w:rsidP="00E6684D">
            <w:pPr>
              <w:spacing w:line="216" w:lineRule="atLeast"/>
              <w:jc w:val="center"/>
              <w:rPr>
                <w:rFonts w:cs="Arial"/>
                <w:bCs/>
                <w:sz w:val="18"/>
                <w:szCs w:val="20"/>
                <w:lang w:eastAsia="en-US"/>
              </w:rPr>
            </w:pPr>
          </w:p>
        </w:tc>
      </w:tr>
    </w:tbl>
    <w:p w14:paraId="31C0D39E" w14:textId="77777777" w:rsidR="009B34D1" w:rsidRPr="00844726" w:rsidRDefault="009B34D1" w:rsidP="009B34D1">
      <w:pPr>
        <w:rPr>
          <w:rFonts w:ascii="Calibri" w:hAnsi="Calibri"/>
          <w:sz w:val="10"/>
          <w:szCs w:val="10"/>
          <w:lang w:val="en-US" w:eastAsia="ko-KR"/>
        </w:rPr>
      </w:pPr>
    </w:p>
    <w:p w14:paraId="3AF0DE96" w14:textId="77777777" w:rsidR="009B34D1" w:rsidRPr="002643C2" w:rsidRDefault="009B34D1" w:rsidP="005215F5">
      <w:pPr>
        <w:pStyle w:val="ListParagraph"/>
        <w:widowControl w:val="0"/>
        <w:numPr>
          <w:ilvl w:val="0"/>
          <w:numId w:val="4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643C2">
        <w:rPr>
          <w:rFonts w:ascii="Calibri" w:hAnsi="Calibri"/>
          <w:color w:val="000000" w:themeColor="text1"/>
          <w:lang w:eastAsia="ko-KR"/>
        </w:rPr>
        <w:t>responseZone</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685"/>
        <w:gridCol w:w="2222"/>
        <w:gridCol w:w="1368"/>
        <w:gridCol w:w="1252"/>
        <w:gridCol w:w="1684"/>
        <w:gridCol w:w="998"/>
      </w:tblGrid>
      <w:tr w:rsidR="009B34D1" w:rsidRPr="00D96D31" w14:paraId="67C1FE43" w14:textId="77777777" w:rsidTr="00E6684D">
        <w:trPr>
          <w:trHeight w:val="452"/>
        </w:trPr>
        <w:tc>
          <w:tcPr>
            <w:tcW w:w="16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97E99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2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EA5D63"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0D9CF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5E4CAA31"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2A058C"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23AD5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BDC883"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2E2639C2" w14:textId="77777777" w:rsidTr="00E6684D">
        <w:trPr>
          <w:trHeight w:val="452"/>
        </w:trPr>
        <w:tc>
          <w:tcPr>
            <w:tcW w:w="16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4444C8"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zoneName</w:t>
            </w:r>
          </w:p>
        </w:tc>
        <w:tc>
          <w:tcPr>
            <w:tcW w:w="22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0F6A7A" w14:textId="77777777" w:rsidR="009B34D1" w:rsidRPr="00080CF9" w:rsidRDefault="009B34D1" w:rsidP="00E6684D">
            <w:pPr>
              <w:spacing w:line="216" w:lineRule="atLeast"/>
              <w:rPr>
                <w:rFonts w:cs="Arial"/>
                <w:bCs/>
                <w:sz w:val="18"/>
                <w:szCs w:val="20"/>
                <w:lang w:eastAsia="en-US"/>
              </w:rPr>
            </w:pPr>
            <w:r w:rsidRPr="00080CF9">
              <w:rPr>
                <w:rFonts w:cs="Arial"/>
                <w:bCs/>
                <w:sz w:val="18"/>
                <w:szCs w:val="20"/>
                <w:lang w:eastAsia="en-US"/>
              </w:rPr>
              <w:t>The name of ENC Zone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74782E"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33367C" w14:textId="36C48491"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BDE83F"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839CE1"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79F47377" w14:textId="77777777" w:rsidTr="00E6684D">
        <w:trPr>
          <w:trHeight w:val="452"/>
        </w:trPr>
        <w:tc>
          <w:tcPr>
            <w:tcW w:w="16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828F09"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zoneVersion</w:t>
            </w:r>
          </w:p>
        </w:tc>
        <w:tc>
          <w:tcPr>
            <w:tcW w:w="22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B611A8" w14:textId="77777777" w:rsidR="009B34D1" w:rsidRPr="00080CF9" w:rsidRDefault="009B34D1" w:rsidP="00E6684D">
            <w:pPr>
              <w:spacing w:line="216" w:lineRule="atLeast"/>
              <w:rPr>
                <w:rFonts w:cs="Arial"/>
                <w:bCs/>
                <w:sz w:val="18"/>
                <w:szCs w:val="20"/>
                <w:lang w:eastAsia="en-US"/>
              </w:rPr>
            </w:pPr>
            <w:r w:rsidRPr="00080CF9">
              <w:rPr>
                <w:rFonts w:cs="Arial"/>
                <w:bCs/>
                <w:sz w:val="18"/>
                <w:szCs w:val="20"/>
                <w:lang w:eastAsia="en-US"/>
              </w:rPr>
              <w:t>The version of ENC Zone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D01527"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C838B5" w14:textId="2C1E6E24"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3452CB"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5903D3"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17613381" w14:textId="77777777" w:rsidTr="00E6684D">
        <w:trPr>
          <w:trHeight w:val="452"/>
        </w:trPr>
        <w:tc>
          <w:tcPr>
            <w:tcW w:w="16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FE96D0"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typeOfENC</w:t>
            </w:r>
          </w:p>
        </w:tc>
        <w:tc>
          <w:tcPr>
            <w:tcW w:w="22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EC89B3" w14:textId="77777777" w:rsidR="009B34D1" w:rsidRPr="00080CF9" w:rsidRDefault="009B34D1" w:rsidP="00E6684D">
            <w:pPr>
              <w:spacing w:line="216" w:lineRule="atLeast"/>
              <w:rPr>
                <w:rFonts w:cs="Arial"/>
                <w:bCs/>
                <w:sz w:val="18"/>
                <w:szCs w:val="20"/>
                <w:lang w:eastAsia="ko-KR"/>
              </w:rPr>
            </w:pPr>
            <w:r w:rsidRPr="00080CF9">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6B4D3A"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7E828F"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6395A6" w14:textId="77777777" w:rsidR="009B34D1" w:rsidRPr="00080CF9" w:rsidRDefault="009B34D1" w:rsidP="00E6684D">
            <w:pPr>
              <w:spacing w:line="216" w:lineRule="atLeast"/>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70B1C8"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13A2CE9B" w14:textId="77777777" w:rsidTr="00E6684D">
        <w:trPr>
          <w:trHeight w:val="452"/>
        </w:trPr>
        <w:tc>
          <w:tcPr>
            <w:tcW w:w="16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019A6F"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ENCVersion</w:t>
            </w:r>
          </w:p>
        </w:tc>
        <w:tc>
          <w:tcPr>
            <w:tcW w:w="22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E3B23" w14:textId="77777777" w:rsidR="009B34D1" w:rsidRPr="00080CF9" w:rsidRDefault="009B34D1" w:rsidP="00E6684D">
            <w:pPr>
              <w:spacing w:line="216" w:lineRule="atLeast"/>
              <w:rPr>
                <w:rFonts w:cs="Arial"/>
                <w:bCs/>
                <w:sz w:val="18"/>
                <w:szCs w:val="20"/>
                <w:lang w:eastAsia="ko-KR"/>
              </w:rPr>
            </w:pPr>
            <w:r w:rsidRPr="00080CF9">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7F8B00"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045E4F"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A2D857" w14:textId="77777777" w:rsidR="009B34D1" w:rsidRPr="00080CF9" w:rsidRDefault="009B34D1" w:rsidP="00E6684D">
            <w:pPr>
              <w:spacing w:line="216" w:lineRule="atLeast"/>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523AB3"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3F0C3178" w14:textId="77777777" w:rsidTr="00E6684D">
        <w:trPr>
          <w:trHeight w:val="452"/>
        </w:trPr>
        <w:tc>
          <w:tcPr>
            <w:tcW w:w="16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DCC129"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ENCReleaseDate</w:t>
            </w:r>
          </w:p>
        </w:tc>
        <w:tc>
          <w:tcPr>
            <w:tcW w:w="22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EB2C38" w14:textId="77777777" w:rsidR="009B34D1" w:rsidRPr="00080CF9" w:rsidRDefault="009B34D1" w:rsidP="00E6684D">
            <w:pPr>
              <w:spacing w:line="216" w:lineRule="atLeast"/>
              <w:rPr>
                <w:rFonts w:cs="Arial"/>
                <w:bCs/>
                <w:sz w:val="18"/>
                <w:szCs w:val="20"/>
                <w:lang w:eastAsia="ko-KR"/>
              </w:rPr>
            </w:pPr>
            <w:r w:rsidRPr="00080CF9">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0C3084"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date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AE1F6E"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F892E2" w14:textId="77777777" w:rsidR="009B34D1" w:rsidRPr="00080CF9" w:rsidRDefault="009B34D1" w:rsidP="00E6684D">
            <w:pPr>
              <w:spacing w:line="216" w:lineRule="atLeast"/>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27AC5C" w14:textId="77777777" w:rsidR="009B34D1" w:rsidRPr="00080CF9" w:rsidRDefault="009B34D1" w:rsidP="00E6684D">
            <w:pPr>
              <w:spacing w:line="216" w:lineRule="atLeast"/>
              <w:jc w:val="center"/>
              <w:rPr>
                <w:rFonts w:cs="Arial"/>
                <w:bCs/>
                <w:sz w:val="18"/>
                <w:szCs w:val="20"/>
                <w:lang w:eastAsia="en-US"/>
              </w:rPr>
            </w:pPr>
          </w:p>
        </w:tc>
      </w:tr>
    </w:tbl>
    <w:p w14:paraId="51D29F96" w14:textId="77777777" w:rsidR="009B34D1" w:rsidRPr="00844726" w:rsidRDefault="009B34D1" w:rsidP="009B34D1">
      <w:pPr>
        <w:widowControl w:val="0"/>
        <w:wordWrap w:val="0"/>
        <w:autoSpaceDE w:val="0"/>
        <w:autoSpaceDN w:val="0"/>
        <w:spacing w:line="384" w:lineRule="auto"/>
        <w:jc w:val="both"/>
        <w:textAlignment w:val="baseline"/>
        <w:rPr>
          <w:rFonts w:ascii="Calibri" w:hAnsi="Calibri"/>
          <w:sz w:val="10"/>
          <w:szCs w:val="10"/>
          <w:lang w:val="en-US" w:eastAsia="ko-KR"/>
        </w:rPr>
      </w:pPr>
    </w:p>
    <w:p w14:paraId="184112EA" w14:textId="77777777" w:rsidR="009B34D1" w:rsidRPr="002643C2" w:rsidRDefault="009B34D1" w:rsidP="005215F5">
      <w:pPr>
        <w:pStyle w:val="ListParagraph"/>
        <w:widowControl w:val="0"/>
        <w:numPr>
          <w:ilvl w:val="0"/>
          <w:numId w:val="4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E52">
        <w:rPr>
          <w:rFonts w:ascii="Calibri" w:hAnsi="Calibri"/>
          <w:color w:val="000000" w:themeColor="text1"/>
          <w:lang w:eastAsia="ko-KR"/>
        </w:rPr>
        <w:t>requestZoneProperty</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287"/>
        <w:gridCol w:w="1839"/>
        <w:gridCol w:w="1289"/>
        <w:gridCol w:w="1200"/>
        <w:gridCol w:w="1612"/>
        <w:gridCol w:w="982"/>
      </w:tblGrid>
      <w:tr w:rsidR="009B34D1" w:rsidRPr="00D96D31" w14:paraId="64CE32CF" w14:textId="77777777" w:rsidTr="00E6684D">
        <w:trPr>
          <w:trHeight w:val="452"/>
        </w:trPr>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7F512F"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Attribute Name</w:t>
            </w: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5A3811"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259C4D"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Data</w:t>
            </w:r>
          </w:p>
          <w:p w14:paraId="23E9EB53"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F58F37"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84166E"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5D77EA" w14:textId="77777777" w:rsidR="009B34D1" w:rsidRPr="00080CF9" w:rsidRDefault="009B34D1" w:rsidP="00E6684D">
            <w:pPr>
              <w:spacing w:line="216" w:lineRule="atLeast"/>
              <w:jc w:val="center"/>
              <w:rPr>
                <w:rFonts w:cs="Arial"/>
                <w:b/>
                <w:bCs/>
                <w:sz w:val="18"/>
                <w:szCs w:val="20"/>
                <w:lang w:eastAsia="en-US"/>
              </w:rPr>
            </w:pPr>
            <w:r w:rsidRPr="00080CF9">
              <w:rPr>
                <w:rFonts w:cs="Arial"/>
                <w:b/>
                <w:bCs/>
                <w:sz w:val="18"/>
                <w:szCs w:val="20"/>
                <w:lang w:eastAsia="en-US"/>
              </w:rPr>
              <w:t>Remarks</w:t>
            </w:r>
          </w:p>
        </w:tc>
      </w:tr>
      <w:tr w:rsidR="009B34D1" w:rsidRPr="002C4E2D" w14:paraId="239F1AE8" w14:textId="77777777" w:rsidTr="00E6684D">
        <w:trPr>
          <w:trHeight w:val="452"/>
        </w:trPr>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801121"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zoneName</w:t>
            </w: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1E0857" w14:textId="77777777" w:rsidR="009B34D1" w:rsidRPr="00080CF9" w:rsidRDefault="009B34D1" w:rsidP="00E6684D">
            <w:pPr>
              <w:spacing w:line="216" w:lineRule="atLeast"/>
              <w:rPr>
                <w:rFonts w:cs="Arial"/>
                <w:bCs/>
                <w:sz w:val="18"/>
                <w:szCs w:val="20"/>
                <w:lang w:eastAsia="en-US"/>
              </w:rPr>
            </w:pPr>
            <w:r w:rsidRPr="00080CF9">
              <w:rPr>
                <w:rFonts w:cs="Arial"/>
                <w:bCs/>
                <w:sz w:val="18"/>
                <w:szCs w:val="20"/>
                <w:lang w:eastAsia="en-US"/>
              </w:rPr>
              <w:t>The name of ENC Zone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32B3EA"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2D0EB1" w14:textId="26742F26"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9991B6"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77E528"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4AFABD18" w14:textId="77777777" w:rsidTr="00E6684D">
        <w:trPr>
          <w:trHeight w:val="452"/>
        </w:trPr>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D7F4EC"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zoneVersion</w:t>
            </w: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DBD5E1" w14:textId="77777777" w:rsidR="009B34D1" w:rsidRPr="00080CF9" w:rsidRDefault="009B34D1" w:rsidP="00E6684D">
            <w:pPr>
              <w:spacing w:line="216" w:lineRule="atLeast"/>
              <w:rPr>
                <w:rFonts w:cs="Arial"/>
                <w:bCs/>
                <w:sz w:val="18"/>
                <w:szCs w:val="20"/>
                <w:lang w:eastAsia="en-US"/>
              </w:rPr>
            </w:pPr>
            <w:r w:rsidRPr="00080CF9">
              <w:rPr>
                <w:rFonts w:cs="Arial"/>
                <w:bCs/>
                <w:sz w:val="18"/>
                <w:szCs w:val="20"/>
                <w:lang w:eastAsia="en-US"/>
              </w:rPr>
              <w:t>The version of ENC Zone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A8F1E6"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550A9B" w14:textId="52419700"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848E23" w14:textId="77777777" w:rsidR="009B34D1" w:rsidRPr="00080CF9" w:rsidRDefault="009B34D1" w:rsidP="00E6684D">
            <w:pPr>
              <w:spacing w:line="216" w:lineRule="atLeast"/>
              <w:jc w:val="center"/>
              <w:rPr>
                <w:rFonts w:cs="Arial"/>
                <w:bCs/>
                <w:sz w:val="18"/>
                <w:szCs w:val="20"/>
                <w:lang w:eastAsia="en-US"/>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4DA689"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68CC0F83" w14:textId="77777777" w:rsidTr="00E6684D">
        <w:trPr>
          <w:trHeight w:val="452"/>
        </w:trPr>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352E25"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typeOfZone</w:t>
            </w: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37EE8C" w14:textId="77777777" w:rsidR="009B34D1" w:rsidRPr="00080CF9" w:rsidRDefault="009B34D1" w:rsidP="00E6684D">
            <w:pPr>
              <w:spacing w:line="216" w:lineRule="atLeast"/>
              <w:rPr>
                <w:rFonts w:cs="Arial"/>
                <w:bCs/>
                <w:sz w:val="18"/>
                <w:szCs w:val="20"/>
                <w:lang w:eastAsia="ko-KR"/>
              </w:rPr>
            </w:pPr>
            <w:r w:rsidRPr="00080CF9">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C75808"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892FAE" w14:textId="394ABECE"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F6FAF4" w14:textId="77777777" w:rsidR="009B34D1" w:rsidRPr="00080CF9" w:rsidRDefault="009B34D1" w:rsidP="00E6684D">
            <w:pPr>
              <w:spacing w:line="216" w:lineRule="atLeast"/>
              <w:jc w:val="center"/>
              <w:rPr>
                <w:rFonts w:cs="Arial"/>
                <w:sz w:val="18"/>
                <w:szCs w:val="20"/>
                <w:lang w:eastAsia="ko-KR"/>
              </w:rPr>
            </w:pPr>
            <w:r w:rsidRPr="00080CF9">
              <w:rPr>
                <w:rFonts w:cs="Arial"/>
                <w:sz w:val="18"/>
                <w:szCs w:val="20"/>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064D31"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6FA0AA15" w14:textId="77777777" w:rsidTr="00E6684D">
        <w:trPr>
          <w:trHeight w:val="452"/>
        </w:trPr>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7C1610"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installedENCVersion</w:t>
            </w: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675F38" w14:textId="77777777" w:rsidR="009B34D1" w:rsidRPr="00080CF9" w:rsidRDefault="009B34D1" w:rsidP="00E6684D">
            <w:pPr>
              <w:spacing w:line="216" w:lineRule="atLeast"/>
              <w:rPr>
                <w:rFonts w:cs="Arial"/>
                <w:bCs/>
                <w:sz w:val="18"/>
                <w:szCs w:val="20"/>
                <w:lang w:eastAsia="ko-KR"/>
              </w:rPr>
            </w:pPr>
            <w:r w:rsidRPr="00080CF9">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BCC77B"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3D6EF4"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D68C76" w14:textId="77777777" w:rsidR="009B34D1" w:rsidRPr="00080CF9" w:rsidRDefault="009B34D1" w:rsidP="00E6684D">
            <w:pPr>
              <w:spacing w:line="216" w:lineRule="atLeast"/>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D77498" w14:textId="77777777" w:rsidR="009B34D1" w:rsidRPr="00080CF9" w:rsidRDefault="009B34D1" w:rsidP="00E6684D">
            <w:pPr>
              <w:spacing w:line="216" w:lineRule="atLeast"/>
              <w:jc w:val="center"/>
              <w:rPr>
                <w:rFonts w:cs="Arial"/>
                <w:bCs/>
                <w:sz w:val="18"/>
                <w:szCs w:val="20"/>
                <w:lang w:eastAsia="en-US"/>
              </w:rPr>
            </w:pPr>
          </w:p>
        </w:tc>
      </w:tr>
      <w:tr w:rsidR="009B34D1" w:rsidRPr="002C4E2D" w14:paraId="08CD4129" w14:textId="77777777" w:rsidTr="00E6684D">
        <w:trPr>
          <w:trHeight w:val="452"/>
        </w:trPr>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A9D0AF" w14:textId="77777777" w:rsidR="009B34D1" w:rsidRPr="00080CF9" w:rsidRDefault="009B34D1" w:rsidP="00E6684D">
            <w:pPr>
              <w:spacing w:line="216" w:lineRule="atLeast"/>
              <w:jc w:val="center"/>
              <w:rPr>
                <w:rFonts w:cs="Arial"/>
                <w:bCs/>
                <w:sz w:val="18"/>
                <w:szCs w:val="20"/>
                <w:lang w:eastAsia="en-US"/>
              </w:rPr>
            </w:pPr>
            <w:r w:rsidRPr="00080CF9">
              <w:rPr>
                <w:rFonts w:cs="Arial"/>
                <w:bCs/>
                <w:sz w:val="18"/>
                <w:szCs w:val="20"/>
                <w:lang w:eastAsia="en-US"/>
              </w:rPr>
              <w:t>installedENCReleaseDate</w:t>
            </w:r>
          </w:p>
        </w:tc>
        <w:tc>
          <w:tcPr>
            <w:tcW w:w="24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B77029" w14:textId="77777777" w:rsidR="009B34D1" w:rsidRPr="00080CF9" w:rsidRDefault="009B34D1" w:rsidP="00E6684D">
            <w:pPr>
              <w:spacing w:line="216" w:lineRule="atLeast"/>
              <w:rPr>
                <w:rFonts w:cs="Arial"/>
                <w:bCs/>
                <w:sz w:val="18"/>
                <w:szCs w:val="20"/>
                <w:lang w:eastAsia="ko-KR"/>
              </w:rPr>
            </w:pPr>
            <w:r w:rsidRPr="00080CF9">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56C3A4"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date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9C3B5B" w14:textId="77777777" w:rsidR="009B34D1" w:rsidRPr="00080CF9" w:rsidRDefault="009B34D1" w:rsidP="00E6684D">
            <w:pPr>
              <w:spacing w:line="216" w:lineRule="atLeast"/>
              <w:jc w:val="center"/>
              <w:rPr>
                <w:rFonts w:cs="Arial"/>
                <w:bCs/>
                <w:sz w:val="18"/>
                <w:szCs w:val="20"/>
                <w:lang w:eastAsia="ko-KR"/>
              </w:rPr>
            </w:pPr>
            <w:r w:rsidRPr="00080CF9">
              <w:rPr>
                <w:rFonts w:cs="Arial"/>
                <w:bCs/>
                <w:sz w:val="18"/>
                <w:szCs w:val="20"/>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9DBE31" w14:textId="77777777" w:rsidR="009B34D1" w:rsidRPr="00080CF9" w:rsidRDefault="009B34D1" w:rsidP="00E6684D">
            <w:pPr>
              <w:spacing w:line="216" w:lineRule="atLeast"/>
              <w:jc w:val="center"/>
              <w:rPr>
                <w:rFonts w:cs="Arial"/>
                <w:sz w:val="18"/>
                <w:szCs w:val="20"/>
                <w:lang w:eastAsia="ko-KR"/>
              </w:rPr>
            </w:pPr>
            <w:r w:rsidRPr="00080CF9">
              <w:rPr>
                <w:rFonts w:cs="Arial"/>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96371D" w14:textId="77777777" w:rsidR="009B34D1" w:rsidRPr="00080CF9" w:rsidRDefault="009B34D1" w:rsidP="00E6684D">
            <w:pPr>
              <w:spacing w:line="216" w:lineRule="atLeast"/>
              <w:jc w:val="center"/>
              <w:rPr>
                <w:rFonts w:cs="Arial"/>
                <w:bCs/>
                <w:sz w:val="18"/>
                <w:szCs w:val="20"/>
                <w:lang w:eastAsia="en-US"/>
              </w:rPr>
            </w:pPr>
          </w:p>
        </w:tc>
      </w:tr>
    </w:tbl>
    <w:p w14:paraId="2CAA4063" w14:textId="42C5561F" w:rsidR="009B34D1" w:rsidRPr="00EC4D8D"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w:t>
      </w:r>
      <w:r w:rsidR="001564E5">
        <w:rPr>
          <w:rFonts w:ascii="Calibri" w:eastAsiaTheme="majorEastAsia" w:hAnsi="Calibri"/>
          <w:b/>
          <w:smallCaps/>
          <w:color w:val="407EC9"/>
          <w:szCs w:val="22"/>
          <w:lang w:eastAsia="en-US"/>
        </w:rPr>
        <w:t>5 Coordinate Reference System</w:t>
      </w:r>
      <w:r>
        <w:rPr>
          <w:rFonts w:ascii="Calibri" w:eastAsiaTheme="majorEastAsia" w:hAnsi="Calibri"/>
          <w:b/>
          <w:smallCaps/>
          <w:color w:val="407EC9"/>
          <w:szCs w:val="22"/>
          <w:lang w:eastAsia="en-US"/>
        </w:rPr>
        <w:t>(CRS)</w:t>
      </w:r>
    </w:p>
    <w:p w14:paraId="58242660" w14:textId="1504574E" w:rsidR="009B34D1" w:rsidRPr="001A50A9" w:rsidRDefault="00245373" w:rsidP="009B34D1">
      <w:pPr>
        <w:pStyle w:val="BodyText"/>
        <w:rPr>
          <w:rFonts w:ascii="Calibri" w:hAnsi="Calibri"/>
        </w:rPr>
      </w:pPr>
      <w:r>
        <w:rPr>
          <w:rFonts w:ascii="Calibri" w:hAnsi="Calibri"/>
        </w:rPr>
        <w:t>N/A (This model has no geometry attribute)</w:t>
      </w:r>
    </w:p>
    <w:p w14:paraId="4141B3AA"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 Data Quality</w:t>
      </w:r>
    </w:p>
    <w:p w14:paraId="10965C19" w14:textId="77777777" w:rsidR="009B34D1" w:rsidRPr="00104522"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104522">
        <w:rPr>
          <w:rFonts w:ascii="Calibri" w:eastAsiaTheme="majorEastAsia" w:hAnsi="Calibri"/>
          <w:b/>
          <w:smallCaps/>
          <w:color w:val="407EC9"/>
          <w:szCs w:val="22"/>
          <w:lang w:eastAsia="en-US"/>
        </w:rPr>
        <w:t xml:space="preserve">.6.1 Introduction </w:t>
      </w:r>
    </w:p>
    <w:p w14:paraId="7357EEAA" w14:textId="1F9CBAFA" w:rsidR="009B34D1" w:rsidRPr="00F85959" w:rsidRDefault="0059648C" w:rsidP="009B34D1">
      <w:pPr>
        <w:pStyle w:val="BodyText"/>
        <w:rPr>
          <w:rFonts w:ascii="Calibri" w:hAnsi="Calibri"/>
        </w:rPr>
      </w:pPr>
      <w:r>
        <w:rPr>
          <w:rFonts w:ascii="Calibri" w:hAnsi="Calibri"/>
        </w:rPr>
        <w:t>ENC Service Meta</w:t>
      </w:r>
      <w:r w:rsidR="009B34D1" w:rsidRPr="00F85959">
        <w:rPr>
          <w:rFonts w:ascii="Calibri" w:hAnsi="Calibri"/>
        </w:rPr>
        <w:t xml:space="preserve"> products must be tested with the </w:t>
      </w:r>
      <w:r>
        <w:rPr>
          <w:rFonts w:ascii="Calibri" w:hAnsi="Calibri"/>
        </w:rPr>
        <w:t>ENC Service Meta</w:t>
      </w:r>
      <w:r w:rsidR="009B34D1" w:rsidRPr="00F85959">
        <w:rPr>
          <w:rFonts w:ascii="Calibri" w:hAnsi="Calibri"/>
        </w:rPr>
        <w:t xml:space="preserve">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0F6BE9D2"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7 Data Capture and classification</w:t>
      </w:r>
    </w:p>
    <w:p w14:paraId="39F5CCB8" w14:textId="5DA7BE52" w:rsidR="009B34D1" w:rsidRDefault="008B6A11" w:rsidP="009B34D1">
      <w:pPr>
        <w:pStyle w:val="BodyText"/>
        <w:rPr>
          <w:rFonts w:ascii="Calibri" w:hAnsi="Calibri"/>
          <w:color w:val="FF0000"/>
        </w:rPr>
      </w:pPr>
      <w:r>
        <w:rPr>
          <w:rFonts w:ascii="Calibri" w:hAnsi="Calibri"/>
        </w:rPr>
        <w:t>See DCEG for this section.</w:t>
      </w:r>
    </w:p>
    <w:p w14:paraId="2657D4AC"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 maintenance</w:t>
      </w:r>
    </w:p>
    <w:p w14:paraId="1286847B" w14:textId="77777777" w:rsidR="009B34D1" w:rsidRPr="00C0000A"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4D952CCA" w14:textId="211041CB" w:rsidR="009B34D1" w:rsidRPr="00F85959" w:rsidRDefault="009B34D1" w:rsidP="009B34D1">
      <w:pPr>
        <w:pStyle w:val="BodyText"/>
        <w:rPr>
          <w:rFonts w:ascii="Calibri" w:hAnsi="Calibri"/>
        </w:rPr>
      </w:pPr>
      <w:r w:rsidRPr="00F85959">
        <w:rPr>
          <w:rFonts w:ascii="Calibri" w:hAnsi="Calibri"/>
        </w:rPr>
        <w:t xml:space="preserve">Datasets are maintained as needed and must include mechanisms for </w:t>
      </w:r>
      <w:r w:rsidR="00275B71">
        <w:rPr>
          <w:rFonts w:ascii="Calibri" w:hAnsi="Calibri"/>
        </w:rPr>
        <w:t>ENC Service Meta</w:t>
      </w:r>
      <w:r w:rsidRPr="00F85959">
        <w:rPr>
          <w:rFonts w:ascii="Calibri" w:hAnsi="Calibri"/>
        </w:rPr>
        <w:t xml:space="preserve"> updating. Data updates will be made by new editions. The maintenance and update frequency of </w:t>
      </w:r>
      <w:r w:rsidR="00275B71">
        <w:rPr>
          <w:rFonts w:ascii="Calibri" w:hAnsi="Calibri"/>
        </w:rPr>
        <w:t>ENC Service Meta</w:t>
      </w:r>
      <w:r w:rsidRPr="00F85959">
        <w:rPr>
          <w:rFonts w:ascii="Calibri" w:hAnsi="Calibri"/>
        </w:rPr>
        <w:t xml:space="preserve"> datasets should be defined by the producers (official national authority) implementing this specification.</w:t>
      </w:r>
    </w:p>
    <w:p w14:paraId="6EE40D82" w14:textId="77777777" w:rsidR="009B34D1" w:rsidRPr="00F85959" w:rsidRDefault="009B34D1" w:rsidP="009B34D1">
      <w:pPr>
        <w:pStyle w:val="BodyText"/>
        <w:rPr>
          <w:rFonts w:ascii="Calibri" w:hAnsi="Calibri"/>
        </w:rPr>
      </w:pPr>
      <w:r w:rsidRPr="00F85959">
        <w:rPr>
          <w:rFonts w:ascii="Calibri" w:hAnsi="Calibri"/>
        </w:rPr>
        <w:t>Data Producers must use applicable sources to maintain and update data and provide a brief description of the sources that were used to produce the dataset in the appropriate metadata field.</w:t>
      </w:r>
    </w:p>
    <w:p w14:paraId="3DE7230C" w14:textId="77777777" w:rsidR="009B34D1" w:rsidRDefault="009B34D1" w:rsidP="009B34D1">
      <w:pPr>
        <w:pStyle w:val="BodyText"/>
        <w:rPr>
          <w:rFonts w:ascii="Calibri" w:hAnsi="Calibri"/>
        </w:rPr>
      </w:pPr>
      <w:r w:rsidRPr="00F85959">
        <w:rPr>
          <w:rFonts w:ascii="Calibri" w:hAnsi="Calibri"/>
        </w:rPr>
        <w:t>The data product shall provide information on how the data is maintained and should describe the principles and criteria applied in maintenance regime. This should specify the expected frequency of updates.</w:t>
      </w:r>
    </w:p>
    <w:p w14:paraId="60C4C918" w14:textId="77777777" w:rsidR="00DA46B5" w:rsidRPr="00F85959" w:rsidRDefault="00DA46B5" w:rsidP="009B34D1">
      <w:pPr>
        <w:pStyle w:val="BodyText"/>
        <w:rPr>
          <w:rFonts w:ascii="Calibri" w:hAnsi="Calibri"/>
        </w:rPr>
      </w:pPr>
    </w:p>
    <w:p w14:paraId="7B152F3E" w14:textId="5E6235C9" w:rsidR="003A3388" w:rsidRPr="003A3388" w:rsidRDefault="003A3388" w:rsidP="003A3388">
      <w:pPr>
        <w:pStyle w:val="Table"/>
        <w:tabs>
          <w:tab w:val="num" w:pos="1134"/>
        </w:tabs>
        <w:spacing w:after="0" w:line="160" w:lineRule="atLeast"/>
        <w:ind w:left="1134" w:hanging="1134"/>
        <w:rPr>
          <w:rFonts w:asciiTheme="minorHAnsi" w:hAnsiTheme="minorHAnsi"/>
        </w:rPr>
      </w:pPr>
      <w:bookmarkStart w:id="82" w:name="_Toc4416014"/>
      <w:r w:rsidRPr="003A3388">
        <w:rPr>
          <w:rFonts w:asciiTheme="minorHAnsi" w:hAnsiTheme="minorHAnsi"/>
        </w:rPr>
        <w:t xml:space="preserve">Table </w:t>
      </w:r>
      <w:r w:rsidRPr="003A3388">
        <w:rPr>
          <w:rFonts w:asciiTheme="minorHAnsi" w:hAnsiTheme="minorHAnsi"/>
        </w:rPr>
        <w:fldChar w:fldCharType="begin"/>
      </w:r>
      <w:r w:rsidRPr="003A3388">
        <w:rPr>
          <w:rFonts w:asciiTheme="minorHAnsi" w:hAnsiTheme="minorHAnsi"/>
        </w:rPr>
        <w:instrText xml:space="preserve"> SEQ Table \* ARABIC </w:instrText>
      </w:r>
      <w:r w:rsidRPr="003A3388">
        <w:rPr>
          <w:rFonts w:asciiTheme="minorHAnsi" w:hAnsiTheme="minorHAnsi"/>
        </w:rPr>
        <w:fldChar w:fldCharType="separate"/>
      </w:r>
      <w:r w:rsidR="00685910">
        <w:rPr>
          <w:rFonts w:asciiTheme="minorHAnsi" w:hAnsiTheme="minorHAnsi"/>
          <w:noProof/>
        </w:rPr>
        <w:t>21</w:t>
      </w:r>
      <w:r w:rsidRPr="003A3388">
        <w:rPr>
          <w:rFonts w:asciiTheme="minorHAnsi" w:hAnsiTheme="minorHAnsi"/>
        </w:rPr>
        <w:fldChar w:fldCharType="end"/>
      </w:r>
      <w:r w:rsidRPr="003A3388">
        <w:rPr>
          <w:rFonts w:asciiTheme="minorHAnsi" w:hAnsiTheme="minorHAnsi"/>
        </w:rPr>
        <w:t xml:space="preserve"> Maintenance and update frequency</w:t>
      </w:r>
      <w:bookmarkEnd w:id="82"/>
    </w:p>
    <w:tbl>
      <w:tblPr>
        <w:tblStyle w:val="TableGrid"/>
        <w:tblW w:w="0" w:type="auto"/>
        <w:tblLook w:val="04A0" w:firstRow="1" w:lastRow="0" w:firstColumn="1" w:lastColumn="0" w:noHBand="0" w:noVBand="1"/>
      </w:tblPr>
      <w:tblGrid>
        <w:gridCol w:w="2998"/>
        <w:gridCol w:w="2061"/>
        <w:gridCol w:w="2041"/>
        <w:gridCol w:w="2528"/>
      </w:tblGrid>
      <w:tr w:rsidR="009B34D1" w14:paraId="71A35BDC" w14:textId="77777777" w:rsidTr="00DA46B5">
        <w:tc>
          <w:tcPr>
            <w:tcW w:w="2998" w:type="dxa"/>
          </w:tcPr>
          <w:p w14:paraId="67384FB6" w14:textId="77777777" w:rsidR="009B34D1" w:rsidRPr="00080CF9" w:rsidRDefault="009B34D1" w:rsidP="00E6684D">
            <w:pPr>
              <w:pStyle w:val="BodyText"/>
              <w:rPr>
                <w:rFonts w:cs="Arial"/>
                <w:b/>
                <w:sz w:val="18"/>
                <w:lang w:eastAsia="ko-KR"/>
              </w:rPr>
            </w:pPr>
            <w:r w:rsidRPr="00080CF9">
              <w:rPr>
                <w:rFonts w:cs="Arial"/>
                <w:b/>
                <w:sz w:val="18"/>
                <w:lang w:eastAsia="ko-KR"/>
              </w:rPr>
              <w:t>Item Name</w:t>
            </w:r>
          </w:p>
        </w:tc>
        <w:tc>
          <w:tcPr>
            <w:tcW w:w="2061" w:type="dxa"/>
          </w:tcPr>
          <w:p w14:paraId="7656D67A" w14:textId="77777777" w:rsidR="009B34D1" w:rsidRPr="00080CF9" w:rsidRDefault="009B34D1" w:rsidP="00E6684D">
            <w:pPr>
              <w:pStyle w:val="BodyText"/>
              <w:rPr>
                <w:rFonts w:cs="Arial"/>
                <w:b/>
                <w:sz w:val="18"/>
                <w:lang w:eastAsia="ko-KR"/>
              </w:rPr>
            </w:pPr>
            <w:r w:rsidRPr="00080CF9">
              <w:rPr>
                <w:rFonts w:cs="Arial"/>
                <w:b/>
                <w:sz w:val="18"/>
                <w:lang w:eastAsia="ko-KR"/>
              </w:rPr>
              <w:t>Description</w:t>
            </w:r>
          </w:p>
        </w:tc>
        <w:tc>
          <w:tcPr>
            <w:tcW w:w="2041" w:type="dxa"/>
          </w:tcPr>
          <w:p w14:paraId="7C6EEC98" w14:textId="77777777" w:rsidR="009B34D1" w:rsidRPr="00080CF9" w:rsidRDefault="009B34D1" w:rsidP="00E6684D">
            <w:pPr>
              <w:pStyle w:val="BodyText"/>
              <w:rPr>
                <w:rFonts w:cs="Arial"/>
                <w:b/>
                <w:sz w:val="18"/>
                <w:lang w:eastAsia="ko-KR"/>
              </w:rPr>
            </w:pPr>
            <w:r w:rsidRPr="00080CF9">
              <w:rPr>
                <w:rFonts w:cs="Arial"/>
                <w:b/>
                <w:sz w:val="18"/>
                <w:lang w:eastAsia="ko-KR"/>
              </w:rPr>
              <w:t>Multiplicity</w:t>
            </w:r>
          </w:p>
        </w:tc>
        <w:tc>
          <w:tcPr>
            <w:tcW w:w="2528" w:type="dxa"/>
          </w:tcPr>
          <w:p w14:paraId="4677812C" w14:textId="77777777" w:rsidR="009B34D1" w:rsidRPr="00080CF9" w:rsidRDefault="009B34D1" w:rsidP="00E6684D">
            <w:pPr>
              <w:pStyle w:val="BodyText"/>
              <w:rPr>
                <w:rFonts w:cs="Arial"/>
                <w:b/>
                <w:sz w:val="18"/>
                <w:lang w:eastAsia="ko-KR"/>
              </w:rPr>
            </w:pPr>
            <w:r w:rsidRPr="00080CF9">
              <w:rPr>
                <w:rFonts w:cs="Arial"/>
                <w:b/>
                <w:sz w:val="18"/>
                <w:lang w:eastAsia="ko-KR"/>
              </w:rPr>
              <w:t>Type</w:t>
            </w:r>
          </w:p>
        </w:tc>
      </w:tr>
      <w:tr w:rsidR="009B34D1" w14:paraId="37FD3E06" w14:textId="77777777" w:rsidTr="00DA46B5">
        <w:tc>
          <w:tcPr>
            <w:tcW w:w="2998" w:type="dxa"/>
          </w:tcPr>
          <w:p w14:paraId="2307EFD3" w14:textId="77777777" w:rsidR="009B34D1" w:rsidRPr="00080CF9" w:rsidRDefault="009B34D1" w:rsidP="00E6684D">
            <w:pPr>
              <w:pStyle w:val="BodyText"/>
              <w:rPr>
                <w:rFonts w:cs="Arial"/>
                <w:sz w:val="18"/>
                <w:lang w:eastAsia="ko-KR"/>
              </w:rPr>
            </w:pPr>
            <w:r w:rsidRPr="00080CF9">
              <w:rPr>
                <w:rFonts w:cs="Arial"/>
                <w:sz w:val="18"/>
                <w:lang w:eastAsia="ko-KR"/>
              </w:rPr>
              <w:t>maintenanceAndUpdateFrequency</w:t>
            </w:r>
          </w:p>
        </w:tc>
        <w:tc>
          <w:tcPr>
            <w:tcW w:w="2061" w:type="dxa"/>
          </w:tcPr>
          <w:p w14:paraId="02883085" w14:textId="77777777" w:rsidR="009B34D1" w:rsidRPr="00080CF9" w:rsidRDefault="009B34D1" w:rsidP="00E6684D">
            <w:pPr>
              <w:pStyle w:val="BodyText"/>
              <w:rPr>
                <w:rFonts w:cs="Arial"/>
                <w:sz w:val="18"/>
              </w:rPr>
            </w:pPr>
            <w:r w:rsidRPr="00080CF9">
              <w:rPr>
                <w:rFonts w:cs="Arial"/>
                <w:sz w:val="18"/>
              </w:rPr>
              <w:t>Frequency with which changes and additions are made to the data product (per update scope)</w:t>
            </w:r>
          </w:p>
        </w:tc>
        <w:tc>
          <w:tcPr>
            <w:tcW w:w="2041" w:type="dxa"/>
          </w:tcPr>
          <w:p w14:paraId="3DBA2101" w14:textId="77777777" w:rsidR="009B34D1" w:rsidRPr="00080CF9" w:rsidRDefault="009B34D1" w:rsidP="00E6684D">
            <w:pPr>
              <w:pStyle w:val="BodyText"/>
              <w:rPr>
                <w:rFonts w:cs="Arial"/>
                <w:sz w:val="18"/>
                <w:lang w:eastAsia="ko-KR"/>
              </w:rPr>
            </w:pPr>
            <w:r w:rsidRPr="00080CF9">
              <w:rPr>
                <w:rFonts w:cs="Arial"/>
                <w:sz w:val="18"/>
                <w:lang w:eastAsia="ko-KR"/>
              </w:rPr>
              <w:t>1..*</w:t>
            </w:r>
          </w:p>
        </w:tc>
        <w:tc>
          <w:tcPr>
            <w:tcW w:w="2528" w:type="dxa"/>
          </w:tcPr>
          <w:p w14:paraId="2890F02B" w14:textId="77777777" w:rsidR="009B34D1" w:rsidRPr="00080CF9" w:rsidRDefault="009B34D1" w:rsidP="00E6684D">
            <w:pPr>
              <w:pStyle w:val="BodyText"/>
              <w:rPr>
                <w:rFonts w:cs="Arial"/>
                <w:sz w:val="18"/>
                <w:lang w:eastAsia="ko-KR"/>
              </w:rPr>
            </w:pPr>
            <w:r w:rsidRPr="00080CF9">
              <w:rPr>
                <w:rFonts w:cs="Arial"/>
                <w:sz w:val="18"/>
                <w:lang w:eastAsia="ko-KR"/>
              </w:rPr>
              <w:t>MD_MaintenanceInformation</w:t>
            </w:r>
          </w:p>
          <w:p w14:paraId="5B5A7311" w14:textId="77777777" w:rsidR="009B34D1" w:rsidRPr="00080CF9" w:rsidRDefault="009B34D1" w:rsidP="00E6684D">
            <w:pPr>
              <w:pStyle w:val="BodyText"/>
              <w:rPr>
                <w:rFonts w:cs="Arial"/>
                <w:sz w:val="18"/>
                <w:lang w:eastAsia="ko-KR"/>
              </w:rPr>
            </w:pPr>
            <w:r w:rsidRPr="00080CF9">
              <w:rPr>
                <w:rFonts w:cs="Arial"/>
                <w:sz w:val="18"/>
                <w:lang w:eastAsia="ko-KR"/>
              </w:rPr>
              <w:t>(ISO 19115)</w:t>
            </w:r>
          </w:p>
        </w:tc>
      </w:tr>
      <w:tr w:rsidR="009B34D1" w14:paraId="6F32E59E" w14:textId="77777777" w:rsidTr="00DA46B5">
        <w:tc>
          <w:tcPr>
            <w:tcW w:w="2998" w:type="dxa"/>
          </w:tcPr>
          <w:p w14:paraId="094146C6" w14:textId="77777777" w:rsidR="009B34D1" w:rsidRPr="00080CF9" w:rsidRDefault="009B34D1" w:rsidP="00E6684D">
            <w:pPr>
              <w:pStyle w:val="BodyText"/>
              <w:rPr>
                <w:rFonts w:cs="Arial"/>
                <w:sz w:val="18"/>
                <w:lang w:eastAsia="ko-KR"/>
              </w:rPr>
            </w:pPr>
            <w:r w:rsidRPr="00080CF9">
              <w:rPr>
                <w:rFonts w:cs="Arial"/>
                <w:sz w:val="18"/>
                <w:lang w:eastAsia="ko-KR"/>
              </w:rPr>
              <w:t>dataSource</w:t>
            </w:r>
          </w:p>
        </w:tc>
        <w:tc>
          <w:tcPr>
            <w:tcW w:w="2061" w:type="dxa"/>
          </w:tcPr>
          <w:p w14:paraId="2844BE32" w14:textId="77777777" w:rsidR="009B34D1" w:rsidRPr="00080CF9" w:rsidRDefault="009B34D1" w:rsidP="00E6684D">
            <w:pPr>
              <w:pStyle w:val="BodyText"/>
              <w:rPr>
                <w:rFonts w:cs="Arial"/>
                <w:sz w:val="18"/>
              </w:rPr>
            </w:pPr>
            <w:r w:rsidRPr="00080CF9">
              <w:rPr>
                <w:rFonts w:cs="Arial"/>
                <w:sz w:val="18"/>
              </w:rPr>
              <w:t>Identification of the kinds of data sources usable to produce datasets</w:t>
            </w:r>
          </w:p>
        </w:tc>
        <w:tc>
          <w:tcPr>
            <w:tcW w:w="2041" w:type="dxa"/>
          </w:tcPr>
          <w:p w14:paraId="70415AB4" w14:textId="77777777" w:rsidR="009B34D1" w:rsidRPr="00080CF9" w:rsidRDefault="009B34D1" w:rsidP="00E6684D">
            <w:pPr>
              <w:pStyle w:val="BodyText"/>
              <w:rPr>
                <w:rFonts w:cs="Arial"/>
                <w:sz w:val="18"/>
                <w:lang w:eastAsia="ko-KR"/>
              </w:rPr>
            </w:pPr>
            <w:r w:rsidRPr="00080CF9">
              <w:rPr>
                <w:rFonts w:cs="Arial"/>
                <w:sz w:val="18"/>
                <w:lang w:eastAsia="ko-KR"/>
              </w:rPr>
              <w:t>1..*</w:t>
            </w:r>
          </w:p>
        </w:tc>
        <w:tc>
          <w:tcPr>
            <w:tcW w:w="2528" w:type="dxa"/>
          </w:tcPr>
          <w:p w14:paraId="1641A3BA" w14:textId="77777777" w:rsidR="009B34D1" w:rsidRPr="00080CF9" w:rsidRDefault="009B34D1" w:rsidP="00E6684D">
            <w:pPr>
              <w:pStyle w:val="BodyText"/>
              <w:rPr>
                <w:rFonts w:cs="Arial"/>
                <w:sz w:val="18"/>
                <w:lang w:eastAsia="ko-KR"/>
              </w:rPr>
            </w:pPr>
            <w:r w:rsidRPr="00080CF9">
              <w:rPr>
                <w:rFonts w:cs="Arial"/>
                <w:sz w:val="18"/>
                <w:lang w:eastAsia="ko-KR"/>
              </w:rPr>
              <w:t>LI_Source (ISO 19115)</w:t>
            </w:r>
          </w:p>
        </w:tc>
      </w:tr>
      <w:tr w:rsidR="009B34D1" w14:paraId="1582A018" w14:textId="77777777" w:rsidTr="00DA46B5">
        <w:tc>
          <w:tcPr>
            <w:tcW w:w="2998" w:type="dxa"/>
          </w:tcPr>
          <w:p w14:paraId="0E9FD071" w14:textId="77777777" w:rsidR="009B34D1" w:rsidRPr="00080CF9" w:rsidRDefault="009B34D1" w:rsidP="00E6684D">
            <w:pPr>
              <w:pStyle w:val="BodyText"/>
              <w:rPr>
                <w:rFonts w:cs="Arial"/>
                <w:sz w:val="18"/>
                <w:lang w:eastAsia="ko-KR"/>
              </w:rPr>
            </w:pPr>
            <w:r w:rsidRPr="00080CF9">
              <w:rPr>
                <w:rFonts w:cs="Arial"/>
                <w:sz w:val="18"/>
                <w:lang w:eastAsia="ko-KR"/>
              </w:rPr>
              <w:t>productionProcess</w:t>
            </w:r>
          </w:p>
        </w:tc>
        <w:tc>
          <w:tcPr>
            <w:tcW w:w="2061" w:type="dxa"/>
          </w:tcPr>
          <w:p w14:paraId="240C4436" w14:textId="77777777" w:rsidR="009B34D1" w:rsidRPr="00080CF9" w:rsidRDefault="009B34D1" w:rsidP="00E6684D">
            <w:pPr>
              <w:pStyle w:val="BodyText"/>
              <w:rPr>
                <w:rFonts w:cs="Arial"/>
                <w:sz w:val="18"/>
              </w:rPr>
            </w:pPr>
            <w:r w:rsidRPr="00080CF9">
              <w:rPr>
                <w:rFonts w:cs="Arial"/>
                <w:sz w:val="18"/>
              </w:rPr>
              <w:t>Textual description of the production process applicable to the datasets (per scope or data source)</w:t>
            </w:r>
          </w:p>
        </w:tc>
        <w:tc>
          <w:tcPr>
            <w:tcW w:w="2041" w:type="dxa"/>
          </w:tcPr>
          <w:p w14:paraId="05A19833" w14:textId="77777777" w:rsidR="009B34D1" w:rsidRPr="00080CF9" w:rsidRDefault="009B34D1" w:rsidP="00E6684D">
            <w:pPr>
              <w:pStyle w:val="BodyText"/>
              <w:rPr>
                <w:rFonts w:cs="Arial"/>
                <w:sz w:val="18"/>
                <w:lang w:eastAsia="ko-KR"/>
              </w:rPr>
            </w:pPr>
            <w:r w:rsidRPr="00080CF9">
              <w:rPr>
                <w:rFonts w:cs="Arial"/>
                <w:sz w:val="18"/>
                <w:lang w:eastAsia="ko-KR"/>
              </w:rPr>
              <w:t>1..*</w:t>
            </w:r>
          </w:p>
        </w:tc>
        <w:tc>
          <w:tcPr>
            <w:tcW w:w="2528" w:type="dxa"/>
          </w:tcPr>
          <w:p w14:paraId="23588212" w14:textId="77777777" w:rsidR="009B34D1" w:rsidRPr="00080CF9" w:rsidRDefault="009B34D1" w:rsidP="00E6684D">
            <w:pPr>
              <w:pStyle w:val="BodyText"/>
              <w:keepNext/>
              <w:rPr>
                <w:rFonts w:cs="Arial"/>
                <w:sz w:val="18"/>
                <w:lang w:eastAsia="ko-KR"/>
              </w:rPr>
            </w:pPr>
            <w:r w:rsidRPr="00080CF9">
              <w:rPr>
                <w:rFonts w:cs="Arial"/>
                <w:sz w:val="18"/>
                <w:lang w:eastAsia="ko-KR"/>
              </w:rPr>
              <w:t>LI_ProcessStep (ISO 19115)</w:t>
            </w:r>
          </w:p>
        </w:tc>
      </w:tr>
    </w:tbl>
    <w:p w14:paraId="6555CBE1" w14:textId="77777777" w:rsidR="009B34D1" w:rsidRPr="00C0000A"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277B6556" w14:textId="77777777" w:rsidR="009B34D1" w:rsidRPr="00F85959" w:rsidRDefault="009B34D1" w:rsidP="009B34D1">
      <w:pPr>
        <w:pStyle w:val="BodyText"/>
        <w:rPr>
          <w:rFonts w:ascii="Calibri" w:hAnsi="Calibri"/>
        </w:rPr>
      </w:pPr>
      <w:r w:rsidRPr="00F85959">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34C0A8CB" w14:textId="77777777" w:rsidR="009B34D1" w:rsidRPr="00C0000A"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8.3 Dataset</w:t>
      </w:r>
      <w:r w:rsidRPr="00C0000A">
        <w:rPr>
          <w:rFonts w:ascii="Calibri" w:eastAsiaTheme="majorEastAsia" w:hAnsi="Calibri"/>
          <w:b/>
          <w:smallCaps/>
          <w:color w:val="407EC9"/>
          <w:szCs w:val="22"/>
          <w:lang w:eastAsia="en-US"/>
        </w:rPr>
        <w:t xml:space="preserve"> updates</w:t>
      </w:r>
    </w:p>
    <w:p w14:paraId="32AE117C" w14:textId="308835C9" w:rsidR="009B34D1" w:rsidRPr="00F85959" w:rsidRDefault="00245373" w:rsidP="009B34D1">
      <w:pPr>
        <w:pStyle w:val="BodyText"/>
        <w:rPr>
          <w:rFonts w:ascii="Calibri" w:hAnsi="Calibri"/>
          <w:lang w:eastAsia="ko-KR"/>
        </w:rPr>
      </w:pPr>
      <w:r>
        <w:rPr>
          <w:rFonts w:ascii="Calibri" w:hAnsi="Calibri" w:hint="eastAsia"/>
          <w:lang w:eastAsia="ko-KR"/>
        </w:rPr>
        <w:t>N/A (Dataset update is not relevant in this model)</w:t>
      </w:r>
    </w:p>
    <w:p w14:paraId="1A8DF781" w14:textId="77777777" w:rsidR="009B34D1" w:rsidRPr="00C0000A"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2A23223E" w14:textId="0E9E4AC1" w:rsidR="009B34D1" w:rsidRPr="00F85959" w:rsidRDefault="00245373" w:rsidP="009B34D1">
      <w:pPr>
        <w:pStyle w:val="BodyText"/>
        <w:rPr>
          <w:rFonts w:ascii="Calibri" w:hAnsi="Calibri"/>
          <w:lang w:eastAsia="ko-KR"/>
        </w:rPr>
      </w:pPr>
      <w:r>
        <w:rPr>
          <w:rFonts w:ascii="Calibri" w:hAnsi="Calibri" w:hint="eastAsia"/>
          <w:lang w:eastAsia="ko-KR"/>
        </w:rPr>
        <w:t xml:space="preserve">N/A </w:t>
      </w:r>
      <w:proofErr w:type="gramStart"/>
      <w:r>
        <w:rPr>
          <w:rFonts w:ascii="Calibri" w:hAnsi="Calibri" w:hint="eastAsia"/>
          <w:lang w:eastAsia="ko-KR"/>
        </w:rPr>
        <w:t>( Support</w:t>
      </w:r>
      <w:proofErr w:type="gramEnd"/>
      <w:r>
        <w:rPr>
          <w:rFonts w:ascii="Calibri" w:hAnsi="Calibri" w:hint="eastAsia"/>
          <w:lang w:eastAsia="ko-KR"/>
        </w:rPr>
        <w:t xml:space="preserve"> file is not included in this model)</w:t>
      </w:r>
    </w:p>
    <w:p w14:paraId="1D44DD72" w14:textId="77777777" w:rsidR="009B34D1" w:rsidRPr="00C0000A"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C0000A">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75F01B7A" w14:textId="4DFFFA9F" w:rsidR="009B34D1" w:rsidRPr="00F85959" w:rsidRDefault="009B34D1" w:rsidP="009B34D1">
      <w:pPr>
        <w:pStyle w:val="BodyText"/>
        <w:rPr>
          <w:rFonts w:ascii="Calibri" w:hAnsi="Calibri"/>
          <w:lang w:eastAsia="ko-KR"/>
        </w:rPr>
      </w:pPr>
      <w:r w:rsidRPr="00F85959">
        <w:rPr>
          <w:rFonts w:ascii="Calibri" w:hAnsi="Calibri"/>
          <w:lang w:eastAsia="ko-KR"/>
        </w:rPr>
        <w:t xml:space="preserve">For each new version of the ENC </w:t>
      </w:r>
      <w:r w:rsidR="00275B71">
        <w:rPr>
          <w:rFonts w:ascii="Calibri" w:hAnsi="Calibri"/>
          <w:lang w:eastAsia="ko-KR"/>
        </w:rPr>
        <w:t>Service Meta</w:t>
      </w:r>
      <w:r w:rsidRPr="00F85959">
        <w:rPr>
          <w:rFonts w:ascii="Calibri" w:hAnsi="Calibri"/>
          <w:lang w:eastAsia="ko-KR"/>
        </w:rPr>
        <w:t xml:space="preserve"> Product Specification a new feature catalogue will be released. The system must be able to manage datasets and their catalogues that are created on different versions of the </w:t>
      </w:r>
      <w:r w:rsidR="00275B71" w:rsidRPr="00F85959">
        <w:rPr>
          <w:rFonts w:ascii="Calibri" w:hAnsi="Calibri"/>
          <w:lang w:eastAsia="ko-KR"/>
        </w:rPr>
        <w:t xml:space="preserve">ENC </w:t>
      </w:r>
      <w:r w:rsidR="00275B71">
        <w:rPr>
          <w:rFonts w:ascii="Calibri" w:hAnsi="Calibri"/>
          <w:lang w:eastAsia="ko-KR"/>
        </w:rPr>
        <w:t>Service Meta</w:t>
      </w:r>
      <w:r w:rsidR="00275B71" w:rsidRPr="00F85959">
        <w:rPr>
          <w:rFonts w:ascii="Calibri" w:hAnsi="Calibri"/>
          <w:lang w:eastAsia="ko-KR"/>
        </w:rPr>
        <w:t xml:space="preserve"> </w:t>
      </w:r>
      <w:r w:rsidRPr="00F85959">
        <w:rPr>
          <w:rFonts w:ascii="Calibri" w:hAnsi="Calibri"/>
          <w:lang w:eastAsia="ko-KR"/>
        </w:rPr>
        <w:t>product specification</w:t>
      </w:r>
      <w:r w:rsidR="00245373">
        <w:rPr>
          <w:rFonts w:ascii="Calibri" w:hAnsi="Calibri"/>
          <w:lang w:eastAsia="ko-KR"/>
        </w:rPr>
        <w:t xml:space="preserve"> (Portrayal Catalogue is not defined in this model)</w:t>
      </w:r>
      <w:r w:rsidRPr="00F85959">
        <w:rPr>
          <w:rFonts w:ascii="Calibri" w:hAnsi="Calibri"/>
          <w:lang w:eastAsia="ko-KR"/>
        </w:rPr>
        <w:t>.</w:t>
      </w:r>
    </w:p>
    <w:p w14:paraId="1CD8DF0C" w14:textId="77777777" w:rsidR="009B34D1" w:rsidRPr="00C0000A"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46F18EC0" w14:textId="77777777" w:rsidR="009B34D1" w:rsidRPr="00F85959" w:rsidRDefault="009B34D1" w:rsidP="009B34D1">
      <w:pPr>
        <w:pStyle w:val="BodyText"/>
        <w:rPr>
          <w:rFonts w:ascii="Calibri" w:hAnsi="Calibri"/>
          <w:lang w:eastAsia="ko-KR"/>
        </w:rPr>
      </w:pPr>
      <w:r w:rsidRPr="00F85959">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20720984" w14:textId="77777777" w:rsidR="009B34D1" w:rsidRPr="00C0000A"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51E3CA05" w14:textId="77777777" w:rsidR="009B34D1" w:rsidRPr="00F85959" w:rsidRDefault="009B34D1" w:rsidP="009B34D1">
      <w:pPr>
        <w:pStyle w:val="BodyText"/>
        <w:rPr>
          <w:rFonts w:ascii="Calibri" w:hAnsi="Calibri"/>
        </w:rPr>
      </w:pPr>
      <w:r w:rsidRPr="00F85959">
        <w:rPr>
          <w:rFonts w:ascii="Calibri" w:hAnsi="Calibri"/>
        </w:rPr>
        <w:t>Details about dataset encryption are still to be determined, and may mirror the method described in S-101.</w:t>
      </w:r>
    </w:p>
    <w:p w14:paraId="2AC9FD15" w14:textId="77777777" w:rsidR="009B34D1" w:rsidRPr="00AC3730"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9 Portrayal</w:t>
      </w:r>
    </w:p>
    <w:p w14:paraId="21FECB40" w14:textId="6DAB54E2" w:rsidR="009B34D1" w:rsidRDefault="009B34D1" w:rsidP="009B34D1">
      <w:pPr>
        <w:pStyle w:val="BodyText"/>
        <w:rPr>
          <w:rFonts w:ascii="Calibri" w:hAnsi="Calibri"/>
        </w:rPr>
      </w:pPr>
      <w:r w:rsidRPr="00F85959">
        <w:rPr>
          <w:rFonts w:ascii="Calibri" w:hAnsi="Calibri"/>
        </w:rPr>
        <w:t xml:space="preserve">Portrayal is not defined in this version of </w:t>
      </w:r>
      <w:r w:rsidR="00275B71" w:rsidRPr="00F85959">
        <w:rPr>
          <w:rFonts w:ascii="Calibri" w:hAnsi="Calibri"/>
          <w:lang w:eastAsia="ko-KR"/>
        </w:rPr>
        <w:t xml:space="preserve">ENC </w:t>
      </w:r>
      <w:r w:rsidR="00275B71">
        <w:rPr>
          <w:rFonts w:ascii="Calibri" w:hAnsi="Calibri"/>
          <w:lang w:eastAsia="ko-KR"/>
        </w:rPr>
        <w:t>Service Meta</w:t>
      </w:r>
      <w:r w:rsidRPr="00F85959">
        <w:rPr>
          <w:rFonts w:ascii="Calibri" w:hAnsi="Calibri"/>
        </w:rPr>
        <w:t xml:space="preserve"> Product Specifications. Users are free to choose the means and methodology of portrayal as they see best suited for their needs. It should be noted that future versions of </w:t>
      </w:r>
      <w:r w:rsidR="00275B71" w:rsidRPr="00F85959">
        <w:rPr>
          <w:rFonts w:ascii="Calibri" w:hAnsi="Calibri"/>
          <w:lang w:eastAsia="ko-KR"/>
        </w:rPr>
        <w:t xml:space="preserve">ENC </w:t>
      </w:r>
      <w:r w:rsidR="00275B71">
        <w:rPr>
          <w:rFonts w:ascii="Calibri" w:hAnsi="Calibri"/>
          <w:lang w:eastAsia="ko-KR"/>
        </w:rPr>
        <w:t>Service Meta</w:t>
      </w:r>
      <w:r w:rsidR="00275B71" w:rsidRPr="00F85959">
        <w:rPr>
          <w:rFonts w:ascii="Calibri" w:hAnsi="Calibri"/>
        </w:rPr>
        <w:t xml:space="preserve"> </w:t>
      </w:r>
      <w:r w:rsidRPr="00F85959">
        <w:rPr>
          <w:rFonts w:ascii="Calibri" w:hAnsi="Calibri"/>
        </w:rPr>
        <w:t>may include a portrayal catalogue, and any implementer should therefore anticipate this, and make sufficient provisions in any system supporting</w:t>
      </w:r>
      <w:r w:rsidR="00275B71">
        <w:rPr>
          <w:rFonts w:ascii="Calibri" w:hAnsi="Calibri"/>
        </w:rPr>
        <w:t xml:space="preserve"> </w:t>
      </w:r>
      <w:r w:rsidR="00275B71" w:rsidRPr="00F85959">
        <w:rPr>
          <w:rFonts w:ascii="Calibri" w:hAnsi="Calibri"/>
          <w:lang w:eastAsia="ko-KR"/>
        </w:rPr>
        <w:t xml:space="preserve">ENC </w:t>
      </w:r>
      <w:r w:rsidR="00275B71">
        <w:rPr>
          <w:rFonts w:ascii="Calibri" w:hAnsi="Calibri"/>
          <w:lang w:eastAsia="ko-KR"/>
        </w:rPr>
        <w:t>Service Meta</w:t>
      </w:r>
      <w:r w:rsidRPr="00F85959">
        <w:rPr>
          <w:rFonts w:ascii="Calibri" w:hAnsi="Calibri"/>
        </w:rPr>
        <w:t>.</w:t>
      </w:r>
    </w:p>
    <w:p w14:paraId="02DC59BD" w14:textId="77777777" w:rsidR="009B34D1" w:rsidRPr="00007D8B"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10 data product format(encoding)</w:t>
      </w:r>
    </w:p>
    <w:p w14:paraId="5A6B56DD" w14:textId="2328B898"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00844726">
        <w:rPr>
          <w:rFonts w:ascii="Calibri" w:eastAsiaTheme="majorEastAsia" w:hAnsi="Calibri" w:hint="eastAsia"/>
          <w:b/>
          <w:smallCaps/>
          <w:color w:val="407EC9"/>
          <w:szCs w:val="22"/>
          <w:lang w:eastAsia="en-US"/>
        </w:rPr>
        <w:t>.10.1 Introducti</w:t>
      </w:r>
      <w:r w:rsidRPr="005C587B">
        <w:rPr>
          <w:rFonts w:ascii="Calibri" w:eastAsiaTheme="majorEastAsia" w:hAnsi="Calibri" w:hint="eastAsia"/>
          <w:b/>
          <w:smallCaps/>
          <w:color w:val="407EC9"/>
          <w:szCs w:val="22"/>
          <w:lang w:eastAsia="en-US"/>
        </w:rPr>
        <w:t>on</w:t>
      </w:r>
    </w:p>
    <w:p w14:paraId="62F046C2" w14:textId="77777777" w:rsidR="009B34D1" w:rsidRPr="00445400" w:rsidRDefault="009B34D1" w:rsidP="009B34D1">
      <w:pPr>
        <w:pStyle w:val="BodyText"/>
        <w:rPr>
          <w:rFonts w:ascii="Calibri" w:hAnsi="Calibri"/>
        </w:rPr>
      </w:pPr>
      <w:r w:rsidRPr="003C70BC">
        <w:rPr>
          <w:rFonts w:ascii="Calibri" w:hAnsi="Calibri"/>
        </w:rPr>
        <w:t xml:space="preserve">The </w:t>
      </w:r>
      <w:r w:rsidRPr="00445400">
        <w:rPr>
          <w:rFonts w:ascii="Calibri" w:hAnsi="Calibri"/>
        </w:rPr>
        <w:t xml:space="preserve">GML encoding of ENC Service Meta datasets is based on the S-100 profile of GML 3.2.1. </w:t>
      </w:r>
    </w:p>
    <w:p w14:paraId="02C6F807" w14:textId="77777777" w:rsidR="009B34D1" w:rsidRPr="00445400" w:rsidRDefault="009B34D1" w:rsidP="009B34D1">
      <w:pPr>
        <w:pStyle w:val="BodyText"/>
        <w:rPr>
          <w:rFonts w:ascii="Calibri" w:hAnsi="Calibri"/>
          <w:sz w:val="20"/>
          <w:szCs w:val="20"/>
        </w:rPr>
      </w:pPr>
      <w:r w:rsidRPr="00445400">
        <w:rPr>
          <w:b/>
          <w:sz w:val="20"/>
          <w:szCs w:val="20"/>
        </w:rPr>
        <w:t>Format Name: ENC Service Meta GML</w:t>
      </w:r>
      <w:r w:rsidRPr="00445400">
        <w:rPr>
          <w:sz w:val="20"/>
          <w:szCs w:val="20"/>
        </w:rPr>
        <w:tab/>
      </w:r>
    </w:p>
    <w:p w14:paraId="2625D3AD" w14:textId="77777777" w:rsidR="009B34D1" w:rsidRPr="00445400" w:rsidRDefault="009B34D1" w:rsidP="009B34D1">
      <w:pPr>
        <w:spacing w:after="120"/>
        <w:rPr>
          <w:sz w:val="20"/>
          <w:szCs w:val="20"/>
        </w:rPr>
      </w:pPr>
      <w:r w:rsidRPr="00445400">
        <w:rPr>
          <w:b/>
          <w:sz w:val="20"/>
          <w:szCs w:val="20"/>
        </w:rPr>
        <w:t>Version:</w:t>
      </w:r>
      <w:r w:rsidRPr="00445400">
        <w:rPr>
          <w:b/>
          <w:sz w:val="20"/>
          <w:szCs w:val="20"/>
        </w:rPr>
        <w:tab/>
        <w:t>1.0</w:t>
      </w:r>
    </w:p>
    <w:p w14:paraId="143650FF" w14:textId="77777777" w:rsidR="009B34D1" w:rsidRPr="00445400" w:rsidRDefault="009B34D1" w:rsidP="009B34D1">
      <w:pPr>
        <w:spacing w:after="120"/>
        <w:rPr>
          <w:sz w:val="20"/>
          <w:szCs w:val="20"/>
        </w:rPr>
      </w:pPr>
      <w:r w:rsidRPr="00445400">
        <w:rPr>
          <w:b/>
          <w:sz w:val="20"/>
          <w:szCs w:val="20"/>
        </w:rPr>
        <w:t>Character Set: UTF-8</w:t>
      </w:r>
      <w:r w:rsidRPr="00445400">
        <w:rPr>
          <w:sz w:val="20"/>
          <w:szCs w:val="20"/>
        </w:rPr>
        <w:tab/>
      </w:r>
    </w:p>
    <w:p w14:paraId="02CDF326" w14:textId="77777777" w:rsidR="009B34D1" w:rsidRPr="007468F1" w:rsidRDefault="009B34D1" w:rsidP="009B34D1">
      <w:pPr>
        <w:spacing w:after="120"/>
        <w:rPr>
          <w:b/>
          <w:sz w:val="20"/>
          <w:szCs w:val="20"/>
        </w:rPr>
      </w:pPr>
      <w:r w:rsidRPr="007468F1">
        <w:rPr>
          <w:b/>
          <w:sz w:val="20"/>
          <w:szCs w:val="20"/>
        </w:rPr>
        <w:t>Specification: SMART-Navigation Product Specification</w:t>
      </w:r>
    </w:p>
    <w:p w14:paraId="3843DED1"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.10.2 Encoding of Latitude and Longitude</w:t>
      </w:r>
    </w:p>
    <w:p w14:paraId="1EC7BA51" w14:textId="156746A9" w:rsidR="009B34D1" w:rsidRDefault="00245373" w:rsidP="009B34D1">
      <w:pPr>
        <w:pStyle w:val="BodyText"/>
        <w:rPr>
          <w:rFonts w:ascii="Calibri" w:hAnsi="Calibri"/>
        </w:rPr>
      </w:pPr>
      <w:r>
        <w:rPr>
          <w:rFonts w:ascii="Calibri" w:hAnsi="Calibri"/>
        </w:rPr>
        <w:t>N/A (This model has no geometry attribute)</w:t>
      </w:r>
      <w:r w:rsidR="009B34D1" w:rsidRPr="007468F1">
        <w:rPr>
          <w:rFonts w:ascii="Calibri" w:hAnsi="Calibri"/>
        </w:rPr>
        <w:t>.</w:t>
      </w:r>
    </w:p>
    <w:p w14:paraId="7CEB2092"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.10.3 Text Attribute</w:t>
      </w:r>
    </w:p>
    <w:p w14:paraId="634D8D4E" w14:textId="77777777" w:rsidR="009B34D1" w:rsidRDefault="009B34D1" w:rsidP="009B34D1">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03A464F4"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hint="eastAsia"/>
          <w:b/>
          <w:smallCaps/>
          <w:color w:val="407EC9"/>
          <w:szCs w:val="22"/>
          <w:lang w:eastAsia="en-US"/>
        </w:rPr>
        <w:t>.10.4</w:t>
      </w:r>
      <w:r w:rsidRPr="005C587B">
        <w:rPr>
          <w:rFonts w:ascii="Calibri" w:eastAsiaTheme="majorEastAsia" w:hAnsi="Calibri"/>
          <w:b/>
          <w:smallCaps/>
          <w:color w:val="407EC9"/>
          <w:szCs w:val="22"/>
          <w:lang w:eastAsia="en-US"/>
        </w:rPr>
        <w:t xml:space="preserve"> Mandatory Attribute Values</w:t>
      </w:r>
    </w:p>
    <w:p w14:paraId="54C1A275" w14:textId="77777777" w:rsidR="009B34D1" w:rsidRPr="002A15D7" w:rsidRDefault="009B34D1" w:rsidP="009B34D1">
      <w:pPr>
        <w:pStyle w:val="BodyText"/>
        <w:rPr>
          <w:rFonts w:ascii="Calibri" w:hAnsi="Calibri"/>
        </w:rPr>
      </w:pPr>
      <w:r w:rsidRPr="002A15D7">
        <w:rPr>
          <w:rFonts w:ascii="Calibri" w:hAnsi="Calibri"/>
        </w:rPr>
        <w:t>There are four reasons why attribute values may be considered mandatory:</w:t>
      </w:r>
    </w:p>
    <w:p w14:paraId="238236BA" w14:textId="0E81FF8C" w:rsidR="009B34D1" w:rsidRPr="002A15D7"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They determine whether a feature is in the display base,</w:t>
      </w:r>
    </w:p>
    <w:p w14:paraId="557A3757" w14:textId="12BDB618" w:rsidR="009B34D1" w:rsidRPr="002A15D7"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4CA9E02B" w14:textId="6A2422A5" w:rsidR="009B34D1" w:rsidRPr="002A15D7"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2C09AA1D" w14:textId="7296A437" w:rsidR="009B34D1" w:rsidRPr="002A15D7"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09CFE1DF" w14:textId="53753480" w:rsidR="009B34D1" w:rsidRDefault="009B34D1" w:rsidP="009B34D1">
      <w:pPr>
        <w:pStyle w:val="BodyText"/>
        <w:rPr>
          <w:rFonts w:ascii="Calibri" w:hAnsi="Calibri"/>
        </w:rPr>
      </w:pPr>
      <w:r w:rsidRPr="002A15D7">
        <w:rPr>
          <w:rFonts w:ascii="Calibri" w:hAnsi="Calibri"/>
        </w:rPr>
        <w:t>All mandatory attributes are identified in the Feature Catalogue</w:t>
      </w:r>
      <w:r w:rsidR="008B6A11">
        <w:rPr>
          <w:rFonts w:ascii="Calibri" w:hAnsi="Calibri"/>
        </w:rPr>
        <w:t>.</w:t>
      </w:r>
      <w:r w:rsidRPr="002A15D7">
        <w:rPr>
          <w:rFonts w:ascii="Calibri" w:hAnsi="Calibri"/>
        </w:rPr>
        <w:t xml:space="preserve"> </w:t>
      </w:r>
    </w:p>
    <w:p w14:paraId="5F362141"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.10.5 Unknow Attribute Values</w:t>
      </w:r>
    </w:p>
    <w:p w14:paraId="3AA69F64" w14:textId="77777777" w:rsidR="009B34D1" w:rsidRPr="002A15D7" w:rsidRDefault="009B34D1" w:rsidP="009B34D1">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48ED23FD" w14:textId="77777777" w:rsidR="009B34D1" w:rsidRPr="002A15D7" w:rsidRDefault="009B34D1" w:rsidP="009B34D1">
      <w:pPr>
        <w:pStyle w:val="BodyText"/>
        <w:rPr>
          <w:rFonts w:ascii="Calibri" w:hAnsi="Calibri"/>
        </w:rPr>
      </w:pPr>
      <w:r w:rsidRPr="002A15D7">
        <w:rPr>
          <w:rFonts w:ascii="Calibri" w:hAnsi="Calibri"/>
        </w:rPr>
        <w:t>Optional attributes must be omitted altogether if the value is unknown or missing. They must not be “nilled.”</w:t>
      </w:r>
    </w:p>
    <w:p w14:paraId="215AE299" w14:textId="77777777" w:rsidR="009B34D1" w:rsidRPr="002A15D7"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.10.6 Structure of dataset files</w:t>
      </w:r>
    </w:p>
    <w:p w14:paraId="36B3D608"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.10.6.1 Sequence of dataset files</w:t>
      </w:r>
    </w:p>
    <w:p w14:paraId="2C26D191" w14:textId="77777777" w:rsidR="009B34D1" w:rsidRPr="002A15D7" w:rsidRDefault="009B34D1" w:rsidP="009B34D1">
      <w:pPr>
        <w:pStyle w:val="BodyText"/>
        <w:rPr>
          <w:rFonts w:ascii="Calibri" w:hAnsi="Calibri"/>
        </w:rPr>
      </w:pPr>
      <w:r w:rsidRPr="002A15D7">
        <w:rPr>
          <w:rFonts w:ascii="Calibri" w:hAnsi="Calibri"/>
        </w:rPr>
        <w:t>The order of data objects in each dataset file is described below:</w:t>
      </w:r>
    </w:p>
    <w:p w14:paraId="568163E3" w14:textId="77777777" w:rsidR="009B34D1" w:rsidRPr="002A15D7" w:rsidRDefault="009B34D1" w:rsidP="009B34D1">
      <w:pPr>
        <w:pStyle w:val="BodyText"/>
        <w:rPr>
          <w:rFonts w:ascii="Calibri" w:hAnsi="Calibri"/>
        </w:rPr>
      </w:pPr>
      <w:r w:rsidRPr="002A15D7">
        <w:rPr>
          <w:rFonts w:ascii="Calibri" w:hAnsi="Calibri"/>
        </w:rPr>
        <w:t>Dataset Identification Information</w:t>
      </w:r>
    </w:p>
    <w:p w14:paraId="3CE1EBC8" w14:textId="77777777" w:rsidR="009B34D1" w:rsidRPr="002A15D7" w:rsidRDefault="009B34D1" w:rsidP="009B34D1">
      <w:pPr>
        <w:pStyle w:val="BodyText"/>
        <w:rPr>
          <w:rFonts w:ascii="Calibri" w:hAnsi="Calibri"/>
        </w:rPr>
      </w:pPr>
      <w:r w:rsidRPr="002A15D7">
        <w:rPr>
          <w:rFonts w:ascii="Calibri" w:hAnsi="Calibri"/>
        </w:rPr>
        <w:t>Dataset structure information</w:t>
      </w:r>
    </w:p>
    <w:p w14:paraId="421F3C36" w14:textId="77777777" w:rsidR="009B34D1" w:rsidRPr="002A15D7" w:rsidRDefault="009B34D1" w:rsidP="009B34D1">
      <w:pPr>
        <w:pStyle w:val="BodyText"/>
        <w:rPr>
          <w:rFonts w:ascii="Calibri" w:hAnsi="Calibri"/>
        </w:rPr>
      </w:pPr>
      <w:r w:rsidRPr="002A15D7">
        <w:rPr>
          <w:rFonts w:ascii="Calibri" w:hAnsi="Calibri"/>
        </w:rPr>
        <w:t>Spatial records for by-reference geometries</w:t>
      </w:r>
    </w:p>
    <w:p w14:paraId="4355B451" w14:textId="77777777" w:rsidR="009B34D1" w:rsidRPr="002A15D7" w:rsidRDefault="009B34D1" w:rsidP="009B34D1">
      <w:pPr>
        <w:pStyle w:val="BodyText"/>
        <w:rPr>
          <w:rFonts w:ascii="Calibri" w:hAnsi="Calibri"/>
        </w:rPr>
      </w:pPr>
      <w:r w:rsidRPr="002A15D7">
        <w:rPr>
          <w:rFonts w:ascii="Calibri" w:hAnsi="Calibri"/>
        </w:rPr>
        <w:tab/>
        <w:t>Point</w:t>
      </w:r>
    </w:p>
    <w:p w14:paraId="49F352F4" w14:textId="77777777" w:rsidR="009B34D1" w:rsidRPr="002A15D7" w:rsidRDefault="009B34D1" w:rsidP="009B34D1">
      <w:pPr>
        <w:pStyle w:val="BodyText"/>
        <w:rPr>
          <w:rFonts w:ascii="Calibri" w:hAnsi="Calibri"/>
        </w:rPr>
      </w:pPr>
      <w:r w:rsidRPr="002A15D7">
        <w:rPr>
          <w:rFonts w:ascii="Calibri" w:hAnsi="Calibri"/>
        </w:rPr>
        <w:tab/>
        <w:t>Multi point</w:t>
      </w:r>
    </w:p>
    <w:p w14:paraId="16C23814" w14:textId="77777777" w:rsidR="009B34D1" w:rsidRPr="002A15D7" w:rsidRDefault="009B34D1" w:rsidP="009B34D1">
      <w:pPr>
        <w:pStyle w:val="BodyText"/>
        <w:rPr>
          <w:rFonts w:ascii="Calibri" w:hAnsi="Calibri"/>
        </w:rPr>
      </w:pPr>
      <w:r w:rsidRPr="002A15D7">
        <w:rPr>
          <w:rFonts w:ascii="Calibri" w:hAnsi="Calibri"/>
        </w:rPr>
        <w:tab/>
        <w:t xml:space="preserve">Curve </w:t>
      </w:r>
    </w:p>
    <w:p w14:paraId="33EE1E26" w14:textId="77777777" w:rsidR="009B34D1" w:rsidRPr="002A15D7" w:rsidRDefault="009B34D1" w:rsidP="009B34D1">
      <w:pPr>
        <w:pStyle w:val="BodyText"/>
        <w:rPr>
          <w:rFonts w:ascii="Calibri" w:hAnsi="Calibri"/>
        </w:rPr>
      </w:pPr>
      <w:r w:rsidRPr="002A15D7">
        <w:rPr>
          <w:rFonts w:ascii="Calibri" w:hAnsi="Calibri"/>
        </w:rPr>
        <w:tab/>
        <w:t>Composite Curve</w:t>
      </w:r>
    </w:p>
    <w:p w14:paraId="51076B33" w14:textId="77777777" w:rsidR="009B34D1" w:rsidRPr="002A15D7" w:rsidRDefault="009B34D1" w:rsidP="009B34D1">
      <w:pPr>
        <w:pStyle w:val="BodyText"/>
        <w:rPr>
          <w:rFonts w:ascii="Calibri" w:hAnsi="Calibri"/>
        </w:rPr>
      </w:pPr>
      <w:r w:rsidRPr="002A15D7">
        <w:rPr>
          <w:rFonts w:ascii="Calibri" w:hAnsi="Calibri"/>
        </w:rPr>
        <w:tab/>
        <w:t xml:space="preserve">Surface </w:t>
      </w:r>
    </w:p>
    <w:p w14:paraId="24A863BD" w14:textId="77777777" w:rsidR="009B34D1" w:rsidRPr="002A15D7" w:rsidRDefault="009B34D1" w:rsidP="009B34D1">
      <w:pPr>
        <w:pStyle w:val="BodyText"/>
        <w:rPr>
          <w:rFonts w:ascii="Calibri" w:hAnsi="Calibri"/>
        </w:rPr>
      </w:pPr>
      <w:r w:rsidRPr="002A15D7">
        <w:rPr>
          <w:rFonts w:ascii="Calibri" w:hAnsi="Calibri"/>
        </w:rPr>
        <w:t>Information objects</w:t>
      </w:r>
    </w:p>
    <w:p w14:paraId="6B0705D3" w14:textId="77777777" w:rsidR="009B34D1" w:rsidRPr="002A15D7" w:rsidRDefault="009B34D1" w:rsidP="009B34D1">
      <w:pPr>
        <w:pStyle w:val="BodyText"/>
        <w:rPr>
          <w:rFonts w:ascii="Calibri" w:hAnsi="Calibri"/>
        </w:rPr>
      </w:pPr>
      <w:r w:rsidRPr="002A15D7">
        <w:rPr>
          <w:rFonts w:ascii="Calibri" w:hAnsi="Calibri"/>
        </w:rPr>
        <w:t>Feature objects (Geometry may be encoded inline or by reference.)</w:t>
      </w:r>
    </w:p>
    <w:p w14:paraId="07776A64" w14:textId="77777777" w:rsidR="009B34D1" w:rsidRPr="002A15D7" w:rsidRDefault="009B34D1" w:rsidP="009B34D1">
      <w:pPr>
        <w:pStyle w:val="BodyText"/>
        <w:ind w:firstLineChars="300" w:firstLine="660"/>
        <w:rPr>
          <w:rFonts w:ascii="Calibri" w:hAnsi="Calibri"/>
        </w:rPr>
      </w:pPr>
      <w:r w:rsidRPr="002A15D7">
        <w:rPr>
          <w:rFonts w:ascii="Calibri" w:hAnsi="Calibri"/>
        </w:rPr>
        <w:t>Meta features</w:t>
      </w:r>
    </w:p>
    <w:p w14:paraId="0B391FD3" w14:textId="77777777" w:rsidR="009B34D1" w:rsidRPr="002A15D7" w:rsidRDefault="009B34D1" w:rsidP="009B34D1">
      <w:pPr>
        <w:pStyle w:val="BodyText"/>
        <w:ind w:firstLineChars="300" w:firstLine="660"/>
        <w:rPr>
          <w:rFonts w:ascii="Calibri" w:hAnsi="Calibri"/>
        </w:rPr>
      </w:pPr>
      <w:r w:rsidRPr="002A15D7">
        <w:rPr>
          <w:rFonts w:ascii="Calibri" w:hAnsi="Calibri"/>
        </w:rPr>
        <w:t>Geo features</w:t>
      </w:r>
    </w:p>
    <w:p w14:paraId="2C3077DC"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.10.7 Numeric Attribute Encoding</w:t>
      </w:r>
    </w:p>
    <w:p w14:paraId="5A72F3F5" w14:textId="77777777" w:rsidR="009B34D1" w:rsidRPr="002A15D7" w:rsidRDefault="009B34D1" w:rsidP="009B34D1">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0A079F2C"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.10.8 Object identifiers</w:t>
      </w:r>
    </w:p>
    <w:p w14:paraId="6172204B" w14:textId="77777777" w:rsidR="009B34D1" w:rsidRPr="002A15D7" w:rsidRDefault="009B34D1" w:rsidP="009B34D1">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2A8F7780" w14:textId="77777777" w:rsidR="009B34D1" w:rsidRPr="002A15D7" w:rsidRDefault="009B34D1" w:rsidP="009B34D1">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558EB0B9"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.10.9 Dataset validation</w:t>
      </w:r>
    </w:p>
    <w:p w14:paraId="5E1E9DDE" w14:textId="77777777" w:rsidR="009B34D1" w:rsidRPr="002A15D7" w:rsidRDefault="009B34D1" w:rsidP="009B34D1">
      <w:pPr>
        <w:pStyle w:val="BodyText"/>
        <w:rPr>
          <w:rFonts w:ascii="Calibri" w:hAnsi="Calibri"/>
        </w:rPr>
      </w:pPr>
      <w:r w:rsidRPr="002A15D7">
        <w:rPr>
          <w:rFonts w:ascii="Calibri" w:hAnsi="Calibri"/>
        </w:rPr>
        <w:t>Fields may be repeated or omitted as permitted by the XML schemas and the validation tests. Since XML schema cannot encode rules for conditional presence or attributes, these rules are checked by Schematron rules or other validation code.</w:t>
      </w:r>
    </w:p>
    <w:p w14:paraId="7AF56226"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.10.10 Location of Data Product Format schema Files</w:t>
      </w:r>
    </w:p>
    <w:p w14:paraId="32C3536D" w14:textId="77777777" w:rsidR="009B34D1" w:rsidRDefault="009B34D1" w:rsidP="009B34D1">
      <w:pPr>
        <w:pStyle w:val="BodyText"/>
        <w:rPr>
          <w:rFonts w:ascii="Calibri" w:hAnsi="Calibri"/>
        </w:rPr>
      </w:pPr>
      <w:r w:rsidRPr="002A15D7">
        <w:rPr>
          <w:rFonts w:ascii="Calibri" w:hAnsi="Calibri"/>
        </w:rPr>
        <w:t>The schema file will provide a future location and is available from that location.</w:t>
      </w:r>
    </w:p>
    <w:p w14:paraId="4507675C"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 xml:space="preserve">.10.11 Detailed documentation of </w:t>
      </w:r>
      <w:r w:rsidRPr="00445400">
        <w:rPr>
          <w:rFonts w:ascii="Calibri" w:eastAsiaTheme="majorEastAsia" w:hAnsi="Calibri"/>
          <w:b/>
          <w:smallCaps/>
          <w:color w:val="407EC9"/>
          <w:szCs w:val="22"/>
          <w:lang w:eastAsia="en-US"/>
        </w:rPr>
        <w:t xml:space="preserve">ENC Service Meta </w:t>
      </w:r>
      <w:r w:rsidRPr="005C587B">
        <w:rPr>
          <w:rFonts w:ascii="Calibri" w:eastAsiaTheme="majorEastAsia" w:hAnsi="Calibri"/>
          <w:b/>
          <w:smallCaps/>
          <w:color w:val="407EC9"/>
          <w:szCs w:val="22"/>
          <w:lang w:eastAsia="en-US"/>
        </w:rPr>
        <w:t>XML Schema</w:t>
      </w:r>
    </w:p>
    <w:p w14:paraId="48151F7F" w14:textId="127BCA17" w:rsidR="009B34D1" w:rsidRDefault="008B6A11" w:rsidP="009B34D1">
      <w:pPr>
        <w:pStyle w:val="BodyText"/>
        <w:rPr>
          <w:rFonts w:ascii="Calibri" w:hAnsi="Calibri"/>
        </w:rPr>
      </w:pPr>
      <w:r>
        <w:rPr>
          <w:rFonts w:ascii="Calibri" w:hAnsi="Calibri"/>
        </w:rPr>
        <w:t>See DCEG for this section.</w:t>
      </w:r>
    </w:p>
    <w:p w14:paraId="00245956"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0D83E9A0" w14:textId="77777777" w:rsidR="009B34D1" w:rsidRPr="00445400" w:rsidRDefault="009B34D1" w:rsidP="009B34D1">
      <w:pPr>
        <w:pStyle w:val="BodyText"/>
        <w:rPr>
          <w:rFonts w:ascii="Calibri" w:hAnsi="Calibri"/>
        </w:rPr>
      </w:pPr>
      <w:r w:rsidRPr="002A15D7">
        <w:rPr>
          <w:rFonts w:ascii="Calibri" w:hAnsi="Calibri"/>
        </w:rPr>
        <w:t>This clause specifies the encodin</w:t>
      </w:r>
      <w:r>
        <w:rPr>
          <w:rFonts w:ascii="Calibri" w:hAnsi="Calibri"/>
        </w:rPr>
        <w:t xml:space="preserve">g and delivery mechanisms </w:t>
      </w:r>
      <w:r w:rsidRPr="00445400">
        <w:rPr>
          <w:rFonts w:ascii="Calibri" w:hAnsi="Calibri"/>
        </w:rPr>
        <w:t>for an ENC Service Meta dataset.  Data which conforms to this product specification must be delivered by means of an exchange set.</w:t>
      </w:r>
    </w:p>
    <w:p w14:paraId="3E03F1C6" w14:textId="77777777" w:rsidR="009B34D1" w:rsidRPr="0095171E"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95171E">
        <w:rPr>
          <w:rFonts w:ascii="Calibri" w:eastAsiaTheme="majorEastAsia" w:hAnsi="Calibri"/>
          <w:b/>
          <w:smallCaps/>
          <w:color w:val="407EC9"/>
          <w:szCs w:val="22"/>
          <w:lang w:eastAsia="en-US"/>
        </w:rPr>
        <w:t>.11.1 Exchange set</w:t>
      </w:r>
    </w:p>
    <w:p w14:paraId="385EFFB8" w14:textId="77777777" w:rsidR="009B34D1" w:rsidRPr="0095171E" w:rsidRDefault="009B34D1" w:rsidP="009B34D1">
      <w:pPr>
        <w:pStyle w:val="BodyText"/>
        <w:rPr>
          <w:rFonts w:ascii="Calibri" w:hAnsi="Calibri"/>
        </w:rPr>
      </w:pPr>
      <w:r w:rsidRPr="00445400">
        <w:rPr>
          <w:rFonts w:ascii="Calibri" w:hAnsi="Calibri"/>
        </w:rPr>
        <w:t>ENC Service Meta datasets are grouped into exchange sets. Each exchange set consists of one or more ENC Service Meta datasets with an associated XML metadata file and a single Exchange Catalogue XML file containing metadata</w:t>
      </w:r>
      <w:r w:rsidRPr="0095171E">
        <w:rPr>
          <w:rFonts w:ascii="Calibri" w:hAnsi="Calibri"/>
        </w:rPr>
        <w:t>. It may also include one or more support files.</w:t>
      </w:r>
    </w:p>
    <w:p w14:paraId="1DE2C7D2" w14:textId="77777777" w:rsidR="009B34D1" w:rsidRPr="0095171E" w:rsidRDefault="009B34D1" w:rsidP="009B34D1">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2018745F" w14:textId="77777777" w:rsidR="009B34D1" w:rsidRPr="0095171E" w:rsidRDefault="009B34D1" w:rsidP="009B34D1">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65351303" w14:textId="77777777" w:rsidR="009B34D1" w:rsidRPr="0095171E" w:rsidRDefault="009B34D1" w:rsidP="009B34D1">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40274443" w14:textId="77777777" w:rsidR="009B34D1" w:rsidRPr="0095171E" w:rsidRDefault="009B34D1" w:rsidP="009B34D1">
      <w:pPr>
        <w:pStyle w:val="BodyText"/>
        <w:rPr>
          <w:rFonts w:ascii="Calibri" w:hAnsi="Calibri"/>
          <w:b/>
        </w:rPr>
      </w:pPr>
      <w:r w:rsidRPr="0095171E">
        <w:rPr>
          <w:rFonts w:ascii="Calibri" w:hAnsi="Calibri"/>
          <w:b/>
        </w:rPr>
        <w:t>Other Delivery Information:</w:t>
      </w:r>
      <w:r w:rsidRPr="0095171E">
        <w:rPr>
          <w:rFonts w:ascii="Calibri" w:hAnsi="Calibri"/>
          <w:b/>
        </w:rPr>
        <w:tab/>
      </w:r>
    </w:p>
    <w:p w14:paraId="727B34E7" w14:textId="77777777" w:rsidR="009B34D1" w:rsidRPr="0095171E" w:rsidRDefault="009B34D1" w:rsidP="009B34D1">
      <w:pPr>
        <w:pStyle w:val="BodyText"/>
        <w:rPr>
          <w:rFonts w:ascii="Calibri" w:hAnsi="Calibri"/>
        </w:rPr>
      </w:pPr>
      <w:r w:rsidRPr="0095171E">
        <w:rPr>
          <w:rFonts w:ascii="Calibri" w:hAnsi="Calibri"/>
        </w:rPr>
        <w:t>Each dataset must be contained in a physically separate, uniquely identified file on the transfer medium.</w:t>
      </w:r>
    </w:p>
    <w:p w14:paraId="2FF1DC98" w14:textId="77777777" w:rsidR="009B34D1" w:rsidRPr="0095171E" w:rsidRDefault="009B34D1" w:rsidP="009B34D1">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18B9CFD0" w14:textId="77777777" w:rsidR="009B34D1" w:rsidRPr="0095171E" w:rsidRDefault="009B34D1" w:rsidP="009B34D1">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09F0ABB7" w14:textId="77777777" w:rsidR="009B34D1" w:rsidRPr="0095171E" w:rsidRDefault="009B34D1" w:rsidP="009B34D1">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etc…) and also may define commercial constructs such as encryption and compression methods.</w:t>
      </w:r>
    </w:p>
    <w:p w14:paraId="0134B06B" w14:textId="77777777" w:rsidR="009B34D1" w:rsidRPr="0095171E" w:rsidRDefault="009B34D1" w:rsidP="009B34D1">
      <w:pPr>
        <w:pStyle w:val="BodyText"/>
        <w:rPr>
          <w:rFonts w:ascii="Calibri" w:hAnsi="Calibri"/>
        </w:rPr>
      </w:pPr>
      <w:r w:rsidRPr="0095171E">
        <w:rPr>
          <w:rFonts w:ascii="Calibri" w:hAnsi="Calibri"/>
        </w:rPr>
        <w:t xml:space="preserve">If the data is transformed (e.g., for encryption or compression purposes) its content must not be changed. </w:t>
      </w:r>
    </w:p>
    <w:p w14:paraId="5FE62DD5" w14:textId="77777777" w:rsidR="009B34D1" w:rsidRPr="0095171E" w:rsidRDefault="009B34D1" w:rsidP="009B34D1">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70211E24" w14:textId="77777777" w:rsidR="009B34D1" w:rsidRPr="0095171E" w:rsidRDefault="009B34D1" w:rsidP="009B34D1">
      <w:pPr>
        <w:pStyle w:val="BodyText"/>
        <w:rPr>
          <w:rFonts w:ascii="Calibri" w:hAnsi="Calibri"/>
        </w:rPr>
      </w:pPr>
      <w:r w:rsidRPr="0095171E">
        <w:rPr>
          <w:rFonts w:ascii="Calibri" w:hAnsi="Calibri"/>
        </w:rPr>
        <w:t>The exchange set elements are as follows:</w:t>
      </w:r>
    </w:p>
    <w:p w14:paraId="062AF189" w14:textId="77777777" w:rsidR="009B34D1" w:rsidRPr="0095171E" w:rsidRDefault="009B34D1" w:rsidP="009B34D1">
      <w:pPr>
        <w:pStyle w:val="BodyText"/>
        <w:rPr>
          <w:rFonts w:ascii="Calibri" w:hAnsi="Calibri"/>
        </w:rPr>
      </w:pPr>
      <w:r w:rsidRPr="0095171E">
        <w:rPr>
          <w:rFonts w:ascii="Calibri" w:hAnsi="Calibri"/>
        </w:rPr>
        <w:t>Mandatory Elements</w:t>
      </w:r>
    </w:p>
    <w:p w14:paraId="3880D8A8" w14:textId="25F9EB66" w:rsidR="009B34D1" w:rsidRPr="0095171E"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445400">
        <w:rPr>
          <w:rFonts w:ascii="Calibri" w:hAnsi="Calibri"/>
        </w:rPr>
        <w:t xml:space="preserve">ENC Service Meta datasets </w:t>
      </w:r>
      <w:r w:rsidRPr="0095171E">
        <w:rPr>
          <w:rFonts w:ascii="Calibri" w:hAnsi="Calibri"/>
        </w:rPr>
        <w:t xml:space="preserve">– GML encoding of features/attributes and their associated geometry and metadata. </w:t>
      </w:r>
    </w:p>
    <w:p w14:paraId="42046E3D" w14:textId="448BE0A8" w:rsidR="009B34D1" w:rsidRPr="0095171E"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 xml:space="preserve">Exchange Catalogue – the XML encoded representation of exchange set catalogue features [discovery metadata]. </w:t>
      </w:r>
    </w:p>
    <w:p w14:paraId="5F57F93C" w14:textId="77777777" w:rsidR="009B34D1" w:rsidRPr="0095171E" w:rsidRDefault="009B34D1" w:rsidP="009B34D1">
      <w:pPr>
        <w:pStyle w:val="BodyText"/>
        <w:rPr>
          <w:rFonts w:ascii="Calibri" w:hAnsi="Calibri"/>
        </w:rPr>
      </w:pPr>
      <w:r w:rsidRPr="0095171E">
        <w:rPr>
          <w:rFonts w:ascii="Calibri" w:hAnsi="Calibri"/>
        </w:rPr>
        <w:t>Optional Elements</w:t>
      </w:r>
    </w:p>
    <w:p w14:paraId="4D0160F1" w14:textId="5F5916B3" w:rsidR="009B34D1" w:rsidRPr="00844726"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844726">
        <w:rPr>
          <w:rFonts w:ascii="Calibri" w:hAnsi="Calibri"/>
          <w:w w:val="99"/>
        </w:rPr>
        <w:t>Supplementary files – These are contained within the exchange set as files and the map from the name included within the dataset and the physical location on the media is defined within the Exchange Catalogue.</w:t>
      </w:r>
    </w:p>
    <w:p w14:paraId="48F0D7D7" w14:textId="5D92A756" w:rsidR="009B34D1" w:rsidRPr="00844726"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844726">
        <w:rPr>
          <w:rFonts w:ascii="Calibri" w:hAnsi="Calibri"/>
          <w:w w:val="99"/>
        </w:rPr>
        <w:t xml:space="preserve">Feature Catalogue – If it is necessary to deliver the latest feature catalogue to the end user it may be done using the </w:t>
      </w:r>
      <w:r w:rsidR="00245373">
        <w:rPr>
          <w:rFonts w:ascii="Calibri" w:hAnsi="Calibri"/>
          <w:w w:val="99"/>
        </w:rPr>
        <w:t>ENC Service Meta</w:t>
      </w:r>
      <w:r w:rsidRPr="00844726">
        <w:rPr>
          <w:rFonts w:ascii="Calibri" w:hAnsi="Calibri"/>
          <w:w w:val="99"/>
        </w:rPr>
        <w:t xml:space="preserve"> exchange set mechanism for datasets – i.e., include the updated feature catalogue in an exchange set.</w:t>
      </w:r>
    </w:p>
    <w:p w14:paraId="365D71C5" w14:textId="77777777" w:rsidR="009B34D1" w:rsidRPr="00937A29"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.11.2 Dataset</w:t>
      </w:r>
    </w:p>
    <w:p w14:paraId="39E26F8E"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hint="eastAsia"/>
          <w:b/>
          <w:smallCaps/>
          <w:color w:val="407EC9"/>
          <w:szCs w:val="22"/>
          <w:lang w:eastAsia="en-US"/>
        </w:rPr>
        <w:t>.11.2.1 Datasets</w:t>
      </w:r>
    </w:p>
    <w:p w14:paraId="3EDE5E06" w14:textId="77777777" w:rsidR="009B34D1" w:rsidRPr="00937A29" w:rsidRDefault="009B34D1" w:rsidP="009B34D1">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2087C226" w14:textId="77777777" w:rsidR="009B34D1" w:rsidRPr="00937A29" w:rsidRDefault="009B34D1" w:rsidP="009B34D1">
      <w:pPr>
        <w:pStyle w:val="BodyText"/>
        <w:rPr>
          <w:rFonts w:ascii="Calibri" w:hAnsi="Calibri"/>
        </w:rPr>
      </w:pPr>
      <w:r w:rsidRPr="00937A29">
        <w:rPr>
          <w:rFonts w:ascii="Calibri" w:hAnsi="Calibri"/>
        </w:rPr>
        <w:t xml:space="preserve">The following types of dataset files may be produced and contained within an exchange set: </w:t>
      </w:r>
    </w:p>
    <w:p w14:paraId="2C22291D" w14:textId="2168B86F" w:rsidR="009B34D1" w:rsidRPr="00245373" w:rsidRDefault="009B34D1" w:rsidP="006E622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245373">
        <w:rPr>
          <w:rFonts w:ascii="Calibri" w:hAnsi="Calibri"/>
          <w:w w:val="99"/>
        </w:rPr>
        <w:t>New dataset and new edition of a dataset (base dataset):  Each new edition of a dataset must have the same name as the dataset that it replaces.  A new edition can also be AtoN data that has previously been produced for this area.</w:t>
      </w:r>
    </w:p>
    <w:p w14:paraId="735F153C"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.11.2.2 Dataset size</w:t>
      </w:r>
    </w:p>
    <w:p w14:paraId="21BE9410" w14:textId="2625393F" w:rsidR="009B34D1" w:rsidRPr="00937A29" w:rsidRDefault="009B34D1" w:rsidP="009B34D1">
      <w:pPr>
        <w:pStyle w:val="BodyText"/>
        <w:rPr>
          <w:rFonts w:ascii="Calibri" w:hAnsi="Calibri"/>
        </w:rPr>
      </w:pPr>
      <w:r w:rsidRPr="00937A29">
        <w:rPr>
          <w:rFonts w:ascii="Calibri" w:hAnsi="Calibri"/>
        </w:rPr>
        <w:t xml:space="preserve">Datasets must not exceed </w:t>
      </w:r>
      <w:r w:rsidR="00245373">
        <w:rPr>
          <w:rFonts w:ascii="Calibri" w:hAnsi="Calibri"/>
        </w:rPr>
        <w:t>1</w:t>
      </w:r>
      <w:r w:rsidRPr="00937A29">
        <w:rPr>
          <w:rFonts w:ascii="Calibri" w:hAnsi="Calibri"/>
        </w:rPr>
        <w:t xml:space="preserve"> MB.</w:t>
      </w:r>
    </w:p>
    <w:p w14:paraId="4CBCDFB5"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 xml:space="preserve">.11.2.3 Dataset file naming </w:t>
      </w:r>
    </w:p>
    <w:p w14:paraId="04DF02E4" w14:textId="77777777" w:rsidR="009B34D1" w:rsidRPr="00937A29" w:rsidRDefault="009B34D1" w:rsidP="009B34D1">
      <w:pPr>
        <w:pStyle w:val="BodyText"/>
        <w:rPr>
          <w:rFonts w:ascii="Calibri" w:hAnsi="Calibri"/>
        </w:rPr>
      </w:pPr>
      <w:r w:rsidRPr="00937A29">
        <w:rPr>
          <w:rFonts w:ascii="Calibri" w:hAnsi="Calibri"/>
        </w:rPr>
        <w:t>Dataset files shall be named</w:t>
      </w:r>
    </w:p>
    <w:p w14:paraId="65E7D708" w14:textId="77777777" w:rsidR="009B34D1" w:rsidRPr="00937A29" w:rsidRDefault="009B34D1" w:rsidP="009B34D1">
      <w:pPr>
        <w:pStyle w:val="BodyText"/>
        <w:rPr>
          <w:rFonts w:ascii="Calibri" w:hAnsi="Calibri"/>
        </w:rPr>
      </w:pPr>
      <w:r w:rsidRPr="00937A29">
        <w:rPr>
          <w:rFonts w:ascii="Calibri" w:hAnsi="Calibri"/>
        </w:rPr>
        <w:t xml:space="preserve">CCXXXXXXXX_EEE.GML </w:t>
      </w:r>
    </w:p>
    <w:p w14:paraId="1DCB39A9" w14:textId="77777777" w:rsidR="009B34D1" w:rsidRPr="00937A29" w:rsidRDefault="009B34D1" w:rsidP="009B34D1">
      <w:pPr>
        <w:pStyle w:val="BodyText"/>
        <w:rPr>
          <w:rFonts w:ascii="Calibri" w:hAnsi="Calibri"/>
        </w:rPr>
      </w:pPr>
      <w:r w:rsidRPr="00937A29">
        <w:rPr>
          <w:rFonts w:ascii="Calibri" w:hAnsi="Calibri"/>
        </w:rPr>
        <w:t>The file name forms a unique identifier where:</w:t>
      </w:r>
    </w:p>
    <w:p w14:paraId="186FCBC2" w14:textId="77777777" w:rsidR="009B34D1" w:rsidRPr="00844726"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844726">
        <w:rPr>
          <w:rFonts w:ascii="Calibri" w:hAnsi="Calibri"/>
          <w:w w:val="99"/>
        </w:rPr>
        <w:t xml:space="preserve">CC - the first two characters identify the issuing agency (mandatory). </w:t>
      </w:r>
    </w:p>
    <w:p w14:paraId="13E89045" w14:textId="1E9A7055" w:rsidR="009B34D1" w:rsidRPr="00844726" w:rsidRDefault="00E36262"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9B34D1" w:rsidRPr="00844726">
        <w:rPr>
          <w:rFonts w:ascii="Calibri" w:hAnsi="Calibri"/>
          <w:w w:val="99"/>
        </w:rPr>
        <w:t>he third to tenth c</w:t>
      </w:r>
      <w:r w:rsidR="00DA46B5">
        <w:rPr>
          <w:rFonts w:ascii="Calibri" w:hAnsi="Calibri"/>
          <w:w w:val="99"/>
        </w:rPr>
        <w:t xml:space="preserve">haracters are optional and may </w:t>
      </w:r>
      <w:r w:rsidR="009B34D1" w:rsidRPr="00844726">
        <w:rPr>
          <w:rFonts w:ascii="Calibri" w:hAnsi="Calibri"/>
          <w:w w:val="99"/>
        </w:rPr>
        <w:t xml:space="preserve">be used in any way by the producer to provide the unique file name. The following characters are allowed in the dataset name, A to Z, 0 to 9 and the special character _ (underscore). </w:t>
      </w:r>
    </w:p>
    <w:p w14:paraId="5BF362C8" w14:textId="77777777" w:rsidR="009B34D1" w:rsidRPr="00844726"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844726">
        <w:rPr>
          <w:rFonts w:ascii="Calibri" w:hAnsi="Calibri"/>
          <w:w w:val="99"/>
        </w:rPr>
        <w:t xml:space="preserve">EEE – new editions and re-issues use 000, and increment until a limit of 999 (mandatory). </w:t>
      </w:r>
    </w:p>
    <w:p w14:paraId="232189F2" w14:textId="29D533D7" w:rsidR="009B34D1" w:rsidRPr="00844726" w:rsidRDefault="00E50B26"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9B34D1" w:rsidRPr="00844726">
        <w:rPr>
          <w:rFonts w:ascii="Calibri" w:hAnsi="Calibri"/>
          <w:w w:val="99"/>
        </w:rPr>
        <w:t>he maximum number of characters preceding _EEE is ten.</w:t>
      </w:r>
    </w:p>
    <w:p w14:paraId="58B5C2FB" w14:textId="77777777" w:rsidR="009B34D1" w:rsidRPr="00844726" w:rsidRDefault="009B34D1" w:rsidP="0084472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844726">
        <w:rPr>
          <w:rFonts w:ascii="Calibri" w:hAnsi="Calibri"/>
          <w:w w:val="99"/>
        </w:rPr>
        <w:t>GML – the character sequence “GML” or “gml”.</w:t>
      </w:r>
    </w:p>
    <w:p w14:paraId="136BB1C5"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.11.2.4 New Editions and re-issues</w:t>
      </w:r>
    </w:p>
    <w:p w14:paraId="258F9B66" w14:textId="7D11E067" w:rsidR="009B34D1" w:rsidRPr="00937A29" w:rsidRDefault="009B34D1" w:rsidP="009B34D1">
      <w:pPr>
        <w:pStyle w:val="BodyText"/>
        <w:rPr>
          <w:rFonts w:ascii="Calibri" w:hAnsi="Calibri"/>
        </w:rPr>
      </w:pPr>
      <w:r w:rsidRPr="00937A29">
        <w:rPr>
          <w:rFonts w:ascii="Calibri" w:hAnsi="Calibri"/>
        </w:rPr>
        <w:t>This section defines the sequencing of datasets for New Editions.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245373" w14:paraId="395EEED8" w14:textId="77777777" w:rsidTr="00245373">
        <w:trPr>
          <w:trHeight w:val="416"/>
        </w:trPr>
        <w:tc>
          <w:tcPr>
            <w:tcW w:w="2263" w:type="dxa"/>
          </w:tcPr>
          <w:p w14:paraId="4713CD59" w14:textId="77777777" w:rsidR="00245373" w:rsidRPr="00080CF9" w:rsidRDefault="00245373" w:rsidP="00E6684D">
            <w:pPr>
              <w:pStyle w:val="BodyText"/>
              <w:rPr>
                <w:rFonts w:cs="Arial"/>
                <w:sz w:val="18"/>
              </w:rPr>
            </w:pPr>
            <w:r w:rsidRPr="00080CF9">
              <w:rPr>
                <w:rFonts w:cs="Arial"/>
                <w:sz w:val="18"/>
              </w:rPr>
              <w:t>edition number</w:t>
            </w:r>
          </w:p>
        </w:tc>
        <w:tc>
          <w:tcPr>
            <w:tcW w:w="7365" w:type="dxa"/>
          </w:tcPr>
          <w:p w14:paraId="5DB9BB9A" w14:textId="483BDBEC" w:rsidR="00245373" w:rsidRPr="00080CF9" w:rsidRDefault="00245373" w:rsidP="00E6684D">
            <w:pPr>
              <w:pStyle w:val="BodyText"/>
              <w:rPr>
                <w:rFonts w:cs="Arial"/>
                <w:sz w:val="18"/>
              </w:rPr>
            </w:pPr>
            <w:r>
              <w:rPr>
                <w:rFonts w:cs="Arial"/>
                <w:sz w:val="18"/>
              </w:rPr>
              <w:t>W</w:t>
            </w:r>
            <w:r w:rsidRPr="00080CF9">
              <w:rPr>
                <w:rFonts w:cs="Arial"/>
                <w:sz w:val="18"/>
              </w:rPr>
              <w:t>hen a dataset is initially created, the edition number 1 is assigned to it. The edition number is increased by 1 at each new edition.</w:t>
            </w:r>
          </w:p>
        </w:tc>
      </w:tr>
    </w:tbl>
    <w:p w14:paraId="15528C1D"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b/>
          <w:smallCaps/>
          <w:color w:val="407EC9"/>
          <w:szCs w:val="22"/>
          <w:lang w:eastAsia="en-US"/>
        </w:rPr>
        <w:t>.11.2.5 Cancellations</w:t>
      </w:r>
    </w:p>
    <w:p w14:paraId="1AD5F966" w14:textId="4485AF43" w:rsidR="009B34D1" w:rsidRPr="00937A29" w:rsidRDefault="00F20295" w:rsidP="009B34D1">
      <w:pPr>
        <w:pStyle w:val="BodyText"/>
        <w:rPr>
          <w:rFonts w:ascii="Calibri" w:hAnsi="Calibri"/>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6D1EE4DC"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12C9D8D1" w14:textId="2B3931B9" w:rsidR="009B34D1" w:rsidRPr="00937A29" w:rsidRDefault="00245373" w:rsidP="00245373">
      <w:pPr>
        <w:pStyle w:val="BodyText"/>
        <w:rPr>
          <w:rFonts w:ascii="Calibri" w:hAnsi="Calibri"/>
        </w:rPr>
      </w:pPr>
      <w:r>
        <w:rPr>
          <w:rFonts w:ascii="Calibri" w:hAnsi="Calibri"/>
        </w:rPr>
        <w:t>N/A (Support file is not included in this model)</w:t>
      </w:r>
    </w:p>
    <w:p w14:paraId="594AC59A" w14:textId="77777777" w:rsidR="009B34D1" w:rsidRPr="005C587B"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248B9DBB" w14:textId="0EC6B07C" w:rsidR="009B34D1" w:rsidRPr="00937A29" w:rsidRDefault="00245373" w:rsidP="009B34D1">
      <w:pPr>
        <w:pStyle w:val="BodyText"/>
        <w:rPr>
          <w:rFonts w:ascii="Calibri" w:hAnsi="Calibri"/>
          <w:lang w:eastAsia="ko-KR"/>
        </w:rPr>
      </w:pPr>
      <w:r>
        <w:rPr>
          <w:rFonts w:ascii="Calibri" w:hAnsi="Calibri" w:hint="eastAsia"/>
          <w:lang w:eastAsia="ko-KR"/>
        </w:rPr>
        <w:t>N/A (Exchange Catalogue is not used in SMART-Navigation)</w:t>
      </w:r>
    </w:p>
    <w:p w14:paraId="70855288"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12 meta data</w:t>
      </w:r>
    </w:p>
    <w:p w14:paraId="45BC2145" w14:textId="77777777" w:rsidR="009B34D1" w:rsidRPr="00D82A1E"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D82A1E">
        <w:rPr>
          <w:rFonts w:ascii="Calibri" w:eastAsiaTheme="majorEastAsia" w:hAnsi="Calibri"/>
          <w:b/>
          <w:smallCaps/>
          <w:color w:val="407EC9"/>
          <w:szCs w:val="22"/>
          <w:lang w:eastAsia="en-US"/>
        </w:rPr>
        <w:t>.12.1 Introduction</w:t>
      </w:r>
    </w:p>
    <w:p w14:paraId="5D552344" w14:textId="30DAE5AE" w:rsidR="009B34D1" w:rsidRPr="00F85959" w:rsidRDefault="009B34D1" w:rsidP="009B34D1">
      <w:pPr>
        <w:pStyle w:val="BodyText"/>
        <w:rPr>
          <w:rFonts w:ascii="Calibri" w:hAnsi="Calibri"/>
        </w:rPr>
      </w:pPr>
      <w:r w:rsidRPr="00F85959">
        <w:rPr>
          <w:rFonts w:ascii="Calibri" w:hAnsi="Calibri"/>
        </w:rPr>
        <w:t>The metadata</w:t>
      </w:r>
      <w:r w:rsidR="00275B71">
        <w:rPr>
          <w:rFonts w:ascii="Calibri" w:hAnsi="Calibri"/>
        </w:rPr>
        <w:t xml:space="preserve"> </w:t>
      </w:r>
      <w:r w:rsidR="00275B71" w:rsidRPr="00F85959">
        <w:rPr>
          <w:rFonts w:ascii="Calibri" w:hAnsi="Calibri"/>
        </w:rPr>
        <w:t>description</w:t>
      </w:r>
      <w:r w:rsidR="00275B71">
        <w:rPr>
          <w:rFonts w:ascii="Calibri" w:hAnsi="Calibri"/>
        </w:rPr>
        <w:t xml:space="preserve"> of </w:t>
      </w:r>
      <w:r w:rsidR="00275B71" w:rsidRPr="00F85959">
        <w:rPr>
          <w:rFonts w:ascii="Calibri" w:hAnsi="Calibri"/>
          <w:lang w:eastAsia="ko-KR"/>
        </w:rPr>
        <w:t xml:space="preserve">ENC </w:t>
      </w:r>
      <w:r w:rsidR="00275B71">
        <w:rPr>
          <w:rFonts w:ascii="Calibri" w:hAnsi="Calibri"/>
          <w:lang w:eastAsia="ko-KR"/>
        </w:rPr>
        <w:t>Service Meta</w:t>
      </w:r>
      <w:r w:rsidRPr="00F85959">
        <w:rPr>
          <w:rFonts w:ascii="Calibri" w:hAnsi="Calibri"/>
        </w:rPr>
        <w:t xml:space="preserve">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2636C152" w14:textId="77777777" w:rsidR="009B34D1" w:rsidRPr="00F85959" w:rsidRDefault="009B34D1" w:rsidP="009B34D1">
      <w:pPr>
        <w:pStyle w:val="BodyText"/>
        <w:rPr>
          <w:rFonts w:ascii="Calibri" w:hAnsi="Calibri"/>
        </w:rPr>
      </w:pPr>
      <w:r w:rsidRPr="00F85959">
        <w:rPr>
          <w:rFonts w:ascii="Calibri" w:hAnsi="Calibri"/>
        </w:rPr>
        <w:t>Two metadata packages are described in this product specification: dataset metadata and exchange set metadata.</w:t>
      </w:r>
    </w:p>
    <w:p w14:paraId="1DA3238F" w14:textId="77777777" w:rsidR="009B34D1" w:rsidRDefault="009B34D1" w:rsidP="009B34D1">
      <w:pPr>
        <w:pStyle w:val="BodyText"/>
        <w:keepNext/>
        <w:jc w:val="center"/>
      </w:pPr>
      <w:r w:rsidRPr="008E382F">
        <w:rPr>
          <w:rFonts w:ascii="Calibri" w:hAnsi="Calibri"/>
          <w:noProof/>
          <w:color w:val="FF0000"/>
          <w:lang w:val="en-US" w:eastAsia="ko-KR"/>
        </w:rPr>
        <w:drawing>
          <wp:inline distT="0" distB="0" distL="0" distR="0" wp14:anchorId="40E67662" wp14:editId="483C016E">
            <wp:extent cx="2280975" cy="1638016"/>
            <wp:effectExtent l="0" t="0" r="5080" b="63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97325" cy="1649758"/>
                    </a:xfrm>
                    <a:prstGeom prst="rect">
                      <a:avLst/>
                    </a:prstGeom>
                    <a:noFill/>
                    <a:ln>
                      <a:noFill/>
                    </a:ln>
                  </pic:spPr>
                </pic:pic>
              </a:graphicData>
            </a:graphic>
          </wp:inline>
        </w:drawing>
      </w:r>
    </w:p>
    <w:p w14:paraId="1697E457" w14:textId="35BD522B" w:rsidR="009B34D1" w:rsidRPr="00DA46B5" w:rsidRDefault="009B34D1" w:rsidP="00DA46B5">
      <w:pPr>
        <w:pStyle w:val="Figure"/>
        <w:tabs>
          <w:tab w:val="num" w:pos="1134"/>
        </w:tabs>
        <w:ind w:left="1134" w:hanging="1134"/>
        <w:rPr>
          <w:rFonts w:asciiTheme="minorHAnsi" w:hAnsiTheme="minorHAnsi"/>
        </w:rPr>
      </w:pPr>
      <w:bookmarkStart w:id="83" w:name="_Toc4416046"/>
      <w:r w:rsidRPr="00DA46B5">
        <w:rPr>
          <w:rFonts w:asciiTheme="minorHAnsi" w:hAnsiTheme="minorHAnsi"/>
        </w:rPr>
        <w:t xml:space="preserve">Figure </w:t>
      </w:r>
      <w:r w:rsidR="00B226ED" w:rsidRPr="00DA46B5">
        <w:rPr>
          <w:rFonts w:asciiTheme="minorHAnsi" w:hAnsiTheme="minorHAnsi"/>
        </w:rPr>
        <w:fldChar w:fldCharType="begin"/>
      </w:r>
      <w:r w:rsidR="00B226ED" w:rsidRPr="00DA46B5">
        <w:rPr>
          <w:rFonts w:asciiTheme="minorHAnsi" w:hAnsiTheme="minorHAnsi"/>
        </w:rPr>
        <w:instrText xml:space="preserve"> SEQ Figure \* ARABIC </w:instrText>
      </w:r>
      <w:r w:rsidR="00B226ED" w:rsidRPr="00DA46B5">
        <w:rPr>
          <w:rFonts w:asciiTheme="minorHAnsi" w:hAnsiTheme="minorHAnsi"/>
        </w:rPr>
        <w:fldChar w:fldCharType="separate"/>
      </w:r>
      <w:r w:rsidR="00AD45D8">
        <w:rPr>
          <w:rFonts w:asciiTheme="minorHAnsi" w:hAnsiTheme="minorHAnsi"/>
          <w:noProof/>
        </w:rPr>
        <w:t>15</w:t>
      </w:r>
      <w:r w:rsidR="00B226ED" w:rsidRPr="00DA46B5">
        <w:rPr>
          <w:rFonts w:asciiTheme="minorHAnsi" w:hAnsiTheme="minorHAnsi"/>
        </w:rPr>
        <w:fldChar w:fldCharType="end"/>
      </w:r>
      <w:r w:rsidRPr="00DA46B5">
        <w:rPr>
          <w:rFonts w:asciiTheme="minorHAnsi" w:hAnsiTheme="minorHAnsi"/>
        </w:rPr>
        <w:t xml:space="preserve"> Metadata packages</w:t>
      </w:r>
      <w:bookmarkEnd w:id="83"/>
    </w:p>
    <w:p w14:paraId="5C1FAAB5" w14:textId="77777777" w:rsidR="009B34D1" w:rsidRPr="00F85959" w:rsidRDefault="009B34D1" w:rsidP="009B34D1">
      <w:pPr>
        <w:pStyle w:val="BodyText"/>
        <w:rPr>
          <w:rFonts w:ascii="Calibri" w:hAnsi="Calibri"/>
        </w:rPr>
      </w:pPr>
      <w:r w:rsidRPr="00F85959">
        <w:rPr>
          <w:rFonts w:ascii="Calibri" w:hAnsi="Calibri"/>
        </w:rPr>
        <w:t>Note 1: Types with CI_, EX_, and MD_ prefixes are from packages defined in ISO 19115 and adapted by S-100. Types with S100_ prefix are from packages defined in S-100.</w:t>
      </w:r>
    </w:p>
    <w:p w14:paraId="45E4B812" w14:textId="77777777" w:rsidR="009B34D1" w:rsidRPr="00F85959" w:rsidRDefault="009B34D1" w:rsidP="009B34D1">
      <w:pPr>
        <w:pStyle w:val="BodyText"/>
        <w:jc w:val="left"/>
        <w:rPr>
          <w:rFonts w:ascii="Calibri" w:hAnsi="Calibri"/>
        </w:rPr>
      </w:pPr>
      <w:r w:rsidRPr="00F85959">
        <w:rPr>
          <w:rFonts w:ascii="Calibri" w:hAnsi="Calibri"/>
        </w:rPr>
        <w:t>Note 2: When a dataset is terminated, the purpose metadata field is set to 3 (terminated), and the editionNumber metadata field is set to 0. All other metadata fields must be blank.</w:t>
      </w:r>
    </w:p>
    <w:p w14:paraId="72766DF7" w14:textId="6D5C6EFF"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sidR="00DA46B5">
        <w:rPr>
          <w:rFonts w:ascii="Calibri" w:eastAsiaTheme="majorEastAsia" w:hAnsi="Calibri"/>
          <w:b/>
          <w:smallCaps/>
          <w:color w:val="407EC9"/>
          <w:szCs w:val="22"/>
          <w:lang w:eastAsia="en-US"/>
        </w:rPr>
        <w:t>Dataset</w:t>
      </w:r>
      <w:r>
        <w:rPr>
          <w:rFonts w:ascii="Calibri" w:eastAsiaTheme="majorEastAsia" w:hAnsi="Calibri"/>
          <w:b/>
          <w:smallCaps/>
          <w:color w:val="407EC9"/>
          <w:szCs w:val="22"/>
          <w:lang w:eastAsia="en-US"/>
        </w:rPr>
        <w:t xml:space="preserve"> metadata</w:t>
      </w:r>
    </w:p>
    <w:p w14:paraId="44659E5B" w14:textId="77777777" w:rsidR="009B34D1" w:rsidRPr="00F85959" w:rsidRDefault="009B34D1" w:rsidP="009B34D1">
      <w:pPr>
        <w:pStyle w:val="BodyText"/>
        <w:jc w:val="left"/>
        <w:rPr>
          <w:rFonts w:ascii="Calibri" w:hAnsi="Calibri"/>
        </w:rPr>
      </w:pPr>
      <w:r w:rsidRPr="00F85959">
        <w:rPr>
          <w:rFonts w:ascii="Calibri" w:hAnsi="Calibri"/>
        </w:rPr>
        <w:t>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often used for building web catalogues, and can help users determine whether a product or service is fit for purpose and where they can be obtained.</w:t>
      </w:r>
    </w:p>
    <w:p w14:paraId="4D950499" w14:textId="6D153986"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84" w:name="_Toc4416015"/>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22</w:t>
      </w:r>
      <w:r w:rsidRPr="00AD45D8">
        <w:rPr>
          <w:rFonts w:asciiTheme="minorHAnsi" w:hAnsiTheme="minorHAnsi"/>
        </w:rPr>
        <w:fldChar w:fldCharType="end"/>
      </w:r>
      <w:r w:rsidRPr="00AD45D8">
        <w:rPr>
          <w:rFonts w:asciiTheme="minorHAnsi" w:hAnsiTheme="minorHAnsi"/>
        </w:rPr>
        <w:t xml:space="preserve"> Dataset metadata</w:t>
      </w:r>
      <w:bookmarkEnd w:id="84"/>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9B34D1" w:rsidRPr="0075712D" w14:paraId="1BD37411"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F09D330" w14:textId="77777777" w:rsidR="009B34D1" w:rsidRPr="00DE3CA2" w:rsidRDefault="009B34D1" w:rsidP="00E6684D">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6F7CBE7" w14:textId="77777777" w:rsidR="009B34D1" w:rsidRPr="00DE3CA2" w:rsidRDefault="009B34D1" w:rsidP="00E6684D">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B56334F" w14:textId="77777777" w:rsidR="009B34D1" w:rsidRPr="00DE3CA2" w:rsidRDefault="009B34D1" w:rsidP="00E6684D">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4FB481A" w14:textId="77777777" w:rsidR="009B34D1" w:rsidRPr="00DE3CA2" w:rsidRDefault="009B34D1" w:rsidP="00E6684D">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709BE3A" w14:textId="77777777" w:rsidR="009B34D1" w:rsidRPr="00DE3CA2" w:rsidRDefault="009B34D1" w:rsidP="00E6684D">
            <w:pPr>
              <w:rPr>
                <w:b/>
                <w:sz w:val="18"/>
                <w:szCs w:val="18"/>
              </w:rPr>
            </w:pPr>
            <w:r w:rsidRPr="00DE3CA2">
              <w:rPr>
                <w:b/>
                <w:sz w:val="18"/>
                <w:szCs w:val="18"/>
              </w:rPr>
              <w:t>Remarks</w:t>
            </w:r>
          </w:p>
        </w:tc>
      </w:tr>
      <w:tr w:rsidR="009B34D1" w:rsidRPr="0075712D" w14:paraId="24118389"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A185E1C" w14:textId="77777777" w:rsidR="009B34D1" w:rsidRPr="00DE3CA2" w:rsidRDefault="009B34D1" w:rsidP="00E6684D">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3DF18E9" w14:textId="77777777" w:rsidR="009B34D1" w:rsidRPr="00DE3CA2" w:rsidRDefault="009B34D1" w:rsidP="00E6684D">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0CB7A17" w14:textId="77777777" w:rsidR="009B34D1" w:rsidRPr="00DE3CA2"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91776DB" w14:textId="77777777" w:rsidR="009B34D1" w:rsidRPr="00DE3CA2" w:rsidRDefault="009B34D1" w:rsidP="00E6684D">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43799BB" w14:textId="77777777" w:rsidR="009B34D1" w:rsidRPr="00DE3CA2" w:rsidRDefault="009B34D1" w:rsidP="00E6684D">
            <w:pPr>
              <w:rPr>
                <w:sz w:val="18"/>
                <w:szCs w:val="18"/>
              </w:rPr>
            </w:pPr>
          </w:p>
        </w:tc>
      </w:tr>
      <w:tr w:rsidR="009B34D1" w:rsidRPr="0075712D" w14:paraId="0A3E2E03" w14:textId="77777777" w:rsidTr="00E6684D">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EEFE820" w14:textId="77777777" w:rsidR="009B34D1" w:rsidRPr="00DE3CA2" w:rsidRDefault="009B34D1" w:rsidP="00E6684D">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4A8E6CB" w14:textId="77777777" w:rsidR="009B34D1" w:rsidRPr="00DE3CA2" w:rsidRDefault="009B34D1" w:rsidP="00E6684D">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EAAEB6A" w14:textId="77777777" w:rsidR="009B34D1" w:rsidRPr="00DE3CA2"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E160A0A" w14:textId="77777777" w:rsidR="009B34D1" w:rsidRPr="00DE3CA2" w:rsidRDefault="009B34D1" w:rsidP="00E6684D">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E8BF4E0" w14:textId="77777777" w:rsidR="009B34D1" w:rsidRPr="00DE3CA2" w:rsidRDefault="009B34D1" w:rsidP="00E6684D">
            <w:pPr>
              <w:rPr>
                <w:sz w:val="18"/>
                <w:szCs w:val="18"/>
              </w:rPr>
            </w:pPr>
            <w:r>
              <w:rPr>
                <w:sz w:val="18"/>
                <w:szCs w:val="18"/>
              </w:rPr>
              <w:t>Dataset file name</w:t>
            </w:r>
          </w:p>
        </w:tc>
      </w:tr>
      <w:tr w:rsidR="009B34D1" w:rsidRPr="0075712D" w14:paraId="7EEF39E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E77EDA7" w14:textId="77777777" w:rsidR="009B34D1" w:rsidRPr="00DE3CA2" w:rsidRDefault="009B34D1" w:rsidP="00E6684D">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9E4DADD" w14:textId="77777777" w:rsidR="009B34D1" w:rsidRPr="00DE3CA2" w:rsidRDefault="009B34D1" w:rsidP="00E6684D">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BAD16CB" w14:textId="77777777" w:rsidR="009B34D1" w:rsidRPr="00DE3CA2"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A5040AA" w14:textId="77777777" w:rsidR="009B34D1" w:rsidRPr="00DE3CA2" w:rsidRDefault="009B34D1" w:rsidP="00E6684D">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3CD8836" w14:textId="77777777" w:rsidR="009B34D1" w:rsidRPr="00DE3CA2" w:rsidRDefault="009B34D1" w:rsidP="00E6684D">
            <w:pPr>
              <w:rPr>
                <w:sz w:val="18"/>
                <w:szCs w:val="18"/>
              </w:rPr>
            </w:pPr>
            <w:r w:rsidRPr="00DE3CA2">
              <w:rPr>
                <w:sz w:val="18"/>
                <w:szCs w:val="18"/>
              </w:rPr>
              <w:t xml:space="preserve">Full path from the exchange set root directory </w:t>
            </w:r>
          </w:p>
        </w:tc>
      </w:tr>
      <w:tr w:rsidR="009B34D1" w:rsidRPr="0075712D" w14:paraId="5D2BAB2A"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A8D859F" w14:textId="77777777" w:rsidR="009B34D1" w:rsidRPr="00DE3CA2" w:rsidRDefault="009B34D1" w:rsidP="00E6684D">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24C06D7" w14:textId="77777777" w:rsidR="009B34D1" w:rsidRPr="00DE3CA2" w:rsidRDefault="009B34D1" w:rsidP="00E6684D">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9AF5D65" w14:textId="77777777" w:rsidR="009B34D1" w:rsidRPr="00DE3CA2"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79EA5C2" w14:textId="77777777" w:rsidR="009B34D1" w:rsidRPr="00DE3CA2" w:rsidRDefault="009B34D1" w:rsidP="00E6684D">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C49FAEA" w14:textId="77777777" w:rsidR="009B34D1" w:rsidRPr="00DE3CA2" w:rsidRDefault="009B34D1" w:rsidP="00E6684D">
            <w:pPr>
              <w:rPr>
                <w:sz w:val="18"/>
                <w:szCs w:val="18"/>
              </w:rPr>
            </w:pPr>
            <w:r w:rsidRPr="00DE3CA2">
              <w:rPr>
                <w:sz w:val="18"/>
                <w:szCs w:val="18"/>
              </w:rPr>
              <w:t>Short description of the area covered by dataset, e.g., area, harbour, or port name, between two named locations etc.</w:t>
            </w:r>
          </w:p>
        </w:tc>
      </w:tr>
      <w:tr w:rsidR="009B34D1" w:rsidRPr="0075712D" w14:paraId="7F7B0FB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F524106" w14:textId="77777777" w:rsidR="009B34D1" w:rsidRPr="00DE3CA2" w:rsidRDefault="009B34D1" w:rsidP="00E6684D">
            <w:pPr>
              <w:rPr>
                <w:sz w:val="18"/>
                <w:szCs w:val="18"/>
              </w:rPr>
            </w:pPr>
            <w:r w:rsidRPr="00DE3CA2">
              <w:rPr>
                <w:sz w:val="18"/>
                <w:szCs w:val="18"/>
              </w:rPr>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1956A0E" w14:textId="77777777" w:rsidR="009B34D1" w:rsidRPr="00DE3CA2" w:rsidRDefault="009B34D1" w:rsidP="00E6684D">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C128410" w14:textId="77777777" w:rsidR="009B34D1" w:rsidRPr="00DE3CA2" w:rsidRDefault="009B34D1" w:rsidP="00E6684D">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D611FA6" w14:textId="7797474B" w:rsidR="009B34D1" w:rsidRPr="00DE3CA2" w:rsidRDefault="00245373" w:rsidP="00E6684D">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207E1DE" w14:textId="756817B0" w:rsidR="009B34D1" w:rsidRPr="00DE3CA2" w:rsidRDefault="00245373" w:rsidP="00E6684D">
            <w:pPr>
              <w:rPr>
                <w:sz w:val="18"/>
                <w:szCs w:val="18"/>
              </w:rPr>
            </w:pPr>
            <w:r>
              <w:rPr>
                <w:sz w:val="18"/>
                <w:szCs w:val="18"/>
              </w:rPr>
              <w:t xml:space="preserve">True </w:t>
            </w:r>
            <w:r w:rsidR="009B34D1" w:rsidRPr="00DE3CA2">
              <w:rPr>
                <w:sz w:val="18"/>
                <w:szCs w:val="18"/>
              </w:rPr>
              <w:t>: Encrypted</w:t>
            </w:r>
          </w:p>
          <w:p w14:paraId="6370F530" w14:textId="0A7CEBA0" w:rsidR="009B34D1" w:rsidRPr="00DE3CA2" w:rsidRDefault="00245373" w:rsidP="00E6684D">
            <w:pPr>
              <w:rPr>
                <w:sz w:val="18"/>
                <w:szCs w:val="18"/>
              </w:rPr>
            </w:pPr>
            <w:r>
              <w:rPr>
                <w:sz w:val="18"/>
                <w:szCs w:val="18"/>
              </w:rPr>
              <w:t xml:space="preserve">False </w:t>
            </w:r>
            <w:r w:rsidR="009B34D1" w:rsidRPr="00DE3CA2">
              <w:rPr>
                <w:sz w:val="18"/>
                <w:szCs w:val="18"/>
              </w:rPr>
              <w:t>: Unencrypted</w:t>
            </w:r>
          </w:p>
        </w:tc>
      </w:tr>
      <w:tr w:rsidR="009B34D1" w:rsidRPr="0075712D" w14:paraId="2B71522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F170B84" w14:textId="77777777" w:rsidR="009B34D1" w:rsidRPr="00DE3CA2" w:rsidRDefault="009B34D1" w:rsidP="00E6684D">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221A298" w14:textId="77777777" w:rsidR="009B34D1" w:rsidRPr="00DE3CA2" w:rsidDel="00FF3CFE" w:rsidRDefault="009B34D1" w:rsidP="00E6684D">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F675A50" w14:textId="77777777" w:rsidR="009B34D1" w:rsidRPr="00DE3CA2"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B0098A3" w14:textId="77777777" w:rsidR="009B34D1" w:rsidRPr="00DE3CA2" w:rsidRDefault="009B34D1" w:rsidP="00E6684D">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0EC7C82" w14:textId="77777777" w:rsidR="009B34D1" w:rsidRPr="00DE3CA2" w:rsidRDefault="009B34D1" w:rsidP="00E6684D">
            <w:pPr>
              <w:rPr>
                <w:sz w:val="18"/>
                <w:szCs w:val="18"/>
              </w:rPr>
            </w:pPr>
          </w:p>
        </w:tc>
      </w:tr>
      <w:tr w:rsidR="009B34D1" w:rsidRPr="0075712D" w14:paraId="5576F42B"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5699496" w14:textId="77777777" w:rsidR="009B34D1" w:rsidRPr="00DE3CA2" w:rsidRDefault="009B34D1" w:rsidP="00E6684D">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E75FFFB" w14:textId="77777777" w:rsidR="009B34D1" w:rsidRPr="00DE3CA2" w:rsidRDefault="009B34D1" w:rsidP="00E6684D">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FEA1094" w14:textId="77777777" w:rsidR="009B34D1" w:rsidRPr="00DE3CA2"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18AFA25" w14:textId="77777777" w:rsidR="009B34D1" w:rsidRPr="00DE3CA2" w:rsidRDefault="009B34D1" w:rsidP="00E6684D">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BAB4B5C" w14:textId="77777777" w:rsidR="009B34D1" w:rsidRPr="00DE3CA2" w:rsidRDefault="009B34D1" w:rsidP="00E6684D">
            <w:pPr>
              <w:rPr>
                <w:sz w:val="18"/>
                <w:szCs w:val="18"/>
              </w:rPr>
            </w:pPr>
          </w:p>
        </w:tc>
      </w:tr>
      <w:tr w:rsidR="009B34D1" w:rsidRPr="0075712D" w14:paraId="7573F5B3"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F81F71A" w14:textId="77777777" w:rsidR="009B34D1" w:rsidRPr="00DE3CA2" w:rsidRDefault="009B34D1" w:rsidP="00E6684D">
            <w:pPr>
              <w:rPr>
                <w:sz w:val="18"/>
                <w:szCs w:val="18"/>
              </w:rPr>
            </w:pPr>
            <w:r w:rsidRPr="00DE3CA2">
              <w:rPr>
                <w:sz w:val="18"/>
                <w:szCs w:val="18"/>
              </w:rPr>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7F18659" w14:textId="77777777" w:rsidR="009B34D1" w:rsidRPr="00DE3CA2" w:rsidDel="00FF3CFE" w:rsidRDefault="009B34D1" w:rsidP="00E6684D">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7BBDF5F" w14:textId="77777777" w:rsidR="009B34D1" w:rsidRPr="00DE3CA2"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D750D97" w14:textId="77777777" w:rsidR="009B34D1" w:rsidRPr="00DE3CA2" w:rsidRDefault="009B34D1" w:rsidP="00E6684D">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E9717AC" w14:textId="77777777" w:rsidR="009B34D1" w:rsidRPr="00DE3CA2" w:rsidRDefault="009B34D1" w:rsidP="00E6684D">
            <w:pPr>
              <w:rPr>
                <w:sz w:val="18"/>
                <w:szCs w:val="18"/>
              </w:rPr>
            </w:pPr>
          </w:p>
        </w:tc>
      </w:tr>
      <w:tr w:rsidR="009B34D1" w:rsidRPr="0075712D" w14:paraId="14C457A3"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CA5DA85" w14:textId="77777777" w:rsidR="009B34D1" w:rsidRPr="00DE3CA2" w:rsidRDefault="009B34D1" w:rsidP="00E6684D">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1BD2252" w14:textId="77777777" w:rsidR="009B34D1" w:rsidRPr="00DE3CA2" w:rsidDel="00FF3CFE" w:rsidRDefault="009B34D1" w:rsidP="00E6684D">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FDA5CF5" w14:textId="77777777" w:rsidR="009B34D1" w:rsidRPr="00DE3CA2"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72D138D" w14:textId="77777777" w:rsidR="009B34D1" w:rsidRPr="00DE3CA2" w:rsidRDefault="009B34D1" w:rsidP="00E6684D">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753CBF5" w14:textId="77777777" w:rsidR="009B34D1" w:rsidRPr="00DE3CA2" w:rsidRDefault="009B34D1" w:rsidP="00E6684D">
            <w:pPr>
              <w:rPr>
                <w:sz w:val="18"/>
                <w:szCs w:val="18"/>
              </w:rPr>
            </w:pPr>
          </w:p>
        </w:tc>
      </w:tr>
      <w:tr w:rsidR="009B34D1" w:rsidRPr="0075712D" w14:paraId="250CA221"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B62D5B1" w14:textId="77777777" w:rsidR="009B34D1" w:rsidRPr="00DE3CA2" w:rsidRDefault="009B34D1" w:rsidP="00E6684D">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9ACBA19" w14:textId="77777777" w:rsidR="009B34D1" w:rsidRPr="00DE3CA2" w:rsidDel="00FF3CFE" w:rsidRDefault="009B34D1" w:rsidP="00E6684D">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26C1FE8" w14:textId="77777777" w:rsidR="009B34D1" w:rsidRPr="00DE3CA2"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910E46A" w14:textId="77777777" w:rsidR="009B34D1" w:rsidRPr="00DE3CA2" w:rsidRDefault="009B34D1" w:rsidP="00E6684D">
            <w:pPr>
              <w:rPr>
                <w:sz w:val="18"/>
                <w:szCs w:val="18"/>
              </w:rPr>
            </w:pPr>
            <w:r w:rsidRPr="00DE3CA2">
              <w:rPr>
                <w:sz w:val="18"/>
                <w:szCs w:val="18"/>
              </w:rPr>
              <w:t>MD_LegalConstraints&gt;MD_RestrictionCode</w:t>
            </w:r>
          </w:p>
          <w:p w14:paraId="4817AE3E" w14:textId="77777777" w:rsidR="009B34D1" w:rsidRPr="00DE3CA2" w:rsidRDefault="009B34D1" w:rsidP="00E6684D">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F846467" w14:textId="77777777" w:rsidR="009B34D1" w:rsidRPr="00DE3CA2" w:rsidRDefault="009B34D1" w:rsidP="00E6684D">
            <w:pPr>
              <w:rPr>
                <w:sz w:val="18"/>
                <w:szCs w:val="18"/>
              </w:rPr>
            </w:pPr>
          </w:p>
        </w:tc>
      </w:tr>
      <w:tr w:rsidR="009B34D1" w:rsidRPr="0075712D" w14:paraId="0B20935B"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0B4963D" w14:textId="77777777" w:rsidR="009B34D1" w:rsidRPr="00DE3CA2" w:rsidRDefault="009B34D1" w:rsidP="00E6684D">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AF4A296" w14:textId="77777777" w:rsidR="009B34D1" w:rsidRPr="00DE3CA2" w:rsidDel="00FF3CFE" w:rsidRDefault="009B34D1" w:rsidP="00E6684D">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60E3B37" w14:textId="77777777" w:rsidR="009B34D1" w:rsidRPr="00DE3CA2"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B02AE4F" w14:textId="77777777" w:rsidR="009B34D1" w:rsidRPr="00DE3CA2" w:rsidRDefault="009B34D1" w:rsidP="00E6684D">
            <w:pPr>
              <w:rPr>
                <w:sz w:val="18"/>
                <w:szCs w:val="18"/>
              </w:rPr>
            </w:pPr>
            <w:r w:rsidRPr="00DE3CA2">
              <w:rPr>
                <w:sz w:val="18"/>
                <w:szCs w:val="18"/>
              </w:rPr>
              <w:t>Class</w:t>
            </w:r>
          </w:p>
          <w:p w14:paraId="50E5D3F5" w14:textId="77777777" w:rsidR="009B34D1" w:rsidRPr="00DE3CA2" w:rsidRDefault="009B34D1" w:rsidP="00E6684D">
            <w:pPr>
              <w:rPr>
                <w:sz w:val="18"/>
                <w:szCs w:val="18"/>
              </w:rPr>
            </w:pPr>
            <w:r w:rsidRPr="00DE3CA2">
              <w:rPr>
                <w:sz w:val="18"/>
                <w:szCs w:val="18"/>
              </w:rPr>
              <w:t>MD_SecurityConstraints&gt;MD_ClassificationCode (codelist)</w:t>
            </w:r>
          </w:p>
          <w:p w14:paraId="1C012DE1" w14:textId="77777777" w:rsidR="009B34D1" w:rsidRPr="00DE3CA2" w:rsidRDefault="009B34D1" w:rsidP="00E6684D">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449DC57" w14:textId="77777777" w:rsidR="009B34D1" w:rsidRPr="00DE3CA2" w:rsidRDefault="009B34D1" w:rsidP="00E6684D">
            <w:pPr>
              <w:rPr>
                <w:sz w:val="18"/>
                <w:szCs w:val="18"/>
              </w:rPr>
            </w:pPr>
            <w:r w:rsidRPr="00DE3CA2">
              <w:rPr>
                <w:sz w:val="18"/>
                <w:szCs w:val="18"/>
              </w:rPr>
              <w:t>1. unclassified</w:t>
            </w:r>
          </w:p>
          <w:p w14:paraId="5096DA02" w14:textId="77777777" w:rsidR="009B34D1" w:rsidRPr="00DE3CA2" w:rsidRDefault="009B34D1" w:rsidP="00E6684D">
            <w:pPr>
              <w:rPr>
                <w:sz w:val="18"/>
                <w:szCs w:val="18"/>
              </w:rPr>
            </w:pPr>
            <w:r w:rsidRPr="00DE3CA2">
              <w:rPr>
                <w:sz w:val="18"/>
                <w:szCs w:val="18"/>
              </w:rPr>
              <w:t>2. restricted</w:t>
            </w:r>
          </w:p>
          <w:p w14:paraId="463667DA" w14:textId="77777777" w:rsidR="009B34D1" w:rsidRPr="00DE3CA2" w:rsidRDefault="009B34D1" w:rsidP="00E6684D">
            <w:pPr>
              <w:rPr>
                <w:sz w:val="18"/>
                <w:szCs w:val="18"/>
              </w:rPr>
            </w:pPr>
            <w:r w:rsidRPr="00DE3CA2">
              <w:rPr>
                <w:sz w:val="18"/>
                <w:szCs w:val="18"/>
              </w:rPr>
              <w:t>3. confidential</w:t>
            </w:r>
          </w:p>
          <w:p w14:paraId="303AE9F7" w14:textId="77777777" w:rsidR="009B34D1" w:rsidRPr="00DE3CA2" w:rsidRDefault="009B34D1" w:rsidP="00E6684D">
            <w:pPr>
              <w:rPr>
                <w:sz w:val="18"/>
                <w:szCs w:val="18"/>
              </w:rPr>
            </w:pPr>
            <w:r w:rsidRPr="00DE3CA2">
              <w:rPr>
                <w:sz w:val="18"/>
                <w:szCs w:val="18"/>
              </w:rPr>
              <w:t>4. secret</w:t>
            </w:r>
          </w:p>
          <w:p w14:paraId="5F2E856A" w14:textId="77777777" w:rsidR="009B34D1" w:rsidRPr="00DE3CA2" w:rsidRDefault="009B34D1" w:rsidP="00E6684D">
            <w:pPr>
              <w:rPr>
                <w:sz w:val="18"/>
                <w:szCs w:val="18"/>
              </w:rPr>
            </w:pPr>
            <w:r w:rsidRPr="00DE3CA2">
              <w:rPr>
                <w:sz w:val="18"/>
                <w:szCs w:val="18"/>
              </w:rPr>
              <w:t>5. top secret</w:t>
            </w:r>
          </w:p>
          <w:p w14:paraId="16C127CD" w14:textId="77777777" w:rsidR="009B34D1" w:rsidRPr="00DE3CA2" w:rsidRDefault="009B34D1" w:rsidP="00E6684D">
            <w:pPr>
              <w:rPr>
                <w:sz w:val="18"/>
                <w:szCs w:val="18"/>
              </w:rPr>
            </w:pPr>
          </w:p>
        </w:tc>
      </w:tr>
      <w:tr w:rsidR="009B34D1" w:rsidRPr="0075712D" w14:paraId="2A61F767" w14:textId="77777777" w:rsidTr="00E6684D">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BC1C027" w14:textId="77777777" w:rsidR="009B34D1" w:rsidRPr="0072501B" w:rsidRDefault="009B34D1" w:rsidP="00E6684D">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2F59DEA" w14:textId="77777777" w:rsidR="009B34D1" w:rsidRPr="0072501B" w:rsidRDefault="009B34D1" w:rsidP="00E6684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3B7FCB0" w14:textId="77777777" w:rsidR="009B34D1" w:rsidRPr="0072501B" w:rsidRDefault="009B34D1" w:rsidP="00E6684D">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465CE3F" w14:textId="77777777" w:rsidR="009B34D1" w:rsidRPr="0072501B" w:rsidRDefault="009B34D1" w:rsidP="00E6684D">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0A6065A" w14:textId="77777777" w:rsidR="009B34D1" w:rsidRPr="0072501B" w:rsidRDefault="009B34D1"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3C4E7EC4" w14:textId="77777777" w:rsidR="009B34D1" w:rsidRPr="0072501B" w:rsidRDefault="009B34D1"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9B34D1" w:rsidRPr="0075712D" w14:paraId="768BECA1" w14:textId="77777777" w:rsidTr="00E6684D">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B5CE7DD" w14:textId="77777777" w:rsidR="009B34D1" w:rsidRPr="0072501B" w:rsidRDefault="009B34D1" w:rsidP="00E6684D">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637BAAB" w14:textId="77777777" w:rsidR="009B34D1" w:rsidRPr="0072501B" w:rsidRDefault="009B34D1" w:rsidP="00E6684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300DA23" w14:textId="77777777" w:rsidR="009B34D1" w:rsidRPr="0072501B"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2BD240A" w14:textId="77777777" w:rsidR="009B34D1" w:rsidRPr="0072501B" w:rsidRDefault="009B34D1" w:rsidP="00E6684D">
            <w:pPr>
              <w:rPr>
                <w:sz w:val="18"/>
                <w:szCs w:val="18"/>
              </w:rPr>
            </w:pPr>
            <w:r w:rsidRPr="0072501B">
              <w:rPr>
                <w:sz w:val="18"/>
                <w:szCs w:val="18"/>
              </w:rPr>
              <w:t>MD_USAGE&gt;specificUsage</w:t>
            </w:r>
          </w:p>
          <w:p w14:paraId="5D1C7DBB" w14:textId="77777777" w:rsidR="009B34D1" w:rsidRPr="0072501B" w:rsidRDefault="009B34D1" w:rsidP="00E6684D">
            <w:pPr>
              <w:rPr>
                <w:sz w:val="18"/>
                <w:szCs w:val="18"/>
              </w:rPr>
            </w:pPr>
            <w:r w:rsidRPr="0072501B">
              <w:rPr>
                <w:sz w:val="18"/>
                <w:szCs w:val="18"/>
              </w:rPr>
              <w:t>(character string)</w:t>
            </w:r>
          </w:p>
          <w:p w14:paraId="29105091" w14:textId="77777777" w:rsidR="009B34D1" w:rsidRPr="0072501B" w:rsidRDefault="009B34D1" w:rsidP="00E6684D">
            <w:pPr>
              <w:rPr>
                <w:sz w:val="18"/>
                <w:szCs w:val="18"/>
              </w:rPr>
            </w:pPr>
            <w:r w:rsidRPr="0072501B">
              <w:rPr>
                <w:sz w:val="18"/>
                <w:szCs w:val="18"/>
              </w:rPr>
              <w:t>MD_USAGE&gt;userContactInfo</w:t>
            </w:r>
          </w:p>
          <w:p w14:paraId="71EF9826" w14:textId="77777777" w:rsidR="009B34D1" w:rsidRPr="0072501B" w:rsidRDefault="009B34D1" w:rsidP="00E6684D">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FACE2F8" w14:textId="5E77DF9C" w:rsidR="009B34D1" w:rsidRPr="0072501B" w:rsidRDefault="00354762" w:rsidP="00E6684D">
            <w:pPr>
              <w:rPr>
                <w:sz w:val="18"/>
                <w:szCs w:val="18"/>
              </w:rPr>
            </w:pPr>
            <w:r>
              <w:rPr>
                <w:sz w:val="18"/>
                <w:szCs w:val="18"/>
              </w:rPr>
              <w:t>B</w:t>
            </w:r>
            <w:r w:rsidR="009B34D1" w:rsidRPr="0072501B">
              <w:rPr>
                <w:sz w:val="18"/>
                <w:szCs w:val="18"/>
              </w:rPr>
              <w:t>rief description of the resource and/or resource series usage</w:t>
            </w:r>
          </w:p>
        </w:tc>
      </w:tr>
      <w:tr w:rsidR="009B34D1" w:rsidRPr="0075712D" w14:paraId="2F3BF90C"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101C097" w14:textId="77777777" w:rsidR="009B34D1" w:rsidRPr="0072501B" w:rsidRDefault="009B34D1" w:rsidP="00E6684D">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B465478" w14:textId="77777777" w:rsidR="009B34D1" w:rsidRPr="0072501B" w:rsidRDefault="009B34D1" w:rsidP="00E6684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42363ED" w14:textId="77777777" w:rsidR="009B34D1" w:rsidRPr="0072501B" w:rsidRDefault="009B34D1" w:rsidP="00E6684D">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CBD36F7" w14:textId="77777777" w:rsidR="009B34D1" w:rsidRPr="0072501B" w:rsidRDefault="009B34D1" w:rsidP="00E6684D">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1F28097" w14:textId="77777777" w:rsidR="009B34D1" w:rsidRPr="0072501B" w:rsidRDefault="009B34D1" w:rsidP="00E6684D">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9B34D1" w:rsidRPr="0075712D" w14:paraId="0710A03C"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ACE132F" w14:textId="77777777" w:rsidR="009B34D1" w:rsidRPr="0072501B" w:rsidRDefault="009B34D1" w:rsidP="00E6684D">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EC2B30A" w14:textId="77777777" w:rsidR="009B34D1" w:rsidRPr="0072501B" w:rsidRDefault="009B34D1" w:rsidP="00E6684D">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E5B4C9E" w14:textId="77777777" w:rsidR="009B34D1" w:rsidRPr="0072501B"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F9715E7" w14:textId="77777777" w:rsidR="009B34D1" w:rsidRPr="0072501B" w:rsidRDefault="009B34D1" w:rsidP="00E6684D">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23003DB" w14:textId="77777777" w:rsidR="009B34D1" w:rsidRPr="0072501B" w:rsidRDefault="009B34D1" w:rsidP="00E6684D">
            <w:pPr>
              <w:rPr>
                <w:sz w:val="18"/>
                <w:szCs w:val="18"/>
                <w:lang w:eastAsia="ko-KR"/>
              </w:rPr>
            </w:pPr>
            <w:r>
              <w:rPr>
                <w:rFonts w:hint="eastAsia"/>
                <w:sz w:val="18"/>
                <w:szCs w:val="18"/>
                <w:lang w:eastAsia="ko-KR"/>
              </w:rPr>
              <w:t xml:space="preserve">Update number 0 is assigned to a new dataset. </w:t>
            </w:r>
          </w:p>
        </w:tc>
      </w:tr>
      <w:tr w:rsidR="009B34D1" w:rsidRPr="0075712D" w14:paraId="2FC51E37"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3DFCFB4" w14:textId="77777777" w:rsidR="009B34D1" w:rsidRPr="0072501B" w:rsidRDefault="009B34D1" w:rsidP="00E6684D">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C2FF5CF" w14:textId="77777777" w:rsidR="009B34D1" w:rsidRPr="0072501B" w:rsidRDefault="009B34D1" w:rsidP="00E6684D">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6F5F774" w14:textId="77777777" w:rsidR="009B34D1" w:rsidRPr="0072501B"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522F8DB" w14:textId="77777777" w:rsidR="009B34D1" w:rsidRPr="0072501B" w:rsidRDefault="009B34D1" w:rsidP="00E6684D">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9B1A99E" w14:textId="77777777" w:rsidR="009B34D1" w:rsidRPr="0072501B" w:rsidRDefault="009B34D1" w:rsidP="00E6684D">
            <w:pPr>
              <w:rPr>
                <w:sz w:val="18"/>
                <w:szCs w:val="18"/>
                <w:lang w:eastAsia="ko-KR"/>
              </w:rPr>
            </w:pPr>
            <w:r>
              <w:rPr>
                <w:rFonts w:hint="eastAsia"/>
                <w:sz w:val="18"/>
                <w:szCs w:val="18"/>
                <w:lang w:eastAsia="ko-KR"/>
              </w:rPr>
              <w:t xml:space="preserve">All updates dated on or before this date must have been applied by the producer. </w:t>
            </w:r>
          </w:p>
        </w:tc>
      </w:tr>
      <w:tr w:rsidR="009B34D1" w:rsidRPr="0075712D" w14:paraId="5BD440ED"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824FBB9" w14:textId="77777777" w:rsidR="009B34D1" w:rsidRPr="0072501B" w:rsidRDefault="009B34D1" w:rsidP="00E6684D">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DD9B694" w14:textId="77777777" w:rsidR="009B34D1" w:rsidRPr="0072501B" w:rsidRDefault="009B34D1" w:rsidP="00E6684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43E4BD2" w14:textId="77777777" w:rsidR="009B34D1" w:rsidRPr="0072501B"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4EF7B1A" w14:textId="77777777" w:rsidR="009B34D1" w:rsidRPr="0072501B" w:rsidRDefault="009B34D1" w:rsidP="00E6684D">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25256AE" w14:textId="77777777" w:rsidR="009B34D1" w:rsidRPr="0072501B" w:rsidRDefault="009B34D1" w:rsidP="00E6684D">
            <w:pPr>
              <w:rPr>
                <w:sz w:val="18"/>
                <w:szCs w:val="18"/>
              </w:rPr>
            </w:pPr>
            <w:r w:rsidRPr="0072501B">
              <w:rPr>
                <w:sz w:val="18"/>
                <w:szCs w:val="18"/>
              </w:rPr>
              <w:t xml:space="preserve">Date on which the dataset was generated. </w:t>
            </w:r>
          </w:p>
        </w:tc>
      </w:tr>
      <w:tr w:rsidR="009B34D1" w:rsidRPr="0075712D" w14:paraId="72F0DCED"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8CBBDB4" w14:textId="77777777" w:rsidR="009B34D1" w:rsidRPr="0072501B" w:rsidRDefault="009B34D1" w:rsidP="00E6684D">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B399B07" w14:textId="77777777" w:rsidR="009B34D1" w:rsidRPr="0072501B" w:rsidRDefault="009B34D1" w:rsidP="00E6684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BFD201B" w14:textId="77777777" w:rsidR="009B34D1" w:rsidRPr="0072501B"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8C56701" w14:textId="77777777" w:rsidR="009B34D1" w:rsidRPr="0072501B" w:rsidRDefault="009B34D1" w:rsidP="00E6684D">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80D57DF" w14:textId="77777777" w:rsidR="009B34D1" w:rsidRPr="0072501B" w:rsidRDefault="009B34D1" w:rsidP="00E6684D">
            <w:pPr>
              <w:rPr>
                <w:sz w:val="18"/>
                <w:szCs w:val="18"/>
              </w:rPr>
            </w:pPr>
            <w:r w:rsidRPr="0072501B">
              <w:rPr>
                <w:sz w:val="18"/>
                <w:szCs w:val="18"/>
              </w:rPr>
              <w:t>See Notes below this table for constraints on values.</w:t>
            </w:r>
          </w:p>
        </w:tc>
      </w:tr>
      <w:tr w:rsidR="009B34D1" w:rsidRPr="0075712D" w14:paraId="3B102516"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D5864EA" w14:textId="77777777" w:rsidR="009B34D1" w:rsidRPr="007B0CD6" w:rsidRDefault="009B34D1" w:rsidP="00E6684D">
            <w:pPr>
              <w:rPr>
                <w:sz w:val="18"/>
                <w:szCs w:val="18"/>
              </w:rPr>
            </w:pPr>
            <w:r w:rsidRPr="007B0CD6">
              <w:rPr>
                <w:sz w:val="18"/>
                <w:szCs w:val="18"/>
              </w:rPr>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3241F60" w14:textId="77777777" w:rsidR="009B34D1" w:rsidRPr="007B0CD6" w:rsidRDefault="009B34D1" w:rsidP="00E6684D">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BD492D1" w14:textId="77777777" w:rsidR="009B34D1" w:rsidRPr="007B0CD6"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511602D" w14:textId="77777777" w:rsidR="009B34D1" w:rsidRPr="007B0CD6" w:rsidRDefault="009B34D1" w:rsidP="00E6684D">
            <w:pPr>
              <w:rPr>
                <w:sz w:val="18"/>
                <w:szCs w:val="18"/>
              </w:rPr>
            </w:pPr>
            <w:r w:rsidRPr="007B0CD6">
              <w:rPr>
                <w:sz w:val="18"/>
                <w:szCs w:val="18"/>
              </w:rPr>
              <w:t>CI_Responsibility&gt;CI_Organisation or</w:t>
            </w:r>
          </w:p>
          <w:p w14:paraId="26A368C1" w14:textId="77777777" w:rsidR="009B34D1" w:rsidRPr="007B0CD6" w:rsidRDefault="009B34D1" w:rsidP="00E6684D">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5F675C0" w14:textId="77777777" w:rsidR="009B34D1" w:rsidRPr="007B0CD6" w:rsidRDefault="009B34D1" w:rsidP="00E6684D">
            <w:pPr>
              <w:rPr>
                <w:sz w:val="18"/>
                <w:szCs w:val="18"/>
              </w:rPr>
            </w:pPr>
            <w:r w:rsidRPr="007B0CD6">
              <w:rPr>
                <w:sz w:val="18"/>
                <w:szCs w:val="18"/>
              </w:rPr>
              <w:t>Party responsi</w:t>
            </w:r>
            <w:r>
              <w:rPr>
                <w:sz w:val="18"/>
                <w:szCs w:val="18"/>
              </w:rPr>
              <w:t>ble for generating the dataset.</w:t>
            </w:r>
          </w:p>
        </w:tc>
      </w:tr>
      <w:tr w:rsidR="009B34D1" w:rsidRPr="0075712D" w14:paraId="297D4077"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56B8AC4" w14:textId="77777777" w:rsidR="009B34D1" w:rsidRPr="007B0CD6" w:rsidRDefault="009B34D1" w:rsidP="00E6684D">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9B76FDF" w14:textId="77777777" w:rsidR="009B34D1" w:rsidRPr="007B0CD6" w:rsidRDefault="009B34D1" w:rsidP="00E6684D">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D4BA2CA" w14:textId="77777777" w:rsidR="009B34D1" w:rsidRPr="007B0CD6"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9B104FC" w14:textId="77777777" w:rsidR="009B34D1" w:rsidRPr="007B0CD6" w:rsidRDefault="009B34D1" w:rsidP="00E6684D">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7191D13" w14:textId="77777777" w:rsidR="009B34D1" w:rsidRPr="007B0CD6" w:rsidRDefault="009B34D1" w:rsidP="00E6684D">
            <w:pPr>
              <w:rPr>
                <w:sz w:val="18"/>
                <w:szCs w:val="18"/>
                <w:lang w:eastAsia="ko-KR"/>
              </w:rPr>
            </w:pPr>
          </w:p>
        </w:tc>
      </w:tr>
      <w:tr w:rsidR="009B34D1" w:rsidRPr="0075712D" w14:paraId="356F4746"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51ED18C" w14:textId="77777777" w:rsidR="009B34D1" w:rsidRPr="007B0CD6" w:rsidRDefault="009B34D1" w:rsidP="00E6684D">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A59CA2A" w14:textId="77777777" w:rsidR="009B34D1" w:rsidRPr="007B0CD6" w:rsidRDefault="009B34D1" w:rsidP="00E6684D">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1AD9315" w14:textId="77777777" w:rsidR="009B34D1" w:rsidRPr="007B0CD6"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AF08710" w14:textId="77777777" w:rsidR="009B34D1" w:rsidRPr="007B0CD6" w:rsidRDefault="009B34D1" w:rsidP="00E6684D">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87A4328" w14:textId="77777777" w:rsidR="009B34D1" w:rsidRPr="007B0CD6" w:rsidRDefault="009B34D1" w:rsidP="00E6684D">
            <w:pPr>
              <w:rPr>
                <w:sz w:val="18"/>
                <w:szCs w:val="18"/>
              </w:rPr>
            </w:pPr>
          </w:p>
        </w:tc>
      </w:tr>
      <w:tr w:rsidR="009B34D1" w:rsidRPr="0075712D" w14:paraId="57A8B3AF"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90E17EF" w14:textId="77777777" w:rsidR="009B34D1" w:rsidRPr="007B0CD6" w:rsidRDefault="009B34D1" w:rsidP="00E6684D">
            <w:pPr>
              <w:rPr>
                <w:sz w:val="18"/>
                <w:szCs w:val="18"/>
              </w:rPr>
            </w:pPr>
            <w:r>
              <w:rPr>
                <w:rFonts w:hint="eastAsia"/>
                <w:sz w:val="18"/>
                <w:szCs w:val="18"/>
                <w:lang w:eastAsia="ko-KR"/>
              </w:rPr>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CB8D495" w14:textId="77777777" w:rsidR="009B34D1" w:rsidRPr="007B0CD6" w:rsidRDefault="009B34D1" w:rsidP="00E6684D">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9C05123" w14:textId="77777777" w:rsidR="009B34D1" w:rsidRPr="007B0CD6" w:rsidRDefault="009B34D1"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1F5930B" w14:textId="77777777" w:rsidR="009B34D1" w:rsidRPr="007B0CD6" w:rsidRDefault="009B34D1" w:rsidP="00E6684D">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516D2FC" w14:textId="77777777" w:rsidR="009B34D1" w:rsidRPr="007B0CD6" w:rsidRDefault="009B34D1" w:rsidP="00E6684D">
            <w:pPr>
              <w:rPr>
                <w:sz w:val="18"/>
                <w:szCs w:val="18"/>
              </w:rPr>
            </w:pPr>
          </w:p>
        </w:tc>
      </w:tr>
      <w:tr w:rsidR="009B34D1" w:rsidRPr="0075712D" w14:paraId="5725364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E022BDE" w14:textId="77777777" w:rsidR="009B34D1" w:rsidRPr="007B0CD6" w:rsidRDefault="009B34D1" w:rsidP="00E6684D">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459E80C" w14:textId="77777777" w:rsidR="009B34D1" w:rsidRPr="007B0CD6" w:rsidRDefault="009B34D1" w:rsidP="00E6684D">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827ECB2" w14:textId="77777777" w:rsidR="009B34D1" w:rsidRPr="007B0CD6" w:rsidRDefault="009B34D1" w:rsidP="00E6684D">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EB06EC9" w14:textId="77777777" w:rsidR="009B34D1" w:rsidRPr="007B0CD6" w:rsidRDefault="009B34D1" w:rsidP="00E6684D">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196F441" w14:textId="77777777" w:rsidR="009B34D1" w:rsidRPr="007B0CD6" w:rsidRDefault="009B34D1" w:rsidP="00E6684D">
            <w:pPr>
              <w:rPr>
                <w:sz w:val="18"/>
                <w:szCs w:val="18"/>
              </w:rPr>
            </w:pPr>
          </w:p>
        </w:tc>
      </w:tr>
      <w:tr w:rsidR="009B34D1" w:rsidRPr="0075712D" w14:paraId="15704BFE"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9A04BBC" w14:textId="77777777" w:rsidR="009B34D1" w:rsidRPr="007B0CD6" w:rsidRDefault="009B34D1" w:rsidP="00E6684D">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5865480" w14:textId="77777777" w:rsidR="009B34D1" w:rsidRPr="007B0CD6" w:rsidRDefault="009B34D1" w:rsidP="00E6684D">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D6466E0" w14:textId="77777777" w:rsidR="009B34D1" w:rsidRPr="007B0CD6" w:rsidRDefault="009B34D1" w:rsidP="00E6684D">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FCB77F0" w14:textId="77777777" w:rsidR="009B34D1" w:rsidRPr="007B0CD6" w:rsidRDefault="009B34D1" w:rsidP="00E6684D">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BC526DA" w14:textId="77777777" w:rsidR="009B34D1" w:rsidRPr="007B0CD6" w:rsidRDefault="009B34D1" w:rsidP="00E6684D">
            <w:pPr>
              <w:rPr>
                <w:sz w:val="18"/>
                <w:szCs w:val="18"/>
              </w:rPr>
            </w:pPr>
            <w:r w:rsidRPr="007B0CD6">
              <w:rPr>
                <w:sz w:val="18"/>
                <w:szCs w:val="18"/>
              </w:rPr>
              <w:t>WGS84</w:t>
            </w:r>
          </w:p>
        </w:tc>
      </w:tr>
      <w:tr w:rsidR="00245373" w:rsidRPr="0075712D" w14:paraId="2550E59C"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0201E1A" w14:textId="77777777" w:rsidR="00245373" w:rsidRPr="007B0CD6" w:rsidRDefault="00245373" w:rsidP="00245373">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B2F8238" w14:textId="3561AE7A" w:rsidR="00245373" w:rsidRPr="007B0CD6" w:rsidRDefault="00245373" w:rsidP="00245373">
            <w:pPr>
              <w:jc w:val="center"/>
              <w:rPr>
                <w:sz w:val="18"/>
                <w:szCs w:val="18"/>
                <w:lang w:eastAsia="ko-KR"/>
              </w:rPr>
            </w:pPr>
            <w:r>
              <w:rPr>
                <w:sz w:val="18"/>
                <w:szCs w:val="18"/>
                <w:lang w:eastAsia="ko-KR"/>
              </w:rPr>
              <w:t>0..</w:t>
            </w: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8A36FB8" w14:textId="77777777" w:rsidR="00245373" w:rsidRPr="007B0CD6" w:rsidRDefault="00245373" w:rsidP="00245373">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101A35D" w14:textId="04798FFE" w:rsidR="00245373" w:rsidRPr="007B0CD6" w:rsidRDefault="00245373" w:rsidP="00245373">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6E4DF21" w14:textId="74369F82" w:rsidR="00245373" w:rsidRPr="007B0CD6" w:rsidRDefault="00245373" w:rsidP="00245373">
            <w:pPr>
              <w:rPr>
                <w:sz w:val="18"/>
                <w:szCs w:val="18"/>
              </w:rPr>
            </w:pPr>
            <w:r>
              <w:rPr>
                <w:rFonts w:hint="eastAsia"/>
                <w:sz w:val="18"/>
                <w:szCs w:val="18"/>
                <w:lang w:eastAsia="ko-KR"/>
              </w:rPr>
              <w:t>N</w:t>
            </w:r>
            <w:r>
              <w:rPr>
                <w:sz w:val="18"/>
                <w:szCs w:val="18"/>
                <w:lang w:eastAsia="ko-KR"/>
              </w:rPr>
              <w:t>ot included in ENC Service Meta</w:t>
            </w:r>
          </w:p>
        </w:tc>
      </w:tr>
      <w:tr w:rsidR="00245373" w:rsidRPr="0075712D" w14:paraId="058BA9E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B854560" w14:textId="77777777" w:rsidR="00245373" w:rsidRPr="007B0CD6" w:rsidRDefault="00245373" w:rsidP="00245373">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2C33417" w14:textId="5921E4F7" w:rsidR="00245373" w:rsidRPr="007B0CD6" w:rsidRDefault="00245373" w:rsidP="00245373">
            <w:pPr>
              <w:jc w:val="center"/>
              <w:rPr>
                <w:sz w:val="18"/>
                <w:szCs w:val="18"/>
                <w:lang w:eastAsia="ko-KR"/>
              </w:rPr>
            </w:pPr>
            <w:r>
              <w:rPr>
                <w:sz w:val="18"/>
                <w:szCs w:val="18"/>
                <w:lang w:eastAsia="ko-KR"/>
              </w:rPr>
              <w:t>0..</w:t>
            </w: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5B22363" w14:textId="77777777" w:rsidR="00245373" w:rsidRPr="007B0CD6" w:rsidRDefault="00245373" w:rsidP="00245373">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E0435F4" w14:textId="52305017" w:rsidR="00245373" w:rsidRPr="007B0CD6" w:rsidRDefault="00245373" w:rsidP="00245373">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29692D5" w14:textId="6E923C7A" w:rsidR="00245373" w:rsidRPr="007B0CD6" w:rsidRDefault="00245373" w:rsidP="00245373">
            <w:pPr>
              <w:rPr>
                <w:sz w:val="18"/>
                <w:szCs w:val="18"/>
              </w:rPr>
            </w:pPr>
            <w:r>
              <w:rPr>
                <w:rFonts w:hint="eastAsia"/>
                <w:sz w:val="18"/>
                <w:szCs w:val="18"/>
                <w:lang w:eastAsia="ko-KR"/>
              </w:rPr>
              <w:t>N</w:t>
            </w:r>
            <w:r>
              <w:rPr>
                <w:sz w:val="18"/>
                <w:szCs w:val="18"/>
                <w:lang w:eastAsia="ko-KR"/>
              </w:rPr>
              <w:t>ot included in ENC Service Meta</w:t>
            </w:r>
          </w:p>
        </w:tc>
      </w:tr>
      <w:tr w:rsidR="00245373" w:rsidRPr="0075712D" w14:paraId="2891F7CC" w14:textId="77777777" w:rsidTr="00E6684D">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A01E96B" w14:textId="77777777" w:rsidR="00245373" w:rsidRPr="007B0CD6" w:rsidRDefault="00245373" w:rsidP="00245373">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6649A4C" w14:textId="77777777" w:rsidR="00245373" w:rsidRPr="007B0CD6" w:rsidRDefault="00245373" w:rsidP="00245373">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C8002B8" w14:textId="77777777" w:rsidR="00245373" w:rsidRPr="007B0CD6" w:rsidRDefault="00245373" w:rsidP="00245373">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5F50DA8" w14:textId="77777777" w:rsidR="00245373" w:rsidRPr="007B0CD6" w:rsidRDefault="00245373" w:rsidP="00245373">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519C470" w14:textId="77777777" w:rsidR="00245373" w:rsidRPr="007B0CD6" w:rsidRDefault="00245373" w:rsidP="00245373">
            <w:pPr>
              <w:rPr>
                <w:sz w:val="18"/>
                <w:szCs w:val="18"/>
              </w:rPr>
            </w:pPr>
            <w:r w:rsidRPr="007B0CD6">
              <w:rPr>
                <w:sz w:val="18"/>
                <w:szCs w:val="18"/>
              </w:rPr>
              <w:t>The only value allowed is “GML”.</w:t>
            </w:r>
          </w:p>
        </w:tc>
      </w:tr>
      <w:tr w:rsidR="00245373" w:rsidRPr="0075712D" w14:paraId="5EF5AC2E" w14:textId="77777777" w:rsidTr="00E6684D">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2DC114C" w14:textId="77777777" w:rsidR="00245373" w:rsidRPr="007B0CD6" w:rsidRDefault="00245373" w:rsidP="00245373">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F904F53" w14:textId="77777777" w:rsidR="00245373" w:rsidRPr="007B0CD6" w:rsidRDefault="00245373" w:rsidP="00245373">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E3FFE44" w14:textId="77777777" w:rsidR="00245373" w:rsidRPr="007B0CD6" w:rsidRDefault="00245373" w:rsidP="00245373">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80A62C0" w14:textId="77777777" w:rsidR="00245373" w:rsidRPr="007B0CD6" w:rsidRDefault="00245373" w:rsidP="00245373">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17B36E5" w14:textId="77777777" w:rsidR="00245373" w:rsidRPr="007B0CD6" w:rsidRDefault="00245373" w:rsidP="00245373">
            <w:pPr>
              <w:rPr>
                <w:sz w:val="18"/>
                <w:szCs w:val="18"/>
              </w:rPr>
            </w:pPr>
          </w:p>
        </w:tc>
      </w:tr>
      <w:tr w:rsidR="00245373" w:rsidRPr="0075712D" w14:paraId="5C1D2EA2" w14:textId="77777777" w:rsidTr="00E6684D">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1DB5B5F" w14:textId="77777777" w:rsidR="00245373" w:rsidRPr="007B0CD6" w:rsidRDefault="00245373" w:rsidP="00245373">
            <w:pPr>
              <w:rPr>
                <w:sz w:val="18"/>
                <w:szCs w:val="18"/>
              </w:rPr>
            </w:pPr>
            <w:r w:rsidRPr="007B0CD6">
              <w:rPr>
                <w:sz w:val="18"/>
                <w:szCs w:val="18"/>
              </w:rPr>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74D0C40" w14:textId="77777777" w:rsidR="00245373" w:rsidRPr="007B0CD6" w:rsidRDefault="00245373" w:rsidP="00245373">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1DBCAB1" w14:textId="77777777" w:rsidR="00245373" w:rsidRPr="007B0CD6" w:rsidRDefault="00245373" w:rsidP="00245373">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7FBC12A" w14:textId="77777777" w:rsidR="00245373" w:rsidRPr="007B0CD6" w:rsidRDefault="00245373" w:rsidP="00245373">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02E526F" w14:textId="77777777" w:rsidR="00245373" w:rsidRPr="007B0CD6" w:rsidRDefault="00245373" w:rsidP="00245373">
            <w:pPr>
              <w:rPr>
                <w:sz w:val="18"/>
                <w:szCs w:val="18"/>
              </w:rPr>
            </w:pPr>
          </w:p>
        </w:tc>
      </w:tr>
      <w:tr w:rsidR="00245373" w:rsidRPr="0075712D" w14:paraId="680F51D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692F389" w14:textId="77777777" w:rsidR="00245373" w:rsidRPr="0072501B" w:rsidRDefault="00245373" w:rsidP="00245373">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E95C42F" w14:textId="77777777" w:rsidR="00245373" w:rsidRPr="0072501B" w:rsidRDefault="00245373" w:rsidP="00245373">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2940AC1" w14:textId="77777777" w:rsidR="00245373" w:rsidRPr="0072501B" w:rsidRDefault="00245373" w:rsidP="00245373">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46D531F" w14:textId="77777777" w:rsidR="00245373" w:rsidRPr="0072501B" w:rsidRDefault="00245373" w:rsidP="00245373">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11AB144" w14:textId="77777777" w:rsidR="00245373" w:rsidRPr="0072501B" w:rsidRDefault="00245373" w:rsidP="00245373">
            <w:pPr>
              <w:rPr>
                <w:sz w:val="18"/>
                <w:szCs w:val="18"/>
              </w:rPr>
            </w:pPr>
          </w:p>
        </w:tc>
      </w:tr>
      <w:tr w:rsidR="00245373" w:rsidRPr="0075712D" w14:paraId="01817916" w14:textId="77777777" w:rsidTr="00E6684D">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EC3CB00" w14:textId="77777777" w:rsidR="00245373" w:rsidRPr="007B0CD6" w:rsidRDefault="00245373" w:rsidP="00245373">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84F7852" w14:textId="77777777" w:rsidR="00245373" w:rsidRPr="007B0CD6" w:rsidRDefault="00245373" w:rsidP="00245373">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BC7B9E9" w14:textId="77777777" w:rsidR="00245373" w:rsidRPr="007B0CD6" w:rsidRDefault="00245373" w:rsidP="00245373">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833C423" w14:textId="77777777" w:rsidR="00245373" w:rsidRPr="007B0CD6" w:rsidRDefault="00245373" w:rsidP="00245373">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4F837CC" w14:textId="77777777" w:rsidR="00245373" w:rsidRPr="007B0CD6" w:rsidRDefault="00245373" w:rsidP="00245373">
            <w:pPr>
              <w:rPr>
                <w:sz w:val="18"/>
                <w:szCs w:val="18"/>
              </w:rPr>
            </w:pPr>
            <w:r w:rsidRPr="007B0CD6">
              <w:rPr>
                <w:sz w:val="18"/>
                <w:szCs w:val="18"/>
              </w:rPr>
              <w:t xml:space="preserve">Any additional Information </w:t>
            </w:r>
          </w:p>
        </w:tc>
      </w:tr>
      <w:tr w:rsidR="00245373" w:rsidRPr="0075712D" w14:paraId="37C4CB30" w14:textId="77777777" w:rsidTr="00E6684D">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F0EEAA7" w14:textId="77777777" w:rsidR="00245373" w:rsidRPr="002070B5" w:rsidRDefault="00245373" w:rsidP="00245373">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A4CE235" w14:textId="77777777" w:rsidR="00245373" w:rsidRPr="002070B5" w:rsidRDefault="00245373" w:rsidP="00245373">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28EF2E1" w14:textId="77777777" w:rsidR="00245373" w:rsidRPr="002070B5" w:rsidRDefault="00245373" w:rsidP="00245373">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1088398" w14:textId="77777777" w:rsidR="00245373" w:rsidRPr="002070B5" w:rsidRDefault="00245373" w:rsidP="00245373">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EAD4099" w14:textId="77777777" w:rsidR="00245373" w:rsidRPr="002070B5" w:rsidRDefault="00245373" w:rsidP="00245373">
            <w:pPr>
              <w:rPr>
                <w:sz w:val="18"/>
                <w:szCs w:val="18"/>
              </w:rPr>
            </w:pPr>
            <w:r w:rsidRPr="002070B5">
              <w:rPr>
                <w:sz w:val="18"/>
                <w:szCs w:val="18"/>
              </w:rPr>
              <w:t>Dataset must be used with ENC in an ECDIS.</w:t>
            </w:r>
          </w:p>
          <w:p w14:paraId="67941A60" w14:textId="77777777" w:rsidR="00245373" w:rsidRPr="002070B5" w:rsidRDefault="00245373" w:rsidP="00245373">
            <w:pPr>
              <w:keepNext/>
              <w:rPr>
                <w:sz w:val="18"/>
                <w:szCs w:val="18"/>
              </w:rPr>
            </w:pPr>
          </w:p>
        </w:tc>
      </w:tr>
    </w:tbl>
    <w:p w14:paraId="724D0402"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0F9FAA3B" w14:textId="56D742DF" w:rsidR="009B34D1" w:rsidRPr="00F85959" w:rsidRDefault="00245373" w:rsidP="009B34D1">
      <w:pPr>
        <w:pStyle w:val="BodyText"/>
        <w:jc w:val="left"/>
        <w:rPr>
          <w:rFonts w:ascii="Calibri" w:hAnsi="Calibri"/>
          <w:lang w:val="en-US"/>
        </w:rPr>
      </w:pPr>
      <w:r>
        <w:rPr>
          <w:rFonts w:ascii="Calibri" w:hAnsi="Calibri"/>
          <w:lang w:val="en-US"/>
        </w:rPr>
        <w:t>N/A (Dataset update is not relevant in this model)</w:t>
      </w:r>
    </w:p>
    <w:p w14:paraId="34EB3821"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3ED50C60" w14:textId="62C34C26" w:rsidR="009B34D1" w:rsidRPr="00F85959" w:rsidRDefault="00245373" w:rsidP="009B34D1">
      <w:pPr>
        <w:pStyle w:val="BodyText"/>
        <w:jc w:val="left"/>
        <w:rPr>
          <w:rFonts w:ascii="Calibri" w:hAnsi="Calibri"/>
          <w:lang w:val="en-US" w:eastAsia="ko-KR"/>
        </w:rPr>
      </w:pPr>
      <w:r>
        <w:rPr>
          <w:rFonts w:ascii="Calibri" w:hAnsi="Calibri" w:hint="eastAsia"/>
          <w:lang w:val="en-US" w:eastAsia="ko-KR"/>
        </w:rPr>
        <w:t xml:space="preserve">N/A </w:t>
      </w:r>
      <w:r>
        <w:rPr>
          <w:rFonts w:ascii="Calibri" w:hAnsi="Calibri"/>
          <w:lang w:val="en-US" w:eastAsia="ko-KR"/>
        </w:rPr>
        <w:t>(</w:t>
      </w:r>
      <w:r>
        <w:rPr>
          <w:rFonts w:ascii="Calibri" w:hAnsi="Calibri" w:hint="eastAsia"/>
          <w:lang w:val="en-US" w:eastAsia="ko-KR"/>
        </w:rPr>
        <w:t>Support file is not included in this model)</w:t>
      </w:r>
    </w:p>
    <w:p w14:paraId="48A4E10B" w14:textId="77777777" w:rsidR="009B34D1"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6</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785A3D48" w14:textId="228BD8DF" w:rsidR="009B34D1" w:rsidRPr="00F85959" w:rsidRDefault="00245373" w:rsidP="009B34D1">
      <w:pPr>
        <w:pStyle w:val="BodyText"/>
        <w:jc w:val="left"/>
        <w:rPr>
          <w:rFonts w:ascii="Calibri" w:hAnsi="Calibri"/>
          <w:lang w:val="en-US"/>
        </w:rPr>
      </w:pPr>
      <w:r>
        <w:rPr>
          <w:rFonts w:ascii="Calibri" w:hAnsi="Calibri"/>
          <w:lang w:val="en-US"/>
        </w:rPr>
        <w:t>N/A (Exchnage Catalogue is not used in SMART-Navigation)</w:t>
      </w:r>
      <w:r w:rsidR="009B34D1" w:rsidRPr="00F85959">
        <w:rPr>
          <w:rFonts w:ascii="Calibri" w:hAnsi="Calibri"/>
          <w:lang w:val="en-US"/>
        </w:rPr>
        <w:t>.</w:t>
      </w:r>
    </w:p>
    <w:p w14:paraId="6DFF1F9F" w14:textId="77777777" w:rsidR="009B34D1" w:rsidRPr="00E441B6" w:rsidRDefault="009B34D1" w:rsidP="009B34D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E441B6">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6F6D00A2" w14:textId="7B884D1B" w:rsidR="009B34D1" w:rsidRPr="00F85959" w:rsidRDefault="009B34D1" w:rsidP="009B34D1">
      <w:pPr>
        <w:pStyle w:val="BodyText"/>
        <w:jc w:val="left"/>
        <w:rPr>
          <w:rFonts w:ascii="Calibri" w:hAnsi="Calibri"/>
          <w:lang w:val="en-US"/>
        </w:rPr>
      </w:pPr>
      <w:r w:rsidRPr="00F85959">
        <w:rPr>
          <w:rFonts w:ascii="Calibri" w:hAnsi="Calibri"/>
          <w:lang w:val="en-US"/>
        </w:rPr>
        <w:t xml:space="preserve">All </w:t>
      </w:r>
      <w:r w:rsidR="00275B71">
        <w:rPr>
          <w:rFonts w:ascii="Calibri" w:hAnsi="Calibri"/>
        </w:rPr>
        <w:t>ENC Service Meta</w:t>
      </w:r>
      <w:r w:rsidR="00275B71" w:rsidRPr="00F85959">
        <w:rPr>
          <w:rFonts w:ascii="Calibri" w:hAnsi="Calibri"/>
          <w:lang w:val="en-US"/>
        </w:rPr>
        <w:t xml:space="preserve"> </w:t>
      </w:r>
      <w:r w:rsidRPr="00F85959">
        <w:rPr>
          <w:rFonts w:ascii="Calibri" w:hAnsi="Calibri"/>
          <w:lang w:val="en-US"/>
        </w:rPr>
        <w:t xml:space="preserve">Exchange Catalogue files must contain at least the mandatory metadata elements. </w:t>
      </w:r>
    </w:p>
    <w:p w14:paraId="0270662C" w14:textId="2363A225"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85" w:name="_Toc4416016"/>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23</w:t>
      </w:r>
      <w:r w:rsidRPr="00AD45D8">
        <w:rPr>
          <w:rFonts w:asciiTheme="minorHAnsi" w:hAnsiTheme="minorHAnsi"/>
        </w:rPr>
        <w:fldChar w:fldCharType="end"/>
      </w:r>
      <w:r w:rsidRPr="00AD45D8">
        <w:rPr>
          <w:rFonts w:asciiTheme="minorHAnsi" w:hAnsiTheme="minorHAnsi"/>
        </w:rPr>
        <w:t xml:space="preserve"> Catalogue file metadata</w:t>
      </w:r>
      <w:bookmarkEnd w:id="85"/>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9B34D1" w:rsidRPr="0075712D" w14:paraId="7B55629C"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3BE3A04" w14:textId="77777777" w:rsidR="009B34D1" w:rsidRPr="005B04A8" w:rsidRDefault="009B34D1" w:rsidP="00E6684D">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3C48C55" w14:textId="77777777" w:rsidR="009B34D1" w:rsidRPr="005B04A8" w:rsidRDefault="009B34D1" w:rsidP="00E6684D">
            <w:pPr>
              <w:rPr>
                <w:b/>
                <w:sz w:val="18"/>
                <w:szCs w:val="18"/>
              </w:rPr>
            </w:pPr>
            <w:r w:rsidRPr="005B04A8">
              <w:rPr>
                <w:b/>
                <w:sz w:val="18"/>
                <w:szCs w:val="18"/>
              </w:rPr>
              <w:t>Multiplicity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64893C3" w14:textId="77777777" w:rsidR="009B34D1" w:rsidRPr="005B04A8" w:rsidRDefault="009B34D1" w:rsidP="00E6684D">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959757C" w14:textId="77777777" w:rsidR="009B34D1" w:rsidRPr="005B04A8" w:rsidRDefault="009B34D1" w:rsidP="00E6684D">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7FCE120" w14:textId="77777777" w:rsidR="009B34D1" w:rsidRPr="005B04A8" w:rsidRDefault="009B34D1" w:rsidP="00E6684D">
            <w:pPr>
              <w:rPr>
                <w:b/>
                <w:sz w:val="18"/>
                <w:szCs w:val="18"/>
              </w:rPr>
            </w:pPr>
            <w:r w:rsidRPr="005B04A8">
              <w:rPr>
                <w:b/>
                <w:sz w:val="18"/>
                <w:szCs w:val="18"/>
              </w:rPr>
              <w:t xml:space="preserve">Remarks </w:t>
            </w:r>
          </w:p>
        </w:tc>
      </w:tr>
      <w:tr w:rsidR="009B34D1" w:rsidRPr="0075712D" w14:paraId="0926D62E"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5B500A6" w14:textId="77777777" w:rsidR="009B34D1" w:rsidRPr="005B04A8" w:rsidRDefault="009B34D1" w:rsidP="00E6684D">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BE68B16" w14:textId="77777777" w:rsidR="009B34D1" w:rsidRPr="005B04A8" w:rsidRDefault="009B34D1" w:rsidP="00E6684D">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672C055" w14:textId="77777777" w:rsidR="009B34D1" w:rsidRPr="005B04A8" w:rsidRDefault="009B34D1"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B494196" w14:textId="77777777" w:rsidR="009B34D1" w:rsidRPr="005B04A8" w:rsidRDefault="009B34D1" w:rsidP="00E6684D">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46606FC" w14:textId="77777777" w:rsidR="009B34D1" w:rsidRPr="005B04A8" w:rsidRDefault="009B34D1" w:rsidP="00E6684D">
            <w:pPr>
              <w:rPr>
                <w:sz w:val="18"/>
                <w:szCs w:val="18"/>
              </w:rPr>
            </w:pPr>
          </w:p>
        </w:tc>
      </w:tr>
      <w:tr w:rsidR="009B34D1" w:rsidRPr="0075712D" w14:paraId="285EAE10"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1F35417" w14:textId="77777777" w:rsidR="009B34D1" w:rsidRPr="005B04A8" w:rsidRDefault="009B34D1" w:rsidP="00E6684D">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EEDC4BB" w14:textId="77777777" w:rsidR="009B34D1" w:rsidRPr="005B04A8" w:rsidRDefault="009B34D1" w:rsidP="00E6684D">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2A1139F" w14:textId="77777777" w:rsidR="009B34D1" w:rsidRPr="005B04A8" w:rsidRDefault="009B34D1"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87AA4DC" w14:textId="77777777" w:rsidR="009B34D1" w:rsidRPr="005B04A8" w:rsidRDefault="009B34D1" w:rsidP="00E6684D">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4136D8D" w14:textId="77777777" w:rsidR="009B34D1" w:rsidRPr="005B04A8" w:rsidRDefault="009B34D1" w:rsidP="00E6684D">
            <w:pPr>
              <w:rPr>
                <w:sz w:val="18"/>
                <w:szCs w:val="18"/>
              </w:rPr>
            </w:pPr>
          </w:p>
        </w:tc>
      </w:tr>
      <w:tr w:rsidR="009B34D1" w:rsidRPr="0075712D" w14:paraId="07997939"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3486EC2" w14:textId="77777777" w:rsidR="009B34D1" w:rsidRPr="005B04A8" w:rsidRDefault="009B34D1" w:rsidP="00E6684D">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CCDE53E" w14:textId="77777777" w:rsidR="009B34D1" w:rsidRPr="005B04A8" w:rsidRDefault="009B34D1" w:rsidP="00E6684D">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1E02A0E" w14:textId="77777777" w:rsidR="009B34D1" w:rsidRPr="005B04A8" w:rsidRDefault="009B34D1"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FBA2D35" w14:textId="77777777" w:rsidR="009B34D1" w:rsidRPr="005B04A8" w:rsidRDefault="009B34D1" w:rsidP="00E6684D">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4652718" w14:textId="77777777" w:rsidR="009B34D1" w:rsidRPr="005B04A8" w:rsidRDefault="009B34D1" w:rsidP="00E6684D">
            <w:pPr>
              <w:rPr>
                <w:sz w:val="18"/>
                <w:szCs w:val="18"/>
              </w:rPr>
            </w:pPr>
          </w:p>
        </w:tc>
      </w:tr>
      <w:tr w:rsidR="009B34D1" w:rsidRPr="0075712D" w14:paraId="5AD2905F"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5CC2759" w14:textId="77777777" w:rsidR="009B34D1" w:rsidRPr="005B04A8" w:rsidRDefault="009B34D1" w:rsidP="00E6684D">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40E382E" w14:textId="77777777" w:rsidR="009B34D1" w:rsidRPr="005B04A8" w:rsidRDefault="009B34D1"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08E150D" w14:textId="77777777" w:rsidR="009B34D1" w:rsidRPr="005B04A8" w:rsidRDefault="009B34D1"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5CA737A" w14:textId="77777777" w:rsidR="009B34D1" w:rsidRPr="005B04A8" w:rsidRDefault="009B34D1" w:rsidP="00E6684D">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2BD14C4" w14:textId="77777777" w:rsidR="009B34D1" w:rsidRPr="005B04A8" w:rsidRDefault="009B34D1" w:rsidP="00E6684D">
            <w:pPr>
              <w:rPr>
                <w:sz w:val="18"/>
                <w:szCs w:val="18"/>
              </w:rPr>
            </w:pPr>
            <w:r w:rsidRPr="005B04A8">
              <w:rPr>
                <w:sz w:val="18"/>
                <w:szCs w:val="18"/>
              </w:rPr>
              <w:t xml:space="preserve">Conditional on all the datasets using the same product </w:t>
            </w:r>
            <w:proofErr w:type="gramStart"/>
            <w:r w:rsidRPr="005B04A8">
              <w:rPr>
                <w:sz w:val="18"/>
                <w:szCs w:val="18"/>
              </w:rPr>
              <w:t>specification..</w:t>
            </w:r>
            <w:proofErr w:type="gramEnd"/>
          </w:p>
        </w:tc>
      </w:tr>
      <w:tr w:rsidR="009B34D1" w:rsidRPr="0075712D" w14:paraId="1E011914"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AF97F60" w14:textId="77777777" w:rsidR="009B34D1" w:rsidRPr="005B04A8" w:rsidRDefault="009B34D1" w:rsidP="00E6684D">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098712C" w14:textId="77777777" w:rsidR="009B34D1" w:rsidRPr="005B04A8" w:rsidRDefault="009B34D1" w:rsidP="00E6684D">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33A8304" w14:textId="77777777" w:rsidR="009B34D1" w:rsidRPr="005B04A8" w:rsidRDefault="009B34D1" w:rsidP="00E6684D">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6C12F15" w14:textId="77777777" w:rsidR="009B34D1" w:rsidRPr="005B04A8" w:rsidRDefault="009B34D1" w:rsidP="00E6684D">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C38116B" w14:textId="77777777" w:rsidR="009B34D1" w:rsidRPr="005B04A8" w:rsidRDefault="009B34D1" w:rsidP="00E6684D">
            <w:pPr>
              <w:rPr>
                <w:sz w:val="18"/>
                <w:szCs w:val="18"/>
              </w:rPr>
            </w:pPr>
            <w:r w:rsidRPr="005B04A8">
              <w:rPr>
                <w:sz w:val="18"/>
                <w:szCs w:val="18"/>
              </w:rPr>
              <w:t>All datasets conforming to this PS must use English language. A catalogue in English must be provided. Discovery metadata elements within catalogues have their own locale attributes and may be repeated in languages other than English.</w:t>
            </w:r>
          </w:p>
        </w:tc>
      </w:tr>
      <w:tr w:rsidR="009B34D1" w:rsidRPr="0075712D" w14:paraId="41614454"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B2BDAA0" w14:textId="77777777" w:rsidR="009B34D1" w:rsidRPr="005B04A8" w:rsidRDefault="009B34D1" w:rsidP="00E6684D">
            <w:pPr>
              <w:rPr>
                <w:sz w:val="18"/>
                <w:szCs w:val="18"/>
              </w:rPr>
            </w:pPr>
            <w:r w:rsidRPr="005B04A8">
              <w:rPr>
                <w:sz w:val="18"/>
                <w:szCs w:val="18"/>
              </w:rPr>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C6EF51B" w14:textId="77777777" w:rsidR="009B34D1" w:rsidRPr="005B04A8" w:rsidRDefault="009B34D1" w:rsidP="00E6684D">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7BDE380" w14:textId="5B36F875" w:rsidR="009B34D1" w:rsidRPr="005B04A8" w:rsidRDefault="009B34D1" w:rsidP="00E6684D">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ACD8569" w14:textId="77777777" w:rsidR="009B34D1" w:rsidRPr="005B04A8" w:rsidRDefault="009B34D1" w:rsidP="00E6684D">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983D3CE" w14:textId="77777777" w:rsidR="009B34D1" w:rsidRPr="005B04A8" w:rsidRDefault="009B34D1" w:rsidP="00E6684D">
            <w:pPr>
              <w:rPr>
                <w:sz w:val="18"/>
                <w:szCs w:val="18"/>
              </w:rPr>
            </w:pPr>
            <w:r w:rsidRPr="005B04A8">
              <w:rPr>
                <w:sz w:val="18"/>
                <w:szCs w:val="18"/>
              </w:rPr>
              <w:t xml:space="preserve">Catalogue filename </w:t>
            </w:r>
          </w:p>
        </w:tc>
      </w:tr>
      <w:tr w:rsidR="009B34D1" w:rsidRPr="0075712D" w14:paraId="4062B781"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B8710B9" w14:textId="77777777" w:rsidR="009B34D1" w:rsidRPr="005B04A8" w:rsidRDefault="009B34D1" w:rsidP="00E6684D">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7996A9E" w14:textId="77777777" w:rsidR="009B34D1" w:rsidRPr="005B04A8" w:rsidRDefault="009B34D1" w:rsidP="00E6684D">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39BE7F7" w14:textId="77777777" w:rsidR="009B34D1" w:rsidRPr="005B04A8" w:rsidRDefault="009B34D1"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F1EF441" w14:textId="77777777" w:rsidR="009B34D1" w:rsidRPr="005B04A8" w:rsidRDefault="009B34D1" w:rsidP="00E6684D">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18D2F77" w14:textId="77777777" w:rsidR="009B34D1" w:rsidRPr="005B04A8" w:rsidRDefault="009B34D1" w:rsidP="00E6684D">
            <w:pPr>
              <w:rPr>
                <w:sz w:val="18"/>
                <w:szCs w:val="18"/>
              </w:rPr>
            </w:pPr>
          </w:p>
        </w:tc>
      </w:tr>
      <w:tr w:rsidR="009B34D1" w:rsidRPr="0075712D" w14:paraId="1412C63A"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626B073" w14:textId="77777777" w:rsidR="009B34D1" w:rsidRPr="005B04A8" w:rsidRDefault="009B34D1" w:rsidP="00E6684D">
            <w:pPr>
              <w:rPr>
                <w:sz w:val="18"/>
                <w:szCs w:val="18"/>
              </w:rPr>
            </w:pPr>
            <w:r w:rsidRPr="005B04A8">
              <w:rPr>
                <w:sz w:val="18"/>
                <w:szCs w:val="18"/>
              </w:rPr>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54BE46D" w14:textId="77777777" w:rsidR="009B34D1" w:rsidRPr="005B04A8" w:rsidRDefault="009B34D1"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B86E95D" w14:textId="77777777" w:rsidR="009B34D1" w:rsidRPr="005B04A8" w:rsidRDefault="009B34D1"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1B35E5D" w14:textId="77777777" w:rsidR="009B34D1" w:rsidRPr="005B04A8" w:rsidRDefault="009B34D1" w:rsidP="00E6684D">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937FDDD" w14:textId="77777777" w:rsidR="009B34D1" w:rsidRPr="005B04A8" w:rsidRDefault="009B34D1" w:rsidP="00E6684D">
            <w:pPr>
              <w:rPr>
                <w:sz w:val="18"/>
                <w:szCs w:val="18"/>
              </w:rPr>
            </w:pPr>
            <w:r w:rsidRPr="005B04A8">
              <w:rPr>
                <w:sz w:val="18"/>
                <w:szCs w:val="18"/>
              </w:rPr>
              <w:t>Any additional Information</w:t>
            </w:r>
          </w:p>
        </w:tc>
      </w:tr>
      <w:tr w:rsidR="009B34D1" w:rsidRPr="0075712D" w14:paraId="4261F6D0"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F4B68BA" w14:textId="77777777" w:rsidR="009B34D1" w:rsidRPr="005B04A8" w:rsidRDefault="009B34D1" w:rsidP="00E6684D">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AFD703F" w14:textId="77777777" w:rsidR="009B34D1" w:rsidRPr="005B04A8" w:rsidRDefault="009B34D1"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7C8286E" w14:textId="77777777" w:rsidR="009B34D1" w:rsidRPr="005B04A8" w:rsidRDefault="009B34D1"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4C3F46F" w14:textId="77777777" w:rsidR="009B34D1" w:rsidRPr="005B04A8" w:rsidRDefault="009B34D1" w:rsidP="00E6684D">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C84EC16" w14:textId="77777777" w:rsidR="009B34D1" w:rsidRPr="005B04A8" w:rsidRDefault="009B34D1" w:rsidP="00E6684D">
            <w:pPr>
              <w:rPr>
                <w:sz w:val="18"/>
                <w:szCs w:val="18"/>
              </w:rPr>
            </w:pPr>
            <w:r>
              <w:rPr>
                <w:sz w:val="18"/>
                <w:szCs w:val="18"/>
              </w:rPr>
              <w:t>Yes or No</w:t>
            </w:r>
          </w:p>
        </w:tc>
      </w:tr>
      <w:tr w:rsidR="009B34D1" w:rsidRPr="0075712D" w14:paraId="13E6FE18"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34655EA" w14:textId="77777777" w:rsidR="009B34D1" w:rsidRPr="005B04A8" w:rsidRDefault="009B34D1" w:rsidP="00E6684D">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C5ACF5D" w14:textId="77777777" w:rsidR="009B34D1" w:rsidRPr="005B04A8" w:rsidRDefault="009B34D1"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2D22F6D" w14:textId="77777777" w:rsidR="009B34D1" w:rsidRPr="005B04A8" w:rsidRDefault="009B34D1"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4724031" w14:textId="77777777" w:rsidR="009B34D1" w:rsidRPr="005B04A8" w:rsidRDefault="009B34D1" w:rsidP="00E6684D">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E15583C" w14:textId="77777777" w:rsidR="009B34D1" w:rsidRPr="005B04A8" w:rsidRDefault="009B34D1" w:rsidP="00E6684D">
            <w:pPr>
              <w:rPr>
                <w:sz w:val="18"/>
                <w:szCs w:val="18"/>
              </w:rPr>
            </w:pPr>
          </w:p>
        </w:tc>
      </w:tr>
      <w:tr w:rsidR="009B34D1" w:rsidRPr="0075712D" w14:paraId="486861D5"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FAEA1C8" w14:textId="77777777" w:rsidR="009B34D1" w:rsidRPr="005B04A8" w:rsidRDefault="009B34D1" w:rsidP="00E6684D">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9813EF1" w14:textId="77777777" w:rsidR="009B34D1" w:rsidRPr="005B04A8" w:rsidRDefault="009B34D1"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E584964" w14:textId="77777777" w:rsidR="009B34D1" w:rsidRPr="005B04A8" w:rsidRDefault="009B34D1"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C0450C0" w14:textId="77777777" w:rsidR="009B34D1" w:rsidRPr="005B04A8" w:rsidRDefault="009B34D1" w:rsidP="00E6684D">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C9AC445" w14:textId="77777777" w:rsidR="009B34D1" w:rsidRPr="005B04A8" w:rsidDel="0078221C" w:rsidRDefault="009B34D1" w:rsidP="00E6684D">
            <w:pPr>
              <w:rPr>
                <w:sz w:val="18"/>
                <w:szCs w:val="18"/>
              </w:rPr>
            </w:pPr>
          </w:p>
        </w:tc>
      </w:tr>
      <w:tr w:rsidR="009B34D1" w:rsidRPr="0075712D" w14:paraId="26369CA5"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77E0F41" w14:textId="77777777" w:rsidR="009B34D1" w:rsidRPr="005B04A8" w:rsidRDefault="009B34D1" w:rsidP="00E6684D">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A1C1983" w14:textId="77777777" w:rsidR="009B34D1" w:rsidRPr="005B04A8" w:rsidRDefault="009B34D1"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30B9BD1" w14:textId="77777777" w:rsidR="009B34D1" w:rsidRPr="005B04A8" w:rsidRDefault="009B34D1"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F6589F9" w14:textId="77777777" w:rsidR="009B34D1" w:rsidRPr="005B04A8" w:rsidRDefault="009B34D1" w:rsidP="00E6684D">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56B089E" w14:textId="77777777" w:rsidR="009B34D1" w:rsidRPr="005B04A8" w:rsidDel="0078221C" w:rsidRDefault="009B34D1" w:rsidP="00E6684D">
            <w:pPr>
              <w:rPr>
                <w:sz w:val="18"/>
                <w:szCs w:val="18"/>
              </w:rPr>
            </w:pPr>
          </w:p>
        </w:tc>
      </w:tr>
    </w:tbl>
    <w:p w14:paraId="7C6E91B0" w14:textId="5A746737" w:rsidR="007A4B94" w:rsidRPr="0043548F" w:rsidRDefault="00183C87" w:rsidP="0043548F">
      <w:pPr>
        <w:pStyle w:val="Heading2"/>
        <w:numPr>
          <w:ilvl w:val="0"/>
          <w:numId w:val="0"/>
        </w:numPr>
        <w:tabs>
          <w:tab w:val="left" w:pos="851"/>
          <w:tab w:val="num" w:pos="1701"/>
        </w:tabs>
        <w:spacing w:before="240"/>
        <w:ind w:left="851" w:hanging="851"/>
        <w:jc w:val="both"/>
        <w:rPr>
          <w:color w:val="FF0000"/>
          <w:sz w:val="22"/>
          <w:szCs w:val="22"/>
        </w:rPr>
      </w:pPr>
      <w:r>
        <w:rPr>
          <w:color w:val="FF0000"/>
        </w:rPr>
        <w:br w:type="page"/>
      </w:r>
      <w:r w:rsidR="007A4B94" w:rsidRPr="00AB6222">
        <w:rPr>
          <w:rFonts w:eastAsiaTheme="majorEastAsia" w:hint="eastAsia"/>
          <w:caps/>
          <w:color w:val="407EC9"/>
          <w:sz w:val="22"/>
          <w:szCs w:val="22"/>
          <w:lang w:eastAsia="en-US"/>
        </w:rPr>
        <w:t>4.</w:t>
      </w:r>
      <w:r w:rsidR="00584D02">
        <w:rPr>
          <w:rFonts w:eastAsiaTheme="majorEastAsia"/>
          <w:caps/>
          <w:color w:val="407EC9"/>
          <w:sz w:val="22"/>
          <w:szCs w:val="22"/>
          <w:lang w:eastAsia="en-US"/>
        </w:rPr>
        <w:t>7</w:t>
      </w:r>
      <w:r w:rsidR="007A4B94" w:rsidRPr="00AB6222">
        <w:rPr>
          <w:rFonts w:eastAsiaTheme="majorEastAsia" w:hint="eastAsia"/>
          <w:caps/>
          <w:color w:val="407EC9"/>
          <w:sz w:val="22"/>
          <w:szCs w:val="22"/>
          <w:lang w:eastAsia="en-US"/>
        </w:rPr>
        <w:t xml:space="preserve"> </w:t>
      </w:r>
      <w:r w:rsidR="007A4B94">
        <w:rPr>
          <w:rFonts w:eastAsiaTheme="majorEastAsia"/>
          <w:caps/>
          <w:color w:val="407EC9"/>
          <w:sz w:val="22"/>
          <w:szCs w:val="22"/>
          <w:lang w:eastAsia="en-US"/>
        </w:rPr>
        <w:t>pilot service request</w:t>
      </w:r>
    </w:p>
    <w:p w14:paraId="794FB0A7" w14:textId="73194403" w:rsidR="00844011" w:rsidRDefault="00844011" w:rsidP="0084401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F04BD1">
        <w:rPr>
          <w:rFonts w:ascii="Calibri" w:eastAsiaTheme="majorEastAsia" w:hAnsi="Calibri" w:hint="eastAsia"/>
          <w:b/>
          <w:smallCaps/>
          <w:color w:val="407EC9"/>
          <w:szCs w:val="22"/>
          <w:lang w:eastAsia="en-US"/>
        </w:rPr>
        <w:t xml:space="preserve">.1 </w:t>
      </w:r>
      <w:r>
        <w:rPr>
          <w:rFonts w:ascii="Calibri" w:eastAsiaTheme="majorEastAsia" w:hAnsi="Calibri"/>
          <w:b/>
          <w:smallCaps/>
          <w:color w:val="407EC9"/>
          <w:szCs w:val="22"/>
          <w:lang w:eastAsia="en-US"/>
        </w:rPr>
        <w:t>Overview</w:t>
      </w:r>
    </w:p>
    <w:p w14:paraId="01390230" w14:textId="2FC3DDD2" w:rsidR="00844011" w:rsidRDefault="00844011" w:rsidP="0084401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Introduction</w:t>
      </w:r>
    </w:p>
    <w:p w14:paraId="0315A74F" w14:textId="730B338C" w:rsidR="00844011" w:rsidRPr="00663726" w:rsidRDefault="00D553C5" w:rsidP="00844011">
      <w:pPr>
        <w:jc w:val="both"/>
        <w:rPr>
          <w:rFonts w:asciiTheme="minorHAnsi" w:hAnsiTheme="minorHAnsi" w:cstheme="minorHAnsi"/>
        </w:rPr>
      </w:pPr>
      <w:r w:rsidRPr="00D553C5">
        <w:rPr>
          <w:rFonts w:asciiTheme="minorHAnsi" w:hAnsiTheme="minorHAnsi" w:cstheme="minorHAnsi"/>
        </w:rPr>
        <w:t xml:space="preserve">This document has been produced by the member of SMART-Navigation project </w:t>
      </w:r>
      <w:proofErr w:type="gramStart"/>
      <w:r w:rsidRPr="00D553C5">
        <w:rPr>
          <w:rFonts w:asciiTheme="minorHAnsi" w:hAnsiTheme="minorHAnsi" w:cstheme="minorHAnsi"/>
        </w:rPr>
        <w:t>team(</w:t>
      </w:r>
      <w:proofErr w:type="gramEnd"/>
      <w:r w:rsidRPr="00D553C5">
        <w:rPr>
          <w:rFonts w:asciiTheme="minorHAnsi" w:hAnsiTheme="minorHAnsi" w:cstheme="minorHAnsi"/>
        </w:rPr>
        <w:t>Korean Register, Marine-Works) in response to a requirement to produce a data product for requesting Port Guideline, Ship Density, Pilot Schedule product specification at the Pilot &amp; Tug Assistance Service. It is based on the IHO S-100 framework specification and the ISO 19100 series of standards. It is a textTable product specification that is primarily intended for encoding the information of ship position predict request, ship density request</w:t>
      </w:r>
      <w:r>
        <w:rPr>
          <w:rFonts w:asciiTheme="minorHAnsi" w:hAnsiTheme="minorHAnsi" w:cstheme="minorHAnsi"/>
        </w:rPr>
        <w:t>, port guideline request, marine s</w:t>
      </w:r>
      <w:r w:rsidRPr="00D553C5">
        <w:rPr>
          <w:rFonts w:asciiTheme="minorHAnsi" w:hAnsiTheme="minorHAnsi" w:cstheme="minorHAnsi"/>
        </w:rPr>
        <w:t>hip request.</w:t>
      </w:r>
      <w:r w:rsidR="00844011" w:rsidRPr="00663726">
        <w:rPr>
          <w:rFonts w:asciiTheme="minorHAnsi" w:hAnsiTheme="minorHAnsi" w:cstheme="minorHAnsi"/>
        </w:rPr>
        <w:t xml:space="preserve"> </w:t>
      </w:r>
    </w:p>
    <w:p w14:paraId="70C03A32" w14:textId="093855F8" w:rsidR="00844011" w:rsidRDefault="00844011" w:rsidP="0084401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References</w:t>
      </w:r>
    </w:p>
    <w:p w14:paraId="68DA1178" w14:textId="77777777" w:rsidR="00C37647" w:rsidRDefault="00C37647" w:rsidP="00844011">
      <w:pPr>
        <w:pStyle w:val="BodyText"/>
        <w:rPr>
          <w:rFonts w:ascii="Calibri" w:hAnsi="Calibri"/>
        </w:rPr>
      </w:pPr>
      <w:r w:rsidRPr="00663726">
        <w:rPr>
          <w:rFonts w:ascii="Calibri" w:hAnsi="Calibri"/>
        </w:rPr>
        <w:t xml:space="preserve">IHO S-100 IHO Universal Hydrographic Data Model Edition </w:t>
      </w:r>
      <w:r>
        <w:rPr>
          <w:rFonts w:ascii="Calibri" w:hAnsi="Calibri"/>
        </w:rPr>
        <w:t>4</w:t>
      </w:r>
      <w:r w:rsidRPr="00663726">
        <w:rPr>
          <w:rFonts w:ascii="Calibri" w:hAnsi="Calibri"/>
        </w:rPr>
        <w:t>.0.0 (</w:t>
      </w:r>
      <w:r>
        <w:rPr>
          <w:rFonts w:ascii="Calibri" w:hAnsi="Calibri"/>
        </w:rPr>
        <w:t>December</w:t>
      </w:r>
      <w:r w:rsidRPr="00663726">
        <w:rPr>
          <w:rFonts w:ascii="Calibri" w:hAnsi="Calibri"/>
        </w:rPr>
        <w:t xml:space="preserve"> 2017).</w:t>
      </w:r>
    </w:p>
    <w:p w14:paraId="2FBA6211" w14:textId="10DD2713" w:rsidR="00844011" w:rsidRPr="00663726" w:rsidRDefault="00844011" w:rsidP="00844011">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1C50E0EC" w14:textId="77777777" w:rsidR="00844011" w:rsidRDefault="00844011" w:rsidP="00844011">
      <w:pPr>
        <w:pStyle w:val="BodyText"/>
        <w:rPr>
          <w:rFonts w:ascii="Calibri" w:hAnsi="Calibri"/>
        </w:rPr>
      </w:pPr>
      <w:r w:rsidRPr="00663726">
        <w:rPr>
          <w:rFonts w:ascii="Calibri" w:hAnsi="Calibri"/>
        </w:rPr>
        <w:t>ISO 3166-1. 1997. Country Codes. 1997.</w:t>
      </w:r>
    </w:p>
    <w:p w14:paraId="4C15B541" w14:textId="2CE30C2C" w:rsidR="00245373" w:rsidRPr="00663726" w:rsidRDefault="00245373" w:rsidP="00844011">
      <w:pPr>
        <w:pStyle w:val="BodyText"/>
        <w:rPr>
          <w:rFonts w:ascii="Calibri" w:hAnsi="Calibri"/>
        </w:rPr>
      </w:pPr>
      <w:r w:rsidRPr="007468F1">
        <w:rPr>
          <w:rFonts w:ascii="Calibri" w:hAnsi="Calibri"/>
        </w:rPr>
        <w:t>ISO 10646-1</w:t>
      </w:r>
      <w:r>
        <w:rPr>
          <w:rFonts w:ascii="Calibri" w:hAnsi="Calibri"/>
        </w:rPr>
        <w:t xml:space="preserve"> </w:t>
      </w:r>
      <w:r w:rsidRPr="000051B8">
        <w:rPr>
          <w:rFonts w:ascii="Calibri" w:hAnsi="Calibri"/>
        </w:rPr>
        <w:t>Information technology - Universal Multiple-Octet Coded Character Set (UCS) - Part 1: Architecture and Basic Multilingual Plane</w:t>
      </w:r>
    </w:p>
    <w:p w14:paraId="65D180CB" w14:textId="77777777" w:rsidR="00844011" w:rsidRPr="00663726" w:rsidRDefault="00844011" w:rsidP="00844011">
      <w:pPr>
        <w:pStyle w:val="BodyText"/>
        <w:rPr>
          <w:rFonts w:ascii="Calibri" w:hAnsi="Calibri"/>
        </w:rPr>
      </w:pPr>
      <w:r w:rsidRPr="00663726">
        <w:rPr>
          <w:rFonts w:ascii="Calibri" w:hAnsi="Calibri"/>
        </w:rPr>
        <w:t xml:space="preserve">ISO 19101-2:2008 Geographic Information - Rules for Application Schema </w:t>
      </w:r>
    </w:p>
    <w:p w14:paraId="3146DB64" w14:textId="77777777" w:rsidR="00844011" w:rsidRPr="00663726" w:rsidRDefault="00844011" w:rsidP="00844011">
      <w:pPr>
        <w:pStyle w:val="BodyText"/>
        <w:rPr>
          <w:rFonts w:ascii="Calibri" w:hAnsi="Calibri"/>
        </w:rPr>
      </w:pPr>
      <w:r w:rsidRPr="00663726">
        <w:rPr>
          <w:rFonts w:ascii="Calibri" w:hAnsi="Calibri"/>
        </w:rPr>
        <w:t xml:space="preserve">ISO/TS 19103:2005 Geographic Information - Conceptual schema language </w:t>
      </w:r>
    </w:p>
    <w:p w14:paraId="065B5789" w14:textId="77777777" w:rsidR="00844011" w:rsidRPr="00663726" w:rsidRDefault="00844011" w:rsidP="00844011">
      <w:pPr>
        <w:pStyle w:val="BodyText"/>
        <w:rPr>
          <w:rFonts w:ascii="Calibri" w:hAnsi="Calibri"/>
        </w:rPr>
      </w:pPr>
      <w:r w:rsidRPr="00663726">
        <w:rPr>
          <w:rFonts w:ascii="Calibri" w:hAnsi="Calibri"/>
        </w:rPr>
        <w:t>ISO 19106:2004 Geographic Information – Profiles</w:t>
      </w:r>
    </w:p>
    <w:p w14:paraId="7939CBD4" w14:textId="77777777" w:rsidR="00844011" w:rsidRPr="00663726" w:rsidRDefault="00844011" w:rsidP="00844011">
      <w:pPr>
        <w:pStyle w:val="BodyText"/>
        <w:rPr>
          <w:rFonts w:ascii="Calibri" w:hAnsi="Calibri"/>
        </w:rPr>
      </w:pPr>
      <w:r w:rsidRPr="00663726">
        <w:rPr>
          <w:rFonts w:ascii="Calibri" w:hAnsi="Calibri"/>
        </w:rPr>
        <w:t>ISO 19107:2003 Geographic Information – Spatial schema</w:t>
      </w:r>
    </w:p>
    <w:p w14:paraId="394D7289" w14:textId="77777777" w:rsidR="00844011" w:rsidRPr="00663726" w:rsidRDefault="00844011" w:rsidP="00844011">
      <w:pPr>
        <w:pStyle w:val="BodyText"/>
        <w:rPr>
          <w:rFonts w:ascii="Calibri" w:hAnsi="Calibri"/>
        </w:rPr>
      </w:pPr>
      <w:r w:rsidRPr="00663726">
        <w:rPr>
          <w:rFonts w:ascii="Calibri" w:hAnsi="Calibri"/>
        </w:rPr>
        <w:t xml:space="preserve">ISO 19109:2005 Geographic Information - Rules for Application Schema </w:t>
      </w:r>
    </w:p>
    <w:p w14:paraId="6B2FC89C" w14:textId="77777777" w:rsidR="00844011" w:rsidRPr="00663726" w:rsidRDefault="00844011" w:rsidP="00844011">
      <w:pPr>
        <w:pStyle w:val="BodyText"/>
        <w:rPr>
          <w:rFonts w:ascii="Calibri" w:hAnsi="Calibri"/>
        </w:rPr>
      </w:pPr>
      <w:r w:rsidRPr="00663726">
        <w:rPr>
          <w:rFonts w:ascii="Calibri" w:hAnsi="Calibri"/>
        </w:rPr>
        <w:t xml:space="preserve">ISO 19111:2003 Geographic Information - Spatial referencing by coordinates </w:t>
      </w:r>
    </w:p>
    <w:p w14:paraId="232FF685" w14:textId="77777777" w:rsidR="00844011" w:rsidRPr="00663726" w:rsidRDefault="00844011" w:rsidP="00844011">
      <w:pPr>
        <w:pStyle w:val="BodyText"/>
        <w:rPr>
          <w:rFonts w:ascii="Calibri" w:hAnsi="Calibri"/>
        </w:rPr>
      </w:pPr>
      <w:r w:rsidRPr="00663726">
        <w:rPr>
          <w:rFonts w:ascii="Calibri" w:hAnsi="Calibri"/>
        </w:rPr>
        <w:t xml:space="preserve">ISO 19115:2003+Corr1 (2006) Geographic Information - Metadata </w:t>
      </w:r>
    </w:p>
    <w:p w14:paraId="02110AE3" w14:textId="77777777" w:rsidR="00844011" w:rsidRPr="00663726" w:rsidRDefault="00844011" w:rsidP="00844011">
      <w:pPr>
        <w:pStyle w:val="BodyText"/>
        <w:rPr>
          <w:rFonts w:ascii="Calibri" w:hAnsi="Calibri"/>
        </w:rPr>
      </w:pPr>
      <w:r w:rsidRPr="00663726">
        <w:rPr>
          <w:rFonts w:ascii="Calibri" w:hAnsi="Calibri"/>
        </w:rPr>
        <w:t xml:space="preserve">ISO 19115-2:2009 Geographic Information - Metadata: Extensions for imagery and gridded data </w:t>
      </w:r>
    </w:p>
    <w:p w14:paraId="62DB4D47" w14:textId="77777777" w:rsidR="00844011" w:rsidRPr="00663726" w:rsidRDefault="00844011" w:rsidP="00844011">
      <w:pPr>
        <w:pStyle w:val="BodyText"/>
        <w:rPr>
          <w:rFonts w:ascii="Calibri" w:hAnsi="Calibri"/>
        </w:rPr>
      </w:pPr>
      <w:r w:rsidRPr="00663726">
        <w:rPr>
          <w:rFonts w:ascii="Calibri" w:hAnsi="Calibri"/>
        </w:rPr>
        <w:t xml:space="preserve">ISO 19123:2005 Geographic Information - Schema for coverage geometry and functions </w:t>
      </w:r>
    </w:p>
    <w:p w14:paraId="12307A16" w14:textId="77777777" w:rsidR="00844011" w:rsidRPr="00663726" w:rsidRDefault="00844011" w:rsidP="00844011">
      <w:pPr>
        <w:pStyle w:val="BodyText"/>
        <w:rPr>
          <w:rFonts w:ascii="Calibri" w:hAnsi="Calibri"/>
        </w:rPr>
      </w:pPr>
      <w:r w:rsidRPr="00663726">
        <w:rPr>
          <w:rFonts w:ascii="Calibri" w:hAnsi="Calibri"/>
        </w:rPr>
        <w:t xml:space="preserve">ISO 19129:2009 Geographic Information - Imagery gridded and coverage data framework </w:t>
      </w:r>
    </w:p>
    <w:p w14:paraId="68C84793" w14:textId="77777777" w:rsidR="00844011" w:rsidRPr="00663726" w:rsidRDefault="00844011" w:rsidP="00844011">
      <w:pPr>
        <w:pStyle w:val="BodyText"/>
        <w:rPr>
          <w:rFonts w:ascii="Calibri" w:hAnsi="Calibri"/>
        </w:rPr>
      </w:pPr>
      <w:r w:rsidRPr="00663726">
        <w:rPr>
          <w:rFonts w:ascii="Calibri" w:hAnsi="Calibri"/>
        </w:rPr>
        <w:t>ISO 19131:2007 Geographic Information - Data product specifications</w:t>
      </w:r>
    </w:p>
    <w:p w14:paraId="666ECB56" w14:textId="77777777" w:rsidR="00844011" w:rsidRPr="00663726" w:rsidRDefault="00844011" w:rsidP="00844011">
      <w:pPr>
        <w:pStyle w:val="BodyText"/>
        <w:rPr>
          <w:rFonts w:ascii="Calibri" w:hAnsi="Calibri"/>
        </w:rPr>
      </w:pPr>
      <w:r w:rsidRPr="00663726">
        <w:rPr>
          <w:rFonts w:ascii="Calibri" w:hAnsi="Calibri"/>
        </w:rPr>
        <w:t>ISO 19136:2007 Geographic Information – Geography Markup Language</w:t>
      </w:r>
    </w:p>
    <w:p w14:paraId="437B8286" w14:textId="77777777" w:rsidR="00844011" w:rsidRPr="00663726" w:rsidRDefault="00844011" w:rsidP="00844011">
      <w:pPr>
        <w:pStyle w:val="BodyText"/>
        <w:rPr>
          <w:rFonts w:ascii="Calibri" w:hAnsi="Calibri"/>
        </w:rPr>
      </w:pPr>
      <w:r w:rsidRPr="00663726">
        <w:rPr>
          <w:rFonts w:ascii="Calibri" w:hAnsi="Calibri"/>
        </w:rPr>
        <w:t>ISO 19136-2:2015, Geographic Information – Geography Markup Language.</w:t>
      </w:r>
    </w:p>
    <w:p w14:paraId="744B382D" w14:textId="77777777" w:rsidR="00844011" w:rsidRPr="00663726" w:rsidRDefault="00844011" w:rsidP="00844011">
      <w:pPr>
        <w:pStyle w:val="BodyText"/>
        <w:rPr>
          <w:rFonts w:ascii="Calibri" w:hAnsi="Calibri"/>
        </w:rPr>
      </w:pPr>
      <w:r w:rsidRPr="00663726">
        <w:rPr>
          <w:rFonts w:ascii="Calibri" w:hAnsi="Calibri"/>
        </w:rPr>
        <w:t>ISO/TS 19139, Geographic Information – Metadata – XML schema implementation.</w:t>
      </w:r>
    </w:p>
    <w:p w14:paraId="04B70CF7" w14:textId="23D883E4" w:rsidR="00844011" w:rsidRPr="006A7DF8" w:rsidRDefault="00844011" w:rsidP="0084401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.3 Terms, definitions and abbreviations</w:t>
      </w:r>
    </w:p>
    <w:p w14:paraId="7D790185" w14:textId="77777777" w:rsidR="00844011" w:rsidRDefault="00844011" w:rsidP="00844011">
      <w:pPr>
        <w:pStyle w:val="BodyText"/>
        <w:rPr>
          <w:rFonts w:ascii="Calibri" w:hAnsi="Calibri"/>
        </w:rPr>
      </w:pPr>
      <w:r>
        <w:rPr>
          <w:rFonts w:ascii="Calibri" w:hAnsi="Calibri"/>
        </w:rPr>
        <w:t>Terms and Definitions</w:t>
      </w:r>
    </w:p>
    <w:p w14:paraId="263C4873" w14:textId="77777777" w:rsidR="00844011" w:rsidRPr="00C82D00" w:rsidRDefault="00844011" w:rsidP="00844011">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71B42470" w14:textId="77777777" w:rsidR="00844011" w:rsidRDefault="00844011" w:rsidP="00844011">
      <w:pPr>
        <w:jc w:val="both"/>
      </w:pPr>
    </w:p>
    <w:p w14:paraId="26E6D387"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A</w:t>
      </w:r>
      <w:r w:rsidRPr="00606D35">
        <w:rPr>
          <w:rFonts w:ascii="Calibri" w:hAnsi="Calibri"/>
        </w:rPr>
        <w:t>pplication</w:t>
      </w:r>
    </w:p>
    <w:p w14:paraId="004D98D2"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hint="eastAsia"/>
          <w:lang w:eastAsia="ko-KR"/>
        </w:rPr>
        <w:t>M</w:t>
      </w:r>
      <w:r w:rsidRPr="00C82D00">
        <w:rPr>
          <w:rFonts w:ascii="Calibri" w:hAnsi="Calibri"/>
        </w:rPr>
        <w:t>anipulation and processing of data in support of user requirements (ISO 19101)</w:t>
      </w:r>
    </w:p>
    <w:p w14:paraId="3BEC5B4C"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Pr="00C82D00">
        <w:rPr>
          <w:rFonts w:ascii="Calibri" w:hAnsi="Calibri"/>
        </w:rPr>
        <w:t>pplication schema</w:t>
      </w:r>
    </w:p>
    <w:p w14:paraId="7577567D"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Pr="00C82D00">
        <w:rPr>
          <w:rFonts w:ascii="Calibri" w:hAnsi="Calibri"/>
        </w:rPr>
        <w:t>onceptual schema for data required by one or more applications (ISO 19101)</w:t>
      </w:r>
    </w:p>
    <w:p w14:paraId="7E3DE681"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C</w:t>
      </w:r>
      <w:r w:rsidRPr="00C82D00">
        <w:rPr>
          <w:rFonts w:ascii="Calibri" w:hAnsi="Calibri"/>
        </w:rPr>
        <w:t>onceptual model</w:t>
      </w:r>
    </w:p>
    <w:p w14:paraId="27C0CEB0"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Pr="00C82D00">
        <w:rPr>
          <w:rFonts w:ascii="Calibri" w:hAnsi="Calibri"/>
        </w:rPr>
        <w:t>odel that defines concepts of a universe of discourse (ISO 19101)</w:t>
      </w:r>
    </w:p>
    <w:p w14:paraId="2AC5F81A"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Pr="00C82D00">
        <w:rPr>
          <w:rFonts w:ascii="Calibri" w:hAnsi="Calibri"/>
        </w:rPr>
        <w:t>onceptual schema</w:t>
      </w:r>
    </w:p>
    <w:p w14:paraId="07CBBFD6"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Pr="00C82D00">
        <w:rPr>
          <w:rFonts w:ascii="Calibri" w:hAnsi="Calibri"/>
        </w:rPr>
        <w:t>ormal description of a conceptual model (ISO 19101)</w:t>
      </w:r>
    </w:p>
    <w:p w14:paraId="2E8B25AC"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Pr="00C82D00">
        <w:rPr>
          <w:rFonts w:ascii="Calibri" w:hAnsi="Calibri"/>
        </w:rPr>
        <w:t>overage</w:t>
      </w:r>
    </w:p>
    <w:p w14:paraId="2B31026A"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Pr="00C82D00">
        <w:rPr>
          <w:rFonts w:ascii="Calibri" w:hAnsi="Calibri"/>
        </w:rPr>
        <w:t>eature that acts as a function to return values from its range for any direct position within its spatial, temporal or spatiotemporal domain (ISO 19123)</w:t>
      </w:r>
    </w:p>
    <w:p w14:paraId="12366890"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 product</w:t>
      </w:r>
    </w:p>
    <w:p w14:paraId="4C561DCD"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ataset or dataset series that conforms to a data product specification</w:t>
      </w:r>
    </w:p>
    <w:p w14:paraId="1EC211E0"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 product specification</w:t>
      </w:r>
    </w:p>
    <w:p w14:paraId="16346E08"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sidRPr="003C0EB4">
        <w:rPr>
          <w:rFonts w:ascii="Calibri" w:hAnsi="Calibri"/>
          <w:w w:val="99"/>
        </w:rPr>
        <w:t>Detailed description of a dataset or dataset series together with additional information that will enable</w:t>
      </w:r>
      <w:r w:rsidRPr="00C82D00">
        <w:rPr>
          <w:rFonts w:ascii="Calibri" w:hAnsi="Calibri"/>
        </w:rPr>
        <w:t xml:space="preserve"> it to be created, supplied to and used by another party</w:t>
      </w:r>
    </w:p>
    <w:p w14:paraId="746DF076"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ataset</w:t>
      </w:r>
    </w:p>
    <w:p w14:paraId="38AECA9D" w14:textId="77777777" w:rsidR="00844011"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Pr="00C82D00">
        <w:rPr>
          <w:rFonts w:ascii="Calibri" w:hAnsi="Calibri"/>
        </w:rPr>
        <w:t>dentifiable collection of data (ISO 19115)</w:t>
      </w:r>
    </w:p>
    <w:p w14:paraId="249FCAAB"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w:t>
      </w:r>
    </w:p>
    <w:p w14:paraId="212ECF99"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Pr="00C82D00">
        <w:rPr>
          <w:rFonts w:ascii="Calibri" w:hAnsi="Calibri"/>
        </w:rPr>
        <w:t>bstraction of real world phenomena (ISO 19101)</w:t>
      </w:r>
    </w:p>
    <w:p w14:paraId="1BDEF361"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 association</w:t>
      </w:r>
    </w:p>
    <w:p w14:paraId="532B9F10"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Pr="00C82D00">
        <w:rPr>
          <w:rFonts w:ascii="Calibri" w:hAnsi="Calibri"/>
        </w:rPr>
        <w:t xml:space="preserve">elationship that links instances of one feature type with instances of the same or a different </w:t>
      </w:r>
      <w:proofErr w:type="gramStart"/>
      <w:r w:rsidRPr="00C82D00">
        <w:rPr>
          <w:rFonts w:ascii="Calibri" w:hAnsi="Calibri"/>
        </w:rPr>
        <w:t xml:space="preserve">feature </w:t>
      </w:r>
      <w:r>
        <w:rPr>
          <w:rFonts w:ascii="Calibri" w:hAnsi="Calibri"/>
        </w:rPr>
        <w:t xml:space="preserve"> </w:t>
      </w:r>
      <w:r w:rsidRPr="00C82D00">
        <w:rPr>
          <w:rFonts w:ascii="Calibri" w:hAnsi="Calibri"/>
        </w:rPr>
        <w:t>type</w:t>
      </w:r>
      <w:proofErr w:type="gramEnd"/>
      <w:r w:rsidRPr="00C82D00">
        <w:rPr>
          <w:rFonts w:ascii="Calibri" w:hAnsi="Calibri"/>
        </w:rPr>
        <w:t xml:space="preserve"> (ISO19110)</w:t>
      </w:r>
    </w:p>
    <w:p w14:paraId="4B8205F3"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 attribute</w:t>
      </w:r>
    </w:p>
    <w:p w14:paraId="562B0CA6"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Pr="00C82D00">
        <w:rPr>
          <w:rFonts w:ascii="Calibri" w:hAnsi="Calibri"/>
        </w:rPr>
        <w:t>haracteristic of a feature (ISO 19101)</w:t>
      </w:r>
    </w:p>
    <w:p w14:paraId="4C91202F"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Pr="00C82D00">
        <w:rPr>
          <w:rFonts w:ascii="Calibri" w:hAnsi="Calibri"/>
        </w:rPr>
        <w:t>eographic data</w:t>
      </w:r>
    </w:p>
    <w:p w14:paraId="768C89C8"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 with implicit or explicit reference to a location relative to the Earth (ISO 19109)</w:t>
      </w:r>
    </w:p>
    <w:p w14:paraId="088EAE47"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Pr="00C82D00">
        <w:rPr>
          <w:rFonts w:ascii="Calibri" w:hAnsi="Calibri"/>
        </w:rPr>
        <w:t>etadata</w:t>
      </w:r>
    </w:p>
    <w:p w14:paraId="64C08D91"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 about data (ISO 19115)</w:t>
      </w:r>
    </w:p>
    <w:p w14:paraId="4A03E138"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Pr="00C82D00">
        <w:rPr>
          <w:rFonts w:ascii="Calibri" w:hAnsi="Calibri"/>
        </w:rPr>
        <w:t>odel</w:t>
      </w:r>
    </w:p>
    <w:p w14:paraId="11E4109E"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Pr="00C82D00">
        <w:rPr>
          <w:rFonts w:ascii="Calibri" w:hAnsi="Calibri"/>
        </w:rPr>
        <w:t>bstraction of some aspects of reality (ISO 19109)</w:t>
      </w:r>
    </w:p>
    <w:p w14:paraId="755E26C2"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Pr="00C82D00">
        <w:rPr>
          <w:rFonts w:ascii="Calibri" w:hAnsi="Calibri"/>
        </w:rPr>
        <w:t>ortrayal</w:t>
      </w:r>
    </w:p>
    <w:p w14:paraId="3801C482"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Pr="00C82D00">
        <w:rPr>
          <w:rFonts w:ascii="Calibri" w:hAnsi="Calibri"/>
        </w:rPr>
        <w:t>resentation of information to humans (ISO 19117)</w:t>
      </w:r>
    </w:p>
    <w:p w14:paraId="36DC7596"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Pr="00C82D00">
        <w:rPr>
          <w:rFonts w:ascii="Calibri" w:hAnsi="Calibri"/>
        </w:rPr>
        <w:t>uality</w:t>
      </w:r>
    </w:p>
    <w:p w14:paraId="4297C479" w14:textId="77777777" w:rsidR="00844011" w:rsidRPr="00C82D00" w:rsidRDefault="00844011" w:rsidP="00844011">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Pr="00C82D00">
        <w:rPr>
          <w:rFonts w:ascii="Calibri" w:hAnsi="Calibri"/>
        </w:rPr>
        <w:t>otality of characteristics of a product that bear on its ability to satisfy stated and implied needs (ISO 19101)</w:t>
      </w:r>
    </w:p>
    <w:p w14:paraId="53592CA6" w14:textId="77777777" w:rsidR="00844011" w:rsidRDefault="00844011" w:rsidP="00844011">
      <w:pPr>
        <w:pStyle w:val="BodyText"/>
        <w:rPr>
          <w:rFonts w:ascii="Calibri" w:hAnsi="Calibri"/>
        </w:rPr>
      </w:pPr>
      <w:r>
        <w:rPr>
          <w:rFonts w:ascii="Calibri" w:hAnsi="Calibri"/>
        </w:rPr>
        <w:t>Abbreviations</w:t>
      </w:r>
    </w:p>
    <w:p w14:paraId="1F12BC37" w14:textId="77777777" w:rsidR="00844011" w:rsidRDefault="00844011" w:rsidP="00844011">
      <w:pPr>
        <w:spacing w:line="480" w:lineRule="auto"/>
        <w:jc w:val="both"/>
        <w:rPr>
          <w:rFonts w:asciiTheme="minorHAnsi" w:hAnsiTheme="minorHAnsi" w:cstheme="minorHAnsi"/>
        </w:rPr>
      </w:pPr>
      <w:r w:rsidRPr="00C82D00">
        <w:rPr>
          <w:rFonts w:asciiTheme="minorHAnsi" w:hAnsiTheme="minorHAnsi" w:cstheme="minorHAnsi"/>
        </w:rPr>
        <w:t>This product specification adopts the following convention for symbols and abbreviated terms:</w:t>
      </w:r>
    </w:p>
    <w:p w14:paraId="2CCB50A4"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ASCII </w:t>
      </w:r>
      <w:r w:rsidRPr="00C82D00">
        <w:rPr>
          <w:rFonts w:ascii="Calibri" w:hAnsi="Calibri"/>
        </w:rPr>
        <w:tab/>
        <w:t>American Standard Code for Information Interchange</w:t>
      </w:r>
    </w:p>
    <w:p w14:paraId="0EE16212"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p>
    <w:p w14:paraId="777C12BE"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6DE80ACB"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79F2ECAD"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p>
    <w:p w14:paraId="776EAE71"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p>
    <w:p w14:paraId="6C272028"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p>
    <w:p w14:paraId="34098928"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p>
    <w:p w14:paraId="6CDF8949"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p>
    <w:p w14:paraId="56A2B9D8"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p>
    <w:p w14:paraId="3BC064EB"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p>
    <w:p w14:paraId="5EEC4FDB"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Service</w:t>
      </w:r>
    </w:p>
    <w:p w14:paraId="2AC05F26"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Service</w:t>
      </w:r>
    </w:p>
    <w:p w14:paraId="310EFF6F"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www </w:t>
      </w:r>
      <w:r w:rsidRPr="00C82D00">
        <w:rPr>
          <w:rFonts w:ascii="Calibri" w:hAnsi="Calibri"/>
        </w:rPr>
        <w:tab/>
        <w:t>World Wide Web</w:t>
      </w:r>
    </w:p>
    <w:p w14:paraId="276A1BDE"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XML</w:t>
      </w:r>
      <w:r w:rsidRPr="00C82D00">
        <w:rPr>
          <w:rFonts w:ascii="Calibri" w:hAnsi="Calibri"/>
        </w:rPr>
        <w:tab/>
        <w:t>Extensible Markup Language</w:t>
      </w:r>
    </w:p>
    <w:p w14:paraId="2CBBE59F" w14:textId="77777777" w:rsidR="00844011" w:rsidRPr="00C82D0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p>
    <w:p w14:paraId="3F64D3A9" w14:textId="2EC57519" w:rsidR="00844011" w:rsidRDefault="00844011" w:rsidP="0084401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.4 General Data Product Description</w:t>
      </w:r>
    </w:p>
    <w:p w14:paraId="1A18DE80" w14:textId="77777777" w:rsidR="00844011" w:rsidRDefault="00844011" w:rsidP="00844011">
      <w:pPr>
        <w:pStyle w:val="BodyText"/>
        <w:rPr>
          <w:rFonts w:ascii="Calibri" w:hAnsi="Calibri"/>
        </w:rPr>
      </w:pPr>
      <w:r>
        <w:rPr>
          <w:rFonts w:ascii="Calibri" w:hAnsi="Calibri" w:hint="eastAsia"/>
          <w:lang w:eastAsia="ko-KR"/>
        </w:rPr>
        <w:t>Informal Description of Data Product</w:t>
      </w:r>
    </w:p>
    <w:p w14:paraId="471CA1C0" w14:textId="77777777" w:rsidR="00844011" w:rsidRPr="00186DB4" w:rsidRDefault="00844011" w:rsidP="00844011">
      <w:pPr>
        <w:pStyle w:val="BodyText"/>
        <w:rPr>
          <w:rFonts w:ascii="Calibri" w:hAnsi="Calibri"/>
          <w:lang w:eastAsia="ko-KR"/>
        </w:rPr>
      </w:pPr>
      <w:r w:rsidRPr="00186DB4">
        <w:rPr>
          <w:rFonts w:ascii="Calibri" w:hAnsi="Calibri"/>
          <w:lang w:eastAsia="ko-KR"/>
        </w:rPr>
        <w:t>This clause contains general information about the data product</w:t>
      </w:r>
    </w:p>
    <w:p w14:paraId="30762701" w14:textId="2F1D303C" w:rsidR="00844011" w:rsidRPr="00602408"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602408">
        <w:rPr>
          <w:rFonts w:ascii="Calibri" w:hAnsi="Calibri"/>
          <w:lang w:eastAsia="ko-KR"/>
        </w:rPr>
        <w:t xml:space="preserve">Title:  </w:t>
      </w:r>
      <w:r w:rsidRPr="00602408">
        <w:rPr>
          <w:rFonts w:ascii="Calibri" w:hAnsi="Calibri"/>
          <w:lang w:eastAsia="ko-KR"/>
        </w:rPr>
        <w:tab/>
      </w:r>
      <w:r w:rsidR="00D553C5">
        <w:rPr>
          <w:rFonts w:ascii="Calibri" w:hAnsi="Calibri"/>
          <w:lang w:eastAsia="ko-KR"/>
        </w:rPr>
        <w:t>Pilot Service Request</w:t>
      </w:r>
      <w:r w:rsidRPr="00602408">
        <w:rPr>
          <w:rFonts w:ascii="Calibri" w:hAnsi="Calibri"/>
          <w:lang w:eastAsia="ko-KR"/>
        </w:rPr>
        <w:t xml:space="preserve"> Product Specification.</w:t>
      </w:r>
    </w:p>
    <w:p w14:paraId="3FC32C8D" w14:textId="4059DF55" w:rsidR="00844011" w:rsidRPr="00602408" w:rsidRDefault="00844011" w:rsidP="009B017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602408">
        <w:rPr>
          <w:rFonts w:ascii="Calibri" w:hAnsi="Calibri"/>
          <w:lang w:eastAsia="ko-KR"/>
        </w:rPr>
        <w:t xml:space="preserve">Abstract: </w:t>
      </w:r>
      <w:r w:rsidRPr="00602408">
        <w:rPr>
          <w:rFonts w:ascii="Calibri" w:hAnsi="Calibri"/>
          <w:lang w:eastAsia="ko-KR"/>
        </w:rPr>
        <w:tab/>
        <w:t xml:space="preserve"> </w:t>
      </w:r>
      <w:r w:rsidR="009B0176" w:rsidRPr="009B0176">
        <w:rPr>
          <w:rFonts w:ascii="Calibri" w:hAnsi="Calibri"/>
          <w:lang w:eastAsia="ko-KR"/>
        </w:rPr>
        <w:t xml:space="preserve">Pilot Service Request product specification provides the means to request relevant product </w:t>
      </w:r>
      <w:proofErr w:type="gramStart"/>
      <w:r w:rsidR="009B0176" w:rsidRPr="009B0176">
        <w:rPr>
          <w:rFonts w:ascii="Calibri" w:hAnsi="Calibri"/>
          <w:lang w:eastAsia="ko-KR"/>
        </w:rPr>
        <w:t>specification(</w:t>
      </w:r>
      <w:proofErr w:type="gramEnd"/>
      <w:r w:rsidR="009B0176">
        <w:rPr>
          <w:rFonts w:ascii="Calibri" w:hAnsi="Calibri"/>
          <w:lang w:eastAsia="ko-KR"/>
        </w:rPr>
        <w:t>S</w:t>
      </w:r>
      <w:r w:rsidR="009B0176" w:rsidRPr="009B0176">
        <w:rPr>
          <w:rFonts w:ascii="Calibri" w:hAnsi="Calibri"/>
          <w:lang w:eastAsia="ko-KR"/>
        </w:rPr>
        <w:t xml:space="preserve">hip </w:t>
      </w:r>
      <w:r w:rsidR="009B0176">
        <w:rPr>
          <w:rFonts w:ascii="Calibri" w:hAnsi="Calibri"/>
          <w:lang w:eastAsia="ko-KR"/>
        </w:rPr>
        <w:t>D</w:t>
      </w:r>
      <w:r w:rsidR="009B0176" w:rsidRPr="009B0176">
        <w:rPr>
          <w:rFonts w:ascii="Calibri" w:hAnsi="Calibri"/>
          <w:lang w:eastAsia="ko-KR"/>
        </w:rPr>
        <w:t xml:space="preserve">ensity, </w:t>
      </w:r>
      <w:r w:rsidR="009B0176">
        <w:rPr>
          <w:rFonts w:ascii="Calibri" w:hAnsi="Calibri"/>
          <w:lang w:eastAsia="ko-KR"/>
        </w:rPr>
        <w:t>Port G</w:t>
      </w:r>
      <w:r w:rsidR="009B0176" w:rsidRPr="009B0176">
        <w:rPr>
          <w:rFonts w:ascii="Calibri" w:hAnsi="Calibri"/>
          <w:lang w:eastAsia="ko-KR"/>
        </w:rPr>
        <w:t xml:space="preserve">uideline </w:t>
      </w:r>
      <w:r w:rsidR="009B0176">
        <w:rPr>
          <w:rFonts w:ascii="Calibri" w:hAnsi="Calibri"/>
          <w:lang w:eastAsia="ko-KR"/>
        </w:rPr>
        <w:t>P</w:t>
      </w:r>
      <w:r w:rsidR="009B0176" w:rsidRPr="009B0176">
        <w:rPr>
          <w:rFonts w:ascii="Calibri" w:hAnsi="Calibri"/>
          <w:lang w:eastAsia="ko-KR"/>
        </w:rPr>
        <w:t xml:space="preserve">ilot </w:t>
      </w:r>
      <w:r w:rsidR="009B0176">
        <w:rPr>
          <w:rFonts w:ascii="Calibri" w:hAnsi="Calibri"/>
          <w:lang w:eastAsia="ko-KR"/>
        </w:rPr>
        <w:t>S</w:t>
      </w:r>
      <w:r w:rsidR="009B0176" w:rsidRPr="009B0176">
        <w:rPr>
          <w:rFonts w:ascii="Calibri" w:hAnsi="Calibri"/>
          <w:lang w:eastAsia="ko-KR"/>
        </w:rPr>
        <w:t>chedule) for the pilot &amp; Tug Assistance Service. This may include details on marine ship request, ship position predict request, ship density request, port guideline request.</w:t>
      </w:r>
    </w:p>
    <w:p w14:paraId="3D90F93C" w14:textId="0DB59BF7" w:rsidR="00844011" w:rsidRPr="00602408"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602408">
        <w:rPr>
          <w:rFonts w:ascii="Calibri" w:hAnsi="Calibri"/>
          <w:lang w:eastAsia="ko-KR"/>
        </w:rPr>
        <w:t>Content:</w:t>
      </w:r>
      <w:r w:rsidRPr="00602408">
        <w:rPr>
          <w:rFonts w:ascii="Calibri" w:hAnsi="Calibri"/>
          <w:lang w:eastAsia="ko-KR"/>
        </w:rPr>
        <w:tab/>
      </w:r>
      <w:r w:rsidR="009B0176" w:rsidRPr="009B0176">
        <w:rPr>
          <w:rFonts w:ascii="Calibri" w:hAnsi="Calibri"/>
          <w:lang w:eastAsia="ko-KR"/>
        </w:rPr>
        <w:t>Datasets conforming to this specification will contain message information to request for Pilot &amp; Tug Assistance Service. Additionally, there will be relevant metadata data quality, production authority, data sources and publication date</w:t>
      </w:r>
      <w:r w:rsidR="009B0176">
        <w:rPr>
          <w:rFonts w:ascii="Calibri" w:hAnsi="Calibri"/>
          <w:lang w:eastAsia="ko-KR"/>
        </w:rPr>
        <w:t>.</w:t>
      </w:r>
    </w:p>
    <w:p w14:paraId="7DB64EBB" w14:textId="77777777" w:rsidR="00844011"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72020B">
        <w:rPr>
          <w:rFonts w:ascii="Calibri" w:hAnsi="Calibri"/>
        </w:rPr>
        <w:t>Spatial Extent:</w:t>
      </w:r>
      <w:r w:rsidRPr="0072020B">
        <w:rPr>
          <w:rFonts w:ascii="Calibri" w:hAnsi="Calibri"/>
        </w:rPr>
        <w:tab/>
      </w:r>
      <w:r>
        <w:rPr>
          <w:rFonts w:ascii="Calibri" w:hAnsi="Calibri"/>
        </w:rPr>
        <w:t>Korean Coast</w:t>
      </w:r>
    </w:p>
    <w:p w14:paraId="55F75744" w14:textId="2DFA3F05" w:rsidR="00844011" w:rsidRPr="00602408" w:rsidRDefault="00844011" w:rsidP="009B017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602408">
        <w:rPr>
          <w:rFonts w:ascii="Calibri" w:hAnsi="Calibri"/>
          <w:lang w:eastAsia="ko-KR"/>
        </w:rPr>
        <w:t xml:space="preserve">Specific Purpose: </w:t>
      </w:r>
      <w:r w:rsidR="009B0176" w:rsidRPr="009B0176">
        <w:rPr>
          <w:rFonts w:ascii="Calibri" w:hAnsi="Calibri"/>
          <w:lang w:eastAsia="ko-KR"/>
        </w:rPr>
        <w:t>Describing method utilizing pilot &amp; Tug assistance service</w:t>
      </w:r>
      <w:r w:rsidR="009B0176">
        <w:rPr>
          <w:rFonts w:ascii="Calibri" w:hAnsi="Calibri"/>
          <w:lang w:eastAsia="ko-KR"/>
        </w:rPr>
        <w:t xml:space="preserve">. </w:t>
      </w:r>
    </w:p>
    <w:p w14:paraId="0CDBA4F2" w14:textId="3159AE1B" w:rsidR="00844011" w:rsidRPr="00BB5772" w:rsidRDefault="00844011" w:rsidP="0084401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.1</w:t>
      </w:r>
      <w:r w:rsidRPr="00BB5772">
        <w:rPr>
          <w:rFonts w:ascii="Calibri" w:eastAsiaTheme="majorEastAsia" w:hAnsi="Calibri"/>
          <w:b/>
          <w:smallCaps/>
          <w:color w:val="407EC9"/>
          <w:szCs w:val="22"/>
          <w:lang w:eastAsia="en-US"/>
        </w:rPr>
        <w:t>.5 Data product specification metadata</w:t>
      </w:r>
    </w:p>
    <w:p w14:paraId="61539833" w14:textId="77777777" w:rsidR="00844011" w:rsidRDefault="00844011" w:rsidP="00844011">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5F02D6E2" w14:textId="55031DA4" w:rsidR="00844011" w:rsidRPr="00186DB4"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Title: </w:t>
      </w:r>
      <w:r w:rsidRPr="00186DB4">
        <w:rPr>
          <w:rFonts w:ascii="Calibri" w:hAnsi="Calibri"/>
          <w:lang w:eastAsia="ko-KR"/>
        </w:rPr>
        <w:tab/>
      </w:r>
      <w:r w:rsidR="009B0176">
        <w:rPr>
          <w:rFonts w:ascii="Calibri" w:hAnsi="Calibri"/>
          <w:lang w:eastAsia="ko-KR"/>
        </w:rPr>
        <w:t xml:space="preserve">Pilot Service Request </w:t>
      </w:r>
    </w:p>
    <w:p w14:paraId="0AFA8DB2" w14:textId="7F64CD7F" w:rsidR="00844011" w:rsidRPr="00186DB4"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DB010A">
        <w:rPr>
          <w:rFonts w:ascii="Calibri" w:hAnsi="Calibri"/>
          <w:lang w:eastAsia="ko-KR"/>
        </w:rPr>
        <w:t>4</w:t>
      </w:r>
      <w:r w:rsidRPr="00186DB4">
        <w:rPr>
          <w:rFonts w:ascii="Calibri" w:hAnsi="Calibri"/>
          <w:lang w:eastAsia="ko-KR"/>
        </w:rPr>
        <w:t>.0.0</w:t>
      </w:r>
    </w:p>
    <w:p w14:paraId="491AA73A" w14:textId="5181B3E0" w:rsidR="00844011" w:rsidRPr="00186DB4" w:rsidRDefault="009B0176"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Pilot Service</w:t>
      </w:r>
      <w:r w:rsidR="00DA75EF" w:rsidRPr="00DA75EF">
        <w:rPr>
          <w:rFonts w:ascii="Calibri" w:hAnsi="Calibri"/>
          <w:lang w:eastAsia="ko-KR"/>
        </w:rPr>
        <w:t xml:space="preserve"> </w:t>
      </w:r>
      <w:r w:rsidR="00DA75EF">
        <w:rPr>
          <w:rFonts w:ascii="Calibri" w:hAnsi="Calibri"/>
          <w:lang w:eastAsia="ko-KR"/>
        </w:rPr>
        <w:t>Request</w:t>
      </w:r>
      <w:r w:rsidR="00844011" w:rsidRPr="00186DB4">
        <w:rPr>
          <w:rFonts w:ascii="Calibri" w:hAnsi="Calibri"/>
          <w:lang w:eastAsia="ko-KR"/>
        </w:rPr>
        <w:t xml:space="preserve"> Version:</w:t>
      </w:r>
      <w:r w:rsidR="00844011" w:rsidRPr="00186DB4">
        <w:rPr>
          <w:rFonts w:ascii="Calibri" w:hAnsi="Calibri"/>
          <w:lang w:eastAsia="ko-KR"/>
        </w:rPr>
        <w:tab/>
        <w:t xml:space="preserve">1.0.0 </w:t>
      </w:r>
    </w:p>
    <w:p w14:paraId="1E8E3370" w14:textId="64567824" w:rsidR="00844011" w:rsidRPr="00186DB4"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Pr>
          <w:rFonts w:ascii="Calibri" w:hAnsi="Calibri"/>
          <w:lang w:eastAsia="ko-KR"/>
        </w:rPr>
        <w:t>9</w:t>
      </w:r>
      <w:r w:rsidRPr="00186DB4">
        <w:rPr>
          <w:rFonts w:ascii="Calibri" w:hAnsi="Calibri"/>
          <w:lang w:eastAsia="ko-KR"/>
        </w:rPr>
        <w:t>-0</w:t>
      </w:r>
      <w:r>
        <w:rPr>
          <w:rFonts w:ascii="Calibri" w:hAnsi="Calibri"/>
          <w:lang w:eastAsia="ko-KR"/>
        </w:rPr>
        <w:t>3</w:t>
      </w:r>
      <w:r w:rsidRPr="00186DB4">
        <w:rPr>
          <w:rFonts w:ascii="Calibri" w:hAnsi="Calibri"/>
          <w:lang w:eastAsia="ko-KR"/>
        </w:rPr>
        <w:t>-</w:t>
      </w:r>
      <w:r w:rsidR="00DA75EF">
        <w:rPr>
          <w:rFonts w:ascii="Calibri" w:hAnsi="Calibri"/>
          <w:lang w:eastAsia="ko-KR"/>
        </w:rPr>
        <w:t>0</w:t>
      </w:r>
      <w:r>
        <w:rPr>
          <w:rFonts w:ascii="Calibri" w:hAnsi="Calibri"/>
          <w:lang w:eastAsia="ko-KR"/>
        </w:rPr>
        <w:t>8</w:t>
      </w:r>
    </w:p>
    <w:p w14:paraId="50582195" w14:textId="77777777" w:rsidR="00844011" w:rsidRPr="00186DB4"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Language: </w:t>
      </w:r>
      <w:r w:rsidRPr="00186DB4">
        <w:rPr>
          <w:rFonts w:ascii="Calibri" w:hAnsi="Calibri"/>
          <w:lang w:eastAsia="ko-KR"/>
        </w:rPr>
        <w:tab/>
        <w:t>English</w:t>
      </w:r>
    </w:p>
    <w:p w14:paraId="600D3F6C" w14:textId="77777777" w:rsidR="00844011" w:rsidRPr="00186DB4"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7746FA75" w14:textId="77777777" w:rsidR="00844011" w:rsidRPr="00186DB4"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Pr="007D4750">
        <w:rPr>
          <w:rFonts w:ascii="Calibri" w:hAnsi="Calibri"/>
          <w:lang w:eastAsia="ko-KR"/>
        </w:rPr>
        <w:t>32, Yuseong-daero 1312beon-gil, Yuseong-gu, Daejeon, Korea 32(Jang Dong) inside KRISO</w:t>
      </w:r>
    </w:p>
    <w:p w14:paraId="79034DBE" w14:textId="77777777" w:rsidR="00844011" w:rsidRPr="007D4750"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7D4750">
        <w:rPr>
          <w:rFonts w:ascii="Calibri" w:hAnsi="Calibri"/>
          <w:lang w:eastAsia="ko-KR"/>
        </w:rPr>
        <w:t xml:space="preserve">URL: </w:t>
      </w:r>
      <w:r w:rsidRPr="007D4750">
        <w:rPr>
          <w:rFonts w:ascii="Calibri" w:hAnsi="Calibri"/>
          <w:lang w:eastAsia="ko-KR"/>
        </w:rPr>
        <w:tab/>
        <w:t>http://www.smart-navigation.org</w:t>
      </w:r>
    </w:p>
    <w:p w14:paraId="0ECA59F4" w14:textId="093493B0" w:rsidR="00844011" w:rsidRPr="00186DB4"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sidR="00DA75EF">
        <w:rPr>
          <w:rFonts w:ascii="Calibri" w:hAnsi="Calibri"/>
          <w:lang w:eastAsia="ko-KR"/>
        </w:rPr>
        <w:t>Pilot Service Request</w:t>
      </w:r>
    </w:p>
    <w:p w14:paraId="03E996B9" w14:textId="77777777" w:rsidR="00844011" w:rsidRPr="00186DB4"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 xml:space="preserve">Amendments to this specification will be produced on a needs basis. For reporting issues with this specification which need correction, use </w:t>
      </w:r>
      <w:r>
        <w:rPr>
          <w:rFonts w:ascii="Calibri" w:hAnsi="Calibri"/>
          <w:lang w:eastAsia="ko-KR"/>
        </w:rPr>
        <w:t>t</w:t>
      </w:r>
      <w:r w:rsidRPr="00186DB4">
        <w:rPr>
          <w:rFonts w:ascii="Calibri" w:hAnsi="Calibri"/>
          <w:lang w:eastAsia="ko-KR"/>
        </w:rPr>
        <w:t>he contact information.</w:t>
      </w:r>
    </w:p>
    <w:p w14:paraId="3347E9B6" w14:textId="39689E01" w:rsidR="00844011" w:rsidRDefault="00844011" w:rsidP="0084401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68DDAEED" w14:textId="77777777" w:rsidR="00844011" w:rsidRPr="00914045" w:rsidRDefault="00844011" w:rsidP="00844011">
      <w:pPr>
        <w:pStyle w:val="BodyText"/>
        <w:rPr>
          <w:rFonts w:ascii="Calibri" w:hAnsi="Calibri"/>
          <w:lang w:eastAsia="ko-KR"/>
        </w:rPr>
      </w:pPr>
      <w:r w:rsidRPr="00914045">
        <w:rPr>
          <w:rFonts w:ascii="Calibri" w:hAnsi="Calibri"/>
          <w:lang w:eastAsia="ko-KR"/>
        </w:rPr>
        <w:t>This product specification describes one data product and therefore requires only one scope which is described below:</w:t>
      </w:r>
    </w:p>
    <w:p w14:paraId="1B8CA2B3" w14:textId="514DBD8A" w:rsidR="00844011" w:rsidRPr="00914045"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Scope ID:  </w:t>
      </w:r>
      <w:r w:rsidRPr="00914045">
        <w:rPr>
          <w:rFonts w:ascii="Calibri" w:hAnsi="Calibri"/>
          <w:lang w:eastAsia="ko-KR"/>
        </w:rPr>
        <w:tab/>
      </w:r>
      <w:r w:rsidRPr="00914045">
        <w:rPr>
          <w:rFonts w:ascii="Calibri" w:hAnsi="Calibri"/>
          <w:lang w:eastAsia="ko-KR"/>
        </w:rPr>
        <w:tab/>
      </w:r>
      <w:r w:rsidR="00DA75EF">
        <w:rPr>
          <w:rFonts w:ascii="Calibri" w:hAnsi="Calibri"/>
          <w:lang w:eastAsia="ko-KR"/>
        </w:rPr>
        <w:t>Pilot Service Request</w:t>
      </w:r>
      <w:r w:rsidRPr="00914045">
        <w:rPr>
          <w:rFonts w:ascii="Calibri" w:hAnsi="Calibri"/>
          <w:lang w:eastAsia="ko-KR"/>
        </w:rPr>
        <w:t xml:space="preserve"> datasets.</w:t>
      </w:r>
    </w:p>
    <w:p w14:paraId="7D4A7661" w14:textId="77777777" w:rsidR="00844011" w:rsidRPr="00914045"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Hierarchical level: </w:t>
      </w:r>
      <w:r w:rsidRPr="00914045">
        <w:rPr>
          <w:rFonts w:ascii="Calibri" w:hAnsi="Calibri"/>
          <w:lang w:eastAsia="ko-KR"/>
        </w:rPr>
        <w:tab/>
      </w:r>
      <w:r w:rsidRPr="00914045">
        <w:rPr>
          <w:rFonts w:ascii="Calibri" w:hAnsi="Calibri"/>
          <w:lang w:eastAsia="ko-KR"/>
        </w:rPr>
        <w:tab/>
      </w:r>
      <w:r w:rsidRPr="00364EBA">
        <w:rPr>
          <w:rFonts w:ascii="Calibri" w:hAnsi="Calibri"/>
          <w:lang w:eastAsia="ko-KR"/>
        </w:rPr>
        <w:t>MD_ScopeCode 005</w:t>
      </w:r>
    </w:p>
    <w:p w14:paraId="2CAC60C6" w14:textId="77777777" w:rsidR="00844011" w:rsidRPr="00914045"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Hierarchical level name: </w:t>
      </w:r>
      <w:r w:rsidRPr="00914045">
        <w:rPr>
          <w:rFonts w:ascii="Calibri" w:hAnsi="Calibri"/>
          <w:lang w:eastAsia="ko-KR"/>
        </w:rPr>
        <w:tab/>
        <w:t>dataset.</w:t>
      </w:r>
    </w:p>
    <w:p w14:paraId="6C095761" w14:textId="77777777" w:rsidR="00844011" w:rsidRPr="00914045"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Level description:</w:t>
      </w:r>
      <w:r w:rsidRPr="00914045">
        <w:rPr>
          <w:rFonts w:ascii="Calibri" w:hAnsi="Calibri"/>
          <w:lang w:eastAsia="ko-KR"/>
        </w:rPr>
        <w:tab/>
      </w:r>
      <w:r w:rsidRPr="00914045">
        <w:rPr>
          <w:rFonts w:ascii="Calibri" w:hAnsi="Calibri"/>
          <w:lang w:eastAsia="ko-KR"/>
        </w:rPr>
        <w:tab/>
        <w:t>information applies to the dataset</w:t>
      </w:r>
    </w:p>
    <w:p w14:paraId="3D6A2112" w14:textId="77777777" w:rsidR="00844011" w:rsidRPr="00914045" w:rsidRDefault="00844011" w:rsidP="00844011">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Extent:</w:t>
      </w:r>
      <w:r w:rsidRPr="00914045">
        <w:rPr>
          <w:rFonts w:ascii="Calibri" w:hAnsi="Calibri"/>
          <w:lang w:eastAsia="ko-KR"/>
        </w:rPr>
        <w:tab/>
        <w:t xml:space="preserve">EX_Extent.description: </w:t>
      </w:r>
      <w:r>
        <w:rPr>
          <w:rFonts w:ascii="Calibri" w:hAnsi="Calibri" w:hint="eastAsia"/>
          <w:lang w:eastAsia="ko-KR"/>
        </w:rPr>
        <w:t>Korean Coast</w:t>
      </w:r>
    </w:p>
    <w:p w14:paraId="2B837AB2" w14:textId="0BD1AA82" w:rsidR="00844011" w:rsidRDefault="00844011" w:rsidP="00844011">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6E06B941" w14:textId="77777777" w:rsidR="00844011" w:rsidRDefault="00844011" w:rsidP="00844011">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Pr>
          <w:rFonts w:ascii="Calibri" w:hAnsi="Calibri"/>
          <w:lang w:eastAsia="ko-KR"/>
        </w:rPr>
        <w:t>3</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844011" w14:paraId="747B796F" w14:textId="77777777" w:rsidTr="00C54756">
        <w:trPr>
          <w:trHeight w:val="368"/>
        </w:trPr>
        <w:tc>
          <w:tcPr>
            <w:tcW w:w="2675" w:type="dxa"/>
            <w:shd w:val="clear" w:color="auto" w:fill="auto"/>
          </w:tcPr>
          <w:p w14:paraId="12FDF478" w14:textId="77777777" w:rsidR="00844011" w:rsidRDefault="00844011" w:rsidP="00C54756">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33984AD4" w14:textId="31A7396A" w:rsidR="00844011" w:rsidRPr="00186490" w:rsidRDefault="00DA75EF"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Pilot Service Request</w:t>
            </w:r>
            <w:r w:rsidR="00844011">
              <w:rPr>
                <w:rFonts w:ascii="Calibri" w:hAnsi="Calibri"/>
                <w:lang w:eastAsia="ko-KR"/>
              </w:rPr>
              <w:t xml:space="preserve"> </w:t>
            </w:r>
          </w:p>
        </w:tc>
      </w:tr>
      <w:tr w:rsidR="00844011" w14:paraId="4B42B3AD" w14:textId="77777777" w:rsidTr="00C54756">
        <w:trPr>
          <w:trHeight w:val="383"/>
        </w:trPr>
        <w:tc>
          <w:tcPr>
            <w:tcW w:w="2675" w:type="dxa"/>
            <w:shd w:val="clear" w:color="auto" w:fill="auto"/>
          </w:tcPr>
          <w:p w14:paraId="3FEE9009" w14:textId="77777777" w:rsidR="00844011" w:rsidRPr="00186490" w:rsidRDefault="00844011"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3E1874B9" w14:textId="6C7B2430" w:rsidR="00844011" w:rsidRPr="00186490" w:rsidRDefault="00DA75EF" w:rsidP="00DA75E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Pilot Service Request</w:t>
            </w:r>
            <w:r w:rsidR="00844011" w:rsidRPr="00186490">
              <w:rPr>
                <w:rFonts w:ascii="Calibri" w:hAnsi="Calibri"/>
                <w:lang w:eastAsia="ko-KR"/>
              </w:rPr>
              <w:t xml:space="preserve"> dataset is a </w:t>
            </w:r>
            <w:r>
              <w:rPr>
                <w:rFonts w:ascii="Calibri" w:hAnsi="Calibri"/>
                <w:lang w:eastAsia="ko-KR"/>
              </w:rPr>
              <w:t>textTable</w:t>
            </w:r>
            <w:r w:rsidR="00844011" w:rsidRPr="00186490">
              <w:rPr>
                <w:rFonts w:ascii="Calibri" w:hAnsi="Calibri"/>
                <w:lang w:eastAsia="ko-KR"/>
              </w:rPr>
              <w:t xml:space="preserve"> dataset containing </w:t>
            </w:r>
            <w:r>
              <w:rPr>
                <w:rFonts w:ascii="Calibri" w:hAnsi="Calibri"/>
                <w:lang w:eastAsia="ko-KR"/>
              </w:rPr>
              <w:t>message information</w:t>
            </w:r>
            <w:r w:rsidR="00844011">
              <w:rPr>
                <w:rFonts w:ascii="Calibri" w:hAnsi="Calibri"/>
                <w:lang w:eastAsia="ko-KR"/>
              </w:rPr>
              <w:t xml:space="preserve"> </w:t>
            </w:r>
            <w:r>
              <w:rPr>
                <w:rFonts w:ascii="Calibri" w:hAnsi="Calibri"/>
                <w:lang w:eastAsia="ko-KR"/>
              </w:rPr>
              <w:t>for Pilot &amp; Tug assistance service</w:t>
            </w:r>
          </w:p>
        </w:tc>
      </w:tr>
      <w:tr w:rsidR="00844011" w14:paraId="47F615B6" w14:textId="77777777" w:rsidTr="00C54756">
        <w:trPr>
          <w:trHeight w:val="368"/>
        </w:trPr>
        <w:tc>
          <w:tcPr>
            <w:tcW w:w="2675" w:type="dxa"/>
            <w:shd w:val="clear" w:color="auto" w:fill="auto"/>
          </w:tcPr>
          <w:p w14:paraId="58F3BEDA" w14:textId="77777777" w:rsidR="00844011" w:rsidRPr="00186490" w:rsidRDefault="00844011"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19ED8438" w14:textId="1C4D3A2C" w:rsidR="00844011" w:rsidRPr="00186490" w:rsidRDefault="00DA75EF"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PSR</w:t>
            </w:r>
          </w:p>
        </w:tc>
      </w:tr>
      <w:tr w:rsidR="00844011" w14:paraId="40A6E178" w14:textId="77777777" w:rsidTr="00C54756">
        <w:trPr>
          <w:trHeight w:val="383"/>
        </w:trPr>
        <w:tc>
          <w:tcPr>
            <w:tcW w:w="2675" w:type="dxa"/>
            <w:shd w:val="clear" w:color="auto" w:fill="auto"/>
          </w:tcPr>
          <w:p w14:paraId="46ABB7E4" w14:textId="77777777" w:rsidR="00844011" w:rsidRPr="00186490" w:rsidRDefault="00844011"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44BA7853" w14:textId="0F618651" w:rsidR="00844011" w:rsidRPr="00186490" w:rsidRDefault="00DA75EF" w:rsidP="00DA75E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 xml:space="preserve">Pilot certification </w:t>
            </w:r>
            <w:r>
              <w:rPr>
                <w:rFonts w:ascii="Calibri" w:hAnsi="Calibri"/>
                <w:lang w:eastAsia="ko-KR"/>
              </w:rPr>
              <w:t>n</w:t>
            </w:r>
            <w:r>
              <w:rPr>
                <w:rFonts w:ascii="Calibri" w:hAnsi="Calibri" w:hint="eastAsia"/>
                <w:lang w:eastAsia="ko-KR"/>
              </w:rPr>
              <w:t>o.,</w:t>
            </w:r>
            <w:r>
              <w:rPr>
                <w:rFonts w:ascii="Calibri" w:hAnsi="Calibri"/>
                <w:lang w:eastAsia="ko-KR"/>
              </w:rPr>
              <w:t xml:space="preserve"> Type of marine ship request, Port Name, Request range</w:t>
            </w:r>
          </w:p>
        </w:tc>
      </w:tr>
      <w:tr w:rsidR="00844011" w14:paraId="0F41E425" w14:textId="77777777" w:rsidTr="00C54756">
        <w:trPr>
          <w:trHeight w:val="192"/>
        </w:trPr>
        <w:tc>
          <w:tcPr>
            <w:tcW w:w="2675" w:type="dxa"/>
            <w:shd w:val="clear" w:color="auto" w:fill="auto"/>
          </w:tcPr>
          <w:p w14:paraId="5D247FD9" w14:textId="77777777" w:rsidR="00844011" w:rsidRPr="00364EBA" w:rsidRDefault="00844011"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Topic Category</w:t>
            </w:r>
          </w:p>
        </w:tc>
        <w:tc>
          <w:tcPr>
            <w:tcW w:w="6272" w:type="dxa"/>
            <w:shd w:val="clear" w:color="auto" w:fill="auto"/>
          </w:tcPr>
          <w:p w14:paraId="5C499E11" w14:textId="0E1A354F" w:rsidR="00844011" w:rsidRPr="00186490" w:rsidRDefault="00DA75EF"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Utilities Communication</w:t>
            </w:r>
          </w:p>
        </w:tc>
      </w:tr>
      <w:tr w:rsidR="00844011" w14:paraId="0722390C" w14:textId="77777777" w:rsidTr="00C54756">
        <w:trPr>
          <w:trHeight w:val="383"/>
        </w:trPr>
        <w:tc>
          <w:tcPr>
            <w:tcW w:w="2675" w:type="dxa"/>
            <w:shd w:val="clear" w:color="auto" w:fill="auto"/>
          </w:tcPr>
          <w:p w14:paraId="6DDA1D7B" w14:textId="77777777" w:rsidR="00844011" w:rsidRPr="00364EBA" w:rsidRDefault="00844011"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w:t>
            </w:r>
            <w:r w:rsidRPr="00186490">
              <w:rPr>
                <w:rFonts w:ascii="Calibri" w:hAnsi="Calibri"/>
                <w:lang w:eastAsia="ko-KR"/>
              </w:rPr>
              <w:t>urpose</w:t>
            </w:r>
          </w:p>
        </w:tc>
        <w:tc>
          <w:tcPr>
            <w:tcW w:w="6272" w:type="dxa"/>
            <w:shd w:val="clear" w:color="auto" w:fill="auto"/>
          </w:tcPr>
          <w:p w14:paraId="63A9E0CE" w14:textId="370A1086" w:rsidR="00844011" w:rsidRPr="00186490" w:rsidRDefault="008C0618" w:rsidP="00C54756">
            <w:pPr>
              <w:widowControl w:val="0"/>
              <w:wordWrap w:val="0"/>
              <w:autoSpaceDE w:val="0"/>
              <w:autoSpaceDN w:val="0"/>
              <w:spacing w:line="384" w:lineRule="auto"/>
              <w:ind w:left="113"/>
              <w:jc w:val="both"/>
              <w:textAlignment w:val="baseline"/>
              <w:rPr>
                <w:rFonts w:ascii="Calibri" w:hAnsi="Calibri"/>
                <w:lang w:eastAsia="ko-KR"/>
              </w:rPr>
            </w:pPr>
            <w:r w:rsidRPr="008C0618">
              <w:rPr>
                <w:rFonts w:ascii="Calibri" w:hAnsi="Calibri"/>
                <w:lang w:eastAsia="ko-KR"/>
              </w:rPr>
              <w:t>Describing method utilizing for Pilot &amp; Tug assistance service in the maritime domain</w:t>
            </w:r>
          </w:p>
        </w:tc>
      </w:tr>
      <w:tr w:rsidR="00844011" w14:paraId="7EA37E57" w14:textId="77777777" w:rsidTr="00C54756">
        <w:trPr>
          <w:trHeight w:val="383"/>
        </w:trPr>
        <w:tc>
          <w:tcPr>
            <w:tcW w:w="2675" w:type="dxa"/>
            <w:shd w:val="clear" w:color="auto" w:fill="auto"/>
          </w:tcPr>
          <w:p w14:paraId="46F33EA7" w14:textId="77777777" w:rsidR="00844011" w:rsidRPr="00186490" w:rsidRDefault="00844011"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7CB75678" w14:textId="77777777" w:rsidR="00844011" w:rsidRPr="00186490" w:rsidRDefault="00844011" w:rsidP="00C54756">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207D3694" w14:textId="77777777" w:rsidR="00844011" w:rsidRPr="00186490" w:rsidRDefault="00844011" w:rsidP="00C54756">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p w14:paraId="0BB3E9E9"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 Content and structure</w:t>
      </w:r>
    </w:p>
    <w:p w14:paraId="102139D5" w14:textId="77777777" w:rsidR="00E6684D" w:rsidRPr="00651C33" w:rsidRDefault="00E6684D" w:rsidP="00E6684D">
      <w:pPr>
        <w:pStyle w:val="Heading3"/>
        <w:numPr>
          <w:ilvl w:val="0"/>
          <w:numId w:val="0"/>
        </w:numPr>
        <w:tabs>
          <w:tab w:val="num" w:pos="992"/>
        </w:tabs>
        <w:suppressAutoHyphens/>
        <w:spacing w:before="240"/>
        <w:ind w:left="992" w:hanging="992"/>
        <w:jc w:val="both"/>
        <w:rPr>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4.1 Introduction</w:t>
      </w:r>
    </w:p>
    <w:p w14:paraId="65B45DF8" w14:textId="77777777" w:rsidR="00E6684D" w:rsidRPr="00445400" w:rsidRDefault="00E6684D" w:rsidP="00E6684D">
      <w:pPr>
        <w:pStyle w:val="BodyText"/>
        <w:rPr>
          <w:rFonts w:ascii="Calibri" w:hAnsi="Calibri"/>
        </w:rPr>
      </w:pPr>
      <w:r w:rsidRPr="00445400">
        <w:rPr>
          <w:rFonts w:ascii="Calibri" w:hAnsi="Calibri"/>
        </w:rPr>
        <w:t xml:space="preserve">The Pilot Service Request product is based on the S-100 General Feature Model (GFM), and is a feature-based vector product. All Pilot Service Request features and information classes are derived from one of the abstract classes </w:t>
      </w:r>
      <w:r w:rsidRPr="00445400">
        <w:rPr>
          <w:rFonts w:ascii="Calibri" w:hAnsi="Calibri"/>
          <w:b/>
        </w:rPr>
        <w:t>FeatureType</w:t>
      </w:r>
      <w:r w:rsidRPr="00445400">
        <w:rPr>
          <w:rFonts w:ascii="Calibri" w:hAnsi="Calibri"/>
        </w:rPr>
        <w:t xml:space="preserve"> and </w:t>
      </w:r>
      <w:r w:rsidRPr="00445400">
        <w:rPr>
          <w:rFonts w:ascii="Calibri" w:hAnsi="Calibri"/>
          <w:b/>
        </w:rPr>
        <w:t>InformationType</w:t>
      </w:r>
      <w:r w:rsidRPr="00445400">
        <w:rPr>
          <w:rFonts w:ascii="Calibri" w:hAnsi="Calibri"/>
        </w:rPr>
        <w:t xml:space="preserve"> defined in the Pilot Service Request respectively.</w:t>
      </w:r>
    </w:p>
    <w:p w14:paraId="50D9EA10" w14:textId="77777777" w:rsidR="00E6684D" w:rsidRPr="00AE44E8" w:rsidRDefault="00E6684D" w:rsidP="00E6684D">
      <w:pPr>
        <w:pStyle w:val="BodyText"/>
        <w:rPr>
          <w:rFonts w:ascii="Calibri" w:hAnsi="Calibri"/>
        </w:rPr>
      </w:pPr>
      <w:r w:rsidRPr="00445400">
        <w:rPr>
          <w:rFonts w:ascii="Calibri" w:hAnsi="Calibri"/>
        </w:rPr>
        <w:t xml:space="preserve">This clause contains the Application Schema expressed in UML and an associated </w:t>
      </w:r>
      <w:r w:rsidRPr="0014673C">
        <w:rPr>
          <w:rFonts w:ascii="Calibri" w:hAnsi="Calibri"/>
        </w:rPr>
        <w:t xml:space="preserve">Feature Catalogue. </w:t>
      </w:r>
    </w:p>
    <w:p w14:paraId="25FB744F"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21B3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221B31">
        <w:rPr>
          <w:rFonts w:ascii="Calibri" w:eastAsiaTheme="majorEastAsia" w:hAnsi="Calibri" w:hint="eastAsia"/>
          <w:b/>
          <w:smallCaps/>
          <w:color w:val="407EC9"/>
          <w:szCs w:val="22"/>
          <w:lang w:eastAsia="en-US"/>
        </w:rPr>
        <w:t>.</w:t>
      </w:r>
      <w:r w:rsidRPr="00221B31">
        <w:rPr>
          <w:rFonts w:ascii="Calibri" w:eastAsiaTheme="majorEastAsia" w:hAnsi="Calibri"/>
          <w:b/>
          <w:smallCaps/>
          <w:color w:val="407EC9"/>
          <w:szCs w:val="22"/>
          <w:lang w:eastAsia="en-US"/>
        </w:rPr>
        <w:t xml:space="preserve">4.2 </w:t>
      </w:r>
      <w:r w:rsidRPr="00221B31">
        <w:rPr>
          <w:rFonts w:ascii="Calibri" w:eastAsiaTheme="majorEastAsia" w:hAnsi="Calibri" w:hint="eastAsia"/>
          <w:b/>
          <w:smallCaps/>
          <w:color w:val="407EC9"/>
          <w:szCs w:val="22"/>
          <w:lang w:eastAsia="en-US"/>
        </w:rPr>
        <w:t>Application Schema</w:t>
      </w:r>
    </w:p>
    <w:p w14:paraId="3AA9B31F" w14:textId="77777777" w:rsidR="00E6684D" w:rsidRPr="00445400" w:rsidRDefault="00E6684D" w:rsidP="00E6684D">
      <w:pPr>
        <w:pStyle w:val="BodyText"/>
        <w:rPr>
          <w:rFonts w:ascii="Calibri" w:hAnsi="Calibri"/>
        </w:rPr>
      </w:pPr>
      <w:r w:rsidRPr="00346871">
        <w:rPr>
          <w:rFonts w:ascii="Calibri" w:hAnsi="Calibri"/>
        </w:rPr>
        <w:t xml:space="preserve">The UML models in this clause are segments </w:t>
      </w:r>
      <w:r w:rsidRPr="00445400">
        <w:rPr>
          <w:rFonts w:ascii="Calibri" w:hAnsi="Calibri"/>
        </w:rPr>
        <w:t>of the overall Pilot Service Request application schema, and include overviews of the feature classes, information classes, meta features, spatial types, and the relationships between them.</w:t>
      </w:r>
    </w:p>
    <w:p w14:paraId="6D5FD3FD" w14:textId="77777777" w:rsidR="00E6684D" w:rsidRPr="00445400" w:rsidRDefault="00E6684D" w:rsidP="00E6684D">
      <w:pPr>
        <w:pStyle w:val="BodyText"/>
        <w:rPr>
          <w:rFonts w:ascii="Calibri" w:hAnsi="Calibri"/>
        </w:rPr>
      </w:pPr>
      <w:r w:rsidRPr="00445400">
        <w:rPr>
          <w:rFonts w:ascii="Calibri" w:hAnsi="Calibri"/>
        </w:rPr>
        <w:t>This clause contains a general overview of the classes and relationships in the Pilot Service Request application schema. Detailed information about how to use the feature types and information types to encode Pilot Service Request information is provided in the SMART-Navigation Data Classification and Encoding Guide (DCEG).</w:t>
      </w:r>
    </w:p>
    <w:p w14:paraId="138722F1" w14:textId="77777777" w:rsidR="00E6684D" w:rsidRPr="00346871" w:rsidRDefault="00E6684D" w:rsidP="00E6684D">
      <w:pPr>
        <w:pStyle w:val="BodyText"/>
        <w:rPr>
          <w:rFonts w:ascii="Calibri" w:hAnsi="Calibri"/>
        </w:rPr>
      </w:pPr>
      <w:r w:rsidRPr="00346871">
        <w:rPr>
          <w:rFonts w:ascii="Calibri" w:hAnsi="Calibri"/>
        </w:rPr>
        <w:t>The following conventions are used in the UML diagrams depicting the application schema:</w:t>
      </w:r>
    </w:p>
    <w:p w14:paraId="7D569D7C" w14:textId="77777777" w:rsidR="00245373" w:rsidRPr="00346871" w:rsidRDefault="00245373" w:rsidP="0024537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Standard UML conventions for classes, associations, inheritance, roles, and multiplicities apply. These conventions are described in Part 1 of S-100.</w:t>
      </w:r>
    </w:p>
    <w:p w14:paraId="7EE493D5" w14:textId="77777777" w:rsidR="00245373" w:rsidRPr="00346871" w:rsidRDefault="00245373" w:rsidP="0024537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Italic font for a class name indicates an abstract class.</w:t>
      </w:r>
    </w:p>
    <w:p w14:paraId="220840E6" w14:textId="77777777" w:rsidR="00245373" w:rsidRPr="00346871" w:rsidRDefault="00245373" w:rsidP="0024537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Feature classes are depicted with </w:t>
      </w:r>
      <w:r>
        <w:rPr>
          <w:rFonts w:ascii="Calibri" w:hAnsi="Calibri"/>
        </w:rPr>
        <w:t>pink</w:t>
      </w:r>
      <w:r w:rsidRPr="00346871">
        <w:rPr>
          <w:rFonts w:ascii="Calibri" w:hAnsi="Calibri"/>
        </w:rPr>
        <w:t xml:space="preserve"> background; the dark shade for abstract feature classes and the light shade for ordinary (non-abstract) feature classes.</w:t>
      </w:r>
    </w:p>
    <w:p w14:paraId="31AE8E66" w14:textId="77777777" w:rsidR="00245373" w:rsidRPr="00346871" w:rsidRDefault="00245373" w:rsidP="0024537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Complex attributes are depicted with a</w:t>
      </w:r>
      <w:r>
        <w:rPr>
          <w:rFonts w:ascii="Calibri" w:hAnsi="Calibri"/>
        </w:rPr>
        <w:t xml:space="preserve"> light yellow</w:t>
      </w:r>
      <w:r w:rsidRPr="00346871">
        <w:rPr>
          <w:rFonts w:ascii="Calibri" w:hAnsi="Calibri"/>
        </w:rPr>
        <w:t xml:space="preserve"> background.</w:t>
      </w:r>
    </w:p>
    <w:p w14:paraId="1099A68A" w14:textId="77777777" w:rsidR="00245373" w:rsidRPr="00346871" w:rsidRDefault="00245373" w:rsidP="0024537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Enumeration lists and codelists are depicted with a </w:t>
      </w:r>
      <w:r>
        <w:rPr>
          <w:rFonts w:ascii="Calibri" w:hAnsi="Calibri"/>
        </w:rPr>
        <w:t>green</w:t>
      </w:r>
      <w:r w:rsidRPr="00346871">
        <w:rPr>
          <w:rFonts w:ascii="Calibri" w:hAnsi="Calibri"/>
        </w:rPr>
        <w:t xml:space="preserve"> background. The numeric code corresponding to each listed value is shown to its right following an ‘=’ sign.</w:t>
      </w:r>
    </w:p>
    <w:p w14:paraId="7196BA8C" w14:textId="77777777" w:rsidR="00245373" w:rsidRPr="00346871" w:rsidRDefault="00245373" w:rsidP="0024537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No significance attaches to the colour of associations. (Complex diagrams may use different colours to distinguish associations that cross one another.)</w:t>
      </w:r>
    </w:p>
    <w:p w14:paraId="75DF258F" w14:textId="3E7F7276" w:rsidR="00E6684D" w:rsidRPr="00346871" w:rsidRDefault="00245373" w:rsidP="0024537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Subclasses inherit the attributes and associations of their superclasses at all levels, unless such inheritance is explicitly overridden in the subclass.</w:t>
      </w:r>
    </w:p>
    <w:p w14:paraId="7503D43A" w14:textId="77777777" w:rsidR="00E6684D" w:rsidRPr="00105A9B"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105A9B">
        <w:rPr>
          <w:rFonts w:ascii="Calibri" w:eastAsiaTheme="majorEastAsia" w:hAnsi="Calibri" w:hint="eastAsia"/>
          <w:b/>
          <w:smallCaps/>
          <w:color w:val="407EC9"/>
          <w:szCs w:val="22"/>
          <w:lang w:eastAsia="en-US"/>
        </w:rPr>
        <w:t>.4.2.1 Domain model</w:t>
      </w:r>
    </w:p>
    <w:p w14:paraId="2EF1AE9B" w14:textId="58934E21" w:rsidR="00E6684D" w:rsidRDefault="00E6684D" w:rsidP="00E6684D">
      <w:pPr>
        <w:pStyle w:val="BodyText"/>
        <w:keepNext/>
      </w:pPr>
      <w:r>
        <w:rPr>
          <w:noProof/>
          <w:lang w:val="en-US" w:eastAsia="ko-KR"/>
        </w:rPr>
        <w:drawing>
          <wp:inline distT="0" distB="0" distL="0" distR="0" wp14:anchorId="7812FE55" wp14:editId="092E843A">
            <wp:extent cx="6119495" cy="5240020"/>
            <wp:effectExtent l="0" t="0" r="0" b="0"/>
            <wp:docPr id="59" name="그림 59" descr="Pilot Service Re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lot Service Reques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9495" cy="5240020"/>
                    </a:xfrm>
                    <a:prstGeom prst="rect">
                      <a:avLst/>
                    </a:prstGeom>
                    <a:noFill/>
                    <a:ln>
                      <a:noFill/>
                    </a:ln>
                  </pic:spPr>
                </pic:pic>
              </a:graphicData>
            </a:graphic>
          </wp:inline>
        </w:drawing>
      </w:r>
    </w:p>
    <w:p w14:paraId="08C43BC4" w14:textId="61EF6545" w:rsidR="00E6684D" w:rsidRPr="00F016EC" w:rsidRDefault="00E6684D" w:rsidP="00F016EC">
      <w:pPr>
        <w:pStyle w:val="Figure"/>
        <w:tabs>
          <w:tab w:val="num" w:pos="1134"/>
        </w:tabs>
        <w:ind w:left="1134" w:hanging="1134"/>
        <w:rPr>
          <w:rFonts w:asciiTheme="minorHAnsi" w:hAnsiTheme="minorHAnsi"/>
        </w:rPr>
      </w:pPr>
      <w:bookmarkStart w:id="86" w:name="_Toc4416047"/>
      <w:r w:rsidRPr="00F016EC">
        <w:rPr>
          <w:rFonts w:asciiTheme="minorHAnsi" w:hAnsiTheme="minorHAnsi"/>
        </w:rPr>
        <w:t xml:space="preserve">Figure </w:t>
      </w:r>
      <w:r w:rsidR="00B226ED" w:rsidRPr="00F016EC">
        <w:rPr>
          <w:rFonts w:asciiTheme="minorHAnsi" w:hAnsiTheme="minorHAnsi"/>
        </w:rPr>
        <w:fldChar w:fldCharType="begin"/>
      </w:r>
      <w:r w:rsidR="00B226ED" w:rsidRPr="00F016EC">
        <w:rPr>
          <w:rFonts w:asciiTheme="minorHAnsi" w:hAnsiTheme="minorHAnsi"/>
        </w:rPr>
        <w:instrText xml:space="preserve"> SEQ Figure \* ARABIC </w:instrText>
      </w:r>
      <w:r w:rsidR="00B226ED" w:rsidRPr="00F016EC">
        <w:rPr>
          <w:rFonts w:asciiTheme="minorHAnsi" w:hAnsiTheme="minorHAnsi"/>
        </w:rPr>
        <w:fldChar w:fldCharType="separate"/>
      </w:r>
      <w:r w:rsidR="00AD45D8">
        <w:rPr>
          <w:rFonts w:asciiTheme="minorHAnsi" w:hAnsiTheme="minorHAnsi"/>
          <w:noProof/>
        </w:rPr>
        <w:t>16</w:t>
      </w:r>
      <w:r w:rsidR="00B226ED" w:rsidRPr="00F016EC">
        <w:rPr>
          <w:rFonts w:asciiTheme="minorHAnsi" w:hAnsiTheme="minorHAnsi"/>
        </w:rPr>
        <w:fldChar w:fldCharType="end"/>
      </w:r>
      <w:r w:rsidRPr="00F016EC">
        <w:rPr>
          <w:rFonts w:asciiTheme="minorHAnsi" w:hAnsiTheme="minorHAnsi"/>
        </w:rPr>
        <w:t xml:space="preserve"> </w:t>
      </w:r>
      <w:r w:rsidR="00F016EC">
        <w:rPr>
          <w:rFonts w:asciiTheme="minorHAnsi" w:hAnsiTheme="minorHAnsi"/>
        </w:rPr>
        <w:t xml:space="preserve">Pilot Service Request </w:t>
      </w:r>
      <w:r w:rsidRPr="00F016EC">
        <w:rPr>
          <w:rFonts w:asciiTheme="minorHAnsi" w:hAnsiTheme="minorHAnsi"/>
        </w:rPr>
        <w:t>Overview</w:t>
      </w:r>
      <w:bookmarkEnd w:id="86"/>
    </w:p>
    <w:p w14:paraId="7E3B67B3" w14:textId="77777777" w:rsidR="00E6684D" w:rsidRPr="00F04BD1"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4806377C" w14:textId="77777777" w:rsidR="00E6684D" w:rsidRPr="00651DCC"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651DCC">
        <w:rPr>
          <w:rFonts w:ascii="Calibri" w:eastAsiaTheme="majorEastAsia" w:hAnsi="Calibri" w:hint="eastAsia"/>
          <w:b/>
          <w:smallCaps/>
          <w:color w:val="407EC9"/>
          <w:szCs w:val="22"/>
          <w:lang w:eastAsia="en-US"/>
        </w:rPr>
        <w:t>.4.3.1</w:t>
      </w:r>
      <w:r w:rsidRPr="00651DCC">
        <w:rPr>
          <w:rFonts w:ascii="Calibri" w:eastAsiaTheme="majorEastAsia" w:hAnsi="Calibri"/>
          <w:b/>
          <w:smallCaps/>
          <w:color w:val="407EC9"/>
          <w:szCs w:val="22"/>
          <w:lang w:eastAsia="en-US"/>
        </w:rPr>
        <w:t xml:space="preserve"> Introduction</w:t>
      </w:r>
    </w:p>
    <w:p w14:paraId="318B7AD2" w14:textId="77777777" w:rsidR="00E6684D" w:rsidRPr="00445400" w:rsidRDefault="00E6684D" w:rsidP="00E6684D">
      <w:pPr>
        <w:pStyle w:val="BodyText"/>
        <w:rPr>
          <w:rFonts w:ascii="Calibri" w:hAnsi="Calibri"/>
        </w:rPr>
      </w:pPr>
      <w:r w:rsidRPr="00651DCC">
        <w:rPr>
          <w:rFonts w:ascii="Calibri" w:hAnsi="Calibri"/>
        </w:rPr>
        <w:t xml:space="preserve">The Feature Catalogue describes the feature types, </w:t>
      </w:r>
      <w:r w:rsidRPr="00445400">
        <w:rPr>
          <w:rFonts w:ascii="Calibri" w:hAnsi="Calibri"/>
        </w:rPr>
        <w:t>information types, attributes, attribute values, associations and roles which may be used in the product.  The Pilot Servide Request Feature Catalogue is available in an XML document which conforms to the S-100 XML Feature Catalogue Schema.  Simple attributes used in this specification are listed in below.</w:t>
      </w:r>
    </w:p>
    <w:p w14:paraId="4EF39DE9" w14:textId="77777777" w:rsidR="00E6684D" w:rsidRPr="00445400" w:rsidRDefault="00E6684D" w:rsidP="00E6684D">
      <w:pPr>
        <w:tabs>
          <w:tab w:val="left" w:pos="2343"/>
        </w:tabs>
        <w:rPr>
          <w:rFonts w:asciiTheme="minorHAnsi" w:hAnsiTheme="minorHAnsi" w:cstheme="minorHAnsi"/>
          <w:b/>
        </w:rPr>
      </w:pPr>
      <w:r w:rsidRPr="00445400">
        <w:rPr>
          <w:rFonts w:asciiTheme="minorHAnsi" w:hAnsiTheme="minorHAnsi" w:cstheme="minorHAnsi"/>
          <w:b/>
          <w:lang w:val="en-CA"/>
        </w:rPr>
        <w:t>Name:</w:t>
      </w:r>
      <w:r w:rsidRPr="00445400">
        <w:rPr>
          <w:rFonts w:asciiTheme="minorHAnsi" w:hAnsiTheme="minorHAnsi" w:cstheme="minorHAnsi"/>
          <w:lang w:val="en-CA"/>
        </w:rPr>
        <w:t xml:space="preserve"> </w:t>
      </w:r>
      <w:r w:rsidRPr="00445400">
        <w:rPr>
          <w:rFonts w:asciiTheme="minorHAnsi" w:hAnsiTheme="minorHAnsi" w:cstheme="minorHAnsi"/>
          <w:lang w:val="en-CA"/>
        </w:rPr>
        <w:tab/>
        <w:t>Pilot Service Request</w:t>
      </w:r>
      <w:r w:rsidRPr="00445400">
        <w:rPr>
          <w:rFonts w:asciiTheme="minorHAnsi" w:hAnsiTheme="minorHAnsi" w:cstheme="minorHAnsi"/>
        </w:rPr>
        <w:t xml:space="preserve"> Feature Catalogue</w:t>
      </w:r>
    </w:p>
    <w:p w14:paraId="72FDC264" w14:textId="77777777" w:rsidR="00E6684D" w:rsidRPr="00445400" w:rsidRDefault="00E6684D" w:rsidP="00E6684D">
      <w:pPr>
        <w:tabs>
          <w:tab w:val="left" w:pos="2357"/>
        </w:tabs>
        <w:rPr>
          <w:rFonts w:asciiTheme="minorHAnsi" w:hAnsiTheme="minorHAnsi" w:cstheme="minorHAnsi"/>
          <w:b/>
        </w:rPr>
      </w:pPr>
      <w:r w:rsidRPr="00445400">
        <w:rPr>
          <w:rFonts w:asciiTheme="minorHAnsi" w:hAnsiTheme="minorHAnsi" w:cstheme="minorHAnsi"/>
          <w:b/>
        </w:rPr>
        <w:t>Scope:</w:t>
      </w:r>
      <w:r w:rsidRPr="00445400">
        <w:rPr>
          <w:rFonts w:asciiTheme="minorHAnsi" w:hAnsiTheme="minorHAnsi" w:cstheme="minorHAnsi"/>
        </w:rPr>
        <w:t xml:space="preserve"> </w:t>
      </w:r>
      <w:r w:rsidRPr="00445400">
        <w:rPr>
          <w:rFonts w:asciiTheme="minorHAnsi" w:hAnsiTheme="minorHAnsi" w:cstheme="minorHAnsi"/>
        </w:rPr>
        <w:tab/>
        <w:t>Smart-Navigation</w:t>
      </w:r>
    </w:p>
    <w:p w14:paraId="0C1772DD" w14:textId="77777777" w:rsidR="00E6684D" w:rsidRPr="00651DCC" w:rsidRDefault="00E6684D" w:rsidP="00E6684D">
      <w:pPr>
        <w:tabs>
          <w:tab w:val="left" w:pos="2329"/>
        </w:tabs>
        <w:rPr>
          <w:rFonts w:asciiTheme="minorHAnsi" w:hAnsiTheme="minorHAnsi" w:cstheme="minorHAnsi"/>
          <w:b/>
        </w:rPr>
      </w:pPr>
      <w:r w:rsidRPr="00651DCC">
        <w:rPr>
          <w:rFonts w:asciiTheme="minorHAnsi" w:hAnsiTheme="minorHAnsi" w:cstheme="minorHAnsi"/>
          <w:b/>
        </w:rPr>
        <w:t>Version Number:</w:t>
      </w:r>
      <w:r w:rsidRPr="00651DCC">
        <w:rPr>
          <w:rFonts w:asciiTheme="minorHAnsi" w:hAnsiTheme="minorHAnsi" w:cstheme="minorHAnsi"/>
        </w:rPr>
        <w:t xml:space="preserve"> </w:t>
      </w:r>
      <w:r w:rsidRPr="00651DCC">
        <w:rPr>
          <w:rFonts w:asciiTheme="minorHAnsi" w:hAnsiTheme="minorHAnsi" w:cstheme="minorHAnsi"/>
        </w:rPr>
        <w:tab/>
        <w:t>1.0.0</w:t>
      </w:r>
    </w:p>
    <w:p w14:paraId="7A9E3790" w14:textId="77777777" w:rsidR="00E6684D" w:rsidRPr="00651DCC" w:rsidRDefault="00E6684D" w:rsidP="00E6684D">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22C680C2" w14:textId="77777777" w:rsidR="00E6684D" w:rsidRPr="00651DCC" w:rsidRDefault="00E6684D" w:rsidP="00E6684D">
      <w:pPr>
        <w:tabs>
          <w:tab w:val="left" w:pos="2329"/>
        </w:tabs>
        <w:rPr>
          <w:rFonts w:asciiTheme="minorHAnsi" w:hAnsiTheme="minorHAnsi" w:cstheme="minorHAnsi"/>
          <w:b/>
          <w:color w:val="00000A"/>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34464641" w14:textId="77777777" w:rsidR="00E6684D" w:rsidRPr="00651DCC" w:rsidRDefault="00E6684D" w:rsidP="00E6684D">
      <w:pPr>
        <w:pStyle w:val="BodyText"/>
        <w:rPr>
          <w:rFonts w:asciiTheme="minorHAnsi" w:hAnsiTheme="minorHAnsi" w:cstheme="minorHAnsi"/>
        </w:rPr>
      </w:pPr>
      <w:r w:rsidRPr="00651DCC">
        <w:rPr>
          <w:rFonts w:asciiTheme="minorHAnsi" w:hAnsiTheme="minorHAnsi" w:cstheme="minorHAnsi"/>
          <w:b/>
        </w:rPr>
        <w:t>Language: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 xml:space="preserve">                  </w:t>
      </w:r>
      <w:r w:rsidRPr="00651DCC">
        <w:rPr>
          <w:rFonts w:asciiTheme="minorHAnsi" w:hAnsiTheme="minorHAnsi" w:cstheme="minorHAnsi"/>
        </w:rPr>
        <w:t>English</w:t>
      </w:r>
    </w:p>
    <w:p w14:paraId="70CC4503" w14:textId="77777777" w:rsidR="00E6684D" w:rsidRPr="00651DCC"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67807A2D" w14:textId="77777777" w:rsidR="00E6684D" w:rsidRPr="00651DCC" w:rsidRDefault="00E6684D" w:rsidP="00E6684D">
      <w:pPr>
        <w:pStyle w:val="BodyText"/>
        <w:rPr>
          <w:rFonts w:ascii="Calibri" w:hAnsi="Calibri"/>
        </w:rPr>
      </w:pPr>
      <w:r w:rsidRPr="00651DCC">
        <w:rPr>
          <w:rFonts w:ascii="Calibri" w:hAnsi="Calibri"/>
        </w:rPr>
        <w:t>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p>
    <w:p w14:paraId="7F3AF384" w14:textId="77777777" w:rsidR="00E6684D" w:rsidRPr="00651DCC"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139D1DB2" w14:textId="77777777" w:rsidR="00E6684D" w:rsidRPr="00651DCC" w:rsidRDefault="00E6684D" w:rsidP="00E6684D">
      <w:pPr>
        <w:pStyle w:val="BodyText"/>
        <w:rPr>
          <w:rFonts w:ascii="Calibri" w:hAnsi="Calibri"/>
        </w:rPr>
      </w:pPr>
      <w:r w:rsidRPr="00651DCC">
        <w:rPr>
          <w:rFonts w:ascii="Calibri" w:hAnsi="Calibri"/>
        </w:rPr>
        <w:t>A Geographic (Geo) feature type carries the descriptive characteristics of a real-world entity.</w:t>
      </w:r>
    </w:p>
    <w:p w14:paraId="588D19F0" w14:textId="77777777" w:rsidR="00E6684D" w:rsidRPr="00651DCC"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3828F89C" w14:textId="77777777" w:rsidR="00E6684D" w:rsidRPr="00651DCC" w:rsidRDefault="00E6684D" w:rsidP="00E6684D">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3633E841" w14:textId="77777777" w:rsidR="00E6684D" w:rsidRPr="00651DCC"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0061E407" w14:textId="77777777" w:rsidR="00E6684D" w:rsidRPr="00651DCC" w:rsidRDefault="00E6684D" w:rsidP="00E6684D">
      <w:pPr>
        <w:rPr>
          <w:rFonts w:ascii="Calibri" w:hAnsi="Calibri"/>
        </w:rPr>
      </w:pPr>
      <w:r w:rsidRPr="00651DCC">
        <w:rPr>
          <w:rFonts w:ascii="Calibri" w:hAnsi="Calibri"/>
        </w:rPr>
        <w:t>A feature relationship links instances of one feature type with instances of the same or a different feature type.</w:t>
      </w:r>
    </w:p>
    <w:p w14:paraId="26F8DE49" w14:textId="77777777" w:rsidR="00E6684D" w:rsidRPr="00651DCC"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3474639F" w14:textId="77777777" w:rsidR="00E6684D" w:rsidRPr="00651DCC" w:rsidRDefault="00E6684D" w:rsidP="00E6684D">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62165FB2" w14:textId="77777777" w:rsidR="00E6684D" w:rsidRPr="00651DCC"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0F620B01" w14:textId="77777777" w:rsidR="00E6684D" w:rsidRPr="00651DCC" w:rsidRDefault="00E6684D" w:rsidP="00E6684D">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049185FA" w14:textId="77777777" w:rsidR="00E6684D" w:rsidRPr="00264867"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5DCD772C" w14:textId="77777777" w:rsidR="00E6684D" w:rsidRDefault="00E6684D" w:rsidP="00E6684D">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tbl>
      <w:tblPr>
        <w:tblW w:w="0" w:type="auto"/>
        <w:tblLayout w:type="fixed"/>
        <w:tblLook w:val="0000" w:firstRow="0" w:lastRow="0" w:firstColumn="0" w:lastColumn="0" w:noHBand="0" w:noVBand="0"/>
      </w:tblPr>
      <w:tblGrid>
        <w:gridCol w:w="1907"/>
        <w:gridCol w:w="7443"/>
      </w:tblGrid>
      <w:tr w:rsidR="00E6684D" w14:paraId="24A34687"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8C4B78E" w14:textId="77777777" w:rsidR="00E6684D" w:rsidRPr="005A0D6C" w:rsidRDefault="00E6684D" w:rsidP="00E6684D">
            <w:pPr>
              <w:pStyle w:val="templatetext"/>
              <w:spacing w:after="0"/>
              <w:rPr>
                <w:b/>
                <w:bCs/>
                <w:i w:val="0"/>
                <w:color w:val="00000A"/>
                <w:szCs w:val="22"/>
              </w:rPr>
            </w:pPr>
            <w:r w:rsidRPr="005A0D6C">
              <w:rPr>
                <w:b/>
                <w:bCs/>
                <w:i w:val="0"/>
                <w:color w:val="00000A"/>
                <w:szCs w:val="22"/>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DC2C8EF" w14:textId="77777777" w:rsidR="00E6684D" w:rsidRPr="005A0D6C" w:rsidRDefault="00E6684D" w:rsidP="00E6684D">
            <w:pPr>
              <w:pStyle w:val="templatetext"/>
              <w:spacing w:after="0"/>
            </w:pPr>
            <w:r w:rsidRPr="005A0D6C">
              <w:rPr>
                <w:b/>
                <w:bCs/>
                <w:i w:val="0"/>
                <w:color w:val="00000A"/>
                <w:szCs w:val="22"/>
              </w:rPr>
              <w:t xml:space="preserve">Definition </w:t>
            </w:r>
          </w:p>
        </w:tc>
      </w:tr>
      <w:tr w:rsidR="00E6684D" w14:paraId="29C5E813"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6D56A62" w14:textId="77777777" w:rsidR="00E6684D" w:rsidRPr="005A0D6C" w:rsidRDefault="00E6684D" w:rsidP="00E6684D">
            <w:pPr>
              <w:pStyle w:val="templatetext"/>
              <w:spacing w:after="0"/>
              <w:rPr>
                <w:i w:val="0"/>
                <w:color w:val="00000A"/>
                <w:szCs w:val="22"/>
              </w:rPr>
            </w:pPr>
            <w:r w:rsidRPr="005A0D6C">
              <w:rPr>
                <w:i w:val="0"/>
                <w:color w:val="00000A"/>
                <w:szCs w:val="22"/>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45EF410" w14:textId="77777777" w:rsidR="00E6684D" w:rsidRPr="005A0D6C" w:rsidRDefault="00E6684D" w:rsidP="00E6684D">
            <w:pPr>
              <w:pStyle w:val="templatetext"/>
              <w:spacing w:after="0"/>
            </w:pPr>
            <w:r w:rsidRPr="005A0D6C">
              <w:rPr>
                <w:i w:val="0"/>
                <w:color w:val="00000A"/>
                <w:szCs w:val="22"/>
              </w:rPr>
              <w:t xml:space="preserve">A fixed list of valid identifiers of named literal values </w:t>
            </w:r>
          </w:p>
        </w:tc>
      </w:tr>
      <w:tr w:rsidR="00E6684D" w14:paraId="7A20A1D2"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864E7B6" w14:textId="77777777" w:rsidR="00E6684D" w:rsidRPr="005A0D6C" w:rsidRDefault="00E6684D" w:rsidP="00E6684D">
            <w:pPr>
              <w:pStyle w:val="templatetext"/>
              <w:spacing w:after="0"/>
              <w:rPr>
                <w:i w:val="0"/>
                <w:color w:val="00000A"/>
                <w:szCs w:val="22"/>
              </w:rPr>
            </w:pPr>
            <w:r w:rsidRPr="005A0D6C">
              <w:rPr>
                <w:i w:val="0"/>
                <w:color w:val="00000A"/>
                <w:szCs w:val="22"/>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4219FD8B" w14:textId="77777777" w:rsidR="00E6684D" w:rsidRPr="005A0D6C" w:rsidRDefault="00E6684D" w:rsidP="00E6684D">
            <w:pPr>
              <w:pStyle w:val="templatetext"/>
              <w:spacing w:after="0"/>
            </w:pPr>
            <w:r w:rsidRPr="005A0D6C">
              <w:rPr>
                <w:i w:val="0"/>
                <w:color w:val="00000A"/>
                <w:szCs w:val="22"/>
              </w:rPr>
              <w:t xml:space="preserve">A value representing binary logic. The value can be either </w:t>
            </w:r>
            <w:r w:rsidRPr="005A0D6C">
              <w:rPr>
                <w:i w:val="0"/>
                <w:iCs w:val="0"/>
                <w:color w:val="00000A"/>
                <w:szCs w:val="22"/>
              </w:rPr>
              <w:t xml:space="preserve">True </w:t>
            </w:r>
            <w:r w:rsidRPr="005A0D6C">
              <w:rPr>
                <w:i w:val="0"/>
                <w:color w:val="00000A"/>
                <w:szCs w:val="22"/>
              </w:rPr>
              <w:t xml:space="preserve">or </w:t>
            </w:r>
            <w:r w:rsidRPr="005A0D6C">
              <w:rPr>
                <w:i w:val="0"/>
                <w:iCs w:val="0"/>
                <w:color w:val="00000A"/>
                <w:szCs w:val="22"/>
              </w:rPr>
              <w:t>False</w:t>
            </w:r>
            <w:r w:rsidRPr="005A0D6C">
              <w:rPr>
                <w:i w:val="0"/>
                <w:color w:val="00000A"/>
                <w:szCs w:val="22"/>
              </w:rPr>
              <w:t xml:space="preserve">. The default state for Boolean type attributes (i.e. where the attribute is not populated for the feature) is </w:t>
            </w:r>
            <w:r w:rsidRPr="005A0D6C">
              <w:rPr>
                <w:i w:val="0"/>
                <w:iCs w:val="0"/>
                <w:color w:val="00000A"/>
                <w:szCs w:val="22"/>
              </w:rPr>
              <w:t>False</w:t>
            </w:r>
            <w:r w:rsidRPr="005A0D6C">
              <w:rPr>
                <w:i w:val="0"/>
                <w:color w:val="00000A"/>
                <w:szCs w:val="22"/>
              </w:rPr>
              <w:t xml:space="preserve">. </w:t>
            </w:r>
          </w:p>
        </w:tc>
      </w:tr>
      <w:tr w:rsidR="00E6684D" w14:paraId="40AEFC69"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0ECFDCF" w14:textId="77777777" w:rsidR="00E6684D" w:rsidRPr="005A0D6C" w:rsidRDefault="00E6684D" w:rsidP="00E6684D">
            <w:pPr>
              <w:pStyle w:val="templatetext"/>
              <w:spacing w:after="0"/>
              <w:rPr>
                <w:i w:val="0"/>
                <w:color w:val="00000A"/>
                <w:szCs w:val="22"/>
              </w:rPr>
            </w:pPr>
            <w:r w:rsidRPr="005A0D6C">
              <w:rPr>
                <w:i w:val="0"/>
                <w:color w:val="00000A"/>
                <w:szCs w:val="22"/>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ED1C63E" w14:textId="77777777" w:rsidR="00E6684D" w:rsidRPr="005A0D6C" w:rsidRDefault="00E6684D" w:rsidP="00E6684D">
            <w:pPr>
              <w:pStyle w:val="templatetext"/>
              <w:spacing w:after="0"/>
            </w:pPr>
            <w:r w:rsidRPr="005A0D6C">
              <w:rPr>
                <w:i w:val="0"/>
                <w:color w:val="00000A"/>
                <w:szCs w:val="22"/>
              </w:rPr>
              <w:t xml:space="preserve">A signed Real (floating point) number consisting of a mantissa and an exponent </w:t>
            </w:r>
          </w:p>
        </w:tc>
      </w:tr>
      <w:tr w:rsidR="00E6684D" w14:paraId="18407402"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1416115A" w14:textId="77777777" w:rsidR="00E6684D" w:rsidRPr="005A0D6C" w:rsidRDefault="00E6684D" w:rsidP="00E6684D">
            <w:pPr>
              <w:pStyle w:val="templatetext"/>
              <w:spacing w:after="0"/>
              <w:rPr>
                <w:i w:val="0"/>
                <w:color w:val="00000A"/>
                <w:szCs w:val="22"/>
              </w:rPr>
            </w:pPr>
            <w:r w:rsidRPr="005A0D6C">
              <w:rPr>
                <w:i w:val="0"/>
                <w:color w:val="00000A"/>
                <w:szCs w:val="22"/>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DA46EEE" w14:textId="77777777" w:rsidR="00E6684D" w:rsidRPr="005A0D6C" w:rsidRDefault="00E6684D" w:rsidP="00E6684D">
            <w:pPr>
              <w:pStyle w:val="templatetext"/>
              <w:spacing w:after="0"/>
            </w:pPr>
            <w:r w:rsidRPr="005A0D6C">
              <w:rPr>
                <w:i w:val="0"/>
                <w:color w:val="00000A"/>
                <w:szCs w:val="22"/>
              </w:rPr>
              <w:t xml:space="preserve">A signed integer number. The representation of an integer is encapsulation and usage dependent. </w:t>
            </w:r>
          </w:p>
        </w:tc>
      </w:tr>
      <w:tr w:rsidR="00E6684D" w14:paraId="03687627"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BAF3881" w14:textId="77777777" w:rsidR="00E6684D" w:rsidRPr="005A0D6C" w:rsidRDefault="00E6684D" w:rsidP="00E6684D">
            <w:pPr>
              <w:pStyle w:val="templatetext"/>
              <w:spacing w:after="0"/>
              <w:rPr>
                <w:i w:val="0"/>
                <w:color w:val="00000A"/>
                <w:szCs w:val="22"/>
              </w:rPr>
            </w:pPr>
            <w:r w:rsidRPr="005A0D6C">
              <w:rPr>
                <w:i w:val="0"/>
                <w:color w:val="00000A"/>
                <w:szCs w:val="22"/>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C17AD85" w14:textId="77777777" w:rsidR="00E6684D" w:rsidRPr="005A0D6C" w:rsidRDefault="00E6684D" w:rsidP="00E6684D">
            <w:pPr>
              <w:pStyle w:val="templatetext"/>
              <w:spacing w:after="0"/>
            </w:pPr>
            <w:r w:rsidRPr="005A0D6C">
              <w:rPr>
                <w:i w:val="0"/>
                <w:color w:val="00000A"/>
                <w:szCs w:val="22"/>
              </w:rPr>
              <w:t xml:space="preserve">An arbitrary-length sequence of characters including accents and special characters from a repertoire of one of the adopted character sets </w:t>
            </w:r>
          </w:p>
        </w:tc>
      </w:tr>
      <w:tr w:rsidR="00E6684D" w14:paraId="1DF4128E"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989576F" w14:textId="77777777" w:rsidR="00E6684D" w:rsidRPr="005A0D6C" w:rsidRDefault="00E6684D" w:rsidP="00E6684D">
            <w:pPr>
              <w:pStyle w:val="templatetext"/>
              <w:spacing w:after="0"/>
              <w:rPr>
                <w:color w:val="00000A"/>
                <w:szCs w:val="22"/>
              </w:rPr>
            </w:pPr>
            <w:r w:rsidRPr="005A0D6C">
              <w:rPr>
                <w:i w:val="0"/>
                <w:color w:val="00000A"/>
                <w:szCs w:val="22"/>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4EC300B" w14:textId="77777777" w:rsidR="00E6684D" w:rsidRPr="005A0D6C" w:rsidRDefault="00E6684D" w:rsidP="00E6684D">
            <w:pPr>
              <w:rPr>
                <w:rFonts w:cs="Arial"/>
                <w:color w:val="00000A"/>
                <w:sz w:val="18"/>
              </w:rPr>
            </w:pPr>
            <w:r w:rsidRPr="005A0D6C">
              <w:rPr>
                <w:rFonts w:cs="Arial"/>
                <w:color w:val="00000A"/>
                <w:sz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73FBCCFE" w14:textId="77777777" w:rsidR="00E6684D" w:rsidRPr="005A0D6C" w:rsidRDefault="00E6684D" w:rsidP="00E6684D">
            <w:pPr>
              <w:pStyle w:val="templatetext"/>
            </w:pPr>
            <w:r w:rsidRPr="005A0D6C">
              <w:rPr>
                <w:i w:val="0"/>
                <w:color w:val="00000A"/>
                <w:szCs w:val="22"/>
              </w:rPr>
              <w:t xml:space="preserve">EXAMPLE 19980918 (YYYY-MM-DD) </w:t>
            </w:r>
          </w:p>
        </w:tc>
      </w:tr>
      <w:tr w:rsidR="00E6684D" w14:paraId="1CBAEED5"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377882D1" w14:textId="77777777" w:rsidR="00E6684D" w:rsidRPr="005A0D6C" w:rsidRDefault="00E6684D" w:rsidP="00E6684D">
            <w:pPr>
              <w:pStyle w:val="templatetext"/>
              <w:spacing w:after="0"/>
              <w:rPr>
                <w:color w:val="00000A"/>
                <w:szCs w:val="22"/>
              </w:rPr>
            </w:pPr>
            <w:r w:rsidRPr="005A0D6C">
              <w:rPr>
                <w:i w:val="0"/>
                <w:color w:val="00000A"/>
                <w:szCs w:val="22"/>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53F4C5E" w14:textId="77777777" w:rsidR="00E6684D" w:rsidRPr="005A0D6C" w:rsidRDefault="00E6684D" w:rsidP="00E6684D">
            <w:pPr>
              <w:rPr>
                <w:rFonts w:cs="Arial"/>
                <w:color w:val="00000A"/>
                <w:sz w:val="18"/>
              </w:rPr>
            </w:pPr>
            <w:r w:rsidRPr="005A0D6C">
              <w:rPr>
                <w:rFonts w:cs="Arial"/>
                <w:color w:val="00000A"/>
                <w:sz w:val="18"/>
              </w:rPr>
              <w:t xml:space="preserve">A time is given by an hour, minute and second. Character encoding of a time is a string that follows the local time (complete representation, basic format) format defined in ISO 8601:1988. </w:t>
            </w:r>
          </w:p>
          <w:p w14:paraId="08616DB8" w14:textId="77777777" w:rsidR="00E6684D" w:rsidRPr="005A0D6C" w:rsidRDefault="00E6684D" w:rsidP="00E6684D">
            <w:pPr>
              <w:pStyle w:val="templatetext"/>
            </w:pPr>
            <w:r w:rsidRPr="005A0D6C">
              <w:rPr>
                <w:i w:val="0"/>
                <w:color w:val="00000A"/>
                <w:szCs w:val="22"/>
              </w:rPr>
              <w:t xml:space="preserve">EXAMPLE 183059 or 183059+0100 or 183059Z </w:t>
            </w:r>
          </w:p>
        </w:tc>
      </w:tr>
      <w:tr w:rsidR="00E6684D" w14:paraId="640CC406"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A6923B1" w14:textId="77777777" w:rsidR="00E6684D" w:rsidRPr="005A0D6C" w:rsidRDefault="00E6684D" w:rsidP="00E6684D">
            <w:pPr>
              <w:pStyle w:val="templatetext"/>
              <w:spacing w:after="0"/>
              <w:rPr>
                <w:color w:val="00000A"/>
                <w:szCs w:val="22"/>
              </w:rPr>
            </w:pPr>
            <w:r w:rsidRPr="005A0D6C">
              <w:rPr>
                <w:i w:val="0"/>
                <w:color w:val="00000A"/>
                <w:szCs w:val="22"/>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E8B0DA0" w14:textId="77777777" w:rsidR="00E6684D" w:rsidRPr="005A0D6C" w:rsidRDefault="00E6684D" w:rsidP="00E6684D">
            <w:pPr>
              <w:rPr>
                <w:rFonts w:cs="Arial"/>
                <w:color w:val="00000A"/>
                <w:sz w:val="18"/>
              </w:rPr>
            </w:pPr>
            <w:r w:rsidRPr="005A0D6C">
              <w:rPr>
                <w:rFonts w:cs="Arial"/>
                <w:color w:val="00000A"/>
                <w:sz w:val="18"/>
              </w:rPr>
              <w:t xml:space="preserve">A DateTime is a combination of a date and a time type. Character encoding of a DateTime shall follow ISO 8601:1988 </w:t>
            </w:r>
          </w:p>
          <w:p w14:paraId="7796822C" w14:textId="77777777" w:rsidR="00E6684D" w:rsidRPr="005A0D6C" w:rsidRDefault="00E6684D" w:rsidP="00E6684D">
            <w:pPr>
              <w:pStyle w:val="templatetext"/>
            </w:pPr>
            <w:r w:rsidRPr="005A0D6C">
              <w:rPr>
                <w:i w:val="0"/>
                <w:color w:val="00000A"/>
                <w:szCs w:val="22"/>
              </w:rPr>
              <w:t xml:space="preserve">EXAMPLE 19850412T101530 </w:t>
            </w:r>
          </w:p>
        </w:tc>
      </w:tr>
      <w:tr w:rsidR="00E6684D" w14:paraId="396873FF" w14:textId="77777777" w:rsidTr="00E6684D">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8C905B3" w14:textId="77777777" w:rsidR="00E6684D" w:rsidRPr="005A0D6C" w:rsidRDefault="00E6684D" w:rsidP="00E6684D">
            <w:pPr>
              <w:pStyle w:val="templatetext"/>
              <w:spacing w:after="0"/>
              <w:rPr>
                <w:i w:val="0"/>
                <w:color w:val="00000A"/>
                <w:szCs w:val="22"/>
              </w:rPr>
            </w:pPr>
            <w:r w:rsidRPr="005A0D6C">
              <w:rPr>
                <w:i w:val="0"/>
                <w:color w:val="00000A"/>
                <w:szCs w:val="22"/>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2EC96F8" w14:textId="77777777" w:rsidR="00E6684D" w:rsidRPr="005A0D6C" w:rsidRDefault="00E6684D" w:rsidP="00E6684D">
            <w:pPr>
              <w:rPr>
                <w:rFonts w:cs="Arial"/>
                <w:color w:val="00000A"/>
                <w:sz w:val="18"/>
              </w:rPr>
            </w:pPr>
            <w:r w:rsidRPr="005A0D6C">
              <w:rPr>
                <w:rFonts w:cs="Arial"/>
                <w:color w:val="00000A"/>
                <w:sz w:val="18"/>
              </w:rPr>
              <w:t>A type of flexible enumeration.  A code list type is a list of literals which may be extended only in conformance with specified rules.</w:t>
            </w:r>
          </w:p>
        </w:tc>
      </w:tr>
    </w:tbl>
    <w:p w14:paraId="0DF814DE" w14:textId="77777777" w:rsidR="00E6684D" w:rsidRPr="00264867"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014537A2" w14:textId="77777777" w:rsidR="00E6684D" w:rsidRPr="00264867" w:rsidRDefault="00E6684D" w:rsidP="00E6684D">
      <w:pPr>
        <w:pStyle w:val="BodyText"/>
        <w:rPr>
          <w:rFonts w:ascii="Calibri" w:hAnsi="Calibri"/>
          <w:lang w:eastAsia="ko-KR"/>
        </w:rPr>
      </w:pPr>
      <w:r w:rsidRPr="00264867">
        <w:rPr>
          <w:rFonts w:ascii="Calibri" w:hAnsi="Calibri"/>
          <w:lang w:eastAsia="ko-KR"/>
        </w:rPr>
        <w:t>Complex attributes are aggregations of other attributes that are either simple or complex. The aggregation is defined by means of attribute bindings.</w:t>
      </w:r>
    </w:p>
    <w:p w14:paraId="15F39090" w14:textId="77777777" w:rsidR="00E6684D" w:rsidRPr="00264867"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3BFDA786" w14:textId="7350A26E" w:rsidR="00E6684D" w:rsidRPr="00264867" w:rsidRDefault="00E6684D" w:rsidP="00E6684D">
      <w:pPr>
        <w:pStyle w:val="BodyText"/>
        <w:rPr>
          <w:rFonts w:ascii="Calibri" w:hAnsi="Calibri"/>
          <w:lang w:eastAsia="ko-KR"/>
        </w:rPr>
      </w:pPr>
      <w:r w:rsidRPr="00264867">
        <w:rPr>
          <w:rFonts w:ascii="Calibri" w:hAnsi="Calibri"/>
          <w:lang w:eastAsia="ko-KR"/>
        </w:rPr>
        <w:t>Geometric representation is the digital description of the spatial component of an object as described in S-100 and ISO 19107.</w:t>
      </w:r>
      <w:r w:rsidR="00A25EFD">
        <w:rPr>
          <w:rFonts w:ascii="Calibri" w:hAnsi="Calibri"/>
          <w:lang w:eastAsia="ko-KR"/>
        </w:rPr>
        <w:t xml:space="preserve"> </w:t>
      </w:r>
      <w:r w:rsidR="00A25EFD" w:rsidRPr="00264867">
        <w:rPr>
          <w:rFonts w:ascii="Calibri" w:hAnsi="Calibri"/>
          <w:lang w:eastAsia="ko-KR"/>
        </w:rPr>
        <w:t xml:space="preserve">This product specification uses </w:t>
      </w:r>
      <w:r w:rsidR="00A25EFD">
        <w:rPr>
          <w:rFonts w:ascii="Calibri" w:hAnsi="Calibri"/>
          <w:lang w:eastAsia="ko-KR"/>
        </w:rPr>
        <w:t>no geometry attribute</w:t>
      </w:r>
      <w:r w:rsidR="00A25EFD" w:rsidRPr="00264867">
        <w:rPr>
          <w:rFonts w:ascii="Calibri" w:hAnsi="Calibri"/>
          <w:lang w:eastAsia="ko-KR"/>
        </w:rPr>
        <w:t>.</w:t>
      </w:r>
      <w:r w:rsidRPr="00264867">
        <w:rPr>
          <w:rFonts w:ascii="Calibri" w:hAnsi="Calibri"/>
          <w:lang w:eastAsia="ko-KR"/>
        </w:rPr>
        <w:t xml:space="preserve"> </w:t>
      </w:r>
    </w:p>
    <w:p w14:paraId="5079B984" w14:textId="77777777" w:rsidR="00E6684D" w:rsidRPr="00447643"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447643">
        <w:rPr>
          <w:rFonts w:ascii="Calibri" w:eastAsiaTheme="majorEastAsia" w:hAnsi="Calibri" w:hint="eastAsia"/>
          <w:b/>
          <w:smallCaps/>
          <w:color w:val="407EC9"/>
          <w:szCs w:val="22"/>
          <w:lang w:eastAsia="en-US"/>
        </w:rPr>
        <w:t>.4.3.2 Feature Catalogue</w:t>
      </w:r>
      <w:r w:rsidRPr="00447643">
        <w:rPr>
          <w:rFonts w:ascii="Calibri" w:eastAsiaTheme="majorEastAsia" w:hAnsi="Calibri"/>
          <w:b/>
          <w:smallCaps/>
          <w:color w:val="407EC9"/>
          <w:szCs w:val="22"/>
          <w:lang w:eastAsia="en-US"/>
        </w:rPr>
        <w:t xml:space="preserve"> General</w:t>
      </w:r>
    </w:p>
    <w:p w14:paraId="68CECD20" w14:textId="77777777" w:rsidR="00E6684D" w:rsidRPr="00BB497B" w:rsidRDefault="00E6684D" w:rsidP="00E6684D">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Pilot Service Request</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 xml:space="preserve">associations and roles which may be used in a </w:t>
      </w:r>
      <w:r>
        <w:rPr>
          <w:rFonts w:ascii="Calibri" w:hAnsi="Calibri"/>
        </w:rPr>
        <w:t>Pilot Service Request</w:t>
      </w:r>
      <w:r w:rsidRPr="00BB497B">
        <w:rPr>
          <w:rFonts w:ascii="Calibri" w:hAnsi="Calibri"/>
        </w:rPr>
        <w:t xml:space="preserve"> data set.</w:t>
      </w:r>
    </w:p>
    <w:p w14:paraId="7BC8B55D" w14:textId="77777777" w:rsidR="00E6684D" w:rsidRPr="00447643"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447643">
        <w:rPr>
          <w:rFonts w:ascii="Calibri" w:eastAsiaTheme="majorEastAsia" w:hAnsi="Calibri" w:hint="eastAsia"/>
          <w:b/>
          <w:smallCaps/>
          <w:color w:val="407EC9"/>
          <w:szCs w:val="22"/>
          <w:lang w:eastAsia="en-US"/>
        </w:rPr>
        <w:t xml:space="preserve">.4.3.2.1 </w:t>
      </w:r>
      <w:r w:rsidRPr="00447643">
        <w:rPr>
          <w:rFonts w:ascii="Calibri" w:eastAsiaTheme="majorEastAsia" w:hAnsi="Calibri"/>
          <w:b/>
          <w:smallCaps/>
          <w:color w:val="407EC9"/>
          <w:szCs w:val="22"/>
          <w:lang w:eastAsia="en-US"/>
        </w:rPr>
        <w:t>Feature Types</w:t>
      </w:r>
    </w:p>
    <w:p w14:paraId="5DE29B68" w14:textId="77777777" w:rsidR="00E6684D" w:rsidRPr="00D96D31" w:rsidRDefault="00E6684D" w:rsidP="00E6684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Geographic</w:t>
      </w:r>
    </w:p>
    <w:p w14:paraId="5970D0E7" w14:textId="77777777" w:rsidR="00E6684D" w:rsidRPr="00E4382C" w:rsidRDefault="00E6684D" w:rsidP="00E6684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4382C">
        <w:rPr>
          <w:rFonts w:ascii="Calibri" w:hAnsi="Calibri" w:hint="eastAsia"/>
        </w:rPr>
        <w:t>Meta</w:t>
      </w:r>
    </w:p>
    <w:p w14:paraId="580B0BE0" w14:textId="77777777" w:rsidR="00E6684D" w:rsidRPr="003E6C51" w:rsidRDefault="00E6684D" w:rsidP="005215F5">
      <w:pPr>
        <w:pStyle w:val="ListParagraph"/>
        <w:widowControl w:val="0"/>
        <w:numPr>
          <w:ilvl w:val="0"/>
          <w:numId w:val="4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3E6C51">
        <w:rPr>
          <w:rFonts w:ascii="Calibri" w:hAnsi="Calibri" w:hint="eastAsia"/>
          <w:color w:val="000000" w:themeColor="text1"/>
          <w:lang w:eastAsia="ko-KR"/>
        </w:rPr>
        <w:t>PilotServiceRequest</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807"/>
        <w:gridCol w:w="2064"/>
        <w:gridCol w:w="1404"/>
        <w:gridCol w:w="1252"/>
        <w:gridCol w:w="1684"/>
        <w:gridCol w:w="998"/>
      </w:tblGrid>
      <w:tr w:rsidR="00E6684D" w:rsidRPr="00D96D31" w14:paraId="07EDB451"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D38809"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169E2E"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BF2D8A"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Data</w:t>
            </w:r>
          </w:p>
          <w:p w14:paraId="6742F760"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18FB77"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73B2B0"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9AD518"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Remarks</w:t>
            </w:r>
          </w:p>
        </w:tc>
      </w:tr>
      <w:tr w:rsidR="00E6684D" w:rsidRPr="00FF6E41" w14:paraId="4A1AC812"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2B3C8D"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shipMRN</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BEBEBF" w14:textId="77777777" w:rsidR="00E6684D" w:rsidRPr="005A0D6C" w:rsidRDefault="00E6684D" w:rsidP="00E6684D">
            <w:pPr>
              <w:spacing w:line="216" w:lineRule="atLeast"/>
              <w:jc w:val="both"/>
              <w:rPr>
                <w:rFonts w:cs="Arial"/>
                <w:bCs/>
                <w:sz w:val="18"/>
                <w:szCs w:val="20"/>
                <w:lang w:eastAsia="en-US"/>
              </w:rPr>
            </w:pPr>
            <w:r w:rsidRPr="005A0D6C">
              <w:rPr>
                <w:rFonts w:cs="Arial"/>
                <w:bCs/>
                <w:sz w:val="18"/>
                <w:szCs w:val="20"/>
                <w:lang w:eastAsia="en-US"/>
              </w:rPr>
              <w:t xml:space="preserve">MRN is a naming scheme that can uniquely identify any maritime resource on a global scale. </w:t>
            </w:r>
          </w:p>
          <w:p w14:paraId="7EA870D6" w14:textId="77777777" w:rsidR="00E6684D" w:rsidRPr="005A0D6C" w:rsidRDefault="00E6684D" w:rsidP="00E6684D">
            <w:pPr>
              <w:spacing w:line="216" w:lineRule="atLeast"/>
              <w:jc w:val="both"/>
              <w:rPr>
                <w:rFonts w:cs="Arial"/>
                <w:bCs/>
                <w:sz w:val="18"/>
                <w:szCs w:val="20"/>
                <w:lang w:eastAsia="en-US"/>
              </w:rPr>
            </w:pPr>
            <w:r w:rsidRPr="005A0D6C">
              <w:rPr>
                <w:rFonts w:cs="Arial"/>
                <w:bCs/>
                <w:sz w:val="18"/>
                <w:szCs w:val="20"/>
                <w:lang w:eastAsia="en-US"/>
              </w:rPr>
              <w:t>shipMRN is the unique value given to the ship.</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FDBE93"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URN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84D88F" w14:textId="777441C8"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74A08C"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3FCFFC"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2DC1C716"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7A25FF"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MMSICode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1057BD" w14:textId="77777777" w:rsidR="00E6684D" w:rsidRPr="005A0D6C" w:rsidRDefault="00E6684D" w:rsidP="00E6684D">
            <w:pPr>
              <w:spacing w:line="216" w:lineRule="atLeast"/>
              <w:jc w:val="both"/>
              <w:rPr>
                <w:rFonts w:cs="Arial"/>
                <w:bCs/>
                <w:sz w:val="18"/>
                <w:szCs w:val="20"/>
                <w:lang w:eastAsia="en-US"/>
              </w:rPr>
            </w:pPr>
            <w:r w:rsidRPr="005A0D6C">
              <w:rPr>
                <w:rFonts w:cs="Arial"/>
                <w:bCs/>
                <w:sz w:val="18"/>
                <w:szCs w:val="20"/>
                <w:lang w:eastAsia="en-US"/>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Telecommunications Union Radio Regulations).</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02DF07"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32EE08"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E25E42"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46CA0A"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73AF785B"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FF6E94"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IMONo</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4230EE" w14:textId="77777777" w:rsidR="00E6684D" w:rsidRPr="005A0D6C" w:rsidRDefault="00E6684D" w:rsidP="00E6684D">
            <w:pPr>
              <w:spacing w:line="216" w:lineRule="atLeast"/>
              <w:jc w:val="both"/>
              <w:rPr>
                <w:rFonts w:cs="Arial"/>
                <w:bCs/>
                <w:sz w:val="18"/>
                <w:szCs w:val="20"/>
                <w:lang w:eastAsia="en-US"/>
              </w:rPr>
            </w:pPr>
            <w:r w:rsidRPr="005A0D6C">
              <w:rPr>
                <w:rFonts w:cs="Arial"/>
                <w:bCs/>
                <w:sz w:val="18"/>
                <w:szCs w:val="20"/>
                <w:lang w:eastAsia="en-US"/>
              </w:rPr>
              <w:t>The seven-digit number assigned to the vessel, the vessel management company, and the ship documents company under the SOLAS rules.</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5BFC64"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E71AD"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8BE285"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7DFF13"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3611EA77"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A92FF3"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callSign</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A13E8A" w14:textId="77777777" w:rsidR="00E6684D" w:rsidRPr="005A0D6C" w:rsidRDefault="00E6684D" w:rsidP="00E6684D">
            <w:pPr>
              <w:spacing w:line="216" w:lineRule="atLeast"/>
              <w:jc w:val="both"/>
              <w:rPr>
                <w:rFonts w:cs="Arial"/>
                <w:bCs/>
                <w:sz w:val="18"/>
                <w:szCs w:val="20"/>
                <w:lang w:eastAsia="en-US"/>
              </w:rPr>
            </w:pPr>
            <w:r w:rsidRPr="005A0D6C">
              <w:rPr>
                <w:rFonts w:cs="Arial"/>
                <w:bCs/>
                <w:sz w:val="18"/>
                <w:szCs w:val="20"/>
                <w:lang w:eastAsia="en-US"/>
              </w:rPr>
              <w:t>The designated call-sign of a radio station.</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E915FE"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FD6D4A"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569CAD"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C58F2A"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212F7CF9"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5CB783"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vesselName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F9118E" w14:textId="77777777" w:rsidR="00E6684D" w:rsidRPr="005A0D6C" w:rsidRDefault="00E6684D" w:rsidP="00E6684D">
            <w:pPr>
              <w:spacing w:line="216" w:lineRule="atLeast"/>
              <w:jc w:val="both"/>
              <w:rPr>
                <w:rFonts w:cs="Arial"/>
                <w:bCs/>
                <w:sz w:val="18"/>
                <w:szCs w:val="20"/>
                <w:lang w:eastAsia="en-US"/>
              </w:rPr>
            </w:pPr>
            <w:r w:rsidRPr="005A0D6C">
              <w:rPr>
                <w:rFonts w:cs="Arial"/>
                <w:bCs/>
                <w:sz w:val="18"/>
                <w:szCs w:val="20"/>
                <w:lang w:eastAsia="en-US"/>
              </w:rPr>
              <w:t>-</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233CD1"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E0FBAA"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236527"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EC4C14"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61E60A8B"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DA30E7"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requestTime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92DC99" w14:textId="77777777" w:rsidR="00E6684D" w:rsidRPr="005A0D6C" w:rsidRDefault="00E6684D" w:rsidP="00E6684D">
            <w:pPr>
              <w:spacing w:line="216" w:lineRule="atLeast"/>
              <w:jc w:val="both"/>
              <w:rPr>
                <w:rFonts w:cs="Arial"/>
                <w:bCs/>
                <w:sz w:val="18"/>
                <w:szCs w:val="20"/>
                <w:lang w:eastAsia="en-US"/>
              </w:rPr>
            </w:pPr>
            <w:r w:rsidRPr="005A0D6C">
              <w:rPr>
                <w:rFonts w:cs="Arial"/>
                <w:bCs/>
                <w:sz w:val="18"/>
                <w:szCs w:val="20"/>
                <w:lang w:eastAsia="en-US"/>
              </w:rPr>
              <w:t>Time to request Pilot Service</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25826B"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dateTime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091C7C"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96A42E"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25381A"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4E5D325B"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2F732D"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userMRN</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6268C8" w14:textId="77777777" w:rsidR="00E6684D" w:rsidRPr="005A0D6C" w:rsidRDefault="00E6684D" w:rsidP="00E6684D">
            <w:pPr>
              <w:spacing w:line="216" w:lineRule="atLeast"/>
              <w:jc w:val="both"/>
              <w:rPr>
                <w:rFonts w:cs="Arial"/>
                <w:bCs/>
                <w:sz w:val="18"/>
                <w:szCs w:val="20"/>
                <w:lang w:eastAsia="ko-KR"/>
              </w:rPr>
            </w:pPr>
            <w:r w:rsidRPr="005A0D6C">
              <w:rPr>
                <w:rFonts w:cs="Arial"/>
                <w:bCs/>
                <w:sz w:val="18"/>
                <w:szCs w:val="20"/>
                <w:lang w:eastAsia="ko-KR"/>
              </w:rPr>
              <w:t>-</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5A758E" w14:textId="77777777" w:rsidR="00E6684D" w:rsidRPr="005A0D6C" w:rsidRDefault="00E6684D" w:rsidP="00E6684D">
            <w:pPr>
              <w:spacing w:line="216" w:lineRule="atLeast"/>
              <w:jc w:val="center"/>
              <w:rPr>
                <w:rFonts w:cs="Arial"/>
                <w:bCs/>
                <w:sz w:val="18"/>
                <w:szCs w:val="20"/>
                <w:lang w:eastAsia="ko-KR"/>
              </w:rPr>
            </w:pPr>
            <w:r w:rsidRPr="005A0D6C">
              <w:rPr>
                <w:rFonts w:cs="Arial"/>
                <w:bCs/>
                <w:sz w:val="18"/>
                <w:szCs w:val="20"/>
                <w:lang w:eastAsia="ko-KR"/>
              </w:rPr>
              <w:t>URN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5CAB92"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2EB191"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5EE3FD"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55E15782"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61B7E7" w14:textId="77777777" w:rsidR="00E6684D" w:rsidRPr="005A0D6C" w:rsidRDefault="00E6684D" w:rsidP="00E6684D">
            <w:pPr>
              <w:spacing w:line="216" w:lineRule="atLeast"/>
              <w:jc w:val="center"/>
              <w:rPr>
                <w:rFonts w:cs="Arial"/>
                <w:bCs/>
                <w:sz w:val="18"/>
                <w:szCs w:val="20"/>
                <w:lang w:eastAsia="ko-KR"/>
              </w:rPr>
            </w:pPr>
            <w:r w:rsidRPr="005A0D6C">
              <w:rPr>
                <w:rFonts w:cs="Arial"/>
                <w:bCs/>
                <w:sz w:val="18"/>
                <w:szCs w:val="20"/>
                <w:lang w:eastAsia="ko-KR"/>
              </w:rPr>
              <w:t>vesselName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D919E0" w14:textId="77777777" w:rsidR="00E6684D" w:rsidRPr="005A0D6C" w:rsidRDefault="00E6684D" w:rsidP="00E6684D">
            <w:pPr>
              <w:spacing w:line="216" w:lineRule="atLeast"/>
              <w:jc w:val="both"/>
              <w:rPr>
                <w:rFonts w:cs="Arial"/>
                <w:bCs/>
                <w:sz w:val="18"/>
                <w:szCs w:val="20"/>
                <w:lang w:eastAsia="ko-KR"/>
              </w:rPr>
            </w:pPr>
            <w:r w:rsidRPr="005A0D6C">
              <w:rPr>
                <w:rFonts w:cs="Arial"/>
                <w:bCs/>
                <w:sz w:val="18"/>
                <w:szCs w:val="20"/>
                <w:lang w:eastAsia="ko-KR"/>
              </w:rPr>
              <w:t>-</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C24AA4" w14:textId="77777777" w:rsidR="00E6684D" w:rsidRPr="005A0D6C" w:rsidRDefault="00E6684D" w:rsidP="00E6684D">
            <w:pPr>
              <w:spacing w:line="216" w:lineRule="atLeast"/>
              <w:jc w:val="center"/>
              <w:rPr>
                <w:rFonts w:cs="Arial"/>
                <w:bCs/>
                <w:sz w:val="18"/>
                <w:szCs w:val="20"/>
                <w:lang w:eastAsia="ko-KR"/>
              </w:rPr>
            </w:pPr>
            <w:r w:rsidRPr="005A0D6C">
              <w:rPr>
                <w:rFonts w:cs="Arial"/>
                <w:bCs/>
                <w:sz w:val="18"/>
                <w:szCs w:val="20"/>
                <w:lang w:eastAsia="ko-KR"/>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B64C1E"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93133B"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55B3D9"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6E873E40"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E70199"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shipLocation</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352F95" w14:textId="77777777" w:rsidR="00E6684D" w:rsidRPr="005A0D6C" w:rsidRDefault="00E6684D" w:rsidP="00E6684D">
            <w:pPr>
              <w:spacing w:line="216" w:lineRule="atLeast"/>
              <w:jc w:val="both"/>
              <w:rPr>
                <w:rFonts w:cs="Arial"/>
                <w:bCs/>
                <w:sz w:val="18"/>
                <w:szCs w:val="20"/>
                <w:lang w:eastAsia="ko-KR"/>
              </w:rPr>
            </w:pPr>
            <w:r w:rsidRPr="005A0D6C">
              <w:rPr>
                <w:rFonts w:cs="Arial"/>
                <w:bCs/>
                <w:sz w:val="18"/>
                <w:szCs w:val="20"/>
                <w:lang w:eastAsia="ko-KR"/>
              </w:rPr>
              <w:t>-</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6F61A4"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GM_Point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018375"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1CDFCB"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C242BE" w14:textId="77777777" w:rsidR="00E6684D" w:rsidRPr="005A0D6C" w:rsidRDefault="00E6684D" w:rsidP="00E6684D">
            <w:pPr>
              <w:spacing w:line="216" w:lineRule="atLeast"/>
              <w:jc w:val="center"/>
              <w:rPr>
                <w:rFonts w:cs="Arial"/>
                <w:bCs/>
                <w:sz w:val="18"/>
                <w:szCs w:val="20"/>
                <w:lang w:eastAsia="en-US"/>
              </w:rPr>
            </w:pPr>
          </w:p>
        </w:tc>
      </w:tr>
    </w:tbl>
    <w:p w14:paraId="556C052D" w14:textId="77777777" w:rsidR="00E6684D" w:rsidRPr="0028161C" w:rsidRDefault="00E6684D" w:rsidP="00E6684D">
      <w:pPr>
        <w:spacing w:line="384" w:lineRule="auto"/>
        <w:textAlignment w:val="baseline"/>
        <w:rPr>
          <w:rFonts w:ascii="Calibri" w:hAnsi="Calibri"/>
          <w:sz w:val="10"/>
          <w:szCs w:val="10"/>
        </w:rPr>
      </w:pPr>
    </w:p>
    <w:p w14:paraId="2C0F66CA" w14:textId="77777777" w:rsidR="00E6684D" w:rsidRPr="003E6C51" w:rsidRDefault="00E6684D" w:rsidP="005215F5">
      <w:pPr>
        <w:pStyle w:val="ListParagraph"/>
        <w:widowControl w:val="0"/>
        <w:numPr>
          <w:ilvl w:val="0"/>
          <w:numId w:val="4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3E6C51">
        <w:rPr>
          <w:rFonts w:ascii="Calibri" w:hAnsi="Calibri"/>
          <w:color w:val="000000" w:themeColor="text1"/>
          <w:lang w:eastAsia="ko-KR"/>
        </w:rPr>
        <w:t>Marine</w:t>
      </w:r>
      <w:r w:rsidRPr="003E6C51">
        <w:rPr>
          <w:rFonts w:ascii="Calibri" w:hAnsi="Calibri" w:hint="eastAsia"/>
          <w:color w:val="000000" w:themeColor="text1"/>
          <w:lang w:eastAsia="ko-KR"/>
        </w:rPr>
        <w:t>ShipRequest</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316"/>
        <w:gridCol w:w="1738"/>
        <w:gridCol w:w="1329"/>
        <w:gridCol w:w="1212"/>
        <w:gridCol w:w="1628"/>
        <w:gridCol w:w="986"/>
      </w:tblGrid>
      <w:tr w:rsidR="00E6684D" w:rsidRPr="00D96D31" w14:paraId="7A8FB215"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E72C3F"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99570F"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ADC30D"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Data</w:t>
            </w:r>
          </w:p>
          <w:p w14:paraId="36209314"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B73970"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2348FF"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B400CE"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Remarks</w:t>
            </w:r>
          </w:p>
        </w:tc>
      </w:tr>
      <w:tr w:rsidR="00E6684D" w:rsidRPr="00FF6E41" w14:paraId="5A508926"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AFB8E6"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pilotCertificateNo</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5557B2" w14:textId="77777777" w:rsidR="00E6684D" w:rsidRPr="005A0D6C" w:rsidRDefault="00E6684D" w:rsidP="00E6684D">
            <w:pPr>
              <w:spacing w:line="216" w:lineRule="atLeast"/>
              <w:rPr>
                <w:rFonts w:cs="Arial"/>
                <w:bCs/>
                <w:sz w:val="18"/>
                <w:szCs w:val="20"/>
                <w:lang w:eastAsia="en-US"/>
              </w:rPr>
            </w:pPr>
            <w:r w:rsidRPr="005A0D6C">
              <w:rPr>
                <w:rFonts w:cs="Arial"/>
                <w:bCs/>
                <w:sz w:val="18"/>
                <w:szCs w:val="20"/>
                <w:lang w:eastAsia="en-US"/>
              </w:rPr>
              <w:t>Pilot Certificate No</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124983"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9B1E8D"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EFD9B8"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804129"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656C72E5"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AA6D0A"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typeOfMarineShipRequest</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60A99" w14:textId="77777777" w:rsidR="00E6684D" w:rsidRPr="005A0D6C" w:rsidRDefault="00E6684D" w:rsidP="00E6684D">
            <w:pPr>
              <w:spacing w:line="216" w:lineRule="atLeast"/>
              <w:rPr>
                <w:rFonts w:cs="Arial"/>
                <w:bCs/>
                <w:sz w:val="18"/>
                <w:szCs w:val="20"/>
                <w:lang w:eastAsia="ko-KR"/>
              </w:rPr>
            </w:pPr>
            <w:r w:rsidRPr="005A0D6C">
              <w:rPr>
                <w:rFonts w:cs="Arial"/>
                <w:bCs/>
                <w:sz w:val="18"/>
                <w:szCs w:val="20"/>
                <w:lang w:eastAsia="ko-KR"/>
              </w:rPr>
              <w:t>-</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7173FD" w14:textId="77777777" w:rsidR="00E6684D" w:rsidRPr="005A0D6C" w:rsidRDefault="00E6684D" w:rsidP="00E6684D">
            <w:pPr>
              <w:spacing w:line="216" w:lineRule="atLeast"/>
              <w:jc w:val="center"/>
              <w:rPr>
                <w:rFonts w:cs="Arial"/>
                <w:bCs/>
                <w:sz w:val="18"/>
                <w:szCs w:val="20"/>
                <w:lang w:eastAsia="ko-KR"/>
              </w:rPr>
            </w:pPr>
            <w:r w:rsidRPr="005A0D6C">
              <w:rPr>
                <w:rFonts w:cs="Arial"/>
                <w:bCs/>
                <w:sz w:val="18"/>
                <w:szCs w:val="20"/>
                <w:lang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7B73AC" w14:textId="420C7E2E" w:rsidR="00E6684D" w:rsidRPr="005A0D6C" w:rsidRDefault="00E6684D" w:rsidP="00E6684D">
            <w:pPr>
              <w:spacing w:line="216" w:lineRule="atLeast"/>
              <w:jc w:val="center"/>
              <w:rPr>
                <w:rFonts w:cs="Arial"/>
                <w:bCs/>
                <w:sz w:val="18"/>
                <w:szCs w:val="20"/>
                <w:lang w:eastAsia="ko-KR"/>
              </w:rPr>
            </w:pPr>
            <w:r w:rsidRPr="005A0D6C">
              <w:rPr>
                <w:rFonts w:cs="Arial"/>
                <w:bCs/>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116142"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CCD74C" w14:textId="77777777" w:rsidR="00E6684D" w:rsidRPr="005A0D6C" w:rsidRDefault="00E6684D" w:rsidP="00E6684D">
            <w:pPr>
              <w:spacing w:line="216" w:lineRule="atLeast"/>
              <w:jc w:val="center"/>
              <w:rPr>
                <w:rFonts w:cs="Arial"/>
                <w:bCs/>
                <w:sz w:val="18"/>
                <w:szCs w:val="20"/>
                <w:lang w:eastAsia="en-US"/>
              </w:rPr>
            </w:pPr>
          </w:p>
        </w:tc>
      </w:tr>
    </w:tbl>
    <w:p w14:paraId="0C80B7CD" w14:textId="77777777" w:rsidR="00E6684D" w:rsidRPr="0028161C" w:rsidRDefault="00E6684D" w:rsidP="00E6684D">
      <w:pPr>
        <w:spacing w:line="384" w:lineRule="auto"/>
        <w:textAlignment w:val="baseline"/>
        <w:rPr>
          <w:rFonts w:ascii="Calibri" w:hAnsi="Calibri"/>
          <w:sz w:val="10"/>
          <w:szCs w:val="10"/>
        </w:rPr>
      </w:pPr>
    </w:p>
    <w:p w14:paraId="4117E992" w14:textId="77777777" w:rsidR="00E6684D" w:rsidRPr="003E6C51" w:rsidRDefault="00E6684D" w:rsidP="005215F5">
      <w:pPr>
        <w:pStyle w:val="ListParagraph"/>
        <w:widowControl w:val="0"/>
        <w:numPr>
          <w:ilvl w:val="0"/>
          <w:numId w:val="4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3E6C51">
        <w:rPr>
          <w:rFonts w:ascii="Calibri" w:hAnsi="Calibri"/>
          <w:color w:val="000000" w:themeColor="text1"/>
          <w:lang w:eastAsia="ko-KR"/>
        </w:rPr>
        <w:t>ShipPositionPredict</w:t>
      </w:r>
      <w:r w:rsidRPr="003E6C51">
        <w:rPr>
          <w:rFonts w:ascii="Calibri" w:hAnsi="Calibri" w:hint="eastAsia"/>
          <w:color w:val="000000" w:themeColor="text1"/>
          <w:lang w:eastAsia="ko-KR"/>
        </w:rPr>
        <w:t>Request</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807"/>
        <w:gridCol w:w="2064"/>
        <w:gridCol w:w="1404"/>
        <w:gridCol w:w="1252"/>
        <w:gridCol w:w="1684"/>
        <w:gridCol w:w="998"/>
      </w:tblGrid>
      <w:tr w:rsidR="00E6684D" w:rsidRPr="00D96D31" w14:paraId="1BB71695"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D68656C"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07C2D7"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CA8D71"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Data</w:t>
            </w:r>
          </w:p>
          <w:p w14:paraId="6AA111FF"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3C5DD8"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E90B1F"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5C946F"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Remarks</w:t>
            </w:r>
          </w:p>
        </w:tc>
      </w:tr>
      <w:tr w:rsidR="00E6684D" w:rsidRPr="00FF6E41" w14:paraId="7F3A7EF5"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EA04B4"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dataCount</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C35E89" w14:textId="77777777" w:rsidR="00E6684D" w:rsidRPr="005A0D6C" w:rsidRDefault="00E6684D" w:rsidP="00E6684D">
            <w:pPr>
              <w:spacing w:line="216" w:lineRule="atLeast"/>
              <w:rPr>
                <w:rFonts w:cs="Arial"/>
                <w:bCs/>
                <w:sz w:val="18"/>
                <w:szCs w:val="20"/>
                <w:lang w:eastAsia="en-US"/>
              </w:rPr>
            </w:pPr>
            <w:r w:rsidRPr="005A0D6C">
              <w:rPr>
                <w:rFonts w:cs="Arial"/>
                <w:bCs/>
                <w:sz w:val="18"/>
                <w:szCs w:val="20"/>
                <w:lang w:eastAsia="en-US"/>
              </w:rPr>
              <w:t>Number of data requests.</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0E6BE3"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4DAD33" w14:textId="74519388"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FA3DD0"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224EEC"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4441A91A"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258B4C"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dataInteval</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5D93AF" w14:textId="77777777" w:rsidR="00E6684D" w:rsidRPr="005A0D6C" w:rsidRDefault="00E6684D" w:rsidP="00E6684D">
            <w:pPr>
              <w:widowControl w:val="0"/>
              <w:autoSpaceDE w:val="0"/>
              <w:autoSpaceDN w:val="0"/>
              <w:adjustRightInd w:val="0"/>
              <w:spacing w:after="80"/>
              <w:rPr>
                <w:rFonts w:cs="Arial"/>
                <w:bCs/>
                <w:sz w:val="18"/>
                <w:szCs w:val="20"/>
                <w:lang w:eastAsia="en-US"/>
              </w:rPr>
            </w:pPr>
            <w:r w:rsidRPr="005A0D6C">
              <w:rPr>
                <w:rFonts w:cs="Arial"/>
                <w:bCs/>
                <w:sz w:val="18"/>
                <w:szCs w:val="20"/>
                <w:lang w:eastAsia="en-US"/>
              </w:rPr>
              <w:t>Predicted data interval.</w:t>
            </w:r>
          </w:p>
          <w:p w14:paraId="21F79FCF" w14:textId="77777777" w:rsidR="00E6684D" w:rsidRPr="005A0D6C" w:rsidRDefault="00E6684D" w:rsidP="00E6684D">
            <w:pPr>
              <w:spacing w:line="216" w:lineRule="atLeast"/>
              <w:rPr>
                <w:rFonts w:cs="Arial"/>
                <w:bCs/>
                <w:sz w:val="18"/>
                <w:szCs w:val="20"/>
                <w:lang w:eastAsia="en-US"/>
              </w:rPr>
            </w:pPr>
            <w:r w:rsidRPr="005A0D6C">
              <w:rPr>
                <w:rFonts w:cs="Arial"/>
                <w:bCs/>
                <w:sz w:val="18"/>
                <w:szCs w:val="20"/>
                <w:lang w:eastAsia="en-US"/>
              </w:rPr>
              <w:t>unit: sec</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BA7CBA"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4FABB6" w14:textId="7895CD0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7B2B2D"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3430D1" w14:textId="77777777" w:rsidR="00E6684D" w:rsidRPr="005A0D6C" w:rsidRDefault="00E6684D" w:rsidP="00E6684D">
            <w:pPr>
              <w:spacing w:line="216" w:lineRule="atLeast"/>
              <w:jc w:val="center"/>
              <w:rPr>
                <w:rFonts w:cs="Arial"/>
                <w:bCs/>
                <w:sz w:val="18"/>
                <w:szCs w:val="20"/>
                <w:lang w:eastAsia="en-US"/>
              </w:rPr>
            </w:pPr>
          </w:p>
        </w:tc>
      </w:tr>
    </w:tbl>
    <w:p w14:paraId="260128DB" w14:textId="77777777" w:rsidR="00E6684D" w:rsidRPr="0028161C" w:rsidRDefault="00E6684D" w:rsidP="00E6684D">
      <w:pPr>
        <w:spacing w:line="384" w:lineRule="auto"/>
        <w:textAlignment w:val="baseline"/>
        <w:rPr>
          <w:rFonts w:ascii="Calibri" w:hAnsi="Calibri"/>
          <w:sz w:val="10"/>
          <w:szCs w:val="10"/>
        </w:rPr>
      </w:pPr>
    </w:p>
    <w:p w14:paraId="15892E4E" w14:textId="77777777" w:rsidR="00E6684D" w:rsidRPr="003E6C51" w:rsidRDefault="00E6684D" w:rsidP="005215F5">
      <w:pPr>
        <w:pStyle w:val="ListParagraph"/>
        <w:widowControl w:val="0"/>
        <w:numPr>
          <w:ilvl w:val="0"/>
          <w:numId w:val="4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3E6C51">
        <w:rPr>
          <w:rFonts w:ascii="Calibri" w:hAnsi="Calibri" w:hint="eastAsia"/>
          <w:color w:val="000000" w:themeColor="text1"/>
          <w:lang w:eastAsia="ko-KR"/>
        </w:rPr>
        <w:t>Ship</w:t>
      </w:r>
      <w:r w:rsidRPr="003E6C51">
        <w:rPr>
          <w:rFonts w:ascii="Calibri" w:hAnsi="Calibri"/>
          <w:color w:val="000000" w:themeColor="text1"/>
          <w:lang w:eastAsia="ko-KR"/>
        </w:rPr>
        <w:t>Density</w:t>
      </w:r>
      <w:r w:rsidRPr="003E6C51">
        <w:rPr>
          <w:rFonts w:ascii="Calibri" w:hAnsi="Calibri" w:hint="eastAsia"/>
          <w:color w:val="000000" w:themeColor="text1"/>
          <w:lang w:eastAsia="ko-KR"/>
        </w:rPr>
        <w:t>Request</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807"/>
        <w:gridCol w:w="2064"/>
        <w:gridCol w:w="1404"/>
        <w:gridCol w:w="1252"/>
        <w:gridCol w:w="1684"/>
        <w:gridCol w:w="998"/>
      </w:tblGrid>
      <w:tr w:rsidR="00E6684D" w:rsidRPr="00D96D31" w14:paraId="7C7B1D51"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C22A85"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E61566"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CF9ECE"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Data</w:t>
            </w:r>
          </w:p>
          <w:p w14:paraId="560C19E1"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49ACCC"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76E2B5"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3F001"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Remarks</w:t>
            </w:r>
          </w:p>
        </w:tc>
      </w:tr>
      <w:tr w:rsidR="00E6684D" w:rsidRPr="00FF6E41" w14:paraId="41893F53"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20AD28"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requestRange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9F8D67" w14:textId="77777777" w:rsidR="00E6684D" w:rsidRPr="005A0D6C" w:rsidRDefault="00E6684D" w:rsidP="00E6684D">
            <w:pPr>
              <w:widowControl w:val="0"/>
              <w:autoSpaceDE w:val="0"/>
              <w:autoSpaceDN w:val="0"/>
              <w:adjustRightInd w:val="0"/>
              <w:spacing w:after="80"/>
              <w:rPr>
                <w:rFonts w:cs="Arial"/>
                <w:bCs/>
                <w:sz w:val="18"/>
                <w:szCs w:val="20"/>
                <w:lang w:eastAsia="en-US"/>
              </w:rPr>
            </w:pPr>
            <w:r w:rsidRPr="005A0D6C">
              <w:rPr>
                <w:rFonts w:cs="Arial"/>
                <w:bCs/>
                <w:sz w:val="18"/>
                <w:szCs w:val="20"/>
                <w:lang w:eastAsia="en-US"/>
              </w:rPr>
              <w:t>The radius of the area requesting information.</w:t>
            </w:r>
          </w:p>
          <w:p w14:paraId="6E009942" w14:textId="77777777" w:rsidR="00E6684D" w:rsidRPr="005A0D6C" w:rsidRDefault="00E6684D" w:rsidP="00E6684D">
            <w:pPr>
              <w:spacing w:line="216" w:lineRule="atLeast"/>
              <w:jc w:val="both"/>
              <w:rPr>
                <w:rFonts w:cs="Arial"/>
                <w:bCs/>
                <w:sz w:val="18"/>
                <w:szCs w:val="20"/>
                <w:lang w:eastAsia="en-US"/>
              </w:rPr>
            </w:pPr>
            <w:r w:rsidRPr="005A0D6C">
              <w:rPr>
                <w:rFonts w:cs="Arial"/>
                <w:bCs/>
                <w:sz w:val="18"/>
                <w:szCs w:val="20"/>
                <w:lang w:eastAsia="en-US"/>
              </w:rPr>
              <w:t>unit: km</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046819"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1A48F2" w14:textId="25E772DE"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6D38CB"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288529" w14:textId="77777777" w:rsidR="00E6684D" w:rsidRPr="005A0D6C" w:rsidRDefault="00E6684D" w:rsidP="00E6684D">
            <w:pPr>
              <w:spacing w:line="216" w:lineRule="atLeast"/>
              <w:jc w:val="center"/>
              <w:rPr>
                <w:rFonts w:cs="Arial"/>
                <w:bCs/>
                <w:sz w:val="18"/>
                <w:szCs w:val="20"/>
                <w:lang w:eastAsia="en-US"/>
              </w:rPr>
            </w:pPr>
          </w:p>
        </w:tc>
      </w:tr>
    </w:tbl>
    <w:p w14:paraId="494F2D4A" w14:textId="77777777" w:rsidR="00E6684D" w:rsidRPr="0028161C" w:rsidRDefault="00E6684D" w:rsidP="00E6684D">
      <w:pPr>
        <w:spacing w:line="384" w:lineRule="auto"/>
        <w:textAlignment w:val="baseline"/>
        <w:rPr>
          <w:rFonts w:ascii="Calibri" w:hAnsi="Calibri"/>
          <w:sz w:val="10"/>
          <w:szCs w:val="10"/>
        </w:rPr>
      </w:pPr>
    </w:p>
    <w:p w14:paraId="7D895D6D" w14:textId="77777777" w:rsidR="00E6684D" w:rsidRPr="003E6C51" w:rsidRDefault="00E6684D" w:rsidP="005215F5">
      <w:pPr>
        <w:pStyle w:val="ListParagraph"/>
        <w:widowControl w:val="0"/>
        <w:numPr>
          <w:ilvl w:val="0"/>
          <w:numId w:val="4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3E6C51">
        <w:rPr>
          <w:rFonts w:ascii="Calibri" w:hAnsi="Calibri"/>
          <w:color w:val="000000" w:themeColor="text1"/>
          <w:lang w:eastAsia="ko-KR"/>
        </w:rPr>
        <w:t>PortGuideline</w:t>
      </w:r>
      <w:r w:rsidRPr="003E6C51">
        <w:rPr>
          <w:rFonts w:ascii="Calibri" w:hAnsi="Calibri" w:hint="eastAsia"/>
          <w:color w:val="000000" w:themeColor="text1"/>
          <w:lang w:eastAsia="ko-KR"/>
        </w:rPr>
        <w:t>Request</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807"/>
        <w:gridCol w:w="2064"/>
        <w:gridCol w:w="1404"/>
        <w:gridCol w:w="1252"/>
        <w:gridCol w:w="1684"/>
        <w:gridCol w:w="998"/>
      </w:tblGrid>
      <w:tr w:rsidR="00E6684D" w:rsidRPr="00D96D31" w14:paraId="45DE870D"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D20DDE"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6ACD73"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587969"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Data</w:t>
            </w:r>
          </w:p>
          <w:p w14:paraId="033699AC"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B21DDF"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30CB4F"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F45144"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Remarks</w:t>
            </w:r>
          </w:p>
        </w:tc>
      </w:tr>
      <w:tr w:rsidR="00E6684D" w:rsidRPr="00FF6E41" w14:paraId="34B1B054"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EFE667"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portName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66A762" w14:textId="77777777" w:rsidR="00E6684D" w:rsidRPr="005A0D6C" w:rsidRDefault="00E6684D" w:rsidP="00E6684D">
            <w:pPr>
              <w:widowControl w:val="0"/>
              <w:autoSpaceDE w:val="0"/>
              <w:autoSpaceDN w:val="0"/>
              <w:adjustRightInd w:val="0"/>
              <w:spacing w:after="80"/>
              <w:rPr>
                <w:rFonts w:cs="Arial"/>
                <w:sz w:val="18"/>
                <w:szCs w:val="20"/>
                <w:lang w:val="en-US"/>
              </w:rPr>
            </w:pPr>
            <w:r w:rsidRPr="005A0D6C">
              <w:rPr>
                <w:rFonts w:cs="Arial"/>
                <w:sz w:val="18"/>
                <w:szCs w:val="20"/>
                <w:lang w:val="en-US"/>
              </w:rPr>
              <w:t>Name of the port requesting information</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30034A"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FAF990"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1..1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44E554"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1E7D17" w14:textId="77777777" w:rsidR="00E6684D" w:rsidRPr="005A0D6C" w:rsidRDefault="00E6684D" w:rsidP="00E6684D">
            <w:pPr>
              <w:spacing w:line="216" w:lineRule="atLeast"/>
              <w:jc w:val="center"/>
              <w:rPr>
                <w:rFonts w:cs="Arial"/>
                <w:bCs/>
                <w:sz w:val="18"/>
                <w:szCs w:val="20"/>
                <w:lang w:eastAsia="en-US"/>
              </w:rPr>
            </w:pPr>
          </w:p>
        </w:tc>
      </w:tr>
    </w:tbl>
    <w:p w14:paraId="1FC6503F" w14:textId="77777777" w:rsidR="00E6684D" w:rsidRPr="0028161C" w:rsidRDefault="00E6684D" w:rsidP="00E6684D">
      <w:pPr>
        <w:spacing w:line="384" w:lineRule="auto"/>
        <w:textAlignment w:val="baseline"/>
        <w:rPr>
          <w:rFonts w:ascii="Calibri" w:hAnsi="Calibri"/>
          <w:sz w:val="10"/>
          <w:szCs w:val="10"/>
        </w:rPr>
      </w:pPr>
    </w:p>
    <w:p w14:paraId="1601508A" w14:textId="77777777" w:rsidR="00E6684D" w:rsidRPr="00D96D31" w:rsidRDefault="00E6684D" w:rsidP="00E6684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hint="eastAsia"/>
        </w:rPr>
        <w:t>Car</w:t>
      </w:r>
      <w:r>
        <w:rPr>
          <w:rFonts w:ascii="Calibri" w:hAnsi="Calibri"/>
        </w:rPr>
        <w:t>to</w:t>
      </w:r>
      <w:r w:rsidRPr="00D96D31">
        <w:rPr>
          <w:rFonts w:ascii="Calibri" w:hAnsi="Calibri" w:hint="eastAsia"/>
        </w:rPr>
        <w:t>graphic</w:t>
      </w:r>
    </w:p>
    <w:p w14:paraId="4B7B74D5" w14:textId="77777777" w:rsidR="00E6684D" w:rsidRPr="009A71F7" w:rsidRDefault="00E6684D" w:rsidP="00E6684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hint="eastAsia"/>
        </w:rPr>
        <w:t>Theme</w:t>
      </w:r>
    </w:p>
    <w:p w14:paraId="11D8B5A9" w14:textId="77777777" w:rsidR="00E6684D" w:rsidRPr="00447643"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447643">
        <w:rPr>
          <w:rFonts w:ascii="Calibri" w:eastAsiaTheme="majorEastAsia" w:hAnsi="Calibri"/>
          <w:b/>
          <w:smallCaps/>
          <w:color w:val="407EC9"/>
          <w:szCs w:val="22"/>
          <w:lang w:eastAsia="en-US"/>
        </w:rPr>
        <w:t>.4.3.2.2 Feature Relationship</w:t>
      </w:r>
    </w:p>
    <w:p w14:paraId="41BDCC5E" w14:textId="6C1AADDB" w:rsidR="00E6684D" w:rsidRPr="009A71F7" w:rsidRDefault="00330B9F" w:rsidP="00E6684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6347EF67" w14:textId="77777777" w:rsidR="00E6684D" w:rsidRPr="00447643"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447643">
        <w:rPr>
          <w:rFonts w:ascii="Calibri" w:eastAsiaTheme="majorEastAsia" w:hAnsi="Calibri"/>
          <w:b/>
          <w:smallCaps/>
          <w:color w:val="407EC9"/>
          <w:szCs w:val="22"/>
          <w:lang w:eastAsia="en-US"/>
        </w:rPr>
        <w:t>.4.3.2.3 Information Relationship</w:t>
      </w:r>
    </w:p>
    <w:p w14:paraId="59B8271F" w14:textId="6C605984" w:rsidR="00E6684D" w:rsidRPr="009A71F7" w:rsidRDefault="00330B9F" w:rsidP="00E6684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095F70D8" w14:textId="77777777" w:rsidR="00E6684D" w:rsidRPr="00447643"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447643">
        <w:rPr>
          <w:rFonts w:ascii="Calibri" w:eastAsiaTheme="majorEastAsia" w:hAnsi="Calibri"/>
          <w:b/>
          <w:smallCaps/>
          <w:color w:val="407EC9"/>
          <w:szCs w:val="22"/>
          <w:lang w:eastAsia="en-US"/>
        </w:rPr>
        <w:t>.4.3.2.4 Information Type</w:t>
      </w:r>
    </w:p>
    <w:p w14:paraId="2D78C64B" w14:textId="7384FF2B" w:rsidR="00E6684D" w:rsidRPr="009A71F7" w:rsidRDefault="00330B9F" w:rsidP="00E6684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1A567B8B" w14:textId="77777777" w:rsidR="00E6684D" w:rsidRPr="00447643"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447643">
        <w:rPr>
          <w:rFonts w:ascii="Calibri" w:eastAsiaTheme="majorEastAsia" w:hAnsi="Calibri" w:hint="eastAsia"/>
          <w:b/>
          <w:smallCaps/>
          <w:color w:val="407EC9"/>
          <w:szCs w:val="22"/>
          <w:lang w:eastAsia="en-US"/>
        </w:rPr>
        <w:t xml:space="preserve">.4.3.2.5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02CE4117" w14:textId="77777777" w:rsidR="00E6684D" w:rsidRPr="003E6C51" w:rsidRDefault="00E6684D" w:rsidP="005215F5">
      <w:pPr>
        <w:pStyle w:val="ListParagraph"/>
        <w:widowControl w:val="0"/>
        <w:numPr>
          <w:ilvl w:val="0"/>
          <w:numId w:val="4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3E6C51">
        <w:rPr>
          <w:rFonts w:ascii="Calibri" w:hAnsi="Calibri"/>
          <w:color w:val="000000" w:themeColor="text1"/>
          <w:lang w:eastAsia="ko-KR"/>
        </w:rPr>
        <w:t>S</w:t>
      </w:r>
      <w:r w:rsidRPr="003E6C51">
        <w:rPr>
          <w:rFonts w:ascii="Calibri" w:hAnsi="Calibri" w:hint="eastAsia"/>
          <w:color w:val="000000" w:themeColor="text1"/>
          <w:lang w:eastAsia="ko-KR"/>
        </w:rPr>
        <w:t xml:space="preserve">imple </w:t>
      </w:r>
      <w:r w:rsidRPr="003E6C51">
        <w:rPr>
          <w:rFonts w:ascii="Calibri" w:hAnsi="Calibri"/>
          <w:color w:val="000000" w:themeColor="text1"/>
          <w:lang w:eastAsia="ko-KR"/>
        </w:rPr>
        <w:t>Attribute List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2573"/>
        <w:gridCol w:w="4240"/>
        <w:gridCol w:w="1402"/>
        <w:gridCol w:w="998"/>
      </w:tblGrid>
      <w:tr w:rsidR="00E6684D" w:rsidRPr="00D96D31" w14:paraId="693FFA53" w14:textId="77777777" w:rsidTr="00E6684D">
        <w:trPr>
          <w:trHeight w:val="452"/>
        </w:trPr>
        <w:tc>
          <w:tcPr>
            <w:tcW w:w="25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A3CEAC"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Name</w:t>
            </w:r>
          </w:p>
        </w:tc>
        <w:tc>
          <w:tcPr>
            <w:tcW w:w="42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3C629E"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A038D7"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Data</w:t>
            </w:r>
            <w:r w:rsidRPr="005A0D6C">
              <w:rPr>
                <w:rFonts w:cs="Arial"/>
                <w:b/>
                <w:bCs/>
                <w:sz w:val="18"/>
                <w:szCs w:val="20"/>
                <w:lang w:eastAsia="ko-KR"/>
              </w:rPr>
              <w:t xml:space="preserve"> </w:t>
            </w:r>
            <w:r w:rsidRPr="005A0D6C">
              <w:rPr>
                <w:rFonts w:cs="Arial"/>
                <w:b/>
                <w:bCs/>
                <w:sz w:val="18"/>
                <w:szCs w:val="20"/>
                <w:lang w:eastAsia="en-US"/>
              </w:rPr>
              <w:t>Type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B16A19"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Remarks</w:t>
            </w:r>
          </w:p>
        </w:tc>
      </w:tr>
      <w:tr w:rsidR="00E6684D" w:rsidRPr="00396115" w14:paraId="141E8131"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67339A9"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shipMRN</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D77FDBC"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 xml:space="preserve">MRN is a naming scheme that can uniquely identify any maritime resource on a global scale. </w:t>
            </w:r>
            <w:r w:rsidRPr="005A0D6C">
              <w:rPr>
                <w:rFonts w:cs="Arial"/>
                <w:sz w:val="18"/>
                <w:szCs w:val="20"/>
                <w:lang w:eastAsia="ko-KR"/>
              </w:rPr>
              <w:br/>
              <w:t>shipMRN is the unique value given to the ship.</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4DDA02"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8B147DC"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63A565B9"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4EE61A"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MMSICode</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DE6136"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Telecommunications Union Radio Regulations).</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4458DE"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12070E"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111B2AA3"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3C488A"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IMONo</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2B7CA46"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The seven-digit number assigned to the vessel, the vessel management company, and the ship documents company under the SOLAS rules.</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D7A7BC"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4ABC01"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0BFA9B23"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A3F7280"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callSign</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1876AF"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The designated call-sign of a radio station.</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8DFDC6"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4D8BD6"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6A363FB0"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81E5413"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requestTime</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8C25E2"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Time to request Pilot Service</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19625CB"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dateTime</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834BCA8"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22D18968"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3627CB"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userMRN</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A15CF4"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77DE0C"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8E514B"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67A6D399"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91287B"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pilotCertificateNo</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CADE62"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Pilot Certificate No</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C23E6E"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E1B9EF"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0655C99B"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108341"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typeOfMarineShipRequest</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8812F4"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4BF946"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A6DC13"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0975C8C3"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423E6CC"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dataCount</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059EF63"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Number of data requests.</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41632F"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86E116"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08D66CC2"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A3840F"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dataInterval</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0DF529"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Predicted data interval.</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830B33"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516D30"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7DE04653"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17094D"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requestRange</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CC89A1"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The radius of the area requesting information.</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C8DF0F"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9222489"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57CCCCAA"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F6E4F3"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displayName</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BA0F6C"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A statement expressing if a feature name is to be displayed in certain display settings or not.</w:t>
            </w:r>
            <w:r w:rsidRPr="005A0D6C">
              <w:rPr>
                <w:rFonts w:cs="Arial"/>
                <w:sz w:val="18"/>
                <w:szCs w:val="20"/>
                <w:lang w:eastAsia="ko-KR"/>
              </w:rPr>
              <w:br/>
              <w:t>Indication: Boolean. A True value is an indication that the name is intended to be displayed.</w:t>
            </w:r>
            <w:r w:rsidRPr="005A0D6C">
              <w:rPr>
                <w:rFonts w:cs="Arial"/>
                <w:sz w:val="18"/>
                <w:szCs w:val="20"/>
                <w:lang w:eastAsia="ko-KR"/>
              </w:rPr>
              <w:br/>
              <w:t>Remarks:</w:t>
            </w:r>
            <w:r w:rsidRPr="005A0D6C">
              <w:rPr>
                <w:rFonts w:cs="Arial"/>
                <w:sz w:val="18"/>
                <w:szCs w:val="20"/>
                <w:lang w:eastAsia="ko-KR"/>
              </w:rPr>
              <w:br/>
              <w:t>Where it is allowable to encode multiple instances of feature name for a single feature instance, only one feature name instance can indicate that the name is to be displayed (display name set to True).</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5EE9792"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boolean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D39A71C"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5EC32D21"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D47A62"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language</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67FFA3"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The language is encoded by a character code following ISO 639-3</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C6B142"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ISO639-3</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18B0ECA"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r w:rsidR="00E6684D" w:rsidRPr="00396115" w14:paraId="0F7D1911" w14:textId="77777777" w:rsidTr="00E6684D">
        <w:trPr>
          <w:trHeight w:val="125"/>
        </w:trPr>
        <w:tc>
          <w:tcPr>
            <w:tcW w:w="257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A72B5A"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name</w:t>
            </w:r>
          </w:p>
        </w:tc>
        <w:tc>
          <w:tcPr>
            <w:tcW w:w="424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836BF70"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The individual name of a feature.</w:t>
            </w:r>
          </w:p>
        </w:tc>
        <w:tc>
          <w:tcPr>
            <w:tcW w:w="140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5AF7D1"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7E1E0E2" w14:textId="77777777" w:rsidR="00E6684D" w:rsidRPr="005A0D6C" w:rsidRDefault="00E6684D" w:rsidP="00E6684D">
            <w:pPr>
              <w:pStyle w:val="BodyText"/>
              <w:adjustRightInd w:val="0"/>
              <w:snapToGrid w:val="0"/>
              <w:spacing w:before="20" w:after="60"/>
              <w:jc w:val="left"/>
              <w:rPr>
                <w:rFonts w:cs="Arial"/>
                <w:sz w:val="18"/>
                <w:szCs w:val="20"/>
                <w:lang w:eastAsia="ko-KR"/>
              </w:rPr>
            </w:pPr>
          </w:p>
        </w:tc>
      </w:tr>
    </w:tbl>
    <w:p w14:paraId="4D376848" w14:textId="77777777" w:rsidR="00E6684D" w:rsidRPr="0028161C" w:rsidRDefault="00E6684D" w:rsidP="00E6684D">
      <w:pPr>
        <w:pStyle w:val="BodyText"/>
        <w:rPr>
          <w:sz w:val="10"/>
          <w:szCs w:val="10"/>
          <w:lang w:eastAsia="ko-KR"/>
        </w:rPr>
      </w:pPr>
    </w:p>
    <w:p w14:paraId="61A87A74" w14:textId="77777777" w:rsidR="00E6684D" w:rsidRPr="003E6C51" w:rsidRDefault="00E6684D" w:rsidP="005215F5">
      <w:pPr>
        <w:pStyle w:val="ListParagraph"/>
        <w:widowControl w:val="0"/>
        <w:numPr>
          <w:ilvl w:val="0"/>
          <w:numId w:val="4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3E6C51">
        <w:rPr>
          <w:rFonts w:ascii="Calibri" w:hAnsi="Calibri"/>
          <w:color w:val="000000" w:themeColor="text1"/>
          <w:lang w:eastAsia="ko-KR"/>
        </w:rPr>
        <w:t>typeOfMarineShipRequest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003"/>
        <w:gridCol w:w="4819"/>
      </w:tblGrid>
      <w:tr w:rsidR="00E6684D" w:rsidRPr="00D96D31" w14:paraId="04EA711A" w14:textId="77777777" w:rsidTr="00E6684D">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6EAE5A"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Value</w:t>
            </w:r>
          </w:p>
        </w:tc>
        <w:tc>
          <w:tcPr>
            <w:tcW w:w="3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236FFD"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Label</w:t>
            </w:r>
          </w:p>
        </w:tc>
        <w:tc>
          <w:tcPr>
            <w:tcW w:w="48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8C06B7"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Description</w:t>
            </w:r>
          </w:p>
        </w:tc>
      </w:tr>
      <w:tr w:rsidR="00E6684D" w:rsidRPr="009D3585" w14:paraId="3EC616C7" w14:textId="77777777" w:rsidTr="00E6684D">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101A506"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24A1F6"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pilot and tug work schedule</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66187C" w14:textId="77777777" w:rsidR="00E6684D" w:rsidRPr="005A0D6C" w:rsidRDefault="00E6684D" w:rsidP="00E6684D">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E6684D" w:rsidRPr="009D3585" w14:paraId="1E8A82B1" w14:textId="77777777" w:rsidTr="00E6684D">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649FF1"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2</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58BD9D"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ship additional information</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6EFA70" w14:textId="77777777" w:rsidR="00E6684D" w:rsidRPr="005A0D6C" w:rsidRDefault="00E6684D" w:rsidP="00E6684D">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E6684D" w:rsidRPr="009D3585" w14:paraId="255EC2A8" w14:textId="77777777" w:rsidTr="00E6684D">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C47846"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3</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46E336"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pilot note</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887308F" w14:textId="77777777" w:rsidR="00E6684D" w:rsidRPr="005A0D6C" w:rsidRDefault="00E6684D" w:rsidP="00E6684D">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E6684D" w:rsidRPr="009D3585" w14:paraId="4DF49D1E" w14:textId="77777777" w:rsidTr="00E6684D">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5E5F4E"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4</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7AF6A0"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tugboat information</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540FF2" w14:textId="77777777" w:rsidR="00E6684D" w:rsidRPr="005A0D6C" w:rsidRDefault="00E6684D" w:rsidP="00E6684D">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E6684D" w:rsidRPr="009D3585" w14:paraId="0186F33A" w14:textId="77777777" w:rsidTr="00E6684D">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C3C5872" w14:textId="77777777" w:rsidR="00E6684D" w:rsidRPr="005A0D6C" w:rsidRDefault="00E6684D" w:rsidP="00E6684D">
            <w:pPr>
              <w:pStyle w:val="BodyText"/>
              <w:adjustRightInd w:val="0"/>
              <w:snapToGrid w:val="0"/>
              <w:spacing w:before="20" w:after="60"/>
              <w:jc w:val="center"/>
              <w:rPr>
                <w:rFonts w:cs="Arial"/>
                <w:sz w:val="18"/>
                <w:szCs w:val="20"/>
                <w:lang w:eastAsia="ko-KR"/>
              </w:rPr>
            </w:pPr>
            <w:r w:rsidRPr="005A0D6C">
              <w:rPr>
                <w:rFonts w:cs="Arial"/>
                <w:sz w:val="18"/>
                <w:szCs w:val="20"/>
                <w:lang w:eastAsia="ko-KR"/>
              </w:rPr>
              <w:t>5</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19F15E" w14:textId="77777777" w:rsidR="00E6684D" w:rsidRPr="005A0D6C" w:rsidRDefault="00E6684D" w:rsidP="00E6684D">
            <w:pPr>
              <w:pStyle w:val="BodyText"/>
              <w:adjustRightInd w:val="0"/>
              <w:snapToGrid w:val="0"/>
              <w:spacing w:before="20" w:after="60"/>
              <w:jc w:val="left"/>
              <w:rPr>
                <w:rFonts w:cs="Arial"/>
                <w:sz w:val="18"/>
                <w:szCs w:val="20"/>
                <w:lang w:eastAsia="ko-KR"/>
              </w:rPr>
            </w:pPr>
            <w:r w:rsidRPr="005A0D6C">
              <w:rPr>
                <w:rFonts w:cs="Arial"/>
                <w:sz w:val="18"/>
                <w:szCs w:val="20"/>
                <w:lang w:eastAsia="ko-KR"/>
              </w:rPr>
              <w:t>pilot card information</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84D88D3" w14:textId="77777777" w:rsidR="00E6684D" w:rsidRPr="005A0D6C" w:rsidRDefault="00E6684D" w:rsidP="00E6684D">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bl>
    <w:p w14:paraId="312DB31D" w14:textId="77777777" w:rsidR="00E6684D" w:rsidRPr="0028161C" w:rsidRDefault="00E6684D" w:rsidP="00E6684D">
      <w:pPr>
        <w:pStyle w:val="BodyText"/>
        <w:rPr>
          <w:sz w:val="10"/>
          <w:szCs w:val="10"/>
          <w:lang w:eastAsia="ko-KR"/>
        </w:rPr>
      </w:pPr>
    </w:p>
    <w:p w14:paraId="413D3E79" w14:textId="77777777" w:rsidR="00E6684D" w:rsidRPr="00447643"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447643">
        <w:rPr>
          <w:rFonts w:ascii="Calibri" w:eastAsiaTheme="majorEastAsia" w:hAnsi="Calibri"/>
          <w:b/>
          <w:smallCaps/>
          <w:color w:val="407EC9"/>
          <w:szCs w:val="22"/>
          <w:lang w:eastAsia="en-US"/>
        </w:rPr>
        <w:t xml:space="preserve">.4.3.2.6 Complex Attribute </w:t>
      </w:r>
    </w:p>
    <w:p w14:paraId="65926C41" w14:textId="77777777" w:rsidR="00E6684D" w:rsidRPr="003E6C51" w:rsidRDefault="00E6684D" w:rsidP="005215F5">
      <w:pPr>
        <w:pStyle w:val="ListParagraph"/>
        <w:widowControl w:val="0"/>
        <w:numPr>
          <w:ilvl w:val="0"/>
          <w:numId w:val="47"/>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portName</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807"/>
        <w:gridCol w:w="2064"/>
        <w:gridCol w:w="1404"/>
        <w:gridCol w:w="1252"/>
        <w:gridCol w:w="1684"/>
        <w:gridCol w:w="998"/>
      </w:tblGrid>
      <w:tr w:rsidR="00E6684D" w:rsidRPr="00D96D31" w14:paraId="7EC29C61"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4FD5ED"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CEB68C"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3DDD58"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Data</w:t>
            </w:r>
          </w:p>
          <w:p w14:paraId="0B615390"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CF5F94"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192874F"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5DB3AC"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Remarks</w:t>
            </w:r>
          </w:p>
        </w:tc>
      </w:tr>
      <w:tr w:rsidR="00E6684D" w:rsidRPr="00FF6E41" w14:paraId="66D1203B"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F63FB6"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displayName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6D002" w14:textId="77777777" w:rsidR="00E6684D" w:rsidRPr="005A0D6C" w:rsidRDefault="00E6684D" w:rsidP="00E6684D">
            <w:pPr>
              <w:pStyle w:val="BodyText"/>
              <w:rPr>
                <w:rFonts w:cs="Arial"/>
                <w:bCs/>
                <w:sz w:val="18"/>
                <w:szCs w:val="20"/>
                <w:lang w:eastAsia="en-US"/>
              </w:rPr>
            </w:pPr>
            <w:r w:rsidRPr="005A0D6C">
              <w:rPr>
                <w:rFonts w:cs="Arial"/>
                <w:bCs/>
                <w:sz w:val="18"/>
                <w:szCs w:val="20"/>
                <w:lang w:eastAsia="en-US"/>
              </w:rPr>
              <w:t>A statement expressing if a feature name is to be displayed in certain display settings or not.</w:t>
            </w:r>
          </w:p>
          <w:p w14:paraId="4E969A9E" w14:textId="77777777" w:rsidR="00E6684D" w:rsidRPr="005A0D6C" w:rsidRDefault="00E6684D" w:rsidP="00E6684D">
            <w:pPr>
              <w:pStyle w:val="BodyText"/>
              <w:rPr>
                <w:rFonts w:cs="Arial"/>
                <w:bCs/>
                <w:sz w:val="18"/>
                <w:szCs w:val="20"/>
                <w:lang w:eastAsia="en-US"/>
              </w:rPr>
            </w:pPr>
            <w:r w:rsidRPr="005A0D6C">
              <w:rPr>
                <w:rFonts w:cs="Arial"/>
                <w:bCs/>
                <w:sz w:val="18"/>
                <w:szCs w:val="20"/>
                <w:lang w:eastAsia="en-US"/>
              </w:rPr>
              <w:t>Indication: Boolean. A True value is an indication that the name is intended to be displayed.</w:t>
            </w:r>
          </w:p>
          <w:p w14:paraId="02B67A97" w14:textId="77777777" w:rsidR="00E6684D" w:rsidRPr="005A0D6C" w:rsidRDefault="00E6684D" w:rsidP="00E6684D">
            <w:pPr>
              <w:pStyle w:val="BodyText"/>
              <w:rPr>
                <w:rFonts w:cs="Arial"/>
                <w:bCs/>
                <w:sz w:val="18"/>
                <w:szCs w:val="20"/>
                <w:lang w:eastAsia="en-US"/>
              </w:rPr>
            </w:pPr>
            <w:r w:rsidRPr="005A0D6C">
              <w:rPr>
                <w:rFonts w:cs="Arial"/>
                <w:bCs/>
                <w:sz w:val="18"/>
                <w:szCs w:val="20"/>
                <w:lang w:eastAsia="en-US"/>
              </w:rPr>
              <w:t>Remarks:</w:t>
            </w:r>
          </w:p>
          <w:p w14:paraId="2D89A881" w14:textId="77777777" w:rsidR="00E6684D" w:rsidRPr="005A0D6C" w:rsidRDefault="00E6684D" w:rsidP="00E6684D">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Where it is allowable to encode multiple instances of feature name for a single feature instance, only one feature name instance can indicate that the name is to be displayed (display name set to True).</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1238CE"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19FC71"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F67170"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6AAF3B"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2DB87923"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CE614E"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language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77E06D" w14:textId="77777777" w:rsidR="00E6684D" w:rsidRPr="005A0D6C" w:rsidRDefault="00E6684D" w:rsidP="00E6684D">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The language is encoded by a character code following ISO 639-3</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E98F70"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ISO639-3</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308D5D"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ABDBCF"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1C88CA"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29CADE9D"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0BFFB2"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5D0A2E" w14:textId="77777777" w:rsidR="00E6684D" w:rsidRPr="005A0D6C" w:rsidRDefault="00E6684D" w:rsidP="00E6684D">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The individual name of a feature.</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5C8199"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E479DD" w14:textId="3B2E62B9"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23DE5C"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166FC6" w14:textId="77777777" w:rsidR="00E6684D" w:rsidRPr="005A0D6C" w:rsidRDefault="00E6684D" w:rsidP="00E6684D">
            <w:pPr>
              <w:spacing w:line="216" w:lineRule="atLeast"/>
              <w:jc w:val="center"/>
              <w:rPr>
                <w:rFonts w:cs="Arial"/>
                <w:bCs/>
                <w:sz w:val="18"/>
                <w:szCs w:val="20"/>
                <w:lang w:eastAsia="en-US"/>
              </w:rPr>
            </w:pPr>
          </w:p>
        </w:tc>
      </w:tr>
    </w:tbl>
    <w:p w14:paraId="66CB0526" w14:textId="77777777" w:rsidR="00E6684D" w:rsidRPr="0028161C" w:rsidRDefault="00E6684D" w:rsidP="00E6684D">
      <w:pPr>
        <w:pStyle w:val="BodyText"/>
        <w:rPr>
          <w:rFonts w:ascii="Calibri" w:hAnsi="Calibri"/>
          <w:color w:val="FF0000"/>
          <w:sz w:val="10"/>
          <w:szCs w:val="10"/>
        </w:rPr>
      </w:pPr>
    </w:p>
    <w:p w14:paraId="15917406" w14:textId="77777777" w:rsidR="00E6684D" w:rsidRPr="003E6C51" w:rsidRDefault="00E6684D" w:rsidP="005215F5">
      <w:pPr>
        <w:pStyle w:val="ListParagraph"/>
        <w:widowControl w:val="0"/>
        <w:numPr>
          <w:ilvl w:val="0"/>
          <w:numId w:val="47"/>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vesselName</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807"/>
        <w:gridCol w:w="2064"/>
        <w:gridCol w:w="1404"/>
        <w:gridCol w:w="1252"/>
        <w:gridCol w:w="1684"/>
        <w:gridCol w:w="998"/>
      </w:tblGrid>
      <w:tr w:rsidR="00E6684D" w:rsidRPr="00D96D31" w14:paraId="0982A153"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1CCF44"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482950"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65B215"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Data</w:t>
            </w:r>
          </w:p>
          <w:p w14:paraId="2B6DCF88"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BF70A5"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51346D"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54DBD8" w14:textId="77777777" w:rsidR="00E6684D" w:rsidRPr="005A0D6C" w:rsidRDefault="00E6684D" w:rsidP="00E6684D">
            <w:pPr>
              <w:spacing w:line="216" w:lineRule="atLeast"/>
              <w:jc w:val="center"/>
              <w:rPr>
                <w:rFonts w:cs="Arial"/>
                <w:b/>
                <w:bCs/>
                <w:sz w:val="18"/>
                <w:szCs w:val="20"/>
                <w:lang w:eastAsia="en-US"/>
              </w:rPr>
            </w:pPr>
            <w:r w:rsidRPr="005A0D6C">
              <w:rPr>
                <w:rFonts w:cs="Arial"/>
                <w:b/>
                <w:bCs/>
                <w:sz w:val="18"/>
                <w:szCs w:val="20"/>
                <w:lang w:eastAsia="en-US"/>
              </w:rPr>
              <w:t>Remarks</w:t>
            </w:r>
          </w:p>
        </w:tc>
      </w:tr>
      <w:tr w:rsidR="00E6684D" w:rsidRPr="00FF6E41" w14:paraId="3986724E"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73A070"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displayName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DEE27C" w14:textId="77777777" w:rsidR="00E6684D" w:rsidRPr="005A0D6C" w:rsidRDefault="00E6684D" w:rsidP="00E6684D">
            <w:pPr>
              <w:pStyle w:val="BodyText"/>
              <w:rPr>
                <w:rFonts w:cs="Arial"/>
                <w:bCs/>
                <w:sz w:val="18"/>
                <w:szCs w:val="20"/>
                <w:lang w:eastAsia="en-US"/>
              </w:rPr>
            </w:pPr>
            <w:r w:rsidRPr="005A0D6C">
              <w:rPr>
                <w:rFonts w:cs="Arial"/>
                <w:bCs/>
                <w:sz w:val="18"/>
                <w:szCs w:val="20"/>
                <w:lang w:eastAsia="en-US"/>
              </w:rPr>
              <w:t>A statement expressing if a feature name is to be displayed in certain display settings or not.</w:t>
            </w:r>
          </w:p>
          <w:p w14:paraId="42A37F98" w14:textId="77777777" w:rsidR="00E6684D" w:rsidRPr="005A0D6C" w:rsidRDefault="00E6684D" w:rsidP="00E6684D">
            <w:pPr>
              <w:pStyle w:val="BodyText"/>
              <w:rPr>
                <w:rFonts w:cs="Arial"/>
                <w:bCs/>
                <w:sz w:val="18"/>
                <w:szCs w:val="20"/>
                <w:lang w:eastAsia="en-US"/>
              </w:rPr>
            </w:pPr>
            <w:r w:rsidRPr="005A0D6C">
              <w:rPr>
                <w:rFonts w:cs="Arial"/>
                <w:bCs/>
                <w:sz w:val="18"/>
                <w:szCs w:val="20"/>
                <w:lang w:eastAsia="en-US"/>
              </w:rPr>
              <w:t>Indication: Boolean. A True value is an indication that the name is intended to be displayed.</w:t>
            </w:r>
          </w:p>
          <w:p w14:paraId="1562CE2D" w14:textId="77777777" w:rsidR="00E6684D" w:rsidRPr="005A0D6C" w:rsidRDefault="00E6684D" w:rsidP="00E6684D">
            <w:pPr>
              <w:pStyle w:val="BodyText"/>
              <w:rPr>
                <w:rFonts w:cs="Arial"/>
                <w:bCs/>
                <w:sz w:val="18"/>
                <w:szCs w:val="20"/>
                <w:lang w:eastAsia="en-US"/>
              </w:rPr>
            </w:pPr>
            <w:r w:rsidRPr="005A0D6C">
              <w:rPr>
                <w:rFonts w:cs="Arial"/>
                <w:bCs/>
                <w:sz w:val="18"/>
                <w:szCs w:val="20"/>
                <w:lang w:eastAsia="en-US"/>
              </w:rPr>
              <w:t>Remarks:</w:t>
            </w:r>
          </w:p>
          <w:p w14:paraId="0A8C53AA" w14:textId="77777777" w:rsidR="00E6684D" w:rsidRPr="005A0D6C" w:rsidRDefault="00E6684D" w:rsidP="00E6684D">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Where it is allowable to encode multiple instances of feature name for a single feature instance, only one feature name instance can indicate that the name is to be displayed (display name set to True).</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7266E4"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E21344"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09FAC2"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E5C368"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3C5D06AA"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DBE82F"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language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6748B7" w14:textId="77777777" w:rsidR="00E6684D" w:rsidRPr="005A0D6C" w:rsidRDefault="00E6684D" w:rsidP="00E6684D">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The language is encoded by a character code following ISO 639-3</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5D4ED9"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ISO639-3</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A6C7C7"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4AFB2D"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92DE0B" w14:textId="77777777" w:rsidR="00E6684D" w:rsidRPr="005A0D6C" w:rsidRDefault="00E6684D" w:rsidP="00E6684D">
            <w:pPr>
              <w:spacing w:line="216" w:lineRule="atLeast"/>
              <w:jc w:val="center"/>
              <w:rPr>
                <w:rFonts w:cs="Arial"/>
                <w:bCs/>
                <w:sz w:val="18"/>
                <w:szCs w:val="20"/>
                <w:lang w:eastAsia="en-US"/>
              </w:rPr>
            </w:pPr>
          </w:p>
        </w:tc>
      </w:tr>
      <w:tr w:rsidR="00E6684D" w:rsidRPr="00FF6E41" w14:paraId="43C851F3" w14:textId="77777777" w:rsidTr="00E6684D">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D58A36"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242D62" w14:textId="77777777" w:rsidR="00E6684D" w:rsidRPr="005A0D6C" w:rsidRDefault="00E6684D" w:rsidP="00E6684D">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The individual name of a feature.</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EDD46E"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FB52E8" w14:textId="7D8E3642"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A86B0C" w14:textId="77777777" w:rsidR="00E6684D" w:rsidRPr="005A0D6C" w:rsidRDefault="00E6684D" w:rsidP="00E6684D">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1F59E3" w14:textId="77777777" w:rsidR="00E6684D" w:rsidRPr="005A0D6C" w:rsidRDefault="00E6684D" w:rsidP="00E6684D">
            <w:pPr>
              <w:spacing w:line="216" w:lineRule="atLeast"/>
              <w:jc w:val="center"/>
              <w:rPr>
                <w:rFonts w:cs="Arial"/>
                <w:bCs/>
                <w:sz w:val="18"/>
                <w:szCs w:val="20"/>
                <w:lang w:eastAsia="en-US"/>
              </w:rPr>
            </w:pPr>
          </w:p>
        </w:tc>
      </w:tr>
    </w:tbl>
    <w:p w14:paraId="76FCB41C" w14:textId="77777777" w:rsidR="00E6684D" w:rsidRPr="0028161C" w:rsidRDefault="00E6684D" w:rsidP="00E6684D">
      <w:pPr>
        <w:pStyle w:val="BodyText"/>
        <w:rPr>
          <w:rFonts w:ascii="Calibri" w:hAnsi="Calibri"/>
          <w:color w:val="FF0000"/>
          <w:sz w:val="10"/>
          <w:szCs w:val="10"/>
        </w:rPr>
      </w:pPr>
    </w:p>
    <w:p w14:paraId="57969865" w14:textId="2785C498" w:rsidR="00E6684D" w:rsidRPr="00BE7883"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 Coordinate Reference System(CRS)</w:t>
      </w:r>
    </w:p>
    <w:p w14:paraId="6DD9B30F" w14:textId="23B6E5A6" w:rsidR="00E6684D" w:rsidRPr="001A50A9" w:rsidRDefault="00A25EFD" w:rsidP="00E6684D">
      <w:pPr>
        <w:pStyle w:val="BodyText"/>
        <w:rPr>
          <w:rFonts w:ascii="Calibri" w:hAnsi="Calibri"/>
        </w:rPr>
      </w:pPr>
      <w:r>
        <w:rPr>
          <w:rFonts w:ascii="Calibri" w:hAnsi="Calibri"/>
        </w:rPr>
        <w:t>N/A (This model has no geometry attribute)</w:t>
      </w:r>
      <w:r w:rsidR="00E6684D" w:rsidRPr="001A50A9">
        <w:rPr>
          <w:rFonts w:ascii="Calibri" w:hAnsi="Calibri"/>
        </w:rPr>
        <w:t>.</w:t>
      </w:r>
    </w:p>
    <w:p w14:paraId="347B1BE7"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 Data Quality</w:t>
      </w:r>
    </w:p>
    <w:p w14:paraId="71EA3BE4" w14:textId="77777777" w:rsidR="00E6684D" w:rsidRPr="00104522"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104522">
        <w:rPr>
          <w:rFonts w:ascii="Calibri" w:eastAsiaTheme="majorEastAsia" w:hAnsi="Calibri"/>
          <w:b/>
          <w:smallCaps/>
          <w:color w:val="407EC9"/>
          <w:szCs w:val="22"/>
          <w:lang w:eastAsia="en-US"/>
        </w:rPr>
        <w:t xml:space="preserve">.6.1 Introduction </w:t>
      </w:r>
    </w:p>
    <w:p w14:paraId="420884E7" w14:textId="77777777" w:rsidR="00E6684D" w:rsidRPr="00BE7883" w:rsidRDefault="00E6684D" w:rsidP="00E6684D">
      <w:pPr>
        <w:pStyle w:val="BodyText"/>
        <w:rPr>
          <w:rFonts w:ascii="Calibri" w:hAnsi="Calibri"/>
        </w:rPr>
      </w:pPr>
      <w:r w:rsidRPr="00BE7883">
        <w:rPr>
          <w:rFonts w:ascii="Calibri" w:hAnsi="Calibri"/>
        </w:rPr>
        <w:t>Pilot Service Request products must be tested with the Pilot Service Request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5BDF5B1F"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7 Data Capture and classification</w:t>
      </w:r>
    </w:p>
    <w:p w14:paraId="22B79FDC" w14:textId="52A638A8" w:rsidR="00E6684D" w:rsidRDefault="0023496F" w:rsidP="00E6684D">
      <w:pPr>
        <w:pStyle w:val="BodyText"/>
        <w:rPr>
          <w:rFonts w:ascii="Calibri" w:hAnsi="Calibri"/>
          <w:color w:val="FF0000"/>
        </w:rPr>
      </w:pPr>
      <w:r>
        <w:rPr>
          <w:rFonts w:ascii="Calibri" w:hAnsi="Calibri"/>
        </w:rPr>
        <w:t>See DCEG for this section.</w:t>
      </w:r>
    </w:p>
    <w:p w14:paraId="3A725960"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 maintenance</w:t>
      </w:r>
    </w:p>
    <w:p w14:paraId="4FDB9250" w14:textId="77777777" w:rsidR="00E6684D" w:rsidRPr="00C0000A"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3588EA1E" w14:textId="77777777" w:rsidR="00E6684D" w:rsidRPr="00BE7883" w:rsidRDefault="00E6684D" w:rsidP="00E6684D">
      <w:pPr>
        <w:pStyle w:val="BodyText"/>
        <w:rPr>
          <w:rFonts w:ascii="Calibri" w:hAnsi="Calibri"/>
        </w:rPr>
      </w:pPr>
      <w:r w:rsidRPr="00BE7883">
        <w:rPr>
          <w:rFonts w:ascii="Calibri" w:hAnsi="Calibri"/>
        </w:rPr>
        <w:t>Datasets are maintained as needed and must include mechanisms for Pilot Service Request updating. Data updates will be made by new editions. The maintenance and update frequency of Pilot Service Request datasets should be defined by the producers (official national authority) implementing this specification.</w:t>
      </w:r>
    </w:p>
    <w:p w14:paraId="608A5FAE" w14:textId="77777777" w:rsidR="00E6684D" w:rsidRPr="00BE7883" w:rsidRDefault="00E6684D" w:rsidP="00E6684D">
      <w:pPr>
        <w:pStyle w:val="BodyText"/>
        <w:rPr>
          <w:rFonts w:ascii="Calibri" w:hAnsi="Calibri"/>
        </w:rPr>
      </w:pPr>
      <w:r w:rsidRPr="00BE7883">
        <w:rPr>
          <w:rFonts w:ascii="Calibri" w:hAnsi="Calibri"/>
        </w:rPr>
        <w:t>Data Producers must use applicable sources to maintain and update data and provide a brief description of the sources that were used to produce the dataset in the appropriate metadata field.</w:t>
      </w:r>
    </w:p>
    <w:p w14:paraId="37858DCC" w14:textId="77777777" w:rsidR="00E6684D" w:rsidRPr="00BE7883" w:rsidRDefault="00E6684D" w:rsidP="00E6684D">
      <w:pPr>
        <w:pStyle w:val="BodyText"/>
        <w:rPr>
          <w:rFonts w:ascii="Calibri" w:hAnsi="Calibri"/>
        </w:rPr>
      </w:pPr>
      <w:r w:rsidRPr="00BE7883">
        <w:rPr>
          <w:rFonts w:ascii="Calibri" w:hAnsi="Calibri"/>
        </w:rPr>
        <w:t>The data product shall provide information on how the data is maintained and should describe the principles and criteria applied in maintenance regime. This should specify the expected frequency of updates.</w:t>
      </w:r>
    </w:p>
    <w:p w14:paraId="339A651D" w14:textId="3FB66EB3" w:rsidR="00AD45D8" w:rsidRPr="00AD45D8" w:rsidRDefault="00AD45D8" w:rsidP="00AD45D8">
      <w:pPr>
        <w:pStyle w:val="Caption"/>
        <w:keepNext/>
        <w:jc w:val="center"/>
        <w:rPr>
          <w:rFonts w:eastAsia="Batang" w:cs="Calibri"/>
          <w:b w:val="0"/>
          <w:bCs w:val="0"/>
          <w:i/>
          <w:kern w:val="0"/>
          <w:sz w:val="22"/>
          <w:lang w:val="en-GB" w:eastAsia="en-GB"/>
        </w:rPr>
      </w:pPr>
      <w:bookmarkStart w:id="87" w:name="_Toc4416017"/>
      <w:r w:rsidRPr="00AD45D8">
        <w:rPr>
          <w:rFonts w:eastAsia="Batang" w:cs="Calibri"/>
          <w:b w:val="0"/>
          <w:bCs w:val="0"/>
          <w:i/>
          <w:kern w:val="0"/>
          <w:sz w:val="22"/>
          <w:lang w:val="en-GB" w:eastAsia="en-GB"/>
        </w:rPr>
        <w:t xml:space="preserve">Table </w:t>
      </w:r>
      <w:r w:rsidRPr="00AD45D8">
        <w:rPr>
          <w:rFonts w:eastAsia="Batang" w:cs="Calibri"/>
          <w:b w:val="0"/>
          <w:bCs w:val="0"/>
          <w:i/>
          <w:kern w:val="0"/>
          <w:sz w:val="22"/>
          <w:lang w:val="en-GB" w:eastAsia="en-GB"/>
        </w:rPr>
        <w:fldChar w:fldCharType="begin"/>
      </w:r>
      <w:r w:rsidRPr="00AD45D8">
        <w:rPr>
          <w:rFonts w:eastAsia="Batang" w:cs="Calibri"/>
          <w:b w:val="0"/>
          <w:bCs w:val="0"/>
          <w:i/>
          <w:kern w:val="0"/>
          <w:sz w:val="22"/>
          <w:lang w:val="en-GB" w:eastAsia="en-GB"/>
        </w:rPr>
        <w:instrText xml:space="preserve"> SEQ Table \* ARABIC </w:instrText>
      </w:r>
      <w:r w:rsidRPr="00AD45D8">
        <w:rPr>
          <w:rFonts w:eastAsia="Batang" w:cs="Calibri"/>
          <w:b w:val="0"/>
          <w:bCs w:val="0"/>
          <w:i/>
          <w:kern w:val="0"/>
          <w:sz w:val="22"/>
          <w:lang w:val="en-GB" w:eastAsia="en-GB"/>
        </w:rPr>
        <w:fldChar w:fldCharType="separate"/>
      </w:r>
      <w:r w:rsidR="00685910">
        <w:rPr>
          <w:rFonts w:eastAsia="Batang" w:cs="Calibri"/>
          <w:b w:val="0"/>
          <w:bCs w:val="0"/>
          <w:i/>
          <w:noProof/>
          <w:kern w:val="0"/>
          <w:sz w:val="22"/>
          <w:lang w:val="en-GB" w:eastAsia="en-GB"/>
        </w:rPr>
        <w:t>24</w:t>
      </w:r>
      <w:r w:rsidRPr="00AD45D8">
        <w:rPr>
          <w:rFonts w:eastAsia="Batang" w:cs="Calibri"/>
          <w:b w:val="0"/>
          <w:bCs w:val="0"/>
          <w:i/>
          <w:kern w:val="0"/>
          <w:sz w:val="22"/>
          <w:lang w:val="en-GB" w:eastAsia="en-GB"/>
        </w:rPr>
        <w:fldChar w:fldCharType="end"/>
      </w:r>
      <w:r w:rsidRPr="00AD45D8">
        <w:rPr>
          <w:rFonts w:eastAsia="Batang" w:cs="Calibri"/>
          <w:b w:val="0"/>
          <w:bCs w:val="0"/>
          <w:i/>
          <w:kern w:val="0"/>
          <w:sz w:val="22"/>
          <w:lang w:val="en-GB" w:eastAsia="en-GB"/>
        </w:rPr>
        <w:t xml:space="preserve"> Maintenance and update frequency</w:t>
      </w:r>
      <w:bookmarkEnd w:id="87"/>
    </w:p>
    <w:tbl>
      <w:tblPr>
        <w:tblStyle w:val="TableGrid"/>
        <w:tblW w:w="0" w:type="auto"/>
        <w:tblLook w:val="04A0" w:firstRow="1" w:lastRow="0" w:firstColumn="1" w:lastColumn="0" w:noHBand="0" w:noVBand="1"/>
      </w:tblPr>
      <w:tblGrid>
        <w:gridCol w:w="2998"/>
        <w:gridCol w:w="2061"/>
        <w:gridCol w:w="2041"/>
        <w:gridCol w:w="2528"/>
      </w:tblGrid>
      <w:tr w:rsidR="00E6684D" w14:paraId="7E99FEE5" w14:textId="77777777" w:rsidTr="00F016EC">
        <w:tc>
          <w:tcPr>
            <w:tcW w:w="2998" w:type="dxa"/>
          </w:tcPr>
          <w:p w14:paraId="199DA10E" w14:textId="77777777" w:rsidR="00E6684D" w:rsidRPr="005A0D6C" w:rsidRDefault="00E6684D" w:rsidP="00E6684D">
            <w:pPr>
              <w:pStyle w:val="BodyText"/>
              <w:rPr>
                <w:rFonts w:cs="Arial"/>
                <w:b/>
                <w:sz w:val="18"/>
                <w:lang w:eastAsia="ko-KR"/>
              </w:rPr>
            </w:pPr>
            <w:r w:rsidRPr="005A0D6C">
              <w:rPr>
                <w:rFonts w:cs="Arial"/>
                <w:b/>
                <w:sz w:val="18"/>
                <w:lang w:eastAsia="ko-KR"/>
              </w:rPr>
              <w:t>Item Name</w:t>
            </w:r>
          </w:p>
        </w:tc>
        <w:tc>
          <w:tcPr>
            <w:tcW w:w="2061" w:type="dxa"/>
          </w:tcPr>
          <w:p w14:paraId="4F3856AC" w14:textId="77777777" w:rsidR="00E6684D" w:rsidRPr="005A0D6C" w:rsidRDefault="00E6684D" w:rsidP="00E6684D">
            <w:pPr>
              <w:pStyle w:val="BodyText"/>
              <w:rPr>
                <w:rFonts w:cs="Arial"/>
                <w:b/>
                <w:sz w:val="18"/>
                <w:lang w:eastAsia="ko-KR"/>
              </w:rPr>
            </w:pPr>
            <w:r w:rsidRPr="005A0D6C">
              <w:rPr>
                <w:rFonts w:cs="Arial"/>
                <w:b/>
                <w:sz w:val="18"/>
                <w:lang w:eastAsia="ko-KR"/>
              </w:rPr>
              <w:t>Description</w:t>
            </w:r>
          </w:p>
        </w:tc>
        <w:tc>
          <w:tcPr>
            <w:tcW w:w="2041" w:type="dxa"/>
          </w:tcPr>
          <w:p w14:paraId="3F61F45A" w14:textId="77777777" w:rsidR="00E6684D" w:rsidRPr="005A0D6C" w:rsidRDefault="00E6684D" w:rsidP="00E6684D">
            <w:pPr>
              <w:pStyle w:val="BodyText"/>
              <w:rPr>
                <w:rFonts w:cs="Arial"/>
                <w:b/>
                <w:sz w:val="18"/>
                <w:lang w:eastAsia="ko-KR"/>
              </w:rPr>
            </w:pPr>
            <w:r w:rsidRPr="005A0D6C">
              <w:rPr>
                <w:rFonts w:cs="Arial"/>
                <w:b/>
                <w:sz w:val="18"/>
                <w:lang w:eastAsia="ko-KR"/>
              </w:rPr>
              <w:t>Multiplicity</w:t>
            </w:r>
          </w:p>
        </w:tc>
        <w:tc>
          <w:tcPr>
            <w:tcW w:w="2528" w:type="dxa"/>
          </w:tcPr>
          <w:p w14:paraId="2BE801CE" w14:textId="77777777" w:rsidR="00E6684D" w:rsidRPr="005A0D6C" w:rsidRDefault="00E6684D" w:rsidP="00E6684D">
            <w:pPr>
              <w:pStyle w:val="BodyText"/>
              <w:rPr>
                <w:rFonts w:cs="Arial"/>
                <w:b/>
                <w:sz w:val="18"/>
                <w:lang w:eastAsia="ko-KR"/>
              </w:rPr>
            </w:pPr>
            <w:r w:rsidRPr="005A0D6C">
              <w:rPr>
                <w:rFonts w:cs="Arial"/>
                <w:b/>
                <w:sz w:val="18"/>
                <w:lang w:eastAsia="ko-KR"/>
              </w:rPr>
              <w:t>Type</w:t>
            </w:r>
          </w:p>
        </w:tc>
      </w:tr>
      <w:tr w:rsidR="00E6684D" w14:paraId="41468620" w14:textId="77777777" w:rsidTr="00F016EC">
        <w:tc>
          <w:tcPr>
            <w:tcW w:w="2998" w:type="dxa"/>
          </w:tcPr>
          <w:p w14:paraId="74D486D5" w14:textId="77777777" w:rsidR="00E6684D" w:rsidRPr="005A0D6C" w:rsidRDefault="00E6684D" w:rsidP="00E6684D">
            <w:pPr>
              <w:pStyle w:val="BodyText"/>
              <w:rPr>
                <w:rFonts w:cs="Arial"/>
                <w:sz w:val="18"/>
                <w:lang w:eastAsia="ko-KR"/>
              </w:rPr>
            </w:pPr>
            <w:r w:rsidRPr="005A0D6C">
              <w:rPr>
                <w:rFonts w:cs="Arial"/>
                <w:sz w:val="18"/>
                <w:lang w:eastAsia="ko-KR"/>
              </w:rPr>
              <w:t>maintenanceAndUpdateFrequency</w:t>
            </w:r>
          </w:p>
        </w:tc>
        <w:tc>
          <w:tcPr>
            <w:tcW w:w="2061" w:type="dxa"/>
          </w:tcPr>
          <w:p w14:paraId="18458C19" w14:textId="77777777" w:rsidR="00E6684D" w:rsidRPr="005A0D6C" w:rsidRDefault="00E6684D" w:rsidP="00E6684D">
            <w:pPr>
              <w:pStyle w:val="BodyText"/>
              <w:rPr>
                <w:rFonts w:cs="Arial"/>
                <w:sz w:val="18"/>
              </w:rPr>
            </w:pPr>
            <w:r w:rsidRPr="005A0D6C">
              <w:rPr>
                <w:rFonts w:cs="Arial"/>
                <w:sz w:val="18"/>
              </w:rPr>
              <w:t>Frequency with which changes and additions are made to the data product (per update scope)</w:t>
            </w:r>
          </w:p>
        </w:tc>
        <w:tc>
          <w:tcPr>
            <w:tcW w:w="2041" w:type="dxa"/>
          </w:tcPr>
          <w:p w14:paraId="3F1C5228" w14:textId="77777777" w:rsidR="00E6684D" w:rsidRPr="005A0D6C" w:rsidRDefault="00E6684D" w:rsidP="00E6684D">
            <w:pPr>
              <w:pStyle w:val="BodyText"/>
              <w:jc w:val="center"/>
              <w:rPr>
                <w:rFonts w:cs="Arial"/>
                <w:sz w:val="18"/>
                <w:lang w:eastAsia="ko-KR"/>
              </w:rPr>
            </w:pPr>
            <w:r w:rsidRPr="005A0D6C">
              <w:rPr>
                <w:rFonts w:cs="Arial"/>
                <w:sz w:val="18"/>
                <w:lang w:eastAsia="ko-KR"/>
              </w:rPr>
              <w:t>1..*</w:t>
            </w:r>
          </w:p>
        </w:tc>
        <w:tc>
          <w:tcPr>
            <w:tcW w:w="2528" w:type="dxa"/>
          </w:tcPr>
          <w:p w14:paraId="3C888F6A" w14:textId="77777777" w:rsidR="00E6684D" w:rsidRPr="005A0D6C" w:rsidRDefault="00E6684D" w:rsidP="00E6684D">
            <w:pPr>
              <w:pStyle w:val="BodyText"/>
              <w:rPr>
                <w:rFonts w:cs="Arial"/>
                <w:sz w:val="18"/>
                <w:lang w:eastAsia="ko-KR"/>
              </w:rPr>
            </w:pPr>
            <w:r w:rsidRPr="005A0D6C">
              <w:rPr>
                <w:rFonts w:cs="Arial"/>
                <w:sz w:val="18"/>
                <w:lang w:eastAsia="ko-KR"/>
              </w:rPr>
              <w:t>MD_MaintenanceInformation</w:t>
            </w:r>
          </w:p>
          <w:p w14:paraId="5DF2A8E7" w14:textId="77777777" w:rsidR="00E6684D" w:rsidRPr="005A0D6C" w:rsidRDefault="00E6684D" w:rsidP="00E6684D">
            <w:pPr>
              <w:pStyle w:val="BodyText"/>
              <w:rPr>
                <w:rFonts w:cs="Arial"/>
                <w:sz w:val="18"/>
                <w:lang w:eastAsia="ko-KR"/>
              </w:rPr>
            </w:pPr>
            <w:r w:rsidRPr="005A0D6C">
              <w:rPr>
                <w:rFonts w:cs="Arial"/>
                <w:sz w:val="18"/>
                <w:lang w:eastAsia="ko-KR"/>
              </w:rPr>
              <w:t>(ISO 19115)</w:t>
            </w:r>
          </w:p>
        </w:tc>
      </w:tr>
      <w:tr w:rsidR="00E6684D" w14:paraId="3342EAA8" w14:textId="77777777" w:rsidTr="00F016EC">
        <w:tc>
          <w:tcPr>
            <w:tcW w:w="2998" w:type="dxa"/>
          </w:tcPr>
          <w:p w14:paraId="49945C28" w14:textId="77777777" w:rsidR="00E6684D" w:rsidRPr="005A0D6C" w:rsidRDefault="00E6684D" w:rsidP="00E6684D">
            <w:pPr>
              <w:pStyle w:val="BodyText"/>
              <w:rPr>
                <w:rFonts w:cs="Arial"/>
                <w:sz w:val="18"/>
                <w:lang w:eastAsia="ko-KR"/>
              </w:rPr>
            </w:pPr>
            <w:r w:rsidRPr="005A0D6C">
              <w:rPr>
                <w:rFonts w:cs="Arial"/>
                <w:sz w:val="18"/>
                <w:lang w:eastAsia="ko-KR"/>
              </w:rPr>
              <w:t>dataSource</w:t>
            </w:r>
          </w:p>
        </w:tc>
        <w:tc>
          <w:tcPr>
            <w:tcW w:w="2061" w:type="dxa"/>
          </w:tcPr>
          <w:p w14:paraId="5BA03EE6" w14:textId="77777777" w:rsidR="00E6684D" w:rsidRPr="005A0D6C" w:rsidRDefault="00E6684D" w:rsidP="00E6684D">
            <w:pPr>
              <w:pStyle w:val="BodyText"/>
              <w:rPr>
                <w:rFonts w:cs="Arial"/>
                <w:sz w:val="18"/>
              </w:rPr>
            </w:pPr>
            <w:r w:rsidRPr="005A0D6C">
              <w:rPr>
                <w:rFonts w:cs="Arial"/>
                <w:sz w:val="18"/>
              </w:rPr>
              <w:t>Identification of the kinds of data sources usable to produce datasets</w:t>
            </w:r>
          </w:p>
        </w:tc>
        <w:tc>
          <w:tcPr>
            <w:tcW w:w="2041" w:type="dxa"/>
          </w:tcPr>
          <w:p w14:paraId="2D99EBA0" w14:textId="77777777" w:rsidR="00E6684D" w:rsidRPr="005A0D6C" w:rsidRDefault="00E6684D" w:rsidP="00E6684D">
            <w:pPr>
              <w:pStyle w:val="BodyText"/>
              <w:jc w:val="center"/>
              <w:rPr>
                <w:rFonts w:cs="Arial"/>
                <w:sz w:val="18"/>
                <w:lang w:eastAsia="ko-KR"/>
              </w:rPr>
            </w:pPr>
            <w:r w:rsidRPr="005A0D6C">
              <w:rPr>
                <w:rFonts w:cs="Arial"/>
                <w:sz w:val="18"/>
                <w:lang w:eastAsia="ko-KR"/>
              </w:rPr>
              <w:t>1..*</w:t>
            </w:r>
          </w:p>
        </w:tc>
        <w:tc>
          <w:tcPr>
            <w:tcW w:w="2528" w:type="dxa"/>
          </w:tcPr>
          <w:p w14:paraId="04F12C73" w14:textId="77777777" w:rsidR="00E6684D" w:rsidRPr="005A0D6C" w:rsidRDefault="00E6684D" w:rsidP="00E6684D">
            <w:pPr>
              <w:pStyle w:val="BodyText"/>
              <w:rPr>
                <w:rFonts w:cs="Arial"/>
                <w:sz w:val="18"/>
                <w:lang w:eastAsia="ko-KR"/>
              </w:rPr>
            </w:pPr>
            <w:r w:rsidRPr="005A0D6C">
              <w:rPr>
                <w:rFonts w:cs="Arial"/>
                <w:sz w:val="18"/>
                <w:lang w:eastAsia="ko-KR"/>
              </w:rPr>
              <w:t>LI_Source (ISO 19115)</w:t>
            </w:r>
          </w:p>
        </w:tc>
      </w:tr>
      <w:tr w:rsidR="00E6684D" w14:paraId="1B0F6502" w14:textId="77777777" w:rsidTr="00F016EC">
        <w:tc>
          <w:tcPr>
            <w:tcW w:w="2998" w:type="dxa"/>
          </w:tcPr>
          <w:p w14:paraId="2930EF52" w14:textId="77777777" w:rsidR="00E6684D" w:rsidRPr="005A0D6C" w:rsidRDefault="00E6684D" w:rsidP="00E6684D">
            <w:pPr>
              <w:pStyle w:val="BodyText"/>
              <w:rPr>
                <w:rFonts w:cs="Arial"/>
                <w:sz w:val="18"/>
                <w:lang w:eastAsia="ko-KR"/>
              </w:rPr>
            </w:pPr>
            <w:r w:rsidRPr="005A0D6C">
              <w:rPr>
                <w:rFonts w:cs="Arial"/>
                <w:sz w:val="18"/>
                <w:lang w:eastAsia="ko-KR"/>
              </w:rPr>
              <w:t>productionProcess</w:t>
            </w:r>
          </w:p>
        </w:tc>
        <w:tc>
          <w:tcPr>
            <w:tcW w:w="2061" w:type="dxa"/>
          </w:tcPr>
          <w:p w14:paraId="5559F0C8" w14:textId="77777777" w:rsidR="00E6684D" w:rsidRPr="005A0D6C" w:rsidRDefault="00E6684D" w:rsidP="00E6684D">
            <w:pPr>
              <w:pStyle w:val="BodyText"/>
              <w:rPr>
                <w:rFonts w:cs="Arial"/>
                <w:sz w:val="18"/>
              </w:rPr>
            </w:pPr>
            <w:r w:rsidRPr="005A0D6C">
              <w:rPr>
                <w:rFonts w:cs="Arial"/>
                <w:sz w:val="18"/>
              </w:rPr>
              <w:t>Textual description of the production process applicable to the datasets (per scope or data source)</w:t>
            </w:r>
          </w:p>
        </w:tc>
        <w:tc>
          <w:tcPr>
            <w:tcW w:w="2041" w:type="dxa"/>
          </w:tcPr>
          <w:p w14:paraId="76771A3F" w14:textId="77777777" w:rsidR="00E6684D" w:rsidRPr="005A0D6C" w:rsidRDefault="00E6684D" w:rsidP="00E6684D">
            <w:pPr>
              <w:pStyle w:val="BodyText"/>
              <w:jc w:val="center"/>
              <w:rPr>
                <w:rFonts w:cs="Arial"/>
                <w:sz w:val="18"/>
                <w:lang w:eastAsia="ko-KR"/>
              </w:rPr>
            </w:pPr>
            <w:r w:rsidRPr="005A0D6C">
              <w:rPr>
                <w:rFonts w:cs="Arial"/>
                <w:sz w:val="18"/>
                <w:lang w:eastAsia="ko-KR"/>
              </w:rPr>
              <w:t>1..*</w:t>
            </w:r>
          </w:p>
        </w:tc>
        <w:tc>
          <w:tcPr>
            <w:tcW w:w="2528" w:type="dxa"/>
          </w:tcPr>
          <w:p w14:paraId="5236CAD0" w14:textId="77777777" w:rsidR="00E6684D" w:rsidRPr="005A0D6C" w:rsidRDefault="00E6684D" w:rsidP="00E6684D">
            <w:pPr>
              <w:pStyle w:val="BodyText"/>
              <w:keepNext/>
              <w:rPr>
                <w:rFonts w:cs="Arial"/>
                <w:sz w:val="18"/>
                <w:lang w:eastAsia="ko-KR"/>
              </w:rPr>
            </w:pPr>
            <w:r w:rsidRPr="005A0D6C">
              <w:rPr>
                <w:rFonts w:cs="Arial"/>
                <w:sz w:val="18"/>
                <w:lang w:eastAsia="ko-KR"/>
              </w:rPr>
              <w:t>LI_ProcessStep (ISO 19115)</w:t>
            </w:r>
          </w:p>
        </w:tc>
      </w:tr>
    </w:tbl>
    <w:p w14:paraId="0A9DB220" w14:textId="77777777" w:rsidR="00E6684D" w:rsidRPr="00C0000A"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5EC73EFA" w14:textId="77777777" w:rsidR="00E6684D" w:rsidRPr="00BE7883" w:rsidRDefault="00E6684D" w:rsidP="00E6684D">
      <w:pPr>
        <w:pStyle w:val="BodyText"/>
        <w:rPr>
          <w:rFonts w:ascii="Calibri" w:hAnsi="Calibri"/>
        </w:rPr>
      </w:pPr>
      <w:r w:rsidRPr="00BE7883">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3E42CC5D" w14:textId="77777777" w:rsidR="00E6684D" w:rsidRPr="00C0000A"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.3 Datasetr updates</w:t>
      </w:r>
    </w:p>
    <w:p w14:paraId="34D858E3" w14:textId="79A6EECE" w:rsidR="00E6684D" w:rsidRPr="00BE7883" w:rsidRDefault="00A25EFD" w:rsidP="00E6684D">
      <w:pPr>
        <w:pStyle w:val="BodyText"/>
        <w:rPr>
          <w:rFonts w:ascii="Calibri" w:hAnsi="Calibri"/>
          <w:lang w:eastAsia="ko-KR"/>
        </w:rPr>
      </w:pPr>
      <w:r>
        <w:rPr>
          <w:rFonts w:ascii="Calibri" w:hAnsi="Calibri" w:hint="eastAsia"/>
          <w:lang w:eastAsia="ko-KR"/>
        </w:rPr>
        <w:t>N/A (Dataset update is not relevant in this model)</w:t>
      </w:r>
    </w:p>
    <w:p w14:paraId="4DFC8A9D" w14:textId="77777777" w:rsidR="00E6684D" w:rsidRPr="00C0000A"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7FA4AA7E" w14:textId="211D40DB" w:rsidR="00E6684D" w:rsidRPr="00BE7883" w:rsidRDefault="00A25EFD" w:rsidP="00E6684D">
      <w:pPr>
        <w:pStyle w:val="BodyText"/>
        <w:rPr>
          <w:rFonts w:ascii="Calibri" w:hAnsi="Calibri"/>
        </w:rPr>
      </w:pPr>
      <w:r>
        <w:rPr>
          <w:rFonts w:ascii="Calibri" w:hAnsi="Calibri"/>
        </w:rPr>
        <w:t>N/A (Support file is not included in this model)</w:t>
      </w:r>
    </w:p>
    <w:p w14:paraId="51E9F4B4" w14:textId="77777777" w:rsidR="00E6684D" w:rsidRPr="00C0000A"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C0000A">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175D7CED" w14:textId="430D1D38" w:rsidR="00E6684D" w:rsidRPr="00BE7883" w:rsidRDefault="00E6684D" w:rsidP="00E6684D">
      <w:pPr>
        <w:pStyle w:val="BodyText"/>
        <w:rPr>
          <w:rFonts w:ascii="Calibri" w:hAnsi="Calibri"/>
          <w:lang w:eastAsia="ko-KR"/>
        </w:rPr>
      </w:pPr>
      <w:r w:rsidRPr="00BE7883">
        <w:rPr>
          <w:rFonts w:ascii="Calibri" w:hAnsi="Calibri"/>
          <w:lang w:eastAsia="ko-KR"/>
        </w:rPr>
        <w:t>For each new version of the Pilot Service Request Product Specification a new feature catalogue will be released. The system must be able to manage datasets and their catalogues that are created on different versions of the Pilot Service Request product specification</w:t>
      </w:r>
      <w:r w:rsidR="00D8615F">
        <w:rPr>
          <w:rFonts w:ascii="Calibri" w:hAnsi="Calibri"/>
          <w:lang w:eastAsia="ko-KR"/>
        </w:rPr>
        <w:t xml:space="preserve"> </w:t>
      </w:r>
      <w:r w:rsidR="00A25EFD">
        <w:rPr>
          <w:rFonts w:ascii="Calibri" w:hAnsi="Calibri"/>
          <w:lang w:eastAsia="ko-KR"/>
        </w:rPr>
        <w:t>(Portrayal Catalogue is not defined in this model)</w:t>
      </w:r>
      <w:r w:rsidRPr="00BE7883">
        <w:rPr>
          <w:rFonts w:ascii="Calibri" w:hAnsi="Calibri"/>
          <w:lang w:eastAsia="ko-KR"/>
        </w:rPr>
        <w:t>.</w:t>
      </w:r>
    </w:p>
    <w:p w14:paraId="082A28E4" w14:textId="77777777" w:rsidR="00E6684D" w:rsidRPr="00C0000A"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546F773D" w14:textId="77777777" w:rsidR="00E6684D" w:rsidRPr="00BE7883" w:rsidRDefault="00E6684D" w:rsidP="00E6684D">
      <w:pPr>
        <w:pStyle w:val="BodyText"/>
        <w:rPr>
          <w:rFonts w:ascii="Calibri" w:hAnsi="Calibri"/>
          <w:lang w:eastAsia="ko-KR"/>
        </w:rPr>
      </w:pPr>
      <w:r w:rsidRPr="00BE7883">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142EF169" w14:textId="77777777" w:rsidR="00E6684D" w:rsidRPr="00C0000A"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67EFF8F2" w14:textId="77777777" w:rsidR="00E6684D" w:rsidRPr="00BE7883" w:rsidRDefault="00E6684D" w:rsidP="00E6684D">
      <w:pPr>
        <w:pStyle w:val="BodyText"/>
        <w:rPr>
          <w:rFonts w:ascii="Calibri" w:hAnsi="Calibri"/>
        </w:rPr>
      </w:pPr>
      <w:r w:rsidRPr="00BE7883">
        <w:rPr>
          <w:rFonts w:ascii="Calibri" w:hAnsi="Calibri"/>
        </w:rPr>
        <w:t>Details about dataset encryption are still to be determined, and may mirror the method described in S-101.</w:t>
      </w:r>
    </w:p>
    <w:p w14:paraId="7C2E57C4" w14:textId="77777777" w:rsidR="00E6684D" w:rsidRPr="00A6331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9 Portrayal</w:t>
      </w:r>
    </w:p>
    <w:p w14:paraId="18EA0413" w14:textId="77777777" w:rsidR="00E6684D" w:rsidRDefault="00E6684D" w:rsidP="00E6684D">
      <w:pPr>
        <w:pStyle w:val="BodyText"/>
        <w:rPr>
          <w:rFonts w:ascii="Calibri" w:hAnsi="Calibri"/>
        </w:rPr>
      </w:pPr>
      <w:r w:rsidRPr="00BE7883">
        <w:rPr>
          <w:rFonts w:ascii="Calibri" w:hAnsi="Calibri"/>
        </w:rPr>
        <w:t>Portrayal is not defined in this version of Pilot Service Request Product Specifications. Users are free to choose the means and methodology of portrayal as they see best suited for their needs. It should be noted that future versions of Pilot Service Request may include a portrayal catalogue, and any implementer should therefore anticipate this, and make sufficient provisions in any system supporting Pilot Service Request.</w:t>
      </w:r>
    </w:p>
    <w:p w14:paraId="107C4C6E" w14:textId="77777777" w:rsidR="00E6684D" w:rsidRPr="002B6146"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10 data product format(encoding)</w:t>
      </w:r>
    </w:p>
    <w:p w14:paraId="0B8CC9CB" w14:textId="5AA37D72"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0028161C">
        <w:rPr>
          <w:rFonts w:ascii="Calibri" w:eastAsiaTheme="majorEastAsia" w:hAnsi="Calibri" w:hint="eastAsia"/>
          <w:b/>
          <w:smallCaps/>
          <w:color w:val="407EC9"/>
          <w:szCs w:val="22"/>
          <w:lang w:eastAsia="en-US"/>
        </w:rPr>
        <w:t>.10.1 Introducti</w:t>
      </w:r>
      <w:r w:rsidRPr="005C587B">
        <w:rPr>
          <w:rFonts w:ascii="Calibri" w:eastAsiaTheme="majorEastAsia" w:hAnsi="Calibri" w:hint="eastAsia"/>
          <w:b/>
          <w:smallCaps/>
          <w:color w:val="407EC9"/>
          <w:szCs w:val="22"/>
          <w:lang w:eastAsia="en-US"/>
        </w:rPr>
        <w:t>on</w:t>
      </w:r>
    </w:p>
    <w:p w14:paraId="33261C35" w14:textId="77777777" w:rsidR="00E6684D" w:rsidRPr="00610A9C" w:rsidRDefault="00E6684D" w:rsidP="00E6684D">
      <w:pPr>
        <w:pStyle w:val="BodyText"/>
        <w:rPr>
          <w:rFonts w:ascii="Calibri" w:hAnsi="Calibri"/>
        </w:rPr>
      </w:pPr>
      <w:r w:rsidRPr="003C70BC">
        <w:rPr>
          <w:rFonts w:ascii="Calibri" w:hAnsi="Calibri"/>
        </w:rPr>
        <w:t xml:space="preserve">The GML </w:t>
      </w:r>
      <w:r w:rsidRPr="00610A9C">
        <w:rPr>
          <w:rFonts w:ascii="Calibri" w:hAnsi="Calibri"/>
        </w:rPr>
        <w:t xml:space="preserve">encoding of Pilot Service Request datasets is based on the S-100 profile of GML 3.2.1. </w:t>
      </w:r>
    </w:p>
    <w:p w14:paraId="339DD054" w14:textId="77777777" w:rsidR="00E6684D" w:rsidRPr="00610A9C" w:rsidRDefault="00E6684D" w:rsidP="00E6684D">
      <w:pPr>
        <w:pStyle w:val="BodyText"/>
        <w:rPr>
          <w:rFonts w:ascii="Calibri" w:hAnsi="Calibri"/>
          <w:sz w:val="20"/>
          <w:szCs w:val="20"/>
        </w:rPr>
      </w:pPr>
      <w:r w:rsidRPr="00610A9C">
        <w:rPr>
          <w:b/>
          <w:sz w:val="20"/>
          <w:szCs w:val="20"/>
        </w:rPr>
        <w:t>Format Name: Pilot Service Request GML</w:t>
      </w:r>
      <w:r w:rsidRPr="00610A9C">
        <w:rPr>
          <w:sz w:val="20"/>
          <w:szCs w:val="20"/>
        </w:rPr>
        <w:tab/>
      </w:r>
    </w:p>
    <w:p w14:paraId="484DF304" w14:textId="77777777" w:rsidR="00E6684D" w:rsidRPr="00610A9C" w:rsidRDefault="00E6684D" w:rsidP="00E6684D">
      <w:pPr>
        <w:spacing w:after="120"/>
        <w:rPr>
          <w:sz w:val="20"/>
          <w:szCs w:val="20"/>
        </w:rPr>
      </w:pPr>
      <w:r w:rsidRPr="00610A9C">
        <w:rPr>
          <w:b/>
          <w:sz w:val="20"/>
          <w:szCs w:val="20"/>
        </w:rPr>
        <w:t>Version:</w:t>
      </w:r>
      <w:r w:rsidRPr="00610A9C">
        <w:rPr>
          <w:b/>
          <w:sz w:val="20"/>
          <w:szCs w:val="20"/>
        </w:rPr>
        <w:tab/>
        <w:t>1.0</w:t>
      </w:r>
    </w:p>
    <w:p w14:paraId="7170CBBF" w14:textId="77777777" w:rsidR="00E6684D" w:rsidRPr="007468F1" w:rsidRDefault="00E6684D" w:rsidP="00E6684D">
      <w:pPr>
        <w:spacing w:after="120"/>
        <w:rPr>
          <w:sz w:val="20"/>
          <w:szCs w:val="20"/>
        </w:rPr>
      </w:pPr>
      <w:r w:rsidRPr="007468F1">
        <w:rPr>
          <w:b/>
          <w:sz w:val="20"/>
          <w:szCs w:val="20"/>
        </w:rPr>
        <w:t>Character Set: UTF-8</w:t>
      </w:r>
      <w:r w:rsidRPr="007468F1">
        <w:rPr>
          <w:sz w:val="20"/>
          <w:szCs w:val="20"/>
        </w:rPr>
        <w:tab/>
      </w:r>
    </w:p>
    <w:p w14:paraId="0F4562CA" w14:textId="77777777" w:rsidR="00E6684D" w:rsidRPr="007468F1" w:rsidRDefault="00E6684D" w:rsidP="00E6684D">
      <w:pPr>
        <w:spacing w:after="120"/>
        <w:rPr>
          <w:b/>
          <w:sz w:val="20"/>
          <w:szCs w:val="20"/>
        </w:rPr>
      </w:pPr>
      <w:r w:rsidRPr="007468F1">
        <w:rPr>
          <w:b/>
          <w:sz w:val="20"/>
          <w:szCs w:val="20"/>
        </w:rPr>
        <w:t>Specification: SMART-Navigation Product Specification</w:t>
      </w:r>
    </w:p>
    <w:p w14:paraId="2F34562E"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.10.2 Encoding of Latitude and Longitude</w:t>
      </w:r>
    </w:p>
    <w:p w14:paraId="05DB01F3" w14:textId="19B4CA73" w:rsidR="00E6684D" w:rsidRDefault="00A25EFD" w:rsidP="00E6684D">
      <w:pPr>
        <w:pStyle w:val="BodyText"/>
        <w:rPr>
          <w:rFonts w:ascii="Calibri" w:hAnsi="Calibri"/>
          <w:lang w:eastAsia="ko-KR"/>
        </w:rPr>
      </w:pPr>
      <w:r>
        <w:rPr>
          <w:rFonts w:ascii="Calibri" w:hAnsi="Calibri" w:hint="eastAsia"/>
          <w:lang w:eastAsia="ko-KR"/>
        </w:rPr>
        <w:t>N/A (This model has no geometry attribute)</w:t>
      </w:r>
    </w:p>
    <w:p w14:paraId="437EEA0D"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.10.3 Text Attribute</w:t>
      </w:r>
    </w:p>
    <w:p w14:paraId="76E5BF20" w14:textId="77777777" w:rsidR="00E6684D" w:rsidRDefault="00E6684D" w:rsidP="00E6684D">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0A8AD677"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hint="eastAsia"/>
          <w:b/>
          <w:smallCaps/>
          <w:color w:val="407EC9"/>
          <w:szCs w:val="22"/>
          <w:lang w:eastAsia="en-US"/>
        </w:rPr>
        <w:t>.10.4</w:t>
      </w:r>
      <w:r w:rsidRPr="005C587B">
        <w:rPr>
          <w:rFonts w:ascii="Calibri" w:eastAsiaTheme="majorEastAsia" w:hAnsi="Calibri"/>
          <w:b/>
          <w:smallCaps/>
          <w:color w:val="407EC9"/>
          <w:szCs w:val="22"/>
          <w:lang w:eastAsia="en-US"/>
        </w:rPr>
        <w:t xml:space="preserve"> Mandatory Attribute Values</w:t>
      </w:r>
    </w:p>
    <w:p w14:paraId="0B523AA5" w14:textId="77777777" w:rsidR="00E6684D" w:rsidRPr="002A15D7" w:rsidRDefault="00E6684D" w:rsidP="00E6684D">
      <w:pPr>
        <w:pStyle w:val="BodyText"/>
        <w:rPr>
          <w:rFonts w:ascii="Calibri" w:hAnsi="Calibri"/>
        </w:rPr>
      </w:pPr>
      <w:r w:rsidRPr="002A15D7">
        <w:rPr>
          <w:rFonts w:ascii="Calibri" w:hAnsi="Calibri"/>
        </w:rPr>
        <w:t>There are four reasons why attribute values may be considered mandatory:</w:t>
      </w:r>
    </w:p>
    <w:p w14:paraId="6CA0943F" w14:textId="13B4506A" w:rsidR="00E6684D" w:rsidRPr="002A15D7"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They determine whether a feature is in the display base,</w:t>
      </w:r>
    </w:p>
    <w:p w14:paraId="67641997" w14:textId="7B49DB39" w:rsidR="00E6684D" w:rsidRPr="002A15D7"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0636947E" w14:textId="5C58FAE8" w:rsidR="00E6684D" w:rsidRPr="002A15D7"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76EB690E" w14:textId="465CBA21" w:rsidR="00E6684D" w:rsidRPr="002A15D7"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402A42A2" w14:textId="03C75FA4" w:rsidR="00E6684D" w:rsidRDefault="00E6684D" w:rsidP="00E6684D">
      <w:pPr>
        <w:pStyle w:val="BodyText"/>
        <w:rPr>
          <w:rFonts w:ascii="Calibri" w:hAnsi="Calibri"/>
        </w:rPr>
      </w:pPr>
      <w:r w:rsidRPr="002A15D7">
        <w:rPr>
          <w:rFonts w:ascii="Calibri" w:hAnsi="Calibri"/>
        </w:rPr>
        <w:t>All mandatory attributes are identified in the Feature Catalogue</w:t>
      </w:r>
      <w:r w:rsidR="0023496F">
        <w:rPr>
          <w:rFonts w:ascii="Calibri" w:hAnsi="Calibri"/>
        </w:rPr>
        <w:t>.</w:t>
      </w:r>
    </w:p>
    <w:p w14:paraId="4E28F481"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.10.5 Unknow Attribute Values</w:t>
      </w:r>
    </w:p>
    <w:p w14:paraId="1438D8B3" w14:textId="77777777" w:rsidR="00E6684D" w:rsidRPr="002A15D7" w:rsidRDefault="00E6684D" w:rsidP="00E6684D">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584DF774" w14:textId="77777777" w:rsidR="00E6684D" w:rsidRPr="002A15D7" w:rsidRDefault="00E6684D" w:rsidP="00E6684D">
      <w:pPr>
        <w:pStyle w:val="BodyText"/>
        <w:rPr>
          <w:rFonts w:ascii="Calibri" w:hAnsi="Calibri"/>
        </w:rPr>
      </w:pPr>
      <w:r w:rsidRPr="002A15D7">
        <w:rPr>
          <w:rFonts w:ascii="Calibri" w:hAnsi="Calibri"/>
        </w:rPr>
        <w:t>Optional attributes must be omitted altogether if the value is unknown or missing. They must not be “nilled.”</w:t>
      </w:r>
    </w:p>
    <w:p w14:paraId="0551A5B7" w14:textId="77777777" w:rsidR="00E6684D" w:rsidRPr="002A15D7"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.10.6 Structure of dataset files</w:t>
      </w:r>
    </w:p>
    <w:p w14:paraId="284F074B"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.10.6.1 Sequence of dataset files</w:t>
      </w:r>
    </w:p>
    <w:p w14:paraId="7AD7895B" w14:textId="77777777" w:rsidR="00E6684D" w:rsidRPr="002A15D7" w:rsidRDefault="00E6684D" w:rsidP="00E6684D">
      <w:pPr>
        <w:pStyle w:val="BodyText"/>
        <w:rPr>
          <w:rFonts w:ascii="Calibri" w:hAnsi="Calibri"/>
        </w:rPr>
      </w:pPr>
      <w:r w:rsidRPr="002A15D7">
        <w:rPr>
          <w:rFonts w:ascii="Calibri" w:hAnsi="Calibri"/>
        </w:rPr>
        <w:t>The order of data objects in each dataset file is described below:</w:t>
      </w:r>
    </w:p>
    <w:p w14:paraId="31728E3B" w14:textId="77777777" w:rsidR="00E6684D" w:rsidRPr="002A15D7" w:rsidRDefault="00E6684D" w:rsidP="00E6684D">
      <w:pPr>
        <w:pStyle w:val="BodyText"/>
        <w:rPr>
          <w:rFonts w:ascii="Calibri" w:hAnsi="Calibri"/>
        </w:rPr>
      </w:pPr>
      <w:r w:rsidRPr="002A15D7">
        <w:rPr>
          <w:rFonts w:ascii="Calibri" w:hAnsi="Calibri"/>
        </w:rPr>
        <w:t>Dataset Identification Information</w:t>
      </w:r>
    </w:p>
    <w:p w14:paraId="12C7331F" w14:textId="77777777" w:rsidR="00E6684D" w:rsidRPr="002A15D7" w:rsidRDefault="00E6684D" w:rsidP="00E6684D">
      <w:pPr>
        <w:pStyle w:val="BodyText"/>
        <w:rPr>
          <w:rFonts w:ascii="Calibri" w:hAnsi="Calibri"/>
        </w:rPr>
      </w:pPr>
      <w:r w:rsidRPr="002A15D7">
        <w:rPr>
          <w:rFonts w:ascii="Calibri" w:hAnsi="Calibri"/>
        </w:rPr>
        <w:t>Dataset structure information</w:t>
      </w:r>
    </w:p>
    <w:p w14:paraId="7F00DCE3" w14:textId="77777777" w:rsidR="00E6684D" w:rsidRPr="002A15D7" w:rsidRDefault="00E6684D" w:rsidP="00E6684D">
      <w:pPr>
        <w:pStyle w:val="BodyText"/>
        <w:rPr>
          <w:rFonts w:ascii="Calibri" w:hAnsi="Calibri"/>
        </w:rPr>
      </w:pPr>
      <w:r w:rsidRPr="002A15D7">
        <w:rPr>
          <w:rFonts w:ascii="Calibri" w:hAnsi="Calibri"/>
        </w:rPr>
        <w:t>Spatial records for by-reference geometries</w:t>
      </w:r>
    </w:p>
    <w:p w14:paraId="5F26EC3F" w14:textId="77777777" w:rsidR="00E6684D" w:rsidRPr="002A15D7" w:rsidRDefault="00E6684D" w:rsidP="00E6684D">
      <w:pPr>
        <w:pStyle w:val="BodyText"/>
        <w:rPr>
          <w:rFonts w:ascii="Calibri" w:hAnsi="Calibri"/>
        </w:rPr>
      </w:pPr>
      <w:r w:rsidRPr="002A15D7">
        <w:rPr>
          <w:rFonts w:ascii="Calibri" w:hAnsi="Calibri"/>
        </w:rPr>
        <w:tab/>
        <w:t>Point</w:t>
      </w:r>
    </w:p>
    <w:p w14:paraId="7342096C" w14:textId="77777777" w:rsidR="00E6684D" w:rsidRPr="002A15D7" w:rsidRDefault="00E6684D" w:rsidP="00E6684D">
      <w:pPr>
        <w:pStyle w:val="BodyText"/>
        <w:rPr>
          <w:rFonts w:ascii="Calibri" w:hAnsi="Calibri"/>
        </w:rPr>
      </w:pPr>
      <w:r w:rsidRPr="002A15D7">
        <w:rPr>
          <w:rFonts w:ascii="Calibri" w:hAnsi="Calibri"/>
        </w:rPr>
        <w:tab/>
        <w:t>Multi point</w:t>
      </w:r>
    </w:p>
    <w:p w14:paraId="47705A96" w14:textId="77777777" w:rsidR="00E6684D" w:rsidRPr="002A15D7" w:rsidRDefault="00E6684D" w:rsidP="00E6684D">
      <w:pPr>
        <w:pStyle w:val="BodyText"/>
        <w:rPr>
          <w:rFonts w:ascii="Calibri" w:hAnsi="Calibri"/>
        </w:rPr>
      </w:pPr>
      <w:r w:rsidRPr="002A15D7">
        <w:rPr>
          <w:rFonts w:ascii="Calibri" w:hAnsi="Calibri"/>
        </w:rPr>
        <w:tab/>
        <w:t xml:space="preserve">Curve </w:t>
      </w:r>
    </w:p>
    <w:p w14:paraId="3C500B21" w14:textId="77777777" w:rsidR="00E6684D" w:rsidRPr="002A15D7" w:rsidRDefault="00E6684D" w:rsidP="00E6684D">
      <w:pPr>
        <w:pStyle w:val="BodyText"/>
        <w:rPr>
          <w:rFonts w:ascii="Calibri" w:hAnsi="Calibri"/>
        </w:rPr>
      </w:pPr>
      <w:r w:rsidRPr="002A15D7">
        <w:rPr>
          <w:rFonts w:ascii="Calibri" w:hAnsi="Calibri"/>
        </w:rPr>
        <w:tab/>
        <w:t>Composite Curve</w:t>
      </w:r>
    </w:p>
    <w:p w14:paraId="65C7B446" w14:textId="77777777" w:rsidR="00E6684D" w:rsidRPr="002A15D7" w:rsidRDefault="00E6684D" w:rsidP="00E6684D">
      <w:pPr>
        <w:pStyle w:val="BodyText"/>
        <w:rPr>
          <w:rFonts w:ascii="Calibri" w:hAnsi="Calibri"/>
        </w:rPr>
      </w:pPr>
      <w:r w:rsidRPr="002A15D7">
        <w:rPr>
          <w:rFonts w:ascii="Calibri" w:hAnsi="Calibri"/>
        </w:rPr>
        <w:tab/>
        <w:t xml:space="preserve">Surface </w:t>
      </w:r>
    </w:p>
    <w:p w14:paraId="395BBF9E" w14:textId="77777777" w:rsidR="00E6684D" w:rsidRPr="002A15D7" w:rsidRDefault="00E6684D" w:rsidP="00E6684D">
      <w:pPr>
        <w:pStyle w:val="BodyText"/>
        <w:rPr>
          <w:rFonts w:ascii="Calibri" w:hAnsi="Calibri"/>
        </w:rPr>
      </w:pPr>
      <w:r w:rsidRPr="002A15D7">
        <w:rPr>
          <w:rFonts w:ascii="Calibri" w:hAnsi="Calibri"/>
        </w:rPr>
        <w:t>Information objects</w:t>
      </w:r>
    </w:p>
    <w:p w14:paraId="0FD2D03E" w14:textId="77777777" w:rsidR="00E6684D" w:rsidRPr="002A15D7" w:rsidRDefault="00E6684D" w:rsidP="00E6684D">
      <w:pPr>
        <w:pStyle w:val="BodyText"/>
        <w:rPr>
          <w:rFonts w:ascii="Calibri" w:hAnsi="Calibri"/>
        </w:rPr>
      </w:pPr>
      <w:r w:rsidRPr="002A15D7">
        <w:rPr>
          <w:rFonts w:ascii="Calibri" w:hAnsi="Calibri"/>
        </w:rPr>
        <w:t>Feature objects (Geometry may be encoded inline or by reference.)</w:t>
      </w:r>
    </w:p>
    <w:p w14:paraId="258B84B6" w14:textId="77777777" w:rsidR="00E6684D" w:rsidRPr="002A15D7" w:rsidRDefault="00E6684D" w:rsidP="00E6684D">
      <w:pPr>
        <w:pStyle w:val="BodyText"/>
        <w:ind w:firstLineChars="300" w:firstLine="660"/>
        <w:rPr>
          <w:rFonts w:ascii="Calibri" w:hAnsi="Calibri"/>
        </w:rPr>
      </w:pPr>
      <w:r w:rsidRPr="002A15D7">
        <w:rPr>
          <w:rFonts w:ascii="Calibri" w:hAnsi="Calibri"/>
        </w:rPr>
        <w:t>Meta features</w:t>
      </w:r>
    </w:p>
    <w:p w14:paraId="746EF7B5" w14:textId="77777777" w:rsidR="00E6684D" w:rsidRPr="002A15D7" w:rsidRDefault="00E6684D" w:rsidP="00E6684D">
      <w:pPr>
        <w:pStyle w:val="BodyText"/>
        <w:ind w:firstLineChars="300" w:firstLine="660"/>
        <w:rPr>
          <w:rFonts w:ascii="Calibri" w:hAnsi="Calibri"/>
        </w:rPr>
      </w:pPr>
      <w:r w:rsidRPr="002A15D7">
        <w:rPr>
          <w:rFonts w:ascii="Calibri" w:hAnsi="Calibri"/>
        </w:rPr>
        <w:t>Geo features</w:t>
      </w:r>
    </w:p>
    <w:p w14:paraId="09E02889"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.10.7 Numeric Attribute Encoding</w:t>
      </w:r>
    </w:p>
    <w:p w14:paraId="777FCACF" w14:textId="77777777" w:rsidR="00E6684D" w:rsidRPr="002A15D7" w:rsidRDefault="00E6684D" w:rsidP="00E6684D">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6513235E"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.10.8 Object identifiers</w:t>
      </w:r>
    </w:p>
    <w:p w14:paraId="2A40C842" w14:textId="77777777" w:rsidR="00E6684D" w:rsidRPr="002A15D7" w:rsidRDefault="00E6684D" w:rsidP="00E6684D">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07C319FA" w14:textId="77777777" w:rsidR="00E6684D" w:rsidRPr="002A15D7" w:rsidRDefault="00E6684D" w:rsidP="00E6684D">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3761F615"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.10.9 Dataset validation</w:t>
      </w:r>
    </w:p>
    <w:p w14:paraId="442A63B0" w14:textId="77777777" w:rsidR="00E6684D" w:rsidRPr="002A15D7" w:rsidRDefault="00E6684D" w:rsidP="00E6684D">
      <w:pPr>
        <w:pStyle w:val="BodyText"/>
        <w:rPr>
          <w:rFonts w:ascii="Calibri" w:hAnsi="Calibri"/>
        </w:rPr>
      </w:pPr>
      <w:r w:rsidRPr="002A15D7">
        <w:rPr>
          <w:rFonts w:ascii="Calibri" w:hAnsi="Calibri"/>
        </w:rPr>
        <w:t>Fields may be repeated or omitted as permitted by the XML schemas and the validation tests. Since XML schema cannot encode rules for conditional presence or attributes, these rules are checked by Schematron rules or other validation code.</w:t>
      </w:r>
    </w:p>
    <w:p w14:paraId="7775DD04"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.10.10 Location of Data Product Format schema Files</w:t>
      </w:r>
    </w:p>
    <w:p w14:paraId="7FACCFC5" w14:textId="77777777" w:rsidR="00E6684D" w:rsidRDefault="00E6684D" w:rsidP="00E6684D">
      <w:pPr>
        <w:pStyle w:val="BodyText"/>
        <w:rPr>
          <w:rFonts w:ascii="Calibri" w:hAnsi="Calibri"/>
        </w:rPr>
      </w:pPr>
      <w:r w:rsidRPr="002A15D7">
        <w:rPr>
          <w:rFonts w:ascii="Calibri" w:hAnsi="Calibri"/>
        </w:rPr>
        <w:t>The schema file will provide a future location and is available from that location.</w:t>
      </w:r>
    </w:p>
    <w:p w14:paraId="0DF32E48"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 xml:space="preserve">.10.11 Detailed documentation of </w:t>
      </w:r>
      <w:r w:rsidRPr="00610A9C">
        <w:rPr>
          <w:rFonts w:ascii="Calibri" w:eastAsiaTheme="majorEastAsia" w:hAnsi="Calibri"/>
          <w:b/>
          <w:smallCaps/>
          <w:color w:val="407EC9"/>
          <w:szCs w:val="22"/>
          <w:lang w:eastAsia="en-US"/>
        </w:rPr>
        <w:t xml:space="preserve">Pilot Service Request </w:t>
      </w:r>
      <w:r w:rsidRPr="005C587B">
        <w:rPr>
          <w:rFonts w:ascii="Calibri" w:eastAsiaTheme="majorEastAsia" w:hAnsi="Calibri"/>
          <w:b/>
          <w:smallCaps/>
          <w:color w:val="407EC9"/>
          <w:szCs w:val="22"/>
          <w:lang w:eastAsia="en-US"/>
        </w:rPr>
        <w:t>XML Schema</w:t>
      </w:r>
    </w:p>
    <w:p w14:paraId="45433F8C" w14:textId="091B34E9" w:rsidR="00E6684D" w:rsidRDefault="0023496F" w:rsidP="00E6684D">
      <w:pPr>
        <w:pStyle w:val="BodyText"/>
        <w:rPr>
          <w:rFonts w:ascii="Calibri" w:hAnsi="Calibri"/>
        </w:rPr>
      </w:pPr>
      <w:r>
        <w:rPr>
          <w:rFonts w:ascii="Calibri" w:hAnsi="Calibri"/>
        </w:rPr>
        <w:t>See DCEG for this section.</w:t>
      </w:r>
    </w:p>
    <w:p w14:paraId="025075B0"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63BF9E01" w14:textId="77777777" w:rsidR="00E6684D" w:rsidRPr="002A15D7" w:rsidRDefault="00E6684D" w:rsidP="00E6684D">
      <w:pPr>
        <w:pStyle w:val="BodyText"/>
        <w:rPr>
          <w:rFonts w:ascii="Calibri" w:hAnsi="Calibri"/>
        </w:rPr>
      </w:pPr>
      <w:r w:rsidRPr="002A15D7">
        <w:rPr>
          <w:rFonts w:ascii="Calibri" w:hAnsi="Calibri"/>
        </w:rPr>
        <w:t>This clause specifies the encodin</w:t>
      </w:r>
      <w:r>
        <w:rPr>
          <w:rFonts w:ascii="Calibri" w:hAnsi="Calibri"/>
        </w:rPr>
        <w:t xml:space="preserve">g and delivery </w:t>
      </w:r>
      <w:r w:rsidRPr="00610A9C">
        <w:rPr>
          <w:rFonts w:ascii="Calibri" w:hAnsi="Calibri"/>
        </w:rPr>
        <w:t>mechanisms for a Pilot Service Request dataset</w:t>
      </w:r>
      <w:r w:rsidRPr="002A15D7">
        <w:rPr>
          <w:rFonts w:ascii="Calibri" w:hAnsi="Calibri"/>
        </w:rPr>
        <w:t>.  Data which conforms to this product specification must be delivered by means of an exchange set.</w:t>
      </w:r>
    </w:p>
    <w:p w14:paraId="081D5F1D" w14:textId="77777777" w:rsidR="00E6684D" w:rsidRPr="0095171E"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95171E">
        <w:rPr>
          <w:rFonts w:ascii="Calibri" w:eastAsiaTheme="majorEastAsia" w:hAnsi="Calibri"/>
          <w:b/>
          <w:smallCaps/>
          <w:color w:val="407EC9"/>
          <w:szCs w:val="22"/>
          <w:lang w:eastAsia="en-US"/>
        </w:rPr>
        <w:t>.11.1 Exchange set</w:t>
      </w:r>
    </w:p>
    <w:p w14:paraId="69D683EB" w14:textId="77777777" w:rsidR="00E6684D" w:rsidRPr="0095171E" w:rsidRDefault="00E6684D" w:rsidP="00E6684D">
      <w:pPr>
        <w:pStyle w:val="BodyText"/>
        <w:rPr>
          <w:rFonts w:ascii="Calibri" w:hAnsi="Calibri"/>
        </w:rPr>
      </w:pPr>
      <w:r w:rsidRPr="00610A9C">
        <w:rPr>
          <w:rFonts w:ascii="Calibri" w:hAnsi="Calibri"/>
        </w:rPr>
        <w:t xml:space="preserve">Pilot Service Request datasets are grouped into exchange sets. Each exchange set consists of one or more Pilot Service Request datasets with an associated XML metadata file and a single Exchange Catalogue XML file containing metadata. It may </w:t>
      </w:r>
      <w:r w:rsidRPr="0095171E">
        <w:rPr>
          <w:rFonts w:ascii="Calibri" w:hAnsi="Calibri"/>
        </w:rPr>
        <w:t>also include one or more support files.</w:t>
      </w:r>
    </w:p>
    <w:p w14:paraId="5867D569" w14:textId="77777777" w:rsidR="00E6684D" w:rsidRPr="0095171E" w:rsidRDefault="00E6684D" w:rsidP="00E6684D">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227300A7" w14:textId="77777777" w:rsidR="00E6684D" w:rsidRPr="0095171E" w:rsidRDefault="00E6684D" w:rsidP="00E6684D">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30ECC289" w14:textId="77777777" w:rsidR="00E6684D" w:rsidRPr="0095171E" w:rsidRDefault="00E6684D" w:rsidP="00E6684D">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05EFE0A2" w14:textId="77777777" w:rsidR="00E6684D" w:rsidRPr="0095171E" w:rsidRDefault="00E6684D" w:rsidP="00E6684D">
      <w:pPr>
        <w:pStyle w:val="BodyText"/>
        <w:rPr>
          <w:rFonts w:ascii="Calibri" w:hAnsi="Calibri"/>
          <w:b/>
        </w:rPr>
      </w:pPr>
      <w:r w:rsidRPr="0095171E">
        <w:rPr>
          <w:rFonts w:ascii="Calibri" w:hAnsi="Calibri"/>
          <w:b/>
        </w:rPr>
        <w:t>Other Delivery Information:</w:t>
      </w:r>
      <w:r w:rsidRPr="0095171E">
        <w:rPr>
          <w:rFonts w:ascii="Calibri" w:hAnsi="Calibri"/>
          <w:b/>
        </w:rPr>
        <w:tab/>
      </w:r>
    </w:p>
    <w:p w14:paraId="561BDD08" w14:textId="77777777" w:rsidR="00E6684D" w:rsidRPr="0095171E" w:rsidRDefault="00E6684D" w:rsidP="00E6684D">
      <w:pPr>
        <w:pStyle w:val="BodyText"/>
        <w:rPr>
          <w:rFonts w:ascii="Calibri" w:hAnsi="Calibri"/>
        </w:rPr>
      </w:pPr>
      <w:r w:rsidRPr="0095171E">
        <w:rPr>
          <w:rFonts w:ascii="Calibri" w:hAnsi="Calibri"/>
        </w:rPr>
        <w:t>Each dataset must be contained in a physically separate, uniquely identified file on the transfer medium.</w:t>
      </w:r>
    </w:p>
    <w:p w14:paraId="181ABAC8" w14:textId="77777777" w:rsidR="00E6684D" w:rsidRPr="0095171E" w:rsidRDefault="00E6684D" w:rsidP="00E6684D">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412884D4" w14:textId="77777777" w:rsidR="00E6684D" w:rsidRPr="0095171E" w:rsidRDefault="00E6684D" w:rsidP="00E6684D">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28BBA5FD" w14:textId="77777777" w:rsidR="00E6684D" w:rsidRPr="0095171E" w:rsidRDefault="00E6684D" w:rsidP="00E6684D">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etc…) and also may define commercial constructs such as encryption and compression methods.</w:t>
      </w:r>
    </w:p>
    <w:p w14:paraId="2489BD3C" w14:textId="77777777" w:rsidR="00E6684D" w:rsidRPr="0095171E" w:rsidRDefault="00E6684D" w:rsidP="00E6684D">
      <w:pPr>
        <w:pStyle w:val="BodyText"/>
        <w:rPr>
          <w:rFonts w:ascii="Calibri" w:hAnsi="Calibri"/>
        </w:rPr>
      </w:pPr>
      <w:r w:rsidRPr="0095171E">
        <w:rPr>
          <w:rFonts w:ascii="Calibri" w:hAnsi="Calibri"/>
        </w:rPr>
        <w:t xml:space="preserve">If the data is transformed (e.g., for encryption or compression purposes) its content must not be changed. </w:t>
      </w:r>
    </w:p>
    <w:p w14:paraId="10C16084" w14:textId="77777777" w:rsidR="00E6684D" w:rsidRPr="0095171E" w:rsidRDefault="00E6684D" w:rsidP="00E6684D">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5367A210" w14:textId="77777777" w:rsidR="00E6684D" w:rsidRPr="0095171E" w:rsidRDefault="00E6684D" w:rsidP="00E6684D">
      <w:pPr>
        <w:pStyle w:val="BodyText"/>
        <w:rPr>
          <w:rFonts w:ascii="Calibri" w:hAnsi="Calibri"/>
        </w:rPr>
      </w:pPr>
      <w:r w:rsidRPr="0095171E">
        <w:rPr>
          <w:rFonts w:ascii="Calibri" w:hAnsi="Calibri"/>
        </w:rPr>
        <w:t>The exchange set elements are as follows:</w:t>
      </w:r>
    </w:p>
    <w:p w14:paraId="12E1CC3C" w14:textId="77777777" w:rsidR="00E6684D" w:rsidRPr="0095171E" w:rsidRDefault="00E6684D" w:rsidP="00E6684D">
      <w:pPr>
        <w:pStyle w:val="BodyText"/>
        <w:rPr>
          <w:rFonts w:ascii="Calibri" w:hAnsi="Calibri"/>
        </w:rPr>
      </w:pPr>
      <w:r w:rsidRPr="0095171E">
        <w:rPr>
          <w:rFonts w:ascii="Calibri" w:hAnsi="Calibri"/>
        </w:rPr>
        <w:t>Mandatory Elements</w:t>
      </w:r>
    </w:p>
    <w:p w14:paraId="7B64E000" w14:textId="085D9A9E" w:rsidR="00E6684D" w:rsidRPr="0095171E"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10A9C">
        <w:rPr>
          <w:rFonts w:ascii="Calibri" w:hAnsi="Calibri"/>
        </w:rPr>
        <w:t xml:space="preserve">Pilot Service Request datasets </w:t>
      </w:r>
      <w:r w:rsidRPr="0095171E">
        <w:rPr>
          <w:rFonts w:ascii="Calibri" w:hAnsi="Calibri"/>
        </w:rPr>
        <w:t xml:space="preserve">– GML encoding of features/attributes and their associated geometry and metadata. </w:t>
      </w:r>
    </w:p>
    <w:p w14:paraId="67F267C5" w14:textId="6DCCE474" w:rsidR="00E6684D" w:rsidRPr="0095171E"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 xml:space="preserve">Exchange Catalogue – the XML encoded representation of exchange set catalogue features [discovery metadata]. </w:t>
      </w:r>
    </w:p>
    <w:p w14:paraId="30BC40A9" w14:textId="77777777" w:rsidR="00E6684D" w:rsidRPr="0095171E" w:rsidRDefault="00E6684D" w:rsidP="00E6684D">
      <w:pPr>
        <w:pStyle w:val="BodyText"/>
        <w:rPr>
          <w:rFonts w:ascii="Calibri" w:hAnsi="Calibri"/>
        </w:rPr>
      </w:pPr>
      <w:r w:rsidRPr="0095171E">
        <w:rPr>
          <w:rFonts w:ascii="Calibri" w:hAnsi="Calibri"/>
        </w:rPr>
        <w:t>Optional Elements</w:t>
      </w:r>
    </w:p>
    <w:p w14:paraId="41096118" w14:textId="1D64E051" w:rsidR="00E6684D" w:rsidRPr="0095171E"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Supplementary files – These are contained within the exchange set as files and the map from the name included within the dataset and the physical location on the media is defined within the Exchange Catalogue.</w:t>
      </w:r>
    </w:p>
    <w:p w14:paraId="1FDEBD6C" w14:textId="3465826E" w:rsidR="00E6684D" w:rsidRPr="0095171E"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 xml:space="preserve">Feature Catalogue – If it is necessary to deliver the latest feature catalogue to the end user it may be done using the </w:t>
      </w:r>
      <w:r w:rsidR="00A25EFD">
        <w:rPr>
          <w:rFonts w:ascii="Calibri" w:hAnsi="Calibri"/>
        </w:rPr>
        <w:t>Pilot Service Request</w:t>
      </w:r>
      <w:r w:rsidRPr="0095171E">
        <w:rPr>
          <w:rFonts w:ascii="Calibri" w:hAnsi="Calibri"/>
        </w:rPr>
        <w:t xml:space="preserve"> exchange set mechanism for datasets – i.e., include the updated feature catalogue in an exchange set.</w:t>
      </w:r>
    </w:p>
    <w:p w14:paraId="37B156E8" w14:textId="77777777" w:rsidR="00E6684D" w:rsidRPr="00937A29"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.11.2 Dataset</w:t>
      </w:r>
    </w:p>
    <w:p w14:paraId="295FCEB6"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hint="eastAsia"/>
          <w:b/>
          <w:smallCaps/>
          <w:color w:val="407EC9"/>
          <w:szCs w:val="22"/>
          <w:lang w:eastAsia="en-US"/>
        </w:rPr>
        <w:t>.11.2.1 Datasets</w:t>
      </w:r>
    </w:p>
    <w:p w14:paraId="5B89DA15" w14:textId="77777777" w:rsidR="00E6684D" w:rsidRPr="00937A29" w:rsidRDefault="00E6684D" w:rsidP="00E6684D">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1C35ABEA" w14:textId="77777777" w:rsidR="00E6684D" w:rsidRPr="00937A29" w:rsidRDefault="00E6684D" w:rsidP="00E6684D">
      <w:pPr>
        <w:pStyle w:val="BodyText"/>
        <w:rPr>
          <w:rFonts w:ascii="Calibri" w:hAnsi="Calibri"/>
        </w:rPr>
      </w:pPr>
      <w:r w:rsidRPr="00937A29">
        <w:rPr>
          <w:rFonts w:ascii="Calibri" w:hAnsi="Calibri"/>
        </w:rPr>
        <w:t xml:space="preserve">The following types of dataset files may be produced and contained within an exchange set: </w:t>
      </w:r>
    </w:p>
    <w:p w14:paraId="6D52B973" w14:textId="132A611A" w:rsidR="00E6684D" w:rsidRPr="0028161C"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28161C">
        <w:rPr>
          <w:rFonts w:ascii="Calibri" w:hAnsi="Calibri"/>
          <w:w w:val="99"/>
        </w:rPr>
        <w:t>New dataset and new edition of a dataset (base dataset):  Each new edition of a dataset must have the same name as the dataset that it replaces.  A new edition can also be AtoN data that has previously been produced for this area.</w:t>
      </w:r>
    </w:p>
    <w:p w14:paraId="0A111280"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.11.2.2 Dataset size</w:t>
      </w:r>
    </w:p>
    <w:p w14:paraId="4BFF64DB" w14:textId="623E1BB8" w:rsidR="00E6684D" w:rsidRPr="00937A29" w:rsidRDefault="00E6684D" w:rsidP="00E6684D">
      <w:pPr>
        <w:pStyle w:val="BodyText"/>
        <w:rPr>
          <w:rFonts w:ascii="Calibri" w:hAnsi="Calibri"/>
        </w:rPr>
      </w:pPr>
      <w:r w:rsidRPr="00937A29">
        <w:rPr>
          <w:rFonts w:ascii="Calibri" w:hAnsi="Calibri"/>
        </w:rPr>
        <w:t xml:space="preserve">Datasets must not exceed </w:t>
      </w:r>
      <w:r w:rsidR="00A25EFD">
        <w:rPr>
          <w:rFonts w:ascii="Calibri" w:hAnsi="Calibri"/>
        </w:rPr>
        <w:t>1</w:t>
      </w:r>
      <w:r w:rsidRPr="00937A29">
        <w:rPr>
          <w:rFonts w:ascii="Calibri" w:hAnsi="Calibri"/>
        </w:rPr>
        <w:t xml:space="preserve"> MB.</w:t>
      </w:r>
    </w:p>
    <w:p w14:paraId="197C9A8D"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 xml:space="preserve">.11.2.3 Dataset file naming </w:t>
      </w:r>
    </w:p>
    <w:p w14:paraId="5C41E438" w14:textId="77777777" w:rsidR="00E6684D" w:rsidRPr="00937A29" w:rsidRDefault="00E6684D" w:rsidP="00E6684D">
      <w:pPr>
        <w:pStyle w:val="BodyText"/>
        <w:rPr>
          <w:rFonts w:ascii="Calibri" w:hAnsi="Calibri"/>
        </w:rPr>
      </w:pPr>
      <w:r w:rsidRPr="00937A29">
        <w:rPr>
          <w:rFonts w:ascii="Calibri" w:hAnsi="Calibri"/>
        </w:rPr>
        <w:t>Dataset files shall be named</w:t>
      </w:r>
    </w:p>
    <w:p w14:paraId="4C17AF56" w14:textId="77777777" w:rsidR="00E6684D" w:rsidRPr="00937A29" w:rsidRDefault="00E6684D" w:rsidP="00E6684D">
      <w:pPr>
        <w:pStyle w:val="BodyText"/>
        <w:rPr>
          <w:rFonts w:ascii="Calibri" w:hAnsi="Calibri"/>
        </w:rPr>
      </w:pPr>
      <w:r w:rsidRPr="00937A29">
        <w:rPr>
          <w:rFonts w:ascii="Calibri" w:hAnsi="Calibri"/>
        </w:rPr>
        <w:t xml:space="preserve">CCXXXXXXXX_EEE.GML </w:t>
      </w:r>
    </w:p>
    <w:p w14:paraId="14650339" w14:textId="77777777" w:rsidR="00E6684D" w:rsidRPr="00937A29" w:rsidRDefault="00E6684D" w:rsidP="00E6684D">
      <w:pPr>
        <w:pStyle w:val="BodyText"/>
        <w:rPr>
          <w:rFonts w:ascii="Calibri" w:hAnsi="Calibri"/>
        </w:rPr>
      </w:pPr>
      <w:r w:rsidRPr="00937A29">
        <w:rPr>
          <w:rFonts w:ascii="Calibri" w:hAnsi="Calibri"/>
        </w:rPr>
        <w:t>The file name forms a unique identifier where:</w:t>
      </w:r>
    </w:p>
    <w:p w14:paraId="023955DC" w14:textId="77777777" w:rsidR="00E6684D" w:rsidRPr="0028161C"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28161C">
        <w:rPr>
          <w:rFonts w:ascii="Calibri" w:hAnsi="Calibri"/>
          <w:w w:val="99"/>
        </w:rPr>
        <w:t xml:space="preserve">CC - the first two characters identify the issuing agency (mandatory). </w:t>
      </w:r>
    </w:p>
    <w:p w14:paraId="6C9F9C94" w14:textId="3979DDE9" w:rsidR="00E6684D" w:rsidRPr="0028161C" w:rsidRDefault="0028161C"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E6684D" w:rsidRPr="0028161C">
        <w:rPr>
          <w:rFonts w:ascii="Calibri" w:hAnsi="Calibri"/>
          <w:w w:val="99"/>
        </w:rPr>
        <w:t xml:space="preserve">he third to tenth characters are optional and may be used in any way by the producer to provide the unique file name. The following characters are allowed in the dataset name, A to Z, 0 to 9 and the special character _ (underscore). </w:t>
      </w:r>
    </w:p>
    <w:p w14:paraId="4246DACB" w14:textId="77777777" w:rsidR="00E6684D" w:rsidRPr="0028161C"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28161C">
        <w:rPr>
          <w:rFonts w:ascii="Calibri" w:hAnsi="Calibri"/>
          <w:w w:val="99"/>
        </w:rPr>
        <w:t xml:space="preserve">EEE – new editions and re-issues use 000, and increment until a limit of 999 (mandatory). </w:t>
      </w:r>
    </w:p>
    <w:p w14:paraId="3344866C" w14:textId="5941F84D" w:rsidR="00E6684D" w:rsidRPr="0028161C" w:rsidRDefault="0028161C"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E6684D" w:rsidRPr="0028161C">
        <w:rPr>
          <w:rFonts w:ascii="Calibri" w:hAnsi="Calibri"/>
          <w:w w:val="99"/>
        </w:rPr>
        <w:t>he maximum number of characters preceding _EEE is ten.</w:t>
      </w:r>
    </w:p>
    <w:p w14:paraId="66E5AD8E" w14:textId="77777777" w:rsidR="00E6684D" w:rsidRPr="0028161C" w:rsidRDefault="00E6684D" w:rsidP="0028161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28161C">
        <w:rPr>
          <w:rFonts w:ascii="Calibri" w:hAnsi="Calibri"/>
          <w:w w:val="99"/>
        </w:rPr>
        <w:t>GML – the character sequence “GML” or “gml”.</w:t>
      </w:r>
    </w:p>
    <w:p w14:paraId="7998C9AD"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.11.2.4 New Editions and re-issues</w:t>
      </w:r>
    </w:p>
    <w:p w14:paraId="757DDD38" w14:textId="03BA5AA2" w:rsidR="00E6684D" w:rsidRPr="00937A29" w:rsidRDefault="00E6684D" w:rsidP="00E6684D">
      <w:pPr>
        <w:pStyle w:val="BodyText"/>
        <w:rPr>
          <w:rFonts w:ascii="Calibri" w:hAnsi="Calibri"/>
        </w:rPr>
      </w:pPr>
      <w:r w:rsidRPr="00937A29">
        <w:rPr>
          <w:rFonts w:ascii="Calibri" w:hAnsi="Calibri"/>
        </w:rPr>
        <w:t>This section defines the sequencing of datasets for New Editions.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A25EFD" w14:paraId="7795DFB1" w14:textId="77777777" w:rsidTr="00A25EFD">
        <w:trPr>
          <w:trHeight w:val="274"/>
        </w:trPr>
        <w:tc>
          <w:tcPr>
            <w:tcW w:w="2263" w:type="dxa"/>
          </w:tcPr>
          <w:p w14:paraId="29AA146C" w14:textId="52DF7B5C" w:rsidR="00A25EFD" w:rsidRDefault="00A25EFD" w:rsidP="00E6684D">
            <w:pPr>
              <w:pStyle w:val="BodyText"/>
              <w:rPr>
                <w:rFonts w:ascii="Calibri" w:hAnsi="Calibri"/>
              </w:rPr>
            </w:pPr>
            <w:r w:rsidRPr="00937A29">
              <w:rPr>
                <w:rFonts w:ascii="Calibri" w:hAnsi="Calibri"/>
              </w:rPr>
              <w:t xml:space="preserve"> edition number</w:t>
            </w:r>
          </w:p>
        </w:tc>
        <w:tc>
          <w:tcPr>
            <w:tcW w:w="7365" w:type="dxa"/>
          </w:tcPr>
          <w:p w14:paraId="7CDE4F51" w14:textId="77777777" w:rsidR="00A25EFD" w:rsidRDefault="00A25EFD" w:rsidP="00E6684D">
            <w:pPr>
              <w:pStyle w:val="BodyText"/>
              <w:rPr>
                <w:rFonts w:ascii="Calibri" w:hAnsi="Calibri"/>
              </w:rPr>
            </w:pPr>
            <w:r w:rsidRPr="00937A29">
              <w:rPr>
                <w:rFonts w:ascii="Calibri" w:hAnsi="Calibri"/>
              </w:rPr>
              <w:t>when a dataset is initially created, the edition number 1 is assigned to it. The edition number is increased by 1 at each new edition.</w:t>
            </w:r>
          </w:p>
        </w:tc>
      </w:tr>
    </w:tbl>
    <w:p w14:paraId="2C54F55F"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b/>
          <w:smallCaps/>
          <w:color w:val="407EC9"/>
          <w:szCs w:val="22"/>
          <w:lang w:eastAsia="en-US"/>
        </w:rPr>
        <w:t>.11.2.5 Cancellations</w:t>
      </w:r>
    </w:p>
    <w:p w14:paraId="52560BBC" w14:textId="5CD29CEF" w:rsidR="00E6684D" w:rsidRPr="00F20295" w:rsidRDefault="00F20295" w:rsidP="00E6684D">
      <w:pPr>
        <w:pStyle w:val="BodyText"/>
        <w:rPr>
          <w:rFonts w:ascii="Calibri" w:hAnsi="Calibri"/>
          <w:lang w:eastAsia="ko-KR"/>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742E377B"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54038669" w14:textId="2D7FD586" w:rsidR="00E6684D" w:rsidRPr="00937A29" w:rsidRDefault="00A25EFD" w:rsidP="00E6684D">
      <w:pPr>
        <w:pStyle w:val="BodyText"/>
        <w:rPr>
          <w:rFonts w:ascii="Calibri" w:hAnsi="Calibri"/>
        </w:rPr>
      </w:pPr>
      <w:r>
        <w:rPr>
          <w:rFonts w:ascii="Calibri" w:hAnsi="Calibri"/>
        </w:rPr>
        <w:t>N/A (Support ifle is not included in this model)</w:t>
      </w:r>
      <w:r w:rsidR="00E6684D" w:rsidRPr="00937A29">
        <w:rPr>
          <w:rFonts w:ascii="Calibri" w:hAnsi="Calibri"/>
        </w:rPr>
        <w:t xml:space="preserve"> </w:t>
      </w:r>
    </w:p>
    <w:p w14:paraId="47E3F526" w14:textId="77777777" w:rsidR="00E6684D" w:rsidRPr="005C587B"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0F40908B" w14:textId="5BC9F8F0" w:rsidR="00E6684D" w:rsidRPr="00937A29" w:rsidRDefault="00A25EFD" w:rsidP="00E6684D">
      <w:pPr>
        <w:pStyle w:val="BodyText"/>
        <w:rPr>
          <w:rFonts w:ascii="Calibri" w:hAnsi="Calibri"/>
          <w:lang w:eastAsia="ko-KR"/>
        </w:rPr>
      </w:pPr>
      <w:r>
        <w:rPr>
          <w:rFonts w:ascii="Calibri" w:hAnsi="Calibri" w:hint="eastAsia"/>
          <w:lang w:eastAsia="ko-KR"/>
        </w:rPr>
        <w:t>N/A (Exchange Catalogue is not used in SMART Navigation)</w:t>
      </w:r>
    </w:p>
    <w:p w14:paraId="05C14DBE" w14:textId="77777777" w:rsidR="00E6684D" w:rsidRPr="00256D5A"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12 meta data</w:t>
      </w:r>
    </w:p>
    <w:p w14:paraId="63D02D5D" w14:textId="77777777" w:rsidR="00E6684D" w:rsidRPr="00D82A1E"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D82A1E">
        <w:rPr>
          <w:rFonts w:ascii="Calibri" w:eastAsiaTheme="majorEastAsia" w:hAnsi="Calibri"/>
          <w:b/>
          <w:smallCaps/>
          <w:color w:val="407EC9"/>
          <w:szCs w:val="22"/>
          <w:lang w:eastAsia="en-US"/>
        </w:rPr>
        <w:t>.12.1 Introduction</w:t>
      </w:r>
    </w:p>
    <w:p w14:paraId="44694398" w14:textId="77777777" w:rsidR="00E6684D" w:rsidRPr="00BE7883" w:rsidRDefault="00E6684D" w:rsidP="00E6684D">
      <w:pPr>
        <w:pStyle w:val="BodyText"/>
        <w:rPr>
          <w:rFonts w:ascii="Calibri" w:hAnsi="Calibri"/>
        </w:rPr>
      </w:pPr>
      <w:r w:rsidRPr="00BE7883">
        <w:rPr>
          <w:rFonts w:ascii="Calibri" w:hAnsi="Calibri"/>
        </w:rPr>
        <w:t>The Pilot Service Request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1552ECE5" w14:textId="77777777" w:rsidR="00E6684D" w:rsidRPr="00BE7883" w:rsidRDefault="00E6684D" w:rsidP="00E6684D">
      <w:pPr>
        <w:pStyle w:val="BodyText"/>
        <w:rPr>
          <w:rFonts w:ascii="Calibri" w:hAnsi="Calibri"/>
        </w:rPr>
      </w:pPr>
      <w:r w:rsidRPr="00BE7883">
        <w:rPr>
          <w:rFonts w:ascii="Calibri" w:hAnsi="Calibri"/>
        </w:rPr>
        <w:t>Two metadata packages are described in this product specification: dataset metadata and exchange set metadata.</w:t>
      </w:r>
    </w:p>
    <w:p w14:paraId="2956DC64" w14:textId="77777777" w:rsidR="00E6684D" w:rsidRDefault="00E6684D" w:rsidP="00E6684D">
      <w:pPr>
        <w:pStyle w:val="BodyText"/>
        <w:keepNext/>
        <w:jc w:val="center"/>
      </w:pPr>
      <w:r w:rsidRPr="008E382F">
        <w:rPr>
          <w:rFonts w:ascii="Calibri" w:hAnsi="Calibri"/>
          <w:noProof/>
          <w:color w:val="FF0000"/>
          <w:lang w:val="en-US" w:eastAsia="ko-KR"/>
        </w:rPr>
        <w:drawing>
          <wp:inline distT="0" distB="0" distL="0" distR="0" wp14:anchorId="763794CF" wp14:editId="4D54BB3D">
            <wp:extent cx="2833144" cy="2034540"/>
            <wp:effectExtent l="0" t="0" r="5715" b="381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6064" cy="2036637"/>
                    </a:xfrm>
                    <a:prstGeom prst="rect">
                      <a:avLst/>
                    </a:prstGeom>
                    <a:noFill/>
                    <a:ln>
                      <a:noFill/>
                    </a:ln>
                  </pic:spPr>
                </pic:pic>
              </a:graphicData>
            </a:graphic>
          </wp:inline>
        </w:drawing>
      </w:r>
    </w:p>
    <w:p w14:paraId="0451C1F2" w14:textId="2AC37183" w:rsidR="00E6684D" w:rsidRPr="005E5337" w:rsidRDefault="00E6684D" w:rsidP="005E5337">
      <w:pPr>
        <w:pStyle w:val="Figure"/>
        <w:tabs>
          <w:tab w:val="num" w:pos="1134"/>
        </w:tabs>
        <w:ind w:left="1134" w:hanging="1134"/>
        <w:rPr>
          <w:rFonts w:asciiTheme="minorHAnsi" w:hAnsiTheme="minorHAnsi"/>
        </w:rPr>
      </w:pPr>
      <w:bookmarkStart w:id="88" w:name="_Toc4416048"/>
      <w:r w:rsidRPr="005E5337">
        <w:rPr>
          <w:rFonts w:asciiTheme="minorHAnsi" w:hAnsiTheme="minorHAnsi"/>
        </w:rPr>
        <w:t xml:space="preserve">Figure </w:t>
      </w:r>
      <w:r w:rsidR="00B226ED" w:rsidRPr="005E5337">
        <w:rPr>
          <w:rFonts w:asciiTheme="minorHAnsi" w:hAnsiTheme="minorHAnsi"/>
        </w:rPr>
        <w:fldChar w:fldCharType="begin"/>
      </w:r>
      <w:r w:rsidR="00B226ED" w:rsidRPr="005E5337">
        <w:rPr>
          <w:rFonts w:asciiTheme="minorHAnsi" w:hAnsiTheme="minorHAnsi"/>
        </w:rPr>
        <w:instrText xml:space="preserve"> SEQ Figure \* ARABIC </w:instrText>
      </w:r>
      <w:r w:rsidR="00B226ED" w:rsidRPr="005E5337">
        <w:rPr>
          <w:rFonts w:asciiTheme="minorHAnsi" w:hAnsiTheme="minorHAnsi"/>
        </w:rPr>
        <w:fldChar w:fldCharType="separate"/>
      </w:r>
      <w:r w:rsidR="00AD45D8">
        <w:rPr>
          <w:rFonts w:asciiTheme="minorHAnsi" w:hAnsiTheme="minorHAnsi"/>
          <w:noProof/>
        </w:rPr>
        <w:t>17</w:t>
      </w:r>
      <w:r w:rsidR="00B226ED" w:rsidRPr="005E5337">
        <w:rPr>
          <w:rFonts w:asciiTheme="minorHAnsi" w:hAnsiTheme="minorHAnsi"/>
        </w:rPr>
        <w:fldChar w:fldCharType="end"/>
      </w:r>
      <w:r w:rsidRPr="005E5337">
        <w:rPr>
          <w:rFonts w:asciiTheme="minorHAnsi" w:hAnsiTheme="minorHAnsi"/>
        </w:rPr>
        <w:t xml:space="preserve"> Metadata packages</w:t>
      </w:r>
      <w:bookmarkEnd w:id="88"/>
    </w:p>
    <w:p w14:paraId="4F8A1DAE" w14:textId="77777777" w:rsidR="00E6684D" w:rsidRPr="00BE7883" w:rsidRDefault="00E6684D" w:rsidP="00E6684D">
      <w:pPr>
        <w:pStyle w:val="BodyText"/>
        <w:rPr>
          <w:rFonts w:ascii="Calibri" w:hAnsi="Calibri"/>
        </w:rPr>
      </w:pPr>
      <w:r w:rsidRPr="00BE7883">
        <w:rPr>
          <w:rFonts w:ascii="Calibri" w:hAnsi="Calibri"/>
        </w:rPr>
        <w:t>Note 1: Types with CI_, EX_, and MD_ prefixes are from packages defined in ISO 19115 and adapted by S-100. Types with S100_ prefix are from packages defined in S-100.</w:t>
      </w:r>
    </w:p>
    <w:p w14:paraId="00A181F8" w14:textId="77777777" w:rsidR="00E6684D" w:rsidRPr="00BE7883" w:rsidRDefault="00E6684D" w:rsidP="00E6684D">
      <w:pPr>
        <w:pStyle w:val="BodyText"/>
        <w:jc w:val="left"/>
        <w:rPr>
          <w:rFonts w:ascii="Calibri" w:hAnsi="Calibri"/>
        </w:rPr>
      </w:pPr>
      <w:r w:rsidRPr="00BE7883">
        <w:rPr>
          <w:rFonts w:ascii="Calibri" w:hAnsi="Calibri"/>
        </w:rPr>
        <w:t>Note 2: When a dataset is terminated, the purpose metadata field is set to 3 (terminated), and the editionNumber metadata field is set to 0. All other metadata fields must be blank.</w:t>
      </w:r>
    </w:p>
    <w:p w14:paraId="4F03ADD5" w14:textId="51D3D32F"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Dataset metadata</w:t>
      </w:r>
    </w:p>
    <w:p w14:paraId="5B309AB2" w14:textId="77777777" w:rsidR="00E6684D" w:rsidRPr="00BE7883" w:rsidRDefault="00E6684D" w:rsidP="00E6684D">
      <w:pPr>
        <w:pStyle w:val="BodyText"/>
        <w:jc w:val="left"/>
        <w:rPr>
          <w:rFonts w:ascii="Calibri" w:hAnsi="Calibri"/>
        </w:rPr>
      </w:pPr>
      <w:r w:rsidRPr="00BE7883">
        <w:rPr>
          <w:rFonts w:ascii="Calibri" w:hAnsi="Calibri"/>
        </w:rPr>
        <w:t>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often used for building web catalogues, and can help users determine whether a product or service is fit for purpose and where they can be obtained.</w:t>
      </w:r>
    </w:p>
    <w:p w14:paraId="427702FB" w14:textId="4AEB677F"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89" w:name="_Toc4416018"/>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25</w:t>
      </w:r>
      <w:r w:rsidRPr="00AD45D8">
        <w:rPr>
          <w:rFonts w:asciiTheme="minorHAnsi" w:hAnsiTheme="minorHAnsi"/>
        </w:rPr>
        <w:fldChar w:fldCharType="end"/>
      </w:r>
      <w:r w:rsidRPr="00AD45D8">
        <w:rPr>
          <w:rFonts w:asciiTheme="minorHAnsi" w:hAnsiTheme="minorHAnsi"/>
        </w:rPr>
        <w:t xml:space="preserve"> Dataset metadata</w:t>
      </w:r>
      <w:bookmarkEnd w:id="89"/>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E6684D" w:rsidRPr="0075712D" w14:paraId="14743366"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A627A32" w14:textId="77777777" w:rsidR="00E6684D" w:rsidRPr="00DE3CA2" w:rsidRDefault="00E6684D" w:rsidP="00E6684D">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EF6A282" w14:textId="77777777" w:rsidR="00E6684D" w:rsidRPr="00DE3CA2" w:rsidRDefault="00E6684D" w:rsidP="00E6684D">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6C546F9" w14:textId="77777777" w:rsidR="00E6684D" w:rsidRPr="00DE3CA2" w:rsidRDefault="00E6684D" w:rsidP="00E6684D">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94067BE" w14:textId="77777777" w:rsidR="00E6684D" w:rsidRPr="00DE3CA2" w:rsidRDefault="00E6684D" w:rsidP="00E6684D">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6D8C116" w14:textId="77777777" w:rsidR="00E6684D" w:rsidRPr="00DE3CA2" w:rsidRDefault="00E6684D" w:rsidP="00E6684D">
            <w:pPr>
              <w:rPr>
                <w:b/>
                <w:sz w:val="18"/>
                <w:szCs w:val="18"/>
              </w:rPr>
            </w:pPr>
            <w:r w:rsidRPr="00DE3CA2">
              <w:rPr>
                <w:b/>
                <w:sz w:val="18"/>
                <w:szCs w:val="18"/>
              </w:rPr>
              <w:t>Remarks</w:t>
            </w:r>
          </w:p>
        </w:tc>
      </w:tr>
      <w:tr w:rsidR="00E6684D" w:rsidRPr="0075712D" w14:paraId="0B73DF1B"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8E491B1" w14:textId="77777777" w:rsidR="00E6684D" w:rsidRPr="00DE3CA2" w:rsidRDefault="00E6684D" w:rsidP="00E6684D">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3B611A4" w14:textId="77777777" w:rsidR="00E6684D" w:rsidRPr="00DE3CA2" w:rsidRDefault="00E6684D" w:rsidP="00E6684D">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ACF67FD" w14:textId="77777777" w:rsidR="00E6684D" w:rsidRPr="00DE3CA2"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1D54395" w14:textId="77777777" w:rsidR="00E6684D" w:rsidRPr="00DE3CA2" w:rsidRDefault="00E6684D" w:rsidP="00E6684D">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D8E698B" w14:textId="77777777" w:rsidR="00E6684D" w:rsidRPr="00DE3CA2" w:rsidRDefault="00E6684D" w:rsidP="00E6684D">
            <w:pPr>
              <w:rPr>
                <w:sz w:val="18"/>
                <w:szCs w:val="18"/>
              </w:rPr>
            </w:pPr>
          </w:p>
        </w:tc>
      </w:tr>
      <w:tr w:rsidR="00E6684D" w:rsidRPr="0075712D" w14:paraId="56E74339" w14:textId="77777777" w:rsidTr="00E6684D">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742BEAF" w14:textId="77777777" w:rsidR="00E6684D" w:rsidRPr="00DE3CA2" w:rsidRDefault="00E6684D" w:rsidP="00E6684D">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69A4266" w14:textId="77777777" w:rsidR="00E6684D" w:rsidRPr="00DE3CA2" w:rsidRDefault="00E6684D" w:rsidP="00E6684D">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6F22296" w14:textId="77777777" w:rsidR="00E6684D" w:rsidRPr="00DE3CA2"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225C509" w14:textId="77777777" w:rsidR="00E6684D" w:rsidRPr="00DE3CA2" w:rsidRDefault="00E6684D" w:rsidP="00E6684D">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E04BD84" w14:textId="77777777" w:rsidR="00E6684D" w:rsidRPr="00DE3CA2" w:rsidRDefault="00E6684D" w:rsidP="00E6684D">
            <w:pPr>
              <w:rPr>
                <w:sz w:val="18"/>
                <w:szCs w:val="18"/>
              </w:rPr>
            </w:pPr>
            <w:r>
              <w:rPr>
                <w:sz w:val="18"/>
                <w:szCs w:val="18"/>
              </w:rPr>
              <w:t xml:space="preserve">Dataset file name </w:t>
            </w:r>
          </w:p>
        </w:tc>
      </w:tr>
      <w:tr w:rsidR="00E6684D" w:rsidRPr="0075712D" w14:paraId="44ADF4B9"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10ACC7C" w14:textId="77777777" w:rsidR="00E6684D" w:rsidRPr="00DE3CA2" w:rsidRDefault="00E6684D" w:rsidP="00E6684D">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6535E4E" w14:textId="77777777" w:rsidR="00E6684D" w:rsidRPr="00DE3CA2" w:rsidRDefault="00E6684D" w:rsidP="00E6684D">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755A517" w14:textId="77777777" w:rsidR="00E6684D" w:rsidRPr="00DE3CA2"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BAB1EA9" w14:textId="77777777" w:rsidR="00E6684D" w:rsidRPr="00DE3CA2" w:rsidRDefault="00E6684D" w:rsidP="00E6684D">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EC41D88" w14:textId="77777777" w:rsidR="00E6684D" w:rsidRPr="00DE3CA2" w:rsidRDefault="00E6684D" w:rsidP="00E6684D">
            <w:pPr>
              <w:rPr>
                <w:sz w:val="18"/>
                <w:szCs w:val="18"/>
              </w:rPr>
            </w:pPr>
            <w:r w:rsidRPr="00DE3CA2">
              <w:rPr>
                <w:sz w:val="18"/>
                <w:szCs w:val="18"/>
              </w:rPr>
              <w:t xml:space="preserve">Full path from the exchange set root directory </w:t>
            </w:r>
          </w:p>
        </w:tc>
      </w:tr>
      <w:tr w:rsidR="00E6684D" w:rsidRPr="0075712D" w14:paraId="5B378C3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0924308" w14:textId="77777777" w:rsidR="00E6684D" w:rsidRPr="00DE3CA2" w:rsidRDefault="00E6684D" w:rsidP="00E6684D">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6228456" w14:textId="77777777" w:rsidR="00E6684D" w:rsidRPr="00DE3CA2" w:rsidRDefault="00E6684D" w:rsidP="00E6684D">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53BCFCD" w14:textId="77777777" w:rsidR="00E6684D" w:rsidRPr="00DE3CA2"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29FCF46" w14:textId="77777777" w:rsidR="00E6684D" w:rsidRPr="00DE3CA2" w:rsidRDefault="00E6684D" w:rsidP="00E6684D">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7DFAE88" w14:textId="77777777" w:rsidR="00E6684D" w:rsidRPr="00DE3CA2" w:rsidRDefault="00E6684D" w:rsidP="00E6684D">
            <w:pPr>
              <w:rPr>
                <w:sz w:val="18"/>
                <w:szCs w:val="18"/>
              </w:rPr>
            </w:pPr>
            <w:r w:rsidRPr="00DE3CA2">
              <w:rPr>
                <w:sz w:val="18"/>
                <w:szCs w:val="18"/>
              </w:rPr>
              <w:t>Short description of the area covered by dataset, e.g., area, harbour, or port name, between two named locations etc.</w:t>
            </w:r>
          </w:p>
        </w:tc>
      </w:tr>
      <w:tr w:rsidR="00E6684D" w:rsidRPr="0075712D" w14:paraId="3E5363A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D0B2113" w14:textId="77777777" w:rsidR="00E6684D" w:rsidRPr="00DE3CA2" w:rsidRDefault="00E6684D" w:rsidP="00E6684D">
            <w:pPr>
              <w:rPr>
                <w:sz w:val="18"/>
                <w:szCs w:val="18"/>
              </w:rPr>
            </w:pPr>
            <w:r w:rsidRPr="00DE3CA2">
              <w:rPr>
                <w:sz w:val="18"/>
                <w:szCs w:val="18"/>
              </w:rPr>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F00C2D9" w14:textId="77777777" w:rsidR="00E6684D" w:rsidRPr="00DE3CA2" w:rsidRDefault="00E6684D" w:rsidP="00E6684D">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B3FDCDE" w14:textId="77777777" w:rsidR="00E6684D" w:rsidRPr="00DE3CA2" w:rsidRDefault="00E6684D" w:rsidP="00E6684D">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C0908E9" w14:textId="46F65389" w:rsidR="00E6684D" w:rsidRPr="00DE3CA2" w:rsidRDefault="00A25EFD" w:rsidP="00E6684D">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1A7D1CD" w14:textId="689E4241" w:rsidR="00E6684D" w:rsidRPr="00DE3CA2" w:rsidRDefault="00A25EFD" w:rsidP="00E6684D">
            <w:pPr>
              <w:rPr>
                <w:sz w:val="18"/>
                <w:szCs w:val="18"/>
              </w:rPr>
            </w:pPr>
            <w:r>
              <w:rPr>
                <w:sz w:val="18"/>
                <w:szCs w:val="18"/>
              </w:rPr>
              <w:t xml:space="preserve">True </w:t>
            </w:r>
            <w:r w:rsidR="00E6684D" w:rsidRPr="00DE3CA2">
              <w:rPr>
                <w:sz w:val="18"/>
                <w:szCs w:val="18"/>
              </w:rPr>
              <w:t>: Encrypted</w:t>
            </w:r>
          </w:p>
          <w:p w14:paraId="0E286265" w14:textId="1A60998C" w:rsidR="00E6684D" w:rsidRPr="00DE3CA2" w:rsidRDefault="00A25EFD" w:rsidP="00E6684D">
            <w:pPr>
              <w:rPr>
                <w:sz w:val="18"/>
                <w:szCs w:val="18"/>
              </w:rPr>
            </w:pPr>
            <w:r>
              <w:rPr>
                <w:sz w:val="18"/>
                <w:szCs w:val="18"/>
              </w:rPr>
              <w:t xml:space="preserve">False </w:t>
            </w:r>
            <w:r w:rsidR="00E6684D" w:rsidRPr="00DE3CA2">
              <w:rPr>
                <w:sz w:val="18"/>
                <w:szCs w:val="18"/>
              </w:rPr>
              <w:t>: Unencrypted</w:t>
            </w:r>
          </w:p>
        </w:tc>
      </w:tr>
      <w:tr w:rsidR="00E6684D" w:rsidRPr="0075712D" w14:paraId="3B2FFC8B"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022E8E5" w14:textId="77777777" w:rsidR="00E6684D" w:rsidRPr="00DE3CA2" w:rsidRDefault="00E6684D" w:rsidP="00E6684D">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64D49E4" w14:textId="77777777" w:rsidR="00E6684D" w:rsidRPr="00DE3CA2" w:rsidDel="00FF3CFE" w:rsidRDefault="00E6684D" w:rsidP="00E6684D">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E18B295" w14:textId="77777777" w:rsidR="00E6684D" w:rsidRPr="00DE3CA2"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487B041" w14:textId="77777777" w:rsidR="00E6684D" w:rsidRPr="00DE3CA2" w:rsidRDefault="00E6684D" w:rsidP="00E6684D">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4819B4F" w14:textId="77777777" w:rsidR="00E6684D" w:rsidRPr="00DE3CA2" w:rsidRDefault="00E6684D" w:rsidP="00E6684D">
            <w:pPr>
              <w:rPr>
                <w:sz w:val="18"/>
                <w:szCs w:val="18"/>
              </w:rPr>
            </w:pPr>
          </w:p>
        </w:tc>
      </w:tr>
      <w:tr w:rsidR="00E6684D" w:rsidRPr="0075712D" w14:paraId="7297168B"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AF827FA" w14:textId="77777777" w:rsidR="00E6684D" w:rsidRPr="00DE3CA2" w:rsidRDefault="00E6684D" w:rsidP="00E6684D">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D228699" w14:textId="77777777" w:rsidR="00E6684D" w:rsidRPr="00DE3CA2" w:rsidRDefault="00E6684D" w:rsidP="00E6684D">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0928130" w14:textId="77777777" w:rsidR="00E6684D" w:rsidRPr="00DE3CA2"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F72CD9A" w14:textId="77777777" w:rsidR="00E6684D" w:rsidRPr="00DE3CA2" w:rsidRDefault="00E6684D" w:rsidP="00E6684D">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2466B81" w14:textId="77777777" w:rsidR="00E6684D" w:rsidRPr="00DE3CA2" w:rsidRDefault="00E6684D" w:rsidP="00E6684D">
            <w:pPr>
              <w:rPr>
                <w:sz w:val="18"/>
                <w:szCs w:val="18"/>
              </w:rPr>
            </w:pPr>
          </w:p>
        </w:tc>
      </w:tr>
      <w:tr w:rsidR="00E6684D" w:rsidRPr="0075712D" w14:paraId="61CA310C"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948B4CE" w14:textId="77777777" w:rsidR="00E6684D" w:rsidRPr="00DE3CA2" w:rsidRDefault="00E6684D" w:rsidP="00E6684D">
            <w:pPr>
              <w:rPr>
                <w:sz w:val="18"/>
                <w:szCs w:val="18"/>
              </w:rPr>
            </w:pPr>
            <w:r w:rsidRPr="00DE3CA2">
              <w:rPr>
                <w:sz w:val="18"/>
                <w:szCs w:val="18"/>
              </w:rPr>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54D024C" w14:textId="77777777" w:rsidR="00E6684D" w:rsidRPr="00DE3CA2" w:rsidDel="00FF3CFE" w:rsidRDefault="00E6684D" w:rsidP="00E6684D">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65E180B" w14:textId="77777777" w:rsidR="00E6684D" w:rsidRPr="00DE3CA2"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2CD3031" w14:textId="77777777" w:rsidR="00E6684D" w:rsidRPr="00DE3CA2" w:rsidRDefault="00E6684D" w:rsidP="00E6684D">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4BEAB9B" w14:textId="77777777" w:rsidR="00E6684D" w:rsidRPr="00DE3CA2" w:rsidRDefault="00E6684D" w:rsidP="00E6684D">
            <w:pPr>
              <w:rPr>
                <w:sz w:val="18"/>
                <w:szCs w:val="18"/>
              </w:rPr>
            </w:pPr>
          </w:p>
        </w:tc>
      </w:tr>
      <w:tr w:rsidR="00E6684D" w:rsidRPr="0075712D" w14:paraId="6699E2A1"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4C88E1A" w14:textId="77777777" w:rsidR="00E6684D" w:rsidRPr="00DE3CA2" w:rsidRDefault="00E6684D" w:rsidP="00E6684D">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D002EC6" w14:textId="77777777" w:rsidR="00E6684D" w:rsidRPr="00DE3CA2" w:rsidDel="00FF3CFE" w:rsidRDefault="00E6684D" w:rsidP="00E6684D">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B0F25AA" w14:textId="77777777" w:rsidR="00E6684D" w:rsidRPr="00DE3CA2"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F24CC64" w14:textId="77777777" w:rsidR="00E6684D" w:rsidRPr="00DE3CA2" w:rsidRDefault="00E6684D" w:rsidP="00E6684D">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1C1E5CD" w14:textId="77777777" w:rsidR="00E6684D" w:rsidRPr="00DE3CA2" w:rsidRDefault="00E6684D" w:rsidP="00E6684D">
            <w:pPr>
              <w:rPr>
                <w:sz w:val="18"/>
                <w:szCs w:val="18"/>
              </w:rPr>
            </w:pPr>
          </w:p>
        </w:tc>
      </w:tr>
      <w:tr w:rsidR="00E6684D" w:rsidRPr="0075712D" w14:paraId="3F6B3CD3"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8982FAD" w14:textId="77777777" w:rsidR="00E6684D" w:rsidRPr="00DE3CA2" w:rsidRDefault="00E6684D" w:rsidP="00E6684D">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169DCFC" w14:textId="77777777" w:rsidR="00E6684D" w:rsidRPr="00DE3CA2" w:rsidDel="00FF3CFE" w:rsidRDefault="00E6684D" w:rsidP="00E6684D">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54F80EC" w14:textId="77777777" w:rsidR="00E6684D" w:rsidRPr="00DE3CA2"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6119B41" w14:textId="77777777" w:rsidR="00E6684D" w:rsidRPr="00DE3CA2" w:rsidRDefault="00E6684D" w:rsidP="00E6684D">
            <w:pPr>
              <w:rPr>
                <w:sz w:val="18"/>
                <w:szCs w:val="18"/>
              </w:rPr>
            </w:pPr>
            <w:r w:rsidRPr="00DE3CA2">
              <w:rPr>
                <w:sz w:val="18"/>
                <w:szCs w:val="18"/>
              </w:rPr>
              <w:t>MD_LegalConstraints&gt;MD_RestrictionCode</w:t>
            </w:r>
          </w:p>
          <w:p w14:paraId="0C7DC4F6" w14:textId="77777777" w:rsidR="00E6684D" w:rsidRPr="00DE3CA2" w:rsidRDefault="00E6684D" w:rsidP="00E6684D">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FF9DB9F" w14:textId="77777777" w:rsidR="00E6684D" w:rsidRPr="00DE3CA2" w:rsidRDefault="00E6684D" w:rsidP="00E6684D">
            <w:pPr>
              <w:rPr>
                <w:sz w:val="18"/>
                <w:szCs w:val="18"/>
              </w:rPr>
            </w:pPr>
          </w:p>
        </w:tc>
      </w:tr>
      <w:tr w:rsidR="00E6684D" w:rsidRPr="0075712D" w14:paraId="4AE0614B"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009513C" w14:textId="77777777" w:rsidR="00E6684D" w:rsidRPr="00DE3CA2" w:rsidRDefault="00E6684D" w:rsidP="00E6684D">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07E1176" w14:textId="77777777" w:rsidR="00E6684D" w:rsidRPr="00DE3CA2" w:rsidDel="00FF3CFE" w:rsidRDefault="00E6684D" w:rsidP="00E6684D">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F70AB38" w14:textId="77777777" w:rsidR="00E6684D" w:rsidRPr="00DE3CA2"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0654487" w14:textId="77777777" w:rsidR="00E6684D" w:rsidRPr="00DE3CA2" w:rsidRDefault="00E6684D" w:rsidP="00E6684D">
            <w:pPr>
              <w:rPr>
                <w:sz w:val="18"/>
                <w:szCs w:val="18"/>
              </w:rPr>
            </w:pPr>
            <w:r w:rsidRPr="00DE3CA2">
              <w:rPr>
                <w:sz w:val="18"/>
                <w:szCs w:val="18"/>
              </w:rPr>
              <w:t>Class</w:t>
            </w:r>
          </w:p>
          <w:p w14:paraId="7802F04B" w14:textId="77777777" w:rsidR="00E6684D" w:rsidRPr="00DE3CA2" w:rsidRDefault="00E6684D" w:rsidP="00E6684D">
            <w:pPr>
              <w:rPr>
                <w:sz w:val="18"/>
                <w:szCs w:val="18"/>
              </w:rPr>
            </w:pPr>
            <w:r w:rsidRPr="00DE3CA2">
              <w:rPr>
                <w:sz w:val="18"/>
                <w:szCs w:val="18"/>
              </w:rPr>
              <w:t>MD_SecurityConstraints&gt;MD_ClassificationCode (codelist)</w:t>
            </w:r>
          </w:p>
          <w:p w14:paraId="23C953D3" w14:textId="77777777" w:rsidR="00E6684D" w:rsidRPr="00DE3CA2" w:rsidRDefault="00E6684D" w:rsidP="00E6684D">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DA192C0" w14:textId="77777777" w:rsidR="00E6684D" w:rsidRPr="00DE3CA2" w:rsidRDefault="00E6684D" w:rsidP="00E6684D">
            <w:pPr>
              <w:rPr>
                <w:sz w:val="18"/>
                <w:szCs w:val="18"/>
              </w:rPr>
            </w:pPr>
            <w:r w:rsidRPr="00DE3CA2">
              <w:rPr>
                <w:sz w:val="18"/>
                <w:szCs w:val="18"/>
              </w:rPr>
              <w:t>1. unclassified</w:t>
            </w:r>
          </w:p>
          <w:p w14:paraId="3A87CC6E" w14:textId="77777777" w:rsidR="00E6684D" w:rsidRPr="00DE3CA2" w:rsidRDefault="00E6684D" w:rsidP="00E6684D">
            <w:pPr>
              <w:rPr>
                <w:sz w:val="18"/>
                <w:szCs w:val="18"/>
              </w:rPr>
            </w:pPr>
            <w:r w:rsidRPr="00DE3CA2">
              <w:rPr>
                <w:sz w:val="18"/>
                <w:szCs w:val="18"/>
              </w:rPr>
              <w:t>2. restricted</w:t>
            </w:r>
          </w:p>
          <w:p w14:paraId="06BA7B65" w14:textId="77777777" w:rsidR="00E6684D" w:rsidRPr="00DE3CA2" w:rsidRDefault="00E6684D" w:rsidP="00E6684D">
            <w:pPr>
              <w:rPr>
                <w:sz w:val="18"/>
                <w:szCs w:val="18"/>
              </w:rPr>
            </w:pPr>
            <w:r w:rsidRPr="00DE3CA2">
              <w:rPr>
                <w:sz w:val="18"/>
                <w:szCs w:val="18"/>
              </w:rPr>
              <w:t>3. confidential</w:t>
            </w:r>
          </w:p>
          <w:p w14:paraId="3B1C8697" w14:textId="77777777" w:rsidR="00E6684D" w:rsidRPr="00DE3CA2" w:rsidRDefault="00E6684D" w:rsidP="00E6684D">
            <w:pPr>
              <w:rPr>
                <w:sz w:val="18"/>
                <w:szCs w:val="18"/>
              </w:rPr>
            </w:pPr>
            <w:r w:rsidRPr="00DE3CA2">
              <w:rPr>
                <w:sz w:val="18"/>
                <w:szCs w:val="18"/>
              </w:rPr>
              <w:t>4. secret</w:t>
            </w:r>
          </w:p>
          <w:p w14:paraId="506431D6" w14:textId="77777777" w:rsidR="00E6684D" w:rsidRPr="00DE3CA2" w:rsidRDefault="00E6684D" w:rsidP="00E6684D">
            <w:pPr>
              <w:rPr>
                <w:sz w:val="18"/>
                <w:szCs w:val="18"/>
              </w:rPr>
            </w:pPr>
            <w:r w:rsidRPr="00DE3CA2">
              <w:rPr>
                <w:sz w:val="18"/>
                <w:szCs w:val="18"/>
              </w:rPr>
              <w:t>5. top secret</w:t>
            </w:r>
          </w:p>
          <w:p w14:paraId="2ED8B68F" w14:textId="77777777" w:rsidR="00E6684D" w:rsidRPr="00DE3CA2" w:rsidRDefault="00E6684D" w:rsidP="00E6684D">
            <w:pPr>
              <w:rPr>
                <w:sz w:val="18"/>
                <w:szCs w:val="18"/>
              </w:rPr>
            </w:pPr>
          </w:p>
        </w:tc>
      </w:tr>
      <w:tr w:rsidR="00E6684D" w:rsidRPr="0075712D" w14:paraId="651555AA" w14:textId="77777777" w:rsidTr="00E6684D">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D014FD1" w14:textId="77777777" w:rsidR="00E6684D" w:rsidRPr="0072501B" w:rsidRDefault="00E6684D" w:rsidP="00E6684D">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65FC909" w14:textId="77777777" w:rsidR="00E6684D" w:rsidRPr="0072501B" w:rsidRDefault="00E6684D" w:rsidP="00E6684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3B03C61" w14:textId="77777777" w:rsidR="00E6684D" w:rsidRPr="0072501B" w:rsidRDefault="00E6684D" w:rsidP="00E6684D">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B09347A" w14:textId="77777777" w:rsidR="00E6684D" w:rsidRPr="0072501B" w:rsidRDefault="00E6684D" w:rsidP="00E6684D">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B2EDA9F" w14:textId="77777777" w:rsidR="00E6684D" w:rsidRPr="0072501B" w:rsidRDefault="00E6684D"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4F860FB4" w14:textId="77777777" w:rsidR="00E6684D" w:rsidRPr="0072501B" w:rsidRDefault="00E6684D"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E6684D" w:rsidRPr="0075712D" w14:paraId="4683ABAB" w14:textId="77777777" w:rsidTr="00E6684D">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E843C76" w14:textId="77777777" w:rsidR="00E6684D" w:rsidRPr="0072501B" w:rsidRDefault="00E6684D" w:rsidP="00E6684D">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21075AD" w14:textId="77777777" w:rsidR="00E6684D" w:rsidRPr="0072501B" w:rsidRDefault="00E6684D" w:rsidP="00E6684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C7F3C99" w14:textId="77777777" w:rsidR="00E6684D" w:rsidRPr="0072501B"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8448FBF" w14:textId="77777777" w:rsidR="00E6684D" w:rsidRPr="0072501B" w:rsidRDefault="00E6684D" w:rsidP="00E6684D">
            <w:pPr>
              <w:rPr>
                <w:sz w:val="18"/>
                <w:szCs w:val="18"/>
              </w:rPr>
            </w:pPr>
            <w:r w:rsidRPr="0072501B">
              <w:rPr>
                <w:sz w:val="18"/>
                <w:szCs w:val="18"/>
              </w:rPr>
              <w:t>MD_USAGE&gt;specificUsage</w:t>
            </w:r>
          </w:p>
          <w:p w14:paraId="794B8E3D" w14:textId="77777777" w:rsidR="00E6684D" w:rsidRPr="0072501B" w:rsidRDefault="00E6684D" w:rsidP="00E6684D">
            <w:pPr>
              <w:rPr>
                <w:sz w:val="18"/>
                <w:szCs w:val="18"/>
              </w:rPr>
            </w:pPr>
            <w:r w:rsidRPr="0072501B">
              <w:rPr>
                <w:sz w:val="18"/>
                <w:szCs w:val="18"/>
              </w:rPr>
              <w:t>(character string)</w:t>
            </w:r>
          </w:p>
          <w:p w14:paraId="629CC41A" w14:textId="77777777" w:rsidR="00E6684D" w:rsidRPr="0072501B" w:rsidRDefault="00E6684D" w:rsidP="00E6684D">
            <w:pPr>
              <w:rPr>
                <w:sz w:val="18"/>
                <w:szCs w:val="18"/>
              </w:rPr>
            </w:pPr>
            <w:r w:rsidRPr="0072501B">
              <w:rPr>
                <w:sz w:val="18"/>
                <w:szCs w:val="18"/>
              </w:rPr>
              <w:t>MD_USAGE&gt;userContactInfo</w:t>
            </w:r>
          </w:p>
          <w:p w14:paraId="331C02B8" w14:textId="77777777" w:rsidR="00E6684D" w:rsidRPr="0072501B" w:rsidRDefault="00E6684D" w:rsidP="00E6684D">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4A12E8D" w14:textId="77777777" w:rsidR="00E6684D" w:rsidRPr="0072501B" w:rsidRDefault="00E6684D" w:rsidP="00E6684D">
            <w:pPr>
              <w:rPr>
                <w:sz w:val="18"/>
                <w:szCs w:val="18"/>
              </w:rPr>
            </w:pPr>
            <w:r w:rsidRPr="0072501B">
              <w:rPr>
                <w:sz w:val="18"/>
                <w:szCs w:val="18"/>
              </w:rPr>
              <w:t>brief description of the resource and/or resource series usage</w:t>
            </w:r>
          </w:p>
        </w:tc>
      </w:tr>
      <w:tr w:rsidR="00E6684D" w:rsidRPr="0075712D" w14:paraId="2E0647D7"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45D8DCC" w14:textId="77777777" w:rsidR="00E6684D" w:rsidRPr="0072501B" w:rsidRDefault="00E6684D" w:rsidP="00E6684D">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4159A4F" w14:textId="77777777" w:rsidR="00E6684D" w:rsidRPr="0072501B" w:rsidRDefault="00E6684D" w:rsidP="00E6684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BCDA250" w14:textId="77777777" w:rsidR="00E6684D" w:rsidRPr="0072501B" w:rsidRDefault="00E6684D" w:rsidP="00E6684D">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AD8BA30" w14:textId="77777777" w:rsidR="00E6684D" w:rsidRPr="0072501B" w:rsidRDefault="00E6684D" w:rsidP="00E6684D">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76BCF8D" w14:textId="77777777" w:rsidR="00E6684D" w:rsidRPr="0072501B" w:rsidRDefault="00E6684D" w:rsidP="00E6684D">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E6684D" w:rsidRPr="0075712D" w14:paraId="420CBCF1"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1FEC0FF" w14:textId="77777777" w:rsidR="00E6684D" w:rsidRPr="0072501B" w:rsidRDefault="00E6684D" w:rsidP="00E6684D">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53ED1D3" w14:textId="77777777" w:rsidR="00E6684D" w:rsidRPr="0072501B" w:rsidRDefault="00E6684D" w:rsidP="00E6684D">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60467AA" w14:textId="77777777" w:rsidR="00E6684D" w:rsidRPr="0072501B"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209C0B1" w14:textId="77777777" w:rsidR="00E6684D" w:rsidRPr="0072501B" w:rsidRDefault="00E6684D" w:rsidP="00E6684D">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B3241A2" w14:textId="77777777" w:rsidR="00E6684D" w:rsidRPr="0072501B" w:rsidRDefault="00E6684D" w:rsidP="00E6684D">
            <w:pPr>
              <w:rPr>
                <w:sz w:val="18"/>
                <w:szCs w:val="18"/>
                <w:lang w:eastAsia="ko-KR"/>
              </w:rPr>
            </w:pPr>
            <w:r>
              <w:rPr>
                <w:rFonts w:hint="eastAsia"/>
                <w:sz w:val="18"/>
                <w:szCs w:val="18"/>
                <w:lang w:eastAsia="ko-KR"/>
              </w:rPr>
              <w:t xml:space="preserve">Update number 0 is assigned to a new dataset. </w:t>
            </w:r>
          </w:p>
        </w:tc>
      </w:tr>
      <w:tr w:rsidR="00E6684D" w:rsidRPr="0075712D" w14:paraId="46A32D30"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DB94243" w14:textId="77777777" w:rsidR="00E6684D" w:rsidRPr="0072501B" w:rsidRDefault="00E6684D" w:rsidP="00E6684D">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73006F1" w14:textId="77777777" w:rsidR="00E6684D" w:rsidRPr="0072501B" w:rsidRDefault="00E6684D" w:rsidP="00E6684D">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887161B" w14:textId="77777777" w:rsidR="00E6684D" w:rsidRPr="0072501B"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167D963" w14:textId="77777777" w:rsidR="00E6684D" w:rsidRPr="0072501B" w:rsidRDefault="00E6684D" w:rsidP="00E6684D">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80B5AB1" w14:textId="77777777" w:rsidR="00E6684D" w:rsidRPr="0072501B" w:rsidRDefault="00E6684D" w:rsidP="00E6684D">
            <w:pPr>
              <w:rPr>
                <w:sz w:val="18"/>
                <w:szCs w:val="18"/>
                <w:lang w:eastAsia="ko-KR"/>
              </w:rPr>
            </w:pPr>
            <w:r>
              <w:rPr>
                <w:rFonts w:hint="eastAsia"/>
                <w:sz w:val="18"/>
                <w:szCs w:val="18"/>
                <w:lang w:eastAsia="ko-KR"/>
              </w:rPr>
              <w:t xml:space="preserve">All updates dated on or before this date must have been applied by the producer. </w:t>
            </w:r>
          </w:p>
        </w:tc>
      </w:tr>
      <w:tr w:rsidR="00E6684D" w:rsidRPr="0075712D" w14:paraId="32530FF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D09720F" w14:textId="77777777" w:rsidR="00E6684D" w:rsidRPr="0072501B" w:rsidRDefault="00E6684D" w:rsidP="00E6684D">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E69B1AB" w14:textId="77777777" w:rsidR="00E6684D" w:rsidRPr="0072501B" w:rsidRDefault="00E6684D" w:rsidP="00E6684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7D1CFA6" w14:textId="77777777" w:rsidR="00E6684D" w:rsidRPr="0072501B"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7180E1C" w14:textId="77777777" w:rsidR="00E6684D" w:rsidRPr="0072501B" w:rsidRDefault="00E6684D" w:rsidP="00E6684D">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0E23D35" w14:textId="77777777" w:rsidR="00E6684D" w:rsidRPr="0072501B" w:rsidRDefault="00E6684D" w:rsidP="00E6684D">
            <w:pPr>
              <w:rPr>
                <w:sz w:val="18"/>
                <w:szCs w:val="18"/>
              </w:rPr>
            </w:pPr>
            <w:r w:rsidRPr="0072501B">
              <w:rPr>
                <w:sz w:val="18"/>
                <w:szCs w:val="18"/>
              </w:rPr>
              <w:t xml:space="preserve">Date on which the dataset was generated. </w:t>
            </w:r>
          </w:p>
        </w:tc>
      </w:tr>
      <w:tr w:rsidR="00E6684D" w:rsidRPr="0075712D" w14:paraId="7D8C44D7"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7985E5B" w14:textId="77777777" w:rsidR="00E6684D" w:rsidRPr="0072501B" w:rsidRDefault="00E6684D" w:rsidP="00E6684D">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B68AAEA" w14:textId="77777777" w:rsidR="00E6684D" w:rsidRPr="0072501B" w:rsidRDefault="00E6684D" w:rsidP="00E6684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971B564" w14:textId="77777777" w:rsidR="00E6684D" w:rsidRPr="0072501B"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A4883D7" w14:textId="77777777" w:rsidR="00E6684D" w:rsidRPr="0072501B" w:rsidRDefault="00E6684D" w:rsidP="00E6684D">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AF67FA9" w14:textId="77777777" w:rsidR="00E6684D" w:rsidRPr="0072501B" w:rsidRDefault="00E6684D" w:rsidP="00E6684D">
            <w:pPr>
              <w:rPr>
                <w:sz w:val="18"/>
                <w:szCs w:val="18"/>
              </w:rPr>
            </w:pPr>
            <w:r w:rsidRPr="0072501B">
              <w:rPr>
                <w:sz w:val="18"/>
                <w:szCs w:val="18"/>
              </w:rPr>
              <w:t>See Notes below this table for constraints on values.</w:t>
            </w:r>
          </w:p>
        </w:tc>
      </w:tr>
      <w:tr w:rsidR="00E6684D" w:rsidRPr="0075712D" w14:paraId="2CB31FE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939F321" w14:textId="77777777" w:rsidR="00E6684D" w:rsidRPr="007B0CD6" w:rsidRDefault="00E6684D" w:rsidP="00E6684D">
            <w:pPr>
              <w:rPr>
                <w:sz w:val="18"/>
                <w:szCs w:val="18"/>
              </w:rPr>
            </w:pPr>
            <w:r w:rsidRPr="007B0CD6">
              <w:rPr>
                <w:sz w:val="18"/>
                <w:szCs w:val="18"/>
              </w:rPr>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F30F8C1" w14:textId="77777777" w:rsidR="00E6684D" w:rsidRPr="007B0CD6" w:rsidRDefault="00E6684D" w:rsidP="00E6684D">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4C3CDB1" w14:textId="77777777" w:rsidR="00E6684D" w:rsidRPr="007B0CD6"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6B6E760" w14:textId="77777777" w:rsidR="00E6684D" w:rsidRPr="007B0CD6" w:rsidRDefault="00E6684D" w:rsidP="00E6684D">
            <w:pPr>
              <w:rPr>
                <w:sz w:val="18"/>
                <w:szCs w:val="18"/>
              </w:rPr>
            </w:pPr>
            <w:r w:rsidRPr="007B0CD6">
              <w:rPr>
                <w:sz w:val="18"/>
                <w:szCs w:val="18"/>
              </w:rPr>
              <w:t>CI_Responsibility&gt;CI_Organisation or</w:t>
            </w:r>
          </w:p>
          <w:p w14:paraId="71D7332D" w14:textId="77777777" w:rsidR="00E6684D" w:rsidRPr="007B0CD6" w:rsidRDefault="00E6684D" w:rsidP="00E6684D">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7D3355D" w14:textId="77777777" w:rsidR="00E6684D" w:rsidRPr="007B0CD6" w:rsidRDefault="00E6684D" w:rsidP="00E6684D">
            <w:pPr>
              <w:rPr>
                <w:sz w:val="18"/>
                <w:szCs w:val="18"/>
              </w:rPr>
            </w:pPr>
            <w:r w:rsidRPr="007B0CD6">
              <w:rPr>
                <w:sz w:val="18"/>
                <w:szCs w:val="18"/>
              </w:rPr>
              <w:t>Party responsi</w:t>
            </w:r>
            <w:r>
              <w:rPr>
                <w:sz w:val="18"/>
                <w:szCs w:val="18"/>
              </w:rPr>
              <w:t>ble for generating the dataset.</w:t>
            </w:r>
          </w:p>
        </w:tc>
      </w:tr>
      <w:tr w:rsidR="00E6684D" w:rsidRPr="0075712D" w14:paraId="171BB316"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EDBC911" w14:textId="77777777" w:rsidR="00E6684D" w:rsidRPr="007B0CD6" w:rsidRDefault="00E6684D" w:rsidP="00E6684D">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0BD7D74" w14:textId="77777777" w:rsidR="00E6684D" w:rsidRPr="007B0CD6" w:rsidRDefault="00E6684D" w:rsidP="00E6684D">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0826A64" w14:textId="77777777" w:rsidR="00E6684D" w:rsidRPr="007B0CD6"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63827FE" w14:textId="77777777" w:rsidR="00E6684D" w:rsidRPr="007B0CD6" w:rsidRDefault="00E6684D" w:rsidP="00E6684D">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362F9F3" w14:textId="77777777" w:rsidR="00E6684D" w:rsidRPr="007B0CD6" w:rsidRDefault="00E6684D" w:rsidP="00E6684D">
            <w:pPr>
              <w:rPr>
                <w:sz w:val="18"/>
                <w:szCs w:val="18"/>
                <w:lang w:eastAsia="ko-KR"/>
              </w:rPr>
            </w:pPr>
          </w:p>
        </w:tc>
      </w:tr>
      <w:tr w:rsidR="00E6684D" w:rsidRPr="0075712D" w14:paraId="554004FA"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CB22005" w14:textId="77777777" w:rsidR="00E6684D" w:rsidRPr="007B0CD6" w:rsidRDefault="00E6684D" w:rsidP="00E6684D">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8832F2A" w14:textId="77777777" w:rsidR="00E6684D" w:rsidRPr="007B0CD6" w:rsidRDefault="00E6684D" w:rsidP="00E6684D">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BB545CF" w14:textId="77777777" w:rsidR="00E6684D" w:rsidRPr="007B0CD6"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443F13C" w14:textId="77777777" w:rsidR="00E6684D" w:rsidRPr="007B0CD6" w:rsidRDefault="00E6684D" w:rsidP="00E6684D">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D8A7F3C" w14:textId="77777777" w:rsidR="00E6684D" w:rsidRPr="007B0CD6" w:rsidRDefault="00E6684D" w:rsidP="00E6684D">
            <w:pPr>
              <w:rPr>
                <w:sz w:val="18"/>
                <w:szCs w:val="18"/>
              </w:rPr>
            </w:pPr>
          </w:p>
        </w:tc>
      </w:tr>
      <w:tr w:rsidR="00E6684D" w:rsidRPr="0075712D" w14:paraId="6E98676C"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40BBF0B" w14:textId="77777777" w:rsidR="00E6684D" w:rsidRPr="007B0CD6" w:rsidRDefault="00E6684D" w:rsidP="00E6684D">
            <w:pPr>
              <w:rPr>
                <w:sz w:val="18"/>
                <w:szCs w:val="18"/>
              </w:rPr>
            </w:pPr>
            <w:r>
              <w:rPr>
                <w:rFonts w:hint="eastAsia"/>
                <w:sz w:val="18"/>
                <w:szCs w:val="18"/>
                <w:lang w:eastAsia="ko-KR"/>
              </w:rPr>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1ACC2C5" w14:textId="77777777" w:rsidR="00E6684D" w:rsidRPr="007B0CD6" w:rsidRDefault="00E6684D" w:rsidP="00E6684D">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BB8B4C3" w14:textId="77777777" w:rsidR="00E6684D" w:rsidRPr="007B0CD6" w:rsidRDefault="00E6684D" w:rsidP="00E6684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7FB9BB1" w14:textId="77777777" w:rsidR="00E6684D" w:rsidRPr="007B0CD6" w:rsidRDefault="00E6684D" w:rsidP="00E6684D">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A90C313" w14:textId="77777777" w:rsidR="00E6684D" w:rsidRPr="007B0CD6" w:rsidRDefault="00E6684D" w:rsidP="00E6684D">
            <w:pPr>
              <w:rPr>
                <w:sz w:val="18"/>
                <w:szCs w:val="18"/>
              </w:rPr>
            </w:pPr>
          </w:p>
        </w:tc>
      </w:tr>
      <w:tr w:rsidR="00E6684D" w:rsidRPr="0075712D" w14:paraId="09C5E8D8"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7C48AED" w14:textId="77777777" w:rsidR="00E6684D" w:rsidRPr="007B0CD6" w:rsidRDefault="00E6684D" w:rsidP="00E6684D">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A128720" w14:textId="77777777" w:rsidR="00E6684D" w:rsidRPr="007B0CD6" w:rsidRDefault="00E6684D" w:rsidP="00E6684D">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3D6DF72" w14:textId="77777777" w:rsidR="00E6684D" w:rsidRPr="007B0CD6" w:rsidRDefault="00E6684D" w:rsidP="00E6684D">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546E5F7" w14:textId="77777777" w:rsidR="00E6684D" w:rsidRPr="007B0CD6" w:rsidRDefault="00E6684D" w:rsidP="00E6684D">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BF10E7F" w14:textId="77777777" w:rsidR="00E6684D" w:rsidRPr="007B0CD6" w:rsidRDefault="00E6684D" w:rsidP="00E6684D">
            <w:pPr>
              <w:rPr>
                <w:sz w:val="18"/>
                <w:szCs w:val="18"/>
              </w:rPr>
            </w:pPr>
          </w:p>
        </w:tc>
      </w:tr>
      <w:tr w:rsidR="00E6684D" w:rsidRPr="0075712D" w14:paraId="6825C075"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8825D9F" w14:textId="77777777" w:rsidR="00E6684D" w:rsidRPr="007B0CD6" w:rsidRDefault="00E6684D" w:rsidP="00E6684D">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C4E4441" w14:textId="77777777" w:rsidR="00E6684D" w:rsidRPr="007B0CD6" w:rsidRDefault="00E6684D" w:rsidP="00E6684D">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19D1A86" w14:textId="77777777" w:rsidR="00E6684D" w:rsidRPr="007B0CD6" w:rsidRDefault="00E6684D" w:rsidP="00E6684D">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30F6742" w14:textId="77777777" w:rsidR="00E6684D" w:rsidRPr="007B0CD6" w:rsidRDefault="00E6684D" w:rsidP="00E6684D">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0F9545A" w14:textId="77777777" w:rsidR="00E6684D" w:rsidRPr="007B0CD6" w:rsidRDefault="00E6684D" w:rsidP="00E6684D">
            <w:pPr>
              <w:rPr>
                <w:sz w:val="18"/>
                <w:szCs w:val="18"/>
              </w:rPr>
            </w:pPr>
            <w:r w:rsidRPr="007B0CD6">
              <w:rPr>
                <w:sz w:val="18"/>
                <w:szCs w:val="18"/>
              </w:rPr>
              <w:t>WGS84</w:t>
            </w:r>
          </w:p>
        </w:tc>
      </w:tr>
      <w:tr w:rsidR="00A25EFD" w:rsidRPr="0075712D" w14:paraId="7E0C8555"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B553873" w14:textId="77777777" w:rsidR="00A25EFD" w:rsidRPr="007B0CD6" w:rsidRDefault="00A25EFD" w:rsidP="00A25EFD">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F63557D" w14:textId="06EF52D9" w:rsidR="00A25EFD" w:rsidRPr="007B0CD6" w:rsidRDefault="00A25EFD" w:rsidP="00A25EFD">
            <w:pPr>
              <w:jc w:val="center"/>
              <w:rPr>
                <w:sz w:val="18"/>
                <w:szCs w:val="18"/>
                <w:lang w:eastAsia="ko-KR"/>
              </w:rPr>
            </w:pPr>
            <w:r>
              <w:rPr>
                <w:sz w:val="18"/>
                <w:szCs w:val="18"/>
                <w:lang w:eastAsia="ko-KR"/>
              </w:rPr>
              <w:t>0..</w:t>
            </w: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0D381B8" w14:textId="77777777" w:rsidR="00A25EFD" w:rsidRPr="007B0CD6" w:rsidRDefault="00A25EFD" w:rsidP="00A25EFD">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D241322" w14:textId="25DCABE9" w:rsidR="00A25EFD" w:rsidRPr="007B0CD6" w:rsidRDefault="00A25EFD" w:rsidP="00A25EFD">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BFEEE65" w14:textId="4B275A13" w:rsidR="00A25EFD" w:rsidRPr="007B0CD6" w:rsidRDefault="00A25EFD" w:rsidP="00A25EFD">
            <w:pPr>
              <w:rPr>
                <w:sz w:val="18"/>
                <w:szCs w:val="18"/>
              </w:rPr>
            </w:pPr>
            <w:r>
              <w:rPr>
                <w:rFonts w:hint="eastAsia"/>
                <w:sz w:val="18"/>
                <w:szCs w:val="18"/>
                <w:lang w:eastAsia="ko-KR"/>
              </w:rPr>
              <w:t>N</w:t>
            </w:r>
            <w:r>
              <w:rPr>
                <w:sz w:val="18"/>
                <w:szCs w:val="18"/>
                <w:lang w:eastAsia="ko-KR"/>
              </w:rPr>
              <w:t>ot included in Pilot Service Request</w:t>
            </w:r>
          </w:p>
        </w:tc>
      </w:tr>
      <w:tr w:rsidR="00A25EFD" w:rsidRPr="0075712D" w14:paraId="3D867B7A"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1641CC4" w14:textId="77777777" w:rsidR="00A25EFD" w:rsidRPr="007B0CD6" w:rsidRDefault="00A25EFD" w:rsidP="00A25EFD">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8B07407" w14:textId="264A1125" w:rsidR="00A25EFD" w:rsidRPr="007B0CD6" w:rsidRDefault="00A25EFD" w:rsidP="00A25EFD">
            <w:pPr>
              <w:jc w:val="center"/>
              <w:rPr>
                <w:sz w:val="18"/>
                <w:szCs w:val="18"/>
                <w:lang w:eastAsia="ko-KR"/>
              </w:rPr>
            </w:pPr>
            <w:r>
              <w:rPr>
                <w:sz w:val="18"/>
                <w:szCs w:val="18"/>
                <w:lang w:eastAsia="ko-KR"/>
              </w:rPr>
              <w:t>0..</w:t>
            </w: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4600ECD" w14:textId="77777777" w:rsidR="00A25EFD" w:rsidRPr="007B0CD6" w:rsidRDefault="00A25EFD" w:rsidP="00A25EF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424BBA4" w14:textId="77777777" w:rsidR="00A25EFD" w:rsidRPr="007B0CD6" w:rsidRDefault="00A25EFD" w:rsidP="00A25EFD">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03F755F" w14:textId="3FB77095" w:rsidR="00A25EFD" w:rsidRPr="007B0CD6" w:rsidRDefault="00A25EFD" w:rsidP="00A25EFD">
            <w:pPr>
              <w:rPr>
                <w:sz w:val="18"/>
                <w:szCs w:val="18"/>
              </w:rPr>
            </w:pPr>
            <w:r>
              <w:rPr>
                <w:rFonts w:hint="eastAsia"/>
                <w:sz w:val="18"/>
                <w:szCs w:val="18"/>
                <w:lang w:eastAsia="ko-KR"/>
              </w:rPr>
              <w:t>N</w:t>
            </w:r>
            <w:r>
              <w:rPr>
                <w:sz w:val="18"/>
                <w:szCs w:val="18"/>
                <w:lang w:eastAsia="ko-KR"/>
              </w:rPr>
              <w:t>ot included in Pilot Service Request</w:t>
            </w:r>
          </w:p>
        </w:tc>
      </w:tr>
      <w:tr w:rsidR="00A25EFD" w:rsidRPr="0075712D" w14:paraId="7A1E70AB" w14:textId="77777777" w:rsidTr="00E6684D">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B3BD979" w14:textId="77777777" w:rsidR="00A25EFD" w:rsidRPr="007B0CD6" w:rsidRDefault="00A25EFD" w:rsidP="00A25EFD">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212F535" w14:textId="77777777" w:rsidR="00A25EFD" w:rsidRPr="007B0CD6" w:rsidRDefault="00A25EFD" w:rsidP="00A25EFD">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C55F501" w14:textId="77777777" w:rsidR="00A25EFD" w:rsidRPr="007B0CD6" w:rsidRDefault="00A25EFD" w:rsidP="00A25EFD">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8A4FFDA" w14:textId="77777777" w:rsidR="00A25EFD" w:rsidRPr="007B0CD6" w:rsidRDefault="00A25EFD" w:rsidP="00A25EFD">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CF83BE5" w14:textId="77777777" w:rsidR="00A25EFD" w:rsidRPr="007B0CD6" w:rsidRDefault="00A25EFD" w:rsidP="00A25EFD">
            <w:pPr>
              <w:rPr>
                <w:sz w:val="18"/>
                <w:szCs w:val="18"/>
              </w:rPr>
            </w:pPr>
            <w:r w:rsidRPr="007B0CD6">
              <w:rPr>
                <w:sz w:val="18"/>
                <w:szCs w:val="18"/>
              </w:rPr>
              <w:t>The only value allowed is “GML”.</w:t>
            </w:r>
          </w:p>
        </w:tc>
      </w:tr>
      <w:tr w:rsidR="00A25EFD" w:rsidRPr="0075712D" w14:paraId="07EE3CB6" w14:textId="77777777" w:rsidTr="00E6684D">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CD53DF6" w14:textId="77777777" w:rsidR="00A25EFD" w:rsidRPr="007B0CD6" w:rsidRDefault="00A25EFD" w:rsidP="00A25EFD">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BB711A9" w14:textId="77777777" w:rsidR="00A25EFD" w:rsidRPr="007B0CD6" w:rsidRDefault="00A25EFD" w:rsidP="00A25EFD">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92D4DA5" w14:textId="77777777" w:rsidR="00A25EFD" w:rsidRPr="007B0CD6" w:rsidRDefault="00A25EFD" w:rsidP="00A25EF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A089732" w14:textId="77777777" w:rsidR="00A25EFD" w:rsidRPr="007B0CD6" w:rsidRDefault="00A25EFD" w:rsidP="00A25EFD">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69D3459" w14:textId="77777777" w:rsidR="00A25EFD" w:rsidRPr="007B0CD6" w:rsidRDefault="00A25EFD" w:rsidP="00A25EFD">
            <w:pPr>
              <w:rPr>
                <w:sz w:val="18"/>
                <w:szCs w:val="18"/>
              </w:rPr>
            </w:pPr>
          </w:p>
        </w:tc>
      </w:tr>
      <w:tr w:rsidR="00A25EFD" w:rsidRPr="0075712D" w14:paraId="082CD41C" w14:textId="77777777" w:rsidTr="00E6684D">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99BC7B1" w14:textId="77777777" w:rsidR="00A25EFD" w:rsidRPr="007B0CD6" w:rsidRDefault="00A25EFD" w:rsidP="00A25EFD">
            <w:pPr>
              <w:rPr>
                <w:sz w:val="18"/>
                <w:szCs w:val="18"/>
              </w:rPr>
            </w:pPr>
            <w:r w:rsidRPr="007B0CD6">
              <w:rPr>
                <w:sz w:val="18"/>
                <w:szCs w:val="18"/>
              </w:rPr>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848A645" w14:textId="77777777" w:rsidR="00A25EFD" w:rsidRPr="007B0CD6" w:rsidRDefault="00A25EFD" w:rsidP="00A25EFD">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61F7E28" w14:textId="77777777" w:rsidR="00A25EFD" w:rsidRPr="007B0CD6" w:rsidRDefault="00A25EFD" w:rsidP="00A25EFD">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1379D40" w14:textId="77777777" w:rsidR="00A25EFD" w:rsidRPr="007B0CD6" w:rsidRDefault="00A25EFD" w:rsidP="00A25EFD">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D98561F" w14:textId="77777777" w:rsidR="00A25EFD" w:rsidRPr="007B0CD6" w:rsidRDefault="00A25EFD" w:rsidP="00A25EFD">
            <w:pPr>
              <w:rPr>
                <w:sz w:val="18"/>
                <w:szCs w:val="18"/>
              </w:rPr>
            </w:pPr>
          </w:p>
        </w:tc>
      </w:tr>
      <w:tr w:rsidR="00A25EFD" w:rsidRPr="0075712D" w14:paraId="73079503" w14:textId="77777777" w:rsidTr="00E6684D">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AD1D891" w14:textId="77777777" w:rsidR="00A25EFD" w:rsidRPr="0072501B" w:rsidRDefault="00A25EFD" w:rsidP="00A25EFD">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F6DF477" w14:textId="77777777" w:rsidR="00A25EFD" w:rsidRPr="0072501B" w:rsidRDefault="00A25EFD" w:rsidP="00A25EFD">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8483F23" w14:textId="77777777" w:rsidR="00A25EFD" w:rsidRPr="0072501B" w:rsidRDefault="00A25EFD" w:rsidP="00A25EF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6AB0D9C" w14:textId="77777777" w:rsidR="00A25EFD" w:rsidRPr="0072501B" w:rsidRDefault="00A25EFD" w:rsidP="00A25EFD">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B360917" w14:textId="77777777" w:rsidR="00A25EFD" w:rsidRPr="0072501B" w:rsidRDefault="00A25EFD" w:rsidP="00A25EFD">
            <w:pPr>
              <w:rPr>
                <w:sz w:val="18"/>
                <w:szCs w:val="18"/>
              </w:rPr>
            </w:pPr>
          </w:p>
        </w:tc>
      </w:tr>
      <w:tr w:rsidR="00A25EFD" w:rsidRPr="0075712D" w14:paraId="63B86DAB" w14:textId="77777777" w:rsidTr="00E6684D">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4EC963F" w14:textId="77777777" w:rsidR="00A25EFD" w:rsidRPr="007B0CD6" w:rsidRDefault="00A25EFD" w:rsidP="00A25EFD">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34C8FA2" w14:textId="77777777" w:rsidR="00A25EFD" w:rsidRPr="007B0CD6" w:rsidRDefault="00A25EFD" w:rsidP="00A25EFD">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B2EFBCA" w14:textId="77777777" w:rsidR="00A25EFD" w:rsidRPr="007B0CD6" w:rsidRDefault="00A25EFD" w:rsidP="00A25EFD">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47E483B" w14:textId="77777777" w:rsidR="00A25EFD" w:rsidRPr="007B0CD6" w:rsidRDefault="00A25EFD" w:rsidP="00A25EFD">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BA5D3BA" w14:textId="77777777" w:rsidR="00A25EFD" w:rsidRPr="007B0CD6" w:rsidRDefault="00A25EFD" w:rsidP="00A25EFD">
            <w:pPr>
              <w:rPr>
                <w:sz w:val="18"/>
                <w:szCs w:val="18"/>
              </w:rPr>
            </w:pPr>
            <w:r w:rsidRPr="007B0CD6">
              <w:rPr>
                <w:sz w:val="18"/>
                <w:szCs w:val="18"/>
              </w:rPr>
              <w:t xml:space="preserve">Any additional Information </w:t>
            </w:r>
          </w:p>
        </w:tc>
      </w:tr>
      <w:tr w:rsidR="00A25EFD" w:rsidRPr="0075712D" w14:paraId="4AB9C680" w14:textId="77777777" w:rsidTr="00E6684D">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55436ED" w14:textId="77777777" w:rsidR="00A25EFD" w:rsidRPr="002070B5" w:rsidRDefault="00A25EFD" w:rsidP="00A25EFD">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ACBFAF6" w14:textId="77777777" w:rsidR="00A25EFD" w:rsidRPr="002070B5" w:rsidRDefault="00A25EFD" w:rsidP="00A25EFD">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E679989" w14:textId="77777777" w:rsidR="00A25EFD" w:rsidRPr="002070B5" w:rsidRDefault="00A25EFD" w:rsidP="00A25EFD">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77A2BCE" w14:textId="77777777" w:rsidR="00A25EFD" w:rsidRPr="002070B5" w:rsidRDefault="00A25EFD" w:rsidP="00A25EFD">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4EF7499" w14:textId="77777777" w:rsidR="00A25EFD" w:rsidRPr="002070B5" w:rsidRDefault="00A25EFD" w:rsidP="00A25EFD">
            <w:pPr>
              <w:rPr>
                <w:sz w:val="18"/>
                <w:szCs w:val="18"/>
              </w:rPr>
            </w:pPr>
            <w:r w:rsidRPr="002070B5">
              <w:rPr>
                <w:sz w:val="18"/>
                <w:szCs w:val="18"/>
              </w:rPr>
              <w:t>Dataset must be used with ENC in an ECDIS.</w:t>
            </w:r>
          </w:p>
          <w:p w14:paraId="0158E79B" w14:textId="77777777" w:rsidR="00A25EFD" w:rsidRPr="002070B5" w:rsidRDefault="00A25EFD" w:rsidP="00A25EFD">
            <w:pPr>
              <w:keepNext/>
              <w:rPr>
                <w:sz w:val="18"/>
                <w:szCs w:val="18"/>
              </w:rPr>
            </w:pPr>
          </w:p>
        </w:tc>
      </w:tr>
    </w:tbl>
    <w:p w14:paraId="46A645D5"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73D1DA43" w14:textId="552A236C" w:rsidR="00E6684D" w:rsidRPr="00BE7883" w:rsidRDefault="00A25EFD" w:rsidP="00E6684D">
      <w:pPr>
        <w:pStyle w:val="BodyText"/>
        <w:jc w:val="left"/>
        <w:rPr>
          <w:rFonts w:ascii="Calibri" w:hAnsi="Calibri"/>
          <w:lang w:val="en-US"/>
        </w:rPr>
      </w:pPr>
      <w:r>
        <w:rPr>
          <w:rFonts w:ascii="Calibri" w:hAnsi="Calibri"/>
          <w:lang w:val="en-US"/>
        </w:rPr>
        <w:t>N/A (Dataset update is not relevant in this model)</w:t>
      </w:r>
    </w:p>
    <w:p w14:paraId="33176570"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239B4A9D" w14:textId="1F672769" w:rsidR="00E6684D" w:rsidRPr="00BE7883" w:rsidRDefault="00A25EFD" w:rsidP="00E6684D">
      <w:pPr>
        <w:pStyle w:val="BodyText"/>
        <w:jc w:val="left"/>
        <w:rPr>
          <w:rFonts w:ascii="Calibri" w:hAnsi="Calibri"/>
          <w:lang w:val="en-US" w:eastAsia="ko-KR"/>
        </w:rPr>
      </w:pPr>
      <w:r>
        <w:rPr>
          <w:rFonts w:ascii="Calibri" w:hAnsi="Calibri" w:hint="eastAsia"/>
          <w:lang w:val="en-US" w:eastAsia="ko-KR"/>
        </w:rPr>
        <w:t>N/A (Support file is not included in this model)</w:t>
      </w:r>
    </w:p>
    <w:p w14:paraId="0CF9EC6B" w14:textId="77777777" w:rsidR="00E6684D"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7</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6AEF775F" w14:textId="6C9E523A" w:rsidR="00E6684D" w:rsidRPr="00BE7883" w:rsidRDefault="00A25EFD" w:rsidP="00E6684D">
      <w:pPr>
        <w:pStyle w:val="BodyText"/>
        <w:jc w:val="left"/>
        <w:rPr>
          <w:rFonts w:ascii="Calibri" w:hAnsi="Calibri"/>
          <w:lang w:val="en-US"/>
        </w:rPr>
      </w:pPr>
      <w:r>
        <w:rPr>
          <w:rFonts w:ascii="Calibri" w:hAnsi="Calibri"/>
          <w:lang w:val="en-US"/>
        </w:rPr>
        <w:t>N/A (Exchange Catalogue is not used in SMART Navigation)</w:t>
      </w:r>
    </w:p>
    <w:p w14:paraId="6EFFB852" w14:textId="77777777" w:rsidR="00E6684D" w:rsidRPr="00E441B6" w:rsidRDefault="00E6684D" w:rsidP="00E6684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E441B6">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7</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634F0FB5" w14:textId="77777777" w:rsidR="00E6684D" w:rsidRPr="00BE7883" w:rsidRDefault="00E6684D" w:rsidP="00E6684D">
      <w:pPr>
        <w:pStyle w:val="BodyText"/>
        <w:jc w:val="left"/>
        <w:rPr>
          <w:rFonts w:ascii="Calibri" w:hAnsi="Calibri"/>
          <w:lang w:val="en-US"/>
        </w:rPr>
      </w:pPr>
      <w:r w:rsidRPr="00BE7883">
        <w:rPr>
          <w:rFonts w:ascii="Calibri" w:hAnsi="Calibri"/>
          <w:lang w:val="en-US"/>
        </w:rPr>
        <w:t xml:space="preserve">All Pilot Service Request Exchange Catalogue files must contain at least the mandatory metadata elements. </w:t>
      </w:r>
    </w:p>
    <w:p w14:paraId="0FEE83BA" w14:textId="1559781E"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90" w:name="_Toc4416019"/>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26</w:t>
      </w:r>
      <w:r w:rsidRPr="00AD45D8">
        <w:rPr>
          <w:rFonts w:asciiTheme="minorHAnsi" w:hAnsiTheme="minorHAnsi"/>
        </w:rPr>
        <w:fldChar w:fldCharType="end"/>
      </w:r>
      <w:r w:rsidRPr="00AD45D8">
        <w:rPr>
          <w:rFonts w:asciiTheme="minorHAnsi" w:hAnsiTheme="minorHAnsi"/>
        </w:rPr>
        <w:t xml:space="preserve"> Catalogue file metadata</w:t>
      </w:r>
      <w:bookmarkEnd w:id="90"/>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E6684D" w:rsidRPr="0075712D" w14:paraId="289FE191"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B1A7E93" w14:textId="77777777" w:rsidR="00E6684D" w:rsidRPr="005B04A8" w:rsidRDefault="00E6684D" w:rsidP="00E6684D">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276B5DA" w14:textId="77777777" w:rsidR="00E6684D" w:rsidRPr="005B04A8" w:rsidRDefault="00E6684D" w:rsidP="00E6684D">
            <w:pPr>
              <w:rPr>
                <w:b/>
                <w:sz w:val="18"/>
                <w:szCs w:val="18"/>
              </w:rPr>
            </w:pPr>
            <w:r w:rsidRPr="005B04A8">
              <w:rPr>
                <w:b/>
                <w:sz w:val="18"/>
                <w:szCs w:val="18"/>
              </w:rPr>
              <w:t>Multiplicity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F2B4E20" w14:textId="77777777" w:rsidR="00E6684D" w:rsidRPr="005B04A8" w:rsidRDefault="00E6684D" w:rsidP="00E6684D">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B610B0C" w14:textId="77777777" w:rsidR="00E6684D" w:rsidRPr="005B04A8" w:rsidRDefault="00E6684D" w:rsidP="00E6684D">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4F1BB00" w14:textId="77777777" w:rsidR="00E6684D" w:rsidRPr="005B04A8" w:rsidRDefault="00E6684D" w:rsidP="00E6684D">
            <w:pPr>
              <w:rPr>
                <w:b/>
                <w:sz w:val="18"/>
                <w:szCs w:val="18"/>
              </w:rPr>
            </w:pPr>
            <w:r w:rsidRPr="005B04A8">
              <w:rPr>
                <w:b/>
                <w:sz w:val="18"/>
                <w:szCs w:val="18"/>
              </w:rPr>
              <w:t xml:space="preserve">Remarks </w:t>
            </w:r>
          </w:p>
        </w:tc>
      </w:tr>
      <w:tr w:rsidR="00E6684D" w:rsidRPr="0075712D" w14:paraId="4B0F0836"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89D471A" w14:textId="77777777" w:rsidR="00E6684D" w:rsidRPr="005B04A8" w:rsidRDefault="00E6684D" w:rsidP="00E6684D">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4BD7899" w14:textId="77777777" w:rsidR="00E6684D" w:rsidRPr="005B04A8" w:rsidRDefault="00E6684D" w:rsidP="00E6684D">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3C882B6" w14:textId="77777777" w:rsidR="00E6684D" w:rsidRPr="005B04A8" w:rsidRDefault="00E6684D"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E4B66FE" w14:textId="77777777" w:rsidR="00E6684D" w:rsidRPr="005B04A8" w:rsidRDefault="00E6684D" w:rsidP="00E6684D">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DBB072C" w14:textId="77777777" w:rsidR="00E6684D" w:rsidRPr="005B04A8" w:rsidRDefault="00E6684D" w:rsidP="00E6684D">
            <w:pPr>
              <w:rPr>
                <w:sz w:val="18"/>
                <w:szCs w:val="18"/>
              </w:rPr>
            </w:pPr>
          </w:p>
        </w:tc>
      </w:tr>
      <w:tr w:rsidR="00E6684D" w:rsidRPr="0075712D" w14:paraId="3FA64054"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ABAE8AB" w14:textId="77777777" w:rsidR="00E6684D" w:rsidRPr="005B04A8" w:rsidRDefault="00E6684D" w:rsidP="00E6684D">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F7CB4ED" w14:textId="77777777" w:rsidR="00E6684D" w:rsidRPr="005B04A8" w:rsidRDefault="00E6684D" w:rsidP="00E6684D">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E35A28B" w14:textId="77777777" w:rsidR="00E6684D" w:rsidRPr="005B04A8" w:rsidRDefault="00E6684D"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AA97C0C" w14:textId="77777777" w:rsidR="00E6684D" w:rsidRPr="005B04A8" w:rsidRDefault="00E6684D" w:rsidP="00E6684D">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308B220" w14:textId="77777777" w:rsidR="00E6684D" w:rsidRPr="005B04A8" w:rsidRDefault="00E6684D" w:rsidP="00E6684D">
            <w:pPr>
              <w:rPr>
                <w:sz w:val="18"/>
                <w:szCs w:val="18"/>
              </w:rPr>
            </w:pPr>
          </w:p>
        </w:tc>
      </w:tr>
      <w:tr w:rsidR="00E6684D" w:rsidRPr="0075712D" w14:paraId="0217BB8B"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7FEB406" w14:textId="77777777" w:rsidR="00E6684D" w:rsidRPr="005B04A8" w:rsidRDefault="00E6684D" w:rsidP="00E6684D">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14D3E65" w14:textId="77777777" w:rsidR="00E6684D" w:rsidRPr="005B04A8" w:rsidRDefault="00E6684D" w:rsidP="00E6684D">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B5F77F6" w14:textId="77777777" w:rsidR="00E6684D" w:rsidRPr="005B04A8" w:rsidRDefault="00E6684D"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88A1F51" w14:textId="77777777" w:rsidR="00E6684D" w:rsidRPr="005B04A8" w:rsidRDefault="00E6684D" w:rsidP="00E6684D">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5E01F26" w14:textId="77777777" w:rsidR="00E6684D" w:rsidRPr="005B04A8" w:rsidRDefault="00E6684D" w:rsidP="00E6684D">
            <w:pPr>
              <w:rPr>
                <w:sz w:val="18"/>
                <w:szCs w:val="18"/>
              </w:rPr>
            </w:pPr>
          </w:p>
        </w:tc>
      </w:tr>
      <w:tr w:rsidR="00E6684D" w:rsidRPr="0075712D" w14:paraId="6A9E0D5F"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3826297" w14:textId="77777777" w:rsidR="00E6684D" w:rsidRPr="005B04A8" w:rsidRDefault="00E6684D" w:rsidP="00E6684D">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C0D234F" w14:textId="77777777" w:rsidR="00E6684D" w:rsidRPr="005B04A8" w:rsidRDefault="00E6684D"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F10601F" w14:textId="77777777" w:rsidR="00E6684D" w:rsidRPr="005B04A8" w:rsidRDefault="00E6684D"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244579B" w14:textId="77777777" w:rsidR="00E6684D" w:rsidRPr="005B04A8" w:rsidRDefault="00E6684D" w:rsidP="00E6684D">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2E1C70D" w14:textId="77777777" w:rsidR="00E6684D" w:rsidRPr="005B04A8" w:rsidRDefault="00E6684D" w:rsidP="00E6684D">
            <w:pPr>
              <w:rPr>
                <w:sz w:val="18"/>
                <w:szCs w:val="18"/>
              </w:rPr>
            </w:pPr>
            <w:r w:rsidRPr="005B04A8">
              <w:rPr>
                <w:sz w:val="18"/>
                <w:szCs w:val="18"/>
              </w:rPr>
              <w:t xml:space="preserve">Conditional on all the datasets using the same product </w:t>
            </w:r>
            <w:proofErr w:type="gramStart"/>
            <w:r w:rsidRPr="005B04A8">
              <w:rPr>
                <w:sz w:val="18"/>
                <w:szCs w:val="18"/>
              </w:rPr>
              <w:t>specification..</w:t>
            </w:r>
            <w:proofErr w:type="gramEnd"/>
          </w:p>
        </w:tc>
      </w:tr>
      <w:tr w:rsidR="00E6684D" w:rsidRPr="0075712D" w14:paraId="23324074"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C73D292" w14:textId="77777777" w:rsidR="00E6684D" w:rsidRPr="005B04A8" w:rsidRDefault="00E6684D" w:rsidP="00E6684D">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2621BCF" w14:textId="77777777" w:rsidR="00E6684D" w:rsidRPr="005B04A8" w:rsidRDefault="00E6684D" w:rsidP="00E6684D">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8D195D6" w14:textId="77777777" w:rsidR="00E6684D" w:rsidRPr="005B04A8" w:rsidRDefault="00E6684D" w:rsidP="00E6684D">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B6E1113" w14:textId="77777777" w:rsidR="00E6684D" w:rsidRPr="005B04A8" w:rsidRDefault="00E6684D" w:rsidP="00E6684D">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891FA0A" w14:textId="77777777" w:rsidR="00E6684D" w:rsidRPr="005B04A8" w:rsidRDefault="00E6684D" w:rsidP="00E6684D">
            <w:pPr>
              <w:rPr>
                <w:sz w:val="18"/>
                <w:szCs w:val="18"/>
              </w:rPr>
            </w:pPr>
            <w:r w:rsidRPr="005B04A8">
              <w:rPr>
                <w:sz w:val="18"/>
                <w:szCs w:val="18"/>
              </w:rPr>
              <w:t>All datasets conforming to this PS must use English language. A catalogue in English must be provided. Discovery metadata elements within catalogues have their own locale attributes and may be repeated in languages other than English.</w:t>
            </w:r>
          </w:p>
        </w:tc>
      </w:tr>
      <w:tr w:rsidR="00E6684D" w:rsidRPr="0075712D" w14:paraId="7F9AC24E"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9DF6E6B" w14:textId="77777777" w:rsidR="00E6684D" w:rsidRPr="005B04A8" w:rsidRDefault="00E6684D" w:rsidP="00E6684D">
            <w:pPr>
              <w:rPr>
                <w:sz w:val="18"/>
                <w:szCs w:val="18"/>
              </w:rPr>
            </w:pPr>
            <w:r w:rsidRPr="005B04A8">
              <w:rPr>
                <w:sz w:val="18"/>
                <w:szCs w:val="18"/>
              </w:rPr>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B9BD543" w14:textId="77777777" w:rsidR="00E6684D" w:rsidRPr="005B04A8" w:rsidRDefault="00E6684D" w:rsidP="00E6684D">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45155BD" w14:textId="7FD563AD" w:rsidR="00E6684D" w:rsidRPr="005B04A8" w:rsidRDefault="00E6684D" w:rsidP="00E6684D">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F530ACD" w14:textId="77777777" w:rsidR="00E6684D" w:rsidRPr="005B04A8" w:rsidRDefault="00E6684D" w:rsidP="00E6684D">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FD23DD4" w14:textId="77777777" w:rsidR="00E6684D" w:rsidRPr="005B04A8" w:rsidRDefault="00E6684D" w:rsidP="00E6684D">
            <w:pPr>
              <w:rPr>
                <w:sz w:val="18"/>
                <w:szCs w:val="18"/>
              </w:rPr>
            </w:pPr>
            <w:r w:rsidRPr="005B04A8">
              <w:rPr>
                <w:sz w:val="18"/>
                <w:szCs w:val="18"/>
              </w:rPr>
              <w:t xml:space="preserve">Catalogue filename </w:t>
            </w:r>
          </w:p>
        </w:tc>
      </w:tr>
      <w:tr w:rsidR="00E6684D" w:rsidRPr="0075712D" w14:paraId="2C664168"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F1D37CC" w14:textId="77777777" w:rsidR="00E6684D" w:rsidRPr="005B04A8" w:rsidRDefault="00E6684D" w:rsidP="00E6684D">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EF28AEA" w14:textId="77777777" w:rsidR="00E6684D" w:rsidRPr="005B04A8" w:rsidRDefault="00E6684D" w:rsidP="00E6684D">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9C80BF3" w14:textId="77777777" w:rsidR="00E6684D" w:rsidRPr="005B04A8" w:rsidRDefault="00E6684D"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A7F340F" w14:textId="77777777" w:rsidR="00E6684D" w:rsidRPr="005B04A8" w:rsidRDefault="00E6684D" w:rsidP="00E6684D">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CFCE191" w14:textId="77777777" w:rsidR="00E6684D" w:rsidRPr="005B04A8" w:rsidRDefault="00E6684D" w:rsidP="00E6684D">
            <w:pPr>
              <w:rPr>
                <w:sz w:val="18"/>
                <w:szCs w:val="18"/>
              </w:rPr>
            </w:pPr>
          </w:p>
        </w:tc>
      </w:tr>
      <w:tr w:rsidR="00E6684D" w:rsidRPr="0075712D" w14:paraId="4F32DCED"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9E8026E" w14:textId="77777777" w:rsidR="00E6684D" w:rsidRPr="005B04A8" w:rsidRDefault="00E6684D" w:rsidP="00E6684D">
            <w:pPr>
              <w:rPr>
                <w:sz w:val="18"/>
                <w:szCs w:val="18"/>
              </w:rPr>
            </w:pPr>
            <w:r w:rsidRPr="005B04A8">
              <w:rPr>
                <w:sz w:val="18"/>
                <w:szCs w:val="18"/>
              </w:rPr>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4B21307" w14:textId="77777777" w:rsidR="00E6684D" w:rsidRPr="005B04A8" w:rsidRDefault="00E6684D"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E909795" w14:textId="77777777" w:rsidR="00E6684D" w:rsidRPr="005B04A8" w:rsidRDefault="00E6684D"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C141721" w14:textId="77777777" w:rsidR="00E6684D" w:rsidRPr="005B04A8" w:rsidRDefault="00E6684D" w:rsidP="00E6684D">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9C82B53" w14:textId="77777777" w:rsidR="00E6684D" w:rsidRPr="005B04A8" w:rsidRDefault="00E6684D" w:rsidP="00E6684D">
            <w:pPr>
              <w:rPr>
                <w:sz w:val="18"/>
                <w:szCs w:val="18"/>
              </w:rPr>
            </w:pPr>
            <w:r w:rsidRPr="005B04A8">
              <w:rPr>
                <w:sz w:val="18"/>
                <w:szCs w:val="18"/>
              </w:rPr>
              <w:t>Any additional Information</w:t>
            </w:r>
          </w:p>
        </w:tc>
      </w:tr>
      <w:tr w:rsidR="00E6684D" w:rsidRPr="0075712D" w14:paraId="5103502F"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D525EC4" w14:textId="77777777" w:rsidR="00E6684D" w:rsidRPr="005B04A8" w:rsidRDefault="00E6684D" w:rsidP="00E6684D">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C0A69E9" w14:textId="77777777" w:rsidR="00E6684D" w:rsidRPr="005B04A8" w:rsidRDefault="00E6684D"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68DC7EB" w14:textId="77777777" w:rsidR="00E6684D" w:rsidRPr="005B04A8" w:rsidRDefault="00E6684D"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83B45A9" w14:textId="77777777" w:rsidR="00E6684D" w:rsidRPr="005B04A8" w:rsidRDefault="00E6684D" w:rsidP="00E6684D">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4EC1C37" w14:textId="77777777" w:rsidR="00E6684D" w:rsidRPr="005B04A8" w:rsidRDefault="00E6684D" w:rsidP="00E6684D">
            <w:pPr>
              <w:rPr>
                <w:sz w:val="18"/>
                <w:szCs w:val="18"/>
              </w:rPr>
            </w:pPr>
            <w:r>
              <w:rPr>
                <w:sz w:val="18"/>
                <w:szCs w:val="18"/>
              </w:rPr>
              <w:t>Yes or No</w:t>
            </w:r>
          </w:p>
        </w:tc>
      </w:tr>
      <w:tr w:rsidR="00E6684D" w:rsidRPr="0075712D" w14:paraId="24B92151"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727EBA0" w14:textId="77777777" w:rsidR="00E6684D" w:rsidRPr="005B04A8" w:rsidRDefault="00E6684D" w:rsidP="00E6684D">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18716B8" w14:textId="77777777" w:rsidR="00E6684D" w:rsidRPr="005B04A8" w:rsidRDefault="00E6684D"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67F5028" w14:textId="77777777" w:rsidR="00E6684D" w:rsidRPr="005B04A8" w:rsidRDefault="00E6684D"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D32FB06" w14:textId="77777777" w:rsidR="00E6684D" w:rsidRPr="005B04A8" w:rsidRDefault="00E6684D" w:rsidP="00E6684D">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7D515FB" w14:textId="77777777" w:rsidR="00E6684D" w:rsidRPr="005B04A8" w:rsidRDefault="00E6684D" w:rsidP="00E6684D">
            <w:pPr>
              <w:rPr>
                <w:sz w:val="18"/>
                <w:szCs w:val="18"/>
              </w:rPr>
            </w:pPr>
          </w:p>
        </w:tc>
      </w:tr>
      <w:tr w:rsidR="00E6684D" w:rsidRPr="0075712D" w14:paraId="09E2A431"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D3FDFD0" w14:textId="77777777" w:rsidR="00E6684D" w:rsidRPr="005B04A8" w:rsidRDefault="00E6684D" w:rsidP="00E6684D">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67A2207" w14:textId="77777777" w:rsidR="00E6684D" w:rsidRPr="005B04A8" w:rsidRDefault="00E6684D"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6783CEF" w14:textId="77777777" w:rsidR="00E6684D" w:rsidRPr="005B04A8" w:rsidRDefault="00E6684D"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DC68739" w14:textId="77777777" w:rsidR="00E6684D" w:rsidRPr="005B04A8" w:rsidRDefault="00E6684D" w:rsidP="00E6684D">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43E6CDA" w14:textId="77777777" w:rsidR="00E6684D" w:rsidRPr="005B04A8" w:rsidDel="0078221C" w:rsidRDefault="00E6684D" w:rsidP="00E6684D">
            <w:pPr>
              <w:rPr>
                <w:sz w:val="18"/>
                <w:szCs w:val="18"/>
              </w:rPr>
            </w:pPr>
          </w:p>
        </w:tc>
      </w:tr>
      <w:tr w:rsidR="00E6684D" w:rsidRPr="0075712D" w14:paraId="3B4736BC" w14:textId="77777777" w:rsidTr="00E6684D">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6C199BB" w14:textId="77777777" w:rsidR="00E6684D" w:rsidRPr="005B04A8" w:rsidRDefault="00E6684D" w:rsidP="00E6684D">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C338209" w14:textId="77777777" w:rsidR="00E6684D" w:rsidRPr="005B04A8" w:rsidRDefault="00E6684D" w:rsidP="00E6684D">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F106AB6" w14:textId="77777777" w:rsidR="00E6684D" w:rsidRPr="005B04A8" w:rsidRDefault="00E6684D" w:rsidP="00E6684D">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3DAA0FB" w14:textId="77777777" w:rsidR="00E6684D" w:rsidRPr="005B04A8" w:rsidRDefault="00E6684D" w:rsidP="00E6684D">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55EA75C" w14:textId="77777777" w:rsidR="00E6684D" w:rsidRPr="005B04A8" w:rsidDel="0078221C" w:rsidRDefault="00E6684D" w:rsidP="00E6684D">
            <w:pPr>
              <w:rPr>
                <w:sz w:val="18"/>
                <w:szCs w:val="18"/>
              </w:rPr>
            </w:pPr>
          </w:p>
        </w:tc>
      </w:tr>
    </w:tbl>
    <w:p w14:paraId="75299D9E" w14:textId="77777777" w:rsidR="00584D02" w:rsidRDefault="00584D02" w:rsidP="00584D02">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4.</w:t>
      </w:r>
      <w:r>
        <w:rPr>
          <w:rFonts w:eastAsiaTheme="majorEastAsia"/>
          <w:caps/>
          <w:color w:val="407EC9"/>
          <w:sz w:val="22"/>
          <w:szCs w:val="22"/>
          <w:lang w:eastAsia="en-US"/>
        </w:rPr>
        <w:t>8</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pilot shcedule</w:t>
      </w:r>
    </w:p>
    <w:p w14:paraId="495E4062" w14:textId="6000CF64" w:rsidR="00C54756" w:rsidRDefault="00C54756" w:rsidP="00C5475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F04BD1">
        <w:rPr>
          <w:rFonts w:ascii="Calibri" w:eastAsiaTheme="majorEastAsia" w:hAnsi="Calibri" w:hint="eastAsia"/>
          <w:b/>
          <w:smallCaps/>
          <w:color w:val="407EC9"/>
          <w:szCs w:val="22"/>
          <w:lang w:eastAsia="en-US"/>
        </w:rPr>
        <w:t xml:space="preserve">.1 </w:t>
      </w:r>
      <w:r>
        <w:rPr>
          <w:rFonts w:ascii="Calibri" w:eastAsiaTheme="majorEastAsia" w:hAnsi="Calibri"/>
          <w:b/>
          <w:smallCaps/>
          <w:color w:val="407EC9"/>
          <w:szCs w:val="22"/>
          <w:lang w:eastAsia="en-US"/>
        </w:rPr>
        <w:t>Overview</w:t>
      </w:r>
    </w:p>
    <w:p w14:paraId="3FD8C731" w14:textId="013E3EBA" w:rsidR="00C54756" w:rsidRDefault="00C54756" w:rsidP="00C5475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Introduction</w:t>
      </w:r>
    </w:p>
    <w:p w14:paraId="7A5E8999" w14:textId="0275EB62" w:rsidR="00C54756" w:rsidRPr="00DA0730" w:rsidRDefault="00E53157" w:rsidP="00C54756">
      <w:pPr>
        <w:jc w:val="both"/>
        <w:rPr>
          <w:rFonts w:asciiTheme="minorHAnsi" w:hAnsiTheme="minorHAnsi" w:cstheme="minorHAnsi"/>
        </w:rPr>
      </w:pPr>
      <w:r w:rsidRPr="00E53157">
        <w:rPr>
          <w:rFonts w:asciiTheme="minorHAnsi" w:hAnsiTheme="minorHAnsi" w:cstheme="minorHAnsi"/>
        </w:rPr>
        <w:t xml:space="preserve">This document has been produced by the member of SMART-Navigation project </w:t>
      </w:r>
      <w:proofErr w:type="gramStart"/>
      <w:r w:rsidRPr="00E53157">
        <w:rPr>
          <w:rFonts w:asciiTheme="minorHAnsi" w:hAnsiTheme="minorHAnsi" w:cstheme="minorHAnsi"/>
        </w:rPr>
        <w:t>team(</w:t>
      </w:r>
      <w:proofErr w:type="gramEnd"/>
      <w:r w:rsidRPr="00E53157">
        <w:rPr>
          <w:rFonts w:asciiTheme="minorHAnsi" w:hAnsiTheme="minorHAnsi" w:cstheme="minorHAnsi"/>
        </w:rPr>
        <w:t>Korean Register, Marine-Works) in response to a requirement to produce a data product that can be used as a pilot information including tug vessel within an Portable Pilot Unit(PPU).</w:t>
      </w:r>
      <w:r w:rsidR="00D6240B">
        <w:rPr>
          <w:rFonts w:asciiTheme="minorHAnsi" w:hAnsiTheme="minorHAnsi" w:cstheme="minorHAnsi"/>
        </w:rPr>
        <w:t xml:space="preserve"> </w:t>
      </w:r>
      <w:r w:rsidRPr="00E53157">
        <w:rPr>
          <w:rFonts w:asciiTheme="minorHAnsi" w:hAnsiTheme="minorHAnsi" w:cstheme="minorHAnsi"/>
        </w:rPr>
        <w:t>It is based on the IHO S-100 framework specification and the ISO 19100 series of standards. It is a textTable product specification that is primarily intended for encoding the pilot &amp; tug work schedule, tugboat information, pilot note, pilot card information.</w:t>
      </w:r>
    </w:p>
    <w:p w14:paraId="17D1BAE1" w14:textId="2E7C3072" w:rsidR="00C54756" w:rsidRDefault="00C54756" w:rsidP="00C5475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References</w:t>
      </w:r>
    </w:p>
    <w:p w14:paraId="5E78AD8F" w14:textId="77777777" w:rsidR="00C37647" w:rsidRDefault="00C37647" w:rsidP="00C54756">
      <w:pPr>
        <w:pStyle w:val="BodyText"/>
        <w:rPr>
          <w:rFonts w:ascii="Calibri" w:hAnsi="Calibri"/>
        </w:rPr>
      </w:pPr>
      <w:r w:rsidRPr="00663726">
        <w:rPr>
          <w:rFonts w:ascii="Calibri" w:hAnsi="Calibri"/>
        </w:rPr>
        <w:t xml:space="preserve">IHO S-100 IHO Universal Hydrographic Data Model Edition </w:t>
      </w:r>
      <w:r>
        <w:rPr>
          <w:rFonts w:ascii="Calibri" w:hAnsi="Calibri"/>
        </w:rPr>
        <w:t>4</w:t>
      </w:r>
      <w:r w:rsidRPr="00663726">
        <w:rPr>
          <w:rFonts w:ascii="Calibri" w:hAnsi="Calibri"/>
        </w:rPr>
        <w:t>.0.0 (</w:t>
      </w:r>
      <w:r>
        <w:rPr>
          <w:rFonts w:ascii="Calibri" w:hAnsi="Calibri"/>
        </w:rPr>
        <w:t>December</w:t>
      </w:r>
      <w:r w:rsidRPr="00663726">
        <w:rPr>
          <w:rFonts w:ascii="Calibri" w:hAnsi="Calibri"/>
        </w:rPr>
        <w:t xml:space="preserve"> 2017).</w:t>
      </w:r>
    </w:p>
    <w:p w14:paraId="3126DDC1" w14:textId="56A732EB" w:rsidR="00C54756" w:rsidRPr="00663726" w:rsidRDefault="00C54756" w:rsidP="00C54756">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3B160151" w14:textId="77777777" w:rsidR="00C54756" w:rsidRDefault="00C54756" w:rsidP="00C54756">
      <w:pPr>
        <w:pStyle w:val="BodyText"/>
        <w:rPr>
          <w:rFonts w:ascii="Calibri" w:hAnsi="Calibri"/>
        </w:rPr>
      </w:pPr>
      <w:r w:rsidRPr="00663726">
        <w:rPr>
          <w:rFonts w:ascii="Calibri" w:hAnsi="Calibri"/>
        </w:rPr>
        <w:t>ISO 3166-1. 1997. Country Codes. 1997.</w:t>
      </w:r>
    </w:p>
    <w:p w14:paraId="20AF826C" w14:textId="420FEFFC" w:rsidR="00DF3A47" w:rsidRPr="00663726" w:rsidRDefault="00DF3A47" w:rsidP="00C54756">
      <w:pPr>
        <w:pStyle w:val="BodyText"/>
        <w:rPr>
          <w:rFonts w:ascii="Calibri" w:hAnsi="Calibri"/>
        </w:rPr>
      </w:pPr>
      <w:r w:rsidRPr="007468F1">
        <w:rPr>
          <w:rFonts w:ascii="Calibri" w:hAnsi="Calibri"/>
        </w:rPr>
        <w:t>ISO 10646-1</w:t>
      </w:r>
      <w:r>
        <w:rPr>
          <w:rFonts w:ascii="Calibri" w:hAnsi="Calibri"/>
        </w:rPr>
        <w:t xml:space="preserve"> </w:t>
      </w:r>
      <w:r w:rsidRPr="000051B8">
        <w:rPr>
          <w:rFonts w:ascii="Calibri" w:hAnsi="Calibri"/>
        </w:rPr>
        <w:t>Information technology - Universal Multiple-Octet Coded Character Set (UCS) - Part 1: Architecture and Basic Multilingual Plane</w:t>
      </w:r>
    </w:p>
    <w:p w14:paraId="563D4FD9" w14:textId="77777777" w:rsidR="00C54756" w:rsidRPr="00663726" w:rsidRDefault="00C54756" w:rsidP="00C54756">
      <w:pPr>
        <w:pStyle w:val="BodyText"/>
        <w:rPr>
          <w:rFonts w:ascii="Calibri" w:hAnsi="Calibri"/>
        </w:rPr>
      </w:pPr>
      <w:r w:rsidRPr="00663726">
        <w:rPr>
          <w:rFonts w:ascii="Calibri" w:hAnsi="Calibri"/>
        </w:rPr>
        <w:t xml:space="preserve">ISO 19101-2:2008 Geographic Information - Rules for Application Schema </w:t>
      </w:r>
    </w:p>
    <w:p w14:paraId="092D265B" w14:textId="77777777" w:rsidR="00C54756" w:rsidRPr="00663726" w:rsidRDefault="00C54756" w:rsidP="00C54756">
      <w:pPr>
        <w:pStyle w:val="BodyText"/>
        <w:rPr>
          <w:rFonts w:ascii="Calibri" w:hAnsi="Calibri"/>
        </w:rPr>
      </w:pPr>
      <w:r w:rsidRPr="00663726">
        <w:rPr>
          <w:rFonts w:ascii="Calibri" w:hAnsi="Calibri"/>
        </w:rPr>
        <w:t xml:space="preserve">ISO/TS 19103:2005 Geographic Information - Conceptual schema language </w:t>
      </w:r>
    </w:p>
    <w:p w14:paraId="24252177" w14:textId="77777777" w:rsidR="00C54756" w:rsidRPr="00663726" w:rsidRDefault="00C54756" w:rsidP="00C54756">
      <w:pPr>
        <w:pStyle w:val="BodyText"/>
        <w:rPr>
          <w:rFonts w:ascii="Calibri" w:hAnsi="Calibri"/>
        </w:rPr>
      </w:pPr>
      <w:r w:rsidRPr="00663726">
        <w:rPr>
          <w:rFonts w:ascii="Calibri" w:hAnsi="Calibri"/>
        </w:rPr>
        <w:t>ISO 19106:2004 Geographic Information – Profiles</w:t>
      </w:r>
    </w:p>
    <w:p w14:paraId="3F8192BE" w14:textId="77777777" w:rsidR="00C54756" w:rsidRPr="00663726" w:rsidRDefault="00C54756" w:rsidP="00C54756">
      <w:pPr>
        <w:pStyle w:val="BodyText"/>
        <w:rPr>
          <w:rFonts w:ascii="Calibri" w:hAnsi="Calibri"/>
        </w:rPr>
      </w:pPr>
      <w:r w:rsidRPr="00663726">
        <w:rPr>
          <w:rFonts w:ascii="Calibri" w:hAnsi="Calibri"/>
        </w:rPr>
        <w:t>ISO 19107:2003 Geographic Information – Spatial schema</w:t>
      </w:r>
    </w:p>
    <w:p w14:paraId="68E76BEC" w14:textId="77777777" w:rsidR="00C54756" w:rsidRPr="00663726" w:rsidRDefault="00C54756" w:rsidP="00C54756">
      <w:pPr>
        <w:pStyle w:val="BodyText"/>
        <w:rPr>
          <w:rFonts w:ascii="Calibri" w:hAnsi="Calibri"/>
        </w:rPr>
      </w:pPr>
      <w:r w:rsidRPr="00663726">
        <w:rPr>
          <w:rFonts w:ascii="Calibri" w:hAnsi="Calibri"/>
        </w:rPr>
        <w:t xml:space="preserve">ISO 19109:2005 Geographic Information - Rules for Application Schema </w:t>
      </w:r>
    </w:p>
    <w:p w14:paraId="112421F7" w14:textId="77777777" w:rsidR="00C54756" w:rsidRPr="00663726" w:rsidRDefault="00C54756" w:rsidP="00C54756">
      <w:pPr>
        <w:pStyle w:val="BodyText"/>
        <w:rPr>
          <w:rFonts w:ascii="Calibri" w:hAnsi="Calibri"/>
        </w:rPr>
      </w:pPr>
      <w:r w:rsidRPr="00663726">
        <w:rPr>
          <w:rFonts w:ascii="Calibri" w:hAnsi="Calibri"/>
        </w:rPr>
        <w:t xml:space="preserve">ISO 19111:2003 Geographic Information - Spatial referencing by coordinates </w:t>
      </w:r>
    </w:p>
    <w:p w14:paraId="3237C36B" w14:textId="77777777" w:rsidR="00C54756" w:rsidRPr="00663726" w:rsidRDefault="00C54756" w:rsidP="00C54756">
      <w:pPr>
        <w:pStyle w:val="BodyText"/>
        <w:rPr>
          <w:rFonts w:ascii="Calibri" w:hAnsi="Calibri"/>
        </w:rPr>
      </w:pPr>
      <w:r w:rsidRPr="00663726">
        <w:rPr>
          <w:rFonts w:ascii="Calibri" w:hAnsi="Calibri"/>
        </w:rPr>
        <w:t xml:space="preserve">ISO 19115:2003+Corr1 (2006) Geographic Information - Metadata </w:t>
      </w:r>
    </w:p>
    <w:p w14:paraId="2050ACAD" w14:textId="77777777" w:rsidR="00C54756" w:rsidRPr="00663726" w:rsidRDefault="00C54756" w:rsidP="00C54756">
      <w:pPr>
        <w:pStyle w:val="BodyText"/>
        <w:rPr>
          <w:rFonts w:ascii="Calibri" w:hAnsi="Calibri"/>
        </w:rPr>
      </w:pPr>
      <w:r w:rsidRPr="00663726">
        <w:rPr>
          <w:rFonts w:ascii="Calibri" w:hAnsi="Calibri"/>
        </w:rPr>
        <w:t xml:space="preserve">ISO 19115-2:2009 Geographic Information - Metadata: Extensions for imagery and gridded data </w:t>
      </w:r>
    </w:p>
    <w:p w14:paraId="51FD234A" w14:textId="77777777" w:rsidR="00C54756" w:rsidRPr="00663726" w:rsidRDefault="00C54756" w:rsidP="00C54756">
      <w:pPr>
        <w:pStyle w:val="BodyText"/>
        <w:rPr>
          <w:rFonts w:ascii="Calibri" w:hAnsi="Calibri"/>
        </w:rPr>
      </w:pPr>
      <w:r w:rsidRPr="00663726">
        <w:rPr>
          <w:rFonts w:ascii="Calibri" w:hAnsi="Calibri"/>
        </w:rPr>
        <w:t xml:space="preserve">ISO 19123:2005 Geographic Information - Schema for coverage geometry and functions </w:t>
      </w:r>
    </w:p>
    <w:p w14:paraId="773FC1CB" w14:textId="77777777" w:rsidR="00C54756" w:rsidRPr="00663726" w:rsidRDefault="00C54756" w:rsidP="00C54756">
      <w:pPr>
        <w:pStyle w:val="BodyText"/>
        <w:rPr>
          <w:rFonts w:ascii="Calibri" w:hAnsi="Calibri"/>
        </w:rPr>
      </w:pPr>
      <w:r w:rsidRPr="00663726">
        <w:rPr>
          <w:rFonts w:ascii="Calibri" w:hAnsi="Calibri"/>
        </w:rPr>
        <w:t xml:space="preserve">ISO 19129:2009 Geographic Information - Imagery gridded and coverage data framework </w:t>
      </w:r>
    </w:p>
    <w:p w14:paraId="63FA88DF" w14:textId="77777777" w:rsidR="00C54756" w:rsidRPr="00663726" w:rsidRDefault="00C54756" w:rsidP="00C54756">
      <w:pPr>
        <w:pStyle w:val="BodyText"/>
        <w:rPr>
          <w:rFonts w:ascii="Calibri" w:hAnsi="Calibri"/>
        </w:rPr>
      </w:pPr>
      <w:r w:rsidRPr="00663726">
        <w:rPr>
          <w:rFonts w:ascii="Calibri" w:hAnsi="Calibri"/>
        </w:rPr>
        <w:t>ISO 19131:2007 Geographic Information - Data product specifications</w:t>
      </w:r>
    </w:p>
    <w:p w14:paraId="1D61C43B" w14:textId="77777777" w:rsidR="00C54756" w:rsidRPr="00663726" w:rsidRDefault="00C54756" w:rsidP="00C54756">
      <w:pPr>
        <w:pStyle w:val="BodyText"/>
        <w:rPr>
          <w:rFonts w:ascii="Calibri" w:hAnsi="Calibri"/>
        </w:rPr>
      </w:pPr>
      <w:r w:rsidRPr="00663726">
        <w:rPr>
          <w:rFonts w:ascii="Calibri" w:hAnsi="Calibri"/>
        </w:rPr>
        <w:t>ISO 19136:2007 Geographic Information – Geography Markup Language</w:t>
      </w:r>
    </w:p>
    <w:p w14:paraId="4AB1D084" w14:textId="77777777" w:rsidR="00C54756" w:rsidRPr="00663726" w:rsidRDefault="00C54756" w:rsidP="00C54756">
      <w:pPr>
        <w:pStyle w:val="BodyText"/>
        <w:rPr>
          <w:rFonts w:ascii="Calibri" w:hAnsi="Calibri"/>
        </w:rPr>
      </w:pPr>
      <w:r w:rsidRPr="00663726">
        <w:rPr>
          <w:rFonts w:ascii="Calibri" w:hAnsi="Calibri"/>
        </w:rPr>
        <w:t>ISO 19136-2:2015, Geographic Information – Geography Markup Language.</w:t>
      </w:r>
    </w:p>
    <w:p w14:paraId="229943ED" w14:textId="77777777" w:rsidR="00C54756" w:rsidRPr="006A7DF8" w:rsidRDefault="00C54756" w:rsidP="00C54756">
      <w:pPr>
        <w:pStyle w:val="BodyText"/>
        <w:rPr>
          <w:rFonts w:ascii="Calibri" w:hAnsi="Calibri"/>
          <w:color w:val="FF0000"/>
        </w:rPr>
      </w:pPr>
      <w:r w:rsidRPr="00663726">
        <w:rPr>
          <w:rFonts w:ascii="Calibri" w:hAnsi="Calibri"/>
        </w:rPr>
        <w:t>ISO/TS 19139, Geographic Information – Metadata – XML schema implementation.</w:t>
      </w:r>
    </w:p>
    <w:p w14:paraId="6CCFAB1E" w14:textId="662E291A" w:rsidR="00C54756" w:rsidRDefault="00C54756" w:rsidP="00C5475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.3 Terms, definitions and abbreviations</w:t>
      </w:r>
    </w:p>
    <w:p w14:paraId="75E49DCC" w14:textId="77777777" w:rsidR="00C54756" w:rsidRDefault="00C54756" w:rsidP="00C54756">
      <w:pPr>
        <w:pStyle w:val="BodyText"/>
        <w:rPr>
          <w:rFonts w:ascii="Calibri" w:hAnsi="Calibri"/>
        </w:rPr>
      </w:pPr>
      <w:r>
        <w:rPr>
          <w:rFonts w:ascii="Calibri" w:hAnsi="Calibri"/>
        </w:rPr>
        <w:t>Terms and Definitions</w:t>
      </w:r>
    </w:p>
    <w:p w14:paraId="5E869DB5" w14:textId="77777777" w:rsidR="00C54756" w:rsidRPr="00C82D00" w:rsidRDefault="00C54756" w:rsidP="00C54756">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6D5D19AB" w14:textId="77777777" w:rsidR="00C54756" w:rsidRDefault="00C54756" w:rsidP="00C54756">
      <w:pPr>
        <w:jc w:val="both"/>
      </w:pPr>
    </w:p>
    <w:p w14:paraId="27AEAB0F" w14:textId="3297AA69" w:rsidR="00C54756"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A</w:t>
      </w:r>
      <w:r w:rsidR="00C54756" w:rsidRPr="00606D35">
        <w:rPr>
          <w:rFonts w:ascii="Calibri" w:hAnsi="Calibri"/>
        </w:rPr>
        <w:t>pplication</w:t>
      </w:r>
    </w:p>
    <w:p w14:paraId="72E534B0" w14:textId="37B99433"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C54756" w:rsidRPr="00C82D00">
        <w:rPr>
          <w:rFonts w:ascii="Calibri" w:hAnsi="Calibri"/>
        </w:rPr>
        <w:t>anipulation and processing of data in support of user requirements (ISO 19101)</w:t>
      </w:r>
    </w:p>
    <w:p w14:paraId="5E2346C3" w14:textId="28C73E04"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00C54756" w:rsidRPr="00C82D00">
        <w:rPr>
          <w:rFonts w:ascii="Calibri" w:hAnsi="Calibri"/>
        </w:rPr>
        <w:t>pplication schema</w:t>
      </w:r>
    </w:p>
    <w:p w14:paraId="0A5E8661" w14:textId="49D8AB3C"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C54756" w:rsidRPr="00C82D00">
        <w:rPr>
          <w:rFonts w:ascii="Calibri" w:hAnsi="Calibri"/>
        </w:rPr>
        <w:t>onceptual schema for data required by one or more applications (ISO 19101)</w:t>
      </w:r>
    </w:p>
    <w:p w14:paraId="6755DB0D" w14:textId="3456342B" w:rsidR="00C54756"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C</w:t>
      </w:r>
      <w:r w:rsidR="00C54756" w:rsidRPr="00C82D00">
        <w:rPr>
          <w:rFonts w:ascii="Calibri" w:hAnsi="Calibri"/>
        </w:rPr>
        <w:t>onceptual model</w:t>
      </w:r>
    </w:p>
    <w:p w14:paraId="63C17B2E" w14:textId="52730049"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C54756" w:rsidRPr="00C82D00">
        <w:rPr>
          <w:rFonts w:ascii="Calibri" w:hAnsi="Calibri"/>
        </w:rPr>
        <w:t>odel that defines concepts of a universe of discourse (ISO 19101)</w:t>
      </w:r>
    </w:p>
    <w:p w14:paraId="109F7E69" w14:textId="1EEBF2C0"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C54756" w:rsidRPr="00C82D00">
        <w:rPr>
          <w:rFonts w:ascii="Calibri" w:hAnsi="Calibri"/>
        </w:rPr>
        <w:t>onceptual schema</w:t>
      </w:r>
    </w:p>
    <w:p w14:paraId="51C14ECC" w14:textId="2A4C1F9F"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C54756" w:rsidRPr="00C82D00">
        <w:rPr>
          <w:rFonts w:ascii="Calibri" w:hAnsi="Calibri"/>
        </w:rPr>
        <w:t>ormal description of a conceptual model (ISO 19101)</w:t>
      </w:r>
    </w:p>
    <w:p w14:paraId="7FF8BAFA" w14:textId="6EB5C4B0"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C54756" w:rsidRPr="00C82D00">
        <w:rPr>
          <w:rFonts w:ascii="Calibri" w:hAnsi="Calibri"/>
        </w:rPr>
        <w:t>overage</w:t>
      </w:r>
    </w:p>
    <w:p w14:paraId="042A04FB" w14:textId="2B8F34E1"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C54756" w:rsidRPr="00C82D00">
        <w:rPr>
          <w:rFonts w:ascii="Calibri" w:hAnsi="Calibri"/>
        </w:rPr>
        <w:t>eature that acts as a function to return values from its range for any direct position within its spatial, temporal or spatiotemporal domain (ISO 19123)</w:t>
      </w:r>
    </w:p>
    <w:p w14:paraId="5B0DC3E9" w14:textId="18F81386"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C54756" w:rsidRPr="00C82D00">
        <w:rPr>
          <w:rFonts w:ascii="Calibri" w:hAnsi="Calibri"/>
        </w:rPr>
        <w:t>ata product</w:t>
      </w:r>
    </w:p>
    <w:p w14:paraId="3A219A5C" w14:textId="43E36766"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C54756" w:rsidRPr="00C82D00">
        <w:rPr>
          <w:rFonts w:ascii="Calibri" w:hAnsi="Calibri"/>
        </w:rPr>
        <w:t>ataset or dataset series that conforms to a data product specification</w:t>
      </w:r>
    </w:p>
    <w:p w14:paraId="362B97A9" w14:textId="2A6C509D"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C54756" w:rsidRPr="00C82D00">
        <w:rPr>
          <w:rFonts w:ascii="Calibri" w:hAnsi="Calibri"/>
        </w:rPr>
        <w:t>ata product specification</w:t>
      </w:r>
    </w:p>
    <w:p w14:paraId="4165F8E0" w14:textId="537DF605"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C54756" w:rsidRPr="00C82D00">
        <w:rPr>
          <w:rFonts w:ascii="Calibri" w:hAnsi="Calibri"/>
        </w:rPr>
        <w:t>etailed description of a dataset or dataset series together with additional information that will enable it to be created, supplied to and used by another party</w:t>
      </w:r>
    </w:p>
    <w:p w14:paraId="000971FC" w14:textId="0CF43B51"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C54756" w:rsidRPr="00C82D00">
        <w:rPr>
          <w:rFonts w:ascii="Calibri" w:hAnsi="Calibri"/>
        </w:rPr>
        <w:t>ataset</w:t>
      </w:r>
    </w:p>
    <w:p w14:paraId="05668467" w14:textId="21D1F189" w:rsidR="00C54756"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00C54756" w:rsidRPr="00C82D00">
        <w:rPr>
          <w:rFonts w:ascii="Calibri" w:hAnsi="Calibri"/>
        </w:rPr>
        <w:t>dentifiable collection of data (ISO 19115)</w:t>
      </w:r>
    </w:p>
    <w:p w14:paraId="48F20B35" w14:textId="4107068D"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C54756" w:rsidRPr="00C82D00">
        <w:rPr>
          <w:rFonts w:ascii="Calibri" w:hAnsi="Calibri"/>
        </w:rPr>
        <w:t>eature</w:t>
      </w:r>
    </w:p>
    <w:p w14:paraId="08A4C2B3" w14:textId="37A4131E"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C54756" w:rsidRPr="00C82D00">
        <w:rPr>
          <w:rFonts w:ascii="Calibri" w:hAnsi="Calibri"/>
        </w:rPr>
        <w:t>bstraction of real world phenomena (ISO 19101)</w:t>
      </w:r>
    </w:p>
    <w:p w14:paraId="33CDF125" w14:textId="0126B56F"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C54756" w:rsidRPr="00C82D00">
        <w:rPr>
          <w:rFonts w:ascii="Calibri" w:hAnsi="Calibri"/>
        </w:rPr>
        <w:t>eature association</w:t>
      </w:r>
    </w:p>
    <w:p w14:paraId="7EA8E10B" w14:textId="53B8FC31"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00C54756" w:rsidRPr="00C82D00">
        <w:rPr>
          <w:rFonts w:ascii="Calibri" w:hAnsi="Calibri"/>
        </w:rPr>
        <w:t>elationship that links instances of one feature type with instances of the same or a different feature type (ISO19110)</w:t>
      </w:r>
    </w:p>
    <w:p w14:paraId="2FCE6393" w14:textId="42AF1263"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C54756" w:rsidRPr="00C82D00">
        <w:rPr>
          <w:rFonts w:ascii="Calibri" w:hAnsi="Calibri"/>
        </w:rPr>
        <w:t>eature attribute</w:t>
      </w:r>
    </w:p>
    <w:p w14:paraId="1BCECC8E" w14:textId="1C6BC90F"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C54756" w:rsidRPr="00C82D00">
        <w:rPr>
          <w:rFonts w:ascii="Calibri" w:hAnsi="Calibri"/>
        </w:rPr>
        <w:t>haracteristic of a feature (ISO 19101)</w:t>
      </w:r>
    </w:p>
    <w:p w14:paraId="678A285E" w14:textId="049B393C"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00C54756" w:rsidRPr="00C82D00">
        <w:rPr>
          <w:rFonts w:ascii="Calibri" w:hAnsi="Calibri"/>
        </w:rPr>
        <w:t>eographic data</w:t>
      </w:r>
    </w:p>
    <w:p w14:paraId="3A3B949C" w14:textId="6AB74021"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C54756" w:rsidRPr="00C82D00">
        <w:rPr>
          <w:rFonts w:ascii="Calibri" w:hAnsi="Calibri"/>
        </w:rPr>
        <w:t>ata with implicit or explicit reference to a location relative to the Earth (ISO 19109)</w:t>
      </w:r>
    </w:p>
    <w:p w14:paraId="1AC1052F" w14:textId="6E391862"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C54756" w:rsidRPr="00C82D00">
        <w:rPr>
          <w:rFonts w:ascii="Calibri" w:hAnsi="Calibri"/>
        </w:rPr>
        <w:t>etadata</w:t>
      </w:r>
    </w:p>
    <w:p w14:paraId="79F08DC0" w14:textId="2A2796EE"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C54756" w:rsidRPr="00C82D00">
        <w:rPr>
          <w:rFonts w:ascii="Calibri" w:hAnsi="Calibri"/>
        </w:rPr>
        <w:t>ata about data (ISO 19115)</w:t>
      </w:r>
    </w:p>
    <w:p w14:paraId="1C7AE900" w14:textId="6820E3D0"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C54756" w:rsidRPr="00C82D00">
        <w:rPr>
          <w:rFonts w:ascii="Calibri" w:hAnsi="Calibri"/>
        </w:rPr>
        <w:t>odel</w:t>
      </w:r>
    </w:p>
    <w:p w14:paraId="32496E5B" w14:textId="6B3296B7"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C54756" w:rsidRPr="00C82D00">
        <w:rPr>
          <w:rFonts w:ascii="Calibri" w:hAnsi="Calibri"/>
        </w:rPr>
        <w:t>bstraction of some aspects of reality (ISO 19109)</w:t>
      </w:r>
    </w:p>
    <w:p w14:paraId="461B6C3B" w14:textId="62E754D7"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00C54756" w:rsidRPr="00C82D00">
        <w:rPr>
          <w:rFonts w:ascii="Calibri" w:hAnsi="Calibri"/>
        </w:rPr>
        <w:t>ortrayal</w:t>
      </w:r>
    </w:p>
    <w:p w14:paraId="2513DEBD" w14:textId="4864CEF5"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00C54756" w:rsidRPr="00C82D00">
        <w:rPr>
          <w:rFonts w:ascii="Calibri" w:hAnsi="Calibri"/>
        </w:rPr>
        <w:t>resentation of information to humans (ISO 19117)</w:t>
      </w:r>
    </w:p>
    <w:p w14:paraId="0654C132" w14:textId="4AC7B54A" w:rsidR="00C54756" w:rsidRPr="00C82D00" w:rsidRDefault="00D80297"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00C54756" w:rsidRPr="00C82D00">
        <w:rPr>
          <w:rFonts w:ascii="Calibri" w:hAnsi="Calibri"/>
        </w:rPr>
        <w:t>uality</w:t>
      </w:r>
    </w:p>
    <w:p w14:paraId="7C84480B" w14:textId="3427E986" w:rsidR="00C54756" w:rsidRPr="00C82D00" w:rsidRDefault="00D80297" w:rsidP="00C54756">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00C54756" w:rsidRPr="00C82D00">
        <w:rPr>
          <w:rFonts w:ascii="Calibri" w:hAnsi="Calibri"/>
        </w:rPr>
        <w:t>otality of characteristics of a product that bear on its ability to satisfy stated and implied needs (ISO 19101)</w:t>
      </w:r>
    </w:p>
    <w:p w14:paraId="79CCC6A1" w14:textId="77777777" w:rsidR="00C54756" w:rsidRDefault="00C54756" w:rsidP="00C54756">
      <w:pPr>
        <w:pStyle w:val="BodyText"/>
        <w:rPr>
          <w:rFonts w:ascii="Calibri" w:hAnsi="Calibri"/>
        </w:rPr>
      </w:pPr>
      <w:r>
        <w:rPr>
          <w:rFonts w:ascii="Calibri" w:hAnsi="Calibri"/>
        </w:rPr>
        <w:t>Abbreviations</w:t>
      </w:r>
    </w:p>
    <w:p w14:paraId="3FECF969" w14:textId="77777777" w:rsidR="00C54756" w:rsidRDefault="00C54756" w:rsidP="00C54756">
      <w:pPr>
        <w:spacing w:line="480" w:lineRule="auto"/>
        <w:jc w:val="both"/>
        <w:rPr>
          <w:rFonts w:asciiTheme="minorHAnsi" w:hAnsiTheme="minorHAnsi" w:cstheme="minorHAnsi"/>
        </w:rPr>
      </w:pPr>
      <w:r w:rsidRPr="00C82D00">
        <w:rPr>
          <w:rFonts w:asciiTheme="minorHAnsi" w:hAnsiTheme="minorHAnsi" w:cstheme="minorHAnsi"/>
        </w:rPr>
        <w:t>This product specification adopts the following convention for symbols and abbreviated terms:</w:t>
      </w:r>
    </w:p>
    <w:p w14:paraId="012912C8"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ASCII </w:t>
      </w:r>
      <w:r w:rsidRPr="00C82D00">
        <w:rPr>
          <w:rFonts w:ascii="Calibri" w:hAnsi="Calibri"/>
        </w:rPr>
        <w:tab/>
        <w:t>American Standard Code for Information Interchange</w:t>
      </w:r>
    </w:p>
    <w:p w14:paraId="1FC229C5"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p>
    <w:p w14:paraId="76C93D5C"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2143F31D"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46D264FE"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p>
    <w:p w14:paraId="10794CBA"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p>
    <w:p w14:paraId="188136FE"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p>
    <w:p w14:paraId="30276353"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p>
    <w:p w14:paraId="721A31B4"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p>
    <w:p w14:paraId="71F1BC53"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p>
    <w:p w14:paraId="61D2B8C2"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p>
    <w:p w14:paraId="6C06C703"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Service</w:t>
      </w:r>
    </w:p>
    <w:p w14:paraId="5B0DA471"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Service</w:t>
      </w:r>
    </w:p>
    <w:p w14:paraId="356A61B0"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www </w:t>
      </w:r>
      <w:r w:rsidRPr="00C82D00">
        <w:rPr>
          <w:rFonts w:ascii="Calibri" w:hAnsi="Calibri"/>
        </w:rPr>
        <w:tab/>
        <w:t>World Wide Web</w:t>
      </w:r>
    </w:p>
    <w:p w14:paraId="4D326039"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XML</w:t>
      </w:r>
      <w:r w:rsidRPr="00C82D00">
        <w:rPr>
          <w:rFonts w:ascii="Calibri" w:hAnsi="Calibri"/>
        </w:rPr>
        <w:tab/>
        <w:t>Extensible Markup Language</w:t>
      </w:r>
    </w:p>
    <w:p w14:paraId="20A248E5" w14:textId="77777777" w:rsidR="00C54756"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p>
    <w:p w14:paraId="12CAD6E4" w14:textId="32D4024E" w:rsidR="00E25549" w:rsidRDefault="00E25549" w:rsidP="00E2554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PPU</w:t>
      </w:r>
      <w:r w:rsidRPr="00C82D00">
        <w:rPr>
          <w:rFonts w:ascii="Calibri" w:hAnsi="Calibri"/>
        </w:rPr>
        <w:tab/>
      </w:r>
      <w:r>
        <w:rPr>
          <w:rFonts w:ascii="Calibri" w:hAnsi="Calibri"/>
        </w:rPr>
        <w:t>Portable Pilot Unit</w:t>
      </w:r>
    </w:p>
    <w:p w14:paraId="0CD33909" w14:textId="5420FE23" w:rsidR="00C54756" w:rsidRDefault="00C54756" w:rsidP="00C5475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.4 General Data Product Description</w:t>
      </w:r>
    </w:p>
    <w:p w14:paraId="1E3FB875" w14:textId="77777777" w:rsidR="00C54756" w:rsidRDefault="00C54756" w:rsidP="00C54756">
      <w:pPr>
        <w:pStyle w:val="BodyText"/>
        <w:rPr>
          <w:rFonts w:ascii="Calibri" w:hAnsi="Calibri"/>
        </w:rPr>
      </w:pPr>
      <w:r>
        <w:rPr>
          <w:rFonts w:ascii="Calibri" w:hAnsi="Calibri" w:hint="eastAsia"/>
          <w:lang w:eastAsia="ko-KR"/>
        </w:rPr>
        <w:t>Informal Description of Data Product</w:t>
      </w:r>
    </w:p>
    <w:p w14:paraId="0D941E19" w14:textId="77777777" w:rsidR="00C54756" w:rsidRPr="00186DB4" w:rsidRDefault="00C54756" w:rsidP="00C54756">
      <w:pPr>
        <w:pStyle w:val="BodyText"/>
        <w:rPr>
          <w:rFonts w:ascii="Calibri" w:hAnsi="Calibri"/>
          <w:lang w:eastAsia="ko-KR"/>
        </w:rPr>
      </w:pPr>
      <w:r w:rsidRPr="00186DB4">
        <w:rPr>
          <w:rFonts w:ascii="Calibri" w:hAnsi="Calibri"/>
          <w:lang w:eastAsia="ko-KR"/>
        </w:rPr>
        <w:t>This clause contains general information about the data product</w:t>
      </w:r>
    </w:p>
    <w:p w14:paraId="06536466" w14:textId="52289B5C" w:rsidR="00C54756" w:rsidRPr="00186DB4"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72020B">
        <w:rPr>
          <w:rFonts w:ascii="Calibri" w:hAnsi="Calibri"/>
          <w:lang w:eastAsia="ko-KR"/>
        </w:rPr>
        <w:t>Title:</w:t>
      </w:r>
      <w:r w:rsidRPr="00186DB4">
        <w:rPr>
          <w:rFonts w:ascii="Calibri" w:hAnsi="Calibri"/>
          <w:lang w:eastAsia="ko-KR"/>
        </w:rPr>
        <w:t xml:space="preserve">  </w:t>
      </w:r>
      <w:r w:rsidRPr="00186DB4">
        <w:rPr>
          <w:rFonts w:ascii="Calibri" w:hAnsi="Calibri"/>
          <w:lang w:eastAsia="ko-KR"/>
        </w:rPr>
        <w:tab/>
      </w:r>
      <w:r w:rsidR="00E53157">
        <w:rPr>
          <w:rFonts w:ascii="Calibri" w:hAnsi="Calibri"/>
          <w:lang w:eastAsia="ko-KR"/>
        </w:rPr>
        <w:t>Pilot Schedule</w:t>
      </w:r>
    </w:p>
    <w:p w14:paraId="483F6330" w14:textId="09ACD870" w:rsidR="00C54756" w:rsidRPr="003B2429" w:rsidRDefault="00C54756" w:rsidP="003B24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Abstract: </w:t>
      </w:r>
      <w:r w:rsidRPr="00EC23CF">
        <w:rPr>
          <w:rFonts w:ascii="Calibri" w:hAnsi="Calibri"/>
          <w:lang w:eastAsia="ko-KR"/>
        </w:rPr>
        <w:tab/>
      </w:r>
      <w:r w:rsidR="003B2429" w:rsidRPr="003B2429">
        <w:rPr>
          <w:rFonts w:ascii="Calibri" w:hAnsi="Calibri"/>
          <w:lang w:eastAsia="ko-KR"/>
        </w:rPr>
        <w:t>Pilot schedule product specification describe the means to express pilot information including tug work schedule for towing such as pilot &amp; tug work schedule, tug boat information, pilot note, pilot card information. This may include details on pilotage date, pilot opinion, port authority code, pilot service area, pilotage request time.</w:t>
      </w:r>
    </w:p>
    <w:p w14:paraId="42CD02E0" w14:textId="2D8B8AD7" w:rsidR="00C54756" w:rsidRPr="00EC23CF" w:rsidRDefault="00C54756" w:rsidP="003B24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Content:</w:t>
      </w:r>
      <w:r w:rsidRPr="00EC23CF">
        <w:rPr>
          <w:rFonts w:ascii="Calibri" w:hAnsi="Calibri"/>
          <w:lang w:eastAsia="ko-KR"/>
        </w:rPr>
        <w:tab/>
      </w:r>
      <w:r w:rsidR="003B2429" w:rsidRPr="003B2429">
        <w:rPr>
          <w:rFonts w:ascii="Calibri" w:hAnsi="Calibri"/>
          <w:lang w:eastAsia="ko-KR"/>
        </w:rPr>
        <w:t xml:space="preserve">Datasets conforming to this specification will contain response information for pilot request in the Pilot &amp; Tug </w:t>
      </w:r>
      <w:r w:rsidR="003B2429">
        <w:rPr>
          <w:rFonts w:ascii="Calibri" w:hAnsi="Calibri"/>
          <w:lang w:eastAsia="ko-KR"/>
        </w:rPr>
        <w:t>A</w:t>
      </w:r>
      <w:r w:rsidR="003B2429" w:rsidRPr="003B2429">
        <w:rPr>
          <w:rFonts w:ascii="Calibri" w:hAnsi="Calibri"/>
          <w:lang w:eastAsia="ko-KR"/>
        </w:rPr>
        <w:t xml:space="preserve">ssistance service. </w:t>
      </w:r>
      <w:r w:rsidR="003B2429">
        <w:rPr>
          <w:rFonts w:ascii="Calibri" w:hAnsi="Calibri"/>
          <w:lang w:eastAsia="ko-KR"/>
        </w:rPr>
        <w:t>A</w:t>
      </w:r>
      <w:r w:rsidR="003B2429" w:rsidRPr="003B2429">
        <w:rPr>
          <w:rFonts w:ascii="Calibri" w:hAnsi="Calibri"/>
          <w:lang w:eastAsia="ko-KR"/>
        </w:rPr>
        <w:t>dditionally, there will be relevant metadata quality, production authority, data sources and publication date.</w:t>
      </w:r>
    </w:p>
    <w:p w14:paraId="4DF42E6E" w14:textId="77777777" w:rsidR="00C54756" w:rsidRPr="00EC23CF"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Spatial Extent:</w:t>
      </w:r>
      <w:r w:rsidRPr="00EC23CF">
        <w:rPr>
          <w:rFonts w:ascii="Calibri" w:hAnsi="Calibri"/>
        </w:rPr>
        <w:tab/>
        <w:t>Korean Coast</w:t>
      </w:r>
    </w:p>
    <w:p w14:paraId="2BA610BF" w14:textId="050DAD56" w:rsidR="00C54756" w:rsidRPr="00EC23CF" w:rsidRDefault="00C54756" w:rsidP="005D6CE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Specific Purpose:</w:t>
      </w:r>
      <w:r w:rsidRPr="00EC23CF">
        <w:rPr>
          <w:rFonts w:ascii="Calibri" w:hAnsi="Calibri"/>
        </w:rPr>
        <w:tab/>
      </w:r>
      <w:r w:rsidR="005D6CE3" w:rsidRPr="005D6CE3">
        <w:rPr>
          <w:rFonts w:ascii="Calibri" w:hAnsi="Calibri"/>
        </w:rPr>
        <w:t xml:space="preserve">Describing pilot information including tug vessel </w:t>
      </w:r>
      <w:r w:rsidR="005D6CE3">
        <w:rPr>
          <w:rFonts w:ascii="Calibri" w:hAnsi="Calibri"/>
        </w:rPr>
        <w:t>for utilizing</w:t>
      </w:r>
      <w:r w:rsidR="005D6CE3" w:rsidRPr="005D6CE3">
        <w:rPr>
          <w:rFonts w:ascii="Calibri" w:hAnsi="Calibri"/>
        </w:rPr>
        <w:t xml:space="preserve"> the Portable Pilot Unit(PPU)</w:t>
      </w:r>
    </w:p>
    <w:p w14:paraId="1CDD409D" w14:textId="0BBDBEBE" w:rsidR="00C54756" w:rsidRPr="00BB5772" w:rsidRDefault="00C54756" w:rsidP="00C5475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.1</w:t>
      </w:r>
      <w:r w:rsidRPr="00BB5772">
        <w:rPr>
          <w:rFonts w:ascii="Calibri" w:eastAsiaTheme="majorEastAsia" w:hAnsi="Calibri"/>
          <w:b/>
          <w:smallCaps/>
          <w:color w:val="407EC9"/>
          <w:szCs w:val="22"/>
          <w:lang w:eastAsia="en-US"/>
        </w:rPr>
        <w:t>.5 Data product specification metadata</w:t>
      </w:r>
    </w:p>
    <w:p w14:paraId="6F04769D" w14:textId="77777777" w:rsidR="00C54756" w:rsidRDefault="00C54756" w:rsidP="00C54756">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19474BFD" w14:textId="2E418A7A" w:rsidR="00C54756" w:rsidRPr="00186DB4"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Title: </w:t>
      </w:r>
      <w:r w:rsidRPr="00186DB4">
        <w:rPr>
          <w:rFonts w:ascii="Calibri" w:hAnsi="Calibri"/>
          <w:lang w:eastAsia="ko-KR"/>
        </w:rPr>
        <w:tab/>
      </w:r>
      <w:r w:rsidR="005D6CE3">
        <w:rPr>
          <w:rFonts w:ascii="Calibri" w:hAnsi="Calibri"/>
          <w:lang w:eastAsia="ko-KR"/>
        </w:rPr>
        <w:t>Pilot Schedule</w:t>
      </w:r>
    </w:p>
    <w:p w14:paraId="5F3AF290" w14:textId="42739158" w:rsidR="00C54756" w:rsidRPr="00186DB4"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DB010A">
        <w:rPr>
          <w:rFonts w:ascii="Calibri" w:hAnsi="Calibri"/>
          <w:lang w:eastAsia="ko-KR"/>
        </w:rPr>
        <w:t>4</w:t>
      </w:r>
      <w:r w:rsidRPr="00186DB4">
        <w:rPr>
          <w:rFonts w:ascii="Calibri" w:hAnsi="Calibri"/>
          <w:lang w:eastAsia="ko-KR"/>
        </w:rPr>
        <w:t>.0.0</w:t>
      </w:r>
    </w:p>
    <w:p w14:paraId="73786D5A" w14:textId="06B84F00" w:rsidR="00C54756" w:rsidRPr="00186DB4" w:rsidRDefault="005D6CE3"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Pilot Schedule</w:t>
      </w:r>
      <w:r w:rsidR="00C54756">
        <w:rPr>
          <w:rFonts w:ascii="Calibri" w:hAnsi="Calibri"/>
          <w:lang w:eastAsia="ko-KR"/>
        </w:rPr>
        <w:t xml:space="preserve"> Version:</w:t>
      </w:r>
      <w:r w:rsidR="00C54756" w:rsidRPr="00186DB4">
        <w:rPr>
          <w:rFonts w:ascii="Calibri" w:hAnsi="Calibri"/>
          <w:lang w:eastAsia="ko-KR"/>
        </w:rPr>
        <w:tab/>
        <w:t xml:space="preserve">1.0.0 </w:t>
      </w:r>
    </w:p>
    <w:p w14:paraId="6E081D3D" w14:textId="77777777" w:rsidR="00C54756" w:rsidRPr="00186DB4"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Pr>
          <w:rFonts w:ascii="Calibri" w:hAnsi="Calibri"/>
          <w:lang w:eastAsia="ko-KR"/>
        </w:rPr>
        <w:t>9</w:t>
      </w:r>
      <w:r w:rsidRPr="00186DB4">
        <w:rPr>
          <w:rFonts w:ascii="Calibri" w:hAnsi="Calibri"/>
          <w:lang w:eastAsia="ko-KR"/>
        </w:rPr>
        <w:t>-0</w:t>
      </w:r>
      <w:r>
        <w:rPr>
          <w:rFonts w:ascii="Calibri" w:hAnsi="Calibri"/>
          <w:lang w:eastAsia="ko-KR"/>
        </w:rPr>
        <w:t>3</w:t>
      </w:r>
      <w:r w:rsidRPr="00186DB4">
        <w:rPr>
          <w:rFonts w:ascii="Calibri" w:hAnsi="Calibri"/>
          <w:lang w:eastAsia="ko-KR"/>
        </w:rPr>
        <w:t>-</w:t>
      </w:r>
      <w:r>
        <w:rPr>
          <w:rFonts w:ascii="Calibri" w:hAnsi="Calibri"/>
          <w:lang w:eastAsia="ko-KR"/>
        </w:rPr>
        <w:t>08</w:t>
      </w:r>
    </w:p>
    <w:p w14:paraId="48569DA1" w14:textId="77777777" w:rsidR="00C54756" w:rsidRPr="00186DB4"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Language: </w:t>
      </w:r>
      <w:r w:rsidRPr="00186DB4">
        <w:rPr>
          <w:rFonts w:ascii="Calibri" w:hAnsi="Calibri"/>
          <w:lang w:eastAsia="ko-KR"/>
        </w:rPr>
        <w:tab/>
        <w:t>English</w:t>
      </w:r>
    </w:p>
    <w:p w14:paraId="3DE9F5B1" w14:textId="77777777" w:rsidR="00C54756" w:rsidRPr="00186DB4"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538356B9" w14:textId="77777777" w:rsidR="00C54756" w:rsidRPr="00186DB4"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Pr="007D4750">
        <w:rPr>
          <w:rFonts w:ascii="Calibri" w:hAnsi="Calibri"/>
          <w:lang w:eastAsia="ko-KR"/>
        </w:rPr>
        <w:t>32, Yuseong-daero 1312beon-gil, Yuseong-gu, Daejeon, Korea 32(Jang Dong) inside KRISO</w:t>
      </w:r>
    </w:p>
    <w:p w14:paraId="70A2E5B9" w14:textId="77777777" w:rsidR="00C54756" w:rsidRPr="00186DB4"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URL: </w:t>
      </w:r>
      <w:r w:rsidRPr="00186DB4">
        <w:rPr>
          <w:rFonts w:ascii="Calibri" w:hAnsi="Calibri"/>
          <w:lang w:eastAsia="ko-KR"/>
        </w:rPr>
        <w:tab/>
      </w:r>
      <w:r w:rsidRPr="007D4750">
        <w:rPr>
          <w:rFonts w:ascii="Calibri" w:hAnsi="Calibri"/>
          <w:lang w:eastAsia="ko-KR"/>
        </w:rPr>
        <w:t>http://www.smart-navigation.org</w:t>
      </w:r>
    </w:p>
    <w:p w14:paraId="3453E757" w14:textId="63E07C36" w:rsidR="00C54756" w:rsidRPr="00186DB4"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sidR="005D6CE3">
        <w:rPr>
          <w:rFonts w:ascii="Calibri" w:hAnsi="Calibri"/>
          <w:lang w:eastAsia="ko-KR"/>
        </w:rPr>
        <w:t>Pilot Schedule</w:t>
      </w:r>
    </w:p>
    <w:p w14:paraId="11DEB546" w14:textId="77777777" w:rsidR="00C54756" w:rsidRPr="00186DB4"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 xml:space="preserve">Amendments to this specification will be produced on a needs basis. For reporting issues with this specification which need correction, use </w:t>
      </w:r>
      <w:r>
        <w:rPr>
          <w:rFonts w:ascii="Calibri" w:hAnsi="Calibri"/>
          <w:lang w:eastAsia="ko-KR"/>
        </w:rPr>
        <w:t>t</w:t>
      </w:r>
      <w:r w:rsidRPr="00186DB4">
        <w:rPr>
          <w:rFonts w:ascii="Calibri" w:hAnsi="Calibri"/>
          <w:lang w:eastAsia="ko-KR"/>
        </w:rPr>
        <w:t>he contact information.</w:t>
      </w:r>
    </w:p>
    <w:p w14:paraId="27DCE88B" w14:textId="28134530" w:rsidR="00C54756" w:rsidRDefault="00C54756" w:rsidP="00C5475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60D1D31E" w14:textId="77777777" w:rsidR="00C54756" w:rsidRPr="00EC23CF" w:rsidRDefault="00C54756" w:rsidP="00C54756">
      <w:pPr>
        <w:pStyle w:val="BodyText"/>
        <w:rPr>
          <w:rFonts w:ascii="Calibri" w:hAnsi="Calibri"/>
          <w:lang w:eastAsia="ko-KR"/>
        </w:rPr>
      </w:pPr>
      <w:r w:rsidRPr="00EC23CF">
        <w:rPr>
          <w:rFonts w:ascii="Calibri" w:hAnsi="Calibri"/>
          <w:lang w:eastAsia="ko-KR"/>
        </w:rPr>
        <w:t>This product specification describes one data product and therefore requires only one scope which is described below:</w:t>
      </w:r>
    </w:p>
    <w:p w14:paraId="6C9D0FB2" w14:textId="5598D76E" w:rsidR="00C54756" w:rsidRPr="00EC23CF"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Scope ID:  </w:t>
      </w:r>
      <w:r w:rsidRPr="00EC23CF">
        <w:rPr>
          <w:rFonts w:ascii="Calibri" w:hAnsi="Calibri"/>
          <w:lang w:eastAsia="ko-KR"/>
        </w:rPr>
        <w:tab/>
      </w:r>
      <w:r w:rsidRPr="00EC23CF">
        <w:rPr>
          <w:rFonts w:ascii="Calibri" w:hAnsi="Calibri"/>
          <w:lang w:eastAsia="ko-KR"/>
        </w:rPr>
        <w:tab/>
      </w:r>
      <w:r w:rsidR="005D6CE3">
        <w:rPr>
          <w:rFonts w:ascii="Calibri" w:hAnsi="Calibri"/>
          <w:lang w:eastAsia="ko-KR"/>
        </w:rPr>
        <w:t>Pilot Schedule</w:t>
      </w:r>
      <w:r w:rsidRPr="00EC23CF">
        <w:rPr>
          <w:rFonts w:ascii="Calibri" w:hAnsi="Calibri"/>
          <w:lang w:eastAsia="ko-KR"/>
        </w:rPr>
        <w:t xml:space="preserve"> datasets.</w:t>
      </w:r>
    </w:p>
    <w:p w14:paraId="60700BC9" w14:textId="77777777" w:rsidR="00C54756" w:rsidRPr="00EC23CF"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Hierarchical level: </w:t>
      </w:r>
      <w:r w:rsidRPr="00EC23CF">
        <w:rPr>
          <w:rFonts w:ascii="Calibri" w:hAnsi="Calibri"/>
          <w:lang w:eastAsia="ko-KR"/>
        </w:rPr>
        <w:tab/>
      </w:r>
      <w:r w:rsidRPr="00EC23CF">
        <w:rPr>
          <w:rFonts w:ascii="Calibri" w:hAnsi="Calibri"/>
          <w:lang w:eastAsia="ko-KR"/>
        </w:rPr>
        <w:tab/>
        <w:t>MD_ScopeCode - 005</w:t>
      </w:r>
    </w:p>
    <w:p w14:paraId="4580FC0E" w14:textId="77777777" w:rsidR="00C54756" w:rsidRPr="00EC23CF"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Hierarchical level name: </w:t>
      </w:r>
      <w:r w:rsidRPr="00EC23CF">
        <w:rPr>
          <w:rFonts w:ascii="Calibri" w:hAnsi="Calibri"/>
          <w:lang w:eastAsia="ko-KR"/>
        </w:rPr>
        <w:tab/>
        <w:t>dataset.</w:t>
      </w:r>
    </w:p>
    <w:p w14:paraId="00527D5B" w14:textId="77777777" w:rsidR="00C54756" w:rsidRPr="00EC23CF"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Level description:</w:t>
      </w:r>
      <w:r w:rsidRPr="00EC23CF">
        <w:rPr>
          <w:rFonts w:ascii="Calibri" w:hAnsi="Calibri"/>
          <w:lang w:eastAsia="ko-KR"/>
        </w:rPr>
        <w:tab/>
      </w:r>
      <w:r w:rsidRPr="00EC23CF">
        <w:rPr>
          <w:rFonts w:ascii="Calibri" w:hAnsi="Calibri"/>
          <w:lang w:eastAsia="ko-KR"/>
        </w:rPr>
        <w:tab/>
        <w:t>information applies to the dataset</w:t>
      </w:r>
    </w:p>
    <w:p w14:paraId="779FBE7B" w14:textId="77777777" w:rsidR="00C54756" w:rsidRPr="00EC23CF" w:rsidRDefault="00C54756" w:rsidP="00C54756">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Extent:</w:t>
      </w:r>
      <w:r w:rsidRPr="00EC23CF">
        <w:rPr>
          <w:rFonts w:ascii="Calibri" w:hAnsi="Calibri"/>
          <w:lang w:eastAsia="ko-KR"/>
        </w:rPr>
        <w:tab/>
        <w:t xml:space="preserve">EX_Extent.description: </w:t>
      </w:r>
      <w:r w:rsidRPr="00EC23CF">
        <w:rPr>
          <w:rFonts w:ascii="Calibri" w:hAnsi="Calibri" w:hint="eastAsia"/>
          <w:lang w:eastAsia="ko-KR"/>
        </w:rPr>
        <w:t>Korean Coast</w:t>
      </w:r>
    </w:p>
    <w:p w14:paraId="465B7E41" w14:textId="12DAD218" w:rsidR="00C54756" w:rsidRDefault="00C54756" w:rsidP="00C54756">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3F07585C" w14:textId="77777777" w:rsidR="00C54756" w:rsidRDefault="00C54756" w:rsidP="00C54756">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Pr>
          <w:rFonts w:ascii="Calibri" w:hAnsi="Calibri"/>
          <w:lang w:eastAsia="ko-KR"/>
        </w:rPr>
        <w:t>4</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C54756" w14:paraId="68AB6113" w14:textId="77777777" w:rsidTr="00C54756">
        <w:trPr>
          <w:trHeight w:val="368"/>
        </w:trPr>
        <w:tc>
          <w:tcPr>
            <w:tcW w:w="2675" w:type="dxa"/>
            <w:shd w:val="clear" w:color="auto" w:fill="auto"/>
          </w:tcPr>
          <w:p w14:paraId="17D5859C" w14:textId="77777777" w:rsidR="00C54756" w:rsidRDefault="00C54756" w:rsidP="00C54756">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75737062" w14:textId="4D301D39" w:rsidR="00C54756" w:rsidRPr="00186490" w:rsidRDefault="005D6CE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Pilot Schedule</w:t>
            </w:r>
          </w:p>
        </w:tc>
      </w:tr>
      <w:tr w:rsidR="00C54756" w14:paraId="1B3A5E13" w14:textId="77777777" w:rsidTr="00C54756">
        <w:trPr>
          <w:trHeight w:val="383"/>
        </w:trPr>
        <w:tc>
          <w:tcPr>
            <w:tcW w:w="2675" w:type="dxa"/>
            <w:shd w:val="clear" w:color="auto" w:fill="auto"/>
          </w:tcPr>
          <w:p w14:paraId="11B81150" w14:textId="77777777" w:rsidR="00C54756" w:rsidRPr="00186490" w:rsidRDefault="00C54756"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5D7CE3C1" w14:textId="52BE286A" w:rsidR="00C54756" w:rsidRPr="00186490" w:rsidRDefault="005D6CE3" w:rsidP="00C54756">
            <w:pPr>
              <w:widowControl w:val="0"/>
              <w:wordWrap w:val="0"/>
              <w:autoSpaceDE w:val="0"/>
              <w:autoSpaceDN w:val="0"/>
              <w:spacing w:line="384" w:lineRule="auto"/>
              <w:ind w:left="113"/>
              <w:jc w:val="both"/>
              <w:textAlignment w:val="baseline"/>
              <w:rPr>
                <w:rFonts w:ascii="Calibri" w:hAnsi="Calibri"/>
                <w:lang w:eastAsia="ko-KR"/>
              </w:rPr>
            </w:pPr>
            <w:r w:rsidRPr="005D6CE3">
              <w:rPr>
                <w:rFonts w:ascii="Calibri" w:hAnsi="Calibri"/>
                <w:lang w:eastAsia="ko-KR"/>
              </w:rPr>
              <w:t>Pilot Schedule dataset is a textTable dataset containing pilot schedule &amp; comment and tug particular regarding Pilot &amp; Tug assistance service the within a defined geographical area.</w:t>
            </w:r>
          </w:p>
        </w:tc>
      </w:tr>
      <w:tr w:rsidR="00C54756" w14:paraId="3CCD85FD" w14:textId="77777777" w:rsidTr="00C54756">
        <w:trPr>
          <w:trHeight w:val="368"/>
        </w:trPr>
        <w:tc>
          <w:tcPr>
            <w:tcW w:w="2675" w:type="dxa"/>
            <w:shd w:val="clear" w:color="auto" w:fill="auto"/>
          </w:tcPr>
          <w:p w14:paraId="2937B527" w14:textId="77777777" w:rsidR="00C54756" w:rsidRPr="00186490" w:rsidRDefault="00C54756"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592D6020" w14:textId="257AC564" w:rsidR="00C54756" w:rsidRPr="00186490" w:rsidRDefault="005D6CE3"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PS</w:t>
            </w:r>
          </w:p>
        </w:tc>
      </w:tr>
      <w:tr w:rsidR="00C54756" w14:paraId="42A10058" w14:textId="77777777" w:rsidTr="00C54756">
        <w:trPr>
          <w:trHeight w:val="383"/>
        </w:trPr>
        <w:tc>
          <w:tcPr>
            <w:tcW w:w="2675" w:type="dxa"/>
            <w:shd w:val="clear" w:color="auto" w:fill="auto"/>
          </w:tcPr>
          <w:p w14:paraId="339A1700" w14:textId="77777777" w:rsidR="00C54756" w:rsidRPr="00186490" w:rsidRDefault="00C54756"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3971178B" w14:textId="156E7620" w:rsidR="00C54756" w:rsidRPr="00186490" w:rsidRDefault="000208B6" w:rsidP="000208B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 xml:space="preserve">Berthing </w:t>
            </w:r>
            <w:r>
              <w:rPr>
                <w:rFonts w:ascii="Calibri" w:hAnsi="Calibri"/>
                <w:lang w:eastAsia="ko-KR"/>
              </w:rPr>
              <w:t>d</w:t>
            </w:r>
            <w:r>
              <w:rPr>
                <w:rFonts w:ascii="Calibri" w:hAnsi="Calibri" w:hint="eastAsia"/>
                <w:lang w:eastAsia="ko-KR"/>
              </w:rPr>
              <w:t>irection, Contact information, Pilot</w:t>
            </w:r>
            <w:r>
              <w:rPr>
                <w:rFonts w:ascii="Calibri" w:hAnsi="Calibri"/>
                <w:lang w:eastAsia="ko-KR"/>
              </w:rPr>
              <w:t xml:space="preserve"> information, Pilot service area, Port authority code, Pilotage Date, Pilot Opinion</w:t>
            </w:r>
          </w:p>
        </w:tc>
      </w:tr>
      <w:tr w:rsidR="00C54756" w14:paraId="20BA01F3" w14:textId="77777777" w:rsidTr="00C54756">
        <w:trPr>
          <w:trHeight w:val="368"/>
        </w:trPr>
        <w:tc>
          <w:tcPr>
            <w:tcW w:w="2675" w:type="dxa"/>
            <w:shd w:val="clear" w:color="auto" w:fill="auto"/>
          </w:tcPr>
          <w:p w14:paraId="3597096F" w14:textId="77777777" w:rsidR="00C54756" w:rsidRPr="00186490" w:rsidRDefault="00C54756"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Topic category</w:t>
            </w:r>
          </w:p>
        </w:tc>
        <w:tc>
          <w:tcPr>
            <w:tcW w:w="6272" w:type="dxa"/>
            <w:shd w:val="clear" w:color="auto" w:fill="auto"/>
          </w:tcPr>
          <w:p w14:paraId="7E51BC84" w14:textId="0A2AF98B" w:rsidR="00C54756" w:rsidRPr="00186490" w:rsidRDefault="000208B6"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Transportation</w:t>
            </w:r>
          </w:p>
        </w:tc>
      </w:tr>
      <w:tr w:rsidR="00C54756" w14:paraId="3516BF1C" w14:textId="77777777" w:rsidTr="00C54756">
        <w:trPr>
          <w:trHeight w:val="383"/>
        </w:trPr>
        <w:tc>
          <w:tcPr>
            <w:tcW w:w="2675" w:type="dxa"/>
            <w:shd w:val="clear" w:color="auto" w:fill="auto"/>
          </w:tcPr>
          <w:p w14:paraId="1AE993A2" w14:textId="77777777" w:rsidR="00C54756" w:rsidRPr="00186490" w:rsidRDefault="00C54756"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geographicDescription</w:t>
            </w:r>
          </w:p>
        </w:tc>
        <w:tc>
          <w:tcPr>
            <w:tcW w:w="6272" w:type="dxa"/>
            <w:shd w:val="clear" w:color="auto" w:fill="auto"/>
          </w:tcPr>
          <w:p w14:paraId="0DD164DA" w14:textId="77777777" w:rsidR="00C54756" w:rsidRPr="00186490" w:rsidRDefault="00C54756"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 xml:space="preserve">Area specific to marine navigation within </w:t>
            </w:r>
            <w:r>
              <w:rPr>
                <w:rFonts w:ascii="Calibri" w:hAnsi="Calibri"/>
                <w:lang w:eastAsia="ko-KR"/>
              </w:rPr>
              <w:t>k</w:t>
            </w:r>
            <w:r>
              <w:rPr>
                <w:rFonts w:ascii="Calibri" w:hAnsi="Calibri" w:hint="eastAsia"/>
                <w:lang w:eastAsia="ko-KR"/>
              </w:rPr>
              <w:t xml:space="preserve">orean </w:t>
            </w:r>
            <w:r>
              <w:rPr>
                <w:rFonts w:ascii="Calibri" w:hAnsi="Calibri"/>
                <w:lang w:eastAsia="ko-KR"/>
              </w:rPr>
              <w:t>sea area</w:t>
            </w:r>
          </w:p>
        </w:tc>
      </w:tr>
      <w:tr w:rsidR="00C54756" w14:paraId="12751A9F" w14:textId="77777777" w:rsidTr="00C54756">
        <w:trPr>
          <w:trHeight w:val="383"/>
        </w:trPr>
        <w:tc>
          <w:tcPr>
            <w:tcW w:w="2675" w:type="dxa"/>
            <w:shd w:val="clear" w:color="auto" w:fill="auto"/>
          </w:tcPr>
          <w:p w14:paraId="44AE6CB0" w14:textId="77777777" w:rsidR="00C54756" w:rsidRPr="00186490" w:rsidRDefault="00C54756"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w:t>
            </w:r>
            <w:r w:rsidRPr="00186490">
              <w:rPr>
                <w:rFonts w:ascii="Calibri" w:hAnsi="Calibri"/>
                <w:lang w:eastAsia="ko-KR"/>
              </w:rPr>
              <w:t>urpose</w:t>
            </w:r>
          </w:p>
        </w:tc>
        <w:tc>
          <w:tcPr>
            <w:tcW w:w="6272" w:type="dxa"/>
            <w:shd w:val="clear" w:color="auto" w:fill="auto"/>
          </w:tcPr>
          <w:p w14:paraId="728C7BC5" w14:textId="39F1965B" w:rsidR="00C54756" w:rsidRPr="00186490" w:rsidRDefault="000208B6" w:rsidP="00C54756">
            <w:pPr>
              <w:widowControl w:val="0"/>
              <w:wordWrap w:val="0"/>
              <w:autoSpaceDE w:val="0"/>
              <w:autoSpaceDN w:val="0"/>
              <w:spacing w:line="384" w:lineRule="auto"/>
              <w:ind w:left="113"/>
              <w:jc w:val="both"/>
              <w:textAlignment w:val="baseline"/>
              <w:rPr>
                <w:rFonts w:ascii="Calibri" w:hAnsi="Calibri"/>
                <w:lang w:eastAsia="ko-KR"/>
              </w:rPr>
            </w:pPr>
            <w:r w:rsidRPr="000208B6">
              <w:rPr>
                <w:rFonts w:ascii="Calibri" w:hAnsi="Calibri"/>
                <w:lang w:eastAsia="ko-KR"/>
              </w:rPr>
              <w:t>Standardization of pilot relevant information and tugboat information</w:t>
            </w:r>
          </w:p>
        </w:tc>
      </w:tr>
      <w:tr w:rsidR="00C54756" w:rsidRPr="00F4044E" w14:paraId="4AB2AB28" w14:textId="77777777" w:rsidTr="00C54756">
        <w:trPr>
          <w:trHeight w:val="383"/>
        </w:trPr>
        <w:tc>
          <w:tcPr>
            <w:tcW w:w="2675" w:type="dxa"/>
            <w:shd w:val="clear" w:color="auto" w:fill="auto"/>
          </w:tcPr>
          <w:p w14:paraId="318B0886" w14:textId="77777777" w:rsidR="00C54756" w:rsidRPr="00186490" w:rsidRDefault="00C54756" w:rsidP="00C54756">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3DD2D073" w14:textId="77777777" w:rsidR="00C54756" w:rsidRPr="00186490" w:rsidRDefault="00C54756" w:rsidP="00C54756">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5B93A876" w14:textId="77777777" w:rsidR="00C54756" w:rsidRPr="00186490" w:rsidRDefault="00C54756" w:rsidP="00C54756">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p w14:paraId="23921F5C"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 Content and structure</w:t>
      </w:r>
    </w:p>
    <w:p w14:paraId="37C9CB23" w14:textId="77777777" w:rsidR="00FB2C92" w:rsidRPr="00BB5772" w:rsidRDefault="00FB2C92" w:rsidP="00FB2C92">
      <w:pPr>
        <w:pStyle w:val="Heading3"/>
        <w:numPr>
          <w:ilvl w:val="0"/>
          <w:numId w:val="0"/>
        </w:numPr>
        <w:tabs>
          <w:tab w:val="num" w:pos="992"/>
        </w:tabs>
        <w:suppressAutoHyphens/>
        <w:spacing w:before="240"/>
        <w:ind w:left="992" w:hanging="992"/>
        <w:jc w:val="both"/>
        <w:rPr>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4.1 Introduction</w:t>
      </w:r>
    </w:p>
    <w:p w14:paraId="5382D8D4" w14:textId="77777777" w:rsidR="00FB2C92" w:rsidRPr="0014673C" w:rsidRDefault="00FB2C92" w:rsidP="00FB2C92">
      <w:pPr>
        <w:pStyle w:val="BodyText"/>
        <w:rPr>
          <w:rFonts w:ascii="Calibri" w:hAnsi="Calibri"/>
        </w:rPr>
      </w:pPr>
      <w:r w:rsidRPr="00610A9C">
        <w:rPr>
          <w:rFonts w:ascii="Calibri" w:hAnsi="Calibri"/>
        </w:rPr>
        <w:t xml:space="preserve">The Pilot Schedule product is based on the S-100 General Feature Model (GFM), and is a feature-based vector product. All Pilot Schedule features and information classes are derived from one of the abstract classes </w:t>
      </w:r>
      <w:r w:rsidRPr="00610A9C">
        <w:rPr>
          <w:rFonts w:ascii="Calibri" w:hAnsi="Calibri"/>
          <w:b/>
        </w:rPr>
        <w:t>FeatureType</w:t>
      </w:r>
      <w:r w:rsidRPr="00610A9C">
        <w:rPr>
          <w:rFonts w:ascii="Calibri" w:hAnsi="Calibri"/>
        </w:rPr>
        <w:t xml:space="preserve"> and </w:t>
      </w:r>
      <w:r w:rsidRPr="00610A9C">
        <w:rPr>
          <w:rFonts w:ascii="Calibri" w:hAnsi="Calibri"/>
          <w:b/>
        </w:rPr>
        <w:t>InformationType</w:t>
      </w:r>
      <w:r w:rsidRPr="00610A9C">
        <w:rPr>
          <w:rFonts w:ascii="Calibri" w:hAnsi="Calibri"/>
        </w:rPr>
        <w:t xml:space="preserve"> defined in the Pilot Schedule respectively</w:t>
      </w:r>
      <w:r w:rsidRPr="0014673C">
        <w:rPr>
          <w:rFonts w:ascii="Calibri" w:hAnsi="Calibri"/>
        </w:rPr>
        <w:t>.</w:t>
      </w:r>
    </w:p>
    <w:p w14:paraId="6C52A981" w14:textId="77777777" w:rsidR="00FB2C92" w:rsidRDefault="00FB2C92" w:rsidP="00FB2C92">
      <w:pPr>
        <w:pStyle w:val="BodyText"/>
        <w:rPr>
          <w:rFonts w:ascii="Calibri" w:hAnsi="Calibri"/>
        </w:rPr>
      </w:pPr>
      <w:r w:rsidRPr="0014673C">
        <w:rPr>
          <w:rFonts w:ascii="Calibri" w:hAnsi="Calibri"/>
        </w:rPr>
        <w:t xml:space="preserve">This clause contains the Application Schema expressed in UML and an associated Feature Catalogue. </w:t>
      </w:r>
    </w:p>
    <w:p w14:paraId="6C4EB8F9"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21B3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221B31">
        <w:rPr>
          <w:rFonts w:ascii="Calibri" w:eastAsiaTheme="majorEastAsia" w:hAnsi="Calibri" w:hint="eastAsia"/>
          <w:b/>
          <w:smallCaps/>
          <w:color w:val="407EC9"/>
          <w:szCs w:val="22"/>
          <w:lang w:eastAsia="en-US"/>
        </w:rPr>
        <w:t>.</w:t>
      </w:r>
      <w:r w:rsidRPr="00221B31">
        <w:rPr>
          <w:rFonts w:ascii="Calibri" w:eastAsiaTheme="majorEastAsia" w:hAnsi="Calibri"/>
          <w:b/>
          <w:smallCaps/>
          <w:color w:val="407EC9"/>
          <w:szCs w:val="22"/>
          <w:lang w:eastAsia="en-US"/>
        </w:rPr>
        <w:t xml:space="preserve">4.2 </w:t>
      </w:r>
      <w:r w:rsidRPr="00221B31">
        <w:rPr>
          <w:rFonts w:ascii="Calibri" w:eastAsiaTheme="majorEastAsia" w:hAnsi="Calibri" w:hint="eastAsia"/>
          <w:b/>
          <w:smallCaps/>
          <w:color w:val="407EC9"/>
          <w:szCs w:val="22"/>
          <w:lang w:eastAsia="en-US"/>
        </w:rPr>
        <w:t>Application Schema</w:t>
      </w:r>
    </w:p>
    <w:p w14:paraId="231B1CBF" w14:textId="77777777" w:rsidR="00FB2C92" w:rsidRPr="00610A9C" w:rsidRDefault="00FB2C92" w:rsidP="00FB2C92">
      <w:pPr>
        <w:pStyle w:val="BodyText"/>
        <w:rPr>
          <w:rFonts w:ascii="Calibri" w:hAnsi="Calibri"/>
        </w:rPr>
      </w:pPr>
      <w:r w:rsidRPr="00346871">
        <w:rPr>
          <w:rFonts w:ascii="Calibri" w:hAnsi="Calibri"/>
        </w:rPr>
        <w:t xml:space="preserve">The UML models in this </w:t>
      </w:r>
      <w:r w:rsidRPr="00610A9C">
        <w:rPr>
          <w:rFonts w:ascii="Calibri" w:hAnsi="Calibri"/>
        </w:rPr>
        <w:t>clause are segments of the overall Pilot Schedule application schema, and include overviews of the feature classes, information classes, meta features, spatial types, and the relationships between them.</w:t>
      </w:r>
    </w:p>
    <w:p w14:paraId="188779F4" w14:textId="77777777" w:rsidR="00FB2C92" w:rsidRPr="00610A9C" w:rsidRDefault="00FB2C92" w:rsidP="00FB2C92">
      <w:pPr>
        <w:pStyle w:val="BodyText"/>
        <w:rPr>
          <w:rFonts w:ascii="Calibri" w:hAnsi="Calibri"/>
        </w:rPr>
      </w:pPr>
      <w:r w:rsidRPr="00610A9C">
        <w:rPr>
          <w:rFonts w:ascii="Calibri" w:hAnsi="Calibri"/>
        </w:rPr>
        <w:t>This clause contains a general overview of the classes and relationships in the Pilot Schedule application schema. Detailed information about how to use the feature types and information types to encode Pilot Schedule information is provided in the SMART-Navigation Data Classification and Encoding Guide (DCEG).</w:t>
      </w:r>
    </w:p>
    <w:p w14:paraId="5A96BC00" w14:textId="77777777" w:rsidR="00FB2C92" w:rsidRPr="00346871" w:rsidRDefault="00FB2C92" w:rsidP="00FB2C92">
      <w:pPr>
        <w:pStyle w:val="BodyText"/>
        <w:rPr>
          <w:rFonts w:ascii="Calibri" w:hAnsi="Calibri"/>
        </w:rPr>
      </w:pPr>
      <w:r w:rsidRPr="00346871">
        <w:rPr>
          <w:rFonts w:ascii="Calibri" w:hAnsi="Calibri"/>
        </w:rPr>
        <w:t>The following conventions are used in the UML diagrams depicting the application schema:</w:t>
      </w:r>
    </w:p>
    <w:p w14:paraId="52B69BB6" w14:textId="77777777" w:rsidR="00DF3A47" w:rsidRPr="00346871" w:rsidRDefault="00DF3A47" w:rsidP="00DF3A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Feature classes are depicted with </w:t>
      </w:r>
      <w:r>
        <w:rPr>
          <w:rFonts w:ascii="Calibri" w:hAnsi="Calibri"/>
        </w:rPr>
        <w:t>pink</w:t>
      </w:r>
      <w:r w:rsidRPr="00346871">
        <w:rPr>
          <w:rFonts w:ascii="Calibri" w:hAnsi="Calibri"/>
        </w:rPr>
        <w:t xml:space="preserve"> background; the dark shade for abstract feature classes and the light shade for ordinary (non-abstract) feature classes.</w:t>
      </w:r>
    </w:p>
    <w:p w14:paraId="428074E0" w14:textId="77777777" w:rsidR="00DF3A47" w:rsidRPr="00346871" w:rsidRDefault="00DF3A47" w:rsidP="00DF3A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Complex attributes are depicted with a</w:t>
      </w:r>
      <w:r>
        <w:rPr>
          <w:rFonts w:ascii="Calibri" w:hAnsi="Calibri"/>
        </w:rPr>
        <w:t xml:space="preserve"> light yellow</w:t>
      </w:r>
      <w:r w:rsidRPr="00346871">
        <w:rPr>
          <w:rFonts w:ascii="Calibri" w:hAnsi="Calibri"/>
        </w:rPr>
        <w:t xml:space="preserve"> background.</w:t>
      </w:r>
    </w:p>
    <w:p w14:paraId="55109475" w14:textId="77777777" w:rsidR="00DF3A47" w:rsidRPr="00346871" w:rsidRDefault="00DF3A47" w:rsidP="00DF3A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Enumeration lists and codelists are depicted with a </w:t>
      </w:r>
      <w:r>
        <w:rPr>
          <w:rFonts w:ascii="Calibri" w:hAnsi="Calibri"/>
        </w:rPr>
        <w:t>green</w:t>
      </w:r>
      <w:r w:rsidRPr="00346871">
        <w:rPr>
          <w:rFonts w:ascii="Calibri" w:hAnsi="Calibri"/>
        </w:rPr>
        <w:t xml:space="preserve"> background. The numeric code corresponding to each listed value is shown to its right following an ‘=’ sign.</w:t>
      </w:r>
    </w:p>
    <w:p w14:paraId="781C3999" w14:textId="77777777" w:rsidR="00DF3A47" w:rsidRPr="00346871" w:rsidRDefault="00DF3A47" w:rsidP="00DF3A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No significance attaches to the colour of associations. (Complex diagrams may use different colours to distinguish associations that cross one another.)</w:t>
      </w:r>
    </w:p>
    <w:p w14:paraId="249FA89A" w14:textId="6DDA8E67" w:rsidR="00FB2C92" w:rsidRPr="00346871" w:rsidRDefault="00DF3A47" w:rsidP="00DF3A4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3525">
        <w:rPr>
          <w:rFonts w:ascii="Calibri" w:hAnsi="Calibri"/>
        </w:rPr>
        <w:t>Subclasses inherit the attributes and associations of their superclasses at all levels, unless such inheritance is explicitly overridden in the subclass.</w:t>
      </w:r>
    </w:p>
    <w:p w14:paraId="4053C509" w14:textId="77777777" w:rsidR="00FB2C92" w:rsidRPr="00105A9B"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105A9B">
        <w:rPr>
          <w:rFonts w:ascii="Calibri" w:eastAsiaTheme="majorEastAsia" w:hAnsi="Calibri" w:hint="eastAsia"/>
          <w:b/>
          <w:smallCaps/>
          <w:color w:val="407EC9"/>
          <w:szCs w:val="22"/>
          <w:lang w:eastAsia="en-US"/>
        </w:rPr>
        <w:t>.4.2.1 Domain model</w:t>
      </w:r>
    </w:p>
    <w:p w14:paraId="68BAB618" w14:textId="2198E492" w:rsidR="00FB2C92" w:rsidRDefault="000A14E8" w:rsidP="00FB2C92">
      <w:pPr>
        <w:pStyle w:val="BodyText"/>
        <w:keepNext/>
      </w:pPr>
      <w:r>
        <w:rPr>
          <w:rFonts w:ascii="Calibri" w:hAnsi="Calibri"/>
          <w:noProof/>
          <w:color w:val="FF0000"/>
          <w:lang w:val="en-US" w:eastAsia="ko-KR"/>
        </w:rPr>
        <w:drawing>
          <wp:inline distT="0" distB="0" distL="0" distR="0" wp14:anchorId="025F4B5A" wp14:editId="3FE07943">
            <wp:extent cx="6119495" cy="6702425"/>
            <wp:effectExtent l="0" t="0" r="0" b="3175"/>
            <wp:docPr id="15" name="그림 15" descr="Pilot Sche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lot Schedul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6702425"/>
                    </a:xfrm>
                    <a:prstGeom prst="rect">
                      <a:avLst/>
                    </a:prstGeom>
                    <a:noFill/>
                    <a:ln>
                      <a:noFill/>
                    </a:ln>
                  </pic:spPr>
                </pic:pic>
              </a:graphicData>
            </a:graphic>
          </wp:inline>
        </w:drawing>
      </w:r>
    </w:p>
    <w:p w14:paraId="5DE8B007" w14:textId="68219CED" w:rsidR="00FB2C92" w:rsidRPr="00B66D45" w:rsidRDefault="00FB2C92" w:rsidP="00B66D45">
      <w:pPr>
        <w:pStyle w:val="Figure"/>
        <w:tabs>
          <w:tab w:val="num" w:pos="1134"/>
        </w:tabs>
        <w:ind w:left="1134" w:hanging="1134"/>
        <w:rPr>
          <w:rFonts w:asciiTheme="minorHAnsi" w:hAnsiTheme="minorHAnsi"/>
        </w:rPr>
      </w:pPr>
      <w:bookmarkStart w:id="91" w:name="_Toc4416049"/>
      <w:r w:rsidRPr="00B66D45">
        <w:rPr>
          <w:rFonts w:asciiTheme="minorHAnsi" w:hAnsiTheme="minorHAnsi"/>
        </w:rPr>
        <w:t xml:space="preserve">Figure </w:t>
      </w:r>
      <w:r w:rsidR="00B226ED" w:rsidRPr="00B66D45">
        <w:rPr>
          <w:rFonts w:asciiTheme="minorHAnsi" w:hAnsiTheme="minorHAnsi"/>
        </w:rPr>
        <w:fldChar w:fldCharType="begin"/>
      </w:r>
      <w:r w:rsidR="00B226ED" w:rsidRPr="00B66D45">
        <w:rPr>
          <w:rFonts w:asciiTheme="minorHAnsi" w:hAnsiTheme="minorHAnsi"/>
        </w:rPr>
        <w:instrText xml:space="preserve"> SEQ Figure \* ARABIC </w:instrText>
      </w:r>
      <w:r w:rsidR="00B226ED" w:rsidRPr="00B66D45">
        <w:rPr>
          <w:rFonts w:asciiTheme="minorHAnsi" w:hAnsiTheme="minorHAnsi"/>
        </w:rPr>
        <w:fldChar w:fldCharType="separate"/>
      </w:r>
      <w:r w:rsidR="00AD45D8">
        <w:rPr>
          <w:rFonts w:asciiTheme="minorHAnsi" w:hAnsiTheme="minorHAnsi"/>
          <w:noProof/>
        </w:rPr>
        <w:t>18</w:t>
      </w:r>
      <w:r w:rsidR="00B226ED" w:rsidRPr="00B66D45">
        <w:rPr>
          <w:rFonts w:asciiTheme="minorHAnsi" w:hAnsiTheme="minorHAnsi"/>
        </w:rPr>
        <w:fldChar w:fldCharType="end"/>
      </w:r>
      <w:r w:rsidRPr="00B66D45">
        <w:rPr>
          <w:rFonts w:asciiTheme="minorHAnsi" w:hAnsiTheme="minorHAnsi"/>
        </w:rPr>
        <w:t xml:space="preserve"> </w:t>
      </w:r>
      <w:r w:rsidR="000A14E8">
        <w:rPr>
          <w:rFonts w:asciiTheme="minorHAnsi" w:hAnsiTheme="minorHAnsi" w:hint="eastAsia"/>
          <w:lang w:eastAsia="ko-KR"/>
        </w:rPr>
        <w:t xml:space="preserve">Pilot Schedule </w:t>
      </w:r>
      <w:r w:rsidRPr="00B66D45">
        <w:rPr>
          <w:rFonts w:asciiTheme="minorHAnsi" w:hAnsiTheme="minorHAnsi"/>
        </w:rPr>
        <w:t>Overview</w:t>
      </w:r>
      <w:bookmarkEnd w:id="91"/>
    </w:p>
    <w:p w14:paraId="555E5A3B" w14:textId="77777777" w:rsidR="00FB2C92" w:rsidRPr="00F04BD1"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1FB85B8F" w14:textId="77777777" w:rsidR="00FB2C92" w:rsidRPr="00651DCC"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651DCC">
        <w:rPr>
          <w:rFonts w:ascii="Calibri" w:eastAsiaTheme="majorEastAsia" w:hAnsi="Calibri" w:hint="eastAsia"/>
          <w:b/>
          <w:smallCaps/>
          <w:color w:val="407EC9"/>
          <w:szCs w:val="22"/>
          <w:lang w:eastAsia="en-US"/>
        </w:rPr>
        <w:t>.4.3.1</w:t>
      </w:r>
      <w:r w:rsidRPr="00651DCC">
        <w:rPr>
          <w:rFonts w:ascii="Calibri" w:eastAsiaTheme="majorEastAsia" w:hAnsi="Calibri"/>
          <w:b/>
          <w:smallCaps/>
          <w:color w:val="407EC9"/>
          <w:szCs w:val="22"/>
          <w:lang w:eastAsia="en-US"/>
        </w:rPr>
        <w:t xml:space="preserve"> Introduction</w:t>
      </w:r>
    </w:p>
    <w:p w14:paraId="7E9D336B" w14:textId="77777777" w:rsidR="00FB2C92" w:rsidRPr="00610A9C" w:rsidRDefault="00FB2C92" w:rsidP="00FB2C92">
      <w:pPr>
        <w:pStyle w:val="BodyText"/>
        <w:rPr>
          <w:rFonts w:ascii="Calibri" w:hAnsi="Calibri"/>
        </w:rPr>
      </w:pPr>
      <w:r w:rsidRPr="00651DCC">
        <w:rPr>
          <w:rFonts w:ascii="Calibri" w:hAnsi="Calibri"/>
        </w:rPr>
        <w:t xml:space="preserve">The Feature Catalogue describes the feature types, information types, attributes, attribute values, associations and roles which may be </w:t>
      </w:r>
      <w:r w:rsidRPr="00610A9C">
        <w:rPr>
          <w:rFonts w:ascii="Calibri" w:hAnsi="Calibri"/>
        </w:rPr>
        <w:t>used in the product.  The Pilot Schedule Feature Catalogue is available in an XML document which conforms to the S-100 XML Feature Catalogue Schema.  Simple attributes used in this specification are listed in below.</w:t>
      </w:r>
    </w:p>
    <w:p w14:paraId="6FCA9218" w14:textId="77777777" w:rsidR="00FB2C92" w:rsidRPr="00651DCC" w:rsidRDefault="00FB2C92" w:rsidP="00FB2C92">
      <w:pPr>
        <w:tabs>
          <w:tab w:val="left" w:pos="2343"/>
        </w:tabs>
        <w:rPr>
          <w:rFonts w:asciiTheme="minorHAnsi" w:hAnsiTheme="minorHAnsi" w:cstheme="minorHAnsi"/>
          <w:b/>
        </w:rPr>
      </w:pPr>
      <w:r w:rsidRPr="00610A9C">
        <w:rPr>
          <w:rFonts w:asciiTheme="minorHAnsi" w:hAnsiTheme="minorHAnsi" w:cstheme="minorHAnsi"/>
          <w:b/>
          <w:lang w:val="en-CA"/>
        </w:rPr>
        <w:t>Name:</w:t>
      </w:r>
      <w:r w:rsidRPr="00610A9C">
        <w:rPr>
          <w:rFonts w:asciiTheme="minorHAnsi" w:hAnsiTheme="minorHAnsi" w:cstheme="minorHAnsi"/>
          <w:lang w:val="en-CA"/>
        </w:rPr>
        <w:t xml:space="preserve"> </w:t>
      </w:r>
      <w:r w:rsidRPr="00610A9C">
        <w:rPr>
          <w:rFonts w:asciiTheme="minorHAnsi" w:hAnsiTheme="minorHAnsi" w:cstheme="minorHAnsi"/>
          <w:lang w:val="en-CA"/>
        </w:rPr>
        <w:tab/>
        <w:t>Pilot Schedule</w:t>
      </w:r>
      <w:r w:rsidRPr="00610A9C">
        <w:rPr>
          <w:rFonts w:asciiTheme="minorHAnsi" w:hAnsiTheme="minorHAnsi" w:cstheme="minorHAnsi"/>
        </w:rPr>
        <w:t xml:space="preserve"> </w:t>
      </w:r>
      <w:r w:rsidRPr="00651DCC">
        <w:rPr>
          <w:rFonts w:asciiTheme="minorHAnsi" w:hAnsiTheme="minorHAnsi" w:cstheme="minorHAnsi"/>
        </w:rPr>
        <w:t>Feature Catalogue</w:t>
      </w:r>
    </w:p>
    <w:p w14:paraId="4953973B" w14:textId="77777777" w:rsidR="00FB2C92" w:rsidRPr="00651DCC" w:rsidRDefault="00FB2C92" w:rsidP="00FB2C92">
      <w:pPr>
        <w:tabs>
          <w:tab w:val="left" w:pos="2357"/>
        </w:tabs>
        <w:rPr>
          <w:rFonts w:asciiTheme="minorHAnsi" w:hAnsiTheme="minorHAnsi" w:cstheme="minorHAnsi"/>
          <w:b/>
        </w:rPr>
      </w:pPr>
      <w:r w:rsidRPr="00651DCC">
        <w:rPr>
          <w:rFonts w:asciiTheme="minorHAnsi" w:hAnsiTheme="minorHAnsi" w:cstheme="minorHAnsi"/>
          <w:b/>
        </w:rPr>
        <w:t>Scope: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Smart-Navigation</w:t>
      </w:r>
    </w:p>
    <w:p w14:paraId="26DD9DA8" w14:textId="77777777" w:rsidR="00FB2C92" w:rsidRPr="00651DCC" w:rsidRDefault="00FB2C92" w:rsidP="00FB2C92">
      <w:pPr>
        <w:tabs>
          <w:tab w:val="left" w:pos="2329"/>
        </w:tabs>
        <w:rPr>
          <w:rFonts w:asciiTheme="minorHAnsi" w:hAnsiTheme="minorHAnsi" w:cstheme="minorHAnsi"/>
          <w:b/>
        </w:rPr>
      </w:pPr>
      <w:r w:rsidRPr="00651DCC">
        <w:rPr>
          <w:rFonts w:asciiTheme="minorHAnsi" w:hAnsiTheme="minorHAnsi" w:cstheme="minorHAnsi"/>
          <w:b/>
        </w:rPr>
        <w:t>Version Number:</w:t>
      </w:r>
      <w:r w:rsidRPr="00651DCC">
        <w:rPr>
          <w:rFonts w:asciiTheme="minorHAnsi" w:hAnsiTheme="minorHAnsi" w:cstheme="minorHAnsi"/>
        </w:rPr>
        <w:t xml:space="preserve"> </w:t>
      </w:r>
      <w:r w:rsidRPr="00651DCC">
        <w:rPr>
          <w:rFonts w:asciiTheme="minorHAnsi" w:hAnsiTheme="minorHAnsi" w:cstheme="minorHAnsi"/>
        </w:rPr>
        <w:tab/>
        <w:t>1.0.0</w:t>
      </w:r>
    </w:p>
    <w:p w14:paraId="1EF60D1A" w14:textId="77777777" w:rsidR="00FB2C92" w:rsidRPr="00651DCC" w:rsidRDefault="00FB2C92" w:rsidP="00FB2C92">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60615478" w14:textId="77777777" w:rsidR="00FB2C92" w:rsidRPr="00651DCC" w:rsidRDefault="00FB2C92" w:rsidP="00FB2C92">
      <w:pPr>
        <w:tabs>
          <w:tab w:val="left" w:pos="2329"/>
        </w:tabs>
        <w:rPr>
          <w:rFonts w:asciiTheme="minorHAnsi" w:hAnsiTheme="minorHAnsi" w:cstheme="minorHAnsi"/>
          <w:b/>
          <w:color w:val="00000A"/>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10F25803" w14:textId="77777777" w:rsidR="00FB2C92" w:rsidRDefault="00FB2C92" w:rsidP="00FB2C92">
      <w:pPr>
        <w:pStyle w:val="BodyText"/>
        <w:rPr>
          <w:rFonts w:asciiTheme="minorHAnsi" w:hAnsiTheme="minorHAnsi" w:cstheme="minorHAnsi"/>
        </w:rPr>
      </w:pPr>
      <w:r w:rsidRPr="00651DCC">
        <w:rPr>
          <w:rFonts w:asciiTheme="minorHAnsi" w:hAnsiTheme="minorHAnsi" w:cstheme="minorHAnsi"/>
          <w:b/>
        </w:rPr>
        <w:t>Language: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 xml:space="preserve">                  </w:t>
      </w:r>
      <w:r w:rsidRPr="00651DCC">
        <w:rPr>
          <w:rFonts w:asciiTheme="minorHAnsi" w:hAnsiTheme="minorHAnsi" w:cstheme="minorHAnsi"/>
        </w:rPr>
        <w:t>English</w:t>
      </w:r>
    </w:p>
    <w:p w14:paraId="45BADC1B" w14:textId="77777777" w:rsidR="00FB2C92" w:rsidRPr="00651DCC"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2C9ABEEB" w14:textId="77777777" w:rsidR="00FB2C92" w:rsidRPr="00651DCC" w:rsidRDefault="00FB2C92" w:rsidP="00FB2C92">
      <w:pPr>
        <w:pStyle w:val="BodyText"/>
        <w:rPr>
          <w:rFonts w:ascii="Calibri" w:hAnsi="Calibri"/>
        </w:rPr>
      </w:pPr>
      <w:r w:rsidRPr="00651DCC">
        <w:rPr>
          <w:rFonts w:ascii="Calibri" w:hAnsi="Calibri"/>
        </w:rPr>
        <w:t>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p>
    <w:p w14:paraId="20414D8C" w14:textId="77777777" w:rsidR="00FB2C92" w:rsidRPr="00651DCC"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0448B128" w14:textId="77777777" w:rsidR="00FB2C92" w:rsidRPr="00651DCC" w:rsidRDefault="00FB2C92" w:rsidP="00FB2C92">
      <w:pPr>
        <w:pStyle w:val="BodyText"/>
        <w:rPr>
          <w:rFonts w:ascii="Calibri" w:hAnsi="Calibri"/>
        </w:rPr>
      </w:pPr>
      <w:r w:rsidRPr="00651DCC">
        <w:rPr>
          <w:rFonts w:ascii="Calibri" w:hAnsi="Calibri"/>
        </w:rPr>
        <w:t>A Geographic (Geo) feature type carries the descriptive characteristics of a real-world entity.</w:t>
      </w:r>
    </w:p>
    <w:p w14:paraId="4B9C9D13" w14:textId="77777777" w:rsidR="00FB2C92" w:rsidRPr="00651DCC"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5242BAD7" w14:textId="77777777" w:rsidR="00FB2C92" w:rsidRPr="00651DCC" w:rsidRDefault="00FB2C92" w:rsidP="00FB2C92">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4E4A445D" w14:textId="77777777" w:rsidR="00FB2C92" w:rsidRPr="00651DCC"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122D93E2" w14:textId="77777777" w:rsidR="00FB2C92" w:rsidRPr="00651DCC" w:rsidRDefault="00FB2C92" w:rsidP="00FB2C92">
      <w:pPr>
        <w:rPr>
          <w:rFonts w:ascii="Calibri" w:hAnsi="Calibri"/>
        </w:rPr>
      </w:pPr>
      <w:r w:rsidRPr="00651DCC">
        <w:rPr>
          <w:rFonts w:ascii="Calibri" w:hAnsi="Calibri"/>
        </w:rPr>
        <w:t>A feature relationship links instances of one feature type with instances of the same or a different feature type.</w:t>
      </w:r>
    </w:p>
    <w:p w14:paraId="7B5C2906" w14:textId="77777777" w:rsidR="00FB2C92" w:rsidRPr="00651DCC"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199EBC19" w14:textId="77777777" w:rsidR="00FB2C92" w:rsidRPr="00651DCC" w:rsidRDefault="00FB2C92" w:rsidP="00FB2C92">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77AE14FE" w14:textId="77777777" w:rsidR="00FB2C92" w:rsidRPr="00651DCC"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6C684530" w14:textId="77777777" w:rsidR="00FB2C92" w:rsidRPr="00651DCC" w:rsidRDefault="00FB2C92" w:rsidP="00FB2C92">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030970EB" w14:textId="77777777" w:rsidR="00FB2C92" w:rsidRPr="00264867"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1C3D9275" w14:textId="77777777" w:rsidR="00FB2C92" w:rsidRDefault="00FB2C92" w:rsidP="00FB2C92">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p w14:paraId="012856FF" w14:textId="77777777" w:rsidR="00FB2C92" w:rsidRPr="00264867" w:rsidRDefault="00FB2C92" w:rsidP="00FB2C92">
      <w:pPr>
        <w:rPr>
          <w:rFonts w:ascii="Calibri" w:hAnsi="Calibri"/>
        </w:rPr>
      </w:pPr>
    </w:p>
    <w:tbl>
      <w:tblPr>
        <w:tblW w:w="0" w:type="auto"/>
        <w:tblLayout w:type="fixed"/>
        <w:tblLook w:val="0000" w:firstRow="0" w:lastRow="0" w:firstColumn="0" w:lastColumn="0" w:noHBand="0" w:noVBand="0"/>
      </w:tblPr>
      <w:tblGrid>
        <w:gridCol w:w="1907"/>
        <w:gridCol w:w="7443"/>
      </w:tblGrid>
      <w:tr w:rsidR="00FB2C92" w14:paraId="6F9FD775" w14:textId="77777777" w:rsidTr="00FB2C92">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39E1981" w14:textId="77777777" w:rsidR="00FB2C92" w:rsidRPr="005A0D6C" w:rsidRDefault="00FB2C92" w:rsidP="00FB2C92">
            <w:pPr>
              <w:pStyle w:val="templatetext"/>
              <w:spacing w:after="0"/>
              <w:rPr>
                <w:b/>
                <w:bCs/>
                <w:i w:val="0"/>
                <w:color w:val="00000A"/>
                <w:szCs w:val="22"/>
              </w:rPr>
            </w:pPr>
            <w:r w:rsidRPr="005A0D6C">
              <w:rPr>
                <w:b/>
                <w:bCs/>
                <w:i w:val="0"/>
                <w:color w:val="00000A"/>
                <w:szCs w:val="22"/>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3452B6D" w14:textId="77777777" w:rsidR="00FB2C92" w:rsidRPr="005A0D6C" w:rsidRDefault="00FB2C92" w:rsidP="00FB2C92">
            <w:pPr>
              <w:pStyle w:val="templatetext"/>
              <w:spacing w:after="0"/>
            </w:pPr>
            <w:r w:rsidRPr="005A0D6C">
              <w:rPr>
                <w:b/>
                <w:bCs/>
                <w:i w:val="0"/>
                <w:color w:val="00000A"/>
                <w:szCs w:val="22"/>
              </w:rPr>
              <w:t xml:space="preserve">Definition </w:t>
            </w:r>
          </w:p>
        </w:tc>
      </w:tr>
      <w:tr w:rsidR="00FB2C92" w14:paraId="4B93A02B" w14:textId="77777777" w:rsidTr="00FB2C92">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219A2CE" w14:textId="77777777" w:rsidR="00FB2C92" w:rsidRPr="005A0D6C" w:rsidRDefault="00FB2C92" w:rsidP="00FB2C92">
            <w:pPr>
              <w:pStyle w:val="templatetext"/>
              <w:spacing w:after="0"/>
              <w:rPr>
                <w:i w:val="0"/>
                <w:color w:val="00000A"/>
                <w:szCs w:val="22"/>
              </w:rPr>
            </w:pPr>
            <w:r w:rsidRPr="005A0D6C">
              <w:rPr>
                <w:i w:val="0"/>
                <w:color w:val="00000A"/>
                <w:szCs w:val="22"/>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C87AA0E" w14:textId="77777777" w:rsidR="00FB2C92" w:rsidRPr="005A0D6C" w:rsidRDefault="00FB2C92" w:rsidP="00FB2C92">
            <w:pPr>
              <w:pStyle w:val="templatetext"/>
              <w:spacing w:after="0"/>
            </w:pPr>
            <w:r w:rsidRPr="005A0D6C">
              <w:rPr>
                <w:i w:val="0"/>
                <w:color w:val="00000A"/>
                <w:szCs w:val="22"/>
              </w:rPr>
              <w:t xml:space="preserve">A fixed list of valid identifiers of named literal values </w:t>
            </w:r>
          </w:p>
        </w:tc>
      </w:tr>
      <w:tr w:rsidR="00FB2C92" w14:paraId="5F2D2410" w14:textId="77777777" w:rsidTr="00FB2C92">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9747D97" w14:textId="77777777" w:rsidR="00FB2C92" w:rsidRPr="005A0D6C" w:rsidRDefault="00FB2C92" w:rsidP="00FB2C92">
            <w:pPr>
              <w:pStyle w:val="templatetext"/>
              <w:spacing w:after="0"/>
              <w:rPr>
                <w:i w:val="0"/>
                <w:color w:val="00000A"/>
                <w:szCs w:val="22"/>
              </w:rPr>
            </w:pPr>
            <w:r w:rsidRPr="005A0D6C">
              <w:rPr>
                <w:i w:val="0"/>
                <w:color w:val="00000A"/>
                <w:szCs w:val="22"/>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503003F" w14:textId="77777777" w:rsidR="00FB2C92" w:rsidRPr="005A0D6C" w:rsidRDefault="00FB2C92" w:rsidP="00FB2C92">
            <w:pPr>
              <w:pStyle w:val="templatetext"/>
              <w:spacing w:after="0"/>
            </w:pPr>
            <w:r w:rsidRPr="005A0D6C">
              <w:rPr>
                <w:i w:val="0"/>
                <w:color w:val="00000A"/>
                <w:szCs w:val="22"/>
              </w:rPr>
              <w:t xml:space="preserve">A value representing binary logic. The value can be either </w:t>
            </w:r>
            <w:r w:rsidRPr="005A0D6C">
              <w:rPr>
                <w:i w:val="0"/>
                <w:iCs w:val="0"/>
                <w:color w:val="00000A"/>
                <w:szCs w:val="22"/>
              </w:rPr>
              <w:t xml:space="preserve">True </w:t>
            </w:r>
            <w:r w:rsidRPr="005A0D6C">
              <w:rPr>
                <w:i w:val="0"/>
                <w:color w:val="00000A"/>
                <w:szCs w:val="22"/>
              </w:rPr>
              <w:t xml:space="preserve">or </w:t>
            </w:r>
            <w:r w:rsidRPr="005A0D6C">
              <w:rPr>
                <w:i w:val="0"/>
                <w:iCs w:val="0"/>
                <w:color w:val="00000A"/>
                <w:szCs w:val="22"/>
              </w:rPr>
              <w:t>False</w:t>
            </w:r>
            <w:r w:rsidRPr="005A0D6C">
              <w:rPr>
                <w:i w:val="0"/>
                <w:color w:val="00000A"/>
                <w:szCs w:val="22"/>
              </w:rPr>
              <w:t xml:space="preserve">. The default state for Boolean type attributes (i.e. where the attribute is not populated for the feature) is </w:t>
            </w:r>
            <w:r w:rsidRPr="005A0D6C">
              <w:rPr>
                <w:i w:val="0"/>
                <w:iCs w:val="0"/>
                <w:color w:val="00000A"/>
                <w:szCs w:val="22"/>
              </w:rPr>
              <w:t>False</w:t>
            </w:r>
            <w:r w:rsidRPr="005A0D6C">
              <w:rPr>
                <w:i w:val="0"/>
                <w:color w:val="00000A"/>
                <w:szCs w:val="22"/>
              </w:rPr>
              <w:t xml:space="preserve">. </w:t>
            </w:r>
          </w:p>
        </w:tc>
      </w:tr>
      <w:tr w:rsidR="00FB2C92" w14:paraId="3DED589B" w14:textId="77777777" w:rsidTr="00FB2C92">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1CD55F9" w14:textId="77777777" w:rsidR="00FB2C92" w:rsidRPr="005A0D6C" w:rsidRDefault="00FB2C92" w:rsidP="00FB2C92">
            <w:pPr>
              <w:pStyle w:val="templatetext"/>
              <w:spacing w:after="0"/>
              <w:rPr>
                <w:i w:val="0"/>
                <w:color w:val="00000A"/>
                <w:szCs w:val="22"/>
              </w:rPr>
            </w:pPr>
            <w:r w:rsidRPr="005A0D6C">
              <w:rPr>
                <w:i w:val="0"/>
                <w:color w:val="00000A"/>
                <w:szCs w:val="22"/>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D681B55" w14:textId="77777777" w:rsidR="00FB2C92" w:rsidRPr="005A0D6C" w:rsidRDefault="00FB2C92" w:rsidP="00FB2C92">
            <w:pPr>
              <w:pStyle w:val="templatetext"/>
              <w:spacing w:after="0"/>
            </w:pPr>
            <w:r w:rsidRPr="005A0D6C">
              <w:rPr>
                <w:i w:val="0"/>
                <w:color w:val="00000A"/>
                <w:szCs w:val="22"/>
              </w:rPr>
              <w:t xml:space="preserve">A signed Real (floating point) number consisting of a mantissa and an exponent </w:t>
            </w:r>
          </w:p>
        </w:tc>
      </w:tr>
      <w:tr w:rsidR="00FB2C92" w14:paraId="38C524B6" w14:textId="77777777" w:rsidTr="00FB2C92">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56D0C26" w14:textId="77777777" w:rsidR="00FB2C92" w:rsidRPr="005A0D6C" w:rsidRDefault="00FB2C92" w:rsidP="00FB2C92">
            <w:pPr>
              <w:pStyle w:val="templatetext"/>
              <w:spacing w:after="0"/>
              <w:rPr>
                <w:i w:val="0"/>
                <w:color w:val="00000A"/>
                <w:szCs w:val="22"/>
              </w:rPr>
            </w:pPr>
            <w:r w:rsidRPr="005A0D6C">
              <w:rPr>
                <w:i w:val="0"/>
                <w:color w:val="00000A"/>
                <w:szCs w:val="22"/>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5377DF7A" w14:textId="77777777" w:rsidR="00FB2C92" w:rsidRPr="005A0D6C" w:rsidRDefault="00FB2C92" w:rsidP="00FB2C92">
            <w:pPr>
              <w:pStyle w:val="templatetext"/>
              <w:spacing w:after="0"/>
            </w:pPr>
            <w:r w:rsidRPr="005A0D6C">
              <w:rPr>
                <w:i w:val="0"/>
                <w:color w:val="00000A"/>
                <w:szCs w:val="22"/>
              </w:rPr>
              <w:t xml:space="preserve">A signed integer number. The representation of an integer is encapsulation and usage dependent. </w:t>
            </w:r>
          </w:p>
        </w:tc>
      </w:tr>
      <w:tr w:rsidR="00FB2C92" w14:paraId="70101C42" w14:textId="77777777" w:rsidTr="00FB2C92">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E1E2857" w14:textId="77777777" w:rsidR="00FB2C92" w:rsidRPr="005A0D6C" w:rsidRDefault="00FB2C92" w:rsidP="00FB2C92">
            <w:pPr>
              <w:pStyle w:val="templatetext"/>
              <w:spacing w:after="0"/>
              <w:rPr>
                <w:i w:val="0"/>
                <w:color w:val="00000A"/>
                <w:szCs w:val="22"/>
              </w:rPr>
            </w:pPr>
            <w:r w:rsidRPr="005A0D6C">
              <w:rPr>
                <w:i w:val="0"/>
                <w:color w:val="00000A"/>
                <w:szCs w:val="22"/>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5FE83B8" w14:textId="77777777" w:rsidR="00FB2C92" w:rsidRPr="005A0D6C" w:rsidRDefault="00FB2C92" w:rsidP="00FB2C92">
            <w:pPr>
              <w:pStyle w:val="templatetext"/>
              <w:spacing w:after="0"/>
            </w:pPr>
            <w:r w:rsidRPr="005A0D6C">
              <w:rPr>
                <w:i w:val="0"/>
                <w:color w:val="00000A"/>
                <w:szCs w:val="22"/>
              </w:rPr>
              <w:t xml:space="preserve">An arbitrary-length sequence of characters including accents and special characters from a repertoire of one of the adopted character sets </w:t>
            </w:r>
          </w:p>
        </w:tc>
      </w:tr>
      <w:tr w:rsidR="00FB2C92" w14:paraId="1EE37E62" w14:textId="77777777" w:rsidTr="00FB2C92">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3518F7D4" w14:textId="77777777" w:rsidR="00FB2C92" w:rsidRPr="005A0D6C" w:rsidRDefault="00FB2C92" w:rsidP="00FB2C92">
            <w:pPr>
              <w:pStyle w:val="templatetext"/>
              <w:spacing w:after="0"/>
              <w:rPr>
                <w:color w:val="00000A"/>
                <w:szCs w:val="22"/>
              </w:rPr>
            </w:pPr>
            <w:r w:rsidRPr="005A0D6C">
              <w:rPr>
                <w:i w:val="0"/>
                <w:color w:val="00000A"/>
                <w:szCs w:val="22"/>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9E85091" w14:textId="77777777" w:rsidR="00FB2C92" w:rsidRPr="005A0D6C" w:rsidRDefault="00FB2C92" w:rsidP="00FB2C92">
            <w:pPr>
              <w:rPr>
                <w:rFonts w:cs="Arial"/>
                <w:color w:val="00000A"/>
                <w:sz w:val="18"/>
              </w:rPr>
            </w:pPr>
            <w:r w:rsidRPr="005A0D6C">
              <w:rPr>
                <w:rFonts w:cs="Arial"/>
                <w:color w:val="00000A"/>
                <w:sz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00678845" w14:textId="77777777" w:rsidR="00FB2C92" w:rsidRPr="005A0D6C" w:rsidRDefault="00FB2C92" w:rsidP="00FB2C92">
            <w:pPr>
              <w:pStyle w:val="templatetext"/>
            </w:pPr>
            <w:r w:rsidRPr="005A0D6C">
              <w:rPr>
                <w:i w:val="0"/>
                <w:color w:val="00000A"/>
                <w:szCs w:val="22"/>
              </w:rPr>
              <w:t xml:space="preserve">EXAMPLE 19980918 (YYYY-MM-DD) </w:t>
            </w:r>
          </w:p>
        </w:tc>
      </w:tr>
      <w:tr w:rsidR="00FB2C92" w14:paraId="460F167D" w14:textId="77777777" w:rsidTr="00FB2C92">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18743BBD" w14:textId="77777777" w:rsidR="00FB2C92" w:rsidRPr="005A0D6C" w:rsidRDefault="00FB2C92" w:rsidP="00FB2C92">
            <w:pPr>
              <w:pStyle w:val="templatetext"/>
              <w:spacing w:after="0"/>
              <w:rPr>
                <w:color w:val="00000A"/>
                <w:szCs w:val="22"/>
              </w:rPr>
            </w:pPr>
            <w:r w:rsidRPr="005A0D6C">
              <w:rPr>
                <w:i w:val="0"/>
                <w:color w:val="00000A"/>
                <w:szCs w:val="22"/>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E24841F" w14:textId="77777777" w:rsidR="00FB2C92" w:rsidRPr="005A0D6C" w:rsidRDefault="00FB2C92" w:rsidP="00FB2C92">
            <w:pPr>
              <w:rPr>
                <w:rFonts w:cs="Arial"/>
                <w:color w:val="00000A"/>
                <w:sz w:val="18"/>
              </w:rPr>
            </w:pPr>
            <w:r w:rsidRPr="005A0D6C">
              <w:rPr>
                <w:rFonts w:cs="Arial"/>
                <w:color w:val="00000A"/>
                <w:sz w:val="18"/>
              </w:rPr>
              <w:t xml:space="preserve">A time is given by an hour, minute and second. Character encoding of a time is a string that follows the local time (complete representation, basic format) format defined in ISO 8601:1988. </w:t>
            </w:r>
          </w:p>
          <w:p w14:paraId="19ED7786" w14:textId="77777777" w:rsidR="00FB2C92" w:rsidRPr="005A0D6C" w:rsidRDefault="00FB2C92" w:rsidP="00FB2C92">
            <w:pPr>
              <w:pStyle w:val="templatetext"/>
            </w:pPr>
            <w:r w:rsidRPr="005A0D6C">
              <w:rPr>
                <w:i w:val="0"/>
                <w:color w:val="00000A"/>
                <w:szCs w:val="22"/>
              </w:rPr>
              <w:t xml:space="preserve">EXAMPLE 183059 or 183059+0100 or 183059Z </w:t>
            </w:r>
          </w:p>
        </w:tc>
      </w:tr>
      <w:tr w:rsidR="00FB2C92" w14:paraId="43F4078E" w14:textId="77777777" w:rsidTr="00FB2C92">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BDE85D6" w14:textId="77777777" w:rsidR="00FB2C92" w:rsidRPr="005A0D6C" w:rsidRDefault="00FB2C92" w:rsidP="00FB2C92">
            <w:pPr>
              <w:pStyle w:val="templatetext"/>
              <w:spacing w:after="0"/>
              <w:rPr>
                <w:color w:val="00000A"/>
                <w:szCs w:val="22"/>
              </w:rPr>
            </w:pPr>
            <w:r w:rsidRPr="005A0D6C">
              <w:rPr>
                <w:i w:val="0"/>
                <w:color w:val="00000A"/>
                <w:szCs w:val="22"/>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2C14713" w14:textId="77777777" w:rsidR="00FB2C92" w:rsidRPr="005A0D6C" w:rsidRDefault="00FB2C92" w:rsidP="00FB2C92">
            <w:pPr>
              <w:rPr>
                <w:rFonts w:cs="Arial"/>
                <w:color w:val="00000A"/>
                <w:sz w:val="18"/>
              </w:rPr>
            </w:pPr>
            <w:r w:rsidRPr="005A0D6C">
              <w:rPr>
                <w:rFonts w:cs="Arial"/>
                <w:color w:val="00000A"/>
                <w:sz w:val="18"/>
              </w:rPr>
              <w:t xml:space="preserve">A DateTime is a combination of a date and a time type. Character encoding of a DateTime shall follow ISO 8601:1988 </w:t>
            </w:r>
          </w:p>
          <w:p w14:paraId="3BD05FB2" w14:textId="77777777" w:rsidR="00FB2C92" w:rsidRPr="005A0D6C" w:rsidRDefault="00FB2C92" w:rsidP="00FB2C92">
            <w:pPr>
              <w:pStyle w:val="templatetext"/>
            </w:pPr>
            <w:r w:rsidRPr="005A0D6C">
              <w:rPr>
                <w:i w:val="0"/>
                <w:color w:val="00000A"/>
                <w:szCs w:val="22"/>
              </w:rPr>
              <w:t xml:space="preserve">EXAMPLE 19850412T101530 </w:t>
            </w:r>
          </w:p>
        </w:tc>
      </w:tr>
      <w:tr w:rsidR="00FB2C92" w14:paraId="5CF10DD9" w14:textId="77777777" w:rsidTr="00FB2C92">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3D2AEE7" w14:textId="77777777" w:rsidR="00FB2C92" w:rsidRPr="005A0D6C" w:rsidRDefault="00FB2C92" w:rsidP="00FB2C92">
            <w:pPr>
              <w:pStyle w:val="templatetext"/>
              <w:spacing w:after="0"/>
              <w:rPr>
                <w:i w:val="0"/>
                <w:color w:val="00000A"/>
                <w:szCs w:val="22"/>
              </w:rPr>
            </w:pPr>
            <w:r w:rsidRPr="005A0D6C">
              <w:rPr>
                <w:i w:val="0"/>
                <w:color w:val="00000A"/>
                <w:szCs w:val="22"/>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448C7F00" w14:textId="77777777" w:rsidR="00FB2C92" w:rsidRPr="005A0D6C" w:rsidRDefault="00FB2C92" w:rsidP="00FB2C92">
            <w:pPr>
              <w:rPr>
                <w:rFonts w:cs="Arial"/>
                <w:color w:val="00000A"/>
                <w:sz w:val="18"/>
              </w:rPr>
            </w:pPr>
            <w:r w:rsidRPr="005A0D6C">
              <w:rPr>
                <w:rFonts w:cs="Arial"/>
                <w:color w:val="00000A"/>
                <w:sz w:val="18"/>
              </w:rPr>
              <w:t>A type of flexible enumeration.  A code list type is a list of literals which may be extended only in conformance with specified rules.</w:t>
            </w:r>
          </w:p>
        </w:tc>
      </w:tr>
    </w:tbl>
    <w:p w14:paraId="598EB1DD" w14:textId="77777777" w:rsidR="00FB2C92" w:rsidRPr="00264867"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524A41D4" w14:textId="77777777" w:rsidR="00FB2C92" w:rsidRPr="00264867" w:rsidRDefault="00FB2C92" w:rsidP="00FB2C92">
      <w:pPr>
        <w:pStyle w:val="BodyText"/>
        <w:rPr>
          <w:rFonts w:ascii="Calibri" w:hAnsi="Calibri"/>
          <w:lang w:eastAsia="ko-KR"/>
        </w:rPr>
      </w:pPr>
      <w:r w:rsidRPr="00264867">
        <w:rPr>
          <w:rFonts w:ascii="Calibri" w:hAnsi="Calibri"/>
          <w:lang w:eastAsia="ko-KR"/>
        </w:rPr>
        <w:t>Complex attributes are aggregations of other attributes that are either simple or complex. The aggregation is defined by means of attribute bindings.</w:t>
      </w:r>
    </w:p>
    <w:p w14:paraId="05F33FD0" w14:textId="77777777" w:rsidR="00FB2C92" w:rsidRPr="00264867"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5FE3CC4D" w14:textId="740FAE3D" w:rsidR="00FB2C92" w:rsidRPr="00264867" w:rsidRDefault="00FB2C92" w:rsidP="00FB2C92">
      <w:pPr>
        <w:pStyle w:val="BodyText"/>
        <w:rPr>
          <w:rFonts w:ascii="Calibri" w:hAnsi="Calibri"/>
          <w:lang w:eastAsia="ko-KR"/>
        </w:rPr>
      </w:pPr>
      <w:r w:rsidRPr="00264867">
        <w:rPr>
          <w:rFonts w:ascii="Calibri" w:hAnsi="Calibri"/>
          <w:lang w:eastAsia="ko-KR"/>
        </w:rPr>
        <w:t xml:space="preserve">Geometric representation is the digital description of the spatial component of an object as described in S-100 and ISO 19107. </w:t>
      </w:r>
      <w:r w:rsidR="00DF3A47" w:rsidRPr="00264867">
        <w:rPr>
          <w:rFonts w:ascii="Calibri" w:hAnsi="Calibri"/>
          <w:lang w:eastAsia="ko-KR"/>
        </w:rPr>
        <w:t xml:space="preserve">This product specification uses </w:t>
      </w:r>
      <w:r w:rsidR="00DF3A47">
        <w:rPr>
          <w:rFonts w:ascii="Calibri" w:hAnsi="Calibri"/>
          <w:lang w:eastAsia="ko-KR"/>
        </w:rPr>
        <w:t>no geometry attribute.</w:t>
      </w:r>
    </w:p>
    <w:p w14:paraId="410DF3BF" w14:textId="77777777" w:rsidR="00FB2C92" w:rsidRPr="00447643"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447643">
        <w:rPr>
          <w:rFonts w:ascii="Calibri" w:eastAsiaTheme="majorEastAsia" w:hAnsi="Calibri" w:hint="eastAsia"/>
          <w:b/>
          <w:smallCaps/>
          <w:color w:val="407EC9"/>
          <w:szCs w:val="22"/>
          <w:lang w:eastAsia="en-US"/>
        </w:rPr>
        <w:t>.4.3.2 Feature Catalogue</w:t>
      </w:r>
      <w:r w:rsidRPr="00447643">
        <w:rPr>
          <w:rFonts w:ascii="Calibri" w:eastAsiaTheme="majorEastAsia" w:hAnsi="Calibri"/>
          <w:b/>
          <w:smallCaps/>
          <w:color w:val="407EC9"/>
          <w:szCs w:val="22"/>
          <w:lang w:eastAsia="en-US"/>
        </w:rPr>
        <w:t xml:space="preserve"> General</w:t>
      </w:r>
    </w:p>
    <w:p w14:paraId="4F4CC193" w14:textId="77777777" w:rsidR="00FB2C92" w:rsidRDefault="00FB2C92" w:rsidP="00FB2C92">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Pilot Schedule</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 xml:space="preserve">associations and roles which may be used in a </w:t>
      </w:r>
      <w:r>
        <w:rPr>
          <w:rFonts w:ascii="Calibri" w:hAnsi="Calibri"/>
        </w:rPr>
        <w:t>Pilot Schedule</w:t>
      </w:r>
      <w:r w:rsidRPr="00BB497B">
        <w:rPr>
          <w:rFonts w:ascii="Calibri" w:hAnsi="Calibri"/>
        </w:rPr>
        <w:t xml:space="preserve"> data set.</w:t>
      </w:r>
    </w:p>
    <w:p w14:paraId="113BBE73" w14:textId="77777777" w:rsidR="00FB2C92" w:rsidRPr="00447643"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447643">
        <w:rPr>
          <w:rFonts w:ascii="Calibri" w:eastAsiaTheme="majorEastAsia" w:hAnsi="Calibri" w:hint="eastAsia"/>
          <w:b/>
          <w:smallCaps/>
          <w:color w:val="407EC9"/>
          <w:szCs w:val="22"/>
          <w:lang w:eastAsia="en-US"/>
        </w:rPr>
        <w:t xml:space="preserve">.4.3.2.1 </w:t>
      </w:r>
      <w:r w:rsidRPr="00447643">
        <w:rPr>
          <w:rFonts w:ascii="Calibri" w:eastAsiaTheme="majorEastAsia" w:hAnsi="Calibri"/>
          <w:b/>
          <w:smallCaps/>
          <w:color w:val="407EC9"/>
          <w:szCs w:val="22"/>
          <w:lang w:eastAsia="en-US"/>
        </w:rPr>
        <w:t>Feature Types</w:t>
      </w:r>
    </w:p>
    <w:p w14:paraId="3C05F062" w14:textId="77777777" w:rsidR="00FB2C92" w:rsidRPr="00D96D31" w:rsidRDefault="00FB2C92" w:rsidP="00FB2C9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Geographic</w:t>
      </w:r>
    </w:p>
    <w:p w14:paraId="4AE3B8B1" w14:textId="77777777" w:rsidR="00FB2C92" w:rsidRDefault="00FB2C92" w:rsidP="00FB2C9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Meta</w:t>
      </w:r>
    </w:p>
    <w:p w14:paraId="1D313705" w14:textId="77777777" w:rsidR="00FB2C92" w:rsidRPr="00BA2DC8" w:rsidRDefault="00FB2C92" w:rsidP="005215F5">
      <w:pPr>
        <w:pStyle w:val="ListParagraph"/>
        <w:widowControl w:val="0"/>
        <w:numPr>
          <w:ilvl w:val="0"/>
          <w:numId w:val="4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BA2DC8">
        <w:rPr>
          <w:rFonts w:ascii="Calibri" w:hAnsi="Calibri"/>
          <w:i/>
          <w:color w:val="000000" w:themeColor="text1"/>
          <w:lang w:eastAsia="ko-KR"/>
        </w:rPr>
        <w:t>PilotScheduleIdentification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842"/>
        <w:gridCol w:w="2268"/>
        <w:gridCol w:w="1134"/>
        <w:gridCol w:w="1276"/>
        <w:gridCol w:w="1691"/>
        <w:gridCol w:w="998"/>
      </w:tblGrid>
      <w:tr w:rsidR="00FB2C92" w:rsidRPr="00D96D31" w14:paraId="446FFC19" w14:textId="77777777" w:rsidTr="00FB2C92">
        <w:trPr>
          <w:trHeight w:val="452"/>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1870B2"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A800C8"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32C144"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562D018D"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A172BD"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BB8172"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61C283"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714F5F95"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27232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shipMRN</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7B4682" w14:textId="77777777" w:rsidR="00FB2C92" w:rsidRPr="005A0D6C" w:rsidRDefault="00FB2C92" w:rsidP="00FB2C92">
            <w:pPr>
              <w:spacing w:line="216" w:lineRule="atLeast"/>
              <w:jc w:val="both"/>
              <w:rPr>
                <w:rFonts w:cs="Arial"/>
                <w:bCs/>
                <w:sz w:val="18"/>
                <w:szCs w:val="20"/>
                <w:lang w:eastAsia="en-US"/>
              </w:rPr>
            </w:pPr>
            <w:r w:rsidRPr="005A0D6C">
              <w:rPr>
                <w:rFonts w:cs="Arial"/>
                <w:bCs/>
                <w:sz w:val="18"/>
                <w:szCs w:val="20"/>
                <w:lang w:eastAsia="en-US"/>
              </w:rPr>
              <w:t xml:space="preserve">MRN is a naming scheme that can uniquely identify any maritime resource on a global scale. </w:t>
            </w:r>
            <w:r w:rsidRPr="005A0D6C">
              <w:rPr>
                <w:rFonts w:cs="Arial"/>
                <w:bCs/>
                <w:sz w:val="18"/>
                <w:szCs w:val="20"/>
                <w:lang w:eastAsia="en-US"/>
              </w:rPr>
              <w:br/>
              <w:t>shipMRN is the unique value given to the ship.</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4CD8C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URN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25CF59" w14:textId="189C43D0"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90368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882DBC"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12ACD5D2"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12D29D"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userMRN</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2691B3" w14:textId="77777777" w:rsidR="00FB2C92" w:rsidRPr="005A0D6C" w:rsidRDefault="00FB2C92" w:rsidP="00FB2C92">
            <w:pPr>
              <w:widowControl w:val="0"/>
              <w:autoSpaceDE w:val="0"/>
              <w:autoSpaceDN w:val="0"/>
              <w:adjustRightInd w:val="0"/>
              <w:spacing w:after="80"/>
              <w:rPr>
                <w:rFonts w:cs="Arial"/>
                <w:sz w:val="18"/>
                <w:szCs w:val="20"/>
                <w:lang w:val="en-US"/>
              </w:rPr>
            </w:pPr>
            <w:r w:rsidRPr="005A0D6C">
              <w:rPr>
                <w:rFonts w:cs="Arial"/>
                <w:sz w:val="18"/>
                <w:szCs w:val="20"/>
                <w:lang w:val="en-US"/>
              </w:rPr>
              <w:t>userMRN is a unique value assigned to the user who is logged in to use the SV51 Pilot Schedule service.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B05080"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URN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0D1B7C"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E44DD8"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8B4396"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285AF617"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938460"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IMONo</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4A1B5C" w14:textId="77777777" w:rsidR="00FB2C92" w:rsidRPr="005A0D6C" w:rsidRDefault="00FB2C92" w:rsidP="00FB2C92">
            <w:pPr>
              <w:widowControl w:val="0"/>
              <w:autoSpaceDE w:val="0"/>
              <w:autoSpaceDN w:val="0"/>
              <w:adjustRightInd w:val="0"/>
              <w:spacing w:after="80"/>
              <w:rPr>
                <w:rFonts w:cs="Arial"/>
                <w:sz w:val="18"/>
                <w:szCs w:val="20"/>
                <w:lang w:val="en-US"/>
              </w:rPr>
            </w:pPr>
            <w:r w:rsidRPr="005A0D6C">
              <w:rPr>
                <w:rFonts w:cs="Arial"/>
                <w:sz w:val="18"/>
                <w:szCs w:val="20"/>
                <w:lang w:val="en-US"/>
              </w:rPr>
              <w:t>The seven-digit number assigned to the vessel, the vessel management company, and the ship documents company under the SOLAS rules.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087302"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3104B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8EDD6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CFF0F0"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1247CD36"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9F8E19"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callSign</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1B2255" w14:textId="77777777" w:rsidR="00FB2C92" w:rsidRPr="005A0D6C" w:rsidRDefault="00FB2C92" w:rsidP="00FB2C92">
            <w:pPr>
              <w:widowControl w:val="0"/>
              <w:autoSpaceDE w:val="0"/>
              <w:autoSpaceDN w:val="0"/>
              <w:adjustRightInd w:val="0"/>
              <w:spacing w:after="80"/>
              <w:rPr>
                <w:rFonts w:cs="Arial"/>
                <w:sz w:val="18"/>
                <w:szCs w:val="20"/>
                <w:lang w:val="en-US"/>
              </w:rPr>
            </w:pPr>
            <w:r w:rsidRPr="005A0D6C">
              <w:rPr>
                <w:rFonts w:cs="Arial"/>
                <w:sz w:val="18"/>
                <w:szCs w:val="20"/>
                <w:lang w:val="en-US"/>
              </w:rPr>
              <w:t>The designated call-sign of a radio station.</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00FB23"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AF228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CCE42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593B60"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28DA0D3A"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98437E"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MMSICode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621F6D" w14:textId="77777777" w:rsidR="00FB2C92" w:rsidRPr="009D3550" w:rsidRDefault="00FB2C92" w:rsidP="00FB2C92">
            <w:pPr>
              <w:widowControl w:val="0"/>
              <w:autoSpaceDE w:val="0"/>
              <w:autoSpaceDN w:val="0"/>
              <w:adjustRightInd w:val="0"/>
              <w:spacing w:after="80"/>
              <w:rPr>
                <w:rFonts w:cs="Arial"/>
                <w:sz w:val="18"/>
                <w:szCs w:val="20"/>
                <w:lang w:val="en-US"/>
              </w:rPr>
            </w:pPr>
            <w:r w:rsidRPr="005A0D6C">
              <w:rPr>
                <w:rFonts w:cs="Arial"/>
                <w:sz w:val="18"/>
                <w:szCs w:val="20"/>
                <w:lang w:val="en-US"/>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w:t>
            </w:r>
            <w:r>
              <w:rPr>
                <w:rFonts w:cs="Arial"/>
                <w:sz w:val="18"/>
                <w:szCs w:val="20"/>
                <w:lang w:val="en-US"/>
              </w:rPr>
              <w:t>tions Union Radio Regulations).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5C6C97"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BECE7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02D358"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72880C" w14:textId="77777777" w:rsidR="00FB2C92" w:rsidRPr="005A0D6C" w:rsidRDefault="00FB2C92" w:rsidP="00FB2C92">
            <w:pPr>
              <w:spacing w:line="216" w:lineRule="atLeast"/>
              <w:jc w:val="center"/>
              <w:rPr>
                <w:rFonts w:cs="Arial"/>
                <w:bCs/>
                <w:sz w:val="18"/>
                <w:szCs w:val="20"/>
                <w:lang w:eastAsia="en-US"/>
              </w:rPr>
            </w:pPr>
          </w:p>
        </w:tc>
      </w:tr>
    </w:tbl>
    <w:p w14:paraId="503A2DE1"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62FEF956" w14:textId="77777777" w:rsidR="00FB2C92" w:rsidRPr="00BA2DC8" w:rsidRDefault="00FB2C92" w:rsidP="005215F5">
      <w:pPr>
        <w:pStyle w:val="ListParagraph"/>
        <w:widowControl w:val="0"/>
        <w:numPr>
          <w:ilvl w:val="0"/>
          <w:numId w:val="4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BA2DC8">
        <w:rPr>
          <w:rFonts w:ascii="Calibri" w:hAnsi="Calibri" w:hint="eastAsia"/>
          <w:i/>
          <w:color w:val="000000" w:themeColor="text1"/>
          <w:lang w:eastAsia="ko-KR"/>
        </w:rPr>
        <w:t>PilotWork</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842"/>
        <w:gridCol w:w="2268"/>
        <w:gridCol w:w="1134"/>
        <w:gridCol w:w="1276"/>
        <w:gridCol w:w="1691"/>
        <w:gridCol w:w="998"/>
      </w:tblGrid>
      <w:tr w:rsidR="00FB2C92" w:rsidRPr="00D96D31" w14:paraId="7F3FC17D" w14:textId="77777777" w:rsidTr="00FB2C92">
        <w:trPr>
          <w:trHeight w:val="452"/>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B047F5"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C57B8B"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212870"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19191939"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E94C96"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2C0F20"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4D298C"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08236BE9"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EECC4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pilot</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1E8633" w14:textId="77777777" w:rsidR="00FB2C92" w:rsidRPr="005A0D6C" w:rsidRDefault="00FB2C92" w:rsidP="00FB2C92">
            <w:pPr>
              <w:spacing w:line="216" w:lineRule="atLeast"/>
              <w:jc w:val="both"/>
              <w:rPr>
                <w:rFonts w:cs="Arial"/>
                <w:bCs/>
                <w:sz w:val="18"/>
                <w:szCs w:val="20"/>
                <w:lang w:eastAsia="en-US"/>
              </w:rPr>
            </w:pPr>
            <w:r w:rsidRPr="005A0D6C">
              <w:rPr>
                <w:rFonts w:cs="Arial"/>
                <w:sz w:val="18"/>
                <w:szCs w:val="20"/>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0F08EC" w14:textId="77777777" w:rsidR="00FB2C92" w:rsidRPr="005A0D6C" w:rsidRDefault="00FB2C92" w:rsidP="00FB2C92">
            <w:pPr>
              <w:spacing w:line="216" w:lineRule="atLeast"/>
              <w:jc w:val="center"/>
              <w:rPr>
                <w:rFonts w:cs="Arial"/>
                <w:bCs/>
                <w:sz w:val="18"/>
                <w:szCs w:val="20"/>
                <w:lang w:eastAsia="en-US"/>
              </w:rPr>
            </w:pPr>
            <w:r w:rsidRPr="005A0D6C">
              <w:rPr>
                <w:rFonts w:cs="Arial"/>
                <w:sz w:val="18"/>
                <w:szCs w:val="20"/>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D640FF" w14:textId="3DE23A89"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88226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9C5988"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002BD7DF"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EF7148"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pilotServiceArea</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D9B45D" w14:textId="77777777" w:rsidR="00FB2C92" w:rsidRPr="005A0D6C" w:rsidRDefault="00FB2C92" w:rsidP="00FB2C92">
            <w:pPr>
              <w:spacing w:line="216" w:lineRule="atLeast"/>
              <w:jc w:val="both"/>
              <w:rPr>
                <w:rFonts w:cs="Arial"/>
                <w:bCs/>
                <w:sz w:val="18"/>
                <w:szCs w:val="20"/>
                <w:lang w:eastAsia="en-US"/>
              </w:rPr>
            </w:pPr>
            <w:r w:rsidRPr="005A0D6C">
              <w:rPr>
                <w:rFonts w:cs="Arial"/>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E9527D" w14:textId="77777777" w:rsidR="00FB2C92" w:rsidRPr="005A0D6C" w:rsidRDefault="00FB2C92" w:rsidP="00FB2C92">
            <w:pPr>
              <w:spacing w:line="216" w:lineRule="atLeast"/>
              <w:jc w:val="center"/>
              <w:rPr>
                <w:rFonts w:cs="Arial"/>
                <w:bCs/>
                <w:sz w:val="18"/>
                <w:szCs w:val="20"/>
                <w:lang w:eastAsia="en-US"/>
              </w:rPr>
            </w:pPr>
            <w:r w:rsidRPr="005A0D6C">
              <w:rPr>
                <w:rFonts w:cs="Arial"/>
                <w:sz w:val="18"/>
                <w:szCs w:val="20"/>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0E652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4C01B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EA437C" w14:textId="77777777" w:rsidR="00FB2C92" w:rsidRPr="005A0D6C" w:rsidRDefault="00FB2C92" w:rsidP="00FB2C92">
            <w:pPr>
              <w:spacing w:line="216" w:lineRule="atLeast"/>
              <w:jc w:val="center"/>
              <w:rPr>
                <w:rFonts w:cs="Arial"/>
                <w:bCs/>
                <w:sz w:val="18"/>
                <w:szCs w:val="20"/>
                <w:lang w:eastAsia="en-US"/>
              </w:rPr>
            </w:pPr>
          </w:p>
        </w:tc>
      </w:tr>
    </w:tbl>
    <w:p w14:paraId="2D05481A"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3EABC8DE" w14:textId="77777777" w:rsidR="00FB2C92" w:rsidRPr="006E154A" w:rsidRDefault="00FB2C92" w:rsidP="005215F5">
      <w:pPr>
        <w:pStyle w:val="ListParagraph"/>
        <w:widowControl w:val="0"/>
        <w:numPr>
          <w:ilvl w:val="0"/>
          <w:numId w:val="4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E154A">
        <w:rPr>
          <w:rFonts w:ascii="Calibri" w:hAnsi="Calibri"/>
          <w:color w:val="000000" w:themeColor="text1"/>
          <w:lang w:eastAsia="ko-KR"/>
        </w:rPr>
        <w:t>PilotA</w:t>
      </w:r>
      <w:r>
        <w:rPr>
          <w:rFonts w:ascii="Calibri" w:hAnsi="Calibri"/>
          <w:color w:val="000000" w:themeColor="text1"/>
          <w:lang w:eastAsia="ko-KR"/>
        </w:rPr>
        <w:t>nd</w:t>
      </w:r>
      <w:r w:rsidRPr="006E154A">
        <w:rPr>
          <w:rFonts w:ascii="Calibri" w:hAnsi="Calibri"/>
          <w:color w:val="000000" w:themeColor="text1"/>
          <w:lang w:eastAsia="ko-KR"/>
        </w:rPr>
        <w:t>TugWorkSchedule</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842"/>
        <w:gridCol w:w="2268"/>
        <w:gridCol w:w="1134"/>
        <w:gridCol w:w="1276"/>
        <w:gridCol w:w="1691"/>
        <w:gridCol w:w="998"/>
      </w:tblGrid>
      <w:tr w:rsidR="00FB2C92" w:rsidRPr="00D96D31" w14:paraId="4B1B10A7" w14:textId="77777777" w:rsidTr="00FB2C92">
        <w:trPr>
          <w:trHeight w:val="452"/>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45B015"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8101C1"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32D00B5"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5081176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6C1A6C"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3E5DB3"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9D8C46"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27D1FABE"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5AAB7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pilotageRequestNo</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71A58F"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Pilotage Request No</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E9664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0540B3" w14:textId="2AEC678C"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9018D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16268E"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4EF3F40B"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8D06E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requestStatus</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4E37AF"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Pilotage Request Status</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BB3320" w14:textId="77777777" w:rsidR="00FB2C92" w:rsidRPr="00D80297" w:rsidRDefault="00FB2C92" w:rsidP="00FB2C92">
            <w:pPr>
              <w:spacing w:line="216" w:lineRule="atLeast"/>
              <w:jc w:val="center"/>
              <w:rPr>
                <w:rFonts w:cs="Arial"/>
                <w:bCs/>
                <w:w w:val="90"/>
                <w:sz w:val="18"/>
                <w:szCs w:val="20"/>
                <w:lang w:eastAsia="en-US"/>
              </w:rPr>
            </w:pPr>
            <w:r w:rsidRPr="00D80297">
              <w:rPr>
                <w:rFonts w:cs="Arial"/>
                <w:w w:val="90"/>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A54ACF" w14:textId="4A4D2E2A"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33CE8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86D708"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35A8F749"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E6354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pilotageRequestTime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975C48"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Pilotage Request Time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BC0E7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dateTime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84FDE5" w14:textId="0DF0E5F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0D196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953F44"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088F5ED1"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236E5B"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berthingDirection</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4D73CD" w14:textId="77777777" w:rsidR="00FB2C92" w:rsidRPr="005A0D6C" w:rsidRDefault="00FB2C92" w:rsidP="00FB2C92">
            <w:pPr>
              <w:widowControl w:val="0"/>
              <w:autoSpaceDE w:val="0"/>
              <w:autoSpaceDN w:val="0"/>
              <w:adjustRightInd w:val="0"/>
              <w:spacing w:after="80"/>
              <w:rPr>
                <w:rFonts w:cs="Arial"/>
                <w:sz w:val="18"/>
                <w:szCs w:val="20"/>
                <w:lang w:val="en-US"/>
              </w:rPr>
            </w:pPr>
            <w:r w:rsidRPr="005A0D6C">
              <w:rPr>
                <w:rFonts w:cs="Arial"/>
                <w:sz w:val="18"/>
                <w:szCs w:val="20"/>
                <w:lang w:val="en-US"/>
              </w:rPr>
              <w:t>Direction of ship 's berthing.</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6031AC" w14:textId="77777777" w:rsidR="00FB2C92" w:rsidRPr="00D80297" w:rsidRDefault="00FB2C92" w:rsidP="00FB2C92">
            <w:pPr>
              <w:spacing w:line="216" w:lineRule="atLeast"/>
              <w:jc w:val="center"/>
              <w:rPr>
                <w:rFonts w:cs="Arial"/>
                <w:bCs/>
                <w:w w:val="90"/>
                <w:sz w:val="18"/>
                <w:szCs w:val="20"/>
                <w:lang w:eastAsia="en-US"/>
              </w:rPr>
            </w:pPr>
            <w:r w:rsidRPr="00D80297">
              <w:rPr>
                <w:rFonts w:cs="Arial"/>
                <w:w w:val="90"/>
                <w:sz w:val="18"/>
                <w:szCs w:val="20"/>
                <w:lang w:eastAsia="ko-KR"/>
              </w:rPr>
              <w:t>enumeration</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5E8826" w14:textId="6DB2ED00"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99EC87"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3BEE6"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303D42F3"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35228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lineHanding</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7BAF5A"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Name of the line Handing company</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02DCA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D794A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6FE940"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53F079"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5B647261"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3E3AD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pilotRequestRemark</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635C43"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D7453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88194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E12F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69FEE4" w14:textId="77777777" w:rsidR="00FB2C92" w:rsidRPr="005A0D6C" w:rsidRDefault="00FB2C92" w:rsidP="00FB2C92">
            <w:pPr>
              <w:spacing w:line="216" w:lineRule="atLeast"/>
              <w:jc w:val="center"/>
              <w:rPr>
                <w:rFonts w:cs="Arial"/>
                <w:bCs/>
                <w:sz w:val="18"/>
                <w:szCs w:val="20"/>
                <w:lang w:eastAsia="en-US"/>
              </w:rPr>
            </w:pPr>
          </w:p>
        </w:tc>
      </w:tr>
    </w:tbl>
    <w:p w14:paraId="3784CF53" w14:textId="77777777" w:rsidR="00FB2C92" w:rsidRPr="00FB2C92" w:rsidRDefault="00FB2C92" w:rsidP="00FB2C92">
      <w:pPr>
        <w:widowControl w:val="0"/>
        <w:wordWrap w:val="0"/>
        <w:autoSpaceDE w:val="0"/>
        <w:autoSpaceDN w:val="0"/>
        <w:spacing w:line="384" w:lineRule="auto"/>
        <w:jc w:val="both"/>
        <w:textAlignment w:val="baseline"/>
        <w:rPr>
          <w:rFonts w:ascii="Calibri" w:hAnsi="Calibri"/>
          <w:color w:val="000000" w:themeColor="text1"/>
          <w:sz w:val="10"/>
          <w:szCs w:val="10"/>
        </w:rPr>
      </w:pPr>
    </w:p>
    <w:p w14:paraId="7D12860E" w14:textId="77777777" w:rsidR="00FB2C92" w:rsidRPr="006E154A" w:rsidRDefault="00FB2C92" w:rsidP="005215F5">
      <w:pPr>
        <w:pStyle w:val="ListParagraph"/>
        <w:widowControl w:val="0"/>
        <w:numPr>
          <w:ilvl w:val="0"/>
          <w:numId w:val="4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E154A">
        <w:rPr>
          <w:rFonts w:ascii="Calibri" w:hAnsi="Calibri"/>
          <w:color w:val="000000" w:themeColor="text1"/>
          <w:lang w:eastAsia="ko-KR"/>
        </w:rPr>
        <w:t>TugBoatInformation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842"/>
        <w:gridCol w:w="2268"/>
        <w:gridCol w:w="1134"/>
        <w:gridCol w:w="1276"/>
        <w:gridCol w:w="1691"/>
        <w:gridCol w:w="998"/>
      </w:tblGrid>
      <w:tr w:rsidR="00FB2C92" w:rsidRPr="00D96D31" w14:paraId="656D0E02" w14:textId="77777777" w:rsidTr="00FB2C92">
        <w:trPr>
          <w:trHeight w:val="452"/>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ADBE4C"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6A4327"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9EE4F8"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2BC2C19B"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8A2408"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95471B"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D5CED8"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63D47115"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BF3EE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callSignOfTugBoat</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DC7456" w14:textId="77777777" w:rsidR="00FB2C92" w:rsidRPr="005A0D6C" w:rsidRDefault="00FB2C92" w:rsidP="00FB2C92">
            <w:pPr>
              <w:widowControl w:val="0"/>
              <w:autoSpaceDE w:val="0"/>
              <w:autoSpaceDN w:val="0"/>
              <w:adjustRightInd w:val="0"/>
              <w:spacing w:after="80"/>
              <w:rPr>
                <w:rFonts w:cs="Arial"/>
                <w:sz w:val="18"/>
                <w:szCs w:val="20"/>
                <w:lang w:val="en-US"/>
              </w:rPr>
            </w:pPr>
            <w:r w:rsidRPr="005A0D6C">
              <w:rPr>
                <w:rFonts w:cs="Arial"/>
                <w:sz w:val="18"/>
                <w:szCs w:val="20"/>
                <w:lang w:val="en-US"/>
              </w:rPr>
              <w:t>Call sign of tugBoat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67FA54"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FB68B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ED2C98"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D47D37"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3F01C909"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03309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MMSICodeOfTugBoat</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6D1AD4" w14:textId="77777777" w:rsidR="00FB2C92" w:rsidRPr="005A0D6C" w:rsidRDefault="00FB2C92" w:rsidP="00FB2C92">
            <w:pPr>
              <w:widowControl w:val="0"/>
              <w:autoSpaceDE w:val="0"/>
              <w:autoSpaceDN w:val="0"/>
              <w:adjustRightInd w:val="0"/>
              <w:spacing w:after="80"/>
              <w:rPr>
                <w:rFonts w:cs="Arial"/>
                <w:sz w:val="18"/>
                <w:szCs w:val="20"/>
                <w:lang w:val="en-US"/>
              </w:rPr>
            </w:pPr>
            <w:r w:rsidRPr="005A0D6C">
              <w:rPr>
                <w:rFonts w:cs="Arial"/>
                <w:sz w:val="18"/>
                <w:szCs w:val="20"/>
                <w:lang w:val="en-US"/>
              </w:rPr>
              <w:t>MMSI Code of tugBoat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AB1367"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integer</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142ED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55881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534EC5"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3A1A20CA"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8A469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maximumTowingForce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C222E2" w14:textId="77777777" w:rsidR="00FB2C92" w:rsidRPr="005A0D6C" w:rsidRDefault="00FB2C92" w:rsidP="00FB2C92">
            <w:pPr>
              <w:spacing w:line="216" w:lineRule="atLeast"/>
              <w:jc w:val="both"/>
              <w:rPr>
                <w:rFonts w:cs="Arial"/>
                <w:bCs/>
                <w:sz w:val="18"/>
                <w:szCs w:val="20"/>
                <w:lang w:eastAsia="en-US"/>
              </w:rPr>
            </w:pPr>
            <w:r w:rsidRPr="005A0D6C">
              <w:rPr>
                <w:rFonts w:cs="Arial"/>
                <w:bCs/>
                <w:sz w:val="18"/>
                <w:szCs w:val="20"/>
                <w:lang w:eastAsia="en-US"/>
              </w:rPr>
              <w:t>The maximum force that can be generated through the line between the Tug and Vessel, when the Tug is towing.</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C11BC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real</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52AB48"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81BFC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A6E7DE"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7F54FF90"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68C9D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theCountryOf Manufacture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14ED04" w14:textId="77777777" w:rsidR="00FB2C92" w:rsidRPr="005A0D6C" w:rsidRDefault="00FB2C92" w:rsidP="00FB2C92">
            <w:pPr>
              <w:spacing w:line="216" w:lineRule="atLeast"/>
              <w:jc w:val="both"/>
              <w:rPr>
                <w:rFonts w:cs="Arial"/>
                <w:bCs/>
                <w:sz w:val="18"/>
                <w:szCs w:val="20"/>
                <w:lang w:eastAsia="en-US"/>
              </w:rPr>
            </w:pPr>
            <w:r w:rsidRPr="005A0D6C">
              <w:rPr>
                <w:rFonts w:cs="Arial"/>
                <w:bCs/>
                <w:sz w:val="18"/>
                <w:szCs w:val="20"/>
                <w:lang w:eastAsia="en-US"/>
              </w:rPr>
              <w:t>Producer of tugboat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D5821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 xml:space="preserve">ISO </w:t>
            </w:r>
          </w:p>
          <w:p w14:paraId="3CECFC8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 xml:space="preserve">3166-2 </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9FD1C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3FB53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186E86"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360DEAD5"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DD454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tugBoatName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B87CE8" w14:textId="77777777" w:rsidR="00FB2C92" w:rsidRPr="005A0D6C" w:rsidRDefault="00FB2C92" w:rsidP="00FB2C92">
            <w:pPr>
              <w:spacing w:line="216" w:lineRule="atLeast"/>
              <w:jc w:val="both"/>
              <w:rPr>
                <w:rFonts w:cs="Arial"/>
                <w:bCs/>
                <w:sz w:val="18"/>
                <w:szCs w:val="20"/>
                <w:lang w:eastAsia="ko-KR"/>
              </w:rPr>
            </w:pPr>
            <w:r w:rsidRPr="005A0D6C">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9C9357"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D603F"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F2437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128890"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4D94F61F"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F6C42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vesselMeasurement</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CFA651" w14:textId="77777777" w:rsidR="00FB2C92" w:rsidRPr="005A0D6C" w:rsidRDefault="00FB2C92" w:rsidP="00FB2C92">
            <w:pPr>
              <w:widowControl w:val="0"/>
              <w:autoSpaceDE w:val="0"/>
              <w:autoSpaceDN w:val="0"/>
              <w:adjustRightInd w:val="0"/>
              <w:spacing w:after="80"/>
              <w:rPr>
                <w:rFonts w:cs="Arial"/>
                <w:sz w:val="18"/>
                <w:szCs w:val="20"/>
                <w:lang w:val="en-US"/>
              </w:rPr>
            </w:pPr>
            <w:r w:rsidRPr="005A0D6C">
              <w:rPr>
                <w:rFonts w:cs="Arial"/>
                <w:sz w:val="18"/>
                <w:szCs w:val="20"/>
                <w:lang w:val="en-US"/>
              </w:rPr>
              <w:t>Vessel Measurement of TugBoat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2C5A5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920761"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0..*</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31FD4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CECCD6"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0E08B4C0"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B2EEE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mainEngine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852156" w14:textId="77777777" w:rsidR="00FB2C92" w:rsidRPr="005A0D6C" w:rsidRDefault="00FB2C92" w:rsidP="00FB2C92">
            <w:pPr>
              <w:widowControl w:val="0"/>
              <w:autoSpaceDE w:val="0"/>
              <w:autoSpaceDN w:val="0"/>
              <w:adjustRightInd w:val="0"/>
              <w:spacing w:after="80"/>
              <w:rPr>
                <w:rFonts w:cs="Arial"/>
                <w:sz w:val="18"/>
                <w:szCs w:val="20"/>
                <w:lang w:val="en-US"/>
              </w:rPr>
            </w:pPr>
            <w:r w:rsidRPr="005A0D6C">
              <w:rPr>
                <w:rFonts w:cs="Arial"/>
                <w:sz w:val="18"/>
                <w:szCs w:val="20"/>
                <w:lang w:val="en-US"/>
              </w:rPr>
              <w:t>Main Engine Characteristics of TugBoat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5CCA4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C86D72" w14:textId="043B02A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1B609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565BB2" w14:textId="77777777" w:rsidR="00FB2C92" w:rsidRPr="005A0D6C" w:rsidRDefault="00FB2C92" w:rsidP="00FB2C92">
            <w:pPr>
              <w:spacing w:line="216" w:lineRule="atLeast"/>
              <w:jc w:val="center"/>
              <w:rPr>
                <w:rFonts w:cs="Arial"/>
                <w:bCs/>
                <w:sz w:val="18"/>
                <w:szCs w:val="20"/>
                <w:lang w:eastAsia="en-US"/>
              </w:rPr>
            </w:pPr>
          </w:p>
        </w:tc>
      </w:tr>
    </w:tbl>
    <w:p w14:paraId="61E3A890" w14:textId="77777777" w:rsidR="00FB2C92" w:rsidRPr="00FB2C92" w:rsidRDefault="00FB2C92" w:rsidP="00FB2C92">
      <w:pPr>
        <w:rPr>
          <w:rFonts w:ascii="Calibri" w:hAnsi="Calibri"/>
          <w:color w:val="FF0000"/>
          <w:sz w:val="10"/>
          <w:szCs w:val="10"/>
          <w:lang w:eastAsia="ko-KR"/>
        </w:rPr>
      </w:pPr>
    </w:p>
    <w:p w14:paraId="75C693D2" w14:textId="77777777" w:rsidR="00FB2C92" w:rsidRPr="00C16AD3" w:rsidRDefault="00FB2C92" w:rsidP="005215F5">
      <w:pPr>
        <w:pStyle w:val="ListParagraph"/>
        <w:widowControl w:val="0"/>
        <w:numPr>
          <w:ilvl w:val="0"/>
          <w:numId w:val="4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PilotNote</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842"/>
        <w:gridCol w:w="2268"/>
        <w:gridCol w:w="1134"/>
        <w:gridCol w:w="1276"/>
        <w:gridCol w:w="1691"/>
        <w:gridCol w:w="998"/>
      </w:tblGrid>
      <w:tr w:rsidR="00FB2C92" w:rsidRPr="00D96D31" w14:paraId="69444367" w14:textId="77777777" w:rsidTr="00FB2C92">
        <w:trPr>
          <w:trHeight w:val="452"/>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21D4A0"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E6E959"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92D265"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3E9E6F71"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261A8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D50DD4"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8054DC"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360EB906"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DAAB3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portAuthorityCode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E682C5" w14:textId="77777777" w:rsidR="00FB2C92" w:rsidRPr="005A0D6C" w:rsidRDefault="00FB2C92" w:rsidP="00FB2C92">
            <w:pPr>
              <w:spacing w:line="216" w:lineRule="atLeast"/>
              <w:jc w:val="both"/>
              <w:rPr>
                <w:rFonts w:cs="Arial"/>
                <w:bCs/>
                <w:sz w:val="18"/>
                <w:szCs w:val="20"/>
                <w:lang w:eastAsia="en-US"/>
              </w:rPr>
            </w:pPr>
            <w:r w:rsidRPr="005A0D6C">
              <w:rPr>
                <w:rFonts w:cs="Arial"/>
                <w:bCs/>
                <w:sz w:val="18"/>
                <w:szCs w:val="20"/>
                <w:lang w:eastAsia="en-US"/>
              </w:rPr>
              <w:t>Port Authority Code</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337EB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91AA7F" w14:textId="66E178A3"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46869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A6B231"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054972A1"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DCEFF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pilotageDate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EFFB27" w14:textId="77777777" w:rsidR="00FB2C92" w:rsidRPr="005A0D6C" w:rsidRDefault="00FB2C92" w:rsidP="00FB2C92">
            <w:pPr>
              <w:spacing w:line="216" w:lineRule="atLeast"/>
              <w:jc w:val="both"/>
              <w:rPr>
                <w:rFonts w:cs="Arial"/>
                <w:bCs/>
                <w:sz w:val="18"/>
                <w:szCs w:val="20"/>
                <w:lang w:eastAsia="en-US"/>
              </w:rPr>
            </w:pPr>
            <w:r w:rsidRPr="005A0D6C">
              <w:rPr>
                <w:rFonts w:cs="Arial"/>
                <w:bCs/>
                <w:sz w:val="18"/>
                <w:szCs w:val="20"/>
                <w:lang w:eastAsia="en-US"/>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82E83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dateTime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12CEFB" w14:textId="72DDF95A"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9B66F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C9442E"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272171A3"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BF3CC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pilotOpinion</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8B0078" w14:textId="77777777" w:rsidR="00FB2C92" w:rsidRPr="005A0D6C" w:rsidRDefault="00FB2C92" w:rsidP="00FB2C92">
            <w:pPr>
              <w:spacing w:line="216" w:lineRule="atLeast"/>
              <w:jc w:val="both"/>
              <w:rPr>
                <w:rFonts w:cs="Arial"/>
                <w:bCs/>
                <w:sz w:val="18"/>
                <w:szCs w:val="20"/>
                <w:lang w:eastAsia="en-US"/>
              </w:rPr>
            </w:pPr>
            <w:r w:rsidRPr="005A0D6C">
              <w:rPr>
                <w:rFonts w:cs="Arial"/>
                <w:bCs/>
                <w:sz w:val="18"/>
                <w:szCs w:val="20"/>
                <w:lang w:eastAsia="en-US"/>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9DF0B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2825E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43A43B"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002893" w14:textId="77777777" w:rsidR="00FB2C92" w:rsidRPr="005A0D6C" w:rsidRDefault="00FB2C92" w:rsidP="00FB2C92">
            <w:pPr>
              <w:spacing w:line="216" w:lineRule="atLeast"/>
              <w:jc w:val="center"/>
              <w:rPr>
                <w:rFonts w:cs="Arial"/>
                <w:bCs/>
                <w:sz w:val="18"/>
                <w:szCs w:val="20"/>
                <w:lang w:eastAsia="en-US"/>
              </w:rPr>
            </w:pPr>
          </w:p>
        </w:tc>
      </w:tr>
    </w:tbl>
    <w:p w14:paraId="35FB2F7A"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eastAsia="ko-KR"/>
        </w:rPr>
      </w:pPr>
    </w:p>
    <w:p w14:paraId="00593B88" w14:textId="77777777" w:rsidR="00FB2C92" w:rsidRPr="00C16AD3" w:rsidRDefault="00FB2C92" w:rsidP="005215F5">
      <w:pPr>
        <w:pStyle w:val="ListParagraph"/>
        <w:widowControl w:val="0"/>
        <w:numPr>
          <w:ilvl w:val="0"/>
          <w:numId w:val="4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BA2DC8">
        <w:rPr>
          <w:rFonts w:ascii="Calibri" w:hAnsi="Calibri"/>
          <w:color w:val="000000" w:themeColor="text1"/>
          <w:lang w:eastAsia="ko-KR"/>
        </w:rPr>
        <w:t>PilotCardInformation</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842"/>
        <w:gridCol w:w="2268"/>
        <w:gridCol w:w="1134"/>
        <w:gridCol w:w="1276"/>
        <w:gridCol w:w="1691"/>
        <w:gridCol w:w="998"/>
      </w:tblGrid>
      <w:tr w:rsidR="00FB2C92" w:rsidRPr="00D96D31" w14:paraId="40D105CE" w14:textId="77777777" w:rsidTr="00FB2C92">
        <w:trPr>
          <w:trHeight w:val="452"/>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4D8C92"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16B7C7"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94FD05"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14BB9DB5"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9DEA03"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277D4F"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FF223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1541E513"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D877B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pilotCardOtherInformation</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74A28E" w14:textId="77777777" w:rsidR="00FB2C92" w:rsidRPr="005A0D6C" w:rsidRDefault="00FB2C92" w:rsidP="00FB2C92">
            <w:pPr>
              <w:spacing w:line="216" w:lineRule="atLeast"/>
              <w:jc w:val="both"/>
              <w:rPr>
                <w:rFonts w:cs="Arial"/>
                <w:bCs/>
                <w:sz w:val="18"/>
                <w:szCs w:val="20"/>
                <w:lang w:eastAsia="ko-KR"/>
              </w:rPr>
            </w:pPr>
            <w:r w:rsidRPr="005A0D6C">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8D18F2"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02E350" w14:textId="48B3E05D"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D7676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A5BC9E"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12FA2878"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FDBE2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anchor</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73C29D" w14:textId="77777777" w:rsidR="00FB2C92" w:rsidRPr="005A0D6C" w:rsidRDefault="00FB2C92" w:rsidP="00FB2C92">
            <w:pPr>
              <w:spacing w:line="216" w:lineRule="atLeast"/>
              <w:jc w:val="both"/>
              <w:rPr>
                <w:rFonts w:cs="Arial"/>
                <w:bCs/>
                <w:sz w:val="18"/>
                <w:szCs w:val="20"/>
                <w:lang w:eastAsia="ko-KR"/>
              </w:rPr>
            </w:pPr>
            <w:r w:rsidRPr="005A0D6C">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DFDF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03D898"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0..*</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993B7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8A8AC3"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0C09676B"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EF3DF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navigationEquipmentCondition</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28F34F" w14:textId="77777777" w:rsidR="00FB2C92" w:rsidRPr="005A0D6C" w:rsidRDefault="00FB2C92" w:rsidP="00FB2C92">
            <w:pPr>
              <w:spacing w:line="216" w:lineRule="atLeast"/>
              <w:jc w:val="both"/>
              <w:rPr>
                <w:rFonts w:cs="Arial"/>
                <w:bCs/>
                <w:sz w:val="18"/>
                <w:szCs w:val="20"/>
                <w:lang w:eastAsia="ko-KR"/>
              </w:rPr>
            </w:pPr>
            <w:r w:rsidRPr="005A0D6C">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0B21F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complex attribute</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2231AE"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D8C83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859DF3" w14:textId="77777777" w:rsidR="00FB2C92" w:rsidRPr="005A0D6C" w:rsidRDefault="00FB2C92" w:rsidP="00FB2C92">
            <w:pPr>
              <w:spacing w:line="216" w:lineRule="atLeast"/>
              <w:jc w:val="center"/>
              <w:rPr>
                <w:rFonts w:cs="Arial"/>
                <w:bCs/>
                <w:sz w:val="18"/>
                <w:szCs w:val="20"/>
                <w:lang w:eastAsia="en-US"/>
              </w:rPr>
            </w:pPr>
          </w:p>
        </w:tc>
      </w:tr>
      <w:tr w:rsidR="00FB2C92" w:rsidRPr="001E74DF" w14:paraId="004A2B15" w14:textId="77777777" w:rsidTr="00FB2C92">
        <w:trPr>
          <w:trHeight w:val="256"/>
        </w:trPr>
        <w:tc>
          <w:tcPr>
            <w:tcW w:w="184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D13C2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pilotCardImageURL</w:t>
            </w:r>
          </w:p>
        </w:tc>
        <w:tc>
          <w:tcPr>
            <w:tcW w:w="22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FE6F0C" w14:textId="77777777" w:rsidR="00FB2C92" w:rsidRPr="005A0D6C" w:rsidRDefault="00FB2C92" w:rsidP="00FB2C92">
            <w:pPr>
              <w:spacing w:line="216" w:lineRule="atLeast"/>
              <w:jc w:val="both"/>
              <w:rPr>
                <w:rFonts w:cs="Arial"/>
                <w:bCs/>
                <w:sz w:val="18"/>
                <w:szCs w:val="20"/>
                <w:lang w:eastAsia="ko-KR"/>
              </w:rPr>
            </w:pPr>
            <w:r w:rsidRPr="005A0D6C">
              <w:rPr>
                <w:rFonts w:cs="Arial"/>
                <w:bCs/>
                <w:sz w:val="18"/>
                <w:szCs w:val="20"/>
                <w:lang w:eastAsia="ko-KR"/>
              </w:rPr>
              <w:t>-</w:t>
            </w:r>
          </w:p>
        </w:tc>
        <w:tc>
          <w:tcPr>
            <w:tcW w:w="11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F7245B"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URL</w:t>
            </w:r>
          </w:p>
        </w:tc>
        <w:tc>
          <w:tcPr>
            <w:tcW w:w="1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3AA0C8"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0..1</w:t>
            </w:r>
          </w:p>
        </w:tc>
        <w:tc>
          <w:tcPr>
            <w:tcW w:w="16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36FDD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B3D049" w14:textId="77777777" w:rsidR="00FB2C92" w:rsidRPr="005A0D6C" w:rsidRDefault="00FB2C92" w:rsidP="00FB2C92">
            <w:pPr>
              <w:spacing w:line="216" w:lineRule="atLeast"/>
              <w:jc w:val="center"/>
              <w:rPr>
                <w:rFonts w:cs="Arial"/>
                <w:bCs/>
                <w:sz w:val="18"/>
                <w:szCs w:val="20"/>
                <w:lang w:eastAsia="en-US"/>
              </w:rPr>
            </w:pPr>
          </w:p>
        </w:tc>
      </w:tr>
    </w:tbl>
    <w:p w14:paraId="38637EB3" w14:textId="77777777" w:rsidR="00FB2C92" w:rsidRPr="00FB2C92" w:rsidRDefault="00FB2C92" w:rsidP="00FB2C92">
      <w:pPr>
        <w:widowControl w:val="0"/>
        <w:wordWrap w:val="0"/>
        <w:autoSpaceDE w:val="0"/>
        <w:autoSpaceDN w:val="0"/>
        <w:spacing w:line="384" w:lineRule="auto"/>
        <w:jc w:val="both"/>
        <w:textAlignment w:val="baseline"/>
        <w:rPr>
          <w:rFonts w:ascii="Calibri" w:hAnsi="Calibri"/>
          <w:color w:val="FF0000"/>
          <w:sz w:val="10"/>
          <w:szCs w:val="10"/>
        </w:rPr>
      </w:pPr>
    </w:p>
    <w:p w14:paraId="5C006A1A" w14:textId="77777777" w:rsidR="00FB2C92" w:rsidRPr="00D96D31" w:rsidRDefault="00FB2C92" w:rsidP="00FB2C9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Carto</w:t>
      </w:r>
      <w:r w:rsidRPr="00D96D31">
        <w:rPr>
          <w:rFonts w:ascii="Calibri" w:hAnsi="Calibri" w:hint="eastAsia"/>
        </w:rPr>
        <w:t>graphic</w:t>
      </w:r>
    </w:p>
    <w:p w14:paraId="16F33DD7" w14:textId="77777777" w:rsidR="00FB2C92" w:rsidRPr="00EF22F7" w:rsidRDefault="00FB2C92" w:rsidP="00FB2C9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hint="eastAsia"/>
        </w:rPr>
        <w:t>Theme</w:t>
      </w:r>
    </w:p>
    <w:p w14:paraId="43D5AD38" w14:textId="77777777" w:rsidR="00FB2C92" w:rsidRPr="00447643"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447643">
        <w:rPr>
          <w:rFonts w:ascii="Calibri" w:eastAsiaTheme="majorEastAsia" w:hAnsi="Calibri"/>
          <w:b/>
          <w:smallCaps/>
          <w:color w:val="407EC9"/>
          <w:szCs w:val="22"/>
          <w:lang w:eastAsia="en-US"/>
        </w:rPr>
        <w:t>.4.3.2.2 Feature Relationship</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411"/>
        <w:gridCol w:w="1849"/>
        <w:gridCol w:w="2094"/>
        <w:gridCol w:w="2591"/>
        <w:gridCol w:w="1264"/>
      </w:tblGrid>
      <w:tr w:rsidR="00FB2C92" w:rsidRPr="00E32381" w14:paraId="481870D6" w14:textId="77777777" w:rsidTr="00FB2C92">
        <w:trPr>
          <w:trHeight w:val="236"/>
        </w:trPr>
        <w:tc>
          <w:tcPr>
            <w:tcW w:w="1411" w:type="dxa"/>
            <w:tcBorders>
              <w:top w:val="single" w:sz="2" w:space="0" w:color="000000"/>
              <w:left w:val="single" w:sz="2" w:space="0" w:color="000000"/>
              <w:bottom w:val="single" w:sz="2" w:space="0" w:color="000000"/>
              <w:right w:val="single" w:sz="2" w:space="0" w:color="000000"/>
            </w:tcBorders>
          </w:tcPr>
          <w:p w14:paraId="776320B2" w14:textId="77777777" w:rsidR="00FB2C92" w:rsidRPr="005A0D6C" w:rsidRDefault="00FB2C92" w:rsidP="00FB2C92">
            <w:pPr>
              <w:spacing w:line="216" w:lineRule="atLeast"/>
              <w:jc w:val="center"/>
              <w:rPr>
                <w:rFonts w:cs="Arial"/>
                <w:b/>
                <w:bCs/>
                <w:sz w:val="18"/>
                <w:szCs w:val="20"/>
                <w:lang w:eastAsia="ko-KR"/>
              </w:rPr>
            </w:pPr>
            <w:r w:rsidRPr="005A0D6C">
              <w:rPr>
                <w:rFonts w:cs="Arial"/>
                <w:b/>
                <w:bCs/>
                <w:sz w:val="18"/>
                <w:szCs w:val="20"/>
                <w:lang w:eastAsia="ko-KR"/>
              </w:rPr>
              <w:t>Role Type</w:t>
            </w:r>
          </w:p>
        </w:tc>
        <w:tc>
          <w:tcPr>
            <w:tcW w:w="1849" w:type="dxa"/>
            <w:tcBorders>
              <w:top w:val="single" w:sz="2" w:space="0" w:color="000000"/>
              <w:left w:val="single" w:sz="2" w:space="0" w:color="000000"/>
              <w:bottom w:val="single" w:sz="2" w:space="0" w:color="000000"/>
              <w:right w:val="single" w:sz="2" w:space="0" w:color="000000"/>
            </w:tcBorders>
          </w:tcPr>
          <w:p w14:paraId="30EA4753" w14:textId="77777777" w:rsidR="00FB2C92" w:rsidRPr="005A0D6C" w:rsidRDefault="00FB2C92" w:rsidP="00FB2C92">
            <w:pPr>
              <w:spacing w:line="216" w:lineRule="atLeast"/>
              <w:jc w:val="center"/>
              <w:rPr>
                <w:rFonts w:cs="Arial"/>
                <w:b/>
                <w:bCs/>
                <w:sz w:val="18"/>
                <w:szCs w:val="20"/>
                <w:lang w:eastAsia="ko-KR"/>
              </w:rPr>
            </w:pPr>
            <w:r w:rsidRPr="005A0D6C">
              <w:rPr>
                <w:rFonts w:cs="Arial"/>
                <w:b/>
                <w:bCs/>
                <w:sz w:val="18"/>
                <w:szCs w:val="20"/>
                <w:lang w:eastAsia="ko-KR"/>
              </w:rPr>
              <w:t>Association Name</w:t>
            </w:r>
          </w:p>
        </w:tc>
        <w:tc>
          <w:tcPr>
            <w:tcW w:w="20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BEFBF8"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Role</w:t>
            </w:r>
          </w:p>
        </w:tc>
        <w:tc>
          <w:tcPr>
            <w:tcW w:w="25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D51125"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Feature</w:t>
            </w:r>
          </w:p>
        </w:tc>
        <w:tc>
          <w:tcPr>
            <w:tcW w:w="12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FF66D3"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r>
      <w:tr w:rsidR="00FB2C92" w:rsidRPr="00E32381" w14:paraId="788D5DA6" w14:textId="77777777" w:rsidTr="00FB2C92">
        <w:trPr>
          <w:trHeight w:val="24"/>
        </w:trPr>
        <w:tc>
          <w:tcPr>
            <w:tcW w:w="1411" w:type="dxa"/>
            <w:tcBorders>
              <w:top w:val="single" w:sz="2" w:space="0" w:color="000000"/>
              <w:left w:val="single" w:sz="2" w:space="0" w:color="000000"/>
              <w:bottom w:val="single" w:sz="2" w:space="0" w:color="000000"/>
              <w:right w:val="single" w:sz="2" w:space="0" w:color="000000"/>
            </w:tcBorders>
          </w:tcPr>
          <w:p w14:paraId="6CADA6D1" w14:textId="77777777" w:rsidR="00FB2C92" w:rsidRPr="005A0D6C" w:rsidRDefault="00FB2C92" w:rsidP="00FB2C92">
            <w:pPr>
              <w:pStyle w:val="BodyText"/>
              <w:jc w:val="center"/>
              <w:rPr>
                <w:rFonts w:cs="Arial"/>
                <w:sz w:val="18"/>
                <w:szCs w:val="20"/>
                <w:lang w:eastAsia="ko-KR"/>
              </w:rPr>
            </w:pPr>
            <w:r w:rsidRPr="005A0D6C">
              <w:rPr>
                <w:rFonts w:cs="Arial"/>
                <w:sz w:val="18"/>
                <w:szCs w:val="20"/>
                <w:lang w:eastAsia="ko-KR"/>
              </w:rPr>
              <w:t>Association</w:t>
            </w:r>
          </w:p>
        </w:tc>
        <w:tc>
          <w:tcPr>
            <w:tcW w:w="1849" w:type="dxa"/>
            <w:tcBorders>
              <w:top w:val="single" w:sz="2" w:space="0" w:color="000000"/>
              <w:left w:val="single" w:sz="2" w:space="0" w:color="000000"/>
              <w:bottom w:val="single" w:sz="2" w:space="0" w:color="000000"/>
              <w:right w:val="single" w:sz="2" w:space="0" w:color="000000"/>
            </w:tcBorders>
          </w:tcPr>
          <w:p w14:paraId="5CE5A167" w14:textId="77777777" w:rsidR="00FB2C92" w:rsidRPr="005A0D6C" w:rsidRDefault="00FB2C92" w:rsidP="00FB2C92">
            <w:pPr>
              <w:pStyle w:val="BodyText"/>
              <w:jc w:val="center"/>
              <w:rPr>
                <w:rFonts w:cs="Arial"/>
                <w:sz w:val="18"/>
                <w:szCs w:val="20"/>
                <w:lang w:eastAsia="ko-KR"/>
              </w:rPr>
            </w:pPr>
            <w:r w:rsidRPr="005A0D6C">
              <w:rPr>
                <w:rFonts w:cs="Arial"/>
                <w:sz w:val="18"/>
                <w:szCs w:val="20"/>
                <w:lang w:eastAsia="ko-KR"/>
              </w:rPr>
              <w:t>additionalInformation</w:t>
            </w:r>
          </w:p>
        </w:tc>
        <w:tc>
          <w:tcPr>
            <w:tcW w:w="20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6DC175" w14:textId="77777777" w:rsidR="00FB2C92" w:rsidRPr="005A0D6C" w:rsidRDefault="00FB2C92" w:rsidP="00FB2C92">
            <w:pPr>
              <w:pStyle w:val="BodyText"/>
              <w:jc w:val="center"/>
              <w:rPr>
                <w:rFonts w:cs="Arial"/>
                <w:sz w:val="18"/>
                <w:szCs w:val="20"/>
              </w:rPr>
            </w:pPr>
            <w:r w:rsidRPr="005A0D6C">
              <w:rPr>
                <w:rFonts w:cs="Arial"/>
                <w:sz w:val="18"/>
                <w:szCs w:val="20"/>
              </w:rPr>
              <w:t>informationProvideFor</w:t>
            </w:r>
          </w:p>
        </w:tc>
        <w:tc>
          <w:tcPr>
            <w:tcW w:w="25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A3ABED" w14:textId="77777777" w:rsidR="00FB2C92" w:rsidRPr="005A0D6C" w:rsidRDefault="00FB2C92" w:rsidP="00FB2C92">
            <w:pPr>
              <w:pStyle w:val="BodyText"/>
              <w:jc w:val="center"/>
              <w:rPr>
                <w:rFonts w:cs="Arial"/>
                <w:sz w:val="18"/>
                <w:szCs w:val="20"/>
                <w:lang w:eastAsia="ko-KR"/>
              </w:rPr>
            </w:pPr>
            <w:r w:rsidRPr="005A0D6C">
              <w:rPr>
                <w:rFonts w:cs="Arial"/>
                <w:sz w:val="18"/>
                <w:szCs w:val="20"/>
              </w:rPr>
              <w:t>TugBoatInformation</w:t>
            </w:r>
          </w:p>
        </w:tc>
        <w:tc>
          <w:tcPr>
            <w:tcW w:w="12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0777D7" w14:textId="37B33491" w:rsidR="00FB2C92" w:rsidRPr="005A0D6C" w:rsidRDefault="00FB2C92" w:rsidP="00FB2C92">
            <w:pPr>
              <w:pStyle w:val="BodyText"/>
              <w:jc w:val="center"/>
              <w:rPr>
                <w:rFonts w:cs="Arial"/>
                <w:sz w:val="18"/>
                <w:szCs w:val="20"/>
              </w:rPr>
            </w:pPr>
            <w:r w:rsidRPr="005A0D6C">
              <w:rPr>
                <w:rFonts w:cs="Arial"/>
                <w:sz w:val="18"/>
                <w:szCs w:val="20"/>
              </w:rPr>
              <w:t>1</w:t>
            </w:r>
          </w:p>
        </w:tc>
      </w:tr>
      <w:tr w:rsidR="00FB2C92" w:rsidRPr="00E32381" w14:paraId="514A31E7" w14:textId="77777777" w:rsidTr="00FB2C92">
        <w:trPr>
          <w:trHeight w:val="24"/>
        </w:trPr>
        <w:tc>
          <w:tcPr>
            <w:tcW w:w="1411" w:type="dxa"/>
            <w:tcBorders>
              <w:top w:val="single" w:sz="2" w:space="0" w:color="000000"/>
              <w:left w:val="single" w:sz="2" w:space="0" w:color="000000"/>
              <w:bottom w:val="single" w:sz="2" w:space="0" w:color="000000"/>
              <w:right w:val="single" w:sz="2" w:space="0" w:color="000000"/>
            </w:tcBorders>
          </w:tcPr>
          <w:p w14:paraId="624EB4BF" w14:textId="77777777" w:rsidR="00FB2C92" w:rsidRPr="005A0D6C" w:rsidRDefault="00FB2C92" w:rsidP="00FB2C92">
            <w:pPr>
              <w:pStyle w:val="BodyText"/>
              <w:jc w:val="center"/>
              <w:rPr>
                <w:rFonts w:cs="Arial"/>
                <w:sz w:val="18"/>
                <w:szCs w:val="20"/>
                <w:lang w:eastAsia="ko-KR"/>
              </w:rPr>
            </w:pPr>
            <w:r w:rsidRPr="005A0D6C">
              <w:rPr>
                <w:rFonts w:cs="Arial"/>
                <w:sz w:val="18"/>
                <w:szCs w:val="20"/>
                <w:lang w:eastAsia="ko-KR"/>
              </w:rPr>
              <w:t>Association</w:t>
            </w:r>
          </w:p>
        </w:tc>
        <w:tc>
          <w:tcPr>
            <w:tcW w:w="1849" w:type="dxa"/>
            <w:tcBorders>
              <w:top w:val="single" w:sz="2" w:space="0" w:color="000000"/>
              <w:left w:val="single" w:sz="2" w:space="0" w:color="000000"/>
              <w:bottom w:val="single" w:sz="2" w:space="0" w:color="000000"/>
              <w:right w:val="single" w:sz="2" w:space="0" w:color="000000"/>
            </w:tcBorders>
          </w:tcPr>
          <w:p w14:paraId="0078DE94" w14:textId="77777777" w:rsidR="00FB2C92" w:rsidRPr="005A0D6C" w:rsidRDefault="00FB2C92" w:rsidP="00FB2C92">
            <w:pPr>
              <w:pStyle w:val="BodyText"/>
              <w:jc w:val="center"/>
              <w:rPr>
                <w:rFonts w:cs="Arial"/>
                <w:sz w:val="18"/>
                <w:szCs w:val="20"/>
                <w:lang w:eastAsia="ko-KR"/>
              </w:rPr>
            </w:pPr>
            <w:r w:rsidRPr="005A0D6C">
              <w:rPr>
                <w:rFonts w:cs="Arial"/>
                <w:sz w:val="18"/>
                <w:szCs w:val="20"/>
                <w:lang w:eastAsia="ko-KR"/>
              </w:rPr>
              <w:t>additionalInformation</w:t>
            </w:r>
          </w:p>
        </w:tc>
        <w:tc>
          <w:tcPr>
            <w:tcW w:w="20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FF896A" w14:textId="77777777" w:rsidR="00FB2C92" w:rsidRPr="005A0D6C" w:rsidRDefault="00FB2C92" w:rsidP="00FB2C92">
            <w:pPr>
              <w:pStyle w:val="BodyText"/>
              <w:jc w:val="center"/>
              <w:rPr>
                <w:rFonts w:cs="Arial"/>
                <w:sz w:val="18"/>
                <w:szCs w:val="20"/>
                <w:lang w:eastAsia="ko-KR"/>
              </w:rPr>
            </w:pPr>
            <w:r w:rsidRPr="005A0D6C">
              <w:rPr>
                <w:rFonts w:cs="Arial"/>
                <w:sz w:val="18"/>
                <w:szCs w:val="20"/>
              </w:rPr>
              <w:t>provideInformation</w:t>
            </w:r>
          </w:p>
        </w:tc>
        <w:tc>
          <w:tcPr>
            <w:tcW w:w="25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478372" w14:textId="77777777" w:rsidR="00FB2C92" w:rsidRPr="005A0D6C" w:rsidRDefault="00FB2C92" w:rsidP="00FB2C92">
            <w:pPr>
              <w:pStyle w:val="BodyText"/>
              <w:jc w:val="center"/>
              <w:rPr>
                <w:rFonts w:cs="Arial"/>
                <w:sz w:val="18"/>
                <w:szCs w:val="20"/>
                <w:lang w:eastAsia="ko-KR"/>
              </w:rPr>
            </w:pPr>
            <w:r w:rsidRPr="005A0D6C">
              <w:rPr>
                <w:rFonts w:cs="Arial"/>
                <w:sz w:val="18"/>
                <w:szCs w:val="20"/>
              </w:rPr>
              <w:t>PilotAndTugWorkSchedule</w:t>
            </w:r>
          </w:p>
        </w:tc>
        <w:tc>
          <w:tcPr>
            <w:tcW w:w="12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8A8CDA" w14:textId="77777777" w:rsidR="00FB2C92" w:rsidRPr="005A0D6C" w:rsidRDefault="00FB2C92" w:rsidP="00FB2C92">
            <w:pPr>
              <w:pStyle w:val="BodyText"/>
              <w:jc w:val="center"/>
              <w:rPr>
                <w:rFonts w:cs="Arial"/>
                <w:sz w:val="18"/>
                <w:szCs w:val="20"/>
              </w:rPr>
            </w:pPr>
            <w:r w:rsidRPr="005A0D6C">
              <w:rPr>
                <w:rFonts w:cs="Arial"/>
                <w:sz w:val="18"/>
                <w:szCs w:val="20"/>
              </w:rPr>
              <w:t>0..*</w:t>
            </w:r>
          </w:p>
        </w:tc>
      </w:tr>
    </w:tbl>
    <w:p w14:paraId="545A193C" w14:textId="77777777" w:rsidR="00FB2C92" w:rsidRPr="00447643"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447643">
        <w:rPr>
          <w:rFonts w:ascii="Calibri" w:eastAsiaTheme="majorEastAsia" w:hAnsi="Calibri"/>
          <w:b/>
          <w:smallCaps/>
          <w:color w:val="407EC9"/>
          <w:szCs w:val="22"/>
          <w:lang w:eastAsia="en-US"/>
        </w:rPr>
        <w:t>.4.3.2.3 Information Relationship</w:t>
      </w:r>
    </w:p>
    <w:p w14:paraId="1F86FAF3" w14:textId="79C2C82F" w:rsidR="00FB2C92" w:rsidRPr="00DC504C" w:rsidRDefault="00330B9F" w:rsidP="00FB2C9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369EB0F9" w14:textId="77777777" w:rsidR="00FB2C92" w:rsidRPr="00447643"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447643">
        <w:rPr>
          <w:rFonts w:ascii="Calibri" w:eastAsiaTheme="majorEastAsia" w:hAnsi="Calibri"/>
          <w:b/>
          <w:smallCaps/>
          <w:color w:val="407EC9"/>
          <w:szCs w:val="22"/>
          <w:lang w:eastAsia="en-US"/>
        </w:rPr>
        <w:t>.4.3.2.4 Information Type</w:t>
      </w:r>
    </w:p>
    <w:p w14:paraId="00F80984" w14:textId="0B7012EB" w:rsidR="00FB2C92" w:rsidRPr="00DC504C" w:rsidRDefault="00330B9F" w:rsidP="00FB2C9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6122A709" w14:textId="77777777" w:rsidR="00FB2C92" w:rsidRPr="00447643"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447643">
        <w:rPr>
          <w:rFonts w:ascii="Calibri" w:eastAsiaTheme="majorEastAsia" w:hAnsi="Calibri" w:hint="eastAsia"/>
          <w:b/>
          <w:smallCaps/>
          <w:color w:val="407EC9"/>
          <w:szCs w:val="22"/>
          <w:lang w:eastAsia="en-US"/>
        </w:rPr>
        <w:t xml:space="preserve">.4.3.2.5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096EFD22" w14:textId="77777777" w:rsidR="00FB2C92" w:rsidRPr="00560454" w:rsidRDefault="00FB2C92" w:rsidP="005215F5">
      <w:pPr>
        <w:pStyle w:val="ListParagraph"/>
        <w:widowControl w:val="0"/>
        <w:numPr>
          <w:ilvl w:val="0"/>
          <w:numId w:val="4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454">
        <w:rPr>
          <w:rFonts w:ascii="Calibri" w:hAnsi="Calibri" w:hint="eastAsia"/>
          <w:color w:val="000000" w:themeColor="text1"/>
          <w:lang w:eastAsia="ko-KR"/>
        </w:rPr>
        <w:t>S</w:t>
      </w:r>
      <w:r w:rsidRPr="00560454">
        <w:rPr>
          <w:rFonts w:ascii="Calibri" w:hAnsi="Calibri"/>
          <w:color w:val="000000" w:themeColor="text1"/>
          <w:lang w:eastAsia="ko-KR"/>
        </w:rPr>
        <w:t>imple Attribute List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2924"/>
        <w:gridCol w:w="3891"/>
        <w:gridCol w:w="1400"/>
        <w:gridCol w:w="998"/>
      </w:tblGrid>
      <w:tr w:rsidR="00FB2C92" w:rsidRPr="00D96D31" w14:paraId="2FF6D07E" w14:textId="77777777" w:rsidTr="00FB2C92">
        <w:trPr>
          <w:trHeight w:val="452"/>
        </w:trPr>
        <w:tc>
          <w:tcPr>
            <w:tcW w:w="29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F1B44F"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Name</w:t>
            </w:r>
          </w:p>
        </w:tc>
        <w:tc>
          <w:tcPr>
            <w:tcW w:w="38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9EDB98"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5B2618"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r w:rsidRPr="005A0D6C">
              <w:rPr>
                <w:rFonts w:cs="Arial"/>
                <w:b/>
                <w:bCs/>
                <w:sz w:val="18"/>
                <w:szCs w:val="20"/>
                <w:lang w:eastAsia="ko-KR"/>
              </w:rPr>
              <w:t xml:space="preserve"> </w:t>
            </w:r>
            <w:r w:rsidRPr="005A0D6C">
              <w:rPr>
                <w:rFonts w:cs="Arial"/>
                <w:b/>
                <w:bCs/>
                <w:sz w:val="18"/>
                <w:szCs w:val="20"/>
                <w:lang w:eastAsia="en-US"/>
              </w:rPr>
              <w:t>Type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D14954"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D96D31" w14:paraId="5B7D5848"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A9355C"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pilotName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870DE1E"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 Name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05FA9D"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6C5172"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582F1F15"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B0A223"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pilotCertificateNo</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490CB3"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 Certificate No</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79361F"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1E3049"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45116A3B"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C85C2C"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pilotDistrict</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84BAE7"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033597"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2BBD7E"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0A050057"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825430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pilotDistrictCategory</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8887AF1"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E159E1"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E41B68D"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15D01396"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EAB729"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powerValue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818A84"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BABD614"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4074DC"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6A848AD0"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8C181D"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powerUnit</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B85FA5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E17AFF"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388CF6"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1AC52D50"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CE3868"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typeOfMainEngine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56EEBB"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116D00"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8F7697"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0927FE07"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682138"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berthingDirection</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CF2770"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Direction of ship 's berthing.</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828DDD4"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D2B9A0"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42917D55"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E491048"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anchorChainCount</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028DC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Anchor Chain Count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105A2D2"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442D7A"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26F0AA40"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8201D0"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shacklesDefinition</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8C83E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Shackles Definition</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ACC149"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7FBFE0"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10A638BA"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C023BA"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abnormalAnchors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27858A"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3AD96D"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B3D95A"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7596DE5E"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DAE1AE"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anchorsClearedAway</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10AD33"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DD140F7"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boolean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FB6097D"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2B0FB250"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7DDB3CF"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radarType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47E92F"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Radar Type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C999E0"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520EC23"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2312943A"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38785D"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abnormalRadar</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6E3E5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Abnormal Radar</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15A25B7"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6580FE"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4BECC577"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CD2F24"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radarARPA</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96492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Radar ARPA</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C81252D"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boolean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7BF82E"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AF08ADF"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604E61"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vesselsCharacteristics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ABCB8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AB261F"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E262AE"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156BDC6C"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0C68CD"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vesselsCharacteristicsValue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C1D478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4D0131"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33B320"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ADC1EAA"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F3D03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vesselsCharacteristicsUnits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876B34"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7287D96"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66B935"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7D05246B"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99135B4"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equipmentOperationalDefects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C5FAFB"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3A38B0"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9D990C"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2F806411"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530C84"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numberOfThruster</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13F04F"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1F6BDB3"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D83BF2"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691C923"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B8BC00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numberOfRudder</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B51F2C7"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DBA56B"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65CDB8"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52DA88D0"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DE0D8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numberOfPropellers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EB97DF0"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2112C3"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D9B3FA"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74698274"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4BF6B4E"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otherImportantDetails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E845DB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Other Important Details</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70BE8CF"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EF10EF"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12C72B24"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EBE8FFC"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mastersName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A66321"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Masters Name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D35C5BF"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F02BA5"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6A8B7977"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CEC184"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issueDate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E2E30E"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Issue Date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2D84E6"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date</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3504C49"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793B9C0E"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BFA84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whistles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A710F7"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Whistles</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642D2E3"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A10B4E"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8AA6D8D"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DEB480"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speedLog</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BF9699"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Speed Log</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014E6A"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2A0262"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5B711968"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398F1D"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electronicPositionFixing</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434440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Electronic Position Fixing</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42250A8"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7CF288"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D2A691D"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CE887FF"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electronicPositionFixingType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B5F39E"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Electronic Position Fixing Type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4FADCC"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CB23D4"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91D6FB5"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0F42FF"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compassSystem</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89F2BA"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Compass System</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3184FC"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C7B952"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0AB4949D"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534267"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compassSystemError</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27467B"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Compass System Error</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FC7A716"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961DEFF"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29085A3E"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B5F272"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numberOfPowerUnitsInUse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22EE14"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Number Of Power Units In Use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148056"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8C1B83"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21BECA1A"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7AB458"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engineTelegraphs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657A2C"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Engine Telegraphs</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60CBA88"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5CD75C"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25857FF"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F5C0D94"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VHFEquipment</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81C133"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1DDCAF3"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BF84D9"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D701B2D"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348FFB"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mooringWinchesAndLines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584487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DC73CB"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A530192"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5D2CCC30"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0CF5EB9"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steeringGear</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719CB8"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79643EA"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AB858A1"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7B2F565"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A23404"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rudderIndicators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B24A7A"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1E02008"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E39BA74"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41814A88"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77CE3E7"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RPMPitchIndicatos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40084F"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C8B8E0C"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D549E8"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5E876CBB"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1529FC"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rateOfTurnIndicator</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F8759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CC357C1"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D0A4861"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003CF009"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C632451"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displayName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74FDDC" w14:textId="77777777" w:rsidR="00FB2C92" w:rsidRPr="005A0D6C" w:rsidRDefault="00FB2C92" w:rsidP="00FB2C92">
            <w:pPr>
              <w:pStyle w:val="BodyText"/>
              <w:rPr>
                <w:rFonts w:cs="Arial"/>
                <w:bCs/>
                <w:sz w:val="18"/>
                <w:szCs w:val="20"/>
                <w:lang w:eastAsia="en-US"/>
              </w:rPr>
            </w:pPr>
            <w:r w:rsidRPr="005A0D6C">
              <w:rPr>
                <w:rFonts w:cs="Arial"/>
                <w:bCs/>
                <w:sz w:val="18"/>
                <w:szCs w:val="20"/>
                <w:lang w:eastAsia="en-US"/>
              </w:rPr>
              <w:t>A statement expressing if a feature name is to be displayed in certain display settings or not.</w:t>
            </w:r>
          </w:p>
          <w:p w14:paraId="6D3BB0DE" w14:textId="77777777" w:rsidR="00FB2C92" w:rsidRPr="005A0D6C" w:rsidRDefault="00FB2C92" w:rsidP="00FB2C92">
            <w:pPr>
              <w:pStyle w:val="BodyText"/>
              <w:rPr>
                <w:rFonts w:cs="Arial"/>
                <w:bCs/>
                <w:sz w:val="18"/>
                <w:szCs w:val="20"/>
                <w:lang w:eastAsia="en-US"/>
              </w:rPr>
            </w:pPr>
            <w:r w:rsidRPr="005A0D6C">
              <w:rPr>
                <w:rFonts w:cs="Arial"/>
                <w:bCs/>
                <w:sz w:val="18"/>
                <w:szCs w:val="20"/>
                <w:lang w:eastAsia="en-US"/>
              </w:rPr>
              <w:t>Indication: Boolean. A True value is an indication that the name is intended to be displayed.</w:t>
            </w:r>
          </w:p>
          <w:p w14:paraId="25FD2D96" w14:textId="77777777" w:rsidR="00FB2C92" w:rsidRPr="005A0D6C" w:rsidRDefault="00FB2C92" w:rsidP="00FB2C92">
            <w:pPr>
              <w:pStyle w:val="BodyText"/>
              <w:rPr>
                <w:rFonts w:cs="Arial"/>
                <w:bCs/>
                <w:sz w:val="18"/>
                <w:szCs w:val="20"/>
                <w:lang w:eastAsia="en-US"/>
              </w:rPr>
            </w:pPr>
            <w:r w:rsidRPr="005A0D6C">
              <w:rPr>
                <w:rFonts w:cs="Arial"/>
                <w:bCs/>
                <w:sz w:val="18"/>
                <w:szCs w:val="20"/>
                <w:lang w:eastAsia="en-US"/>
              </w:rPr>
              <w:t>Remarks:</w:t>
            </w:r>
          </w:p>
          <w:p w14:paraId="7CCA8D8F"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Where it is allowable to encode multiple instances of feature name for a single feature instance, only one feature name instance can indicate that the name is to be displayed (display name set to True).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1A59E64"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boolean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BA041F"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408B8773"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CD12EE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language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0074FC"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The language is encoded by a character code following ISO 639-3</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94CA73"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ISO639-3</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2794FE"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79209633"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D822F0"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name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C13B0F"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The individual name of a feature.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03A189"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5904F9"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423121C4"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2F293F"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shipMRN</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4E468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 xml:space="preserve">MRN is a naming scheme that can uniquely identify any maritime resource on a global scale. </w:t>
            </w:r>
            <w:r w:rsidRPr="005A0D6C">
              <w:rPr>
                <w:rFonts w:cs="Arial"/>
                <w:bCs/>
                <w:sz w:val="18"/>
                <w:szCs w:val="20"/>
                <w:lang w:eastAsia="en-US"/>
              </w:rPr>
              <w:br/>
              <w:t>shipMRN is the unique value given to the ship.</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F39D00"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URN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DAF68C"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2CCB1C1"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E92BED"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userMRN</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470721"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val="en-US"/>
              </w:rPr>
              <w:t>userMRN is a unique value assigned to the user who is logged in to use the SV51 Pilot Schedule service.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E94358"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C97651"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633A82AE"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CC190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IMONo</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E8C1D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val="en-US"/>
              </w:rPr>
              <w:t>The seven-digit number assigned to the vessel, the vessel management company, and the ship documents company under the SOLAS rules.</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6113AC"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3C7AAA"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691BD53F"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6B42C8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callSign</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91CC5F4"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val="en-US"/>
              </w:rPr>
              <w:t>The designated call-sign of a radio station.</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E30119"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AE05A9"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0C239E1B"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BD0BC3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MMSICode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D14ACB" w14:textId="77777777" w:rsidR="00FB2C92" w:rsidRPr="005A0D6C" w:rsidRDefault="00FB2C92" w:rsidP="00FB2C92">
            <w:pPr>
              <w:widowControl w:val="0"/>
              <w:autoSpaceDE w:val="0"/>
              <w:autoSpaceDN w:val="0"/>
              <w:adjustRightInd w:val="0"/>
              <w:spacing w:after="80"/>
              <w:rPr>
                <w:rFonts w:cs="Arial"/>
                <w:sz w:val="18"/>
                <w:szCs w:val="20"/>
                <w:lang w:val="en-US"/>
              </w:rPr>
            </w:pPr>
            <w:r w:rsidRPr="005A0D6C">
              <w:rPr>
                <w:rFonts w:cs="Arial"/>
                <w:sz w:val="18"/>
                <w:szCs w:val="20"/>
                <w:lang w:val="en-US"/>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Telecommunications Union Radio Regulations).</w:t>
            </w:r>
          </w:p>
          <w:p w14:paraId="152F2C3C"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C0AF25"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0C04DE"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6B008FF6"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752330"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pilotageRequestNo</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1D3B6D1"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Pilotage Request No</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192340"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96A385A"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7AEBE43A"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9FC43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requestStatus</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36F83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Pilotage Request Status</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DC9949"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F180EC"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755587A5"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69F871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pilotageRequestTime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0D9D1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Pilotage Request Time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24FAC15"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dateTime</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58974E0"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025A4378"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D41AFB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berthingDirection</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FED32E"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val="en-US"/>
              </w:rPr>
              <w:t>Direction of ship 's berthing.</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F83B24"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01AD18"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7F28ECD"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DB0C9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lineHanding</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7EC6F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Name of the line Handing company</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A3AE80"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96A23F7"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14849860"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F5D20AB"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pilotRequestRemark</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BB23EC"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5E12D7"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05907A"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6307E29D"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D65EB0"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callSignOfTugBoat</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FB482C"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val="en-US"/>
              </w:rPr>
              <w:t>Call sign of tugBoat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A0CAFB4"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BD5F90"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52D22643"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8D8FEE"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MMSICodeOfTugBoat</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D770B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val="en-US"/>
              </w:rPr>
              <w:t>MMSI Code of tugBoat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0BA207"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53AAF5"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600BC5A4"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12A71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maximumTowingForce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A0F38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The maximum force that can be generated through the line between the Tug and Vessel, when the Tug is towing.</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AB312D"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8A487C"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14B2D113"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AA1A71"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theCountryOf Manufacture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EC5302D"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Producer of tugboat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DD600F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 xml:space="preserve">ISO </w:t>
            </w:r>
          </w:p>
          <w:p w14:paraId="65F0F786"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 xml:space="preserve">3166-2 </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854B50E"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3E6B1DE4"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B0B8A77"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portAuthorityCode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CBB26C"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Port Authority Code</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588C61B"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B24D0CD"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468C0D96"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66905E"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pilotageDate</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FBD2623"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6CEB34"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dateTime</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B87DF3E"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2ED0CA4A"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F218F3"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pilotOpinion</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B3D38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C5E2AB"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en-US"/>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9575B1"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r w:rsidR="00FB2C92" w:rsidRPr="00D96D31" w14:paraId="02B51CDF" w14:textId="77777777" w:rsidTr="00FB2C92">
        <w:trPr>
          <w:trHeight w:val="125"/>
        </w:trPr>
        <w:tc>
          <w:tcPr>
            <w:tcW w:w="292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ED3B3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en-US"/>
              </w:rPr>
              <w:t>pilotCardImageURL</w:t>
            </w:r>
          </w:p>
        </w:tc>
        <w:tc>
          <w:tcPr>
            <w:tcW w:w="38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04BD7D"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bCs/>
                <w:sz w:val="18"/>
                <w:szCs w:val="20"/>
                <w:lang w:eastAsia="ko-KR"/>
              </w:rPr>
              <w:t>-</w:t>
            </w:r>
          </w:p>
        </w:tc>
        <w:tc>
          <w:tcPr>
            <w:tcW w:w="140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E63376"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bCs/>
                <w:sz w:val="18"/>
                <w:szCs w:val="20"/>
                <w:lang w:eastAsia="ko-KR"/>
              </w:rPr>
              <w:t>URL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51018C" w14:textId="77777777" w:rsidR="00FB2C92" w:rsidRPr="005A0D6C" w:rsidRDefault="00FB2C92" w:rsidP="00FB2C92">
            <w:pPr>
              <w:pStyle w:val="BodyText"/>
              <w:adjustRightInd w:val="0"/>
              <w:snapToGrid w:val="0"/>
              <w:spacing w:before="20" w:after="60"/>
              <w:jc w:val="left"/>
              <w:rPr>
                <w:rFonts w:cs="Arial"/>
                <w:sz w:val="18"/>
                <w:szCs w:val="20"/>
                <w:lang w:eastAsia="ko-KR"/>
              </w:rPr>
            </w:pPr>
          </w:p>
        </w:tc>
      </w:tr>
    </w:tbl>
    <w:p w14:paraId="792155A6" w14:textId="77777777" w:rsidR="00FB2C92" w:rsidRPr="00FB2C92" w:rsidRDefault="00FB2C92" w:rsidP="00FB2C92">
      <w:pPr>
        <w:pStyle w:val="BodyText"/>
        <w:rPr>
          <w:sz w:val="10"/>
          <w:szCs w:val="10"/>
          <w:lang w:eastAsia="ko-KR"/>
        </w:rPr>
      </w:pPr>
    </w:p>
    <w:p w14:paraId="0EDFBBD1" w14:textId="77777777" w:rsidR="00FB2C92" w:rsidRPr="00560454" w:rsidRDefault="00FB2C92" w:rsidP="005215F5">
      <w:pPr>
        <w:pStyle w:val="ListParagraph"/>
        <w:widowControl w:val="0"/>
        <w:numPr>
          <w:ilvl w:val="0"/>
          <w:numId w:val="4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454">
        <w:rPr>
          <w:rFonts w:ascii="Calibri" w:hAnsi="Calibri" w:hint="eastAsia"/>
          <w:color w:val="000000" w:themeColor="text1"/>
          <w:lang w:eastAsia="ko-KR"/>
        </w:rPr>
        <w:t>r</w:t>
      </w:r>
      <w:r w:rsidRPr="00560454">
        <w:rPr>
          <w:rFonts w:ascii="Calibri" w:hAnsi="Calibri"/>
          <w:color w:val="000000" w:themeColor="text1"/>
          <w:lang w:eastAsia="ko-KR"/>
        </w:rPr>
        <w:t>equestStatus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FB2C92" w:rsidRPr="00D96D31" w14:paraId="69E0D609" w14:textId="77777777" w:rsidTr="00FB2C92">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350ABB"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E97E8C"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A8C02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Description</w:t>
            </w:r>
          </w:p>
        </w:tc>
      </w:tr>
      <w:tr w:rsidR="00FB2C92" w:rsidRPr="009D3585" w14:paraId="60734DF0"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7FFBBF"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E9BE7A"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application</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3D4456"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FB2C92" w:rsidRPr="009D3585" w14:paraId="0FF98038"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81E0F5"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9FEFA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acknowledgement</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B96237"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FB2C92" w:rsidRPr="009D3585" w14:paraId="510FEABD"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B8AC92"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3</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C16123"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emergency</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B85E8C"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FB2C92" w:rsidRPr="009D3585" w14:paraId="304ACE3D"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AD323E"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4</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6D6FB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cancellation</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633DE9"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FB2C92" w:rsidRPr="009D3585" w14:paraId="748E440F"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D6D5A6"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5</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CCF12D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pilotonBoard</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121A77"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FB2C92" w:rsidRPr="009D3585" w14:paraId="5F337829"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0D5E4F8"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6</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BDB8C2"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completion</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165F34C"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bl>
    <w:p w14:paraId="549596A8"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eastAsia="ko-KR"/>
        </w:rPr>
      </w:pPr>
    </w:p>
    <w:p w14:paraId="09C19C1A" w14:textId="77777777" w:rsidR="00FB2C92" w:rsidRPr="00560454" w:rsidRDefault="00FB2C92" w:rsidP="005215F5">
      <w:pPr>
        <w:pStyle w:val="ListParagraph"/>
        <w:widowControl w:val="0"/>
        <w:numPr>
          <w:ilvl w:val="0"/>
          <w:numId w:val="4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454">
        <w:rPr>
          <w:rFonts w:ascii="Calibri" w:hAnsi="Calibri"/>
          <w:color w:val="000000" w:themeColor="text1"/>
          <w:lang w:eastAsia="ko-KR"/>
        </w:rPr>
        <w:t>berthingDirection</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FB2C92" w:rsidRPr="00D96D31" w14:paraId="6DEC4E25" w14:textId="77777777" w:rsidTr="00FB2C92">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38E4897" w14:textId="77777777" w:rsidR="00FB2C92" w:rsidRPr="005A0D6C" w:rsidRDefault="00FB2C92" w:rsidP="00FB2C92">
            <w:pPr>
              <w:spacing w:line="216" w:lineRule="atLeast"/>
              <w:jc w:val="center"/>
              <w:rPr>
                <w:rFonts w:cs="Arial"/>
                <w:b/>
                <w:bCs/>
                <w:sz w:val="20"/>
                <w:szCs w:val="20"/>
                <w:lang w:eastAsia="en-US"/>
              </w:rPr>
            </w:pPr>
            <w:r w:rsidRPr="005A0D6C">
              <w:rPr>
                <w:rFonts w:cs="Arial"/>
                <w:b/>
                <w:bCs/>
                <w:sz w:val="20"/>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83BD11" w14:textId="77777777" w:rsidR="00FB2C92" w:rsidRPr="005A0D6C" w:rsidRDefault="00FB2C92" w:rsidP="00FB2C92">
            <w:pPr>
              <w:spacing w:line="216" w:lineRule="atLeast"/>
              <w:jc w:val="center"/>
              <w:rPr>
                <w:rFonts w:cs="Arial"/>
                <w:b/>
                <w:bCs/>
                <w:sz w:val="20"/>
                <w:szCs w:val="20"/>
                <w:lang w:eastAsia="en-US"/>
              </w:rPr>
            </w:pPr>
            <w:r w:rsidRPr="005A0D6C">
              <w:rPr>
                <w:rFonts w:cs="Arial"/>
                <w:b/>
                <w:bCs/>
                <w:sz w:val="20"/>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F92AD1" w14:textId="77777777" w:rsidR="00FB2C92" w:rsidRPr="005A0D6C" w:rsidRDefault="00FB2C92" w:rsidP="00FB2C92">
            <w:pPr>
              <w:spacing w:line="216" w:lineRule="atLeast"/>
              <w:jc w:val="center"/>
              <w:rPr>
                <w:rFonts w:cs="Arial"/>
                <w:b/>
                <w:bCs/>
                <w:sz w:val="20"/>
                <w:szCs w:val="20"/>
                <w:lang w:eastAsia="en-US"/>
              </w:rPr>
            </w:pPr>
            <w:r w:rsidRPr="005A0D6C">
              <w:rPr>
                <w:rFonts w:cs="Arial"/>
                <w:b/>
                <w:bCs/>
                <w:sz w:val="20"/>
                <w:szCs w:val="20"/>
                <w:lang w:eastAsia="en-US"/>
              </w:rPr>
              <w:t>Description</w:t>
            </w:r>
          </w:p>
        </w:tc>
      </w:tr>
      <w:tr w:rsidR="00FB2C92" w:rsidRPr="009D3585" w14:paraId="0BE0C200"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D7EC074" w14:textId="77777777" w:rsidR="00FB2C92" w:rsidRPr="005A0D6C" w:rsidRDefault="00FB2C92" w:rsidP="00FB2C92">
            <w:pPr>
              <w:pStyle w:val="BodyText"/>
              <w:adjustRightInd w:val="0"/>
              <w:snapToGrid w:val="0"/>
              <w:spacing w:before="20" w:after="60"/>
              <w:jc w:val="center"/>
              <w:rPr>
                <w:rFonts w:cs="Arial"/>
                <w:sz w:val="20"/>
                <w:szCs w:val="20"/>
                <w:lang w:eastAsia="ko-KR"/>
              </w:rPr>
            </w:pPr>
            <w:r w:rsidRPr="005A0D6C">
              <w:rPr>
                <w:rFonts w:cs="Arial"/>
                <w:sz w:val="20"/>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A9E1E8" w14:textId="77777777" w:rsidR="00FB2C92" w:rsidRPr="005A0D6C" w:rsidRDefault="00FB2C92" w:rsidP="00FB2C92">
            <w:pPr>
              <w:pStyle w:val="BodyText"/>
              <w:adjustRightInd w:val="0"/>
              <w:snapToGrid w:val="0"/>
              <w:spacing w:before="20" w:after="60"/>
              <w:jc w:val="left"/>
              <w:rPr>
                <w:rFonts w:cs="Arial"/>
                <w:sz w:val="20"/>
                <w:szCs w:val="20"/>
                <w:lang w:eastAsia="ko-KR"/>
              </w:rPr>
            </w:pPr>
            <w:r w:rsidRPr="005A0D6C">
              <w:rPr>
                <w:rFonts w:cs="Arial"/>
                <w:sz w:val="20"/>
                <w:szCs w:val="20"/>
                <w:lang w:eastAsia="ko-KR"/>
              </w:rPr>
              <w:t>unknown</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4C4ADC" w14:textId="77777777" w:rsidR="00FB2C92" w:rsidRPr="005A0D6C" w:rsidRDefault="00FB2C92" w:rsidP="00FB2C92">
            <w:pPr>
              <w:pStyle w:val="BodyText"/>
              <w:adjustRightInd w:val="0"/>
              <w:snapToGrid w:val="0"/>
              <w:spacing w:before="20" w:after="60"/>
              <w:rPr>
                <w:rFonts w:cs="Arial"/>
                <w:sz w:val="20"/>
                <w:szCs w:val="20"/>
                <w:lang w:eastAsia="ko-KR"/>
              </w:rPr>
            </w:pPr>
            <w:r w:rsidRPr="005A0D6C">
              <w:rPr>
                <w:rFonts w:cs="Arial"/>
                <w:sz w:val="20"/>
                <w:szCs w:val="20"/>
                <w:lang w:eastAsia="ko-KR"/>
              </w:rPr>
              <w:t>-</w:t>
            </w:r>
          </w:p>
        </w:tc>
      </w:tr>
      <w:tr w:rsidR="00FB2C92" w:rsidRPr="009D3585" w14:paraId="485A5E02"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87F38F1" w14:textId="77777777" w:rsidR="00FB2C92" w:rsidRPr="005A0D6C" w:rsidRDefault="00FB2C92" w:rsidP="00FB2C92">
            <w:pPr>
              <w:pStyle w:val="BodyText"/>
              <w:adjustRightInd w:val="0"/>
              <w:snapToGrid w:val="0"/>
              <w:spacing w:before="20" w:after="60"/>
              <w:jc w:val="center"/>
              <w:rPr>
                <w:rFonts w:cs="Arial"/>
                <w:sz w:val="20"/>
                <w:szCs w:val="20"/>
                <w:lang w:eastAsia="ko-KR"/>
              </w:rPr>
            </w:pPr>
            <w:r w:rsidRPr="005A0D6C">
              <w:rPr>
                <w:rFonts w:cs="Arial"/>
                <w:sz w:val="20"/>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B83F34" w14:textId="77777777" w:rsidR="00FB2C92" w:rsidRPr="005A0D6C" w:rsidRDefault="00FB2C92" w:rsidP="00FB2C92">
            <w:pPr>
              <w:pStyle w:val="BodyText"/>
              <w:adjustRightInd w:val="0"/>
              <w:snapToGrid w:val="0"/>
              <w:spacing w:before="20" w:after="60"/>
              <w:jc w:val="left"/>
              <w:rPr>
                <w:rFonts w:cs="Arial"/>
                <w:sz w:val="20"/>
                <w:szCs w:val="20"/>
                <w:lang w:eastAsia="ko-KR"/>
              </w:rPr>
            </w:pPr>
            <w:r w:rsidRPr="005A0D6C">
              <w:rPr>
                <w:rFonts w:cs="Arial"/>
                <w:sz w:val="20"/>
                <w:szCs w:val="20"/>
                <w:lang w:eastAsia="ko-KR"/>
              </w:rPr>
              <w:t>starboard</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E5D9CEF" w14:textId="77777777" w:rsidR="00FB2C92" w:rsidRPr="005A0D6C" w:rsidRDefault="00FB2C92" w:rsidP="00FB2C92">
            <w:pPr>
              <w:pStyle w:val="BodyText"/>
              <w:adjustRightInd w:val="0"/>
              <w:snapToGrid w:val="0"/>
              <w:spacing w:before="20" w:after="60"/>
              <w:rPr>
                <w:rFonts w:cs="Arial"/>
                <w:sz w:val="20"/>
                <w:szCs w:val="20"/>
                <w:lang w:eastAsia="ko-KR"/>
              </w:rPr>
            </w:pPr>
            <w:r w:rsidRPr="005A0D6C">
              <w:rPr>
                <w:rFonts w:cs="Arial"/>
                <w:sz w:val="20"/>
                <w:szCs w:val="20"/>
                <w:lang w:eastAsia="ko-KR"/>
              </w:rPr>
              <w:t>-</w:t>
            </w:r>
          </w:p>
        </w:tc>
      </w:tr>
      <w:tr w:rsidR="00FB2C92" w:rsidRPr="009D3585" w14:paraId="2EC5E7A6"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D53CC1" w14:textId="77777777" w:rsidR="00FB2C92" w:rsidRPr="005A0D6C" w:rsidRDefault="00FB2C92" w:rsidP="00FB2C92">
            <w:pPr>
              <w:pStyle w:val="BodyText"/>
              <w:adjustRightInd w:val="0"/>
              <w:snapToGrid w:val="0"/>
              <w:spacing w:before="20" w:after="60"/>
              <w:jc w:val="center"/>
              <w:rPr>
                <w:rFonts w:cs="Arial"/>
                <w:sz w:val="20"/>
                <w:szCs w:val="20"/>
                <w:lang w:eastAsia="ko-KR"/>
              </w:rPr>
            </w:pPr>
            <w:r w:rsidRPr="005A0D6C">
              <w:rPr>
                <w:rFonts w:cs="Arial"/>
                <w:sz w:val="20"/>
                <w:szCs w:val="20"/>
                <w:lang w:eastAsia="ko-KR"/>
              </w:rPr>
              <w:t>3</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888A3A4" w14:textId="77777777" w:rsidR="00FB2C92" w:rsidRPr="005A0D6C" w:rsidRDefault="00FB2C92" w:rsidP="00FB2C92">
            <w:pPr>
              <w:pStyle w:val="BodyText"/>
              <w:adjustRightInd w:val="0"/>
              <w:snapToGrid w:val="0"/>
              <w:spacing w:before="20" w:after="60"/>
              <w:jc w:val="left"/>
              <w:rPr>
                <w:rFonts w:cs="Arial"/>
                <w:sz w:val="20"/>
                <w:szCs w:val="20"/>
                <w:lang w:eastAsia="ko-KR"/>
              </w:rPr>
            </w:pPr>
            <w:r w:rsidRPr="005A0D6C">
              <w:rPr>
                <w:rFonts w:cs="Arial"/>
                <w:sz w:val="20"/>
                <w:szCs w:val="20"/>
                <w:lang w:eastAsia="ko-KR"/>
              </w:rPr>
              <w:t>portside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FA70CA" w14:textId="77777777" w:rsidR="00FB2C92" w:rsidRPr="005A0D6C" w:rsidRDefault="00FB2C92" w:rsidP="00FB2C92">
            <w:pPr>
              <w:pStyle w:val="BodyText"/>
              <w:adjustRightInd w:val="0"/>
              <w:snapToGrid w:val="0"/>
              <w:spacing w:before="20" w:after="60"/>
              <w:rPr>
                <w:rFonts w:cs="Arial"/>
                <w:sz w:val="20"/>
                <w:szCs w:val="20"/>
                <w:lang w:eastAsia="ko-KR"/>
              </w:rPr>
            </w:pPr>
            <w:r w:rsidRPr="005A0D6C">
              <w:rPr>
                <w:rFonts w:cs="Arial"/>
                <w:sz w:val="20"/>
                <w:szCs w:val="20"/>
                <w:lang w:eastAsia="ko-KR"/>
              </w:rPr>
              <w:t>-</w:t>
            </w:r>
          </w:p>
        </w:tc>
      </w:tr>
      <w:tr w:rsidR="00FB2C92" w:rsidRPr="009D3585" w14:paraId="35F0FDBB"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54A54A" w14:textId="77777777" w:rsidR="00FB2C92" w:rsidRPr="005A0D6C" w:rsidRDefault="00FB2C92" w:rsidP="00FB2C92">
            <w:pPr>
              <w:pStyle w:val="BodyText"/>
              <w:adjustRightInd w:val="0"/>
              <w:snapToGrid w:val="0"/>
              <w:spacing w:before="20" w:after="60"/>
              <w:jc w:val="center"/>
              <w:rPr>
                <w:rFonts w:cs="Arial"/>
                <w:sz w:val="20"/>
                <w:szCs w:val="20"/>
                <w:lang w:eastAsia="ko-KR"/>
              </w:rPr>
            </w:pPr>
            <w:r w:rsidRPr="005A0D6C">
              <w:rPr>
                <w:rFonts w:cs="Arial"/>
                <w:sz w:val="20"/>
                <w:szCs w:val="20"/>
                <w:lang w:eastAsia="ko-KR"/>
              </w:rPr>
              <w:t>4</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560DDB" w14:textId="77777777" w:rsidR="00FB2C92" w:rsidRPr="005A0D6C" w:rsidRDefault="00FB2C92" w:rsidP="00FB2C92">
            <w:pPr>
              <w:pStyle w:val="BodyText"/>
              <w:adjustRightInd w:val="0"/>
              <w:snapToGrid w:val="0"/>
              <w:spacing w:before="20" w:after="60"/>
              <w:jc w:val="left"/>
              <w:rPr>
                <w:rFonts w:cs="Arial"/>
                <w:sz w:val="20"/>
                <w:szCs w:val="20"/>
                <w:lang w:eastAsia="ko-KR"/>
              </w:rPr>
            </w:pPr>
            <w:r w:rsidRPr="005A0D6C">
              <w:rPr>
                <w:rFonts w:cs="Arial"/>
                <w:sz w:val="20"/>
                <w:szCs w:val="20"/>
                <w:lang w:eastAsia="ko-KR"/>
              </w:rPr>
              <w:t>stern</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5E5BB4" w14:textId="77777777" w:rsidR="00FB2C92" w:rsidRPr="005A0D6C" w:rsidRDefault="00FB2C92" w:rsidP="00FB2C92">
            <w:pPr>
              <w:pStyle w:val="BodyText"/>
              <w:adjustRightInd w:val="0"/>
              <w:snapToGrid w:val="0"/>
              <w:spacing w:before="20" w:after="60"/>
              <w:rPr>
                <w:rFonts w:cs="Arial"/>
                <w:sz w:val="20"/>
                <w:szCs w:val="20"/>
                <w:lang w:eastAsia="ko-KR"/>
              </w:rPr>
            </w:pPr>
            <w:r w:rsidRPr="005A0D6C">
              <w:rPr>
                <w:rFonts w:cs="Arial"/>
                <w:sz w:val="20"/>
                <w:szCs w:val="20"/>
                <w:lang w:eastAsia="ko-KR"/>
              </w:rPr>
              <w:t>-</w:t>
            </w:r>
          </w:p>
        </w:tc>
      </w:tr>
      <w:tr w:rsidR="00FB2C92" w:rsidRPr="009D3585" w14:paraId="02777E4B"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42B3A4" w14:textId="77777777" w:rsidR="00FB2C92" w:rsidRPr="005A0D6C" w:rsidRDefault="00FB2C92" w:rsidP="00FB2C92">
            <w:pPr>
              <w:pStyle w:val="BodyText"/>
              <w:adjustRightInd w:val="0"/>
              <w:snapToGrid w:val="0"/>
              <w:spacing w:before="20" w:after="60"/>
              <w:jc w:val="center"/>
              <w:rPr>
                <w:rFonts w:cs="Arial"/>
                <w:sz w:val="20"/>
                <w:szCs w:val="20"/>
                <w:lang w:eastAsia="ko-KR"/>
              </w:rPr>
            </w:pPr>
            <w:r w:rsidRPr="005A0D6C">
              <w:rPr>
                <w:rFonts w:cs="Arial"/>
                <w:sz w:val="20"/>
                <w:szCs w:val="20"/>
                <w:lang w:eastAsia="ko-KR"/>
              </w:rPr>
              <w:t>5</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EF28A13" w14:textId="77777777" w:rsidR="00FB2C92" w:rsidRPr="005A0D6C" w:rsidRDefault="00FB2C92" w:rsidP="00FB2C92">
            <w:pPr>
              <w:pStyle w:val="BodyText"/>
              <w:adjustRightInd w:val="0"/>
              <w:snapToGrid w:val="0"/>
              <w:spacing w:before="20" w:after="60"/>
              <w:jc w:val="left"/>
              <w:rPr>
                <w:rFonts w:cs="Arial"/>
                <w:sz w:val="20"/>
                <w:szCs w:val="20"/>
                <w:lang w:eastAsia="ko-KR"/>
              </w:rPr>
            </w:pPr>
            <w:r w:rsidRPr="005A0D6C">
              <w:rPr>
                <w:rFonts w:cs="Arial"/>
                <w:sz w:val="20"/>
                <w:szCs w:val="20"/>
                <w:lang w:eastAsia="ko-KR"/>
              </w:rPr>
              <w:t>double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9A7B92C" w14:textId="77777777" w:rsidR="00FB2C92" w:rsidRPr="005A0D6C" w:rsidRDefault="00FB2C92" w:rsidP="00FB2C92">
            <w:pPr>
              <w:pStyle w:val="BodyText"/>
              <w:adjustRightInd w:val="0"/>
              <w:snapToGrid w:val="0"/>
              <w:spacing w:before="20" w:after="60"/>
              <w:rPr>
                <w:rFonts w:cs="Arial"/>
                <w:sz w:val="20"/>
                <w:szCs w:val="20"/>
                <w:lang w:eastAsia="ko-KR"/>
              </w:rPr>
            </w:pPr>
            <w:r w:rsidRPr="005A0D6C">
              <w:rPr>
                <w:rFonts w:cs="Arial"/>
                <w:sz w:val="20"/>
                <w:szCs w:val="20"/>
                <w:lang w:eastAsia="ko-KR"/>
              </w:rPr>
              <w:t>-</w:t>
            </w:r>
          </w:p>
        </w:tc>
      </w:tr>
    </w:tbl>
    <w:p w14:paraId="278F88B2"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eastAsia="ko-KR"/>
        </w:rPr>
      </w:pPr>
    </w:p>
    <w:p w14:paraId="487BEF07" w14:textId="77777777" w:rsidR="00FB2C92" w:rsidRPr="00560454" w:rsidRDefault="00FB2C92" w:rsidP="005215F5">
      <w:pPr>
        <w:pStyle w:val="ListParagraph"/>
        <w:widowControl w:val="0"/>
        <w:numPr>
          <w:ilvl w:val="0"/>
          <w:numId w:val="4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454">
        <w:rPr>
          <w:rFonts w:ascii="Calibri" w:hAnsi="Calibri"/>
          <w:color w:val="000000" w:themeColor="text1"/>
          <w:lang w:eastAsia="ko-KR"/>
        </w:rPr>
        <w:t>pilotDistrictCategory</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FB2C92" w:rsidRPr="00D96D31" w14:paraId="017DD09A" w14:textId="77777777" w:rsidTr="00FB2C92">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8DBBA1"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63F265"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56DD8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Description</w:t>
            </w:r>
          </w:p>
        </w:tc>
      </w:tr>
      <w:tr w:rsidR="00FB2C92" w:rsidRPr="009D3585" w14:paraId="4B53B05A"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B852C6"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44C63EE"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start point</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1A252EB"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FB2C92" w:rsidRPr="009D3585" w14:paraId="077111FE"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A14243"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77FA48"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end point</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C94BE3"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bl>
    <w:p w14:paraId="17CBFE8A"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eastAsia="ko-KR"/>
        </w:rPr>
      </w:pPr>
    </w:p>
    <w:p w14:paraId="07F0AFA1" w14:textId="77777777" w:rsidR="00FB2C92" w:rsidRPr="00560454" w:rsidRDefault="00FB2C92" w:rsidP="005215F5">
      <w:pPr>
        <w:pStyle w:val="ListParagraph"/>
        <w:widowControl w:val="0"/>
        <w:numPr>
          <w:ilvl w:val="0"/>
          <w:numId w:val="4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454">
        <w:rPr>
          <w:rFonts w:ascii="Calibri" w:hAnsi="Calibri" w:hint="eastAsia"/>
          <w:color w:val="000000" w:themeColor="text1"/>
          <w:lang w:eastAsia="ko-KR"/>
        </w:rPr>
        <w:t xml:space="preserve"> </w:t>
      </w:r>
      <w:r w:rsidRPr="00560454">
        <w:rPr>
          <w:rFonts w:ascii="Calibri" w:hAnsi="Calibri"/>
          <w:color w:val="000000" w:themeColor="text1"/>
          <w:lang w:eastAsia="ko-KR"/>
        </w:rPr>
        <w:t>powerUnit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FB2C92" w:rsidRPr="00D96D31" w14:paraId="15F6ED9E" w14:textId="77777777" w:rsidTr="00FB2C92">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8E6F82"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E5894A8"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4BE758"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Description</w:t>
            </w:r>
          </w:p>
        </w:tc>
      </w:tr>
      <w:tr w:rsidR="00FB2C92" w:rsidRPr="009D3585" w14:paraId="5880B145"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068749"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80E0E6"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kw</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40A82D"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FB2C92" w:rsidRPr="009D3585" w14:paraId="2A56864C"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C1D85B2"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39EF180"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hp</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A3B4A9"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bl>
    <w:p w14:paraId="546ACF59" w14:textId="77777777" w:rsidR="00FB2C92" w:rsidRPr="00FB2C92" w:rsidRDefault="00FB2C92" w:rsidP="00FB2C92">
      <w:pPr>
        <w:widowControl w:val="0"/>
        <w:wordWrap w:val="0"/>
        <w:autoSpaceDE w:val="0"/>
        <w:autoSpaceDN w:val="0"/>
        <w:spacing w:line="384" w:lineRule="auto"/>
        <w:jc w:val="both"/>
        <w:textAlignment w:val="baseline"/>
        <w:rPr>
          <w:rFonts w:ascii="Calibri" w:hAnsi="Calibri"/>
          <w:sz w:val="10"/>
          <w:szCs w:val="10"/>
          <w:lang w:val="en-US" w:eastAsia="ko-KR"/>
        </w:rPr>
      </w:pPr>
    </w:p>
    <w:p w14:paraId="20A17CF3" w14:textId="77777777" w:rsidR="00FB2C92" w:rsidRPr="00560454" w:rsidRDefault="00FB2C92" w:rsidP="005215F5">
      <w:pPr>
        <w:pStyle w:val="ListParagraph"/>
        <w:widowControl w:val="0"/>
        <w:numPr>
          <w:ilvl w:val="0"/>
          <w:numId w:val="4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454">
        <w:rPr>
          <w:rFonts w:ascii="Calibri" w:hAnsi="Calibri"/>
          <w:color w:val="000000" w:themeColor="text1"/>
          <w:lang w:eastAsia="ko-KR"/>
        </w:rPr>
        <w:t>radarType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FB2C92" w:rsidRPr="00D96D31" w14:paraId="36A1406D" w14:textId="77777777" w:rsidTr="00FB2C92">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E43342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3530D0"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9E5149"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Description</w:t>
            </w:r>
          </w:p>
        </w:tc>
      </w:tr>
      <w:tr w:rsidR="00FB2C92" w:rsidRPr="009D3585" w14:paraId="72BE5087"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316672"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33FCE0"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x-Band</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A7918EE"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r w:rsidR="00FB2C92" w:rsidRPr="009D3585" w14:paraId="3DA9AA31"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A2444BB"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2</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C6D6CD0"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s-Band</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F427D9"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bl>
    <w:p w14:paraId="30F2E51B" w14:textId="77777777" w:rsidR="00FB2C92" w:rsidRPr="00FB2C92" w:rsidRDefault="00FB2C92" w:rsidP="00FB2C92">
      <w:pPr>
        <w:pStyle w:val="BodyText"/>
        <w:rPr>
          <w:sz w:val="10"/>
          <w:szCs w:val="10"/>
          <w:lang w:eastAsia="ko-KR"/>
        </w:rPr>
      </w:pPr>
    </w:p>
    <w:p w14:paraId="714C0556" w14:textId="77777777" w:rsidR="00FB2C92" w:rsidRPr="00560454" w:rsidRDefault="00FB2C92" w:rsidP="005215F5">
      <w:pPr>
        <w:pStyle w:val="ListParagraph"/>
        <w:widowControl w:val="0"/>
        <w:numPr>
          <w:ilvl w:val="0"/>
          <w:numId w:val="4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454">
        <w:rPr>
          <w:rFonts w:ascii="Calibri" w:hAnsi="Calibri"/>
          <w:color w:val="000000" w:themeColor="text1"/>
          <w:lang w:eastAsia="ko-KR"/>
        </w:rPr>
        <w:t>vesselsCharacteristics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FB2C92" w:rsidRPr="00D96D31" w14:paraId="6773A9DF" w14:textId="77777777" w:rsidTr="00FB2C92">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75ADDB"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9B568B"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53DDDF"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Description</w:t>
            </w:r>
          </w:p>
        </w:tc>
      </w:tr>
      <w:tr w:rsidR="00FB2C92" w:rsidRPr="009D3585" w14:paraId="5E44C7E1"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48C593"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D07205"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gross tonnage</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4B2E696"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bl>
    <w:p w14:paraId="0FB4F635" w14:textId="77777777" w:rsidR="00FB2C92" w:rsidRPr="00FB2C92" w:rsidRDefault="00FB2C92" w:rsidP="00FB2C92">
      <w:pPr>
        <w:widowControl w:val="0"/>
        <w:wordWrap w:val="0"/>
        <w:autoSpaceDE w:val="0"/>
        <w:autoSpaceDN w:val="0"/>
        <w:spacing w:line="384" w:lineRule="auto"/>
        <w:jc w:val="both"/>
        <w:textAlignment w:val="baseline"/>
        <w:rPr>
          <w:rFonts w:ascii="Calibri" w:hAnsi="Calibri"/>
          <w:sz w:val="10"/>
          <w:szCs w:val="10"/>
          <w:lang w:val="en-US" w:eastAsia="ko-KR"/>
        </w:rPr>
      </w:pPr>
    </w:p>
    <w:p w14:paraId="2C55FF36" w14:textId="77777777" w:rsidR="00FB2C92" w:rsidRPr="00560454" w:rsidRDefault="00FB2C92" w:rsidP="005215F5">
      <w:pPr>
        <w:pStyle w:val="ListParagraph"/>
        <w:widowControl w:val="0"/>
        <w:numPr>
          <w:ilvl w:val="0"/>
          <w:numId w:val="49"/>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60454">
        <w:rPr>
          <w:rFonts w:ascii="Calibri" w:hAnsi="Calibri"/>
          <w:color w:val="000000" w:themeColor="text1"/>
          <w:lang w:eastAsia="ko-KR"/>
        </w:rPr>
        <w:t>vesselsCharacteristicsUnits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2436"/>
        <w:gridCol w:w="5386"/>
      </w:tblGrid>
      <w:tr w:rsidR="00FB2C92" w:rsidRPr="00D96D31" w14:paraId="7303FBC3" w14:textId="77777777" w:rsidTr="00FB2C92">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2C77AE"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Value</w:t>
            </w:r>
          </w:p>
        </w:tc>
        <w:tc>
          <w:tcPr>
            <w:tcW w:w="24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F84FD7"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Label</w:t>
            </w:r>
          </w:p>
        </w:tc>
        <w:tc>
          <w:tcPr>
            <w:tcW w:w="53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F1BA7DF"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Description</w:t>
            </w:r>
          </w:p>
        </w:tc>
      </w:tr>
      <w:tr w:rsidR="00FB2C92" w:rsidRPr="009D3585" w14:paraId="007AE31C" w14:textId="77777777" w:rsidTr="00FB2C92">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DE5B4D" w14:textId="77777777" w:rsidR="00FB2C92" w:rsidRPr="005A0D6C" w:rsidRDefault="00FB2C92" w:rsidP="00FB2C92">
            <w:pPr>
              <w:pStyle w:val="BodyText"/>
              <w:adjustRightInd w:val="0"/>
              <w:snapToGrid w:val="0"/>
              <w:spacing w:before="20" w:after="60"/>
              <w:jc w:val="center"/>
              <w:rPr>
                <w:rFonts w:cs="Arial"/>
                <w:sz w:val="18"/>
                <w:szCs w:val="20"/>
                <w:lang w:eastAsia="ko-KR"/>
              </w:rPr>
            </w:pPr>
            <w:r w:rsidRPr="005A0D6C">
              <w:rPr>
                <w:rFonts w:cs="Arial"/>
                <w:sz w:val="18"/>
                <w:szCs w:val="20"/>
                <w:lang w:eastAsia="ko-KR"/>
              </w:rPr>
              <w:t>1</w:t>
            </w:r>
          </w:p>
        </w:tc>
        <w:tc>
          <w:tcPr>
            <w:tcW w:w="243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6195BB" w14:textId="77777777" w:rsidR="00FB2C92" w:rsidRPr="005A0D6C" w:rsidRDefault="00FB2C92" w:rsidP="00FB2C92">
            <w:pPr>
              <w:pStyle w:val="BodyText"/>
              <w:adjustRightInd w:val="0"/>
              <w:snapToGrid w:val="0"/>
              <w:spacing w:before="20" w:after="60"/>
              <w:jc w:val="left"/>
              <w:rPr>
                <w:rFonts w:cs="Arial"/>
                <w:sz w:val="18"/>
                <w:szCs w:val="20"/>
                <w:lang w:eastAsia="ko-KR"/>
              </w:rPr>
            </w:pPr>
            <w:r w:rsidRPr="005A0D6C">
              <w:rPr>
                <w:rFonts w:cs="Arial"/>
                <w:sz w:val="18"/>
                <w:szCs w:val="20"/>
                <w:lang w:eastAsia="ko-KR"/>
              </w:rPr>
              <w:t>ton</w:t>
            </w:r>
          </w:p>
        </w:tc>
        <w:tc>
          <w:tcPr>
            <w:tcW w:w="538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DB9EB0C" w14:textId="77777777" w:rsidR="00FB2C92" w:rsidRPr="005A0D6C" w:rsidRDefault="00FB2C92" w:rsidP="00FB2C92">
            <w:pPr>
              <w:pStyle w:val="BodyText"/>
              <w:adjustRightInd w:val="0"/>
              <w:snapToGrid w:val="0"/>
              <w:spacing w:before="20" w:after="60"/>
              <w:rPr>
                <w:rFonts w:cs="Arial"/>
                <w:sz w:val="18"/>
                <w:szCs w:val="20"/>
                <w:lang w:eastAsia="ko-KR"/>
              </w:rPr>
            </w:pPr>
            <w:r w:rsidRPr="005A0D6C">
              <w:rPr>
                <w:rFonts w:cs="Arial"/>
                <w:sz w:val="18"/>
                <w:szCs w:val="20"/>
                <w:lang w:eastAsia="ko-KR"/>
              </w:rPr>
              <w:t>-</w:t>
            </w:r>
          </w:p>
        </w:tc>
      </w:tr>
    </w:tbl>
    <w:p w14:paraId="6A2914AA" w14:textId="77777777" w:rsidR="00FB2C92" w:rsidRPr="00447643"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447643">
        <w:rPr>
          <w:rFonts w:ascii="Calibri" w:eastAsiaTheme="majorEastAsia" w:hAnsi="Calibri"/>
          <w:b/>
          <w:smallCaps/>
          <w:color w:val="407EC9"/>
          <w:szCs w:val="22"/>
          <w:lang w:eastAsia="en-US"/>
        </w:rPr>
        <w:t xml:space="preserve">.4.3.2.6 Complex Attribute </w:t>
      </w:r>
    </w:p>
    <w:p w14:paraId="450AACD6" w14:textId="77777777" w:rsidR="00FB2C92" w:rsidRPr="00682E83"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82E83">
        <w:rPr>
          <w:rFonts w:ascii="Calibri" w:hAnsi="Calibri" w:hint="eastAsia"/>
          <w:color w:val="000000" w:themeColor="text1"/>
          <w:lang w:eastAsia="ko-KR"/>
        </w:rPr>
        <w:t>p</w:t>
      </w:r>
      <w:r w:rsidRPr="00682E83">
        <w:rPr>
          <w:rFonts w:ascii="Calibri" w:hAnsi="Calibri"/>
          <w:color w:val="000000" w:themeColor="text1"/>
          <w:lang w:eastAsia="ko-KR"/>
        </w:rPr>
        <w:t>ilot</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575"/>
        <w:gridCol w:w="2932"/>
        <w:gridCol w:w="770"/>
        <w:gridCol w:w="1251"/>
        <w:gridCol w:w="1683"/>
        <w:gridCol w:w="998"/>
      </w:tblGrid>
      <w:tr w:rsidR="00FB2C92" w:rsidRPr="00D96D31" w14:paraId="5D9DC702" w14:textId="77777777" w:rsidTr="00FB2C92">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95579F"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4F4C5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30C727"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0854EE53"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47A0BF"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EE9ADF"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B854E5"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4B92C87B" w14:textId="77777777" w:rsidTr="00FB2C92">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E86E4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pilotName</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DB1F0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 Name</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42918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D5F282" w14:textId="70F45DEA"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C558D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EE146F"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3112E151" w14:textId="77777777" w:rsidTr="00FB2C92">
        <w:trPr>
          <w:trHeight w:val="452"/>
        </w:trPr>
        <w:tc>
          <w:tcPr>
            <w:tcW w:w="15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21EE9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pilotCertificateNo</w:t>
            </w:r>
          </w:p>
        </w:tc>
        <w:tc>
          <w:tcPr>
            <w:tcW w:w="29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CA59B8"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 Certificate No</w:t>
            </w:r>
          </w:p>
        </w:tc>
        <w:tc>
          <w:tcPr>
            <w:tcW w:w="7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E092E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7178F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39B68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1B3D7D" w14:textId="77777777" w:rsidR="00FB2C92" w:rsidRPr="005A0D6C" w:rsidRDefault="00FB2C92" w:rsidP="00FB2C92">
            <w:pPr>
              <w:spacing w:line="216" w:lineRule="atLeast"/>
              <w:jc w:val="center"/>
              <w:rPr>
                <w:rFonts w:cs="Arial"/>
                <w:bCs/>
                <w:sz w:val="18"/>
                <w:szCs w:val="20"/>
                <w:lang w:eastAsia="en-US"/>
              </w:rPr>
            </w:pPr>
          </w:p>
        </w:tc>
      </w:tr>
    </w:tbl>
    <w:p w14:paraId="3C5AB279"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7E7DA1D2" w14:textId="77777777" w:rsidR="00FB2C92" w:rsidRPr="00682E83"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82E83">
        <w:rPr>
          <w:rFonts w:ascii="Calibri" w:hAnsi="Calibri" w:hint="eastAsia"/>
          <w:color w:val="000000" w:themeColor="text1"/>
          <w:lang w:eastAsia="ko-KR"/>
        </w:rPr>
        <w:t>p</w:t>
      </w:r>
      <w:r w:rsidRPr="00682E83">
        <w:rPr>
          <w:rFonts w:ascii="Calibri" w:hAnsi="Calibri"/>
          <w:color w:val="000000" w:themeColor="text1"/>
          <w:lang w:eastAsia="ko-KR"/>
        </w:rPr>
        <w:t>ilotServiceArea</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052"/>
        <w:gridCol w:w="1855"/>
        <w:gridCol w:w="1368"/>
        <w:gridCol w:w="1252"/>
        <w:gridCol w:w="1684"/>
        <w:gridCol w:w="998"/>
      </w:tblGrid>
      <w:tr w:rsidR="00FB2C92" w:rsidRPr="00D96D31" w14:paraId="2ECE9FDD" w14:textId="77777777" w:rsidTr="00FB2C92">
        <w:trPr>
          <w:trHeight w:val="452"/>
        </w:trPr>
        <w:tc>
          <w:tcPr>
            <w:tcW w:w="2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B5FBA3"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8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8369E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831DB6"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41179194"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38B907"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1F13D0"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47FD56"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078F3784" w14:textId="77777777" w:rsidTr="00FB2C92">
        <w:trPr>
          <w:trHeight w:val="452"/>
        </w:trPr>
        <w:tc>
          <w:tcPr>
            <w:tcW w:w="2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D7B00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pilotDistrict</w:t>
            </w:r>
          </w:p>
        </w:tc>
        <w:tc>
          <w:tcPr>
            <w:tcW w:w="18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891F70"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87E12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D68538" w14:textId="69C3BF89"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C1713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21037A"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6419089B" w14:textId="77777777" w:rsidTr="00FB2C92">
        <w:trPr>
          <w:trHeight w:val="452"/>
        </w:trPr>
        <w:tc>
          <w:tcPr>
            <w:tcW w:w="2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516E6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pilotDistrictCategory</w:t>
            </w:r>
          </w:p>
        </w:tc>
        <w:tc>
          <w:tcPr>
            <w:tcW w:w="18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059978"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DD7CF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0EF633" w14:textId="1597C968"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07FBC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523DC8" w14:textId="77777777" w:rsidR="00FB2C92" w:rsidRPr="005A0D6C" w:rsidRDefault="00FB2C92" w:rsidP="00FB2C92">
            <w:pPr>
              <w:spacing w:line="216" w:lineRule="atLeast"/>
              <w:jc w:val="center"/>
              <w:rPr>
                <w:rFonts w:cs="Arial"/>
                <w:bCs/>
                <w:sz w:val="18"/>
                <w:szCs w:val="20"/>
                <w:lang w:eastAsia="en-US"/>
              </w:rPr>
            </w:pPr>
          </w:p>
        </w:tc>
      </w:tr>
    </w:tbl>
    <w:p w14:paraId="2F6C1254" w14:textId="77777777" w:rsidR="00FB2C92" w:rsidRPr="00FB2C92" w:rsidRDefault="00FB2C92" w:rsidP="00FB2C92">
      <w:pPr>
        <w:widowControl w:val="0"/>
        <w:wordWrap w:val="0"/>
        <w:autoSpaceDE w:val="0"/>
        <w:autoSpaceDN w:val="0"/>
        <w:spacing w:line="384" w:lineRule="auto"/>
        <w:jc w:val="both"/>
        <w:textAlignment w:val="baseline"/>
        <w:rPr>
          <w:rFonts w:ascii="Calibri" w:hAnsi="Calibri"/>
          <w:sz w:val="10"/>
          <w:szCs w:val="10"/>
          <w:lang w:val="en-US" w:eastAsia="ko-KR"/>
        </w:rPr>
      </w:pPr>
    </w:p>
    <w:p w14:paraId="6007E932" w14:textId="77777777" w:rsidR="00FB2C92" w:rsidRPr="00682E83"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82E83">
        <w:rPr>
          <w:rFonts w:ascii="Calibri" w:hAnsi="Calibri"/>
          <w:color w:val="000000" w:themeColor="text1"/>
          <w:lang w:eastAsia="ko-KR"/>
        </w:rPr>
        <w:t>mainEnginePower</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984"/>
        <w:gridCol w:w="1923"/>
        <w:gridCol w:w="1368"/>
        <w:gridCol w:w="1252"/>
        <w:gridCol w:w="1684"/>
        <w:gridCol w:w="998"/>
      </w:tblGrid>
      <w:tr w:rsidR="00FB2C92" w:rsidRPr="00D96D31" w14:paraId="51D56FF4"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8A0459"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D5945D"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A978F2"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4F91A87D"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F9B5AE"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BB87C4"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541C7B"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48F8324B"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34B23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powerValue</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A6BCC0"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A415D9"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E708AA" w14:textId="7B165E10"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442BA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4AE9CE"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4F85D3DC"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AE326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powerUnit</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D05403"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33D2BB"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280907"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EF3B1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BBC51D" w14:textId="77777777" w:rsidR="00FB2C92" w:rsidRPr="005A0D6C" w:rsidRDefault="00FB2C92" w:rsidP="00FB2C92">
            <w:pPr>
              <w:spacing w:line="216" w:lineRule="atLeast"/>
              <w:jc w:val="center"/>
              <w:rPr>
                <w:rFonts w:cs="Arial"/>
                <w:bCs/>
                <w:sz w:val="18"/>
                <w:szCs w:val="20"/>
                <w:lang w:eastAsia="en-US"/>
              </w:rPr>
            </w:pPr>
          </w:p>
        </w:tc>
      </w:tr>
    </w:tbl>
    <w:p w14:paraId="5C1D6F18"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4221F915" w14:textId="77777777" w:rsidR="00FB2C92"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lang w:val="en-US" w:eastAsia="ko-KR"/>
        </w:rPr>
      </w:pPr>
      <w:r w:rsidRPr="00BF1EA4">
        <w:rPr>
          <w:rFonts w:ascii="Calibri" w:hAnsi="Calibri"/>
          <w:color w:val="000000" w:themeColor="text1"/>
          <w:lang w:eastAsia="ko-KR"/>
        </w:rPr>
        <w:t>mainEngine</w:t>
      </w:r>
    </w:p>
    <w:tbl>
      <w:tblPr>
        <w:tblOverlap w:val="never"/>
        <w:tblW w:w="0" w:type="auto"/>
        <w:tblInd w:w="443" w:type="dxa"/>
        <w:tblCellMar>
          <w:top w:w="15" w:type="dxa"/>
          <w:left w:w="15" w:type="dxa"/>
          <w:bottom w:w="15" w:type="dxa"/>
          <w:right w:w="15" w:type="dxa"/>
        </w:tblCellMar>
        <w:tblLook w:val="04A0" w:firstRow="1" w:lastRow="0" w:firstColumn="1" w:lastColumn="0" w:noHBand="0" w:noVBand="1"/>
      </w:tblPr>
      <w:tblGrid>
        <w:gridCol w:w="2074"/>
        <w:gridCol w:w="1936"/>
        <w:gridCol w:w="1245"/>
        <w:gridCol w:w="1252"/>
        <w:gridCol w:w="1684"/>
        <w:gridCol w:w="998"/>
      </w:tblGrid>
      <w:tr w:rsidR="00FB2C92" w:rsidRPr="00D96D31" w14:paraId="76431206" w14:textId="77777777" w:rsidTr="00FB2C92">
        <w:trPr>
          <w:trHeight w:val="452"/>
        </w:trPr>
        <w:tc>
          <w:tcPr>
            <w:tcW w:w="207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5D8541"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9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CDD44D"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2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563E99"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38AC6F5D"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391F52"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737325"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150A90"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30955BAD" w14:textId="77777777" w:rsidTr="00FB2C92">
        <w:trPr>
          <w:trHeight w:val="452"/>
        </w:trPr>
        <w:tc>
          <w:tcPr>
            <w:tcW w:w="207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17569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typeOfMainEngine</w:t>
            </w:r>
          </w:p>
        </w:tc>
        <w:tc>
          <w:tcPr>
            <w:tcW w:w="19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625DD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w:t>
            </w:r>
          </w:p>
        </w:tc>
        <w:tc>
          <w:tcPr>
            <w:tcW w:w="12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B6B94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EFA1A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1965F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69F2D3"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3B455A7A" w14:textId="77777777" w:rsidTr="00FB2C92">
        <w:trPr>
          <w:trHeight w:val="452"/>
        </w:trPr>
        <w:tc>
          <w:tcPr>
            <w:tcW w:w="207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EAB936"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mainEnginePower</w:t>
            </w:r>
          </w:p>
        </w:tc>
        <w:tc>
          <w:tcPr>
            <w:tcW w:w="19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D043C2"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24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C415C2"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839ABA"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D3B6F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1E58E7" w14:textId="77777777" w:rsidR="00FB2C92" w:rsidRPr="005A0D6C" w:rsidRDefault="00FB2C92" w:rsidP="00FB2C92">
            <w:pPr>
              <w:spacing w:line="216" w:lineRule="atLeast"/>
              <w:jc w:val="center"/>
              <w:rPr>
                <w:rFonts w:cs="Arial"/>
                <w:bCs/>
                <w:sz w:val="18"/>
                <w:szCs w:val="20"/>
                <w:lang w:eastAsia="en-US"/>
              </w:rPr>
            </w:pPr>
          </w:p>
        </w:tc>
      </w:tr>
    </w:tbl>
    <w:p w14:paraId="6EACDBE0"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787C0D3E" w14:textId="77777777" w:rsidR="00FB2C92" w:rsidRPr="00BF1EA4"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BF1EA4">
        <w:rPr>
          <w:rFonts w:ascii="Calibri" w:hAnsi="Calibri"/>
          <w:color w:val="000000" w:themeColor="text1"/>
          <w:lang w:eastAsia="ko-KR"/>
        </w:rPr>
        <w:t>anchorChain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051"/>
        <w:gridCol w:w="1755"/>
        <w:gridCol w:w="1469"/>
        <w:gridCol w:w="1252"/>
        <w:gridCol w:w="1684"/>
        <w:gridCol w:w="998"/>
      </w:tblGrid>
      <w:tr w:rsidR="00FB2C92" w:rsidRPr="00D96D31" w14:paraId="441DCAAC" w14:textId="77777777" w:rsidTr="00FB2C92">
        <w:trPr>
          <w:trHeight w:val="452"/>
        </w:trPr>
        <w:tc>
          <w:tcPr>
            <w:tcW w:w="2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1500E1"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7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CF8D3C"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69F3F1"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6EC0206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A887BB"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6BE946"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E10231"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3F2AE7B2" w14:textId="77777777" w:rsidTr="00FB2C92">
        <w:trPr>
          <w:trHeight w:val="452"/>
        </w:trPr>
        <w:tc>
          <w:tcPr>
            <w:tcW w:w="2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F4FD2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berthingDirection</w:t>
            </w:r>
          </w:p>
        </w:tc>
        <w:tc>
          <w:tcPr>
            <w:tcW w:w="17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A0A4B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Direction of ship 's berthing.</w:t>
            </w:r>
          </w:p>
        </w:tc>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DD1C9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9E813C" w14:textId="2423905D"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D08D0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BE074D"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242B31C2" w14:textId="77777777" w:rsidTr="00FB2C92">
        <w:trPr>
          <w:trHeight w:val="452"/>
        </w:trPr>
        <w:tc>
          <w:tcPr>
            <w:tcW w:w="2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075F8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anchorChainCount</w:t>
            </w:r>
          </w:p>
        </w:tc>
        <w:tc>
          <w:tcPr>
            <w:tcW w:w="17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E8529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Anchor Chain Count</w:t>
            </w:r>
          </w:p>
        </w:tc>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B4A28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CCCA46" w14:textId="0365FFB4"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78AB2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4BF60D"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217DF3D7" w14:textId="77777777" w:rsidTr="00FB2C92">
        <w:trPr>
          <w:trHeight w:val="452"/>
        </w:trPr>
        <w:tc>
          <w:tcPr>
            <w:tcW w:w="2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209B9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shacklesDefinition</w:t>
            </w:r>
          </w:p>
        </w:tc>
        <w:tc>
          <w:tcPr>
            <w:tcW w:w="17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FCFD7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Shackles Definition</w:t>
            </w:r>
          </w:p>
        </w:tc>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93A3E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02C1B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CD335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373F23" w14:textId="77777777" w:rsidR="00FB2C92" w:rsidRPr="005A0D6C" w:rsidRDefault="00FB2C92" w:rsidP="00FB2C92">
            <w:pPr>
              <w:spacing w:line="216" w:lineRule="atLeast"/>
              <w:jc w:val="center"/>
              <w:rPr>
                <w:rFonts w:cs="Arial"/>
                <w:bCs/>
                <w:sz w:val="18"/>
                <w:szCs w:val="20"/>
                <w:lang w:eastAsia="en-US"/>
              </w:rPr>
            </w:pPr>
          </w:p>
        </w:tc>
      </w:tr>
    </w:tbl>
    <w:p w14:paraId="78003593"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3B144AA1" w14:textId="77777777" w:rsidR="00FB2C92" w:rsidRPr="00BF1EA4"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BF1EA4">
        <w:rPr>
          <w:rFonts w:ascii="Calibri" w:hAnsi="Calibri"/>
          <w:color w:val="000000" w:themeColor="text1"/>
          <w:lang w:eastAsia="ko-KR"/>
        </w:rPr>
        <w:t>anchor</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087"/>
        <w:gridCol w:w="1736"/>
        <w:gridCol w:w="1452"/>
        <w:gridCol w:w="1252"/>
        <w:gridCol w:w="1684"/>
        <w:gridCol w:w="998"/>
      </w:tblGrid>
      <w:tr w:rsidR="00FB2C92" w:rsidRPr="00D96D31" w14:paraId="5DDDCC4A" w14:textId="77777777" w:rsidTr="00FB2C92">
        <w:trPr>
          <w:trHeight w:val="452"/>
        </w:trPr>
        <w:tc>
          <w:tcPr>
            <w:tcW w:w="208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7FD0A4"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7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73E85E"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A607E3"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2789499C"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D9BDB6"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4FD95E"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52B45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2CB3D86C" w14:textId="77777777" w:rsidTr="00FB2C92">
        <w:trPr>
          <w:trHeight w:val="452"/>
        </w:trPr>
        <w:tc>
          <w:tcPr>
            <w:tcW w:w="208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F32CCB"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anchorChain</w:t>
            </w:r>
          </w:p>
        </w:tc>
        <w:tc>
          <w:tcPr>
            <w:tcW w:w="17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0A2F87"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CE285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EE1A0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6832A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6C743C"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2D13A4FF" w14:textId="77777777" w:rsidTr="00FB2C92">
        <w:trPr>
          <w:trHeight w:val="452"/>
        </w:trPr>
        <w:tc>
          <w:tcPr>
            <w:tcW w:w="208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826AA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abnormalAnchors</w:t>
            </w:r>
          </w:p>
        </w:tc>
        <w:tc>
          <w:tcPr>
            <w:tcW w:w="17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430E3E"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863E7C"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17EC57"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D2C8E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714291"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6CF8FF51" w14:textId="77777777" w:rsidTr="00FB2C92">
        <w:trPr>
          <w:trHeight w:val="452"/>
        </w:trPr>
        <w:tc>
          <w:tcPr>
            <w:tcW w:w="208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AD88E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anchorsClearedAway</w:t>
            </w:r>
          </w:p>
        </w:tc>
        <w:tc>
          <w:tcPr>
            <w:tcW w:w="173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69DD95"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668AE5"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EB775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4F148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D2A461" w14:textId="77777777" w:rsidR="00FB2C92" w:rsidRPr="005A0D6C" w:rsidRDefault="00FB2C92" w:rsidP="00FB2C92">
            <w:pPr>
              <w:spacing w:line="216" w:lineRule="atLeast"/>
              <w:jc w:val="center"/>
              <w:rPr>
                <w:rFonts w:cs="Arial"/>
                <w:bCs/>
                <w:sz w:val="18"/>
                <w:szCs w:val="20"/>
                <w:lang w:eastAsia="en-US"/>
              </w:rPr>
            </w:pPr>
          </w:p>
        </w:tc>
      </w:tr>
    </w:tbl>
    <w:p w14:paraId="51E5CF8D"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7858254B" w14:textId="77777777" w:rsidR="00FB2C92" w:rsidRPr="00BF1EA4"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BF1EA4">
        <w:rPr>
          <w:rFonts w:ascii="Calibri" w:hAnsi="Calibri"/>
          <w:color w:val="000000" w:themeColor="text1"/>
          <w:lang w:eastAsia="ko-KR"/>
        </w:rPr>
        <w:t>radarEquipmet</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051"/>
        <w:gridCol w:w="1755"/>
        <w:gridCol w:w="1469"/>
        <w:gridCol w:w="1252"/>
        <w:gridCol w:w="1684"/>
        <w:gridCol w:w="998"/>
      </w:tblGrid>
      <w:tr w:rsidR="00FB2C92" w:rsidRPr="00D96D31" w14:paraId="508CF64B" w14:textId="77777777" w:rsidTr="00FB2C92">
        <w:trPr>
          <w:trHeight w:val="452"/>
        </w:trPr>
        <w:tc>
          <w:tcPr>
            <w:tcW w:w="2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9B9C9D"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7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D4224E"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34DA0F"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0B9E557B"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4215F7"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518D1C"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9F1FA0"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7884C2E0" w14:textId="77777777" w:rsidTr="00FB2C92">
        <w:trPr>
          <w:trHeight w:val="452"/>
        </w:trPr>
        <w:tc>
          <w:tcPr>
            <w:tcW w:w="2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D18BC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radarType</w:t>
            </w:r>
          </w:p>
        </w:tc>
        <w:tc>
          <w:tcPr>
            <w:tcW w:w="17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ECA2F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Radar Type</w:t>
            </w:r>
          </w:p>
        </w:tc>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33DA3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47EBBD" w14:textId="7B0F4D8A"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2B977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5F6A7B"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08153E3F" w14:textId="77777777" w:rsidTr="00FB2C92">
        <w:trPr>
          <w:trHeight w:val="452"/>
        </w:trPr>
        <w:tc>
          <w:tcPr>
            <w:tcW w:w="2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35158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abnormalRadar</w:t>
            </w:r>
          </w:p>
        </w:tc>
        <w:tc>
          <w:tcPr>
            <w:tcW w:w="17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884D3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Abnormal Radar</w:t>
            </w:r>
          </w:p>
        </w:tc>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07EB8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E3C075" w14:textId="151EAD55"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5B329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B11F94"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551AACCF" w14:textId="77777777" w:rsidTr="00FB2C92">
        <w:trPr>
          <w:trHeight w:val="452"/>
        </w:trPr>
        <w:tc>
          <w:tcPr>
            <w:tcW w:w="2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01A35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radarARPA</w:t>
            </w:r>
          </w:p>
        </w:tc>
        <w:tc>
          <w:tcPr>
            <w:tcW w:w="17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E34F9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Radar ARPA</w:t>
            </w:r>
          </w:p>
        </w:tc>
        <w:tc>
          <w:tcPr>
            <w:tcW w:w="146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72172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EFC45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4CBAF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AC67E6" w14:textId="77777777" w:rsidR="00FB2C92" w:rsidRPr="005A0D6C" w:rsidRDefault="00FB2C92" w:rsidP="00FB2C92">
            <w:pPr>
              <w:spacing w:line="216" w:lineRule="atLeast"/>
              <w:jc w:val="center"/>
              <w:rPr>
                <w:rFonts w:cs="Arial"/>
                <w:bCs/>
                <w:sz w:val="18"/>
                <w:szCs w:val="20"/>
                <w:lang w:eastAsia="en-US"/>
              </w:rPr>
            </w:pPr>
          </w:p>
        </w:tc>
      </w:tr>
    </w:tbl>
    <w:p w14:paraId="7B645B42" w14:textId="77777777" w:rsidR="00FB2C92" w:rsidRPr="00FB2C92" w:rsidRDefault="00FB2C92" w:rsidP="00FB2C92">
      <w:pPr>
        <w:widowControl w:val="0"/>
        <w:wordWrap w:val="0"/>
        <w:autoSpaceDE w:val="0"/>
        <w:autoSpaceDN w:val="0"/>
        <w:spacing w:line="384" w:lineRule="auto"/>
        <w:jc w:val="both"/>
        <w:textAlignment w:val="baseline"/>
        <w:rPr>
          <w:rFonts w:ascii="Calibri" w:hAnsi="Calibri"/>
          <w:sz w:val="10"/>
          <w:szCs w:val="10"/>
          <w:lang w:val="en-US" w:eastAsia="ko-KR"/>
        </w:rPr>
      </w:pPr>
    </w:p>
    <w:p w14:paraId="540DFFEA" w14:textId="77777777" w:rsidR="00FB2C92" w:rsidRPr="00BF1EA4"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BF1EA4">
        <w:rPr>
          <w:rFonts w:ascii="Calibri" w:hAnsi="Calibri"/>
          <w:color w:val="000000" w:themeColor="text1"/>
          <w:lang w:eastAsia="ko-KR"/>
        </w:rPr>
        <w:t>vesselMeasurement</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650"/>
        <w:gridCol w:w="1257"/>
        <w:gridCol w:w="1368"/>
        <w:gridCol w:w="1252"/>
        <w:gridCol w:w="1684"/>
        <w:gridCol w:w="998"/>
      </w:tblGrid>
      <w:tr w:rsidR="00FB2C92" w:rsidRPr="00D96D31" w14:paraId="25BDCAE9" w14:textId="77777777" w:rsidTr="00FB2C92">
        <w:trPr>
          <w:trHeight w:val="452"/>
        </w:trPr>
        <w:tc>
          <w:tcPr>
            <w:tcW w:w="2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1FA779"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2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68A347"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4C97DD"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136AAE30"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A9240D"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D904E7"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9DE743"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43F3DD90" w14:textId="77777777" w:rsidTr="00FB2C92">
        <w:trPr>
          <w:trHeight w:val="452"/>
        </w:trPr>
        <w:tc>
          <w:tcPr>
            <w:tcW w:w="2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1E10C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vesselsCharacteristics</w:t>
            </w:r>
          </w:p>
        </w:tc>
        <w:tc>
          <w:tcPr>
            <w:tcW w:w="12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759A3A"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AA5BF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96013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B9A4E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F8DAEE"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4A1C4752" w14:textId="77777777" w:rsidTr="00FB2C92">
        <w:trPr>
          <w:trHeight w:val="452"/>
        </w:trPr>
        <w:tc>
          <w:tcPr>
            <w:tcW w:w="2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87B5F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vesselsCharacteristicsValue</w:t>
            </w:r>
          </w:p>
        </w:tc>
        <w:tc>
          <w:tcPr>
            <w:tcW w:w="12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5C26E8"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4D8766"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5003DB" w14:textId="54EC55A4"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B0E46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379A04"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11887052" w14:textId="77777777" w:rsidTr="00FB2C92">
        <w:trPr>
          <w:trHeight w:val="452"/>
        </w:trPr>
        <w:tc>
          <w:tcPr>
            <w:tcW w:w="265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E8F3A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vesselsCharacteristicsUnits</w:t>
            </w:r>
          </w:p>
        </w:tc>
        <w:tc>
          <w:tcPr>
            <w:tcW w:w="12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D7FF7F"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717CF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D3AA5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3A44D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709ECA" w14:textId="77777777" w:rsidR="00FB2C92" w:rsidRPr="005A0D6C" w:rsidRDefault="00FB2C92" w:rsidP="00FB2C92">
            <w:pPr>
              <w:spacing w:line="216" w:lineRule="atLeast"/>
              <w:jc w:val="center"/>
              <w:rPr>
                <w:rFonts w:cs="Arial"/>
                <w:bCs/>
                <w:sz w:val="18"/>
                <w:szCs w:val="20"/>
                <w:lang w:eastAsia="en-US"/>
              </w:rPr>
            </w:pPr>
          </w:p>
        </w:tc>
      </w:tr>
    </w:tbl>
    <w:p w14:paraId="3A49B176"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3829D422" w14:textId="77777777" w:rsidR="00FB2C92" w:rsidRPr="00BF1EA4"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BF1EA4">
        <w:rPr>
          <w:rFonts w:ascii="Calibri" w:hAnsi="Calibri"/>
          <w:color w:val="000000" w:themeColor="text1"/>
          <w:lang w:eastAsia="ko-KR"/>
        </w:rPr>
        <w:t>pilotCardOtherInformation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924"/>
        <w:gridCol w:w="1280"/>
        <w:gridCol w:w="1071"/>
        <w:gridCol w:w="1252"/>
        <w:gridCol w:w="1684"/>
        <w:gridCol w:w="998"/>
      </w:tblGrid>
      <w:tr w:rsidR="00FB2C92" w:rsidRPr="00D96D31" w14:paraId="4A91A9E8" w14:textId="77777777" w:rsidTr="00FB2C92">
        <w:trPr>
          <w:trHeight w:val="452"/>
        </w:trPr>
        <w:tc>
          <w:tcPr>
            <w:tcW w:w="29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BBF524"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2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B84949"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0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E03BE0"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4D65EFB8"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A3CAF"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FE6F36B"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1534A6"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6FCF7E3C" w14:textId="77777777" w:rsidTr="00FB2C92">
        <w:trPr>
          <w:trHeight w:val="452"/>
        </w:trPr>
        <w:tc>
          <w:tcPr>
            <w:tcW w:w="29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300EC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equipmentOperationalDefects</w:t>
            </w:r>
          </w:p>
        </w:tc>
        <w:tc>
          <w:tcPr>
            <w:tcW w:w="12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B4F9C2"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0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DE6A29"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9B62D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2B919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7C622E"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21F8FB34" w14:textId="77777777" w:rsidTr="00FB2C92">
        <w:trPr>
          <w:trHeight w:val="452"/>
        </w:trPr>
        <w:tc>
          <w:tcPr>
            <w:tcW w:w="29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2AC9D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numberOfThruster</w:t>
            </w:r>
          </w:p>
        </w:tc>
        <w:tc>
          <w:tcPr>
            <w:tcW w:w="12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8E3BA9"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0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939438"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A9E94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6841A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ACA313"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11C43EF3" w14:textId="77777777" w:rsidTr="00FB2C92">
        <w:trPr>
          <w:trHeight w:val="452"/>
        </w:trPr>
        <w:tc>
          <w:tcPr>
            <w:tcW w:w="29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C9B18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numberOfRudder</w:t>
            </w:r>
          </w:p>
        </w:tc>
        <w:tc>
          <w:tcPr>
            <w:tcW w:w="12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ADB994"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0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B53B8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BA99C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AAC71B"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A51FDE"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01675A1D" w14:textId="77777777" w:rsidTr="00FB2C92">
        <w:trPr>
          <w:trHeight w:val="452"/>
        </w:trPr>
        <w:tc>
          <w:tcPr>
            <w:tcW w:w="29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AFA5B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numberOfPropellers</w:t>
            </w:r>
          </w:p>
        </w:tc>
        <w:tc>
          <w:tcPr>
            <w:tcW w:w="12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74B16C"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0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C75D9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ko-KR"/>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5D5BA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9185D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C91640"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0771A706" w14:textId="77777777" w:rsidTr="00FB2C92">
        <w:trPr>
          <w:trHeight w:val="452"/>
        </w:trPr>
        <w:tc>
          <w:tcPr>
            <w:tcW w:w="29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F8BB3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otherImportantDetails</w:t>
            </w:r>
          </w:p>
        </w:tc>
        <w:tc>
          <w:tcPr>
            <w:tcW w:w="12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33EF8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Other Important Details</w:t>
            </w:r>
          </w:p>
        </w:tc>
        <w:tc>
          <w:tcPr>
            <w:tcW w:w="10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79B1E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AA3E1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1DA08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A4F5AC"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44381C30" w14:textId="77777777" w:rsidTr="00FB2C92">
        <w:trPr>
          <w:trHeight w:val="452"/>
        </w:trPr>
        <w:tc>
          <w:tcPr>
            <w:tcW w:w="29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2134F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mastersName</w:t>
            </w:r>
          </w:p>
        </w:tc>
        <w:tc>
          <w:tcPr>
            <w:tcW w:w="12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FAEDBB"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Masters Name</w:t>
            </w:r>
          </w:p>
        </w:tc>
        <w:tc>
          <w:tcPr>
            <w:tcW w:w="10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7F09A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A15880" w14:textId="1C832A65"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CD1FBB"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47453E"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59F14ADF" w14:textId="77777777" w:rsidTr="00FB2C92">
        <w:trPr>
          <w:trHeight w:val="452"/>
        </w:trPr>
        <w:tc>
          <w:tcPr>
            <w:tcW w:w="292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9E2DE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issueDate</w:t>
            </w:r>
          </w:p>
        </w:tc>
        <w:tc>
          <w:tcPr>
            <w:tcW w:w="128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5420A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Issue Date</w:t>
            </w:r>
          </w:p>
        </w:tc>
        <w:tc>
          <w:tcPr>
            <w:tcW w:w="10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74AA4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date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B59EA4" w14:textId="6EFE23A1"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3D78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C09A6E" w14:textId="77777777" w:rsidR="00FB2C92" w:rsidRPr="005A0D6C" w:rsidRDefault="00FB2C92" w:rsidP="00FB2C92">
            <w:pPr>
              <w:spacing w:line="216" w:lineRule="atLeast"/>
              <w:jc w:val="center"/>
              <w:rPr>
                <w:rFonts w:cs="Arial"/>
                <w:bCs/>
                <w:sz w:val="18"/>
                <w:szCs w:val="20"/>
                <w:lang w:eastAsia="en-US"/>
              </w:rPr>
            </w:pPr>
          </w:p>
        </w:tc>
      </w:tr>
    </w:tbl>
    <w:p w14:paraId="18D22FD8"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52823B59" w14:textId="77777777" w:rsidR="00FB2C92" w:rsidRPr="00BF1EA4"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BF1EA4">
        <w:rPr>
          <w:rFonts w:ascii="Calibri" w:hAnsi="Calibri"/>
          <w:color w:val="000000" w:themeColor="text1"/>
          <w:lang w:eastAsia="ko-KR"/>
        </w:rPr>
        <w:t>navigationEquipmentCondition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496"/>
        <w:gridCol w:w="1628"/>
        <w:gridCol w:w="1249"/>
        <w:gridCol w:w="1215"/>
        <w:gridCol w:w="1634"/>
        <w:gridCol w:w="987"/>
      </w:tblGrid>
      <w:tr w:rsidR="00FB2C92" w:rsidRPr="00D96D31" w14:paraId="3BB2962C"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2BA2E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15E631"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2CB0F4"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5E8D6199"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E60611"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83B210"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52DB44"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37039579"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37E0F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whistles</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BF1CE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Whistles</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C5BA3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84BAA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F94BC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DC99C2"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731A7C5D"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8A0F5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speedLog</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7A271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Speed Log</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3950B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DAC71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1476D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1F62B4"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0129CDC7"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21E80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electronicPositionFixing</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D04D0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Electronic Position Fixing</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29087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36E37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C25B4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355C7C"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0E488D40"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C7FEC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electronicPositionFixingType</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859D3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Electronic Position Fixing Type</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EE120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35E9A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51F0C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8FE4C7"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478B3B5F"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5F7ED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compassSystem</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9270A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Compass System</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F8690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E1C10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B8009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FA8349"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3CA8F949"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7190A8"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compass</w:t>
            </w:r>
          </w:p>
          <w:p w14:paraId="76C74FD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systemError</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4E46D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Compass System Error</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00833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B7B2E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56DF39"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BE53FD"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64642420"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70405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numberOfPowerUnitsInUse</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60DC6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Number Of Power Units In Use</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F498A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926B08"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20FCAE"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8A72D6"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364B33C0"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CADC2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engineTelegraphs</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6CC00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Engine Telegraphs</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0F89C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24C0A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00879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5E5E0E"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64D705AF"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0D1F78"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VHFEquipment</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7D2CD0"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2D08E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BB1128"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8E0ED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DB0EE3"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1E8C1053"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02081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mooringWinchesAndLines</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FCCA9E"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F60A0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ECA24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19C2C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511480"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5216C3F6"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5AFED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steeringGear</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F07144"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35FB1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EDB25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DE7990"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EA3C44"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619B90C4"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68843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rudderIndicators</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A60A21"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DF5207"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5ABFA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77D6F8"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7EA563"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083962C4"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0DAC2F"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RPMPitchIndicatos</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936004"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D7443B"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616FE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0F2DB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5A7B4E"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2BEC25BB"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8E9D6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rateOfTurnIndicator</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38FB44"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0C35CB"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78A1A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DDAB7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08492D"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04AC73F0"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703D7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radarEquipmet</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F1EEF7"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696E8B"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C2AB3B" w14:textId="77777777" w:rsidR="00FB2C92" w:rsidRPr="005A0D6C" w:rsidRDefault="00FB2C92" w:rsidP="00FB2C92">
            <w:pPr>
              <w:spacing w:line="216" w:lineRule="atLeast"/>
              <w:jc w:val="center"/>
              <w:rPr>
                <w:rFonts w:cs="Arial"/>
                <w:bCs/>
                <w:sz w:val="18"/>
                <w:szCs w:val="20"/>
                <w:lang w:eastAsia="ko-KR"/>
              </w:rPr>
            </w:pPr>
            <w:r w:rsidRPr="005A0D6C">
              <w:rPr>
                <w:rFonts w:cs="Arial"/>
                <w:bCs/>
                <w:sz w:val="18"/>
                <w:szCs w:val="20"/>
                <w:lang w:eastAsia="ko-KR"/>
              </w:rPr>
              <w:t>0..2</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2FBD0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732057" w14:textId="77777777" w:rsidR="00FB2C92" w:rsidRPr="005A0D6C" w:rsidRDefault="00FB2C92" w:rsidP="00FB2C92">
            <w:pPr>
              <w:spacing w:line="216" w:lineRule="atLeast"/>
              <w:jc w:val="center"/>
              <w:rPr>
                <w:rFonts w:cs="Arial"/>
                <w:bCs/>
                <w:sz w:val="18"/>
                <w:szCs w:val="20"/>
                <w:lang w:eastAsia="en-US"/>
              </w:rPr>
            </w:pPr>
          </w:p>
        </w:tc>
      </w:tr>
    </w:tbl>
    <w:p w14:paraId="7F714C03" w14:textId="77777777" w:rsidR="00FB2C92" w:rsidRPr="00FB2C92" w:rsidRDefault="00FB2C92" w:rsidP="00FB2C92">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387E02DB" w14:textId="77777777" w:rsidR="00FB2C92" w:rsidRPr="005D04CA" w:rsidRDefault="00FB2C92" w:rsidP="005215F5">
      <w:pPr>
        <w:pStyle w:val="ListParagraph"/>
        <w:widowControl w:val="0"/>
        <w:numPr>
          <w:ilvl w:val="0"/>
          <w:numId w:val="50"/>
        </w:numPr>
        <w:wordWrap w:val="0"/>
        <w:autoSpaceDE w:val="0"/>
        <w:autoSpaceDN w:val="0"/>
        <w:spacing w:line="384" w:lineRule="auto"/>
        <w:contextualSpacing w:val="0"/>
        <w:jc w:val="both"/>
        <w:textAlignment w:val="baseline"/>
        <w:rPr>
          <w:rFonts w:ascii="Calibri" w:hAnsi="Calibri"/>
          <w:color w:val="000000" w:themeColor="text1"/>
          <w:lang w:eastAsia="ko-KR"/>
        </w:rPr>
      </w:pPr>
      <w:r w:rsidRPr="005D04CA">
        <w:rPr>
          <w:rFonts w:ascii="Calibri" w:hAnsi="Calibri"/>
          <w:color w:val="000000" w:themeColor="text1"/>
          <w:lang w:eastAsia="ko-KR"/>
        </w:rPr>
        <w:t>tugBoatName</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984"/>
        <w:gridCol w:w="1851"/>
        <w:gridCol w:w="1440"/>
        <w:gridCol w:w="1252"/>
        <w:gridCol w:w="1684"/>
        <w:gridCol w:w="998"/>
      </w:tblGrid>
      <w:tr w:rsidR="00FB2C92" w:rsidRPr="00D96D31" w14:paraId="371F5514"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405776"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6823C9"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31884C"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Data</w:t>
            </w:r>
          </w:p>
          <w:p w14:paraId="4546A0E1"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196A657"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781FD6"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6A327A" w14:textId="77777777" w:rsidR="00FB2C92" w:rsidRPr="005A0D6C" w:rsidRDefault="00FB2C92" w:rsidP="00FB2C92">
            <w:pPr>
              <w:spacing w:line="216" w:lineRule="atLeast"/>
              <w:jc w:val="center"/>
              <w:rPr>
                <w:rFonts w:cs="Arial"/>
                <w:b/>
                <w:bCs/>
                <w:sz w:val="18"/>
                <w:szCs w:val="20"/>
                <w:lang w:eastAsia="en-US"/>
              </w:rPr>
            </w:pPr>
            <w:r w:rsidRPr="005A0D6C">
              <w:rPr>
                <w:rFonts w:cs="Arial"/>
                <w:b/>
                <w:bCs/>
                <w:sz w:val="18"/>
                <w:szCs w:val="20"/>
                <w:lang w:eastAsia="en-US"/>
              </w:rPr>
              <w:t>Remarks</w:t>
            </w:r>
          </w:p>
        </w:tc>
      </w:tr>
      <w:tr w:rsidR="00FB2C92" w:rsidRPr="001E74DF" w14:paraId="456C143A"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0FA32D"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displayName</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F3D70F" w14:textId="77777777" w:rsidR="00FB2C92" w:rsidRPr="005A0D6C" w:rsidRDefault="00FB2C92" w:rsidP="00FB2C92">
            <w:pPr>
              <w:pStyle w:val="BodyText"/>
              <w:jc w:val="left"/>
              <w:rPr>
                <w:rFonts w:cs="Arial"/>
                <w:bCs/>
                <w:sz w:val="18"/>
                <w:szCs w:val="20"/>
                <w:lang w:eastAsia="en-US"/>
              </w:rPr>
            </w:pPr>
            <w:r w:rsidRPr="005A0D6C">
              <w:rPr>
                <w:rFonts w:cs="Arial"/>
                <w:bCs/>
                <w:sz w:val="18"/>
                <w:szCs w:val="20"/>
                <w:lang w:eastAsia="en-US"/>
              </w:rPr>
              <w:t>A statement expressing if a feature name is to be displayed in certain display settings or not.</w:t>
            </w:r>
          </w:p>
          <w:p w14:paraId="178E0888" w14:textId="77777777" w:rsidR="00FB2C92" w:rsidRPr="005A0D6C" w:rsidRDefault="00FB2C92" w:rsidP="00FB2C92">
            <w:pPr>
              <w:pStyle w:val="BodyText"/>
              <w:jc w:val="left"/>
              <w:rPr>
                <w:rFonts w:cs="Arial"/>
                <w:bCs/>
                <w:sz w:val="18"/>
                <w:szCs w:val="20"/>
                <w:lang w:eastAsia="en-US"/>
              </w:rPr>
            </w:pPr>
            <w:r w:rsidRPr="005A0D6C">
              <w:rPr>
                <w:rFonts w:cs="Arial"/>
                <w:bCs/>
                <w:sz w:val="18"/>
                <w:szCs w:val="20"/>
                <w:lang w:eastAsia="en-US"/>
              </w:rPr>
              <w:t>Indication: Boolean. A True value is an indication that the name is intended to be displayed.</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EA1815"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AAACD4"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B51AA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CB759F"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2FA3C11C"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50C923"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language</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413C46"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The language is encoded by a character code following ISO 639-3</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B22D3C"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ISO639-3</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7E2E8A"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C3282"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BA7EEB" w14:textId="77777777" w:rsidR="00FB2C92" w:rsidRPr="005A0D6C" w:rsidRDefault="00FB2C92" w:rsidP="00FB2C92">
            <w:pPr>
              <w:spacing w:line="216" w:lineRule="atLeast"/>
              <w:jc w:val="center"/>
              <w:rPr>
                <w:rFonts w:cs="Arial"/>
                <w:bCs/>
                <w:sz w:val="18"/>
                <w:szCs w:val="20"/>
                <w:lang w:eastAsia="en-US"/>
              </w:rPr>
            </w:pPr>
          </w:p>
        </w:tc>
      </w:tr>
      <w:tr w:rsidR="00FB2C92" w:rsidRPr="00655862" w14:paraId="13BA3A86" w14:textId="77777777" w:rsidTr="00FB2C92">
        <w:trPr>
          <w:trHeight w:val="452"/>
        </w:trPr>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340A71"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name</w:t>
            </w:r>
          </w:p>
        </w:tc>
        <w:tc>
          <w:tcPr>
            <w:tcW w:w="18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815E87" w14:textId="77777777" w:rsidR="00FB2C92" w:rsidRPr="005A0D6C" w:rsidRDefault="00FB2C92" w:rsidP="00FB2C92">
            <w:pPr>
              <w:spacing w:line="216" w:lineRule="atLeast"/>
              <w:rPr>
                <w:rFonts w:cs="Arial"/>
                <w:bCs/>
                <w:sz w:val="18"/>
                <w:szCs w:val="20"/>
                <w:lang w:eastAsia="en-US"/>
              </w:rPr>
            </w:pPr>
            <w:r w:rsidRPr="005A0D6C">
              <w:rPr>
                <w:rFonts w:cs="Arial"/>
                <w:bCs/>
                <w:sz w:val="18"/>
                <w:szCs w:val="20"/>
                <w:lang w:eastAsia="en-US"/>
              </w:rPr>
              <w:t>The individual name of a feature.</w:t>
            </w:r>
          </w:p>
        </w:tc>
        <w:tc>
          <w:tcPr>
            <w:tcW w:w="144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1433D6"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158DEE" w14:textId="26A9C782"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F2C098" w14:textId="77777777" w:rsidR="00FB2C92" w:rsidRPr="005A0D6C" w:rsidRDefault="00FB2C92" w:rsidP="00FB2C92">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D37EF4" w14:textId="77777777" w:rsidR="00FB2C92" w:rsidRPr="005A0D6C" w:rsidRDefault="00FB2C92" w:rsidP="00FB2C92">
            <w:pPr>
              <w:spacing w:line="216" w:lineRule="atLeast"/>
              <w:jc w:val="center"/>
              <w:rPr>
                <w:rFonts w:cs="Arial"/>
                <w:bCs/>
                <w:sz w:val="18"/>
                <w:szCs w:val="20"/>
                <w:lang w:eastAsia="en-US"/>
              </w:rPr>
            </w:pPr>
          </w:p>
        </w:tc>
      </w:tr>
    </w:tbl>
    <w:p w14:paraId="1049AB11" w14:textId="75C39162" w:rsidR="00FB2C92" w:rsidRPr="00715FFA"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w:t>
      </w:r>
      <w:r w:rsidR="001564E5">
        <w:rPr>
          <w:rFonts w:ascii="Calibri" w:eastAsiaTheme="majorEastAsia" w:hAnsi="Calibri"/>
          <w:b/>
          <w:smallCaps/>
          <w:color w:val="407EC9"/>
          <w:szCs w:val="22"/>
          <w:lang w:eastAsia="en-US"/>
        </w:rPr>
        <w:t>5 Coordinate Reference System</w:t>
      </w:r>
      <w:r>
        <w:rPr>
          <w:rFonts w:ascii="Calibri" w:eastAsiaTheme="majorEastAsia" w:hAnsi="Calibri"/>
          <w:b/>
          <w:smallCaps/>
          <w:color w:val="407EC9"/>
          <w:szCs w:val="22"/>
          <w:lang w:eastAsia="en-US"/>
        </w:rPr>
        <w:t>(CRS)</w:t>
      </w:r>
    </w:p>
    <w:p w14:paraId="0335B913" w14:textId="3A898FF3" w:rsidR="00FB2C92" w:rsidRPr="00AC4B2C" w:rsidRDefault="006D0212" w:rsidP="00FB2C92">
      <w:pPr>
        <w:pStyle w:val="BodyText"/>
        <w:rPr>
          <w:rFonts w:ascii="Calibri" w:hAnsi="Calibri"/>
        </w:rPr>
      </w:pPr>
      <w:r>
        <w:rPr>
          <w:rFonts w:ascii="Calibri" w:hAnsi="Calibri"/>
        </w:rPr>
        <w:t>N/A (This model has no geometry attribute)</w:t>
      </w:r>
    </w:p>
    <w:p w14:paraId="736F21DE"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 Data Quality</w:t>
      </w:r>
    </w:p>
    <w:p w14:paraId="09733C76" w14:textId="77777777" w:rsidR="00FB2C92" w:rsidRPr="0010452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104522">
        <w:rPr>
          <w:rFonts w:ascii="Calibri" w:eastAsiaTheme="majorEastAsia" w:hAnsi="Calibri"/>
          <w:b/>
          <w:smallCaps/>
          <w:color w:val="407EC9"/>
          <w:szCs w:val="22"/>
          <w:lang w:eastAsia="en-US"/>
        </w:rPr>
        <w:t xml:space="preserve">.6.1 Introduction </w:t>
      </w:r>
    </w:p>
    <w:p w14:paraId="24E32341" w14:textId="77777777" w:rsidR="00FB2C92" w:rsidRPr="00D1306E" w:rsidRDefault="00FB2C92" w:rsidP="00FB2C92">
      <w:pPr>
        <w:pStyle w:val="BodyText"/>
        <w:rPr>
          <w:rFonts w:ascii="Calibri" w:hAnsi="Calibri"/>
        </w:rPr>
      </w:pPr>
      <w:r w:rsidRPr="00D1306E">
        <w:rPr>
          <w:rFonts w:ascii="Calibri" w:hAnsi="Calibri"/>
        </w:rPr>
        <w:t>Pilot Schedule products must be tested with the Pilot Schedule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38CC4AC8"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7 Data Capture and classification</w:t>
      </w:r>
    </w:p>
    <w:p w14:paraId="105DB027" w14:textId="160D90FD" w:rsidR="00FB2C92" w:rsidRDefault="0023496F" w:rsidP="00FB2C92">
      <w:pPr>
        <w:pStyle w:val="BodyText"/>
        <w:rPr>
          <w:rFonts w:ascii="Calibri" w:hAnsi="Calibri"/>
          <w:color w:val="FF0000"/>
        </w:rPr>
      </w:pPr>
      <w:r>
        <w:rPr>
          <w:rFonts w:ascii="Calibri" w:hAnsi="Calibri"/>
        </w:rPr>
        <w:t xml:space="preserve">See DCEG for this </w:t>
      </w:r>
      <w:proofErr w:type="gramStart"/>
      <w:r>
        <w:rPr>
          <w:rFonts w:ascii="Calibri" w:hAnsi="Calibri"/>
        </w:rPr>
        <w:t>section.</w:t>
      </w:r>
      <w:r w:rsidR="00FB2C92">
        <w:rPr>
          <w:rFonts w:ascii="Calibri" w:hAnsi="Calibri"/>
        </w:rPr>
        <w:t>.</w:t>
      </w:r>
      <w:proofErr w:type="gramEnd"/>
    </w:p>
    <w:p w14:paraId="077609EF"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 maintenance</w:t>
      </w:r>
    </w:p>
    <w:p w14:paraId="5667CE65" w14:textId="77777777" w:rsidR="00FB2C92" w:rsidRPr="00C0000A"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6765D7D9" w14:textId="77777777" w:rsidR="00FB2C92" w:rsidRPr="00D1306E" w:rsidRDefault="00FB2C92" w:rsidP="00FB2C92">
      <w:pPr>
        <w:pStyle w:val="BodyText"/>
        <w:rPr>
          <w:rFonts w:ascii="Calibri" w:hAnsi="Calibri"/>
        </w:rPr>
      </w:pPr>
      <w:r w:rsidRPr="00D1306E">
        <w:rPr>
          <w:rFonts w:ascii="Calibri" w:hAnsi="Calibri"/>
        </w:rPr>
        <w:t>Datasets are maintained as needed and must include mechanisms for Pilot Schedule updating. Data updates will be made by new editions. The maintenance and update frequency of Pilot Schedule datasets should be defined by the producers (official national authority) implementing this specification.</w:t>
      </w:r>
    </w:p>
    <w:p w14:paraId="491693E5" w14:textId="77777777" w:rsidR="00FB2C92" w:rsidRPr="00D1306E" w:rsidRDefault="00FB2C92" w:rsidP="00FB2C92">
      <w:pPr>
        <w:pStyle w:val="BodyText"/>
        <w:rPr>
          <w:rFonts w:ascii="Calibri" w:hAnsi="Calibri"/>
        </w:rPr>
      </w:pPr>
      <w:r w:rsidRPr="00D1306E">
        <w:rPr>
          <w:rFonts w:ascii="Calibri" w:hAnsi="Calibri"/>
        </w:rPr>
        <w:t>Data Producers must use applicable sources to maintain and update data and provide a brief description of the sources that were used to produce the dataset in the appropriate metadata field.</w:t>
      </w:r>
    </w:p>
    <w:p w14:paraId="02349FE5" w14:textId="77777777" w:rsidR="00FB2C92" w:rsidRPr="00D1306E" w:rsidRDefault="00FB2C92" w:rsidP="00FB2C92">
      <w:pPr>
        <w:pStyle w:val="BodyText"/>
        <w:rPr>
          <w:rFonts w:ascii="Calibri" w:hAnsi="Calibri"/>
        </w:rPr>
      </w:pPr>
      <w:r w:rsidRPr="00D1306E">
        <w:rPr>
          <w:rFonts w:ascii="Calibri" w:hAnsi="Calibri"/>
        </w:rPr>
        <w:t>The data product shall provide information on how the data is maintained and should describe the principles and criteria applied in maintenance regime. This should specify the expected frequency of updates.</w:t>
      </w:r>
    </w:p>
    <w:p w14:paraId="1AC2EB66" w14:textId="67692551"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92" w:name="_Toc4416020"/>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27</w:t>
      </w:r>
      <w:r w:rsidRPr="00AD45D8">
        <w:rPr>
          <w:rFonts w:asciiTheme="minorHAnsi" w:hAnsiTheme="minorHAnsi"/>
        </w:rPr>
        <w:fldChar w:fldCharType="end"/>
      </w:r>
      <w:r w:rsidRPr="00AD45D8">
        <w:rPr>
          <w:rFonts w:asciiTheme="minorHAnsi" w:hAnsiTheme="minorHAnsi"/>
        </w:rPr>
        <w:t xml:space="preserve"> Maintenance and update frequency</w:t>
      </w:r>
      <w:bookmarkEnd w:id="92"/>
    </w:p>
    <w:tbl>
      <w:tblPr>
        <w:tblStyle w:val="TableGrid"/>
        <w:tblW w:w="0" w:type="auto"/>
        <w:tblLook w:val="04A0" w:firstRow="1" w:lastRow="0" w:firstColumn="1" w:lastColumn="0" w:noHBand="0" w:noVBand="1"/>
      </w:tblPr>
      <w:tblGrid>
        <w:gridCol w:w="2998"/>
        <w:gridCol w:w="2061"/>
        <w:gridCol w:w="2041"/>
        <w:gridCol w:w="2528"/>
      </w:tblGrid>
      <w:tr w:rsidR="00FB2C92" w14:paraId="5D0C5C89" w14:textId="77777777" w:rsidTr="00836CC6">
        <w:tc>
          <w:tcPr>
            <w:tcW w:w="2998" w:type="dxa"/>
          </w:tcPr>
          <w:p w14:paraId="37E6D6A7" w14:textId="77777777" w:rsidR="00FB2C92" w:rsidRPr="005A0D6C" w:rsidRDefault="00FB2C92" w:rsidP="00FB2C92">
            <w:pPr>
              <w:pStyle w:val="BodyText"/>
              <w:rPr>
                <w:rFonts w:cs="Arial"/>
                <w:b/>
                <w:sz w:val="18"/>
                <w:lang w:eastAsia="ko-KR"/>
              </w:rPr>
            </w:pPr>
            <w:r w:rsidRPr="005A0D6C">
              <w:rPr>
                <w:rFonts w:cs="Arial"/>
                <w:b/>
                <w:sz w:val="18"/>
                <w:lang w:eastAsia="ko-KR"/>
              </w:rPr>
              <w:t>Item Name</w:t>
            </w:r>
          </w:p>
        </w:tc>
        <w:tc>
          <w:tcPr>
            <w:tcW w:w="2061" w:type="dxa"/>
          </w:tcPr>
          <w:p w14:paraId="2DC5A2EE" w14:textId="77777777" w:rsidR="00FB2C92" w:rsidRPr="005A0D6C" w:rsidRDefault="00FB2C92" w:rsidP="00FB2C92">
            <w:pPr>
              <w:pStyle w:val="BodyText"/>
              <w:rPr>
                <w:rFonts w:cs="Arial"/>
                <w:b/>
                <w:sz w:val="18"/>
                <w:lang w:eastAsia="ko-KR"/>
              </w:rPr>
            </w:pPr>
            <w:r w:rsidRPr="005A0D6C">
              <w:rPr>
                <w:rFonts w:cs="Arial"/>
                <w:b/>
                <w:sz w:val="18"/>
                <w:lang w:eastAsia="ko-KR"/>
              </w:rPr>
              <w:t>Description</w:t>
            </w:r>
          </w:p>
        </w:tc>
        <w:tc>
          <w:tcPr>
            <w:tcW w:w="2041" w:type="dxa"/>
          </w:tcPr>
          <w:p w14:paraId="12086246" w14:textId="77777777" w:rsidR="00FB2C92" w:rsidRPr="005A0D6C" w:rsidRDefault="00FB2C92" w:rsidP="00FB2C92">
            <w:pPr>
              <w:pStyle w:val="BodyText"/>
              <w:rPr>
                <w:rFonts w:cs="Arial"/>
                <w:b/>
                <w:sz w:val="18"/>
                <w:lang w:eastAsia="ko-KR"/>
              </w:rPr>
            </w:pPr>
            <w:r w:rsidRPr="005A0D6C">
              <w:rPr>
                <w:rFonts w:cs="Arial"/>
                <w:b/>
                <w:sz w:val="18"/>
                <w:lang w:eastAsia="ko-KR"/>
              </w:rPr>
              <w:t>Multiplicity</w:t>
            </w:r>
          </w:p>
        </w:tc>
        <w:tc>
          <w:tcPr>
            <w:tcW w:w="2528" w:type="dxa"/>
          </w:tcPr>
          <w:p w14:paraId="66AEDACA" w14:textId="77777777" w:rsidR="00FB2C92" w:rsidRPr="005A0D6C" w:rsidRDefault="00FB2C92" w:rsidP="00FB2C92">
            <w:pPr>
              <w:pStyle w:val="BodyText"/>
              <w:rPr>
                <w:rFonts w:cs="Arial"/>
                <w:b/>
                <w:sz w:val="18"/>
                <w:lang w:eastAsia="ko-KR"/>
              </w:rPr>
            </w:pPr>
            <w:r w:rsidRPr="005A0D6C">
              <w:rPr>
                <w:rFonts w:cs="Arial"/>
                <w:b/>
                <w:sz w:val="18"/>
                <w:lang w:eastAsia="ko-KR"/>
              </w:rPr>
              <w:t>Type</w:t>
            </w:r>
          </w:p>
        </w:tc>
      </w:tr>
      <w:tr w:rsidR="00FB2C92" w14:paraId="7BDF9E22" w14:textId="77777777" w:rsidTr="00836CC6">
        <w:tc>
          <w:tcPr>
            <w:tcW w:w="2998" w:type="dxa"/>
          </w:tcPr>
          <w:p w14:paraId="3E46D5DA" w14:textId="77777777" w:rsidR="00FB2C92" w:rsidRPr="005A0D6C" w:rsidRDefault="00FB2C92" w:rsidP="00FB2C92">
            <w:pPr>
              <w:pStyle w:val="BodyText"/>
              <w:rPr>
                <w:rFonts w:cs="Arial"/>
                <w:sz w:val="18"/>
                <w:lang w:eastAsia="ko-KR"/>
              </w:rPr>
            </w:pPr>
            <w:r w:rsidRPr="005A0D6C">
              <w:rPr>
                <w:rFonts w:cs="Arial"/>
                <w:sz w:val="18"/>
                <w:lang w:eastAsia="ko-KR"/>
              </w:rPr>
              <w:t>maintenanceAndUpdateFrequency</w:t>
            </w:r>
          </w:p>
        </w:tc>
        <w:tc>
          <w:tcPr>
            <w:tcW w:w="2061" w:type="dxa"/>
          </w:tcPr>
          <w:p w14:paraId="3E86DD1E" w14:textId="77777777" w:rsidR="00FB2C92" w:rsidRPr="005A0D6C" w:rsidRDefault="00FB2C92" w:rsidP="00FB2C92">
            <w:pPr>
              <w:pStyle w:val="BodyText"/>
              <w:rPr>
                <w:rFonts w:cs="Arial"/>
                <w:sz w:val="18"/>
              </w:rPr>
            </w:pPr>
            <w:r w:rsidRPr="005A0D6C">
              <w:rPr>
                <w:rFonts w:cs="Arial"/>
                <w:sz w:val="18"/>
              </w:rPr>
              <w:t>Frequency with which changes and additions are made to the data product (per update scope)</w:t>
            </w:r>
          </w:p>
        </w:tc>
        <w:tc>
          <w:tcPr>
            <w:tcW w:w="2041" w:type="dxa"/>
          </w:tcPr>
          <w:p w14:paraId="56DDA855" w14:textId="77777777" w:rsidR="00FB2C92" w:rsidRPr="005A0D6C" w:rsidRDefault="00FB2C92" w:rsidP="00FB2C92">
            <w:pPr>
              <w:pStyle w:val="BodyText"/>
              <w:rPr>
                <w:rFonts w:cs="Arial"/>
                <w:sz w:val="18"/>
                <w:lang w:eastAsia="ko-KR"/>
              </w:rPr>
            </w:pPr>
            <w:r w:rsidRPr="005A0D6C">
              <w:rPr>
                <w:rFonts w:cs="Arial"/>
                <w:sz w:val="18"/>
                <w:lang w:eastAsia="ko-KR"/>
              </w:rPr>
              <w:t>1..*</w:t>
            </w:r>
          </w:p>
        </w:tc>
        <w:tc>
          <w:tcPr>
            <w:tcW w:w="2528" w:type="dxa"/>
          </w:tcPr>
          <w:p w14:paraId="108F95F4" w14:textId="77777777" w:rsidR="00FB2C92" w:rsidRPr="005A0D6C" w:rsidRDefault="00FB2C92" w:rsidP="00FB2C92">
            <w:pPr>
              <w:pStyle w:val="BodyText"/>
              <w:rPr>
                <w:rFonts w:cs="Arial"/>
                <w:sz w:val="18"/>
                <w:lang w:eastAsia="ko-KR"/>
              </w:rPr>
            </w:pPr>
            <w:r w:rsidRPr="005A0D6C">
              <w:rPr>
                <w:rFonts w:cs="Arial"/>
                <w:sz w:val="18"/>
                <w:lang w:eastAsia="ko-KR"/>
              </w:rPr>
              <w:t>MD_MaintenanceInformation</w:t>
            </w:r>
          </w:p>
          <w:p w14:paraId="6F7879A5" w14:textId="77777777" w:rsidR="00FB2C92" w:rsidRPr="005A0D6C" w:rsidRDefault="00FB2C92" w:rsidP="00FB2C92">
            <w:pPr>
              <w:pStyle w:val="BodyText"/>
              <w:rPr>
                <w:rFonts w:cs="Arial"/>
                <w:sz w:val="18"/>
                <w:lang w:eastAsia="ko-KR"/>
              </w:rPr>
            </w:pPr>
            <w:r w:rsidRPr="005A0D6C">
              <w:rPr>
                <w:rFonts w:cs="Arial"/>
                <w:sz w:val="18"/>
                <w:lang w:eastAsia="ko-KR"/>
              </w:rPr>
              <w:t>(ISO 19115)</w:t>
            </w:r>
          </w:p>
        </w:tc>
      </w:tr>
      <w:tr w:rsidR="00FB2C92" w14:paraId="10D542B4" w14:textId="77777777" w:rsidTr="00836CC6">
        <w:tc>
          <w:tcPr>
            <w:tcW w:w="2998" w:type="dxa"/>
          </w:tcPr>
          <w:p w14:paraId="4CC26D78" w14:textId="77777777" w:rsidR="00FB2C92" w:rsidRPr="005A0D6C" w:rsidRDefault="00FB2C92" w:rsidP="00FB2C92">
            <w:pPr>
              <w:pStyle w:val="BodyText"/>
              <w:rPr>
                <w:rFonts w:cs="Arial"/>
                <w:sz w:val="18"/>
                <w:lang w:eastAsia="ko-KR"/>
              </w:rPr>
            </w:pPr>
            <w:r w:rsidRPr="005A0D6C">
              <w:rPr>
                <w:rFonts w:cs="Arial"/>
                <w:sz w:val="18"/>
                <w:lang w:eastAsia="ko-KR"/>
              </w:rPr>
              <w:t>dataSource</w:t>
            </w:r>
          </w:p>
        </w:tc>
        <w:tc>
          <w:tcPr>
            <w:tcW w:w="2061" w:type="dxa"/>
          </w:tcPr>
          <w:p w14:paraId="59EE7CD1" w14:textId="77777777" w:rsidR="00FB2C92" w:rsidRPr="005A0D6C" w:rsidRDefault="00FB2C92" w:rsidP="00FB2C92">
            <w:pPr>
              <w:pStyle w:val="BodyText"/>
              <w:rPr>
                <w:rFonts w:cs="Arial"/>
                <w:sz w:val="18"/>
              </w:rPr>
            </w:pPr>
            <w:r w:rsidRPr="005A0D6C">
              <w:rPr>
                <w:rFonts w:cs="Arial"/>
                <w:sz w:val="18"/>
              </w:rPr>
              <w:t>Identification of the kinds of data sources usable to produce datasets</w:t>
            </w:r>
          </w:p>
        </w:tc>
        <w:tc>
          <w:tcPr>
            <w:tcW w:w="2041" w:type="dxa"/>
          </w:tcPr>
          <w:p w14:paraId="2D37512B" w14:textId="77777777" w:rsidR="00FB2C92" w:rsidRPr="005A0D6C" w:rsidRDefault="00FB2C92" w:rsidP="00FB2C92">
            <w:pPr>
              <w:pStyle w:val="BodyText"/>
              <w:rPr>
                <w:rFonts w:cs="Arial"/>
                <w:sz w:val="18"/>
                <w:lang w:eastAsia="ko-KR"/>
              </w:rPr>
            </w:pPr>
            <w:r w:rsidRPr="005A0D6C">
              <w:rPr>
                <w:rFonts w:cs="Arial"/>
                <w:sz w:val="18"/>
                <w:lang w:eastAsia="ko-KR"/>
              </w:rPr>
              <w:t>1..*</w:t>
            </w:r>
          </w:p>
        </w:tc>
        <w:tc>
          <w:tcPr>
            <w:tcW w:w="2528" w:type="dxa"/>
          </w:tcPr>
          <w:p w14:paraId="3E31A009" w14:textId="77777777" w:rsidR="00FB2C92" w:rsidRPr="005A0D6C" w:rsidRDefault="00FB2C92" w:rsidP="00FB2C92">
            <w:pPr>
              <w:pStyle w:val="BodyText"/>
              <w:rPr>
                <w:rFonts w:cs="Arial"/>
                <w:sz w:val="18"/>
                <w:lang w:eastAsia="ko-KR"/>
              </w:rPr>
            </w:pPr>
            <w:r w:rsidRPr="005A0D6C">
              <w:rPr>
                <w:rFonts w:cs="Arial"/>
                <w:sz w:val="18"/>
                <w:lang w:eastAsia="ko-KR"/>
              </w:rPr>
              <w:t>LI_Source (ISO 19115)</w:t>
            </w:r>
          </w:p>
        </w:tc>
      </w:tr>
      <w:tr w:rsidR="00FB2C92" w14:paraId="456F396A" w14:textId="77777777" w:rsidTr="00836CC6">
        <w:tc>
          <w:tcPr>
            <w:tcW w:w="2998" w:type="dxa"/>
          </w:tcPr>
          <w:p w14:paraId="606CA72A" w14:textId="77777777" w:rsidR="00FB2C92" w:rsidRPr="005A0D6C" w:rsidRDefault="00FB2C92" w:rsidP="00FB2C92">
            <w:pPr>
              <w:pStyle w:val="BodyText"/>
              <w:rPr>
                <w:rFonts w:cs="Arial"/>
                <w:sz w:val="18"/>
                <w:lang w:eastAsia="ko-KR"/>
              </w:rPr>
            </w:pPr>
            <w:r w:rsidRPr="005A0D6C">
              <w:rPr>
                <w:rFonts w:cs="Arial"/>
                <w:sz w:val="18"/>
                <w:lang w:eastAsia="ko-KR"/>
              </w:rPr>
              <w:t>productionProcess</w:t>
            </w:r>
          </w:p>
        </w:tc>
        <w:tc>
          <w:tcPr>
            <w:tcW w:w="2061" w:type="dxa"/>
          </w:tcPr>
          <w:p w14:paraId="4355E3CE" w14:textId="77777777" w:rsidR="00FB2C92" w:rsidRPr="005A0D6C" w:rsidRDefault="00FB2C92" w:rsidP="00FB2C92">
            <w:pPr>
              <w:pStyle w:val="BodyText"/>
              <w:rPr>
                <w:rFonts w:cs="Arial"/>
                <w:sz w:val="18"/>
              </w:rPr>
            </w:pPr>
            <w:r w:rsidRPr="005A0D6C">
              <w:rPr>
                <w:rFonts w:cs="Arial"/>
                <w:sz w:val="18"/>
              </w:rPr>
              <w:t>Textual description of the production process applicable to the datasets (per scope or data source)</w:t>
            </w:r>
          </w:p>
        </w:tc>
        <w:tc>
          <w:tcPr>
            <w:tcW w:w="2041" w:type="dxa"/>
          </w:tcPr>
          <w:p w14:paraId="51111EBE" w14:textId="77777777" w:rsidR="00FB2C92" w:rsidRPr="005A0D6C" w:rsidRDefault="00FB2C92" w:rsidP="00FB2C92">
            <w:pPr>
              <w:pStyle w:val="BodyText"/>
              <w:rPr>
                <w:rFonts w:cs="Arial"/>
                <w:sz w:val="18"/>
                <w:lang w:eastAsia="ko-KR"/>
              </w:rPr>
            </w:pPr>
            <w:r w:rsidRPr="005A0D6C">
              <w:rPr>
                <w:rFonts w:cs="Arial"/>
                <w:sz w:val="18"/>
                <w:lang w:eastAsia="ko-KR"/>
              </w:rPr>
              <w:t>1..*</w:t>
            </w:r>
          </w:p>
        </w:tc>
        <w:tc>
          <w:tcPr>
            <w:tcW w:w="2528" w:type="dxa"/>
          </w:tcPr>
          <w:p w14:paraId="18D52EC0" w14:textId="77777777" w:rsidR="00FB2C92" w:rsidRPr="005A0D6C" w:rsidRDefault="00FB2C92" w:rsidP="00FB2C92">
            <w:pPr>
              <w:pStyle w:val="BodyText"/>
              <w:keepNext/>
              <w:rPr>
                <w:rFonts w:cs="Arial"/>
                <w:sz w:val="18"/>
                <w:lang w:eastAsia="ko-KR"/>
              </w:rPr>
            </w:pPr>
            <w:r w:rsidRPr="005A0D6C">
              <w:rPr>
                <w:rFonts w:cs="Arial"/>
                <w:sz w:val="18"/>
                <w:lang w:eastAsia="ko-KR"/>
              </w:rPr>
              <w:t>LI_ProcessStep (ISO 19115)</w:t>
            </w:r>
          </w:p>
        </w:tc>
      </w:tr>
    </w:tbl>
    <w:p w14:paraId="7397134E" w14:textId="77777777" w:rsidR="00FB2C92" w:rsidRPr="00C0000A"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05CC9D3D" w14:textId="77777777" w:rsidR="00FB2C92" w:rsidRPr="00D1306E" w:rsidRDefault="00FB2C92" w:rsidP="00FB2C92">
      <w:pPr>
        <w:pStyle w:val="BodyText"/>
        <w:rPr>
          <w:rFonts w:ascii="Calibri" w:hAnsi="Calibri"/>
        </w:rPr>
      </w:pPr>
      <w:r w:rsidRPr="00D1306E">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6E38B9C9" w14:textId="77777777" w:rsidR="00FB2C92" w:rsidRPr="00C0000A"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.3 Datasetr updates</w:t>
      </w:r>
    </w:p>
    <w:p w14:paraId="6B75AD41" w14:textId="11F5D899" w:rsidR="00FB2C92" w:rsidRPr="00D1306E" w:rsidRDefault="006D0212" w:rsidP="00FB2C92">
      <w:pPr>
        <w:pStyle w:val="BodyText"/>
        <w:rPr>
          <w:rFonts w:ascii="Calibri" w:hAnsi="Calibri"/>
        </w:rPr>
      </w:pPr>
      <w:r>
        <w:rPr>
          <w:rFonts w:ascii="Calibri" w:hAnsi="Calibri"/>
        </w:rPr>
        <w:t>N/A (Dataset update is not relevant in this model)</w:t>
      </w:r>
    </w:p>
    <w:p w14:paraId="25D13F4B" w14:textId="77777777" w:rsidR="00FB2C92" w:rsidRPr="00C0000A"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30113D51" w14:textId="47FF185F" w:rsidR="00FB2C92" w:rsidRPr="00D1306E" w:rsidRDefault="006D0212" w:rsidP="00FB2C92">
      <w:pPr>
        <w:pStyle w:val="BodyText"/>
        <w:rPr>
          <w:rFonts w:ascii="Calibri" w:hAnsi="Calibri"/>
        </w:rPr>
      </w:pPr>
      <w:r>
        <w:rPr>
          <w:rFonts w:ascii="Calibri" w:hAnsi="Calibri"/>
        </w:rPr>
        <w:t>N/A (Support file is not included in this model)</w:t>
      </w:r>
    </w:p>
    <w:p w14:paraId="22C3B675" w14:textId="77777777" w:rsidR="00FB2C92" w:rsidRPr="00C0000A"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493B5B67" w14:textId="124C29E0" w:rsidR="00FB2C92" w:rsidRPr="00D1306E" w:rsidRDefault="00FB2C92" w:rsidP="00FB2C92">
      <w:pPr>
        <w:pStyle w:val="BodyText"/>
        <w:rPr>
          <w:rFonts w:ascii="Calibri" w:hAnsi="Calibri"/>
          <w:lang w:eastAsia="ko-KR"/>
        </w:rPr>
      </w:pPr>
      <w:r w:rsidRPr="00D1306E">
        <w:rPr>
          <w:rFonts w:ascii="Calibri" w:hAnsi="Calibri"/>
          <w:lang w:eastAsia="ko-KR"/>
        </w:rPr>
        <w:t>For each new version of the Pilot Schedule Product Specification a new feature catalogue will be released. The system must be able to manage datasets and their catalogues that are created on different versions of the Pilot Schedule product specification</w:t>
      </w:r>
      <w:r w:rsidR="00D8615F">
        <w:rPr>
          <w:rFonts w:ascii="Calibri" w:hAnsi="Calibri"/>
          <w:lang w:eastAsia="ko-KR"/>
        </w:rPr>
        <w:t xml:space="preserve"> </w:t>
      </w:r>
      <w:r w:rsidR="006D0212">
        <w:rPr>
          <w:rFonts w:ascii="Calibri" w:hAnsi="Calibri"/>
          <w:lang w:eastAsia="ko-KR"/>
        </w:rPr>
        <w:t>(Portrayal Catalogue is not defined in this model).</w:t>
      </w:r>
    </w:p>
    <w:p w14:paraId="5F5B5DDE" w14:textId="77777777" w:rsidR="00FB2C92" w:rsidRPr="00C0000A"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4F2D095B" w14:textId="77777777" w:rsidR="00FB2C92" w:rsidRPr="00D1306E" w:rsidRDefault="00FB2C92" w:rsidP="00FB2C92">
      <w:pPr>
        <w:pStyle w:val="BodyText"/>
        <w:rPr>
          <w:rFonts w:ascii="Calibri" w:hAnsi="Calibri"/>
          <w:lang w:eastAsia="ko-KR"/>
        </w:rPr>
      </w:pPr>
      <w:r w:rsidRPr="00D1306E">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02938D9A" w14:textId="77777777" w:rsidR="00FB2C92" w:rsidRPr="00C0000A"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71AC04B0" w14:textId="77777777" w:rsidR="00FB2C92" w:rsidRPr="00D1306E" w:rsidRDefault="00FB2C92" w:rsidP="00FB2C92">
      <w:pPr>
        <w:pStyle w:val="BodyText"/>
        <w:rPr>
          <w:rFonts w:ascii="Calibri" w:hAnsi="Calibri"/>
        </w:rPr>
      </w:pPr>
      <w:r w:rsidRPr="00D1306E">
        <w:rPr>
          <w:rFonts w:ascii="Calibri" w:hAnsi="Calibri"/>
        </w:rPr>
        <w:t>Details about dataset encryption are still to be determined, and may mirror the method described in S-101.</w:t>
      </w:r>
    </w:p>
    <w:p w14:paraId="0C724872" w14:textId="77777777" w:rsidR="00FB2C92" w:rsidRPr="00DE6C4D"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9 Portrayal</w:t>
      </w:r>
    </w:p>
    <w:p w14:paraId="1751F1A4" w14:textId="77777777" w:rsidR="00FB2C92" w:rsidRPr="00610A9C" w:rsidRDefault="00FB2C92" w:rsidP="00FB2C92">
      <w:pPr>
        <w:pStyle w:val="BodyText"/>
        <w:rPr>
          <w:rFonts w:ascii="Calibri" w:hAnsi="Calibri"/>
        </w:rPr>
      </w:pPr>
      <w:r w:rsidRPr="00F85959">
        <w:rPr>
          <w:rFonts w:ascii="Calibri" w:hAnsi="Calibri"/>
        </w:rPr>
        <w:t xml:space="preserve">Portrayal is not defined in this </w:t>
      </w:r>
      <w:r w:rsidRPr="00610A9C">
        <w:rPr>
          <w:rFonts w:ascii="Calibri" w:hAnsi="Calibri"/>
        </w:rPr>
        <w:t>version of Pilot Schedule Product Specifications. Users are free to choose the means and methodology of portrayal as they see best suited for their needs. It should be noted that future versions of Pilot Schedule may include a portrayal catalogue, and any implementer should therefore anticipate this, and make sufficient provisions in any system supporting Pilot Schedule.</w:t>
      </w:r>
    </w:p>
    <w:p w14:paraId="20DF26CC" w14:textId="77777777" w:rsidR="00FB2C92" w:rsidRPr="00FE0330"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10 data product format(encoding)</w:t>
      </w:r>
    </w:p>
    <w:p w14:paraId="2BE03215" w14:textId="4C8AAA29"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00AC683F">
        <w:rPr>
          <w:rFonts w:ascii="Calibri" w:eastAsiaTheme="majorEastAsia" w:hAnsi="Calibri" w:hint="eastAsia"/>
          <w:b/>
          <w:smallCaps/>
          <w:color w:val="407EC9"/>
          <w:szCs w:val="22"/>
          <w:lang w:eastAsia="en-US"/>
        </w:rPr>
        <w:t>.10.1 Introducti</w:t>
      </w:r>
      <w:r w:rsidRPr="005C587B">
        <w:rPr>
          <w:rFonts w:ascii="Calibri" w:eastAsiaTheme="majorEastAsia" w:hAnsi="Calibri" w:hint="eastAsia"/>
          <w:b/>
          <w:smallCaps/>
          <w:color w:val="407EC9"/>
          <w:szCs w:val="22"/>
          <w:lang w:eastAsia="en-US"/>
        </w:rPr>
        <w:t>on</w:t>
      </w:r>
    </w:p>
    <w:p w14:paraId="52EE1E87" w14:textId="77777777" w:rsidR="00FB2C92" w:rsidRPr="00610A9C" w:rsidRDefault="00FB2C92" w:rsidP="00FB2C92">
      <w:pPr>
        <w:pStyle w:val="BodyText"/>
        <w:rPr>
          <w:rFonts w:ascii="Calibri" w:hAnsi="Calibri"/>
        </w:rPr>
      </w:pPr>
      <w:r w:rsidRPr="003C70BC">
        <w:rPr>
          <w:rFonts w:ascii="Calibri" w:hAnsi="Calibri"/>
        </w:rPr>
        <w:t xml:space="preserve">The GML </w:t>
      </w:r>
      <w:r w:rsidRPr="00610A9C">
        <w:rPr>
          <w:rFonts w:ascii="Calibri" w:hAnsi="Calibri"/>
        </w:rPr>
        <w:t xml:space="preserve">encoding of Pilot Schedule datasets is based on the S-100 profile of GML 3.2.1. </w:t>
      </w:r>
    </w:p>
    <w:p w14:paraId="2BD0500F" w14:textId="77777777" w:rsidR="00FB2C92" w:rsidRPr="007468F1" w:rsidRDefault="00FB2C92" w:rsidP="00FB2C92">
      <w:pPr>
        <w:pStyle w:val="BodyText"/>
        <w:rPr>
          <w:rFonts w:ascii="Calibri" w:hAnsi="Calibri"/>
          <w:sz w:val="20"/>
          <w:szCs w:val="20"/>
        </w:rPr>
      </w:pPr>
      <w:r w:rsidRPr="00610A9C">
        <w:rPr>
          <w:b/>
          <w:sz w:val="20"/>
          <w:szCs w:val="20"/>
        </w:rPr>
        <w:t>Format Name: Pilot Schedule GML</w:t>
      </w:r>
      <w:r w:rsidRPr="007468F1">
        <w:rPr>
          <w:sz w:val="20"/>
          <w:szCs w:val="20"/>
        </w:rPr>
        <w:tab/>
      </w:r>
    </w:p>
    <w:p w14:paraId="719C0D56" w14:textId="77777777" w:rsidR="00FB2C92" w:rsidRPr="007468F1" w:rsidRDefault="00FB2C92" w:rsidP="00FB2C92">
      <w:pPr>
        <w:spacing w:after="120"/>
        <w:rPr>
          <w:sz w:val="20"/>
          <w:szCs w:val="20"/>
        </w:rPr>
      </w:pPr>
      <w:r w:rsidRPr="007468F1">
        <w:rPr>
          <w:b/>
          <w:sz w:val="20"/>
          <w:szCs w:val="20"/>
        </w:rPr>
        <w:t>Version:</w:t>
      </w:r>
      <w:r w:rsidRPr="007468F1">
        <w:rPr>
          <w:b/>
          <w:sz w:val="20"/>
          <w:szCs w:val="20"/>
        </w:rPr>
        <w:tab/>
        <w:t>1.0</w:t>
      </w:r>
    </w:p>
    <w:p w14:paraId="0AB89DCC" w14:textId="77777777" w:rsidR="00FB2C92" w:rsidRPr="007468F1" w:rsidRDefault="00FB2C92" w:rsidP="00FB2C92">
      <w:pPr>
        <w:spacing w:after="120"/>
        <w:rPr>
          <w:sz w:val="20"/>
          <w:szCs w:val="20"/>
        </w:rPr>
      </w:pPr>
      <w:r w:rsidRPr="007468F1">
        <w:rPr>
          <w:b/>
          <w:sz w:val="20"/>
          <w:szCs w:val="20"/>
        </w:rPr>
        <w:t>Character Set: UTF-8</w:t>
      </w:r>
      <w:r w:rsidRPr="007468F1">
        <w:rPr>
          <w:sz w:val="20"/>
          <w:szCs w:val="20"/>
        </w:rPr>
        <w:tab/>
      </w:r>
    </w:p>
    <w:p w14:paraId="678A50D5" w14:textId="77777777" w:rsidR="00FB2C92" w:rsidRPr="007468F1" w:rsidRDefault="00FB2C92" w:rsidP="00FB2C92">
      <w:pPr>
        <w:spacing w:after="120"/>
        <w:rPr>
          <w:b/>
          <w:sz w:val="20"/>
          <w:szCs w:val="20"/>
        </w:rPr>
      </w:pPr>
      <w:r w:rsidRPr="007468F1">
        <w:rPr>
          <w:b/>
          <w:sz w:val="20"/>
          <w:szCs w:val="20"/>
        </w:rPr>
        <w:t>Specification: SMART-Navigation Product Specification</w:t>
      </w:r>
    </w:p>
    <w:p w14:paraId="399B675E"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.10.2 Encoding of Latitude and Longitude</w:t>
      </w:r>
    </w:p>
    <w:p w14:paraId="19D95A9E" w14:textId="64D10E34" w:rsidR="00FB2C92" w:rsidRDefault="006D0212" w:rsidP="00FB2C92">
      <w:pPr>
        <w:pStyle w:val="BodyText"/>
        <w:rPr>
          <w:rFonts w:ascii="Calibri" w:hAnsi="Calibri"/>
        </w:rPr>
      </w:pPr>
      <w:r>
        <w:rPr>
          <w:rFonts w:ascii="Calibri" w:hAnsi="Calibri"/>
        </w:rPr>
        <w:t>N/A (This model has no geometry attribute)</w:t>
      </w:r>
    </w:p>
    <w:p w14:paraId="30DBAA93"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.10.3 Text Attribute</w:t>
      </w:r>
    </w:p>
    <w:p w14:paraId="762B8C63" w14:textId="77777777" w:rsidR="00FB2C92" w:rsidRDefault="00FB2C92" w:rsidP="00FB2C92">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74FA55F9"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hint="eastAsia"/>
          <w:b/>
          <w:smallCaps/>
          <w:color w:val="407EC9"/>
          <w:szCs w:val="22"/>
          <w:lang w:eastAsia="en-US"/>
        </w:rPr>
        <w:t>.10.4</w:t>
      </w:r>
      <w:r w:rsidRPr="005C587B">
        <w:rPr>
          <w:rFonts w:ascii="Calibri" w:eastAsiaTheme="majorEastAsia" w:hAnsi="Calibri"/>
          <w:b/>
          <w:smallCaps/>
          <w:color w:val="407EC9"/>
          <w:szCs w:val="22"/>
          <w:lang w:eastAsia="en-US"/>
        </w:rPr>
        <w:t xml:space="preserve"> Mandatory Attribute Values</w:t>
      </w:r>
    </w:p>
    <w:p w14:paraId="42C12DEA" w14:textId="77777777" w:rsidR="00FB2C92" w:rsidRPr="002A15D7" w:rsidRDefault="00FB2C92" w:rsidP="00FB2C92">
      <w:pPr>
        <w:pStyle w:val="BodyText"/>
        <w:rPr>
          <w:rFonts w:ascii="Calibri" w:hAnsi="Calibri"/>
        </w:rPr>
      </w:pPr>
      <w:r w:rsidRPr="002A15D7">
        <w:rPr>
          <w:rFonts w:ascii="Calibri" w:hAnsi="Calibri"/>
        </w:rPr>
        <w:t>There are four reasons why attribute values may be considered mandatory:</w:t>
      </w:r>
    </w:p>
    <w:p w14:paraId="080B389D" w14:textId="46BFF3C6" w:rsidR="00FB2C92" w:rsidRPr="002A15D7" w:rsidRDefault="00FB2C92" w:rsidP="00FB2C9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They determine whether a feature is in the display base,</w:t>
      </w:r>
    </w:p>
    <w:p w14:paraId="318780E7" w14:textId="5BC4B8BA" w:rsidR="00FB2C92" w:rsidRPr="002A15D7" w:rsidRDefault="00FB2C92" w:rsidP="00FB2C9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3668FBA7" w14:textId="15795D05" w:rsidR="00FB2C92" w:rsidRPr="002A15D7" w:rsidRDefault="00FB2C92" w:rsidP="00FB2C9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748B186C" w14:textId="45EEC734" w:rsidR="00FB2C92" w:rsidRPr="002A15D7" w:rsidRDefault="00FB2C92" w:rsidP="00FB2C9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1734D083" w14:textId="4729B973" w:rsidR="00FB2C92" w:rsidRDefault="00FB2C92" w:rsidP="00FB2C92">
      <w:pPr>
        <w:pStyle w:val="BodyText"/>
        <w:rPr>
          <w:rFonts w:ascii="Calibri" w:hAnsi="Calibri"/>
        </w:rPr>
      </w:pPr>
      <w:r w:rsidRPr="002A15D7">
        <w:rPr>
          <w:rFonts w:ascii="Calibri" w:hAnsi="Calibri"/>
        </w:rPr>
        <w:t>All mandatory attributes are identified in the Feature Catalogue</w:t>
      </w:r>
      <w:r w:rsidR="0023496F">
        <w:rPr>
          <w:rFonts w:ascii="Calibri" w:hAnsi="Calibri"/>
        </w:rPr>
        <w:t>.</w:t>
      </w:r>
      <w:r w:rsidRPr="002A15D7">
        <w:rPr>
          <w:rFonts w:ascii="Calibri" w:hAnsi="Calibri"/>
        </w:rPr>
        <w:t xml:space="preserve"> </w:t>
      </w:r>
    </w:p>
    <w:p w14:paraId="29A44124" w14:textId="03FBE1E0"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.10.5 Unknow</w:t>
      </w:r>
      <w:r w:rsidR="00AC683F">
        <w:rPr>
          <w:rFonts w:ascii="Calibri" w:eastAsiaTheme="majorEastAsia" w:hAnsi="Calibri"/>
          <w:b/>
          <w:smallCaps/>
          <w:color w:val="407EC9"/>
          <w:szCs w:val="22"/>
          <w:lang w:eastAsia="en-US"/>
        </w:rPr>
        <w:t>n</w:t>
      </w:r>
      <w:r w:rsidRPr="005C587B">
        <w:rPr>
          <w:rFonts w:ascii="Calibri" w:eastAsiaTheme="majorEastAsia" w:hAnsi="Calibri"/>
          <w:b/>
          <w:smallCaps/>
          <w:color w:val="407EC9"/>
          <w:szCs w:val="22"/>
          <w:lang w:eastAsia="en-US"/>
        </w:rPr>
        <w:t xml:space="preserve"> Attribute Values</w:t>
      </w:r>
    </w:p>
    <w:p w14:paraId="1D63CCA2" w14:textId="77777777" w:rsidR="00FB2C92" w:rsidRPr="002A15D7" w:rsidRDefault="00FB2C92" w:rsidP="00FB2C92">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6DD155B0" w14:textId="77777777" w:rsidR="00FB2C92" w:rsidRPr="002A15D7" w:rsidRDefault="00FB2C92" w:rsidP="00FB2C92">
      <w:pPr>
        <w:pStyle w:val="BodyText"/>
        <w:rPr>
          <w:rFonts w:ascii="Calibri" w:hAnsi="Calibri"/>
        </w:rPr>
      </w:pPr>
      <w:r w:rsidRPr="002A15D7">
        <w:rPr>
          <w:rFonts w:ascii="Calibri" w:hAnsi="Calibri"/>
        </w:rPr>
        <w:t>Optional attributes must be omitted altogether if the value is unknown or missing. They must not be “nilled.”</w:t>
      </w:r>
    </w:p>
    <w:p w14:paraId="180B47A6" w14:textId="77777777" w:rsidR="00FB2C92" w:rsidRPr="002A15D7"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.10.6 Structure of dataset files</w:t>
      </w:r>
    </w:p>
    <w:p w14:paraId="03C8726A"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.10.6.1 Sequence of dataset files</w:t>
      </w:r>
    </w:p>
    <w:p w14:paraId="3BDA0E72" w14:textId="77777777" w:rsidR="00FB2C92" w:rsidRPr="002A15D7" w:rsidRDefault="00FB2C92" w:rsidP="00FB2C92">
      <w:pPr>
        <w:pStyle w:val="BodyText"/>
        <w:rPr>
          <w:rFonts w:ascii="Calibri" w:hAnsi="Calibri"/>
        </w:rPr>
      </w:pPr>
      <w:r w:rsidRPr="002A15D7">
        <w:rPr>
          <w:rFonts w:ascii="Calibri" w:hAnsi="Calibri"/>
        </w:rPr>
        <w:t>The order of data objects in each dataset file is described below:</w:t>
      </w:r>
    </w:p>
    <w:p w14:paraId="52156AA1" w14:textId="77777777" w:rsidR="00FB2C92" w:rsidRPr="002A15D7" w:rsidRDefault="00FB2C92" w:rsidP="00FB2C92">
      <w:pPr>
        <w:pStyle w:val="BodyText"/>
        <w:rPr>
          <w:rFonts w:ascii="Calibri" w:hAnsi="Calibri"/>
        </w:rPr>
      </w:pPr>
      <w:r w:rsidRPr="002A15D7">
        <w:rPr>
          <w:rFonts w:ascii="Calibri" w:hAnsi="Calibri"/>
        </w:rPr>
        <w:t>Dataset Identification Information</w:t>
      </w:r>
    </w:p>
    <w:p w14:paraId="1AA892A9" w14:textId="77777777" w:rsidR="00FB2C92" w:rsidRPr="002A15D7" w:rsidRDefault="00FB2C92" w:rsidP="00FB2C92">
      <w:pPr>
        <w:pStyle w:val="BodyText"/>
        <w:rPr>
          <w:rFonts w:ascii="Calibri" w:hAnsi="Calibri"/>
        </w:rPr>
      </w:pPr>
      <w:r w:rsidRPr="002A15D7">
        <w:rPr>
          <w:rFonts w:ascii="Calibri" w:hAnsi="Calibri"/>
        </w:rPr>
        <w:t>Dataset structure information</w:t>
      </w:r>
    </w:p>
    <w:p w14:paraId="500F0DA6" w14:textId="77777777" w:rsidR="00FB2C92" w:rsidRPr="002A15D7" w:rsidRDefault="00FB2C92" w:rsidP="00FB2C92">
      <w:pPr>
        <w:pStyle w:val="BodyText"/>
        <w:rPr>
          <w:rFonts w:ascii="Calibri" w:hAnsi="Calibri"/>
        </w:rPr>
      </w:pPr>
      <w:r w:rsidRPr="002A15D7">
        <w:rPr>
          <w:rFonts w:ascii="Calibri" w:hAnsi="Calibri"/>
        </w:rPr>
        <w:t>Spatial records for by-reference geometries</w:t>
      </w:r>
    </w:p>
    <w:p w14:paraId="6C8B723E" w14:textId="77777777" w:rsidR="00FB2C92" w:rsidRPr="002A15D7" w:rsidRDefault="00FB2C92" w:rsidP="00FB2C92">
      <w:pPr>
        <w:pStyle w:val="BodyText"/>
        <w:rPr>
          <w:rFonts w:ascii="Calibri" w:hAnsi="Calibri"/>
        </w:rPr>
      </w:pPr>
      <w:r w:rsidRPr="002A15D7">
        <w:rPr>
          <w:rFonts w:ascii="Calibri" w:hAnsi="Calibri"/>
        </w:rPr>
        <w:tab/>
        <w:t>Point</w:t>
      </w:r>
    </w:p>
    <w:p w14:paraId="3CAAA5AA" w14:textId="77777777" w:rsidR="00FB2C92" w:rsidRPr="002A15D7" w:rsidRDefault="00FB2C92" w:rsidP="00FB2C92">
      <w:pPr>
        <w:pStyle w:val="BodyText"/>
        <w:rPr>
          <w:rFonts w:ascii="Calibri" w:hAnsi="Calibri"/>
        </w:rPr>
      </w:pPr>
      <w:r w:rsidRPr="002A15D7">
        <w:rPr>
          <w:rFonts w:ascii="Calibri" w:hAnsi="Calibri"/>
        </w:rPr>
        <w:tab/>
        <w:t>Multi point</w:t>
      </w:r>
    </w:p>
    <w:p w14:paraId="79A24F62" w14:textId="77777777" w:rsidR="00FB2C92" w:rsidRPr="002A15D7" w:rsidRDefault="00FB2C92" w:rsidP="00FB2C92">
      <w:pPr>
        <w:pStyle w:val="BodyText"/>
        <w:rPr>
          <w:rFonts w:ascii="Calibri" w:hAnsi="Calibri"/>
        </w:rPr>
      </w:pPr>
      <w:r w:rsidRPr="002A15D7">
        <w:rPr>
          <w:rFonts w:ascii="Calibri" w:hAnsi="Calibri"/>
        </w:rPr>
        <w:tab/>
        <w:t xml:space="preserve">Curve </w:t>
      </w:r>
    </w:p>
    <w:p w14:paraId="62CC60A1" w14:textId="77777777" w:rsidR="00FB2C92" w:rsidRPr="002A15D7" w:rsidRDefault="00FB2C92" w:rsidP="00FB2C92">
      <w:pPr>
        <w:pStyle w:val="BodyText"/>
        <w:rPr>
          <w:rFonts w:ascii="Calibri" w:hAnsi="Calibri"/>
        </w:rPr>
      </w:pPr>
      <w:r w:rsidRPr="002A15D7">
        <w:rPr>
          <w:rFonts w:ascii="Calibri" w:hAnsi="Calibri"/>
        </w:rPr>
        <w:tab/>
        <w:t>Composite Curve</w:t>
      </w:r>
    </w:p>
    <w:p w14:paraId="55A3EE68" w14:textId="77777777" w:rsidR="00FB2C92" w:rsidRPr="002A15D7" w:rsidRDefault="00FB2C92" w:rsidP="00FB2C92">
      <w:pPr>
        <w:pStyle w:val="BodyText"/>
        <w:rPr>
          <w:rFonts w:ascii="Calibri" w:hAnsi="Calibri"/>
        </w:rPr>
      </w:pPr>
      <w:r w:rsidRPr="002A15D7">
        <w:rPr>
          <w:rFonts w:ascii="Calibri" w:hAnsi="Calibri"/>
        </w:rPr>
        <w:tab/>
        <w:t xml:space="preserve">Surface </w:t>
      </w:r>
    </w:p>
    <w:p w14:paraId="0CFDF788" w14:textId="77777777" w:rsidR="00FB2C92" w:rsidRPr="002A15D7" w:rsidRDefault="00FB2C92" w:rsidP="00FB2C92">
      <w:pPr>
        <w:pStyle w:val="BodyText"/>
        <w:rPr>
          <w:rFonts w:ascii="Calibri" w:hAnsi="Calibri"/>
        </w:rPr>
      </w:pPr>
      <w:r w:rsidRPr="002A15D7">
        <w:rPr>
          <w:rFonts w:ascii="Calibri" w:hAnsi="Calibri"/>
        </w:rPr>
        <w:t>Information objects</w:t>
      </w:r>
    </w:p>
    <w:p w14:paraId="060DD787" w14:textId="77777777" w:rsidR="00FB2C92" w:rsidRPr="002A15D7" w:rsidRDefault="00FB2C92" w:rsidP="00FB2C92">
      <w:pPr>
        <w:pStyle w:val="BodyText"/>
        <w:rPr>
          <w:rFonts w:ascii="Calibri" w:hAnsi="Calibri"/>
        </w:rPr>
      </w:pPr>
      <w:r w:rsidRPr="002A15D7">
        <w:rPr>
          <w:rFonts w:ascii="Calibri" w:hAnsi="Calibri"/>
        </w:rPr>
        <w:t>Feature objects (Geometry may be encoded inline or by reference.)</w:t>
      </w:r>
    </w:p>
    <w:p w14:paraId="5C121595" w14:textId="77777777" w:rsidR="00FB2C92" w:rsidRPr="002A15D7" w:rsidRDefault="00FB2C92" w:rsidP="00FB2C92">
      <w:pPr>
        <w:pStyle w:val="BodyText"/>
        <w:ind w:firstLineChars="300" w:firstLine="660"/>
        <w:rPr>
          <w:rFonts w:ascii="Calibri" w:hAnsi="Calibri"/>
        </w:rPr>
      </w:pPr>
      <w:r w:rsidRPr="002A15D7">
        <w:rPr>
          <w:rFonts w:ascii="Calibri" w:hAnsi="Calibri"/>
        </w:rPr>
        <w:t>Meta features</w:t>
      </w:r>
    </w:p>
    <w:p w14:paraId="3CD2D02B" w14:textId="77777777" w:rsidR="00FB2C92" w:rsidRPr="002A15D7" w:rsidRDefault="00FB2C92" w:rsidP="00FB2C92">
      <w:pPr>
        <w:pStyle w:val="BodyText"/>
        <w:ind w:firstLineChars="300" w:firstLine="660"/>
        <w:rPr>
          <w:rFonts w:ascii="Calibri" w:hAnsi="Calibri"/>
        </w:rPr>
      </w:pPr>
      <w:r w:rsidRPr="002A15D7">
        <w:rPr>
          <w:rFonts w:ascii="Calibri" w:hAnsi="Calibri"/>
        </w:rPr>
        <w:t>Geo features</w:t>
      </w:r>
    </w:p>
    <w:p w14:paraId="6194C3D7"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.10.7 Numeric Attribute Encoding</w:t>
      </w:r>
    </w:p>
    <w:p w14:paraId="232A09C4" w14:textId="77777777" w:rsidR="00FB2C92" w:rsidRPr="002A15D7" w:rsidRDefault="00FB2C92" w:rsidP="00FB2C92">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15BE48FF"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.10.8 Object identifiers</w:t>
      </w:r>
    </w:p>
    <w:p w14:paraId="40031124" w14:textId="77777777" w:rsidR="00FB2C92" w:rsidRPr="002A15D7" w:rsidRDefault="00FB2C92" w:rsidP="00FB2C92">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57ACCE10" w14:textId="77777777" w:rsidR="00FB2C92" w:rsidRPr="002A15D7" w:rsidRDefault="00FB2C92" w:rsidP="00FB2C92">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5314D393"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.10.9 Dataset validation</w:t>
      </w:r>
    </w:p>
    <w:p w14:paraId="6105A011" w14:textId="77777777" w:rsidR="00FB2C92" w:rsidRPr="002A15D7" w:rsidRDefault="00FB2C92" w:rsidP="00FB2C92">
      <w:pPr>
        <w:pStyle w:val="BodyText"/>
        <w:rPr>
          <w:rFonts w:ascii="Calibri" w:hAnsi="Calibri"/>
        </w:rPr>
      </w:pPr>
      <w:r w:rsidRPr="002A15D7">
        <w:rPr>
          <w:rFonts w:ascii="Calibri" w:hAnsi="Calibri"/>
        </w:rPr>
        <w:t>Fields may be repeated or omitted as permitted by the XML schemas and the validation tests. Since XML schema cannot encode rules for conditional presence or attributes, these rules are checked by Schematron rules or other validation code.</w:t>
      </w:r>
    </w:p>
    <w:p w14:paraId="707BD4C8"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.10.10 Location of Data Product Format schema Files</w:t>
      </w:r>
    </w:p>
    <w:p w14:paraId="599EF54A" w14:textId="77777777" w:rsidR="00FB2C92" w:rsidRDefault="00FB2C92" w:rsidP="00FB2C92">
      <w:pPr>
        <w:pStyle w:val="BodyText"/>
        <w:rPr>
          <w:rFonts w:ascii="Calibri" w:hAnsi="Calibri"/>
        </w:rPr>
      </w:pPr>
      <w:r w:rsidRPr="002A15D7">
        <w:rPr>
          <w:rFonts w:ascii="Calibri" w:hAnsi="Calibri"/>
        </w:rPr>
        <w:t>The schema file will provide a future location and is available from that location.</w:t>
      </w:r>
    </w:p>
    <w:p w14:paraId="06B97A65"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 xml:space="preserve">.10.11 Detailed documentation of </w:t>
      </w:r>
      <w:r w:rsidRPr="00610A9C">
        <w:rPr>
          <w:rFonts w:ascii="Calibri" w:eastAsiaTheme="majorEastAsia" w:hAnsi="Calibri"/>
          <w:b/>
          <w:smallCaps/>
          <w:color w:val="407EC9"/>
          <w:szCs w:val="22"/>
          <w:lang w:eastAsia="en-US"/>
        </w:rPr>
        <w:t xml:space="preserve">Pilot Schedule </w:t>
      </w:r>
      <w:r w:rsidRPr="005C587B">
        <w:rPr>
          <w:rFonts w:ascii="Calibri" w:eastAsiaTheme="majorEastAsia" w:hAnsi="Calibri"/>
          <w:b/>
          <w:smallCaps/>
          <w:color w:val="407EC9"/>
          <w:szCs w:val="22"/>
          <w:lang w:eastAsia="en-US"/>
        </w:rPr>
        <w:t>XML Schema</w:t>
      </w:r>
    </w:p>
    <w:p w14:paraId="14993B34" w14:textId="7086DA53" w:rsidR="00FB2C92" w:rsidRDefault="0023496F" w:rsidP="00FB2C92">
      <w:pPr>
        <w:pStyle w:val="BodyText"/>
        <w:rPr>
          <w:rFonts w:ascii="Calibri" w:hAnsi="Calibri"/>
        </w:rPr>
      </w:pPr>
      <w:r>
        <w:rPr>
          <w:rFonts w:ascii="Calibri" w:hAnsi="Calibri"/>
        </w:rPr>
        <w:t>See DCEG for this section.</w:t>
      </w:r>
    </w:p>
    <w:p w14:paraId="4DAEE5DD"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49B52FF1" w14:textId="77777777" w:rsidR="00FB2C92" w:rsidRPr="002A15D7" w:rsidRDefault="00FB2C92" w:rsidP="00FB2C92">
      <w:pPr>
        <w:pStyle w:val="BodyText"/>
        <w:rPr>
          <w:rFonts w:ascii="Calibri" w:hAnsi="Calibri"/>
        </w:rPr>
      </w:pPr>
      <w:r w:rsidRPr="002A15D7">
        <w:rPr>
          <w:rFonts w:ascii="Calibri" w:hAnsi="Calibri"/>
        </w:rPr>
        <w:t>This clause specifies the encodin</w:t>
      </w:r>
      <w:r>
        <w:rPr>
          <w:rFonts w:ascii="Calibri" w:hAnsi="Calibri"/>
        </w:rPr>
        <w:t xml:space="preserve">g and delivery </w:t>
      </w:r>
      <w:r w:rsidRPr="00610A9C">
        <w:rPr>
          <w:rFonts w:ascii="Calibri" w:hAnsi="Calibri"/>
        </w:rPr>
        <w:t>mechanisms for a Pilot Schedule dataset</w:t>
      </w:r>
      <w:r w:rsidRPr="002A15D7">
        <w:rPr>
          <w:rFonts w:ascii="Calibri" w:hAnsi="Calibri"/>
        </w:rPr>
        <w:t>.  Data which conforms to this product specification must be delivered by means of an exchange set.</w:t>
      </w:r>
    </w:p>
    <w:p w14:paraId="76561B0C" w14:textId="77777777" w:rsidR="00FB2C92" w:rsidRPr="0095171E"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95171E">
        <w:rPr>
          <w:rFonts w:ascii="Calibri" w:eastAsiaTheme="majorEastAsia" w:hAnsi="Calibri"/>
          <w:b/>
          <w:smallCaps/>
          <w:color w:val="407EC9"/>
          <w:szCs w:val="22"/>
          <w:lang w:eastAsia="en-US"/>
        </w:rPr>
        <w:t>.11.1 Exchange set</w:t>
      </w:r>
    </w:p>
    <w:p w14:paraId="60588BAD" w14:textId="77777777" w:rsidR="00FB2C92" w:rsidRPr="0095171E" w:rsidRDefault="00FB2C92" w:rsidP="00FB2C92">
      <w:pPr>
        <w:pStyle w:val="BodyText"/>
        <w:rPr>
          <w:rFonts w:ascii="Calibri" w:hAnsi="Calibri"/>
        </w:rPr>
      </w:pPr>
      <w:r w:rsidRPr="00610A9C">
        <w:rPr>
          <w:rFonts w:ascii="Calibri" w:hAnsi="Calibri"/>
        </w:rPr>
        <w:t xml:space="preserve">Pilot Schedule datasets are grouped into exchange sets. Each exchange set consists of one or more Pilot Schedule datasets with an associated XML metadata file and a single Exchange Catalogue XML file containing metadata. It </w:t>
      </w:r>
      <w:r w:rsidRPr="0095171E">
        <w:rPr>
          <w:rFonts w:ascii="Calibri" w:hAnsi="Calibri"/>
        </w:rPr>
        <w:t>may also include one or more support files.</w:t>
      </w:r>
    </w:p>
    <w:p w14:paraId="74632FFC" w14:textId="77777777" w:rsidR="00FB2C92" w:rsidRPr="0095171E" w:rsidRDefault="00FB2C92" w:rsidP="00FB2C92">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1C34C452" w14:textId="77777777" w:rsidR="00FB2C92" w:rsidRPr="0095171E" w:rsidRDefault="00FB2C92" w:rsidP="00FB2C92">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2F5C3550" w14:textId="77777777" w:rsidR="00FB2C92" w:rsidRPr="0095171E" w:rsidRDefault="00FB2C92" w:rsidP="00FB2C92">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7F760863" w14:textId="77777777" w:rsidR="00FB2C92" w:rsidRPr="0095171E" w:rsidRDefault="00FB2C92" w:rsidP="00FB2C92">
      <w:pPr>
        <w:pStyle w:val="BodyText"/>
        <w:rPr>
          <w:rFonts w:ascii="Calibri" w:hAnsi="Calibri"/>
          <w:b/>
        </w:rPr>
      </w:pPr>
      <w:r w:rsidRPr="0095171E">
        <w:rPr>
          <w:rFonts w:ascii="Calibri" w:hAnsi="Calibri"/>
          <w:b/>
        </w:rPr>
        <w:t>Other Delivery Information:</w:t>
      </w:r>
      <w:r w:rsidRPr="0095171E">
        <w:rPr>
          <w:rFonts w:ascii="Calibri" w:hAnsi="Calibri"/>
          <w:b/>
        </w:rPr>
        <w:tab/>
      </w:r>
    </w:p>
    <w:p w14:paraId="469C3CF4" w14:textId="77777777" w:rsidR="00FB2C92" w:rsidRPr="0095171E" w:rsidRDefault="00FB2C92" w:rsidP="00FB2C92">
      <w:pPr>
        <w:pStyle w:val="BodyText"/>
        <w:rPr>
          <w:rFonts w:ascii="Calibri" w:hAnsi="Calibri"/>
        </w:rPr>
      </w:pPr>
      <w:r w:rsidRPr="0095171E">
        <w:rPr>
          <w:rFonts w:ascii="Calibri" w:hAnsi="Calibri"/>
        </w:rPr>
        <w:t>Each dataset must be contained in a physically separate, uniquely identified file on the transfer medium.</w:t>
      </w:r>
    </w:p>
    <w:p w14:paraId="5DF6E7AA" w14:textId="77777777" w:rsidR="00FB2C92" w:rsidRPr="0095171E" w:rsidRDefault="00FB2C92" w:rsidP="00FB2C92">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14F59526" w14:textId="77777777" w:rsidR="00FB2C92" w:rsidRPr="0095171E" w:rsidRDefault="00FB2C92" w:rsidP="00FB2C92">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1ABF8805" w14:textId="77777777" w:rsidR="00FB2C92" w:rsidRPr="0095171E" w:rsidRDefault="00FB2C92" w:rsidP="00FB2C92">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etc…) and also may define commercial constructs such as encryption and compression methods.</w:t>
      </w:r>
    </w:p>
    <w:p w14:paraId="509F7DD8" w14:textId="77777777" w:rsidR="00FB2C92" w:rsidRPr="0095171E" w:rsidRDefault="00FB2C92" w:rsidP="00FB2C92">
      <w:pPr>
        <w:pStyle w:val="BodyText"/>
        <w:rPr>
          <w:rFonts w:ascii="Calibri" w:hAnsi="Calibri"/>
        </w:rPr>
      </w:pPr>
      <w:r w:rsidRPr="0095171E">
        <w:rPr>
          <w:rFonts w:ascii="Calibri" w:hAnsi="Calibri"/>
        </w:rPr>
        <w:t xml:space="preserve">If the data is transformed (e.g., for encryption or compression purposes) its content must not be changed. </w:t>
      </w:r>
    </w:p>
    <w:p w14:paraId="0257CE5B" w14:textId="77777777" w:rsidR="00FB2C92" w:rsidRPr="0095171E" w:rsidRDefault="00FB2C92" w:rsidP="00FB2C92">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37B9DE3D" w14:textId="77777777" w:rsidR="00FB2C92" w:rsidRPr="0095171E" w:rsidRDefault="00FB2C92" w:rsidP="00FB2C92">
      <w:pPr>
        <w:pStyle w:val="BodyText"/>
        <w:rPr>
          <w:rFonts w:ascii="Calibri" w:hAnsi="Calibri"/>
        </w:rPr>
      </w:pPr>
      <w:r w:rsidRPr="0095171E">
        <w:rPr>
          <w:rFonts w:ascii="Calibri" w:hAnsi="Calibri"/>
        </w:rPr>
        <w:t>The exchange set elements are as follows:</w:t>
      </w:r>
    </w:p>
    <w:p w14:paraId="50F82CA8" w14:textId="77777777" w:rsidR="00FB2C92" w:rsidRPr="0095171E" w:rsidRDefault="00FB2C92" w:rsidP="00FB2C92">
      <w:pPr>
        <w:pStyle w:val="BodyText"/>
        <w:rPr>
          <w:rFonts w:ascii="Calibri" w:hAnsi="Calibri"/>
        </w:rPr>
      </w:pPr>
      <w:r w:rsidRPr="0095171E">
        <w:rPr>
          <w:rFonts w:ascii="Calibri" w:hAnsi="Calibri"/>
        </w:rPr>
        <w:t>Mandatory Elements</w:t>
      </w:r>
    </w:p>
    <w:p w14:paraId="5BD5FAC7" w14:textId="0EB3A76B" w:rsidR="00FB2C92" w:rsidRPr="0095171E" w:rsidRDefault="00FB2C92" w:rsidP="00AC683F">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10A9C">
        <w:rPr>
          <w:rFonts w:ascii="Calibri" w:hAnsi="Calibri"/>
        </w:rPr>
        <w:t>Pilot Schedule datasets – GML encoding of features/attributes and their associated geometry and metadata</w:t>
      </w:r>
      <w:r w:rsidRPr="0095171E">
        <w:rPr>
          <w:rFonts w:ascii="Calibri" w:hAnsi="Calibri"/>
        </w:rPr>
        <w:t xml:space="preserve">. </w:t>
      </w:r>
    </w:p>
    <w:p w14:paraId="3B0284A7" w14:textId="1D2A6194" w:rsidR="00FB2C92" w:rsidRPr="0095171E" w:rsidRDefault="00FB2C92" w:rsidP="00AC683F">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 xml:space="preserve">Exchange Catalogue – the XML encoded representation of exchange set catalogue features [discovery metadata]. </w:t>
      </w:r>
    </w:p>
    <w:p w14:paraId="4134AC0F" w14:textId="77777777" w:rsidR="00FB2C92" w:rsidRPr="0095171E" w:rsidRDefault="00FB2C92" w:rsidP="00FB2C92">
      <w:pPr>
        <w:pStyle w:val="BodyText"/>
        <w:rPr>
          <w:rFonts w:ascii="Calibri" w:hAnsi="Calibri"/>
        </w:rPr>
      </w:pPr>
      <w:r w:rsidRPr="0095171E">
        <w:rPr>
          <w:rFonts w:ascii="Calibri" w:hAnsi="Calibri"/>
        </w:rPr>
        <w:t>Optional Elements</w:t>
      </w:r>
    </w:p>
    <w:p w14:paraId="1CB983E8" w14:textId="6525A8B9" w:rsidR="00FB2C92" w:rsidRPr="00AC683F" w:rsidRDefault="00FB2C92" w:rsidP="00AC683F">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AC683F">
        <w:rPr>
          <w:rFonts w:ascii="Calibri" w:hAnsi="Calibri"/>
          <w:w w:val="99"/>
        </w:rPr>
        <w:t>Supplementary files – These are contained within the exchange set as files and the map from the name included within the dataset and the physical location on the media is defined within the Exchange Catalogue.</w:t>
      </w:r>
    </w:p>
    <w:p w14:paraId="14062790" w14:textId="478BD78B" w:rsidR="00FB2C92" w:rsidRPr="00AC683F" w:rsidRDefault="00FB2C92" w:rsidP="00AC683F">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AC683F">
        <w:rPr>
          <w:rFonts w:ascii="Calibri" w:hAnsi="Calibri"/>
          <w:w w:val="99"/>
        </w:rPr>
        <w:t xml:space="preserve">Feature Catalogue – If it is necessary to deliver the latest feature catalogue to the end user it may be done using the </w:t>
      </w:r>
      <w:r w:rsidR="006D0212">
        <w:rPr>
          <w:rFonts w:ascii="Calibri" w:hAnsi="Calibri"/>
          <w:w w:val="99"/>
        </w:rPr>
        <w:t>Pilot Sechedule</w:t>
      </w:r>
      <w:r w:rsidRPr="00AC683F">
        <w:rPr>
          <w:rFonts w:ascii="Calibri" w:hAnsi="Calibri"/>
          <w:w w:val="99"/>
        </w:rPr>
        <w:t xml:space="preserve"> exchange set mechanism for datasets – i.e., include the updated feature catalogue in an exchange set.</w:t>
      </w:r>
    </w:p>
    <w:p w14:paraId="7B64C880" w14:textId="77777777" w:rsidR="00FB2C92" w:rsidRPr="00937A29"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.11.2 Dataset</w:t>
      </w:r>
    </w:p>
    <w:p w14:paraId="646CE037"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hint="eastAsia"/>
          <w:b/>
          <w:smallCaps/>
          <w:color w:val="407EC9"/>
          <w:szCs w:val="22"/>
          <w:lang w:eastAsia="en-US"/>
        </w:rPr>
        <w:t>.11.2.1 Datasets</w:t>
      </w:r>
    </w:p>
    <w:p w14:paraId="3FE298CA" w14:textId="77777777" w:rsidR="00FB2C92" w:rsidRPr="00937A29" w:rsidRDefault="00FB2C92" w:rsidP="00FB2C92">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39CEAAA6" w14:textId="77777777" w:rsidR="00FB2C92" w:rsidRPr="00937A29" w:rsidRDefault="00FB2C92" w:rsidP="00FB2C92">
      <w:pPr>
        <w:pStyle w:val="BodyText"/>
        <w:rPr>
          <w:rFonts w:ascii="Calibri" w:hAnsi="Calibri"/>
        </w:rPr>
      </w:pPr>
      <w:r w:rsidRPr="00937A29">
        <w:rPr>
          <w:rFonts w:ascii="Calibri" w:hAnsi="Calibri"/>
        </w:rPr>
        <w:t xml:space="preserve">The following types of dataset files may be produced and contained within an exchange set: </w:t>
      </w:r>
    </w:p>
    <w:p w14:paraId="5E22A95F" w14:textId="483015CA" w:rsidR="00FB2C92" w:rsidRPr="00AC683F" w:rsidRDefault="00FB2C92" w:rsidP="00AC683F">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AC683F">
        <w:rPr>
          <w:rFonts w:ascii="Calibri" w:hAnsi="Calibri"/>
          <w:w w:val="99"/>
        </w:rPr>
        <w:t>New dataset and new edition of a dataset (base dataset):  Each new edition of a dataset must have the same name as the dataset that it replaces.  A new edition can also be AtoN data that has previously been produced for this area.</w:t>
      </w:r>
    </w:p>
    <w:p w14:paraId="6EAA492F"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.11.2.2 Dataset size</w:t>
      </w:r>
    </w:p>
    <w:p w14:paraId="15C68B56" w14:textId="4A155563" w:rsidR="00FB2C92" w:rsidRPr="00937A29" w:rsidRDefault="00FB2C92" w:rsidP="00FB2C92">
      <w:pPr>
        <w:pStyle w:val="BodyText"/>
        <w:rPr>
          <w:rFonts w:ascii="Calibri" w:hAnsi="Calibri"/>
        </w:rPr>
      </w:pPr>
      <w:r w:rsidRPr="00937A29">
        <w:rPr>
          <w:rFonts w:ascii="Calibri" w:hAnsi="Calibri"/>
        </w:rPr>
        <w:t xml:space="preserve">Datasets must not exceed </w:t>
      </w:r>
      <w:r w:rsidR="006D0212">
        <w:rPr>
          <w:rFonts w:ascii="Calibri" w:hAnsi="Calibri"/>
        </w:rPr>
        <w:t>1</w:t>
      </w:r>
      <w:r w:rsidRPr="00937A29">
        <w:rPr>
          <w:rFonts w:ascii="Calibri" w:hAnsi="Calibri"/>
        </w:rPr>
        <w:t xml:space="preserve"> MB.</w:t>
      </w:r>
    </w:p>
    <w:p w14:paraId="2114D2B6"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 xml:space="preserve">.11.2.3 Dataset file naming </w:t>
      </w:r>
    </w:p>
    <w:p w14:paraId="36E4417F" w14:textId="77777777" w:rsidR="00FB2C92" w:rsidRPr="00937A29" w:rsidRDefault="00FB2C92" w:rsidP="00FB2C92">
      <w:pPr>
        <w:pStyle w:val="BodyText"/>
        <w:rPr>
          <w:rFonts w:ascii="Calibri" w:hAnsi="Calibri"/>
        </w:rPr>
      </w:pPr>
      <w:r w:rsidRPr="00937A29">
        <w:rPr>
          <w:rFonts w:ascii="Calibri" w:hAnsi="Calibri"/>
        </w:rPr>
        <w:t>Dataset files shall be named</w:t>
      </w:r>
    </w:p>
    <w:p w14:paraId="4BA94247" w14:textId="77777777" w:rsidR="00FB2C92" w:rsidRPr="00937A29" w:rsidRDefault="00FB2C92" w:rsidP="00FB2C92">
      <w:pPr>
        <w:pStyle w:val="BodyText"/>
        <w:rPr>
          <w:rFonts w:ascii="Calibri" w:hAnsi="Calibri"/>
        </w:rPr>
      </w:pPr>
      <w:r w:rsidRPr="00937A29">
        <w:rPr>
          <w:rFonts w:ascii="Calibri" w:hAnsi="Calibri"/>
        </w:rPr>
        <w:t xml:space="preserve">CCXXXXXXXX_EEE.GML </w:t>
      </w:r>
    </w:p>
    <w:p w14:paraId="0D4CF755" w14:textId="77777777" w:rsidR="00FB2C92" w:rsidRPr="00937A29" w:rsidRDefault="00FB2C92" w:rsidP="00FB2C92">
      <w:pPr>
        <w:pStyle w:val="BodyText"/>
        <w:rPr>
          <w:rFonts w:ascii="Calibri" w:hAnsi="Calibri"/>
        </w:rPr>
      </w:pPr>
      <w:r w:rsidRPr="00937A29">
        <w:rPr>
          <w:rFonts w:ascii="Calibri" w:hAnsi="Calibri"/>
        </w:rPr>
        <w:t>The file name forms a unique identifier where:</w:t>
      </w:r>
    </w:p>
    <w:p w14:paraId="5CB9413B" w14:textId="77777777" w:rsidR="00FB2C92" w:rsidRPr="00AC683F" w:rsidRDefault="00FB2C92" w:rsidP="00AC683F">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AC683F">
        <w:rPr>
          <w:rFonts w:ascii="Calibri" w:hAnsi="Calibri"/>
          <w:w w:val="99"/>
        </w:rPr>
        <w:t xml:space="preserve">CC - the first two characters identify the issuing agency (mandatory). </w:t>
      </w:r>
    </w:p>
    <w:p w14:paraId="4A086DF8" w14:textId="103F2EFF" w:rsidR="00FB2C92" w:rsidRPr="00AC683F" w:rsidRDefault="00AC683F" w:rsidP="00AC683F">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FB2C92" w:rsidRPr="00AC683F">
        <w:rPr>
          <w:rFonts w:ascii="Calibri" w:hAnsi="Calibri"/>
          <w:w w:val="99"/>
        </w:rPr>
        <w:t xml:space="preserve">he third to tenth characters are optional and may be used in any way by the producer to provide the unique file name. The following characters are allowed in the dataset name, A to Z, 0 to 9 and the special character _ (underscore). </w:t>
      </w:r>
    </w:p>
    <w:p w14:paraId="406F8E66" w14:textId="77777777" w:rsidR="00FB2C92" w:rsidRPr="00AC683F" w:rsidRDefault="00FB2C92" w:rsidP="00AC683F">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AC683F">
        <w:rPr>
          <w:rFonts w:ascii="Calibri" w:hAnsi="Calibri"/>
          <w:w w:val="99"/>
        </w:rPr>
        <w:t xml:space="preserve">EEE – new editions and re-issues use 000, and increment until a limit of 999 (mandatory). </w:t>
      </w:r>
    </w:p>
    <w:p w14:paraId="12B6A797" w14:textId="57C3FDE9" w:rsidR="00FB2C92" w:rsidRPr="00AC683F" w:rsidRDefault="00AC683F" w:rsidP="00AC683F">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FB2C92" w:rsidRPr="00AC683F">
        <w:rPr>
          <w:rFonts w:ascii="Calibri" w:hAnsi="Calibri"/>
          <w:w w:val="99"/>
        </w:rPr>
        <w:t>he maximum number of characters preceding _EEE is ten.</w:t>
      </w:r>
    </w:p>
    <w:p w14:paraId="0447F8BE" w14:textId="77777777" w:rsidR="00FB2C92" w:rsidRPr="00AC683F" w:rsidRDefault="00FB2C92" w:rsidP="00AC683F">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AC683F">
        <w:rPr>
          <w:rFonts w:ascii="Calibri" w:hAnsi="Calibri"/>
          <w:w w:val="99"/>
        </w:rPr>
        <w:t>GML – the character sequence “GML” or “gml”.</w:t>
      </w:r>
    </w:p>
    <w:p w14:paraId="1B14613D"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.11.2.4 New Editions and re-issues</w:t>
      </w:r>
    </w:p>
    <w:p w14:paraId="77E30E6A" w14:textId="67055160" w:rsidR="00FB2C92" w:rsidRPr="00937A29" w:rsidRDefault="00FB2C92" w:rsidP="00FB2C92">
      <w:pPr>
        <w:pStyle w:val="BodyText"/>
        <w:rPr>
          <w:rFonts w:ascii="Calibri" w:hAnsi="Calibri"/>
        </w:rPr>
      </w:pPr>
      <w:r w:rsidRPr="00937A29">
        <w:rPr>
          <w:rFonts w:ascii="Calibri" w:hAnsi="Calibri"/>
        </w:rPr>
        <w:t>This section defines the sequencing of datasets for New Editions</w:t>
      </w:r>
      <w:r w:rsidR="006D0212">
        <w:rPr>
          <w:rFonts w:ascii="Calibri" w:hAnsi="Calibri"/>
        </w:rPr>
        <w:t>.</w:t>
      </w:r>
      <w:r w:rsidRPr="00937A29">
        <w:rPr>
          <w:rFonts w:ascii="Calibri" w:hAnsi="Calibri"/>
        </w:rPr>
        <w:t xml:space="preserve">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6D0212" w14:paraId="5406532F" w14:textId="77777777" w:rsidTr="006D0212">
        <w:trPr>
          <w:trHeight w:val="529"/>
        </w:trPr>
        <w:tc>
          <w:tcPr>
            <w:tcW w:w="2263" w:type="dxa"/>
          </w:tcPr>
          <w:p w14:paraId="7124C300" w14:textId="77777777" w:rsidR="006D0212" w:rsidRDefault="006D0212" w:rsidP="00FB2C92">
            <w:pPr>
              <w:pStyle w:val="BodyText"/>
              <w:rPr>
                <w:rFonts w:ascii="Calibri" w:hAnsi="Calibri"/>
              </w:rPr>
            </w:pPr>
            <w:r w:rsidRPr="00937A29">
              <w:rPr>
                <w:rFonts w:ascii="Calibri" w:hAnsi="Calibri"/>
              </w:rPr>
              <w:t>edition number</w:t>
            </w:r>
          </w:p>
        </w:tc>
        <w:tc>
          <w:tcPr>
            <w:tcW w:w="7365" w:type="dxa"/>
          </w:tcPr>
          <w:p w14:paraId="2A59D9D4" w14:textId="77777777" w:rsidR="006D0212" w:rsidRDefault="006D0212" w:rsidP="00FB2C92">
            <w:pPr>
              <w:pStyle w:val="BodyText"/>
              <w:rPr>
                <w:rFonts w:ascii="Calibri" w:hAnsi="Calibri"/>
              </w:rPr>
            </w:pPr>
            <w:r w:rsidRPr="00937A29">
              <w:rPr>
                <w:rFonts w:ascii="Calibri" w:hAnsi="Calibri"/>
              </w:rPr>
              <w:t>when a dataset is initially created, the edition number 1 is assigned to it. The edition number is increased by 1 at each new edition.</w:t>
            </w:r>
          </w:p>
        </w:tc>
      </w:tr>
    </w:tbl>
    <w:p w14:paraId="6255BCF4"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b/>
          <w:smallCaps/>
          <w:color w:val="407EC9"/>
          <w:szCs w:val="22"/>
          <w:lang w:eastAsia="en-US"/>
        </w:rPr>
        <w:t>.11.2.5 Cancellations</w:t>
      </w:r>
    </w:p>
    <w:p w14:paraId="0E3EB9A1" w14:textId="7EF823FB" w:rsidR="00FB2C92" w:rsidRPr="00937A29" w:rsidRDefault="00F20295" w:rsidP="00FB2C92">
      <w:pPr>
        <w:pStyle w:val="BodyText"/>
        <w:rPr>
          <w:rFonts w:ascii="Calibri" w:hAnsi="Calibri"/>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761D01DA"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271019AC" w14:textId="49FED85A" w:rsidR="00FB2C92" w:rsidRPr="00937A29" w:rsidRDefault="006D0212" w:rsidP="00FB2C92">
      <w:pPr>
        <w:pStyle w:val="BodyText"/>
        <w:rPr>
          <w:rFonts w:ascii="Calibri" w:hAnsi="Calibri"/>
        </w:rPr>
      </w:pPr>
      <w:r>
        <w:rPr>
          <w:rFonts w:ascii="Calibri" w:hAnsi="Calibri"/>
        </w:rPr>
        <w:t>N/A (Support file is not included in this model)</w:t>
      </w:r>
      <w:r w:rsidR="00FB2C92" w:rsidRPr="00937A29">
        <w:rPr>
          <w:rFonts w:ascii="Calibri" w:hAnsi="Calibri"/>
        </w:rPr>
        <w:t xml:space="preserve"> </w:t>
      </w:r>
    </w:p>
    <w:p w14:paraId="68B9DB5A" w14:textId="77777777" w:rsidR="00FB2C92" w:rsidRPr="005C587B"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3D20F45F" w14:textId="0925365C" w:rsidR="00FB2C92" w:rsidRPr="00610A9C" w:rsidRDefault="00D8615F" w:rsidP="00FB2C92">
      <w:pPr>
        <w:pStyle w:val="BodyText"/>
        <w:rPr>
          <w:rFonts w:ascii="Calibri" w:hAnsi="Calibri"/>
          <w:lang w:eastAsia="ko-KR"/>
        </w:rPr>
      </w:pPr>
      <w:r>
        <w:rPr>
          <w:rFonts w:ascii="Calibri" w:hAnsi="Calibri" w:hint="eastAsia"/>
          <w:lang w:eastAsia="ko-KR"/>
        </w:rPr>
        <w:t>N/A (</w:t>
      </w:r>
      <w:r w:rsidR="006D0212">
        <w:rPr>
          <w:rFonts w:ascii="Calibri" w:hAnsi="Calibri" w:hint="eastAsia"/>
          <w:lang w:eastAsia="ko-KR"/>
        </w:rPr>
        <w:t>Exchange Catalogue is not used in SMART Navigation)</w:t>
      </w:r>
    </w:p>
    <w:p w14:paraId="56CBD0CA" w14:textId="77777777" w:rsidR="00FB2C92" w:rsidRPr="00EF1AC9"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12 meta data</w:t>
      </w:r>
    </w:p>
    <w:p w14:paraId="6415C76C" w14:textId="77777777" w:rsidR="00FB2C92" w:rsidRPr="00D82A1E"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D82A1E">
        <w:rPr>
          <w:rFonts w:ascii="Calibri" w:eastAsiaTheme="majorEastAsia" w:hAnsi="Calibri"/>
          <w:b/>
          <w:smallCaps/>
          <w:color w:val="407EC9"/>
          <w:szCs w:val="22"/>
          <w:lang w:eastAsia="en-US"/>
        </w:rPr>
        <w:t>.12.1 Introduction</w:t>
      </w:r>
    </w:p>
    <w:p w14:paraId="3290659C" w14:textId="77777777" w:rsidR="00FB2C92" w:rsidRPr="00D1306E" w:rsidRDefault="00FB2C92" w:rsidP="00FB2C92">
      <w:pPr>
        <w:pStyle w:val="BodyText"/>
        <w:rPr>
          <w:rFonts w:ascii="Calibri" w:hAnsi="Calibri"/>
        </w:rPr>
      </w:pPr>
      <w:r w:rsidRPr="00D1306E">
        <w:rPr>
          <w:rFonts w:ascii="Calibri" w:hAnsi="Calibri"/>
        </w:rPr>
        <w:t>The Pilot Schedule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6896D04F" w14:textId="77777777" w:rsidR="00FB2C92" w:rsidRPr="00D1306E" w:rsidRDefault="00FB2C92" w:rsidP="00FB2C92">
      <w:pPr>
        <w:pStyle w:val="BodyText"/>
        <w:rPr>
          <w:rFonts w:ascii="Calibri" w:hAnsi="Calibri"/>
        </w:rPr>
      </w:pPr>
      <w:r w:rsidRPr="00D1306E">
        <w:rPr>
          <w:rFonts w:ascii="Calibri" w:hAnsi="Calibri"/>
        </w:rPr>
        <w:t>Two metadata packages are described in this product specification: dataset metadata and exchange set metadata.</w:t>
      </w:r>
    </w:p>
    <w:p w14:paraId="7CC26134" w14:textId="77777777" w:rsidR="00FB2C92" w:rsidRDefault="00FB2C92" w:rsidP="00FB2C92">
      <w:pPr>
        <w:pStyle w:val="BodyText"/>
        <w:keepNext/>
        <w:jc w:val="center"/>
      </w:pPr>
      <w:r w:rsidRPr="008E382F">
        <w:rPr>
          <w:rFonts w:ascii="Calibri" w:hAnsi="Calibri"/>
          <w:noProof/>
          <w:color w:val="FF0000"/>
          <w:lang w:val="en-US" w:eastAsia="ko-KR"/>
        </w:rPr>
        <w:drawing>
          <wp:inline distT="0" distB="0" distL="0" distR="0" wp14:anchorId="6073F73A" wp14:editId="2270AF13">
            <wp:extent cx="2518913" cy="1808884"/>
            <wp:effectExtent l="0" t="0" r="0" b="127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24845" cy="1813144"/>
                    </a:xfrm>
                    <a:prstGeom prst="rect">
                      <a:avLst/>
                    </a:prstGeom>
                    <a:noFill/>
                    <a:ln>
                      <a:noFill/>
                    </a:ln>
                  </pic:spPr>
                </pic:pic>
              </a:graphicData>
            </a:graphic>
          </wp:inline>
        </w:drawing>
      </w:r>
    </w:p>
    <w:p w14:paraId="4818076B" w14:textId="1313BA1E" w:rsidR="00FB2C92" w:rsidRPr="00836CC6" w:rsidRDefault="00FB2C92" w:rsidP="00836CC6">
      <w:pPr>
        <w:pStyle w:val="Figure"/>
        <w:tabs>
          <w:tab w:val="num" w:pos="1134"/>
        </w:tabs>
        <w:ind w:left="1134" w:hanging="1134"/>
        <w:rPr>
          <w:rFonts w:asciiTheme="minorHAnsi" w:hAnsiTheme="minorHAnsi"/>
        </w:rPr>
      </w:pPr>
      <w:bookmarkStart w:id="93" w:name="_Toc4416050"/>
      <w:r w:rsidRPr="00836CC6">
        <w:rPr>
          <w:rFonts w:asciiTheme="minorHAnsi" w:hAnsiTheme="minorHAnsi"/>
        </w:rPr>
        <w:t xml:space="preserve">Figure </w:t>
      </w:r>
      <w:r w:rsidR="00B226ED" w:rsidRPr="00836CC6">
        <w:rPr>
          <w:rFonts w:asciiTheme="minorHAnsi" w:hAnsiTheme="minorHAnsi"/>
        </w:rPr>
        <w:fldChar w:fldCharType="begin"/>
      </w:r>
      <w:r w:rsidR="00B226ED" w:rsidRPr="00836CC6">
        <w:rPr>
          <w:rFonts w:asciiTheme="minorHAnsi" w:hAnsiTheme="minorHAnsi"/>
        </w:rPr>
        <w:instrText xml:space="preserve"> SEQ Figure \* ARABIC </w:instrText>
      </w:r>
      <w:r w:rsidR="00B226ED" w:rsidRPr="00836CC6">
        <w:rPr>
          <w:rFonts w:asciiTheme="minorHAnsi" w:hAnsiTheme="minorHAnsi"/>
        </w:rPr>
        <w:fldChar w:fldCharType="separate"/>
      </w:r>
      <w:r w:rsidR="00AD45D8">
        <w:rPr>
          <w:rFonts w:asciiTheme="minorHAnsi" w:hAnsiTheme="minorHAnsi"/>
          <w:noProof/>
        </w:rPr>
        <w:t>19</w:t>
      </w:r>
      <w:r w:rsidR="00B226ED" w:rsidRPr="00836CC6">
        <w:rPr>
          <w:rFonts w:asciiTheme="minorHAnsi" w:hAnsiTheme="minorHAnsi"/>
        </w:rPr>
        <w:fldChar w:fldCharType="end"/>
      </w:r>
      <w:r w:rsidRPr="00836CC6">
        <w:rPr>
          <w:rFonts w:asciiTheme="minorHAnsi" w:hAnsiTheme="minorHAnsi"/>
        </w:rPr>
        <w:t xml:space="preserve"> Metadata packages</w:t>
      </w:r>
      <w:bookmarkEnd w:id="93"/>
    </w:p>
    <w:p w14:paraId="5CE173B4" w14:textId="77777777" w:rsidR="00FB2C92" w:rsidRPr="00D1306E" w:rsidRDefault="00FB2C92" w:rsidP="00FB2C92">
      <w:pPr>
        <w:pStyle w:val="BodyText"/>
        <w:rPr>
          <w:rFonts w:ascii="Calibri" w:hAnsi="Calibri"/>
        </w:rPr>
      </w:pPr>
      <w:r w:rsidRPr="00D1306E">
        <w:rPr>
          <w:rFonts w:ascii="Calibri" w:hAnsi="Calibri"/>
        </w:rPr>
        <w:t>Note 1: Types with CI_, EX_, and MD_ prefixes are from packages defined in ISO 19115 and adapted by S-100. Types with S100_ prefix are from packages defined in S-100.</w:t>
      </w:r>
    </w:p>
    <w:p w14:paraId="5020A671" w14:textId="77777777" w:rsidR="00FB2C92" w:rsidRPr="00D1306E" w:rsidRDefault="00FB2C92" w:rsidP="00FB2C92">
      <w:pPr>
        <w:pStyle w:val="BodyText"/>
        <w:jc w:val="left"/>
        <w:rPr>
          <w:rFonts w:ascii="Calibri" w:hAnsi="Calibri"/>
        </w:rPr>
      </w:pPr>
      <w:r w:rsidRPr="00D1306E">
        <w:rPr>
          <w:rFonts w:ascii="Calibri" w:hAnsi="Calibri"/>
        </w:rPr>
        <w:t>Note 2: When a dataset is terminated, the purpose metadata field is set to 3 (terminated), and the editionNumber metadata field is set to 0. All other metadata fields must be blank.</w:t>
      </w:r>
    </w:p>
    <w:p w14:paraId="0F9E2607" w14:textId="046EFBA6"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sidR="00836CC6">
        <w:rPr>
          <w:rFonts w:ascii="Calibri" w:eastAsiaTheme="majorEastAsia" w:hAnsi="Calibri"/>
          <w:b/>
          <w:smallCaps/>
          <w:color w:val="407EC9"/>
          <w:szCs w:val="22"/>
          <w:lang w:eastAsia="en-US"/>
        </w:rPr>
        <w:t xml:space="preserve">Dataset </w:t>
      </w:r>
      <w:r>
        <w:rPr>
          <w:rFonts w:ascii="Calibri" w:eastAsiaTheme="majorEastAsia" w:hAnsi="Calibri"/>
          <w:b/>
          <w:smallCaps/>
          <w:color w:val="407EC9"/>
          <w:szCs w:val="22"/>
          <w:lang w:eastAsia="en-US"/>
        </w:rPr>
        <w:t>metadata</w:t>
      </w:r>
    </w:p>
    <w:p w14:paraId="4125A060" w14:textId="77777777" w:rsidR="00FB2C92" w:rsidRPr="00D1306E" w:rsidRDefault="00FB2C92" w:rsidP="00FB2C92">
      <w:pPr>
        <w:pStyle w:val="BodyText"/>
        <w:jc w:val="left"/>
        <w:rPr>
          <w:rFonts w:ascii="Calibri" w:hAnsi="Calibri"/>
        </w:rPr>
      </w:pPr>
      <w:r w:rsidRPr="00D1306E">
        <w:rPr>
          <w:rFonts w:ascii="Calibri" w:hAnsi="Calibri"/>
        </w:rPr>
        <w:t>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often used for building web catalogues, and can help users determine whether a product or service is fit for purpose and where they can be obtained.</w:t>
      </w:r>
    </w:p>
    <w:p w14:paraId="5FB689AB" w14:textId="3F9EDD66"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94" w:name="_Toc4416021"/>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28</w:t>
      </w:r>
      <w:r w:rsidRPr="00AD45D8">
        <w:rPr>
          <w:rFonts w:asciiTheme="minorHAnsi" w:hAnsiTheme="minorHAnsi"/>
        </w:rPr>
        <w:fldChar w:fldCharType="end"/>
      </w:r>
      <w:r w:rsidRPr="00AD45D8">
        <w:rPr>
          <w:rFonts w:asciiTheme="minorHAnsi" w:hAnsiTheme="minorHAnsi"/>
        </w:rPr>
        <w:t xml:space="preserve"> Dataset metadata</w:t>
      </w:r>
      <w:bookmarkEnd w:id="94"/>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FB2C92" w:rsidRPr="0075712D" w14:paraId="6E5BBCD8"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E491703" w14:textId="77777777" w:rsidR="00FB2C92" w:rsidRPr="00DE3CA2" w:rsidRDefault="00FB2C92" w:rsidP="00FB2C92">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504AB60" w14:textId="77777777" w:rsidR="00FB2C92" w:rsidRPr="00DE3CA2" w:rsidRDefault="00FB2C92" w:rsidP="00FB2C92">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F2F612E" w14:textId="77777777" w:rsidR="00FB2C92" w:rsidRPr="00DE3CA2" w:rsidRDefault="00FB2C92" w:rsidP="00FB2C92">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7B023B6" w14:textId="77777777" w:rsidR="00FB2C92" w:rsidRPr="00DE3CA2" w:rsidRDefault="00FB2C92" w:rsidP="00FB2C92">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B56DCA7" w14:textId="77777777" w:rsidR="00FB2C92" w:rsidRPr="00DE3CA2" w:rsidRDefault="00FB2C92" w:rsidP="00FB2C92">
            <w:pPr>
              <w:rPr>
                <w:b/>
                <w:sz w:val="18"/>
                <w:szCs w:val="18"/>
              </w:rPr>
            </w:pPr>
            <w:r w:rsidRPr="00DE3CA2">
              <w:rPr>
                <w:b/>
                <w:sz w:val="18"/>
                <w:szCs w:val="18"/>
              </w:rPr>
              <w:t>Remarks</w:t>
            </w:r>
          </w:p>
        </w:tc>
      </w:tr>
      <w:tr w:rsidR="00FB2C92" w:rsidRPr="0075712D" w14:paraId="6B2D9807"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068A3ED" w14:textId="77777777" w:rsidR="00FB2C92" w:rsidRPr="00DE3CA2" w:rsidRDefault="00FB2C92" w:rsidP="00FB2C92">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965A5DF" w14:textId="77777777" w:rsidR="00FB2C92" w:rsidRPr="00DE3CA2" w:rsidRDefault="00FB2C92" w:rsidP="00FB2C92">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B992FA2" w14:textId="77777777" w:rsidR="00FB2C92" w:rsidRPr="00DE3CA2"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EC5289A" w14:textId="77777777" w:rsidR="00FB2C92" w:rsidRPr="00DE3CA2" w:rsidRDefault="00FB2C92" w:rsidP="00FB2C92">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CB3721D" w14:textId="77777777" w:rsidR="00FB2C92" w:rsidRPr="00DE3CA2" w:rsidRDefault="00FB2C92" w:rsidP="00FB2C92">
            <w:pPr>
              <w:rPr>
                <w:sz w:val="18"/>
                <w:szCs w:val="18"/>
              </w:rPr>
            </w:pPr>
          </w:p>
        </w:tc>
      </w:tr>
      <w:tr w:rsidR="00FB2C92" w:rsidRPr="0075712D" w14:paraId="0D81C4AA" w14:textId="77777777" w:rsidTr="00FB2C92">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F2E280C" w14:textId="77777777" w:rsidR="00FB2C92" w:rsidRPr="00DE3CA2" w:rsidRDefault="00FB2C92" w:rsidP="00FB2C92">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8C33697" w14:textId="77777777" w:rsidR="00FB2C92" w:rsidRPr="00DE3CA2" w:rsidRDefault="00FB2C92" w:rsidP="00FB2C92">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4121DB7" w14:textId="77777777" w:rsidR="00FB2C92" w:rsidRPr="00DE3CA2"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60ACDAC" w14:textId="77777777" w:rsidR="00FB2C92" w:rsidRPr="00DE3CA2" w:rsidRDefault="00FB2C92" w:rsidP="00FB2C92">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781114E" w14:textId="77777777" w:rsidR="00FB2C92" w:rsidRPr="00DE3CA2" w:rsidRDefault="00FB2C92" w:rsidP="00FB2C92">
            <w:pPr>
              <w:rPr>
                <w:sz w:val="18"/>
                <w:szCs w:val="18"/>
              </w:rPr>
            </w:pPr>
            <w:r>
              <w:rPr>
                <w:sz w:val="18"/>
                <w:szCs w:val="18"/>
              </w:rPr>
              <w:t>Dataset file name</w:t>
            </w:r>
          </w:p>
        </w:tc>
      </w:tr>
      <w:tr w:rsidR="00FB2C92" w:rsidRPr="0075712D" w14:paraId="734A9771"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66273BE" w14:textId="77777777" w:rsidR="00FB2C92" w:rsidRPr="00DE3CA2" w:rsidRDefault="00FB2C92" w:rsidP="00FB2C92">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9FF0C86" w14:textId="77777777" w:rsidR="00FB2C92" w:rsidRPr="00DE3CA2" w:rsidRDefault="00FB2C92" w:rsidP="00FB2C92">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8905BFA" w14:textId="77777777" w:rsidR="00FB2C92" w:rsidRPr="00DE3CA2"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52563DB" w14:textId="77777777" w:rsidR="00FB2C92" w:rsidRPr="00DE3CA2" w:rsidRDefault="00FB2C92" w:rsidP="00FB2C92">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674A0D2" w14:textId="77777777" w:rsidR="00FB2C92" w:rsidRPr="00DE3CA2" w:rsidRDefault="00FB2C92" w:rsidP="00FB2C92">
            <w:pPr>
              <w:rPr>
                <w:sz w:val="18"/>
                <w:szCs w:val="18"/>
              </w:rPr>
            </w:pPr>
            <w:r w:rsidRPr="00DE3CA2">
              <w:rPr>
                <w:sz w:val="18"/>
                <w:szCs w:val="18"/>
              </w:rPr>
              <w:t xml:space="preserve">Full path from the exchange set root directory </w:t>
            </w:r>
          </w:p>
        </w:tc>
      </w:tr>
      <w:tr w:rsidR="00FB2C92" w:rsidRPr="0075712D" w14:paraId="3F5CE4D0"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FA0AD56" w14:textId="77777777" w:rsidR="00FB2C92" w:rsidRPr="00DE3CA2" w:rsidRDefault="00FB2C92" w:rsidP="00FB2C92">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2266348" w14:textId="77777777" w:rsidR="00FB2C92" w:rsidRPr="00DE3CA2" w:rsidRDefault="00FB2C92" w:rsidP="00FB2C92">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5BB8CFC" w14:textId="77777777" w:rsidR="00FB2C92" w:rsidRPr="00DE3CA2"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71C727D" w14:textId="77777777" w:rsidR="00FB2C92" w:rsidRPr="00DE3CA2" w:rsidRDefault="00FB2C92" w:rsidP="00FB2C92">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961288A" w14:textId="77777777" w:rsidR="00FB2C92" w:rsidRPr="00DE3CA2" w:rsidRDefault="00FB2C92" w:rsidP="00FB2C92">
            <w:pPr>
              <w:rPr>
                <w:sz w:val="18"/>
                <w:szCs w:val="18"/>
              </w:rPr>
            </w:pPr>
            <w:r w:rsidRPr="00DE3CA2">
              <w:rPr>
                <w:sz w:val="18"/>
                <w:szCs w:val="18"/>
              </w:rPr>
              <w:t>Short description of the area covered by dataset, e.g., area, harbour, or port name, between two named locations etc.</w:t>
            </w:r>
          </w:p>
        </w:tc>
      </w:tr>
      <w:tr w:rsidR="00FB2C92" w:rsidRPr="0075712D" w14:paraId="3EBB4020"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9C2DF9E" w14:textId="77777777" w:rsidR="00FB2C92" w:rsidRPr="00DE3CA2" w:rsidRDefault="00FB2C92" w:rsidP="00FB2C92">
            <w:pPr>
              <w:rPr>
                <w:sz w:val="18"/>
                <w:szCs w:val="18"/>
              </w:rPr>
            </w:pPr>
            <w:r w:rsidRPr="00DE3CA2">
              <w:rPr>
                <w:sz w:val="18"/>
                <w:szCs w:val="18"/>
              </w:rPr>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409AB5A" w14:textId="77777777" w:rsidR="00FB2C92" w:rsidRPr="00DE3CA2" w:rsidRDefault="00FB2C92" w:rsidP="00FB2C92">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1FF9EAC" w14:textId="77777777" w:rsidR="00FB2C92" w:rsidRPr="00DE3CA2" w:rsidRDefault="00FB2C92" w:rsidP="00FB2C92">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676F371" w14:textId="59D91256" w:rsidR="00FB2C92" w:rsidRPr="00DE3CA2" w:rsidRDefault="006D0212" w:rsidP="00FB2C92">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C66106B" w14:textId="2C193782" w:rsidR="00FB2C92" w:rsidRPr="00DE3CA2" w:rsidRDefault="006D0212" w:rsidP="00FB2C92">
            <w:pPr>
              <w:rPr>
                <w:sz w:val="18"/>
                <w:szCs w:val="18"/>
              </w:rPr>
            </w:pPr>
            <w:r>
              <w:rPr>
                <w:sz w:val="18"/>
                <w:szCs w:val="18"/>
              </w:rPr>
              <w:t xml:space="preserve">True </w:t>
            </w:r>
            <w:r w:rsidR="00FB2C92" w:rsidRPr="00DE3CA2">
              <w:rPr>
                <w:sz w:val="18"/>
                <w:szCs w:val="18"/>
              </w:rPr>
              <w:t>: Encrypted</w:t>
            </w:r>
          </w:p>
          <w:p w14:paraId="42908E98" w14:textId="45E98E80" w:rsidR="00FB2C92" w:rsidRPr="00DE3CA2" w:rsidRDefault="006D0212" w:rsidP="00FB2C92">
            <w:pPr>
              <w:rPr>
                <w:sz w:val="18"/>
                <w:szCs w:val="18"/>
              </w:rPr>
            </w:pPr>
            <w:r>
              <w:rPr>
                <w:sz w:val="18"/>
                <w:szCs w:val="18"/>
              </w:rPr>
              <w:t xml:space="preserve">False </w:t>
            </w:r>
            <w:r w:rsidR="00FB2C92" w:rsidRPr="00DE3CA2">
              <w:rPr>
                <w:sz w:val="18"/>
                <w:szCs w:val="18"/>
              </w:rPr>
              <w:t>: Unencrypted</w:t>
            </w:r>
          </w:p>
        </w:tc>
      </w:tr>
      <w:tr w:rsidR="00FB2C92" w:rsidRPr="0075712D" w14:paraId="24716B67"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097DC79" w14:textId="77777777" w:rsidR="00FB2C92" w:rsidRPr="00DE3CA2" w:rsidRDefault="00FB2C92" w:rsidP="00FB2C92">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CF1E76C" w14:textId="77777777" w:rsidR="00FB2C92" w:rsidRPr="00DE3CA2" w:rsidDel="00FF3CFE" w:rsidRDefault="00FB2C92" w:rsidP="00FB2C92">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747EF6D" w14:textId="77777777" w:rsidR="00FB2C92" w:rsidRPr="00DE3CA2"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DB91698" w14:textId="77777777" w:rsidR="00FB2C92" w:rsidRPr="00DE3CA2" w:rsidRDefault="00FB2C92" w:rsidP="00FB2C92">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0A49192" w14:textId="77777777" w:rsidR="00FB2C92" w:rsidRPr="00DE3CA2" w:rsidRDefault="00FB2C92" w:rsidP="00FB2C92">
            <w:pPr>
              <w:rPr>
                <w:sz w:val="18"/>
                <w:szCs w:val="18"/>
              </w:rPr>
            </w:pPr>
          </w:p>
        </w:tc>
      </w:tr>
      <w:tr w:rsidR="00FB2C92" w:rsidRPr="0075712D" w14:paraId="3C070438"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E320E55" w14:textId="77777777" w:rsidR="00FB2C92" w:rsidRPr="00DE3CA2" w:rsidRDefault="00FB2C92" w:rsidP="00FB2C92">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15CAA65" w14:textId="77777777" w:rsidR="00FB2C92" w:rsidRPr="00DE3CA2" w:rsidRDefault="00FB2C92" w:rsidP="00FB2C92">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B01C486" w14:textId="77777777" w:rsidR="00FB2C92" w:rsidRPr="00DE3CA2"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DDD2EBC" w14:textId="77777777" w:rsidR="00FB2C92" w:rsidRPr="00DE3CA2" w:rsidRDefault="00FB2C92" w:rsidP="00FB2C92">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956A50E" w14:textId="77777777" w:rsidR="00FB2C92" w:rsidRPr="00DE3CA2" w:rsidRDefault="00FB2C92" w:rsidP="00FB2C92">
            <w:pPr>
              <w:rPr>
                <w:sz w:val="18"/>
                <w:szCs w:val="18"/>
              </w:rPr>
            </w:pPr>
          </w:p>
        </w:tc>
      </w:tr>
      <w:tr w:rsidR="00FB2C92" w:rsidRPr="0075712D" w14:paraId="1FC05CF7"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439B507" w14:textId="77777777" w:rsidR="00FB2C92" w:rsidRPr="00DE3CA2" w:rsidRDefault="00FB2C92" w:rsidP="00FB2C92">
            <w:pPr>
              <w:rPr>
                <w:sz w:val="18"/>
                <w:szCs w:val="18"/>
              </w:rPr>
            </w:pPr>
            <w:r w:rsidRPr="00DE3CA2">
              <w:rPr>
                <w:sz w:val="18"/>
                <w:szCs w:val="18"/>
              </w:rPr>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4E2C1D4" w14:textId="77777777" w:rsidR="00FB2C92" w:rsidRPr="00DE3CA2" w:rsidDel="00FF3CFE" w:rsidRDefault="00FB2C92" w:rsidP="00FB2C92">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A32DE9E" w14:textId="77777777" w:rsidR="00FB2C92" w:rsidRPr="00DE3CA2"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C935639" w14:textId="77777777" w:rsidR="00FB2C92" w:rsidRPr="00DE3CA2" w:rsidRDefault="00FB2C92" w:rsidP="00FB2C92">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B5FA816" w14:textId="77777777" w:rsidR="00FB2C92" w:rsidRPr="00DE3CA2" w:rsidRDefault="00FB2C92" w:rsidP="00FB2C92">
            <w:pPr>
              <w:rPr>
                <w:sz w:val="18"/>
                <w:szCs w:val="18"/>
              </w:rPr>
            </w:pPr>
          </w:p>
        </w:tc>
      </w:tr>
      <w:tr w:rsidR="00FB2C92" w:rsidRPr="0075712D" w14:paraId="4EC2FCF6"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1BB24B5" w14:textId="77777777" w:rsidR="00FB2C92" w:rsidRPr="00DE3CA2" w:rsidRDefault="00FB2C92" w:rsidP="00FB2C92">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37BF756" w14:textId="77777777" w:rsidR="00FB2C92" w:rsidRPr="00DE3CA2" w:rsidDel="00FF3CFE" w:rsidRDefault="00FB2C92" w:rsidP="00FB2C92">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5CC984C" w14:textId="77777777" w:rsidR="00FB2C92" w:rsidRPr="00DE3CA2"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4FB97C4" w14:textId="77777777" w:rsidR="00FB2C92" w:rsidRPr="00DE3CA2" w:rsidRDefault="00FB2C92" w:rsidP="00FB2C92">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2FA134C" w14:textId="77777777" w:rsidR="00FB2C92" w:rsidRPr="00DE3CA2" w:rsidRDefault="00FB2C92" w:rsidP="00FB2C92">
            <w:pPr>
              <w:rPr>
                <w:sz w:val="18"/>
                <w:szCs w:val="18"/>
              </w:rPr>
            </w:pPr>
          </w:p>
        </w:tc>
      </w:tr>
      <w:tr w:rsidR="00FB2C92" w:rsidRPr="0075712D" w14:paraId="685553AE"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96F459C" w14:textId="77777777" w:rsidR="00FB2C92" w:rsidRPr="00DE3CA2" w:rsidRDefault="00FB2C92" w:rsidP="00FB2C92">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CCE2CCB" w14:textId="77777777" w:rsidR="00FB2C92" w:rsidRPr="00DE3CA2" w:rsidDel="00FF3CFE" w:rsidRDefault="00FB2C92" w:rsidP="00FB2C92">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C992748" w14:textId="77777777" w:rsidR="00FB2C92" w:rsidRPr="00DE3CA2"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A84F68F" w14:textId="77777777" w:rsidR="00FB2C92" w:rsidRPr="00DE3CA2" w:rsidRDefault="00FB2C92" w:rsidP="00FB2C92">
            <w:pPr>
              <w:rPr>
                <w:sz w:val="18"/>
                <w:szCs w:val="18"/>
              </w:rPr>
            </w:pPr>
            <w:r w:rsidRPr="00DE3CA2">
              <w:rPr>
                <w:sz w:val="18"/>
                <w:szCs w:val="18"/>
              </w:rPr>
              <w:t>MD_LegalConstraints&gt;MD_RestrictionCode</w:t>
            </w:r>
          </w:p>
          <w:p w14:paraId="79F39A19" w14:textId="77777777" w:rsidR="00FB2C92" w:rsidRPr="00DE3CA2" w:rsidRDefault="00FB2C92" w:rsidP="00FB2C92">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16B9C3C" w14:textId="77777777" w:rsidR="00FB2C92" w:rsidRPr="00DE3CA2" w:rsidRDefault="00FB2C92" w:rsidP="00FB2C92">
            <w:pPr>
              <w:rPr>
                <w:sz w:val="18"/>
                <w:szCs w:val="18"/>
              </w:rPr>
            </w:pPr>
          </w:p>
        </w:tc>
      </w:tr>
      <w:tr w:rsidR="00FB2C92" w:rsidRPr="0075712D" w14:paraId="4BC27B6C"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C7828A8" w14:textId="77777777" w:rsidR="00FB2C92" w:rsidRPr="00DE3CA2" w:rsidRDefault="00FB2C92" w:rsidP="00FB2C92">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8BC84D5" w14:textId="77777777" w:rsidR="00FB2C92" w:rsidRPr="00DE3CA2" w:rsidDel="00FF3CFE" w:rsidRDefault="00FB2C92" w:rsidP="00FB2C92">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340A404" w14:textId="77777777" w:rsidR="00FB2C92" w:rsidRPr="00DE3CA2"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1E0EF9E" w14:textId="77777777" w:rsidR="00FB2C92" w:rsidRPr="00DE3CA2" w:rsidRDefault="00FB2C92" w:rsidP="00FB2C92">
            <w:pPr>
              <w:rPr>
                <w:sz w:val="18"/>
                <w:szCs w:val="18"/>
              </w:rPr>
            </w:pPr>
            <w:r w:rsidRPr="00DE3CA2">
              <w:rPr>
                <w:sz w:val="18"/>
                <w:szCs w:val="18"/>
              </w:rPr>
              <w:t>Class</w:t>
            </w:r>
          </w:p>
          <w:p w14:paraId="1D5542CA" w14:textId="77777777" w:rsidR="00FB2C92" w:rsidRPr="00DE3CA2" w:rsidRDefault="00FB2C92" w:rsidP="00FB2C92">
            <w:pPr>
              <w:rPr>
                <w:sz w:val="18"/>
                <w:szCs w:val="18"/>
              </w:rPr>
            </w:pPr>
            <w:r w:rsidRPr="00DE3CA2">
              <w:rPr>
                <w:sz w:val="18"/>
                <w:szCs w:val="18"/>
              </w:rPr>
              <w:t>MD_SecurityConstraints&gt;MD_ClassificationCode (codelist)</w:t>
            </w:r>
          </w:p>
          <w:p w14:paraId="6AEFF04F" w14:textId="77777777" w:rsidR="00FB2C92" w:rsidRPr="00DE3CA2" w:rsidRDefault="00FB2C92" w:rsidP="00FB2C92">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1E2F7FE" w14:textId="77777777" w:rsidR="00FB2C92" w:rsidRPr="00DE3CA2" w:rsidRDefault="00FB2C92" w:rsidP="00FB2C92">
            <w:pPr>
              <w:rPr>
                <w:sz w:val="18"/>
                <w:szCs w:val="18"/>
              </w:rPr>
            </w:pPr>
            <w:r w:rsidRPr="00DE3CA2">
              <w:rPr>
                <w:sz w:val="18"/>
                <w:szCs w:val="18"/>
              </w:rPr>
              <w:t>1. unclassified</w:t>
            </w:r>
          </w:p>
          <w:p w14:paraId="4B509753" w14:textId="77777777" w:rsidR="00FB2C92" w:rsidRPr="00DE3CA2" w:rsidRDefault="00FB2C92" w:rsidP="00FB2C92">
            <w:pPr>
              <w:rPr>
                <w:sz w:val="18"/>
                <w:szCs w:val="18"/>
              </w:rPr>
            </w:pPr>
            <w:r w:rsidRPr="00DE3CA2">
              <w:rPr>
                <w:sz w:val="18"/>
                <w:szCs w:val="18"/>
              </w:rPr>
              <w:t>2. restricted</w:t>
            </w:r>
          </w:p>
          <w:p w14:paraId="6DCA3300" w14:textId="77777777" w:rsidR="00FB2C92" w:rsidRPr="00DE3CA2" w:rsidRDefault="00FB2C92" w:rsidP="00FB2C92">
            <w:pPr>
              <w:rPr>
                <w:sz w:val="18"/>
                <w:szCs w:val="18"/>
              </w:rPr>
            </w:pPr>
            <w:r w:rsidRPr="00DE3CA2">
              <w:rPr>
                <w:sz w:val="18"/>
                <w:szCs w:val="18"/>
              </w:rPr>
              <w:t>3. confidential</w:t>
            </w:r>
          </w:p>
          <w:p w14:paraId="01137DC4" w14:textId="77777777" w:rsidR="00FB2C92" w:rsidRPr="00DE3CA2" w:rsidRDefault="00FB2C92" w:rsidP="00FB2C92">
            <w:pPr>
              <w:rPr>
                <w:sz w:val="18"/>
                <w:szCs w:val="18"/>
              </w:rPr>
            </w:pPr>
            <w:r w:rsidRPr="00DE3CA2">
              <w:rPr>
                <w:sz w:val="18"/>
                <w:szCs w:val="18"/>
              </w:rPr>
              <w:t>4. secret</w:t>
            </w:r>
          </w:p>
          <w:p w14:paraId="63CC77EE" w14:textId="77777777" w:rsidR="00FB2C92" w:rsidRPr="00DE3CA2" w:rsidRDefault="00FB2C92" w:rsidP="00FB2C92">
            <w:pPr>
              <w:rPr>
                <w:sz w:val="18"/>
                <w:szCs w:val="18"/>
              </w:rPr>
            </w:pPr>
            <w:r w:rsidRPr="00DE3CA2">
              <w:rPr>
                <w:sz w:val="18"/>
                <w:szCs w:val="18"/>
              </w:rPr>
              <w:t>5. top secret</w:t>
            </w:r>
          </w:p>
          <w:p w14:paraId="3621DA5A" w14:textId="77777777" w:rsidR="00FB2C92" w:rsidRPr="00DE3CA2" w:rsidRDefault="00FB2C92" w:rsidP="00FB2C92">
            <w:pPr>
              <w:rPr>
                <w:sz w:val="18"/>
                <w:szCs w:val="18"/>
              </w:rPr>
            </w:pPr>
          </w:p>
        </w:tc>
      </w:tr>
      <w:tr w:rsidR="00FB2C92" w:rsidRPr="0075712D" w14:paraId="689EF49E" w14:textId="77777777" w:rsidTr="00FB2C92">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F05B812" w14:textId="77777777" w:rsidR="00FB2C92" w:rsidRPr="0072501B" w:rsidRDefault="00FB2C92" w:rsidP="00FB2C92">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9738294" w14:textId="77777777" w:rsidR="00FB2C92" w:rsidRPr="0072501B" w:rsidRDefault="00FB2C92" w:rsidP="00FB2C92">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F651AF0" w14:textId="77777777" w:rsidR="00FB2C92" w:rsidRPr="0072501B" w:rsidRDefault="00FB2C92" w:rsidP="00FB2C92">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4C76BB6" w14:textId="77777777" w:rsidR="00FB2C92" w:rsidRPr="0072501B" w:rsidRDefault="00FB2C92" w:rsidP="00FB2C92">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17C0F24" w14:textId="77777777" w:rsidR="00FB2C92" w:rsidRPr="0072501B" w:rsidRDefault="00FB2C92"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1F5DB2BE" w14:textId="77777777" w:rsidR="00FB2C92" w:rsidRPr="0072501B" w:rsidRDefault="00FB2C92"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FB2C92" w:rsidRPr="0075712D" w14:paraId="1469D5AE" w14:textId="77777777" w:rsidTr="00FB2C92">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51B4A2F" w14:textId="77777777" w:rsidR="00FB2C92" w:rsidRPr="0072501B" w:rsidRDefault="00FB2C92" w:rsidP="00FB2C92">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2F9BF6B" w14:textId="77777777" w:rsidR="00FB2C92" w:rsidRPr="0072501B" w:rsidRDefault="00FB2C92" w:rsidP="00FB2C92">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2315D9C" w14:textId="77777777" w:rsidR="00FB2C92" w:rsidRPr="0072501B"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AE11FAF" w14:textId="77777777" w:rsidR="00FB2C92" w:rsidRPr="0072501B" w:rsidRDefault="00FB2C92" w:rsidP="00FB2C92">
            <w:pPr>
              <w:rPr>
                <w:sz w:val="18"/>
                <w:szCs w:val="18"/>
              </w:rPr>
            </w:pPr>
            <w:r w:rsidRPr="0072501B">
              <w:rPr>
                <w:sz w:val="18"/>
                <w:szCs w:val="18"/>
              </w:rPr>
              <w:t>MD_USAGE&gt;specificUsage</w:t>
            </w:r>
          </w:p>
          <w:p w14:paraId="598959B5" w14:textId="77777777" w:rsidR="00FB2C92" w:rsidRPr="0072501B" w:rsidRDefault="00FB2C92" w:rsidP="00FB2C92">
            <w:pPr>
              <w:rPr>
                <w:sz w:val="18"/>
                <w:szCs w:val="18"/>
              </w:rPr>
            </w:pPr>
            <w:r w:rsidRPr="0072501B">
              <w:rPr>
                <w:sz w:val="18"/>
                <w:szCs w:val="18"/>
              </w:rPr>
              <w:t>(character string)</w:t>
            </w:r>
          </w:p>
          <w:p w14:paraId="05436C91" w14:textId="77777777" w:rsidR="00FB2C92" w:rsidRPr="0072501B" w:rsidRDefault="00FB2C92" w:rsidP="00FB2C92">
            <w:pPr>
              <w:rPr>
                <w:sz w:val="18"/>
                <w:szCs w:val="18"/>
              </w:rPr>
            </w:pPr>
            <w:r w:rsidRPr="0072501B">
              <w:rPr>
                <w:sz w:val="18"/>
                <w:szCs w:val="18"/>
              </w:rPr>
              <w:t>MD_USAGE&gt;userContactInfo</w:t>
            </w:r>
          </w:p>
          <w:p w14:paraId="06A8BB2A" w14:textId="77777777" w:rsidR="00FB2C92" w:rsidRPr="0072501B" w:rsidRDefault="00FB2C92" w:rsidP="00FB2C92">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220EE7C" w14:textId="77777777" w:rsidR="00FB2C92" w:rsidRPr="0072501B" w:rsidRDefault="00FB2C92" w:rsidP="00FB2C92">
            <w:pPr>
              <w:rPr>
                <w:sz w:val="18"/>
                <w:szCs w:val="18"/>
              </w:rPr>
            </w:pPr>
            <w:r w:rsidRPr="0072501B">
              <w:rPr>
                <w:sz w:val="18"/>
                <w:szCs w:val="18"/>
              </w:rPr>
              <w:t>brief description of the resource and/or resource series usage</w:t>
            </w:r>
          </w:p>
        </w:tc>
      </w:tr>
      <w:tr w:rsidR="00FB2C92" w:rsidRPr="0075712D" w14:paraId="689D7322"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B372464" w14:textId="77777777" w:rsidR="00FB2C92" w:rsidRPr="0072501B" w:rsidRDefault="00FB2C92" w:rsidP="00FB2C92">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D7BE24D" w14:textId="77777777" w:rsidR="00FB2C92" w:rsidRPr="0072501B" w:rsidRDefault="00FB2C92" w:rsidP="00FB2C92">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4A572E0" w14:textId="77777777" w:rsidR="00FB2C92" w:rsidRPr="0072501B" w:rsidRDefault="00FB2C92" w:rsidP="00FB2C92">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A34B91D" w14:textId="77777777" w:rsidR="00FB2C92" w:rsidRPr="0072501B" w:rsidRDefault="00FB2C92" w:rsidP="00FB2C92">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3AE8126" w14:textId="77777777" w:rsidR="00FB2C92" w:rsidRPr="0072501B" w:rsidRDefault="00FB2C92" w:rsidP="00FB2C92">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FB2C92" w:rsidRPr="0075712D" w14:paraId="7496B62F"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B56C181" w14:textId="77777777" w:rsidR="00FB2C92" w:rsidRPr="0072501B" w:rsidRDefault="00FB2C92" w:rsidP="00FB2C92">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A4A701E" w14:textId="77777777" w:rsidR="00FB2C92" w:rsidRPr="0072501B" w:rsidRDefault="00FB2C92" w:rsidP="00FB2C92">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4BC0B49" w14:textId="77777777" w:rsidR="00FB2C92" w:rsidRPr="0072501B"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D09C7EF" w14:textId="77777777" w:rsidR="00FB2C92" w:rsidRPr="0072501B" w:rsidRDefault="00FB2C92" w:rsidP="00FB2C92">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B48028D" w14:textId="77777777" w:rsidR="00FB2C92" w:rsidRPr="0072501B" w:rsidRDefault="00FB2C92" w:rsidP="00FB2C92">
            <w:pPr>
              <w:rPr>
                <w:sz w:val="18"/>
                <w:szCs w:val="18"/>
                <w:lang w:eastAsia="ko-KR"/>
              </w:rPr>
            </w:pPr>
            <w:r>
              <w:rPr>
                <w:rFonts w:hint="eastAsia"/>
                <w:sz w:val="18"/>
                <w:szCs w:val="18"/>
                <w:lang w:eastAsia="ko-KR"/>
              </w:rPr>
              <w:t xml:space="preserve">Update number 0 is assigned to a new dataset. </w:t>
            </w:r>
          </w:p>
        </w:tc>
      </w:tr>
      <w:tr w:rsidR="00FB2C92" w:rsidRPr="0075712D" w14:paraId="11890CAF"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4D8168B" w14:textId="77777777" w:rsidR="00FB2C92" w:rsidRPr="0072501B" w:rsidRDefault="00FB2C92" w:rsidP="00FB2C92">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0E5BAE0" w14:textId="77777777" w:rsidR="00FB2C92" w:rsidRPr="0072501B" w:rsidRDefault="00FB2C92" w:rsidP="00FB2C92">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83ED7D4" w14:textId="77777777" w:rsidR="00FB2C92" w:rsidRPr="0072501B"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DEA992F" w14:textId="77777777" w:rsidR="00FB2C92" w:rsidRPr="0072501B" w:rsidRDefault="00FB2C92" w:rsidP="00FB2C92">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C039C1E" w14:textId="77777777" w:rsidR="00FB2C92" w:rsidRPr="0072501B" w:rsidRDefault="00FB2C92" w:rsidP="00FB2C92">
            <w:pPr>
              <w:rPr>
                <w:sz w:val="18"/>
                <w:szCs w:val="18"/>
                <w:lang w:eastAsia="ko-KR"/>
              </w:rPr>
            </w:pPr>
            <w:r>
              <w:rPr>
                <w:rFonts w:hint="eastAsia"/>
                <w:sz w:val="18"/>
                <w:szCs w:val="18"/>
                <w:lang w:eastAsia="ko-KR"/>
              </w:rPr>
              <w:t xml:space="preserve">All updates dated on or before this date must have been applied by the producer. </w:t>
            </w:r>
          </w:p>
        </w:tc>
      </w:tr>
      <w:tr w:rsidR="00FB2C92" w:rsidRPr="0075712D" w14:paraId="3ED69F13"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1B84A9F" w14:textId="77777777" w:rsidR="00FB2C92" w:rsidRPr="0072501B" w:rsidRDefault="00FB2C92" w:rsidP="00FB2C92">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613A6AE" w14:textId="77777777" w:rsidR="00FB2C92" w:rsidRPr="0072501B" w:rsidRDefault="00FB2C92" w:rsidP="00FB2C92">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AEE30C9" w14:textId="77777777" w:rsidR="00FB2C92" w:rsidRPr="0072501B"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ED2651C" w14:textId="77777777" w:rsidR="00FB2C92" w:rsidRPr="0072501B" w:rsidRDefault="00FB2C92" w:rsidP="00FB2C92">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87DD80F" w14:textId="77777777" w:rsidR="00FB2C92" w:rsidRPr="0072501B" w:rsidRDefault="00FB2C92" w:rsidP="00FB2C92">
            <w:pPr>
              <w:rPr>
                <w:sz w:val="18"/>
                <w:szCs w:val="18"/>
              </w:rPr>
            </w:pPr>
            <w:r w:rsidRPr="0072501B">
              <w:rPr>
                <w:sz w:val="18"/>
                <w:szCs w:val="18"/>
              </w:rPr>
              <w:t xml:space="preserve">Date on which the dataset was generated. </w:t>
            </w:r>
          </w:p>
        </w:tc>
      </w:tr>
      <w:tr w:rsidR="00FB2C92" w:rsidRPr="0075712D" w14:paraId="0F2F74E5"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AA17DC2" w14:textId="77777777" w:rsidR="00FB2C92" w:rsidRPr="0072501B" w:rsidRDefault="00FB2C92" w:rsidP="00FB2C92">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0625DDC" w14:textId="77777777" w:rsidR="00FB2C92" w:rsidRPr="0072501B" w:rsidRDefault="00FB2C92" w:rsidP="00FB2C92">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8B7875B" w14:textId="77777777" w:rsidR="00FB2C92" w:rsidRPr="0072501B"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3D07E02" w14:textId="77777777" w:rsidR="00FB2C92" w:rsidRPr="0072501B" w:rsidRDefault="00FB2C92" w:rsidP="00FB2C92">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07EE54C" w14:textId="77777777" w:rsidR="00FB2C92" w:rsidRPr="0072501B" w:rsidRDefault="00FB2C92" w:rsidP="00FB2C92">
            <w:pPr>
              <w:rPr>
                <w:sz w:val="18"/>
                <w:szCs w:val="18"/>
              </w:rPr>
            </w:pPr>
            <w:r w:rsidRPr="0072501B">
              <w:rPr>
                <w:sz w:val="18"/>
                <w:szCs w:val="18"/>
              </w:rPr>
              <w:t>See Notes below this table for constraints on values.</w:t>
            </w:r>
          </w:p>
        </w:tc>
      </w:tr>
      <w:tr w:rsidR="00FB2C92" w:rsidRPr="0075712D" w14:paraId="1E4671A2"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AA43854" w14:textId="77777777" w:rsidR="00FB2C92" w:rsidRPr="007B0CD6" w:rsidRDefault="00FB2C92" w:rsidP="00FB2C92">
            <w:pPr>
              <w:rPr>
                <w:sz w:val="18"/>
                <w:szCs w:val="18"/>
              </w:rPr>
            </w:pPr>
            <w:r w:rsidRPr="007B0CD6">
              <w:rPr>
                <w:sz w:val="18"/>
                <w:szCs w:val="18"/>
              </w:rPr>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911BEC3" w14:textId="77777777" w:rsidR="00FB2C92" w:rsidRPr="007B0CD6" w:rsidRDefault="00FB2C92" w:rsidP="00FB2C92">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8D02D49" w14:textId="77777777" w:rsidR="00FB2C92" w:rsidRPr="007B0CD6"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5661978" w14:textId="77777777" w:rsidR="00FB2C92" w:rsidRPr="007B0CD6" w:rsidRDefault="00FB2C92" w:rsidP="00FB2C92">
            <w:pPr>
              <w:rPr>
                <w:sz w:val="18"/>
                <w:szCs w:val="18"/>
              </w:rPr>
            </w:pPr>
            <w:r w:rsidRPr="007B0CD6">
              <w:rPr>
                <w:sz w:val="18"/>
                <w:szCs w:val="18"/>
              </w:rPr>
              <w:t>CI_Responsibility&gt;CI_Organisation or</w:t>
            </w:r>
          </w:p>
          <w:p w14:paraId="58EBE32A" w14:textId="77777777" w:rsidR="00FB2C92" w:rsidRPr="007B0CD6" w:rsidRDefault="00FB2C92" w:rsidP="00FB2C92">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C76A28A" w14:textId="77777777" w:rsidR="00FB2C92" w:rsidRPr="007B0CD6" w:rsidRDefault="00FB2C92" w:rsidP="00FB2C92">
            <w:pPr>
              <w:rPr>
                <w:sz w:val="18"/>
                <w:szCs w:val="18"/>
              </w:rPr>
            </w:pPr>
            <w:r w:rsidRPr="007B0CD6">
              <w:rPr>
                <w:sz w:val="18"/>
                <w:szCs w:val="18"/>
              </w:rPr>
              <w:t>Party responsi</w:t>
            </w:r>
            <w:r>
              <w:rPr>
                <w:sz w:val="18"/>
                <w:szCs w:val="18"/>
              </w:rPr>
              <w:t>ble for generating the dataset.</w:t>
            </w:r>
          </w:p>
        </w:tc>
      </w:tr>
      <w:tr w:rsidR="00FB2C92" w:rsidRPr="0075712D" w14:paraId="1E9AC9D9"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F82241A" w14:textId="77777777" w:rsidR="00FB2C92" w:rsidRPr="007B0CD6" w:rsidRDefault="00FB2C92" w:rsidP="00FB2C92">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EAFC188" w14:textId="77777777" w:rsidR="00FB2C92" w:rsidRPr="007B0CD6" w:rsidRDefault="00FB2C92" w:rsidP="00FB2C92">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7A027D8" w14:textId="77777777" w:rsidR="00FB2C92" w:rsidRPr="007B0CD6"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6254E1B" w14:textId="77777777" w:rsidR="00FB2C92" w:rsidRPr="007B0CD6" w:rsidRDefault="00FB2C92" w:rsidP="00FB2C92">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03223F9" w14:textId="77777777" w:rsidR="00FB2C92" w:rsidRPr="007B0CD6" w:rsidRDefault="00FB2C92" w:rsidP="00FB2C92">
            <w:pPr>
              <w:rPr>
                <w:sz w:val="18"/>
                <w:szCs w:val="18"/>
                <w:lang w:eastAsia="ko-KR"/>
              </w:rPr>
            </w:pPr>
          </w:p>
        </w:tc>
      </w:tr>
      <w:tr w:rsidR="00FB2C92" w:rsidRPr="0075712D" w14:paraId="0705C937"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33E3AC3" w14:textId="77777777" w:rsidR="00FB2C92" w:rsidRPr="007B0CD6" w:rsidRDefault="00FB2C92" w:rsidP="00FB2C92">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5612427" w14:textId="77777777" w:rsidR="00FB2C92" w:rsidRPr="007B0CD6" w:rsidRDefault="00FB2C92" w:rsidP="00FB2C92">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AB4D9CA" w14:textId="77777777" w:rsidR="00FB2C92" w:rsidRPr="007B0CD6"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713EA54" w14:textId="77777777" w:rsidR="00FB2C92" w:rsidRPr="007B0CD6" w:rsidRDefault="00FB2C92" w:rsidP="00FB2C92">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2119173" w14:textId="77777777" w:rsidR="00FB2C92" w:rsidRPr="007B0CD6" w:rsidRDefault="00FB2C92" w:rsidP="00FB2C92">
            <w:pPr>
              <w:rPr>
                <w:sz w:val="18"/>
                <w:szCs w:val="18"/>
              </w:rPr>
            </w:pPr>
          </w:p>
        </w:tc>
      </w:tr>
      <w:tr w:rsidR="00FB2C92" w:rsidRPr="0075712D" w14:paraId="5CBE5723"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404EDB2" w14:textId="77777777" w:rsidR="00FB2C92" w:rsidRPr="007B0CD6" w:rsidRDefault="00FB2C92" w:rsidP="00FB2C92">
            <w:pPr>
              <w:rPr>
                <w:sz w:val="18"/>
                <w:szCs w:val="18"/>
              </w:rPr>
            </w:pPr>
            <w:r>
              <w:rPr>
                <w:rFonts w:hint="eastAsia"/>
                <w:sz w:val="18"/>
                <w:szCs w:val="18"/>
                <w:lang w:eastAsia="ko-KR"/>
              </w:rPr>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C1F674E" w14:textId="77777777" w:rsidR="00FB2C92" w:rsidRPr="007B0CD6" w:rsidRDefault="00FB2C92" w:rsidP="00FB2C92">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BCB0A87" w14:textId="77777777" w:rsidR="00FB2C92" w:rsidRPr="007B0CD6" w:rsidRDefault="00FB2C92" w:rsidP="00FB2C9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75FCC29" w14:textId="77777777" w:rsidR="00FB2C92" w:rsidRPr="007B0CD6" w:rsidRDefault="00FB2C92" w:rsidP="00FB2C92">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128291E" w14:textId="77777777" w:rsidR="00FB2C92" w:rsidRPr="007B0CD6" w:rsidRDefault="00FB2C92" w:rsidP="00FB2C92">
            <w:pPr>
              <w:rPr>
                <w:sz w:val="18"/>
                <w:szCs w:val="18"/>
              </w:rPr>
            </w:pPr>
          </w:p>
        </w:tc>
      </w:tr>
      <w:tr w:rsidR="00FB2C92" w:rsidRPr="0075712D" w14:paraId="783C1423"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D21C17E" w14:textId="77777777" w:rsidR="00FB2C92" w:rsidRPr="007B0CD6" w:rsidRDefault="00FB2C92" w:rsidP="00FB2C92">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308C834" w14:textId="77777777" w:rsidR="00FB2C92" w:rsidRPr="007B0CD6" w:rsidRDefault="00FB2C92" w:rsidP="00FB2C92">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2F54D07" w14:textId="77777777" w:rsidR="00FB2C92" w:rsidRPr="007B0CD6" w:rsidRDefault="00FB2C92" w:rsidP="00FB2C92">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798F316" w14:textId="77777777" w:rsidR="00FB2C92" w:rsidRPr="007B0CD6" w:rsidRDefault="00FB2C92" w:rsidP="00FB2C92">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1B28243" w14:textId="77777777" w:rsidR="00FB2C92" w:rsidRPr="007B0CD6" w:rsidRDefault="00FB2C92" w:rsidP="00FB2C92">
            <w:pPr>
              <w:rPr>
                <w:sz w:val="18"/>
                <w:szCs w:val="18"/>
              </w:rPr>
            </w:pPr>
          </w:p>
        </w:tc>
      </w:tr>
      <w:tr w:rsidR="00FB2C92" w:rsidRPr="0075712D" w14:paraId="2B43A5EA"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3DD6DB7" w14:textId="77777777" w:rsidR="00FB2C92" w:rsidRPr="007B0CD6" w:rsidRDefault="00FB2C92" w:rsidP="00FB2C92">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0C6C7A4" w14:textId="77777777" w:rsidR="00FB2C92" w:rsidRPr="007B0CD6" w:rsidRDefault="00FB2C92" w:rsidP="00FB2C92">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4E5C753" w14:textId="77777777" w:rsidR="00FB2C92" w:rsidRPr="007B0CD6" w:rsidRDefault="00FB2C92" w:rsidP="00FB2C92">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E1CB8CF" w14:textId="77777777" w:rsidR="00FB2C92" w:rsidRPr="007B0CD6" w:rsidRDefault="00FB2C92" w:rsidP="00FB2C92">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EEAA834" w14:textId="77777777" w:rsidR="00FB2C92" w:rsidRPr="007B0CD6" w:rsidRDefault="00FB2C92" w:rsidP="00FB2C92">
            <w:pPr>
              <w:rPr>
                <w:sz w:val="18"/>
                <w:szCs w:val="18"/>
              </w:rPr>
            </w:pPr>
            <w:r w:rsidRPr="007B0CD6">
              <w:rPr>
                <w:sz w:val="18"/>
                <w:szCs w:val="18"/>
              </w:rPr>
              <w:t>WGS84</w:t>
            </w:r>
          </w:p>
        </w:tc>
      </w:tr>
      <w:tr w:rsidR="006D0212" w:rsidRPr="0075712D" w14:paraId="628D8873"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D40BF5F" w14:textId="77777777" w:rsidR="006D0212" w:rsidRPr="007B0CD6" w:rsidRDefault="006D0212" w:rsidP="006D0212">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7FA96A7" w14:textId="2C0CADDA" w:rsidR="006D0212" w:rsidRPr="007B0CD6" w:rsidRDefault="006D0212" w:rsidP="006D0212">
            <w:pPr>
              <w:jc w:val="center"/>
              <w:rPr>
                <w:sz w:val="18"/>
                <w:szCs w:val="18"/>
                <w:lang w:eastAsia="ko-KR"/>
              </w:rPr>
            </w:pPr>
            <w:r>
              <w:rPr>
                <w:sz w:val="18"/>
                <w:szCs w:val="18"/>
                <w:lang w:eastAsia="ko-KR"/>
              </w:rPr>
              <w:t>0..</w:t>
            </w: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37230CE" w14:textId="77777777" w:rsidR="006D0212" w:rsidRPr="007B0CD6" w:rsidRDefault="006D0212" w:rsidP="006D0212">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EC701C9" w14:textId="77777777" w:rsidR="006D0212" w:rsidRPr="007B0CD6" w:rsidRDefault="006D0212" w:rsidP="006D0212">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39C69A4" w14:textId="4CAA4B5C" w:rsidR="006D0212" w:rsidRPr="007B0CD6" w:rsidRDefault="006D0212" w:rsidP="006D0212">
            <w:pPr>
              <w:rPr>
                <w:sz w:val="18"/>
                <w:szCs w:val="18"/>
              </w:rPr>
            </w:pPr>
            <w:r>
              <w:rPr>
                <w:rFonts w:hint="eastAsia"/>
                <w:sz w:val="18"/>
                <w:szCs w:val="18"/>
                <w:lang w:eastAsia="ko-KR"/>
              </w:rPr>
              <w:t>N</w:t>
            </w:r>
            <w:r>
              <w:rPr>
                <w:sz w:val="18"/>
                <w:szCs w:val="18"/>
                <w:lang w:eastAsia="ko-KR"/>
              </w:rPr>
              <w:t>ot included in Pilot Schedule</w:t>
            </w:r>
          </w:p>
        </w:tc>
      </w:tr>
      <w:tr w:rsidR="006D0212" w:rsidRPr="0075712D" w14:paraId="366C7027"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AB895BE" w14:textId="77777777" w:rsidR="006D0212" w:rsidRPr="007B0CD6" w:rsidRDefault="006D0212" w:rsidP="006D0212">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6557E6D" w14:textId="7D764681" w:rsidR="006D0212" w:rsidRPr="007B0CD6" w:rsidRDefault="006D0212" w:rsidP="006D0212">
            <w:pPr>
              <w:jc w:val="center"/>
              <w:rPr>
                <w:sz w:val="18"/>
                <w:szCs w:val="18"/>
                <w:lang w:eastAsia="ko-KR"/>
              </w:rPr>
            </w:pPr>
            <w:r>
              <w:rPr>
                <w:sz w:val="18"/>
                <w:szCs w:val="18"/>
                <w:lang w:eastAsia="ko-KR"/>
              </w:rPr>
              <w:t>0..</w:t>
            </w: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8E004B9" w14:textId="77777777" w:rsidR="006D0212" w:rsidRPr="007B0CD6" w:rsidRDefault="006D0212" w:rsidP="006D021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52200FB" w14:textId="77777777" w:rsidR="006D0212" w:rsidRPr="007B0CD6" w:rsidRDefault="006D0212" w:rsidP="006D0212">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48C5382" w14:textId="3C19E496" w:rsidR="006D0212" w:rsidRPr="007B0CD6" w:rsidRDefault="006D0212" w:rsidP="006D0212">
            <w:pPr>
              <w:rPr>
                <w:sz w:val="18"/>
                <w:szCs w:val="18"/>
              </w:rPr>
            </w:pPr>
            <w:r>
              <w:rPr>
                <w:rFonts w:hint="eastAsia"/>
                <w:sz w:val="18"/>
                <w:szCs w:val="18"/>
                <w:lang w:eastAsia="ko-KR"/>
              </w:rPr>
              <w:t>N</w:t>
            </w:r>
            <w:r>
              <w:rPr>
                <w:sz w:val="18"/>
                <w:szCs w:val="18"/>
                <w:lang w:eastAsia="ko-KR"/>
              </w:rPr>
              <w:t>ot included in Pilot Schedule</w:t>
            </w:r>
          </w:p>
        </w:tc>
      </w:tr>
      <w:tr w:rsidR="006D0212" w:rsidRPr="0075712D" w14:paraId="36C33DC1" w14:textId="77777777" w:rsidTr="00FB2C92">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9175E68" w14:textId="77777777" w:rsidR="006D0212" w:rsidRPr="007B0CD6" w:rsidRDefault="006D0212" w:rsidP="006D0212">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08DBE9C" w14:textId="77777777" w:rsidR="006D0212" w:rsidRPr="007B0CD6" w:rsidRDefault="006D0212" w:rsidP="006D0212">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8D61FD8" w14:textId="77777777" w:rsidR="006D0212" w:rsidRPr="007B0CD6" w:rsidRDefault="006D0212" w:rsidP="006D0212">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9906BA6" w14:textId="77777777" w:rsidR="006D0212" w:rsidRPr="007B0CD6" w:rsidRDefault="006D0212" w:rsidP="006D0212">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47E9266" w14:textId="77777777" w:rsidR="006D0212" w:rsidRPr="007B0CD6" w:rsidRDefault="006D0212" w:rsidP="006D0212">
            <w:pPr>
              <w:rPr>
                <w:sz w:val="18"/>
                <w:szCs w:val="18"/>
              </w:rPr>
            </w:pPr>
            <w:r w:rsidRPr="007B0CD6">
              <w:rPr>
                <w:sz w:val="18"/>
                <w:szCs w:val="18"/>
              </w:rPr>
              <w:t>The only value allowed is “GML”.</w:t>
            </w:r>
          </w:p>
        </w:tc>
      </w:tr>
      <w:tr w:rsidR="006D0212" w:rsidRPr="0075712D" w14:paraId="1C2AFDC5" w14:textId="77777777" w:rsidTr="00FB2C92">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B24E1C3" w14:textId="77777777" w:rsidR="006D0212" w:rsidRPr="007B0CD6" w:rsidRDefault="006D0212" w:rsidP="006D0212">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0F5EF13" w14:textId="77777777" w:rsidR="006D0212" w:rsidRPr="007B0CD6" w:rsidRDefault="006D0212" w:rsidP="006D0212">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5E181D9" w14:textId="77777777" w:rsidR="006D0212" w:rsidRPr="007B0CD6" w:rsidRDefault="006D0212" w:rsidP="006D021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73F226C" w14:textId="77777777" w:rsidR="006D0212" w:rsidRPr="007B0CD6" w:rsidRDefault="006D0212" w:rsidP="006D0212">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C1852BE" w14:textId="77777777" w:rsidR="006D0212" w:rsidRPr="007B0CD6" w:rsidRDefault="006D0212" w:rsidP="006D0212">
            <w:pPr>
              <w:rPr>
                <w:sz w:val="18"/>
                <w:szCs w:val="18"/>
              </w:rPr>
            </w:pPr>
          </w:p>
        </w:tc>
      </w:tr>
      <w:tr w:rsidR="006D0212" w:rsidRPr="0075712D" w14:paraId="07A9E9CE" w14:textId="77777777" w:rsidTr="00FB2C92">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85631A1" w14:textId="77777777" w:rsidR="006D0212" w:rsidRPr="007B0CD6" w:rsidRDefault="006D0212" w:rsidP="006D0212">
            <w:pPr>
              <w:rPr>
                <w:sz w:val="18"/>
                <w:szCs w:val="18"/>
              </w:rPr>
            </w:pPr>
            <w:r w:rsidRPr="007B0CD6">
              <w:rPr>
                <w:sz w:val="18"/>
                <w:szCs w:val="18"/>
              </w:rPr>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DBAB6C4" w14:textId="77777777" w:rsidR="006D0212" w:rsidRPr="007B0CD6" w:rsidRDefault="006D0212" w:rsidP="006D0212">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F026FC4" w14:textId="77777777" w:rsidR="006D0212" w:rsidRPr="007B0CD6" w:rsidRDefault="006D0212" w:rsidP="006D0212">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B86A7FD" w14:textId="77777777" w:rsidR="006D0212" w:rsidRPr="007B0CD6" w:rsidRDefault="006D0212" w:rsidP="006D0212">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7E7836D" w14:textId="77777777" w:rsidR="006D0212" w:rsidRPr="007B0CD6" w:rsidRDefault="006D0212" w:rsidP="006D0212">
            <w:pPr>
              <w:rPr>
                <w:sz w:val="18"/>
                <w:szCs w:val="18"/>
              </w:rPr>
            </w:pPr>
          </w:p>
        </w:tc>
      </w:tr>
      <w:tr w:rsidR="006D0212" w:rsidRPr="0075712D" w14:paraId="6B7AF511" w14:textId="77777777" w:rsidTr="00FB2C92">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C7B4B65" w14:textId="77777777" w:rsidR="006D0212" w:rsidRPr="0072501B" w:rsidRDefault="006D0212" w:rsidP="006D0212">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1082713" w14:textId="77777777" w:rsidR="006D0212" w:rsidRPr="0072501B" w:rsidRDefault="006D0212" w:rsidP="006D0212">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0CFE562" w14:textId="77777777" w:rsidR="006D0212" w:rsidRPr="0072501B" w:rsidRDefault="006D0212" w:rsidP="006D021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29FC680" w14:textId="77777777" w:rsidR="006D0212" w:rsidRPr="0072501B" w:rsidRDefault="006D0212" w:rsidP="006D0212">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68F1DE6" w14:textId="77777777" w:rsidR="006D0212" w:rsidRPr="0072501B" w:rsidRDefault="006D0212" w:rsidP="006D0212">
            <w:pPr>
              <w:rPr>
                <w:sz w:val="18"/>
                <w:szCs w:val="18"/>
              </w:rPr>
            </w:pPr>
          </w:p>
        </w:tc>
      </w:tr>
      <w:tr w:rsidR="006D0212" w:rsidRPr="0075712D" w14:paraId="669FBD5E" w14:textId="77777777" w:rsidTr="00FB2C92">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7187865" w14:textId="77777777" w:rsidR="006D0212" w:rsidRPr="007B0CD6" w:rsidRDefault="006D0212" w:rsidP="006D0212">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0CFB833" w14:textId="77777777" w:rsidR="006D0212" w:rsidRPr="007B0CD6" w:rsidRDefault="006D0212" w:rsidP="006D0212">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BDA3985" w14:textId="77777777" w:rsidR="006D0212" w:rsidRPr="007B0CD6" w:rsidRDefault="006D0212" w:rsidP="006D0212">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DDD779C" w14:textId="77777777" w:rsidR="006D0212" w:rsidRPr="007B0CD6" w:rsidRDefault="006D0212" w:rsidP="006D0212">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44282C5" w14:textId="77777777" w:rsidR="006D0212" w:rsidRPr="007B0CD6" w:rsidRDefault="006D0212" w:rsidP="006D0212">
            <w:pPr>
              <w:rPr>
                <w:sz w:val="18"/>
                <w:szCs w:val="18"/>
              </w:rPr>
            </w:pPr>
            <w:r w:rsidRPr="007B0CD6">
              <w:rPr>
                <w:sz w:val="18"/>
                <w:szCs w:val="18"/>
              </w:rPr>
              <w:t xml:space="preserve">Any additional Information </w:t>
            </w:r>
          </w:p>
        </w:tc>
      </w:tr>
      <w:tr w:rsidR="006D0212" w:rsidRPr="0075712D" w14:paraId="1EC31608" w14:textId="77777777" w:rsidTr="00FB2C92">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930BE61" w14:textId="77777777" w:rsidR="006D0212" w:rsidRPr="002070B5" w:rsidRDefault="006D0212" w:rsidP="006D0212">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E04530C" w14:textId="77777777" w:rsidR="006D0212" w:rsidRPr="002070B5" w:rsidRDefault="006D0212" w:rsidP="006D0212">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6F2DBF7" w14:textId="77777777" w:rsidR="006D0212" w:rsidRPr="002070B5" w:rsidRDefault="006D0212" w:rsidP="006D0212">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DED35B9" w14:textId="77777777" w:rsidR="006D0212" w:rsidRPr="002070B5" w:rsidRDefault="006D0212" w:rsidP="006D0212">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032CD62" w14:textId="77777777" w:rsidR="006D0212" w:rsidRPr="002070B5" w:rsidRDefault="006D0212" w:rsidP="006D0212">
            <w:pPr>
              <w:rPr>
                <w:sz w:val="18"/>
                <w:szCs w:val="18"/>
              </w:rPr>
            </w:pPr>
            <w:r w:rsidRPr="002070B5">
              <w:rPr>
                <w:sz w:val="18"/>
                <w:szCs w:val="18"/>
              </w:rPr>
              <w:t>Dataset must be used with ENC in an ECDIS.</w:t>
            </w:r>
          </w:p>
          <w:p w14:paraId="37FDCD8B" w14:textId="77777777" w:rsidR="006D0212" w:rsidRPr="002070B5" w:rsidRDefault="006D0212" w:rsidP="006D0212">
            <w:pPr>
              <w:keepNext/>
              <w:rPr>
                <w:sz w:val="18"/>
                <w:szCs w:val="18"/>
              </w:rPr>
            </w:pPr>
          </w:p>
        </w:tc>
      </w:tr>
    </w:tbl>
    <w:p w14:paraId="18E147D4"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158D3C73" w14:textId="42E9B532" w:rsidR="00FB2C92" w:rsidRPr="00D1306E" w:rsidRDefault="006D0212" w:rsidP="00FB2C92">
      <w:pPr>
        <w:pStyle w:val="BodyText"/>
        <w:jc w:val="left"/>
        <w:rPr>
          <w:rFonts w:ascii="Calibri" w:hAnsi="Calibri"/>
          <w:lang w:val="en-US"/>
        </w:rPr>
      </w:pPr>
      <w:r>
        <w:rPr>
          <w:rFonts w:ascii="Calibri" w:hAnsi="Calibri"/>
          <w:lang w:val="en-US"/>
        </w:rPr>
        <w:t>N/A (Datset update is not relevant in this model)</w:t>
      </w:r>
    </w:p>
    <w:p w14:paraId="490621FF"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0B5308E9" w14:textId="38485A85" w:rsidR="00FB2C92" w:rsidRPr="00D1306E" w:rsidRDefault="006D0212" w:rsidP="00FB2C92">
      <w:pPr>
        <w:pStyle w:val="BodyText"/>
        <w:jc w:val="left"/>
        <w:rPr>
          <w:rFonts w:ascii="Calibri" w:hAnsi="Calibri"/>
          <w:lang w:val="en-US"/>
        </w:rPr>
      </w:pPr>
      <w:r>
        <w:rPr>
          <w:rFonts w:ascii="Calibri" w:hAnsi="Calibri"/>
          <w:lang w:val="en-US"/>
        </w:rPr>
        <w:t>N/A (Support file is not included in this model)</w:t>
      </w:r>
    </w:p>
    <w:p w14:paraId="05E01ECA" w14:textId="77777777" w:rsidR="00FB2C92"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8</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0209D50C" w14:textId="512599A7" w:rsidR="00FB2C92" w:rsidRPr="00D1306E" w:rsidRDefault="006D0212" w:rsidP="00FB2C92">
      <w:pPr>
        <w:pStyle w:val="BodyText"/>
        <w:jc w:val="left"/>
        <w:rPr>
          <w:rFonts w:ascii="Calibri" w:hAnsi="Calibri"/>
          <w:lang w:val="en-US"/>
        </w:rPr>
      </w:pPr>
      <w:r>
        <w:rPr>
          <w:rFonts w:ascii="Calibri" w:hAnsi="Calibri"/>
          <w:lang w:val="en-US"/>
        </w:rPr>
        <w:t>N/A (Exchange Catalogue is not used in SMART Navigation)</w:t>
      </w:r>
    </w:p>
    <w:p w14:paraId="4BB20744" w14:textId="77777777" w:rsidR="00FB2C92" w:rsidRPr="00E441B6" w:rsidRDefault="00FB2C92" w:rsidP="00FB2C9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E441B6">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8</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07CD965F" w14:textId="77777777" w:rsidR="00FB2C92" w:rsidRPr="00D1306E" w:rsidRDefault="00FB2C92" w:rsidP="00FB2C92">
      <w:pPr>
        <w:pStyle w:val="BodyText"/>
        <w:jc w:val="left"/>
        <w:rPr>
          <w:rFonts w:ascii="Calibri" w:hAnsi="Calibri"/>
          <w:lang w:val="en-US"/>
        </w:rPr>
      </w:pPr>
      <w:r w:rsidRPr="00D1306E">
        <w:rPr>
          <w:rFonts w:ascii="Calibri" w:hAnsi="Calibri"/>
          <w:lang w:val="en-US"/>
        </w:rPr>
        <w:t xml:space="preserve">All Pilot Schedule Exchange Catalogue files must contain at least the mandatory metadata elements. </w:t>
      </w:r>
    </w:p>
    <w:p w14:paraId="1DEED297" w14:textId="1E1B19DA"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95" w:name="_Toc4416022"/>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29</w:t>
      </w:r>
      <w:r w:rsidRPr="00AD45D8">
        <w:rPr>
          <w:rFonts w:asciiTheme="minorHAnsi" w:hAnsiTheme="minorHAnsi"/>
        </w:rPr>
        <w:fldChar w:fldCharType="end"/>
      </w:r>
      <w:r w:rsidRPr="00AD45D8">
        <w:rPr>
          <w:rFonts w:asciiTheme="minorHAnsi" w:hAnsiTheme="minorHAnsi"/>
        </w:rPr>
        <w:t xml:space="preserve"> Catalogue file metadata</w:t>
      </w:r>
      <w:bookmarkEnd w:id="95"/>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FB2C92" w:rsidRPr="0075712D" w14:paraId="3782D498"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50E65BE" w14:textId="77777777" w:rsidR="00FB2C92" w:rsidRPr="005B04A8" w:rsidRDefault="00FB2C92" w:rsidP="00FB2C92">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46222CF" w14:textId="77777777" w:rsidR="00FB2C92" w:rsidRPr="005B04A8" w:rsidRDefault="00FB2C92" w:rsidP="00FB2C92">
            <w:pPr>
              <w:rPr>
                <w:b/>
                <w:sz w:val="18"/>
                <w:szCs w:val="18"/>
              </w:rPr>
            </w:pPr>
            <w:r w:rsidRPr="005B04A8">
              <w:rPr>
                <w:b/>
                <w:sz w:val="18"/>
                <w:szCs w:val="18"/>
              </w:rPr>
              <w:t>Multiplicity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3DE318D" w14:textId="77777777" w:rsidR="00FB2C92" w:rsidRPr="005B04A8" w:rsidRDefault="00FB2C92" w:rsidP="00FB2C92">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E1F933C" w14:textId="77777777" w:rsidR="00FB2C92" w:rsidRPr="005B04A8" w:rsidRDefault="00FB2C92" w:rsidP="00FB2C92">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C605AA9" w14:textId="77777777" w:rsidR="00FB2C92" w:rsidRPr="005B04A8" w:rsidRDefault="00FB2C92" w:rsidP="00FB2C92">
            <w:pPr>
              <w:rPr>
                <w:b/>
                <w:sz w:val="18"/>
                <w:szCs w:val="18"/>
              </w:rPr>
            </w:pPr>
            <w:r w:rsidRPr="005B04A8">
              <w:rPr>
                <w:b/>
                <w:sz w:val="18"/>
                <w:szCs w:val="18"/>
              </w:rPr>
              <w:t xml:space="preserve">Remarks </w:t>
            </w:r>
          </w:p>
        </w:tc>
      </w:tr>
      <w:tr w:rsidR="00FB2C92" w:rsidRPr="0075712D" w14:paraId="71A4FF2B"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122A4D6" w14:textId="77777777" w:rsidR="00FB2C92" w:rsidRPr="005B04A8" w:rsidRDefault="00FB2C92" w:rsidP="00FB2C92">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91A6283" w14:textId="77777777" w:rsidR="00FB2C92" w:rsidRPr="005B04A8" w:rsidRDefault="00FB2C92" w:rsidP="00FB2C92">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441FAFB" w14:textId="77777777" w:rsidR="00FB2C92" w:rsidRPr="005B04A8" w:rsidRDefault="00FB2C92" w:rsidP="00FB2C92">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2463C4A" w14:textId="77777777" w:rsidR="00FB2C92" w:rsidRPr="005B04A8" w:rsidRDefault="00FB2C92" w:rsidP="00FB2C92">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B8392D7" w14:textId="77777777" w:rsidR="00FB2C92" w:rsidRPr="005B04A8" w:rsidRDefault="00FB2C92" w:rsidP="00FB2C92">
            <w:pPr>
              <w:rPr>
                <w:sz w:val="18"/>
                <w:szCs w:val="18"/>
              </w:rPr>
            </w:pPr>
          </w:p>
        </w:tc>
      </w:tr>
      <w:tr w:rsidR="00FB2C92" w:rsidRPr="0075712D" w14:paraId="3685B62D"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1DE163F" w14:textId="77777777" w:rsidR="00FB2C92" w:rsidRPr="005B04A8" w:rsidRDefault="00FB2C92" w:rsidP="00FB2C92">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0085205" w14:textId="77777777" w:rsidR="00FB2C92" w:rsidRPr="005B04A8" w:rsidRDefault="00FB2C92" w:rsidP="00FB2C92">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A3F4934" w14:textId="77777777" w:rsidR="00FB2C92" w:rsidRPr="005B04A8" w:rsidRDefault="00FB2C92" w:rsidP="00FB2C92">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8E8435A" w14:textId="77777777" w:rsidR="00FB2C92" w:rsidRPr="005B04A8" w:rsidRDefault="00FB2C92" w:rsidP="00FB2C92">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16CD074" w14:textId="77777777" w:rsidR="00FB2C92" w:rsidRPr="005B04A8" w:rsidRDefault="00FB2C92" w:rsidP="00FB2C92">
            <w:pPr>
              <w:rPr>
                <w:sz w:val="18"/>
                <w:szCs w:val="18"/>
              </w:rPr>
            </w:pPr>
          </w:p>
        </w:tc>
      </w:tr>
      <w:tr w:rsidR="00FB2C92" w:rsidRPr="0075712D" w14:paraId="497076E3"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2AAB37D" w14:textId="77777777" w:rsidR="00FB2C92" w:rsidRPr="005B04A8" w:rsidRDefault="00FB2C92" w:rsidP="00FB2C92">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9B4A5C4" w14:textId="77777777" w:rsidR="00FB2C92" w:rsidRPr="005B04A8" w:rsidRDefault="00FB2C92" w:rsidP="00FB2C92">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2482480" w14:textId="77777777" w:rsidR="00FB2C92" w:rsidRPr="005B04A8" w:rsidRDefault="00FB2C92" w:rsidP="00FB2C92">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4AD033C" w14:textId="77777777" w:rsidR="00FB2C92" w:rsidRPr="005B04A8" w:rsidRDefault="00FB2C92" w:rsidP="00FB2C92">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C62129A" w14:textId="77777777" w:rsidR="00FB2C92" w:rsidRPr="005B04A8" w:rsidRDefault="00FB2C92" w:rsidP="00FB2C92">
            <w:pPr>
              <w:rPr>
                <w:sz w:val="18"/>
                <w:szCs w:val="18"/>
              </w:rPr>
            </w:pPr>
          </w:p>
        </w:tc>
      </w:tr>
      <w:tr w:rsidR="00FB2C92" w:rsidRPr="0075712D" w14:paraId="5EE25939"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A8DAD3D" w14:textId="77777777" w:rsidR="00FB2C92" w:rsidRPr="005B04A8" w:rsidRDefault="00FB2C92" w:rsidP="00FB2C92">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83C0801" w14:textId="77777777" w:rsidR="00FB2C92" w:rsidRPr="005B04A8" w:rsidRDefault="00FB2C92" w:rsidP="00FB2C92">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20BD82B" w14:textId="77777777" w:rsidR="00FB2C92" w:rsidRPr="005B04A8" w:rsidRDefault="00FB2C92" w:rsidP="00FB2C92">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B70C03D" w14:textId="77777777" w:rsidR="00FB2C92" w:rsidRPr="005B04A8" w:rsidRDefault="00FB2C92" w:rsidP="00FB2C92">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F8BBD19" w14:textId="519DA333" w:rsidR="00FB2C92" w:rsidRPr="005B04A8" w:rsidRDefault="00FB2C92" w:rsidP="00FB2C92">
            <w:pPr>
              <w:rPr>
                <w:sz w:val="18"/>
                <w:szCs w:val="18"/>
              </w:rPr>
            </w:pPr>
            <w:r w:rsidRPr="005B04A8">
              <w:rPr>
                <w:sz w:val="18"/>
                <w:szCs w:val="18"/>
              </w:rPr>
              <w:t>Conditional on all the datasets using</w:t>
            </w:r>
            <w:r w:rsidR="002A6A1B">
              <w:rPr>
                <w:sz w:val="18"/>
                <w:szCs w:val="18"/>
              </w:rPr>
              <w:t xml:space="preserve"> the same product specification</w:t>
            </w:r>
            <w:r w:rsidRPr="005B04A8">
              <w:rPr>
                <w:sz w:val="18"/>
                <w:szCs w:val="18"/>
              </w:rPr>
              <w:t>.</w:t>
            </w:r>
          </w:p>
        </w:tc>
      </w:tr>
      <w:tr w:rsidR="00FB2C92" w:rsidRPr="0075712D" w14:paraId="2C192E25"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C85C456" w14:textId="77777777" w:rsidR="00FB2C92" w:rsidRPr="005B04A8" w:rsidRDefault="00FB2C92" w:rsidP="00FB2C92">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2C9EEE9" w14:textId="77777777" w:rsidR="00FB2C92" w:rsidRPr="005B04A8" w:rsidRDefault="00FB2C92" w:rsidP="00FB2C92">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7DF280D" w14:textId="77777777" w:rsidR="00FB2C92" w:rsidRPr="005B04A8" w:rsidRDefault="00FB2C92" w:rsidP="00FB2C92">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7105889" w14:textId="77777777" w:rsidR="00FB2C92" w:rsidRPr="005B04A8" w:rsidRDefault="00FB2C92" w:rsidP="00FB2C92">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9214322" w14:textId="77777777" w:rsidR="00FB2C92" w:rsidRPr="005B04A8" w:rsidRDefault="00FB2C92" w:rsidP="00FB2C92">
            <w:pPr>
              <w:rPr>
                <w:sz w:val="18"/>
                <w:szCs w:val="18"/>
              </w:rPr>
            </w:pPr>
            <w:r w:rsidRPr="005B04A8">
              <w:rPr>
                <w:sz w:val="18"/>
                <w:szCs w:val="18"/>
              </w:rPr>
              <w:t>All datasets conforming to this PS must use English language. A catalogue in English must be provided. Discovery metadata elements within catalogues have their own locale attributes and may be repeated in languages other than English.</w:t>
            </w:r>
          </w:p>
        </w:tc>
      </w:tr>
      <w:tr w:rsidR="00FB2C92" w:rsidRPr="0075712D" w14:paraId="07FAC604"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D0BFD28" w14:textId="77777777" w:rsidR="00FB2C92" w:rsidRPr="005B04A8" w:rsidRDefault="00FB2C92" w:rsidP="00FB2C92">
            <w:pPr>
              <w:rPr>
                <w:sz w:val="18"/>
                <w:szCs w:val="18"/>
              </w:rPr>
            </w:pPr>
            <w:r w:rsidRPr="005B04A8">
              <w:rPr>
                <w:sz w:val="18"/>
                <w:szCs w:val="18"/>
              </w:rPr>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FFBDED2" w14:textId="77777777" w:rsidR="00FB2C92" w:rsidRPr="005B04A8" w:rsidRDefault="00FB2C92" w:rsidP="00FB2C92">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C9FD85B" w14:textId="365D90BF" w:rsidR="00FB2C92" w:rsidRPr="005B04A8" w:rsidRDefault="00FB2C92" w:rsidP="00FB2C92">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B3C127E" w14:textId="77777777" w:rsidR="00FB2C92" w:rsidRPr="005B04A8" w:rsidRDefault="00FB2C92" w:rsidP="00FB2C92">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A9E5A4B" w14:textId="77777777" w:rsidR="00FB2C92" w:rsidRPr="005B04A8" w:rsidRDefault="00FB2C92" w:rsidP="00FB2C92">
            <w:pPr>
              <w:rPr>
                <w:sz w:val="18"/>
                <w:szCs w:val="18"/>
              </w:rPr>
            </w:pPr>
            <w:r w:rsidRPr="005B04A8">
              <w:rPr>
                <w:sz w:val="18"/>
                <w:szCs w:val="18"/>
              </w:rPr>
              <w:t xml:space="preserve">Catalogue filename </w:t>
            </w:r>
          </w:p>
        </w:tc>
      </w:tr>
      <w:tr w:rsidR="00FB2C92" w:rsidRPr="0075712D" w14:paraId="00CDC511"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A8B47F8" w14:textId="77777777" w:rsidR="00FB2C92" w:rsidRPr="005B04A8" w:rsidRDefault="00FB2C92" w:rsidP="00FB2C92">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C54B7A2" w14:textId="77777777" w:rsidR="00FB2C92" w:rsidRPr="005B04A8" w:rsidRDefault="00FB2C92" w:rsidP="00FB2C92">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91580B8" w14:textId="77777777" w:rsidR="00FB2C92" w:rsidRPr="005B04A8" w:rsidRDefault="00FB2C92" w:rsidP="00FB2C92">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8F7D588" w14:textId="77777777" w:rsidR="00FB2C92" w:rsidRPr="005B04A8" w:rsidRDefault="00FB2C92" w:rsidP="00FB2C92">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6C78F36" w14:textId="77777777" w:rsidR="00FB2C92" w:rsidRPr="005B04A8" w:rsidRDefault="00FB2C92" w:rsidP="00FB2C92">
            <w:pPr>
              <w:rPr>
                <w:sz w:val="18"/>
                <w:szCs w:val="18"/>
              </w:rPr>
            </w:pPr>
          </w:p>
        </w:tc>
      </w:tr>
      <w:tr w:rsidR="00FB2C92" w:rsidRPr="0075712D" w14:paraId="7F48262D"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10DC45C" w14:textId="77777777" w:rsidR="00FB2C92" w:rsidRPr="005B04A8" w:rsidRDefault="00FB2C92" w:rsidP="00FB2C92">
            <w:pPr>
              <w:rPr>
                <w:sz w:val="18"/>
                <w:szCs w:val="18"/>
              </w:rPr>
            </w:pPr>
            <w:r w:rsidRPr="005B04A8">
              <w:rPr>
                <w:sz w:val="18"/>
                <w:szCs w:val="18"/>
              </w:rPr>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832FD8D" w14:textId="77777777" w:rsidR="00FB2C92" w:rsidRPr="005B04A8" w:rsidRDefault="00FB2C92" w:rsidP="00FB2C92">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735E078" w14:textId="77777777" w:rsidR="00FB2C92" w:rsidRPr="005B04A8" w:rsidRDefault="00FB2C92" w:rsidP="00FB2C92">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8F111B2" w14:textId="77777777" w:rsidR="00FB2C92" w:rsidRPr="005B04A8" w:rsidRDefault="00FB2C92" w:rsidP="00FB2C92">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34092B0" w14:textId="77777777" w:rsidR="00FB2C92" w:rsidRPr="005B04A8" w:rsidRDefault="00FB2C92" w:rsidP="00FB2C92">
            <w:pPr>
              <w:rPr>
                <w:sz w:val="18"/>
                <w:szCs w:val="18"/>
              </w:rPr>
            </w:pPr>
            <w:r w:rsidRPr="005B04A8">
              <w:rPr>
                <w:sz w:val="18"/>
                <w:szCs w:val="18"/>
              </w:rPr>
              <w:t>Any additional Information</w:t>
            </w:r>
          </w:p>
        </w:tc>
      </w:tr>
      <w:tr w:rsidR="00FB2C92" w:rsidRPr="0075712D" w14:paraId="157F84D2"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DED8E0D" w14:textId="77777777" w:rsidR="00FB2C92" w:rsidRPr="005B04A8" w:rsidRDefault="00FB2C92" w:rsidP="00FB2C92">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D6F4C61" w14:textId="77777777" w:rsidR="00FB2C92" w:rsidRPr="005B04A8" w:rsidRDefault="00FB2C92" w:rsidP="00FB2C92">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1D22643" w14:textId="77777777" w:rsidR="00FB2C92" w:rsidRPr="005B04A8" w:rsidRDefault="00FB2C92" w:rsidP="00FB2C92">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612D073" w14:textId="77777777" w:rsidR="00FB2C92" w:rsidRPr="005B04A8" w:rsidRDefault="00FB2C92" w:rsidP="00FB2C92">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AD3AC23" w14:textId="77777777" w:rsidR="00FB2C92" w:rsidRPr="005B04A8" w:rsidRDefault="00FB2C92" w:rsidP="00FB2C92">
            <w:pPr>
              <w:rPr>
                <w:sz w:val="18"/>
                <w:szCs w:val="18"/>
              </w:rPr>
            </w:pPr>
            <w:r>
              <w:rPr>
                <w:sz w:val="18"/>
                <w:szCs w:val="18"/>
              </w:rPr>
              <w:t>Yes or No</w:t>
            </w:r>
          </w:p>
        </w:tc>
      </w:tr>
      <w:tr w:rsidR="00FB2C92" w:rsidRPr="0075712D" w14:paraId="4CBC49AD"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817386A" w14:textId="77777777" w:rsidR="00FB2C92" w:rsidRPr="005B04A8" w:rsidRDefault="00FB2C92" w:rsidP="00FB2C92">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DDC2955" w14:textId="77777777" w:rsidR="00FB2C92" w:rsidRPr="005B04A8" w:rsidRDefault="00FB2C92" w:rsidP="00FB2C92">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22A47CB" w14:textId="77777777" w:rsidR="00FB2C92" w:rsidRPr="005B04A8" w:rsidRDefault="00FB2C92" w:rsidP="00FB2C92">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B110D24" w14:textId="77777777" w:rsidR="00FB2C92" w:rsidRPr="005B04A8" w:rsidRDefault="00FB2C92" w:rsidP="00FB2C92">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831E21E" w14:textId="77777777" w:rsidR="00FB2C92" w:rsidRPr="005B04A8" w:rsidRDefault="00FB2C92" w:rsidP="00FB2C92">
            <w:pPr>
              <w:rPr>
                <w:sz w:val="18"/>
                <w:szCs w:val="18"/>
              </w:rPr>
            </w:pPr>
          </w:p>
        </w:tc>
      </w:tr>
      <w:tr w:rsidR="00FB2C92" w:rsidRPr="0075712D" w14:paraId="78CF1205"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E635533" w14:textId="77777777" w:rsidR="00FB2C92" w:rsidRPr="005B04A8" w:rsidRDefault="00FB2C92" w:rsidP="00FB2C92">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3C8802F" w14:textId="77777777" w:rsidR="00FB2C92" w:rsidRPr="005B04A8" w:rsidRDefault="00FB2C92" w:rsidP="00FB2C92">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DEA723F" w14:textId="77777777" w:rsidR="00FB2C92" w:rsidRPr="005B04A8" w:rsidRDefault="00FB2C92" w:rsidP="00FB2C92">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62DDFBC" w14:textId="77777777" w:rsidR="00FB2C92" w:rsidRPr="005B04A8" w:rsidRDefault="00FB2C92" w:rsidP="00FB2C92">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8ED0B16" w14:textId="77777777" w:rsidR="00FB2C92" w:rsidRPr="005B04A8" w:rsidDel="0078221C" w:rsidRDefault="00FB2C92" w:rsidP="00FB2C92">
            <w:pPr>
              <w:rPr>
                <w:sz w:val="18"/>
                <w:szCs w:val="18"/>
              </w:rPr>
            </w:pPr>
          </w:p>
        </w:tc>
      </w:tr>
      <w:tr w:rsidR="00FB2C92" w:rsidRPr="0075712D" w14:paraId="7DEC21A5" w14:textId="77777777" w:rsidTr="00FB2C92">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AF35183" w14:textId="77777777" w:rsidR="00FB2C92" w:rsidRPr="005B04A8" w:rsidRDefault="00FB2C92" w:rsidP="00FB2C92">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38AE6A2" w14:textId="77777777" w:rsidR="00FB2C92" w:rsidRPr="005B04A8" w:rsidRDefault="00FB2C92" w:rsidP="00FB2C92">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2BE98BD" w14:textId="77777777" w:rsidR="00FB2C92" w:rsidRPr="005B04A8" w:rsidRDefault="00FB2C92" w:rsidP="00FB2C92">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4F653DE" w14:textId="77777777" w:rsidR="00FB2C92" w:rsidRPr="005B04A8" w:rsidRDefault="00FB2C92" w:rsidP="00FB2C92">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8FC30E1" w14:textId="77777777" w:rsidR="00FB2C92" w:rsidRPr="005B04A8" w:rsidDel="0078221C" w:rsidRDefault="00FB2C92" w:rsidP="00FB2C92">
            <w:pPr>
              <w:rPr>
                <w:sz w:val="18"/>
                <w:szCs w:val="18"/>
              </w:rPr>
            </w:pPr>
          </w:p>
        </w:tc>
      </w:tr>
    </w:tbl>
    <w:p w14:paraId="497052E9" w14:textId="77777777" w:rsidR="00C242C2" w:rsidRPr="00183C87" w:rsidRDefault="00C242C2" w:rsidP="00183C87">
      <w:pPr>
        <w:rPr>
          <w:rFonts w:ascii="Calibri" w:hAnsi="Calibri"/>
          <w:color w:val="FF0000"/>
        </w:rPr>
      </w:pPr>
    </w:p>
    <w:p w14:paraId="1D7E38C0" w14:textId="77777777" w:rsidR="00584D02" w:rsidRDefault="00584D02">
      <w:pPr>
        <w:rPr>
          <w:rFonts w:ascii="Calibri" w:eastAsiaTheme="majorEastAsia" w:hAnsi="Calibri"/>
          <w:b/>
          <w:caps/>
          <w:color w:val="407EC9"/>
          <w:lang w:eastAsia="en-US"/>
        </w:rPr>
      </w:pPr>
      <w:r>
        <w:rPr>
          <w:rFonts w:eastAsiaTheme="majorEastAsia"/>
          <w:caps/>
          <w:color w:val="407EC9"/>
          <w:lang w:eastAsia="en-US"/>
        </w:rPr>
        <w:br w:type="page"/>
      </w:r>
    </w:p>
    <w:p w14:paraId="29D40807" w14:textId="3FED76FC" w:rsidR="007A4B94" w:rsidRDefault="007A4B94" w:rsidP="007A4B94">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4.</w:t>
      </w:r>
      <w:r w:rsidR="00584D02">
        <w:rPr>
          <w:rFonts w:eastAsiaTheme="majorEastAsia"/>
          <w:caps/>
          <w:color w:val="407EC9"/>
          <w:sz w:val="22"/>
          <w:szCs w:val="22"/>
          <w:lang w:eastAsia="en-US"/>
        </w:rPr>
        <w:t>9</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port guideline</w:t>
      </w:r>
    </w:p>
    <w:p w14:paraId="2FD70594" w14:textId="5FD44736" w:rsidR="00A2212D" w:rsidRDefault="00A2212D" w:rsidP="00A2212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F04BD1">
        <w:rPr>
          <w:rFonts w:ascii="Calibri" w:eastAsiaTheme="majorEastAsia" w:hAnsi="Calibri" w:hint="eastAsia"/>
          <w:b/>
          <w:smallCaps/>
          <w:color w:val="407EC9"/>
          <w:szCs w:val="22"/>
          <w:lang w:eastAsia="en-US"/>
        </w:rPr>
        <w:t xml:space="preserve">.1 </w:t>
      </w:r>
      <w:r>
        <w:rPr>
          <w:rFonts w:ascii="Calibri" w:eastAsiaTheme="majorEastAsia" w:hAnsi="Calibri"/>
          <w:b/>
          <w:smallCaps/>
          <w:color w:val="407EC9"/>
          <w:szCs w:val="22"/>
          <w:lang w:eastAsia="en-US"/>
        </w:rPr>
        <w:t>Overview</w:t>
      </w:r>
    </w:p>
    <w:p w14:paraId="66FDBF6D" w14:textId="0125B1AC" w:rsidR="00A2212D" w:rsidRDefault="00A2212D" w:rsidP="00A2212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Introduction</w:t>
      </w:r>
    </w:p>
    <w:p w14:paraId="2FA5AF6F" w14:textId="43B450BE" w:rsidR="00A2212D" w:rsidRPr="00DA0730" w:rsidRDefault="00D6240B" w:rsidP="00A2212D">
      <w:pPr>
        <w:jc w:val="both"/>
        <w:rPr>
          <w:rFonts w:asciiTheme="minorHAnsi" w:hAnsiTheme="minorHAnsi" w:cstheme="minorHAnsi"/>
        </w:rPr>
      </w:pPr>
      <w:r w:rsidRPr="00D6240B">
        <w:rPr>
          <w:rFonts w:asciiTheme="minorHAnsi" w:hAnsiTheme="minorHAnsi" w:cstheme="minorHAnsi"/>
        </w:rPr>
        <w:t xml:space="preserve">This document has been produced by the member of SMART-Navigation project </w:t>
      </w:r>
      <w:proofErr w:type="gramStart"/>
      <w:r w:rsidRPr="00D6240B">
        <w:rPr>
          <w:rFonts w:asciiTheme="minorHAnsi" w:hAnsiTheme="minorHAnsi" w:cstheme="minorHAnsi"/>
        </w:rPr>
        <w:t>team(</w:t>
      </w:r>
      <w:proofErr w:type="gramEnd"/>
      <w:r w:rsidRPr="00D6240B">
        <w:rPr>
          <w:rFonts w:asciiTheme="minorHAnsi" w:hAnsiTheme="minorHAnsi" w:cstheme="minorHAnsi"/>
        </w:rPr>
        <w:t>Korean Register, Marine-Works) in response to a requirement to produce a data product that can be used as a specific port information within an Portable Pilot Unit(PPU).  It is based on the IHO S-100 framework specification and the ISO 19100 series of standards. It is a vector product specification that is primarily intended for encoding wharf information, anchorage information, VTS information, safety pilotage guideline, attention information, tug boat information, fairway information, pilot station information.</w:t>
      </w:r>
    </w:p>
    <w:p w14:paraId="02481250" w14:textId="798E8435" w:rsidR="00A2212D" w:rsidRDefault="00A2212D" w:rsidP="00A2212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References</w:t>
      </w:r>
    </w:p>
    <w:p w14:paraId="69888703" w14:textId="77777777" w:rsidR="00C37647" w:rsidRDefault="00C37647" w:rsidP="00A2212D">
      <w:pPr>
        <w:pStyle w:val="BodyText"/>
        <w:rPr>
          <w:rFonts w:ascii="Calibri" w:hAnsi="Calibri"/>
        </w:rPr>
      </w:pPr>
      <w:r w:rsidRPr="00663726">
        <w:rPr>
          <w:rFonts w:ascii="Calibri" w:hAnsi="Calibri"/>
        </w:rPr>
        <w:t xml:space="preserve">IHO S-100 IHO Universal Hydrographic Data Model Edition </w:t>
      </w:r>
      <w:r>
        <w:rPr>
          <w:rFonts w:ascii="Calibri" w:hAnsi="Calibri"/>
        </w:rPr>
        <w:t>4</w:t>
      </w:r>
      <w:r w:rsidRPr="00663726">
        <w:rPr>
          <w:rFonts w:ascii="Calibri" w:hAnsi="Calibri"/>
        </w:rPr>
        <w:t>.0.0 (</w:t>
      </w:r>
      <w:r>
        <w:rPr>
          <w:rFonts w:ascii="Calibri" w:hAnsi="Calibri"/>
        </w:rPr>
        <w:t>December</w:t>
      </w:r>
      <w:r w:rsidRPr="00663726">
        <w:rPr>
          <w:rFonts w:ascii="Calibri" w:hAnsi="Calibri"/>
        </w:rPr>
        <w:t xml:space="preserve"> 2017).</w:t>
      </w:r>
    </w:p>
    <w:p w14:paraId="0D7DD644" w14:textId="35B0809E" w:rsidR="00A2212D" w:rsidRPr="00663726" w:rsidRDefault="00A2212D" w:rsidP="00A2212D">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2F9196F1" w14:textId="77777777" w:rsidR="00A2212D" w:rsidRDefault="00A2212D" w:rsidP="00A2212D">
      <w:pPr>
        <w:pStyle w:val="BodyText"/>
        <w:rPr>
          <w:rFonts w:ascii="Calibri" w:hAnsi="Calibri"/>
        </w:rPr>
      </w:pPr>
      <w:r w:rsidRPr="00663726">
        <w:rPr>
          <w:rFonts w:ascii="Calibri" w:hAnsi="Calibri"/>
        </w:rPr>
        <w:t>ISO 3166-1. 1997. Country Codes. 1997.</w:t>
      </w:r>
    </w:p>
    <w:p w14:paraId="27DA766B" w14:textId="21C369B3" w:rsidR="006D0212" w:rsidRPr="00663726" w:rsidRDefault="006D0212" w:rsidP="00A2212D">
      <w:pPr>
        <w:pStyle w:val="BodyText"/>
        <w:rPr>
          <w:rFonts w:ascii="Calibri" w:hAnsi="Calibri"/>
        </w:rPr>
      </w:pPr>
      <w:r w:rsidRPr="007468F1">
        <w:rPr>
          <w:rFonts w:ascii="Calibri" w:hAnsi="Calibri"/>
        </w:rPr>
        <w:t>ISO 10646-1</w:t>
      </w:r>
      <w:r>
        <w:rPr>
          <w:rFonts w:ascii="Calibri" w:hAnsi="Calibri"/>
        </w:rPr>
        <w:t xml:space="preserve"> </w:t>
      </w:r>
      <w:r w:rsidRPr="000051B8">
        <w:rPr>
          <w:rFonts w:ascii="Calibri" w:hAnsi="Calibri"/>
        </w:rPr>
        <w:t>Information technology - Universal Multiple-Octet Coded Character Set (UCS) - Part 1: Architecture and Basic Multilingual Plane</w:t>
      </w:r>
    </w:p>
    <w:p w14:paraId="7F5863C7" w14:textId="77777777" w:rsidR="00A2212D" w:rsidRPr="00663726" w:rsidRDefault="00A2212D" w:rsidP="00A2212D">
      <w:pPr>
        <w:pStyle w:val="BodyText"/>
        <w:rPr>
          <w:rFonts w:ascii="Calibri" w:hAnsi="Calibri"/>
        </w:rPr>
      </w:pPr>
      <w:r w:rsidRPr="00663726">
        <w:rPr>
          <w:rFonts w:ascii="Calibri" w:hAnsi="Calibri"/>
        </w:rPr>
        <w:t xml:space="preserve">ISO 19101-2:2008 Geographic Information - Rules for Application Schema </w:t>
      </w:r>
    </w:p>
    <w:p w14:paraId="7CF8CD63" w14:textId="77777777" w:rsidR="00A2212D" w:rsidRPr="00663726" w:rsidRDefault="00A2212D" w:rsidP="00A2212D">
      <w:pPr>
        <w:pStyle w:val="BodyText"/>
        <w:rPr>
          <w:rFonts w:ascii="Calibri" w:hAnsi="Calibri"/>
        </w:rPr>
      </w:pPr>
      <w:r w:rsidRPr="00663726">
        <w:rPr>
          <w:rFonts w:ascii="Calibri" w:hAnsi="Calibri"/>
        </w:rPr>
        <w:t xml:space="preserve">ISO/TS 19103:2005 Geographic Information - Conceptual schema language </w:t>
      </w:r>
    </w:p>
    <w:p w14:paraId="6FEC5828" w14:textId="77777777" w:rsidR="00A2212D" w:rsidRPr="00663726" w:rsidRDefault="00A2212D" w:rsidP="00A2212D">
      <w:pPr>
        <w:pStyle w:val="BodyText"/>
        <w:rPr>
          <w:rFonts w:ascii="Calibri" w:hAnsi="Calibri"/>
        </w:rPr>
      </w:pPr>
      <w:r w:rsidRPr="00663726">
        <w:rPr>
          <w:rFonts w:ascii="Calibri" w:hAnsi="Calibri"/>
        </w:rPr>
        <w:t>ISO 19106:2004 Geographic Information – Profiles</w:t>
      </w:r>
    </w:p>
    <w:p w14:paraId="58FEE6D9" w14:textId="77777777" w:rsidR="00A2212D" w:rsidRPr="00663726" w:rsidRDefault="00A2212D" w:rsidP="00A2212D">
      <w:pPr>
        <w:pStyle w:val="BodyText"/>
        <w:rPr>
          <w:rFonts w:ascii="Calibri" w:hAnsi="Calibri"/>
        </w:rPr>
      </w:pPr>
      <w:r w:rsidRPr="00663726">
        <w:rPr>
          <w:rFonts w:ascii="Calibri" w:hAnsi="Calibri"/>
        </w:rPr>
        <w:t>ISO 19107:2003 Geographic Information – Spatial schema</w:t>
      </w:r>
    </w:p>
    <w:p w14:paraId="45EAF776" w14:textId="77777777" w:rsidR="00A2212D" w:rsidRPr="00663726" w:rsidRDefault="00A2212D" w:rsidP="00A2212D">
      <w:pPr>
        <w:pStyle w:val="BodyText"/>
        <w:rPr>
          <w:rFonts w:ascii="Calibri" w:hAnsi="Calibri"/>
        </w:rPr>
      </w:pPr>
      <w:r w:rsidRPr="00663726">
        <w:rPr>
          <w:rFonts w:ascii="Calibri" w:hAnsi="Calibri"/>
        </w:rPr>
        <w:t xml:space="preserve">ISO 19109:2005 Geographic Information - Rules for Application Schema </w:t>
      </w:r>
    </w:p>
    <w:p w14:paraId="62244188" w14:textId="77777777" w:rsidR="00A2212D" w:rsidRPr="00663726" w:rsidRDefault="00A2212D" w:rsidP="00A2212D">
      <w:pPr>
        <w:pStyle w:val="BodyText"/>
        <w:rPr>
          <w:rFonts w:ascii="Calibri" w:hAnsi="Calibri"/>
        </w:rPr>
      </w:pPr>
      <w:r w:rsidRPr="00663726">
        <w:rPr>
          <w:rFonts w:ascii="Calibri" w:hAnsi="Calibri"/>
        </w:rPr>
        <w:t xml:space="preserve">ISO 19111:2003 Geographic Information - Spatial referencing by coordinates </w:t>
      </w:r>
    </w:p>
    <w:p w14:paraId="23F2EC2E" w14:textId="77777777" w:rsidR="00A2212D" w:rsidRPr="00663726" w:rsidRDefault="00A2212D" w:rsidP="00A2212D">
      <w:pPr>
        <w:pStyle w:val="BodyText"/>
        <w:rPr>
          <w:rFonts w:ascii="Calibri" w:hAnsi="Calibri"/>
        </w:rPr>
      </w:pPr>
      <w:r w:rsidRPr="00663726">
        <w:rPr>
          <w:rFonts w:ascii="Calibri" w:hAnsi="Calibri"/>
        </w:rPr>
        <w:t xml:space="preserve">ISO 19115:2003+Corr1 (2006) Geographic Information - Metadata </w:t>
      </w:r>
    </w:p>
    <w:p w14:paraId="395B5829" w14:textId="77777777" w:rsidR="00A2212D" w:rsidRPr="00663726" w:rsidRDefault="00A2212D" w:rsidP="00A2212D">
      <w:pPr>
        <w:pStyle w:val="BodyText"/>
        <w:rPr>
          <w:rFonts w:ascii="Calibri" w:hAnsi="Calibri"/>
        </w:rPr>
      </w:pPr>
      <w:r w:rsidRPr="00663726">
        <w:rPr>
          <w:rFonts w:ascii="Calibri" w:hAnsi="Calibri"/>
        </w:rPr>
        <w:t xml:space="preserve">ISO 19115-2:2009 Geographic Information - Metadata: Extensions for imagery and gridded data </w:t>
      </w:r>
    </w:p>
    <w:p w14:paraId="0051E042" w14:textId="77777777" w:rsidR="00A2212D" w:rsidRPr="00663726" w:rsidRDefault="00A2212D" w:rsidP="00A2212D">
      <w:pPr>
        <w:pStyle w:val="BodyText"/>
        <w:rPr>
          <w:rFonts w:ascii="Calibri" w:hAnsi="Calibri"/>
        </w:rPr>
      </w:pPr>
      <w:r w:rsidRPr="00663726">
        <w:rPr>
          <w:rFonts w:ascii="Calibri" w:hAnsi="Calibri"/>
        </w:rPr>
        <w:t xml:space="preserve">ISO 19123:2005 Geographic Information - Schema for coverage geometry and functions </w:t>
      </w:r>
    </w:p>
    <w:p w14:paraId="601502C4" w14:textId="77777777" w:rsidR="00A2212D" w:rsidRPr="00663726" w:rsidRDefault="00A2212D" w:rsidP="00A2212D">
      <w:pPr>
        <w:pStyle w:val="BodyText"/>
        <w:rPr>
          <w:rFonts w:ascii="Calibri" w:hAnsi="Calibri"/>
        </w:rPr>
      </w:pPr>
      <w:r w:rsidRPr="00663726">
        <w:rPr>
          <w:rFonts w:ascii="Calibri" w:hAnsi="Calibri"/>
        </w:rPr>
        <w:t xml:space="preserve">ISO 19129:2009 Geographic Information - Imagery gridded and coverage data framework </w:t>
      </w:r>
    </w:p>
    <w:p w14:paraId="2117FB4A" w14:textId="77777777" w:rsidR="00A2212D" w:rsidRPr="00663726" w:rsidRDefault="00A2212D" w:rsidP="00A2212D">
      <w:pPr>
        <w:pStyle w:val="BodyText"/>
        <w:rPr>
          <w:rFonts w:ascii="Calibri" w:hAnsi="Calibri"/>
        </w:rPr>
      </w:pPr>
      <w:r w:rsidRPr="00663726">
        <w:rPr>
          <w:rFonts w:ascii="Calibri" w:hAnsi="Calibri"/>
        </w:rPr>
        <w:t>ISO 19131:2007 Geographic Information - Data product specifications</w:t>
      </w:r>
    </w:p>
    <w:p w14:paraId="300FFED4" w14:textId="77777777" w:rsidR="00A2212D" w:rsidRPr="00663726" w:rsidRDefault="00A2212D" w:rsidP="00A2212D">
      <w:pPr>
        <w:pStyle w:val="BodyText"/>
        <w:rPr>
          <w:rFonts w:ascii="Calibri" w:hAnsi="Calibri"/>
        </w:rPr>
      </w:pPr>
      <w:r w:rsidRPr="00663726">
        <w:rPr>
          <w:rFonts w:ascii="Calibri" w:hAnsi="Calibri"/>
        </w:rPr>
        <w:t>ISO 19136:2007 Geographic Information – Geography Markup Language</w:t>
      </w:r>
    </w:p>
    <w:p w14:paraId="70AFE6A6" w14:textId="77777777" w:rsidR="00A2212D" w:rsidRPr="00663726" w:rsidRDefault="00A2212D" w:rsidP="00A2212D">
      <w:pPr>
        <w:pStyle w:val="BodyText"/>
        <w:rPr>
          <w:rFonts w:ascii="Calibri" w:hAnsi="Calibri"/>
        </w:rPr>
      </w:pPr>
      <w:r w:rsidRPr="00663726">
        <w:rPr>
          <w:rFonts w:ascii="Calibri" w:hAnsi="Calibri"/>
        </w:rPr>
        <w:t>ISO 19136-2:2015, Geographic Information – Geography Markup Language.</w:t>
      </w:r>
    </w:p>
    <w:p w14:paraId="27307421" w14:textId="77777777" w:rsidR="00A2212D" w:rsidRPr="006A7DF8" w:rsidRDefault="00A2212D" w:rsidP="00A2212D">
      <w:pPr>
        <w:pStyle w:val="BodyText"/>
        <w:rPr>
          <w:rFonts w:ascii="Calibri" w:hAnsi="Calibri"/>
          <w:color w:val="FF0000"/>
        </w:rPr>
      </w:pPr>
      <w:r w:rsidRPr="00663726">
        <w:rPr>
          <w:rFonts w:ascii="Calibri" w:hAnsi="Calibri"/>
        </w:rPr>
        <w:t>ISO/TS 19139, Geographic Information – Metadata – XML schema implementation.</w:t>
      </w:r>
    </w:p>
    <w:p w14:paraId="08E3D95A" w14:textId="2FE9B199" w:rsidR="00A2212D" w:rsidRDefault="00A2212D" w:rsidP="00A2212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.3 Terms, definitions and abbreviations</w:t>
      </w:r>
    </w:p>
    <w:p w14:paraId="2816107D" w14:textId="77777777" w:rsidR="00A2212D" w:rsidRDefault="00A2212D" w:rsidP="00A2212D">
      <w:pPr>
        <w:pStyle w:val="BodyText"/>
        <w:rPr>
          <w:rFonts w:ascii="Calibri" w:hAnsi="Calibri"/>
        </w:rPr>
      </w:pPr>
      <w:r>
        <w:rPr>
          <w:rFonts w:ascii="Calibri" w:hAnsi="Calibri"/>
        </w:rPr>
        <w:t>Terms and Definitions</w:t>
      </w:r>
    </w:p>
    <w:p w14:paraId="71834720" w14:textId="77777777" w:rsidR="00A2212D" w:rsidRPr="00C82D00" w:rsidRDefault="00A2212D" w:rsidP="00A2212D">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544C8DE9" w14:textId="77777777" w:rsidR="00A2212D" w:rsidRDefault="00A2212D" w:rsidP="00A2212D">
      <w:pPr>
        <w:jc w:val="both"/>
      </w:pPr>
    </w:p>
    <w:p w14:paraId="17ED0414" w14:textId="1BBD7B6E" w:rsidR="00A2212D"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A</w:t>
      </w:r>
      <w:r w:rsidR="00A2212D" w:rsidRPr="00606D35">
        <w:rPr>
          <w:rFonts w:ascii="Calibri" w:hAnsi="Calibri"/>
        </w:rPr>
        <w:t>pplication</w:t>
      </w:r>
    </w:p>
    <w:p w14:paraId="7AC24456" w14:textId="3DDE16FA"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A2212D" w:rsidRPr="00C82D00">
        <w:rPr>
          <w:rFonts w:ascii="Calibri" w:hAnsi="Calibri"/>
        </w:rPr>
        <w:t>anipulation and processing of data in support of user requirements (ISO 19101)</w:t>
      </w:r>
    </w:p>
    <w:p w14:paraId="09C4859D" w14:textId="65B154AC"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00A2212D" w:rsidRPr="00C82D00">
        <w:rPr>
          <w:rFonts w:ascii="Calibri" w:hAnsi="Calibri"/>
        </w:rPr>
        <w:t>pplication schema</w:t>
      </w:r>
    </w:p>
    <w:p w14:paraId="5346A0F1" w14:textId="249BC4C1"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A2212D" w:rsidRPr="00C82D00">
        <w:rPr>
          <w:rFonts w:ascii="Calibri" w:hAnsi="Calibri"/>
        </w:rPr>
        <w:t>onceptual schema for data required by one or more applications (ISO 19101)</w:t>
      </w:r>
    </w:p>
    <w:p w14:paraId="57990D46" w14:textId="258323FD" w:rsidR="00A2212D"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C</w:t>
      </w:r>
      <w:r w:rsidR="00A2212D" w:rsidRPr="00C82D00">
        <w:rPr>
          <w:rFonts w:ascii="Calibri" w:hAnsi="Calibri"/>
        </w:rPr>
        <w:t>onceptual model</w:t>
      </w:r>
    </w:p>
    <w:p w14:paraId="259F1A76" w14:textId="6491097E"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A2212D" w:rsidRPr="00C82D00">
        <w:rPr>
          <w:rFonts w:ascii="Calibri" w:hAnsi="Calibri"/>
        </w:rPr>
        <w:t>odel that defines concepts of a universe of discourse (ISO 19101)</w:t>
      </w:r>
    </w:p>
    <w:p w14:paraId="63C6E726" w14:textId="6F8FEF10"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A2212D" w:rsidRPr="00C82D00">
        <w:rPr>
          <w:rFonts w:ascii="Calibri" w:hAnsi="Calibri"/>
        </w:rPr>
        <w:t>onceptual schema</w:t>
      </w:r>
    </w:p>
    <w:p w14:paraId="609E852E" w14:textId="61C9C808"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A2212D" w:rsidRPr="00C82D00">
        <w:rPr>
          <w:rFonts w:ascii="Calibri" w:hAnsi="Calibri"/>
        </w:rPr>
        <w:t>ormal description of a conceptual model (ISO 19101)</w:t>
      </w:r>
    </w:p>
    <w:p w14:paraId="3C681086" w14:textId="7E9D43FC"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A2212D" w:rsidRPr="00C82D00">
        <w:rPr>
          <w:rFonts w:ascii="Calibri" w:hAnsi="Calibri"/>
        </w:rPr>
        <w:t>overage</w:t>
      </w:r>
    </w:p>
    <w:p w14:paraId="7F4EC436" w14:textId="0563562D"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A2212D" w:rsidRPr="00C82D00">
        <w:rPr>
          <w:rFonts w:ascii="Calibri" w:hAnsi="Calibri"/>
        </w:rPr>
        <w:t>eature that acts as a function to return values from its range for any direct position within its spatial, temporal or spatiotemporal domain (ISO 19123)</w:t>
      </w:r>
    </w:p>
    <w:p w14:paraId="0BCA3C2A" w14:textId="0DC4573E"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A2212D" w:rsidRPr="00C82D00">
        <w:rPr>
          <w:rFonts w:ascii="Calibri" w:hAnsi="Calibri"/>
        </w:rPr>
        <w:t>ata product</w:t>
      </w:r>
    </w:p>
    <w:p w14:paraId="6872C423" w14:textId="652F437E"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A2212D" w:rsidRPr="00C82D00">
        <w:rPr>
          <w:rFonts w:ascii="Calibri" w:hAnsi="Calibri"/>
        </w:rPr>
        <w:t>ataset or dataset series that conforms to a data product specification</w:t>
      </w:r>
    </w:p>
    <w:p w14:paraId="15DB6B5A" w14:textId="036C6FC2"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A2212D" w:rsidRPr="00C82D00">
        <w:rPr>
          <w:rFonts w:ascii="Calibri" w:hAnsi="Calibri"/>
        </w:rPr>
        <w:t>ata product specification</w:t>
      </w:r>
    </w:p>
    <w:p w14:paraId="1DB2201B" w14:textId="39C3B08F"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A2212D" w:rsidRPr="00C82D00">
        <w:rPr>
          <w:rFonts w:ascii="Calibri" w:hAnsi="Calibri"/>
        </w:rPr>
        <w:t>etailed description of a dataset or dataset series together with additional information that will enable it to be created, supplied to and used by another party</w:t>
      </w:r>
    </w:p>
    <w:p w14:paraId="55867F6D" w14:textId="2DB0353C"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A2212D" w:rsidRPr="00C82D00">
        <w:rPr>
          <w:rFonts w:ascii="Calibri" w:hAnsi="Calibri"/>
        </w:rPr>
        <w:t>ataset</w:t>
      </w:r>
    </w:p>
    <w:p w14:paraId="23D36DB6" w14:textId="2CE9EB65" w:rsidR="00A2212D"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00A2212D" w:rsidRPr="00C82D00">
        <w:rPr>
          <w:rFonts w:ascii="Calibri" w:hAnsi="Calibri"/>
        </w:rPr>
        <w:t>dentifiable collection of data (ISO 19115)</w:t>
      </w:r>
    </w:p>
    <w:p w14:paraId="0124B54A" w14:textId="6491DC75"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A2212D" w:rsidRPr="00C82D00">
        <w:rPr>
          <w:rFonts w:ascii="Calibri" w:hAnsi="Calibri"/>
        </w:rPr>
        <w:t>eature</w:t>
      </w:r>
    </w:p>
    <w:p w14:paraId="784B8702" w14:textId="46D15BE4"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A2212D" w:rsidRPr="00C82D00">
        <w:rPr>
          <w:rFonts w:ascii="Calibri" w:hAnsi="Calibri"/>
        </w:rPr>
        <w:t>bstraction of real world phenomena (ISO 19101)</w:t>
      </w:r>
    </w:p>
    <w:p w14:paraId="0487619A" w14:textId="07734100"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A2212D" w:rsidRPr="00C82D00">
        <w:rPr>
          <w:rFonts w:ascii="Calibri" w:hAnsi="Calibri"/>
        </w:rPr>
        <w:t>eature association</w:t>
      </w:r>
    </w:p>
    <w:p w14:paraId="58B7F1FD" w14:textId="4210DB40"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00A2212D" w:rsidRPr="00C82D00">
        <w:rPr>
          <w:rFonts w:ascii="Calibri" w:hAnsi="Calibri"/>
        </w:rPr>
        <w:t>elationship that links instances of one feature type with instances of the same or a different feature type (ISO19110)</w:t>
      </w:r>
    </w:p>
    <w:p w14:paraId="23CB54B9" w14:textId="7B6CD518"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A2212D" w:rsidRPr="00C82D00">
        <w:rPr>
          <w:rFonts w:ascii="Calibri" w:hAnsi="Calibri"/>
        </w:rPr>
        <w:t>eature attribute</w:t>
      </w:r>
    </w:p>
    <w:p w14:paraId="4A7E0091" w14:textId="1472D95D"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A2212D" w:rsidRPr="00C82D00">
        <w:rPr>
          <w:rFonts w:ascii="Calibri" w:hAnsi="Calibri"/>
        </w:rPr>
        <w:t>haracteristic of a feature (ISO 19101)</w:t>
      </w:r>
    </w:p>
    <w:p w14:paraId="5EE89FD4" w14:textId="26F2D88A"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00A2212D" w:rsidRPr="00C82D00">
        <w:rPr>
          <w:rFonts w:ascii="Calibri" w:hAnsi="Calibri"/>
        </w:rPr>
        <w:t>eographic data</w:t>
      </w:r>
    </w:p>
    <w:p w14:paraId="1D486A19" w14:textId="751AF5CF"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A2212D" w:rsidRPr="00C82D00">
        <w:rPr>
          <w:rFonts w:ascii="Calibri" w:hAnsi="Calibri"/>
        </w:rPr>
        <w:t>ata with implicit or explicit reference to a location relative to the Earth (ISO 19109)</w:t>
      </w:r>
    </w:p>
    <w:p w14:paraId="7E1B1200" w14:textId="2600594F"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A2212D" w:rsidRPr="00C82D00">
        <w:rPr>
          <w:rFonts w:ascii="Calibri" w:hAnsi="Calibri"/>
        </w:rPr>
        <w:t>etadata</w:t>
      </w:r>
    </w:p>
    <w:p w14:paraId="6F8E90CB" w14:textId="192F1399"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A2212D" w:rsidRPr="00C82D00">
        <w:rPr>
          <w:rFonts w:ascii="Calibri" w:hAnsi="Calibri"/>
        </w:rPr>
        <w:t>ata about data (ISO 19115)</w:t>
      </w:r>
    </w:p>
    <w:p w14:paraId="4B55B342" w14:textId="743CC09E"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A2212D" w:rsidRPr="00C82D00">
        <w:rPr>
          <w:rFonts w:ascii="Calibri" w:hAnsi="Calibri"/>
        </w:rPr>
        <w:t>odel</w:t>
      </w:r>
    </w:p>
    <w:p w14:paraId="31CABA07" w14:textId="47D97035"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A2212D" w:rsidRPr="00C82D00">
        <w:rPr>
          <w:rFonts w:ascii="Calibri" w:hAnsi="Calibri"/>
        </w:rPr>
        <w:t>bstraction of some aspects of reality (ISO 19109)</w:t>
      </w:r>
    </w:p>
    <w:p w14:paraId="494F6A38" w14:textId="09F53036"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00A2212D" w:rsidRPr="00C82D00">
        <w:rPr>
          <w:rFonts w:ascii="Calibri" w:hAnsi="Calibri"/>
        </w:rPr>
        <w:t>ortrayal</w:t>
      </w:r>
    </w:p>
    <w:p w14:paraId="06AAD1B8" w14:textId="2FC98156"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00A2212D" w:rsidRPr="00C82D00">
        <w:rPr>
          <w:rFonts w:ascii="Calibri" w:hAnsi="Calibri"/>
        </w:rPr>
        <w:t>resentation of information to humans (ISO 19117)</w:t>
      </w:r>
    </w:p>
    <w:p w14:paraId="623C3E7B" w14:textId="4DF668C8" w:rsidR="00A2212D" w:rsidRPr="00C82D00" w:rsidRDefault="002A6A1B"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00A2212D" w:rsidRPr="00C82D00">
        <w:rPr>
          <w:rFonts w:ascii="Calibri" w:hAnsi="Calibri"/>
        </w:rPr>
        <w:t>uality</w:t>
      </w:r>
    </w:p>
    <w:p w14:paraId="3C35EF31" w14:textId="114FE6D3" w:rsidR="00A2212D" w:rsidRPr="00C82D00" w:rsidRDefault="002A6A1B" w:rsidP="00A2212D">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00A2212D" w:rsidRPr="00C82D00">
        <w:rPr>
          <w:rFonts w:ascii="Calibri" w:hAnsi="Calibri"/>
        </w:rPr>
        <w:t>otality of characteristics of a product that bear on its ability to satisfy stated and implied needs (ISO 19101)</w:t>
      </w:r>
    </w:p>
    <w:p w14:paraId="7C2603F6" w14:textId="77777777" w:rsidR="00A2212D" w:rsidRDefault="00A2212D" w:rsidP="00A2212D">
      <w:pPr>
        <w:pStyle w:val="BodyText"/>
        <w:rPr>
          <w:rFonts w:ascii="Calibri" w:hAnsi="Calibri"/>
        </w:rPr>
      </w:pPr>
      <w:r>
        <w:rPr>
          <w:rFonts w:ascii="Calibri" w:hAnsi="Calibri"/>
        </w:rPr>
        <w:t>Abbreviations</w:t>
      </w:r>
    </w:p>
    <w:p w14:paraId="5972FA6A" w14:textId="77777777" w:rsidR="00A2212D" w:rsidRDefault="00A2212D" w:rsidP="00A2212D">
      <w:pPr>
        <w:spacing w:line="480" w:lineRule="auto"/>
        <w:jc w:val="both"/>
        <w:rPr>
          <w:rFonts w:asciiTheme="minorHAnsi" w:hAnsiTheme="minorHAnsi" w:cstheme="minorHAnsi"/>
        </w:rPr>
      </w:pPr>
      <w:r w:rsidRPr="00C82D00">
        <w:rPr>
          <w:rFonts w:asciiTheme="minorHAnsi" w:hAnsiTheme="minorHAnsi" w:cstheme="minorHAnsi"/>
        </w:rPr>
        <w:t>This product specification adopts the following convention for symbols and abbreviated terms:</w:t>
      </w:r>
    </w:p>
    <w:p w14:paraId="2AFD8CB3"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ASCII </w:t>
      </w:r>
      <w:r w:rsidRPr="00C82D00">
        <w:rPr>
          <w:rFonts w:ascii="Calibri" w:hAnsi="Calibri"/>
        </w:rPr>
        <w:tab/>
        <w:t>American Standard Code for Information Interchange</w:t>
      </w:r>
    </w:p>
    <w:p w14:paraId="5C0B80D9"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p>
    <w:p w14:paraId="405AEC29"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7B22A6E0"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7B68D23D"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p>
    <w:p w14:paraId="7F565987"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p>
    <w:p w14:paraId="2EB59B7C"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p>
    <w:p w14:paraId="081ABF3D"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p>
    <w:p w14:paraId="05273CD0"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p>
    <w:p w14:paraId="4D54AD23"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p>
    <w:p w14:paraId="4482ECAF"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p>
    <w:p w14:paraId="6DBECEA9"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Service</w:t>
      </w:r>
    </w:p>
    <w:p w14:paraId="4C0B2879"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Service</w:t>
      </w:r>
    </w:p>
    <w:p w14:paraId="631C8631"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www </w:t>
      </w:r>
      <w:r w:rsidRPr="00C82D00">
        <w:rPr>
          <w:rFonts w:ascii="Calibri" w:hAnsi="Calibri"/>
        </w:rPr>
        <w:tab/>
        <w:t>World Wide Web</w:t>
      </w:r>
    </w:p>
    <w:p w14:paraId="5854F6A4" w14:textId="77777777" w:rsidR="00A2212D"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XML</w:t>
      </w:r>
      <w:r w:rsidRPr="00C82D00">
        <w:rPr>
          <w:rFonts w:ascii="Calibri" w:hAnsi="Calibri"/>
        </w:rPr>
        <w:tab/>
        <w:t>Extensible Markup Language</w:t>
      </w:r>
    </w:p>
    <w:p w14:paraId="4E86E08C" w14:textId="77777777" w:rsidR="00A2212D" w:rsidRPr="00C82D00"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p>
    <w:p w14:paraId="27613513" w14:textId="7A9E929D" w:rsidR="00A2212D" w:rsidRDefault="00A2212D" w:rsidP="00A2212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.4 General Data Product Description</w:t>
      </w:r>
    </w:p>
    <w:p w14:paraId="573DE80D" w14:textId="77777777" w:rsidR="00A2212D" w:rsidRDefault="00A2212D" w:rsidP="00A2212D">
      <w:pPr>
        <w:pStyle w:val="BodyText"/>
        <w:rPr>
          <w:rFonts w:ascii="Calibri" w:hAnsi="Calibri"/>
        </w:rPr>
      </w:pPr>
      <w:r>
        <w:rPr>
          <w:rFonts w:ascii="Calibri" w:hAnsi="Calibri" w:hint="eastAsia"/>
          <w:lang w:eastAsia="ko-KR"/>
        </w:rPr>
        <w:t>Informal Description of Data Product</w:t>
      </w:r>
    </w:p>
    <w:p w14:paraId="7CFC25DE" w14:textId="77777777" w:rsidR="00A2212D" w:rsidRPr="00186DB4" w:rsidRDefault="00A2212D" w:rsidP="00A2212D">
      <w:pPr>
        <w:pStyle w:val="BodyText"/>
        <w:rPr>
          <w:rFonts w:ascii="Calibri" w:hAnsi="Calibri"/>
          <w:lang w:eastAsia="ko-KR"/>
        </w:rPr>
      </w:pPr>
      <w:r w:rsidRPr="00186DB4">
        <w:rPr>
          <w:rFonts w:ascii="Calibri" w:hAnsi="Calibri"/>
          <w:lang w:eastAsia="ko-KR"/>
        </w:rPr>
        <w:t>This clause contains general information about the data product</w:t>
      </w:r>
    </w:p>
    <w:p w14:paraId="7045AC1C" w14:textId="4A6713A8" w:rsidR="00A2212D" w:rsidRPr="00186DB4"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72020B">
        <w:rPr>
          <w:rFonts w:ascii="Calibri" w:hAnsi="Calibri"/>
          <w:lang w:eastAsia="ko-KR"/>
        </w:rPr>
        <w:t>Title:</w:t>
      </w:r>
      <w:r w:rsidRPr="00186DB4">
        <w:rPr>
          <w:rFonts w:ascii="Calibri" w:hAnsi="Calibri"/>
          <w:lang w:eastAsia="ko-KR"/>
        </w:rPr>
        <w:t xml:space="preserve">  </w:t>
      </w:r>
      <w:r w:rsidRPr="00186DB4">
        <w:rPr>
          <w:rFonts w:ascii="Calibri" w:hAnsi="Calibri"/>
          <w:lang w:eastAsia="ko-KR"/>
        </w:rPr>
        <w:tab/>
      </w:r>
      <w:r w:rsidR="00D6240B">
        <w:rPr>
          <w:rFonts w:ascii="Calibri" w:hAnsi="Calibri" w:hint="eastAsia"/>
          <w:lang w:eastAsia="ko-KR"/>
        </w:rPr>
        <w:t>Port Guid</w:t>
      </w:r>
      <w:r w:rsidR="00D6240B">
        <w:rPr>
          <w:rFonts w:ascii="Calibri" w:hAnsi="Calibri"/>
          <w:lang w:eastAsia="ko-KR"/>
        </w:rPr>
        <w:t>e</w:t>
      </w:r>
      <w:r w:rsidR="00D6240B">
        <w:rPr>
          <w:rFonts w:ascii="Calibri" w:hAnsi="Calibri" w:hint="eastAsia"/>
          <w:lang w:eastAsia="ko-KR"/>
        </w:rPr>
        <w:t>line</w:t>
      </w:r>
      <w:r w:rsidRPr="0072020B">
        <w:rPr>
          <w:rFonts w:ascii="Calibri" w:hAnsi="Calibri"/>
          <w:lang w:eastAsia="ko-KR"/>
        </w:rPr>
        <w:t xml:space="preserve"> Product Specification.</w:t>
      </w:r>
    </w:p>
    <w:p w14:paraId="3BE88EC1" w14:textId="0F7AC1E8" w:rsidR="00A2212D" w:rsidRPr="002B6943" w:rsidRDefault="00A2212D" w:rsidP="002B694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Abstract: </w:t>
      </w:r>
      <w:r w:rsidRPr="00EC23CF">
        <w:rPr>
          <w:rFonts w:ascii="Calibri" w:hAnsi="Calibri"/>
          <w:lang w:eastAsia="ko-KR"/>
        </w:rPr>
        <w:tab/>
        <w:t xml:space="preserve"> </w:t>
      </w:r>
      <w:r w:rsidR="002B6943" w:rsidRPr="002B6943">
        <w:rPr>
          <w:rFonts w:ascii="Calibri" w:hAnsi="Calibri"/>
          <w:lang w:eastAsia="ko-KR"/>
        </w:rPr>
        <w:t>port guideline product specification describe</w:t>
      </w:r>
      <w:r w:rsidR="006D0212">
        <w:rPr>
          <w:rFonts w:ascii="Calibri" w:hAnsi="Calibri"/>
          <w:lang w:eastAsia="ko-KR"/>
        </w:rPr>
        <w:t>s</w:t>
      </w:r>
      <w:r w:rsidR="002B6943" w:rsidRPr="002B6943">
        <w:rPr>
          <w:rFonts w:ascii="Calibri" w:hAnsi="Calibri"/>
          <w:lang w:eastAsia="ko-KR"/>
        </w:rPr>
        <w:t xml:space="preserve"> the means to deliver unique information of specific port such as safety pilotage guideline, attention informa</w:t>
      </w:r>
      <w:r w:rsidR="00D8615F">
        <w:rPr>
          <w:rFonts w:ascii="Calibri" w:hAnsi="Calibri"/>
          <w:lang w:eastAsia="ko-KR"/>
        </w:rPr>
        <w:t>tion, fairway information, pilot</w:t>
      </w:r>
      <w:r w:rsidR="002B6943" w:rsidRPr="002B6943">
        <w:rPr>
          <w:rFonts w:ascii="Calibri" w:hAnsi="Calibri"/>
          <w:lang w:eastAsia="ko-KR"/>
        </w:rPr>
        <w:t xml:space="preserve"> station information. This</w:t>
      </w:r>
      <w:r w:rsidR="00D8615F">
        <w:rPr>
          <w:rFonts w:ascii="Calibri" w:hAnsi="Calibri"/>
          <w:lang w:eastAsia="ko-KR"/>
        </w:rPr>
        <w:t xml:space="preserve"> may include details on the VHF </w:t>
      </w:r>
      <w:r w:rsidR="002B6943" w:rsidRPr="002B6943">
        <w:rPr>
          <w:rFonts w:ascii="Calibri" w:hAnsi="Calibri"/>
          <w:lang w:eastAsia="ko-KR"/>
        </w:rPr>
        <w:t>chan</w:t>
      </w:r>
      <w:r w:rsidR="00D8615F">
        <w:rPr>
          <w:rFonts w:ascii="Calibri" w:hAnsi="Calibri" w:hint="eastAsia"/>
          <w:lang w:eastAsia="ko-KR"/>
        </w:rPr>
        <w:t>n</w:t>
      </w:r>
      <w:r w:rsidR="002B6943" w:rsidRPr="002B6943">
        <w:rPr>
          <w:rFonts w:ascii="Calibri" w:hAnsi="Calibri"/>
          <w:lang w:eastAsia="ko-KR"/>
        </w:rPr>
        <w:t>el, fairway name, fairway location, fairway dimension, pilot station location, accident location, speed information, safety standard information.</w:t>
      </w:r>
    </w:p>
    <w:p w14:paraId="63B96132" w14:textId="59F612C2" w:rsidR="00A2212D" w:rsidRPr="00EC23CF" w:rsidRDefault="002B6943" w:rsidP="002B694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Content:</w:t>
      </w:r>
      <w:r>
        <w:rPr>
          <w:rFonts w:ascii="Calibri" w:hAnsi="Calibri"/>
          <w:lang w:eastAsia="ko-KR"/>
        </w:rPr>
        <w:tab/>
      </w:r>
      <w:r w:rsidRPr="002B6943">
        <w:rPr>
          <w:rFonts w:ascii="Calibri" w:hAnsi="Calibri"/>
          <w:lang w:eastAsia="ko-KR"/>
        </w:rPr>
        <w:t>Datasets conforming to this specification will contain all port information for the area of coverage, additionally, there will be relevant metadata data quality, production authority, data sources and publication date.</w:t>
      </w:r>
    </w:p>
    <w:p w14:paraId="59D2A842" w14:textId="77777777" w:rsidR="00A2212D" w:rsidRPr="00EC23CF"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Spatial Extent:</w:t>
      </w:r>
      <w:r w:rsidRPr="00EC23CF">
        <w:rPr>
          <w:rFonts w:ascii="Calibri" w:hAnsi="Calibri"/>
        </w:rPr>
        <w:tab/>
        <w:t>Korean Coast</w:t>
      </w:r>
    </w:p>
    <w:p w14:paraId="018DD7CD" w14:textId="2C1A74DB" w:rsidR="00A2212D" w:rsidRPr="00EC23CF" w:rsidRDefault="00A2212D" w:rsidP="002B694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Specific Purpose:</w:t>
      </w:r>
      <w:r w:rsidRPr="00EC23CF">
        <w:rPr>
          <w:rFonts w:ascii="Calibri" w:hAnsi="Calibri"/>
        </w:rPr>
        <w:tab/>
      </w:r>
      <w:r w:rsidR="002B6943" w:rsidRPr="002B6943">
        <w:rPr>
          <w:rFonts w:ascii="Calibri" w:hAnsi="Calibri"/>
        </w:rPr>
        <w:t>Describing specific port information for utilization of Pilot &amp; Tug Assistance service.</w:t>
      </w:r>
    </w:p>
    <w:p w14:paraId="399C958F" w14:textId="2617CC4B" w:rsidR="00A2212D" w:rsidRPr="00BB5772" w:rsidRDefault="00A2212D" w:rsidP="00A2212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.1</w:t>
      </w:r>
      <w:r w:rsidRPr="00BB5772">
        <w:rPr>
          <w:rFonts w:ascii="Calibri" w:eastAsiaTheme="majorEastAsia" w:hAnsi="Calibri"/>
          <w:b/>
          <w:smallCaps/>
          <w:color w:val="407EC9"/>
          <w:szCs w:val="22"/>
          <w:lang w:eastAsia="en-US"/>
        </w:rPr>
        <w:t>.5 Data product specification metadata</w:t>
      </w:r>
    </w:p>
    <w:p w14:paraId="472270BB" w14:textId="77777777" w:rsidR="00A2212D" w:rsidRDefault="00A2212D" w:rsidP="00A2212D">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0F4B9CD0" w14:textId="3390B220" w:rsidR="00A2212D" w:rsidRPr="00186DB4"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Title: </w:t>
      </w:r>
      <w:r w:rsidRPr="00186DB4">
        <w:rPr>
          <w:rFonts w:ascii="Calibri" w:hAnsi="Calibri"/>
          <w:lang w:eastAsia="ko-KR"/>
        </w:rPr>
        <w:tab/>
      </w:r>
      <w:r w:rsidR="002B6943">
        <w:rPr>
          <w:rFonts w:ascii="Calibri" w:hAnsi="Calibri"/>
          <w:lang w:eastAsia="ko-KR"/>
        </w:rPr>
        <w:t>Port Guideline</w:t>
      </w:r>
      <w:r>
        <w:rPr>
          <w:rFonts w:ascii="Calibri" w:hAnsi="Calibri"/>
          <w:lang w:eastAsia="ko-KR"/>
        </w:rPr>
        <w:t xml:space="preserve"> </w:t>
      </w:r>
    </w:p>
    <w:p w14:paraId="62CB9A19" w14:textId="2A1AA95D" w:rsidR="00A2212D" w:rsidRPr="00186DB4"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DB010A">
        <w:rPr>
          <w:rFonts w:ascii="Calibri" w:hAnsi="Calibri"/>
          <w:lang w:eastAsia="ko-KR"/>
        </w:rPr>
        <w:t>4</w:t>
      </w:r>
      <w:r w:rsidRPr="00186DB4">
        <w:rPr>
          <w:rFonts w:ascii="Calibri" w:hAnsi="Calibri"/>
          <w:lang w:eastAsia="ko-KR"/>
        </w:rPr>
        <w:t>.0.0</w:t>
      </w:r>
    </w:p>
    <w:p w14:paraId="37E39650" w14:textId="0E6DE029" w:rsidR="00A2212D" w:rsidRPr="00186DB4" w:rsidRDefault="002B6943"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Port Guideline</w:t>
      </w:r>
      <w:r w:rsidR="00A2212D" w:rsidRPr="00186DB4">
        <w:rPr>
          <w:rFonts w:ascii="Calibri" w:hAnsi="Calibri"/>
          <w:lang w:eastAsia="ko-KR"/>
        </w:rPr>
        <w:t xml:space="preserve"> Version: </w:t>
      </w:r>
      <w:r w:rsidR="00A2212D" w:rsidRPr="00186DB4">
        <w:rPr>
          <w:rFonts w:ascii="Calibri" w:hAnsi="Calibri"/>
          <w:lang w:eastAsia="ko-KR"/>
        </w:rPr>
        <w:tab/>
        <w:t xml:space="preserve">1.0.0 </w:t>
      </w:r>
    </w:p>
    <w:p w14:paraId="310A3DC0" w14:textId="77777777" w:rsidR="00A2212D" w:rsidRPr="00186DB4"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Pr>
          <w:rFonts w:ascii="Calibri" w:hAnsi="Calibri"/>
          <w:lang w:eastAsia="ko-KR"/>
        </w:rPr>
        <w:t>9</w:t>
      </w:r>
      <w:r w:rsidRPr="00186DB4">
        <w:rPr>
          <w:rFonts w:ascii="Calibri" w:hAnsi="Calibri"/>
          <w:lang w:eastAsia="ko-KR"/>
        </w:rPr>
        <w:t>-0</w:t>
      </w:r>
      <w:r>
        <w:rPr>
          <w:rFonts w:ascii="Calibri" w:hAnsi="Calibri"/>
          <w:lang w:eastAsia="ko-KR"/>
        </w:rPr>
        <w:t>3</w:t>
      </w:r>
      <w:r w:rsidRPr="00186DB4">
        <w:rPr>
          <w:rFonts w:ascii="Calibri" w:hAnsi="Calibri"/>
          <w:lang w:eastAsia="ko-KR"/>
        </w:rPr>
        <w:t>-</w:t>
      </w:r>
      <w:r>
        <w:rPr>
          <w:rFonts w:ascii="Calibri" w:hAnsi="Calibri"/>
          <w:lang w:eastAsia="ko-KR"/>
        </w:rPr>
        <w:t>08</w:t>
      </w:r>
    </w:p>
    <w:p w14:paraId="70EFBB8D" w14:textId="77777777" w:rsidR="00A2212D" w:rsidRPr="00186DB4"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Language: </w:t>
      </w:r>
      <w:r w:rsidRPr="00186DB4">
        <w:rPr>
          <w:rFonts w:ascii="Calibri" w:hAnsi="Calibri"/>
          <w:lang w:eastAsia="ko-KR"/>
        </w:rPr>
        <w:tab/>
        <w:t>English</w:t>
      </w:r>
    </w:p>
    <w:p w14:paraId="37FAF108" w14:textId="77777777" w:rsidR="00A2212D" w:rsidRPr="00186DB4"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30FD8D75" w14:textId="77777777" w:rsidR="00A2212D" w:rsidRPr="00186DB4"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Pr="007D4750">
        <w:rPr>
          <w:rFonts w:ascii="Calibri" w:hAnsi="Calibri"/>
          <w:lang w:eastAsia="ko-KR"/>
        </w:rPr>
        <w:t>32, Yuseong-daero 1312beon-gil, Yuseong-gu, Daejeon, Korea 32(Jang Dong) inside KRISO</w:t>
      </w:r>
    </w:p>
    <w:p w14:paraId="0A289B46" w14:textId="77777777" w:rsidR="00A2212D" w:rsidRPr="00186DB4"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URL: </w:t>
      </w:r>
      <w:r w:rsidRPr="00186DB4">
        <w:rPr>
          <w:rFonts w:ascii="Calibri" w:hAnsi="Calibri"/>
          <w:lang w:eastAsia="ko-KR"/>
        </w:rPr>
        <w:tab/>
      </w:r>
      <w:r w:rsidRPr="007D4750">
        <w:rPr>
          <w:rFonts w:ascii="Calibri" w:hAnsi="Calibri"/>
          <w:lang w:eastAsia="ko-KR"/>
        </w:rPr>
        <w:t>http://www.smart-navigation.org</w:t>
      </w:r>
    </w:p>
    <w:p w14:paraId="52D970C5" w14:textId="6ECB90B6" w:rsidR="00A2212D" w:rsidRPr="00186DB4"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sidR="002B6943">
        <w:rPr>
          <w:rFonts w:ascii="Calibri" w:hAnsi="Calibri"/>
          <w:lang w:eastAsia="ko-KR"/>
        </w:rPr>
        <w:t>Port Guideline</w:t>
      </w:r>
    </w:p>
    <w:p w14:paraId="7AC81313" w14:textId="77777777" w:rsidR="00A2212D" w:rsidRPr="00186DB4"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 xml:space="preserve">Amendments to this specification will be produced on a needs basis. For reporting issues with this specification which need correction, use </w:t>
      </w:r>
      <w:r>
        <w:rPr>
          <w:rFonts w:ascii="Calibri" w:hAnsi="Calibri"/>
          <w:lang w:eastAsia="ko-KR"/>
        </w:rPr>
        <w:t>t</w:t>
      </w:r>
      <w:r w:rsidRPr="00186DB4">
        <w:rPr>
          <w:rFonts w:ascii="Calibri" w:hAnsi="Calibri"/>
          <w:lang w:eastAsia="ko-KR"/>
        </w:rPr>
        <w:t>he contact information.</w:t>
      </w:r>
    </w:p>
    <w:p w14:paraId="6890B41D" w14:textId="31E7E2CC" w:rsidR="00A2212D" w:rsidRDefault="00A2212D" w:rsidP="00A2212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125AB240" w14:textId="77777777" w:rsidR="00A2212D" w:rsidRPr="00EC23CF" w:rsidRDefault="00A2212D" w:rsidP="00A2212D">
      <w:pPr>
        <w:pStyle w:val="BodyText"/>
        <w:rPr>
          <w:rFonts w:ascii="Calibri" w:hAnsi="Calibri"/>
          <w:lang w:eastAsia="ko-KR"/>
        </w:rPr>
      </w:pPr>
      <w:r w:rsidRPr="00EC23CF">
        <w:rPr>
          <w:rFonts w:ascii="Calibri" w:hAnsi="Calibri"/>
          <w:lang w:eastAsia="ko-KR"/>
        </w:rPr>
        <w:t>This product specification describes one data product and therefore requires only one scope which is described below:</w:t>
      </w:r>
    </w:p>
    <w:p w14:paraId="3C750270" w14:textId="22D5ECF8" w:rsidR="00A2212D" w:rsidRPr="00EC23CF"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Scope ID:  </w:t>
      </w:r>
      <w:r w:rsidRPr="00EC23CF">
        <w:rPr>
          <w:rFonts w:ascii="Calibri" w:hAnsi="Calibri"/>
          <w:lang w:eastAsia="ko-KR"/>
        </w:rPr>
        <w:tab/>
      </w:r>
      <w:r w:rsidRPr="00EC23CF">
        <w:rPr>
          <w:rFonts w:ascii="Calibri" w:hAnsi="Calibri"/>
          <w:lang w:eastAsia="ko-KR"/>
        </w:rPr>
        <w:tab/>
      </w:r>
      <w:r w:rsidR="002B6943">
        <w:rPr>
          <w:rFonts w:ascii="Calibri" w:hAnsi="Calibri"/>
          <w:lang w:eastAsia="ko-KR"/>
        </w:rPr>
        <w:t>Port Guideline</w:t>
      </w:r>
      <w:r w:rsidRPr="00EC23CF">
        <w:rPr>
          <w:rFonts w:ascii="Calibri" w:hAnsi="Calibri"/>
          <w:lang w:eastAsia="ko-KR"/>
        </w:rPr>
        <w:t xml:space="preserve"> datasets.</w:t>
      </w:r>
    </w:p>
    <w:p w14:paraId="6FEB5D93" w14:textId="77777777" w:rsidR="00A2212D" w:rsidRPr="00EC23CF"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Hierarchical level: </w:t>
      </w:r>
      <w:r w:rsidRPr="00EC23CF">
        <w:rPr>
          <w:rFonts w:ascii="Calibri" w:hAnsi="Calibri"/>
          <w:lang w:eastAsia="ko-KR"/>
        </w:rPr>
        <w:tab/>
      </w:r>
      <w:r w:rsidRPr="00EC23CF">
        <w:rPr>
          <w:rFonts w:ascii="Calibri" w:hAnsi="Calibri"/>
          <w:lang w:eastAsia="ko-KR"/>
        </w:rPr>
        <w:tab/>
        <w:t>MD_ScopeCode - 005</w:t>
      </w:r>
    </w:p>
    <w:p w14:paraId="3371B6E8" w14:textId="77777777" w:rsidR="00A2212D" w:rsidRPr="00EC23CF"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Hierarchical level name: </w:t>
      </w:r>
      <w:r w:rsidRPr="00EC23CF">
        <w:rPr>
          <w:rFonts w:ascii="Calibri" w:hAnsi="Calibri"/>
          <w:lang w:eastAsia="ko-KR"/>
        </w:rPr>
        <w:tab/>
        <w:t>dataset.</w:t>
      </w:r>
    </w:p>
    <w:p w14:paraId="2C82A857" w14:textId="77777777" w:rsidR="00A2212D" w:rsidRPr="00EC23CF"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Level description:</w:t>
      </w:r>
      <w:r w:rsidRPr="00EC23CF">
        <w:rPr>
          <w:rFonts w:ascii="Calibri" w:hAnsi="Calibri"/>
          <w:lang w:eastAsia="ko-KR"/>
        </w:rPr>
        <w:tab/>
      </w:r>
      <w:r w:rsidRPr="00EC23CF">
        <w:rPr>
          <w:rFonts w:ascii="Calibri" w:hAnsi="Calibri"/>
          <w:lang w:eastAsia="ko-KR"/>
        </w:rPr>
        <w:tab/>
        <w:t>information applies to the dataset</w:t>
      </w:r>
    </w:p>
    <w:p w14:paraId="2B80E514" w14:textId="77777777" w:rsidR="00A2212D" w:rsidRPr="00EC23CF" w:rsidRDefault="00A2212D" w:rsidP="00A2212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Extent:</w:t>
      </w:r>
      <w:r w:rsidRPr="00EC23CF">
        <w:rPr>
          <w:rFonts w:ascii="Calibri" w:hAnsi="Calibri"/>
          <w:lang w:eastAsia="ko-KR"/>
        </w:rPr>
        <w:tab/>
        <w:t xml:space="preserve">EX_Extent.description: </w:t>
      </w:r>
      <w:r w:rsidRPr="00EC23CF">
        <w:rPr>
          <w:rFonts w:ascii="Calibri" w:hAnsi="Calibri" w:hint="eastAsia"/>
          <w:lang w:eastAsia="ko-KR"/>
        </w:rPr>
        <w:t>Korean Coast</w:t>
      </w:r>
    </w:p>
    <w:p w14:paraId="0AE0F115" w14:textId="6AE04BA7" w:rsidR="00A2212D" w:rsidRDefault="00A2212D" w:rsidP="00A2212D">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728D6AAC" w14:textId="77777777" w:rsidR="00A2212D" w:rsidRDefault="00A2212D" w:rsidP="00A2212D">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Pr>
          <w:rFonts w:ascii="Calibri" w:hAnsi="Calibri"/>
          <w:lang w:eastAsia="ko-KR"/>
        </w:rPr>
        <w:t>4</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A2212D" w14:paraId="40284E5E" w14:textId="77777777" w:rsidTr="00A2212D">
        <w:trPr>
          <w:trHeight w:val="368"/>
        </w:trPr>
        <w:tc>
          <w:tcPr>
            <w:tcW w:w="2675" w:type="dxa"/>
            <w:shd w:val="clear" w:color="auto" w:fill="auto"/>
          </w:tcPr>
          <w:p w14:paraId="36424398" w14:textId="77777777" w:rsidR="00A2212D" w:rsidRDefault="00A2212D" w:rsidP="00A2212D">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2727E27B" w14:textId="458D0AAB" w:rsidR="00A2212D" w:rsidRPr="00186490" w:rsidRDefault="002B6943"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Port Guideline</w:t>
            </w:r>
          </w:p>
        </w:tc>
      </w:tr>
      <w:tr w:rsidR="00A2212D" w14:paraId="293191AD" w14:textId="77777777" w:rsidTr="00A2212D">
        <w:trPr>
          <w:trHeight w:val="383"/>
        </w:trPr>
        <w:tc>
          <w:tcPr>
            <w:tcW w:w="2675" w:type="dxa"/>
            <w:shd w:val="clear" w:color="auto" w:fill="auto"/>
          </w:tcPr>
          <w:p w14:paraId="65534323" w14:textId="77777777" w:rsidR="00A2212D" w:rsidRPr="00186490" w:rsidRDefault="00A2212D"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4643917F" w14:textId="5BCF016F" w:rsidR="00A2212D" w:rsidRPr="00186490" w:rsidRDefault="002B6943" w:rsidP="002B6943">
            <w:pPr>
              <w:widowControl w:val="0"/>
              <w:wordWrap w:val="0"/>
              <w:autoSpaceDE w:val="0"/>
              <w:autoSpaceDN w:val="0"/>
              <w:spacing w:line="384" w:lineRule="auto"/>
              <w:ind w:left="113"/>
              <w:jc w:val="both"/>
              <w:textAlignment w:val="baseline"/>
              <w:rPr>
                <w:rFonts w:ascii="Calibri" w:hAnsi="Calibri"/>
                <w:lang w:eastAsia="ko-KR"/>
              </w:rPr>
            </w:pPr>
            <w:r w:rsidRPr="002B6943">
              <w:rPr>
                <w:rFonts w:ascii="Calibri" w:hAnsi="Calibri"/>
                <w:lang w:eastAsia="ko-KR"/>
              </w:rPr>
              <w:t>Port Guideline dataset is a vector dataset containing specific port information regarding the Pilot &amp; Tug Assistance service services within a defined geographical area.</w:t>
            </w:r>
          </w:p>
        </w:tc>
      </w:tr>
      <w:tr w:rsidR="00A2212D" w14:paraId="62A19DDB" w14:textId="77777777" w:rsidTr="00A2212D">
        <w:trPr>
          <w:trHeight w:val="368"/>
        </w:trPr>
        <w:tc>
          <w:tcPr>
            <w:tcW w:w="2675" w:type="dxa"/>
            <w:shd w:val="clear" w:color="auto" w:fill="auto"/>
          </w:tcPr>
          <w:p w14:paraId="6DAE59D5" w14:textId="77777777" w:rsidR="00A2212D" w:rsidRPr="00186490" w:rsidRDefault="00A2212D"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54B9453A" w14:textId="505557D5" w:rsidR="00A2212D" w:rsidRPr="00186490" w:rsidRDefault="002B6943"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PG</w:t>
            </w:r>
          </w:p>
        </w:tc>
      </w:tr>
      <w:tr w:rsidR="00A2212D" w14:paraId="47EE747F" w14:textId="77777777" w:rsidTr="00A2212D">
        <w:trPr>
          <w:trHeight w:val="383"/>
        </w:trPr>
        <w:tc>
          <w:tcPr>
            <w:tcW w:w="2675" w:type="dxa"/>
            <w:shd w:val="clear" w:color="auto" w:fill="auto"/>
          </w:tcPr>
          <w:p w14:paraId="6D31C7F4" w14:textId="77777777" w:rsidR="00A2212D" w:rsidRPr="00186490" w:rsidRDefault="00A2212D"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29D0BCF9" w14:textId="211D41EF" w:rsidR="00A2212D" w:rsidRPr="00186490" w:rsidRDefault="002B6943"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Cou</w:t>
            </w:r>
            <w:r>
              <w:rPr>
                <w:rFonts w:ascii="Calibri" w:hAnsi="Calibri"/>
                <w:lang w:eastAsia="ko-KR"/>
              </w:rPr>
              <w:t>se location information, Tug boat information, L</w:t>
            </w:r>
            <w:r w:rsidR="00E93B22">
              <w:rPr>
                <w:rFonts w:ascii="Calibri" w:hAnsi="Calibri"/>
                <w:lang w:eastAsia="ko-KR"/>
              </w:rPr>
              <w:t>imited speed, restricted water</w:t>
            </w:r>
          </w:p>
        </w:tc>
      </w:tr>
      <w:tr w:rsidR="00A2212D" w14:paraId="4BBD6638" w14:textId="77777777" w:rsidTr="00A2212D">
        <w:trPr>
          <w:trHeight w:val="368"/>
        </w:trPr>
        <w:tc>
          <w:tcPr>
            <w:tcW w:w="2675" w:type="dxa"/>
            <w:shd w:val="clear" w:color="auto" w:fill="auto"/>
          </w:tcPr>
          <w:p w14:paraId="21F81663" w14:textId="77777777" w:rsidR="00A2212D" w:rsidRPr="00186490" w:rsidRDefault="00A2212D"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Topic category</w:t>
            </w:r>
          </w:p>
        </w:tc>
        <w:tc>
          <w:tcPr>
            <w:tcW w:w="6272" w:type="dxa"/>
            <w:shd w:val="clear" w:color="auto" w:fill="auto"/>
          </w:tcPr>
          <w:p w14:paraId="457F9D2B" w14:textId="283EB1B8" w:rsidR="00A2212D" w:rsidRPr="00186490" w:rsidRDefault="00A2212D" w:rsidP="00E93B22">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Transportation</w:t>
            </w:r>
          </w:p>
        </w:tc>
      </w:tr>
      <w:tr w:rsidR="00A2212D" w14:paraId="6DC451F5" w14:textId="77777777" w:rsidTr="00A2212D">
        <w:trPr>
          <w:trHeight w:val="383"/>
        </w:trPr>
        <w:tc>
          <w:tcPr>
            <w:tcW w:w="2675" w:type="dxa"/>
            <w:shd w:val="clear" w:color="auto" w:fill="auto"/>
          </w:tcPr>
          <w:p w14:paraId="3C0745E4" w14:textId="77777777" w:rsidR="00A2212D" w:rsidRPr="00186490" w:rsidRDefault="00A2212D"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geographicDescription</w:t>
            </w:r>
          </w:p>
        </w:tc>
        <w:tc>
          <w:tcPr>
            <w:tcW w:w="6272" w:type="dxa"/>
            <w:shd w:val="clear" w:color="auto" w:fill="auto"/>
          </w:tcPr>
          <w:p w14:paraId="7E11039B" w14:textId="77777777" w:rsidR="00A2212D" w:rsidRPr="00186490" w:rsidRDefault="00A2212D"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 xml:space="preserve">Area specific to marine navigation within </w:t>
            </w:r>
            <w:r>
              <w:rPr>
                <w:rFonts w:ascii="Calibri" w:hAnsi="Calibri"/>
                <w:lang w:eastAsia="ko-KR"/>
              </w:rPr>
              <w:t>k</w:t>
            </w:r>
            <w:r>
              <w:rPr>
                <w:rFonts w:ascii="Calibri" w:hAnsi="Calibri" w:hint="eastAsia"/>
                <w:lang w:eastAsia="ko-KR"/>
              </w:rPr>
              <w:t xml:space="preserve">orean </w:t>
            </w:r>
            <w:r>
              <w:rPr>
                <w:rFonts w:ascii="Calibri" w:hAnsi="Calibri"/>
                <w:lang w:eastAsia="ko-KR"/>
              </w:rPr>
              <w:t>sea area</w:t>
            </w:r>
          </w:p>
        </w:tc>
      </w:tr>
      <w:tr w:rsidR="00A2212D" w14:paraId="2FBD5623" w14:textId="77777777" w:rsidTr="00A2212D">
        <w:trPr>
          <w:trHeight w:val="383"/>
        </w:trPr>
        <w:tc>
          <w:tcPr>
            <w:tcW w:w="2675" w:type="dxa"/>
            <w:shd w:val="clear" w:color="auto" w:fill="auto"/>
          </w:tcPr>
          <w:p w14:paraId="1F891F90" w14:textId="77777777" w:rsidR="00A2212D" w:rsidRPr="00186490" w:rsidRDefault="00A2212D"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w:t>
            </w:r>
            <w:r w:rsidRPr="00186490">
              <w:rPr>
                <w:rFonts w:ascii="Calibri" w:hAnsi="Calibri"/>
                <w:lang w:eastAsia="ko-KR"/>
              </w:rPr>
              <w:t>urpose</w:t>
            </w:r>
          </w:p>
        </w:tc>
        <w:tc>
          <w:tcPr>
            <w:tcW w:w="6272" w:type="dxa"/>
            <w:shd w:val="clear" w:color="auto" w:fill="auto"/>
          </w:tcPr>
          <w:p w14:paraId="6A8C9F04" w14:textId="22922834" w:rsidR="00A2212D" w:rsidRPr="00186490" w:rsidRDefault="00A2212D" w:rsidP="00E93B22">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 xml:space="preserve">Standardization of </w:t>
            </w:r>
            <w:r w:rsidR="00E93B22">
              <w:rPr>
                <w:rFonts w:ascii="Calibri" w:hAnsi="Calibri"/>
                <w:lang w:eastAsia="ko-KR"/>
              </w:rPr>
              <w:t>port information</w:t>
            </w:r>
          </w:p>
        </w:tc>
      </w:tr>
      <w:tr w:rsidR="00A2212D" w:rsidRPr="00F4044E" w14:paraId="328B5AC1" w14:textId="77777777" w:rsidTr="00A2212D">
        <w:trPr>
          <w:trHeight w:val="383"/>
        </w:trPr>
        <w:tc>
          <w:tcPr>
            <w:tcW w:w="2675" w:type="dxa"/>
            <w:shd w:val="clear" w:color="auto" w:fill="auto"/>
          </w:tcPr>
          <w:p w14:paraId="0D9E55F5" w14:textId="77777777" w:rsidR="00A2212D" w:rsidRPr="00186490" w:rsidRDefault="00A2212D" w:rsidP="00A2212D">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0E54584C" w14:textId="77777777" w:rsidR="00A2212D" w:rsidRPr="00186490" w:rsidRDefault="00A2212D" w:rsidP="00A2212D">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54CC093D" w14:textId="77777777" w:rsidR="00A2212D" w:rsidRPr="00186490" w:rsidRDefault="00A2212D" w:rsidP="00A2212D">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p w14:paraId="70CD5EDF"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 Content and structure</w:t>
      </w:r>
    </w:p>
    <w:p w14:paraId="11BD8C1F" w14:textId="77777777" w:rsidR="002C79BC" w:rsidRPr="00651C33" w:rsidRDefault="002C79BC" w:rsidP="002C79BC">
      <w:pPr>
        <w:pStyle w:val="Heading3"/>
        <w:numPr>
          <w:ilvl w:val="0"/>
          <w:numId w:val="0"/>
        </w:numPr>
        <w:tabs>
          <w:tab w:val="num" w:pos="992"/>
        </w:tabs>
        <w:suppressAutoHyphens/>
        <w:spacing w:before="240"/>
        <w:ind w:left="992" w:hanging="992"/>
        <w:jc w:val="both"/>
        <w:rPr>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4.1 Introduction</w:t>
      </w:r>
    </w:p>
    <w:p w14:paraId="2FB54586" w14:textId="77777777" w:rsidR="002C79BC" w:rsidRPr="00610A9C" w:rsidRDefault="002C79BC" w:rsidP="002C79BC">
      <w:pPr>
        <w:pStyle w:val="BodyText"/>
        <w:rPr>
          <w:rFonts w:ascii="Calibri" w:hAnsi="Calibri"/>
        </w:rPr>
      </w:pPr>
      <w:r w:rsidRPr="00610A9C">
        <w:rPr>
          <w:rFonts w:ascii="Calibri" w:hAnsi="Calibri"/>
        </w:rPr>
        <w:t xml:space="preserve">The Port Guideline product is based on the S-100 General Feature Model (GFM), and is a feature-based vector product. All Port Guideline features and information classes are derived from one of the abstract classes </w:t>
      </w:r>
      <w:r w:rsidRPr="00610A9C">
        <w:rPr>
          <w:rFonts w:ascii="Calibri" w:hAnsi="Calibri"/>
          <w:b/>
        </w:rPr>
        <w:t>FeatureType</w:t>
      </w:r>
      <w:r w:rsidRPr="00610A9C">
        <w:rPr>
          <w:rFonts w:ascii="Calibri" w:hAnsi="Calibri"/>
        </w:rPr>
        <w:t xml:space="preserve"> and </w:t>
      </w:r>
      <w:r w:rsidRPr="00610A9C">
        <w:rPr>
          <w:rFonts w:ascii="Calibri" w:hAnsi="Calibri"/>
          <w:b/>
        </w:rPr>
        <w:t>InformationType</w:t>
      </w:r>
      <w:r w:rsidRPr="00610A9C">
        <w:rPr>
          <w:rFonts w:ascii="Calibri" w:hAnsi="Calibri"/>
        </w:rPr>
        <w:t xml:space="preserve"> defined in the Port Guideline respectively.</w:t>
      </w:r>
    </w:p>
    <w:p w14:paraId="1AAA25C8" w14:textId="77777777" w:rsidR="002C79BC" w:rsidRPr="00AE44E8" w:rsidRDefault="002C79BC" w:rsidP="002C79BC">
      <w:pPr>
        <w:pStyle w:val="BodyText"/>
        <w:rPr>
          <w:rFonts w:ascii="Calibri" w:hAnsi="Calibri"/>
        </w:rPr>
      </w:pPr>
      <w:r w:rsidRPr="0014673C">
        <w:rPr>
          <w:rFonts w:ascii="Calibri" w:hAnsi="Calibri"/>
        </w:rPr>
        <w:t xml:space="preserve">This clause contains the Application Schema expressed in UML and an associated Feature Catalogue. </w:t>
      </w:r>
    </w:p>
    <w:p w14:paraId="7658DAA7"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166B4">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8166B4">
        <w:rPr>
          <w:rFonts w:ascii="Calibri" w:eastAsiaTheme="majorEastAsia" w:hAnsi="Calibri" w:hint="eastAsia"/>
          <w:b/>
          <w:smallCaps/>
          <w:color w:val="407EC9"/>
          <w:szCs w:val="22"/>
          <w:lang w:eastAsia="en-US"/>
        </w:rPr>
        <w:t>.</w:t>
      </w:r>
      <w:r w:rsidRPr="008166B4">
        <w:rPr>
          <w:rFonts w:ascii="Calibri" w:eastAsiaTheme="majorEastAsia" w:hAnsi="Calibri"/>
          <w:b/>
          <w:smallCaps/>
          <w:color w:val="407EC9"/>
          <w:szCs w:val="22"/>
          <w:lang w:eastAsia="en-US"/>
        </w:rPr>
        <w:t xml:space="preserve">4.2 </w:t>
      </w:r>
      <w:r w:rsidRPr="008166B4">
        <w:rPr>
          <w:rFonts w:ascii="Calibri" w:eastAsiaTheme="majorEastAsia" w:hAnsi="Calibri" w:hint="eastAsia"/>
          <w:b/>
          <w:smallCaps/>
          <w:color w:val="407EC9"/>
          <w:szCs w:val="22"/>
          <w:lang w:eastAsia="en-US"/>
        </w:rPr>
        <w:t>Application Schema</w:t>
      </w:r>
    </w:p>
    <w:p w14:paraId="49C91F05" w14:textId="77777777" w:rsidR="002C79BC" w:rsidRPr="00346871" w:rsidRDefault="002C79BC" w:rsidP="002C79BC">
      <w:pPr>
        <w:pStyle w:val="BodyText"/>
        <w:rPr>
          <w:rFonts w:ascii="Calibri" w:hAnsi="Calibri"/>
        </w:rPr>
      </w:pPr>
      <w:r w:rsidRPr="00346871">
        <w:rPr>
          <w:rFonts w:ascii="Calibri" w:hAnsi="Calibri"/>
        </w:rPr>
        <w:t xml:space="preserve">The UML </w:t>
      </w:r>
      <w:r w:rsidRPr="00610A9C">
        <w:rPr>
          <w:rFonts w:ascii="Calibri" w:hAnsi="Calibri"/>
        </w:rPr>
        <w:t xml:space="preserve">models in this clause are segments of the overall Port Guideline application schema, and include overviews of the feature classes, information classes, meta features, spatial types, and </w:t>
      </w:r>
      <w:r w:rsidRPr="00346871">
        <w:rPr>
          <w:rFonts w:ascii="Calibri" w:hAnsi="Calibri"/>
        </w:rPr>
        <w:t>the relationships between them.</w:t>
      </w:r>
    </w:p>
    <w:p w14:paraId="0050E26E" w14:textId="77777777" w:rsidR="002C79BC" w:rsidRPr="00346871" w:rsidRDefault="002C79BC" w:rsidP="002C79BC">
      <w:pPr>
        <w:pStyle w:val="BodyText"/>
        <w:rPr>
          <w:rFonts w:ascii="Calibri" w:hAnsi="Calibri"/>
        </w:rPr>
      </w:pPr>
      <w:r w:rsidRPr="00346871">
        <w:rPr>
          <w:rFonts w:ascii="Calibri" w:hAnsi="Calibri"/>
        </w:rPr>
        <w:t xml:space="preserve">This </w:t>
      </w:r>
      <w:r w:rsidRPr="00610A9C">
        <w:rPr>
          <w:rFonts w:ascii="Calibri" w:hAnsi="Calibri"/>
        </w:rPr>
        <w:t xml:space="preserve">clause contains a general overview of the classes and relationships in the Port Guideline application schema. Detailed information about how to use the feature types and information types to encode Port Guideline information is provided in the SMART-Navigation Data Classification </w:t>
      </w:r>
      <w:r w:rsidRPr="00346871">
        <w:rPr>
          <w:rFonts w:ascii="Calibri" w:hAnsi="Calibri"/>
        </w:rPr>
        <w:t>and Encoding Guide (DCEG).</w:t>
      </w:r>
    </w:p>
    <w:p w14:paraId="5EB3D7DC" w14:textId="77777777" w:rsidR="002C79BC" w:rsidRPr="00346871" w:rsidRDefault="002C79BC" w:rsidP="002C79BC">
      <w:pPr>
        <w:pStyle w:val="BodyText"/>
        <w:rPr>
          <w:rFonts w:ascii="Calibri" w:hAnsi="Calibri"/>
        </w:rPr>
      </w:pPr>
      <w:r w:rsidRPr="00346871">
        <w:rPr>
          <w:rFonts w:ascii="Calibri" w:hAnsi="Calibri"/>
        </w:rPr>
        <w:t>The following conventions are used in the UML diagrams depicting the application schema:</w:t>
      </w:r>
    </w:p>
    <w:p w14:paraId="15D5A099" w14:textId="77777777" w:rsidR="006D0212" w:rsidRPr="00346871" w:rsidRDefault="006D0212" w:rsidP="006D021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346871">
        <w:rPr>
          <w:rFonts w:ascii="Calibri" w:hAnsi="Calibri"/>
          <w:lang w:eastAsia="ko-KR"/>
        </w:rPr>
        <w:t>Standard UML conventions for classes, associations, inheritance, roles, and multiplicities apply. These conventions are described in Part 1 of S-100.</w:t>
      </w:r>
    </w:p>
    <w:p w14:paraId="3F7ED2E4" w14:textId="77777777" w:rsidR="006D0212" w:rsidRPr="00346871" w:rsidRDefault="006D0212" w:rsidP="006D021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346871">
        <w:rPr>
          <w:rFonts w:ascii="Calibri" w:hAnsi="Calibri"/>
          <w:lang w:eastAsia="ko-KR"/>
        </w:rPr>
        <w:t>Italic font for a class name indicates an abstract class.</w:t>
      </w:r>
    </w:p>
    <w:p w14:paraId="7F6D4F57" w14:textId="77777777" w:rsidR="006D0212" w:rsidRPr="00346871" w:rsidRDefault="006D0212" w:rsidP="006D021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Feature classes are depicted with </w:t>
      </w:r>
      <w:r>
        <w:rPr>
          <w:rFonts w:ascii="Calibri" w:hAnsi="Calibri"/>
        </w:rPr>
        <w:t>pink</w:t>
      </w:r>
      <w:r w:rsidRPr="00346871">
        <w:rPr>
          <w:rFonts w:ascii="Calibri" w:hAnsi="Calibri"/>
        </w:rPr>
        <w:t xml:space="preserve"> background; the dark shade for abstract feature classes and the light shade for ordinary (non-abstract) feature classes.</w:t>
      </w:r>
    </w:p>
    <w:p w14:paraId="1F89A6A2" w14:textId="77777777" w:rsidR="006D0212" w:rsidRPr="00346871" w:rsidRDefault="006D0212" w:rsidP="006D021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Complex attributes are depicted with a</w:t>
      </w:r>
      <w:r>
        <w:rPr>
          <w:rFonts w:ascii="Calibri" w:hAnsi="Calibri"/>
        </w:rPr>
        <w:t xml:space="preserve"> light yellow</w:t>
      </w:r>
      <w:r w:rsidRPr="00346871">
        <w:rPr>
          <w:rFonts w:ascii="Calibri" w:hAnsi="Calibri"/>
        </w:rPr>
        <w:t xml:space="preserve"> background.</w:t>
      </w:r>
    </w:p>
    <w:p w14:paraId="7ECA4939" w14:textId="77777777" w:rsidR="006D0212" w:rsidRPr="00346871" w:rsidRDefault="006D0212" w:rsidP="006D021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Enumeration lists and codelists are depicted with a </w:t>
      </w:r>
      <w:r>
        <w:rPr>
          <w:rFonts w:ascii="Calibri" w:hAnsi="Calibri"/>
        </w:rPr>
        <w:t>green</w:t>
      </w:r>
      <w:r w:rsidRPr="00346871">
        <w:rPr>
          <w:rFonts w:ascii="Calibri" w:hAnsi="Calibri"/>
        </w:rPr>
        <w:t xml:space="preserve"> background. The numeric code corresponding to each listed value is shown to its right following an ‘=’ sign.</w:t>
      </w:r>
    </w:p>
    <w:p w14:paraId="1F0E799F" w14:textId="5C0CB431" w:rsidR="002C79BC" w:rsidRPr="006D0212" w:rsidRDefault="006D0212" w:rsidP="006E622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D0212">
        <w:rPr>
          <w:rFonts w:ascii="Calibri" w:hAnsi="Calibri"/>
        </w:rPr>
        <w:t>No significance attaches to the colour of associations. (Complex diagrams may use different colours to distinguish associations that cross one another.)</w:t>
      </w:r>
    </w:p>
    <w:p w14:paraId="3EA3847A" w14:textId="77777777" w:rsidR="002C79BC" w:rsidRPr="00105A9B"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105A9B">
        <w:rPr>
          <w:rFonts w:ascii="Calibri" w:eastAsiaTheme="majorEastAsia" w:hAnsi="Calibri" w:hint="eastAsia"/>
          <w:b/>
          <w:smallCaps/>
          <w:color w:val="407EC9"/>
          <w:szCs w:val="22"/>
          <w:lang w:eastAsia="en-US"/>
        </w:rPr>
        <w:t>.4.2.1 Domain model</w:t>
      </w:r>
    </w:p>
    <w:p w14:paraId="221E06F3" w14:textId="237865A3" w:rsidR="002C79BC" w:rsidRDefault="002C79BC" w:rsidP="002C79BC">
      <w:pPr>
        <w:pStyle w:val="BodyText"/>
        <w:keepNext/>
      </w:pPr>
      <w:r>
        <w:rPr>
          <w:noProof/>
          <w:lang w:val="en-US" w:eastAsia="ko-KR"/>
        </w:rPr>
        <w:drawing>
          <wp:inline distT="0" distB="0" distL="0" distR="0" wp14:anchorId="7764CB04" wp14:editId="758FA9F7">
            <wp:extent cx="6124575" cy="5576570"/>
            <wp:effectExtent l="0" t="0" r="9525" b="5080"/>
            <wp:docPr id="74" name="그림 74" descr="Port Guideline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ort Guideline Information"/>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67972" cy="3886090"/>
                    </a:xfrm>
                    <a:prstGeom prst="rect">
                      <a:avLst/>
                    </a:prstGeom>
                    <a:noFill/>
                    <a:ln>
                      <a:noFill/>
                    </a:ln>
                  </pic:spPr>
                </pic:pic>
              </a:graphicData>
            </a:graphic>
          </wp:inline>
        </w:drawing>
      </w:r>
    </w:p>
    <w:p w14:paraId="74FD6ED1" w14:textId="608451F9" w:rsidR="002C79BC" w:rsidRPr="00836CC6" w:rsidRDefault="002C79BC" w:rsidP="00836CC6">
      <w:pPr>
        <w:pStyle w:val="Figure"/>
        <w:tabs>
          <w:tab w:val="num" w:pos="1134"/>
        </w:tabs>
        <w:ind w:left="1134" w:hanging="1134"/>
        <w:rPr>
          <w:rFonts w:asciiTheme="minorHAnsi" w:hAnsiTheme="minorHAnsi"/>
        </w:rPr>
      </w:pPr>
      <w:bookmarkStart w:id="96" w:name="_Toc4416051"/>
      <w:r w:rsidRPr="00836CC6">
        <w:rPr>
          <w:rFonts w:asciiTheme="minorHAnsi" w:hAnsiTheme="minorHAnsi"/>
        </w:rPr>
        <w:t xml:space="preserve">Figure </w:t>
      </w:r>
      <w:r w:rsidR="00B226ED" w:rsidRPr="00836CC6">
        <w:rPr>
          <w:rFonts w:asciiTheme="minorHAnsi" w:hAnsiTheme="minorHAnsi"/>
        </w:rPr>
        <w:fldChar w:fldCharType="begin"/>
      </w:r>
      <w:r w:rsidR="00B226ED" w:rsidRPr="00836CC6">
        <w:rPr>
          <w:rFonts w:asciiTheme="minorHAnsi" w:hAnsiTheme="minorHAnsi"/>
        </w:rPr>
        <w:instrText xml:space="preserve"> SEQ Figure \* ARABIC </w:instrText>
      </w:r>
      <w:r w:rsidR="00B226ED" w:rsidRPr="00836CC6">
        <w:rPr>
          <w:rFonts w:asciiTheme="minorHAnsi" w:hAnsiTheme="minorHAnsi"/>
        </w:rPr>
        <w:fldChar w:fldCharType="separate"/>
      </w:r>
      <w:r w:rsidR="00AD45D8">
        <w:rPr>
          <w:rFonts w:asciiTheme="minorHAnsi" w:hAnsiTheme="minorHAnsi"/>
          <w:noProof/>
        </w:rPr>
        <w:t>20</w:t>
      </w:r>
      <w:r w:rsidR="00B226ED" w:rsidRPr="00836CC6">
        <w:rPr>
          <w:rFonts w:asciiTheme="minorHAnsi" w:hAnsiTheme="minorHAnsi"/>
        </w:rPr>
        <w:fldChar w:fldCharType="end"/>
      </w:r>
      <w:r w:rsidR="00836CC6">
        <w:rPr>
          <w:rFonts w:asciiTheme="minorHAnsi" w:hAnsiTheme="minorHAnsi"/>
        </w:rPr>
        <w:t xml:space="preserve"> Port Guideline</w:t>
      </w:r>
      <w:r w:rsidRPr="00836CC6">
        <w:rPr>
          <w:rFonts w:asciiTheme="minorHAnsi" w:hAnsiTheme="minorHAnsi"/>
        </w:rPr>
        <w:t xml:space="preserve"> Overview</w:t>
      </w:r>
      <w:bookmarkEnd w:id="96"/>
    </w:p>
    <w:p w14:paraId="145B1964" w14:textId="77777777" w:rsidR="002C79BC" w:rsidRPr="00F04BD1"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77D05ABC" w14:textId="77777777" w:rsidR="002C79BC" w:rsidRPr="00651DC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651DCC">
        <w:rPr>
          <w:rFonts w:ascii="Calibri" w:eastAsiaTheme="majorEastAsia" w:hAnsi="Calibri" w:hint="eastAsia"/>
          <w:b/>
          <w:smallCaps/>
          <w:color w:val="407EC9"/>
          <w:szCs w:val="22"/>
          <w:lang w:eastAsia="en-US"/>
        </w:rPr>
        <w:t>.4.3.1</w:t>
      </w:r>
      <w:r w:rsidRPr="00651DCC">
        <w:rPr>
          <w:rFonts w:ascii="Calibri" w:eastAsiaTheme="majorEastAsia" w:hAnsi="Calibri"/>
          <w:b/>
          <w:smallCaps/>
          <w:color w:val="407EC9"/>
          <w:szCs w:val="22"/>
          <w:lang w:eastAsia="en-US"/>
        </w:rPr>
        <w:t xml:space="preserve"> Introduction</w:t>
      </w:r>
    </w:p>
    <w:p w14:paraId="0F35C34E" w14:textId="77777777" w:rsidR="002C79BC" w:rsidRPr="00610A9C" w:rsidRDefault="002C79BC" w:rsidP="002C79BC">
      <w:pPr>
        <w:pStyle w:val="BodyText"/>
        <w:rPr>
          <w:rFonts w:ascii="Calibri" w:hAnsi="Calibri"/>
        </w:rPr>
      </w:pPr>
      <w:r w:rsidRPr="00651DCC">
        <w:rPr>
          <w:rFonts w:ascii="Calibri" w:hAnsi="Calibri"/>
        </w:rPr>
        <w:t xml:space="preserve">The Feature Catalogue describes the feature types, information types, attributes, attribute values, associations and roles which may be used in the </w:t>
      </w:r>
      <w:r w:rsidRPr="00610A9C">
        <w:rPr>
          <w:rFonts w:ascii="Calibri" w:hAnsi="Calibri"/>
        </w:rPr>
        <w:t>product.  The Port Guideline Feature Catalogue is available in an XML document which conforms to the S-100 XML Feature Catalogue Schema.  Simple attributes used in this specification are listed in below.</w:t>
      </w:r>
    </w:p>
    <w:p w14:paraId="1C92351F" w14:textId="77777777" w:rsidR="002C79BC" w:rsidRPr="00610A9C" w:rsidRDefault="002C79BC" w:rsidP="002C79BC">
      <w:pPr>
        <w:tabs>
          <w:tab w:val="left" w:pos="2343"/>
        </w:tabs>
        <w:rPr>
          <w:rFonts w:asciiTheme="minorHAnsi" w:hAnsiTheme="minorHAnsi" w:cstheme="minorHAnsi"/>
          <w:b/>
        </w:rPr>
      </w:pPr>
      <w:r w:rsidRPr="00610A9C">
        <w:rPr>
          <w:rFonts w:asciiTheme="minorHAnsi" w:hAnsiTheme="minorHAnsi" w:cstheme="minorHAnsi"/>
          <w:b/>
          <w:lang w:val="en-CA"/>
        </w:rPr>
        <w:t>Name:</w:t>
      </w:r>
      <w:r w:rsidRPr="00610A9C">
        <w:rPr>
          <w:rFonts w:asciiTheme="minorHAnsi" w:hAnsiTheme="minorHAnsi" w:cstheme="minorHAnsi"/>
          <w:lang w:val="en-CA"/>
        </w:rPr>
        <w:t xml:space="preserve"> </w:t>
      </w:r>
      <w:r w:rsidRPr="00610A9C">
        <w:rPr>
          <w:rFonts w:asciiTheme="minorHAnsi" w:hAnsiTheme="minorHAnsi" w:cstheme="minorHAnsi"/>
          <w:lang w:val="en-CA"/>
        </w:rPr>
        <w:tab/>
        <w:t>Port Guideline</w:t>
      </w:r>
      <w:r w:rsidRPr="00610A9C">
        <w:rPr>
          <w:rFonts w:asciiTheme="minorHAnsi" w:hAnsiTheme="minorHAnsi" w:cstheme="minorHAnsi"/>
        </w:rPr>
        <w:t xml:space="preserve"> Feature Catalogue</w:t>
      </w:r>
    </w:p>
    <w:p w14:paraId="300C9910" w14:textId="77777777" w:rsidR="002C79BC" w:rsidRPr="00610A9C" w:rsidRDefault="002C79BC" w:rsidP="002C79BC">
      <w:pPr>
        <w:tabs>
          <w:tab w:val="left" w:pos="2357"/>
        </w:tabs>
        <w:rPr>
          <w:rFonts w:asciiTheme="minorHAnsi" w:hAnsiTheme="minorHAnsi" w:cstheme="minorHAnsi"/>
          <w:b/>
        </w:rPr>
      </w:pPr>
      <w:r w:rsidRPr="00610A9C">
        <w:rPr>
          <w:rFonts w:asciiTheme="minorHAnsi" w:hAnsiTheme="minorHAnsi" w:cstheme="minorHAnsi"/>
          <w:b/>
        </w:rPr>
        <w:t>Scope:</w:t>
      </w:r>
      <w:r w:rsidRPr="00610A9C">
        <w:rPr>
          <w:rFonts w:asciiTheme="minorHAnsi" w:hAnsiTheme="minorHAnsi" w:cstheme="minorHAnsi"/>
        </w:rPr>
        <w:t xml:space="preserve"> </w:t>
      </w:r>
      <w:r w:rsidRPr="00610A9C">
        <w:rPr>
          <w:rFonts w:asciiTheme="minorHAnsi" w:hAnsiTheme="minorHAnsi" w:cstheme="minorHAnsi"/>
        </w:rPr>
        <w:tab/>
        <w:t>Smart-Navigation</w:t>
      </w:r>
    </w:p>
    <w:p w14:paraId="6E58DA7E" w14:textId="77777777" w:rsidR="002C79BC" w:rsidRPr="00651DCC" w:rsidRDefault="002C79BC" w:rsidP="002C79BC">
      <w:pPr>
        <w:tabs>
          <w:tab w:val="left" w:pos="2329"/>
        </w:tabs>
        <w:rPr>
          <w:rFonts w:asciiTheme="minorHAnsi" w:hAnsiTheme="minorHAnsi" w:cstheme="minorHAnsi"/>
          <w:b/>
        </w:rPr>
      </w:pPr>
      <w:r w:rsidRPr="00651DCC">
        <w:rPr>
          <w:rFonts w:asciiTheme="minorHAnsi" w:hAnsiTheme="minorHAnsi" w:cstheme="minorHAnsi"/>
          <w:b/>
        </w:rPr>
        <w:t>Version Number:</w:t>
      </w:r>
      <w:r w:rsidRPr="00651DCC">
        <w:rPr>
          <w:rFonts w:asciiTheme="minorHAnsi" w:hAnsiTheme="minorHAnsi" w:cstheme="minorHAnsi"/>
        </w:rPr>
        <w:t xml:space="preserve"> </w:t>
      </w:r>
      <w:r w:rsidRPr="00651DCC">
        <w:rPr>
          <w:rFonts w:asciiTheme="minorHAnsi" w:hAnsiTheme="minorHAnsi" w:cstheme="minorHAnsi"/>
        </w:rPr>
        <w:tab/>
        <w:t>1.0.0</w:t>
      </w:r>
    </w:p>
    <w:p w14:paraId="61C31240" w14:textId="77777777" w:rsidR="002C79BC" w:rsidRPr="00651DCC" w:rsidRDefault="002C79BC" w:rsidP="002C79BC">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13A01278" w14:textId="77777777" w:rsidR="002C79BC" w:rsidRPr="00651DCC" w:rsidRDefault="002C79BC" w:rsidP="002C79BC">
      <w:pPr>
        <w:tabs>
          <w:tab w:val="left" w:pos="2329"/>
        </w:tabs>
        <w:rPr>
          <w:rFonts w:asciiTheme="minorHAnsi" w:hAnsiTheme="minorHAnsi" w:cstheme="minorHAnsi"/>
          <w:b/>
          <w:color w:val="00000A"/>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7EF14AAD" w14:textId="77777777" w:rsidR="002C79BC" w:rsidRPr="00651DCC" w:rsidRDefault="002C79BC" w:rsidP="002C79BC">
      <w:pPr>
        <w:pStyle w:val="BodyText"/>
        <w:rPr>
          <w:rFonts w:asciiTheme="minorHAnsi" w:hAnsiTheme="minorHAnsi" w:cstheme="minorHAnsi"/>
        </w:rPr>
      </w:pPr>
      <w:r w:rsidRPr="00651DCC">
        <w:rPr>
          <w:rFonts w:asciiTheme="minorHAnsi" w:hAnsiTheme="minorHAnsi" w:cstheme="minorHAnsi"/>
          <w:b/>
        </w:rPr>
        <w:t>Language:</w:t>
      </w:r>
      <w:r w:rsidRPr="00651DCC">
        <w:rPr>
          <w:rFonts w:asciiTheme="minorHAnsi" w:hAnsiTheme="minorHAnsi" w:cstheme="minorHAnsi"/>
        </w:rPr>
        <w:t xml:space="preserve"> </w:t>
      </w:r>
      <w:r w:rsidRPr="00651DCC">
        <w:rPr>
          <w:rFonts w:asciiTheme="minorHAnsi" w:hAnsiTheme="minorHAnsi" w:cstheme="minorHAnsi"/>
        </w:rPr>
        <w:tab/>
        <w:t>English</w:t>
      </w:r>
    </w:p>
    <w:p w14:paraId="416DDA63" w14:textId="77777777" w:rsidR="002C79BC" w:rsidRPr="00651DC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2E5FE879" w14:textId="77777777" w:rsidR="002C79BC" w:rsidRPr="00651DCC" w:rsidRDefault="002C79BC" w:rsidP="002C79BC">
      <w:pPr>
        <w:pStyle w:val="BodyText"/>
        <w:rPr>
          <w:rFonts w:ascii="Calibri" w:hAnsi="Calibri"/>
        </w:rPr>
      </w:pPr>
      <w:r w:rsidRPr="00651DCC">
        <w:rPr>
          <w:rFonts w:ascii="Calibri" w:hAnsi="Calibri"/>
        </w:rPr>
        <w:t>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p>
    <w:p w14:paraId="5DFEBDE2" w14:textId="77777777" w:rsidR="002C79BC" w:rsidRPr="00651DC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10C776AC" w14:textId="77777777" w:rsidR="002C79BC" w:rsidRPr="00651DCC" w:rsidRDefault="002C79BC" w:rsidP="002C79BC">
      <w:pPr>
        <w:pStyle w:val="BodyText"/>
        <w:rPr>
          <w:rFonts w:ascii="Calibri" w:hAnsi="Calibri"/>
        </w:rPr>
      </w:pPr>
      <w:r w:rsidRPr="00651DCC">
        <w:rPr>
          <w:rFonts w:ascii="Calibri" w:hAnsi="Calibri"/>
        </w:rPr>
        <w:t>A Geographic (Geo) feature type carries the descriptive characteristics of a real-world entity.</w:t>
      </w:r>
    </w:p>
    <w:p w14:paraId="29848B64" w14:textId="77777777" w:rsidR="002C79BC" w:rsidRPr="00651DC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5CE4431C" w14:textId="77777777" w:rsidR="002C79BC" w:rsidRPr="00651DCC" w:rsidRDefault="002C79BC" w:rsidP="002C79BC">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69C77AFC" w14:textId="77777777" w:rsidR="002C79BC" w:rsidRPr="00651DC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24C5FC93" w14:textId="77777777" w:rsidR="002C79BC" w:rsidRPr="00651DCC" w:rsidRDefault="002C79BC" w:rsidP="002C79BC">
      <w:pPr>
        <w:rPr>
          <w:rFonts w:ascii="Calibri" w:hAnsi="Calibri"/>
        </w:rPr>
      </w:pPr>
      <w:r w:rsidRPr="00651DCC">
        <w:rPr>
          <w:rFonts w:ascii="Calibri" w:hAnsi="Calibri"/>
        </w:rPr>
        <w:t>A feature relationship links instances of one feature type with instances of the same or a different feature type.</w:t>
      </w:r>
    </w:p>
    <w:p w14:paraId="313F655D" w14:textId="77777777" w:rsidR="002C79BC" w:rsidRPr="00651DC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68206438" w14:textId="77777777" w:rsidR="002C79BC" w:rsidRPr="00651DCC" w:rsidRDefault="002C79BC" w:rsidP="002C79BC">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62FF4730" w14:textId="77777777" w:rsidR="002C79BC" w:rsidRPr="00651DC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765AF418" w14:textId="77777777" w:rsidR="002C79BC" w:rsidRPr="00651DCC" w:rsidRDefault="002C79BC" w:rsidP="002C79BC">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06CAD61C" w14:textId="77777777" w:rsidR="002C79BC" w:rsidRPr="00264867"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2E8493B0" w14:textId="77777777" w:rsidR="002C79BC" w:rsidRDefault="002C79BC" w:rsidP="002C79BC">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tbl>
      <w:tblPr>
        <w:tblW w:w="0" w:type="auto"/>
        <w:tblLayout w:type="fixed"/>
        <w:tblLook w:val="0000" w:firstRow="0" w:lastRow="0" w:firstColumn="0" w:lastColumn="0" w:noHBand="0" w:noVBand="0"/>
      </w:tblPr>
      <w:tblGrid>
        <w:gridCol w:w="1907"/>
        <w:gridCol w:w="7443"/>
      </w:tblGrid>
      <w:tr w:rsidR="002C79BC" w14:paraId="4C6281A0" w14:textId="77777777" w:rsidTr="002C79BC">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F0E7D7F" w14:textId="77777777" w:rsidR="002C79BC" w:rsidRPr="005A0D6C" w:rsidRDefault="002C79BC" w:rsidP="002C79BC">
            <w:pPr>
              <w:pStyle w:val="templatetext"/>
              <w:spacing w:after="0"/>
              <w:rPr>
                <w:b/>
                <w:bCs/>
                <w:i w:val="0"/>
                <w:color w:val="00000A"/>
                <w:szCs w:val="22"/>
              </w:rPr>
            </w:pPr>
            <w:r w:rsidRPr="005A0D6C">
              <w:rPr>
                <w:b/>
                <w:bCs/>
                <w:i w:val="0"/>
                <w:color w:val="00000A"/>
                <w:szCs w:val="22"/>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49F162A7" w14:textId="77777777" w:rsidR="002C79BC" w:rsidRPr="005A0D6C" w:rsidRDefault="002C79BC" w:rsidP="002C79BC">
            <w:pPr>
              <w:pStyle w:val="templatetext"/>
              <w:spacing w:after="0"/>
            </w:pPr>
            <w:r w:rsidRPr="005A0D6C">
              <w:rPr>
                <w:b/>
                <w:bCs/>
                <w:i w:val="0"/>
                <w:color w:val="00000A"/>
                <w:szCs w:val="22"/>
              </w:rPr>
              <w:t xml:space="preserve">Definition </w:t>
            </w:r>
          </w:p>
        </w:tc>
      </w:tr>
      <w:tr w:rsidR="002C79BC" w14:paraId="0E46F368" w14:textId="77777777" w:rsidTr="002C79BC">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A13B29C" w14:textId="77777777" w:rsidR="002C79BC" w:rsidRPr="005A0D6C" w:rsidRDefault="002C79BC" w:rsidP="002C79BC">
            <w:pPr>
              <w:pStyle w:val="templatetext"/>
              <w:spacing w:after="0"/>
              <w:rPr>
                <w:i w:val="0"/>
                <w:color w:val="00000A"/>
                <w:szCs w:val="22"/>
              </w:rPr>
            </w:pPr>
            <w:r w:rsidRPr="005A0D6C">
              <w:rPr>
                <w:i w:val="0"/>
                <w:color w:val="00000A"/>
                <w:szCs w:val="22"/>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0B8028E" w14:textId="77777777" w:rsidR="002C79BC" w:rsidRPr="005A0D6C" w:rsidRDefault="002C79BC" w:rsidP="002C79BC">
            <w:pPr>
              <w:pStyle w:val="templatetext"/>
              <w:spacing w:after="0"/>
            </w:pPr>
            <w:r w:rsidRPr="005A0D6C">
              <w:rPr>
                <w:i w:val="0"/>
                <w:color w:val="00000A"/>
                <w:szCs w:val="22"/>
              </w:rPr>
              <w:t xml:space="preserve">A fixed list of valid identifiers of named literal values </w:t>
            </w:r>
          </w:p>
        </w:tc>
      </w:tr>
      <w:tr w:rsidR="002C79BC" w14:paraId="0F37ED9E" w14:textId="77777777" w:rsidTr="002C79BC">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2F48CE2" w14:textId="77777777" w:rsidR="002C79BC" w:rsidRPr="005A0D6C" w:rsidRDefault="002C79BC" w:rsidP="002C79BC">
            <w:pPr>
              <w:pStyle w:val="templatetext"/>
              <w:spacing w:after="0"/>
              <w:rPr>
                <w:i w:val="0"/>
                <w:color w:val="00000A"/>
                <w:szCs w:val="22"/>
              </w:rPr>
            </w:pPr>
            <w:r w:rsidRPr="005A0D6C">
              <w:rPr>
                <w:i w:val="0"/>
                <w:color w:val="00000A"/>
                <w:szCs w:val="22"/>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ACDAB79" w14:textId="77777777" w:rsidR="002C79BC" w:rsidRPr="005A0D6C" w:rsidRDefault="002C79BC" w:rsidP="002C79BC">
            <w:pPr>
              <w:pStyle w:val="templatetext"/>
              <w:spacing w:after="0"/>
            </w:pPr>
            <w:r w:rsidRPr="005A0D6C">
              <w:rPr>
                <w:i w:val="0"/>
                <w:color w:val="00000A"/>
                <w:szCs w:val="22"/>
              </w:rPr>
              <w:t xml:space="preserve">A value representing binary logic. The value can be either </w:t>
            </w:r>
            <w:r w:rsidRPr="005A0D6C">
              <w:rPr>
                <w:i w:val="0"/>
                <w:iCs w:val="0"/>
                <w:color w:val="00000A"/>
                <w:szCs w:val="22"/>
              </w:rPr>
              <w:t xml:space="preserve">True </w:t>
            </w:r>
            <w:r w:rsidRPr="005A0D6C">
              <w:rPr>
                <w:i w:val="0"/>
                <w:color w:val="00000A"/>
                <w:szCs w:val="22"/>
              </w:rPr>
              <w:t xml:space="preserve">or </w:t>
            </w:r>
            <w:r w:rsidRPr="005A0D6C">
              <w:rPr>
                <w:i w:val="0"/>
                <w:iCs w:val="0"/>
                <w:color w:val="00000A"/>
                <w:szCs w:val="22"/>
              </w:rPr>
              <w:t>False</w:t>
            </w:r>
            <w:r w:rsidRPr="005A0D6C">
              <w:rPr>
                <w:i w:val="0"/>
                <w:color w:val="00000A"/>
                <w:szCs w:val="22"/>
              </w:rPr>
              <w:t xml:space="preserve">. The default state for Boolean type attributes (i.e. where the attribute is not populated for the feature) is </w:t>
            </w:r>
            <w:r w:rsidRPr="005A0D6C">
              <w:rPr>
                <w:i w:val="0"/>
                <w:iCs w:val="0"/>
                <w:color w:val="00000A"/>
                <w:szCs w:val="22"/>
              </w:rPr>
              <w:t>False</w:t>
            </w:r>
            <w:r w:rsidRPr="005A0D6C">
              <w:rPr>
                <w:i w:val="0"/>
                <w:color w:val="00000A"/>
                <w:szCs w:val="22"/>
              </w:rPr>
              <w:t xml:space="preserve">. </w:t>
            </w:r>
          </w:p>
        </w:tc>
      </w:tr>
      <w:tr w:rsidR="002C79BC" w14:paraId="58983777" w14:textId="77777777" w:rsidTr="002C79BC">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FA383C3" w14:textId="77777777" w:rsidR="002C79BC" w:rsidRPr="005A0D6C" w:rsidRDefault="002C79BC" w:rsidP="002C79BC">
            <w:pPr>
              <w:pStyle w:val="templatetext"/>
              <w:spacing w:after="0"/>
              <w:rPr>
                <w:i w:val="0"/>
                <w:color w:val="00000A"/>
                <w:szCs w:val="22"/>
              </w:rPr>
            </w:pPr>
            <w:r w:rsidRPr="005A0D6C">
              <w:rPr>
                <w:i w:val="0"/>
                <w:color w:val="00000A"/>
                <w:szCs w:val="22"/>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6F02C6F9" w14:textId="77777777" w:rsidR="002C79BC" w:rsidRPr="005A0D6C" w:rsidRDefault="002C79BC" w:rsidP="002C79BC">
            <w:pPr>
              <w:pStyle w:val="templatetext"/>
              <w:spacing w:after="0"/>
            </w:pPr>
            <w:r w:rsidRPr="005A0D6C">
              <w:rPr>
                <w:i w:val="0"/>
                <w:color w:val="00000A"/>
                <w:szCs w:val="22"/>
              </w:rPr>
              <w:t xml:space="preserve">A signed Real (floating point) number consisting of a mantissa and an exponent </w:t>
            </w:r>
          </w:p>
        </w:tc>
      </w:tr>
      <w:tr w:rsidR="002C79BC" w14:paraId="450DD353" w14:textId="77777777" w:rsidTr="002C79BC">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294B78E" w14:textId="77777777" w:rsidR="002C79BC" w:rsidRPr="005A0D6C" w:rsidRDefault="002C79BC" w:rsidP="002C79BC">
            <w:pPr>
              <w:pStyle w:val="templatetext"/>
              <w:spacing w:after="0"/>
              <w:rPr>
                <w:i w:val="0"/>
                <w:color w:val="00000A"/>
                <w:szCs w:val="22"/>
              </w:rPr>
            </w:pPr>
            <w:r w:rsidRPr="005A0D6C">
              <w:rPr>
                <w:i w:val="0"/>
                <w:color w:val="00000A"/>
                <w:szCs w:val="22"/>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E52AEEE" w14:textId="77777777" w:rsidR="002C79BC" w:rsidRPr="005A0D6C" w:rsidRDefault="002C79BC" w:rsidP="002C79BC">
            <w:pPr>
              <w:pStyle w:val="templatetext"/>
              <w:spacing w:after="0"/>
            </w:pPr>
            <w:r w:rsidRPr="005A0D6C">
              <w:rPr>
                <w:i w:val="0"/>
                <w:color w:val="00000A"/>
                <w:szCs w:val="22"/>
              </w:rPr>
              <w:t xml:space="preserve">A signed integer number. The representation of an integer is encapsulation and usage dependent. </w:t>
            </w:r>
          </w:p>
        </w:tc>
      </w:tr>
      <w:tr w:rsidR="002C79BC" w14:paraId="4E4C14B8" w14:textId="77777777" w:rsidTr="002C79BC">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3E710286" w14:textId="77777777" w:rsidR="002C79BC" w:rsidRPr="005A0D6C" w:rsidRDefault="002C79BC" w:rsidP="002C79BC">
            <w:pPr>
              <w:pStyle w:val="templatetext"/>
              <w:spacing w:after="0"/>
              <w:rPr>
                <w:i w:val="0"/>
                <w:color w:val="00000A"/>
                <w:szCs w:val="22"/>
              </w:rPr>
            </w:pPr>
            <w:r w:rsidRPr="005A0D6C">
              <w:rPr>
                <w:i w:val="0"/>
                <w:color w:val="00000A"/>
                <w:szCs w:val="22"/>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07AB3B0" w14:textId="77777777" w:rsidR="002C79BC" w:rsidRPr="005A0D6C" w:rsidRDefault="002C79BC" w:rsidP="002C79BC">
            <w:pPr>
              <w:pStyle w:val="templatetext"/>
              <w:spacing w:after="0"/>
            </w:pPr>
            <w:r w:rsidRPr="005A0D6C">
              <w:rPr>
                <w:i w:val="0"/>
                <w:color w:val="00000A"/>
                <w:szCs w:val="22"/>
              </w:rPr>
              <w:t xml:space="preserve">An arbitrary-length sequence of characters including accents and special characters from a repertoire of one of the adopted character sets </w:t>
            </w:r>
          </w:p>
        </w:tc>
      </w:tr>
      <w:tr w:rsidR="002C79BC" w14:paraId="25969532" w14:textId="77777777" w:rsidTr="002C79BC">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7C3B002" w14:textId="77777777" w:rsidR="002C79BC" w:rsidRPr="005A0D6C" w:rsidRDefault="002C79BC" w:rsidP="002C79BC">
            <w:pPr>
              <w:pStyle w:val="templatetext"/>
              <w:spacing w:after="0"/>
              <w:rPr>
                <w:color w:val="00000A"/>
                <w:szCs w:val="22"/>
              </w:rPr>
            </w:pPr>
            <w:r w:rsidRPr="005A0D6C">
              <w:rPr>
                <w:i w:val="0"/>
                <w:color w:val="00000A"/>
                <w:szCs w:val="22"/>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9441C6A" w14:textId="77777777" w:rsidR="002C79BC" w:rsidRPr="005A0D6C" w:rsidRDefault="002C79BC" w:rsidP="002C79BC">
            <w:pPr>
              <w:rPr>
                <w:rFonts w:cs="Arial"/>
                <w:color w:val="00000A"/>
                <w:sz w:val="18"/>
              </w:rPr>
            </w:pPr>
            <w:r w:rsidRPr="005A0D6C">
              <w:rPr>
                <w:rFonts w:cs="Arial"/>
                <w:color w:val="00000A"/>
                <w:sz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1502C043" w14:textId="77777777" w:rsidR="002C79BC" w:rsidRPr="005A0D6C" w:rsidRDefault="002C79BC" w:rsidP="002C79BC">
            <w:pPr>
              <w:pStyle w:val="templatetext"/>
            </w:pPr>
            <w:r w:rsidRPr="005A0D6C">
              <w:rPr>
                <w:i w:val="0"/>
                <w:color w:val="00000A"/>
                <w:szCs w:val="22"/>
              </w:rPr>
              <w:t xml:space="preserve">EXAMPLE 19980918 (YYYY-MM-DD) </w:t>
            </w:r>
          </w:p>
        </w:tc>
      </w:tr>
      <w:tr w:rsidR="002C79BC" w14:paraId="2B769874" w14:textId="77777777" w:rsidTr="002C79BC">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1CE66440" w14:textId="77777777" w:rsidR="002C79BC" w:rsidRPr="005A0D6C" w:rsidRDefault="002C79BC" w:rsidP="002C79BC">
            <w:pPr>
              <w:pStyle w:val="templatetext"/>
              <w:spacing w:after="0"/>
              <w:rPr>
                <w:color w:val="00000A"/>
                <w:szCs w:val="22"/>
              </w:rPr>
            </w:pPr>
            <w:r w:rsidRPr="005A0D6C">
              <w:rPr>
                <w:i w:val="0"/>
                <w:color w:val="00000A"/>
                <w:szCs w:val="22"/>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4DA0B0DC" w14:textId="77777777" w:rsidR="002C79BC" w:rsidRPr="005A0D6C" w:rsidRDefault="002C79BC" w:rsidP="002C79BC">
            <w:pPr>
              <w:rPr>
                <w:rFonts w:cs="Arial"/>
                <w:color w:val="00000A"/>
                <w:sz w:val="18"/>
              </w:rPr>
            </w:pPr>
            <w:r w:rsidRPr="005A0D6C">
              <w:rPr>
                <w:rFonts w:cs="Arial"/>
                <w:color w:val="00000A"/>
                <w:sz w:val="18"/>
              </w:rPr>
              <w:t xml:space="preserve">A time is given by an hour, minute and second. Character encoding of a time is a string that follows the local time (complete representation, basic format) format defined in ISO 8601:1988. </w:t>
            </w:r>
          </w:p>
          <w:p w14:paraId="28ADB7F2" w14:textId="77777777" w:rsidR="002C79BC" w:rsidRPr="005A0D6C" w:rsidRDefault="002C79BC" w:rsidP="002C79BC">
            <w:pPr>
              <w:pStyle w:val="templatetext"/>
            </w:pPr>
            <w:r w:rsidRPr="005A0D6C">
              <w:rPr>
                <w:i w:val="0"/>
                <w:color w:val="00000A"/>
                <w:szCs w:val="22"/>
              </w:rPr>
              <w:t xml:space="preserve">EXAMPLE 183059 or 183059+0100 or 183059Z </w:t>
            </w:r>
          </w:p>
        </w:tc>
      </w:tr>
      <w:tr w:rsidR="002C79BC" w14:paraId="49BC2DA9" w14:textId="77777777" w:rsidTr="002C79BC">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7FC3764D" w14:textId="77777777" w:rsidR="002C79BC" w:rsidRPr="005A0D6C" w:rsidRDefault="002C79BC" w:rsidP="002C79BC">
            <w:pPr>
              <w:pStyle w:val="templatetext"/>
              <w:spacing w:after="0"/>
              <w:rPr>
                <w:color w:val="00000A"/>
                <w:szCs w:val="22"/>
              </w:rPr>
            </w:pPr>
            <w:r w:rsidRPr="005A0D6C">
              <w:rPr>
                <w:i w:val="0"/>
                <w:color w:val="00000A"/>
                <w:szCs w:val="22"/>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89E51DA" w14:textId="77777777" w:rsidR="002C79BC" w:rsidRPr="005A0D6C" w:rsidRDefault="002C79BC" w:rsidP="002C79BC">
            <w:pPr>
              <w:rPr>
                <w:rFonts w:cs="Arial"/>
                <w:color w:val="00000A"/>
                <w:sz w:val="18"/>
              </w:rPr>
            </w:pPr>
            <w:r w:rsidRPr="005A0D6C">
              <w:rPr>
                <w:rFonts w:cs="Arial"/>
                <w:color w:val="00000A"/>
                <w:sz w:val="18"/>
              </w:rPr>
              <w:t xml:space="preserve">A DateTime is a combination of a date and a time type. Character encoding of a DateTime shall follow ISO 8601:1988 </w:t>
            </w:r>
          </w:p>
          <w:p w14:paraId="3CB6BEA2" w14:textId="77777777" w:rsidR="002C79BC" w:rsidRPr="005A0D6C" w:rsidRDefault="002C79BC" w:rsidP="002C79BC">
            <w:pPr>
              <w:pStyle w:val="templatetext"/>
            </w:pPr>
            <w:r w:rsidRPr="005A0D6C">
              <w:rPr>
                <w:i w:val="0"/>
                <w:color w:val="00000A"/>
                <w:szCs w:val="22"/>
              </w:rPr>
              <w:t xml:space="preserve">EXAMPLE 19850412T101530 </w:t>
            </w:r>
          </w:p>
        </w:tc>
      </w:tr>
      <w:tr w:rsidR="002C79BC" w14:paraId="27B067EB" w14:textId="77777777" w:rsidTr="002C79BC">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33079F2" w14:textId="77777777" w:rsidR="002C79BC" w:rsidRPr="005A0D6C" w:rsidRDefault="002C79BC" w:rsidP="002C79BC">
            <w:pPr>
              <w:pStyle w:val="templatetext"/>
              <w:spacing w:after="0"/>
              <w:rPr>
                <w:i w:val="0"/>
                <w:color w:val="00000A"/>
                <w:szCs w:val="22"/>
              </w:rPr>
            </w:pPr>
            <w:r w:rsidRPr="005A0D6C">
              <w:rPr>
                <w:i w:val="0"/>
                <w:color w:val="00000A"/>
                <w:szCs w:val="22"/>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5C312AF" w14:textId="77777777" w:rsidR="002C79BC" w:rsidRPr="005A0D6C" w:rsidRDefault="002C79BC" w:rsidP="002C79BC">
            <w:pPr>
              <w:rPr>
                <w:rFonts w:cs="Arial"/>
                <w:color w:val="00000A"/>
                <w:sz w:val="18"/>
              </w:rPr>
            </w:pPr>
            <w:r w:rsidRPr="005A0D6C">
              <w:rPr>
                <w:rFonts w:cs="Arial"/>
                <w:color w:val="00000A"/>
                <w:sz w:val="18"/>
              </w:rPr>
              <w:t>A type of flexible enumeration.  A code list type is a list of literals which may be extended only in conformance with specified rules.</w:t>
            </w:r>
          </w:p>
        </w:tc>
      </w:tr>
    </w:tbl>
    <w:p w14:paraId="576A112A" w14:textId="77777777" w:rsidR="002C79BC" w:rsidRPr="00264867"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1B216DE6" w14:textId="77777777" w:rsidR="002C79BC" w:rsidRPr="00264867" w:rsidRDefault="002C79BC" w:rsidP="002C79BC">
      <w:pPr>
        <w:pStyle w:val="BodyText"/>
        <w:rPr>
          <w:rFonts w:ascii="Calibri" w:hAnsi="Calibri"/>
          <w:lang w:eastAsia="ko-KR"/>
        </w:rPr>
      </w:pPr>
      <w:r w:rsidRPr="00264867">
        <w:rPr>
          <w:rFonts w:ascii="Calibri" w:hAnsi="Calibri"/>
          <w:lang w:eastAsia="ko-KR"/>
        </w:rPr>
        <w:t>Complex attributes are aggregations of other attributes that are either simple or complex. The aggregation is defined by means of attribute bindings.</w:t>
      </w:r>
    </w:p>
    <w:p w14:paraId="4A4CECF0" w14:textId="77777777" w:rsidR="002C79BC" w:rsidRPr="00264867"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042A9952" w14:textId="77777777" w:rsidR="002C79BC" w:rsidRPr="00264867" w:rsidRDefault="002C79BC" w:rsidP="002C79BC">
      <w:pPr>
        <w:pStyle w:val="BodyText"/>
        <w:rPr>
          <w:rFonts w:ascii="Calibri" w:hAnsi="Calibri"/>
          <w:lang w:eastAsia="ko-KR"/>
        </w:rPr>
      </w:pPr>
      <w:r w:rsidRPr="00264867">
        <w:rPr>
          <w:rFonts w:ascii="Calibri" w:hAnsi="Calibri"/>
          <w:lang w:eastAsia="ko-KR"/>
        </w:rPr>
        <w:t xml:space="preserve">Geometric representation is the digital description of the spatial component of an object as described in S-100 and ISO 19107. This product specification uses three types of geometries: GM_Point, GM_OrientableCurve, and GM_OrientableSurface. </w:t>
      </w:r>
    </w:p>
    <w:p w14:paraId="05B04871" w14:textId="77777777" w:rsidR="002C79BC" w:rsidRPr="00447643"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447643">
        <w:rPr>
          <w:rFonts w:ascii="Calibri" w:eastAsiaTheme="majorEastAsia" w:hAnsi="Calibri" w:hint="eastAsia"/>
          <w:b/>
          <w:smallCaps/>
          <w:color w:val="407EC9"/>
          <w:szCs w:val="22"/>
          <w:lang w:eastAsia="en-US"/>
        </w:rPr>
        <w:t>.4.3.2 Feature Catalogue</w:t>
      </w:r>
      <w:r w:rsidRPr="00447643">
        <w:rPr>
          <w:rFonts w:ascii="Calibri" w:eastAsiaTheme="majorEastAsia" w:hAnsi="Calibri"/>
          <w:b/>
          <w:smallCaps/>
          <w:color w:val="407EC9"/>
          <w:szCs w:val="22"/>
          <w:lang w:eastAsia="en-US"/>
        </w:rPr>
        <w:t xml:space="preserve"> General</w:t>
      </w:r>
    </w:p>
    <w:p w14:paraId="56D7D610" w14:textId="77777777" w:rsidR="002C79BC" w:rsidRPr="00BB497B" w:rsidRDefault="002C79BC" w:rsidP="002C79BC">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Port Guideline</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 xml:space="preserve">associations and roles which may be used in a </w:t>
      </w:r>
      <w:r>
        <w:rPr>
          <w:rFonts w:ascii="Calibri" w:hAnsi="Calibri"/>
        </w:rPr>
        <w:t>Port Guideline</w:t>
      </w:r>
      <w:r w:rsidRPr="00BB497B">
        <w:rPr>
          <w:rFonts w:ascii="Calibri" w:hAnsi="Calibri"/>
        </w:rPr>
        <w:t xml:space="preserve"> data set.</w:t>
      </w:r>
    </w:p>
    <w:p w14:paraId="69DCEF08" w14:textId="77777777" w:rsidR="002C79BC" w:rsidRPr="00447643"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447643">
        <w:rPr>
          <w:rFonts w:ascii="Calibri" w:eastAsiaTheme="majorEastAsia" w:hAnsi="Calibri" w:hint="eastAsia"/>
          <w:b/>
          <w:smallCaps/>
          <w:color w:val="407EC9"/>
          <w:szCs w:val="22"/>
          <w:lang w:eastAsia="en-US"/>
        </w:rPr>
        <w:t xml:space="preserve">.4.3.2.1 </w:t>
      </w:r>
      <w:r w:rsidRPr="00447643">
        <w:rPr>
          <w:rFonts w:ascii="Calibri" w:eastAsiaTheme="majorEastAsia" w:hAnsi="Calibri"/>
          <w:b/>
          <w:smallCaps/>
          <w:color w:val="407EC9"/>
          <w:szCs w:val="22"/>
          <w:lang w:eastAsia="en-US"/>
        </w:rPr>
        <w:t>Feature Types</w:t>
      </w:r>
    </w:p>
    <w:p w14:paraId="5BCAE776"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hint="eastAsia"/>
          <w:color w:val="000000" w:themeColor="text1"/>
          <w:lang w:eastAsia="ko-KR"/>
        </w:rPr>
        <w:t>P</w:t>
      </w:r>
      <w:r w:rsidRPr="00C16AD3">
        <w:rPr>
          <w:rFonts w:ascii="Calibri" w:hAnsi="Calibri"/>
          <w:color w:val="000000" w:themeColor="text1"/>
          <w:lang w:eastAsia="ko-KR"/>
        </w:rPr>
        <w:t>ortGuideline</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807"/>
        <w:gridCol w:w="2064"/>
        <w:gridCol w:w="1404"/>
        <w:gridCol w:w="1252"/>
        <w:gridCol w:w="1684"/>
        <w:gridCol w:w="998"/>
      </w:tblGrid>
      <w:tr w:rsidR="002C79BC" w:rsidRPr="00D96D31" w14:paraId="0D3218CD" w14:textId="77777777" w:rsidTr="002C79BC">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1E86B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23D794"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121737"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1B1179A4"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744832"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0261C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6F0C28"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6D2F367F" w14:textId="77777777" w:rsidTr="002C79BC">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EE21C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shipMRN</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9296B4" w14:textId="77777777" w:rsidR="002C79BC" w:rsidRPr="005A0D6C" w:rsidRDefault="002C79BC" w:rsidP="002C79BC">
            <w:pPr>
              <w:pStyle w:val="BodyText"/>
              <w:rPr>
                <w:rFonts w:cs="Arial"/>
                <w:bCs/>
                <w:sz w:val="18"/>
                <w:szCs w:val="20"/>
                <w:lang w:eastAsia="en-US"/>
              </w:rPr>
            </w:pPr>
            <w:r w:rsidRPr="005A0D6C">
              <w:rPr>
                <w:rFonts w:cs="Arial"/>
                <w:bCs/>
                <w:sz w:val="18"/>
                <w:szCs w:val="20"/>
                <w:lang w:eastAsia="en-US"/>
              </w:rPr>
              <w:t xml:space="preserve">MRN is a naming scheme that can uniquely identify any maritime resource on a global scale. </w:t>
            </w:r>
            <w:r w:rsidRPr="005A0D6C">
              <w:rPr>
                <w:rFonts w:cs="Arial"/>
                <w:bCs/>
                <w:sz w:val="18"/>
                <w:szCs w:val="20"/>
                <w:lang w:eastAsia="en-US"/>
              </w:rPr>
              <w:br/>
              <w:t>shipMRN is the unique value given to the ship.</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AC2ED7"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URN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8DB178" w14:textId="47DBB1DF"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DE076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CE1CAF"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767EF828" w14:textId="77777777" w:rsidTr="002C79BC">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4A869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MMSICode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196031" w14:textId="77777777" w:rsidR="002C79BC" w:rsidRPr="005A0D6C" w:rsidRDefault="002C79BC" w:rsidP="002C79BC">
            <w:pPr>
              <w:pStyle w:val="BodyText"/>
              <w:rPr>
                <w:rFonts w:cs="Arial"/>
                <w:bCs/>
                <w:sz w:val="18"/>
                <w:szCs w:val="20"/>
                <w:lang w:eastAsia="en-US"/>
              </w:rPr>
            </w:pPr>
            <w:r w:rsidRPr="005A0D6C">
              <w:rPr>
                <w:rFonts w:cs="Arial"/>
                <w:bCs/>
                <w:sz w:val="18"/>
                <w:szCs w:val="20"/>
                <w:lang w:eastAsia="en-US"/>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Telecommunications Union Radio Regulations).</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8BE06A"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2D0738" w14:textId="52439F7D"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7AB87A"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03DE95"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6763EB32" w14:textId="77777777" w:rsidTr="002C79BC">
        <w:trPr>
          <w:trHeight w:val="452"/>
        </w:trPr>
        <w:tc>
          <w:tcPr>
            <w:tcW w:w="18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030475"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portName</w:t>
            </w:r>
          </w:p>
        </w:tc>
        <w:tc>
          <w:tcPr>
            <w:tcW w:w="206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CE9B9A" w14:textId="77777777" w:rsidR="002C79BC" w:rsidRPr="005A0D6C" w:rsidRDefault="002C79BC" w:rsidP="002C79BC">
            <w:pPr>
              <w:pStyle w:val="BodyText"/>
              <w:rPr>
                <w:rFonts w:cs="Arial"/>
                <w:bCs/>
                <w:sz w:val="18"/>
                <w:szCs w:val="20"/>
                <w:lang w:eastAsia="en-US"/>
              </w:rPr>
            </w:pPr>
            <w:r w:rsidRPr="005A0D6C">
              <w:rPr>
                <w:rFonts w:cs="Arial"/>
                <w:bCs/>
                <w:sz w:val="18"/>
                <w:szCs w:val="20"/>
                <w:lang w:eastAsia="en-US"/>
              </w:rPr>
              <w:t>The complex attribute provides the name of an entity, defines the national language of the name, and provides the option to display the name at various system display settings.</w:t>
            </w:r>
          </w:p>
        </w:tc>
        <w:tc>
          <w:tcPr>
            <w:tcW w:w="14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342509"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7D9384"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90E47D" w14:textId="77777777" w:rsidR="002C79BC" w:rsidRPr="005A0D6C" w:rsidRDefault="002C79BC" w:rsidP="002C79BC">
            <w:pPr>
              <w:spacing w:line="216" w:lineRule="atLeast"/>
              <w:jc w:val="center"/>
              <w:rPr>
                <w:rFonts w:cs="Arial"/>
                <w:bCs/>
                <w:sz w:val="18"/>
                <w:szCs w:val="20"/>
                <w:lang w:eastAsia="ko-KR"/>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9A7413" w14:textId="77777777" w:rsidR="002C79BC" w:rsidRPr="005A0D6C" w:rsidRDefault="002C79BC" w:rsidP="002C79BC">
            <w:pPr>
              <w:spacing w:line="216" w:lineRule="atLeast"/>
              <w:jc w:val="center"/>
              <w:rPr>
                <w:rFonts w:cs="Arial"/>
                <w:bCs/>
                <w:sz w:val="18"/>
                <w:szCs w:val="20"/>
                <w:lang w:eastAsia="en-US"/>
              </w:rPr>
            </w:pPr>
          </w:p>
        </w:tc>
      </w:tr>
    </w:tbl>
    <w:p w14:paraId="7F42C563"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color w:val="FF0000"/>
          <w:sz w:val="10"/>
          <w:szCs w:val="10"/>
        </w:rPr>
      </w:pPr>
    </w:p>
    <w:p w14:paraId="3F9B5A34"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WharfInformation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028"/>
        <w:gridCol w:w="1908"/>
        <w:gridCol w:w="1339"/>
        <w:gridCol w:w="1252"/>
        <w:gridCol w:w="1684"/>
        <w:gridCol w:w="998"/>
      </w:tblGrid>
      <w:tr w:rsidR="002C79BC" w:rsidRPr="00D96D31" w14:paraId="401DFD4A" w14:textId="77777777" w:rsidTr="002C79BC">
        <w:trPr>
          <w:trHeight w:val="452"/>
        </w:trPr>
        <w:tc>
          <w:tcPr>
            <w:tcW w:w="20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E064D1"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90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887D4B"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3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3B7825"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237CEB60"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5E83B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F0B689"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978D8C"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30B89BEE" w14:textId="77777777" w:rsidTr="002C79BC">
        <w:trPr>
          <w:trHeight w:val="452"/>
        </w:trPr>
        <w:tc>
          <w:tcPr>
            <w:tcW w:w="20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8ADA05"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wharfName</w:t>
            </w:r>
          </w:p>
        </w:tc>
        <w:tc>
          <w:tcPr>
            <w:tcW w:w="190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DADF5D"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B7BBB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A84506" w14:textId="074A5255"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6CDB36" w14:textId="77777777" w:rsidR="002C79BC" w:rsidRPr="005A0D6C" w:rsidRDefault="002C79BC" w:rsidP="002C79BC">
            <w:pPr>
              <w:spacing w:line="216" w:lineRule="atLeast"/>
              <w:jc w:val="center"/>
              <w:rPr>
                <w:rFonts w:cs="Arial"/>
                <w:bCs/>
                <w:sz w:val="18"/>
                <w:szCs w:val="20"/>
                <w:lang w:eastAsia="ko-KR"/>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226CE6"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0E16FCC7" w14:textId="77777777" w:rsidTr="002C79BC">
        <w:trPr>
          <w:trHeight w:val="452"/>
        </w:trPr>
        <w:tc>
          <w:tcPr>
            <w:tcW w:w="20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42D44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detailedWharfName</w:t>
            </w:r>
          </w:p>
        </w:tc>
        <w:tc>
          <w:tcPr>
            <w:tcW w:w="190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D660F6"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52ADE9"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E696BE" w14:textId="49454B23"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31BB5C"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ED8514"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24494C25" w14:textId="77777777" w:rsidTr="002C79BC">
        <w:trPr>
          <w:trHeight w:val="452"/>
        </w:trPr>
        <w:tc>
          <w:tcPr>
            <w:tcW w:w="20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EC0DBA"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wharfDimension</w:t>
            </w:r>
          </w:p>
        </w:tc>
        <w:tc>
          <w:tcPr>
            <w:tcW w:w="190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D74B39"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ko-KR"/>
              </w:rPr>
              <w:t>-</w:t>
            </w:r>
            <w:r w:rsidRPr="005A0D6C">
              <w:rPr>
                <w:rFonts w:cs="Arial"/>
                <w:bCs/>
                <w:sz w:val="18"/>
                <w:szCs w:val="20"/>
                <w:lang w:eastAsia="en-US"/>
              </w:rPr>
              <w:t xml:space="preserve">　</w:t>
            </w:r>
          </w:p>
        </w:tc>
        <w:tc>
          <w:tcPr>
            <w:tcW w:w="13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6D9B74"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1918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67A59B"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48F76F"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541CCC52" w14:textId="77777777" w:rsidTr="002C79BC">
        <w:trPr>
          <w:trHeight w:val="452"/>
        </w:trPr>
        <w:tc>
          <w:tcPr>
            <w:tcW w:w="20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FAF3B8"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wharfLocation</w:t>
            </w:r>
          </w:p>
        </w:tc>
        <w:tc>
          <w:tcPr>
            <w:tcW w:w="190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64B03C" w14:textId="77777777" w:rsidR="002C79BC" w:rsidRPr="005A0D6C" w:rsidRDefault="002C79BC" w:rsidP="002C79BC">
            <w:pPr>
              <w:widowControl w:val="0"/>
              <w:autoSpaceDE w:val="0"/>
              <w:autoSpaceDN w:val="0"/>
              <w:adjustRightInd w:val="0"/>
              <w:spacing w:after="80"/>
              <w:jc w:val="both"/>
              <w:rPr>
                <w:rFonts w:cs="Arial"/>
                <w:bCs/>
                <w:sz w:val="18"/>
                <w:szCs w:val="20"/>
                <w:lang w:eastAsia="ko-KR"/>
              </w:rPr>
            </w:pPr>
            <w:r w:rsidRPr="005A0D6C">
              <w:rPr>
                <w:rFonts w:cs="Arial"/>
                <w:bCs/>
                <w:sz w:val="18"/>
                <w:szCs w:val="20"/>
                <w:lang w:eastAsia="ko-KR"/>
              </w:rPr>
              <w:t>-</w:t>
            </w:r>
          </w:p>
        </w:tc>
        <w:tc>
          <w:tcPr>
            <w:tcW w:w="13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C9D83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GM_Point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77CD4E"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0C0CB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4FB698"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00D9B8C5" w14:textId="77777777" w:rsidTr="002C79BC">
        <w:trPr>
          <w:trHeight w:val="452"/>
        </w:trPr>
        <w:tc>
          <w:tcPr>
            <w:tcW w:w="20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D73D3A"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wharfDivision</w:t>
            </w:r>
          </w:p>
        </w:tc>
        <w:tc>
          <w:tcPr>
            <w:tcW w:w="190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54D94D"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2122EE"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45FAFF"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BAF01C"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9A5C75"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6D215765" w14:textId="77777777" w:rsidTr="002C79BC">
        <w:trPr>
          <w:trHeight w:val="452"/>
        </w:trPr>
        <w:tc>
          <w:tcPr>
            <w:tcW w:w="20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91FCE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length</w:t>
            </w:r>
          </w:p>
        </w:tc>
        <w:tc>
          <w:tcPr>
            <w:tcW w:w="190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9F6775"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50D464"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F0AE7C"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62A0B1"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BB7FC5"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33C83E14" w14:textId="77777777" w:rsidTr="002C79BC">
        <w:trPr>
          <w:trHeight w:val="452"/>
        </w:trPr>
        <w:tc>
          <w:tcPr>
            <w:tcW w:w="20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22ABB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loadingCapacity</w:t>
            </w:r>
          </w:p>
        </w:tc>
        <w:tc>
          <w:tcPr>
            <w:tcW w:w="190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214B4A"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52333F"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84B7CE"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8C0AF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8E6BBF" w14:textId="77777777" w:rsidR="002C79BC" w:rsidRPr="005A0D6C" w:rsidRDefault="002C79BC" w:rsidP="002C79BC">
            <w:pPr>
              <w:spacing w:line="216" w:lineRule="atLeast"/>
              <w:jc w:val="center"/>
              <w:rPr>
                <w:rFonts w:cs="Arial"/>
                <w:bCs/>
                <w:sz w:val="18"/>
                <w:szCs w:val="20"/>
                <w:lang w:eastAsia="en-US"/>
              </w:rPr>
            </w:pPr>
          </w:p>
        </w:tc>
      </w:tr>
    </w:tbl>
    <w:p w14:paraId="240247E1"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color w:val="FF0000"/>
          <w:sz w:val="10"/>
          <w:szCs w:val="10"/>
        </w:rPr>
      </w:pPr>
    </w:p>
    <w:p w14:paraId="068C4893"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AnchorageInformation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416"/>
        <w:gridCol w:w="1761"/>
        <w:gridCol w:w="1220"/>
        <w:gridCol w:w="1226"/>
        <w:gridCol w:w="1648"/>
        <w:gridCol w:w="994"/>
      </w:tblGrid>
      <w:tr w:rsidR="002C79BC" w:rsidRPr="00D96D31" w14:paraId="2D03F13A" w14:textId="77777777" w:rsidTr="002C79BC">
        <w:trPr>
          <w:trHeight w:val="452"/>
        </w:trPr>
        <w:tc>
          <w:tcPr>
            <w:tcW w:w="20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C8EDF8"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9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5E1046"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2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CA3045A"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44EAD001"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3A91FF"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FFE976"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AC173A"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4AF3EFE8" w14:textId="77777777" w:rsidTr="002C79BC">
        <w:trPr>
          <w:trHeight w:val="452"/>
        </w:trPr>
        <w:tc>
          <w:tcPr>
            <w:tcW w:w="20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49F9CB"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anchorageName</w:t>
            </w:r>
          </w:p>
        </w:tc>
        <w:tc>
          <w:tcPr>
            <w:tcW w:w="19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008B4F" w14:textId="77777777" w:rsidR="002C79BC" w:rsidRPr="005A0D6C" w:rsidRDefault="002C79BC" w:rsidP="002C79BC">
            <w:pPr>
              <w:widowControl w:val="0"/>
              <w:autoSpaceDE w:val="0"/>
              <w:autoSpaceDN w:val="0"/>
              <w:adjustRightInd w:val="0"/>
              <w:spacing w:after="80"/>
              <w:jc w:val="both"/>
              <w:rPr>
                <w:rFonts w:cs="Arial"/>
                <w:bCs/>
                <w:sz w:val="18"/>
                <w:szCs w:val="20"/>
                <w:lang w:eastAsia="ko-KR"/>
              </w:rPr>
            </w:pPr>
            <w:r w:rsidRPr="005A0D6C">
              <w:rPr>
                <w:rFonts w:cs="Arial"/>
                <w:bCs/>
                <w:sz w:val="18"/>
                <w:szCs w:val="20"/>
                <w:lang w:eastAsia="ko-KR"/>
              </w:rPr>
              <w:t>-</w:t>
            </w:r>
          </w:p>
        </w:tc>
        <w:tc>
          <w:tcPr>
            <w:tcW w:w="12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ED0FC5"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82C9A3" w14:textId="026069C4"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7E6097"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4C2352"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1A6161EE" w14:textId="77777777" w:rsidTr="002C79BC">
        <w:trPr>
          <w:trHeight w:val="452"/>
        </w:trPr>
        <w:tc>
          <w:tcPr>
            <w:tcW w:w="20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477F83" w14:textId="77777777" w:rsidR="002C79BC" w:rsidRPr="005A0D6C" w:rsidRDefault="002C79BC" w:rsidP="002C79BC">
            <w:pPr>
              <w:spacing w:line="216" w:lineRule="atLeast"/>
              <w:jc w:val="center"/>
              <w:rPr>
                <w:rFonts w:cs="Arial"/>
                <w:bCs/>
                <w:sz w:val="18"/>
                <w:szCs w:val="20"/>
                <w:lang w:eastAsia="ko-KR"/>
              </w:rPr>
            </w:pPr>
            <w:r w:rsidRPr="005A0D6C">
              <w:rPr>
                <w:rFonts w:cs="Arial"/>
                <w:bCs/>
                <w:sz w:val="18"/>
                <w:szCs w:val="20"/>
                <w:lang w:eastAsia="ko-KR"/>
              </w:rPr>
              <w:t>courseName</w:t>
            </w:r>
          </w:p>
        </w:tc>
        <w:tc>
          <w:tcPr>
            <w:tcW w:w="19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F36B1A" w14:textId="77777777" w:rsidR="002C79BC" w:rsidRPr="005A0D6C" w:rsidRDefault="002C79BC" w:rsidP="002C79BC">
            <w:pPr>
              <w:widowControl w:val="0"/>
              <w:autoSpaceDE w:val="0"/>
              <w:autoSpaceDN w:val="0"/>
              <w:adjustRightInd w:val="0"/>
              <w:spacing w:after="80"/>
              <w:jc w:val="both"/>
              <w:rPr>
                <w:rFonts w:cs="Arial"/>
                <w:bCs/>
                <w:sz w:val="18"/>
                <w:szCs w:val="20"/>
                <w:lang w:eastAsia="ko-KR"/>
              </w:rPr>
            </w:pPr>
            <w:r w:rsidRPr="005A0D6C">
              <w:rPr>
                <w:rFonts w:cs="Arial"/>
                <w:bCs/>
                <w:sz w:val="18"/>
                <w:szCs w:val="20"/>
                <w:lang w:eastAsia="ko-KR"/>
              </w:rPr>
              <w:t>-</w:t>
            </w:r>
          </w:p>
        </w:tc>
        <w:tc>
          <w:tcPr>
            <w:tcW w:w="12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60AC39"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BBD024" w14:textId="47C634D5"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2CA8DB" w14:textId="77777777" w:rsidR="002C79BC" w:rsidRPr="005A0D6C" w:rsidRDefault="002C79BC" w:rsidP="002C79BC">
            <w:pPr>
              <w:spacing w:line="216" w:lineRule="atLeast"/>
              <w:jc w:val="center"/>
              <w:rPr>
                <w:rFonts w:cs="Arial"/>
                <w:bCs/>
                <w:sz w:val="18"/>
                <w:szCs w:val="20"/>
                <w:lang w:eastAsia="ko-KR"/>
              </w:rPr>
            </w:pPr>
            <w:r w:rsidRPr="005A0D6C">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56A0BD"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260A23EA" w14:textId="77777777" w:rsidTr="002C79BC">
        <w:trPr>
          <w:trHeight w:val="452"/>
        </w:trPr>
        <w:tc>
          <w:tcPr>
            <w:tcW w:w="20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F6B73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anchorBerthAreaRestriction</w:t>
            </w:r>
          </w:p>
        </w:tc>
        <w:tc>
          <w:tcPr>
            <w:tcW w:w="19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DE6A1B"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2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995418"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3BDEBC"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DC86C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2A2CEC"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2B64988A" w14:textId="77777777" w:rsidTr="002C79BC">
        <w:trPr>
          <w:trHeight w:val="452"/>
        </w:trPr>
        <w:tc>
          <w:tcPr>
            <w:tcW w:w="20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109B1A"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anchorageLocation</w:t>
            </w:r>
          </w:p>
        </w:tc>
        <w:tc>
          <w:tcPr>
            <w:tcW w:w="19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1B1F26"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2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869B18"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GM_Point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F8BA9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B08A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27A152"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65A615FE" w14:textId="77777777" w:rsidTr="002C79BC">
        <w:trPr>
          <w:trHeight w:val="452"/>
        </w:trPr>
        <w:tc>
          <w:tcPr>
            <w:tcW w:w="20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3CA02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division</w:t>
            </w:r>
          </w:p>
        </w:tc>
        <w:tc>
          <w:tcPr>
            <w:tcW w:w="19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D7DC18"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2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2350D8"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E15D4A"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C4AC28"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0D7749" w14:textId="77777777" w:rsidR="002C79BC" w:rsidRPr="005A0D6C" w:rsidRDefault="002C79BC" w:rsidP="002C79BC">
            <w:pPr>
              <w:spacing w:line="216" w:lineRule="atLeast"/>
              <w:jc w:val="center"/>
              <w:rPr>
                <w:rFonts w:cs="Arial"/>
                <w:bCs/>
                <w:sz w:val="18"/>
                <w:szCs w:val="20"/>
                <w:lang w:eastAsia="en-US"/>
              </w:rPr>
            </w:pPr>
          </w:p>
        </w:tc>
      </w:tr>
    </w:tbl>
    <w:p w14:paraId="2FA68F76"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color w:val="FF0000"/>
          <w:sz w:val="10"/>
          <w:szCs w:val="10"/>
        </w:rPr>
      </w:pPr>
    </w:p>
    <w:p w14:paraId="23DA61B5"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VTSInformation</w:t>
      </w:r>
    </w:p>
    <w:tbl>
      <w:tblPr>
        <w:tblOverlap w:val="never"/>
        <w:tblW w:w="9265" w:type="dxa"/>
        <w:tblInd w:w="367" w:type="dxa"/>
        <w:tblLayout w:type="fixed"/>
        <w:tblCellMar>
          <w:top w:w="15" w:type="dxa"/>
          <w:left w:w="15" w:type="dxa"/>
          <w:bottom w:w="15" w:type="dxa"/>
          <w:right w:w="15" w:type="dxa"/>
        </w:tblCellMar>
        <w:tblLook w:val="04A0" w:firstRow="1" w:lastRow="0" w:firstColumn="1" w:lastColumn="0" w:noHBand="0" w:noVBand="1"/>
      </w:tblPr>
      <w:tblGrid>
        <w:gridCol w:w="2607"/>
        <w:gridCol w:w="1592"/>
        <w:gridCol w:w="1307"/>
        <w:gridCol w:w="1197"/>
        <w:gridCol w:w="1606"/>
        <w:gridCol w:w="956"/>
      </w:tblGrid>
      <w:tr w:rsidR="002C79BC" w:rsidRPr="00D96D31" w14:paraId="39D4CD69" w14:textId="77777777" w:rsidTr="002C79BC">
        <w:trPr>
          <w:trHeight w:val="452"/>
        </w:trPr>
        <w:tc>
          <w:tcPr>
            <w:tcW w:w="26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E32D4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4DC6E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3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D557C7"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1A95336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1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E2B709"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0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94B753"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95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49C9F0"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30EA16C5" w14:textId="77777777" w:rsidTr="002C79BC">
        <w:trPr>
          <w:trHeight w:val="452"/>
        </w:trPr>
        <w:tc>
          <w:tcPr>
            <w:tcW w:w="26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90B17"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callSign</w:t>
            </w:r>
          </w:p>
        </w:tc>
        <w:tc>
          <w:tcPr>
            <w:tcW w:w="1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8B31F2"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The designated call-sign of a radio station.</w:t>
            </w:r>
          </w:p>
        </w:tc>
        <w:tc>
          <w:tcPr>
            <w:tcW w:w="13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07DA6A"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1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531BFA" w14:textId="19E5A4CD"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0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652F3E"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95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D24D3E"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6250D7CD" w14:textId="77777777" w:rsidTr="002C79BC">
        <w:trPr>
          <w:trHeight w:val="452"/>
        </w:trPr>
        <w:tc>
          <w:tcPr>
            <w:tcW w:w="26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7855D7"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informationTransmissionMethod</w:t>
            </w:r>
          </w:p>
        </w:tc>
        <w:tc>
          <w:tcPr>
            <w:tcW w:w="1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81DD83"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1BE49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enumeration</w:t>
            </w:r>
          </w:p>
        </w:tc>
        <w:tc>
          <w:tcPr>
            <w:tcW w:w="11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1CAA28"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0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B8705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95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BA68BC"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5994065B" w14:textId="77777777" w:rsidTr="002C79BC">
        <w:trPr>
          <w:trHeight w:val="452"/>
        </w:trPr>
        <w:tc>
          <w:tcPr>
            <w:tcW w:w="26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73B5B4"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VHFChannel</w:t>
            </w:r>
          </w:p>
        </w:tc>
        <w:tc>
          <w:tcPr>
            <w:tcW w:w="1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0E9940"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1A047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1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2934DF"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0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E3657"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95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D76D96"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7BEAF6F1" w14:textId="77777777" w:rsidTr="002C79BC">
        <w:trPr>
          <w:trHeight w:val="452"/>
        </w:trPr>
        <w:tc>
          <w:tcPr>
            <w:tcW w:w="26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C4BC6F"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reportingPoint</w:t>
            </w:r>
          </w:p>
        </w:tc>
        <w:tc>
          <w:tcPr>
            <w:tcW w:w="1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7DACF6"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6153DF"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1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DB919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0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6E1AC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95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0585CD"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6B62FE5D" w14:textId="77777777" w:rsidTr="002C79BC">
        <w:trPr>
          <w:trHeight w:val="452"/>
        </w:trPr>
        <w:tc>
          <w:tcPr>
            <w:tcW w:w="26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1063EE"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reportingTime</w:t>
            </w:r>
          </w:p>
        </w:tc>
        <w:tc>
          <w:tcPr>
            <w:tcW w:w="1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D655FD"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AD8B0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1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BC457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0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C0A78B"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95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E82868"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4BC1C36B" w14:textId="77777777" w:rsidTr="002C79BC">
        <w:trPr>
          <w:trHeight w:val="452"/>
        </w:trPr>
        <w:tc>
          <w:tcPr>
            <w:tcW w:w="26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C514CB"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reportingContent</w:t>
            </w:r>
          </w:p>
        </w:tc>
        <w:tc>
          <w:tcPr>
            <w:tcW w:w="159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BB95DF"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0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717BF4"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19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AD27B8"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0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D97CDC"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95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97D48C" w14:textId="77777777" w:rsidR="002C79BC" w:rsidRPr="005A0D6C" w:rsidRDefault="002C79BC" w:rsidP="002C79BC">
            <w:pPr>
              <w:spacing w:line="216" w:lineRule="atLeast"/>
              <w:jc w:val="center"/>
              <w:rPr>
                <w:rFonts w:cs="Arial"/>
                <w:bCs/>
                <w:sz w:val="18"/>
                <w:szCs w:val="20"/>
                <w:lang w:eastAsia="en-US"/>
              </w:rPr>
            </w:pPr>
          </w:p>
        </w:tc>
      </w:tr>
    </w:tbl>
    <w:p w14:paraId="6372C16D"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color w:val="FF0000"/>
          <w:sz w:val="10"/>
          <w:szCs w:val="10"/>
        </w:rPr>
      </w:pPr>
    </w:p>
    <w:p w14:paraId="44735F78"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SafetyPilotageStandardInformation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096"/>
        <w:gridCol w:w="1941"/>
        <w:gridCol w:w="1289"/>
        <w:gridCol w:w="1252"/>
        <w:gridCol w:w="1684"/>
        <w:gridCol w:w="1003"/>
      </w:tblGrid>
      <w:tr w:rsidR="002C79BC" w:rsidRPr="00D96D31" w14:paraId="12285783" w14:textId="77777777" w:rsidTr="002C79BC">
        <w:trPr>
          <w:trHeight w:val="452"/>
        </w:trPr>
        <w:tc>
          <w:tcPr>
            <w:tcW w:w="20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225583"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9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37510A"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2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2CCD4A"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3FCC75DC"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D25AE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F7266B"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899510"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1A1B3B90" w14:textId="77777777" w:rsidTr="002C79BC">
        <w:trPr>
          <w:trHeight w:val="452"/>
        </w:trPr>
        <w:tc>
          <w:tcPr>
            <w:tcW w:w="20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B2081E"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state</w:t>
            </w:r>
          </w:p>
        </w:tc>
        <w:tc>
          <w:tcPr>
            <w:tcW w:w="19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EE4456" w14:textId="77777777" w:rsidR="002C79BC" w:rsidRPr="005A0D6C" w:rsidRDefault="002C79BC" w:rsidP="002C79BC">
            <w:pPr>
              <w:widowControl w:val="0"/>
              <w:autoSpaceDE w:val="0"/>
              <w:autoSpaceDN w:val="0"/>
              <w:adjustRightInd w:val="0"/>
              <w:spacing w:after="80"/>
              <w:jc w:val="both"/>
              <w:rPr>
                <w:rFonts w:cs="Arial"/>
                <w:bCs/>
                <w:sz w:val="18"/>
                <w:szCs w:val="20"/>
                <w:lang w:eastAsia="ko-KR"/>
              </w:rPr>
            </w:pPr>
            <w:r w:rsidRPr="005A0D6C">
              <w:rPr>
                <w:rFonts w:cs="Arial"/>
                <w:bCs/>
                <w:sz w:val="18"/>
                <w:szCs w:val="20"/>
                <w:lang w:eastAsia="ko-KR"/>
              </w:rPr>
              <w:t>-</w:t>
            </w:r>
          </w:p>
        </w:tc>
        <w:tc>
          <w:tcPr>
            <w:tcW w:w="12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C05E2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E7C506" w14:textId="19F019A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7E310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2B95B5"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024F7A0B" w14:textId="77777777" w:rsidTr="002C79BC">
        <w:trPr>
          <w:trHeight w:val="452"/>
        </w:trPr>
        <w:tc>
          <w:tcPr>
            <w:tcW w:w="20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C8D1F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content</w:t>
            </w:r>
          </w:p>
        </w:tc>
        <w:tc>
          <w:tcPr>
            <w:tcW w:w="19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2CA61C" w14:textId="77777777" w:rsidR="002C79BC" w:rsidRPr="005A0D6C" w:rsidRDefault="002C79BC" w:rsidP="002C79BC">
            <w:pPr>
              <w:widowControl w:val="0"/>
              <w:autoSpaceDE w:val="0"/>
              <w:autoSpaceDN w:val="0"/>
              <w:adjustRightInd w:val="0"/>
              <w:spacing w:after="80"/>
              <w:jc w:val="both"/>
              <w:rPr>
                <w:rFonts w:cs="Arial"/>
                <w:bCs/>
                <w:sz w:val="18"/>
                <w:szCs w:val="20"/>
                <w:lang w:eastAsia="ko-KR"/>
              </w:rPr>
            </w:pPr>
            <w:r w:rsidRPr="005A0D6C">
              <w:rPr>
                <w:rFonts w:cs="Arial"/>
                <w:bCs/>
                <w:sz w:val="18"/>
                <w:szCs w:val="20"/>
                <w:lang w:eastAsia="ko-KR"/>
              </w:rPr>
              <w:t>-</w:t>
            </w:r>
          </w:p>
        </w:tc>
        <w:tc>
          <w:tcPr>
            <w:tcW w:w="12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ED59C9"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9A5727" w14:textId="2B14D298"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0E329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B6650D" w14:textId="77777777" w:rsidR="002C79BC" w:rsidRPr="005A0D6C" w:rsidRDefault="002C79BC" w:rsidP="002C79BC">
            <w:pPr>
              <w:spacing w:line="216" w:lineRule="atLeast"/>
              <w:jc w:val="center"/>
              <w:rPr>
                <w:rFonts w:cs="Arial"/>
                <w:bCs/>
                <w:sz w:val="18"/>
                <w:szCs w:val="20"/>
                <w:lang w:eastAsia="en-US"/>
              </w:rPr>
            </w:pPr>
          </w:p>
        </w:tc>
      </w:tr>
    </w:tbl>
    <w:p w14:paraId="3E09B510"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color w:val="FF0000"/>
          <w:sz w:val="10"/>
          <w:szCs w:val="10"/>
        </w:rPr>
      </w:pPr>
    </w:p>
    <w:p w14:paraId="15740215"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SafetyPilotageSpeedStandardInformation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63"/>
        <w:gridCol w:w="1855"/>
        <w:gridCol w:w="1309"/>
        <w:gridCol w:w="1252"/>
        <w:gridCol w:w="1684"/>
        <w:gridCol w:w="1002"/>
      </w:tblGrid>
      <w:tr w:rsidR="002C79BC" w:rsidRPr="00D96D31" w14:paraId="124C8302" w14:textId="77777777" w:rsidTr="002C79BC">
        <w:trPr>
          <w:trHeight w:val="452"/>
        </w:trPr>
        <w:tc>
          <w:tcPr>
            <w:tcW w:w="21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808CE3"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8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A9AF37"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B3A726"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5320324C"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36711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9E47C4"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340910"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1CE65C34" w14:textId="77777777" w:rsidTr="002C79BC">
        <w:trPr>
          <w:trHeight w:val="452"/>
        </w:trPr>
        <w:tc>
          <w:tcPr>
            <w:tcW w:w="21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4A8F3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restrictedWater</w:t>
            </w:r>
          </w:p>
        </w:tc>
        <w:tc>
          <w:tcPr>
            <w:tcW w:w="18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63E566"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64666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GM_Surface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B94A1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5B6769"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9AFCEF"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386169B3" w14:textId="77777777" w:rsidTr="002C79BC">
        <w:trPr>
          <w:trHeight w:val="452"/>
        </w:trPr>
        <w:tc>
          <w:tcPr>
            <w:tcW w:w="21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6C08A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restrictedWaterName</w:t>
            </w:r>
          </w:p>
        </w:tc>
        <w:tc>
          <w:tcPr>
            <w:tcW w:w="18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943592" w14:textId="77777777" w:rsidR="002C79BC" w:rsidRPr="005A0D6C" w:rsidRDefault="002C79BC" w:rsidP="002C79BC">
            <w:pPr>
              <w:widowControl w:val="0"/>
              <w:autoSpaceDE w:val="0"/>
              <w:autoSpaceDN w:val="0"/>
              <w:adjustRightInd w:val="0"/>
              <w:spacing w:after="80"/>
              <w:jc w:val="both"/>
              <w:rPr>
                <w:rFonts w:cs="Arial"/>
                <w:bCs/>
                <w:sz w:val="18"/>
                <w:szCs w:val="20"/>
                <w:lang w:eastAsia="ko-KR"/>
              </w:rPr>
            </w:pPr>
            <w:r w:rsidRPr="005A0D6C">
              <w:rPr>
                <w:rFonts w:cs="Arial"/>
                <w:bCs/>
                <w:sz w:val="18"/>
                <w:szCs w:val="20"/>
                <w:lang w:eastAsia="ko-KR"/>
              </w:rPr>
              <w:t>-</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D8128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4AD15A" w14:textId="58DFCA2A"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4E5884"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A68C4E"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78630543" w14:textId="77777777" w:rsidTr="002C79BC">
        <w:trPr>
          <w:trHeight w:val="452"/>
        </w:trPr>
        <w:tc>
          <w:tcPr>
            <w:tcW w:w="21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20B7F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targetVessel</w:t>
            </w:r>
          </w:p>
        </w:tc>
        <w:tc>
          <w:tcPr>
            <w:tcW w:w="18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3D7011"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011C0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9C5EC8"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ECE16B"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9099A4"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44A21043" w14:textId="77777777" w:rsidTr="002C79BC">
        <w:trPr>
          <w:trHeight w:val="452"/>
        </w:trPr>
        <w:tc>
          <w:tcPr>
            <w:tcW w:w="216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CDCFA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limitedSpeed</w:t>
            </w:r>
          </w:p>
        </w:tc>
        <w:tc>
          <w:tcPr>
            <w:tcW w:w="185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A329BB"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84C76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E24D1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B3B48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20BA91" w14:textId="77777777" w:rsidR="002C79BC" w:rsidRPr="005A0D6C" w:rsidRDefault="002C79BC" w:rsidP="002C79BC">
            <w:pPr>
              <w:spacing w:line="216" w:lineRule="atLeast"/>
              <w:jc w:val="center"/>
              <w:rPr>
                <w:rFonts w:cs="Arial"/>
                <w:bCs/>
                <w:sz w:val="18"/>
                <w:szCs w:val="20"/>
                <w:lang w:eastAsia="en-US"/>
              </w:rPr>
            </w:pPr>
          </w:p>
        </w:tc>
      </w:tr>
    </w:tbl>
    <w:p w14:paraId="1856AE0A"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eastAsia="ko-KR"/>
        </w:rPr>
      </w:pPr>
    </w:p>
    <w:p w14:paraId="505F64FD"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TugBoatInformation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783"/>
        <w:gridCol w:w="1459"/>
        <w:gridCol w:w="1087"/>
        <w:gridCol w:w="1252"/>
        <w:gridCol w:w="1684"/>
        <w:gridCol w:w="1000"/>
      </w:tblGrid>
      <w:tr w:rsidR="002C79BC" w:rsidRPr="00D96D31" w14:paraId="3E4EA5F7" w14:textId="77777777" w:rsidTr="002C79BC">
        <w:trPr>
          <w:trHeight w:val="452"/>
        </w:trPr>
        <w:tc>
          <w:tcPr>
            <w:tcW w:w="278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B20FF4"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4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1AFFE0"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08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D6EE25"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067ADD02"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7D47DB"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3A63E5"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16F8AB"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6312BB54" w14:textId="77777777" w:rsidTr="002C79BC">
        <w:trPr>
          <w:trHeight w:val="452"/>
        </w:trPr>
        <w:tc>
          <w:tcPr>
            <w:tcW w:w="278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41D98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requiredTugBoatInformation</w:t>
            </w:r>
          </w:p>
        </w:tc>
        <w:tc>
          <w:tcPr>
            <w:tcW w:w="145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4235D3" w14:textId="77777777" w:rsidR="002C79BC" w:rsidRPr="005A0D6C" w:rsidRDefault="002C79BC" w:rsidP="002C79BC">
            <w:pPr>
              <w:widowControl w:val="0"/>
              <w:autoSpaceDE w:val="0"/>
              <w:autoSpaceDN w:val="0"/>
              <w:adjustRightInd w:val="0"/>
              <w:spacing w:after="80"/>
              <w:jc w:val="both"/>
              <w:rPr>
                <w:rFonts w:cs="Arial"/>
                <w:bCs/>
                <w:sz w:val="18"/>
                <w:szCs w:val="20"/>
                <w:lang w:eastAsia="en-US"/>
              </w:rPr>
            </w:pPr>
            <w:r w:rsidRPr="005A0D6C">
              <w:rPr>
                <w:rFonts w:cs="Arial"/>
                <w:bCs/>
                <w:sz w:val="18"/>
                <w:szCs w:val="20"/>
                <w:lang w:eastAsia="en-US"/>
              </w:rPr>
              <w:t>-</w:t>
            </w:r>
          </w:p>
        </w:tc>
        <w:tc>
          <w:tcPr>
            <w:tcW w:w="108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17EB8B"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B41221"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2865A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CFFC66" w14:textId="77777777" w:rsidR="002C79BC" w:rsidRPr="005A0D6C" w:rsidRDefault="002C79BC" w:rsidP="002C79BC">
            <w:pPr>
              <w:spacing w:line="216" w:lineRule="atLeast"/>
              <w:jc w:val="center"/>
              <w:rPr>
                <w:rFonts w:cs="Arial"/>
                <w:bCs/>
                <w:sz w:val="18"/>
                <w:szCs w:val="20"/>
                <w:lang w:eastAsia="en-US"/>
              </w:rPr>
            </w:pPr>
          </w:p>
        </w:tc>
      </w:tr>
    </w:tbl>
    <w:p w14:paraId="62229986"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eastAsia="ko-KR"/>
        </w:rPr>
      </w:pPr>
    </w:p>
    <w:p w14:paraId="64688FBB"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SpeedInformation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1A21041E"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5EE1E9"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0D6D7A"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2DC640"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0A1B526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35FCE2"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33496A"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941CC8"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4145E80F"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A7B61B"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featureName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022763" w14:textId="77777777" w:rsidR="002C79BC" w:rsidRPr="005A0D6C" w:rsidRDefault="002C79BC" w:rsidP="002C79BC">
            <w:pPr>
              <w:spacing w:line="216" w:lineRule="atLeast"/>
              <w:rPr>
                <w:rFonts w:cs="Arial"/>
                <w:bCs/>
                <w:sz w:val="18"/>
                <w:szCs w:val="20"/>
                <w:lang w:eastAsia="en-US"/>
              </w:rPr>
            </w:pPr>
            <w:r w:rsidRPr="005A0D6C">
              <w:rPr>
                <w:rFonts w:cs="Arial"/>
                <w:bCs/>
                <w:sz w:val="18"/>
                <w:szCs w:val="20"/>
                <w:lang w:eastAsia="en-US"/>
              </w:rPr>
              <w: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ADEB4A"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28460F" w14:textId="1C5B88E6"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146E9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E25E3C"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1B72FB34"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E44D2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location</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6FFF59" w14:textId="77777777" w:rsidR="002C79BC" w:rsidRPr="005A0D6C" w:rsidRDefault="002C79BC" w:rsidP="002C79BC">
            <w:pPr>
              <w:spacing w:line="216" w:lineRule="atLeast"/>
              <w:rPr>
                <w:rFonts w:cs="Arial"/>
                <w:bCs/>
                <w:sz w:val="18"/>
                <w:szCs w:val="20"/>
                <w:lang w:eastAsia="ko-KR"/>
              </w:rPr>
            </w:pPr>
            <w:r w:rsidRPr="005A0D6C">
              <w:rPr>
                <w:rFonts w:cs="Arial"/>
                <w:bCs/>
                <w:sz w:val="18"/>
                <w:szCs w:val="20"/>
                <w:lang w:eastAsia="ko-KR"/>
              </w:rPr>
              <w: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A3C5AF"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GM_Point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E3A7F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AE6219"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F656F7"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206FAFAE"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1BB995"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speedLimit</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AB4BBE" w14:textId="77777777" w:rsidR="002C79BC" w:rsidRPr="005A0D6C" w:rsidRDefault="002C79BC" w:rsidP="002C79BC">
            <w:pPr>
              <w:spacing w:line="216" w:lineRule="atLeast"/>
              <w:rPr>
                <w:rFonts w:cs="Arial"/>
                <w:bCs/>
                <w:sz w:val="18"/>
                <w:szCs w:val="20"/>
                <w:lang w:eastAsia="ko-KR"/>
              </w:rPr>
            </w:pPr>
            <w:r w:rsidRPr="005A0D6C">
              <w:rPr>
                <w:rFonts w:cs="Arial"/>
                <w:bCs/>
                <w:sz w:val="18"/>
                <w:szCs w:val="20"/>
                <w:lang w:eastAsia="ko-KR"/>
              </w:rPr>
              <w: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857DDB"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3A1F7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D6CB95"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4D16C7" w14:textId="77777777" w:rsidR="002C79BC" w:rsidRPr="005A0D6C" w:rsidRDefault="002C79BC" w:rsidP="002C79BC">
            <w:pPr>
              <w:spacing w:line="216" w:lineRule="atLeast"/>
              <w:jc w:val="center"/>
              <w:rPr>
                <w:rFonts w:cs="Arial"/>
                <w:bCs/>
                <w:sz w:val="18"/>
                <w:szCs w:val="20"/>
                <w:lang w:eastAsia="en-US"/>
              </w:rPr>
            </w:pPr>
          </w:p>
        </w:tc>
      </w:tr>
    </w:tbl>
    <w:p w14:paraId="37D4D77B"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eastAsia="ko-KR"/>
        </w:rPr>
      </w:pPr>
    </w:p>
    <w:p w14:paraId="7B5B4D57" w14:textId="77777777" w:rsidR="002C79BC"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063A4">
        <w:rPr>
          <w:rFonts w:ascii="Calibri" w:hAnsi="Calibri" w:hint="eastAsia"/>
          <w:i/>
          <w:color w:val="000000" w:themeColor="text1"/>
          <w:lang w:eastAsia="ko-KR"/>
        </w:rPr>
        <w:t>FairwayInformation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05397AC2"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B303A1"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9F2F9A"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F1E104"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11522787"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C32E0D"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CA718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731D58"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585C18DA"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272A6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fairwayName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91DD80" w14:textId="77777777" w:rsidR="002C79BC" w:rsidRPr="005A0D6C" w:rsidRDefault="002C79BC" w:rsidP="002C79BC">
            <w:pPr>
              <w:spacing w:line="216" w:lineRule="atLeast"/>
              <w:rPr>
                <w:rFonts w:cs="Arial"/>
                <w:bCs/>
                <w:sz w:val="18"/>
                <w:szCs w:val="20"/>
                <w:lang w:eastAsia="en-US"/>
              </w:rPr>
            </w:pPr>
            <w:r w:rsidRPr="005A0D6C">
              <w:rPr>
                <w:rFonts w:cs="Arial"/>
                <w:bCs/>
                <w:sz w:val="18"/>
                <w:szCs w:val="20"/>
                <w:lang w:eastAsia="en-US"/>
              </w:rPr>
              <w: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EB408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18653F" w14:textId="7E9F98A6"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F0FDD4"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465C9F" w14:textId="77777777" w:rsidR="002C79BC" w:rsidRPr="005A0D6C" w:rsidRDefault="002C79BC" w:rsidP="002C79BC">
            <w:pPr>
              <w:spacing w:line="216" w:lineRule="atLeast"/>
              <w:jc w:val="center"/>
              <w:rPr>
                <w:rFonts w:cs="Arial"/>
                <w:bCs/>
                <w:sz w:val="18"/>
                <w:szCs w:val="20"/>
                <w:lang w:eastAsia="en-US"/>
              </w:rPr>
            </w:pPr>
          </w:p>
        </w:tc>
      </w:tr>
    </w:tbl>
    <w:p w14:paraId="60323BE9"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eastAsia="ko-KR"/>
        </w:rPr>
      </w:pPr>
    </w:p>
    <w:p w14:paraId="023135E3"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063A4">
        <w:rPr>
          <w:rFonts w:ascii="Calibri" w:hAnsi="Calibri"/>
          <w:color w:val="000000" w:themeColor="text1"/>
          <w:lang w:eastAsia="ko-KR"/>
        </w:rPr>
        <w:t>FairwayCharacteristic</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088"/>
        <w:gridCol w:w="1929"/>
        <w:gridCol w:w="1309"/>
        <w:gridCol w:w="1252"/>
        <w:gridCol w:w="1684"/>
        <w:gridCol w:w="1003"/>
      </w:tblGrid>
      <w:tr w:rsidR="002C79BC" w:rsidRPr="00D96D31" w14:paraId="24B4E2CA" w14:textId="77777777" w:rsidTr="002C79BC">
        <w:trPr>
          <w:trHeight w:val="452"/>
        </w:trPr>
        <w:tc>
          <w:tcPr>
            <w:tcW w:w="20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ECE995"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9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C9C1BC"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1A3A83"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5B439F1C"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3BE830"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474C4F"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47487F"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68D7DE21" w14:textId="77777777" w:rsidTr="002C79BC">
        <w:trPr>
          <w:trHeight w:val="452"/>
        </w:trPr>
        <w:tc>
          <w:tcPr>
            <w:tcW w:w="20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6D3121"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seaDimension</w:t>
            </w:r>
          </w:p>
        </w:tc>
        <w:tc>
          <w:tcPr>
            <w:tcW w:w="19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029F58" w14:textId="77777777" w:rsidR="002C79BC" w:rsidRPr="005A0D6C" w:rsidRDefault="002C79BC" w:rsidP="002C79BC">
            <w:pPr>
              <w:spacing w:line="216" w:lineRule="atLeast"/>
              <w:jc w:val="both"/>
              <w:rPr>
                <w:rFonts w:cs="Arial"/>
                <w:bCs/>
                <w:sz w:val="18"/>
                <w:szCs w:val="20"/>
                <w:lang w:eastAsia="en-US"/>
              </w:rPr>
            </w:pPr>
            <w:r w:rsidRPr="005A0D6C">
              <w:rPr>
                <w:rFonts w:cs="Arial"/>
                <w:bCs/>
                <w:sz w:val="18"/>
                <w:szCs w:val="20"/>
                <w:lang w:eastAsia="en-US"/>
              </w:rPr>
              <w:t>-</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A7E37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CD0BD1"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4B196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1990E1"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13714816" w14:textId="77777777" w:rsidTr="002C79BC">
        <w:trPr>
          <w:trHeight w:val="452"/>
        </w:trPr>
        <w:tc>
          <w:tcPr>
            <w:tcW w:w="20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71826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information</w:t>
            </w:r>
          </w:p>
        </w:tc>
        <w:tc>
          <w:tcPr>
            <w:tcW w:w="19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A3E71B" w14:textId="77777777" w:rsidR="002C79BC" w:rsidRPr="005A0D6C" w:rsidRDefault="002C79BC" w:rsidP="002C79BC">
            <w:pPr>
              <w:spacing w:line="216" w:lineRule="atLeast"/>
              <w:rPr>
                <w:rFonts w:cs="Arial"/>
                <w:bCs/>
                <w:sz w:val="18"/>
                <w:szCs w:val="20"/>
                <w:lang w:eastAsia="en-US"/>
              </w:rPr>
            </w:pPr>
            <w:r w:rsidRPr="005A0D6C">
              <w:rPr>
                <w:rFonts w:cs="Arial"/>
                <w:bCs/>
                <w:sz w:val="18"/>
                <w:szCs w:val="20"/>
                <w:lang w:eastAsia="en-US"/>
              </w:rPr>
              <w:t>Provides textual information that cannot be provided using other allowable attributes for the feature, in a defined language. The information may be provided as a string in sub-attribute text, or by encoding the file name of a single external text file that contains the text in sub-attribute file reference.</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E5DA2A"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EF518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187553"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59C898"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780DBEBA" w14:textId="77777777" w:rsidTr="002C79BC">
        <w:trPr>
          <w:trHeight w:val="452"/>
        </w:trPr>
        <w:tc>
          <w:tcPr>
            <w:tcW w:w="20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E737C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fairwayLocation</w:t>
            </w:r>
          </w:p>
        </w:tc>
        <w:tc>
          <w:tcPr>
            <w:tcW w:w="19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549C12" w14:textId="77777777" w:rsidR="002C79BC" w:rsidRPr="005A0D6C" w:rsidRDefault="002C79BC" w:rsidP="002C79BC">
            <w:pPr>
              <w:spacing w:line="216" w:lineRule="atLeast"/>
              <w:rPr>
                <w:rFonts w:cs="Arial"/>
                <w:bCs/>
                <w:sz w:val="18"/>
                <w:szCs w:val="20"/>
                <w:lang w:eastAsia="en-US"/>
              </w:rPr>
            </w:pPr>
            <w:r w:rsidRPr="005A0D6C">
              <w:rPr>
                <w:rFonts w:cs="Arial"/>
                <w:bCs/>
                <w:sz w:val="18"/>
                <w:szCs w:val="20"/>
                <w:lang w:eastAsia="en-US"/>
              </w:rPr>
              <w:t>-</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F44E41"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GM_Surface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6B0D39"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E7160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45E277" w14:textId="77777777" w:rsidR="002C79BC" w:rsidRPr="005A0D6C" w:rsidRDefault="002C79BC" w:rsidP="002C79BC">
            <w:pPr>
              <w:spacing w:line="216" w:lineRule="atLeast"/>
              <w:jc w:val="center"/>
              <w:rPr>
                <w:rFonts w:cs="Arial"/>
                <w:bCs/>
                <w:sz w:val="18"/>
                <w:szCs w:val="20"/>
                <w:lang w:eastAsia="en-US"/>
              </w:rPr>
            </w:pPr>
          </w:p>
        </w:tc>
      </w:tr>
    </w:tbl>
    <w:p w14:paraId="3292A119" w14:textId="77777777" w:rsidR="002C79BC" w:rsidRPr="002C79BC" w:rsidRDefault="002C79BC" w:rsidP="002C79BC">
      <w:pPr>
        <w:rPr>
          <w:rFonts w:ascii="Calibri" w:hAnsi="Calibri"/>
          <w:color w:val="FF0000"/>
          <w:sz w:val="10"/>
          <w:szCs w:val="10"/>
        </w:rPr>
      </w:pPr>
    </w:p>
    <w:p w14:paraId="3E3AFCF8"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PilotStationInformation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68"/>
        <w:gridCol w:w="1791"/>
        <w:gridCol w:w="1368"/>
        <w:gridCol w:w="1252"/>
        <w:gridCol w:w="1684"/>
        <w:gridCol w:w="1002"/>
      </w:tblGrid>
      <w:tr w:rsidR="002C79BC" w:rsidRPr="00D96D31" w14:paraId="6DE7C32B" w14:textId="77777777" w:rsidTr="002C79BC">
        <w:trPr>
          <w:trHeight w:val="452"/>
        </w:trPr>
        <w:tc>
          <w:tcPr>
            <w:tcW w:w="21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079B78"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E44194"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B4B5B1"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68AB027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8B88A6"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05F8DC"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F28DE5F"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75ABF910" w14:textId="77777777" w:rsidTr="002C79BC">
        <w:trPr>
          <w:trHeight w:val="452"/>
        </w:trPr>
        <w:tc>
          <w:tcPr>
            <w:tcW w:w="21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372E99"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typeOfPilotStation</w:t>
            </w:r>
          </w:p>
        </w:tc>
        <w:tc>
          <w:tcPr>
            <w:tcW w:w="1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0385AA" w14:textId="77777777" w:rsidR="002C79BC" w:rsidRPr="005A0D6C" w:rsidRDefault="002C79BC" w:rsidP="002C79BC">
            <w:pPr>
              <w:spacing w:line="216" w:lineRule="atLeast"/>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2B9BC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032285"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4FEEE7"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8D02AA"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0FF86D08" w14:textId="77777777" w:rsidTr="002C79BC">
        <w:trPr>
          <w:trHeight w:val="452"/>
        </w:trPr>
        <w:tc>
          <w:tcPr>
            <w:tcW w:w="21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7EDBB0"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pilotStationLocation</w:t>
            </w:r>
          </w:p>
        </w:tc>
        <w:tc>
          <w:tcPr>
            <w:tcW w:w="1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BED8F6" w14:textId="77777777" w:rsidR="002C79BC" w:rsidRPr="005A0D6C" w:rsidRDefault="002C79BC" w:rsidP="002C79BC">
            <w:pPr>
              <w:spacing w:line="216" w:lineRule="atLeast"/>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963007"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GM_Surface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BD7481"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2B4B49"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F401DE" w14:textId="77777777" w:rsidR="002C79BC" w:rsidRPr="005A0D6C" w:rsidRDefault="002C79BC" w:rsidP="002C79BC">
            <w:pPr>
              <w:spacing w:line="216" w:lineRule="atLeast"/>
              <w:jc w:val="center"/>
              <w:rPr>
                <w:rFonts w:cs="Arial"/>
                <w:bCs/>
                <w:sz w:val="18"/>
                <w:szCs w:val="20"/>
                <w:lang w:eastAsia="en-US"/>
              </w:rPr>
            </w:pPr>
          </w:p>
        </w:tc>
      </w:tr>
    </w:tbl>
    <w:p w14:paraId="4345F61F"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color w:val="000000" w:themeColor="text1"/>
          <w:sz w:val="10"/>
          <w:szCs w:val="10"/>
        </w:rPr>
      </w:pPr>
    </w:p>
    <w:p w14:paraId="6DFFD5E8"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AttentionInformation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39"/>
        <w:gridCol w:w="1820"/>
        <w:gridCol w:w="1368"/>
        <w:gridCol w:w="1252"/>
        <w:gridCol w:w="1684"/>
        <w:gridCol w:w="1002"/>
      </w:tblGrid>
      <w:tr w:rsidR="002C79BC" w:rsidRPr="00D96D31" w14:paraId="55E0157E" w14:textId="77777777" w:rsidTr="002C79BC">
        <w:trPr>
          <w:trHeight w:val="452"/>
        </w:trPr>
        <w:tc>
          <w:tcPr>
            <w:tcW w:w="21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BE0C89"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82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F3A2EF"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BE8963"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60A95748"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864776"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705FB2"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1403BB"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4DA63846" w14:textId="77777777" w:rsidTr="002C79BC">
        <w:trPr>
          <w:trHeight w:val="452"/>
        </w:trPr>
        <w:tc>
          <w:tcPr>
            <w:tcW w:w="21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A566A8"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accidentlocation</w:t>
            </w:r>
          </w:p>
        </w:tc>
        <w:tc>
          <w:tcPr>
            <w:tcW w:w="182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5FF361" w14:textId="77777777" w:rsidR="002C79BC" w:rsidRPr="005A0D6C" w:rsidRDefault="002C79BC" w:rsidP="002C79BC">
            <w:pPr>
              <w:spacing w:line="216" w:lineRule="atLeast"/>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089A7E"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GM_Point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1BADD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E8D151"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B303D0"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48F20124" w14:textId="77777777" w:rsidTr="002C79BC">
        <w:trPr>
          <w:trHeight w:val="452"/>
        </w:trPr>
        <w:tc>
          <w:tcPr>
            <w:tcW w:w="21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9BD0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typeOfGuideline</w:t>
            </w:r>
          </w:p>
        </w:tc>
        <w:tc>
          <w:tcPr>
            <w:tcW w:w="182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66A3F1" w14:textId="77777777" w:rsidR="002C79BC" w:rsidRPr="005A0D6C" w:rsidRDefault="002C79BC" w:rsidP="002C79BC">
            <w:pPr>
              <w:spacing w:line="216" w:lineRule="atLeast"/>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AC371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C9F4FF"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C8C8B5"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C89B13"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78D68C9B" w14:textId="77777777" w:rsidTr="002C79BC">
        <w:trPr>
          <w:trHeight w:val="452"/>
        </w:trPr>
        <w:tc>
          <w:tcPr>
            <w:tcW w:w="213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22A8BC"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content</w:t>
            </w:r>
          </w:p>
        </w:tc>
        <w:tc>
          <w:tcPr>
            <w:tcW w:w="182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AFE1ED" w14:textId="77777777" w:rsidR="002C79BC" w:rsidRPr="005A0D6C" w:rsidRDefault="002C79BC" w:rsidP="002C79BC">
            <w:pPr>
              <w:spacing w:line="216" w:lineRule="atLeast"/>
              <w:rPr>
                <w:rFonts w:cs="Arial"/>
                <w:bCs/>
                <w:sz w:val="18"/>
                <w:szCs w:val="20"/>
                <w:lang w:eastAsia="ko-KR"/>
              </w:rPr>
            </w:pPr>
            <w:r w:rsidRPr="005A0D6C">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7B32B1"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5471DD"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A102A7"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EF9290" w14:textId="77777777" w:rsidR="002C79BC" w:rsidRPr="005A0D6C" w:rsidRDefault="002C79BC" w:rsidP="002C79BC">
            <w:pPr>
              <w:spacing w:line="216" w:lineRule="atLeast"/>
              <w:jc w:val="center"/>
              <w:rPr>
                <w:rFonts w:cs="Arial"/>
                <w:bCs/>
                <w:sz w:val="18"/>
                <w:szCs w:val="20"/>
                <w:lang w:eastAsia="en-US"/>
              </w:rPr>
            </w:pPr>
          </w:p>
        </w:tc>
      </w:tr>
    </w:tbl>
    <w:p w14:paraId="59DCFE88"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color w:val="FF0000"/>
          <w:sz w:val="10"/>
          <w:szCs w:val="10"/>
        </w:rPr>
      </w:pPr>
    </w:p>
    <w:p w14:paraId="0E1D9AB9" w14:textId="77777777" w:rsidR="002C79BC" w:rsidRPr="00C16AD3"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C16AD3">
        <w:rPr>
          <w:rFonts w:ascii="Calibri" w:hAnsi="Calibri"/>
          <w:color w:val="000000" w:themeColor="text1"/>
          <w:lang w:eastAsia="ko-KR"/>
        </w:rPr>
        <w:t>CourseInformation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14"/>
        <w:gridCol w:w="1844"/>
        <w:gridCol w:w="1368"/>
        <w:gridCol w:w="1252"/>
        <w:gridCol w:w="1684"/>
        <w:gridCol w:w="1003"/>
      </w:tblGrid>
      <w:tr w:rsidR="002C79BC" w:rsidRPr="00D96D31" w14:paraId="2260E09B" w14:textId="77777777" w:rsidTr="002C79BC">
        <w:trPr>
          <w:trHeight w:val="452"/>
        </w:trPr>
        <w:tc>
          <w:tcPr>
            <w:tcW w:w="211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C57397"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8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F02D2A"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017EC6"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02693598"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39BC85"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020BEA"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8FF970"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1C13F420" w14:textId="77777777" w:rsidTr="002C79BC">
        <w:trPr>
          <w:trHeight w:val="452"/>
        </w:trPr>
        <w:tc>
          <w:tcPr>
            <w:tcW w:w="211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956682"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typeOfCourse</w:t>
            </w:r>
          </w:p>
        </w:tc>
        <w:tc>
          <w:tcPr>
            <w:tcW w:w="18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8A7F03" w14:textId="77777777" w:rsidR="002C79BC" w:rsidRPr="005A0D6C" w:rsidRDefault="002C79BC" w:rsidP="002C79BC">
            <w:pPr>
              <w:spacing w:line="216" w:lineRule="atLeast"/>
              <w:rPr>
                <w:rFonts w:cs="Arial"/>
                <w:bCs/>
                <w:sz w:val="18"/>
                <w:szCs w:val="20"/>
                <w:lang w:eastAsia="en-US"/>
              </w:rPr>
            </w:pPr>
            <w:r w:rsidRPr="005A0D6C">
              <w:rPr>
                <w:rFonts w:cs="Arial"/>
                <w:bCs/>
                <w:sz w:val="18"/>
                <w:szCs w:val="20"/>
                <w:lang w:eastAsia="en-US"/>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37849C"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E72B84"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7D2E6F"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ko-KR"/>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6B3D1A" w14:textId="77777777" w:rsidR="002C79BC" w:rsidRPr="005A0D6C" w:rsidRDefault="002C79BC" w:rsidP="002C79BC">
            <w:pPr>
              <w:spacing w:line="216" w:lineRule="atLeast"/>
              <w:jc w:val="center"/>
              <w:rPr>
                <w:rFonts w:cs="Arial"/>
                <w:bCs/>
                <w:sz w:val="18"/>
                <w:szCs w:val="20"/>
                <w:lang w:eastAsia="en-US"/>
              </w:rPr>
            </w:pPr>
          </w:p>
        </w:tc>
      </w:tr>
    </w:tbl>
    <w:p w14:paraId="448935C2"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sz w:val="10"/>
          <w:szCs w:val="10"/>
        </w:rPr>
      </w:pPr>
    </w:p>
    <w:p w14:paraId="5EE02DEA" w14:textId="77777777" w:rsidR="002C79BC" w:rsidRPr="002063A4" w:rsidRDefault="002C79BC" w:rsidP="005215F5">
      <w:pPr>
        <w:pStyle w:val="ListParagraph"/>
        <w:widowControl w:val="0"/>
        <w:numPr>
          <w:ilvl w:val="0"/>
          <w:numId w:val="51"/>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063A4">
        <w:rPr>
          <w:rFonts w:ascii="Calibri" w:hAnsi="Calibri"/>
          <w:color w:val="000000" w:themeColor="text1"/>
          <w:lang w:eastAsia="ko-KR"/>
        </w:rPr>
        <w:t>CourseLocationInformation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1256AA9F"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4E4D10"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EF3D99"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1AE7CF"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Data</w:t>
            </w:r>
          </w:p>
          <w:p w14:paraId="673B9FC7"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6D7C3E"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444665"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4D4B83" w14:textId="77777777" w:rsidR="002C79BC" w:rsidRPr="005A0D6C" w:rsidRDefault="002C79BC" w:rsidP="002C79BC">
            <w:pPr>
              <w:spacing w:line="216" w:lineRule="atLeast"/>
              <w:jc w:val="center"/>
              <w:rPr>
                <w:rFonts w:cs="Arial"/>
                <w:b/>
                <w:bCs/>
                <w:sz w:val="18"/>
                <w:szCs w:val="20"/>
                <w:lang w:eastAsia="en-US"/>
              </w:rPr>
            </w:pPr>
            <w:r w:rsidRPr="005A0D6C">
              <w:rPr>
                <w:rFonts w:cs="Arial"/>
                <w:b/>
                <w:bCs/>
                <w:sz w:val="18"/>
                <w:szCs w:val="20"/>
                <w:lang w:eastAsia="en-US"/>
              </w:rPr>
              <w:t>Remarks</w:t>
            </w:r>
          </w:p>
        </w:tc>
      </w:tr>
      <w:tr w:rsidR="002C79BC" w:rsidRPr="00FF6E41" w14:paraId="15A9E3A9"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DC5AEC"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courseLocation</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98DC50" w14:textId="77777777" w:rsidR="002C79BC" w:rsidRPr="005A0D6C" w:rsidRDefault="002C79BC" w:rsidP="002C79BC">
            <w:pPr>
              <w:spacing w:line="216" w:lineRule="atLeast"/>
              <w:rPr>
                <w:rFonts w:cs="Arial"/>
                <w:bCs/>
                <w:sz w:val="18"/>
                <w:szCs w:val="20"/>
                <w:lang w:eastAsia="ko-KR"/>
              </w:rPr>
            </w:pPr>
            <w:r w:rsidRPr="005A0D6C">
              <w:rPr>
                <w:rFonts w:cs="Arial"/>
                <w:bCs/>
                <w:sz w:val="18"/>
                <w:szCs w:val="20"/>
                <w:lang w:eastAsia="ko-KR"/>
              </w:rPr>
              <w: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48B4F8"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GM_Point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5341A5" w14:textId="4BB001E1"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A2F96"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D03C65" w14:textId="77777777" w:rsidR="002C79BC" w:rsidRPr="005A0D6C" w:rsidRDefault="002C79BC" w:rsidP="002C79BC">
            <w:pPr>
              <w:spacing w:line="216" w:lineRule="atLeast"/>
              <w:jc w:val="center"/>
              <w:rPr>
                <w:rFonts w:cs="Arial"/>
                <w:bCs/>
                <w:sz w:val="18"/>
                <w:szCs w:val="20"/>
                <w:lang w:eastAsia="en-US"/>
              </w:rPr>
            </w:pPr>
          </w:p>
        </w:tc>
      </w:tr>
      <w:tr w:rsidR="002C79BC" w:rsidRPr="00FF6E41" w14:paraId="3B7A76AB"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8F77E1"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courseHeading</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F6B007" w14:textId="77777777" w:rsidR="002C79BC" w:rsidRPr="005A0D6C" w:rsidRDefault="002C79BC" w:rsidP="002C79BC">
            <w:pPr>
              <w:spacing w:line="216" w:lineRule="atLeast"/>
              <w:rPr>
                <w:rFonts w:cs="Arial"/>
                <w:bCs/>
                <w:sz w:val="18"/>
                <w:szCs w:val="20"/>
                <w:lang w:eastAsia="ko-KR"/>
              </w:rPr>
            </w:pPr>
            <w:r w:rsidRPr="005A0D6C">
              <w:rPr>
                <w:rFonts w:cs="Arial"/>
                <w:bCs/>
                <w:sz w:val="18"/>
                <w:szCs w:val="20"/>
                <w:lang w:eastAsia="ko-KR"/>
              </w:rPr>
              <w: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CBECB5" w14:textId="77777777" w:rsidR="002C79BC" w:rsidRPr="005A0D6C" w:rsidRDefault="002C79BC" w:rsidP="002C79BC">
            <w:pPr>
              <w:spacing w:line="216" w:lineRule="atLeast"/>
              <w:jc w:val="center"/>
              <w:rPr>
                <w:rFonts w:cs="Arial"/>
                <w:bCs/>
                <w:sz w:val="18"/>
                <w:szCs w:val="20"/>
                <w:lang w:eastAsia="ko-KR"/>
              </w:rPr>
            </w:pPr>
            <w:r w:rsidRPr="005A0D6C">
              <w:rPr>
                <w:rFonts w:cs="Arial"/>
                <w:bCs/>
                <w:sz w:val="18"/>
                <w:szCs w:val="20"/>
                <w:lang w:eastAsia="ko-KR"/>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44D8BD" w14:textId="3A44EC08"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3B7D3C" w14:textId="77777777" w:rsidR="002C79BC" w:rsidRPr="005A0D6C" w:rsidRDefault="002C79BC" w:rsidP="002C79BC">
            <w:pPr>
              <w:spacing w:line="216" w:lineRule="atLeast"/>
              <w:jc w:val="center"/>
              <w:rPr>
                <w:rFonts w:cs="Arial"/>
                <w:bCs/>
                <w:sz w:val="18"/>
                <w:szCs w:val="20"/>
                <w:lang w:eastAsia="en-US"/>
              </w:rPr>
            </w:pPr>
            <w:r w:rsidRPr="005A0D6C">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4057F1" w14:textId="77777777" w:rsidR="002C79BC" w:rsidRPr="005A0D6C" w:rsidRDefault="002C79BC" w:rsidP="002C79BC">
            <w:pPr>
              <w:spacing w:line="216" w:lineRule="atLeast"/>
              <w:jc w:val="center"/>
              <w:rPr>
                <w:rFonts w:cs="Arial"/>
                <w:bCs/>
                <w:sz w:val="18"/>
                <w:szCs w:val="20"/>
                <w:lang w:eastAsia="en-US"/>
              </w:rPr>
            </w:pPr>
          </w:p>
        </w:tc>
      </w:tr>
    </w:tbl>
    <w:p w14:paraId="642747D9" w14:textId="77777777" w:rsidR="002C79BC" w:rsidRPr="001F1DDC" w:rsidRDefault="002C79BC" w:rsidP="002C79BC">
      <w:pPr>
        <w:widowControl w:val="0"/>
        <w:wordWrap w:val="0"/>
        <w:autoSpaceDE w:val="0"/>
        <w:autoSpaceDN w:val="0"/>
        <w:spacing w:line="384" w:lineRule="auto"/>
        <w:jc w:val="both"/>
        <w:textAlignment w:val="baseline"/>
        <w:rPr>
          <w:rFonts w:ascii="Calibri" w:hAnsi="Calibri"/>
          <w:sz w:val="4"/>
          <w:szCs w:val="4"/>
        </w:rPr>
      </w:pPr>
    </w:p>
    <w:p w14:paraId="51FC45D8"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56104C87" w14:textId="77777777" w:rsidR="002C79BC" w:rsidRPr="00CB770F" w:rsidRDefault="002C79BC" w:rsidP="002C79B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Meta</w:t>
      </w:r>
    </w:p>
    <w:p w14:paraId="4A54C7CF" w14:textId="77777777" w:rsidR="002C79BC" w:rsidRPr="00D96D31" w:rsidRDefault="002C79BC" w:rsidP="002C79B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Carto</w:t>
      </w:r>
      <w:r w:rsidRPr="00D96D31">
        <w:rPr>
          <w:rFonts w:ascii="Calibri" w:hAnsi="Calibri" w:hint="eastAsia"/>
        </w:rPr>
        <w:t>graphic</w:t>
      </w:r>
    </w:p>
    <w:p w14:paraId="31823833" w14:textId="77777777" w:rsidR="002C79BC" w:rsidRPr="00453D3F" w:rsidRDefault="002C79BC" w:rsidP="002C79B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hint="eastAsia"/>
        </w:rPr>
        <w:t>Theme</w:t>
      </w:r>
    </w:p>
    <w:p w14:paraId="47831E10" w14:textId="77777777" w:rsidR="002C79BC" w:rsidRPr="00447643"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447643">
        <w:rPr>
          <w:rFonts w:ascii="Calibri" w:eastAsiaTheme="majorEastAsia" w:hAnsi="Calibri"/>
          <w:b/>
          <w:smallCaps/>
          <w:color w:val="407EC9"/>
          <w:szCs w:val="22"/>
          <w:lang w:eastAsia="en-US"/>
        </w:rPr>
        <w:t>.4.3.2.2 Feature Relationship</w:t>
      </w:r>
    </w:p>
    <w:tbl>
      <w:tblPr>
        <w:tblOverlap w:val="never"/>
        <w:tblW w:w="0" w:type="auto"/>
        <w:tblInd w:w="423" w:type="dxa"/>
        <w:tblLayout w:type="fixed"/>
        <w:tblCellMar>
          <w:top w:w="15" w:type="dxa"/>
          <w:left w:w="15" w:type="dxa"/>
          <w:bottom w:w="15" w:type="dxa"/>
          <w:right w:w="15" w:type="dxa"/>
        </w:tblCellMar>
        <w:tblLook w:val="04A0" w:firstRow="1" w:lastRow="0" w:firstColumn="1" w:lastColumn="0" w:noHBand="0" w:noVBand="1"/>
      </w:tblPr>
      <w:tblGrid>
        <w:gridCol w:w="1275"/>
        <w:gridCol w:w="2268"/>
        <w:gridCol w:w="1418"/>
        <w:gridCol w:w="2977"/>
        <w:gridCol w:w="1271"/>
      </w:tblGrid>
      <w:tr w:rsidR="002C79BC" w:rsidRPr="003A337A" w14:paraId="453BD264" w14:textId="77777777" w:rsidTr="002C79BC">
        <w:trPr>
          <w:trHeight w:val="236"/>
        </w:trPr>
        <w:tc>
          <w:tcPr>
            <w:tcW w:w="1275" w:type="dxa"/>
            <w:tcBorders>
              <w:top w:val="single" w:sz="2" w:space="0" w:color="000000"/>
              <w:left w:val="single" w:sz="2" w:space="0" w:color="000000"/>
              <w:bottom w:val="single" w:sz="2" w:space="0" w:color="000000"/>
              <w:right w:val="single" w:sz="2" w:space="0" w:color="000000"/>
            </w:tcBorders>
          </w:tcPr>
          <w:p w14:paraId="0C251446" w14:textId="77777777" w:rsidR="002C79BC" w:rsidRPr="008829C5" w:rsidRDefault="002C79BC" w:rsidP="002C79BC">
            <w:pPr>
              <w:pStyle w:val="BodyText"/>
              <w:spacing w:before="20" w:after="60" w:line="160" w:lineRule="atLeast"/>
              <w:jc w:val="center"/>
              <w:rPr>
                <w:rFonts w:cs="Arial"/>
                <w:b/>
                <w:sz w:val="18"/>
                <w:szCs w:val="20"/>
              </w:rPr>
            </w:pPr>
            <w:r w:rsidRPr="008829C5">
              <w:rPr>
                <w:rFonts w:cs="Arial"/>
                <w:b/>
                <w:bCs/>
                <w:sz w:val="18"/>
                <w:szCs w:val="20"/>
                <w:lang w:eastAsia="ko-KR"/>
              </w:rPr>
              <w:t>Role Type</w:t>
            </w:r>
          </w:p>
        </w:tc>
        <w:tc>
          <w:tcPr>
            <w:tcW w:w="2268" w:type="dxa"/>
            <w:tcBorders>
              <w:top w:val="single" w:sz="2" w:space="0" w:color="000000"/>
              <w:left w:val="single" w:sz="2" w:space="0" w:color="000000"/>
              <w:bottom w:val="single" w:sz="2" w:space="0" w:color="000000"/>
              <w:right w:val="single" w:sz="2" w:space="0" w:color="000000"/>
            </w:tcBorders>
          </w:tcPr>
          <w:p w14:paraId="05876759" w14:textId="77777777" w:rsidR="002C79BC" w:rsidRPr="008829C5" w:rsidRDefault="002C79BC" w:rsidP="002C79BC">
            <w:pPr>
              <w:pStyle w:val="BodyText"/>
              <w:spacing w:before="20" w:after="60" w:line="160" w:lineRule="atLeast"/>
              <w:jc w:val="center"/>
              <w:rPr>
                <w:rFonts w:cs="Arial"/>
                <w:b/>
                <w:sz w:val="18"/>
                <w:szCs w:val="20"/>
              </w:rPr>
            </w:pPr>
            <w:r w:rsidRPr="008829C5">
              <w:rPr>
                <w:rFonts w:cs="Arial"/>
                <w:b/>
                <w:bCs/>
                <w:sz w:val="18"/>
                <w:szCs w:val="20"/>
                <w:lang w:eastAsia="ko-KR"/>
              </w:rPr>
              <w:t>Association Name</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94715D" w14:textId="77777777" w:rsidR="002C79BC" w:rsidRPr="008829C5" w:rsidRDefault="002C79BC" w:rsidP="002C79BC">
            <w:pPr>
              <w:pStyle w:val="BodyText"/>
              <w:spacing w:before="20" w:after="60" w:line="160" w:lineRule="atLeast"/>
              <w:jc w:val="center"/>
              <w:rPr>
                <w:rFonts w:cs="Arial"/>
                <w:b/>
                <w:sz w:val="18"/>
                <w:szCs w:val="20"/>
              </w:rPr>
            </w:pPr>
            <w:r w:rsidRPr="008829C5">
              <w:rPr>
                <w:rFonts w:cs="Arial"/>
                <w:b/>
                <w:sz w:val="18"/>
                <w:szCs w:val="20"/>
              </w:rPr>
              <w:t>Role</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7CDC0D1" w14:textId="77777777" w:rsidR="002C79BC" w:rsidRPr="008829C5" w:rsidRDefault="002C79BC" w:rsidP="002C79BC">
            <w:pPr>
              <w:pStyle w:val="BodyText"/>
              <w:spacing w:before="20" w:after="60" w:line="160" w:lineRule="atLeast"/>
              <w:jc w:val="center"/>
              <w:rPr>
                <w:rFonts w:cs="Arial"/>
                <w:b/>
                <w:sz w:val="18"/>
                <w:szCs w:val="20"/>
              </w:rPr>
            </w:pPr>
            <w:r w:rsidRPr="008829C5">
              <w:rPr>
                <w:rFonts w:cs="Arial"/>
                <w:b/>
                <w:bCs/>
                <w:sz w:val="18"/>
                <w:szCs w:val="20"/>
                <w:lang w:eastAsia="en-US"/>
              </w:rPr>
              <w:t>Feature</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6B0F6F" w14:textId="77777777" w:rsidR="002C79BC" w:rsidRPr="008829C5" w:rsidRDefault="002C79BC" w:rsidP="002C79BC">
            <w:pPr>
              <w:pStyle w:val="BodyText"/>
              <w:spacing w:before="20" w:after="60" w:line="160" w:lineRule="atLeast"/>
              <w:jc w:val="center"/>
              <w:rPr>
                <w:rFonts w:cs="Arial"/>
                <w:b/>
                <w:sz w:val="18"/>
                <w:szCs w:val="20"/>
              </w:rPr>
            </w:pPr>
            <w:r w:rsidRPr="008829C5">
              <w:rPr>
                <w:rFonts w:cs="Arial"/>
                <w:b/>
                <w:sz w:val="18"/>
                <w:szCs w:val="20"/>
              </w:rPr>
              <w:t>Multiplicity</w:t>
            </w:r>
          </w:p>
        </w:tc>
      </w:tr>
      <w:tr w:rsidR="002C79BC" w:rsidRPr="002C6C96" w14:paraId="3AB14809"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23032198" w14:textId="77777777" w:rsidR="002C79BC" w:rsidRPr="008829C5" w:rsidRDefault="002C79BC" w:rsidP="002C79BC">
            <w:pPr>
              <w:pStyle w:val="BodyText"/>
              <w:spacing w:before="20" w:after="60" w:line="160" w:lineRule="atLeast"/>
              <w:jc w:val="center"/>
              <w:rPr>
                <w:rFonts w:cs="Arial"/>
                <w:sz w:val="18"/>
                <w:szCs w:val="20"/>
                <w:lang w:eastAsia="ko-KR"/>
              </w:rPr>
            </w:pPr>
            <w:r w:rsidRPr="008829C5">
              <w:rPr>
                <w:rFonts w:cs="Arial"/>
                <w:sz w:val="18"/>
                <w:szCs w:val="20"/>
                <w:lang w:eastAsia="ko-KR"/>
              </w:rPr>
              <w:t>Composition</w:t>
            </w:r>
          </w:p>
        </w:tc>
        <w:tc>
          <w:tcPr>
            <w:tcW w:w="2268" w:type="dxa"/>
            <w:tcBorders>
              <w:top w:val="single" w:sz="2" w:space="0" w:color="000000"/>
              <w:left w:val="single" w:sz="2" w:space="0" w:color="000000"/>
              <w:bottom w:val="single" w:sz="2" w:space="0" w:color="000000"/>
              <w:right w:val="single" w:sz="2" w:space="0" w:color="000000"/>
            </w:tcBorders>
          </w:tcPr>
          <w:p w14:paraId="4A2C80D6" w14:textId="77777777" w:rsidR="002C79BC" w:rsidRPr="008829C5" w:rsidRDefault="002C79BC" w:rsidP="002C79BC">
            <w:pPr>
              <w:pStyle w:val="BodyText"/>
              <w:spacing w:before="20" w:after="60" w:line="160" w:lineRule="atLeast"/>
              <w:jc w:val="center"/>
              <w:rPr>
                <w:rFonts w:cs="Arial"/>
                <w:sz w:val="18"/>
                <w:szCs w:val="20"/>
                <w:lang w:eastAsia="ko-KR"/>
              </w:rPr>
            </w:pPr>
            <w:r w:rsidRPr="008829C5">
              <w:rPr>
                <w:rFonts w:cs="Arial"/>
                <w:sz w:val="18"/>
                <w:szCs w:val="20"/>
                <w:lang w:eastAsia="ko-KR"/>
              </w:rPr>
              <w:t>portGuidelineInformation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57698F"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componentOf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79684B"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WharfInformation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A2DAD1" w14:textId="011FB9D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1</w:t>
            </w:r>
          </w:p>
        </w:tc>
      </w:tr>
      <w:tr w:rsidR="002C79BC" w:rsidRPr="002C6C96" w14:paraId="7CA6C397"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3E255F61"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lang w:eastAsia="ko-KR"/>
              </w:rPr>
              <w:t>Composition</w:t>
            </w:r>
          </w:p>
        </w:tc>
        <w:tc>
          <w:tcPr>
            <w:tcW w:w="2268" w:type="dxa"/>
            <w:tcBorders>
              <w:top w:val="single" w:sz="2" w:space="0" w:color="000000"/>
              <w:left w:val="single" w:sz="2" w:space="0" w:color="000000"/>
              <w:bottom w:val="single" w:sz="2" w:space="0" w:color="000000"/>
              <w:right w:val="single" w:sz="2" w:space="0" w:color="000000"/>
            </w:tcBorders>
          </w:tcPr>
          <w:p w14:paraId="3AC8EB79"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lang w:eastAsia="ko-KR"/>
              </w:rPr>
              <w:t>portGuidelineInformation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8FE55A0"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componentOf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027BEB4"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AnchorageInformation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CBE896" w14:textId="392912CC"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1</w:t>
            </w:r>
          </w:p>
        </w:tc>
      </w:tr>
      <w:tr w:rsidR="002C79BC" w:rsidRPr="002C6C96" w14:paraId="68C9A7A0"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24AA76DC"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lang w:eastAsia="ko-KR"/>
              </w:rPr>
              <w:t>Composition</w:t>
            </w:r>
          </w:p>
        </w:tc>
        <w:tc>
          <w:tcPr>
            <w:tcW w:w="2268" w:type="dxa"/>
            <w:tcBorders>
              <w:top w:val="single" w:sz="2" w:space="0" w:color="000000"/>
              <w:left w:val="single" w:sz="2" w:space="0" w:color="000000"/>
              <w:bottom w:val="single" w:sz="2" w:space="0" w:color="000000"/>
              <w:right w:val="single" w:sz="2" w:space="0" w:color="000000"/>
            </w:tcBorders>
          </w:tcPr>
          <w:p w14:paraId="3A9EAB44"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lang w:eastAsia="ko-KR"/>
              </w:rPr>
              <w:t>portGuidelineInformation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1D2545"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componentOf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2BB28B"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VTS 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6D3652" w14:textId="77C2DD98"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1</w:t>
            </w:r>
          </w:p>
        </w:tc>
      </w:tr>
      <w:tr w:rsidR="002C79BC" w:rsidRPr="002C6C96" w14:paraId="645E4B72"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1B309C0A"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Composition</w:t>
            </w:r>
          </w:p>
        </w:tc>
        <w:tc>
          <w:tcPr>
            <w:tcW w:w="2268" w:type="dxa"/>
            <w:tcBorders>
              <w:top w:val="single" w:sz="2" w:space="0" w:color="000000"/>
              <w:left w:val="single" w:sz="2" w:space="0" w:color="000000"/>
              <w:bottom w:val="single" w:sz="2" w:space="0" w:color="000000"/>
              <w:right w:val="single" w:sz="2" w:space="0" w:color="000000"/>
            </w:tcBorders>
          </w:tcPr>
          <w:p w14:paraId="32DEE93A"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portGuidelineInformation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A61563"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componentOf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8F3D18"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SafetyPilotageStandardInformation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27C285" w14:textId="09BC1273"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1</w:t>
            </w:r>
          </w:p>
        </w:tc>
      </w:tr>
      <w:tr w:rsidR="002C79BC" w:rsidRPr="002C6C96" w14:paraId="6B9FF12C"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10813A2B"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Composition</w:t>
            </w:r>
          </w:p>
        </w:tc>
        <w:tc>
          <w:tcPr>
            <w:tcW w:w="2268" w:type="dxa"/>
            <w:tcBorders>
              <w:top w:val="single" w:sz="2" w:space="0" w:color="000000"/>
              <w:left w:val="single" w:sz="2" w:space="0" w:color="000000"/>
              <w:bottom w:val="single" w:sz="2" w:space="0" w:color="000000"/>
              <w:right w:val="single" w:sz="2" w:space="0" w:color="000000"/>
            </w:tcBorders>
          </w:tcPr>
          <w:p w14:paraId="48A150B9"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portGuidelineInformation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A29F86"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componentOf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CEBB1C"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SafetyPilotageSpeedStandardInformation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ECFC83" w14:textId="0F1C6D91"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1</w:t>
            </w:r>
          </w:p>
        </w:tc>
      </w:tr>
      <w:tr w:rsidR="002C79BC" w:rsidRPr="002C6C96" w14:paraId="777D5BAF"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71F41F0A"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Composition</w:t>
            </w:r>
          </w:p>
        </w:tc>
        <w:tc>
          <w:tcPr>
            <w:tcW w:w="2268" w:type="dxa"/>
            <w:tcBorders>
              <w:top w:val="single" w:sz="2" w:space="0" w:color="000000"/>
              <w:left w:val="single" w:sz="2" w:space="0" w:color="000000"/>
              <w:bottom w:val="single" w:sz="2" w:space="0" w:color="000000"/>
              <w:right w:val="single" w:sz="2" w:space="0" w:color="000000"/>
            </w:tcBorders>
          </w:tcPr>
          <w:p w14:paraId="3D57BECA"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portGuidelineInformation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3F2478"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componentOf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670EAD"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TugBoatInformation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AAB8B8" w14:textId="50A41876"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1</w:t>
            </w:r>
          </w:p>
        </w:tc>
      </w:tr>
      <w:tr w:rsidR="002C79BC" w:rsidRPr="002C6C96" w14:paraId="7317B9EF"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1F3337B2"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Composition</w:t>
            </w:r>
          </w:p>
        </w:tc>
        <w:tc>
          <w:tcPr>
            <w:tcW w:w="2268" w:type="dxa"/>
            <w:tcBorders>
              <w:top w:val="single" w:sz="2" w:space="0" w:color="000000"/>
              <w:left w:val="single" w:sz="2" w:space="0" w:color="000000"/>
              <w:bottom w:val="single" w:sz="2" w:space="0" w:color="000000"/>
              <w:right w:val="single" w:sz="2" w:space="0" w:color="000000"/>
            </w:tcBorders>
          </w:tcPr>
          <w:p w14:paraId="0AEC6988"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portGuidelineInformation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992CEC"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componentOf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5D1B25"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FairwayInformation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E74A3B" w14:textId="424B36F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1</w:t>
            </w:r>
          </w:p>
        </w:tc>
      </w:tr>
      <w:tr w:rsidR="002C79BC" w:rsidRPr="002C6C96" w14:paraId="444E0456"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7044F371"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Composition</w:t>
            </w:r>
          </w:p>
        </w:tc>
        <w:tc>
          <w:tcPr>
            <w:tcW w:w="2268" w:type="dxa"/>
            <w:tcBorders>
              <w:top w:val="single" w:sz="2" w:space="0" w:color="000000"/>
              <w:left w:val="single" w:sz="2" w:space="0" w:color="000000"/>
              <w:bottom w:val="single" w:sz="2" w:space="0" w:color="000000"/>
              <w:right w:val="single" w:sz="2" w:space="0" w:color="000000"/>
            </w:tcBorders>
          </w:tcPr>
          <w:p w14:paraId="203C2C5D"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portGuidelineInformation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7EBE6E"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componentOf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5C6935"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SpeedInformation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3D2200" w14:textId="5A88823D"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1</w:t>
            </w:r>
          </w:p>
        </w:tc>
      </w:tr>
      <w:tr w:rsidR="002C79BC" w:rsidRPr="002C6C96" w14:paraId="0E21890C"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000922C7"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Composition</w:t>
            </w:r>
          </w:p>
        </w:tc>
        <w:tc>
          <w:tcPr>
            <w:tcW w:w="2268" w:type="dxa"/>
            <w:tcBorders>
              <w:top w:val="single" w:sz="2" w:space="0" w:color="000000"/>
              <w:left w:val="single" w:sz="2" w:space="0" w:color="000000"/>
              <w:bottom w:val="single" w:sz="2" w:space="0" w:color="000000"/>
              <w:right w:val="single" w:sz="2" w:space="0" w:color="000000"/>
            </w:tcBorders>
          </w:tcPr>
          <w:p w14:paraId="7987CB63"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portGuidelineInformation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927D6A"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consistOf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E23B14"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PortGuideline</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013381"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0..*</w:t>
            </w:r>
          </w:p>
        </w:tc>
      </w:tr>
      <w:tr w:rsidR="002C79BC" w:rsidRPr="002C6C96" w14:paraId="3AF78AA3"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37935924"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Composition</w:t>
            </w:r>
          </w:p>
        </w:tc>
        <w:tc>
          <w:tcPr>
            <w:tcW w:w="2268" w:type="dxa"/>
            <w:tcBorders>
              <w:top w:val="single" w:sz="2" w:space="0" w:color="000000"/>
              <w:left w:val="single" w:sz="2" w:space="0" w:color="000000"/>
              <w:bottom w:val="single" w:sz="2" w:space="0" w:color="000000"/>
              <w:right w:val="single" w:sz="2" w:space="0" w:color="000000"/>
            </w:tcBorders>
          </w:tcPr>
          <w:p w14:paraId="2ACF945E"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locationInformation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7BAF44"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componentOf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FFAABB"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CourseLocationInformation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45987B" w14:textId="41F93633" w:rsidR="002C79BC" w:rsidRPr="008829C5" w:rsidRDefault="002C79BC" w:rsidP="002C79BC">
            <w:pPr>
              <w:pStyle w:val="BodyText"/>
              <w:spacing w:before="20" w:after="60" w:line="160" w:lineRule="atLeast"/>
              <w:jc w:val="center"/>
              <w:rPr>
                <w:rFonts w:cs="Arial"/>
                <w:sz w:val="18"/>
                <w:szCs w:val="20"/>
                <w:lang w:eastAsia="ko-KR"/>
              </w:rPr>
            </w:pPr>
            <w:r w:rsidRPr="008829C5">
              <w:rPr>
                <w:rFonts w:cs="Arial"/>
                <w:sz w:val="18"/>
                <w:szCs w:val="20"/>
                <w:lang w:eastAsia="ko-KR"/>
              </w:rPr>
              <w:t>1</w:t>
            </w:r>
          </w:p>
        </w:tc>
      </w:tr>
      <w:tr w:rsidR="002C79BC" w:rsidRPr="002C6C96" w14:paraId="7BFACA2E" w14:textId="77777777" w:rsidTr="002C79BC">
        <w:trPr>
          <w:trHeight w:val="24"/>
        </w:trPr>
        <w:tc>
          <w:tcPr>
            <w:tcW w:w="1275" w:type="dxa"/>
            <w:tcBorders>
              <w:top w:val="single" w:sz="2" w:space="0" w:color="000000"/>
              <w:left w:val="single" w:sz="2" w:space="0" w:color="000000"/>
              <w:bottom w:val="single" w:sz="2" w:space="0" w:color="000000"/>
              <w:right w:val="single" w:sz="2" w:space="0" w:color="000000"/>
            </w:tcBorders>
          </w:tcPr>
          <w:p w14:paraId="458E74E4"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Composition</w:t>
            </w:r>
          </w:p>
        </w:tc>
        <w:tc>
          <w:tcPr>
            <w:tcW w:w="2268" w:type="dxa"/>
            <w:tcBorders>
              <w:top w:val="single" w:sz="2" w:space="0" w:color="000000"/>
              <w:left w:val="single" w:sz="2" w:space="0" w:color="000000"/>
              <w:bottom w:val="single" w:sz="2" w:space="0" w:color="000000"/>
              <w:right w:val="single" w:sz="2" w:space="0" w:color="000000"/>
            </w:tcBorders>
          </w:tcPr>
          <w:p w14:paraId="05273B54" w14:textId="77777777" w:rsidR="002C79BC" w:rsidRPr="008829C5" w:rsidRDefault="002C79BC" w:rsidP="002C79BC">
            <w:pPr>
              <w:pStyle w:val="BodyText"/>
              <w:spacing w:before="20" w:after="60" w:line="160" w:lineRule="atLeast"/>
              <w:jc w:val="center"/>
              <w:rPr>
                <w:rFonts w:cs="Arial"/>
                <w:sz w:val="18"/>
                <w:szCs w:val="20"/>
              </w:rPr>
            </w:pPr>
            <w:r w:rsidRPr="008829C5">
              <w:rPr>
                <w:rFonts w:cs="Arial"/>
                <w:sz w:val="18"/>
                <w:szCs w:val="20"/>
              </w:rPr>
              <w:t>locationInformation</w:t>
            </w:r>
          </w:p>
        </w:tc>
        <w:tc>
          <w:tcPr>
            <w:tcW w:w="141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1BB997"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consistOf</w:t>
            </w:r>
          </w:p>
        </w:tc>
        <w:tc>
          <w:tcPr>
            <w:tcW w:w="297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ABB8E9" w14:textId="77777777" w:rsidR="002C79BC" w:rsidRPr="008829C5" w:rsidRDefault="002C79BC" w:rsidP="002C79BC">
            <w:pPr>
              <w:pStyle w:val="BodyText"/>
              <w:spacing w:before="20" w:after="60" w:line="160" w:lineRule="atLeast"/>
              <w:rPr>
                <w:rFonts w:cs="Arial"/>
                <w:sz w:val="18"/>
                <w:szCs w:val="20"/>
              </w:rPr>
            </w:pPr>
            <w:r w:rsidRPr="008829C5">
              <w:rPr>
                <w:rFonts w:cs="Arial"/>
                <w:sz w:val="18"/>
                <w:szCs w:val="20"/>
              </w:rPr>
              <w:t>CourseInformation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E1A16E" w14:textId="77777777" w:rsidR="002C79BC" w:rsidRPr="008829C5" w:rsidRDefault="002C79BC" w:rsidP="002C79BC">
            <w:pPr>
              <w:pStyle w:val="BodyText"/>
              <w:spacing w:before="20" w:after="60" w:line="160" w:lineRule="atLeast"/>
              <w:jc w:val="center"/>
              <w:rPr>
                <w:rFonts w:cs="Arial"/>
                <w:sz w:val="18"/>
                <w:szCs w:val="20"/>
                <w:lang w:eastAsia="ko-KR"/>
              </w:rPr>
            </w:pPr>
            <w:r w:rsidRPr="008829C5">
              <w:rPr>
                <w:rFonts w:cs="Arial"/>
                <w:sz w:val="18"/>
                <w:szCs w:val="20"/>
                <w:lang w:eastAsia="ko-KR"/>
              </w:rPr>
              <w:t>1..*</w:t>
            </w:r>
          </w:p>
        </w:tc>
      </w:tr>
    </w:tbl>
    <w:p w14:paraId="19B6D77B" w14:textId="77777777" w:rsidR="002C79BC" w:rsidRPr="00447643"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447643">
        <w:rPr>
          <w:rFonts w:ascii="Calibri" w:eastAsiaTheme="majorEastAsia" w:hAnsi="Calibri"/>
          <w:b/>
          <w:smallCaps/>
          <w:color w:val="407EC9"/>
          <w:szCs w:val="22"/>
          <w:lang w:eastAsia="en-US"/>
        </w:rPr>
        <w:t>.4.3.2.3 Information Relationship</w:t>
      </w:r>
    </w:p>
    <w:p w14:paraId="16755A29" w14:textId="404B86FA" w:rsidR="002C79BC" w:rsidRPr="00120499" w:rsidRDefault="00330B9F" w:rsidP="002C79B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2911EAC1" w14:textId="77777777" w:rsidR="002C79BC" w:rsidRPr="00447643"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447643">
        <w:rPr>
          <w:rFonts w:ascii="Calibri" w:eastAsiaTheme="majorEastAsia" w:hAnsi="Calibri"/>
          <w:b/>
          <w:smallCaps/>
          <w:color w:val="407EC9"/>
          <w:szCs w:val="22"/>
          <w:lang w:eastAsia="en-US"/>
        </w:rPr>
        <w:t>.4.3.2.4 Information Type</w:t>
      </w:r>
    </w:p>
    <w:p w14:paraId="2F67B3DF" w14:textId="2A315A75" w:rsidR="002C79BC" w:rsidRPr="00120499" w:rsidRDefault="00330B9F" w:rsidP="002C79BC">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2E44D4C1" w14:textId="77777777" w:rsidR="002C79BC" w:rsidRPr="00447643"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447643">
        <w:rPr>
          <w:rFonts w:ascii="Calibri" w:eastAsiaTheme="majorEastAsia" w:hAnsi="Calibri" w:hint="eastAsia"/>
          <w:b/>
          <w:smallCaps/>
          <w:color w:val="407EC9"/>
          <w:szCs w:val="22"/>
          <w:lang w:eastAsia="en-US"/>
        </w:rPr>
        <w:t xml:space="preserve">.4.3.2.5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21A2CD07" w14:textId="77777777" w:rsidR="002C79BC" w:rsidRPr="00120499"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20499">
        <w:rPr>
          <w:rFonts w:ascii="Calibri" w:hAnsi="Calibri" w:hint="eastAsia"/>
          <w:color w:val="000000" w:themeColor="text1"/>
          <w:lang w:eastAsia="ko-KR"/>
        </w:rPr>
        <w:t>Simple Attribute List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3157"/>
        <w:gridCol w:w="3662"/>
        <w:gridCol w:w="1396"/>
        <w:gridCol w:w="998"/>
      </w:tblGrid>
      <w:tr w:rsidR="002C79BC" w:rsidRPr="00D96D31" w14:paraId="3A25A6D7" w14:textId="77777777" w:rsidTr="002C79BC">
        <w:trPr>
          <w:trHeight w:val="452"/>
        </w:trPr>
        <w:tc>
          <w:tcPr>
            <w:tcW w:w="315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A0420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Name</w:t>
            </w:r>
          </w:p>
        </w:tc>
        <w:tc>
          <w:tcPr>
            <w:tcW w:w="366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1136F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3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76A5D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r w:rsidRPr="008829C5">
              <w:rPr>
                <w:rFonts w:cs="Arial"/>
                <w:b/>
                <w:bCs/>
                <w:sz w:val="18"/>
                <w:szCs w:val="20"/>
                <w:lang w:eastAsia="ko-KR"/>
              </w:rPr>
              <w:t xml:space="preserve"> </w:t>
            </w:r>
            <w:r w:rsidRPr="008829C5">
              <w:rPr>
                <w:rFonts w:cs="Arial"/>
                <w:b/>
                <w:bCs/>
                <w:sz w:val="18"/>
                <w:szCs w:val="20"/>
                <w:lang w:eastAsia="en-US"/>
              </w:rPr>
              <w:t>Type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C498C6"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396115" w14:paraId="605916C1"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17E67D0"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shipMRN</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616B01"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Ship MRN</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952FA67"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URN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F5D10C4"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314301E2"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CAC526"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MMSICode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1FA373F"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MMSI Code</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72629B3"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E1AB29E"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7700937F"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AC1490"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wharfDivision</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9DD3DE"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wharfDivision</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7D5D9B9"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0E3B2B"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1A8A3D3E"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2755CA"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length</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C131175"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Length</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917EB6"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B6D159"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678522B2"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5C3B4E"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loadingCapacity</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15BF9A0"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Loading Capacity</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84443E"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D3AE58D"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28F2D484"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90E3A6"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division</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67A411A"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206E91"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3E8EA4"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308317A2"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CF8281"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callSign</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1CE4B54"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Call Sign</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2CC5C2"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AB8110"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7D86AA83"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2E6D02"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informationTransmissionMethod</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18A053"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CB4547"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2D8651"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5107D5E5"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24862AB"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VHFChannel</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DFE165C"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VHF Channel</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7AC91E7"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661385"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71CF9BAA"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A58058"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reportingPoint</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3974C1"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Reporting Point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40E036"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E6581F"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3072C1BC"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93B315"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reportingTime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149FCE0"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Reporting Time</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770BD2"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80D473C"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3FBE5ED1"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7F035E"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reportingContent</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B0FE38"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Reporting Content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1598B7"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906D51"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6E618A36"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486015"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state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9AB0A3"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State</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774117"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09146D"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048227BC"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F003A0C"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content</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6BF9EB9"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Content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38FA2B"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E23117"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43C8B425"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03B0BC0"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limitedSpeed</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3E7DEC"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Limited Speed</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C7190EA"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BD1341B"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1C83898A"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B3BC19"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speedLimit</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43B797"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Speed Limit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E6F1A6"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9D14651"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21AC330D"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402D20"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typeOfPilotStation</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101518"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Type Of Pilot Station</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E0605EB"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81DFE29"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41D3F922"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2F507D"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typeOfGuideline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2FB249"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Type Of Guideline</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D7836C"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D98519"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263B03D8"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09659D"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content</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8C3731"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content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2E0FB8"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F1DD32C"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6ADDCD8B"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0F4C89"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typeOfCourse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F80029"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Type Of Course</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2AD6F1"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984E8A5"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2831A4F0"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A2331E6"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courseHeading</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3E2DAF"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Course Heading</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6B3FFB"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825CDE"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27E538B4"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91616F"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vesselsCharacteristics</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53956C"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Vessels Characteristics</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982F9E"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67A301"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026F7A47"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BD14FA"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vesselsCharacteristicsValue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DA8E84"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Vessels Characteristics Value</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9A33AB"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BD1F88"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0098CA6F"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9B2AF6B"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vesselsCharacteristicsUnit</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004323"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Vessels Characteristics Unit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1C6714"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AB3EE5"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709D7749"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9AC5E4"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comparisonOperator</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A66CD5"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Comparison Operator</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AA04C7"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08605E8"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79A52586"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F61BD6"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displayName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396C55E"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DisplayName</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1EA52D"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boolean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4B39D45"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2F7A7AA4"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9D6E21"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language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96C9EB"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Language</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CD25B8"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D2CEC85"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5B4A7CEB"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8BFB4A2"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name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81502B"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Name</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4ED46A2"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BB737E"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3E9C4F77"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A71C89"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text</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FE9374"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Text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6BA141"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162BD5"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2D278627"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DA14DD8"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vesselCount</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340122"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Vessel Count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1C2887"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14B9F34"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694C6D37"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524E19"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categoryOfVessel</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08AFD4E"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Category Of Vessel</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248C92"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831CB2E"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0120CE8E"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06B817"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mainEnginePower</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D10D6C"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Main Engine Power</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EFC8B26"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973235E"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5B2DA119"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A0C54C"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tugBoatCount</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BDD8CA"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Tug Boat Count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329D11"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C06D4A"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11607FAB"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8A279C"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typeOfDimension</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F1E31E2"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Type Of Dimension</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6C9D5E"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DE0486"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7ABA80BC"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E0E87AE"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typeOfDimensionValue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77FFC4"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9BEF12"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enumeration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52F82D2"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r w:rsidR="002C79BC" w:rsidRPr="00396115" w14:paraId="2446D22F" w14:textId="77777777" w:rsidTr="002C79BC">
        <w:trPr>
          <w:trHeight w:val="125"/>
        </w:trPr>
        <w:tc>
          <w:tcPr>
            <w:tcW w:w="3157"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FE9B351"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dimensionValue</w:t>
            </w:r>
          </w:p>
        </w:tc>
        <w:tc>
          <w:tcPr>
            <w:tcW w:w="3662"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91108E"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Dimension Value</w:t>
            </w:r>
          </w:p>
        </w:tc>
        <w:tc>
          <w:tcPr>
            <w:tcW w:w="1396"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34E12B"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AEF054" w14:textId="77777777" w:rsidR="002C79BC" w:rsidRPr="008829C5" w:rsidRDefault="002C79BC" w:rsidP="002C79BC">
            <w:pPr>
              <w:pStyle w:val="BodyText"/>
              <w:adjustRightInd w:val="0"/>
              <w:snapToGrid w:val="0"/>
              <w:spacing w:before="20" w:after="60"/>
              <w:jc w:val="left"/>
              <w:rPr>
                <w:rFonts w:cs="Arial"/>
                <w:sz w:val="18"/>
                <w:szCs w:val="20"/>
                <w:lang w:eastAsia="ko-KR"/>
              </w:rPr>
            </w:pPr>
          </w:p>
        </w:tc>
      </w:tr>
    </w:tbl>
    <w:p w14:paraId="4BFA1EBA" w14:textId="77777777" w:rsidR="002C79BC" w:rsidRPr="002C79BC" w:rsidRDefault="002C79BC" w:rsidP="002C79BC">
      <w:pPr>
        <w:pStyle w:val="BodyText"/>
        <w:rPr>
          <w:sz w:val="10"/>
          <w:szCs w:val="10"/>
          <w:lang w:eastAsia="ko-KR"/>
        </w:rPr>
      </w:pPr>
    </w:p>
    <w:p w14:paraId="5579B49D" w14:textId="77777777" w:rsidR="002C79BC" w:rsidRPr="00120499"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color w:val="000000" w:themeColor="text1"/>
          <w:lang w:eastAsia="ko-KR"/>
        </w:rPr>
        <w:t>informationTransmissionMethod</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003"/>
        <w:gridCol w:w="4819"/>
      </w:tblGrid>
      <w:tr w:rsidR="002C79BC" w:rsidRPr="00D96D31" w14:paraId="2530C7D9" w14:textId="77777777" w:rsidTr="002C79BC">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12CC38"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Value</w:t>
            </w:r>
          </w:p>
        </w:tc>
        <w:tc>
          <w:tcPr>
            <w:tcW w:w="3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314A60"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Label</w:t>
            </w:r>
          </w:p>
        </w:tc>
        <w:tc>
          <w:tcPr>
            <w:tcW w:w="48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FF0A08"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Description</w:t>
            </w:r>
          </w:p>
        </w:tc>
      </w:tr>
      <w:tr w:rsidR="002C79BC" w:rsidRPr="009D3585" w14:paraId="65D446A6"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6F9BE2"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BC14F3"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VHF</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7CA50A"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VHF</w:t>
            </w:r>
          </w:p>
        </w:tc>
      </w:tr>
      <w:tr w:rsidR="002C79BC" w:rsidRPr="009D3585" w14:paraId="3E30E2BD"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BA73C3A"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2</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BE4273"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reporting</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3083DA0"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reporting</w:t>
            </w:r>
          </w:p>
        </w:tc>
      </w:tr>
    </w:tbl>
    <w:p w14:paraId="74774EAA"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2011C014" w14:textId="77777777" w:rsidR="002C79BC" w:rsidRPr="00120499"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20499">
        <w:rPr>
          <w:rFonts w:ascii="Calibri" w:hAnsi="Calibri"/>
          <w:color w:val="000000" w:themeColor="text1"/>
          <w:lang w:eastAsia="ko-KR"/>
        </w:rPr>
        <w:t>typeOfPilotStation</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003"/>
        <w:gridCol w:w="4819"/>
      </w:tblGrid>
      <w:tr w:rsidR="002C79BC" w:rsidRPr="00D96D31" w14:paraId="09650683" w14:textId="77777777" w:rsidTr="002C79BC">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027D87"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Value</w:t>
            </w:r>
          </w:p>
        </w:tc>
        <w:tc>
          <w:tcPr>
            <w:tcW w:w="3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96A21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Label</w:t>
            </w:r>
          </w:p>
        </w:tc>
        <w:tc>
          <w:tcPr>
            <w:tcW w:w="48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D47A50"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Description</w:t>
            </w:r>
          </w:p>
        </w:tc>
      </w:tr>
      <w:tr w:rsidR="002C79BC" w:rsidRPr="009D3585" w14:paraId="555D7DEB"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3B792F4"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8D596E"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when the pilot is on board</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DACB30B"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when the pilot is on board</w:t>
            </w:r>
          </w:p>
        </w:tc>
      </w:tr>
      <w:tr w:rsidR="002C79BC" w:rsidRPr="009D3585" w14:paraId="33F12051"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EB480CD"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2</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DBE2FE8"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when the pilot is disembarked</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440C5CD"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when the pilot is disembarked</w:t>
            </w:r>
          </w:p>
        </w:tc>
      </w:tr>
    </w:tbl>
    <w:p w14:paraId="44718AE8"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52EACB0F" w14:textId="77777777" w:rsidR="002C79BC" w:rsidRPr="00120499"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20499">
        <w:rPr>
          <w:rFonts w:ascii="Calibri" w:hAnsi="Calibri"/>
          <w:color w:val="000000" w:themeColor="text1"/>
          <w:lang w:eastAsia="ko-KR"/>
        </w:rPr>
        <w:t>typeOfGuideline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003"/>
        <w:gridCol w:w="4819"/>
      </w:tblGrid>
      <w:tr w:rsidR="002C79BC" w:rsidRPr="00D96D31" w14:paraId="086274E2" w14:textId="77777777" w:rsidTr="002C79BC">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7CE40E"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Value</w:t>
            </w:r>
          </w:p>
        </w:tc>
        <w:tc>
          <w:tcPr>
            <w:tcW w:w="3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45AC41"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Label</w:t>
            </w:r>
          </w:p>
        </w:tc>
        <w:tc>
          <w:tcPr>
            <w:tcW w:w="48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EDF1D0"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Description</w:t>
            </w:r>
          </w:p>
        </w:tc>
      </w:tr>
      <w:tr w:rsidR="002C79BC" w:rsidRPr="009D3585" w14:paraId="1689CE68"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2ABE0B"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6C991D3"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accident</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DEC1FB8"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accident</w:t>
            </w:r>
          </w:p>
        </w:tc>
      </w:tr>
      <w:tr w:rsidR="002C79BC" w:rsidRPr="009D3585" w14:paraId="42B1630F"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C0294C"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2</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9FD2752"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safety</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DA3F0C"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safety</w:t>
            </w:r>
          </w:p>
        </w:tc>
      </w:tr>
      <w:tr w:rsidR="002C79BC" w:rsidRPr="009D3585" w14:paraId="5B8C9F84"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321D07"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3</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F906291"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attention</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1224A63"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attention</w:t>
            </w:r>
          </w:p>
        </w:tc>
      </w:tr>
    </w:tbl>
    <w:p w14:paraId="3CD065D7"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eastAsia="ko-KR"/>
        </w:rPr>
      </w:pPr>
    </w:p>
    <w:p w14:paraId="21DFCF9C" w14:textId="77777777" w:rsidR="002C79BC" w:rsidRPr="00120499"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color w:val="000000" w:themeColor="text1"/>
          <w:lang w:eastAsia="ko-KR"/>
        </w:rPr>
        <w:t>typeOfCourse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003"/>
        <w:gridCol w:w="4819"/>
      </w:tblGrid>
      <w:tr w:rsidR="002C79BC" w:rsidRPr="00D96D31" w14:paraId="36E001A1" w14:textId="77777777" w:rsidTr="002C79BC">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2C59BB"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Value</w:t>
            </w:r>
          </w:p>
        </w:tc>
        <w:tc>
          <w:tcPr>
            <w:tcW w:w="3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7B2E68"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Label</w:t>
            </w:r>
          </w:p>
        </w:tc>
        <w:tc>
          <w:tcPr>
            <w:tcW w:w="48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B00C9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Description</w:t>
            </w:r>
          </w:p>
        </w:tc>
      </w:tr>
      <w:tr w:rsidR="002C79BC" w:rsidRPr="009D3585" w14:paraId="70273EE2"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AAB523C"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97EA2FC"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inbound</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A3F798E"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inbound</w:t>
            </w:r>
          </w:p>
        </w:tc>
      </w:tr>
      <w:tr w:rsidR="002C79BC" w:rsidRPr="009D3585" w14:paraId="133C7E0A"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CA45F83"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2</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8F0DE5C"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outbound</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8F4AFD" w14:textId="77777777" w:rsidR="002C79BC" w:rsidRPr="008829C5" w:rsidRDefault="002C79BC" w:rsidP="002C79BC">
            <w:pPr>
              <w:pStyle w:val="BodyText"/>
              <w:adjustRightInd w:val="0"/>
              <w:snapToGrid w:val="0"/>
              <w:spacing w:before="20" w:after="60"/>
              <w:rPr>
                <w:rFonts w:cs="Arial"/>
                <w:sz w:val="18"/>
                <w:szCs w:val="20"/>
                <w:lang w:eastAsia="ko-KR"/>
              </w:rPr>
            </w:pPr>
            <w:r w:rsidRPr="008829C5">
              <w:rPr>
                <w:rFonts w:cs="Arial"/>
                <w:sz w:val="18"/>
                <w:szCs w:val="20"/>
                <w:lang w:eastAsia="ko-KR"/>
              </w:rPr>
              <w:t>outbound</w:t>
            </w:r>
          </w:p>
        </w:tc>
      </w:tr>
    </w:tbl>
    <w:p w14:paraId="12BC0CF8"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eastAsia="ko-KR"/>
        </w:rPr>
      </w:pPr>
    </w:p>
    <w:p w14:paraId="534A3692" w14:textId="77777777" w:rsidR="002C79BC" w:rsidRPr="00120499"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20499">
        <w:rPr>
          <w:rFonts w:ascii="Calibri" w:hAnsi="Calibri"/>
          <w:color w:val="000000" w:themeColor="text1"/>
          <w:lang w:eastAsia="ko-KR"/>
        </w:rPr>
        <w:t>vesselsCharacteristics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003"/>
        <w:gridCol w:w="4819"/>
      </w:tblGrid>
      <w:tr w:rsidR="002C79BC" w:rsidRPr="00D96D31" w14:paraId="1F356623" w14:textId="77777777" w:rsidTr="002C79BC">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1C6CE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Value</w:t>
            </w:r>
          </w:p>
        </w:tc>
        <w:tc>
          <w:tcPr>
            <w:tcW w:w="3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89FEE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Label</w:t>
            </w:r>
          </w:p>
        </w:tc>
        <w:tc>
          <w:tcPr>
            <w:tcW w:w="48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03E357"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Description</w:t>
            </w:r>
          </w:p>
        </w:tc>
      </w:tr>
      <w:tr w:rsidR="002C79BC" w:rsidRPr="009D3585" w14:paraId="538A4155"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E9C04E9"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2754154"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length overall</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757EF76"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length overall</w:t>
            </w:r>
          </w:p>
        </w:tc>
      </w:tr>
      <w:tr w:rsidR="002C79BC" w:rsidRPr="009D3585" w14:paraId="2B29BE74"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9F92DF2"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10</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7649579"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none</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8C726D7" w14:textId="77777777" w:rsidR="002C79BC" w:rsidRPr="008829C5" w:rsidRDefault="002C79BC" w:rsidP="002C79BC">
            <w:pPr>
              <w:pStyle w:val="BodyText"/>
              <w:adjustRightInd w:val="0"/>
              <w:snapToGrid w:val="0"/>
              <w:spacing w:before="20" w:after="60"/>
              <w:jc w:val="left"/>
              <w:rPr>
                <w:rFonts w:cs="Arial"/>
                <w:sz w:val="18"/>
                <w:szCs w:val="20"/>
                <w:lang w:eastAsia="ko-KR"/>
              </w:rPr>
            </w:pPr>
            <w:r w:rsidRPr="008829C5">
              <w:rPr>
                <w:rFonts w:cs="Arial"/>
                <w:sz w:val="18"/>
                <w:szCs w:val="20"/>
                <w:lang w:eastAsia="ko-KR"/>
              </w:rPr>
              <w:t>none</w:t>
            </w:r>
          </w:p>
        </w:tc>
      </w:tr>
    </w:tbl>
    <w:p w14:paraId="66A626C1" w14:textId="77777777" w:rsidR="002C79BC"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20499">
        <w:rPr>
          <w:rFonts w:ascii="Calibri" w:hAnsi="Calibri"/>
          <w:color w:val="000000" w:themeColor="text1"/>
          <w:lang w:eastAsia="ko-KR"/>
        </w:rPr>
        <w:t>vesselsCharacteristics</w:t>
      </w:r>
      <w:r>
        <w:rPr>
          <w:rFonts w:ascii="Calibri" w:hAnsi="Calibri"/>
          <w:color w:val="000000" w:themeColor="text1"/>
          <w:lang w:eastAsia="ko-KR"/>
        </w:rPr>
        <w:t>Units</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416"/>
        <w:gridCol w:w="1568"/>
        <w:gridCol w:w="6229"/>
      </w:tblGrid>
      <w:tr w:rsidR="002C79BC" w:rsidRPr="00BA0AF2" w14:paraId="36F5A23E"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29A0D8" w14:textId="77777777" w:rsidR="002C79BC" w:rsidRPr="008829C5" w:rsidRDefault="002C79BC" w:rsidP="002C79BC">
            <w:pPr>
              <w:spacing w:before="20" w:after="60" w:line="216" w:lineRule="atLeast"/>
              <w:jc w:val="center"/>
              <w:rPr>
                <w:rFonts w:cs="Arial"/>
                <w:b/>
                <w:bCs/>
                <w:sz w:val="18"/>
                <w:szCs w:val="20"/>
                <w:lang w:eastAsia="en-US"/>
              </w:rPr>
            </w:pPr>
            <w:r w:rsidRPr="008829C5">
              <w:rPr>
                <w:rFonts w:cs="Arial"/>
                <w:b/>
                <w:bCs/>
                <w:sz w:val="18"/>
                <w:szCs w:val="20"/>
                <w:lang w:eastAsia="en-US"/>
              </w:rPr>
              <w:t>Value</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0C3311" w14:textId="77777777" w:rsidR="002C79BC" w:rsidRPr="008829C5" w:rsidRDefault="002C79BC" w:rsidP="002C79BC">
            <w:pPr>
              <w:spacing w:before="20" w:after="60" w:line="216" w:lineRule="atLeast"/>
              <w:jc w:val="center"/>
              <w:rPr>
                <w:rFonts w:cs="Arial"/>
                <w:b/>
                <w:bCs/>
                <w:sz w:val="18"/>
                <w:szCs w:val="20"/>
                <w:lang w:eastAsia="en-US"/>
              </w:rPr>
            </w:pPr>
            <w:r w:rsidRPr="008829C5">
              <w:rPr>
                <w:rFonts w:cs="Arial"/>
                <w:b/>
                <w:bCs/>
                <w:sz w:val="18"/>
                <w:szCs w:val="20"/>
                <w:lang w:eastAsia="en-US"/>
              </w:rPr>
              <w:t>Label</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1000A6" w14:textId="77777777" w:rsidR="002C79BC" w:rsidRPr="008829C5" w:rsidRDefault="002C79BC" w:rsidP="002C79BC">
            <w:pPr>
              <w:spacing w:before="20" w:after="60" w:line="216" w:lineRule="atLeast"/>
              <w:jc w:val="center"/>
              <w:rPr>
                <w:rFonts w:cs="Arial"/>
                <w:b/>
                <w:bCs/>
                <w:sz w:val="18"/>
                <w:szCs w:val="20"/>
                <w:lang w:eastAsia="en-US"/>
              </w:rPr>
            </w:pPr>
            <w:r w:rsidRPr="008829C5">
              <w:rPr>
                <w:rFonts w:cs="Arial"/>
                <w:b/>
                <w:bCs/>
                <w:sz w:val="18"/>
                <w:szCs w:val="20"/>
                <w:lang w:eastAsia="en-US"/>
              </w:rPr>
              <w:t>Description</w:t>
            </w:r>
          </w:p>
        </w:tc>
      </w:tr>
      <w:tr w:rsidR="002C79BC" w:rsidRPr="00FC6BC3" w14:paraId="6989CB31"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5DF85F"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1</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80E11CE"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metre</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ECDD5A3" w14:textId="77777777" w:rsidR="002C79BC" w:rsidRPr="008829C5" w:rsidRDefault="002C79BC" w:rsidP="002C79BC">
            <w:pPr>
              <w:pStyle w:val="BodyText"/>
              <w:spacing w:before="20" w:after="60"/>
              <w:jc w:val="left"/>
              <w:rPr>
                <w:rFonts w:cs="Arial"/>
                <w:sz w:val="18"/>
                <w:szCs w:val="20"/>
                <w:lang w:eastAsia="ko-KR"/>
              </w:rPr>
            </w:pPr>
            <w:r w:rsidRPr="008829C5">
              <w:rPr>
                <w:rFonts w:cs="Arial"/>
                <w:sz w:val="18"/>
                <w:szCs w:val="20"/>
                <w:lang w:eastAsia="ko-KR"/>
              </w:rPr>
              <w:t>-</w:t>
            </w:r>
          </w:p>
        </w:tc>
      </w:tr>
      <w:tr w:rsidR="002C79BC" w:rsidRPr="00FC6BC3" w14:paraId="29BEB430"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45161A"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2</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036DD497"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foot</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278162F9" w14:textId="77777777" w:rsidR="002C79BC" w:rsidRPr="008829C5" w:rsidRDefault="002C79BC" w:rsidP="002C79BC">
            <w:pPr>
              <w:pStyle w:val="BodyText"/>
              <w:spacing w:before="20" w:after="60"/>
              <w:jc w:val="left"/>
              <w:rPr>
                <w:rFonts w:cs="Arial"/>
                <w:sz w:val="18"/>
                <w:szCs w:val="20"/>
                <w:lang w:eastAsia="ko-KR"/>
              </w:rPr>
            </w:pPr>
            <w:r w:rsidRPr="008829C5">
              <w:rPr>
                <w:rFonts w:cs="Arial"/>
                <w:sz w:val="18"/>
                <w:szCs w:val="20"/>
                <w:lang w:eastAsia="ko-KR"/>
              </w:rPr>
              <w:t>-</w:t>
            </w:r>
          </w:p>
        </w:tc>
      </w:tr>
      <w:tr w:rsidR="002C79BC" w:rsidRPr="00FC6BC3" w14:paraId="34784469"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136517"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3</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719DA0E"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metric ton</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45CF157D" w14:textId="77777777" w:rsidR="002C79BC" w:rsidRPr="008829C5" w:rsidRDefault="002C79BC" w:rsidP="002C79BC">
            <w:pPr>
              <w:pStyle w:val="BodyText"/>
              <w:spacing w:before="20" w:after="60"/>
              <w:rPr>
                <w:rFonts w:cs="Arial"/>
                <w:sz w:val="18"/>
                <w:szCs w:val="20"/>
                <w:lang w:eastAsia="ko-KR"/>
              </w:rPr>
            </w:pPr>
            <w:r w:rsidRPr="008829C5">
              <w:rPr>
                <w:rFonts w:cs="Arial"/>
                <w:sz w:val="18"/>
                <w:szCs w:val="20"/>
                <w:lang w:eastAsia="ko-KR"/>
              </w:rPr>
              <w:t>The tonne or metric ton (U.S.), often redundantly referred to as a metric tonne, is a unit of mass equal to 1,000 kg (2,205 lb) or approximately the mass of one cubic metre of water at four degrees Celsius. It is sometimes abbreviated as mt in the United States, but this conflicts with other SI symbols. The tonne is not a unit in the International System of Units (SI), but is accepted for use with the SI. In SI units and prefixes, the tonne is a megagram (Mg). The Imperial and US customary units comparable to the tonne are both spelled ton in English, though they differ in mass. Pronunciation of tonne (the word used in the UK) and ton is usually identical, but is not too confusing unless accuracy is important as the tonne and UK long ton differ by only 1.6%.</w:t>
            </w:r>
          </w:p>
        </w:tc>
      </w:tr>
      <w:tr w:rsidR="002C79BC" w:rsidRPr="00FC6BC3" w14:paraId="210B59C4"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E54E7C"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4</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C009275"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ton</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CFF812C" w14:textId="77777777" w:rsidR="002C79BC" w:rsidRPr="008829C5" w:rsidRDefault="002C79BC" w:rsidP="002C79BC">
            <w:pPr>
              <w:pStyle w:val="BodyText"/>
              <w:spacing w:before="20" w:after="60"/>
              <w:rPr>
                <w:rFonts w:cs="Arial"/>
                <w:sz w:val="18"/>
                <w:szCs w:val="20"/>
                <w:lang w:eastAsia="ko-KR"/>
              </w:rPr>
            </w:pPr>
            <w:r w:rsidRPr="008829C5">
              <w:rPr>
                <w:rFonts w:cs="Arial"/>
                <w:sz w:val="18"/>
                <w:szCs w:val="20"/>
                <w:lang w:eastAsia="ko-KR"/>
              </w:rPr>
              <w:t>Long ton (weight ton or imperial ton) is the name for the unit called the "ton" in the avoirdupois or Imperial system of measurements, as used in the United Kingdom and several other Commonwealth countries. It has been mostly replaced by the tonne, and in the United States by the short ton. One long ton is equal to 2,240 pounds (1,016 kg) or 35 cubic feet (0.9911 m3) of salt water with a density of 64 lb/ft?(1.025 g/ml). It has some limited use in the United States, most commonly in measuring the displacement of ships, and was the unit prescribed for warships by the Washington Naval Treaty for example battleships were limited to a mass of 35,000 long tons (36,000 t; 39,000 ST).</w:t>
            </w:r>
          </w:p>
        </w:tc>
      </w:tr>
      <w:tr w:rsidR="002C79BC" w:rsidRPr="00FC6BC3" w14:paraId="7E2DB21B"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7F7384"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5</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37F7B72"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short ton</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CAFC536" w14:textId="77777777" w:rsidR="002C79BC" w:rsidRPr="008829C5" w:rsidRDefault="002C79BC" w:rsidP="002C79BC">
            <w:pPr>
              <w:pStyle w:val="BodyText"/>
              <w:spacing w:before="20" w:after="60"/>
              <w:rPr>
                <w:rFonts w:cs="Arial"/>
                <w:sz w:val="18"/>
                <w:szCs w:val="20"/>
                <w:lang w:eastAsia="ko-KR"/>
              </w:rPr>
            </w:pPr>
            <w:r w:rsidRPr="008829C5">
              <w:rPr>
                <w:rFonts w:cs="Arial"/>
                <w:sz w:val="18"/>
                <w:szCs w:val="20"/>
                <w:lang w:eastAsia="ko-KR"/>
              </w:rPr>
              <w:t>The short ton is a unit of weight equal to 2,000 pounds (907.18474 kg). In the United States it is often called simply ton without distinguishing it from the metric ton (tonne, 1,000 kilograms) or the long ton (2,240 pounds / 1,016.0469088 kilograms); rather, the other two are specifically noted. There are, however, some U.S. applications for which unspecified tons normally means long tons (for example, Navy ships) or metric tons (world grain production figures). Both the long and short ton are defined as 20 hundredweights, but a hundredweight is 100 pounds (45.359237 kg) in the U.S. system (short or net hundredweight) and 112 6pounds (50.80234544 kg) in the Imperial system (long or gross h7undredweight).</w:t>
            </w:r>
          </w:p>
        </w:tc>
      </w:tr>
      <w:tr w:rsidR="002C79BC" w:rsidRPr="00FC6BC3" w14:paraId="5D42ABFE"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16C200"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6</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61D4E26"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gross ton</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7D4BBA9A" w14:textId="77777777" w:rsidR="002C79BC" w:rsidRPr="008829C5" w:rsidRDefault="002C79BC" w:rsidP="002C79BC">
            <w:pPr>
              <w:pStyle w:val="BodyText"/>
              <w:spacing w:before="20" w:after="60"/>
              <w:rPr>
                <w:rFonts w:cs="Arial"/>
                <w:sz w:val="18"/>
                <w:szCs w:val="20"/>
                <w:lang w:eastAsia="ko-KR"/>
              </w:rPr>
            </w:pPr>
            <w:r w:rsidRPr="008829C5">
              <w:rPr>
                <w:rFonts w:cs="Arial"/>
                <w:sz w:val="18"/>
                <w:szCs w:val="20"/>
                <w:lang w:eastAsia="ko-KR"/>
              </w:rPr>
              <w:t>Gr8oss tonnage (GT) is a function of the volume of all ship's enclosed spaces (from keel to funnel) measured to the outside of the hull framing. There is a sliding scale factor. So GT is a kind of capacity-derived index that is used to rank a ship for purposes of determining manning, safety and other statutory requirements and is expressed simply as GT, which is a unitless entity, even though its derivation is tied to the cubic meter unit of volumetric capacity. Tonnage measurements are now governed by an IMO Convention (International Convention on Tonnage Measurement of Ships, 1969 (London-Rules)), which applies to all ships built after July 1982. In accordance with the Convention, the correct term to use now is GT, which is a function of the moulded volume of all enclosed spaces of the ship.</w:t>
            </w:r>
          </w:p>
        </w:tc>
      </w:tr>
      <w:tr w:rsidR="002C79BC" w:rsidRPr="00FC6BC3" w14:paraId="04A52CB6"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CD0776"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7</w:t>
            </w:r>
          </w:p>
        </w:tc>
        <w:tc>
          <w:tcPr>
            <w:tcW w:w="156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11A4320E"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net ton</w:t>
            </w:r>
          </w:p>
        </w:tc>
        <w:tc>
          <w:tcPr>
            <w:tcW w:w="622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hideMark/>
          </w:tcPr>
          <w:p w14:paraId="6321040C" w14:textId="77777777" w:rsidR="002C79BC" w:rsidRPr="008829C5" w:rsidRDefault="002C79BC" w:rsidP="002C79BC">
            <w:pPr>
              <w:pStyle w:val="BodyText"/>
              <w:spacing w:before="20" w:after="60"/>
              <w:rPr>
                <w:rFonts w:cs="Arial"/>
                <w:sz w:val="18"/>
                <w:szCs w:val="20"/>
                <w:lang w:eastAsia="ko-KR"/>
              </w:rPr>
            </w:pPr>
            <w:r w:rsidRPr="008829C5">
              <w:rPr>
                <w:rFonts w:cs="Arial"/>
                <w:sz w:val="18"/>
                <w:szCs w:val="20"/>
                <w:lang w:eastAsia="ko-KR"/>
              </w:rPr>
              <w:t>Net tonnage (NT) is based on a calculation of the volume of all cargo spaces of the ship. It indicates a vessel’s earning space and is a function of the moulded volume of all cargo spaces of the ship.</w:t>
            </w:r>
          </w:p>
        </w:tc>
      </w:tr>
      <w:tr w:rsidR="002C79BC" w:rsidRPr="00FC6BC3" w14:paraId="65B90379"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B0E841"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8</w:t>
            </w:r>
          </w:p>
        </w:tc>
        <w:tc>
          <w:tcPr>
            <w:tcW w:w="15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CAF0E9"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panama canal/universal measurement system net tonnage</w:t>
            </w:r>
          </w:p>
        </w:tc>
        <w:tc>
          <w:tcPr>
            <w:tcW w:w="62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88F8AF" w14:textId="77777777" w:rsidR="002C79BC" w:rsidRPr="008829C5" w:rsidRDefault="002C79BC" w:rsidP="002C79BC">
            <w:pPr>
              <w:pStyle w:val="BodyText"/>
              <w:spacing w:before="20" w:after="60"/>
              <w:rPr>
                <w:rFonts w:cs="Arial"/>
                <w:sz w:val="18"/>
                <w:szCs w:val="20"/>
                <w:lang w:eastAsia="ko-KR"/>
              </w:rPr>
            </w:pPr>
            <w:r w:rsidRPr="008829C5">
              <w:rPr>
                <w:rFonts w:cs="Arial"/>
                <w:sz w:val="18"/>
                <w:szCs w:val="20"/>
                <w:lang w:eastAsia="ko-KR"/>
              </w:rPr>
              <w:t>-</w:t>
            </w:r>
          </w:p>
        </w:tc>
      </w:tr>
      <w:tr w:rsidR="002C79BC" w:rsidRPr="00FC6BC3" w14:paraId="7257FE8F"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C7381D"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9</w:t>
            </w:r>
          </w:p>
        </w:tc>
        <w:tc>
          <w:tcPr>
            <w:tcW w:w="15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C06D60"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suez canal net tonnage</w:t>
            </w:r>
          </w:p>
        </w:tc>
        <w:tc>
          <w:tcPr>
            <w:tcW w:w="62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30E898" w14:textId="77777777" w:rsidR="002C79BC" w:rsidRPr="008829C5" w:rsidRDefault="002C79BC" w:rsidP="002C79BC">
            <w:pPr>
              <w:pStyle w:val="BodyText"/>
              <w:spacing w:before="20" w:after="60"/>
              <w:rPr>
                <w:rFonts w:cs="Arial"/>
                <w:sz w:val="18"/>
                <w:szCs w:val="20"/>
                <w:lang w:eastAsia="ko-KR"/>
              </w:rPr>
            </w:pPr>
            <w:r w:rsidRPr="008829C5">
              <w:rPr>
                <w:rFonts w:cs="Arial"/>
                <w:sz w:val="18"/>
                <w:szCs w:val="20"/>
                <w:lang w:eastAsia="ko-KR"/>
              </w:rPr>
              <w:t>The Suez Canal Net Tonnage (SCNT) is derived with a number of modifications from the former net register tonnage of the Moorsom System and was established by the International Commission of Constantinople in its Protocol of 18 December 1873. It is still in use, as amended by the Rules of Navigation of the Suez Canal Authority, and is registered in the Suez Canal Tonnage Certificate.</w:t>
            </w:r>
          </w:p>
        </w:tc>
      </w:tr>
      <w:tr w:rsidR="002C79BC" w:rsidRPr="00FC6BC3" w14:paraId="46D679BC"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CDB101"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10</w:t>
            </w:r>
          </w:p>
        </w:tc>
        <w:tc>
          <w:tcPr>
            <w:tcW w:w="15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0C5358"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none</w:t>
            </w:r>
          </w:p>
        </w:tc>
        <w:tc>
          <w:tcPr>
            <w:tcW w:w="62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E64AF5" w14:textId="77777777" w:rsidR="002C79BC" w:rsidRPr="008829C5" w:rsidRDefault="002C79BC" w:rsidP="002C79BC">
            <w:pPr>
              <w:pStyle w:val="BodyText"/>
              <w:spacing w:before="20" w:after="60"/>
              <w:rPr>
                <w:rFonts w:cs="Arial"/>
                <w:sz w:val="18"/>
                <w:szCs w:val="20"/>
                <w:lang w:eastAsia="ko-KR"/>
              </w:rPr>
            </w:pPr>
            <w:r w:rsidRPr="008829C5">
              <w:rPr>
                <w:rFonts w:cs="Arial"/>
                <w:sz w:val="18"/>
                <w:szCs w:val="20"/>
                <w:lang w:eastAsia="ko-KR"/>
              </w:rPr>
              <w:t>-</w:t>
            </w:r>
          </w:p>
        </w:tc>
      </w:tr>
      <w:tr w:rsidR="002C79BC" w:rsidRPr="00FC6BC3" w14:paraId="266A5EFE" w14:textId="77777777" w:rsidTr="002C79BC">
        <w:trPr>
          <w:trHeight w:val="452"/>
        </w:trPr>
        <w:tc>
          <w:tcPr>
            <w:tcW w:w="141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090E3E"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11</w:t>
            </w:r>
          </w:p>
        </w:tc>
        <w:tc>
          <w:tcPr>
            <w:tcW w:w="15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743E68" w14:textId="77777777" w:rsidR="002C79BC" w:rsidRPr="008829C5" w:rsidRDefault="002C79BC" w:rsidP="002C79BC">
            <w:pPr>
              <w:pStyle w:val="BodyText"/>
              <w:spacing w:before="20" w:after="60"/>
              <w:jc w:val="center"/>
              <w:rPr>
                <w:rFonts w:cs="Arial"/>
                <w:sz w:val="18"/>
                <w:szCs w:val="20"/>
                <w:lang w:eastAsia="ko-KR"/>
              </w:rPr>
            </w:pPr>
            <w:r w:rsidRPr="008829C5">
              <w:rPr>
                <w:rFonts w:cs="Arial"/>
                <w:sz w:val="18"/>
                <w:szCs w:val="20"/>
                <w:lang w:eastAsia="ko-KR"/>
              </w:rPr>
              <w:t>cubic metres</w:t>
            </w:r>
          </w:p>
        </w:tc>
        <w:tc>
          <w:tcPr>
            <w:tcW w:w="622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8B0C79" w14:textId="77777777" w:rsidR="002C79BC" w:rsidRPr="008829C5" w:rsidRDefault="002C79BC" w:rsidP="002C79BC">
            <w:pPr>
              <w:pStyle w:val="BodyText"/>
              <w:spacing w:before="20" w:after="60"/>
              <w:rPr>
                <w:rFonts w:cs="Arial"/>
                <w:sz w:val="18"/>
                <w:szCs w:val="20"/>
                <w:lang w:eastAsia="ko-KR"/>
              </w:rPr>
            </w:pPr>
            <w:r w:rsidRPr="008829C5">
              <w:rPr>
                <w:rFonts w:cs="Arial"/>
                <w:sz w:val="18"/>
                <w:szCs w:val="20"/>
                <w:lang w:eastAsia="ko-KR"/>
              </w:rPr>
              <w:t>-</w:t>
            </w:r>
          </w:p>
        </w:tc>
      </w:tr>
    </w:tbl>
    <w:p w14:paraId="59CAF25D" w14:textId="77777777" w:rsidR="002C79BC" w:rsidRPr="002C79BC" w:rsidRDefault="002C79BC" w:rsidP="002C79BC">
      <w:pPr>
        <w:pStyle w:val="BodyText"/>
        <w:adjustRightInd w:val="0"/>
        <w:snapToGrid w:val="0"/>
        <w:spacing w:before="20" w:after="60"/>
        <w:jc w:val="center"/>
        <w:rPr>
          <w:rFonts w:ascii="Calibri" w:hAnsi="Calibri"/>
          <w:sz w:val="10"/>
          <w:szCs w:val="10"/>
          <w:lang w:eastAsia="ko-KR"/>
        </w:rPr>
      </w:pPr>
    </w:p>
    <w:p w14:paraId="59C0CD8C" w14:textId="77777777" w:rsidR="002C79BC" w:rsidRPr="00120499"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20499">
        <w:rPr>
          <w:rFonts w:ascii="Calibri" w:hAnsi="Calibri"/>
          <w:color w:val="000000" w:themeColor="text1"/>
          <w:lang w:eastAsia="ko-KR"/>
        </w:rPr>
        <w:t>comparisonOperator</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003"/>
        <w:gridCol w:w="4819"/>
      </w:tblGrid>
      <w:tr w:rsidR="002C79BC" w:rsidRPr="00D96D31" w14:paraId="284F69FF" w14:textId="77777777" w:rsidTr="002C79BC">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9A660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Value</w:t>
            </w:r>
          </w:p>
        </w:tc>
        <w:tc>
          <w:tcPr>
            <w:tcW w:w="3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249D3AB"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Label</w:t>
            </w:r>
          </w:p>
        </w:tc>
        <w:tc>
          <w:tcPr>
            <w:tcW w:w="48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4A23E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Description</w:t>
            </w:r>
          </w:p>
        </w:tc>
      </w:tr>
      <w:tr w:rsidR="002C79BC" w:rsidRPr="009D3585" w14:paraId="37F95219"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9A22DC3"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DC24850"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greather than</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15D00EE"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greather than</w:t>
            </w:r>
          </w:p>
        </w:tc>
      </w:tr>
      <w:tr w:rsidR="002C79BC" w:rsidRPr="009D3585" w14:paraId="46738334"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2CF664A"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2</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942397"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greather than or equal to</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3261153"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greather than or equal to</w:t>
            </w:r>
          </w:p>
        </w:tc>
      </w:tr>
      <w:tr w:rsidR="002C79BC" w:rsidRPr="009D3585" w14:paraId="00A1C737"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87D4ADD"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3</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9ADEC7B"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less than</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560F9E"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less than</w:t>
            </w:r>
          </w:p>
        </w:tc>
      </w:tr>
      <w:tr w:rsidR="002C79BC" w:rsidRPr="009D3585" w14:paraId="6E5E8098"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9643FE7"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4</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5F46E99"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less than or equal to</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D43D566"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less than or equal to</w:t>
            </w:r>
          </w:p>
        </w:tc>
      </w:tr>
      <w:tr w:rsidR="002C79BC" w:rsidRPr="009D3585" w14:paraId="6296EF33"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A783F8E"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5</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22AF9A3"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equal to</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5B7ADE5"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equal to</w:t>
            </w:r>
          </w:p>
        </w:tc>
      </w:tr>
      <w:tr w:rsidR="002C79BC" w:rsidRPr="009D3585" w14:paraId="7293F0A5"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635C88"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6</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5E1A18D"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not equal to</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BFF7763"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not equal to</w:t>
            </w:r>
          </w:p>
        </w:tc>
      </w:tr>
    </w:tbl>
    <w:p w14:paraId="3083E86C"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eastAsia="ko-KR"/>
        </w:rPr>
      </w:pPr>
    </w:p>
    <w:p w14:paraId="4F784216" w14:textId="77777777" w:rsidR="002C79BC" w:rsidRPr="00120499"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120499">
        <w:rPr>
          <w:rFonts w:ascii="Calibri" w:hAnsi="Calibri"/>
          <w:color w:val="000000" w:themeColor="text1"/>
          <w:lang w:eastAsia="ko-KR"/>
        </w:rPr>
        <w:t>categoryOfVessel</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003"/>
        <w:gridCol w:w="4819"/>
      </w:tblGrid>
      <w:tr w:rsidR="002C79BC" w:rsidRPr="00D96D31" w14:paraId="3064E269" w14:textId="77777777" w:rsidTr="002C79BC">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8C3170"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Value</w:t>
            </w:r>
          </w:p>
        </w:tc>
        <w:tc>
          <w:tcPr>
            <w:tcW w:w="3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5181A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Label</w:t>
            </w:r>
          </w:p>
        </w:tc>
        <w:tc>
          <w:tcPr>
            <w:tcW w:w="48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5E8006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Description</w:t>
            </w:r>
          </w:p>
        </w:tc>
      </w:tr>
      <w:tr w:rsidR="002C79BC" w:rsidRPr="009D3585" w14:paraId="612541CE"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94EB24F"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1B4436"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cargo vessel</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149857"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cargo vessel</w:t>
            </w:r>
          </w:p>
        </w:tc>
      </w:tr>
      <w:tr w:rsidR="002C79BC" w:rsidRPr="009D3585" w14:paraId="79EB61A3"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D5A73F2"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2</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21EEB46"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container carrier</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734A6AF"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container carrier</w:t>
            </w:r>
          </w:p>
        </w:tc>
      </w:tr>
      <w:tr w:rsidR="002C79BC" w:rsidRPr="009D3585" w14:paraId="32196C3C"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60D90CA"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3</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17888D8"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tanker</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826C326"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tanker</w:t>
            </w:r>
          </w:p>
        </w:tc>
      </w:tr>
      <w:tr w:rsidR="002C79BC" w:rsidRPr="009D3585" w14:paraId="2D49E9A3"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45A1510"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4</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EE6C36E"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bulk carrier</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E42AC7"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bulk carrier</w:t>
            </w:r>
          </w:p>
        </w:tc>
      </w:tr>
      <w:tr w:rsidR="002C79BC" w:rsidRPr="009D3585" w14:paraId="500CEC51"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794E7C9"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5</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8CCE20"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passenger vessel</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CCA61A"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passenger vessel</w:t>
            </w:r>
          </w:p>
        </w:tc>
      </w:tr>
      <w:tr w:rsidR="002C79BC" w:rsidRPr="009D3585" w14:paraId="7C825BEF"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D2B419"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6</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053E04D"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roll-on roll-off</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CD0ACCF"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roll-on roll-off</w:t>
            </w:r>
          </w:p>
        </w:tc>
      </w:tr>
      <w:tr w:rsidR="002C79BC" w:rsidRPr="009D3585" w14:paraId="3BB89412"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0DDEC1"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7</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F276091"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refrigerated cargo vessel</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4B054F8"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refrigerated cargo vessel</w:t>
            </w:r>
          </w:p>
        </w:tc>
      </w:tr>
      <w:tr w:rsidR="002C79BC" w:rsidRPr="009D3585" w14:paraId="2FD4BB99"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315588C"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8</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F2BCD0"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fishing vessel</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425C1D"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fishing vessel</w:t>
            </w:r>
          </w:p>
        </w:tc>
      </w:tr>
      <w:tr w:rsidR="002C79BC" w:rsidRPr="009D3585" w14:paraId="50F6A52F"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2DA830"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9</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599F77A"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service</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EB7EC71"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service</w:t>
            </w:r>
          </w:p>
        </w:tc>
      </w:tr>
      <w:tr w:rsidR="002C79BC" w:rsidRPr="009D3585" w14:paraId="005920E1"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12BD8C3"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10</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277EC4"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warship</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836FB72"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warship</w:t>
            </w:r>
          </w:p>
        </w:tc>
      </w:tr>
      <w:tr w:rsidR="002C79BC" w:rsidRPr="009D3585" w14:paraId="2F0781DA"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4F10C1"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42C515"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towed or pushed composite unit</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68FA05A"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towed or pushed composite unit</w:t>
            </w:r>
          </w:p>
        </w:tc>
      </w:tr>
      <w:tr w:rsidR="002C79BC" w:rsidRPr="009D3585" w14:paraId="5C9C3C56"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E0D43EA"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12</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DF338EE"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tug and tow</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6DBE2E5"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tug and tow</w:t>
            </w:r>
          </w:p>
        </w:tc>
      </w:tr>
      <w:tr w:rsidR="002C79BC" w:rsidRPr="009D3585" w14:paraId="7FD02B4B"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C3A494"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13</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C8DACD7"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light recreational</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2C7D51"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light recreational</w:t>
            </w:r>
          </w:p>
        </w:tc>
      </w:tr>
      <w:tr w:rsidR="002C79BC" w:rsidRPr="009D3585" w14:paraId="7B1AED1D"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019D627"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14</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399B51"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semi-submersible offshore installation</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F0843B8"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semi-submersible offshore installation</w:t>
            </w:r>
          </w:p>
        </w:tc>
      </w:tr>
      <w:tr w:rsidR="002C79BC" w:rsidRPr="009D3585" w14:paraId="5B011E83"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3077ABA"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15</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FC21E3"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jack-up exploration or project installation</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3ACE605"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jack-up exploration or project installation</w:t>
            </w:r>
          </w:p>
        </w:tc>
      </w:tr>
      <w:tr w:rsidR="002C79BC" w:rsidRPr="009D3585" w14:paraId="4393A3FD"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4FC797B"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16</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CD411E"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livestock carrier</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1480926"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livestock carrier</w:t>
            </w:r>
          </w:p>
        </w:tc>
      </w:tr>
      <w:tr w:rsidR="002C79BC" w:rsidRPr="009D3585" w14:paraId="1DB3E9C2"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206E8B2"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17</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19B40E"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sport fishing</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B1D4A30"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sport fishing</w:t>
            </w:r>
          </w:p>
        </w:tc>
      </w:tr>
      <w:tr w:rsidR="002C79BC" w:rsidRPr="009D3585" w14:paraId="01890C53"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1B748C"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18</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52D3C3"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all vessel</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6929C75"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all vessel</w:t>
            </w:r>
          </w:p>
        </w:tc>
      </w:tr>
    </w:tbl>
    <w:p w14:paraId="01AA7B23"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sz w:val="10"/>
          <w:szCs w:val="10"/>
          <w:lang w:eastAsia="ko-KR"/>
        </w:rPr>
      </w:pPr>
    </w:p>
    <w:p w14:paraId="04429CED" w14:textId="77777777" w:rsidR="002C79BC" w:rsidRPr="004A70D0"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color w:val="000000" w:themeColor="text1"/>
          <w:lang w:eastAsia="ko-KR"/>
        </w:rPr>
        <w:t>typeOfDimension</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003"/>
        <w:gridCol w:w="4819"/>
      </w:tblGrid>
      <w:tr w:rsidR="002C79BC" w:rsidRPr="00D96D31" w14:paraId="4FFE9299" w14:textId="77777777" w:rsidTr="002C79BC">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8AD95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Value</w:t>
            </w:r>
          </w:p>
        </w:tc>
        <w:tc>
          <w:tcPr>
            <w:tcW w:w="3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C0DAB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Label</w:t>
            </w:r>
          </w:p>
        </w:tc>
        <w:tc>
          <w:tcPr>
            <w:tcW w:w="48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942FE8"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Description</w:t>
            </w:r>
          </w:p>
        </w:tc>
      </w:tr>
      <w:tr w:rsidR="002C79BC" w:rsidRPr="009D3585" w14:paraId="69235B1D"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4AC49E"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365CB7E"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front depth</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33CA8C5"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front depth</w:t>
            </w:r>
          </w:p>
        </w:tc>
      </w:tr>
      <w:tr w:rsidR="002C79BC" w:rsidRPr="009D3585" w14:paraId="56CC9A16"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C6B67AA"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2</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74AF77"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depth</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A7C1F62"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depth</w:t>
            </w:r>
          </w:p>
        </w:tc>
      </w:tr>
      <w:tr w:rsidR="002C79BC" w:rsidRPr="009D3585" w14:paraId="5C336D10"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24033A2"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3</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4098811"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width</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CB5F98D"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width</w:t>
            </w:r>
          </w:p>
        </w:tc>
      </w:tr>
      <w:tr w:rsidR="002C79BC" w:rsidRPr="009D3585" w14:paraId="19479501"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BEBECA8"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4</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E2CDCF"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length</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BFE63CD"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length</w:t>
            </w:r>
          </w:p>
        </w:tc>
      </w:tr>
    </w:tbl>
    <w:p w14:paraId="6A2BFFA2"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eastAsia="ko-KR"/>
        </w:rPr>
      </w:pPr>
    </w:p>
    <w:p w14:paraId="34FAD380" w14:textId="77777777" w:rsidR="002C79BC" w:rsidRPr="004A70D0" w:rsidRDefault="002C79BC" w:rsidP="005215F5">
      <w:pPr>
        <w:pStyle w:val="ListParagraph"/>
        <w:widowControl w:val="0"/>
        <w:numPr>
          <w:ilvl w:val="0"/>
          <w:numId w:val="53"/>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color w:val="000000" w:themeColor="text1"/>
          <w:lang w:eastAsia="ko-KR"/>
        </w:rPr>
        <w:t>typeOfDimensionValue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003"/>
        <w:gridCol w:w="4819"/>
      </w:tblGrid>
      <w:tr w:rsidR="002C79BC" w:rsidRPr="00D96D31" w14:paraId="22FBCC23" w14:textId="77777777" w:rsidTr="002C79BC">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90B3B0"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Value</w:t>
            </w:r>
          </w:p>
        </w:tc>
        <w:tc>
          <w:tcPr>
            <w:tcW w:w="3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4A26C6"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Label</w:t>
            </w:r>
          </w:p>
        </w:tc>
        <w:tc>
          <w:tcPr>
            <w:tcW w:w="481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BE70D8"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Description</w:t>
            </w:r>
          </w:p>
        </w:tc>
      </w:tr>
      <w:tr w:rsidR="002C79BC" w:rsidRPr="009D3585" w14:paraId="67986D73"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0D32100"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1</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EA5BF03"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min</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79DB0E8"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min</w:t>
            </w:r>
          </w:p>
        </w:tc>
      </w:tr>
      <w:tr w:rsidR="002C79BC" w:rsidRPr="009D3585" w14:paraId="06800221" w14:textId="77777777" w:rsidTr="002C79BC">
        <w:trPr>
          <w:trHeight w:val="125"/>
        </w:trPr>
        <w:tc>
          <w:tcPr>
            <w:tcW w:w="139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ABC551"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2</w:t>
            </w:r>
          </w:p>
        </w:tc>
        <w:tc>
          <w:tcPr>
            <w:tcW w:w="3003"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1BDADE3"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max</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4C4A1CE" w14:textId="77777777" w:rsidR="002C79BC" w:rsidRPr="008829C5" w:rsidRDefault="002C79BC" w:rsidP="002C79BC">
            <w:pPr>
              <w:pStyle w:val="BodyText"/>
              <w:adjustRightInd w:val="0"/>
              <w:snapToGrid w:val="0"/>
              <w:spacing w:before="20" w:after="60"/>
              <w:jc w:val="center"/>
              <w:rPr>
                <w:rFonts w:cs="Arial"/>
                <w:sz w:val="18"/>
                <w:szCs w:val="20"/>
                <w:lang w:eastAsia="ko-KR"/>
              </w:rPr>
            </w:pPr>
            <w:r w:rsidRPr="008829C5">
              <w:rPr>
                <w:rFonts w:cs="Arial"/>
                <w:sz w:val="18"/>
                <w:szCs w:val="20"/>
                <w:lang w:eastAsia="ko-KR"/>
              </w:rPr>
              <w:t>max</w:t>
            </w:r>
          </w:p>
        </w:tc>
      </w:tr>
    </w:tbl>
    <w:p w14:paraId="27F5D5EE" w14:textId="77777777" w:rsidR="002C79BC" w:rsidRPr="00447643"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447643">
        <w:rPr>
          <w:rFonts w:ascii="Calibri" w:eastAsiaTheme="majorEastAsia" w:hAnsi="Calibri"/>
          <w:b/>
          <w:smallCaps/>
          <w:color w:val="407EC9"/>
          <w:szCs w:val="22"/>
          <w:lang w:eastAsia="en-US"/>
        </w:rPr>
        <w:t xml:space="preserve">.4.3.2.6 Complex Attribute </w:t>
      </w:r>
    </w:p>
    <w:p w14:paraId="1D1CE48E"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color w:val="000000" w:themeColor="text1"/>
          <w:lang w:eastAsia="ko-KR"/>
        </w:rPr>
        <w:t>featureName</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8829C5" w14:paraId="04D2DB30"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78CDEF"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D814C6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5DBC26"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4B07F3BE"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B1E964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778B2A"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22A9A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8829C5" w14:paraId="74D75D21"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2F756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displayName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B82718"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DisplayName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C0976B"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7D9339"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85EA1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7356D7" w14:textId="77777777" w:rsidR="002C79BC" w:rsidRPr="008829C5" w:rsidRDefault="002C79BC" w:rsidP="002C79BC">
            <w:pPr>
              <w:spacing w:line="216" w:lineRule="atLeast"/>
              <w:jc w:val="center"/>
              <w:rPr>
                <w:rFonts w:cs="Arial"/>
                <w:bCs/>
                <w:sz w:val="18"/>
                <w:szCs w:val="20"/>
                <w:lang w:eastAsia="en-US"/>
              </w:rPr>
            </w:pPr>
          </w:p>
        </w:tc>
      </w:tr>
      <w:tr w:rsidR="002C79BC" w:rsidRPr="008829C5" w14:paraId="47D8D289"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1CB1D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language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DEC8CA"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Language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C9BEC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A7D5F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C94FF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0E40CE" w14:textId="77777777" w:rsidR="002C79BC" w:rsidRPr="008829C5" w:rsidRDefault="002C79BC" w:rsidP="002C79BC">
            <w:pPr>
              <w:spacing w:line="216" w:lineRule="atLeast"/>
              <w:jc w:val="center"/>
              <w:rPr>
                <w:rFonts w:cs="Arial"/>
                <w:bCs/>
                <w:sz w:val="18"/>
                <w:szCs w:val="20"/>
                <w:lang w:eastAsia="en-US"/>
              </w:rPr>
            </w:pPr>
          </w:p>
        </w:tc>
      </w:tr>
      <w:tr w:rsidR="002C79BC" w:rsidRPr="008829C5" w14:paraId="00CF24BE"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11B85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D9FB5C"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8CC7C5"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D8B81F" w14:textId="10A12CC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1C31C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AED285" w14:textId="77777777" w:rsidR="002C79BC" w:rsidRPr="008829C5" w:rsidRDefault="002C79BC" w:rsidP="002C79BC">
            <w:pPr>
              <w:spacing w:line="216" w:lineRule="atLeast"/>
              <w:jc w:val="center"/>
              <w:rPr>
                <w:rFonts w:cs="Arial"/>
                <w:bCs/>
                <w:sz w:val="18"/>
                <w:szCs w:val="20"/>
                <w:lang w:eastAsia="en-US"/>
              </w:rPr>
            </w:pPr>
          </w:p>
        </w:tc>
      </w:tr>
    </w:tbl>
    <w:p w14:paraId="294D942C"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203A1904"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port</w:t>
      </w:r>
      <w:r w:rsidRPr="004A70D0">
        <w:rPr>
          <w:rFonts w:ascii="Calibri" w:hAnsi="Calibri"/>
          <w:color w:val="000000" w:themeColor="text1"/>
          <w:lang w:eastAsia="ko-KR"/>
        </w:rPr>
        <w:t>Name</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3DCAB08E"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DE7E8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5A9C7BB"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6028FA"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0D10C2B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0A62F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833C9A"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B8B37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2F1B0739"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E41207"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displayName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94533B"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DisplayName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4A039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783C6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B2FE96"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DD83ED"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158F95C0"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F0E44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language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7372EE"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Language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0CF232"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B44AEB"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AB02A6"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9155A6"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52AFAFFA"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70B56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ECE5CC"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389CB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E14857" w14:textId="123F9780"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A0F0F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4A33BC" w14:textId="77777777" w:rsidR="002C79BC" w:rsidRPr="008829C5" w:rsidRDefault="002C79BC" w:rsidP="002C79BC">
            <w:pPr>
              <w:spacing w:line="216" w:lineRule="atLeast"/>
              <w:jc w:val="center"/>
              <w:rPr>
                <w:rFonts w:cs="Arial"/>
                <w:bCs/>
                <w:sz w:val="18"/>
                <w:szCs w:val="20"/>
                <w:lang w:eastAsia="en-US"/>
              </w:rPr>
            </w:pPr>
          </w:p>
        </w:tc>
      </w:tr>
    </w:tbl>
    <w:p w14:paraId="26E08B84"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0F550393"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wharf</w:t>
      </w:r>
      <w:r w:rsidRPr="004A70D0">
        <w:rPr>
          <w:rFonts w:ascii="Calibri" w:hAnsi="Calibri"/>
          <w:color w:val="000000" w:themeColor="text1"/>
          <w:lang w:eastAsia="ko-KR"/>
        </w:rPr>
        <w:t>Name</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444C96F0"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76CFDB"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10D9E7"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84487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52DDA78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C70776E"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A26FD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A9130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71550FBF"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475E76"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displayName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FFB693"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DisplayName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0BF9D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7CC882"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24F26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751936"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46CC1848"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49F823"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language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C14A55"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Language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4D5CC5"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ECCCC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77E41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777B91"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6932B29A"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CC5B4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D5589B"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B4E82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3C1D8E" w14:textId="2CA3CEBC"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469932"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6FC703" w14:textId="77777777" w:rsidR="002C79BC" w:rsidRPr="008829C5" w:rsidRDefault="002C79BC" w:rsidP="002C79BC">
            <w:pPr>
              <w:spacing w:line="216" w:lineRule="atLeast"/>
              <w:jc w:val="center"/>
              <w:rPr>
                <w:rFonts w:cs="Arial"/>
                <w:bCs/>
                <w:sz w:val="18"/>
                <w:szCs w:val="20"/>
                <w:lang w:eastAsia="en-US"/>
              </w:rPr>
            </w:pPr>
          </w:p>
        </w:tc>
      </w:tr>
    </w:tbl>
    <w:p w14:paraId="2335CDD2"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6225AB6F"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detailedWharf</w:t>
      </w:r>
      <w:r w:rsidRPr="004A70D0">
        <w:rPr>
          <w:rFonts w:ascii="Calibri" w:hAnsi="Calibri"/>
          <w:color w:val="000000" w:themeColor="text1"/>
          <w:lang w:eastAsia="ko-KR"/>
        </w:rPr>
        <w:t>Name</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672CA7C5"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2E995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8BE6F0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B6757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0EC58E8F"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FAB121"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6A2D21"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3524BA3"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448375F4"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2D1E9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displayName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FA46AA"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DisplayName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75C51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17F62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4BF3D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D7451F"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06873540"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50EB42"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language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5DFFBE"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Language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2901C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36137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95DD2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52E77C"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13564AA2"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128A6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537292"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5F21E2"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A3A296" w14:textId="233ED5D8"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A112E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5F33E2" w14:textId="77777777" w:rsidR="002C79BC" w:rsidRPr="008829C5" w:rsidRDefault="002C79BC" w:rsidP="002C79BC">
            <w:pPr>
              <w:spacing w:line="216" w:lineRule="atLeast"/>
              <w:jc w:val="center"/>
              <w:rPr>
                <w:rFonts w:cs="Arial"/>
                <w:bCs/>
                <w:sz w:val="18"/>
                <w:szCs w:val="20"/>
                <w:lang w:eastAsia="en-US"/>
              </w:rPr>
            </w:pPr>
          </w:p>
        </w:tc>
      </w:tr>
    </w:tbl>
    <w:p w14:paraId="0EBB6C0B"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472C9E03"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anchorage</w:t>
      </w:r>
      <w:r w:rsidRPr="004A70D0">
        <w:rPr>
          <w:rFonts w:ascii="Calibri" w:hAnsi="Calibri"/>
          <w:color w:val="000000" w:themeColor="text1"/>
          <w:lang w:eastAsia="ko-KR"/>
        </w:rPr>
        <w:t>Name</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46A23279"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B6C5E3"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FD2656A"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5896614"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631DED8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2EFD5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BA82A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33C890"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4CCC1CB1"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773707"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displayName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86F70A"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DisplayName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BFF8E6"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BC673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D0BD1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F3DF58"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561C4F15"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75977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language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401F39"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Language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FA9EA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A466E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0D3CC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E29934"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010521D6"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12C7C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85D289"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EABE0B"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897188" w14:textId="3C9E8740"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D53777"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BD8788" w14:textId="77777777" w:rsidR="002C79BC" w:rsidRPr="008829C5" w:rsidRDefault="002C79BC" w:rsidP="002C79BC">
            <w:pPr>
              <w:spacing w:line="216" w:lineRule="atLeast"/>
              <w:jc w:val="center"/>
              <w:rPr>
                <w:rFonts w:cs="Arial"/>
                <w:bCs/>
                <w:sz w:val="18"/>
                <w:szCs w:val="20"/>
                <w:lang w:eastAsia="en-US"/>
              </w:rPr>
            </w:pPr>
          </w:p>
        </w:tc>
      </w:tr>
    </w:tbl>
    <w:p w14:paraId="5229307A"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11359BC1"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color w:val="000000" w:themeColor="text1"/>
          <w:lang w:eastAsia="ko-KR"/>
        </w:rPr>
        <w:t>restrictedWaterName</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69C22E54"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0A4F003"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988611"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5C385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3CEAD067"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49D4F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7CB206"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C647E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628FB5CE"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78479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displayName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60894F"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DisplayName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8080C6"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D92D7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B2A3C6"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419F79"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675DA700"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3E904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language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32CC78"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Language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DAB9B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12613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285CE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7FD00E"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47092C66"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DCA18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2DEC3F"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CD00C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A4C975" w14:textId="28B77C8A"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D1798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30ED37" w14:textId="77777777" w:rsidR="002C79BC" w:rsidRPr="008829C5" w:rsidRDefault="002C79BC" w:rsidP="002C79BC">
            <w:pPr>
              <w:spacing w:line="216" w:lineRule="atLeast"/>
              <w:jc w:val="center"/>
              <w:rPr>
                <w:rFonts w:cs="Arial"/>
                <w:bCs/>
                <w:sz w:val="18"/>
                <w:szCs w:val="20"/>
                <w:lang w:eastAsia="en-US"/>
              </w:rPr>
            </w:pPr>
          </w:p>
        </w:tc>
      </w:tr>
    </w:tbl>
    <w:p w14:paraId="018A8436"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39FEC3BD"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fairway</w:t>
      </w:r>
      <w:r w:rsidRPr="004A70D0">
        <w:rPr>
          <w:rFonts w:ascii="Calibri" w:hAnsi="Calibri"/>
          <w:color w:val="000000" w:themeColor="text1"/>
          <w:lang w:eastAsia="ko-KR"/>
        </w:rPr>
        <w:t>Name</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2C545219"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A8055F"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E2FF67"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C6CEFDA"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2A3A6B71"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E38A19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9C325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C44F41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1DE8CBEB"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DE50C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displayName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CE28B5"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DisplayName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FC5AA2"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2DB92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246E1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9F9A21"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1B3FC9ED"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3A77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language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9BBFA4"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Language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13E0C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A20E5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0D5C0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913F8C"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534F1BC0"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32584B"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72353A"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70AED7"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F02D80" w14:textId="22318F41"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E2E3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10B07B" w14:textId="77777777" w:rsidR="002C79BC" w:rsidRPr="008829C5" w:rsidRDefault="002C79BC" w:rsidP="002C79BC">
            <w:pPr>
              <w:spacing w:line="216" w:lineRule="atLeast"/>
              <w:jc w:val="center"/>
              <w:rPr>
                <w:rFonts w:cs="Arial"/>
                <w:bCs/>
                <w:sz w:val="18"/>
                <w:szCs w:val="20"/>
                <w:lang w:eastAsia="en-US"/>
              </w:rPr>
            </w:pPr>
          </w:p>
        </w:tc>
      </w:tr>
    </w:tbl>
    <w:p w14:paraId="1DD7422F"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6612C6A2"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Pr>
          <w:rFonts w:ascii="Calibri" w:hAnsi="Calibri"/>
          <w:color w:val="000000" w:themeColor="text1"/>
          <w:lang w:eastAsia="ko-KR"/>
        </w:rPr>
        <w:t>course</w:t>
      </w:r>
      <w:r w:rsidRPr="004A70D0">
        <w:rPr>
          <w:rFonts w:ascii="Calibri" w:hAnsi="Calibri"/>
          <w:color w:val="000000" w:themeColor="text1"/>
          <w:lang w:eastAsia="ko-KR"/>
        </w:rPr>
        <w:t>Name</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42751BD6"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5B3294"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B05007"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FAE48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6C1EBE0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6DE7D7"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640B54"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1388D6"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5A3B0152"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B9AD06"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displayName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2F8636"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DisplayName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93CA6F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boolean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DD905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F65DA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747F0D"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46365AFE"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AE7A56"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language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97FD06"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Language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D2A977"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DBC35B6"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656E25"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3F51EB"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662C5875"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4DAC13"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CF1AA8"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Name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3EA35B"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0DAB82" w14:textId="62517146"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795EB5"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3346B5" w14:textId="77777777" w:rsidR="002C79BC" w:rsidRPr="008829C5" w:rsidRDefault="002C79BC" w:rsidP="002C79BC">
            <w:pPr>
              <w:spacing w:line="216" w:lineRule="atLeast"/>
              <w:jc w:val="center"/>
              <w:rPr>
                <w:rFonts w:cs="Arial"/>
                <w:bCs/>
                <w:sz w:val="18"/>
                <w:szCs w:val="20"/>
                <w:lang w:eastAsia="en-US"/>
              </w:rPr>
            </w:pPr>
          </w:p>
        </w:tc>
      </w:tr>
    </w:tbl>
    <w:p w14:paraId="16058D4E"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6E0AB89C"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color w:val="000000" w:themeColor="text1"/>
          <w:lang w:eastAsia="ko-KR"/>
        </w:rPr>
        <w:t>seaDimension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46"/>
        <w:gridCol w:w="1813"/>
        <w:gridCol w:w="1368"/>
        <w:gridCol w:w="1252"/>
        <w:gridCol w:w="1684"/>
        <w:gridCol w:w="1002"/>
      </w:tblGrid>
      <w:tr w:rsidR="002C79BC" w:rsidRPr="00D96D31" w14:paraId="150CAA63" w14:textId="77777777" w:rsidTr="002C79BC">
        <w:trPr>
          <w:trHeight w:val="452"/>
        </w:trPr>
        <w:tc>
          <w:tcPr>
            <w:tcW w:w="21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C59194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2AB1B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FE6C3"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47748C4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37280F"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08A93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5117D8"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0DDE705C" w14:textId="77777777" w:rsidTr="002C79BC">
        <w:trPr>
          <w:trHeight w:val="452"/>
        </w:trPr>
        <w:tc>
          <w:tcPr>
            <w:tcW w:w="21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1679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typeOfDimension</w:t>
            </w:r>
          </w:p>
        </w:tc>
        <w:tc>
          <w:tcPr>
            <w:tcW w:w="18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20CF19"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Type Of Dimension</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6B5BC7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0CC90C" w14:textId="69738144"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89AFB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60D70"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00F2211B" w14:textId="77777777" w:rsidTr="002C79BC">
        <w:trPr>
          <w:trHeight w:val="452"/>
        </w:trPr>
        <w:tc>
          <w:tcPr>
            <w:tcW w:w="21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8937C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typeOfDimensionValue</w:t>
            </w:r>
          </w:p>
        </w:tc>
        <w:tc>
          <w:tcPr>
            <w:tcW w:w="18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2D127A"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2A959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BA397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3C7CF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93535D"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27F28B8C" w14:textId="77777777" w:rsidTr="002C79BC">
        <w:trPr>
          <w:trHeight w:val="452"/>
        </w:trPr>
        <w:tc>
          <w:tcPr>
            <w:tcW w:w="21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ECC845"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dimensionValue</w:t>
            </w:r>
          </w:p>
        </w:tc>
        <w:tc>
          <w:tcPr>
            <w:tcW w:w="18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CBF981"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Dimension Value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2F8129"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7ADDAE" w14:textId="0F32EAB1"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97499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FA0A3" w14:textId="77777777" w:rsidR="002C79BC" w:rsidRPr="008829C5" w:rsidRDefault="002C79BC" w:rsidP="002C79BC">
            <w:pPr>
              <w:spacing w:line="216" w:lineRule="atLeast"/>
              <w:jc w:val="center"/>
              <w:rPr>
                <w:rFonts w:cs="Arial"/>
                <w:bCs/>
                <w:sz w:val="18"/>
                <w:szCs w:val="20"/>
                <w:lang w:eastAsia="en-US"/>
              </w:rPr>
            </w:pPr>
          </w:p>
        </w:tc>
      </w:tr>
    </w:tbl>
    <w:p w14:paraId="1EE036EE" w14:textId="77777777" w:rsidR="002C79BC" w:rsidRPr="00053B8D"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1AA7FD5D" w14:textId="77777777" w:rsidR="002C79BC" w:rsidRPr="002C79BC" w:rsidRDefault="002C79BC" w:rsidP="002C79BC">
      <w:pPr>
        <w:pStyle w:val="BodyText"/>
        <w:rPr>
          <w:rFonts w:ascii="Calibri" w:hAnsi="Calibri"/>
          <w:color w:val="FF0000"/>
          <w:sz w:val="10"/>
          <w:szCs w:val="10"/>
        </w:rPr>
      </w:pPr>
    </w:p>
    <w:p w14:paraId="39AF9567"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color w:val="000000" w:themeColor="text1"/>
          <w:lang w:eastAsia="ko-KR"/>
        </w:rPr>
        <w:t>wharfDimension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276"/>
        <w:gridCol w:w="1684"/>
        <w:gridCol w:w="1368"/>
        <w:gridCol w:w="1252"/>
        <w:gridCol w:w="1684"/>
        <w:gridCol w:w="1001"/>
      </w:tblGrid>
      <w:tr w:rsidR="002C79BC" w:rsidRPr="00D96D31" w14:paraId="41EDBFFD" w14:textId="77777777" w:rsidTr="002C79BC">
        <w:trPr>
          <w:trHeight w:val="452"/>
        </w:trPr>
        <w:tc>
          <w:tcPr>
            <w:tcW w:w="2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03683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C29B24"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DC689A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749B696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27E5B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39D94"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E10E48"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6A3C2A2B" w14:textId="77777777" w:rsidTr="002C79BC">
        <w:trPr>
          <w:trHeight w:val="452"/>
        </w:trPr>
        <w:tc>
          <w:tcPr>
            <w:tcW w:w="2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EB32F6"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typeOfDimension</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0EF057"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Type Of Dimension</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2725C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E20E66" w14:textId="2F624BBD"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4F529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206E82"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38F75BC3" w14:textId="77777777" w:rsidTr="002C79BC">
        <w:trPr>
          <w:trHeight w:val="452"/>
        </w:trPr>
        <w:tc>
          <w:tcPr>
            <w:tcW w:w="2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2AB5A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typeOfDimensionValue</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867438"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2571E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901BA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8213B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3A12FD"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48936796" w14:textId="77777777" w:rsidTr="002C79BC">
        <w:trPr>
          <w:trHeight w:val="452"/>
        </w:trPr>
        <w:tc>
          <w:tcPr>
            <w:tcW w:w="227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88186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dimensionValue</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1C71EB"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Dimension Value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4B2A0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898FAEF" w14:textId="6900576B"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DF5DD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210395" w14:textId="77777777" w:rsidR="002C79BC" w:rsidRPr="008829C5" w:rsidRDefault="002C79BC" w:rsidP="002C79BC">
            <w:pPr>
              <w:spacing w:line="216" w:lineRule="atLeast"/>
              <w:jc w:val="center"/>
              <w:rPr>
                <w:rFonts w:cs="Arial"/>
                <w:bCs/>
                <w:sz w:val="18"/>
                <w:szCs w:val="20"/>
                <w:lang w:eastAsia="en-US"/>
              </w:rPr>
            </w:pPr>
          </w:p>
        </w:tc>
      </w:tr>
    </w:tbl>
    <w:p w14:paraId="59F9B417" w14:textId="77777777" w:rsidR="002C79BC" w:rsidRPr="00053B8D"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5B7EC4F3"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color w:val="000000" w:themeColor="text1"/>
          <w:sz w:val="10"/>
          <w:szCs w:val="10"/>
          <w:lang w:val="en-US" w:eastAsia="ko-KR"/>
        </w:rPr>
      </w:pPr>
    </w:p>
    <w:p w14:paraId="29567C04"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color w:val="000000" w:themeColor="text1"/>
          <w:lang w:eastAsia="ko-KR"/>
        </w:rPr>
        <w:t>vesselMeasurement</w:t>
      </w:r>
    </w:p>
    <w:tbl>
      <w:tblPr>
        <w:tblOverlap w:val="never"/>
        <w:tblW w:w="9265" w:type="dxa"/>
        <w:tblInd w:w="367" w:type="dxa"/>
        <w:tblLayout w:type="fixed"/>
        <w:tblCellMar>
          <w:top w:w="15" w:type="dxa"/>
          <w:left w:w="15" w:type="dxa"/>
          <w:bottom w:w="15" w:type="dxa"/>
          <w:right w:w="15" w:type="dxa"/>
        </w:tblCellMar>
        <w:tblLook w:val="04A0" w:firstRow="1" w:lastRow="0" w:firstColumn="1" w:lastColumn="0" w:noHBand="0" w:noVBand="1"/>
      </w:tblPr>
      <w:tblGrid>
        <w:gridCol w:w="1898"/>
        <w:gridCol w:w="2210"/>
        <w:gridCol w:w="1315"/>
        <w:gridCol w:w="1217"/>
        <w:gridCol w:w="1635"/>
        <w:gridCol w:w="990"/>
      </w:tblGrid>
      <w:tr w:rsidR="002C79BC" w:rsidRPr="00D96D31" w14:paraId="02788FB0" w14:textId="77777777" w:rsidTr="002C79BC">
        <w:trPr>
          <w:trHeight w:val="452"/>
        </w:trPr>
        <w:tc>
          <w:tcPr>
            <w:tcW w:w="18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5E061D8"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22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C1684BE"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3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EF4ECE"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65AF103F"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0F31CF"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9F67B6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9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E9413E"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724D2B4C" w14:textId="77777777" w:rsidTr="002C79BC">
        <w:trPr>
          <w:trHeight w:val="452"/>
        </w:trPr>
        <w:tc>
          <w:tcPr>
            <w:tcW w:w="18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2D1433"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vesselsCharacteristics</w:t>
            </w:r>
          </w:p>
        </w:tc>
        <w:tc>
          <w:tcPr>
            <w:tcW w:w="22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6CCA62"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Vessels Characteristics</w:t>
            </w:r>
          </w:p>
        </w:tc>
        <w:tc>
          <w:tcPr>
            <w:tcW w:w="13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9D0AF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BB4947"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w:t>
            </w:r>
          </w:p>
        </w:tc>
        <w:tc>
          <w:tcPr>
            <w:tcW w:w="16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F6F99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9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D1022C"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7A436B28" w14:textId="77777777" w:rsidTr="002C79BC">
        <w:trPr>
          <w:trHeight w:val="452"/>
        </w:trPr>
        <w:tc>
          <w:tcPr>
            <w:tcW w:w="18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82F03B"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vesselsCharacteristicsValue</w:t>
            </w:r>
          </w:p>
        </w:tc>
        <w:tc>
          <w:tcPr>
            <w:tcW w:w="22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46D761"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Vessels Characteristics Value</w:t>
            </w:r>
          </w:p>
        </w:tc>
        <w:tc>
          <w:tcPr>
            <w:tcW w:w="13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C19D2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real</w:t>
            </w:r>
          </w:p>
        </w:tc>
        <w:tc>
          <w:tcPr>
            <w:tcW w:w="12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B7814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E6F73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9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A65624"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186EDD8F" w14:textId="77777777" w:rsidTr="002C79BC">
        <w:trPr>
          <w:trHeight w:val="452"/>
        </w:trPr>
        <w:tc>
          <w:tcPr>
            <w:tcW w:w="18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72D3B2"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vesselsCharacteristicsUnits</w:t>
            </w:r>
          </w:p>
        </w:tc>
        <w:tc>
          <w:tcPr>
            <w:tcW w:w="22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30185F"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Vessels Characteristics Unit</w:t>
            </w:r>
          </w:p>
        </w:tc>
        <w:tc>
          <w:tcPr>
            <w:tcW w:w="13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23E40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EEDEF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ED8DF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9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6B1E1C"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0BCDDCDA" w14:textId="77777777" w:rsidTr="002C79BC">
        <w:trPr>
          <w:trHeight w:val="452"/>
        </w:trPr>
        <w:tc>
          <w:tcPr>
            <w:tcW w:w="18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36721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comparisonOperator</w:t>
            </w:r>
          </w:p>
        </w:tc>
        <w:tc>
          <w:tcPr>
            <w:tcW w:w="22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C2DC13"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Comparison Operator</w:t>
            </w:r>
          </w:p>
        </w:tc>
        <w:tc>
          <w:tcPr>
            <w:tcW w:w="13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81C64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A16C7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CBBC33"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9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FF9A42" w14:textId="77777777" w:rsidR="002C79BC" w:rsidRPr="008829C5" w:rsidRDefault="002C79BC" w:rsidP="002C79BC">
            <w:pPr>
              <w:spacing w:line="216" w:lineRule="atLeast"/>
              <w:jc w:val="center"/>
              <w:rPr>
                <w:rFonts w:cs="Arial"/>
                <w:bCs/>
                <w:sz w:val="18"/>
                <w:szCs w:val="20"/>
                <w:lang w:eastAsia="en-US"/>
              </w:rPr>
            </w:pPr>
          </w:p>
        </w:tc>
      </w:tr>
    </w:tbl>
    <w:p w14:paraId="1DD3D56E"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62AFA304"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hint="eastAsia"/>
          <w:color w:val="000000" w:themeColor="text1"/>
          <w:lang w:eastAsia="ko-KR"/>
        </w:rPr>
        <w:t>tugBoatMeasurement</w:t>
      </w:r>
    </w:p>
    <w:tbl>
      <w:tblPr>
        <w:tblOverlap w:val="never"/>
        <w:tblW w:w="9265" w:type="dxa"/>
        <w:tblInd w:w="367" w:type="dxa"/>
        <w:tblLayout w:type="fixed"/>
        <w:tblCellMar>
          <w:top w:w="15" w:type="dxa"/>
          <w:left w:w="15" w:type="dxa"/>
          <w:bottom w:w="15" w:type="dxa"/>
          <w:right w:w="15" w:type="dxa"/>
        </w:tblCellMar>
        <w:tblLook w:val="04A0" w:firstRow="1" w:lastRow="0" w:firstColumn="1" w:lastColumn="0" w:noHBand="0" w:noVBand="1"/>
      </w:tblPr>
      <w:tblGrid>
        <w:gridCol w:w="1898"/>
        <w:gridCol w:w="2210"/>
        <w:gridCol w:w="1315"/>
        <w:gridCol w:w="1217"/>
        <w:gridCol w:w="1635"/>
        <w:gridCol w:w="990"/>
      </w:tblGrid>
      <w:tr w:rsidR="002C79BC" w:rsidRPr="00D96D31" w14:paraId="0141B8BA" w14:textId="77777777" w:rsidTr="002C79BC">
        <w:trPr>
          <w:trHeight w:val="452"/>
        </w:trPr>
        <w:tc>
          <w:tcPr>
            <w:tcW w:w="18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0DCA4A"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22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71639B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3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B0401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0696EDA6"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27BD7D"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9D497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9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191B8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7A9B00D8" w14:textId="77777777" w:rsidTr="002C79BC">
        <w:trPr>
          <w:trHeight w:val="452"/>
        </w:trPr>
        <w:tc>
          <w:tcPr>
            <w:tcW w:w="18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587157"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vesselsCharacteristics</w:t>
            </w:r>
          </w:p>
        </w:tc>
        <w:tc>
          <w:tcPr>
            <w:tcW w:w="22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00F22B"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Vessels Characteristics</w:t>
            </w:r>
          </w:p>
        </w:tc>
        <w:tc>
          <w:tcPr>
            <w:tcW w:w="13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573F93"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2ED01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w:t>
            </w:r>
          </w:p>
        </w:tc>
        <w:tc>
          <w:tcPr>
            <w:tcW w:w="16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F17BC3"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9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25C248"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56FFD438" w14:textId="77777777" w:rsidTr="002C79BC">
        <w:trPr>
          <w:trHeight w:val="452"/>
        </w:trPr>
        <w:tc>
          <w:tcPr>
            <w:tcW w:w="18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7C639E"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vesselsCharacteristicsValue</w:t>
            </w:r>
          </w:p>
        </w:tc>
        <w:tc>
          <w:tcPr>
            <w:tcW w:w="22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0675B2"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Vessels Characteristics Value</w:t>
            </w:r>
          </w:p>
        </w:tc>
        <w:tc>
          <w:tcPr>
            <w:tcW w:w="13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DE0A9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real</w:t>
            </w:r>
          </w:p>
        </w:tc>
        <w:tc>
          <w:tcPr>
            <w:tcW w:w="12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488C3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38A3A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9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EC016E"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528DD953" w14:textId="77777777" w:rsidTr="002C79BC">
        <w:trPr>
          <w:trHeight w:val="452"/>
        </w:trPr>
        <w:tc>
          <w:tcPr>
            <w:tcW w:w="18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7D3A8B"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vesselsCharacteristicsUnits</w:t>
            </w:r>
          </w:p>
        </w:tc>
        <w:tc>
          <w:tcPr>
            <w:tcW w:w="22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3BA3EF"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Vessels Characteristics Unit</w:t>
            </w:r>
          </w:p>
        </w:tc>
        <w:tc>
          <w:tcPr>
            <w:tcW w:w="13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0D05E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A949E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85506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9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695FD2"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2945ABCF" w14:textId="77777777" w:rsidTr="002C79BC">
        <w:trPr>
          <w:trHeight w:val="452"/>
        </w:trPr>
        <w:tc>
          <w:tcPr>
            <w:tcW w:w="18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D71D6B"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comparisonOperator</w:t>
            </w:r>
          </w:p>
        </w:tc>
        <w:tc>
          <w:tcPr>
            <w:tcW w:w="22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906AAA"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Comparison Operator</w:t>
            </w:r>
          </w:p>
        </w:tc>
        <w:tc>
          <w:tcPr>
            <w:tcW w:w="131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58B89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17"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AEB24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3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FB2352"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99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86B11E" w14:textId="77777777" w:rsidR="002C79BC" w:rsidRPr="008829C5" w:rsidRDefault="002C79BC" w:rsidP="002C79BC">
            <w:pPr>
              <w:spacing w:line="216" w:lineRule="atLeast"/>
              <w:jc w:val="center"/>
              <w:rPr>
                <w:rFonts w:cs="Arial"/>
                <w:bCs/>
                <w:sz w:val="18"/>
                <w:szCs w:val="20"/>
                <w:lang w:eastAsia="en-US"/>
              </w:rPr>
            </w:pPr>
          </w:p>
        </w:tc>
      </w:tr>
    </w:tbl>
    <w:p w14:paraId="70DCEADB" w14:textId="77777777" w:rsidR="002C79BC" w:rsidRPr="002C79BC" w:rsidRDefault="002C79BC" w:rsidP="002C79BC">
      <w:pPr>
        <w:widowControl w:val="0"/>
        <w:wordWrap w:val="0"/>
        <w:autoSpaceDE w:val="0"/>
        <w:autoSpaceDN w:val="0"/>
        <w:spacing w:line="384" w:lineRule="auto"/>
        <w:jc w:val="both"/>
        <w:textAlignment w:val="baseline"/>
        <w:rPr>
          <w:rFonts w:ascii="Calibri" w:hAnsi="Calibri"/>
          <w:color w:val="000000" w:themeColor="text1"/>
          <w:sz w:val="10"/>
          <w:szCs w:val="10"/>
          <w:lang w:val="en-US" w:eastAsia="ko-KR"/>
        </w:rPr>
      </w:pPr>
    </w:p>
    <w:p w14:paraId="662AB869" w14:textId="77777777" w:rsidR="002C79BC" w:rsidRPr="004A70D0"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4A70D0">
        <w:rPr>
          <w:rFonts w:ascii="Calibri" w:hAnsi="Calibri"/>
          <w:color w:val="000000" w:themeColor="text1"/>
          <w:lang w:eastAsia="ko-KR"/>
        </w:rPr>
        <w:t>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556399BD"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F180DE"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E98DA1"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EB302F"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79A4349E"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837E6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E95B3CC"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1F8CA7"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63D9EDAD"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0DD4E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language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ADAA10"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Language</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620339"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2292A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5FD3C7"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4C2FFD"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17E85DA7"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7FEDE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D75C09"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Text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F2B549"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21A08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19957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8F33D" w14:textId="77777777" w:rsidR="002C79BC" w:rsidRPr="008829C5" w:rsidRDefault="002C79BC" w:rsidP="002C79BC">
            <w:pPr>
              <w:spacing w:line="216" w:lineRule="atLeast"/>
              <w:jc w:val="center"/>
              <w:rPr>
                <w:rFonts w:cs="Arial"/>
                <w:bCs/>
                <w:sz w:val="18"/>
                <w:szCs w:val="20"/>
                <w:lang w:eastAsia="en-US"/>
              </w:rPr>
            </w:pPr>
          </w:p>
        </w:tc>
      </w:tr>
    </w:tbl>
    <w:p w14:paraId="485D9820"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49A1CFE7" w14:textId="77777777" w:rsidR="002C79BC" w:rsidRPr="00DC514A"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DC514A">
        <w:rPr>
          <w:rFonts w:ascii="Calibri" w:hAnsi="Calibri"/>
          <w:color w:val="000000" w:themeColor="text1"/>
          <w:lang w:eastAsia="ko-KR"/>
        </w:rPr>
        <w:t>anchorBerthAreaRestriction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7D63FADB"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B1A74F"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6C6C1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7BD23A"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403CB810"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6E121B"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DB97CE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F9CE17"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0495E328"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9B8DB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vesselMeasurement</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99279D" w14:textId="77777777" w:rsidR="002C79BC" w:rsidRPr="008829C5" w:rsidRDefault="002C79BC" w:rsidP="002C79BC">
            <w:pPr>
              <w:spacing w:line="216" w:lineRule="atLeast"/>
              <w:rPr>
                <w:rFonts w:cs="Arial"/>
                <w:b/>
                <w:bCs/>
                <w:sz w:val="18"/>
                <w:szCs w:val="20"/>
                <w:lang w:eastAsia="ko-KR"/>
              </w:rPr>
            </w:pPr>
            <w:r w:rsidRPr="008829C5">
              <w:rPr>
                <w:rFonts w:cs="Arial"/>
                <w:bCs/>
                <w:sz w:val="18"/>
                <w:szCs w:val="20"/>
                <w:lang w:eastAsia="en-US"/>
              </w:rPr>
              <w:t>Vessel Measurement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915C12"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85F48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03D98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BC159D"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17BC3FFE"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38351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vesselCount</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58E592"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Vessel Count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6BEE27"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9C387D" w14:textId="4D2681D5"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3009F3"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FA7089" w14:textId="77777777" w:rsidR="002C79BC" w:rsidRPr="008829C5" w:rsidRDefault="002C79BC" w:rsidP="002C79BC">
            <w:pPr>
              <w:spacing w:line="216" w:lineRule="atLeast"/>
              <w:jc w:val="center"/>
              <w:rPr>
                <w:rFonts w:cs="Arial"/>
                <w:bCs/>
                <w:sz w:val="18"/>
                <w:szCs w:val="20"/>
                <w:lang w:eastAsia="en-US"/>
              </w:rPr>
            </w:pPr>
          </w:p>
        </w:tc>
      </w:tr>
    </w:tbl>
    <w:p w14:paraId="2BEFAF71"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252A566C" w14:textId="77777777" w:rsidR="002C79BC" w:rsidRPr="00DC514A"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DC514A">
        <w:rPr>
          <w:rFonts w:ascii="Calibri" w:hAnsi="Calibri"/>
          <w:color w:val="000000" w:themeColor="text1"/>
          <w:lang w:eastAsia="ko-KR"/>
        </w:rPr>
        <w:t>targetVessel</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1543D178"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4234F0"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F5D4DF"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F44841"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6D84A5E6"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DD62EA"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287650"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4FA39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294FD625"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C7948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categoryOfVessel</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98DD46"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Category Of Vessel</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6D9A0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BBB378" w14:textId="594F99AD"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E0FF20"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A84445" w14:textId="77777777" w:rsidR="002C79BC" w:rsidRPr="008829C5" w:rsidRDefault="002C79BC" w:rsidP="002C79BC">
            <w:pPr>
              <w:spacing w:line="216" w:lineRule="atLeast"/>
              <w:jc w:val="center"/>
              <w:rPr>
                <w:rFonts w:cs="Arial"/>
                <w:bCs/>
                <w:sz w:val="18"/>
                <w:szCs w:val="20"/>
                <w:lang w:eastAsia="en-US"/>
              </w:rPr>
            </w:pPr>
          </w:p>
        </w:tc>
      </w:tr>
      <w:tr w:rsidR="002C79BC" w:rsidRPr="00700C10" w14:paraId="3E117A96"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D7236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vesselMeasurement</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771292"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Vessel Measurement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103C3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1CC6A"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6BC33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2D047A" w14:textId="77777777" w:rsidR="002C79BC" w:rsidRPr="008829C5" w:rsidRDefault="002C79BC" w:rsidP="002C79BC">
            <w:pPr>
              <w:spacing w:line="216" w:lineRule="atLeast"/>
              <w:jc w:val="center"/>
              <w:rPr>
                <w:rFonts w:cs="Arial"/>
                <w:bCs/>
                <w:sz w:val="18"/>
                <w:szCs w:val="20"/>
                <w:lang w:eastAsia="en-US"/>
              </w:rPr>
            </w:pPr>
          </w:p>
        </w:tc>
      </w:tr>
    </w:tbl>
    <w:p w14:paraId="3F98A429" w14:textId="77777777" w:rsidR="002C79BC" w:rsidRPr="002C79BC" w:rsidRDefault="002C79BC" w:rsidP="002C79BC">
      <w:pPr>
        <w:spacing w:line="216" w:lineRule="atLeast"/>
        <w:jc w:val="center"/>
        <w:rPr>
          <w:rFonts w:ascii="Calibri" w:hAnsi="Calibri"/>
          <w:bCs/>
          <w:sz w:val="10"/>
          <w:szCs w:val="10"/>
          <w:lang w:eastAsia="en-US"/>
        </w:rPr>
      </w:pPr>
    </w:p>
    <w:p w14:paraId="5DDE804D" w14:textId="77777777" w:rsidR="002C79BC" w:rsidRPr="00660BC2"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0BC2">
        <w:rPr>
          <w:rFonts w:ascii="Calibri" w:hAnsi="Calibri"/>
          <w:color w:val="000000" w:themeColor="text1"/>
          <w:lang w:eastAsia="ko-KR"/>
        </w:rPr>
        <w:t>availableTugboat</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96"/>
        <w:gridCol w:w="1889"/>
        <w:gridCol w:w="1241"/>
        <w:gridCol w:w="1252"/>
        <w:gridCol w:w="1684"/>
        <w:gridCol w:w="1003"/>
      </w:tblGrid>
      <w:tr w:rsidR="002C79BC" w:rsidRPr="00D96D31" w14:paraId="20EADA8B"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CE7C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84CD6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C7E76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4704C969"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AF921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83769B"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6A0FBF"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474BC18D"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CEDD43"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mainEnginePower</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0B3A37"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Main Engine Power</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C538F4"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26D4D5" w14:textId="5DC75EC2"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BFFAAB"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0065BC"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7EACE496" w14:textId="77777777" w:rsidTr="002C79BC">
        <w:trPr>
          <w:trHeight w:val="452"/>
        </w:trPr>
        <w:tc>
          <w:tcPr>
            <w:tcW w:w="219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4D1969"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tugBoatCount</w:t>
            </w:r>
          </w:p>
        </w:tc>
        <w:tc>
          <w:tcPr>
            <w:tcW w:w="188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D4AD28" w14:textId="77777777" w:rsidR="002C79BC" w:rsidRPr="008829C5" w:rsidRDefault="002C79BC" w:rsidP="002C79BC">
            <w:pPr>
              <w:spacing w:line="216" w:lineRule="atLeast"/>
              <w:rPr>
                <w:rFonts w:cs="Arial"/>
                <w:bCs/>
                <w:sz w:val="18"/>
                <w:szCs w:val="20"/>
                <w:lang w:eastAsia="en-US"/>
              </w:rPr>
            </w:pPr>
            <w:r w:rsidRPr="008829C5">
              <w:rPr>
                <w:rFonts w:cs="Arial"/>
                <w:bCs/>
                <w:sz w:val="18"/>
                <w:szCs w:val="20"/>
                <w:lang w:eastAsia="en-US"/>
              </w:rPr>
              <w:t>Tug Boat Count</w:t>
            </w:r>
          </w:p>
        </w:tc>
        <w:tc>
          <w:tcPr>
            <w:tcW w:w="124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03B37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08D791" w14:textId="448B1B4F"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428867"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mandatory</w:t>
            </w:r>
          </w:p>
        </w:tc>
        <w:tc>
          <w:tcPr>
            <w:tcW w:w="100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77B023" w14:textId="77777777" w:rsidR="002C79BC" w:rsidRPr="008829C5" w:rsidRDefault="002C79BC" w:rsidP="002C79BC">
            <w:pPr>
              <w:spacing w:line="216" w:lineRule="atLeast"/>
              <w:jc w:val="center"/>
              <w:rPr>
                <w:rFonts w:cs="Arial"/>
                <w:bCs/>
                <w:sz w:val="18"/>
                <w:szCs w:val="20"/>
                <w:lang w:eastAsia="en-US"/>
              </w:rPr>
            </w:pPr>
          </w:p>
        </w:tc>
      </w:tr>
    </w:tbl>
    <w:p w14:paraId="49CA3F55" w14:textId="77777777" w:rsidR="002C79BC" w:rsidRPr="002C79BC"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color w:val="000000" w:themeColor="text1"/>
          <w:sz w:val="10"/>
          <w:szCs w:val="10"/>
          <w:lang w:val="en-US" w:eastAsia="ko-KR"/>
        </w:rPr>
      </w:pPr>
    </w:p>
    <w:p w14:paraId="6EEC8EFF" w14:textId="77777777" w:rsidR="002C79BC" w:rsidRPr="00660BC2" w:rsidRDefault="002C79BC" w:rsidP="005215F5">
      <w:pPr>
        <w:pStyle w:val="ListParagraph"/>
        <w:widowControl w:val="0"/>
        <w:numPr>
          <w:ilvl w:val="0"/>
          <w:numId w:val="52"/>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0BC2">
        <w:rPr>
          <w:rFonts w:ascii="Calibri" w:hAnsi="Calibri"/>
          <w:color w:val="000000" w:themeColor="text1"/>
          <w:lang w:eastAsia="ko-KR"/>
        </w:rPr>
        <w:t>requiredTugBoatInformation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146"/>
        <w:gridCol w:w="1813"/>
        <w:gridCol w:w="1368"/>
        <w:gridCol w:w="1252"/>
        <w:gridCol w:w="1684"/>
        <w:gridCol w:w="1002"/>
      </w:tblGrid>
      <w:tr w:rsidR="002C79BC" w:rsidRPr="00D96D31" w14:paraId="4DA7170A" w14:textId="77777777" w:rsidTr="002C79BC">
        <w:trPr>
          <w:trHeight w:val="452"/>
        </w:trPr>
        <w:tc>
          <w:tcPr>
            <w:tcW w:w="21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36B4CB"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8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1C26F71"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3A1585"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Data</w:t>
            </w:r>
          </w:p>
          <w:p w14:paraId="5E58767E"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C69E30"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AF45D2"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164D7B" w14:textId="77777777" w:rsidR="002C79BC" w:rsidRPr="008829C5" w:rsidRDefault="002C79BC" w:rsidP="002C79BC">
            <w:pPr>
              <w:spacing w:line="216" w:lineRule="atLeast"/>
              <w:jc w:val="center"/>
              <w:rPr>
                <w:rFonts w:cs="Arial"/>
                <w:b/>
                <w:bCs/>
                <w:sz w:val="18"/>
                <w:szCs w:val="20"/>
                <w:lang w:eastAsia="en-US"/>
              </w:rPr>
            </w:pPr>
            <w:r w:rsidRPr="008829C5">
              <w:rPr>
                <w:rFonts w:cs="Arial"/>
                <w:b/>
                <w:bCs/>
                <w:sz w:val="18"/>
                <w:szCs w:val="20"/>
                <w:lang w:eastAsia="en-US"/>
              </w:rPr>
              <w:t>Remarks</w:t>
            </w:r>
          </w:p>
        </w:tc>
      </w:tr>
      <w:tr w:rsidR="002C79BC" w:rsidRPr="0064503D" w14:paraId="50E2241C" w14:textId="77777777" w:rsidTr="002C79BC">
        <w:trPr>
          <w:trHeight w:val="452"/>
        </w:trPr>
        <w:tc>
          <w:tcPr>
            <w:tcW w:w="21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2BACAF"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tugBoatMesurement</w:t>
            </w:r>
          </w:p>
        </w:tc>
        <w:tc>
          <w:tcPr>
            <w:tcW w:w="18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8C6515" w14:textId="77777777" w:rsidR="002C79BC" w:rsidRPr="008829C5" w:rsidRDefault="002C79BC" w:rsidP="002C79BC">
            <w:pPr>
              <w:spacing w:line="216" w:lineRule="atLeast"/>
              <w:rPr>
                <w:rFonts w:cs="Arial"/>
                <w:bCs/>
                <w:sz w:val="18"/>
                <w:szCs w:val="20"/>
                <w:lang w:eastAsia="ko-KR"/>
              </w:rPr>
            </w:pPr>
            <w:r w:rsidRPr="008829C5">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E904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C0B4E1"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E7D61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0DC241" w14:textId="77777777" w:rsidR="002C79BC" w:rsidRPr="008829C5" w:rsidRDefault="002C79BC" w:rsidP="002C79BC">
            <w:pPr>
              <w:spacing w:line="216" w:lineRule="atLeast"/>
              <w:jc w:val="center"/>
              <w:rPr>
                <w:rFonts w:cs="Arial"/>
                <w:bCs/>
                <w:sz w:val="18"/>
                <w:szCs w:val="20"/>
                <w:lang w:eastAsia="en-US"/>
              </w:rPr>
            </w:pPr>
          </w:p>
        </w:tc>
      </w:tr>
      <w:tr w:rsidR="002C79BC" w:rsidRPr="0064503D" w14:paraId="101D99ED" w14:textId="77777777" w:rsidTr="002C79BC">
        <w:trPr>
          <w:trHeight w:val="452"/>
        </w:trPr>
        <w:tc>
          <w:tcPr>
            <w:tcW w:w="214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90209D"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availableTugBoat</w:t>
            </w:r>
          </w:p>
        </w:tc>
        <w:tc>
          <w:tcPr>
            <w:tcW w:w="18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3FE3BA" w14:textId="77777777" w:rsidR="002C79BC" w:rsidRPr="008829C5" w:rsidRDefault="002C79BC" w:rsidP="002C79BC">
            <w:pPr>
              <w:spacing w:line="216" w:lineRule="atLeast"/>
              <w:rPr>
                <w:rFonts w:cs="Arial"/>
                <w:bCs/>
                <w:sz w:val="18"/>
                <w:szCs w:val="20"/>
                <w:lang w:eastAsia="ko-KR"/>
              </w:rPr>
            </w:pPr>
            <w:r w:rsidRPr="008829C5">
              <w:rPr>
                <w:rFonts w:cs="Arial"/>
                <w:bCs/>
                <w:sz w:val="18"/>
                <w:szCs w:val="20"/>
                <w:lang w:eastAsia="ko-KR"/>
              </w:rPr>
              <w: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10355C"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DBB54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C66118" w14:textId="77777777" w:rsidR="002C79BC" w:rsidRPr="008829C5" w:rsidRDefault="002C79BC" w:rsidP="002C79BC">
            <w:pPr>
              <w:spacing w:line="216" w:lineRule="atLeast"/>
              <w:jc w:val="center"/>
              <w:rPr>
                <w:rFonts w:cs="Arial"/>
                <w:bCs/>
                <w:sz w:val="18"/>
                <w:szCs w:val="20"/>
                <w:lang w:eastAsia="en-US"/>
              </w:rPr>
            </w:pPr>
            <w:r w:rsidRPr="008829C5">
              <w:rPr>
                <w:rFonts w:cs="Arial"/>
                <w:bCs/>
                <w:sz w:val="18"/>
                <w:szCs w:val="20"/>
                <w:lang w:eastAsia="en-US"/>
              </w:rPr>
              <w:t>option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87E308" w14:textId="77777777" w:rsidR="002C79BC" w:rsidRPr="008829C5" w:rsidRDefault="002C79BC" w:rsidP="002C79BC">
            <w:pPr>
              <w:spacing w:line="216" w:lineRule="atLeast"/>
              <w:jc w:val="center"/>
              <w:rPr>
                <w:rFonts w:cs="Arial"/>
                <w:bCs/>
                <w:sz w:val="18"/>
                <w:szCs w:val="20"/>
                <w:lang w:eastAsia="en-US"/>
              </w:rPr>
            </w:pPr>
          </w:p>
        </w:tc>
      </w:tr>
    </w:tbl>
    <w:p w14:paraId="5AA6E1DA" w14:textId="77777777" w:rsidR="002C79BC" w:rsidRPr="00053B8D" w:rsidRDefault="002C79BC" w:rsidP="002C79BC">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eastAsia="ko-KR"/>
        </w:rPr>
      </w:pPr>
    </w:p>
    <w:p w14:paraId="7E9E2C3D" w14:textId="6AAD47D2" w:rsidR="002C79BC" w:rsidRPr="001A50A9"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 Coordinate Reference System(CRS)</w:t>
      </w:r>
    </w:p>
    <w:p w14:paraId="15140C0F" w14:textId="77777777" w:rsidR="002C79BC" w:rsidRPr="00AE2D9B"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AE2D9B">
        <w:rPr>
          <w:rFonts w:ascii="Calibri" w:eastAsiaTheme="majorEastAsia" w:hAnsi="Calibri" w:hint="eastAsia"/>
          <w:b/>
          <w:smallCaps/>
          <w:color w:val="407EC9"/>
          <w:szCs w:val="22"/>
          <w:lang w:eastAsia="en-US"/>
        </w:rPr>
        <w:t>.5.1 Introduction</w:t>
      </w:r>
    </w:p>
    <w:p w14:paraId="3D1F6481" w14:textId="77777777" w:rsidR="002C79BC" w:rsidRPr="001A50A9" w:rsidRDefault="002C79BC" w:rsidP="002C79BC">
      <w:pPr>
        <w:pStyle w:val="BodyText"/>
        <w:rPr>
          <w:rFonts w:ascii="Calibri" w:hAnsi="Calibri"/>
          <w:lang w:eastAsia="ko-KR"/>
        </w:rPr>
      </w:pPr>
      <w:r w:rsidRPr="001A50A9">
        <w:rPr>
          <w:rFonts w:ascii="Calibri" w:hAnsi="Calibri"/>
          <w:lang w:eastAsia="ko-KR"/>
        </w:rPr>
        <w:t>The location of an object in the S-100 standard is defined by means of coordinates which relate a feature to a position. The coordinate reference system used for this product specification is World Geodetic System 1984 (WGS 84) which is defined by the European Petroleum Survey Group (EPSG) code 4326, (or similar - North American Datum 1983 / Canadian Spatial Reference System).</w:t>
      </w:r>
    </w:p>
    <w:p w14:paraId="785F8685" w14:textId="77777777" w:rsidR="002C79BC" w:rsidRPr="001A50A9" w:rsidRDefault="002C79BC" w:rsidP="002C79BC">
      <w:pPr>
        <w:pStyle w:val="BodyText"/>
        <w:rPr>
          <w:rFonts w:ascii="Calibri" w:hAnsi="Calibri"/>
          <w:lang w:eastAsia="ko-KR"/>
        </w:rPr>
      </w:pPr>
      <w:r w:rsidRPr="001A50A9">
        <w:rPr>
          <w:rFonts w:ascii="Calibri" w:hAnsi="Calibri"/>
          <w:lang w:eastAsia="ko-KR"/>
        </w:rPr>
        <w:t>Spatial data are expressed as latitude (φ) and longitude (λ) geographic coordinates. Latitude values are stored as a negative number to represent a position south of the Equator. Longitude values are stored as a negative number to represent a position west of the Prime Meridian. Coordinates are expressed as real value, degree / degree decimal format. Datasets conforming to this product specification are not projected.</w:t>
      </w:r>
    </w:p>
    <w:p w14:paraId="5CA428B3" w14:textId="77777777" w:rsidR="002C79BC" w:rsidRPr="001A50A9" w:rsidRDefault="002C79BC" w:rsidP="002C79BC">
      <w:pPr>
        <w:pStyle w:val="BodyText"/>
        <w:rPr>
          <w:rFonts w:ascii="Calibri" w:hAnsi="Calibri"/>
          <w:lang w:eastAsia="ko-KR"/>
        </w:rPr>
      </w:pPr>
      <w:r w:rsidRPr="001A50A9">
        <w:rPr>
          <w:rFonts w:ascii="Calibri" w:hAnsi="Calibri"/>
          <w:b/>
          <w:lang w:eastAsia="ko-KR"/>
        </w:rPr>
        <w:t>Horizontal coordinate reference system:</w:t>
      </w:r>
      <w:r w:rsidRPr="001A50A9">
        <w:rPr>
          <w:rFonts w:ascii="Calibri" w:hAnsi="Calibri"/>
          <w:lang w:eastAsia="ko-KR"/>
        </w:rPr>
        <w:tab/>
        <w:t>WGS 84</w:t>
      </w:r>
    </w:p>
    <w:p w14:paraId="20BA4354" w14:textId="77777777" w:rsidR="002C79BC" w:rsidRPr="001A50A9" w:rsidRDefault="002C79BC" w:rsidP="002C79BC">
      <w:pPr>
        <w:pStyle w:val="BodyText"/>
        <w:rPr>
          <w:rFonts w:ascii="Calibri" w:hAnsi="Calibri"/>
          <w:lang w:eastAsia="ko-KR"/>
        </w:rPr>
      </w:pPr>
      <w:r w:rsidRPr="001A50A9">
        <w:rPr>
          <w:rFonts w:ascii="Calibri" w:hAnsi="Calibri"/>
          <w:b/>
          <w:lang w:eastAsia="ko-KR"/>
        </w:rPr>
        <w:t>Projection:</w:t>
      </w:r>
      <w:r w:rsidRPr="001A50A9">
        <w:rPr>
          <w:rFonts w:ascii="Calibri" w:hAnsi="Calibri"/>
          <w:lang w:eastAsia="ko-KR"/>
        </w:rPr>
        <w:t xml:space="preserve"> </w:t>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t xml:space="preserve">None </w:t>
      </w:r>
    </w:p>
    <w:p w14:paraId="24B5C15D" w14:textId="77777777" w:rsidR="002C79BC" w:rsidRPr="001A50A9" w:rsidRDefault="002C79BC" w:rsidP="002C79BC">
      <w:pPr>
        <w:pStyle w:val="BodyText"/>
        <w:rPr>
          <w:rFonts w:ascii="Calibri" w:hAnsi="Calibri"/>
          <w:lang w:eastAsia="ko-KR"/>
        </w:rPr>
      </w:pPr>
      <w:r w:rsidRPr="001A50A9">
        <w:rPr>
          <w:rFonts w:ascii="Calibri" w:hAnsi="Calibri"/>
          <w:b/>
          <w:lang w:eastAsia="ko-KR"/>
        </w:rPr>
        <w:t>Vertical coordinate reference system:</w:t>
      </w:r>
      <w:r w:rsidRPr="001A50A9">
        <w:rPr>
          <w:rFonts w:ascii="Calibri" w:hAnsi="Calibri"/>
          <w:lang w:eastAsia="ko-KR"/>
        </w:rPr>
        <w:t xml:space="preserve"> </w:t>
      </w:r>
      <w:r w:rsidRPr="001A50A9">
        <w:rPr>
          <w:rFonts w:ascii="Calibri" w:hAnsi="Calibri"/>
          <w:lang w:eastAsia="ko-KR"/>
        </w:rPr>
        <w:tab/>
        <w:t xml:space="preserve">None </w:t>
      </w:r>
    </w:p>
    <w:p w14:paraId="6AA02B11" w14:textId="77777777" w:rsidR="002C79BC" w:rsidRPr="001A50A9" w:rsidRDefault="002C79BC" w:rsidP="002C79BC">
      <w:pPr>
        <w:pStyle w:val="BodyText"/>
        <w:rPr>
          <w:rFonts w:ascii="Calibri" w:hAnsi="Calibri"/>
          <w:lang w:eastAsia="ko-KR"/>
        </w:rPr>
      </w:pPr>
      <w:r w:rsidRPr="001A50A9">
        <w:rPr>
          <w:rFonts w:ascii="Calibri" w:hAnsi="Calibri"/>
          <w:b/>
          <w:lang w:eastAsia="ko-KR"/>
        </w:rPr>
        <w:t>Temporal reference system:</w:t>
      </w:r>
      <w:r w:rsidRPr="001A50A9">
        <w:rPr>
          <w:rFonts w:ascii="Calibri" w:hAnsi="Calibri"/>
          <w:lang w:eastAsia="ko-KR"/>
        </w:rPr>
        <w:t xml:space="preserve"> </w:t>
      </w:r>
      <w:r w:rsidRPr="001A50A9">
        <w:rPr>
          <w:rFonts w:ascii="Calibri" w:hAnsi="Calibri"/>
          <w:lang w:eastAsia="ko-KR"/>
        </w:rPr>
        <w:tab/>
      </w:r>
      <w:r w:rsidRPr="001A50A9">
        <w:rPr>
          <w:rFonts w:ascii="Calibri" w:hAnsi="Calibri"/>
          <w:lang w:eastAsia="ko-KR"/>
        </w:rPr>
        <w:tab/>
        <w:t>Gregorian calendar</w:t>
      </w:r>
    </w:p>
    <w:p w14:paraId="1DA1283C" w14:textId="77777777" w:rsidR="002C79BC" w:rsidRPr="001A50A9" w:rsidRDefault="002C79BC" w:rsidP="002C79BC">
      <w:pPr>
        <w:pStyle w:val="BodyText"/>
        <w:rPr>
          <w:rFonts w:ascii="Calibri" w:hAnsi="Calibri"/>
          <w:lang w:eastAsia="ko-KR"/>
        </w:rPr>
      </w:pPr>
      <w:r w:rsidRPr="001A50A9">
        <w:rPr>
          <w:rFonts w:ascii="Calibri" w:hAnsi="Calibri"/>
          <w:b/>
          <w:lang w:eastAsia="ko-KR"/>
        </w:rPr>
        <w:t>Coordinate reference system registry:</w:t>
      </w:r>
      <w:r w:rsidRPr="001A50A9">
        <w:rPr>
          <w:rFonts w:ascii="Calibri" w:hAnsi="Calibri"/>
          <w:lang w:eastAsia="ko-KR"/>
        </w:rPr>
        <w:t xml:space="preserve"> </w:t>
      </w:r>
      <w:r w:rsidRPr="001A50A9">
        <w:rPr>
          <w:rFonts w:ascii="Calibri" w:hAnsi="Calibri"/>
          <w:lang w:eastAsia="ko-KR"/>
        </w:rPr>
        <w:tab/>
        <w:t xml:space="preserve">EPSG Geodetic Parameter Registry </w:t>
      </w:r>
    </w:p>
    <w:p w14:paraId="4137D9A0" w14:textId="77777777" w:rsidR="002C79BC" w:rsidRPr="001A50A9" w:rsidRDefault="002C79BC" w:rsidP="002C79BC">
      <w:pPr>
        <w:pStyle w:val="BodyText"/>
        <w:rPr>
          <w:rFonts w:ascii="Calibri" w:hAnsi="Calibri"/>
          <w:lang w:eastAsia="ko-KR"/>
        </w:rPr>
      </w:pPr>
      <w:r w:rsidRPr="001A50A9">
        <w:rPr>
          <w:rFonts w:ascii="Calibri" w:hAnsi="Calibri"/>
          <w:b/>
          <w:lang w:eastAsia="ko-KR"/>
        </w:rPr>
        <w:t>Date type (according to ISO 19115-1):</w:t>
      </w:r>
      <w:r w:rsidRPr="001A50A9">
        <w:rPr>
          <w:rFonts w:ascii="Calibri" w:hAnsi="Calibri"/>
          <w:lang w:eastAsia="ko-KR"/>
        </w:rPr>
        <w:t xml:space="preserve">  </w:t>
      </w:r>
      <w:r w:rsidRPr="001A50A9">
        <w:rPr>
          <w:rFonts w:ascii="Calibri" w:hAnsi="Calibri"/>
          <w:lang w:eastAsia="ko-KR"/>
        </w:rPr>
        <w:tab/>
        <w:t>002 - publication</w:t>
      </w:r>
    </w:p>
    <w:p w14:paraId="47996A64" w14:textId="77777777" w:rsidR="002C79BC" w:rsidRPr="00AE2D9B"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AE2D9B">
        <w:rPr>
          <w:rFonts w:ascii="Calibri" w:eastAsiaTheme="majorEastAsia" w:hAnsi="Calibri"/>
          <w:b/>
          <w:smallCaps/>
          <w:color w:val="407EC9"/>
          <w:szCs w:val="22"/>
          <w:lang w:eastAsia="en-US"/>
        </w:rPr>
        <w:t>.5.2 Horizontal Reference System</w:t>
      </w:r>
    </w:p>
    <w:p w14:paraId="63935FBC" w14:textId="77777777" w:rsidR="002C79BC" w:rsidRPr="001A50A9" w:rsidRDefault="002C79BC" w:rsidP="002C79BC">
      <w:pPr>
        <w:pStyle w:val="BodyText"/>
        <w:rPr>
          <w:rFonts w:ascii="Calibri" w:hAnsi="Calibri"/>
          <w:lang w:val="en-CA" w:eastAsia="ko-KR"/>
        </w:rPr>
      </w:pPr>
      <w:r w:rsidRPr="001A50A9">
        <w:rPr>
          <w:rFonts w:ascii="Calibri" w:hAnsi="Calibri"/>
          <w:lang w:val="en-CA" w:eastAsia="ko-KR"/>
        </w:rPr>
        <w:t>Positional data is expressed in latitude and longitude geographic coordinates to one of the reference horizontal reference systems defined in the HORDAT attribute.  Unless otherwise defined, the World Geodetic System 84 (WGS 84) will be used for Port Guideline data products.</w:t>
      </w:r>
    </w:p>
    <w:p w14:paraId="6D794C97" w14:textId="77777777" w:rsidR="002C79BC" w:rsidRPr="00AE2D9B"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AE2D9B">
        <w:rPr>
          <w:rFonts w:ascii="Calibri" w:eastAsiaTheme="majorEastAsia" w:hAnsi="Calibri"/>
          <w:b/>
          <w:smallCaps/>
          <w:color w:val="407EC9"/>
          <w:szCs w:val="22"/>
          <w:lang w:eastAsia="en-US"/>
        </w:rPr>
        <w:t xml:space="preserve">.5.3 Projection </w:t>
      </w:r>
    </w:p>
    <w:p w14:paraId="617C30EB" w14:textId="77777777" w:rsidR="002C79BC" w:rsidRPr="001A50A9" w:rsidRDefault="002C79BC" w:rsidP="002C79BC">
      <w:pPr>
        <w:pStyle w:val="BodyText"/>
        <w:rPr>
          <w:rFonts w:ascii="Calibri" w:hAnsi="Calibri"/>
          <w:lang w:eastAsia="ko-KR"/>
        </w:rPr>
      </w:pPr>
      <w:r w:rsidRPr="001A50A9">
        <w:rPr>
          <w:rFonts w:ascii="Calibri" w:hAnsi="Calibri"/>
          <w:lang w:eastAsia="ko-KR"/>
        </w:rPr>
        <w:t>Port Guideline data products are un-projected.</w:t>
      </w:r>
    </w:p>
    <w:p w14:paraId="2A196E3C" w14:textId="77777777" w:rsidR="002C79BC" w:rsidRPr="00AE2D9B"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AE2D9B">
        <w:rPr>
          <w:rFonts w:ascii="Calibri" w:eastAsiaTheme="majorEastAsia" w:hAnsi="Calibri"/>
          <w:b/>
          <w:smallCaps/>
          <w:color w:val="407EC9"/>
          <w:szCs w:val="22"/>
          <w:lang w:eastAsia="en-US"/>
        </w:rPr>
        <w:t>.5.4 Vertical Coordinate Reference System</w:t>
      </w:r>
    </w:p>
    <w:p w14:paraId="2CA6CDF0" w14:textId="77777777" w:rsidR="002C79BC" w:rsidRPr="001A50A9" w:rsidRDefault="002C79BC" w:rsidP="002C79BC">
      <w:pPr>
        <w:pStyle w:val="BodyText"/>
        <w:rPr>
          <w:rFonts w:ascii="Calibri" w:hAnsi="Calibri"/>
          <w:lang w:val="en-CA" w:eastAsia="ko-KR"/>
        </w:rPr>
      </w:pPr>
      <w:r w:rsidRPr="001A50A9">
        <w:rPr>
          <w:rFonts w:ascii="Calibri" w:hAnsi="Calibri"/>
          <w:lang w:eastAsia="ko-KR"/>
        </w:rPr>
        <w:t xml:space="preserve">Port Guideline </w:t>
      </w:r>
      <w:r w:rsidRPr="001A50A9">
        <w:rPr>
          <w:rFonts w:ascii="Calibri" w:hAnsi="Calibri"/>
          <w:lang w:val="en-CA" w:eastAsia="ko-KR"/>
        </w:rPr>
        <w:t>data products do not provide detailed vertical information.</w:t>
      </w:r>
    </w:p>
    <w:p w14:paraId="5F54006A" w14:textId="77777777" w:rsidR="002C79BC" w:rsidRPr="00AE2D9B"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AE2D9B">
        <w:rPr>
          <w:rFonts w:ascii="Calibri" w:eastAsiaTheme="majorEastAsia" w:hAnsi="Calibri"/>
          <w:b/>
          <w:smallCaps/>
          <w:color w:val="407EC9"/>
          <w:szCs w:val="22"/>
          <w:lang w:eastAsia="en-US"/>
        </w:rPr>
        <w:t>.5.5 Temporal Reference System</w:t>
      </w:r>
    </w:p>
    <w:p w14:paraId="34A0D899" w14:textId="77777777" w:rsidR="002C79BC" w:rsidRPr="001A50A9" w:rsidRDefault="002C79BC" w:rsidP="002C79BC">
      <w:pPr>
        <w:pStyle w:val="BodyText"/>
        <w:rPr>
          <w:rFonts w:ascii="Calibri" w:hAnsi="Calibri"/>
          <w:lang w:val="en-CA" w:eastAsia="ko-KR"/>
        </w:rPr>
      </w:pPr>
      <w:r w:rsidRPr="001A50A9">
        <w:rPr>
          <w:rFonts w:ascii="Calibri" w:hAnsi="Calibri"/>
          <w:lang w:val="en-CA" w:eastAsia="ko-KR"/>
        </w:rPr>
        <w:t>Time is measured by reference to Calendar dates and Clock time in accordance with ISO 19108:2002 Temporal Schema clause 5.4.4.</w:t>
      </w:r>
    </w:p>
    <w:p w14:paraId="7C2F1488" w14:textId="77777777" w:rsidR="002C79BC" w:rsidRPr="00AE2D9B"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4.9</w:t>
      </w:r>
      <w:r w:rsidRPr="00AE2D9B">
        <w:rPr>
          <w:rFonts w:ascii="Calibri" w:eastAsiaTheme="majorEastAsia" w:hAnsi="Calibri"/>
          <w:b/>
          <w:smallCaps/>
          <w:color w:val="407EC9"/>
          <w:szCs w:val="22"/>
          <w:lang w:eastAsia="en-US"/>
        </w:rPr>
        <w:t xml:space="preserve">.5.6 </w:t>
      </w:r>
      <w:r w:rsidRPr="008D05C5">
        <w:rPr>
          <w:rFonts w:ascii="Calibri" w:eastAsiaTheme="majorEastAsia" w:hAnsi="Calibri"/>
          <w:b/>
          <w:smallCaps/>
          <w:color w:val="407EC9"/>
          <w:szCs w:val="22"/>
          <w:lang w:eastAsia="en-US"/>
        </w:rPr>
        <w:t xml:space="preserve">Port Guideline </w:t>
      </w:r>
      <w:r w:rsidRPr="00AE2D9B">
        <w:rPr>
          <w:rFonts w:ascii="Calibri" w:eastAsiaTheme="majorEastAsia" w:hAnsi="Calibri"/>
          <w:b/>
          <w:smallCaps/>
          <w:color w:val="407EC9"/>
          <w:szCs w:val="22"/>
          <w:lang w:eastAsia="en-US"/>
        </w:rPr>
        <w:t>Data and Scale</w:t>
      </w:r>
    </w:p>
    <w:p w14:paraId="35338DC8" w14:textId="77777777" w:rsidR="002C79BC" w:rsidRPr="001A50A9" w:rsidRDefault="002C79BC" w:rsidP="002C79BC">
      <w:pPr>
        <w:pStyle w:val="BodyText"/>
        <w:rPr>
          <w:rFonts w:ascii="Calibri" w:hAnsi="Calibri"/>
        </w:rPr>
      </w:pPr>
      <w:r w:rsidRPr="001A50A9">
        <w:rPr>
          <w:rFonts w:ascii="Calibri" w:hAnsi="Calibri"/>
        </w:rPr>
        <w:t>Port Guideline data must be compiled in the best applicable scale. The use of the data itself is "scale independent". That means that the data can be used at any scale. S-100 allows the association of multiple spatial attributes to a single feature instance. In principle, each of these spatial attributes can be qualified by maximum and minimum scales.</w:t>
      </w:r>
    </w:p>
    <w:p w14:paraId="5C9516FF" w14:textId="77777777" w:rsidR="002C79BC" w:rsidRPr="001A50A9" w:rsidRDefault="002C79BC" w:rsidP="002C79BC">
      <w:pPr>
        <w:pStyle w:val="BodyText"/>
        <w:rPr>
          <w:rFonts w:ascii="Calibri" w:hAnsi="Calibri"/>
        </w:rPr>
      </w:pPr>
      <w:r w:rsidRPr="001A50A9">
        <w:rPr>
          <w:rFonts w:ascii="Calibri" w:hAnsi="Calibri"/>
        </w:rPr>
        <w:t>For example, it is possible, within one dataset, to have a single instance of a feature that has more than one area geometry. Each of these geometries has different scale max/min attributes. Moreover, due to cluttering in smaller scales, the scale minimum attribute may be used to turn off portrayal of some features at smaller scales.</w:t>
      </w:r>
    </w:p>
    <w:p w14:paraId="40210FEB"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 Data Quality</w:t>
      </w:r>
    </w:p>
    <w:p w14:paraId="4F6C918C" w14:textId="77777777" w:rsidR="002C79BC" w:rsidRPr="00104522"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104522">
        <w:rPr>
          <w:rFonts w:ascii="Calibri" w:eastAsiaTheme="majorEastAsia" w:hAnsi="Calibri"/>
          <w:b/>
          <w:smallCaps/>
          <w:color w:val="407EC9"/>
          <w:szCs w:val="22"/>
          <w:lang w:eastAsia="en-US"/>
        </w:rPr>
        <w:t xml:space="preserve">.6.1 Introduction </w:t>
      </w:r>
    </w:p>
    <w:p w14:paraId="13188646" w14:textId="77777777" w:rsidR="002C79BC" w:rsidRDefault="002C79BC" w:rsidP="002C79BC">
      <w:pPr>
        <w:pStyle w:val="BodyText"/>
        <w:rPr>
          <w:rFonts w:ascii="Calibri" w:hAnsi="Calibri"/>
        </w:rPr>
      </w:pPr>
      <w:r w:rsidRPr="001A50A9">
        <w:rPr>
          <w:rFonts w:ascii="Calibri" w:hAnsi="Calibri"/>
        </w:rPr>
        <w:t>Port Guideline products must be tested with the Port Guideline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7627C4BF" w14:textId="77777777" w:rsidR="002C79BC" w:rsidRPr="00324CA0"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7 Data Capture and classification</w:t>
      </w:r>
    </w:p>
    <w:p w14:paraId="6EB3B876" w14:textId="27F7FD32" w:rsidR="002C79BC" w:rsidRDefault="00562474" w:rsidP="002C79BC">
      <w:pPr>
        <w:pStyle w:val="BodyText"/>
        <w:rPr>
          <w:rFonts w:ascii="Calibri" w:hAnsi="Calibri"/>
          <w:color w:val="FF0000"/>
        </w:rPr>
      </w:pPr>
      <w:r>
        <w:rPr>
          <w:rFonts w:ascii="Calibri" w:hAnsi="Calibri"/>
        </w:rPr>
        <w:t>See DCEG for this section.</w:t>
      </w:r>
    </w:p>
    <w:p w14:paraId="65564CF5"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 maintenance</w:t>
      </w:r>
    </w:p>
    <w:p w14:paraId="3AD335FC" w14:textId="77777777" w:rsidR="002C79BC" w:rsidRPr="00C0000A"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53CADC5D" w14:textId="77777777" w:rsidR="002C79BC" w:rsidRPr="001A50A9" w:rsidRDefault="002C79BC" w:rsidP="002C79BC">
      <w:pPr>
        <w:pStyle w:val="BodyText"/>
        <w:rPr>
          <w:rFonts w:ascii="Calibri" w:hAnsi="Calibri"/>
        </w:rPr>
      </w:pPr>
      <w:r w:rsidRPr="001A50A9">
        <w:rPr>
          <w:rFonts w:ascii="Calibri" w:hAnsi="Calibri"/>
        </w:rPr>
        <w:t>Datasets are maintained as needed and must include mechanisms for Port Guideline updating. Data updates will be made by new editions. The maintenance and update frequency of Port Guideline datasets should be defined by the producers (official national authority) implementing this specification.</w:t>
      </w:r>
    </w:p>
    <w:p w14:paraId="2874B121" w14:textId="77777777" w:rsidR="002C79BC" w:rsidRPr="001A50A9" w:rsidRDefault="002C79BC" w:rsidP="002C79BC">
      <w:pPr>
        <w:pStyle w:val="BodyText"/>
        <w:rPr>
          <w:rFonts w:ascii="Calibri" w:hAnsi="Calibri"/>
        </w:rPr>
      </w:pPr>
      <w:r w:rsidRPr="001A50A9">
        <w:rPr>
          <w:rFonts w:ascii="Calibri" w:hAnsi="Calibri"/>
        </w:rPr>
        <w:t>Data Producers must use applicable sources to maintain and update data and provide a brief description of the sources that were used to produce the dataset in the appropriate metadata field.</w:t>
      </w:r>
    </w:p>
    <w:p w14:paraId="1FBC148F" w14:textId="77777777" w:rsidR="002C79BC" w:rsidRPr="001A50A9" w:rsidRDefault="002C79BC" w:rsidP="002C79BC">
      <w:pPr>
        <w:pStyle w:val="BodyText"/>
        <w:rPr>
          <w:rFonts w:ascii="Calibri" w:hAnsi="Calibri"/>
        </w:rPr>
      </w:pPr>
      <w:r w:rsidRPr="001A50A9">
        <w:rPr>
          <w:rFonts w:ascii="Calibri" w:hAnsi="Calibri"/>
        </w:rPr>
        <w:t>The data product shall provide information on how the data is maintained and should describe the principles and criteria applied in maintenance regime. This should specify the expected frequency of updates.</w:t>
      </w:r>
    </w:p>
    <w:p w14:paraId="76F5EB47" w14:textId="20B5BFE1"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97" w:name="_Toc4416023"/>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30</w:t>
      </w:r>
      <w:r w:rsidRPr="00AD45D8">
        <w:rPr>
          <w:rFonts w:asciiTheme="minorHAnsi" w:hAnsiTheme="minorHAnsi"/>
        </w:rPr>
        <w:fldChar w:fldCharType="end"/>
      </w:r>
      <w:r w:rsidRPr="00AD45D8">
        <w:rPr>
          <w:rFonts w:asciiTheme="minorHAnsi" w:hAnsiTheme="minorHAnsi"/>
        </w:rPr>
        <w:t xml:space="preserve"> Maintenance and update frequency</w:t>
      </w:r>
      <w:bookmarkEnd w:id="97"/>
    </w:p>
    <w:tbl>
      <w:tblPr>
        <w:tblStyle w:val="TableGrid"/>
        <w:tblW w:w="0" w:type="auto"/>
        <w:tblLook w:val="04A0" w:firstRow="1" w:lastRow="0" w:firstColumn="1" w:lastColumn="0" w:noHBand="0" w:noVBand="1"/>
      </w:tblPr>
      <w:tblGrid>
        <w:gridCol w:w="2998"/>
        <w:gridCol w:w="2061"/>
        <w:gridCol w:w="2041"/>
        <w:gridCol w:w="2528"/>
      </w:tblGrid>
      <w:tr w:rsidR="002C79BC" w14:paraId="760DBB9A" w14:textId="77777777" w:rsidTr="00836CC6">
        <w:tc>
          <w:tcPr>
            <w:tcW w:w="2998" w:type="dxa"/>
          </w:tcPr>
          <w:p w14:paraId="0D6D7610" w14:textId="77777777" w:rsidR="002C79BC" w:rsidRPr="008829C5" w:rsidRDefault="002C79BC" w:rsidP="002C79BC">
            <w:pPr>
              <w:pStyle w:val="BodyText"/>
              <w:rPr>
                <w:rFonts w:cs="Arial"/>
                <w:b/>
                <w:sz w:val="18"/>
                <w:lang w:eastAsia="ko-KR"/>
              </w:rPr>
            </w:pPr>
            <w:r w:rsidRPr="008829C5">
              <w:rPr>
                <w:rFonts w:cs="Arial"/>
                <w:b/>
                <w:sz w:val="18"/>
                <w:lang w:eastAsia="ko-KR"/>
              </w:rPr>
              <w:t>Item Name</w:t>
            </w:r>
          </w:p>
        </w:tc>
        <w:tc>
          <w:tcPr>
            <w:tcW w:w="2061" w:type="dxa"/>
          </w:tcPr>
          <w:p w14:paraId="3B56FB8F" w14:textId="77777777" w:rsidR="002C79BC" w:rsidRPr="008829C5" w:rsidRDefault="002C79BC" w:rsidP="002C79BC">
            <w:pPr>
              <w:pStyle w:val="BodyText"/>
              <w:rPr>
                <w:rFonts w:cs="Arial"/>
                <w:b/>
                <w:sz w:val="18"/>
                <w:lang w:eastAsia="ko-KR"/>
              </w:rPr>
            </w:pPr>
            <w:r w:rsidRPr="008829C5">
              <w:rPr>
                <w:rFonts w:cs="Arial"/>
                <w:b/>
                <w:sz w:val="18"/>
                <w:lang w:eastAsia="ko-KR"/>
              </w:rPr>
              <w:t>Description</w:t>
            </w:r>
          </w:p>
        </w:tc>
        <w:tc>
          <w:tcPr>
            <w:tcW w:w="2041" w:type="dxa"/>
          </w:tcPr>
          <w:p w14:paraId="12FD7C30" w14:textId="77777777" w:rsidR="002C79BC" w:rsidRPr="008829C5" w:rsidRDefault="002C79BC" w:rsidP="002C79BC">
            <w:pPr>
              <w:pStyle w:val="BodyText"/>
              <w:rPr>
                <w:rFonts w:cs="Arial"/>
                <w:b/>
                <w:sz w:val="18"/>
                <w:lang w:eastAsia="ko-KR"/>
              </w:rPr>
            </w:pPr>
            <w:r w:rsidRPr="008829C5">
              <w:rPr>
                <w:rFonts w:cs="Arial"/>
                <w:b/>
                <w:sz w:val="18"/>
                <w:lang w:eastAsia="ko-KR"/>
              </w:rPr>
              <w:t>Multiplicity</w:t>
            </w:r>
          </w:p>
        </w:tc>
        <w:tc>
          <w:tcPr>
            <w:tcW w:w="2528" w:type="dxa"/>
          </w:tcPr>
          <w:p w14:paraId="2191EBBF" w14:textId="77777777" w:rsidR="002C79BC" w:rsidRPr="008829C5" w:rsidRDefault="002C79BC" w:rsidP="002C79BC">
            <w:pPr>
              <w:pStyle w:val="BodyText"/>
              <w:rPr>
                <w:rFonts w:cs="Arial"/>
                <w:b/>
                <w:sz w:val="18"/>
                <w:lang w:eastAsia="ko-KR"/>
              </w:rPr>
            </w:pPr>
            <w:r w:rsidRPr="008829C5">
              <w:rPr>
                <w:rFonts w:cs="Arial"/>
                <w:b/>
                <w:sz w:val="18"/>
                <w:lang w:eastAsia="ko-KR"/>
              </w:rPr>
              <w:t>Type</w:t>
            </w:r>
          </w:p>
        </w:tc>
      </w:tr>
      <w:tr w:rsidR="002C79BC" w14:paraId="580A6AC7" w14:textId="77777777" w:rsidTr="00836CC6">
        <w:tc>
          <w:tcPr>
            <w:tcW w:w="2998" w:type="dxa"/>
          </w:tcPr>
          <w:p w14:paraId="07E2EC26" w14:textId="77777777" w:rsidR="002C79BC" w:rsidRPr="008829C5" w:rsidRDefault="002C79BC" w:rsidP="002C79BC">
            <w:pPr>
              <w:pStyle w:val="BodyText"/>
              <w:rPr>
                <w:rFonts w:cs="Arial"/>
                <w:sz w:val="18"/>
                <w:lang w:eastAsia="ko-KR"/>
              </w:rPr>
            </w:pPr>
            <w:r w:rsidRPr="008829C5">
              <w:rPr>
                <w:rFonts w:cs="Arial"/>
                <w:sz w:val="18"/>
                <w:lang w:eastAsia="ko-KR"/>
              </w:rPr>
              <w:t>maintenanceAndUpdateFrequency</w:t>
            </w:r>
          </w:p>
        </w:tc>
        <w:tc>
          <w:tcPr>
            <w:tcW w:w="2061" w:type="dxa"/>
          </w:tcPr>
          <w:p w14:paraId="278A222E" w14:textId="77777777" w:rsidR="002C79BC" w:rsidRPr="008829C5" w:rsidRDefault="002C79BC" w:rsidP="002C79BC">
            <w:pPr>
              <w:pStyle w:val="BodyText"/>
              <w:rPr>
                <w:rFonts w:cs="Arial"/>
                <w:sz w:val="18"/>
              </w:rPr>
            </w:pPr>
            <w:r w:rsidRPr="008829C5">
              <w:rPr>
                <w:rFonts w:cs="Arial"/>
                <w:sz w:val="18"/>
              </w:rPr>
              <w:t>Frequency with which changes and additions are made to the data product (per update scope)</w:t>
            </w:r>
          </w:p>
        </w:tc>
        <w:tc>
          <w:tcPr>
            <w:tcW w:w="2041" w:type="dxa"/>
          </w:tcPr>
          <w:p w14:paraId="794E1746" w14:textId="77777777" w:rsidR="002C79BC" w:rsidRPr="008829C5" w:rsidRDefault="002C79BC" w:rsidP="002C79BC">
            <w:pPr>
              <w:pStyle w:val="BodyText"/>
              <w:jc w:val="center"/>
              <w:rPr>
                <w:rFonts w:cs="Arial"/>
                <w:sz w:val="18"/>
                <w:lang w:eastAsia="ko-KR"/>
              </w:rPr>
            </w:pPr>
            <w:r w:rsidRPr="008829C5">
              <w:rPr>
                <w:rFonts w:cs="Arial"/>
                <w:sz w:val="18"/>
                <w:lang w:eastAsia="ko-KR"/>
              </w:rPr>
              <w:t>1..*</w:t>
            </w:r>
          </w:p>
        </w:tc>
        <w:tc>
          <w:tcPr>
            <w:tcW w:w="2528" w:type="dxa"/>
          </w:tcPr>
          <w:p w14:paraId="43DFCD18" w14:textId="77777777" w:rsidR="002C79BC" w:rsidRPr="008829C5" w:rsidRDefault="002C79BC" w:rsidP="002C79BC">
            <w:pPr>
              <w:pStyle w:val="BodyText"/>
              <w:rPr>
                <w:rFonts w:cs="Arial"/>
                <w:sz w:val="18"/>
                <w:lang w:eastAsia="ko-KR"/>
              </w:rPr>
            </w:pPr>
            <w:r w:rsidRPr="008829C5">
              <w:rPr>
                <w:rFonts w:cs="Arial"/>
                <w:sz w:val="18"/>
                <w:lang w:eastAsia="ko-KR"/>
              </w:rPr>
              <w:t>MD_MaintenanceInformation</w:t>
            </w:r>
          </w:p>
          <w:p w14:paraId="7BCBE483" w14:textId="77777777" w:rsidR="002C79BC" w:rsidRPr="008829C5" w:rsidRDefault="002C79BC" w:rsidP="002C79BC">
            <w:pPr>
              <w:pStyle w:val="BodyText"/>
              <w:rPr>
                <w:rFonts w:cs="Arial"/>
                <w:sz w:val="18"/>
                <w:lang w:eastAsia="ko-KR"/>
              </w:rPr>
            </w:pPr>
            <w:r w:rsidRPr="008829C5">
              <w:rPr>
                <w:rFonts w:cs="Arial"/>
                <w:sz w:val="18"/>
                <w:lang w:eastAsia="ko-KR"/>
              </w:rPr>
              <w:t>(ISO 19115)</w:t>
            </w:r>
          </w:p>
        </w:tc>
      </w:tr>
      <w:tr w:rsidR="002C79BC" w14:paraId="15CDAAB2" w14:textId="77777777" w:rsidTr="00836CC6">
        <w:tc>
          <w:tcPr>
            <w:tcW w:w="2998" w:type="dxa"/>
          </w:tcPr>
          <w:p w14:paraId="22AF316E" w14:textId="77777777" w:rsidR="002C79BC" w:rsidRPr="008829C5" w:rsidRDefault="002C79BC" w:rsidP="002C79BC">
            <w:pPr>
              <w:pStyle w:val="BodyText"/>
              <w:rPr>
                <w:rFonts w:cs="Arial"/>
                <w:sz w:val="18"/>
                <w:lang w:eastAsia="ko-KR"/>
              </w:rPr>
            </w:pPr>
            <w:r w:rsidRPr="008829C5">
              <w:rPr>
                <w:rFonts w:cs="Arial"/>
                <w:sz w:val="18"/>
                <w:lang w:eastAsia="ko-KR"/>
              </w:rPr>
              <w:t>dataSource</w:t>
            </w:r>
          </w:p>
        </w:tc>
        <w:tc>
          <w:tcPr>
            <w:tcW w:w="2061" w:type="dxa"/>
          </w:tcPr>
          <w:p w14:paraId="36081A56" w14:textId="77777777" w:rsidR="002C79BC" w:rsidRPr="008829C5" w:rsidRDefault="002C79BC" w:rsidP="002C79BC">
            <w:pPr>
              <w:pStyle w:val="BodyText"/>
              <w:rPr>
                <w:rFonts w:cs="Arial"/>
                <w:sz w:val="18"/>
              </w:rPr>
            </w:pPr>
            <w:r w:rsidRPr="008829C5">
              <w:rPr>
                <w:rFonts w:cs="Arial"/>
                <w:sz w:val="18"/>
              </w:rPr>
              <w:t>Identification of the kinds of data sources usable to produce datasets</w:t>
            </w:r>
          </w:p>
        </w:tc>
        <w:tc>
          <w:tcPr>
            <w:tcW w:w="2041" w:type="dxa"/>
          </w:tcPr>
          <w:p w14:paraId="6FE712C1" w14:textId="77777777" w:rsidR="002C79BC" w:rsidRPr="008829C5" w:rsidRDefault="002C79BC" w:rsidP="002C79BC">
            <w:pPr>
              <w:pStyle w:val="BodyText"/>
              <w:jc w:val="center"/>
              <w:rPr>
                <w:rFonts w:cs="Arial"/>
                <w:sz w:val="18"/>
                <w:lang w:eastAsia="ko-KR"/>
              </w:rPr>
            </w:pPr>
            <w:r w:rsidRPr="008829C5">
              <w:rPr>
                <w:rFonts w:cs="Arial"/>
                <w:sz w:val="18"/>
                <w:lang w:eastAsia="ko-KR"/>
              </w:rPr>
              <w:t>1..*</w:t>
            </w:r>
          </w:p>
        </w:tc>
        <w:tc>
          <w:tcPr>
            <w:tcW w:w="2528" w:type="dxa"/>
          </w:tcPr>
          <w:p w14:paraId="0EC77B30" w14:textId="77777777" w:rsidR="002C79BC" w:rsidRPr="008829C5" w:rsidRDefault="002C79BC" w:rsidP="002C79BC">
            <w:pPr>
              <w:pStyle w:val="BodyText"/>
              <w:rPr>
                <w:rFonts w:cs="Arial"/>
                <w:sz w:val="18"/>
                <w:lang w:eastAsia="ko-KR"/>
              </w:rPr>
            </w:pPr>
            <w:r w:rsidRPr="008829C5">
              <w:rPr>
                <w:rFonts w:cs="Arial"/>
                <w:sz w:val="18"/>
                <w:lang w:eastAsia="ko-KR"/>
              </w:rPr>
              <w:t>LI_Source (ISO 19115)</w:t>
            </w:r>
          </w:p>
        </w:tc>
      </w:tr>
      <w:tr w:rsidR="002C79BC" w14:paraId="71C93031" w14:textId="77777777" w:rsidTr="00836CC6">
        <w:tc>
          <w:tcPr>
            <w:tcW w:w="2998" w:type="dxa"/>
          </w:tcPr>
          <w:p w14:paraId="0E1A225E" w14:textId="77777777" w:rsidR="002C79BC" w:rsidRPr="008829C5" w:rsidRDefault="002C79BC" w:rsidP="002C79BC">
            <w:pPr>
              <w:pStyle w:val="BodyText"/>
              <w:rPr>
                <w:rFonts w:cs="Arial"/>
                <w:sz w:val="18"/>
                <w:lang w:eastAsia="ko-KR"/>
              </w:rPr>
            </w:pPr>
            <w:r w:rsidRPr="008829C5">
              <w:rPr>
                <w:rFonts w:cs="Arial"/>
                <w:sz w:val="18"/>
                <w:lang w:eastAsia="ko-KR"/>
              </w:rPr>
              <w:t>productionProcess</w:t>
            </w:r>
          </w:p>
        </w:tc>
        <w:tc>
          <w:tcPr>
            <w:tcW w:w="2061" w:type="dxa"/>
          </w:tcPr>
          <w:p w14:paraId="1BA5305D" w14:textId="77777777" w:rsidR="002C79BC" w:rsidRPr="008829C5" w:rsidRDefault="002C79BC" w:rsidP="002C79BC">
            <w:pPr>
              <w:pStyle w:val="BodyText"/>
              <w:rPr>
                <w:rFonts w:cs="Arial"/>
                <w:sz w:val="18"/>
              </w:rPr>
            </w:pPr>
            <w:r w:rsidRPr="008829C5">
              <w:rPr>
                <w:rFonts w:cs="Arial"/>
                <w:sz w:val="18"/>
              </w:rPr>
              <w:t>Textual description of the production process applicable to the datasets (per scope or data source)</w:t>
            </w:r>
          </w:p>
        </w:tc>
        <w:tc>
          <w:tcPr>
            <w:tcW w:w="2041" w:type="dxa"/>
          </w:tcPr>
          <w:p w14:paraId="2B3D2CD0" w14:textId="77777777" w:rsidR="002C79BC" w:rsidRPr="008829C5" w:rsidRDefault="002C79BC" w:rsidP="002C79BC">
            <w:pPr>
              <w:pStyle w:val="BodyText"/>
              <w:jc w:val="center"/>
              <w:rPr>
                <w:rFonts w:cs="Arial"/>
                <w:sz w:val="18"/>
                <w:lang w:eastAsia="ko-KR"/>
              </w:rPr>
            </w:pPr>
            <w:r w:rsidRPr="008829C5">
              <w:rPr>
                <w:rFonts w:cs="Arial"/>
                <w:sz w:val="18"/>
                <w:lang w:eastAsia="ko-KR"/>
              </w:rPr>
              <w:t>1..*</w:t>
            </w:r>
          </w:p>
        </w:tc>
        <w:tc>
          <w:tcPr>
            <w:tcW w:w="2528" w:type="dxa"/>
          </w:tcPr>
          <w:p w14:paraId="64ECF6E9" w14:textId="77777777" w:rsidR="002C79BC" w:rsidRPr="008829C5" w:rsidRDefault="002C79BC" w:rsidP="002C79BC">
            <w:pPr>
              <w:pStyle w:val="BodyText"/>
              <w:keepNext/>
              <w:rPr>
                <w:rFonts w:cs="Arial"/>
                <w:sz w:val="18"/>
                <w:lang w:eastAsia="ko-KR"/>
              </w:rPr>
            </w:pPr>
            <w:r w:rsidRPr="008829C5">
              <w:rPr>
                <w:rFonts w:cs="Arial"/>
                <w:sz w:val="18"/>
                <w:lang w:eastAsia="ko-KR"/>
              </w:rPr>
              <w:t>LI_ProcessStep (ISO 19115)</w:t>
            </w:r>
          </w:p>
        </w:tc>
      </w:tr>
    </w:tbl>
    <w:p w14:paraId="49CFFD00" w14:textId="77777777" w:rsidR="002C79BC" w:rsidRPr="00C0000A"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4B29B859" w14:textId="77777777" w:rsidR="002C79BC" w:rsidRPr="001A50A9" w:rsidRDefault="002C79BC" w:rsidP="002C79BC">
      <w:pPr>
        <w:pStyle w:val="BodyText"/>
        <w:rPr>
          <w:rFonts w:ascii="Calibri" w:hAnsi="Calibri"/>
        </w:rPr>
      </w:pPr>
      <w:r w:rsidRPr="001A50A9">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715E59FD" w14:textId="77777777" w:rsidR="002C79BC" w:rsidRPr="00C0000A"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.3 Datasetr updates</w:t>
      </w:r>
    </w:p>
    <w:p w14:paraId="2F8FA99E" w14:textId="2A256C65" w:rsidR="002C79BC" w:rsidRPr="001A50A9" w:rsidRDefault="00A343FB" w:rsidP="002C79BC">
      <w:pPr>
        <w:pStyle w:val="BodyText"/>
        <w:rPr>
          <w:rFonts w:ascii="Calibri" w:hAnsi="Calibri"/>
        </w:rPr>
      </w:pPr>
      <w:r>
        <w:rPr>
          <w:rFonts w:ascii="Calibri" w:hAnsi="Calibri"/>
        </w:rPr>
        <w:t>N/A (Dataset update is not relevant in this model)</w:t>
      </w:r>
    </w:p>
    <w:p w14:paraId="62A509F1" w14:textId="77777777" w:rsidR="002C79BC" w:rsidRPr="00C0000A"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45499D29" w14:textId="70BE6EF1" w:rsidR="002C79BC" w:rsidRPr="001A50A9" w:rsidRDefault="00A343FB" w:rsidP="002C79BC">
      <w:pPr>
        <w:pStyle w:val="BodyText"/>
        <w:rPr>
          <w:rFonts w:ascii="Calibri" w:hAnsi="Calibri"/>
        </w:rPr>
      </w:pPr>
      <w:r>
        <w:rPr>
          <w:rFonts w:ascii="Calibri" w:hAnsi="Calibri"/>
        </w:rPr>
        <w:t>N/A (Support file is not included in this model)</w:t>
      </w:r>
    </w:p>
    <w:p w14:paraId="25AC46A5" w14:textId="77777777" w:rsidR="002C79BC" w:rsidRPr="00C0000A"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C0000A">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5D1EDD84" w14:textId="77777777" w:rsidR="002C79BC" w:rsidRPr="001A50A9" w:rsidRDefault="002C79BC" w:rsidP="002C79BC">
      <w:pPr>
        <w:pStyle w:val="BodyText"/>
        <w:rPr>
          <w:rFonts w:ascii="Calibri" w:hAnsi="Calibri"/>
          <w:lang w:eastAsia="ko-KR"/>
        </w:rPr>
      </w:pPr>
      <w:r w:rsidRPr="001A50A9">
        <w:rPr>
          <w:rFonts w:ascii="Calibri" w:hAnsi="Calibri"/>
          <w:lang w:eastAsia="ko-KR"/>
        </w:rPr>
        <w:t>For each new version of the Port Guideline Product Specification a new feature and portrayal catalogue will be released. The system must be able to manage datasets and their catalogues that are created on different versions of the Port Guideline product specification.</w:t>
      </w:r>
    </w:p>
    <w:p w14:paraId="169567D4" w14:textId="77777777" w:rsidR="002C79BC" w:rsidRPr="00C0000A"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7CBCE25D" w14:textId="77777777" w:rsidR="002C79BC" w:rsidRPr="00BE7883" w:rsidRDefault="002C79BC" w:rsidP="002C79BC">
      <w:pPr>
        <w:pStyle w:val="BodyText"/>
        <w:rPr>
          <w:rFonts w:ascii="Calibri" w:hAnsi="Calibri"/>
          <w:lang w:eastAsia="ko-KR"/>
        </w:rPr>
      </w:pPr>
      <w:r w:rsidRPr="00BE7883">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74F8FC84" w14:textId="77777777" w:rsidR="002C79BC" w:rsidRPr="00C0000A"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0EFC49F8" w14:textId="77777777" w:rsidR="002C79BC" w:rsidRPr="00BE7883" w:rsidRDefault="002C79BC" w:rsidP="002C79BC">
      <w:pPr>
        <w:pStyle w:val="BodyText"/>
        <w:rPr>
          <w:rFonts w:ascii="Calibri" w:hAnsi="Calibri"/>
        </w:rPr>
      </w:pPr>
      <w:r w:rsidRPr="00BE7883">
        <w:rPr>
          <w:rFonts w:ascii="Calibri" w:hAnsi="Calibri"/>
        </w:rPr>
        <w:t>Details about dataset encryption are still to be determined, and may mirror the method described in S-101.</w:t>
      </w:r>
    </w:p>
    <w:p w14:paraId="7FAE65DD"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9 Portrayal</w:t>
      </w:r>
    </w:p>
    <w:p w14:paraId="6086C705"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The portrayal catalogue model is defined in S-100 Part 9. </w:t>
      </w:r>
    </w:p>
    <w:p w14:paraId="2D8DEED9"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The “</w:t>
      </w:r>
      <w:r>
        <w:rPr>
          <w:rFonts w:asciiTheme="minorHAnsi" w:eastAsiaTheme="minorHAnsi" w:hAnsiTheme="minorHAnsi" w:cstheme="minorHAnsi"/>
          <w:sz w:val="22"/>
          <w:szCs w:val="22"/>
        </w:rPr>
        <w:t>Port Guideline</w:t>
      </w:r>
      <w:r w:rsidRPr="005D7709">
        <w:rPr>
          <w:rFonts w:asciiTheme="minorHAnsi" w:eastAsiaTheme="minorHAnsi" w:hAnsiTheme="minorHAnsi" w:cstheme="minorHAnsi"/>
          <w:sz w:val="22"/>
          <w:szCs w:val="22"/>
        </w:rPr>
        <w:t>” Portrayal Catalogue will be available in an XML document which conforms to the S-100 XML Portrayal Catalogue Schema and is structured as follows:</w:t>
      </w:r>
    </w:p>
    <w:p w14:paraId="52CD5DE9"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Root ---- (contains the catalogue named “</w:t>
      </w:r>
      <w:r w:rsidRPr="005D7709">
        <w:rPr>
          <w:rFonts w:asciiTheme="minorHAnsi" w:eastAsiaTheme="minorHAnsi" w:hAnsiTheme="minorHAnsi" w:cstheme="minorHAnsi"/>
          <w:b/>
          <w:sz w:val="22"/>
          <w:szCs w:val="22"/>
        </w:rPr>
        <w:t>portrayal_catalogue.xml</w:t>
      </w:r>
      <w:r w:rsidRPr="005D7709">
        <w:rPr>
          <w:rFonts w:asciiTheme="minorHAnsi" w:eastAsiaTheme="minorHAnsi" w:hAnsiTheme="minorHAnsi" w:cstheme="minorHAnsi"/>
          <w:sz w:val="22"/>
          <w:szCs w:val="22"/>
        </w:rPr>
        <w:t xml:space="preserve">”) </w:t>
      </w:r>
    </w:p>
    <w:p w14:paraId="2B988E76"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169DFE0A"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Pixmaps (contains XML files describing pixmaps) </w:t>
      </w:r>
    </w:p>
    <w:p w14:paraId="46278FD0"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76C4F1A8"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ColorProfiles (contains XML files with colour profiles and CSS2 style sheets) </w:t>
      </w:r>
    </w:p>
    <w:p w14:paraId="7C77A4BA"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14F76697"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Symbols (contains SVG files with symbols) </w:t>
      </w:r>
    </w:p>
    <w:p w14:paraId="72275B6F"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6AEBB472"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LineStyles (contains XML files with line styles) </w:t>
      </w:r>
    </w:p>
    <w:p w14:paraId="6F7674D2"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2E6C7C6C"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AreaFills (contains XML files area fills) </w:t>
      </w:r>
    </w:p>
    <w:p w14:paraId="12EE16E0"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52F04878"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Fonts (contains TrueType font files) </w:t>
      </w:r>
    </w:p>
    <w:p w14:paraId="67190D2A"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w:t>
      </w:r>
    </w:p>
    <w:p w14:paraId="471B01D6"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Rules (contains XSLT files with templates)</w:t>
      </w:r>
    </w:p>
    <w:p w14:paraId="2ABFB15A" w14:textId="77777777" w:rsidR="002C79BC" w:rsidRPr="00852404"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852404">
        <w:rPr>
          <w:rFonts w:ascii="Calibri" w:eastAsiaTheme="majorEastAsia" w:hAnsi="Calibri"/>
          <w:b/>
          <w:smallCaps/>
          <w:color w:val="407EC9"/>
          <w:szCs w:val="22"/>
          <w:lang w:eastAsia="en-US"/>
        </w:rPr>
        <w:t xml:space="preserve">.9.1 </w:t>
      </w:r>
      <w:r w:rsidRPr="00852404">
        <w:rPr>
          <w:rFonts w:ascii="Calibri" w:eastAsiaTheme="majorEastAsia" w:hAnsi="Calibri" w:hint="eastAsia"/>
          <w:b/>
          <w:smallCaps/>
          <w:color w:val="407EC9"/>
          <w:szCs w:val="22"/>
          <w:lang w:eastAsia="en-US"/>
        </w:rPr>
        <w:t>Pixmaps</w:t>
      </w:r>
    </w:p>
    <w:p w14:paraId="17038AF6" w14:textId="2C90F4C6" w:rsidR="002C79BC" w:rsidRPr="00C61593" w:rsidRDefault="00330B9F"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hint="eastAsia"/>
        </w:rPr>
        <w:t>N/A</w:t>
      </w:r>
    </w:p>
    <w:p w14:paraId="7D6B6C4D" w14:textId="77777777" w:rsidR="002C79BC" w:rsidRPr="00852404"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852404">
        <w:rPr>
          <w:rFonts w:ascii="Calibri" w:eastAsiaTheme="majorEastAsia" w:hAnsi="Calibri"/>
          <w:b/>
          <w:smallCaps/>
          <w:color w:val="407EC9"/>
          <w:szCs w:val="22"/>
          <w:lang w:eastAsia="en-US"/>
        </w:rPr>
        <w:t xml:space="preserve">.9.2 </w:t>
      </w:r>
      <w:r w:rsidRPr="00852404">
        <w:rPr>
          <w:rFonts w:ascii="Calibri" w:eastAsiaTheme="majorEastAsia" w:hAnsi="Calibri" w:hint="eastAsia"/>
          <w:b/>
          <w:smallCaps/>
          <w:color w:val="407EC9"/>
          <w:szCs w:val="22"/>
          <w:lang w:eastAsia="en-US"/>
        </w:rPr>
        <w:t>ColorProfiles</w:t>
      </w:r>
    </w:p>
    <w:p w14:paraId="1D26B2D9" w14:textId="77777777" w:rsidR="002C79BC" w:rsidRPr="005D7709" w:rsidRDefault="002C79BC" w:rsidP="002C79BC">
      <w:pPr>
        <w:pStyle w:val="Default"/>
        <w:rPr>
          <w:rFonts w:asciiTheme="minorHAnsi" w:eastAsiaTheme="minorHAnsi" w:hAnsiTheme="minorHAnsi" w:cstheme="minorHAnsi"/>
          <w:sz w:val="22"/>
          <w:szCs w:val="22"/>
        </w:rPr>
      </w:pPr>
      <w:proofErr w:type="gramStart"/>
      <w:r w:rsidRPr="005D7709">
        <w:rPr>
          <w:rFonts w:asciiTheme="minorHAnsi" w:eastAsiaTheme="minorHAnsi" w:hAnsiTheme="minorHAnsi" w:cstheme="minorHAnsi"/>
          <w:sz w:val="22"/>
          <w:szCs w:val="22"/>
        </w:rPr>
        <w:t>colorProfile.xml  (</w:t>
      </w:r>
      <w:proofErr w:type="gramEnd"/>
      <w:r w:rsidRPr="005D7709">
        <w:rPr>
          <w:rFonts w:asciiTheme="minorHAnsi" w:eastAsiaTheme="minorHAnsi" w:hAnsiTheme="minorHAnsi" w:cstheme="minorHAnsi"/>
          <w:sz w:val="22"/>
          <w:szCs w:val="22"/>
        </w:rPr>
        <w:t>This is the same as that used for S-101.)</w:t>
      </w:r>
    </w:p>
    <w:p w14:paraId="73348748" w14:textId="77777777" w:rsidR="002C79BC" w:rsidRPr="00852404"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852404">
        <w:rPr>
          <w:rFonts w:ascii="Calibri" w:eastAsiaTheme="majorEastAsia" w:hAnsi="Calibri" w:hint="eastAsia"/>
          <w:b/>
          <w:smallCaps/>
          <w:color w:val="407EC9"/>
          <w:szCs w:val="22"/>
          <w:lang w:eastAsia="en-US"/>
        </w:rPr>
        <w:t>.9.3 Symbols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126"/>
        <w:gridCol w:w="4107"/>
        <w:gridCol w:w="2201"/>
      </w:tblGrid>
      <w:tr w:rsidR="002C79BC" w14:paraId="5960DC09" w14:textId="77777777" w:rsidTr="002C79BC">
        <w:tc>
          <w:tcPr>
            <w:tcW w:w="562" w:type="dxa"/>
            <w:vAlign w:val="center"/>
          </w:tcPr>
          <w:p w14:paraId="4136D80E"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2126" w:type="dxa"/>
            <w:vAlign w:val="center"/>
          </w:tcPr>
          <w:p w14:paraId="700B7783"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4107" w:type="dxa"/>
            <w:vAlign w:val="center"/>
          </w:tcPr>
          <w:p w14:paraId="02F4C20C"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Description</w:t>
            </w:r>
          </w:p>
        </w:tc>
        <w:tc>
          <w:tcPr>
            <w:tcW w:w="2201" w:type="dxa"/>
            <w:vAlign w:val="center"/>
          </w:tcPr>
          <w:p w14:paraId="02C4F7BE" w14:textId="77777777" w:rsidR="002C79BC" w:rsidRPr="005D7709" w:rsidRDefault="002C79BC" w:rsidP="002C79BC">
            <w:pPr>
              <w:pStyle w:val="Default"/>
              <w:jc w:val="center"/>
              <w:rPr>
                <w:rFonts w:asciiTheme="minorHAnsi" w:eastAsiaTheme="minorHAnsi" w:hAnsiTheme="minorHAnsi" w:cstheme="minorHAnsi"/>
                <w:b/>
                <w:sz w:val="22"/>
                <w:szCs w:val="22"/>
              </w:rPr>
            </w:pPr>
            <w:r w:rsidRPr="005D7709">
              <w:rPr>
                <w:rFonts w:asciiTheme="minorHAnsi" w:eastAsiaTheme="minorHAnsi" w:hAnsiTheme="minorHAnsi" w:cstheme="minorHAnsi"/>
                <w:b/>
                <w:sz w:val="22"/>
                <w:szCs w:val="22"/>
              </w:rPr>
              <w:t>Symbol</w:t>
            </w:r>
          </w:p>
        </w:tc>
      </w:tr>
      <w:tr w:rsidR="002C79BC" w14:paraId="52169D7E" w14:textId="77777777" w:rsidTr="002C79BC">
        <w:trPr>
          <w:trHeight w:val="850"/>
        </w:trPr>
        <w:tc>
          <w:tcPr>
            <w:tcW w:w="562" w:type="dxa"/>
            <w:vAlign w:val="center"/>
          </w:tcPr>
          <w:p w14:paraId="73E635F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w:t>
            </w:r>
          </w:p>
        </w:tc>
        <w:tc>
          <w:tcPr>
            <w:tcW w:w="2126" w:type="dxa"/>
            <w:vAlign w:val="center"/>
          </w:tcPr>
          <w:p w14:paraId="61B0D16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PilotStation</w:t>
            </w:r>
          </w:p>
        </w:tc>
        <w:tc>
          <w:tcPr>
            <w:tcW w:w="4107" w:type="dxa"/>
            <w:vAlign w:val="center"/>
          </w:tcPr>
          <w:p w14:paraId="575DDDFE" w14:textId="77777777" w:rsidR="002C79BC" w:rsidRPr="008829C5" w:rsidRDefault="002C79BC" w:rsidP="002C79BC">
            <w:pPr>
              <w:pStyle w:val="Default"/>
              <w:rPr>
                <w:rFonts w:eastAsiaTheme="minorHAnsi"/>
                <w:sz w:val="18"/>
                <w:szCs w:val="22"/>
              </w:rPr>
            </w:pPr>
            <w:r w:rsidRPr="008829C5">
              <w:rPr>
                <w:rFonts w:eastAsiaTheme="minorHAnsi"/>
                <w:sz w:val="18"/>
                <w:szCs w:val="22"/>
              </w:rPr>
              <w:t>Object that display the pilot embarkation / dis-embarkation point, in the port guideline information provided by SMART Navigation.</w:t>
            </w:r>
          </w:p>
        </w:tc>
        <w:tc>
          <w:tcPr>
            <w:tcW w:w="2201" w:type="dxa"/>
            <w:vAlign w:val="center"/>
          </w:tcPr>
          <w:p w14:paraId="471A2BFF" w14:textId="77777777" w:rsidR="002C79BC" w:rsidRPr="005D7709" w:rsidRDefault="002C79BC" w:rsidP="002C79BC">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7294A140" wp14:editId="4AFB18A6">
                  <wp:extent cx="200660" cy="200660"/>
                  <wp:effectExtent l="0" t="0" r="8890" b="8890"/>
                  <wp:docPr id="63" name="그림 63" descr="D:\01. 업무용\6. 연구과제 관련\2. E-NAV\03. 3차년도 (2018)\22. 3차년도 모델 결과 모음\4. Portrayal Catalogue\4.2 Port Guideline\심볼 이미지\pilotS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01. 업무용\6. 연구과제 관련\2. E-NAV\03. 3차년도 (2018)\22. 3차년도 모델 결과 모음\4. Portrayal Catalogue\4.2 Port Guideline\심볼 이미지\pilotStation.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p>
        </w:tc>
      </w:tr>
      <w:tr w:rsidR="002C79BC" w14:paraId="6447477A" w14:textId="77777777" w:rsidTr="002C79BC">
        <w:trPr>
          <w:trHeight w:val="850"/>
        </w:trPr>
        <w:tc>
          <w:tcPr>
            <w:tcW w:w="562" w:type="dxa"/>
            <w:vAlign w:val="center"/>
          </w:tcPr>
          <w:p w14:paraId="48A4CC08"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w:t>
            </w:r>
          </w:p>
        </w:tc>
        <w:tc>
          <w:tcPr>
            <w:tcW w:w="2126" w:type="dxa"/>
            <w:vAlign w:val="center"/>
          </w:tcPr>
          <w:p w14:paraId="75341FE7"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DisEmbarkation</w:t>
            </w:r>
          </w:p>
        </w:tc>
        <w:tc>
          <w:tcPr>
            <w:tcW w:w="4107" w:type="dxa"/>
            <w:vAlign w:val="center"/>
          </w:tcPr>
          <w:p w14:paraId="6BB8C851" w14:textId="77777777" w:rsidR="002C79BC" w:rsidRPr="008829C5" w:rsidRDefault="002C79BC" w:rsidP="002C79BC">
            <w:pPr>
              <w:pStyle w:val="Default"/>
              <w:rPr>
                <w:rFonts w:eastAsiaTheme="minorHAnsi"/>
                <w:sz w:val="18"/>
                <w:szCs w:val="22"/>
              </w:rPr>
            </w:pPr>
            <w:r w:rsidRPr="008829C5">
              <w:rPr>
                <w:rFonts w:eastAsiaTheme="minorHAnsi"/>
                <w:sz w:val="18"/>
                <w:szCs w:val="22"/>
              </w:rPr>
              <w:t>An object that is displayed along with the PilotStation symbol and indicates that the PilotStation is for dis-embarkation.</w:t>
            </w:r>
          </w:p>
        </w:tc>
        <w:tc>
          <w:tcPr>
            <w:tcW w:w="2201" w:type="dxa"/>
            <w:vAlign w:val="center"/>
          </w:tcPr>
          <w:p w14:paraId="2AE9BEBE" w14:textId="77777777" w:rsidR="002C79BC" w:rsidRPr="005D7709" w:rsidRDefault="002C79BC" w:rsidP="002C79BC">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1DED70A6" wp14:editId="390749B3">
                  <wp:extent cx="168910" cy="132080"/>
                  <wp:effectExtent l="0" t="0" r="2540" b="1270"/>
                  <wp:docPr id="64" name="그림 64" descr="D:\01. 업무용\6. 연구과제 관련\2. E-NAV\03. 3차년도 (2018)\22. 3차년도 모델 결과 모음\4. Portrayal Catalogue\4.2 Port Guideline\심볼 이미지\pilot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01. 업무용\6. 연구과제 관련\2. E-NAV\03. 3차년도 (2018)\22. 3차년도 모델 결과 모음\4. Portrayal Catalogue\4.2 Port Guideline\심볼 이미지\pilotDE.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8910" cy="132080"/>
                          </a:xfrm>
                          <a:prstGeom prst="rect">
                            <a:avLst/>
                          </a:prstGeom>
                          <a:noFill/>
                          <a:ln>
                            <a:noFill/>
                          </a:ln>
                        </pic:spPr>
                      </pic:pic>
                    </a:graphicData>
                  </a:graphic>
                </wp:inline>
              </w:drawing>
            </w:r>
          </w:p>
        </w:tc>
      </w:tr>
      <w:tr w:rsidR="002C79BC" w14:paraId="7F34E34E" w14:textId="77777777" w:rsidTr="002C79BC">
        <w:trPr>
          <w:trHeight w:val="850"/>
        </w:trPr>
        <w:tc>
          <w:tcPr>
            <w:tcW w:w="562" w:type="dxa"/>
            <w:vAlign w:val="center"/>
          </w:tcPr>
          <w:p w14:paraId="1D8E05F7"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3</w:t>
            </w:r>
          </w:p>
        </w:tc>
        <w:tc>
          <w:tcPr>
            <w:tcW w:w="2126" w:type="dxa"/>
            <w:vAlign w:val="center"/>
          </w:tcPr>
          <w:p w14:paraId="6C8784C2"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Embarkation</w:t>
            </w:r>
          </w:p>
        </w:tc>
        <w:tc>
          <w:tcPr>
            <w:tcW w:w="4107" w:type="dxa"/>
            <w:vAlign w:val="center"/>
          </w:tcPr>
          <w:p w14:paraId="25FCF0E0" w14:textId="77777777" w:rsidR="002C79BC" w:rsidRPr="008829C5" w:rsidRDefault="002C79BC" w:rsidP="002C79BC">
            <w:pPr>
              <w:pStyle w:val="Default"/>
              <w:rPr>
                <w:rFonts w:eastAsiaTheme="minorHAnsi"/>
                <w:sz w:val="18"/>
                <w:szCs w:val="22"/>
              </w:rPr>
            </w:pPr>
            <w:r w:rsidRPr="008829C5">
              <w:rPr>
                <w:rFonts w:eastAsiaTheme="minorHAnsi"/>
                <w:sz w:val="18"/>
                <w:szCs w:val="22"/>
              </w:rPr>
              <w:t>An object that is displayed along with the PilotStation symbol and indicates that the PilotStation is for embarkation.</w:t>
            </w:r>
          </w:p>
        </w:tc>
        <w:tc>
          <w:tcPr>
            <w:tcW w:w="2201" w:type="dxa"/>
            <w:vAlign w:val="center"/>
          </w:tcPr>
          <w:p w14:paraId="73B19884" w14:textId="77777777" w:rsidR="002C79BC" w:rsidRPr="005D7709" w:rsidRDefault="002C79BC" w:rsidP="002C79BC">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67A3371C" wp14:editId="7B861A44">
                  <wp:extent cx="179705" cy="132080"/>
                  <wp:effectExtent l="0" t="0" r="0" b="1270"/>
                  <wp:docPr id="65" name="그림 65" descr="D:\01. 업무용\6. 연구과제 관련\2. E-NAV\03. 3차년도 (2018)\22. 3차년도 모델 결과 모음\4. Portrayal Catalogue\4.2 Port Guideline\심볼 이미지\pilo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01. 업무용\6. 연구과제 관련\2. E-NAV\03. 3차년도 (2018)\22. 3차년도 모델 결과 모음\4. Portrayal Catalogue\4.2 Port Guideline\심볼 이미지\pilotEM.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9705" cy="132080"/>
                          </a:xfrm>
                          <a:prstGeom prst="rect">
                            <a:avLst/>
                          </a:prstGeom>
                          <a:noFill/>
                          <a:ln>
                            <a:noFill/>
                          </a:ln>
                        </pic:spPr>
                      </pic:pic>
                    </a:graphicData>
                  </a:graphic>
                </wp:inline>
              </w:drawing>
            </w:r>
          </w:p>
        </w:tc>
      </w:tr>
      <w:tr w:rsidR="002C79BC" w14:paraId="7F7DD9FE" w14:textId="77777777" w:rsidTr="002C79BC">
        <w:trPr>
          <w:trHeight w:val="850"/>
        </w:trPr>
        <w:tc>
          <w:tcPr>
            <w:tcW w:w="562" w:type="dxa"/>
            <w:vAlign w:val="center"/>
          </w:tcPr>
          <w:p w14:paraId="2B01222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4</w:t>
            </w:r>
          </w:p>
        </w:tc>
        <w:tc>
          <w:tcPr>
            <w:tcW w:w="2126" w:type="dxa"/>
            <w:vAlign w:val="center"/>
          </w:tcPr>
          <w:p w14:paraId="6587B43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FairWay</w:t>
            </w:r>
          </w:p>
        </w:tc>
        <w:tc>
          <w:tcPr>
            <w:tcW w:w="4107" w:type="dxa"/>
            <w:vAlign w:val="center"/>
          </w:tcPr>
          <w:p w14:paraId="221891F8" w14:textId="77777777" w:rsidR="002C79BC" w:rsidRPr="008829C5" w:rsidRDefault="002C79BC" w:rsidP="002C79BC">
            <w:pPr>
              <w:pStyle w:val="Default"/>
              <w:rPr>
                <w:rFonts w:eastAsiaTheme="minorHAnsi"/>
                <w:sz w:val="18"/>
                <w:szCs w:val="22"/>
              </w:rPr>
            </w:pPr>
            <w:r w:rsidRPr="008829C5">
              <w:rPr>
                <w:rFonts w:eastAsiaTheme="minorHAnsi"/>
                <w:sz w:val="18"/>
                <w:szCs w:val="22"/>
              </w:rPr>
              <w:t>Object that display the fiarway area of the port, in the port guideline information provided by SMART Navigation.</w:t>
            </w:r>
          </w:p>
        </w:tc>
        <w:tc>
          <w:tcPr>
            <w:tcW w:w="2201" w:type="dxa"/>
            <w:vAlign w:val="center"/>
          </w:tcPr>
          <w:p w14:paraId="23A4AC97" w14:textId="77777777" w:rsidR="002C79BC" w:rsidRPr="005D7709" w:rsidRDefault="002C79BC" w:rsidP="002C79BC">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62AA8E86" wp14:editId="442A9334">
                  <wp:extent cx="311785" cy="163830"/>
                  <wp:effectExtent l="0" t="0" r="0" b="7620"/>
                  <wp:docPr id="66" name="그림 66" descr="D:\01. 업무용\6. 연구과제 관련\2. E-NAV\03. 3차년도 (2018)\22. 3차년도 모델 결과 모음\4. Portrayal Catalogue\4.2 Port Guideline\심볼 이미지\fairw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01. 업무용\6. 연구과제 관련\2. E-NAV\03. 3차년도 (2018)\22. 3차년도 모델 결과 모음\4. Portrayal Catalogue\4.2 Port Guideline\심볼 이미지\fairway.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1785" cy="163830"/>
                          </a:xfrm>
                          <a:prstGeom prst="rect">
                            <a:avLst/>
                          </a:prstGeom>
                          <a:noFill/>
                          <a:ln>
                            <a:noFill/>
                          </a:ln>
                        </pic:spPr>
                      </pic:pic>
                    </a:graphicData>
                  </a:graphic>
                </wp:inline>
              </w:drawing>
            </w:r>
          </w:p>
        </w:tc>
      </w:tr>
      <w:tr w:rsidR="002C79BC" w14:paraId="777406A5" w14:textId="77777777" w:rsidTr="002C79BC">
        <w:trPr>
          <w:trHeight w:val="850"/>
        </w:trPr>
        <w:tc>
          <w:tcPr>
            <w:tcW w:w="562" w:type="dxa"/>
            <w:vAlign w:val="center"/>
          </w:tcPr>
          <w:p w14:paraId="1A20EDDF"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w:t>
            </w:r>
          </w:p>
        </w:tc>
        <w:tc>
          <w:tcPr>
            <w:tcW w:w="2126" w:type="dxa"/>
            <w:vAlign w:val="center"/>
          </w:tcPr>
          <w:p w14:paraId="7C523C9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SpeedMark</w:t>
            </w:r>
          </w:p>
        </w:tc>
        <w:tc>
          <w:tcPr>
            <w:tcW w:w="4107" w:type="dxa"/>
            <w:vAlign w:val="center"/>
          </w:tcPr>
          <w:p w14:paraId="79EAFF49" w14:textId="77777777" w:rsidR="002C79BC" w:rsidRPr="008829C5" w:rsidRDefault="002C79BC" w:rsidP="002C79BC">
            <w:pPr>
              <w:pStyle w:val="Default"/>
              <w:rPr>
                <w:rFonts w:eastAsiaTheme="minorHAnsi"/>
                <w:sz w:val="18"/>
                <w:szCs w:val="22"/>
              </w:rPr>
            </w:pPr>
            <w:r w:rsidRPr="008829C5">
              <w:rPr>
                <w:rFonts w:eastAsiaTheme="minorHAnsi"/>
                <w:sz w:val="18"/>
                <w:szCs w:val="22"/>
              </w:rPr>
              <w:t>A symbol designed to indicate a zone with information related to speed, in the port guideline information provided by SMART Navigation.</w:t>
            </w:r>
          </w:p>
        </w:tc>
        <w:tc>
          <w:tcPr>
            <w:tcW w:w="2201" w:type="dxa"/>
            <w:vAlign w:val="center"/>
          </w:tcPr>
          <w:p w14:paraId="475087BC" w14:textId="77777777" w:rsidR="002C79BC" w:rsidRPr="005D7709" w:rsidRDefault="002C79BC" w:rsidP="002C79BC">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305E1AA4" wp14:editId="2530DCDF">
                  <wp:extent cx="306705" cy="153035"/>
                  <wp:effectExtent l="0" t="0" r="0" b="0"/>
                  <wp:docPr id="67" name="그림 67" descr="D:\01. 업무용\6. 연구과제 관련\2. E-NAV\03. 3차년도 (2018)\22. 3차년도 모델 결과 모음\4. Portrayal Catalogue\4.2 Port Guideline\심볼 이미지\spe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01. 업무용\6. 연구과제 관련\2. E-NAV\03. 3차년도 (2018)\22. 3차년도 모델 결과 모음\4. Portrayal Catalogue\4.2 Port Guideline\심볼 이미지\speed.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705" cy="153035"/>
                          </a:xfrm>
                          <a:prstGeom prst="rect">
                            <a:avLst/>
                          </a:prstGeom>
                          <a:noFill/>
                          <a:ln>
                            <a:noFill/>
                          </a:ln>
                        </pic:spPr>
                      </pic:pic>
                    </a:graphicData>
                  </a:graphic>
                </wp:inline>
              </w:drawing>
            </w:r>
          </w:p>
        </w:tc>
      </w:tr>
      <w:tr w:rsidR="002C79BC" w14:paraId="27E14FA7" w14:textId="77777777" w:rsidTr="002C79BC">
        <w:trPr>
          <w:trHeight w:val="850"/>
        </w:trPr>
        <w:tc>
          <w:tcPr>
            <w:tcW w:w="562" w:type="dxa"/>
            <w:vAlign w:val="center"/>
          </w:tcPr>
          <w:p w14:paraId="392FCF7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6</w:t>
            </w:r>
          </w:p>
        </w:tc>
        <w:tc>
          <w:tcPr>
            <w:tcW w:w="2126" w:type="dxa"/>
            <w:vAlign w:val="center"/>
          </w:tcPr>
          <w:p w14:paraId="7A37EFCF"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LimitMark</w:t>
            </w:r>
          </w:p>
        </w:tc>
        <w:tc>
          <w:tcPr>
            <w:tcW w:w="4107" w:type="dxa"/>
            <w:vAlign w:val="center"/>
          </w:tcPr>
          <w:p w14:paraId="4EF7CCA3" w14:textId="77777777" w:rsidR="002C79BC" w:rsidRPr="008829C5" w:rsidRDefault="002C79BC" w:rsidP="002C79BC">
            <w:pPr>
              <w:pStyle w:val="Default"/>
              <w:rPr>
                <w:rFonts w:eastAsiaTheme="minorHAnsi"/>
                <w:sz w:val="18"/>
                <w:szCs w:val="22"/>
              </w:rPr>
            </w:pPr>
            <w:r w:rsidRPr="008829C5">
              <w:rPr>
                <w:rFonts w:eastAsiaTheme="minorHAnsi"/>
                <w:sz w:val="18"/>
                <w:szCs w:val="22"/>
              </w:rPr>
              <w:t>A symbol designed to indicate a zone with information related to any limit, in the port guideline information provided by SMART Navigation.</w:t>
            </w:r>
          </w:p>
        </w:tc>
        <w:tc>
          <w:tcPr>
            <w:tcW w:w="2201" w:type="dxa"/>
            <w:vAlign w:val="center"/>
          </w:tcPr>
          <w:p w14:paraId="13726D8C" w14:textId="77777777" w:rsidR="002C79BC" w:rsidRPr="005D7709" w:rsidRDefault="002C79BC" w:rsidP="002C79BC">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5E9621F0" wp14:editId="40A0E69A">
                  <wp:extent cx="306705" cy="179705"/>
                  <wp:effectExtent l="0" t="0" r="0" b="0"/>
                  <wp:docPr id="68" name="그림 68" descr="D:\01. 업무용\6. 연구과제 관련\2. E-NAV\03. 3차년도 (2018)\22. 3차년도 모델 결과 모음\4. Portrayal Catalogue\4.2 Port Guideline\심볼 이미지\lim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01. 업무용\6. 연구과제 관련\2. E-NAV\03. 3차년도 (2018)\22. 3차년도 모델 결과 모음\4. Portrayal Catalogue\4.2 Port Guideline\심볼 이미지\limit.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6705" cy="179705"/>
                          </a:xfrm>
                          <a:prstGeom prst="rect">
                            <a:avLst/>
                          </a:prstGeom>
                          <a:noFill/>
                          <a:ln>
                            <a:noFill/>
                          </a:ln>
                        </pic:spPr>
                      </pic:pic>
                    </a:graphicData>
                  </a:graphic>
                </wp:inline>
              </w:drawing>
            </w:r>
          </w:p>
        </w:tc>
      </w:tr>
      <w:tr w:rsidR="002C79BC" w14:paraId="70192A3C" w14:textId="77777777" w:rsidTr="002C79BC">
        <w:trPr>
          <w:trHeight w:val="850"/>
        </w:trPr>
        <w:tc>
          <w:tcPr>
            <w:tcW w:w="562" w:type="dxa"/>
            <w:vAlign w:val="center"/>
          </w:tcPr>
          <w:p w14:paraId="09B9919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7</w:t>
            </w:r>
          </w:p>
        </w:tc>
        <w:tc>
          <w:tcPr>
            <w:tcW w:w="2126" w:type="dxa"/>
            <w:vAlign w:val="center"/>
          </w:tcPr>
          <w:p w14:paraId="2F11F74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VesselGuide</w:t>
            </w:r>
          </w:p>
        </w:tc>
        <w:tc>
          <w:tcPr>
            <w:tcW w:w="4107" w:type="dxa"/>
            <w:vAlign w:val="center"/>
          </w:tcPr>
          <w:p w14:paraId="5F4796C9" w14:textId="77777777" w:rsidR="002C79BC" w:rsidRPr="008829C5" w:rsidRDefault="002C79BC" w:rsidP="002C79BC">
            <w:pPr>
              <w:pStyle w:val="Default"/>
              <w:rPr>
                <w:rFonts w:eastAsiaTheme="minorHAnsi"/>
                <w:sz w:val="18"/>
                <w:szCs w:val="22"/>
              </w:rPr>
            </w:pPr>
            <w:r w:rsidRPr="008829C5">
              <w:rPr>
                <w:rFonts w:eastAsiaTheme="minorHAnsi"/>
                <w:sz w:val="18"/>
                <w:szCs w:val="22"/>
              </w:rPr>
              <w:t>Objects to guide the direction of the ship along the ship's position</w:t>
            </w:r>
          </w:p>
        </w:tc>
        <w:tc>
          <w:tcPr>
            <w:tcW w:w="2201" w:type="dxa"/>
            <w:vAlign w:val="center"/>
          </w:tcPr>
          <w:p w14:paraId="587087DE" w14:textId="77777777" w:rsidR="002C79BC" w:rsidRPr="005D7709" w:rsidRDefault="002C79BC" w:rsidP="002C79BC">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77BB89CB" wp14:editId="70A22781">
                  <wp:extent cx="142875" cy="227330"/>
                  <wp:effectExtent l="0" t="0" r="9525" b="1270"/>
                  <wp:docPr id="69" name="그림 69" descr="D:\01. 업무용\6. 연구과제 관련\2. E-NAV\03. 3차년도 (2018)\22. 3차년도 모델 결과 모음\4. Portrayal Catalogue\4.2 Port Guideline\심볼 이미지\cour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01. 업무용\6. 연구과제 관련\2. E-NAV\03. 3차년도 (2018)\22. 3차년도 모델 결과 모음\4. Portrayal Catalogue\4.2 Port Guideline\심볼 이미지\course.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2875" cy="227330"/>
                          </a:xfrm>
                          <a:prstGeom prst="rect">
                            <a:avLst/>
                          </a:prstGeom>
                          <a:noFill/>
                          <a:ln>
                            <a:noFill/>
                          </a:ln>
                        </pic:spPr>
                      </pic:pic>
                    </a:graphicData>
                  </a:graphic>
                </wp:inline>
              </w:drawing>
            </w:r>
          </w:p>
        </w:tc>
      </w:tr>
      <w:tr w:rsidR="002C79BC" w14:paraId="6313C6CA" w14:textId="77777777" w:rsidTr="002C79BC">
        <w:trPr>
          <w:trHeight w:val="850"/>
        </w:trPr>
        <w:tc>
          <w:tcPr>
            <w:tcW w:w="562" w:type="dxa"/>
            <w:vAlign w:val="center"/>
          </w:tcPr>
          <w:p w14:paraId="107630CB"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8</w:t>
            </w:r>
          </w:p>
        </w:tc>
        <w:tc>
          <w:tcPr>
            <w:tcW w:w="2126" w:type="dxa"/>
            <w:vAlign w:val="center"/>
          </w:tcPr>
          <w:p w14:paraId="213A8BE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QUESMRK1</w:t>
            </w:r>
          </w:p>
        </w:tc>
        <w:tc>
          <w:tcPr>
            <w:tcW w:w="4107" w:type="dxa"/>
            <w:vAlign w:val="center"/>
          </w:tcPr>
          <w:p w14:paraId="5E16D511" w14:textId="77777777" w:rsidR="002C79BC" w:rsidRPr="008829C5" w:rsidRDefault="002C79BC" w:rsidP="002C79BC">
            <w:pPr>
              <w:pStyle w:val="Default"/>
              <w:rPr>
                <w:rFonts w:eastAsiaTheme="minorHAnsi"/>
                <w:sz w:val="18"/>
                <w:szCs w:val="22"/>
              </w:rPr>
            </w:pPr>
            <w:r w:rsidRPr="008829C5">
              <w:rPr>
                <w:rFonts w:eastAsiaTheme="minorHAnsi"/>
                <w:sz w:val="18"/>
                <w:szCs w:val="22"/>
              </w:rPr>
              <w:t>Object which is not sufficiently described to be symbolized, or for which no symbol exists in the symbol library</w:t>
            </w:r>
          </w:p>
        </w:tc>
        <w:tc>
          <w:tcPr>
            <w:tcW w:w="2201" w:type="dxa"/>
            <w:vAlign w:val="center"/>
          </w:tcPr>
          <w:p w14:paraId="2CF8E271" w14:textId="77777777" w:rsidR="002C79BC" w:rsidRPr="005D7709" w:rsidRDefault="002C79BC" w:rsidP="002C79BC">
            <w:pPr>
              <w:pStyle w:val="Default"/>
              <w:jc w:val="center"/>
              <w:rPr>
                <w:rFonts w:asciiTheme="minorHAnsi" w:eastAsiaTheme="minorHAnsi" w:hAnsiTheme="minorHAnsi" w:cstheme="minorHAnsi"/>
                <w:sz w:val="22"/>
                <w:szCs w:val="22"/>
              </w:rPr>
            </w:pPr>
            <w:r w:rsidRPr="005D7709">
              <w:rPr>
                <w:rFonts w:asciiTheme="minorHAnsi" w:eastAsiaTheme="minorHAnsi" w:hAnsiTheme="minorHAnsi" w:cstheme="minorHAnsi"/>
                <w:noProof/>
                <w:sz w:val="22"/>
                <w:szCs w:val="22"/>
                <w:lang w:eastAsia="ko-KR"/>
              </w:rPr>
              <w:drawing>
                <wp:inline distT="0" distB="0" distL="0" distR="0" wp14:anchorId="17D27C52" wp14:editId="00F82465">
                  <wp:extent cx="132080" cy="227330"/>
                  <wp:effectExtent l="0" t="0" r="1270" b="1270"/>
                  <wp:docPr id="70" name="그림 70" descr="C:\Users\ECDIS\Desktop\캡처.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CDIS\Desktop\캡처.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2080" cy="227330"/>
                          </a:xfrm>
                          <a:prstGeom prst="rect">
                            <a:avLst/>
                          </a:prstGeom>
                          <a:noFill/>
                          <a:ln>
                            <a:noFill/>
                          </a:ln>
                        </pic:spPr>
                      </pic:pic>
                    </a:graphicData>
                  </a:graphic>
                </wp:inline>
              </w:drawing>
            </w:r>
          </w:p>
        </w:tc>
      </w:tr>
      <w:tr w:rsidR="002C79BC" w14:paraId="3E90872C" w14:textId="77777777" w:rsidTr="002C79BC">
        <w:trPr>
          <w:trHeight w:val="850"/>
        </w:trPr>
        <w:tc>
          <w:tcPr>
            <w:tcW w:w="562" w:type="dxa"/>
            <w:vAlign w:val="center"/>
          </w:tcPr>
          <w:p w14:paraId="08BE270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9</w:t>
            </w:r>
          </w:p>
        </w:tc>
        <w:tc>
          <w:tcPr>
            <w:tcW w:w="2126" w:type="dxa"/>
            <w:vAlign w:val="center"/>
          </w:tcPr>
          <w:p w14:paraId="01EAE8E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EMQUESM1</w:t>
            </w:r>
          </w:p>
        </w:tc>
        <w:tc>
          <w:tcPr>
            <w:tcW w:w="4107" w:type="dxa"/>
            <w:vAlign w:val="center"/>
          </w:tcPr>
          <w:p w14:paraId="2BF54E04" w14:textId="77777777" w:rsidR="002C79BC" w:rsidRPr="008829C5" w:rsidRDefault="002C79BC" w:rsidP="002C79BC">
            <w:pPr>
              <w:pStyle w:val="Default"/>
              <w:rPr>
                <w:rFonts w:eastAsiaTheme="minorHAnsi"/>
                <w:sz w:val="18"/>
                <w:szCs w:val="22"/>
              </w:rPr>
            </w:pPr>
            <w:r w:rsidRPr="008829C5">
              <w:rPr>
                <w:rFonts w:eastAsiaTheme="minorHAnsi"/>
                <w:sz w:val="18"/>
                <w:szCs w:val="22"/>
              </w:rPr>
              <w:t>Embedded symbol</w:t>
            </w:r>
          </w:p>
        </w:tc>
        <w:tc>
          <w:tcPr>
            <w:tcW w:w="2201" w:type="dxa"/>
            <w:vAlign w:val="center"/>
          </w:tcPr>
          <w:p w14:paraId="7CBECB77" w14:textId="77777777" w:rsidR="002C79BC" w:rsidRPr="005D7709" w:rsidRDefault="002C79BC" w:rsidP="002C79BC">
            <w:pPr>
              <w:pStyle w:val="Default"/>
              <w:jc w:val="center"/>
              <w:rPr>
                <w:rFonts w:asciiTheme="minorHAnsi" w:eastAsiaTheme="minorHAnsi" w:hAnsiTheme="minorHAnsi" w:cstheme="minorHAnsi"/>
                <w:noProof/>
                <w:sz w:val="22"/>
                <w:szCs w:val="22"/>
              </w:rPr>
            </w:pPr>
            <w:r w:rsidRPr="005D7709">
              <w:rPr>
                <w:rFonts w:asciiTheme="minorHAnsi" w:eastAsiaTheme="minorHAnsi" w:hAnsiTheme="minorHAnsi" w:cstheme="minorHAnsi"/>
                <w:noProof/>
                <w:sz w:val="22"/>
                <w:szCs w:val="22"/>
                <w:lang w:eastAsia="ko-KR"/>
              </w:rPr>
              <w:drawing>
                <wp:inline distT="0" distB="0" distL="0" distR="0" wp14:anchorId="4A98D88F" wp14:editId="64B8C3AF">
                  <wp:extent cx="168910" cy="248285"/>
                  <wp:effectExtent l="0" t="0" r="2540" b="0"/>
                  <wp:docPr id="71" name="그림 71" descr="C:\Users\ECDIS\Desktop\1캡처.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CDIS\Desktop\1캡처.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8910" cy="248285"/>
                          </a:xfrm>
                          <a:prstGeom prst="rect">
                            <a:avLst/>
                          </a:prstGeom>
                          <a:noFill/>
                          <a:ln>
                            <a:noFill/>
                          </a:ln>
                        </pic:spPr>
                      </pic:pic>
                    </a:graphicData>
                  </a:graphic>
                </wp:inline>
              </w:drawing>
            </w:r>
          </w:p>
        </w:tc>
      </w:tr>
    </w:tbl>
    <w:p w14:paraId="5E16941E" w14:textId="77777777" w:rsidR="002C79BC" w:rsidRPr="00852404"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852404">
        <w:rPr>
          <w:rFonts w:ascii="Calibri" w:eastAsiaTheme="majorEastAsia" w:hAnsi="Calibri" w:hint="eastAsia"/>
          <w:b/>
          <w:smallCaps/>
          <w:color w:val="407EC9"/>
          <w:szCs w:val="22"/>
          <w:lang w:eastAsia="en-US"/>
        </w:rPr>
        <w:t>.9.4 Line Styles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701"/>
        <w:gridCol w:w="6753"/>
      </w:tblGrid>
      <w:tr w:rsidR="002C79BC" w:rsidRPr="00F221CF" w14:paraId="49AA61A2" w14:textId="77777777" w:rsidTr="002C79BC">
        <w:tc>
          <w:tcPr>
            <w:tcW w:w="562" w:type="dxa"/>
            <w:vAlign w:val="center"/>
          </w:tcPr>
          <w:p w14:paraId="233D39A9"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701" w:type="dxa"/>
            <w:vAlign w:val="center"/>
          </w:tcPr>
          <w:p w14:paraId="7ED9DE69"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53" w:type="dxa"/>
            <w:vAlign w:val="center"/>
          </w:tcPr>
          <w:p w14:paraId="0736501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Contents</w:t>
            </w:r>
          </w:p>
        </w:tc>
      </w:tr>
      <w:tr w:rsidR="002C79BC" w14:paraId="42A7B3B9" w14:textId="77777777" w:rsidTr="002C79BC">
        <w:trPr>
          <w:trHeight w:val="850"/>
        </w:trPr>
        <w:tc>
          <w:tcPr>
            <w:tcW w:w="562" w:type="dxa"/>
            <w:vAlign w:val="center"/>
          </w:tcPr>
          <w:p w14:paraId="28706C4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w:t>
            </w:r>
          </w:p>
        </w:tc>
        <w:tc>
          <w:tcPr>
            <w:tcW w:w="1701" w:type="dxa"/>
            <w:vAlign w:val="center"/>
          </w:tcPr>
          <w:p w14:paraId="7BF7A7C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QUESMRK1</w:t>
            </w:r>
          </w:p>
        </w:tc>
        <w:tc>
          <w:tcPr>
            <w:tcW w:w="6753" w:type="dxa"/>
            <w:vAlign w:val="center"/>
          </w:tcPr>
          <w:p w14:paraId="66EB7286"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&lt;intervalLength&gt;17.5&lt;/intervalLength&gt;</w:t>
            </w:r>
          </w:p>
          <w:p w14:paraId="71956F98"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&lt;pen width="0.64"&gt;&lt;color&gt;CHMGD&lt;/color&gt;&lt;/pen&gt;</w:t>
            </w:r>
          </w:p>
          <w:p w14:paraId="0CE71029"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&lt;dash&gt;&lt;start&gt;2&lt;/start&gt;&lt;length&gt;3&lt;/length&gt;&lt;/dash&gt;</w:t>
            </w:r>
          </w:p>
          <w:p w14:paraId="1763A4C7"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&lt;dash&gt;&lt;start&gt;7&lt;/start&gt;&lt;length&gt;3&lt;/length&gt;&lt;/dash&gt;</w:t>
            </w:r>
          </w:p>
          <w:p w14:paraId="64B51C6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&lt;dash&gt;&lt;start&gt;14.6&lt;/start&gt;&lt;length&gt;3&lt;/length&gt;&lt;/dash&gt;</w:t>
            </w:r>
          </w:p>
          <w:p w14:paraId="130F07B7"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&lt;symbol reference="EMQUESM1"&gt;&lt;position&gt;11.4&lt;/position&gt;&lt;/symbol&gt;</w:t>
            </w:r>
          </w:p>
        </w:tc>
      </w:tr>
      <w:tr w:rsidR="002C79BC" w:rsidRPr="00AC5CED" w14:paraId="4839B9ED" w14:textId="77777777" w:rsidTr="002C79BC">
        <w:trPr>
          <w:trHeight w:val="850"/>
        </w:trPr>
        <w:tc>
          <w:tcPr>
            <w:tcW w:w="562" w:type="dxa"/>
            <w:vAlign w:val="center"/>
          </w:tcPr>
          <w:p w14:paraId="36A69B8C"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w:t>
            </w:r>
          </w:p>
        </w:tc>
        <w:tc>
          <w:tcPr>
            <w:tcW w:w="1701" w:type="dxa"/>
            <w:vAlign w:val="center"/>
          </w:tcPr>
          <w:p w14:paraId="30AA0D72"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FairWayLine</w:t>
            </w:r>
          </w:p>
        </w:tc>
        <w:tc>
          <w:tcPr>
            <w:tcW w:w="6753" w:type="dxa"/>
            <w:vAlign w:val="center"/>
          </w:tcPr>
          <w:p w14:paraId="06D2A21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&lt;intervalLength&gt;24.8&lt;/intervalLength&gt;</w:t>
            </w:r>
          </w:p>
          <w:p w14:paraId="59A1E1E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&lt;pen width="0.32"&gt;&lt;color&gt;RESBL&lt;/color&gt;&lt;/pen&gt;</w:t>
            </w:r>
          </w:p>
          <w:p w14:paraId="3263B9E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&lt;dash&gt;&lt;start&gt;17.0&lt;/start&gt;&lt;length&gt;2.9&lt;/length&gt;&lt;/dash&gt;</w:t>
            </w:r>
          </w:p>
          <w:p w14:paraId="36DE9C3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&lt;dash&gt;&lt;start&gt;5.1&lt;/start&gt;&lt;length&gt;-3.1&lt;/length&gt;&lt;/dash&gt;</w:t>
            </w:r>
          </w:p>
          <w:p w14:paraId="151CD682"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&lt;dash&gt;&lt;start&gt;21.9&lt;/start&gt;&lt;length&gt;2.9&lt;/length&gt;&lt;/dash&gt;</w:t>
            </w:r>
          </w:p>
          <w:p w14:paraId="0E5E06DB"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&lt;symbol reference="FairWay"&gt;&lt;position&gt;11.1&lt;/position&gt;&lt;/symbol&gt;</w:t>
            </w:r>
          </w:p>
        </w:tc>
      </w:tr>
      <w:tr w:rsidR="002C79BC" w:rsidRPr="005F10DB" w14:paraId="34235D39" w14:textId="77777777" w:rsidTr="002C79BC">
        <w:trPr>
          <w:trHeight w:val="850"/>
        </w:trPr>
        <w:tc>
          <w:tcPr>
            <w:tcW w:w="562" w:type="dxa"/>
            <w:vAlign w:val="center"/>
          </w:tcPr>
          <w:p w14:paraId="699EA60B"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3</w:t>
            </w:r>
          </w:p>
        </w:tc>
        <w:tc>
          <w:tcPr>
            <w:tcW w:w="1701" w:type="dxa"/>
            <w:vAlign w:val="center"/>
          </w:tcPr>
          <w:p w14:paraId="0654D1E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SpeedLimitLine</w:t>
            </w:r>
          </w:p>
        </w:tc>
        <w:tc>
          <w:tcPr>
            <w:tcW w:w="6753" w:type="dxa"/>
            <w:vAlign w:val="center"/>
          </w:tcPr>
          <w:p w14:paraId="7F04956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&lt;intervalLength&gt;43.9&lt;/intervalLength&gt;</w:t>
            </w:r>
          </w:p>
          <w:p w14:paraId="6DE57DF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&lt;pen width="0.32"&gt;&lt;color&gt;SCLBR&lt;/color&gt;&lt;/pen&gt;</w:t>
            </w:r>
          </w:p>
          <w:p w14:paraId="181F5BCF"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&lt;dash&gt;&lt;start&gt;26.3&lt;/start&gt;&lt;length&gt;2.9&lt;/length&gt;&lt;/dash&gt;</w:t>
            </w:r>
          </w:p>
          <w:p w14:paraId="0611C249"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&lt;dash&gt;&lt;start&gt;5.1&lt;/start&gt;&lt;length&gt;-3.1&lt;/length&gt;&lt;/dash&gt;</w:t>
            </w:r>
          </w:p>
          <w:p w14:paraId="725712D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&lt;dash&gt;&lt;start&gt;31.2&lt;/start&gt;&lt;length&gt;2.9&lt;/length&gt;&lt;/dash&gt;</w:t>
            </w:r>
          </w:p>
          <w:p w14:paraId="117A449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 xml:space="preserve">&lt;dash&gt;&lt;start&gt;36.1&lt;/start&gt;&lt;length&gt;2.9&lt;/length&gt;&lt;/dash&gt;  </w:t>
            </w:r>
          </w:p>
          <w:p w14:paraId="1AA5BB7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&lt;dash&gt;&lt;start&gt;41.0&lt;/start&gt;&lt;length&gt;2.9&lt;/length&gt;&lt;/dash&gt;</w:t>
            </w:r>
          </w:p>
          <w:p w14:paraId="63153B3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&lt;symbol reference="SpeedMark"&gt;&lt;position&gt;11.3&lt;/position&gt;&lt;/symbol&gt;</w:t>
            </w:r>
          </w:p>
          <w:p w14:paraId="408E74CB"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&lt;symbol reference="LimitMark"&gt;&lt;position&gt;20.3&lt;/position&gt;&lt;/symbol&gt;</w:t>
            </w:r>
          </w:p>
        </w:tc>
      </w:tr>
    </w:tbl>
    <w:p w14:paraId="0C1DF1B1" w14:textId="77777777" w:rsidR="002C79BC" w:rsidRPr="00852404"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852404">
        <w:rPr>
          <w:rFonts w:ascii="Calibri" w:eastAsiaTheme="majorEastAsia" w:hAnsi="Calibri" w:hint="eastAsia"/>
          <w:b/>
          <w:smallCaps/>
          <w:color w:val="407EC9"/>
          <w:szCs w:val="22"/>
          <w:lang w:eastAsia="en-US"/>
        </w:rPr>
        <w:t>.9.5 AreaFills</w:t>
      </w:r>
    </w:p>
    <w:p w14:paraId="73CDCA12" w14:textId="54C1B998" w:rsidR="002C79BC" w:rsidRPr="00C61593" w:rsidRDefault="00330B9F"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53B9BD75" w14:textId="77777777" w:rsidR="002C79BC" w:rsidRPr="00852404"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852404">
        <w:rPr>
          <w:rFonts w:ascii="Calibri" w:eastAsiaTheme="majorEastAsia" w:hAnsi="Calibri" w:hint="eastAsia"/>
          <w:b/>
          <w:smallCaps/>
          <w:color w:val="407EC9"/>
          <w:szCs w:val="22"/>
          <w:lang w:eastAsia="en-US"/>
        </w:rPr>
        <w:t>.9.6 Fonts</w:t>
      </w:r>
    </w:p>
    <w:p w14:paraId="44DD8D89" w14:textId="5BBAD66B" w:rsidR="00C61593" w:rsidRPr="00C61593" w:rsidRDefault="00330B9F"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4B453F86" w14:textId="77777777" w:rsidR="002C79BC" w:rsidRPr="00852404"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52404">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852404">
        <w:rPr>
          <w:rFonts w:ascii="Calibri" w:eastAsiaTheme="majorEastAsia" w:hAnsi="Calibri"/>
          <w:b/>
          <w:smallCaps/>
          <w:color w:val="407EC9"/>
          <w:szCs w:val="22"/>
          <w:lang w:eastAsia="en-US"/>
        </w:rPr>
        <w:t>.9.7 Rules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1688"/>
        <w:gridCol w:w="1690"/>
        <w:gridCol w:w="1706"/>
        <w:gridCol w:w="3351"/>
      </w:tblGrid>
      <w:tr w:rsidR="002C79BC" w:rsidRPr="005D7709" w14:paraId="16520A9C" w14:textId="77777777" w:rsidTr="002C79BC">
        <w:trPr>
          <w:trHeight w:val="283"/>
        </w:trPr>
        <w:tc>
          <w:tcPr>
            <w:tcW w:w="561" w:type="dxa"/>
            <w:vAlign w:val="center"/>
          </w:tcPr>
          <w:p w14:paraId="3AA2D737"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88" w:type="dxa"/>
            <w:vAlign w:val="center"/>
          </w:tcPr>
          <w:p w14:paraId="1427232A"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47" w:type="dxa"/>
            <w:gridSpan w:val="3"/>
          </w:tcPr>
          <w:p w14:paraId="3C7CAEFE"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 ( Priority = 9 )</w:t>
            </w:r>
          </w:p>
        </w:tc>
      </w:tr>
      <w:tr w:rsidR="002C79BC" w:rsidRPr="005D7709" w14:paraId="401ABE79" w14:textId="77777777" w:rsidTr="002C79BC">
        <w:trPr>
          <w:trHeight w:val="283"/>
        </w:trPr>
        <w:tc>
          <w:tcPr>
            <w:tcW w:w="561" w:type="dxa"/>
            <w:vMerge w:val="restart"/>
            <w:vAlign w:val="center"/>
          </w:tcPr>
          <w:p w14:paraId="646DCF52"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w:t>
            </w:r>
          </w:p>
        </w:tc>
        <w:tc>
          <w:tcPr>
            <w:tcW w:w="1688" w:type="dxa"/>
            <w:vAlign w:val="center"/>
          </w:tcPr>
          <w:p w14:paraId="63B7760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PilotStation</w:t>
            </w:r>
          </w:p>
        </w:tc>
        <w:tc>
          <w:tcPr>
            <w:tcW w:w="6747" w:type="dxa"/>
            <w:gridSpan w:val="3"/>
          </w:tcPr>
          <w:p w14:paraId="103799FA"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[@primitive='Surface']</w:t>
            </w:r>
          </w:p>
        </w:tc>
      </w:tr>
      <w:tr w:rsidR="002C79BC" w:rsidRPr="005D7709" w14:paraId="527534F8" w14:textId="77777777" w:rsidTr="002C79BC">
        <w:trPr>
          <w:trHeight w:val="283"/>
        </w:trPr>
        <w:tc>
          <w:tcPr>
            <w:tcW w:w="561" w:type="dxa"/>
            <w:vMerge/>
            <w:vAlign w:val="center"/>
          </w:tcPr>
          <w:p w14:paraId="5D09F9B4" w14:textId="77777777" w:rsidR="002C79BC" w:rsidRPr="008829C5" w:rsidRDefault="002C79BC" w:rsidP="002C79BC">
            <w:pPr>
              <w:pStyle w:val="Default"/>
              <w:jc w:val="center"/>
              <w:rPr>
                <w:rFonts w:eastAsiaTheme="minorHAnsi"/>
                <w:sz w:val="18"/>
                <w:szCs w:val="22"/>
              </w:rPr>
            </w:pPr>
          </w:p>
        </w:tc>
        <w:tc>
          <w:tcPr>
            <w:tcW w:w="1688" w:type="dxa"/>
            <w:vAlign w:val="center"/>
          </w:tcPr>
          <w:p w14:paraId="62BD4EBF"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0" w:type="dxa"/>
            <w:vAlign w:val="center"/>
          </w:tcPr>
          <w:p w14:paraId="1382E5DB"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1FB8CEB0"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1" w:type="dxa"/>
            <w:vAlign w:val="center"/>
          </w:tcPr>
          <w:p w14:paraId="0FDDFE6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589A7555" w14:textId="77777777" w:rsidTr="002C79BC">
        <w:trPr>
          <w:trHeight w:val="283"/>
        </w:trPr>
        <w:tc>
          <w:tcPr>
            <w:tcW w:w="561" w:type="dxa"/>
            <w:vMerge/>
            <w:vAlign w:val="center"/>
          </w:tcPr>
          <w:p w14:paraId="757DE47C" w14:textId="77777777" w:rsidR="002C79BC" w:rsidRPr="008829C5" w:rsidRDefault="002C79BC" w:rsidP="002C79BC">
            <w:pPr>
              <w:pStyle w:val="Default"/>
              <w:jc w:val="center"/>
              <w:rPr>
                <w:rFonts w:eastAsiaTheme="minorHAnsi"/>
                <w:sz w:val="18"/>
                <w:szCs w:val="22"/>
              </w:rPr>
            </w:pPr>
          </w:p>
        </w:tc>
        <w:tc>
          <w:tcPr>
            <w:tcW w:w="1688" w:type="dxa"/>
            <w:vAlign w:val="center"/>
          </w:tcPr>
          <w:p w14:paraId="79B35371"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50503</w:t>
            </w:r>
          </w:p>
        </w:tc>
        <w:tc>
          <w:tcPr>
            <w:tcW w:w="1690" w:type="dxa"/>
            <w:vAlign w:val="center"/>
          </w:tcPr>
          <w:p w14:paraId="6F95138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UNDERRADAR</w:t>
            </w:r>
          </w:p>
        </w:tc>
        <w:tc>
          <w:tcPr>
            <w:tcW w:w="1706" w:type="dxa"/>
            <w:vAlign w:val="center"/>
          </w:tcPr>
          <w:p w14:paraId="451C120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1" w:type="dxa"/>
            <w:vAlign w:val="center"/>
          </w:tcPr>
          <w:p w14:paraId="60EBFECA"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PilotStation (VisibleParts)</w:t>
            </w:r>
          </w:p>
        </w:tc>
      </w:tr>
      <w:tr w:rsidR="002C79BC" w:rsidRPr="005D7709" w14:paraId="262F9C06" w14:textId="77777777" w:rsidTr="002C79BC">
        <w:trPr>
          <w:trHeight w:val="283"/>
        </w:trPr>
        <w:tc>
          <w:tcPr>
            <w:tcW w:w="561" w:type="dxa"/>
            <w:vMerge/>
            <w:vAlign w:val="center"/>
          </w:tcPr>
          <w:p w14:paraId="38941193" w14:textId="77777777" w:rsidR="002C79BC" w:rsidRPr="008829C5" w:rsidRDefault="002C79BC" w:rsidP="002C79BC">
            <w:pPr>
              <w:pStyle w:val="Default"/>
              <w:jc w:val="center"/>
              <w:rPr>
                <w:rFonts w:eastAsiaTheme="minorHAnsi"/>
                <w:sz w:val="18"/>
                <w:szCs w:val="22"/>
              </w:rPr>
            </w:pPr>
          </w:p>
        </w:tc>
        <w:tc>
          <w:tcPr>
            <w:tcW w:w="1688" w:type="dxa"/>
            <w:vAlign w:val="center"/>
          </w:tcPr>
          <w:p w14:paraId="23730A1F"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0" w:type="dxa"/>
            <w:vAlign w:val="center"/>
          </w:tcPr>
          <w:p w14:paraId="0F581950"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41CFC19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1" w:type="dxa"/>
            <w:vAlign w:val="center"/>
          </w:tcPr>
          <w:p w14:paraId="5A41B7A8"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LineStyle</w:t>
            </w:r>
          </w:p>
        </w:tc>
      </w:tr>
      <w:tr w:rsidR="002C79BC" w:rsidRPr="005D7709" w14:paraId="666746D1" w14:textId="77777777" w:rsidTr="002C79BC">
        <w:trPr>
          <w:trHeight w:val="283"/>
        </w:trPr>
        <w:tc>
          <w:tcPr>
            <w:tcW w:w="561" w:type="dxa"/>
            <w:vMerge/>
            <w:vAlign w:val="center"/>
          </w:tcPr>
          <w:p w14:paraId="0B814C8D" w14:textId="77777777" w:rsidR="002C79BC" w:rsidRPr="008829C5" w:rsidRDefault="002C79BC" w:rsidP="002C79BC">
            <w:pPr>
              <w:pStyle w:val="Default"/>
              <w:jc w:val="center"/>
              <w:rPr>
                <w:rFonts w:eastAsiaTheme="minorHAnsi"/>
                <w:sz w:val="18"/>
                <w:szCs w:val="22"/>
              </w:rPr>
            </w:pPr>
          </w:p>
        </w:tc>
        <w:tc>
          <w:tcPr>
            <w:tcW w:w="1688" w:type="dxa"/>
            <w:vAlign w:val="center"/>
          </w:tcPr>
          <w:p w14:paraId="7A6283C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50503</w:t>
            </w:r>
          </w:p>
        </w:tc>
        <w:tc>
          <w:tcPr>
            <w:tcW w:w="1690" w:type="dxa"/>
            <w:vAlign w:val="center"/>
          </w:tcPr>
          <w:p w14:paraId="306753B9"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UNDERRADAR</w:t>
            </w:r>
          </w:p>
        </w:tc>
        <w:tc>
          <w:tcPr>
            <w:tcW w:w="1706" w:type="dxa"/>
            <w:vAlign w:val="center"/>
          </w:tcPr>
          <w:p w14:paraId="0703AA9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1" w:type="dxa"/>
            <w:vAlign w:val="center"/>
          </w:tcPr>
          <w:p w14:paraId="32B50AAC"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Dash , 0.64 , RESBL</w:t>
            </w:r>
          </w:p>
        </w:tc>
      </w:tr>
    </w:tbl>
    <w:p w14:paraId="2314B411" w14:textId="77777777" w:rsidR="002C79BC" w:rsidRPr="002C79BC" w:rsidRDefault="002C79BC" w:rsidP="002C79BC">
      <w:pPr>
        <w:pStyle w:val="Default"/>
        <w:rPr>
          <w:rFonts w:asciiTheme="minorHAnsi" w:eastAsiaTheme="minorHAnsi" w:hAnsiTheme="minorHAnsi" w:cstheme="minorHAnsi"/>
          <w:sz w:val="10"/>
          <w:szCs w:val="10"/>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1688"/>
        <w:gridCol w:w="1690"/>
        <w:gridCol w:w="1706"/>
        <w:gridCol w:w="3351"/>
      </w:tblGrid>
      <w:tr w:rsidR="002C79BC" w:rsidRPr="005D7709" w14:paraId="1F0AFE3C" w14:textId="77777777" w:rsidTr="002C79BC">
        <w:trPr>
          <w:trHeight w:val="283"/>
        </w:trPr>
        <w:tc>
          <w:tcPr>
            <w:tcW w:w="561" w:type="dxa"/>
            <w:vAlign w:val="center"/>
          </w:tcPr>
          <w:p w14:paraId="6C4CB87B"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88" w:type="dxa"/>
            <w:vAlign w:val="center"/>
          </w:tcPr>
          <w:p w14:paraId="564E2B63"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47" w:type="dxa"/>
            <w:gridSpan w:val="3"/>
          </w:tcPr>
          <w:p w14:paraId="0FE3539A"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 ( Priority = 1 )</w:t>
            </w:r>
          </w:p>
        </w:tc>
      </w:tr>
      <w:tr w:rsidR="002C79BC" w:rsidRPr="005D7709" w14:paraId="783FEBBA" w14:textId="77777777" w:rsidTr="002C79BC">
        <w:trPr>
          <w:trHeight w:val="283"/>
        </w:trPr>
        <w:tc>
          <w:tcPr>
            <w:tcW w:w="561" w:type="dxa"/>
            <w:vMerge w:val="restart"/>
            <w:vAlign w:val="center"/>
          </w:tcPr>
          <w:p w14:paraId="03C7FB9F"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w:t>
            </w:r>
          </w:p>
        </w:tc>
        <w:tc>
          <w:tcPr>
            <w:tcW w:w="1688" w:type="dxa"/>
            <w:vAlign w:val="center"/>
          </w:tcPr>
          <w:p w14:paraId="2A0CC29A"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PilotStation</w:t>
            </w:r>
          </w:p>
        </w:tc>
        <w:tc>
          <w:tcPr>
            <w:tcW w:w="6747" w:type="dxa"/>
            <w:gridSpan w:val="3"/>
          </w:tcPr>
          <w:p w14:paraId="46925E7E"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[@primitive='Surface' and typeOfPilotStation=1]</w:t>
            </w:r>
          </w:p>
        </w:tc>
      </w:tr>
      <w:tr w:rsidR="002C79BC" w:rsidRPr="005D7709" w14:paraId="1282CCCD" w14:textId="77777777" w:rsidTr="002C79BC">
        <w:trPr>
          <w:trHeight w:val="283"/>
        </w:trPr>
        <w:tc>
          <w:tcPr>
            <w:tcW w:w="561" w:type="dxa"/>
            <w:vMerge/>
            <w:vAlign w:val="center"/>
          </w:tcPr>
          <w:p w14:paraId="4743243F" w14:textId="77777777" w:rsidR="002C79BC" w:rsidRPr="008829C5" w:rsidRDefault="002C79BC" w:rsidP="002C79BC">
            <w:pPr>
              <w:pStyle w:val="Default"/>
              <w:jc w:val="center"/>
              <w:rPr>
                <w:rFonts w:eastAsiaTheme="minorHAnsi"/>
                <w:sz w:val="18"/>
                <w:szCs w:val="22"/>
              </w:rPr>
            </w:pPr>
          </w:p>
        </w:tc>
        <w:tc>
          <w:tcPr>
            <w:tcW w:w="1688" w:type="dxa"/>
            <w:vAlign w:val="center"/>
          </w:tcPr>
          <w:p w14:paraId="75D27174"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0" w:type="dxa"/>
            <w:vAlign w:val="center"/>
          </w:tcPr>
          <w:p w14:paraId="255776EA"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2779A79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1" w:type="dxa"/>
            <w:vAlign w:val="center"/>
          </w:tcPr>
          <w:p w14:paraId="011EB7EE"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1782E9E8" w14:textId="77777777" w:rsidTr="002C79BC">
        <w:trPr>
          <w:trHeight w:val="283"/>
        </w:trPr>
        <w:tc>
          <w:tcPr>
            <w:tcW w:w="561" w:type="dxa"/>
            <w:vMerge/>
            <w:vAlign w:val="center"/>
          </w:tcPr>
          <w:p w14:paraId="3EF795D0" w14:textId="77777777" w:rsidR="002C79BC" w:rsidRPr="008829C5" w:rsidRDefault="002C79BC" w:rsidP="002C79BC">
            <w:pPr>
              <w:pStyle w:val="Default"/>
              <w:jc w:val="center"/>
              <w:rPr>
                <w:rFonts w:eastAsiaTheme="minorHAnsi"/>
                <w:sz w:val="18"/>
                <w:szCs w:val="22"/>
              </w:rPr>
            </w:pPr>
          </w:p>
        </w:tc>
        <w:tc>
          <w:tcPr>
            <w:tcW w:w="1688" w:type="dxa"/>
            <w:vAlign w:val="center"/>
          </w:tcPr>
          <w:p w14:paraId="3B3B1A87"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50503</w:t>
            </w:r>
          </w:p>
        </w:tc>
        <w:tc>
          <w:tcPr>
            <w:tcW w:w="1690" w:type="dxa"/>
            <w:vAlign w:val="center"/>
          </w:tcPr>
          <w:p w14:paraId="657573A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UNDERRADAR</w:t>
            </w:r>
          </w:p>
        </w:tc>
        <w:tc>
          <w:tcPr>
            <w:tcW w:w="1706" w:type="dxa"/>
            <w:vAlign w:val="center"/>
          </w:tcPr>
          <w:p w14:paraId="65E19F02"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1" w:type="dxa"/>
            <w:vAlign w:val="center"/>
          </w:tcPr>
          <w:p w14:paraId="1B9E006C"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PilotStation (VisibleParts)</w:t>
            </w:r>
          </w:p>
        </w:tc>
      </w:tr>
      <w:tr w:rsidR="002C79BC" w:rsidRPr="005D7709" w14:paraId="48251AD9" w14:textId="77777777" w:rsidTr="002C79BC">
        <w:trPr>
          <w:trHeight w:val="283"/>
        </w:trPr>
        <w:tc>
          <w:tcPr>
            <w:tcW w:w="561" w:type="dxa"/>
            <w:vMerge/>
            <w:vAlign w:val="center"/>
          </w:tcPr>
          <w:p w14:paraId="14542560" w14:textId="77777777" w:rsidR="002C79BC" w:rsidRPr="008829C5" w:rsidRDefault="002C79BC" w:rsidP="002C79BC">
            <w:pPr>
              <w:pStyle w:val="Default"/>
              <w:jc w:val="center"/>
              <w:rPr>
                <w:rFonts w:eastAsiaTheme="minorHAnsi"/>
                <w:sz w:val="18"/>
                <w:szCs w:val="22"/>
              </w:rPr>
            </w:pPr>
          </w:p>
        </w:tc>
        <w:tc>
          <w:tcPr>
            <w:tcW w:w="1688" w:type="dxa"/>
            <w:vAlign w:val="center"/>
          </w:tcPr>
          <w:p w14:paraId="7B2AA146"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0" w:type="dxa"/>
            <w:vAlign w:val="center"/>
          </w:tcPr>
          <w:p w14:paraId="2D79EC9F"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397762B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1" w:type="dxa"/>
            <w:vAlign w:val="center"/>
          </w:tcPr>
          <w:p w14:paraId="34129684"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6E6588E0" w14:textId="77777777" w:rsidTr="002C79BC">
        <w:trPr>
          <w:trHeight w:val="283"/>
        </w:trPr>
        <w:tc>
          <w:tcPr>
            <w:tcW w:w="561" w:type="dxa"/>
            <w:vMerge/>
            <w:vAlign w:val="center"/>
          </w:tcPr>
          <w:p w14:paraId="5283C8F4" w14:textId="77777777" w:rsidR="002C79BC" w:rsidRPr="008829C5" w:rsidRDefault="002C79BC" w:rsidP="002C79BC">
            <w:pPr>
              <w:pStyle w:val="Default"/>
              <w:jc w:val="center"/>
              <w:rPr>
                <w:rFonts w:eastAsiaTheme="minorHAnsi"/>
                <w:sz w:val="18"/>
                <w:szCs w:val="22"/>
              </w:rPr>
            </w:pPr>
          </w:p>
        </w:tc>
        <w:tc>
          <w:tcPr>
            <w:tcW w:w="1688" w:type="dxa"/>
            <w:vAlign w:val="center"/>
          </w:tcPr>
          <w:p w14:paraId="24C1157B"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50503</w:t>
            </w:r>
          </w:p>
        </w:tc>
        <w:tc>
          <w:tcPr>
            <w:tcW w:w="1690" w:type="dxa"/>
            <w:vAlign w:val="center"/>
          </w:tcPr>
          <w:p w14:paraId="1E61C52F"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UNDERRADAR</w:t>
            </w:r>
          </w:p>
        </w:tc>
        <w:tc>
          <w:tcPr>
            <w:tcW w:w="1706" w:type="dxa"/>
            <w:vAlign w:val="center"/>
          </w:tcPr>
          <w:p w14:paraId="27D66A1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1" w:type="dxa"/>
            <w:vAlign w:val="center"/>
          </w:tcPr>
          <w:p w14:paraId="67B0381C"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Embarkation (VisibleParts)</w:t>
            </w:r>
          </w:p>
        </w:tc>
      </w:tr>
      <w:tr w:rsidR="002C79BC" w:rsidRPr="005D7709" w14:paraId="243B0B34" w14:textId="77777777" w:rsidTr="002C79BC">
        <w:trPr>
          <w:trHeight w:val="283"/>
        </w:trPr>
        <w:tc>
          <w:tcPr>
            <w:tcW w:w="561" w:type="dxa"/>
            <w:vMerge/>
            <w:vAlign w:val="center"/>
          </w:tcPr>
          <w:p w14:paraId="4840D922" w14:textId="77777777" w:rsidR="002C79BC" w:rsidRPr="008829C5" w:rsidRDefault="002C79BC" w:rsidP="002C79BC">
            <w:pPr>
              <w:pStyle w:val="Default"/>
              <w:jc w:val="center"/>
              <w:rPr>
                <w:rFonts w:eastAsiaTheme="minorHAnsi"/>
                <w:sz w:val="18"/>
                <w:szCs w:val="22"/>
              </w:rPr>
            </w:pPr>
          </w:p>
        </w:tc>
        <w:tc>
          <w:tcPr>
            <w:tcW w:w="1688" w:type="dxa"/>
            <w:vAlign w:val="center"/>
          </w:tcPr>
          <w:p w14:paraId="7AD6CC9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0" w:type="dxa"/>
            <w:vAlign w:val="center"/>
          </w:tcPr>
          <w:p w14:paraId="1D736B2A"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6FE2E79F"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1" w:type="dxa"/>
            <w:vAlign w:val="center"/>
          </w:tcPr>
          <w:p w14:paraId="6EDCB5E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LineStyle</w:t>
            </w:r>
          </w:p>
        </w:tc>
      </w:tr>
      <w:tr w:rsidR="002C79BC" w:rsidRPr="005D7709" w14:paraId="5FA11843" w14:textId="77777777" w:rsidTr="002C79BC">
        <w:trPr>
          <w:trHeight w:val="283"/>
        </w:trPr>
        <w:tc>
          <w:tcPr>
            <w:tcW w:w="561" w:type="dxa"/>
            <w:vMerge/>
            <w:vAlign w:val="center"/>
          </w:tcPr>
          <w:p w14:paraId="08298ADB" w14:textId="77777777" w:rsidR="002C79BC" w:rsidRPr="008829C5" w:rsidRDefault="002C79BC" w:rsidP="002C79BC">
            <w:pPr>
              <w:pStyle w:val="Default"/>
              <w:jc w:val="center"/>
              <w:rPr>
                <w:rFonts w:eastAsiaTheme="minorHAnsi"/>
                <w:sz w:val="18"/>
                <w:szCs w:val="22"/>
              </w:rPr>
            </w:pPr>
          </w:p>
        </w:tc>
        <w:tc>
          <w:tcPr>
            <w:tcW w:w="1688" w:type="dxa"/>
            <w:vAlign w:val="center"/>
          </w:tcPr>
          <w:p w14:paraId="3CC0B98B"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50503</w:t>
            </w:r>
          </w:p>
        </w:tc>
        <w:tc>
          <w:tcPr>
            <w:tcW w:w="1690" w:type="dxa"/>
            <w:vAlign w:val="center"/>
          </w:tcPr>
          <w:p w14:paraId="489AD5FF"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UNDERRADAR</w:t>
            </w:r>
          </w:p>
        </w:tc>
        <w:tc>
          <w:tcPr>
            <w:tcW w:w="1706" w:type="dxa"/>
            <w:vAlign w:val="center"/>
          </w:tcPr>
          <w:p w14:paraId="771082E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1" w:type="dxa"/>
            <w:vAlign w:val="center"/>
          </w:tcPr>
          <w:p w14:paraId="4F7BE8DC"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Dash , 0.64 , RESBL</w:t>
            </w:r>
          </w:p>
        </w:tc>
      </w:tr>
    </w:tbl>
    <w:p w14:paraId="422CA219" w14:textId="77777777" w:rsidR="002C79BC" w:rsidRPr="005D7709" w:rsidRDefault="002C79BC" w:rsidP="002C79BC">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1688"/>
        <w:gridCol w:w="1690"/>
        <w:gridCol w:w="1706"/>
        <w:gridCol w:w="3351"/>
      </w:tblGrid>
      <w:tr w:rsidR="002C79BC" w:rsidRPr="005D7709" w14:paraId="11F8C868" w14:textId="77777777" w:rsidTr="002C79BC">
        <w:trPr>
          <w:trHeight w:val="283"/>
        </w:trPr>
        <w:tc>
          <w:tcPr>
            <w:tcW w:w="561" w:type="dxa"/>
            <w:vAlign w:val="center"/>
          </w:tcPr>
          <w:p w14:paraId="4553782B"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88" w:type="dxa"/>
            <w:vAlign w:val="center"/>
          </w:tcPr>
          <w:p w14:paraId="2E35D05B"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47" w:type="dxa"/>
            <w:gridSpan w:val="3"/>
          </w:tcPr>
          <w:p w14:paraId="6186F884"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 ( Priority = 2 )</w:t>
            </w:r>
          </w:p>
        </w:tc>
      </w:tr>
      <w:tr w:rsidR="002C79BC" w:rsidRPr="005D7709" w14:paraId="1288B763" w14:textId="77777777" w:rsidTr="002C79BC">
        <w:trPr>
          <w:trHeight w:val="283"/>
        </w:trPr>
        <w:tc>
          <w:tcPr>
            <w:tcW w:w="561" w:type="dxa"/>
            <w:vMerge w:val="restart"/>
            <w:vAlign w:val="center"/>
          </w:tcPr>
          <w:p w14:paraId="102CF93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3</w:t>
            </w:r>
          </w:p>
        </w:tc>
        <w:tc>
          <w:tcPr>
            <w:tcW w:w="1688" w:type="dxa"/>
            <w:vAlign w:val="center"/>
          </w:tcPr>
          <w:p w14:paraId="2860F4F1"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PilotStation</w:t>
            </w:r>
          </w:p>
        </w:tc>
        <w:tc>
          <w:tcPr>
            <w:tcW w:w="6747" w:type="dxa"/>
            <w:gridSpan w:val="3"/>
          </w:tcPr>
          <w:p w14:paraId="2AA18C1B"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[@primitive='Surface' and typeOfPilotStation=2]</w:t>
            </w:r>
          </w:p>
        </w:tc>
      </w:tr>
      <w:tr w:rsidR="002C79BC" w:rsidRPr="005D7709" w14:paraId="1DA7FC4C" w14:textId="77777777" w:rsidTr="002C79BC">
        <w:trPr>
          <w:trHeight w:val="283"/>
        </w:trPr>
        <w:tc>
          <w:tcPr>
            <w:tcW w:w="561" w:type="dxa"/>
            <w:vMerge/>
            <w:vAlign w:val="center"/>
          </w:tcPr>
          <w:p w14:paraId="21F000B2" w14:textId="77777777" w:rsidR="002C79BC" w:rsidRPr="008829C5" w:rsidRDefault="002C79BC" w:rsidP="002C79BC">
            <w:pPr>
              <w:pStyle w:val="Default"/>
              <w:jc w:val="center"/>
              <w:rPr>
                <w:rFonts w:eastAsiaTheme="minorHAnsi"/>
                <w:sz w:val="18"/>
                <w:szCs w:val="22"/>
              </w:rPr>
            </w:pPr>
          </w:p>
        </w:tc>
        <w:tc>
          <w:tcPr>
            <w:tcW w:w="1688" w:type="dxa"/>
            <w:vAlign w:val="center"/>
          </w:tcPr>
          <w:p w14:paraId="0F577B3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0" w:type="dxa"/>
            <w:vAlign w:val="center"/>
          </w:tcPr>
          <w:p w14:paraId="2A1DC81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5390EFAB"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1" w:type="dxa"/>
            <w:vAlign w:val="center"/>
          </w:tcPr>
          <w:p w14:paraId="7A475580"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308468E5" w14:textId="77777777" w:rsidTr="002C79BC">
        <w:trPr>
          <w:trHeight w:val="283"/>
        </w:trPr>
        <w:tc>
          <w:tcPr>
            <w:tcW w:w="561" w:type="dxa"/>
            <w:vMerge/>
            <w:vAlign w:val="center"/>
          </w:tcPr>
          <w:p w14:paraId="5086BF8F" w14:textId="77777777" w:rsidR="002C79BC" w:rsidRPr="008829C5" w:rsidRDefault="002C79BC" w:rsidP="002C79BC">
            <w:pPr>
              <w:pStyle w:val="Default"/>
              <w:jc w:val="center"/>
              <w:rPr>
                <w:rFonts w:eastAsiaTheme="minorHAnsi"/>
                <w:sz w:val="18"/>
                <w:szCs w:val="22"/>
              </w:rPr>
            </w:pPr>
          </w:p>
        </w:tc>
        <w:tc>
          <w:tcPr>
            <w:tcW w:w="1688" w:type="dxa"/>
            <w:vAlign w:val="center"/>
          </w:tcPr>
          <w:p w14:paraId="5C6FA38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50503</w:t>
            </w:r>
          </w:p>
        </w:tc>
        <w:tc>
          <w:tcPr>
            <w:tcW w:w="1690" w:type="dxa"/>
            <w:vAlign w:val="center"/>
          </w:tcPr>
          <w:p w14:paraId="41E10599"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UNDERRADAR</w:t>
            </w:r>
          </w:p>
        </w:tc>
        <w:tc>
          <w:tcPr>
            <w:tcW w:w="1706" w:type="dxa"/>
            <w:vAlign w:val="center"/>
          </w:tcPr>
          <w:p w14:paraId="70A0A81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1" w:type="dxa"/>
            <w:vAlign w:val="center"/>
          </w:tcPr>
          <w:p w14:paraId="5E5CFDE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PilotStation (VisibleParts)</w:t>
            </w:r>
          </w:p>
        </w:tc>
      </w:tr>
      <w:tr w:rsidR="002C79BC" w:rsidRPr="005D7709" w14:paraId="341E1C3F" w14:textId="77777777" w:rsidTr="002C79BC">
        <w:trPr>
          <w:trHeight w:val="283"/>
        </w:trPr>
        <w:tc>
          <w:tcPr>
            <w:tcW w:w="561" w:type="dxa"/>
            <w:vMerge/>
            <w:vAlign w:val="center"/>
          </w:tcPr>
          <w:p w14:paraId="62B8EFF5" w14:textId="77777777" w:rsidR="002C79BC" w:rsidRPr="008829C5" w:rsidRDefault="002C79BC" w:rsidP="002C79BC">
            <w:pPr>
              <w:pStyle w:val="Default"/>
              <w:jc w:val="center"/>
              <w:rPr>
                <w:rFonts w:eastAsiaTheme="minorHAnsi"/>
                <w:sz w:val="18"/>
                <w:szCs w:val="22"/>
              </w:rPr>
            </w:pPr>
          </w:p>
        </w:tc>
        <w:tc>
          <w:tcPr>
            <w:tcW w:w="1688" w:type="dxa"/>
            <w:vAlign w:val="center"/>
          </w:tcPr>
          <w:p w14:paraId="6BDA70E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0" w:type="dxa"/>
            <w:vAlign w:val="center"/>
          </w:tcPr>
          <w:p w14:paraId="362950A4"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6A07627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1" w:type="dxa"/>
            <w:vAlign w:val="center"/>
          </w:tcPr>
          <w:p w14:paraId="3858721A"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7993C201" w14:textId="77777777" w:rsidTr="002C79BC">
        <w:trPr>
          <w:trHeight w:val="283"/>
        </w:trPr>
        <w:tc>
          <w:tcPr>
            <w:tcW w:w="561" w:type="dxa"/>
            <w:vMerge/>
            <w:vAlign w:val="center"/>
          </w:tcPr>
          <w:p w14:paraId="022E7DB3" w14:textId="77777777" w:rsidR="002C79BC" w:rsidRPr="008829C5" w:rsidRDefault="002C79BC" w:rsidP="002C79BC">
            <w:pPr>
              <w:pStyle w:val="Default"/>
              <w:jc w:val="center"/>
              <w:rPr>
                <w:rFonts w:eastAsiaTheme="minorHAnsi"/>
                <w:sz w:val="18"/>
                <w:szCs w:val="22"/>
              </w:rPr>
            </w:pPr>
          </w:p>
        </w:tc>
        <w:tc>
          <w:tcPr>
            <w:tcW w:w="1688" w:type="dxa"/>
            <w:vAlign w:val="center"/>
          </w:tcPr>
          <w:p w14:paraId="4C98E337"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50503</w:t>
            </w:r>
          </w:p>
        </w:tc>
        <w:tc>
          <w:tcPr>
            <w:tcW w:w="1690" w:type="dxa"/>
            <w:vAlign w:val="center"/>
          </w:tcPr>
          <w:p w14:paraId="20518EC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UNDERRADAR</w:t>
            </w:r>
          </w:p>
        </w:tc>
        <w:tc>
          <w:tcPr>
            <w:tcW w:w="1706" w:type="dxa"/>
            <w:vAlign w:val="center"/>
          </w:tcPr>
          <w:p w14:paraId="73DE1717"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1" w:type="dxa"/>
            <w:vAlign w:val="center"/>
          </w:tcPr>
          <w:p w14:paraId="2A28C82A"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DisEmbarkation (VisibleParts)</w:t>
            </w:r>
          </w:p>
        </w:tc>
      </w:tr>
      <w:tr w:rsidR="002C79BC" w:rsidRPr="005D7709" w14:paraId="0128D771" w14:textId="77777777" w:rsidTr="002C79BC">
        <w:trPr>
          <w:trHeight w:val="283"/>
        </w:trPr>
        <w:tc>
          <w:tcPr>
            <w:tcW w:w="561" w:type="dxa"/>
            <w:vMerge/>
            <w:vAlign w:val="center"/>
          </w:tcPr>
          <w:p w14:paraId="34869CE5" w14:textId="77777777" w:rsidR="002C79BC" w:rsidRPr="008829C5" w:rsidRDefault="002C79BC" w:rsidP="002C79BC">
            <w:pPr>
              <w:pStyle w:val="Default"/>
              <w:jc w:val="center"/>
              <w:rPr>
                <w:rFonts w:eastAsiaTheme="minorHAnsi"/>
                <w:sz w:val="18"/>
                <w:szCs w:val="22"/>
              </w:rPr>
            </w:pPr>
          </w:p>
        </w:tc>
        <w:tc>
          <w:tcPr>
            <w:tcW w:w="1688" w:type="dxa"/>
            <w:vAlign w:val="center"/>
          </w:tcPr>
          <w:p w14:paraId="2B3DD2D6"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0" w:type="dxa"/>
            <w:vAlign w:val="center"/>
          </w:tcPr>
          <w:p w14:paraId="7DCE26D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68B42047"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1" w:type="dxa"/>
            <w:vAlign w:val="center"/>
          </w:tcPr>
          <w:p w14:paraId="6147237A"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LineStyle</w:t>
            </w:r>
          </w:p>
        </w:tc>
      </w:tr>
      <w:tr w:rsidR="002C79BC" w:rsidRPr="005D7709" w14:paraId="5A1695D7" w14:textId="77777777" w:rsidTr="002C79BC">
        <w:trPr>
          <w:trHeight w:val="283"/>
        </w:trPr>
        <w:tc>
          <w:tcPr>
            <w:tcW w:w="561" w:type="dxa"/>
            <w:vMerge/>
            <w:vAlign w:val="center"/>
          </w:tcPr>
          <w:p w14:paraId="16DDAE8B" w14:textId="77777777" w:rsidR="002C79BC" w:rsidRPr="008829C5" w:rsidRDefault="002C79BC" w:rsidP="002C79BC">
            <w:pPr>
              <w:pStyle w:val="Default"/>
              <w:jc w:val="center"/>
              <w:rPr>
                <w:rFonts w:eastAsiaTheme="minorHAnsi"/>
                <w:sz w:val="18"/>
                <w:szCs w:val="22"/>
              </w:rPr>
            </w:pPr>
          </w:p>
        </w:tc>
        <w:tc>
          <w:tcPr>
            <w:tcW w:w="1688" w:type="dxa"/>
            <w:vAlign w:val="center"/>
          </w:tcPr>
          <w:p w14:paraId="517DCF9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50503</w:t>
            </w:r>
          </w:p>
        </w:tc>
        <w:tc>
          <w:tcPr>
            <w:tcW w:w="1690" w:type="dxa"/>
            <w:vAlign w:val="center"/>
          </w:tcPr>
          <w:p w14:paraId="6291583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UNDERRADAR</w:t>
            </w:r>
          </w:p>
        </w:tc>
        <w:tc>
          <w:tcPr>
            <w:tcW w:w="1706" w:type="dxa"/>
            <w:vAlign w:val="center"/>
          </w:tcPr>
          <w:p w14:paraId="7CF2FAD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1" w:type="dxa"/>
            <w:vAlign w:val="center"/>
          </w:tcPr>
          <w:p w14:paraId="108F074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Dash , 0.64 , RESBL</w:t>
            </w:r>
          </w:p>
        </w:tc>
      </w:tr>
    </w:tbl>
    <w:p w14:paraId="2F7F46A7" w14:textId="77777777" w:rsidR="002C79BC" w:rsidRPr="002C79BC" w:rsidRDefault="002C79BC" w:rsidP="002C79BC">
      <w:pPr>
        <w:pStyle w:val="Default"/>
        <w:rPr>
          <w:rFonts w:asciiTheme="minorHAnsi" w:eastAsiaTheme="minorHAnsi" w:hAnsiTheme="minorHAnsi" w:cstheme="minorHAnsi"/>
          <w:sz w:val="10"/>
          <w:szCs w:val="10"/>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C79BC" w:rsidRPr="005D7709" w14:paraId="6B298650" w14:textId="77777777" w:rsidTr="002C79BC">
        <w:trPr>
          <w:trHeight w:val="283"/>
        </w:trPr>
        <w:tc>
          <w:tcPr>
            <w:tcW w:w="562" w:type="dxa"/>
            <w:vAlign w:val="center"/>
          </w:tcPr>
          <w:p w14:paraId="40C63D93"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90" w:type="dxa"/>
            <w:vAlign w:val="center"/>
          </w:tcPr>
          <w:p w14:paraId="1035002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64" w:type="dxa"/>
            <w:gridSpan w:val="3"/>
          </w:tcPr>
          <w:p w14:paraId="5C52AFA7"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 ( Priority = 1 )</w:t>
            </w:r>
          </w:p>
        </w:tc>
      </w:tr>
      <w:tr w:rsidR="002C79BC" w:rsidRPr="005D7709" w14:paraId="19DE7D58" w14:textId="77777777" w:rsidTr="002C79BC">
        <w:trPr>
          <w:trHeight w:val="283"/>
        </w:trPr>
        <w:tc>
          <w:tcPr>
            <w:tcW w:w="562" w:type="dxa"/>
            <w:vMerge w:val="restart"/>
            <w:vAlign w:val="center"/>
          </w:tcPr>
          <w:p w14:paraId="3312937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4</w:t>
            </w:r>
          </w:p>
        </w:tc>
        <w:tc>
          <w:tcPr>
            <w:tcW w:w="1690" w:type="dxa"/>
            <w:vAlign w:val="center"/>
          </w:tcPr>
          <w:p w14:paraId="6AAF0A9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FairWay</w:t>
            </w:r>
          </w:p>
        </w:tc>
        <w:tc>
          <w:tcPr>
            <w:tcW w:w="6764" w:type="dxa"/>
            <w:gridSpan w:val="3"/>
          </w:tcPr>
          <w:p w14:paraId="58358FE7"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[@primitive='Surface']</w:t>
            </w:r>
          </w:p>
        </w:tc>
      </w:tr>
      <w:tr w:rsidR="002C79BC" w:rsidRPr="005D7709" w14:paraId="342D3B7F" w14:textId="77777777" w:rsidTr="002C79BC">
        <w:trPr>
          <w:trHeight w:val="283"/>
        </w:trPr>
        <w:tc>
          <w:tcPr>
            <w:tcW w:w="562" w:type="dxa"/>
            <w:vMerge/>
            <w:vAlign w:val="center"/>
          </w:tcPr>
          <w:p w14:paraId="077B4614" w14:textId="77777777" w:rsidR="002C79BC" w:rsidRPr="008829C5" w:rsidRDefault="002C79BC" w:rsidP="002C79BC">
            <w:pPr>
              <w:pStyle w:val="Default"/>
              <w:jc w:val="center"/>
              <w:rPr>
                <w:rFonts w:eastAsiaTheme="minorHAnsi"/>
                <w:sz w:val="18"/>
                <w:szCs w:val="22"/>
              </w:rPr>
            </w:pPr>
          </w:p>
        </w:tc>
        <w:tc>
          <w:tcPr>
            <w:tcW w:w="1690" w:type="dxa"/>
            <w:vAlign w:val="center"/>
          </w:tcPr>
          <w:p w14:paraId="1F3C2E1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1" w:type="dxa"/>
            <w:vAlign w:val="center"/>
          </w:tcPr>
          <w:p w14:paraId="62C093AC"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691" w:type="dxa"/>
            <w:vAlign w:val="center"/>
          </w:tcPr>
          <w:p w14:paraId="10EE2898"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82" w:type="dxa"/>
            <w:vAlign w:val="center"/>
          </w:tcPr>
          <w:p w14:paraId="1B981368"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LineStyle</w:t>
            </w:r>
          </w:p>
        </w:tc>
      </w:tr>
      <w:tr w:rsidR="002C79BC" w:rsidRPr="005D7709" w14:paraId="43E7D5BB" w14:textId="77777777" w:rsidTr="002C79BC">
        <w:trPr>
          <w:trHeight w:val="283"/>
        </w:trPr>
        <w:tc>
          <w:tcPr>
            <w:tcW w:w="562" w:type="dxa"/>
            <w:vMerge/>
            <w:vAlign w:val="center"/>
          </w:tcPr>
          <w:p w14:paraId="46505240" w14:textId="77777777" w:rsidR="002C79BC" w:rsidRPr="008829C5" w:rsidRDefault="002C79BC" w:rsidP="002C79BC">
            <w:pPr>
              <w:pStyle w:val="Default"/>
              <w:jc w:val="center"/>
              <w:rPr>
                <w:rFonts w:eastAsiaTheme="minorHAnsi"/>
                <w:sz w:val="18"/>
                <w:szCs w:val="22"/>
              </w:rPr>
            </w:pPr>
          </w:p>
        </w:tc>
        <w:tc>
          <w:tcPr>
            <w:tcW w:w="1690" w:type="dxa"/>
            <w:vAlign w:val="center"/>
          </w:tcPr>
          <w:p w14:paraId="1270364C"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50501</w:t>
            </w:r>
          </w:p>
        </w:tc>
        <w:tc>
          <w:tcPr>
            <w:tcW w:w="1691" w:type="dxa"/>
            <w:vAlign w:val="center"/>
          </w:tcPr>
          <w:p w14:paraId="75DFBB4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691" w:type="dxa"/>
            <w:vAlign w:val="center"/>
          </w:tcPr>
          <w:p w14:paraId="232173EF"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82" w:type="dxa"/>
            <w:vAlign w:val="center"/>
          </w:tcPr>
          <w:p w14:paraId="55694E2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FairWayLine</w:t>
            </w:r>
          </w:p>
        </w:tc>
      </w:tr>
    </w:tbl>
    <w:p w14:paraId="2FFF3D2D" w14:textId="77777777" w:rsidR="002C79BC" w:rsidRPr="002C79BC" w:rsidRDefault="002C79BC" w:rsidP="002C79BC">
      <w:pPr>
        <w:pStyle w:val="Default"/>
        <w:rPr>
          <w:rFonts w:asciiTheme="minorHAnsi" w:eastAsiaTheme="minorHAnsi" w:hAnsiTheme="minorHAnsi" w:cstheme="minorHAnsi"/>
          <w:sz w:val="10"/>
          <w:szCs w:val="10"/>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1688"/>
        <w:gridCol w:w="1689"/>
        <w:gridCol w:w="1706"/>
        <w:gridCol w:w="3352"/>
      </w:tblGrid>
      <w:tr w:rsidR="002C79BC" w:rsidRPr="005D7709" w14:paraId="50625894" w14:textId="77777777" w:rsidTr="002C79BC">
        <w:trPr>
          <w:trHeight w:val="283"/>
        </w:trPr>
        <w:tc>
          <w:tcPr>
            <w:tcW w:w="561" w:type="dxa"/>
            <w:vAlign w:val="center"/>
          </w:tcPr>
          <w:p w14:paraId="6DDAC3CF"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88" w:type="dxa"/>
            <w:vAlign w:val="center"/>
          </w:tcPr>
          <w:p w14:paraId="7C96BB94"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47" w:type="dxa"/>
            <w:gridSpan w:val="3"/>
          </w:tcPr>
          <w:p w14:paraId="3DA725CF"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 ( Priority = 1 )</w:t>
            </w:r>
          </w:p>
        </w:tc>
      </w:tr>
      <w:tr w:rsidR="002C79BC" w:rsidRPr="005D7709" w14:paraId="38AB94EE" w14:textId="77777777" w:rsidTr="002C79BC">
        <w:trPr>
          <w:trHeight w:val="283"/>
        </w:trPr>
        <w:tc>
          <w:tcPr>
            <w:tcW w:w="561" w:type="dxa"/>
            <w:vMerge w:val="restart"/>
            <w:vAlign w:val="center"/>
          </w:tcPr>
          <w:p w14:paraId="67ED128F"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w:t>
            </w:r>
          </w:p>
        </w:tc>
        <w:tc>
          <w:tcPr>
            <w:tcW w:w="1688" w:type="dxa"/>
            <w:vAlign w:val="center"/>
          </w:tcPr>
          <w:p w14:paraId="0CEDEE4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Speed</w:t>
            </w:r>
          </w:p>
        </w:tc>
        <w:tc>
          <w:tcPr>
            <w:tcW w:w="6747" w:type="dxa"/>
            <w:gridSpan w:val="3"/>
          </w:tcPr>
          <w:p w14:paraId="1EDA52EA"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[@primitive='Surface']</w:t>
            </w:r>
          </w:p>
        </w:tc>
      </w:tr>
      <w:tr w:rsidR="002C79BC" w:rsidRPr="005D7709" w14:paraId="47BD3FA3" w14:textId="77777777" w:rsidTr="002C79BC">
        <w:trPr>
          <w:trHeight w:val="283"/>
        </w:trPr>
        <w:tc>
          <w:tcPr>
            <w:tcW w:w="561" w:type="dxa"/>
            <w:vMerge/>
            <w:vAlign w:val="center"/>
          </w:tcPr>
          <w:p w14:paraId="297D3199" w14:textId="77777777" w:rsidR="002C79BC" w:rsidRPr="008829C5" w:rsidRDefault="002C79BC" w:rsidP="002C79BC">
            <w:pPr>
              <w:pStyle w:val="Default"/>
              <w:jc w:val="center"/>
              <w:rPr>
                <w:rFonts w:eastAsiaTheme="minorHAnsi"/>
                <w:sz w:val="18"/>
                <w:szCs w:val="22"/>
              </w:rPr>
            </w:pPr>
          </w:p>
        </w:tc>
        <w:tc>
          <w:tcPr>
            <w:tcW w:w="1688" w:type="dxa"/>
            <w:vAlign w:val="center"/>
          </w:tcPr>
          <w:p w14:paraId="42E48AD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89" w:type="dxa"/>
            <w:vAlign w:val="center"/>
          </w:tcPr>
          <w:p w14:paraId="54AED576"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523FDFAA"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2" w:type="dxa"/>
            <w:vAlign w:val="center"/>
          </w:tcPr>
          <w:p w14:paraId="777467C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LineStyle</w:t>
            </w:r>
          </w:p>
        </w:tc>
      </w:tr>
      <w:tr w:rsidR="002C79BC" w:rsidRPr="005D7709" w14:paraId="48207141" w14:textId="77777777" w:rsidTr="002C79BC">
        <w:trPr>
          <w:trHeight w:val="283"/>
        </w:trPr>
        <w:tc>
          <w:tcPr>
            <w:tcW w:w="561" w:type="dxa"/>
            <w:vMerge/>
            <w:vAlign w:val="center"/>
          </w:tcPr>
          <w:p w14:paraId="423F390A" w14:textId="77777777" w:rsidR="002C79BC" w:rsidRPr="008829C5" w:rsidRDefault="002C79BC" w:rsidP="002C79BC">
            <w:pPr>
              <w:pStyle w:val="Default"/>
              <w:jc w:val="center"/>
              <w:rPr>
                <w:rFonts w:eastAsiaTheme="minorHAnsi"/>
                <w:sz w:val="18"/>
                <w:szCs w:val="22"/>
              </w:rPr>
            </w:pPr>
          </w:p>
        </w:tc>
        <w:tc>
          <w:tcPr>
            <w:tcW w:w="1688" w:type="dxa"/>
            <w:vAlign w:val="center"/>
          </w:tcPr>
          <w:p w14:paraId="0E7C12E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50504</w:t>
            </w:r>
          </w:p>
        </w:tc>
        <w:tc>
          <w:tcPr>
            <w:tcW w:w="1689" w:type="dxa"/>
            <w:vAlign w:val="center"/>
          </w:tcPr>
          <w:p w14:paraId="48EDA20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706" w:type="dxa"/>
            <w:vAlign w:val="center"/>
          </w:tcPr>
          <w:p w14:paraId="5F6CA66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2" w:type="dxa"/>
            <w:vAlign w:val="center"/>
          </w:tcPr>
          <w:p w14:paraId="663987E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SpeedLimitLine</w:t>
            </w:r>
          </w:p>
        </w:tc>
      </w:tr>
    </w:tbl>
    <w:p w14:paraId="1FA5A282" w14:textId="77777777" w:rsidR="002C79BC" w:rsidRPr="005D7709" w:rsidRDefault="002C79BC" w:rsidP="002C79BC">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88"/>
        <w:gridCol w:w="1688"/>
        <w:gridCol w:w="1706"/>
        <w:gridCol w:w="3352"/>
      </w:tblGrid>
      <w:tr w:rsidR="002C79BC" w:rsidRPr="005D7709" w14:paraId="17E45DCF" w14:textId="77777777" w:rsidTr="002C79BC">
        <w:trPr>
          <w:trHeight w:val="283"/>
        </w:trPr>
        <w:tc>
          <w:tcPr>
            <w:tcW w:w="562" w:type="dxa"/>
            <w:vAlign w:val="center"/>
          </w:tcPr>
          <w:p w14:paraId="30580B2D"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88" w:type="dxa"/>
            <w:vAlign w:val="center"/>
          </w:tcPr>
          <w:p w14:paraId="3CB18ECC"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46" w:type="dxa"/>
            <w:gridSpan w:val="3"/>
          </w:tcPr>
          <w:p w14:paraId="02BFEC99"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 ( Priority = 1 )</w:t>
            </w:r>
          </w:p>
        </w:tc>
      </w:tr>
      <w:tr w:rsidR="002C79BC" w:rsidRPr="005D7709" w14:paraId="154EB712" w14:textId="77777777" w:rsidTr="002C79BC">
        <w:trPr>
          <w:trHeight w:val="283"/>
        </w:trPr>
        <w:tc>
          <w:tcPr>
            <w:tcW w:w="562" w:type="dxa"/>
            <w:vMerge w:val="restart"/>
            <w:vAlign w:val="center"/>
          </w:tcPr>
          <w:p w14:paraId="2EEF98D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6</w:t>
            </w:r>
          </w:p>
        </w:tc>
        <w:tc>
          <w:tcPr>
            <w:tcW w:w="1688" w:type="dxa"/>
            <w:vAlign w:val="center"/>
          </w:tcPr>
          <w:p w14:paraId="38C6EA9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CourseLocation</w:t>
            </w:r>
          </w:p>
        </w:tc>
        <w:tc>
          <w:tcPr>
            <w:tcW w:w="6746" w:type="dxa"/>
            <w:gridSpan w:val="3"/>
          </w:tcPr>
          <w:p w14:paraId="42215F38"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[@primitive='point']</w:t>
            </w:r>
          </w:p>
        </w:tc>
      </w:tr>
      <w:tr w:rsidR="002C79BC" w:rsidRPr="005D7709" w14:paraId="26F3C0FC" w14:textId="77777777" w:rsidTr="002C79BC">
        <w:trPr>
          <w:trHeight w:val="283"/>
        </w:trPr>
        <w:tc>
          <w:tcPr>
            <w:tcW w:w="562" w:type="dxa"/>
            <w:vMerge/>
            <w:vAlign w:val="center"/>
          </w:tcPr>
          <w:p w14:paraId="07D1EB35" w14:textId="77777777" w:rsidR="002C79BC" w:rsidRPr="008829C5" w:rsidRDefault="002C79BC" w:rsidP="002C79BC">
            <w:pPr>
              <w:pStyle w:val="Default"/>
              <w:jc w:val="center"/>
              <w:rPr>
                <w:rFonts w:eastAsiaTheme="minorHAnsi"/>
                <w:sz w:val="18"/>
                <w:szCs w:val="22"/>
              </w:rPr>
            </w:pPr>
          </w:p>
        </w:tc>
        <w:tc>
          <w:tcPr>
            <w:tcW w:w="1688" w:type="dxa"/>
            <w:vAlign w:val="center"/>
          </w:tcPr>
          <w:p w14:paraId="1B39168A"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88" w:type="dxa"/>
            <w:vAlign w:val="center"/>
          </w:tcPr>
          <w:p w14:paraId="78226E24"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5BE85C4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2" w:type="dxa"/>
            <w:vAlign w:val="center"/>
          </w:tcPr>
          <w:p w14:paraId="7C28092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105B7E0B" w14:textId="77777777" w:rsidTr="002C79BC">
        <w:trPr>
          <w:trHeight w:val="283"/>
        </w:trPr>
        <w:tc>
          <w:tcPr>
            <w:tcW w:w="562" w:type="dxa"/>
            <w:vMerge/>
            <w:vAlign w:val="center"/>
          </w:tcPr>
          <w:p w14:paraId="703F56CA" w14:textId="77777777" w:rsidR="002C79BC" w:rsidRPr="008829C5" w:rsidRDefault="002C79BC" w:rsidP="002C79BC">
            <w:pPr>
              <w:pStyle w:val="Default"/>
              <w:jc w:val="center"/>
              <w:rPr>
                <w:rFonts w:eastAsiaTheme="minorHAnsi"/>
                <w:sz w:val="18"/>
                <w:szCs w:val="22"/>
              </w:rPr>
            </w:pPr>
          </w:p>
        </w:tc>
        <w:tc>
          <w:tcPr>
            <w:tcW w:w="1688" w:type="dxa"/>
            <w:vAlign w:val="center"/>
          </w:tcPr>
          <w:p w14:paraId="48F17C0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50502</w:t>
            </w:r>
          </w:p>
        </w:tc>
        <w:tc>
          <w:tcPr>
            <w:tcW w:w="1688" w:type="dxa"/>
            <w:vAlign w:val="center"/>
          </w:tcPr>
          <w:p w14:paraId="732F905F"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706" w:type="dxa"/>
            <w:vAlign w:val="center"/>
          </w:tcPr>
          <w:p w14:paraId="02C2947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2" w:type="dxa"/>
            <w:vAlign w:val="center"/>
          </w:tcPr>
          <w:p w14:paraId="7DC52CFA"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VesselGuide</w:t>
            </w:r>
          </w:p>
        </w:tc>
      </w:tr>
      <w:tr w:rsidR="002C79BC" w:rsidRPr="005D7709" w14:paraId="528D639D" w14:textId="77777777" w:rsidTr="002C79BC">
        <w:trPr>
          <w:trHeight w:val="283"/>
        </w:trPr>
        <w:tc>
          <w:tcPr>
            <w:tcW w:w="562" w:type="dxa"/>
            <w:vMerge/>
            <w:vAlign w:val="center"/>
          </w:tcPr>
          <w:p w14:paraId="20FF22EC" w14:textId="77777777" w:rsidR="002C79BC" w:rsidRPr="008829C5" w:rsidRDefault="002C79BC" w:rsidP="002C79BC">
            <w:pPr>
              <w:pStyle w:val="Default"/>
              <w:jc w:val="center"/>
              <w:rPr>
                <w:rFonts w:eastAsiaTheme="minorHAnsi"/>
                <w:sz w:val="18"/>
                <w:szCs w:val="22"/>
              </w:rPr>
            </w:pPr>
          </w:p>
        </w:tc>
        <w:tc>
          <w:tcPr>
            <w:tcW w:w="1688" w:type="dxa"/>
            <w:vAlign w:val="center"/>
          </w:tcPr>
          <w:p w14:paraId="76EB70AD"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88" w:type="dxa"/>
            <w:vAlign w:val="center"/>
          </w:tcPr>
          <w:p w14:paraId="414E9ED9"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706" w:type="dxa"/>
            <w:vAlign w:val="center"/>
          </w:tcPr>
          <w:p w14:paraId="0030CA5F"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52" w:type="dxa"/>
            <w:vAlign w:val="center"/>
          </w:tcPr>
          <w:p w14:paraId="6AD04253"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Text</w:t>
            </w:r>
          </w:p>
        </w:tc>
      </w:tr>
      <w:tr w:rsidR="002C79BC" w:rsidRPr="005D7709" w14:paraId="2566A811" w14:textId="77777777" w:rsidTr="002C79BC">
        <w:trPr>
          <w:trHeight w:val="283"/>
        </w:trPr>
        <w:tc>
          <w:tcPr>
            <w:tcW w:w="562" w:type="dxa"/>
            <w:vMerge/>
            <w:vAlign w:val="center"/>
          </w:tcPr>
          <w:p w14:paraId="153350D5" w14:textId="77777777" w:rsidR="002C79BC" w:rsidRPr="008829C5" w:rsidRDefault="002C79BC" w:rsidP="002C79BC">
            <w:pPr>
              <w:pStyle w:val="Default"/>
              <w:jc w:val="center"/>
              <w:rPr>
                <w:rFonts w:eastAsiaTheme="minorHAnsi"/>
                <w:sz w:val="18"/>
                <w:szCs w:val="22"/>
              </w:rPr>
            </w:pPr>
          </w:p>
        </w:tc>
        <w:tc>
          <w:tcPr>
            <w:tcW w:w="1688" w:type="dxa"/>
            <w:vAlign w:val="center"/>
          </w:tcPr>
          <w:p w14:paraId="6CB0CA3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50502</w:t>
            </w:r>
          </w:p>
        </w:tc>
        <w:tc>
          <w:tcPr>
            <w:tcW w:w="1688" w:type="dxa"/>
            <w:vAlign w:val="center"/>
          </w:tcPr>
          <w:p w14:paraId="554A0A07"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706" w:type="dxa"/>
            <w:vAlign w:val="center"/>
          </w:tcPr>
          <w:p w14:paraId="146F7FF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25</w:t>
            </w:r>
          </w:p>
        </w:tc>
        <w:tc>
          <w:tcPr>
            <w:tcW w:w="3352" w:type="dxa"/>
            <w:vAlign w:val="center"/>
          </w:tcPr>
          <w:p w14:paraId="148DF7C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“courseHeading”</w:t>
            </w:r>
          </w:p>
        </w:tc>
      </w:tr>
    </w:tbl>
    <w:p w14:paraId="6E4A5ECD" w14:textId="77777777" w:rsidR="002C79BC" w:rsidRPr="005D7709" w:rsidRDefault="002C79BC" w:rsidP="002C79BC">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C79BC" w:rsidRPr="005D7709" w14:paraId="6C975DF2" w14:textId="77777777" w:rsidTr="002C79BC">
        <w:trPr>
          <w:trHeight w:val="283"/>
        </w:trPr>
        <w:tc>
          <w:tcPr>
            <w:tcW w:w="562" w:type="dxa"/>
            <w:vAlign w:val="center"/>
          </w:tcPr>
          <w:p w14:paraId="3623DB61"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90" w:type="dxa"/>
            <w:vAlign w:val="center"/>
          </w:tcPr>
          <w:p w14:paraId="18A3EA4A"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64" w:type="dxa"/>
            <w:gridSpan w:val="3"/>
          </w:tcPr>
          <w:p w14:paraId="635FC863"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w:t>
            </w:r>
          </w:p>
        </w:tc>
      </w:tr>
      <w:tr w:rsidR="002C79BC" w:rsidRPr="005D7709" w14:paraId="7C7BDC22" w14:textId="77777777" w:rsidTr="002C79BC">
        <w:trPr>
          <w:trHeight w:val="283"/>
        </w:trPr>
        <w:tc>
          <w:tcPr>
            <w:tcW w:w="562" w:type="dxa"/>
            <w:vMerge w:val="restart"/>
            <w:vAlign w:val="center"/>
          </w:tcPr>
          <w:p w14:paraId="05FC00E8"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7</w:t>
            </w:r>
          </w:p>
        </w:tc>
        <w:tc>
          <w:tcPr>
            <w:tcW w:w="1690" w:type="dxa"/>
            <w:vAlign w:val="center"/>
          </w:tcPr>
          <w:p w14:paraId="2FBB7EA7"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Anchorage</w:t>
            </w:r>
          </w:p>
        </w:tc>
        <w:tc>
          <w:tcPr>
            <w:tcW w:w="6764" w:type="dxa"/>
            <w:gridSpan w:val="3"/>
          </w:tcPr>
          <w:p w14:paraId="46F69340"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[@primitive='Point']</w:t>
            </w:r>
          </w:p>
        </w:tc>
      </w:tr>
      <w:tr w:rsidR="002C79BC" w:rsidRPr="005D7709" w14:paraId="5E5E2E9D" w14:textId="77777777" w:rsidTr="002C79BC">
        <w:trPr>
          <w:trHeight w:val="283"/>
        </w:trPr>
        <w:tc>
          <w:tcPr>
            <w:tcW w:w="562" w:type="dxa"/>
            <w:vMerge/>
            <w:vAlign w:val="center"/>
          </w:tcPr>
          <w:p w14:paraId="36B8F50B" w14:textId="77777777" w:rsidR="002C79BC" w:rsidRPr="008829C5" w:rsidRDefault="002C79BC" w:rsidP="002C79BC">
            <w:pPr>
              <w:pStyle w:val="Default"/>
              <w:jc w:val="center"/>
              <w:rPr>
                <w:rFonts w:eastAsiaTheme="minorHAnsi"/>
                <w:sz w:val="18"/>
                <w:szCs w:val="22"/>
              </w:rPr>
            </w:pPr>
          </w:p>
        </w:tc>
        <w:tc>
          <w:tcPr>
            <w:tcW w:w="1690" w:type="dxa"/>
            <w:vAlign w:val="center"/>
          </w:tcPr>
          <w:p w14:paraId="709D8807"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1" w:type="dxa"/>
            <w:vAlign w:val="center"/>
          </w:tcPr>
          <w:p w14:paraId="667856FF"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691" w:type="dxa"/>
            <w:vAlign w:val="center"/>
          </w:tcPr>
          <w:p w14:paraId="31AE688D"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82" w:type="dxa"/>
            <w:vAlign w:val="center"/>
          </w:tcPr>
          <w:p w14:paraId="0AEDC2FE"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6B9370CB" w14:textId="77777777" w:rsidTr="002C79BC">
        <w:trPr>
          <w:trHeight w:val="283"/>
        </w:trPr>
        <w:tc>
          <w:tcPr>
            <w:tcW w:w="562" w:type="dxa"/>
            <w:vMerge/>
            <w:vAlign w:val="center"/>
          </w:tcPr>
          <w:p w14:paraId="5E2F1A8B" w14:textId="77777777" w:rsidR="002C79BC" w:rsidRPr="008829C5" w:rsidRDefault="002C79BC" w:rsidP="002C79BC">
            <w:pPr>
              <w:pStyle w:val="Default"/>
              <w:jc w:val="center"/>
              <w:rPr>
                <w:rFonts w:eastAsiaTheme="minorHAnsi"/>
                <w:sz w:val="18"/>
                <w:szCs w:val="22"/>
              </w:rPr>
            </w:pPr>
          </w:p>
        </w:tc>
        <w:tc>
          <w:tcPr>
            <w:tcW w:w="1690" w:type="dxa"/>
            <w:vAlign w:val="center"/>
          </w:tcPr>
          <w:p w14:paraId="501A3AB6"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50099</w:t>
            </w:r>
          </w:p>
        </w:tc>
        <w:tc>
          <w:tcPr>
            <w:tcW w:w="1691" w:type="dxa"/>
            <w:vAlign w:val="center"/>
          </w:tcPr>
          <w:p w14:paraId="194B276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691" w:type="dxa"/>
            <w:vAlign w:val="center"/>
          </w:tcPr>
          <w:p w14:paraId="733307E8"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15</w:t>
            </w:r>
          </w:p>
        </w:tc>
        <w:tc>
          <w:tcPr>
            <w:tcW w:w="3382" w:type="dxa"/>
            <w:vAlign w:val="center"/>
          </w:tcPr>
          <w:p w14:paraId="07C354A8"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QUESMRK1</w:t>
            </w:r>
          </w:p>
        </w:tc>
      </w:tr>
    </w:tbl>
    <w:p w14:paraId="125B0BB1" w14:textId="77777777" w:rsidR="002C79BC" w:rsidRPr="005D7709" w:rsidRDefault="002C79BC" w:rsidP="002C79BC">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C79BC" w:rsidRPr="005D7709" w14:paraId="6D16F66A" w14:textId="77777777" w:rsidTr="002C79BC">
        <w:trPr>
          <w:trHeight w:val="283"/>
        </w:trPr>
        <w:tc>
          <w:tcPr>
            <w:tcW w:w="562" w:type="dxa"/>
            <w:vAlign w:val="center"/>
          </w:tcPr>
          <w:p w14:paraId="49DC472A"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90" w:type="dxa"/>
            <w:vAlign w:val="center"/>
          </w:tcPr>
          <w:p w14:paraId="22A2E323"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64" w:type="dxa"/>
            <w:gridSpan w:val="3"/>
          </w:tcPr>
          <w:p w14:paraId="5DF07720"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w:t>
            </w:r>
          </w:p>
        </w:tc>
      </w:tr>
      <w:tr w:rsidR="002C79BC" w:rsidRPr="005D7709" w14:paraId="5B0E59DB" w14:textId="77777777" w:rsidTr="002C79BC">
        <w:trPr>
          <w:trHeight w:val="283"/>
        </w:trPr>
        <w:tc>
          <w:tcPr>
            <w:tcW w:w="562" w:type="dxa"/>
            <w:vMerge w:val="restart"/>
            <w:vAlign w:val="center"/>
          </w:tcPr>
          <w:p w14:paraId="24F8410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8</w:t>
            </w:r>
          </w:p>
        </w:tc>
        <w:tc>
          <w:tcPr>
            <w:tcW w:w="1690" w:type="dxa"/>
            <w:vAlign w:val="center"/>
          </w:tcPr>
          <w:p w14:paraId="62E2D758"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Attention</w:t>
            </w:r>
          </w:p>
        </w:tc>
        <w:tc>
          <w:tcPr>
            <w:tcW w:w="6764" w:type="dxa"/>
            <w:gridSpan w:val="3"/>
          </w:tcPr>
          <w:p w14:paraId="336C4135"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[@primitive='Point']</w:t>
            </w:r>
          </w:p>
        </w:tc>
      </w:tr>
      <w:tr w:rsidR="002C79BC" w:rsidRPr="005D7709" w14:paraId="1FE0153F" w14:textId="77777777" w:rsidTr="002C79BC">
        <w:trPr>
          <w:trHeight w:val="283"/>
        </w:trPr>
        <w:tc>
          <w:tcPr>
            <w:tcW w:w="562" w:type="dxa"/>
            <w:vMerge/>
            <w:vAlign w:val="center"/>
          </w:tcPr>
          <w:p w14:paraId="509A0AF6" w14:textId="77777777" w:rsidR="002C79BC" w:rsidRPr="008829C5" w:rsidRDefault="002C79BC" w:rsidP="002C79BC">
            <w:pPr>
              <w:pStyle w:val="Default"/>
              <w:jc w:val="center"/>
              <w:rPr>
                <w:rFonts w:eastAsiaTheme="minorHAnsi"/>
                <w:sz w:val="18"/>
                <w:szCs w:val="22"/>
              </w:rPr>
            </w:pPr>
          </w:p>
        </w:tc>
        <w:tc>
          <w:tcPr>
            <w:tcW w:w="1690" w:type="dxa"/>
            <w:vAlign w:val="center"/>
          </w:tcPr>
          <w:p w14:paraId="40A3687E"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1" w:type="dxa"/>
            <w:vAlign w:val="center"/>
          </w:tcPr>
          <w:p w14:paraId="57EC7D8B"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691" w:type="dxa"/>
            <w:vAlign w:val="center"/>
          </w:tcPr>
          <w:p w14:paraId="26991A2F"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82" w:type="dxa"/>
            <w:vAlign w:val="center"/>
          </w:tcPr>
          <w:p w14:paraId="5A8E4B00"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07FF6E09" w14:textId="77777777" w:rsidTr="002C79BC">
        <w:trPr>
          <w:trHeight w:val="283"/>
        </w:trPr>
        <w:tc>
          <w:tcPr>
            <w:tcW w:w="562" w:type="dxa"/>
            <w:vMerge/>
            <w:vAlign w:val="center"/>
          </w:tcPr>
          <w:p w14:paraId="729BC7FB" w14:textId="77777777" w:rsidR="002C79BC" w:rsidRPr="008829C5" w:rsidRDefault="002C79BC" w:rsidP="002C79BC">
            <w:pPr>
              <w:pStyle w:val="Default"/>
              <w:jc w:val="center"/>
              <w:rPr>
                <w:rFonts w:eastAsiaTheme="minorHAnsi"/>
                <w:sz w:val="18"/>
                <w:szCs w:val="22"/>
              </w:rPr>
            </w:pPr>
          </w:p>
        </w:tc>
        <w:tc>
          <w:tcPr>
            <w:tcW w:w="1690" w:type="dxa"/>
            <w:vAlign w:val="center"/>
          </w:tcPr>
          <w:p w14:paraId="5D53EDE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50099</w:t>
            </w:r>
          </w:p>
        </w:tc>
        <w:tc>
          <w:tcPr>
            <w:tcW w:w="1691" w:type="dxa"/>
            <w:vAlign w:val="center"/>
          </w:tcPr>
          <w:p w14:paraId="77DBA62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691" w:type="dxa"/>
            <w:vAlign w:val="center"/>
          </w:tcPr>
          <w:p w14:paraId="40819562"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15</w:t>
            </w:r>
          </w:p>
        </w:tc>
        <w:tc>
          <w:tcPr>
            <w:tcW w:w="3382" w:type="dxa"/>
            <w:vAlign w:val="center"/>
          </w:tcPr>
          <w:p w14:paraId="464CB66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QUESMRK1</w:t>
            </w:r>
          </w:p>
        </w:tc>
      </w:tr>
    </w:tbl>
    <w:p w14:paraId="6D2CFB1A" w14:textId="77777777" w:rsidR="002C79BC" w:rsidRPr="005D7709" w:rsidRDefault="002C79BC" w:rsidP="002C79BC">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C79BC" w:rsidRPr="005D7709" w14:paraId="597B75DD" w14:textId="77777777" w:rsidTr="002C79BC">
        <w:trPr>
          <w:trHeight w:val="283"/>
        </w:trPr>
        <w:tc>
          <w:tcPr>
            <w:tcW w:w="562" w:type="dxa"/>
            <w:vAlign w:val="center"/>
          </w:tcPr>
          <w:p w14:paraId="71A9F83F"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90" w:type="dxa"/>
            <w:vAlign w:val="center"/>
          </w:tcPr>
          <w:p w14:paraId="20A586FE"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64" w:type="dxa"/>
            <w:gridSpan w:val="3"/>
          </w:tcPr>
          <w:p w14:paraId="09388CBA"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w:t>
            </w:r>
          </w:p>
        </w:tc>
      </w:tr>
      <w:tr w:rsidR="002C79BC" w:rsidRPr="005D7709" w14:paraId="3A745A14" w14:textId="77777777" w:rsidTr="002C79BC">
        <w:trPr>
          <w:trHeight w:val="283"/>
        </w:trPr>
        <w:tc>
          <w:tcPr>
            <w:tcW w:w="562" w:type="dxa"/>
            <w:vMerge w:val="restart"/>
            <w:vAlign w:val="center"/>
          </w:tcPr>
          <w:p w14:paraId="7065854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9</w:t>
            </w:r>
          </w:p>
        </w:tc>
        <w:tc>
          <w:tcPr>
            <w:tcW w:w="1690" w:type="dxa"/>
            <w:vAlign w:val="center"/>
          </w:tcPr>
          <w:p w14:paraId="01B63D5A"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PilotStandard</w:t>
            </w:r>
          </w:p>
        </w:tc>
        <w:tc>
          <w:tcPr>
            <w:tcW w:w="6764" w:type="dxa"/>
            <w:gridSpan w:val="3"/>
          </w:tcPr>
          <w:p w14:paraId="475C4949"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[@primitive='Surface']</w:t>
            </w:r>
          </w:p>
        </w:tc>
      </w:tr>
      <w:tr w:rsidR="002C79BC" w:rsidRPr="005D7709" w14:paraId="7FAF1A97" w14:textId="77777777" w:rsidTr="002C79BC">
        <w:trPr>
          <w:trHeight w:val="283"/>
        </w:trPr>
        <w:tc>
          <w:tcPr>
            <w:tcW w:w="562" w:type="dxa"/>
            <w:vMerge/>
            <w:vAlign w:val="center"/>
          </w:tcPr>
          <w:p w14:paraId="1CB0729B" w14:textId="77777777" w:rsidR="002C79BC" w:rsidRPr="008829C5" w:rsidRDefault="002C79BC" w:rsidP="002C79BC">
            <w:pPr>
              <w:pStyle w:val="Default"/>
              <w:jc w:val="center"/>
              <w:rPr>
                <w:rFonts w:eastAsiaTheme="minorHAnsi"/>
                <w:sz w:val="18"/>
                <w:szCs w:val="22"/>
              </w:rPr>
            </w:pPr>
          </w:p>
        </w:tc>
        <w:tc>
          <w:tcPr>
            <w:tcW w:w="1690" w:type="dxa"/>
            <w:vAlign w:val="center"/>
          </w:tcPr>
          <w:p w14:paraId="382966C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1" w:type="dxa"/>
            <w:vAlign w:val="center"/>
          </w:tcPr>
          <w:p w14:paraId="275871D4"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691" w:type="dxa"/>
            <w:vAlign w:val="center"/>
          </w:tcPr>
          <w:p w14:paraId="071398D4"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82" w:type="dxa"/>
            <w:vAlign w:val="center"/>
          </w:tcPr>
          <w:p w14:paraId="15DAA31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22F55F31" w14:textId="77777777" w:rsidTr="002C79BC">
        <w:trPr>
          <w:trHeight w:val="283"/>
        </w:trPr>
        <w:tc>
          <w:tcPr>
            <w:tcW w:w="562" w:type="dxa"/>
            <w:vMerge/>
            <w:vAlign w:val="center"/>
          </w:tcPr>
          <w:p w14:paraId="7B9C1B5F" w14:textId="77777777" w:rsidR="002C79BC" w:rsidRPr="008829C5" w:rsidRDefault="002C79BC" w:rsidP="002C79BC">
            <w:pPr>
              <w:pStyle w:val="Default"/>
              <w:jc w:val="center"/>
              <w:rPr>
                <w:rFonts w:eastAsiaTheme="minorHAnsi"/>
                <w:sz w:val="18"/>
                <w:szCs w:val="22"/>
              </w:rPr>
            </w:pPr>
          </w:p>
        </w:tc>
        <w:tc>
          <w:tcPr>
            <w:tcW w:w="1690" w:type="dxa"/>
            <w:vAlign w:val="center"/>
          </w:tcPr>
          <w:p w14:paraId="2ED309EB"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50099</w:t>
            </w:r>
          </w:p>
        </w:tc>
        <w:tc>
          <w:tcPr>
            <w:tcW w:w="1691" w:type="dxa"/>
            <w:vAlign w:val="center"/>
          </w:tcPr>
          <w:p w14:paraId="71304054"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691" w:type="dxa"/>
            <w:vAlign w:val="center"/>
          </w:tcPr>
          <w:p w14:paraId="6320CD0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15</w:t>
            </w:r>
          </w:p>
        </w:tc>
        <w:tc>
          <w:tcPr>
            <w:tcW w:w="3382" w:type="dxa"/>
            <w:vAlign w:val="center"/>
          </w:tcPr>
          <w:p w14:paraId="7C675358"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QUESMRK1</w:t>
            </w:r>
          </w:p>
        </w:tc>
      </w:tr>
    </w:tbl>
    <w:p w14:paraId="3A5196F8" w14:textId="77777777" w:rsidR="002C79BC" w:rsidRPr="005D7709" w:rsidRDefault="002C79BC" w:rsidP="002C79BC">
      <w:pPr>
        <w:pStyle w:val="Default"/>
        <w:rPr>
          <w:rFonts w:asciiTheme="minorHAnsi" w:eastAsiaTheme="minorHAnsi" w:hAnsiTheme="minorHAnsi" w:cstheme="minorHAnsi"/>
          <w:sz w:val="22"/>
          <w:szCs w:val="22"/>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C79BC" w:rsidRPr="005D7709" w14:paraId="22699E78" w14:textId="77777777" w:rsidTr="002C79BC">
        <w:trPr>
          <w:trHeight w:val="283"/>
        </w:trPr>
        <w:tc>
          <w:tcPr>
            <w:tcW w:w="562" w:type="dxa"/>
            <w:vAlign w:val="center"/>
          </w:tcPr>
          <w:p w14:paraId="67197C76"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90" w:type="dxa"/>
            <w:vAlign w:val="center"/>
          </w:tcPr>
          <w:p w14:paraId="57C8A8F0"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64" w:type="dxa"/>
            <w:gridSpan w:val="3"/>
          </w:tcPr>
          <w:p w14:paraId="4805D282"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w:t>
            </w:r>
          </w:p>
        </w:tc>
      </w:tr>
      <w:tr w:rsidR="002C79BC" w:rsidRPr="005D7709" w14:paraId="052847A1" w14:textId="77777777" w:rsidTr="002C79BC">
        <w:trPr>
          <w:trHeight w:val="283"/>
        </w:trPr>
        <w:tc>
          <w:tcPr>
            <w:tcW w:w="562" w:type="dxa"/>
            <w:vMerge w:val="restart"/>
            <w:vAlign w:val="center"/>
          </w:tcPr>
          <w:p w14:paraId="48F121E2"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10</w:t>
            </w:r>
          </w:p>
        </w:tc>
        <w:tc>
          <w:tcPr>
            <w:tcW w:w="1690" w:type="dxa"/>
            <w:vAlign w:val="center"/>
          </w:tcPr>
          <w:p w14:paraId="65ADAF18"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Wharf</w:t>
            </w:r>
          </w:p>
        </w:tc>
        <w:tc>
          <w:tcPr>
            <w:tcW w:w="6764" w:type="dxa"/>
            <w:gridSpan w:val="3"/>
          </w:tcPr>
          <w:p w14:paraId="53231D4F"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[@primitive='Point']</w:t>
            </w:r>
          </w:p>
        </w:tc>
      </w:tr>
      <w:tr w:rsidR="002C79BC" w:rsidRPr="005D7709" w14:paraId="1EBC33F7" w14:textId="77777777" w:rsidTr="002C79BC">
        <w:trPr>
          <w:trHeight w:val="283"/>
        </w:trPr>
        <w:tc>
          <w:tcPr>
            <w:tcW w:w="562" w:type="dxa"/>
            <w:vMerge/>
            <w:vAlign w:val="center"/>
          </w:tcPr>
          <w:p w14:paraId="75509C7D" w14:textId="77777777" w:rsidR="002C79BC" w:rsidRPr="008829C5" w:rsidRDefault="002C79BC" w:rsidP="002C79BC">
            <w:pPr>
              <w:pStyle w:val="Default"/>
              <w:jc w:val="center"/>
              <w:rPr>
                <w:rFonts w:eastAsiaTheme="minorHAnsi"/>
                <w:sz w:val="18"/>
                <w:szCs w:val="22"/>
              </w:rPr>
            </w:pPr>
          </w:p>
        </w:tc>
        <w:tc>
          <w:tcPr>
            <w:tcW w:w="1690" w:type="dxa"/>
            <w:vAlign w:val="center"/>
          </w:tcPr>
          <w:p w14:paraId="30905FAC"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1" w:type="dxa"/>
            <w:vAlign w:val="center"/>
          </w:tcPr>
          <w:p w14:paraId="2DB3117E"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691" w:type="dxa"/>
            <w:vAlign w:val="center"/>
          </w:tcPr>
          <w:p w14:paraId="49B2D79A"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82" w:type="dxa"/>
            <w:vAlign w:val="center"/>
          </w:tcPr>
          <w:p w14:paraId="6D061E10"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158E8505" w14:textId="77777777" w:rsidTr="002C79BC">
        <w:trPr>
          <w:trHeight w:val="283"/>
        </w:trPr>
        <w:tc>
          <w:tcPr>
            <w:tcW w:w="562" w:type="dxa"/>
            <w:vMerge/>
            <w:vAlign w:val="center"/>
          </w:tcPr>
          <w:p w14:paraId="352250CA" w14:textId="77777777" w:rsidR="002C79BC" w:rsidRPr="008829C5" w:rsidRDefault="002C79BC" w:rsidP="002C79BC">
            <w:pPr>
              <w:pStyle w:val="Default"/>
              <w:jc w:val="center"/>
              <w:rPr>
                <w:rFonts w:eastAsiaTheme="minorHAnsi"/>
                <w:sz w:val="18"/>
                <w:szCs w:val="22"/>
              </w:rPr>
            </w:pPr>
          </w:p>
        </w:tc>
        <w:tc>
          <w:tcPr>
            <w:tcW w:w="1690" w:type="dxa"/>
            <w:vAlign w:val="center"/>
          </w:tcPr>
          <w:p w14:paraId="008228DB"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50099</w:t>
            </w:r>
          </w:p>
        </w:tc>
        <w:tc>
          <w:tcPr>
            <w:tcW w:w="1691" w:type="dxa"/>
            <w:vAlign w:val="center"/>
          </w:tcPr>
          <w:p w14:paraId="1C661A60"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691" w:type="dxa"/>
            <w:vAlign w:val="center"/>
          </w:tcPr>
          <w:p w14:paraId="140E8CE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15</w:t>
            </w:r>
          </w:p>
        </w:tc>
        <w:tc>
          <w:tcPr>
            <w:tcW w:w="3382" w:type="dxa"/>
            <w:vAlign w:val="center"/>
          </w:tcPr>
          <w:p w14:paraId="0D4119FC"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QUESMRK1</w:t>
            </w:r>
          </w:p>
        </w:tc>
      </w:tr>
    </w:tbl>
    <w:p w14:paraId="1791CFF2" w14:textId="77777777" w:rsidR="002C79BC" w:rsidRPr="002C79BC" w:rsidRDefault="002C79BC" w:rsidP="002C79BC">
      <w:pPr>
        <w:pStyle w:val="Default"/>
        <w:rPr>
          <w:rFonts w:asciiTheme="minorHAnsi" w:eastAsiaTheme="minorHAnsi" w:hAnsiTheme="minorHAnsi" w:cstheme="minorHAnsi"/>
          <w:sz w:val="10"/>
          <w:szCs w:val="10"/>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C79BC" w:rsidRPr="005D7709" w14:paraId="41E3FEBE" w14:textId="77777777" w:rsidTr="002C79BC">
        <w:trPr>
          <w:trHeight w:val="283"/>
        </w:trPr>
        <w:tc>
          <w:tcPr>
            <w:tcW w:w="562" w:type="dxa"/>
            <w:vAlign w:val="center"/>
          </w:tcPr>
          <w:p w14:paraId="4FE33ECF"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90" w:type="dxa"/>
            <w:vAlign w:val="center"/>
          </w:tcPr>
          <w:p w14:paraId="5BED5CC2"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64" w:type="dxa"/>
            <w:gridSpan w:val="3"/>
          </w:tcPr>
          <w:p w14:paraId="3C0C60A2"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w:t>
            </w:r>
          </w:p>
        </w:tc>
      </w:tr>
      <w:tr w:rsidR="002C79BC" w:rsidRPr="005D7709" w14:paraId="020A369D" w14:textId="77777777" w:rsidTr="002C79BC">
        <w:trPr>
          <w:trHeight w:val="283"/>
        </w:trPr>
        <w:tc>
          <w:tcPr>
            <w:tcW w:w="562" w:type="dxa"/>
            <w:vMerge w:val="restart"/>
            <w:vAlign w:val="center"/>
          </w:tcPr>
          <w:p w14:paraId="62B09B5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11</w:t>
            </w:r>
          </w:p>
        </w:tc>
        <w:tc>
          <w:tcPr>
            <w:tcW w:w="1690" w:type="dxa"/>
            <w:vAlign w:val="center"/>
          </w:tcPr>
          <w:p w14:paraId="2C4403B1"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default</w:t>
            </w:r>
          </w:p>
        </w:tc>
        <w:tc>
          <w:tcPr>
            <w:tcW w:w="6764" w:type="dxa"/>
            <w:gridSpan w:val="3"/>
          </w:tcPr>
          <w:p w14:paraId="484E61C9"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[@primitive='Curve']</w:t>
            </w:r>
          </w:p>
        </w:tc>
      </w:tr>
      <w:tr w:rsidR="002C79BC" w:rsidRPr="005D7709" w14:paraId="3934BA99" w14:textId="77777777" w:rsidTr="002C79BC">
        <w:trPr>
          <w:trHeight w:val="283"/>
        </w:trPr>
        <w:tc>
          <w:tcPr>
            <w:tcW w:w="562" w:type="dxa"/>
            <w:vMerge/>
            <w:vAlign w:val="center"/>
          </w:tcPr>
          <w:p w14:paraId="5CDDC94D" w14:textId="77777777" w:rsidR="002C79BC" w:rsidRPr="008829C5" w:rsidRDefault="002C79BC" w:rsidP="002C79BC">
            <w:pPr>
              <w:pStyle w:val="Default"/>
              <w:jc w:val="center"/>
              <w:rPr>
                <w:rFonts w:eastAsiaTheme="minorHAnsi"/>
                <w:sz w:val="18"/>
                <w:szCs w:val="22"/>
              </w:rPr>
            </w:pPr>
          </w:p>
        </w:tc>
        <w:tc>
          <w:tcPr>
            <w:tcW w:w="1690" w:type="dxa"/>
            <w:vAlign w:val="center"/>
          </w:tcPr>
          <w:p w14:paraId="43806584"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1" w:type="dxa"/>
            <w:vAlign w:val="center"/>
          </w:tcPr>
          <w:p w14:paraId="2FC361EE"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691" w:type="dxa"/>
            <w:vAlign w:val="center"/>
          </w:tcPr>
          <w:p w14:paraId="7590AD4B"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82" w:type="dxa"/>
            <w:vAlign w:val="center"/>
          </w:tcPr>
          <w:p w14:paraId="4A54FB2D"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LineStyle</w:t>
            </w:r>
          </w:p>
        </w:tc>
      </w:tr>
      <w:tr w:rsidR="002C79BC" w:rsidRPr="005D7709" w14:paraId="1A2641DC" w14:textId="77777777" w:rsidTr="002C79BC">
        <w:trPr>
          <w:trHeight w:val="283"/>
        </w:trPr>
        <w:tc>
          <w:tcPr>
            <w:tcW w:w="562" w:type="dxa"/>
            <w:vMerge/>
            <w:vAlign w:val="center"/>
          </w:tcPr>
          <w:p w14:paraId="36E763D6" w14:textId="77777777" w:rsidR="002C79BC" w:rsidRPr="008829C5" w:rsidRDefault="002C79BC" w:rsidP="002C79BC">
            <w:pPr>
              <w:pStyle w:val="Default"/>
              <w:jc w:val="center"/>
              <w:rPr>
                <w:rFonts w:eastAsiaTheme="minorHAnsi"/>
                <w:sz w:val="18"/>
                <w:szCs w:val="22"/>
              </w:rPr>
            </w:pPr>
          </w:p>
        </w:tc>
        <w:tc>
          <w:tcPr>
            <w:tcW w:w="1690" w:type="dxa"/>
            <w:vAlign w:val="center"/>
          </w:tcPr>
          <w:p w14:paraId="65EDE3EE"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50099</w:t>
            </w:r>
          </w:p>
        </w:tc>
        <w:tc>
          <w:tcPr>
            <w:tcW w:w="1691" w:type="dxa"/>
            <w:vAlign w:val="center"/>
          </w:tcPr>
          <w:p w14:paraId="724DFD78"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691" w:type="dxa"/>
            <w:vAlign w:val="center"/>
          </w:tcPr>
          <w:p w14:paraId="3501E6E5"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15</w:t>
            </w:r>
          </w:p>
        </w:tc>
        <w:tc>
          <w:tcPr>
            <w:tcW w:w="3382" w:type="dxa"/>
            <w:vAlign w:val="center"/>
          </w:tcPr>
          <w:p w14:paraId="2503B43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QUESMRK1</w:t>
            </w:r>
          </w:p>
        </w:tc>
      </w:tr>
    </w:tbl>
    <w:p w14:paraId="48B94327" w14:textId="77777777" w:rsidR="002C79BC" w:rsidRPr="002C79BC" w:rsidRDefault="002C79BC" w:rsidP="002C79BC">
      <w:pPr>
        <w:pStyle w:val="Default"/>
        <w:rPr>
          <w:rFonts w:asciiTheme="minorHAnsi" w:eastAsiaTheme="minorHAnsi" w:hAnsiTheme="minorHAnsi" w:cstheme="minorHAnsi"/>
          <w:sz w:val="10"/>
          <w:szCs w:val="10"/>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C79BC" w:rsidRPr="005D7709" w14:paraId="0B7E9025" w14:textId="77777777" w:rsidTr="002C79BC">
        <w:trPr>
          <w:trHeight w:val="283"/>
        </w:trPr>
        <w:tc>
          <w:tcPr>
            <w:tcW w:w="562" w:type="dxa"/>
            <w:vAlign w:val="center"/>
          </w:tcPr>
          <w:p w14:paraId="06520BC8"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90" w:type="dxa"/>
            <w:vAlign w:val="center"/>
          </w:tcPr>
          <w:p w14:paraId="149ABE9E"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64" w:type="dxa"/>
            <w:gridSpan w:val="3"/>
          </w:tcPr>
          <w:p w14:paraId="0F8F6767"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w:t>
            </w:r>
          </w:p>
        </w:tc>
      </w:tr>
      <w:tr w:rsidR="002C79BC" w:rsidRPr="005D7709" w14:paraId="5BB686B9" w14:textId="77777777" w:rsidTr="002C79BC">
        <w:trPr>
          <w:trHeight w:val="283"/>
        </w:trPr>
        <w:tc>
          <w:tcPr>
            <w:tcW w:w="562" w:type="dxa"/>
            <w:vMerge w:val="restart"/>
            <w:vAlign w:val="center"/>
          </w:tcPr>
          <w:p w14:paraId="116C97FD"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12</w:t>
            </w:r>
          </w:p>
        </w:tc>
        <w:tc>
          <w:tcPr>
            <w:tcW w:w="1690" w:type="dxa"/>
            <w:vAlign w:val="center"/>
          </w:tcPr>
          <w:p w14:paraId="0E0F6F66"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default</w:t>
            </w:r>
          </w:p>
        </w:tc>
        <w:tc>
          <w:tcPr>
            <w:tcW w:w="6764" w:type="dxa"/>
            <w:gridSpan w:val="3"/>
          </w:tcPr>
          <w:p w14:paraId="01314F29"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[@primitive='Point']</w:t>
            </w:r>
          </w:p>
        </w:tc>
      </w:tr>
      <w:tr w:rsidR="002C79BC" w:rsidRPr="005D7709" w14:paraId="35590267" w14:textId="77777777" w:rsidTr="002C79BC">
        <w:trPr>
          <w:trHeight w:val="283"/>
        </w:trPr>
        <w:tc>
          <w:tcPr>
            <w:tcW w:w="562" w:type="dxa"/>
            <w:vMerge/>
            <w:vAlign w:val="center"/>
          </w:tcPr>
          <w:p w14:paraId="045B5535" w14:textId="77777777" w:rsidR="002C79BC" w:rsidRPr="008829C5" w:rsidRDefault="002C79BC" w:rsidP="002C79BC">
            <w:pPr>
              <w:pStyle w:val="Default"/>
              <w:jc w:val="center"/>
              <w:rPr>
                <w:rFonts w:eastAsiaTheme="minorHAnsi"/>
                <w:sz w:val="18"/>
                <w:szCs w:val="22"/>
              </w:rPr>
            </w:pPr>
          </w:p>
        </w:tc>
        <w:tc>
          <w:tcPr>
            <w:tcW w:w="1690" w:type="dxa"/>
            <w:vAlign w:val="center"/>
          </w:tcPr>
          <w:p w14:paraId="3EE083B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1" w:type="dxa"/>
            <w:vAlign w:val="center"/>
          </w:tcPr>
          <w:p w14:paraId="46298C19"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691" w:type="dxa"/>
            <w:vAlign w:val="center"/>
          </w:tcPr>
          <w:p w14:paraId="42F070A6"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82" w:type="dxa"/>
            <w:vAlign w:val="center"/>
          </w:tcPr>
          <w:p w14:paraId="1D1E7AC8"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Symbol</w:t>
            </w:r>
          </w:p>
        </w:tc>
      </w:tr>
      <w:tr w:rsidR="002C79BC" w:rsidRPr="005D7709" w14:paraId="37484272" w14:textId="77777777" w:rsidTr="002C79BC">
        <w:trPr>
          <w:trHeight w:val="283"/>
        </w:trPr>
        <w:tc>
          <w:tcPr>
            <w:tcW w:w="562" w:type="dxa"/>
            <w:vMerge/>
            <w:vAlign w:val="center"/>
          </w:tcPr>
          <w:p w14:paraId="32BE08A7" w14:textId="77777777" w:rsidR="002C79BC" w:rsidRPr="008829C5" w:rsidRDefault="002C79BC" w:rsidP="002C79BC">
            <w:pPr>
              <w:pStyle w:val="Default"/>
              <w:jc w:val="center"/>
              <w:rPr>
                <w:rFonts w:eastAsiaTheme="minorHAnsi"/>
                <w:sz w:val="18"/>
                <w:szCs w:val="22"/>
              </w:rPr>
            </w:pPr>
          </w:p>
        </w:tc>
        <w:tc>
          <w:tcPr>
            <w:tcW w:w="1690" w:type="dxa"/>
            <w:vAlign w:val="center"/>
          </w:tcPr>
          <w:p w14:paraId="3F5EC356"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50099</w:t>
            </w:r>
          </w:p>
        </w:tc>
        <w:tc>
          <w:tcPr>
            <w:tcW w:w="1691" w:type="dxa"/>
            <w:vAlign w:val="center"/>
          </w:tcPr>
          <w:p w14:paraId="31789DD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691" w:type="dxa"/>
            <w:vAlign w:val="center"/>
          </w:tcPr>
          <w:p w14:paraId="7B4B6A7C"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15</w:t>
            </w:r>
          </w:p>
        </w:tc>
        <w:tc>
          <w:tcPr>
            <w:tcW w:w="3382" w:type="dxa"/>
            <w:vAlign w:val="center"/>
          </w:tcPr>
          <w:p w14:paraId="17411827"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QUESMRK1</w:t>
            </w:r>
          </w:p>
        </w:tc>
      </w:tr>
    </w:tbl>
    <w:p w14:paraId="6A29E4AE" w14:textId="77777777" w:rsidR="002C79BC" w:rsidRPr="002C79BC" w:rsidRDefault="002C79BC" w:rsidP="002C79BC">
      <w:pPr>
        <w:pStyle w:val="Default"/>
        <w:rPr>
          <w:rFonts w:asciiTheme="minorHAnsi" w:eastAsiaTheme="minorHAnsi" w:hAnsiTheme="minorHAnsi" w:cstheme="minorHAnsi"/>
          <w:sz w:val="10"/>
          <w:szCs w:val="10"/>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90"/>
        <w:gridCol w:w="1691"/>
        <w:gridCol w:w="1691"/>
        <w:gridCol w:w="3382"/>
      </w:tblGrid>
      <w:tr w:rsidR="002C79BC" w:rsidRPr="005D7709" w14:paraId="75B19241" w14:textId="77777777" w:rsidTr="002C79BC">
        <w:trPr>
          <w:trHeight w:val="283"/>
        </w:trPr>
        <w:tc>
          <w:tcPr>
            <w:tcW w:w="562" w:type="dxa"/>
            <w:vAlign w:val="center"/>
          </w:tcPr>
          <w:p w14:paraId="6436DC2C"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No</w:t>
            </w:r>
          </w:p>
        </w:tc>
        <w:tc>
          <w:tcPr>
            <w:tcW w:w="1690" w:type="dxa"/>
            <w:vAlign w:val="center"/>
          </w:tcPr>
          <w:p w14:paraId="27A97295"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Name</w:t>
            </w:r>
          </w:p>
        </w:tc>
        <w:tc>
          <w:tcPr>
            <w:tcW w:w="6764" w:type="dxa"/>
            <w:gridSpan w:val="3"/>
          </w:tcPr>
          <w:p w14:paraId="2A9D7581" w14:textId="77777777" w:rsidR="002C79BC" w:rsidRPr="008829C5" w:rsidRDefault="002C79BC" w:rsidP="002C79BC">
            <w:pPr>
              <w:pStyle w:val="Default"/>
              <w:rPr>
                <w:rFonts w:eastAsiaTheme="minorHAnsi"/>
                <w:b/>
                <w:sz w:val="18"/>
                <w:szCs w:val="22"/>
              </w:rPr>
            </w:pPr>
            <w:r w:rsidRPr="008829C5">
              <w:rPr>
                <w:rFonts w:eastAsiaTheme="minorHAnsi"/>
                <w:b/>
                <w:sz w:val="18"/>
                <w:szCs w:val="22"/>
              </w:rPr>
              <w:t>Match</w:t>
            </w:r>
          </w:p>
        </w:tc>
      </w:tr>
      <w:tr w:rsidR="002C79BC" w:rsidRPr="005D7709" w14:paraId="25F1F687" w14:textId="77777777" w:rsidTr="002C79BC">
        <w:trPr>
          <w:trHeight w:val="283"/>
        </w:trPr>
        <w:tc>
          <w:tcPr>
            <w:tcW w:w="562" w:type="dxa"/>
            <w:vMerge w:val="restart"/>
            <w:vAlign w:val="center"/>
          </w:tcPr>
          <w:p w14:paraId="3844B0E3"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13</w:t>
            </w:r>
          </w:p>
        </w:tc>
        <w:tc>
          <w:tcPr>
            <w:tcW w:w="1690" w:type="dxa"/>
            <w:vAlign w:val="center"/>
          </w:tcPr>
          <w:p w14:paraId="3E42D63F"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default</w:t>
            </w:r>
          </w:p>
        </w:tc>
        <w:tc>
          <w:tcPr>
            <w:tcW w:w="6764" w:type="dxa"/>
            <w:gridSpan w:val="3"/>
          </w:tcPr>
          <w:p w14:paraId="25220A4D" w14:textId="77777777" w:rsidR="002C79BC" w:rsidRPr="008829C5" w:rsidRDefault="002C79BC" w:rsidP="002C79BC">
            <w:pPr>
              <w:pStyle w:val="Default"/>
              <w:rPr>
                <w:rFonts w:eastAsiaTheme="minorHAnsi"/>
                <w:sz w:val="18"/>
                <w:szCs w:val="22"/>
              </w:rPr>
            </w:pPr>
            <w:r w:rsidRPr="008829C5">
              <w:rPr>
                <w:rFonts w:eastAsiaTheme="minorHAnsi"/>
                <w:sz w:val="18"/>
                <w:szCs w:val="22"/>
              </w:rPr>
              <w:t>[@primitive='Surface']</w:t>
            </w:r>
          </w:p>
        </w:tc>
      </w:tr>
      <w:tr w:rsidR="002C79BC" w:rsidRPr="005D7709" w14:paraId="35B57A0D" w14:textId="77777777" w:rsidTr="002C79BC">
        <w:trPr>
          <w:trHeight w:val="283"/>
        </w:trPr>
        <w:tc>
          <w:tcPr>
            <w:tcW w:w="562" w:type="dxa"/>
            <w:vMerge/>
            <w:vAlign w:val="center"/>
          </w:tcPr>
          <w:p w14:paraId="4E8B689E" w14:textId="77777777" w:rsidR="002C79BC" w:rsidRPr="008829C5" w:rsidRDefault="002C79BC" w:rsidP="002C79BC">
            <w:pPr>
              <w:pStyle w:val="Default"/>
              <w:jc w:val="center"/>
              <w:rPr>
                <w:rFonts w:eastAsiaTheme="minorHAnsi"/>
                <w:sz w:val="18"/>
                <w:szCs w:val="22"/>
              </w:rPr>
            </w:pPr>
          </w:p>
        </w:tc>
        <w:tc>
          <w:tcPr>
            <w:tcW w:w="1690" w:type="dxa"/>
            <w:vAlign w:val="center"/>
          </w:tcPr>
          <w:p w14:paraId="55394B7D"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ViewingGroup</w:t>
            </w:r>
          </w:p>
        </w:tc>
        <w:tc>
          <w:tcPr>
            <w:tcW w:w="1691" w:type="dxa"/>
            <w:vAlign w:val="center"/>
          </w:tcPr>
          <w:p w14:paraId="1211EF4D"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DisplalyPlane</w:t>
            </w:r>
          </w:p>
        </w:tc>
        <w:tc>
          <w:tcPr>
            <w:tcW w:w="1691" w:type="dxa"/>
            <w:vAlign w:val="center"/>
          </w:tcPr>
          <w:p w14:paraId="55161E3C"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DrawingPriority</w:t>
            </w:r>
          </w:p>
        </w:tc>
        <w:tc>
          <w:tcPr>
            <w:tcW w:w="3382" w:type="dxa"/>
            <w:vAlign w:val="center"/>
          </w:tcPr>
          <w:p w14:paraId="4C92C5A7" w14:textId="77777777" w:rsidR="002C79BC" w:rsidRPr="008829C5" w:rsidRDefault="002C79BC" w:rsidP="002C79BC">
            <w:pPr>
              <w:pStyle w:val="Default"/>
              <w:jc w:val="center"/>
              <w:rPr>
                <w:rFonts w:eastAsiaTheme="minorHAnsi"/>
                <w:b/>
                <w:sz w:val="18"/>
                <w:szCs w:val="22"/>
              </w:rPr>
            </w:pPr>
            <w:r w:rsidRPr="008829C5">
              <w:rPr>
                <w:rFonts w:eastAsiaTheme="minorHAnsi"/>
                <w:b/>
                <w:sz w:val="18"/>
                <w:szCs w:val="22"/>
              </w:rPr>
              <w:t>LineStyle</w:t>
            </w:r>
          </w:p>
        </w:tc>
      </w:tr>
      <w:tr w:rsidR="002C79BC" w:rsidRPr="005D7709" w14:paraId="368C4F8D" w14:textId="77777777" w:rsidTr="002C79BC">
        <w:trPr>
          <w:trHeight w:val="283"/>
        </w:trPr>
        <w:tc>
          <w:tcPr>
            <w:tcW w:w="562" w:type="dxa"/>
            <w:vMerge/>
            <w:vAlign w:val="center"/>
          </w:tcPr>
          <w:p w14:paraId="0E180B29" w14:textId="77777777" w:rsidR="002C79BC" w:rsidRPr="008829C5" w:rsidRDefault="002C79BC" w:rsidP="002C79BC">
            <w:pPr>
              <w:pStyle w:val="Default"/>
              <w:jc w:val="center"/>
              <w:rPr>
                <w:rFonts w:eastAsiaTheme="minorHAnsi"/>
                <w:sz w:val="18"/>
                <w:szCs w:val="22"/>
              </w:rPr>
            </w:pPr>
          </w:p>
        </w:tc>
        <w:tc>
          <w:tcPr>
            <w:tcW w:w="1690" w:type="dxa"/>
            <w:vAlign w:val="center"/>
          </w:tcPr>
          <w:p w14:paraId="4B70CD7B"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50099</w:t>
            </w:r>
          </w:p>
        </w:tc>
        <w:tc>
          <w:tcPr>
            <w:tcW w:w="1691" w:type="dxa"/>
            <w:vAlign w:val="center"/>
          </w:tcPr>
          <w:p w14:paraId="4187BA41"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OVERRADAR</w:t>
            </w:r>
          </w:p>
        </w:tc>
        <w:tc>
          <w:tcPr>
            <w:tcW w:w="1691" w:type="dxa"/>
            <w:vAlign w:val="center"/>
          </w:tcPr>
          <w:p w14:paraId="0F012FE6"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15</w:t>
            </w:r>
          </w:p>
        </w:tc>
        <w:tc>
          <w:tcPr>
            <w:tcW w:w="3382" w:type="dxa"/>
            <w:vAlign w:val="center"/>
          </w:tcPr>
          <w:p w14:paraId="3B974DB1" w14:textId="77777777" w:rsidR="002C79BC" w:rsidRPr="008829C5" w:rsidRDefault="002C79BC" w:rsidP="002C79BC">
            <w:pPr>
              <w:pStyle w:val="Default"/>
              <w:jc w:val="center"/>
              <w:rPr>
                <w:rFonts w:eastAsiaTheme="minorHAnsi"/>
                <w:sz w:val="18"/>
                <w:szCs w:val="22"/>
              </w:rPr>
            </w:pPr>
            <w:r w:rsidRPr="008829C5">
              <w:rPr>
                <w:rFonts w:eastAsiaTheme="minorHAnsi"/>
                <w:sz w:val="18"/>
                <w:szCs w:val="22"/>
              </w:rPr>
              <w:t>Dash , 0.32 , CHMGD</w:t>
            </w:r>
          </w:p>
        </w:tc>
      </w:tr>
    </w:tbl>
    <w:p w14:paraId="5A7D2C22"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default.xsl</w:t>
      </w:r>
      <w:r w:rsidRPr="005D7709">
        <w:rPr>
          <w:rFonts w:asciiTheme="minorHAnsi" w:eastAsiaTheme="minorHAnsi" w:hAnsiTheme="minorHAnsi" w:cstheme="minorHAnsi"/>
          <w:sz w:val="22"/>
          <w:szCs w:val="22"/>
        </w:rPr>
        <w:tab/>
      </w:r>
      <w:r w:rsidRPr="005D7709">
        <w:rPr>
          <w:rFonts w:asciiTheme="minorHAnsi" w:eastAsiaTheme="minorHAnsi" w:hAnsiTheme="minorHAnsi" w:cstheme="minorHAnsi"/>
          <w:sz w:val="22"/>
          <w:szCs w:val="22"/>
        </w:rPr>
        <w:tab/>
        <w:t>(This is the same as that used for S-101.)</w:t>
      </w:r>
    </w:p>
    <w:p w14:paraId="0F12FF5A"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attributeRules.xsl  </w:t>
      </w:r>
      <w:r w:rsidRPr="005D7709">
        <w:rPr>
          <w:rFonts w:asciiTheme="minorHAnsi" w:eastAsiaTheme="minorHAnsi" w:hAnsiTheme="minorHAnsi" w:cstheme="minorHAnsi"/>
          <w:sz w:val="22"/>
          <w:szCs w:val="22"/>
        </w:rPr>
        <w:tab/>
        <w:t>(This is the same as that used for S-101.)</w:t>
      </w:r>
    </w:p>
    <w:p w14:paraId="66DAE1DB"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simpleLineStyle.xsl  </w:t>
      </w:r>
      <w:r w:rsidRPr="005D7709">
        <w:rPr>
          <w:rFonts w:asciiTheme="minorHAnsi" w:eastAsiaTheme="minorHAnsi" w:hAnsiTheme="minorHAnsi" w:cstheme="minorHAnsi"/>
          <w:sz w:val="22"/>
          <w:szCs w:val="22"/>
        </w:rPr>
        <w:tab/>
        <w:t>(This is the same as that used for S-101.)</w:t>
      </w:r>
    </w:p>
    <w:p w14:paraId="7617774E" w14:textId="77777777" w:rsidR="002C79BC" w:rsidRPr="005D7709" w:rsidRDefault="002C79BC" w:rsidP="002C79BC">
      <w:pPr>
        <w:pStyle w:val="Default"/>
        <w:rPr>
          <w:rFonts w:asciiTheme="minorHAnsi" w:eastAsiaTheme="minorHAnsi" w:hAnsiTheme="minorHAnsi" w:cstheme="minorHAnsi"/>
          <w:sz w:val="22"/>
          <w:szCs w:val="22"/>
        </w:rPr>
      </w:pPr>
      <w:r w:rsidRPr="005D7709">
        <w:rPr>
          <w:rFonts w:asciiTheme="minorHAnsi" w:eastAsiaTheme="minorHAnsi" w:hAnsiTheme="minorHAnsi" w:cstheme="minorHAnsi"/>
          <w:sz w:val="22"/>
          <w:szCs w:val="22"/>
        </w:rPr>
        <w:t xml:space="preserve">- textStyle.xsl </w:t>
      </w:r>
      <w:r w:rsidRPr="005D7709">
        <w:rPr>
          <w:rFonts w:asciiTheme="minorHAnsi" w:eastAsiaTheme="minorHAnsi" w:hAnsiTheme="minorHAnsi" w:cstheme="minorHAnsi"/>
          <w:sz w:val="22"/>
          <w:szCs w:val="22"/>
        </w:rPr>
        <w:tab/>
      </w:r>
      <w:r w:rsidRPr="005D7709">
        <w:rPr>
          <w:rFonts w:asciiTheme="minorHAnsi" w:eastAsiaTheme="minorHAnsi" w:hAnsiTheme="minorHAnsi" w:cstheme="minorHAnsi"/>
          <w:sz w:val="22"/>
          <w:szCs w:val="22"/>
        </w:rPr>
        <w:tab/>
        <w:t>(This is the same as that used for S-101.)</w:t>
      </w:r>
    </w:p>
    <w:p w14:paraId="711F2346" w14:textId="77777777" w:rsidR="002C79BC" w:rsidRPr="00FE0330"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10 data product format(encoding)</w:t>
      </w:r>
    </w:p>
    <w:p w14:paraId="52992DE3" w14:textId="63C4DC8B"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hint="eastAsia"/>
          <w:b/>
          <w:smallCaps/>
          <w:color w:val="407EC9"/>
          <w:szCs w:val="22"/>
          <w:lang w:eastAsia="en-US"/>
        </w:rPr>
        <w:t>.10.1 Introduct</w:t>
      </w:r>
      <w:r>
        <w:rPr>
          <w:rFonts w:ascii="Calibri" w:eastAsiaTheme="majorEastAsia" w:hAnsi="Calibri"/>
          <w:b/>
          <w:smallCaps/>
          <w:color w:val="407EC9"/>
          <w:szCs w:val="22"/>
          <w:lang w:eastAsia="en-US"/>
        </w:rPr>
        <w:t>i</w:t>
      </w:r>
      <w:r w:rsidRPr="005C587B">
        <w:rPr>
          <w:rFonts w:ascii="Calibri" w:eastAsiaTheme="majorEastAsia" w:hAnsi="Calibri" w:hint="eastAsia"/>
          <w:b/>
          <w:smallCaps/>
          <w:color w:val="407EC9"/>
          <w:szCs w:val="22"/>
          <w:lang w:eastAsia="en-US"/>
        </w:rPr>
        <w:t>on</w:t>
      </w:r>
    </w:p>
    <w:p w14:paraId="5982483D" w14:textId="77777777" w:rsidR="002C79BC" w:rsidRDefault="002C79BC" w:rsidP="002C79BC">
      <w:pPr>
        <w:pStyle w:val="BodyText"/>
        <w:rPr>
          <w:rFonts w:ascii="Calibri" w:hAnsi="Calibri"/>
        </w:rPr>
      </w:pPr>
      <w:r w:rsidRPr="003C70BC">
        <w:rPr>
          <w:rFonts w:ascii="Calibri" w:hAnsi="Calibri"/>
        </w:rPr>
        <w:t xml:space="preserve">The GML </w:t>
      </w:r>
      <w:r w:rsidRPr="00610A9C">
        <w:rPr>
          <w:rFonts w:ascii="Calibri" w:hAnsi="Calibri"/>
        </w:rPr>
        <w:t xml:space="preserve">encoding of Port Guideline datasets </w:t>
      </w:r>
      <w:r w:rsidRPr="003C70BC">
        <w:rPr>
          <w:rFonts w:ascii="Calibri" w:hAnsi="Calibri"/>
        </w:rPr>
        <w:t xml:space="preserve">is based on the S-100 profile of GML 3.2.1. </w:t>
      </w:r>
    </w:p>
    <w:p w14:paraId="63420A67" w14:textId="77777777" w:rsidR="002C79BC" w:rsidRPr="007468F1" w:rsidRDefault="002C79BC" w:rsidP="002C79BC">
      <w:pPr>
        <w:pStyle w:val="BodyText"/>
        <w:rPr>
          <w:rFonts w:ascii="Calibri" w:hAnsi="Calibri"/>
          <w:sz w:val="20"/>
          <w:szCs w:val="20"/>
        </w:rPr>
      </w:pPr>
      <w:r w:rsidRPr="007468F1">
        <w:rPr>
          <w:b/>
          <w:sz w:val="20"/>
          <w:szCs w:val="20"/>
        </w:rPr>
        <w:t xml:space="preserve">Format </w:t>
      </w:r>
      <w:r w:rsidRPr="00610A9C">
        <w:rPr>
          <w:b/>
          <w:sz w:val="20"/>
          <w:szCs w:val="20"/>
        </w:rPr>
        <w:t>Name: Port Guideline GML</w:t>
      </w:r>
      <w:r w:rsidRPr="007468F1">
        <w:rPr>
          <w:sz w:val="20"/>
          <w:szCs w:val="20"/>
        </w:rPr>
        <w:tab/>
      </w:r>
    </w:p>
    <w:p w14:paraId="77960E05" w14:textId="77777777" w:rsidR="002C79BC" w:rsidRPr="007468F1" w:rsidRDefault="002C79BC" w:rsidP="002C79BC">
      <w:pPr>
        <w:spacing w:after="120"/>
        <w:rPr>
          <w:sz w:val="20"/>
          <w:szCs w:val="20"/>
        </w:rPr>
      </w:pPr>
      <w:r w:rsidRPr="007468F1">
        <w:rPr>
          <w:b/>
          <w:sz w:val="20"/>
          <w:szCs w:val="20"/>
        </w:rPr>
        <w:t>Version:</w:t>
      </w:r>
      <w:r w:rsidRPr="007468F1">
        <w:rPr>
          <w:b/>
          <w:sz w:val="20"/>
          <w:szCs w:val="20"/>
        </w:rPr>
        <w:tab/>
        <w:t>1.0</w:t>
      </w:r>
    </w:p>
    <w:p w14:paraId="52A4D8A4" w14:textId="77777777" w:rsidR="002C79BC" w:rsidRPr="007468F1" w:rsidRDefault="002C79BC" w:rsidP="002C79BC">
      <w:pPr>
        <w:spacing w:after="120"/>
        <w:rPr>
          <w:sz w:val="20"/>
          <w:szCs w:val="20"/>
        </w:rPr>
      </w:pPr>
      <w:r w:rsidRPr="007468F1">
        <w:rPr>
          <w:b/>
          <w:sz w:val="20"/>
          <w:szCs w:val="20"/>
        </w:rPr>
        <w:t>Character Set: UTF-8</w:t>
      </w:r>
      <w:r w:rsidRPr="007468F1">
        <w:rPr>
          <w:sz w:val="20"/>
          <w:szCs w:val="20"/>
        </w:rPr>
        <w:tab/>
      </w:r>
    </w:p>
    <w:p w14:paraId="1917EB1D" w14:textId="77777777" w:rsidR="002C79BC" w:rsidRPr="007468F1" w:rsidRDefault="002C79BC" w:rsidP="002C79BC">
      <w:pPr>
        <w:spacing w:after="120"/>
        <w:rPr>
          <w:b/>
          <w:sz w:val="20"/>
          <w:szCs w:val="20"/>
        </w:rPr>
      </w:pPr>
      <w:r w:rsidRPr="007468F1">
        <w:rPr>
          <w:b/>
          <w:sz w:val="20"/>
          <w:szCs w:val="20"/>
        </w:rPr>
        <w:t>Specification: SMART-Navigation Product Specification</w:t>
      </w:r>
    </w:p>
    <w:p w14:paraId="2CB41C94"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.10.2 Encoding of Latitude and Longitude</w:t>
      </w:r>
    </w:p>
    <w:p w14:paraId="14B91E1A" w14:textId="77777777" w:rsidR="002C79BC" w:rsidRDefault="002C79BC" w:rsidP="002C79BC">
      <w:pPr>
        <w:pStyle w:val="BodyText"/>
        <w:rPr>
          <w:rFonts w:ascii="Calibri" w:hAnsi="Calibri"/>
        </w:rPr>
      </w:pPr>
      <w:r w:rsidRPr="007468F1">
        <w:rPr>
          <w:rFonts w:ascii="Calibri" w:hAnsi="Calibri"/>
        </w:rPr>
        <w:t>Values of latitude and longitude must be accurate to 7 decimal places. Coordinates must be encoded as decimals in the format described below. The encoding is indicated by multiplication factor fields defined in the dataset identification record by the S-100 GML schemas.</w:t>
      </w:r>
    </w:p>
    <w:p w14:paraId="3D0BC9F4"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.10.2.1 Encoding of coordinates as decimals</w:t>
      </w:r>
    </w:p>
    <w:p w14:paraId="084F6B70" w14:textId="77777777" w:rsidR="002C79BC" w:rsidRPr="007468F1" w:rsidRDefault="002C79BC" w:rsidP="002C79BC">
      <w:pPr>
        <w:pStyle w:val="BodyText"/>
        <w:rPr>
          <w:rFonts w:ascii="Calibri" w:hAnsi="Calibri"/>
        </w:rPr>
      </w:pPr>
      <w:r w:rsidRPr="007468F1">
        <w:rPr>
          <w:rFonts w:ascii="Calibri" w:hAnsi="Calibri"/>
        </w:rPr>
        <w:t>Values should be coded as decimal numbers with 7 or fewer digits after the decimal. The normative encoding is in degrees, with an accuracy of 10-7 degrees, i.e., 7 digits after the decimal point.</w:t>
      </w:r>
    </w:p>
    <w:p w14:paraId="69D95A56" w14:textId="77777777" w:rsidR="002C79BC" w:rsidRPr="007468F1" w:rsidRDefault="002C79BC" w:rsidP="002C79BC">
      <w:pPr>
        <w:pStyle w:val="BodyText"/>
        <w:rPr>
          <w:rFonts w:ascii="Calibri" w:hAnsi="Calibri"/>
        </w:rPr>
      </w:pPr>
      <w:r w:rsidRPr="007468F1">
        <w:rPr>
          <w:rFonts w:ascii="Calibri" w:hAnsi="Calibri"/>
        </w:rPr>
        <w:t>The decimal point must be indicated by the “.” character.</w:t>
      </w:r>
    </w:p>
    <w:p w14:paraId="526B8D5A" w14:textId="77777777" w:rsidR="002C79BC" w:rsidRPr="007468F1" w:rsidRDefault="002C79BC" w:rsidP="002C79BC">
      <w:pPr>
        <w:pStyle w:val="BodyText"/>
        <w:rPr>
          <w:rFonts w:ascii="Calibri" w:hAnsi="Calibri"/>
        </w:rPr>
      </w:pPr>
      <w:r w:rsidRPr="007468F1">
        <w:rPr>
          <w:rFonts w:ascii="Calibri" w:hAnsi="Calibri"/>
        </w:rPr>
        <w:t>Trailing zeroes after the decimal point (and the decimal point itself if appropriate) may be omitted at producer discretion, but the accuracy must still be as indicated (e.g., 10-7 degrees for coordinates of default accuracy).</w:t>
      </w:r>
    </w:p>
    <w:p w14:paraId="031A960F" w14:textId="77777777" w:rsidR="002C79BC" w:rsidRPr="007468F1" w:rsidRDefault="002C79BC" w:rsidP="002C79BC">
      <w:pPr>
        <w:pStyle w:val="BodyText"/>
        <w:rPr>
          <w:rFonts w:ascii="Calibri" w:hAnsi="Calibri"/>
        </w:rPr>
      </w:pPr>
      <w:r w:rsidRPr="007468F1">
        <w:rPr>
          <w:rFonts w:ascii="Calibri" w:hAnsi="Calibri"/>
        </w:rPr>
        <w:t>Latitude and longitude multiplication factors held in the Dataset Structure Information field under [coordMultFactorX] and [coordMultFactorY] must be set to a value corresponding to the encoding, i.e., {1} for coordinates encoded in decimal degrees.</w:t>
      </w:r>
    </w:p>
    <w:p w14:paraId="2DFB6131" w14:textId="77777777" w:rsidR="002C79BC" w:rsidRDefault="002C79BC" w:rsidP="002C79BC">
      <w:pPr>
        <w:pStyle w:val="BodyText"/>
        <w:rPr>
          <w:rFonts w:ascii="Calibri" w:hAnsi="Calibri"/>
        </w:rPr>
      </w:pPr>
      <w:r>
        <w:rPr>
          <w:rFonts w:ascii="Calibri" w:hAnsi="Calibri"/>
        </w:rPr>
        <w:t xml:space="preserve">EXAMPLE 1 </w:t>
      </w:r>
      <w:r w:rsidRPr="007468F1">
        <w:rPr>
          <w:rFonts w:ascii="Calibri" w:hAnsi="Calibri"/>
        </w:rPr>
        <w:t>A longitude = 42.0000 is converted into X = longitude * co</w:t>
      </w:r>
      <w:r>
        <w:rPr>
          <w:rFonts w:ascii="Calibri" w:hAnsi="Calibri"/>
        </w:rPr>
        <w:t xml:space="preserve">ordMultFactorX = 42.0000 * 1 = </w:t>
      </w:r>
      <w:r w:rsidRPr="007468F1">
        <w:rPr>
          <w:rFonts w:ascii="Calibri" w:hAnsi="Calibri"/>
        </w:rPr>
        <w:t>42.0000000.</w:t>
      </w:r>
    </w:p>
    <w:p w14:paraId="7EAF69EB"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.10.3 Text Attribute</w:t>
      </w:r>
    </w:p>
    <w:p w14:paraId="2A7F45F2" w14:textId="77777777" w:rsidR="002C79BC" w:rsidRDefault="002C79BC" w:rsidP="002C79BC">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14CBB82F"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hint="eastAsia"/>
          <w:b/>
          <w:smallCaps/>
          <w:color w:val="407EC9"/>
          <w:szCs w:val="22"/>
          <w:lang w:eastAsia="en-US"/>
        </w:rPr>
        <w:t>.10.4</w:t>
      </w:r>
      <w:r w:rsidRPr="005C587B">
        <w:rPr>
          <w:rFonts w:ascii="Calibri" w:eastAsiaTheme="majorEastAsia" w:hAnsi="Calibri"/>
          <w:b/>
          <w:smallCaps/>
          <w:color w:val="407EC9"/>
          <w:szCs w:val="22"/>
          <w:lang w:eastAsia="en-US"/>
        </w:rPr>
        <w:t xml:space="preserve"> Mandatory Attribute Values</w:t>
      </w:r>
    </w:p>
    <w:p w14:paraId="6665AF20" w14:textId="77777777" w:rsidR="002C79BC" w:rsidRPr="002A15D7" w:rsidRDefault="002C79BC" w:rsidP="002C79BC">
      <w:pPr>
        <w:pStyle w:val="BodyText"/>
        <w:rPr>
          <w:rFonts w:ascii="Calibri" w:hAnsi="Calibri"/>
        </w:rPr>
      </w:pPr>
      <w:r w:rsidRPr="002A15D7">
        <w:rPr>
          <w:rFonts w:ascii="Calibri" w:hAnsi="Calibri"/>
        </w:rPr>
        <w:t>There are four reasons why attribute values may be considered mandatory:</w:t>
      </w:r>
    </w:p>
    <w:p w14:paraId="65FC4679" w14:textId="59ADC16B" w:rsidR="002C79BC" w:rsidRPr="002A15D7"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They determine whether a feature is in the display base,</w:t>
      </w:r>
    </w:p>
    <w:p w14:paraId="1A2886B9" w14:textId="70E77A96" w:rsidR="002C79BC" w:rsidRPr="002A15D7"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1FC516DD" w14:textId="479C4C97" w:rsidR="002C79BC" w:rsidRPr="002A15D7"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670AE3D7" w14:textId="0C20062B" w:rsidR="002C79BC" w:rsidRPr="002A15D7"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27D39ADB" w14:textId="2F05ABCC" w:rsidR="002C79BC" w:rsidRDefault="002C79BC" w:rsidP="002C79BC">
      <w:pPr>
        <w:pStyle w:val="BodyText"/>
        <w:rPr>
          <w:rFonts w:ascii="Calibri" w:hAnsi="Calibri"/>
        </w:rPr>
      </w:pPr>
      <w:r w:rsidRPr="002A15D7">
        <w:rPr>
          <w:rFonts w:ascii="Calibri" w:hAnsi="Calibri"/>
        </w:rPr>
        <w:t>All mandatory attributes are identified in the Feature Catalogue</w:t>
      </w:r>
      <w:r w:rsidR="00562474">
        <w:rPr>
          <w:rFonts w:ascii="Calibri" w:hAnsi="Calibri"/>
        </w:rPr>
        <w:t>.</w:t>
      </w:r>
    </w:p>
    <w:p w14:paraId="215098C1"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.10.5 Unknow Attribute Values</w:t>
      </w:r>
    </w:p>
    <w:p w14:paraId="2C00D8CA" w14:textId="77777777" w:rsidR="002C79BC" w:rsidRPr="002A15D7" w:rsidRDefault="002C79BC" w:rsidP="002C79BC">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32B7EBAF" w14:textId="77777777" w:rsidR="002C79BC" w:rsidRPr="002A15D7" w:rsidRDefault="002C79BC" w:rsidP="002C79BC">
      <w:pPr>
        <w:pStyle w:val="BodyText"/>
        <w:rPr>
          <w:rFonts w:ascii="Calibri" w:hAnsi="Calibri"/>
        </w:rPr>
      </w:pPr>
      <w:r w:rsidRPr="002A15D7">
        <w:rPr>
          <w:rFonts w:ascii="Calibri" w:hAnsi="Calibri"/>
        </w:rPr>
        <w:t>Optional attributes must be omitted altogether if the value is unknown or missing. They must not be “nilled.”</w:t>
      </w:r>
    </w:p>
    <w:p w14:paraId="0AE61AA7" w14:textId="77777777" w:rsidR="002C79BC" w:rsidRPr="002A15D7"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.10.6 Structure of dataset files</w:t>
      </w:r>
    </w:p>
    <w:p w14:paraId="38992CBE"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.10.6.1 Sequence of dataset files</w:t>
      </w:r>
    </w:p>
    <w:p w14:paraId="67565814" w14:textId="77777777" w:rsidR="002C79BC" w:rsidRPr="002A15D7" w:rsidRDefault="002C79BC" w:rsidP="002C79BC">
      <w:pPr>
        <w:pStyle w:val="BodyText"/>
        <w:rPr>
          <w:rFonts w:ascii="Calibri" w:hAnsi="Calibri"/>
        </w:rPr>
      </w:pPr>
      <w:r w:rsidRPr="002A15D7">
        <w:rPr>
          <w:rFonts w:ascii="Calibri" w:hAnsi="Calibri"/>
        </w:rPr>
        <w:t>The order of data objects in each dataset file is described below:</w:t>
      </w:r>
    </w:p>
    <w:p w14:paraId="548981F2" w14:textId="77777777" w:rsidR="002C79BC" w:rsidRPr="002A15D7" w:rsidRDefault="002C79BC" w:rsidP="002C79BC">
      <w:pPr>
        <w:pStyle w:val="BodyText"/>
        <w:rPr>
          <w:rFonts w:ascii="Calibri" w:hAnsi="Calibri"/>
        </w:rPr>
      </w:pPr>
      <w:r w:rsidRPr="002A15D7">
        <w:rPr>
          <w:rFonts w:ascii="Calibri" w:hAnsi="Calibri"/>
        </w:rPr>
        <w:t>Dataset Identification Information</w:t>
      </w:r>
    </w:p>
    <w:p w14:paraId="3A4AF6DC" w14:textId="77777777" w:rsidR="002C79BC" w:rsidRPr="002A15D7" w:rsidRDefault="002C79BC" w:rsidP="002C79BC">
      <w:pPr>
        <w:pStyle w:val="BodyText"/>
        <w:rPr>
          <w:rFonts w:ascii="Calibri" w:hAnsi="Calibri"/>
        </w:rPr>
      </w:pPr>
      <w:r w:rsidRPr="002A15D7">
        <w:rPr>
          <w:rFonts w:ascii="Calibri" w:hAnsi="Calibri"/>
        </w:rPr>
        <w:t>Dataset structure information</w:t>
      </w:r>
    </w:p>
    <w:p w14:paraId="68ED1682" w14:textId="77777777" w:rsidR="002C79BC" w:rsidRPr="002A15D7" w:rsidRDefault="002C79BC" w:rsidP="002C79BC">
      <w:pPr>
        <w:pStyle w:val="BodyText"/>
        <w:rPr>
          <w:rFonts w:ascii="Calibri" w:hAnsi="Calibri"/>
        </w:rPr>
      </w:pPr>
      <w:r w:rsidRPr="002A15D7">
        <w:rPr>
          <w:rFonts w:ascii="Calibri" w:hAnsi="Calibri"/>
        </w:rPr>
        <w:t>Spatial records for by-reference geometries</w:t>
      </w:r>
    </w:p>
    <w:p w14:paraId="6A856918" w14:textId="77777777" w:rsidR="002C79BC" w:rsidRPr="002A15D7" w:rsidRDefault="002C79BC" w:rsidP="002C79BC">
      <w:pPr>
        <w:pStyle w:val="BodyText"/>
        <w:rPr>
          <w:rFonts w:ascii="Calibri" w:hAnsi="Calibri"/>
        </w:rPr>
      </w:pPr>
      <w:r w:rsidRPr="002A15D7">
        <w:rPr>
          <w:rFonts w:ascii="Calibri" w:hAnsi="Calibri"/>
        </w:rPr>
        <w:tab/>
        <w:t>Point</w:t>
      </w:r>
    </w:p>
    <w:p w14:paraId="1B1D9ED4" w14:textId="77777777" w:rsidR="002C79BC" w:rsidRPr="002A15D7" w:rsidRDefault="002C79BC" w:rsidP="002C79BC">
      <w:pPr>
        <w:pStyle w:val="BodyText"/>
        <w:rPr>
          <w:rFonts w:ascii="Calibri" w:hAnsi="Calibri"/>
        </w:rPr>
      </w:pPr>
      <w:r w:rsidRPr="002A15D7">
        <w:rPr>
          <w:rFonts w:ascii="Calibri" w:hAnsi="Calibri"/>
        </w:rPr>
        <w:tab/>
        <w:t>Multi point</w:t>
      </w:r>
    </w:p>
    <w:p w14:paraId="5A62EE13" w14:textId="77777777" w:rsidR="002C79BC" w:rsidRPr="002A15D7" w:rsidRDefault="002C79BC" w:rsidP="002C79BC">
      <w:pPr>
        <w:pStyle w:val="BodyText"/>
        <w:rPr>
          <w:rFonts w:ascii="Calibri" w:hAnsi="Calibri"/>
        </w:rPr>
      </w:pPr>
      <w:r w:rsidRPr="002A15D7">
        <w:rPr>
          <w:rFonts w:ascii="Calibri" w:hAnsi="Calibri"/>
        </w:rPr>
        <w:tab/>
        <w:t xml:space="preserve">Curve </w:t>
      </w:r>
    </w:p>
    <w:p w14:paraId="20543E8C" w14:textId="77777777" w:rsidR="002C79BC" w:rsidRPr="002A15D7" w:rsidRDefault="002C79BC" w:rsidP="002C79BC">
      <w:pPr>
        <w:pStyle w:val="BodyText"/>
        <w:rPr>
          <w:rFonts w:ascii="Calibri" w:hAnsi="Calibri"/>
        </w:rPr>
      </w:pPr>
      <w:r w:rsidRPr="002A15D7">
        <w:rPr>
          <w:rFonts w:ascii="Calibri" w:hAnsi="Calibri"/>
        </w:rPr>
        <w:tab/>
        <w:t>Composite Curve</w:t>
      </w:r>
    </w:p>
    <w:p w14:paraId="5AF04D0F" w14:textId="77777777" w:rsidR="002C79BC" w:rsidRPr="002A15D7" w:rsidRDefault="002C79BC" w:rsidP="002C79BC">
      <w:pPr>
        <w:pStyle w:val="BodyText"/>
        <w:rPr>
          <w:rFonts w:ascii="Calibri" w:hAnsi="Calibri"/>
        </w:rPr>
      </w:pPr>
      <w:r w:rsidRPr="002A15D7">
        <w:rPr>
          <w:rFonts w:ascii="Calibri" w:hAnsi="Calibri"/>
        </w:rPr>
        <w:tab/>
        <w:t xml:space="preserve">Surface </w:t>
      </w:r>
    </w:p>
    <w:p w14:paraId="4FC92E3C" w14:textId="77777777" w:rsidR="002C79BC" w:rsidRPr="002A15D7" w:rsidRDefault="002C79BC" w:rsidP="002C79BC">
      <w:pPr>
        <w:pStyle w:val="BodyText"/>
        <w:rPr>
          <w:rFonts w:ascii="Calibri" w:hAnsi="Calibri"/>
        </w:rPr>
      </w:pPr>
      <w:r w:rsidRPr="002A15D7">
        <w:rPr>
          <w:rFonts w:ascii="Calibri" w:hAnsi="Calibri"/>
        </w:rPr>
        <w:t>Information objects</w:t>
      </w:r>
    </w:p>
    <w:p w14:paraId="73FFA250" w14:textId="77777777" w:rsidR="002C79BC" w:rsidRPr="002A15D7" w:rsidRDefault="002C79BC" w:rsidP="002C79BC">
      <w:pPr>
        <w:pStyle w:val="BodyText"/>
        <w:rPr>
          <w:rFonts w:ascii="Calibri" w:hAnsi="Calibri"/>
        </w:rPr>
      </w:pPr>
      <w:r w:rsidRPr="002A15D7">
        <w:rPr>
          <w:rFonts w:ascii="Calibri" w:hAnsi="Calibri"/>
        </w:rPr>
        <w:t>Feature objects (Geometry may be encoded inline or by reference.)</w:t>
      </w:r>
    </w:p>
    <w:p w14:paraId="3102D432" w14:textId="77777777" w:rsidR="002C79BC" w:rsidRPr="002A15D7" w:rsidRDefault="002C79BC" w:rsidP="002C79BC">
      <w:pPr>
        <w:pStyle w:val="BodyText"/>
        <w:ind w:firstLineChars="300" w:firstLine="660"/>
        <w:rPr>
          <w:rFonts w:ascii="Calibri" w:hAnsi="Calibri"/>
        </w:rPr>
      </w:pPr>
      <w:r w:rsidRPr="002A15D7">
        <w:rPr>
          <w:rFonts w:ascii="Calibri" w:hAnsi="Calibri"/>
        </w:rPr>
        <w:t>Meta features</w:t>
      </w:r>
    </w:p>
    <w:p w14:paraId="549342D4" w14:textId="77777777" w:rsidR="002C79BC" w:rsidRPr="002A15D7" w:rsidRDefault="002C79BC" w:rsidP="002C79BC">
      <w:pPr>
        <w:pStyle w:val="BodyText"/>
        <w:ind w:firstLineChars="300" w:firstLine="660"/>
        <w:rPr>
          <w:rFonts w:ascii="Calibri" w:hAnsi="Calibri"/>
        </w:rPr>
      </w:pPr>
      <w:r w:rsidRPr="002A15D7">
        <w:rPr>
          <w:rFonts w:ascii="Calibri" w:hAnsi="Calibri"/>
        </w:rPr>
        <w:t>Geo features</w:t>
      </w:r>
    </w:p>
    <w:p w14:paraId="75C88B65"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.10.7 Numeric Attribute Encoding</w:t>
      </w:r>
    </w:p>
    <w:p w14:paraId="29988B7E" w14:textId="77777777" w:rsidR="002C79BC" w:rsidRPr="002A15D7" w:rsidRDefault="002C79BC" w:rsidP="002C79BC">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24CF0D5E"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.10.8 Object identifiers</w:t>
      </w:r>
    </w:p>
    <w:p w14:paraId="3640A072" w14:textId="77777777" w:rsidR="002C79BC" w:rsidRPr="002A15D7" w:rsidRDefault="002C79BC" w:rsidP="002C79BC">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15C3DCFC" w14:textId="77777777" w:rsidR="002C79BC" w:rsidRPr="002A15D7" w:rsidRDefault="002C79BC" w:rsidP="002C79BC">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519C282F"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.10.9 Dataset validation</w:t>
      </w:r>
    </w:p>
    <w:p w14:paraId="6EBE67E4" w14:textId="77777777" w:rsidR="002C79BC" w:rsidRPr="002A15D7" w:rsidRDefault="002C79BC" w:rsidP="002C79BC">
      <w:pPr>
        <w:pStyle w:val="BodyText"/>
        <w:rPr>
          <w:rFonts w:ascii="Calibri" w:hAnsi="Calibri"/>
        </w:rPr>
      </w:pPr>
      <w:r w:rsidRPr="002A15D7">
        <w:rPr>
          <w:rFonts w:ascii="Calibri" w:hAnsi="Calibri"/>
        </w:rPr>
        <w:t>Fields may be repeated or omitted as permitted by the XML schemas and the validation tests. Since XML schema cannot encode rules for conditional presence or attributes, these rules are checked by Schematron rules or other validation code.</w:t>
      </w:r>
    </w:p>
    <w:p w14:paraId="57E91C00"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.10.10 Location of Data Product Format schema Files</w:t>
      </w:r>
    </w:p>
    <w:p w14:paraId="24E40E75" w14:textId="77777777" w:rsidR="002C79BC" w:rsidRDefault="002C79BC" w:rsidP="002C79BC">
      <w:pPr>
        <w:pStyle w:val="BodyText"/>
        <w:rPr>
          <w:rFonts w:ascii="Calibri" w:hAnsi="Calibri"/>
        </w:rPr>
      </w:pPr>
      <w:r w:rsidRPr="002A15D7">
        <w:rPr>
          <w:rFonts w:ascii="Calibri" w:hAnsi="Calibri"/>
        </w:rPr>
        <w:t>The schema file will provide a future location and is available from that location.</w:t>
      </w:r>
    </w:p>
    <w:p w14:paraId="3D376F1C"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 xml:space="preserve">.10.11 Detailed documentation of </w:t>
      </w:r>
      <w:r w:rsidRPr="00610A9C">
        <w:rPr>
          <w:rFonts w:ascii="Calibri" w:eastAsiaTheme="majorEastAsia" w:hAnsi="Calibri"/>
          <w:b/>
          <w:smallCaps/>
          <w:color w:val="407EC9"/>
          <w:szCs w:val="22"/>
          <w:lang w:eastAsia="en-US"/>
        </w:rPr>
        <w:t>Port Guideline</w:t>
      </w:r>
      <w:r w:rsidRPr="003C70BC">
        <w:rPr>
          <w:rFonts w:ascii="Calibri" w:eastAsiaTheme="majorEastAsia" w:hAnsi="Calibri"/>
          <w:b/>
          <w:smallCaps/>
          <w:color w:val="FF0000"/>
          <w:szCs w:val="22"/>
          <w:lang w:eastAsia="en-US"/>
        </w:rPr>
        <w:t xml:space="preserve"> </w:t>
      </w:r>
      <w:r w:rsidRPr="005C587B">
        <w:rPr>
          <w:rFonts w:ascii="Calibri" w:eastAsiaTheme="majorEastAsia" w:hAnsi="Calibri"/>
          <w:b/>
          <w:smallCaps/>
          <w:color w:val="407EC9"/>
          <w:szCs w:val="22"/>
          <w:lang w:eastAsia="en-US"/>
        </w:rPr>
        <w:t>XML Schema</w:t>
      </w:r>
    </w:p>
    <w:p w14:paraId="12AE581F" w14:textId="1AF5E4AD" w:rsidR="002C79BC" w:rsidRDefault="00562474" w:rsidP="002C79BC">
      <w:pPr>
        <w:pStyle w:val="BodyText"/>
        <w:rPr>
          <w:rFonts w:ascii="Calibri" w:hAnsi="Calibri"/>
        </w:rPr>
      </w:pPr>
      <w:r>
        <w:rPr>
          <w:rFonts w:ascii="Calibri" w:hAnsi="Calibri"/>
        </w:rPr>
        <w:t>See DCEG for this section.</w:t>
      </w:r>
    </w:p>
    <w:p w14:paraId="0DD14F4B"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31DB9C01" w14:textId="77777777" w:rsidR="002C79BC" w:rsidRPr="002A15D7" w:rsidRDefault="002C79BC" w:rsidP="002C79BC">
      <w:pPr>
        <w:pStyle w:val="BodyText"/>
        <w:rPr>
          <w:rFonts w:ascii="Calibri" w:hAnsi="Calibri"/>
        </w:rPr>
      </w:pPr>
      <w:r w:rsidRPr="002A15D7">
        <w:rPr>
          <w:rFonts w:ascii="Calibri" w:hAnsi="Calibri"/>
        </w:rPr>
        <w:t>This clause specifies the encodin</w:t>
      </w:r>
      <w:r>
        <w:rPr>
          <w:rFonts w:ascii="Calibri" w:hAnsi="Calibri"/>
        </w:rPr>
        <w:t xml:space="preserve">g and delivery mechanisms for </w:t>
      </w:r>
      <w:r w:rsidRPr="00610A9C">
        <w:rPr>
          <w:rFonts w:ascii="Calibri" w:hAnsi="Calibri"/>
        </w:rPr>
        <w:t>a Port Guideline dataset</w:t>
      </w:r>
      <w:r w:rsidRPr="002A15D7">
        <w:rPr>
          <w:rFonts w:ascii="Calibri" w:hAnsi="Calibri"/>
        </w:rPr>
        <w:t>.  Data which conforms to this product specification must be delivered by means of an exchange set.</w:t>
      </w:r>
    </w:p>
    <w:p w14:paraId="08DA1365" w14:textId="77777777" w:rsidR="002C79BC" w:rsidRPr="0095171E"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95171E">
        <w:rPr>
          <w:rFonts w:ascii="Calibri" w:eastAsiaTheme="majorEastAsia" w:hAnsi="Calibri"/>
          <w:b/>
          <w:smallCaps/>
          <w:color w:val="407EC9"/>
          <w:szCs w:val="22"/>
          <w:lang w:eastAsia="en-US"/>
        </w:rPr>
        <w:t>.11.1 Exchange set</w:t>
      </w:r>
    </w:p>
    <w:p w14:paraId="3126B154" w14:textId="77777777" w:rsidR="002C79BC" w:rsidRPr="0095171E" w:rsidRDefault="002C79BC" w:rsidP="002C79BC">
      <w:pPr>
        <w:pStyle w:val="BodyText"/>
        <w:rPr>
          <w:rFonts w:ascii="Calibri" w:hAnsi="Calibri"/>
        </w:rPr>
      </w:pPr>
      <w:r w:rsidRPr="00610A9C">
        <w:rPr>
          <w:rFonts w:ascii="Calibri" w:hAnsi="Calibri"/>
        </w:rPr>
        <w:t xml:space="preserve">Port Guideline datasets are grouped into exchange sets. Each exchange set consists of one or more Port Guideline datasets </w:t>
      </w:r>
      <w:r w:rsidRPr="0095171E">
        <w:rPr>
          <w:rFonts w:ascii="Calibri" w:hAnsi="Calibri"/>
        </w:rPr>
        <w:t>with an associated XML metadata file and a single Exchange Catalogue XML file containing metadata. It may also include one or more support files.</w:t>
      </w:r>
    </w:p>
    <w:p w14:paraId="718777E8" w14:textId="77777777" w:rsidR="002C79BC" w:rsidRPr="0095171E" w:rsidRDefault="002C79BC" w:rsidP="002C79BC">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75100566" w14:textId="77777777" w:rsidR="002C79BC" w:rsidRPr="0095171E" w:rsidRDefault="002C79BC" w:rsidP="002C79BC">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02AC1FA8" w14:textId="77777777" w:rsidR="002C79BC" w:rsidRPr="0095171E" w:rsidRDefault="002C79BC" w:rsidP="002C79BC">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20471E6A" w14:textId="77777777" w:rsidR="002C79BC" w:rsidRPr="0095171E" w:rsidRDefault="002C79BC" w:rsidP="002C79BC">
      <w:pPr>
        <w:pStyle w:val="BodyText"/>
        <w:rPr>
          <w:rFonts w:ascii="Calibri" w:hAnsi="Calibri"/>
          <w:b/>
        </w:rPr>
      </w:pPr>
      <w:r w:rsidRPr="0095171E">
        <w:rPr>
          <w:rFonts w:ascii="Calibri" w:hAnsi="Calibri"/>
          <w:b/>
        </w:rPr>
        <w:t>Other Delivery Information:</w:t>
      </w:r>
      <w:r w:rsidRPr="0095171E">
        <w:rPr>
          <w:rFonts w:ascii="Calibri" w:hAnsi="Calibri"/>
          <w:b/>
        </w:rPr>
        <w:tab/>
      </w:r>
    </w:p>
    <w:p w14:paraId="70305E61" w14:textId="77777777" w:rsidR="002C79BC" w:rsidRPr="0095171E" w:rsidRDefault="002C79BC" w:rsidP="002C79BC">
      <w:pPr>
        <w:pStyle w:val="BodyText"/>
        <w:rPr>
          <w:rFonts w:ascii="Calibri" w:hAnsi="Calibri"/>
        </w:rPr>
      </w:pPr>
      <w:r w:rsidRPr="0095171E">
        <w:rPr>
          <w:rFonts w:ascii="Calibri" w:hAnsi="Calibri"/>
        </w:rPr>
        <w:t>Each dataset must be contained in a physically separate, uniquely identified file on the transfer medium.</w:t>
      </w:r>
    </w:p>
    <w:p w14:paraId="76A9613F" w14:textId="77777777" w:rsidR="002C79BC" w:rsidRPr="0095171E" w:rsidRDefault="002C79BC" w:rsidP="002C79BC">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59CEC5C2" w14:textId="77777777" w:rsidR="002C79BC" w:rsidRPr="0095171E" w:rsidRDefault="002C79BC" w:rsidP="002C79BC">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5B52D97F" w14:textId="77777777" w:rsidR="002C79BC" w:rsidRPr="0095171E" w:rsidRDefault="002C79BC" w:rsidP="002C79BC">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etc…) and also may define commercial constructs such as encryption and compression methods.</w:t>
      </w:r>
    </w:p>
    <w:p w14:paraId="79D27F6F" w14:textId="77777777" w:rsidR="002C79BC" w:rsidRPr="0095171E" w:rsidRDefault="002C79BC" w:rsidP="002C79BC">
      <w:pPr>
        <w:pStyle w:val="BodyText"/>
        <w:rPr>
          <w:rFonts w:ascii="Calibri" w:hAnsi="Calibri"/>
        </w:rPr>
      </w:pPr>
      <w:r w:rsidRPr="0095171E">
        <w:rPr>
          <w:rFonts w:ascii="Calibri" w:hAnsi="Calibri"/>
        </w:rPr>
        <w:t xml:space="preserve">If the data is transformed (e.g., for encryption or compression purposes) its content must not be changed. </w:t>
      </w:r>
    </w:p>
    <w:p w14:paraId="275EBBCC" w14:textId="77777777" w:rsidR="002C79BC" w:rsidRPr="0095171E" w:rsidRDefault="002C79BC" w:rsidP="002C79BC">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45104A16" w14:textId="77777777" w:rsidR="002C79BC" w:rsidRPr="0095171E" w:rsidRDefault="002C79BC" w:rsidP="002C79BC">
      <w:pPr>
        <w:pStyle w:val="BodyText"/>
        <w:rPr>
          <w:rFonts w:ascii="Calibri" w:hAnsi="Calibri"/>
        </w:rPr>
      </w:pPr>
      <w:r w:rsidRPr="0095171E">
        <w:rPr>
          <w:rFonts w:ascii="Calibri" w:hAnsi="Calibri"/>
        </w:rPr>
        <w:t>The exchange set elements are as follows:</w:t>
      </w:r>
    </w:p>
    <w:p w14:paraId="4B9E0BEE" w14:textId="77777777" w:rsidR="002C79BC" w:rsidRPr="0095171E" w:rsidRDefault="002C79BC" w:rsidP="002C79BC">
      <w:pPr>
        <w:pStyle w:val="BodyText"/>
        <w:rPr>
          <w:rFonts w:ascii="Calibri" w:hAnsi="Calibri"/>
        </w:rPr>
      </w:pPr>
      <w:r w:rsidRPr="0095171E">
        <w:rPr>
          <w:rFonts w:ascii="Calibri" w:hAnsi="Calibri"/>
        </w:rPr>
        <w:t>Mandatory Elements</w:t>
      </w:r>
    </w:p>
    <w:p w14:paraId="093C8B65" w14:textId="1BF2D2FB" w:rsidR="002C79BC" w:rsidRPr="00610A9C"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10A9C">
        <w:rPr>
          <w:rFonts w:ascii="Calibri" w:hAnsi="Calibri"/>
        </w:rPr>
        <w:t xml:space="preserve">Port Guideline datasets – GML encoding of features/attributes and their associated geometry and metadata. </w:t>
      </w:r>
    </w:p>
    <w:p w14:paraId="72BC64AD" w14:textId="5CC10BBE" w:rsidR="002C79BC" w:rsidRPr="0095171E"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10A9C">
        <w:rPr>
          <w:rFonts w:ascii="Calibri" w:hAnsi="Calibri"/>
        </w:rPr>
        <w:t xml:space="preserve">Exchange </w:t>
      </w:r>
      <w:r w:rsidRPr="0095171E">
        <w:rPr>
          <w:rFonts w:ascii="Calibri" w:hAnsi="Calibri"/>
        </w:rPr>
        <w:t xml:space="preserve">Catalogue – the XML encoded representation of exchange set catalogue features [discovery metadata]. </w:t>
      </w:r>
    </w:p>
    <w:p w14:paraId="0398CA15" w14:textId="77777777" w:rsidR="002C79BC" w:rsidRPr="0095171E" w:rsidRDefault="002C79BC" w:rsidP="002C79BC">
      <w:pPr>
        <w:pStyle w:val="BodyText"/>
        <w:rPr>
          <w:rFonts w:ascii="Calibri" w:hAnsi="Calibri"/>
        </w:rPr>
      </w:pPr>
      <w:r w:rsidRPr="0095171E">
        <w:rPr>
          <w:rFonts w:ascii="Calibri" w:hAnsi="Calibri"/>
        </w:rPr>
        <w:t>Optional Elements</w:t>
      </w:r>
    </w:p>
    <w:p w14:paraId="178D3749" w14:textId="1735ACFE" w:rsidR="002C79BC" w:rsidRPr="00C61593"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C61593">
        <w:rPr>
          <w:rFonts w:ascii="Calibri" w:hAnsi="Calibri"/>
          <w:w w:val="99"/>
        </w:rPr>
        <w:t>Supplementary files – These are contained within the exchange set as files and the map from the name included within the dataset and the physical location on the media is defined within the Exchange Catalogue.</w:t>
      </w:r>
    </w:p>
    <w:p w14:paraId="1F8EB314" w14:textId="59289255" w:rsidR="002C79BC" w:rsidRPr="00C61593"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C61593">
        <w:rPr>
          <w:rFonts w:ascii="Calibri" w:hAnsi="Calibri"/>
          <w:w w:val="99"/>
        </w:rPr>
        <w:t xml:space="preserve">Feature Catalogue – If it is necessary to deliver the latest feature catalogue to the end user it may be done using the </w:t>
      </w:r>
      <w:r w:rsidR="00A343FB">
        <w:rPr>
          <w:rFonts w:ascii="Calibri" w:hAnsi="Calibri"/>
          <w:w w:val="99"/>
        </w:rPr>
        <w:t>Port Guideline</w:t>
      </w:r>
      <w:r w:rsidRPr="00C61593">
        <w:rPr>
          <w:rFonts w:ascii="Calibri" w:hAnsi="Calibri"/>
          <w:w w:val="99"/>
        </w:rPr>
        <w:t xml:space="preserve"> exchange set mechanism for datasets – i.e., include the updated feature catalogue in an exchange set.</w:t>
      </w:r>
    </w:p>
    <w:p w14:paraId="4078CBA6" w14:textId="4C24B345" w:rsidR="002C79BC" w:rsidRPr="00C61593"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C61593">
        <w:rPr>
          <w:rFonts w:ascii="Calibri" w:hAnsi="Calibri"/>
          <w:w w:val="99"/>
        </w:rPr>
        <w:t>Portrayal Catalogue - If it is necessary to deliver the latest portrayal catalogue to the end user it may be done using the Port Guideline exchange set mechanism for datasets datasets – i.e., include the updated feature catalogue in an exchange set.</w:t>
      </w:r>
    </w:p>
    <w:p w14:paraId="543E84EC" w14:textId="77777777" w:rsidR="002C79BC" w:rsidRPr="00937A29"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.11.2 Dataset</w:t>
      </w:r>
    </w:p>
    <w:p w14:paraId="7D7E2CC5"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hint="eastAsia"/>
          <w:b/>
          <w:smallCaps/>
          <w:color w:val="407EC9"/>
          <w:szCs w:val="22"/>
          <w:lang w:eastAsia="en-US"/>
        </w:rPr>
        <w:t>.11.2.1 Datasets</w:t>
      </w:r>
    </w:p>
    <w:p w14:paraId="6C887601" w14:textId="77777777" w:rsidR="002C79BC" w:rsidRPr="00937A29" w:rsidRDefault="002C79BC" w:rsidP="002C79BC">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5EA2B088" w14:textId="77777777" w:rsidR="002C79BC" w:rsidRPr="00937A29" w:rsidRDefault="002C79BC" w:rsidP="002C79BC">
      <w:pPr>
        <w:pStyle w:val="BodyText"/>
        <w:rPr>
          <w:rFonts w:ascii="Calibri" w:hAnsi="Calibri"/>
        </w:rPr>
      </w:pPr>
      <w:r w:rsidRPr="00937A29">
        <w:rPr>
          <w:rFonts w:ascii="Calibri" w:hAnsi="Calibri"/>
        </w:rPr>
        <w:t xml:space="preserve">The following types of dataset files may be produced and contained within an exchange set: </w:t>
      </w:r>
    </w:p>
    <w:p w14:paraId="1F5778E5" w14:textId="66528A5A" w:rsidR="002C79BC" w:rsidRPr="00C61593"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C61593">
        <w:rPr>
          <w:rFonts w:ascii="Calibri" w:hAnsi="Calibri"/>
          <w:w w:val="99"/>
        </w:rPr>
        <w:t>New dataset and new edition of a dataset (base dataset):  Each new edition of a dataset must have the same name as the dataset that it replaces.  A new edition can also be AtoN data that has previously been produced for this area.</w:t>
      </w:r>
    </w:p>
    <w:p w14:paraId="761DA4EE"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.11.2.2 Dataset size</w:t>
      </w:r>
    </w:p>
    <w:p w14:paraId="6A4D25A3" w14:textId="263F17C5" w:rsidR="002C79BC" w:rsidRPr="00937A29" w:rsidRDefault="002C79BC" w:rsidP="002C79BC">
      <w:pPr>
        <w:pStyle w:val="BodyText"/>
        <w:rPr>
          <w:rFonts w:ascii="Calibri" w:hAnsi="Calibri"/>
        </w:rPr>
      </w:pPr>
      <w:r w:rsidRPr="00937A29">
        <w:rPr>
          <w:rFonts w:ascii="Calibri" w:hAnsi="Calibri"/>
        </w:rPr>
        <w:t xml:space="preserve">Datasets must not exceed </w:t>
      </w:r>
      <w:r w:rsidR="00A343FB">
        <w:rPr>
          <w:rFonts w:ascii="Calibri" w:hAnsi="Calibri"/>
        </w:rPr>
        <w:t>1</w:t>
      </w:r>
      <w:r w:rsidRPr="00937A29">
        <w:rPr>
          <w:rFonts w:ascii="Calibri" w:hAnsi="Calibri"/>
        </w:rPr>
        <w:t xml:space="preserve"> MB.</w:t>
      </w:r>
    </w:p>
    <w:p w14:paraId="06B8FABE"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 xml:space="preserve">.11.2.3 Dataset file naming </w:t>
      </w:r>
    </w:p>
    <w:p w14:paraId="01780B17" w14:textId="77777777" w:rsidR="002C79BC" w:rsidRPr="00937A29" w:rsidRDefault="002C79BC" w:rsidP="002C79BC">
      <w:pPr>
        <w:pStyle w:val="BodyText"/>
        <w:rPr>
          <w:rFonts w:ascii="Calibri" w:hAnsi="Calibri"/>
        </w:rPr>
      </w:pPr>
      <w:r w:rsidRPr="00937A29">
        <w:rPr>
          <w:rFonts w:ascii="Calibri" w:hAnsi="Calibri"/>
        </w:rPr>
        <w:t>Dataset files shall be named</w:t>
      </w:r>
    </w:p>
    <w:p w14:paraId="53A55D01" w14:textId="77777777" w:rsidR="002C79BC" w:rsidRPr="00937A29" w:rsidRDefault="002C79BC" w:rsidP="002C79BC">
      <w:pPr>
        <w:pStyle w:val="BodyText"/>
        <w:rPr>
          <w:rFonts w:ascii="Calibri" w:hAnsi="Calibri"/>
        </w:rPr>
      </w:pPr>
      <w:r w:rsidRPr="00937A29">
        <w:rPr>
          <w:rFonts w:ascii="Calibri" w:hAnsi="Calibri"/>
        </w:rPr>
        <w:t xml:space="preserve">CCXXXXXXXX_EEE.GML </w:t>
      </w:r>
    </w:p>
    <w:p w14:paraId="05FB7726" w14:textId="6BAF4F04" w:rsidR="002C79BC" w:rsidRPr="00937A29" w:rsidRDefault="00C61593" w:rsidP="002C79BC">
      <w:pPr>
        <w:pStyle w:val="BodyText"/>
        <w:rPr>
          <w:rFonts w:ascii="Calibri" w:hAnsi="Calibri"/>
        </w:rPr>
      </w:pPr>
      <w:r>
        <w:rPr>
          <w:rFonts w:ascii="Calibri" w:hAnsi="Calibri"/>
        </w:rPr>
        <w:t>T</w:t>
      </w:r>
      <w:r w:rsidR="002C79BC" w:rsidRPr="00937A29">
        <w:rPr>
          <w:rFonts w:ascii="Calibri" w:hAnsi="Calibri"/>
        </w:rPr>
        <w:t>he file name forms a unique identifier where:</w:t>
      </w:r>
    </w:p>
    <w:p w14:paraId="1B1696D8" w14:textId="77777777" w:rsidR="002C79BC" w:rsidRPr="00C61593"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C61593">
        <w:rPr>
          <w:rFonts w:ascii="Calibri" w:hAnsi="Calibri"/>
          <w:w w:val="99"/>
        </w:rPr>
        <w:t xml:space="preserve">CC - the first two characters identify the issuing agency (mandatory). </w:t>
      </w:r>
    </w:p>
    <w:p w14:paraId="4CA58C1F" w14:textId="1A3DC4E6" w:rsidR="002C79BC" w:rsidRPr="00C61593" w:rsidRDefault="00C61593"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2C79BC" w:rsidRPr="00C61593">
        <w:rPr>
          <w:rFonts w:ascii="Calibri" w:hAnsi="Calibri"/>
          <w:w w:val="99"/>
        </w:rPr>
        <w:t xml:space="preserve">he third to tenth characters are optional and may be used in any way by the producer to provide the unique file name. The following characters are allowed in the dataset name, A to Z, 0 to 9 and the special character _ (underscore). </w:t>
      </w:r>
    </w:p>
    <w:p w14:paraId="05FD6F2F" w14:textId="77777777" w:rsidR="002C79BC" w:rsidRPr="00C61593"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C61593">
        <w:rPr>
          <w:rFonts w:ascii="Calibri" w:hAnsi="Calibri"/>
          <w:w w:val="99"/>
        </w:rPr>
        <w:t xml:space="preserve">EEE – new editions and re-issues use 000, and increment until a limit of 999 (mandatory). </w:t>
      </w:r>
    </w:p>
    <w:p w14:paraId="669F2375" w14:textId="367EF327" w:rsidR="002C79BC" w:rsidRPr="00C61593" w:rsidRDefault="00C61593"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2C79BC" w:rsidRPr="00C61593">
        <w:rPr>
          <w:rFonts w:ascii="Calibri" w:hAnsi="Calibri"/>
          <w:w w:val="99"/>
        </w:rPr>
        <w:t>he maximum number of characters preceding _EEE is ten.</w:t>
      </w:r>
    </w:p>
    <w:p w14:paraId="022020FD" w14:textId="77777777" w:rsidR="002C79BC" w:rsidRPr="00C61593" w:rsidRDefault="002C79BC" w:rsidP="00C6159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C61593">
        <w:rPr>
          <w:rFonts w:ascii="Calibri" w:hAnsi="Calibri"/>
          <w:w w:val="99"/>
        </w:rPr>
        <w:t>GML – the character sequence “GML” or “gml”.</w:t>
      </w:r>
    </w:p>
    <w:p w14:paraId="44749BD1"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.11.2.4 New Editions and re-issues</w:t>
      </w:r>
    </w:p>
    <w:p w14:paraId="488A8601" w14:textId="5D7FB383" w:rsidR="002C79BC" w:rsidRPr="00937A29" w:rsidRDefault="002C79BC" w:rsidP="002C79BC">
      <w:pPr>
        <w:pStyle w:val="BodyText"/>
        <w:rPr>
          <w:rFonts w:ascii="Calibri" w:hAnsi="Calibri"/>
        </w:rPr>
      </w:pPr>
      <w:r w:rsidRPr="00937A29">
        <w:rPr>
          <w:rFonts w:ascii="Calibri" w:hAnsi="Calibri"/>
        </w:rPr>
        <w:t>This section defines the sequencing of datasets for New Editions.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A343FB" w14:paraId="0D859611" w14:textId="77777777" w:rsidTr="00A343FB">
        <w:trPr>
          <w:trHeight w:val="435"/>
        </w:trPr>
        <w:tc>
          <w:tcPr>
            <w:tcW w:w="2263" w:type="dxa"/>
          </w:tcPr>
          <w:p w14:paraId="10AFB05E" w14:textId="411DC33B" w:rsidR="00A343FB" w:rsidRPr="008829C5" w:rsidRDefault="002C79BC" w:rsidP="002C79BC">
            <w:pPr>
              <w:pStyle w:val="BodyText"/>
              <w:rPr>
                <w:rFonts w:cs="Arial"/>
                <w:sz w:val="18"/>
              </w:rPr>
            </w:pPr>
            <w:r w:rsidRPr="00937A29">
              <w:rPr>
                <w:rFonts w:ascii="Calibri" w:hAnsi="Calibri"/>
              </w:rPr>
              <w:t xml:space="preserve"> </w:t>
            </w:r>
            <w:r w:rsidR="00A343FB" w:rsidRPr="008829C5">
              <w:rPr>
                <w:rFonts w:cs="Arial"/>
                <w:sz w:val="18"/>
              </w:rPr>
              <w:t>edition number</w:t>
            </w:r>
          </w:p>
        </w:tc>
        <w:tc>
          <w:tcPr>
            <w:tcW w:w="7365" w:type="dxa"/>
          </w:tcPr>
          <w:p w14:paraId="3F0DBFD8" w14:textId="5B1C0088" w:rsidR="00A343FB" w:rsidRPr="008829C5" w:rsidRDefault="00A343FB" w:rsidP="002C79BC">
            <w:pPr>
              <w:pStyle w:val="BodyText"/>
              <w:rPr>
                <w:rFonts w:cs="Arial"/>
                <w:sz w:val="18"/>
              </w:rPr>
            </w:pPr>
            <w:r>
              <w:rPr>
                <w:rFonts w:cs="Arial"/>
                <w:sz w:val="18"/>
              </w:rPr>
              <w:t>W</w:t>
            </w:r>
            <w:r w:rsidRPr="008829C5">
              <w:rPr>
                <w:rFonts w:cs="Arial"/>
                <w:sz w:val="18"/>
              </w:rPr>
              <w:t>hen a dataset is initially created, the edition number 1 is assigned to it. The edition number is increased by 1 at each new edition.</w:t>
            </w:r>
          </w:p>
        </w:tc>
      </w:tr>
    </w:tbl>
    <w:p w14:paraId="102C4343"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b/>
          <w:smallCaps/>
          <w:color w:val="407EC9"/>
          <w:szCs w:val="22"/>
          <w:lang w:eastAsia="en-US"/>
        </w:rPr>
        <w:t>.11.2.5 Cancellations</w:t>
      </w:r>
    </w:p>
    <w:p w14:paraId="0D1D290D" w14:textId="04669656" w:rsidR="002C79BC" w:rsidRPr="00937A29" w:rsidRDefault="00F20295" w:rsidP="002C79BC">
      <w:pPr>
        <w:pStyle w:val="BodyText"/>
        <w:rPr>
          <w:rFonts w:ascii="Calibri" w:hAnsi="Calibri"/>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053AE074"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72C7C2DC" w14:textId="58C2E95A" w:rsidR="002C79BC" w:rsidRPr="00937A29" w:rsidRDefault="00A343FB" w:rsidP="002C79BC">
      <w:pPr>
        <w:pStyle w:val="BodyText"/>
        <w:rPr>
          <w:rFonts w:ascii="Calibri" w:hAnsi="Calibri"/>
        </w:rPr>
      </w:pPr>
      <w:r>
        <w:rPr>
          <w:rFonts w:ascii="Calibri" w:hAnsi="Calibri"/>
        </w:rPr>
        <w:t>N/A (Support file is not included in this model)</w:t>
      </w:r>
      <w:r w:rsidR="002C79BC" w:rsidRPr="00937A29">
        <w:rPr>
          <w:rFonts w:ascii="Calibri" w:hAnsi="Calibri"/>
        </w:rPr>
        <w:t xml:space="preserve"> </w:t>
      </w:r>
    </w:p>
    <w:p w14:paraId="5ADC3F8C" w14:textId="77777777" w:rsidR="002C79BC" w:rsidRPr="005C587B"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4E7ED658" w14:textId="0215774A" w:rsidR="002C79BC" w:rsidRPr="00610A9C" w:rsidRDefault="00A343FB" w:rsidP="002C79BC">
      <w:pPr>
        <w:pStyle w:val="BodyText"/>
        <w:rPr>
          <w:rFonts w:ascii="Calibri" w:hAnsi="Calibri"/>
        </w:rPr>
      </w:pPr>
      <w:r>
        <w:rPr>
          <w:rFonts w:ascii="Calibri" w:hAnsi="Calibri"/>
        </w:rPr>
        <w:t>N/A (Exchange Catalogue is not used in SMART Navigation)</w:t>
      </w:r>
    </w:p>
    <w:p w14:paraId="40FE1CB3"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12 meta data</w:t>
      </w:r>
    </w:p>
    <w:p w14:paraId="6F9FCD2D" w14:textId="77777777" w:rsidR="002C79BC" w:rsidRPr="00D82A1E"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D82A1E">
        <w:rPr>
          <w:rFonts w:ascii="Calibri" w:eastAsiaTheme="majorEastAsia" w:hAnsi="Calibri"/>
          <w:b/>
          <w:smallCaps/>
          <w:color w:val="407EC9"/>
          <w:szCs w:val="22"/>
          <w:lang w:eastAsia="en-US"/>
        </w:rPr>
        <w:t>.12.1 Introduction</w:t>
      </w:r>
    </w:p>
    <w:p w14:paraId="608F227E" w14:textId="77777777" w:rsidR="002C79BC" w:rsidRPr="00BE7883" w:rsidRDefault="002C79BC" w:rsidP="002C79BC">
      <w:pPr>
        <w:pStyle w:val="BodyText"/>
        <w:rPr>
          <w:rFonts w:ascii="Calibri" w:hAnsi="Calibri"/>
        </w:rPr>
      </w:pPr>
      <w:r w:rsidRPr="00BE7883">
        <w:rPr>
          <w:rFonts w:ascii="Calibri" w:hAnsi="Calibri"/>
        </w:rPr>
        <w:t>The Port Guideline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6E2B3262" w14:textId="77777777" w:rsidR="002C79BC" w:rsidRPr="00BE7883" w:rsidRDefault="002C79BC" w:rsidP="002C79BC">
      <w:pPr>
        <w:pStyle w:val="BodyText"/>
        <w:rPr>
          <w:rFonts w:ascii="Calibri" w:hAnsi="Calibri"/>
        </w:rPr>
      </w:pPr>
      <w:r w:rsidRPr="00BE7883">
        <w:rPr>
          <w:rFonts w:ascii="Calibri" w:hAnsi="Calibri"/>
        </w:rPr>
        <w:t>Two metadata packages are described in this product specification: dataset metadata and exchange set metadata.</w:t>
      </w:r>
    </w:p>
    <w:p w14:paraId="0A38C80D" w14:textId="77777777" w:rsidR="002C79BC" w:rsidRDefault="002C79BC" w:rsidP="002C79BC">
      <w:pPr>
        <w:pStyle w:val="BodyText"/>
        <w:keepNext/>
        <w:jc w:val="center"/>
      </w:pPr>
      <w:r w:rsidRPr="008E382F">
        <w:rPr>
          <w:rFonts w:ascii="Calibri" w:hAnsi="Calibri"/>
          <w:noProof/>
          <w:color w:val="FF0000"/>
          <w:lang w:val="en-US" w:eastAsia="ko-KR"/>
        </w:rPr>
        <w:drawing>
          <wp:inline distT="0" distB="0" distL="0" distR="0" wp14:anchorId="1F37FECC" wp14:editId="20953A72">
            <wp:extent cx="2566877" cy="1843328"/>
            <wp:effectExtent l="0" t="0" r="5080" b="508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73913" cy="1848381"/>
                    </a:xfrm>
                    <a:prstGeom prst="rect">
                      <a:avLst/>
                    </a:prstGeom>
                    <a:noFill/>
                    <a:ln>
                      <a:noFill/>
                    </a:ln>
                  </pic:spPr>
                </pic:pic>
              </a:graphicData>
            </a:graphic>
          </wp:inline>
        </w:drawing>
      </w:r>
    </w:p>
    <w:p w14:paraId="3F5F444F" w14:textId="11A334F5" w:rsidR="002C79BC" w:rsidRPr="00836CC6" w:rsidRDefault="002C79BC" w:rsidP="00836CC6">
      <w:pPr>
        <w:pStyle w:val="Figure"/>
        <w:tabs>
          <w:tab w:val="num" w:pos="1134"/>
        </w:tabs>
        <w:ind w:left="1134" w:hanging="1134"/>
        <w:rPr>
          <w:rFonts w:asciiTheme="minorHAnsi" w:hAnsiTheme="minorHAnsi"/>
        </w:rPr>
      </w:pPr>
      <w:bookmarkStart w:id="98" w:name="_Toc4416052"/>
      <w:r w:rsidRPr="00836CC6">
        <w:rPr>
          <w:rFonts w:asciiTheme="minorHAnsi" w:hAnsiTheme="minorHAnsi"/>
        </w:rPr>
        <w:t xml:space="preserve">Figure </w:t>
      </w:r>
      <w:r w:rsidR="00B226ED" w:rsidRPr="00836CC6">
        <w:rPr>
          <w:rFonts w:asciiTheme="minorHAnsi" w:hAnsiTheme="minorHAnsi"/>
        </w:rPr>
        <w:fldChar w:fldCharType="begin"/>
      </w:r>
      <w:r w:rsidR="00B226ED" w:rsidRPr="00836CC6">
        <w:rPr>
          <w:rFonts w:asciiTheme="minorHAnsi" w:hAnsiTheme="minorHAnsi"/>
        </w:rPr>
        <w:instrText xml:space="preserve"> SEQ Figure \* ARABIC </w:instrText>
      </w:r>
      <w:r w:rsidR="00B226ED" w:rsidRPr="00836CC6">
        <w:rPr>
          <w:rFonts w:asciiTheme="minorHAnsi" w:hAnsiTheme="minorHAnsi"/>
        </w:rPr>
        <w:fldChar w:fldCharType="separate"/>
      </w:r>
      <w:r w:rsidR="00AD45D8">
        <w:rPr>
          <w:rFonts w:asciiTheme="minorHAnsi" w:hAnsiTheme="minorHAnsi"/>
          <w:noProof/>
        </w:rPr>
        <w:t>21</w:t>
      </w:r>
      <w:r w:rsidR="00B226ED" w:rsidRPr="00836CC6">
        <w:rPr>
          <w:rFonts w:asciiTheme="minorHAnsi" w:hAnsiTheme="minorHAnsi"/>
        </w:rPr>
        <w:fldChar w:fldCharType="end"/>
      </w:r>
      <w:r w:rsidRPr="00836CC6">
        <w:rPr>
          <w:rFonts w:asciiTheme="minorHAnsi" w:hAnsiTheme="minorHAnsi"/>
        </w:rPr>
        <w:t xml:space="preserve"> Metadata packages</w:t>
      </w:r>
      <w:bookmarkEnd w:id="98"/>
    </w:p>
    <w:p w14:paraId="44CC5D45" w14:textId="77777777" w:rsidR="002C79BC" w:rsidRPr="00BE7883" w:rsidRDefault="002C79BC" w:rsidP="002C79BC">
      <w:pPr>
        <w:pStyle w:val="BodyText"/>
        <w:rPr>
          <w:rFonts w:ascii="Calibri" w:hAnsi="Calibri"/>
        </w:rPr>
      </w:pPr>
      <w:r w:rsidRPr="00BE7883">
        <w:rPr>
          <w:rFonts w:ascii="Calibri" w:hAnsi="Calibri"/>
        </w:rPr>
        <w:t>Note 1: Types with CI_, EX_, and MD_ prefixes are from packages defined in ISO 19115 and adapted by S-100. Types with S100_ prefix are from packages defined in S-100.</w:t>
      </w:r>
    </w:p>
    <w:p w14:paraId="6F230059" w14:textId="77777777" w:rsidR="002C79BC" w:rsidRPr="00BE7883" w:rsidRDefault="002C79BC" w:rsidP="002C79BC">
      <w:pPr>
        <w:pStyle w:val="BodyText"/>
        <w:jc w:val="left"/>
        <w:rPr>
          <w:rFonts w:ascii="Calibri" w:hAnsi="Calibri"/>
        </w:rPr>
      </w:pPr>
      <w:r w:rsidRPr="00BE7883">
        <w:rPr>
          <w:rFonts w:ascii="Calibri" w:hAnsi="Calibri"/>
        </w:rPr>
        <w:t>Note 2: When a dataset is terminated, the purpose metadata field is set to 3 (terminated), and the editionNumber metadata field is set to 0. All other metadata fields must be blank.</w:t>
      </w:r>
    </w:p>
    <w:p w14:paraId="2CD13FD5" w14:textId="1BCC15D0"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sidR="005B41D5">
        <w:rPr>
          <w:rFonts w:ascii="Calibri" w:eastAsiaTheme="majorEastAsia" w:hAnsi="Calibri"/>
          <w:b/>
          <w:smallCaps/>
          <w:color w:val="407EC9"/>
          <w:szCs w:val="22"/>
          <w:lang w:eastAsia="en-US"/>
        </w:rPr>
        <w:t xml:space="preserve">Dataset </w:t>
      </w:r>
      <w:r>
        <w:rPr>
          <w:rFonts w:ascii="Calibri" w:eastAsiaTheme="majorEastAsia" w:hAnsi="Calibri"/>
          <w:b/>
          <w:smallCaps/>
          <w:color w:val="407EC9"/>
          <w:szCs w:val="22"/>
          <w:lang w:eastAsia="en-US"/>
        </w:rPr>
        <w:t>metadata</w:t>
      </w:r>
    </w:p>
    <w:p w14:paraId="728A9EA0" w14:textId="77777777" w:rsidR="002C79BC" w:rsidRPr="00BE7883" w:rsidRDefault="002C79BC" w:rsidP="002C79BC">
      <w:pPr>
        <w:pStyle w:val="BodyText"/>
        <w:jc w:val="left"/>
        <w:rPr>
          <w:rFonts w:ascii="Calibri" w:hAnsi="Calibri"/>
        </w:rPr>
      </w:pPr>
      <w:r w:rsidRPr="00BE7883">
        <w:rPr>
          <w:rFonts w:ascii="Calibri" w:hAnsi="Calibri"/>
        </w:rPr>
        <w:t>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often used for building web catalogues, and can help users determine whether a product or service is fit for purpose and where they can be obtained.</w:t>
      </w:r>
    </w:p>
    <w:p w14:paraId="6DEF9777" w14:textId="2DCFBC2C"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99" w:name="_Toc4416024"/>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31</w:t>
      </w:r>
      <w:r w:rsidRPr="00AD45D8">
        <w:rPr>
          <w:rFonts w:asciiTheme="minorHAnsi" w:hAnsiTheme="minorHAnsi"/>
        </w:rPr>
        <w:fldChar w:fldCharType="end"/>
      </w:r>
      <w:r w:rsidRPr="00AD45D8">
        <w:rPr>
          <w:rFonts w:asciiTheme="minorHAnsi" w:hAnsiTheme="minorHAnsi"/>
        </w:rPr>
        <w:t xml:space="preserve"> Dataset metadata</w:t>
      </w:r>
      <w:bookmarkEnd w:id="99"/>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2C79BC" w:rsidRPr="0075712D" w14:paraId="262F51A8"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97706FD" w14:textId="77777777" w:rsidR="002C79BC" w:rsidRPr="00DE3CA2" w:rsidRDefault="002C79BC" w:rsidP="002C79BC">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653EA7C" w14:textId="77777777" w:rsidR="002C79BC" w:rsidRPr="00DE3CA2" w:rsidRDefault="002C79BC" w:rsidP="002C79BC">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C5750F7" w14:textId="77777777" w:rsidR="002C79BC" w:rsidRPr="00DE3CA2" w:rsidRDefault="002C79BC" w:rsidP="002C79BC">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CC9FD3B" w14:textId="77777777" w:rsidR="002C79BC" w:rsidRPr="00DE3CA2" w:rsidRDefault="002C79BC" w:rsidP="002C79BC">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C0490AF" w14:textId="77777777" w:rsidR="002C79BC" w:rsidRPr="00DE3CA2" w:rsidRDefault="002C79BC" w:rsidP="002C79BC">
            <w:pPr>
              <w:rPr>
                <w:b/>
                <w:sz w:val="18"/>
                <w:szCs w:val="18"/>
              </w:rPr>
            </w:pPr>
            <w:r w:rsidRPr="00DE3CA2">
              <w:rPr>
                <w:b/>
                <w:sz w:val="18"/>
                <w:szCs w:val="18"/>
              </w:rPr>
              <w:t>Remarks</w:t>
            </w:r>
          </w:p>
        </w:tc>
      </w:tr>
      <w:tr w:rsidR="002C79BC" w:rsidRPr="0075712D" w14:paraId="362EADC3"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05C69D6" w14:textId="77777777" w:rsidR="002C79BC" w:rsidRPr="00DE3CA2" w:rsidRDefault="002C79BC" w:rsidP="002C79BC">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454D503" w14:textId="77777777" w:rsidR="002C79BC" w:rsidRPr="00DE3CA2" w:rsidRDefault="002C79BC" w:rsidP="002C79BC">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57CBC9D" w14:textId="77777777" w:rsidR="002C79BC" w:rsidRPr="00DE3CA2"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D5CCA3F" w14:textId="77777777" w:rsidR="002C79BC" w:rsidRPr="00DE3CA2" w:rsidRDefault="002C79BC" w:rsidP="002C79BC">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BC7AC6C" w14:textId="77777777" w:rsidR="002C79BC" w:rsidRPr="00DE3CA2" w:rsidRDefault="002C79BC" w:rsidP="002C79BC">
            <w:pPr>
              <w:rPr>
                <w:sz w:val="18"/>
                <w:szCs w:val="18"/>
              </w:rPr>
            </w:pPr>
          </w:p>
        </w:tc>
      </w:tr>
      <w:tr w:rsidR="002C79BC" w:rsidRPr="0075712D" w14:paraId="2B2C90C9" w14:textId="77777777" w:rsidTr="002C79BC">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7CCD580" w14:textId="77777777" w:rsidR="002C79BC" w:rsidRPr="00DE3CA2" w:rsidRDefault="002C79BC" w:rsidP="002C79BC">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8276A2A" w14:textId="77777777" w:rsidR="002C79BC" w:rsidRPr="00DE3CA2" w:rsidRDefault="002C79BC" w:rsidP="002C79BC">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B209EDB" w14:textId="77777777" w:rsidR="002C79BC" w:rsidRPr="00DE3CA2"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D7B09FB" w14:textId="77777777" w:rsidR="002C79BC" w:rsidRPr="00DE3CA2" w:rsidRDefault="002C79BC" w:rsidP="002C79BC">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43AB488" w14:textId="77777777" w:rsidR="002C79BC" w:rsidRPr="00DE3CA2" w:rsidRDefault="002C79BC" w:rsidP="002C79BC">
            <w:pPr>
              <w:rPr>
                <w:sz w:val="18"/>
                <w:szCs w:val="18"/>
              </w:rPr>
            </w:pPr>
            <w:r>
              <w:rPr>
                <w:sz w:val="18"/>
                <w:szCs w:val="18"/>
              </w:rPr>
              <w:t>Dataset file name</w:t>
            </w:r>
          </w:p>
        </w:tc>
      </w:tr>
      <w:tr w:rsidR="002C79BC" w:rsidRPr="0075712D" w14:paraId="49A7E796"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7BB3E84" w14:textId="77777777" w:rsidR="002C79BC" w:rsidRPr="00DE3CA2" w:rsidRDefault="002C79BC" w:rsidP="002C79BC">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55A4372" w14:textId="77777777" w:rsidR="002C79BC" w:rsidRPr="00DE3CA2" w:rsidRDefault="002C79BC" w:rsidP="002C79BC">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2DA18B2" w14:textId="77777777" w:rsidR="002C79BC" w:rsidRPr="00DE3CA2"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3F24BEA" w14:textId="77777777" w:rsidR="002C79BC" w:rsidRPr="00DE3CA2" w:rsidRDefault="002C79BC" w:rsidP="002C79BC">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1573563" w14:textId="77777777" w:rsidR="002C79BC" w:rsidRPr="00DE3CA2" w:rsidRDefault="002C79BC" w:rsidP="002C79BC">
            <w:pPr>
              <w:rPr>
                <w:sz w:val="18"/>
                <w:szCs w:val="18"/>
              </w:rPr>
            </w:pPr>
            <w:r w:rsidRPr="00DE3CA2">
              <w:rPr>
                <w:sz w:val="18"/>
                <w:szCs w:val="18"/>
              </w:rPr>
              <w:t xml:space="preserve">Full path from the exchange set root directory </w:t>
            </w:r>
          </w:p>
        </w:tc>
      </w:tr>
      <w:tr w:rsidR="002C79BC" w:rsidRPr="0075712D" w14:paraId="70EE9970"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96C506A" w14:textId="77777777" w:rsidR="002C79BC" w:rsidRPr="00DE3CA2" w:rsidRDefault="002C79BC" w:rsidP="002C79BC">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B55D410" w14:textId="77777777" w:rsidR="002C79BC" w:rsidRPr="00DE3CA2" w:rsidRDefault="002C79BC" w:rsidP="002C79BC">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6B556B0" w14:textId="77777777" w:rsidR="002C79BC" w:rsidRPr="00DE3CA2"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5CB4E7D" w14:textId="77777777" w:rsidR="002C79BC" w:rsidRPr="00DE3CA2" w:rsidRDefault="002C79BC" w:rsidP="002C79BC">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38F063A" w14:textId="77777777" w:rsidR="002C79BC" w:rsidRPr="00DE3CA2" w:rsidRDefault="002C79BC" w:rsidP="002C79BC">
            <w:pPr>
              <w:rPr>
                <w:sz w:val="18"/>
                <w:szCs w:val="18"/>
              </w:rPr>
            </w:pPr>
            <w:r w:rsidRPr="00DE3CA2">
              <w:rPr>
                <w:sz w:val="18"/>
                <w:szCs w:val="18"/>
              </w:rPr>
              <w:t>Short description of the area covered by dataset, e.g., area, harbour, or port name, between two named locations etc.</w:t>
            </w:r>
          </w:p>
        </w:tc>
      </w:tr>
      <w:tr w:rsidR="002C79BC" w:rsidRPr="0075712D" w14:paraId="67707B84"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C814AA3" w14:textId="77777777" w:rsidR="002C79BC" w:rsidRPr="00DE3CA2" w:rsidRDefault="002C79BC" w:rsidP="002C79BC">
            <w:pPr>
              <w:rPr>
                <w:sz w:val="18"/>
                <w:szCs w:val="18"/>
              </w:rPr>
            </w:pPr>
            <w:r w:rsidRPr="00DE3CA2">
              <w:rPr>
                <w:sz w:val="18"/>
                <w:szCs w:val="18"/>
              </w:rPr>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71906E3" w14:textId="77777777" w:rsidR="002C79BC" w:rsidRPr="00DE3CA2" w:rsidRDefault="002C79BC" w:rsidP="002C79BC">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62A0ABA" w14:textId="77777777" w:rsidR="002C79BC" w:rsidRPr="00DE3CA2" w:rsidRDefault="002C79BC" w:rsidP="002C79BC">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5EA80B9" w14:textId="4799877C" w:rsidR="002C79BC" w:rsidRPr="00DE3CA2" w:rsidRDefault="00A343FB" w:rsidP="002C79BC">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0591C7D" w14:textId="3E65164D" w:rsidR="002C79BC" w:rsidRPr="00DE3CA2" w:rsidRDefault="00A343FB" w:rsidP="002C79BC">
            <w:pPr>
              <w:rPr>
                <w:sz w:val="18"/>
                <w:szCs w:val="18"/>
              </w:rPr>
            </w:pPr>
            <w:r>
              <w:rPr>
                <w:sz w:val="18"/>
                <w:szCs w:val="18"/>
              </w:rPr>
              <w:t xml:space="preserve">True </w:t>
            </w:r>
            <w:r w:rsidR="002C79BC" w:rsidRPr="00DE3CA2">
              <w:rPr>
                <w:sz w:val="18"/>
                <w:szCs w:val="18"/>
              </w:rPr>
              <w:t>: Encrypted</w:t>
            </w:r>
          </w:p>
          <w:p w14:paraId="05A6B4BD" w14:textId="3F4B14AD" w:rsidR="002C79BC" w:rsidRPr="00DE3CA2" w:rsidRDefault="00A343FB" w:rsidP="002C79BC">
            <w:pPr>
              <w:rPr>
                <w:sz w:val="18"/>
                <w:szCs w:val="18"/>
              </w:rPr>
            </w:pPr>
            <w:r>
              <w:rPr>
                <w:sz w:val="18"/>
                <w:szCs w:val="18"/>
              </w:rPr>
              <w:t xml:space="preserve">False </w:t>
            </w:r>
            <w:r w:rsidR="002C79BC" w:rsidRPr="00DE3CA2">
              <w:rPr>
                <w:sz w:val="18"/>
                <w:szCs w:val="18"/>
              </w:rPr>
              <w:t>: Unencrypted</w:t>
            </w:r>
          </w:p>
        </w:tc>
      </w:tr>
      <w:tr w:rsidR="002C79BC" w:rsidRPr="0075712D" w14:paraId="2F06F9A6"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13F7462" w14:textId="77777777" w:rsidR="002C79BC" w:rsidRPr="00DE3CA2" w:rsidRDefault="002C79BC" w:rsidP="002C79BC">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A60AFFD" w14:textId="77777777" w:rsidR="002C79BC" w:rsidRPr="00DE3CA2" w:rsidDel="00FF3CFE" w:rsidRDefault="002C79BC" w:rsidP="002C79BC">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A4C5553" w14:textId="77777777" w:rsidR="002C79BC" w:rsidRPr="00DE3CA2"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D7237E0" w14:textId="77777777" w:rsidR="002C79BC" w:rsidRPr="00DE3CA2" w:rsidRDefault="002C79BC" w:rsidP="002C79BC">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1D68DB3" w14:textId="77777777" w:rsidR="002C79BC" w:rsidRPr="00DE3CA2" w:rsidRDefault="002C79BC" w:rsidP="002C79BC">
            <w:pPr>
              <w:rPr>
                <w:sz w:val="18"/>
                <w:szCs w:val="18"/>
              </w:rPr>
            </w:pPr>
          </w:p>
        </w:tc>
      </w:tr>
      <w:tr w:rsidR="002C79BC" w:rsidRPr="0075712D" w14:paraId="200003B4"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9A4252E" w14:textId="77777777" w:rsidR="002C79BC" w:rsidRPr="00DE3CA2" w:rsidRDefault="002C79BC" w:rsidP="002C79BC">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9332150" w14:textId="77777777" w:rsidR="002C79BC" w:rsidRPr="00DE3CA2" w:rsidRDefault="002C79BC" w:rsidP="002C79BC">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991DE77" w14:textId="77777777" w:rsidR="002C79BC" w:rsidRPr="00DE3CA2"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C10645B" w14:textId="77777777" w:rsidR="002C79BC" w:rsidRPr="00DE3CA2" w:rsidRDefault="002C79BC" w:rsidP="002C79BC">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BE6CAD4" w14:textId="77777777" w:rsidR="002C79BC" w:rsidRPr="00DE3CA2" w:rsidRDefault="002C79BC" w:rsidP="002C79BC">
            <w:pPr>
              <w:rPr>
                <w:sz w:val="18"/>
                <w:szCs w:val="18"/>
              </w:rPr>
            </w:pPr>
          </w:p>
        </w:tc>
      </w:tr>
      <w:tr w:rsidR="002C79BC" w:rsidRPr="0075712D" w14:paraId="07637360"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B9ADE51" w14:textId="77777777" w:rsidR="002C79BC" w:rsidRPr="00DE3CA2" w:rsidRDefault="002C79BC" w:rsidP="002C79BC">
            <w:pPr>
              <w:rPr>
                <w:sz w:val="18"/>
                <w:szCs w:val="18"/>
              </w:rPr>
            </w:pPr>
            <w:r w:rsidRPr="00DE3CA2">
              <w:rPr>
                <w:sz w:val="18"/>
                <w:szCs w:val="18"/>
              </w:rPr>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F4F9FAB" w14:textId="77777777" w:rsidR="002C79BC" w:rsidRPr="00DE3CA2" w:rsidDel="00FF3CFE" w:rsidRDefault="002C79BC" w:rsidP="002C79BC">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CAD3F95" w14:textId="77777777" w:rsidR="002C79BC" w:rsidRPr="00DE3CA2"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D6D1683" w14:textId="77777777" w:rsidR="002C79BC" w:rsidRPr="00DE3CA2" w:rsidRDefault="002C79BC" w:rsidP="002C79BC">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D058245" w14:textId="77777777" w:rsidR="002C79BC" w:rsidRPr="00DE3CA2" w:rsidRDefault="002C79BC" w:rsidP="002C79BC">
            <w:pPr>
              <w:rPr>
                <w:sz w:val="18"/>
                <w:szCs w:val="18"/>
              </w:rPr>
            </w:pPr>
          </w:p>
        </w:tc>
      </w:tr>
      <w:tr w:rsidR="002C79BC" w:rsidRPr="0075712D" w14:paraId="6BCF0680"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D4DE958" w14:textId="77777777" w:rsidR="002C79BC" w:rsidRPr="00DE3CA2" w:rsidRDefault="002C79BC" w:rsidP="002C79BC">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0FD82AE" w14:textId="77777777" w:rsidR="002C79BC" w:rsidRPr="00DE3CA2" w:rsidDel="00FF3CFE" w:rsidRDefault="002C79BC" w:rsidP="002C79BC">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88AF90C" w14:textId="77777777" w:rsidR="002C79BC" w:rsidRPr="00DE3CA2"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680FECE" w14:textId="77777777" w:rsidR="002C79BC" w:rsidRPr="00DE3CA2" w:rsidRDefault="002C79BC" w:rsidP="002C79BC">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DBBE1B7" w14:textId="77777777" w:rsidR="002C79BC" w:rsidRPr="00DE3CA2" w:rsidRDefault="002C79BC" w:rsidP="002C79BC">
            <w:pPr>
              <w:rPr>
                <w:sz w:val="18"/>
                <w:szCs w:val="18"/>
              </w:rPr>
            </w:pPr>
          </w:p>
        </w:tc>
      </w:tr>
      <w:tr w:rsidR="002C79BC" w:rsidRPr="0075712D" w14:paraId="618A4308"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0395CEE" w14:textId="77777777" w:rsidR="002C79BC" w:rsidRPr="00DE3CA2" w:rsidRDefault="002C79BC" w:rsidP="002C79BC">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3AED6D3" w14:textId="77777777" w:rsidR="002C79BC" w:rsidRPr="00DE3CA2" w:rsidDel="00FF3CFE" w:rsidRDefault="002C79BC" w:rsidP="002C79BC">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574379E" w14:textId="77777777" w:rsidR="002C79BC" w:rsidRPr="00DE3CA2"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6867DE4" w14:textId="77777777" w:rsidR="002C79BC" w:rsidRPr="00DE3CA2" w:rsidRDefault="002C79BC" w:rsidP="002C79BC">
            <w:pPr>
              <w:rPr>
                <w:sz w:val="18"/>
                <w:szCs w:val="18"/>
              </w:rPr>
            </w:pPr>
            <w:r w:rsidRPr="00DE3CA2">
              <w:rPr>
                <w:sz w:val="18"/>
                <w:szCs w:val="18"/>
              </w:rPr>
              <w:t>MD_LegalConstraints&gt;MD_RestrictionCode</w:t>
            </w:r>
          </w:p>
          <w:p w14:paraId="50987755" w14:textId="77777777" w:rsidR="002C79BC" w:rsidRPr="00DE3CA2" w:rsidRDefault="002C79BC" w:rsidP="002C79BC">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426DA1D" w14:textId="77777777" w:rsidR="002C79BC" w:rsidRPr="00DE3CA2" w:rsidRDefault="002C79BC" w:rsidP="002C79BC">
            <w:pPr>
              <w:rPr>
                <w:sz w:val="18"/>
                <w:szCs w:val="18"/>
              </w:rPr>
            </w:pPr>
          </w:p>
        </w:tc>
      </w:tr>
      <w:tr w:rsidR="002C79BC" w:rsidRPr="0075712D" w14:paraId="45F13683"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03A621A" w14:textId="77777777" w:rsidR="002C79BC" w:rsidRPr="00DE3CA2" w:rsidRDefault="002C79BC" w:rsidP="002C79BC">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AD22AE8" w14:textId="77777777" w:rsidR="002C79BC" w:rsidRPr="00DE3CA2" w:rsidDel="00FF3CFE" w:rsidRDefault="002C79BC" w:rsidP="002C79BC">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BC4C73E" w14:textId="77777777" w:rsidR="002C79BC" w:rsidRPr="00DE3CA2"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71C81DF" w14:textId="77777777" w:rsidR="002C79BC" w:rsidRPr="00DE3CA2" w:rsidRDefault="002C79BC" w:rsidP="002C79BC">
            <w:pPr>
              <w:rPr>
                <w:sz w:val="18"/>
                <w:szCs w:val="18"/>
              </w:rPr>
            </w:pPr>
            <w:r w:rsidRPr="00DE3CA2">
              <w:rPr>
                <w:sz w:val="18"/>
                <w:szCs w:val="18"/>
              </w:rPr>
              <w:t>Class</w:t>
            </w:r>
          </w:p>
          <w:p w14:paraId="0BAF1484" w14:textId="77777777" w:rsidR="002C79BC" w:rsidRPr="00DE3CA2" w:rsidRDefault="002C79BC" w:rsidP="002C79BC">
            <w:pPr>
              <w:rPr>
                <w:sz w:val="18"/>
                <w:szCs w:val="18"/>
              </w:rPr>
            </w:pPr>
            <w:r w:rsidRPr="00DE3CA2">
              <w:rPr>
                <w:sz w:val="18"/>
                <w:szCs w:val="18"/>
              </w:rPr>
              <w:t>MD_SecurityConstraints&gt;MD_ClassificationCode (codelist)</w:t>
            </w:r>
          </w:p>
          <w:p w14:paraId="56B2D0E3" w14:textId="77777777" w:rsidR="002C79BC" w:rsidRPr="00DE3CA2" w:rsidRDefault="002C79BC" w:rsidP="002C79BC">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5047280" w14:textId="77777777" w:rsidR="002C79BC" w:rsidRPr="00DE3CA2" w:rsidRDefault="002C79BC" w:rsidP="002C79BC">
            <w:pPr>
              <w:rPr>
                <w:sz w:val="18"/>
                <w:szCs w:val="18"/>
              </w:rPr>
            </w:pPr>
            <w:r w:rsidRPr="00DE3CA2">
              <w:rPr>
                <w:sz w:val="18"/>
                <w:szCs w:val="18"/>
              </w:rPr>
              <w:t>1. unclassified</w:t>
            </w:r>
          </w:p>
          <w:p w14:paraId="36A970C4" w14:textId="77777777" w:rsidR="002C79BC" w:rsidRPr="00DE3CA2" w:rsidRDefault="002C79BC" w:rsidP="002C79BC">
            <w:pPr>
              <w:rPr>
                <w:sz w:val="18"/>
                <w:szCs w:val="18"/>
              </w:rPr>
            </w:pPr>
            <w:r w:rsidRPr="00DE3CA2">
              <w:rPr>
                <w:sz w:val="18"/>
                <w:szCs w:val="18"/>
              </w:rPr>
              <w:t>2. restricted</w:t>
            </w:r>
          </w:p>
          <w:p w14:paraId="1D57E7FF" w14:textId="77777777" w:rsidR="002C79BC" w:rsidRPr="00DE3CA2" w:rsidRDefault="002C79BC" w:rsidP="002C79BC">
            <w:pPr>
              <w:rPr>
                <w:sz w:val="18"/>
                <w:szCs w:val="18"/>
              </w:rPr>
            </w:pPr>
            <w:r w:rsidRPr="00DE3CA2">
              <w:rPr>
                <w:sz w:val="18"/>
                <w:szCs w:val="18"/>
              </w:rPr>
              <w:t>3. confidential</w:t>
            </w:r>
          </w:p>
          <w:p w14:paraId="506BDE7A" w14:textId="77777777" w:rsidR="002C79BC" w:rsidRPr="00DE3CA2" w:rsidRDefault="002C79BC" w:rsidP="002C79BC">
            <w:pPr>
              <w:rPr>
                <w:sz w:val="18"/>
                <w:szCs w:val="18"/>
              </w:rPr>
            </w:pPr>
            <w:r w:rsidRPr="00DE3CA2">
              <w:rPr>
                <w:sz w:val="18"/>
                <w:szCs w:val="18"/>
              </w:rPr>
              <w:t>4. secret</w:t>
            </w:r>
          </w:p>
          <w:p w14:paraId="5542DB0A" w14:textId="77777777" w:rsidR="002C79BC" w:rsidRPr="00DE3CA2" w:rsidRDefault="002C79BC" w:rsidP="002C79BC">
            <w:pPr>
              <w:rPr>
                <w:sz w:val="18"/>
                <w:szCs w:val="18"/>
              </w:rPr>
            </w:pPr>
            <w:r w:rsidRPr="00DE3CA2">
              <w:rPr>
                <w:sz w:val="18"/>
                <w:szCs w:val="18"/>
              </w:rPr>
              <w:t>5. top secret</w:t>
            </w:r>
          </w:p>
          <w:p w14:paraId="00D9FDFB" w14:textId="77777777" w:rsidR="002C79BC" w:rsidRPr="00DE3CA2" w:rsidRDefault="002C79BC" w:rsidP="002C79BC">
            <w:pPr>
              <w:rPr>
                <w:sz w:val="18"/>
                <w:szCs w:val="18"/>
              </w:rPr>
            </w:pPr>
          </w:p>
        </w:tc>
      </w:tr>
      <w:tr w:rsidR="002C79BC" w:rsidRPr="0075712D" w14:paraId="61938D21" w14:textId="77777777" w:rsidTr="002C79BC">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1C51F80" w14:textId="77777777" w:rsidR="002C79BC" w:rsidRPr="0072501B" w:rsidRDefault="002C79BC" w:rsidP="002C79BC">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25643A0" w14:textId="77777777" w:rsidR="002C79BC" w:rsidRPr="0072501B" w:rsidRDefault="002C79BC" w:rsidP="002C79BC">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26D079A" w14:textId="77777777" w:rsidR="002C79BC" w:rsidRPr="0072501B" w:rsidRDefault="002C79BC" w:rsidP="002C79BC">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BC95471" w14:textId="77777777" w:rsidR="002C79BC" w:rsidRPr="0072501B" w:rsidRDefault="002C79BC" w:rsidP="002C79BC">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5B96769" w14:textId="77777777" w:rsidR="002C79BC" w:rsidRPr="0072501B" w:rsidRDefault="002C79BC"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64C12ACB" w14:textId="77777777" w:rsidR="002C79BC" w:rsidRPr="0072501B" w:rsidRDefault="002C79BC"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2C79BC" w:rsidRPr="0075712D" w14:paraId="2E387467" w14:textId="77777777" w:rsidTr="002C79BC">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49A0D97" w14:textId="77777777" w:rsidR="002C79BC" w:rsidRPr="0072501B" w:rsidRDefault="002C79BC" w:rsidP="002C79BC">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5085B8E" w14:textId="77777777" w:rsidR="002C79BC" w:rsidRPr="0072501B" w:rsidRDefault="002C79BC" w:rsidP="002C79BC">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CAD409C" w14:textId="77777777" w:rsidR="002C79BC" w:rsidRPr="0072501B"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D947B55" w14:textId="77777777" w:rsidR="002C79BC" w:rsidRPr="0072501B" w:rsidRDefault="002C79BC" w:rsidP="002C79BC">
            <w:pPr>
              <w:rPr>
                <w:sz w:val="18"/>
                <w:szCs w:val="18"/>
              </w:rPr>
            </w:pPr>
            <w:r w:rsidRPr="0072501B">
              <w:rPr>
                <w:sz w:val="18"/>
                <w:szCs w:val="18"/>
              </w:rPr>
              <w:t>MD_USAGE&gt;specificUsage</w:t>
            </w:r>
          </w:p>
          <w:p w14:paraId="244C63D7" w14:textId="77777777" w:rsidR="002C79BC" w:rsidRPr="0072501B" w:rsidRDefault="002C79BC" w:rsidP="002C79BC">
            <w:pPr>
              <w:rPr>
                <w:sz w:val="18"/>
                <w:szCs w:val="18"/>
              </w:rPr>
            </w:pPr>
            <w:r w:rsidRPr="0072501B">
              <w:rPr>
                <w:sz w:val="18"/>
                <w:szCs w:val="18"/>
              </w:rPr>
              <w:t>(character string)</w:t>
            </w:r>
          </w:p>
          <w:p w14:paraId="219F0187" w14:textId="77777777" w:rsidR="002C79BC" w:rsidRPr="0072501B" w:rsidRDefault="002C79BC" w:rsidP="002C79BC">
            <w:pPr>
              <w:rPr>
                <w:sz w:val="18"/>
                <w:szCs w:val="18"/>
              </w:rPr>
            </w:pPr>
            <w:r w:rsidRPr="0072501B">
              <w:rPr>
                <w:sz w:val="18"/>
                <w:szCs w:val="18"/>
              </w:rPr>
              <w:t>MD_USAGE&gt;userContactInfo</w:t>
            </w:r>
          </w:p>
          <w:p w14:paraId="6C0A6A63" w14:textId="77777777" w:rsidR="002C79BC" w:rsidRPr="0072501B" w:rsidRDefault="002C79BC" w:rsidP="002C79BC">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6A049B4" w14:textId="1CD4EFCF" w:rsidR="002C79BC" w:rsidRPr="0072501B" w:rsidRDefault="00DD290F" w:rsidP="002C79BC">
            <w:pPr>
              <w:rPr>
                <w:sz w:val="18"/>
                <w:szCs w:val="18"/>
              </w:rPr>
            </w:pPr>
            <w:r>
              <w:rPr>
                <w:sz w:val="18"/>
                <w:szCs w:val="18"/>
              </w:rPr>
              <w:t>B</w:t>
            </w:r>
            <w:r w:rsidR="002C79BC" w:rsidRPr="0072501B">
              <w:rPr>
                <w:sz w:val="18"/>
                <w:szCs w:val="18"/>
              </w:rPr>
              <w:t>rief description of the resource and/or resource series usage</w:t>
            </w:r>
          </w:p>
        </w:tc>
      </w:tr>
      <w:tr w:rsidR="002C79BC" w:rsidRPr="0075712D" w14:paraId="1824D03C"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6D6707B" w14:textId="77777777" w:rsidR="002C79BC" w:rsidRPr="0072501B" w:rsidRDefault="002C79BC" w:rsidP="002C79BC">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BA5E917" w14:textId="77777777" w:rsidR="002C79BC" w:rsidRPr="0072501B" w:rsidRDefault="002C79BC" w:rsidP="002C79BC">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6EBD8FF" w14:textId="77777777" w:rsidR="002C79BC" w:rsidRPr="0072501B" w:rsidRDefault="002C79BC" w:rsidP="002C79BC">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0F0669B" w14:textId="77777777" w:rsidR="002C79BC" w:rsidRPr="0072501B" w:rsidRDefault="002C79BC" w:rsidP="002C79BC">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19D3C72" w14:textId="77777777" w:rsidR="002C79BC" w:rsidRPr="0072501B" w:rsidRDefault="002C79BC" w:rsidP="002C79BC">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2C79BC" w:rsidRPr="0075712D" w14:paraId="14C2D8E0"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7555A13" w14:textId="77777777" w:rsidR="002C79BC" w:rsidRPr="0072501B" w:rsidRDefault="002C79BC" w:rsidP="002C79BC">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06D614D" w14:textId="77777777" w:rsidR="002C79BC" w:rsidRPr="0072501B" w:rsidRDefault="002C79BC" w:rsidP="002C79BC">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F3A64A4" w14:textId="77777777" w:rsidR="002C79BC" w:rsidRPr="0072501B"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E33E515" w14:textId="77777777" w:rsidR="002C79BC" w:rsidRPr="0072501B" w:rsidRDefault="002C79BC" w:rsidP="002C79BC">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7E84599" w14:textId="77777777" w:rsidR="002C79BC" w:rsidRPr="0072501B" w:rsidRDefault="002C79BC" w:rsidP="002C79BC">
            <w:pPr>
              <w:rPr>
                <w:sz w:val="18"/>
                <w:szCs w:val="18"/>
                <w:lang w:eastAsia="ko-KR"/>
              </w:rPr>
            </w:pPr>
            <w:r>
              <w:rPr>
                <w:rFonts w:hint="eastAsia"/>
                <w:sz w:val="18"/>
                <w:szCs w:val="18"/>
                <w:lang w:eastAsia="ko-KR"/>
              </w:rPr>
              <w:t xml:space="preserve">Update number 0 is assigned to a new dataset. </w:t>
            </w:r>
          </w:p>
        </w:tc>
      </w:tr>
      <w:tr w:rsidR="002C79BC" w:rsidRPr="0075712D" w14:paraId="654D4B97"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206B822" w14:textId="77777777" w:rsidR="002C79BC" w:rsidRPr="0072501B" w:rsidRDefault="002C79BC" w:rsidP="002C79BC">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6D2B104" w14:textId="77777777" w:rsidR="002C79BC" w:rsidRPr="0072501B" w:rsidRDefault="002C79BC" w:rsidP="002C79BC">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BDDB6EC" w14:textId="77777777" w:rsidR="002C79BC" w:rsidRPr="0072501B"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3BF7F16" w14:textId="77777777" w:rsidR="002C79BC" w:rsidRPr="0072501B" w:rsidRDefault="002C79BC" w:rsidP="002C79BC">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47B3280" w14:textId="77777777" w:rsidR="002C79BC" w:rsidRPr="0072501B" w:rsidRDefault="002C79BC" w:rsidP="002C79BC">
            <w:pPr>
              <w:rPr>
                <w:sz w:val="18"/>
                <w:szCs w:val="18"/>
                <w:lang w:eastAsia="ko-KR"/>
              </w:rPr>
            </w:pPr>
            <w:r>
              <w:rPr>
                <w:rFonts w:hint="eastAsia"/>
                <w:sz w:val="18"/>
                <w:szCs w:val="18"/>
                <w:lang w:eastAsia="ko-KR"/>
              </w:rPr>
              <w:t xml:space="preserve">All updates dated on or before this date must have been applied by the producer. </w:t>
            </w:r>
          </w:p>
        </w:tc>
      </w:tr>
      <w:tr w:rsidR="002C79BC" w:rsidRPr="0075712D" w14:paraId="4AC796CB"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159B9B1" w14:textId="77777777" w:rsidR="002C79BC" w:rsidRPr="0072501B" w:rsidRDefault="002C79BC" w:rsidP="002C79BC">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A35B356" w14:textId="77777777" w:rsidR="002C79BC" w:rsidRPr="0072501B" w:rsidRDefault="002C79BC" w:rsidP="002C79BC">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92DC3A3" w14:textId="77777777" w:rsidR="002C79BC" w:rsidRPr="0072501B"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BB6EC14" w14:textId="77777777" w:rsidR="002C79BC" w:rsidRPr="0072501B" w:rsidRDefault="002C79BC" w:rsidP="002C79BC">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38B8704" w14:textId="77777777" w:rsidR="002C79BC" w:rsidRPr="0072501B" w:rsidRDefault="002C79BC" w:rsidP="002C79BC">
            <w:pPr>
              <w:rPr>
                <w:sz w:val="18"/>
                <w:szCs w:val="18"/>
              </w:rPr>
            </w:pPr>
            <w:r w:rsidRPr="0072501B">
              <w:rPr>
                <w:sz w:val="18"/>
                <w:szCs w:val="18"/>
              </w:rPr>
              <w:t xml:space="preserve">Date on which the dataset was generated. </w:t>
            </w:r>
          </w:p>
        </w:tc>
      </w:tr>
      <w:tr w:rsidR="002C79BC" w:rsidRPr="0075712D" w14:paraId="393045E4"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5F0CAC7" w14:textId="77777777" w:rsidR="002C79BC" w:rsidRPr="0072501B" w:rsidRDefault="002C79BC" w:rsidP="002C79BC">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1A016BF" w14:textId="77777777" w:rsidR="002C79BC" w:rsidRPr="0072501B" w:rsidRDefault="002C79BC" w:rsidP="002C79BC">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5959126" w14:textId="77777777" w:rsidR="002C79BC" w:rsidRPr="0072501B"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5EE50FE" w14:textId="77777777" w:rsidR="002C79BC" w:rsidRPr="0072501B" w:rsidRDefault="002C79BC" w:rsidP="002C79BC">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2A61996" w14:textId="77777777" w:rsidR="002C79BC" w:rsidRPr="0072501B" w:rsidRDefault="002C79BC" w:rsidP="002C79BC">
            <w:pPr>
              <w:rPr>
                <w:sz w:val="18"/>
                <w:szCs w:val="18"/>
              </w:rPr>
            </w:pPr>
            <w:r w:rsidRPr="0072501B">
              <w:rPr>
                <w:sz w:val="18"/>
                <w:szCs w:val="18"/>
              </w:rPr>
              <w:t>See Notes below this table for constraints on values.</w:t>
            </w:r>
          </w:p>
        </w:tc>
      </w:tr>
      <w:tr w:rsidR="002C79BC" w:rsidRPr="0075712D" w14:paraId="5A74D253"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BF610BA" w14:textId="77777777" w:rsidR="002C79BC" w:rsidRPr="007B0CD6" w:rsidRDefault="002C79BC" w:rsidP="002C79BC">
            <w:pPr>
              <w:rPr>
                <w:sz w:val="18"/>
                <w:szCs w:val="18"/>
              </w:rPr>
            </w:pPr>
            <w:r w:rsidRPr="007B0CD6">
              <w:rPr>
                <w:sz w:val="18"/>
                <w:szCs w:val="18"/>
              </w:rPr>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9EC7254" w14:textId="77777777" w:rsidR="002C79BC" w:rsidRPr="007B0CD6" w:rsidRDefault="002C79BC" w:rsidP="002C79BC">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EEAFAA5" w14:textId="77777777" w:rsidR="002C79BC" w:rsidRPr="007B0CD6"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79E8F25" w14:textId="77777777" w:rsidR="002C79BC" w:rsidRPr="007B0CD6" w:rsidRDefault="002C79BC" w:rsidP="002C79BC">
            <w:pPr>
              <w:rPr>
                <w:sz w:val="18"/>
                <w:szCs w:val="18"/>
              </w:rPr>
            </w:pPr>
            <w:r w:rsidRPr="007B0CD6">
              <w:rPr>
                <w:sz w:val="18"/>
                <w:szCs w:val="18"/>
              </w:rPr>
              <w:t>CI_Responsibility&gt;CI_Organisation or</w:t>
            </w:r>
          </w:p>
          <w:p w14:paraId="38E63404" w14:textId="77777777" w:rsidR="002C79BC" w:rsidRPr="007B0CD6" w:rsidRDefault="002C79BC" w:rsidP="002C79BC">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266526B" w14:textId="77777777" w:rsidR="002C79BC" w:rsidRPr="007B0CD6" w:rsidRDefault="002C79BC" w:rsidP="002C79BC">
            <w:pPr>
              <w:rPr>
                <w:sz w:val="18"/>
                <w:szCs w:val="18"/>
              </w:rPr>
            </w:pPr>
            <w:r w:rsidRPr="007B0CD6">
              <w:rPr>
                <w:sz w:val="18"/>
                <w:szCs w:val="18"/>
              </w:rPr>
              <w:t>Party responsi</w:t>
            </w:r>
            <w:r>
              <w:rPr>
                <w:sz w:val="18"/>
                <w:szCs w:val="18"/>
              </w:rPr>
              <w:t>ble for generating the dataset.</w:t>
            </w:r>
          </w:p>
        </w:tc>
      </w:tr>
      <w:tr w:rsidR="002C79BC" w:rsidRPr="0075712D" w14:paraId="3330D68A"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EB592F1" w14:textId="77777777" w:rsidR="002C79BC" w:rsidRPr="007B0CD6" w:rsidRDefault="002C79BC" w:rsidP="002C79BC">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6D30AC2" w14:textId="77777777" w:rsidR="002C79BC" w:rsidRPr="007B0CD6" w:rsidRDefault="002C79BC" w:rsidP="002C79BC">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9507AD7" w14:textId="77777777" w:rsidR="002C79BC" w:rsidRPr="007B0CD6"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F852CB8" w14:textId="77777777" w:rsidR="002C79BC" w:rsidRPr="007B0CD6" w:rsidRDefault="002C79BC" w:rsidP="002C79BC">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3118BE6" w14:textId="77777777" w:rsidR="002C79BC" w:rsidRPr="007B0CD6" w:rsidRDefault="002C79BC" w:rsidP="002C79BC">
            <w:pPr>
              <w:rPr>
                <w:sz w:val="18"/>
                <w:szCs w:val="18"/>
                <w:lang w:eastAsia="ko-KR"/>
              </w:rPr>
            </w:pPr>
          </w:p>
        </w:tc>
      </w:tr>
      <w:tr w:rsidR="002C79BC" w:rsidRPr="0075712D" w14:paraId="05544EFB"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3A339C1" w14:textId="77777777" w:rsidR="002C79BC" w:rsidRPr="007B0CD6" w:rsidRDefault="002C79BC" w:rsidP="002C79BC">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7EBA835" w14:textId="77777777" w:rsidR="002C79BC" w:rsidRPr="007B0CD6" w:rsidRDefault="002C79BC" w:rsidP="002C79BC">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6A0E647" w14:textId="77777777" w:rsidR="002C79BC" w:rsidRPr="007B0CD6"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5AEF048" w14:textId="77777777" w:rsidR="002C79BC" w:rsidRPr="007B0CD6" w:rsidRDefault="002C79BC" w:rsidP="002C79BC">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344E6BB" w14:textId="77777777" w:rsidR="002C79BC" w:rsidRPr="007B0CD6" w:rsidRDefault="002C79BC" w:rsidP="002C79BC">
            <w:pPr>
              <w:rPr>
                <w:sz w:val="18"/>
                <w:szCs w:val="18"/>
              </w:rPr>
            </w:pPr>
          </w:p>
        </w:tc>
      </w:tr>
      <w:tr w:rsidR="002C79BC" w:rsidRPr="0075712D" w14:paraId="6246668C"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E66ABC3" w14:textId="77777777" w:rsidR="002C79BC" w:rsidRPr="007B0CD6" w:rsidRDefault="002C79BC" w:rsidP="002C79BC">
            <w:pPr>
              <w:rPr>
                <w:sz w:val="18"/>
                <w:szCs w:val="18"/>
              </w:rPr>
            </w:pPr>
            <w:r>
              <w:rPr>
                <w:rFonts w:hint="eastAsia"/>
                <w:sz w:val="18"/>
                <w:szCs w:val="18"/>
                <w:lang w:eastAsia="ko-KR"/>
              </w:rPr>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3D80145" w14:textId="77777777" w:rsidR="002C79BC" w:rsidRPr="007B0CD6" w:rsidRDefault="002C79BC" w:rsidP="002C79BC">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0B56973" w14:textId="77777777" w:rsidR="002C79BC" w:rsidRPr="007B0CD6"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A9B5DDF" w14:textId="77777777" w:rsidR="002C79BC" w:rsidRPr="007B0CD6" w:rsidRDefault="002C79BC" w:rsidP="002C79BC">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56D0430" w14:textId="77777777" w:rsidR="002C79BC" w:rsidRPr="007B0CD6" w:rsidRDefault="002C79BC" w:rsidP="002C79BC">
            <w:pPr>
              <w:rPr>
                <w:sz w:val="18"/>
                <w:szCs w:val="18"/>
              </w:rPr>
            </w:pPr>
          </w:p>
        </w:tc>
      </w:tr>
      <w:tr w:rsidR="002C79BC" w:rsidRPr="0075712D" w14:paraId="17427336"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1D90324" w14:textId="77777777" w:rsidR="002C79BC" w:rsidRPr="007B0CD6" w:rsidRDefault="002C79BC" w:rsidP="002C79BC">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D5A66B4" w14:textId="77777777" w:rsidR="002C79BC" w:rsidRPr="007B0CD6" w:rsidRDefault="002C79BC" w:rsidP="002C79BC">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022CD13" w14:textId="77777777" w:rsidR="002C79BC" w:rsidRPr="007B0CD6" w:rsidRDefault="002C79BC" w:rsidP="002C79BC">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22228E4" w14:textId="77777777" w:rsidR="002C79BC" w:rsidRPr="007B0CD6" w:rsidRDefault="002C79BC" w:rsidP="002C79BC">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387AE9C" w14:textId="77777777" w:rsidR="002C79BC" w:rsidRPr="007B0CD6" w:rsidRDefault="002C79BC" w:rsidP="002C79BC">
            <w:pPr>
              <w:rPr>
                <w:sz w:val="18"/>
                <w:szCs w:val="18"/>
              </w:rPr>
            </w:pPr>
          </w:p>
        </w:tc>
      </w:tr>
      <w:tr w:rsidR="002C79BC" w:rsidRPr="0075712D" w14:paraId="1700CACE"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B4A9E9B" w14:textId="77777777" w:rsidR="002C79BC" w:rsidRPr="007B0CD6" w:rsidRDefault="002C79BC" w:rsidP="002C79BC">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8B37ECC" w14:textId="77777777" w:rsidR="002C79BC" w:rsidRPr="007B0CD6" w:rsidRDefault="002C79BC" w:rsidP="002C79BC">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9140D89" w14:textId="77777777" w:rsidR="002C79BC" w:rsidRPr="007B0CD6" w:rsidRDefault="002C79BC" w:rsidP="002C79BC">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15807CD" w14:textId="77777777" w:rsidR="002C79BC" w:rsidRPr="007B0CD6" w:rsidRDefault="002C79BC" w:rsidP="002C79BC">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93024CF" w14:textId="77777777" w:rsidR="002C79BC" w:rsidRPr="007B0CD6" w:rsidRDefault="002C79BC" w:rsidP="002C79BC">
            <w:pPr>
              <w:rPr>
                <w:sz w:val="18"/>
                <w:szCs w:val="18"/>
              </w:rPr>
            </w:pPr>
            <w:r w:rsidRPr="007B0CD6">
              <w:rPr>
                <w:sz w:val="18"/>
                <w:szCs w:val="18"/>
              </w:rPr>
              <w:t>WGS84</w:t>
            </w:r>
          </w:p>
        </w:tc>
      </w:tr>
      <w:tr w:rsidR="002C79BC" w:rsidRPr="0075712D" w14:paraId="3E0DD147"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470FDC1" w14:textId="77777777" w:rsidR="002C79BC" w:rsidRPr="007B0CD6" w:rsidRDefault="002C79BC" w:rsidP="002C79BC">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DC3A270" w14:textId="41D0A0FA" w:rsidR="002C79BC" w:rsidRPr="007B0CD6" w:rsidRDefault="00A343FB" w:rsidP="002C79BC">
            <w:pPr>
              <w:jc w:val="center"/>
              <w:rPr>
                <w:sz w:val="18"/>
                <w:szCs w:val="18"/>
                <w:lang w:eastAsia="ko-KR"/>
              </w:rPr>
            </w:pPr>
            <w:r>
              <w:rPr>
                <w:sz w:val="18"/>
                <w:szCs w:val="18"/>
                <w:lang w:eastAsia="ko-KR"/>
              </w:rPr>
              <w:t>0..</w:t>
            </w:r>
            <w:r w:rsidR="002C79BC">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53B8DE8" w14:textId="77777777" w:rsidR="002C79BC" w:rsidRPr="007B0CD6" w:rsidRDefault="002C79BC" w:rsidP="002C79BC">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8BFFAB6" w14:textId="77777777" w:rsidR="002C79BC" w:rsidRPr="007B0CD6" w:rsidRDefault="002C79BC" w:rsidP="002C79BC">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801F481" w14:textId="77777777" w:rsidR="002C79BC" w:rsidRPr="007B0CD6" w:rsidRDefault="002C79BC" w:rsidP="002C79BC">
            <w:pPr>
              <w:rPr>
                <w:sz w:val="18"/>
                <w:szCs w:val="18"/>
              </w:rPr>
            </w:pPr>
          </w:p>
        </w:tc>
      </w:tr>
      <w:tr w:rsidR="002C79BC" w:rsidRPr="0075712D" w14:paraId="3B5898F7"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3227785" w14:textId="77777777" w:rsidR="002C79BC" w:rsidRPr="007B0CD6" w:rsidRDefault="002C79BC" w:rsidP="002C79BC">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C500447" w14:textId="7BBC6AF6" w:rsidR="002C79BC" w:rsidRPr="007B0CD6" w:rsidRDefault="00A343FB" w:rsidP="002C79BC">
            <w:pPr>
              <w:jc w:val="center"/>
              <w:rPr>
                <w:sz w:val="18"/>
                <w:szCs w:val="18"/>
                <w:lang w:eastAsia="ko-KR"/>
              </w:rPr>
            </w:pPr>
            <w:r>
              <w:rPr>
                <w:sz w:val="18"/>
                <w:szCs w:val="18"/>
                <w:lang w:eastAsia="ko-KR"/>
              </w:rPr>
              <w:t>0..</w:t>
            </w:r>
            <w:r w:rsidR="002C79BC">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4C10544" w14:textId="77777777" w:rsidR="002C79BC" w:rsidRPr="007B0CD6"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BF3C3A3" w14:textId="77777777" w:rsidR="002C79BC" w:rsidRPr="007B0CD6" w:rsidRDefault="002C79BC" w:rsidP="002C79BC">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1A53E6D" w14:textId="77777777" w:rsidR="002C79BC" w:rsidRPr="007B0CD6" w:rsidRDefault="002C79BC" w:rsidP="002C79BC">
            <w:pPr>
              <w:rPr>
                <w:sz w:val="18"/>
                <w:szCs w:val="18"/>
              </w:rPr>
            </w:pPr>
          </w:p>
        </w:tc>
      </w:tr>
      <w:tr w:rsidR="002C79BC" w:rsidRPr="0075712D" w14:paraId="516B3CF2" w14:textId="77777777" w:rsidTr="002C79BC">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0F10C81" w14:textId="77777777" w:rsidR="002C79BC" w:rsidRPr="007B0CD6" w:rsidRDefault="002C79BC" w:rsidP="002C79BC">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A798ED3" w14:textId="77777777" w:rsidR="002C79BC" w:rsidRPr="007B0CD6" w:rsidRDefault="002C79BC" w:rsidP="002C79BC">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46905F3" w14:textId="77777777" w:rsidR="002C79BC" w:rsidRPr="007B0CD6" w:rsidRDefault="002C79BC" w:rsidP="002C79BC">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C161830" w14:textId="77777777" w:rsidR="002C79BC" w:rsidRPr="007B0CD6" w:rsidRDefault="002C79BC" w:rsidP="002C79BC">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6AACC45" w14:textId="77777777" w:rsidR="002C79BC" w:rsidRPr="007B0CD6" w:rsidRDefault="002C79BC" w:rsidP="002C79BC">
            <w:pPr>
              <w:rPr>
                <w:sz w:val="18"/>
                <w:szCs w:val="18"/>
              </w:rPr>
            </w:pPr>
            <w:r w:rsidRPr="007B0CD6">
              <w:rPr>
                <w:sz w:val="18"/>
                <w:szCs w:val="18"/>
              </w:rPr>
              <w:t>The only value allowed is “GML”.</w:t>
            </w:r>
          </w:p>
        </w:tc>
      </w:tr>
      <w:tr w:rsidR="002C79BC" w:rsidRPr="0075712D" w14:paraId="3A0E2A01" w14:textId="77777777" w:rsidTr="002C79BC">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A0DED81" w14:textId="77777777" w:rsidR="002C79BC" w:rsidRPr="007B0CD6" w:rsidRDefault="002C79BC" w:rsidP="002C79BC">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35D1C52" w14:textId="77777777" w:rsidR="002C79BC" w:rsidRPr="007B0CD6" w:rsidRDefault="002C79BC" w:rsidP="002C79BC">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61440F1" w14:textId="77777777" w:rsidR="002C79BC" w:rsidRPr="007B0CD6"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20C3E83" w14:textId="77777777" w:rsidR="002C79BC" w:rsidRPr="007B0CD6" w:rsidRDefault="002C79BC" w:rsidP="002C79BC">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AC6DCB6" w14:textId="77777777" w:rsidR="002C79BC" w:rsidRPr="007B0CD6" w:rsidRDefault="002C79BC" w:rsidP="002C79BC">
            <w:pPr>
              <w:rPr>
                <w:sz w:val="18"/>
                <w:szCs w:val="18"/>
              </w:rPr>
            </w:pPr>
          </w:p>
        </w:tc>
      </w:tr>
      <w:tr w:rsidR="002C79BC" w:rsidRPr="0075712D" w14:paraId="7EB3412E" w14:textId="77777777" w:rsidTr="002C79BC">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C6E33D1" w14:textId="77777777" w:rsidR="002C79BC" w:rsidRPr="007B0CD6" w:rsidRDefault="002C79BC" w:rsidP="002C79BC">
            <w:pPr>
              <w:rPr>
                <w:sz w:val="18"/>
                <w:szCs w:val="18"/>
              </w:rPr>
            </w:pPr>
            <w:r w:rsidRPr="007B0CD6">
              <w:rPr>
                <w:sz w:val="18"/>
                <w:szCs w:val="18"/>
              </w:rPr>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AC6AF65" w14:textId="77777777" w:rsidR="002C79BC" w:rsidRPr="007B0CD6" w:rsidRDefault="002C79BC" w:rsidP="002C79BC">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34380B1" w14:textId="77777777" w:rsidR="002C79BC" w:rsidRPr="007B0CD6" w:rsidRDefault="002C79BC" w:rsidP="002C79BC">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FACFFAE" w14:textId="77777777" w:rsidR="002C79BC" w:rsidRPr="007B0CD6" w:rsidRDefault="002C79BC" w:rsidP="002C79BC">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AD9C04E" w14:textId="77777777" w:rsidR="002C79BC" w:rsidRPr="007B0CD6" w:rsidRDefault="002C79BC" w:rsidP="002C79BC">
            <w:pPr>
              <w:rPr>
                <w:sz w:val="18"/>
                <w:szCs w:val="18"/>
              </w:rPr>
            </w:pPr>
          </w:p>
        </w:tc>
      </w:tr>
      <w:tr w:rsidR="002C79BC" w:rsidRPr="0075712D" w14:paraId="788272D7" w14:textId="77777777" w:rsidTr="002C79BC">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DD8818A" w14:textId="77777777" w:rsidR="002C79BC" w:rsidRPr="0072501B" w:rsidRDefault="002C79BC" w:rsidP="002C79BC">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5EE607A" w14:textId="77777777" w:rsidR="002C79BC" w:rsidRPr="0072501B" w:rsidRDefault="002C79BC" w:rsidP="002C79BC">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4F7FDE4" w14:textId="77777777" w:rsidR="002C79BC" w:rsidRPr="0072501B"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8D3D7F1" w14:textId="77777777" w:rsidR="002C79BC" w:rsidRPr="0072501B" w:rsidRDefault="002C79BC" w:rsidP="002C79BC">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20FF04C" w14:textId="77777777" w:rsidR="002C79BC" w:rsidRPr="0072501B" w:rsidRDefault="002C79BC" w:rsidP="002C79BC">
            <w:pPr>
              <w:rPr>
                <w:sz w:val="18"/>
                <w:szCs w:val="18"/>
              </w:rPr>
            </w:pPr>
          </w:p>
        </w:tc>
      </w:tr>
      <w:tr w:rsidR="002C79BC" w:rsidRPr="0075712D" w14:paraId="1553E256" w14:textId="77777777" w:rsidTr="002C79BC">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F7C9D23" w14:textId="77777777" w:rsidR="002C79BC" w:rsidRPr="007B0CD6" w:rsidRDefault="002C79BC" w:rsidP="002C79BC">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AA52B72" w14:textId="77777777" w:rsidR="002C79BC" w:rsidRPr="007B0CD6" w:rsidRDefault="002C79BC" w:rsidP="002C79BC">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D808530" w14:textId="77777777" w:rsidR="002C79BC" w:rsidRPr="007B0CD6" w:rsidRDefault="002C79BC" w:rsidP="002C79BC">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68254EE" w14:textId="77777777" w:rsidR="002C79BC" w:rsidRPr="007B0CD6" w:rsidRDefault="002C79BC" w:rsidP="002C79BC">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1012E24" w14:textId="77777777" w:rsidR="002C79BC" w:rsidRPr="007B0CD6" w:rsidRDefault="002C79BC" w:rsidP="002C79BC">
            <w:pPr>
              <w:rPr>
                <w:sz w:val="18"/>
                <w:szCs w:val="18"/>
              </w:rPr>
            </w:pPr>
            <w:r w:rsidRPr="007B0CD6">
              <w:rPr>
                <w:sz w:val="18"/>
                <w:szCs w:val="18"/>
              </w:rPr>
              <w:t xml:space="preserve">Any additional Information </w:t>
            </w:r>
          </w:p>
        </w:tc>
      </w:tr>
      <w:tr w:rsidR="002C79BC" w:rsidRPr="0075712D" w14:paraId="63B85037" w14:textId="77777777" w:rsidTr="002C79BC">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E1ECD1D" w14:textId="77777777" w:rsidR="002C79BC" w:rsidRPr="002070B5" w:rsidRDefault="002C79BC" w:rsidP="002C79BC">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EAFC381" w14:textId="77777777" w:rsidR="002C79BC" w:rsidRPr="002070B5" w:rsidRDefault="002C79BC" w:rsidP="002C79BC">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7EBE9E8" w14:textId="77777777" w:rsidR="002C79BC" w:rsidRPr="002070B5" w:rsidRDefault="002C79BC" w:rsidP="002C79BC">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0792C0C" w14:textId="77777777" w:rsidR="002C79BC" w:rsidRPr="002070B5" w:rsidRDefault="002C79BC" w:rsidP="002C79BC">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39B75C4" w14:textId="77777777" w:rsidR="002C79BC" w:rsidRPr="002070B5" w:rsidRDefault="002C79BC" w:rsidP="002C79BC">
            <w:pPr>
              <w:rPr>
                <w:sz w:val="18"/>
                <w:szCs w:val="18"/>
              </w:rPr>
            </w:pPr>
            <w:r w:rsidRPr="002070B5">
              <w:rPr>
                <w:sz w:val="18"/>
                <w:szCs w:val="18"/>
              </w:rPr>
              <w:t>Dataset must be used with ENC in an ECDIS.</w:t>
            </w:r>
          </w:p>
          <w:p w14:paraId="3E01BCE4" w14:textId="77777777" w:rsidR="002C79BC" w:rsidRPr="002070B5" w:rsidRDefault="002C79BC" w:rsidP="002C79BC">
            <w:pPr>
              <w:keepNext/>
              <w:rPr>
                <w:sz w:val="18"/>
                <w:szCs w:val="18"/>
              </w:rPr>
            </w:pPr>
          </w:p>
        </w:tc>
      </w:tr>
    </w:tbl>
    <w:p w14:paraId="2608A6CB"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34F385B9" w14:textId="13A8FBC0" w:rsidR="002C79BC" w:rsidRPr="00BE7883" w:rsidRDefault="00A343FB" w:rsidP="002C79BC">
      <w:pPr>
        <w:pStyle w:val="BodyText"/>
        <w:jc w:val="left"/>
        <w:rPr>
          <w:rFonts w:ascii="Calibri" w:hAnsi="Calibri"/>
          <w:lang w:val="en-US"/>
        </w:rPr>
      </w:pPr>
      <w:r>
        <w:rPr>
          <w:rFonts w:ascii="Calibri" w:hAnsi="Calibri"/>
          <w:lang w:val="en-US"/>
        </w:rPr>
        <w:t>N/A (Datset update is not relevant in this model)</w:t>
      </w:r>
    </w:p>
    <w:p w14:paraId="19D69F03"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599EE37F" w14:textId="36DBCF73" w:rsidR="002C79BC" w:rsidRPr="00BE7883" w:rsidRDefault="00A343FB" w:rsidP="002C79BC">
      <w:pPr>
        <w:pStyle w:val="BodyText"/>
        <w:jc w:val="left"/>
        <w:rPr>
          <w:rFonts w:ascii="Calibri" w:hAnsi="Calibri"/>
          <w:lang w:val="en-US"/>
        </w:rPr>
      </w:pPr>
      <w:r>
        <w:rPr>
          <w:rFonts w:ascii="Calibri" w:hAnsi="Calibri"/>
          <w:lang w:val="en-US"/>
        </w:rPr>
        <w:t>N/A (Support file is not included in this model)</w:t>
      </w:r>
    </w:p>
    <w:p w14:paraId="0E517648" w14:textId="77777777" w:rsidR="002C79BC"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9</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663353B0" w14:textId="63E754E9" w:rsidR="002C79BC" w:rsidRPr="00BE7883" w:rsidRDefault="00A343FB" w:rsidP="002C79BC">
      <w:pPr>
        <w:pStyle w:val="BodyText"/>
        <w:jc w:val="left"/>
        <w:rPr>
          <w:rFonts w:ascii="Calibri" w:hAnsi="Calibri"/>
          <w:lang w:val="en-US"/>
        </w:rPr>
      </w:pPr>
      <w:r>
        <w:rPr>
          <w:rFonts w:ascii="Calibri" w:hAnsi="Calibri"/>
          <w:lang w:val="en-US"/>
        </w:rPr>
        <w:t>N/A (Exchange Catalgoue is not used in SMART-Navigation)</w:t>
      </w:r>
    </w:p>
    <w:p w14:paraId="70C71ED7" w14:textId="77777777" w:rsidR="002C79BC" w:rsidRPr="00E441B6" w:rsidRDefault="002C79BC" w:rsidP="002C79BC">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E441B6">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9</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21F70DE7" w14:textId="77777777" w:rsidR="002C79BC" w:rsidRPr="00BE7883" w:rsidRDefault="002C79BC" w:rsidP="002C79BC">
      <w:pPr>
        <w:pStyle w:val="BodyText"/>
        <w:jc w:val="left"/>
        <w:rPr>
          <w:rFonts w:ascii="Calibri" w:hAnsi="Calibri"/>
          <w:lang w:val="en-US"/>
        </w:rPr>
      </w:pPr>
      <w:r w:rsidRPr="00BE7883">
        <w:rPr>
          <w:rFonts w:ascii="Calibri" w:hAnsi="Calibri"/>
          <w:lang w:val="en-US"/>
        </w:rPr>
        <w:t xml:space="preserve">All Port Guideline Exchange Catalogue files must contain at least the mandatory metadata elements. </w:t>
      </w:r>
    </w:p>
    <w:p w14:paraId="3A11DA1D" w14:textId="75C0532E"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100" w:name="_Toc4416025"/>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32</w:t>
      </w:r>
      <w:r w:rsidRPr="00AD45D8">
        <w:rPr>
          <w:rFonts w:asciiTheme="minorHAnsi" w:hAnsiTheme="minorHAnsi"/>
        </w:rPr>
        <w:fldChar w:fldCharType="end"/>
      </w:r>
      <w:r w:rsidRPr="00AD45D8">
        <w:rPr>
          <w:rFonts w:asciiTheme="minorHAnsi" w:hAnsiTheme="minorHAnsi"/>
        </w:rPr>
        <w:t xml:space="preserve"> Catalogue file metadata</w:t>
      </w:r>
      <w:bookmarkEnd w:id="100"/>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2C79BC" w:rsidRPr="0075712D" w14:paraId="2DDFCC36"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DDD0AB2" w14:textId="77777777" w:rsidR="002C79BC" w:rsidRPr="005B04A8" w:rsidRDefault="002C79BC" w:rsidP="002C79BC">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3F015D9" w14:textId="77777777" w:rsidR="002C79BC" w:rsidRPr="005B04A8" w:rsidRDefault="002C79BC" w:rsidP="002C79BC">
            <w:pPr>
              <w:rPr>
                <w:b/>
                <w:sz w:val="18"/>
                <w:szCs w:val="18"/>
              </w:rPr>
            </w:pPr>
            <w:r w:rsidRPr="005B04A8">
              <w:rPr>
                <w:b/>
                <w:sz w:val="18"/>
                <w:szCs w:val="18"/>
              </w:rPr>
              <w:t>Multiplicity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C82EEBC" w14:textId="77777777" w:rsidR="002C79BC" w:rsidRPr="005B04A8" w:rsidRDefault="002C79BC" w:rsidP="002C79BC">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60D9862" w14:textId="77777777" w:rsidR="002C79BC" w:rsidRPr="005B04A8" w:rsidRDefault="002C79BC" w:rsidP="002C79BC">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29BCBA3" w14:textId="77777777" w:rsidR="002C79BC" w:rsidRPr="005B04A8" w:rsidRDefault="002C79BC" w:rsidP="002C79BC">
            <w:pPr>
              <w:rPr>
                <w:b/>
                <w:sz w:val="18"/>
                <w:szCs w:val="18"/>
              </w:rPr>
            </w:pPr>
            <w:r w:rsidRPr="005B04A8">
              <w:rPr>
                <w:b/>
                <w:sz w:val="18"/>
                <w:szCs w:val="18"/>
              </w:rPr>
              <w:t xml:space="preserve">Remarks </w:t>
            </w:r>
          </w:p>
        </w:tc>
      </w:tr>
      <w:tr w:rsidR="002C79BC" w:rsidRPr="0075712D" w14:paraId="2F7D186B"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DA9FC99" w14:textId="77777777" w:rsidR="002C79BC" w:rsidRPr="005B04A8" w:rsidRDefault="002C79BC" w:rsidP="002C79BC">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D4C6746" w14:textId="77777777" w:rsidR="002C79BC" w:rsidRPr="005B04A8" w:rsidRDefault="002C79BC" w:rsidP="002C79BC">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722E5A2" w14:textId="77777777" w:rsidR="002C79BC" w:rsidRPr="005B04A8" w:rsidRDefault="002C79BC" w:rsidP="002C79BC">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0D065C6" w14:textId="77777777" w:rsidR="002C79BC" w:rsidRPr="005B04A8" w:rsidRDefault="002C79BC" w:rsidP="002C79BC">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5DD2264" w14:textId="77777777" w:rsidR="002C79BC" w:rsidRPr="005B04A8" w:rsidRDefault="002C79BC" w:rsidP="002C79BC">
            <w:pPr>
              <w:rPr>
                <w:sz w:val="18"/>
                <w:szCs w:val="18"/>
              </w:rPr>
            </w:pPr>
          </w:p>
        </w:tc>
      </w:tr>
      <w:tr w:rsidR="002C79BC" w:rsidRPr="0075712D" w14:paraId="67D4BB7B"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D1E7C49" w14:textId="77777777" w:rsidR="002C79BC" w:rsidRPr="005B04A8" w:rsidRDefault="002C79BC" w:rsidP="002C79BC">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592FE4C" w14:textId="77777777" w:rsidR="002C79BC" w:rsidRPr="005B04A8" w:rsidRDefault="002C79BC" w:rsidP="002C79BC">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332742A" w14:textId="77777777" w:rsidR="002C79BC" w:rsidRPr="005B04A8" w:rsidRDefault="002C79BC" w:rsidP="002C79BC">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19F3ED5" w14:textId="77777777" w:rsidR="002C79BC" w:rsidRPr="005B04A8" w:rsidRDefault="002C79BC" w:rsidP="002C79BC">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53A4779" w14:textId="77777777" w:rsidR="002C79BC" w:rsidRPr="005B04A8" w:rsidRDefault="002C79BC" w:rsidP="002C79BC">
            <w:pPr>
              <w:rPr>
                <w:sz w:val="18"/>
                <w:szCs w:val="18"/>
              </w:rPr>
            </w:pPr>
          </w:p>
        </w:tc>
      </w:tr>
      <w:tr w:rsidR="002C79BC" w:rsidRPr="0075712D" w14:paraId="6FDEDAEB"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729454F" w14:textId="77777777" w:rsidR="002C79BC" w:rsidRPr="005B04A8" w:rsidRDefault="002C79BC" w:rsidP="002C79BC">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554C98E" w14:textId="77777777" w:rsidR="002C79BC" w:rsidRPr="005B04A8" w:rsidRDefault="002C79BC" w:rsidP="002C79BC">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0C52EF8" w14:textId="77777777" w:rsidR="002C79BC" w:rsidRPr="005B04A8" w:rsidRDefault="002C79BC" w:rsidP="002C79BC">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7A7A686" w14:textId="77777777" w:rsidR="002C79BC" w:rsidRPr="005B04A8" w:rsidRDefault="002C79BC" w:rsidP="002C79BC">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5AC58FD" w14:textId="77777777" w:rsidR="002C79BC" w:rsidRPr="005B04A8" w:rsidRDefault="002C79BC" w:rsidP="002C79BC">
            <w:pPr>
              <w:rPr>
                <w:sz w:val="18"/>
                <w:szCs w:val="18"/>
              </w:rPr>
            </w:pPr>
          </w:p>
        </w:tc>
      </w:tr>
      <w:tr w:rsidR="002C79BC" w:rsidRPr="0075712D" w14:paraId="6C9EB886"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38150B2" w14:textId="77777777" w:rsidR="002C79BC" w:rsidRPr="005B04A8" w:rsidRDefault="002C79BC" w:rsidP="002C79BC">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301A916" w14:textId="77777777" w:rsidR="002C79BC" w:rsidRPr="005B04A8" w:rsidRDefault="002C79BC" w:rsidP="002C79BC">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1C08477" w14:textId="77777777" w:rsidR="002C79BC" w:rsidRPr="005B04A8" w:rsidRDefault="002C79BC" w:rsidP="002C79BC">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1A68A0C" w14:textId="77777777" w:rsidR="002C79BC" w:rsidRPr="005B04A8" w:rsidRDefault="002C79BC" w:rsidP="002C79BC">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D0AA669" w14:textId="1FB7F5EF" w:rsidR="002C79BC" w:rsidRPr="005B04A8" w:rsidRDefault="002C79BC" w:rsidP="002C79BC">
            <w:pPr>
              <w:rPr>
                <w:sz w:val="18"/>
                <w:szCs w:val="18"/>
              </w:rPr>
            </w:pPr>
            <w:r w:rsidRPr="005B04A8">
              <w:rPr>
                <w:sz w:val="18"/>
                <w:szCs w:val="18"/>
              </w:rPr>
              <w:t xml:space="preserve">Conditional on all the datasets using </w:t>
            </w:r>
            <w:r w:rsidR="007253DB">
              <w:rPr>
                <w:sz w:val="18"/>
                <w:szCs w:val="18"/>
              </w:rPr>
              <w:t>the same product specification.</w:t>
            </w:r>
          </w:p>
        </w:tc>
      </w:tr>
      <w:tr w:rsidR="002C79BC" w:rsidRPr="0075712D" w14:paraId="54BE6102"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019D73B" w14:textId="77777777" w:rsidR="002C79BC" w:rsidRPr="005B04A8" w:rsidRDefault="002C79BC" w:rsidP="002C79BC">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A62B14D" w14:textId="77777777" w:rsidR="002C79BC" w:rsidRPr="005B04A8" w:rsidRDefault="002C79BC" w:rsidP="002C79BC">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73899A8" w14:textId="77777777" w:rsidR="002C79BC" w:rsidRPr="005B04A8" w:rsidRDefault="002C79BC" w:rsidP="002C79BC">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16BB532" w14:textId="77777777" w:rsidR="002C79BC" w:rsidRPr="005B04A8" w:rsidRDefault="002C79BC" w:rsidP="002C79BC">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C131FFA" w14:textId="77777777" w:rsidR="002C79BC" w:rsidRPr="005B04A8" w:rsidRDefault="002C79BC" w:rsidP="002C79BC">
            <w:pPr>
              <w:rPr>
                <w:sz w:val="18"/>
                <w:szCs w:val="18"/>
              </w:rPr>
            </w:pPr>
            <w:r w:rsidRPr="005B04A8">
              <w:rPr>
                <w:sz w:val="18"/>
                <w:szCs w:val="18"/>
              </w:rPr>
              <w:t>All datasets conforming to this PS must use English language. A catalogue in English must be provided. Discovery metadata elements within catalogues have their own locale attributes and may be repeated in languages other than English.</w:t>
            </w:r>
          </w:p>
        </w:tc>
      </w:tr>
      <w:tr w:rsidR="002C79BC" w:rsidRPr="0075712D" w14:paraId="2A6A5B57"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69C637E" w14:textId="77777777" w:rsidR="002C79BC" w:rsidRPr="005B04A8" w:rsidRDefault="002C79BC" w:rsidP="002C79BC">
            <w:pPr>
              <w:rPr>
                <w:sz w:val="18"/>
                <w:szCs w:val="18"/>
              </w:rPr>
            </w:pPr>
            <w:r w:rsidRPr="005B04A8">
              <w:rPr>
                <w:sz w:val="18"/>
                <w:szCs w:val="18"/>
              </w:rPr>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8A1A37A" w14:textId="77777777" w:rsidR="002C79BC" w:rsidRPr="005B04A8" w:rsidRDefault="002C79BC" w:rsidP="002C79BC">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C095CD5" w14:textId="33F2711A" w:rsidR="002C79BC" w:rsidRPr="005B04A8" w:rsidRDefault="002C79BC" w:rsidP="002C79BC">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E3B253B" w14:textId="77777777" w:rsidR="002C79BC" w:rsidRPr="005B04A8" w:rsidRDefault="002C79BC" w:rsidP="002C79BC">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E1017B5" w14:textId="77777777" w:rsidR="002C79BC" w:rsidRPr="005B04A8" w:rsidRDefault="002C79BC" w:rsidP="002C79BC">
            <w:pPr>
              <w:rPr>
                <w:sz w:val="18"/>
                <w:szCs w:val="18"/>
              </w:rPr>
            </w:pPr>
            <w:r w:rsidRPr="005B04A8">
              <w:rPr>
                <w:sz w:val="18"/>
                <w:szCs w:val="18"/>
              </w:rPr>
              <w:t xml:space="preserve">Catalogue filename </w:t>
            </w:r>
          </w:p>
        </w:tc>
      </w:tr>
      <w:tr w:rsidR="002C79BC" w:rsidRPr="0075712D" w14:paraId="69C12CEB"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D3ED140" w14:textId="77777777" w:rsidR="002C79BC" w:rsidRPr="005B04A8" w:rsidRDefault="002C79BC" w:rsidP="002C79BC">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DEE6A60" w14:textId="77777777" w:rsidR="002C79BC" w:rsidRPr="005B04A8" w:rsidRDefault="002C79BC" w:rsidP="002C79BC">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E73D4D1" w14:textId="77777777" w:rsidR="002C79BC" w:rsidRPr="005B04A8" w:rsidRDefault="002C79BC" w:rsidP="002C79BC">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CB83E26" w14:textId="77777777" w:rsidR="002C79BC" w:rsidRPr="005B04A8" w:rsidRDefault="002C79BC" w:rsidP="002C79BC">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3352B0B" w14:textId="77777777" w:rsidR="002C79BC" w:rsidRPr="005B04A8" w:rsidRDefault="002C79BC" w:rsidP="002C79BC">
            <w:pPr>
              <w:rPr>
                <w:sz w:val="18"/>
                <w:szCs w:val="18"/>
              </w:rPr>
            </w:pPr>
          </w:p>
        </w:tc>
      </w:tr>
      <w:tr w:rsidR="002C79BC" w:rsidRPr="0075712D" w14:paraId="5928082E"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2E5311A" w14:textId="77777777" w:rsidR="002C79BC" w:rsidRPr="005B04A8" w:rsidRDefault="002C79BC" w:rsidP="002C79BC">
            <w:pPr>
              <w:rPr>
                <w:sz w:val="18"/>
                <w:szCs w:val="18"/>
              </w:rPr>
            </w:pPr>
            <w:r w:rsidRPr="005B04A8">
              <w:rPr>
                <w:sz w:val="18"/>
                <w:szCs w:val="18"/>
              </w:rPr>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D998458" w14:textId="77777777" w:rsidR="002C79BC" w:rsidRPr="005B04A8" w:rsidRDefault="002C79BC" w:rsidP="002C79BC">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576EBE7" w14:textId="77777777" w:rsidR="002C79BC" w:rsidRPr="005B04A8" w:rsidRDefault="002C79BC" w:rsidP="002C79BC">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E44BEC7" w14:textId="77777777" w:rsidR="002C79BC" w:rsidRPr="005B04A8" w:rsidRDefault="002C79BC" w:rsidP="002C79BC">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E57CB89" w14:textId="77777777" w:rsidR="002C79BC" w:rsidRPr="005B04A8" w:rsidRDefault="002C79BC" w:rsidP="002C79BC">
            <w:pPr>
              <w:rPr>
                <w:sz w:val="18"/>
                <w:szCs w:val="18"/>
              </w:rPr>
            </w:pPr>
            <w:r w:rsidRPr="005B04A8">
              <w:rPr>
                <w:sz w:val="18"/>
                <w:szCs w:val="18"/>
              </w:rPr>
              <w:t>Any additional Information</w:t>
            </w:r>
          </w:p>
        </w:tc>
      </w:tr>
      <w:tr w:rsidR="002C79BC" w:rsidRPr="0075712D" w14:paraId="032E5513"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FCEBC80" w14:textId="77777777" w:rsidR="002C79BC" w:rsidRPr="005B04A8" w:rsidRDefault="002C79BC" w:rsidP="002C79BC">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9227B00" w14:textId="77777777" w:rsidR="002C79BC" w:rsidRPr="005B04A8" w:rsidRDefault="002C79BC" w:rsidP="002C79BC">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AD59C9E" w14:textId="77777777" w:rsidR="002C79BC" w:rsidRPr="005B04A8" w:rsidRDefault="002C79BC" w:rsidP="002C79BC">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FE64FA3" w14:textId="77777777" w:rsidR="002C79BC" w:rsidRPr="005B04A8" w:rsidRDefault="002C79BC" w:rsidP="002C79BC">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189EBF7" w14:textId="77777777" w:rsidR="002C79BC" w:rsidRPr="005B04A8" w:rsidRDefault="002C79BC" w:rsidP="002C79BC">
            <w:pPr>
              <w:rPr>
                <w:sz w:val="18"/>
                <w:szCs w:val="18"/>
              </w:rPr>
            </w:pPr>
            <w:r>
              <w:rPr>
                <w:sz w:val="18"/>
                <w:szCs w:val="18"/>
              </w:rPr>
              <w:t>Yes or No</w:t>
            </w:r>
          </w:p>
        </w:tc>
      </w:tr>
      <w:tr w:rsidR="002C79BC" w:rsidRPr="0075712D" w14:paraId="086D41A6"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382746C" w14:textId="77777777" w:rsidR="002C79BC" w:rsidRPr="005B04A8" w:rsidRDefault="002C79BC" w:rsidP="002C79BC">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EB927C1" w14:textId="77777777" w:rsidR="002C79BC" w:rsidRPr="005B04A8" w:rsidRDefault="002C79BC" w:rsidP="002C79BC">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03703C3" w14:textId="77777777" w:rsidR="002C79BC" w:rsidRPr="005B04A8" w:rsidRDefault="002C79BC" w:rsidP="002C79BC">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99811DA" w14:textId="77777777" w:rsidR="002C79BC" w:rsidRPr="005B04A8" w:rsidRDefault="002C79BC" w:rsidP="002C79BC">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9F1B303" w14:textId="77777777" w:rsidR="002C79BC" w:rsidRPr="005B04A8" w:rsidRDefault="002C79BC" w:rsidP="002C79BC">
            <w:pPr>
              <w:rPr>
                <w:sz w:val="18"/>
                <w:szCs w:val="18"/>
              </w:rPr>
            </w:pPr>
          </w:p>
        </w:tc>
      </w:tr>
      <w:tr w:rsidR="002C79BC" w:rsidRPr="0075712D" w14:paraId="459074F3"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27C42B0" w14:textId="77777777" w:rsidR="002C79BC" w:rsidRPr="005B04A8" w:rsidRDefault="002C79BC" w:rsidP="002C79BC">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4173B6B" w14:textId="77777777" w:rsidR="002C79BC" w:rsidRPr="005B04A8" w:rsidRDefault="002C79BC" w:rsidP="002C79BC">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A4F5DC7" w14:textId="77777777" w:rsidR="002C79BC" w:rsidRPr="005B04A8" w:rsidRDefault="002C79BC" w:rsidP="002C79BC">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1CD4FF7" w14:textId="77777777" w:rsidR="002C79BC" w:rsidRPr="005B04A8" w:rsidRDefault="002C79BC" w:rsidP="002C79BC">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C81AB2B" w14:textId="77777777" w:rsidR="002C79BC" w:rsidRPr="005B04A8" w:rsidDel="0078221C" w:rsidRDefault="002C79BC" w:rsidP="002C79BC">
            <w:pPr>
              <w:rPr>
                <w:sz w:val="18"/>
                <w:szCs w:val="18"/>
              </w:rPr>
            </w:pPr>
          </w:p>
        </w:tc>
      </w:tr>
      <w:tr w:rsidR="002C79BC" w:rsidRPr="0075712D" w14:paraId="3C7AA64D" w14:textId="77777777" w:rsidTr="002C79BC">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1E37082" w14:textId="77777777" w:rsidR="002C79BC" w:rsidRPr="005B04A8" w:rsidRDefault="002C79BC" w:rsidP="002C79BC">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D600A17" w14:textId="77777777" w:rsidR="002C79BC" w:rsidRPr="005B04A8" w:rsidRDefault="002C79BC" w:rsidP="002C79BC">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86FC630" w14:textId="77777777" w:rsidR="002C79BC" w:rsidRPr="005B04A8" w:rsidRDefault="002C79BC" w:rsidP="002C79BC">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312CAE5" w14:textId="77777777" w:rsidR="002C79BC" w:rsidRPr="005B04A8" w:rsidRDefault="002C79BC" w:rsidP="002C79BC">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2FE9A85" w14:textId="77777777" w:rsidR="002C79BC" w:rsidRPr="005B04A8" w:rsidDel="0078221C" w:rsidRDefault="002C79BC" w:rsidP="002C79BC">
            <w:pPr>
              <w:rPr>
                <w:sz w:val="18"/>
                <w:szCs w:val="18"/>
              </w:rPr>
            </w:pPr>
          </w:p>
        </w:tc>
      </w:tr>
    </w:tbl>
    <w:p w14:paraId="60AE562F" w14:textId="77777777" w:rsidR="00455BED" w:rsidRDefault="00455BED" w:rsidP="007A4B94">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p>
    <w:p w14:paraId="2EBAF002" w14:textId="77777777" w:rsidR="00455BED" w:rsidRDefault="00455BED">
      <w:pPr>
        <w:rPr>
          <w:rFonts w:ascii="Calibri" w:eastAsiaTheme="majorEastAsia" w:hAnsi="Calibri"/>
          <w:b/>
          <w:caps/>
          <w:color w:val="407EC9"/>
          <w:lang w:eastAsia="en-US"/>
        </w:rPr>
      </w:pPr>
      <w:r>
        <w:rPr>
          <w:rFonts w:eastAsiaTheme="majorEastAsia"/>
          <w:caps/>
          <w:color w:val="407EC9"/>
          <w:lang w:eastAsia="en-US"/>
        </w:rPr>
        <w:br w:type="page"/>
      </w:r>
    </w:p>
    <w:p w14:paraId="068576FF" w14:textId="1B2D2A42" w:rsidR="007A4B94" w:rsidRPr="00AB6222" w:rsidRDefault="007A4B94" w:rsidP="007A4B94">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4.</w:t>
      </w:r>
      <w:r>
        <w:rPr>
          <w:rFonts w:eastAsiaTheme="majorEastAsia"/>
          <w:caps/>
          <w:color w:val="407EC9"/>
          <w:sz w:val="22"/>
          <w:szCs w:val="22"/>
          <w:lang w:eastAsia="en-US"/>
        </w:rPr>
        <w:t>1</w:t>
      </w:r>
      <w:r w:rsidR="00584D02">
        <w:rPr>
          <w:rFonts w:eastAsiaTheme="majorEastAsia"/>
          <w:caps/>
          <w:color w:val="407EC9"/>
          <w:sz w:val="22"/>
          <w:szCs w:val="22"/>
          <w:lang w:eastAsia="en-US"/>
        </w:rPr>
        <w:t>0</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ship density</w:t>
      </w:r>
    </w:p>
    <w:p w14:paraId="4EF0A5A4" w14:textId="671CAA80" w:rsidR="00E93B22" w:rsidRDefault="00E93B22" w:rsidP="00E93B2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F04BD1">
        <w:rPr>
          <w:rFonts w:ascii="Calibri" w:eastAsiaTheme="majorEastAsia" w:hAnsi="Calibri" w:hint="eastAsia"/>
          <w:b/>
          <w:smallCaps/>
          <w:color w:val="407EC9"/>
          <w:szCs w:val="22"/>
          <w:lang w:eastAsia="en-US"/>
        </w:rPr>
        <w:t xml:space="preserve">.1 </w:t>
      </w:r>
      <w:r>
        <w:rPr>
          <w:rFonts w:ascii="Calibri" w:eastAsiaTheme="majorEastAsia" w:hAnsi="Calibri"/>
          <w:b/>
          <w:smallCaps/>
          <w:color w:val="407EC9"/>
          <w:szCs w:val="22"/>
          <w:lang w:eastAsia="en-US"/>
        </w:rPr>
        <w:t>Overview</w:t>
      </w:r>
    </w:p>
    <w:p w14:paraId="010F54FB" w14:textId="5D625DF9" w:rsidR="00E93B22" w:rsidRDefault="00E93B22" w:rsidP="00E93B2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Introduction</w:t>
      </w:r>
    </w:p>
    <w:p w14:paraId="443BD0D7" w14:textId="5099F70C" w:rsidR="00E93B22" w:rsidRPr="00DA0730" w:rsidRDefault="00A920A7" w:rsidP="00E93B22">
      <w:pPr>
        <w:jc w:val="both"/>
        <w:rPr>
          <w:rFonts w:asciiTheme="minorHAnsi" w:hAnsiTheme="minorHAnsi" w:cstheme="minorHAnsi"/>
        </w:rPr>
      </w:pPr>
      <w:r w:rsidRPr="00A920A7">
        <w:rPr>
          <w:rFonts w:asciiTheme="minorHAnsi" w:hAnsiTheme="minorHAnsi" w:cstheme="minorHAnsi"/>
        </w:rPr>
        <w:t xml:space="preserve">This document has been produced by the member of SMART-Navigation project </w:t>
      </w:r>
      <w:proofErr w:type="gramStart"/>
      <w:r w:rsidRPr="00A920A7">
        <w:rPr>
          <w:rFonts w:asciiTheme="minorHAnsi" w:hAnsiTheme="minorHAnsi" w:cstheme="minorHAnsi"/>
        </w:rPr>
        <w:t>team(</w:t>
      </w:r>
      <w:proofErr w:type="gramEnd"/>
      <w:r w:rsidRPr="00A920A7">
        <w:rPr>
          <w:rFonts w:asciiTheme="minorHAnsi" w:hAnsiTheme="minorHAnsi" w:cstheme="minorHAnsi"/>
        </w:rPr>
        <w:t>Korean Register, Marine-Works) in response to a requirement to produce a data product that can be used as ship density level in specific port within the Portable Pilot Unit(PPU). .  It is based on the IHO S-100 framework specification and the ISO 19100 series of standards. It is a textTable product specification that is primarily intended for encoding ship density, ship density information.</w:t>
      </w:r>
    </w:p>
    <w:p w14:paraId="45C78FAA" w14:textId="67419968" w:rsidR="00E93B22" w:rsidRDefault="00E93B22" w:rsidP="00E93B2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References</w:t>
      </w:r>
    </w:p>
    <w:p w14:paraId="5620E75F" w14:textId="77777777" w:rsidR="00C37647" w:rsidRDefault="00C37647" w:rsidP="00E93B22">
      <w:pPr>
        <w:pStyle w:val="BodyText"/>
        <w:rPr>
          <w:rFonts w:ascii="Calibri" w:hAnsi="Calibri"/>
        </w:rPr>
      </w:pPr>
      <w:r w:rsidRPr="00663726">
        <w:rPr>
          <w:rFonts w:ascii="Calibri" w:hAnsi="Calibri"/>
        </w:rPr>
        <w:t xml:space="preserve">IHO S-100 IHO Universal Hydrographic Data Model Edition </w:t>
      </w:r>
      <w:r>
        <w:rPr>
          <w:rFonts w:ascii="Calibri" w:hAnsi="Calibri"/>
        </w:rPr>
        <w:t>4</w:t>
      </w:r>
      <w:r w:rsidRPr="00663726">
        <w:rPr>
          <w:rFonts w:ascii="Calibri" w:hAnsi="Calibri"/>
        </w:rPr>
        <w:t>.0.0 (</w:t>
      </w:r>
      <w:r>
        <w:rPr>
          <w:rFonts w:ascii="Calibri" w:hAnsi="Calibri"/>
        </w:rPr>
        <w:t>December</w:t>
      </w:r>
      <w:r w:rsidRPr="00663726">
        <w:rPr>
          <w:rFonts w:ascii="Calibri" w:hAnsi="Calibri"/>
        </w:rPr>
        <w:t xml:space="preserve"> 2017).</w:t>
      </w:r>
    </w:p>
    <w:p w14:paraId="764B3CC5" w14:textId="4759015A" w:rsidR="00E93B22" w:rsidRPr="00663726" w:rsidRDefault="00E93B22" w:rsidP="00E93B22">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3F674D20" w14:textId="77777777" w:rsidR="00E93B22" w:rsidRDefault="00E93B22" w:rsidP="00E93B22">
      <w:pPr>
        <w:pStyle w:val="BodyText"/>
        <w:rPr>
          <w:rFonts w:ascii="Calibri" w:hAnsi="Calibri"/>
        </w:rPr>
      </w:pPr>
      <w:r w:rsidRPr="00663726">
        <w:rPr>
          <w:rFonts w:ascii="Calibri" w:hAnsi="Calibri"/>
        </w:rPr>
        <w:t>ISO 3166-1. 1997. Country Codes. 1997.</w:t>
      </w:r>
    </w:p>
    <w:p w14:paraId="07FABC79" w14:textId="43959786" w:rsidR="00455BED" w:rsidRPr="00663726" w:rsidRDefault="00455BED" w:rsidP="00E93B22">
      <w:pPr>
        <w:pStyle w:val="BodyText"/>
        <w:rPr>
          <w:rFonts w:ascii="Calibri" w:hAnsi="Calibri"/>
        </w:rPr>
      </w:pPr>
      <w:r w:rsidRPr="007468F1">
        <w:rPr>
          <w:rFonts w:ascii="Calibri" w:hAnsi="Calibri"/>
        </w:rPr>
        <w:t>ISO 10646-1</w:t>
      </w:r>
      <w:r>
        <w:rPr>
          <w:rFonts w:ascii="Calibri" w:hAnsi="Calibri"/>
        </w:rPr>
        <w:t xml:space="preserve"> </w:t>
      </w:r>
      <w:r w:rsidRPr="000051B8">
        <w:rPr>
          <w:rFonts w:ascii="Calibri" w:hAnsi="Calibri"/>
        </w:rPr>
        <w:t>Information technology - Universal Multiple-Octet Coded Character Set (UCS) - Part 1: Architecture and Basic Multilingual Plane</w:t>
      </w:r>
    </w:p>
    <w:p w14:paraId="79068C54" w14:textId="77777777" w:rsidR="00E93B22" w:rsidRPr="00663726" w:rsidRDefault="00E93B22" w:rsidP="00E93B22">
      <w:pPr>
        <w:pStyle w:val="BodyText"/>
        <w:rPr>
          <w:rFonts w:ascii="Calibri" w:hAnsi="Calibri"/>
        </w:rPr>
      </w:pPr>
      <w:r w:rsidRPr="00663726">
        <w:rPr>
          <w:rFonts w:ascii="Calibri" w:hAnsi="Calibri"/>
        </w:rPr>
        <w:t xml:space="preserve">ISO 19101-2:2008 Geographic Information - Rules for Application Schema </w:t>
      </w:r>
    </w:p>
    <w:p w14:paraId="0B426C34" w14:textId="77777777" w:rsidR="00E93B22" w:rsidRPr="00663726" w:rsidRDefault="00E93B22" w:rsidP="00E93B22">
      <w:pPr>
        <w:pStyle w:val="BodyText"/>
        <w:rPr>
          <w:rFonts w:ascii="Calibri" w:hAnsi="Calibri"/>
        </w:rPr>
      </w:pPr>
      <w:r w:rsidRPr="00663726">
        <w:rPr>
          <w:rFonts w:ascii="Calibri" w:hAnsi="Calibri"/>
        </w:rPr>
        <w:t xml:space="preserve">ISO/TS 19103:2005 Geographic Information - Conceptual schema language </w:t>
      </w:r>
    </w:p>
    <w:p w14:paraId="0E3DB9C5" w14:textId="77777777" w:rsidR="00E93B22" w:rsidRPr="00663726" w:rsidRDefault="00E93B22" w:rsidP="00E93B22">
      <w:pPr>
        <w:pStyle w:val="BodyText"/>
        <w:rPr>
          <w:rFonts w:ascii="Calibri" w:hAnsi="Calibri"/>
        </w:rPr>
      </w:pPr>
      <w:r w:rsidRPr="00663726">
        <w:rPr>
          <w:rFonts w:ascii="Calibri" w:hAnsi="Calibri"/>
        </w:rPr>
        <w:t>ISO 19106:2004 Geographic Information – Profiles</w:t>
      </w:r>
    </w:p>
    <w:p w14:paraId="710C7ADA" w14:textId="77777777" w:rsidR="00E93B22" w:rsidRPr="00663726" w:rsidRDefault="00E93B22" w:rsidP="00E93B22">
      <w:pPr>
        <w:pStyle w:val="BodyText"/>
        <w:rPr>
          <w:rFonts w:ascii="Calibri" w:hAnsi="Calibri"/>
        </w:rPr>
      </w:pPr>
      <w:r w:rsidRPr="00663726">
        <w:rPr>
          <w:rFonts w:ascii="Calibri" w:hAnsi="Calibri"/>
        </w:rPr>
        <w:t>ISO 19107:2003 Geographic Information – Spatial schema</w:t>
      </w:r>
    </w:p>
    <w:p w14:paraId="06D1F78F" w14:textId="77777777" w:rsidR="00E93B22" w:rsidRPr="00663726" w:rsidRDefault="00E93B22" w:rsidP="00E93B22">
      <w:pPr>
        <w:pStyle w:val="BodyText"/>
        <w:rPr>
          <w:rFonts w:ascii="Calibri" w:hAnsi="Calibri"/>
        </w:rPr>
      </w:pPr>
      <w:r w:rsidRPr="00663726">
        <w:rPr>
          <w:rFonts w:ascii="Calibri" w:hAnsi="Calibri"/>
        </w:rPr>
        <w:t xml:space="preserve">ISO 19109:2005 Geographic Information - Rules for Application Schema </w:t>
      </w:r>
    </w:p>
    <w:p w14:paraId="4012CDE4" w14:textId="77777777" w:rsidR="00E93B22" w:rsidRPr="00663726" w:rsidRDefault="00E93B22" w:rsidP="00E93B22">
      <w:pPr>
        <w:pStyle w:val="BodyText"/>
        <w:rPr>
          <w:rFonts w:ascii="Calibri" w:hAnsi="Calibri"/>
        </w:rPr>
      </w:pPr>
      <w:r w:rsidRPr="00663726">
        <w:rPr>
          <w:rFonts w:ascii="Calibri" w:hAnsi="Calibri"/>
        </w:rPr>
        <w:t xml:space="preserve">ISO 19111:2003 Geographic Information - Spatial referencing by coordinates </w:t>
      </w:r>
    </w:p>
    <w:p w14:paraId="2C716C5C" w14:textId="77777777" w:rsidR="00E93B22" w:rsidRPr="00663726" w:rsidRDefault="00E93B22" w:rsidP="00E93B22">
      <w:pPr>
        <w:pStyle w:val="BodyText"/>
        <w:rPr>
          <w:rFonts w:ascii="Calibri" w:hAnsi="Calibri"/>
        </w:rPr>
      </w:pPr>
      <w:r w:rsidRPr="00663726">
        <w:rPr>
          <w:rFonts w:ascii="Calibri" w:hAnsi="Calibri"/>
        </w:rPr>
        <w:t xml:space="preserve">ISO 19115:2003+Corr1 (2006) Geographic Information - Metadata </w:t>
      </w:r>
    </w:p>
    <w:p w14:paraId="1656D8AC" w14:textId="77777777" w:rsidR="00E93B22" w:rsidRPr="00663726" w:rsidRDefault="00E93B22" w:rsidP="00E93B22">
      <w:pPr>
        <w:pStyle w:val="BodyText"/>
        <w:rPr>
          <w:rFonts w:ascii="Calibri" w:hAnsi="Calibri"/>
        </w:rPr>
      </w:pPr>
      <w:r w:rsidRPr="00663726">
        <w:rPr>
          <w:rFonts w:ascii="Calibri" w:hAnsi="Calibri"/>
        </w:rPr>
        <w:t xml:space="preserve">ISO 19115-2:2009 Geographic Information - Metadata: Extensions for imagery and gridded data </w:t>
      </w:r>
    </w:p>
    <w:p w14:paraId="1CC2EA65" w14:textId="77777777" w:rsidR="00E93B22" w:rsidRPr="00663726" w:rsidRDefault="00E93B22" w:rsidP="00E93B22">
      <w:pPr>
        <w:pStyle w:val="BodyText"/>
        <w:rPr>
          <w:rFonts w:ascii="Calibri" w:hAnsi="Calibri"/>
        </w:rPr>
      </w:pPr>
      <w:r w:rsidRPr="00663726">
        <w:rPr>
          <w:rFonts w:ascii="Calibri" w:hAnsi="Calibri"/>
        </w:rPr>
        <w:t xml:space="preserve">ISO 19123:2005 Geographic Information - Schema for coverage geometry and functions </w:t>
      </w:r>
    </w:p>
    <w:p w14:paraId="7CA6E919" w14:textId="77777777" w:rsidR="00E93B22" w:rsidRPr="00663726" w:rsidRDefault="00E93B22" w:rsidP="00E93B22">
      <w:pPr>
        <w:pStyle w:val="BodyText"/>
        <w:rPr>
          <w:rFonts w:ascii="Calibri" w:hAnsi="Calibri"/>
        </w:rPr>
      </w:pPr>
      <w:r w:rsidRPr="00663726">
        <w:rPr>
          <w:rFonts w:ascii="Calibri" w:hAnsi="Calibri"/>
        </w:rPr>
        <w:t xml:space="preserve">ISO 19129:2009 Geographic Information - Imagery gridded and coverage data framework </w:t>
      </w:r>
    </w:p>
    <w:p w14:paraId="2A495E11" w14:textId="77777777" w:rsidR="00E93B22" w:rsidRPr="00663726" w:rsidRDefault="00E93B22" w:rsidP="00E93B22">
      <w:pPr>
        <w:pStyle w:val="BodyText"/>
        <w:rPr>
          <w:rFonts w:ascii="Calibri" w:hAnsi="Calibri"/>
        </w:rPr>
      </w:pPr>
      <w:r w:rsidRPr="00663726">
        <w:rPr>
          <w:rFonts w:ascii="Calibri" w:hAnsi="Calibri"/>
        </w:rPr>
        <w:t>ISO 19131:2007 Geographic Information - Data product specifications</w:t>
      </w:r>
    </w:p>
    <w:p w14:paraId="5BAA80ED" w14:textId="77777777" w:rsidR="00E93B22" w:rsidRPr="00663726" w:rsidRDefault="00E93B22" w:rsidP="00E93B22">
      <w:pPr>
        <w:pStyle w:val="BodyText"/>
        <w:rPr>
          <w:rFonts w:ascii="Calibri" w:hAnsi="Calibri"/>
        </w:rPr>
      </w:pPr>
      <w:r w:rsidRPr="00663726">
        <w:rPr>
          <w:rFonts w:ascii="Calibri" w:hAnsi="Calibri"/>
        </w:rPr>
        <w:t>ISO 19136:2007 Geographic Information – Geography Markup Language</w:t>
      </w:r>
    </w:p>
    <w:p w14:paraId="3720DA44" w14:textId="77777777" w:rsidR="00E93B22" w:rsidRPr="00663726" w:rsidRDefault="00E93B22" w:rsidP="00E93B22">
      <w:pPr>
        <w:pStyle w:val="BodyText"/>
        <w:rPr>
          <w:rFonts w:ascii="Calibri" w:hAnsi="Calibri"/>
        </w:rPr>
      </w:pPr>
      <w:r w:rsidRPr="00663726">
        <w:rPr>
          <w:rFonts w:ascii="Calibri" w:hAnsi="Calibri"/>
        </w:rPr>
        <w:t>ISO 19136-2:2015, Geographic Information – Geography Markup Language.</w:t>
      </w:r>
    </w:p>
    <w:p w14:paraId="02623833" w14:textId="77777777" w:rsidR="00E93B22" w:rsidRPr="006A7DF8" w:rsidRDefault="00E93B22" w:rsidP="00E93B22">
      <w:pPr>
        <w:pStyle w:val="BodyText"/>
        <w:rPr>
          <w:rFonts w:ascii="Calibri" w:hAnsi="Calibri"/>
          <w:color w:val="FF0000"/>
        </w:rPr>
      </w:pPr>
      <w:r w:rsidRPr="00663726">
        <w:rPr>
          <w:rFonts w:ascii="Calibri" w:hAnsi="Calibri"/>
        </w:rPr>
        <w:t>ISO/TS 19139, Geographic Information – Metadata – XML schema implementation.</w:t>
      </w:r>
    </w:p>
    <w:p w14:paraId="0D12B9AC" w14:textId="2D0704FB" w:rsidR="00E93B22" w:rsidRDefault="00E93B22" w:rsidP="00E93B2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.3 Terms, definitions and abbreviations</w:t>
      </w:r>
    </w:p>
    <w:p w14:paraId="2269B75B" w14:textId="77777777" w:rsidR="00E93B22" w:rsidRDefault="00E93B22" w:rsidP="00E93B22">
      <w:pPr>
        <w:pStyle w:val="BodyText"/>
        <w:rPr>
          <w:rFonts w:ascii="Calibri" w:hAnsi="Calibri"/>
        </w:rPr>
      </w:pPr>
      <w:r>
        <w:rPr>
          <w:rFonts w:ascii="Calibri" w:hAnsi="Calibri"/>
        </w:rPr>
        <w:t>Terms and Definitions</w:t>
      </w:r>
    </w:p>
    <w:p w14:paraId="4CABED8C" w14:textId="77777777" w:rsidR="00E93B22" w:rsidRPr="00C82D00" w:rsidRDefault="00E93B22" w:rsidP="00E93B22">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7AC4FA19" w14:textId="77777777" w:rsidR="00E93B22" w:rsidRDefault="00E93B22" w:rsidP="00E93B22">
      <w:pPr>
        <w:jc w:val="both"/>
      </w:pPr>
    </w:p>
    <w:p w14:paraId="71BB7855" w14:textId="353D788F" w:rsidR="00E93B22" w:rsidRDefault="00D63CB1"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A</w:t>
      </w:r>
      <w:r w:rsidR="00E93B22" w:rsidRPr="00606D35">
        <w:rPr>
          <w:rFonts w:ascii="Calibri" w:hAnsi="Calibri"/>
        </w:rPr>
        <w:t>pplication</w:t>
      </w:r>
    </w:p>
    <w:p w14:paraId="40043A68" w14:textId="65BF2F57" w:rsidR="00E93B22" w:rsidRPr="00C82D00" w:rsidRDefault="00D60708"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E93B22" w:rsidRPr="00C82D00">
        <w:rPr>
          <w:rFonts w:ascii="Calibri" w:hAnsi="Calibri"/>
        </w:rPr>
        <w:t>anipulation and processing of data in support of user requirements (ISO 19101)</w:t>
      </w:r>
    </w:p>
    <w:p w14:paraId="7D41866A" w14:textId="656DCBE4" w:rsidR="00E93B22" w:rsidRPr="00C82D00" w:rsidRDefault="00D60708"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00E93B22" w:rsidRPr="00C82D00">
        <w:rPr>
          <w:rFonts w:ascii="Calibri" w:hAnsi="Calibri"/>
        </w:rPr>
        <w:t>pplication schema</w:t>
      </w:r>
    </w:p>
    <w:p w14:paraId="55CE7A28" w14:textId="22278C45" w:rsidR="00E93B22" w:rsidRPr="00C82D00" w:rsidRDefault="00D60708"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E93B22" w:rsidRPr="00C82D00">
        <w:rPr>
          <w:rFonts w:ascii="Calibri" w:hAnsi="Calibri"/>
        </w:rPr>
        <w:t>onceptual schema for data required by one or more applications (ISO 19101)</w:t>
      </w:r>
    </w:p>
    <w:p w14:paraId="6D312EDD" w14:textId="598144D5" w:rsidR="00E93B22" w:rsidRDefault="00D60708"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C</w:t>
      </w:r>
      <w:r w:rsidR="00E93B22" w:rsidRPr="00C82D00">
        <w:rPr>
          <w:rFonts w:ascii="Calibri" w:hAnsi="Calibri"/>
        </w:rPr>
        <w:t>onceptual model</w:t>
      </w:r>
    </w:p>
    <w:p w14:paraId="12DFC86D" w14:textId="1525FE88" w:rsidR="00E93B22" w:rsidRPr="00C82D00" w:rsidRDefault="00D60708"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00E93B22" w:rsidRPr="00C82D00">
        <w:rPr>
          <w:rFonts w:ascii="Calibri" w:hAnsi="Calibri"/>
        </w:rPr>
        <w:t>odel that defines concepts of a universe of discourse (ISO 19101)</w:t>
      </w:r>
    </w:p>
    <w:p w14:paraId="2E18C60E" w14:textId="08B91F73" w:rsidR="00E93B22" w:rsidRPr="00C82D00" w:rsidRDefault="00D60708"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E93B22" w:rsidRPr="00C82D00">
        <w:rPr>
          <w:rFonts w:ascii="Calibri" w:hAnsi="Calibri"/>
        </w:rPr>
        <w:t>onceptual schema</w:t>
      </w:r>
    </w:p>
    <w:p w14:paraId="0772D35E" w14:textId="0CFD35AB" w:rsidR="00E93B22" w:rsidRPr="00C82D00" w:rsidRDefault="00D60708"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E93B22" w:rsidRPr="00C82D00">
        <w:rPr>
          <w:rFonts w:ascii="Calibri" w:hAnsi="Calibri"/>
        </w:rPr>
        <w:t>ormal description of a conceptual model (ISO 19101)</w:t>
      </w:r>
    </w:p>
    <w:p w14:paraId="5B236D2D" w14:textId="5634C48C" w:rsidR="00E93B22" w:rsidRPr="00C82D00" w:rsidRDefault="00D60708"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00E93B22" w:rsidRPr="00C82D00">
        <w:rPr>
          <w:rFonts w:ascii="Calibri" w:hAnsi="Calibri"/>
        </w:rPr>
        <w:t>overage</w:t>
      </w:r>
    </w:p>
    <w:p w14:paraId="792041BE" w14:textId="5C67888F" w:rsidR="00E93B22" w:rsidRPr="00C82D00" w:rsidRDefault="00D60708"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00E93B22" w:rsidRPr="00C82D00">
        <w:rPr>
          <w:rFonts w:ascii="Calibri" w:hAnsi="Calibri"/>
        </w:rPr>
        <w:t>eature that acts as a function to return values from its range for any direct position within its spatial, temporal or spatiotemporal domain (ISO 19123)</w:t>
      </w:r>
    </w:p>
    <w:p w14:paraId="65871387" w14:textId="7564875C" w:rsidR="00E93B22" w:rsidRPr="00C82D00" w:rsidRDefault="00FC392E"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E93B22" w:rsidRPr="00C82D00">
        <w:rPr>
          <w:rFonts w:ascii="Calibri" w:hAnsi="Calibri"/>
        </w:rPr>
        <w:t>ata product</w:t>
      </w:r>
    </w:p>
    <w:p w14:paraId="0A05057A" w14:textId="0AE44926" w:rsidR="00E93B22" w:rsidRPr="00C82D00" w:rsidRDefault="00FC392E"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E93B22" w:rsidRPr="00C82D00">
        <w:rPr>
          <w:rFonts w:ascii="Calibri" w:hAnsi="Calibri"/>
        </w:rPr>
        <w:t>ataset or dataset series that conforms to a data product specification</w:t>
      </w:r>
    </w:p>
    <w:p w14:paraId="7DAFCE37" w14:textId="3D421729" w:rsidR="00E93B22" w:rsidRPr="00C82D00" w:rsidRDefault="00FC392E"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E93B22" w:rsidRPr="00C82D00">
        <w:rPr>
          <w:rFonts w:ascii="Calibri" w:hAnsi="Calibri"/>
        </w:rPr>
        <w:t>ata product specification</w:t>
      </w:r>
    </w:p>
    <w:p w14:paraId="5C871D53" w14:textId="4EE49B81" w:rsidR="00E93B22" w:rsidRPr="00C82D00" w:rsidRDefault="00FC392E"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E93B22" w:rsidRPr="00C82D00">
        <w:rPr>
          <w:rFonts w:ascii="Calibri" w:hAnsi="Calibri"/>
        </w:rPr>
        <w:t>etailed description of a dataset or dataset series together with additional information that will enable it to be created, supplied to and used by another party</w:t>
      </w:r>
    </w:p>
    <w:p w14:paraId="467CD10B" w14:textId="1A0C2EE4" w:rsidR="00E93B22" w:rsidRPr="00C82D00" w:rsidRDefault="00FC392E"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00E93B22" w:rsidRPr="00C82D00">
        <w:rPr>
          <w:rFonts w:ascii="Calibri" w:hAnsi="Calibri"/>
        </w:rPr>
        <w:t>ataset</w:t>
      </w:r>
    </w:p>
    <w:p w14:paraId="3D6C6F4F" w14:textId="3792D83A" w:rsidR="00E93B22" w:rsidRDefault="00FC392E"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00E93B22" w:rsidRPr="00C82D00">
        <w:rPr>
          <w:rFonts w:ascii="Calibri" w:hAnsi="Calibri"/>
        </w:rPr>
        <w:t>dentifiable collection of data (ISO 19115)</w:t>
      </w:r>
    </w:p>
    <w:p w14:paraId="03F6FB26" w14:textId="314628D8" w:rsidR="00E93B22" w:rsidRPr="00C82D00" w:rsidRDefault="009F5BD5"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E93B22" w:rsidRPr="00C82D00">
        <w:rPr>
          <w:rFonts w:ascii="Calibri" w:hAnsi="Calibri"/>
        </w:rPr>
        <w:t>eature</w:t>
      </w:r>
    </w:p>
    <w:p w14:paraId="350DA54A" w14:textId="01544C54" w:rsidR="00E93B22" w:rsidRPr="00C82D00" w:rsidRDefault="009F5BD5"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E93B22" w:rsidRPr="00C82D00">
        <w:rPr>
          <w:rFonts w:ascii="Calibri" w:hAnsi="Calibri"/>
        </w:rPr>
        <w:t>bstraction of real world phenomena (ISO 19101)</w:t>
      </w:r>
    </w:p>
    <w:p w14:paraId="678AE278" w14:textId="2EA99CC7" w:rsidR="00E93B22" w:rsidRPr="00C82D00" w:rsidRDefault="009F5BD5"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E93B22" w:rsidRPr="00C82D00">
        <w:rPr>
          <w:rFonts w:ascii="Calibri" w:hAnsi="Calibri"/>
        </w:rPr>
        <w:t>eature association</w:t>
      </w:r>
    </w:p>
    <w:p w14:paraId="561F0696" w14:textId="0B4B964E" w:rsidR="00E93B22" w:rsidRPr="00C82D00" w:rsidRDefault="009F5BD5"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00E93B22" w:rsidRPr="00C82D00">
        <w:rPr>
          <w:rFonts w:ascii="Calibri" w:hAnsi="Calibri"/>
        </w:rPr>
        <w:t>elationship that links instances of one feature type with instances of the same or a different feature type (ISO19110)</w:t>
      </w:r>
    </w:p>
    <w:p w14:paraId="7F4C7F08" w14:textId="25A03374" w:rsidR="00E93B22" w:rsidRPr="00C82D00" w:rsidRDefault="009F5BD5"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00E93B22" w:rsidRPr="00C82D00">
        <w:rPr>
          <w:rFonts w:ascii="Calibri" w:hAnsi="Calibri"/>
        </w:rPr>
        <w:t>eature attribute</w:t>
      </w:r>
    </w:p>
    <w:p w14:paraId="34B24E3E" w14:textId="4F02ECFE" w:rsidR="00E93B22" w:rsidRPr="00C82D00" w:rsidRDefault="009F5BD5"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00E93B22" w:rsidRPr="00C82D00">
        <w:rPr>
          <w:rFonts w:ascii="Calibri" w:hAnsi="Calibri"/>
        </w:rPr>
        <w:t>haracteristic of a feature (ISO 19101)</w:t>
      </w:r>
    </w:p>
    <w:p w14:paraId="37706F93" w14:textId="53461C03" w:rsidR="00E93B22" w:rsidRPr="00C82D00" w:rsidRDefault="009F5BD5"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00E93B22" w:rsidRPr="00C82D00">
        <w:rPr>
          <w:rFonts w:ascii="Calibri" w:hAnsi="Calibri"/>
        </w:rPr>
        <w:t>eographic data</w:t>
      </w:r>
    </w:p>
    <w:p w14:paraId="6F752614" w14:textId="744C6E5E" w:rsidR="00E93B22" w:rsidRPr="00C82D00" w:rsidRDefault="009F5BD5"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E93B22" w:rsidRPr="00C82D00">
        <w:rPr>
          <w:rFonts w:ascii="Calibri" w:hAnsi="Calibri"/>
        </w:rPr>
        <w:t>ata with implicit or explicit reference to a location relative to the Earth (ISO 19109)</w:t>
      </w:r>
    </w:p>
    <w:p w14:paraId="7C42B8A2" w14:textId="46400388" w:rsidR="00E93B22" w:rsidRPr="00C82D00" w:rsidRDefault="009F5BD5"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E93B22" w:rsidRPr="00C82D00">
        <w:rPr>
          <w:rFonts w:ascii="Calibri" w:hAnsi="Calibri"/>
        </w:rPr>
        <w:t>etadata</w:t>
      </w:r>
    </w:p>
    <w:p w14:paraId="26B22A4C" w14:textId="0C726BEA" w:rsidR="00E93B22" w:rsidRPr="00C82D00" w:rsidRDefault="009F5BD5"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00E93B22" w:rsidRPr="00C82D00">
        <w:rPr>
          <w:rFonts w:ascii="Calibri" w:hAnsi="Calibri"/>
        </w:rPr>
        <w:t>ata about data (ISO 19115)</w:t>
      </w:r>
    </w:p>
    <w:p w14:paraId="1C0D5A70" w14:textId="28FE9FD9" w:rsidR="00E93B22" w:rsidRPr="00C82D00" w:rsidRDefault="009F5BD5"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00E93B22" w:rsidRPr="00C82D00">
        <w:rPr>
          <w:rFonts w:ascii="Calibri" w:hAnsi="Calibri"/>
        </w:rPr>
        <w:t>odel</w:t>
      </w:r>
    </w:p>
    <w:p w14:paraId="47533056" w14:textId="0EC8BDB6" w:rsidR="00E93B22" w:rsidRPr="00C82D00" w:rsidRDefault="00747574"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00E93B22" w:rsidRPr="00C82D00">
        <w:rPr>
          <w:rFonts w:ascii="Calibri" w:hAnsi="Calibri"/>
        </w:rPr>
        <w:t>bstraction of some aspects of reality (ISO 19109)</w:t>
      </w:r>
    </w:p>
    <w:p w14:paraId="5D722F2D" w14:textId="46CE3E73" w:rsidR="00E93B22" w:rsidRPr="00C82D00" w:rsidRDefault="00747574"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00E93B22" w:rsidRPr="00C82D00">
        <w:rPr>
          <w:rFonts w:ascii="Calibri" w:hAnsi="Calibri"/>
        </w:rPr>
        <w:t>ortrayal</w:t>
      </w:r>
    </w:p>
    <w:p w14:paraId="0088CCAF" w14:textId="3A17CF24" w:rsidR="00E93B22" w:rsidRPr="00C82D00" w:rsidRDefault="00747574"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00E93B22" w:rsidRPr="00C82D00">
        <w:rPr>
          <w:rFonts w:ascii="Calibri" w:hAnsi="Calibri"/>
        </w:rPr>
        <w:t>resentation of information to humans (ISO 19117)</w:t>
      </w:r>
    </w:p>
    <w:p w14:paraId="1B21084E" w14:textId="09B9B004" w:rsidR="00E93B22" w:rsidRPr="00C82D00" w:rsidRDefault="00747574"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00E93B22" w:rsidRPr="00C82D00">
        <w:rPr>
          <w:rFonts w:ascii="Calibri" w:hAnsi="Calibri"/>
        </w:rPr>
        <w:t>uality</w:t>
      </w:r>
    </w:p>
    <w:p w14:paraId="5D484AB0" w14:textId="6FBDE283" w:rsidR="00E93B22" w:rsidRPr="00C82D00" w:rsidRDefault="00747574" w:rsidP="00E93B22">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00E93B22" w:rsidRPr="00C82D00">
        <w:rPr>
          <w:rFonts w:ascii="Calibri" w:hAnsi="Calibri"/>
        </w:rPr>
        <w:t>otality of characteristics of a product that bear on its ability to satisfy stated and implied needs (ISO 19101)</w:t>
      </w:r>
    </w:p>
    <w:p w14:paraId="396629AD" w14:textId="77777777" w:rsidR="00E93B22" w:rsidRDefault="00E93B22" w:rsidP="00E93B22">
      <w:pPr>
        <w:pStyle w:val="BodyText"/>
        <w:rPr>
          <w:rFonts w:ascii="Calibri" w:hAnsi="Calibri"/>
        </w:rPr>
      </w:pPr>
      <w:r>
        <w:rPr>
          <w:rFonts w:ascii="Calibri" w:hAnsi="Calibri"/>
        </w:rPr>
        <w:t>Abbreviations</w:t>
      </w:r>
    </w:p>
    <w:p w14:paraId="1F59AB04" w14:textId="77777777" w:rsidR="00E93B22" w:rsidRDefault="00E93B22" w:rsidP="00E93B22">
      <w:pPr>
        <w:spacing w:line="480" w:lineRule="auto"/>
        <w:jc w:val="both"/>
        <w:rPr>
          <w:rFonts w:asciiTheme="minorHAnsi" w:hAnsiTheme="minorHAnsi" w:cstheme="minorHAnsi"/>
        </w:rPr>
      </w:pPr>
      <w:r w:rsidRPr="00C82D00">
        <w:rPr>
          <w:rFonts w:asciiTheme="minorHAnsi" w:hAnsiTheme="minorHAnsi" w:cstheme="minorHAnsi"/>
        </w:rPr>
        <w:t>This product specification adopts the following convention for symbols and abbreviated terms:</w:t>
      </w:r>
    </w:p>
    <w:p w14:paraId="4E0271C6"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ASCII </w:t>
      </w:r>
      <w:r w:rsidRPr="00C82D00">
        <w:rPr>
          <w:rFonts w:ascii="Calibri" w:hAnsi="Calibri"/>
        </w:rPr>
        <w:tab/>
        <w:t>American Standard Code for Information Interchange</w:t>
      </w:r>
    </w:p>
    <w:p w14:paraId="4ED3910B"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p>
    <w:p w14:paraId="25704437"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5EF5B710"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137CCCCA"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p>
    <w:p w14:paraId="35C90B0B"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p>
    <w:p w14:paraId="7CB97E88"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p>
    <w:p w14:paraId="733829EE"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p>
    <w:p w14:paraId="4CAD797C"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p>
    <w:p w14:paraId="361A64C9"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p>
    <w:p w14:paraId="2D994B96"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p>
    <w:p w14:paraId="6CF587CA"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Service</w:t>
      </w:r>
    </w:p>
    <w:p w14:paraId="22674978"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Service</w:t>
      </w:r>
    </w:p>
    <w:p w14:paraId="6F7A4873"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www </w:t>
      </w:r>
      <w:r w:rsidRPr="00C82D00">
        <w:rPr>
          <w:rFonts w:ascii="Calibri" w:hAnsi="Calibri"/>
        </w:rPr>
        <w:tab/>
        <w:t>World Wide Web</w:t>
      </w:r>
    </w:p>
    <w:p w14:paraId="413A4509" w14:textId="77777777" w:rsidR="00E93B22"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XML</w:t>
      </w:r>
      <w:r w:rsidRPr="00C82D00">
        <w:rPr>
          <w:rFonts w:ascii="Calibri" w:hAnsi="Calibri"/>
        </w:rPr>
        <w:tab/>
        <w:t>Extensible Markup Language</w:t>
      </w:r>
    </w:p>
    <w:p w14:paraId="73773B6A" w14:textId="77777777" w:rsidR="00E93B22" w:rsidRPr="00C82D00"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p>
    <w:p w14:paraId="402F46D9" w14:textId="143A8AC9" w:rsidR="00E93B22" w:rsidRDefault="00E93B22" w:rsidP="00E93B2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.4 General Data Product Description</w:t>
      </w:r>
    </w:p>
    <w:p w14:paraId="70BDB7B0" w14:textId="77777777" w:rsidR="00E93B22" w:rsidRDefault="00E93B22" w:rsidP="00E93B22">
      <w:pPr>
        <w:pStyle w:val="BodyText"/>
        <w:rPr>
          <w:rFonts w:ascii="Calibri" w:hAnsi="Calibri"/>
        </w:rPr>
      </w:pPr>
      <w:r>
        <w:rPr>
          <w:rFonts w:ascii="Calibri" w:hAnsi="Calibri" w:hint="eastAsia"/>
          <w:lang w:eastAsia="ko-KR"/>
        </w:rPr>
        <w:t>Informal Description of Data Product</w:t>
      </w:r>
    </w:p>
    <w:p w14:paraId="393CD85E" w14:textId="77777777" w:rsidR="00E93B22" w:rsidRPr="00186DB4" w:rsidRDefault="00E93B22" w:rsidP="00E93B22">
      <w:pPr>
        <w:pStyle w:val="BodyText"/>
        <w:rPr>
          <w:rFonts w:ascii="Calibri" w:hAnsi="Calibri"/>
          <w:lang w:eastAsia="ko-KR"/>
        </w:rPr>
      </w:pPr>
      <w:r w:rsidRPr="00186DB4">
        <w:rPr>
          <w:rFonts w:ascii="Calibri" w:hAnsi="Calibri"/>
          <w:lang w:eastAsia="ko-KR"/>
        </w:rPr>
        <w:t>This clause contains general information about the data product</w:t>
      </w:r>
    </w:p>
    <w:p w14:paraId="6E456AAF" w14:textId="231F3E7C"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72020B">
        <w:rPr>
          <w:rFonts w:ascii="Calibri" w:hAnsi="Calibri"/>
          <w:lang w:eastAsia="ko-KR"/>
        </w:rPr>
        <w:t>Title:</w:t>
      </w:r>
      <w:r w:rsidRPr="00186DB4">
        <w:rPr>
          <w:rFonts w:ascii="Calibri" w:hAnsi="Calibri"/>
          <w:lang w:eastAsia="ko-KR"/>
        </w:rPr>
        <w:t xml:space="preserve">  </w:t>
      </w:r>
      <w:r w:rsidRPr="00186DB4">
        <w:rPr>
          <w:rFonts w:ascii="Calibri" w:hAnsi="Calibri"/>
          <w:lang w:eastAsia="ko-KR"/>
        </w:rPr>
        <w:tab/>
      </w:r>
      <w:r>
        <w:rPr>
          <w:rFonts w:ascii="Calibri" w:hAnsi="Calibri"/>
          <w:lang w:eastAsia="ko-KR"/>
        </w:rPr>
        <w:t xml:space="preserve">Ship </w:t>
      </w:r>
      <w:r w:rsidR="00A920A7">
        <w:rPr>
          <w:rFonts w:ascii="Calibri" w:hAnsi="Calibri"/>
          <w:lang w:eastAsia="ko-KR"/>
        </w:rPr>
        <w:t>density</w:t>
      </w:r>
      <w:r w:rsidRPr="0072020B">
        <w:rPr>
          <w:rFonts w:ascii="Calibri" w:hAnsi="Calibri"/>
          <w:lang w:eastAsia="ko-KR"/>
        </w:rPr>
        <w:t xml:space="preserve"> Product Specification.</w:t>
      </w:r>
    </w:p>
    <w:p w14:paraId="781AA1EC" w14:textId="0A9587F6" w:rsidR="00E93B22" w:rsidRPr="00A920A7" w:rsidRDefault="00E93B22" w:rsidP="00A920A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Abstract: </w:t>
      </w:r>
      <w:r w:rsidRPr="00EC23CF">
        <w:rPr>
          <w:rFonts w:ascii="Calibri" w:hAnsi="Calibri"/>
          <w:lang w:eastAsia="ko-KR"/>
        </w:rPr>
        <w:tab/>
        <w:t xml:space="preserve"> </w:t>
      </w:r>
      <w:r w:rsidR="00A920A7" w:rsidRPr="00A920A7">
        <w:rPr>
          <w:rFonts w:ascii="Calibri" w:hAnsi="Calibri"/>
          <w:lang w:eastAsia="ko-KR"/>
        </w:rPr>
        <w:t xml:space="preserve">Ship density product specification describe the means to express density level by ship in specific port within an Portable Pilot </w:t>
      </w:r>
      <w:proofErr w:type="gramStart"/>
      <w:r w:rsidR="00A920A7" w:rsidRPr="00A920A7">
        <w:rPr>
          <w:rFonts w:ascii="Calibri" w:hAnsi="Calibri"/>
          <w:lang w:eastAsia="ko-KR"/>
        </w:rPr>
        <w:t>Unit(</w:t>
      </w:r>
      <w:proofErr w:type="gramEnd"/>
      <w:r w:rsidR="00A920A7" w:rsidRPr="00A920A7">
        <w:rPr>
          <w:rFonts w:ascii="Calibri" w:hAnsi="Calibri"/>
          <w:lang w:eastAsia="ko-KR"/>
        </w:rPr>
        <w:t xml:space="preserve">PPU). This may include details on </w:t>
      </w:r>
      <w:r w:rsidR="00A920A7">
        <w:rPr>
          <w:rFonts w:ascii="Calibri" w:hAnsi="Calibri"/>
          <w:lang w:eastAsia="ko-KR"/>
        </w:rPr>
        <w:t>grid increment value latitude, grid increment value longitude, density value, density zone name, ship count.</w:t>
      </w:r>
    </w:p>
    <w:p w14:paraId="30C2DFBC" w14:textId="79174A33" w:rsidR="00E93B22" w:rsidRPr="00EC23CF" w:rsidRDefault="00E93B22" w:rsidP="00A920A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Content:</w:t>
      </w:r>
      <w:r w:rsidRPr="00EC23CF">
        <w:rPr>
          <w:rFonts w:ascii="Calibri" w:hAnsi="Calibri"/>
          <w:lang w:eastAsia="ko-KR"/>
        </w:rPr>
        <w:tab/>
      </w:r>
      <w:r w:rsidR="00A920A7" w:rsidRPr="00A920A7">
        <w:rPr>
          <w:rFonts w:ascii="Calibri" w:hAnsi="Calibri"/>
          <w:lang w:eastAsia="ko-KR"/>
        </w:rPr>
        <w:t>Datasets conforming to this specification will contain ship density level information for the area of coverage, additionally, there will be relevant metadata data quality, production authority, data sources and publication date.</w:t>
      </w:r>
    </w:p>
    <w:p w14:paraId="3F0DF2A8" w14:textId="77777777" w:rsidR="00E93B22" w:rsidRPr="00EC23CF"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Spatial Extent:</w:t>
      </w:r>
      <w:r w:rsidRPr="00EC23CF">
        <w:rPr>
          <w:rFonts w:ascii="Calibri" w:hAnsi="Calibri"/>
        </w:rPr>
        <w:tab/>
        <w:t>Korean Coast</w:t>
      </w:r>
    </w:p>
    <w:p w14:paraId="1522FC30" w14:textId="055D538D" w:rsidR="00E93B22" w:rsidRPr="00EC23CF" w:rsidRDefault="00E93B22" w:rsidP="00A920A7">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EC23CF">
        <w:rPr>
          <w:rFonts w:ascii="Calibri" w:hAnsi="Calibri"/>
        </w:rPr>
        <w:t>Specific Purpose:</w:t>
      </w:r>
      <w:r w:rsidRPr="00EC23CF">
        <w:rPr>
          <w:rFonts w:ascii="Calibri" w:hAnsi="Calibri"/>
        </w:rPr>
        <w:tab/>
      </w:r>
      <w:r w:rsidR="00A920A7" w:rsidRPr="00A920A7">
        <w:rPr>
          <w:rFonts w:ascii="Calibri" w:hAnsi="Calibri"/>
        </w:rPr>
        <w:t>Describing ship density level information for utilization of Pilot &amp; Tug Assistance service.</w:t>
      </w:r>
    </w:p>
    <w:p w14:paraId="7A317927" w14:textId="20C496B7" w:rsidR="00E93B22" w:rsidRPr="00BB5772" w:rsidRDefault="00E93B22" w:rsidP="00E93B2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.1</w:t>
      </w:r>
      <w:r w:rsidRPr="00BB5772">
        <w:rPr>
          <w:rFonts w:ascii="Calibri" w:eastAsiaTheme="majorEastAsia" w:hAnsi="Calibri"/>
          <w:b/>
          <w:smallCaps/>
          <w:color w:val="407EC9"/>
          <w:szCs w:val="22"/>
          <w:lang w:eastAsia="en-US"/>
        </w:rPr>
        <w:t>.5 Data product specification metadata</w:t>
      </w:r>
    </w:p>
    <w:p w14:paraId="5701C474" w14:textId="77777777" w:rsidR="00E93B22" w:rsidRDefault="00E93B22" w:rsidP="00E93B22">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79DA7692" w14:textId="3FAF0581"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Title: </w:t>
      </w:r>
      <w:r w:rsidRPr="00186DB4">
        <w:rPr>
          <w:rFonts w:ascii="Calibri" w:hAnsi="Calibri"/>
          <w:lang w:eastAsia="ko-KR"/>
        </w:rPr>
        <w:tab/>
      </w:r>
      <w:r w:rsidR="00A920A7">
        <w:rPr>
          <w:rFonts w:ascii="Calibri" w:hAnsi="Calibri"/>
          <w:lang w:eastAsia="ko-KR"/>
        </w:rPr>
        <w:t>Ship Density</w:t>
      </w:r>
    </w:p>
    <w:p w14:paraId="4D03B679" w14:textId="1F893F12"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E56141">
        <w:rPr>
          <w:rFonts w:ascii="Calibri" w:hAnsi="Calibri"/>
          <w:lang w:eastAsia="ko-KR"/>
        </w:rPr>
        <w:t>4</w:t>
      </w:r>
      <w:r w:rsidRPr="00186DB4">
        <w:rPr>
          <w:rFonts w:ascii="Calibri" w:hAnsi="Calibri"/>
          <w:lang w:eastAsia="ko-KR"/>
        </w:rPr>
        <w:t>.0.0</w:t>
      </w:r>
    </w:p>
    <w:p w14:paraId="227C2E7A" w14:textId="659794A9"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 xml:space="preserve">Ship </w:t>
      </w:r>
      <w:r w:rsidR="00A920A7">
        <w:rPr>
          <w:rFonts w:ascii="Calibri" w:hAnsi="Calibri"/>
          <w:lang w:eastAsia="ko-KR"/>
        </w:rPr>
        <w:t>Density</w:t>
      </w:r>
      <w:r w:rsidRPr="00186DB4">
        <w:rPr>
          <w:rFonts w:ascii="Calibri" w:hAnsi="Calibri"/>
          <w:lang w:eastAsia="ko-KR"/>
        </w:rPr>
        <w:t xml:space="preserve"> Version: </w:t>
      </w:r>
      <w:r w:rsidRPr="00186DB4">
        <w:rPr>
          <w:rFonts w:ascii="Calibri" w:hAnsi="Calibri"/>
          <w:lang w:eastAsia="ko-KR"/>
        </w:rPr>
        <w:tab/>
        <w:t xml:space="preserve">1.0.0 </w:t>
      </w:r>
    </w:p>
    <w:p w14:paraId="110FD517" w14:textId="77777777"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Pr>
          <w:rFonts w:ascii="Calibri" w:hAnsi="Calibri"/>
          <w:lang w:eastAsia="ko-KR"/>
        </w:rPr>
        <w:t>9</w:t>
      </w:r>
      <w:r w:rsidRPr="00186DB4">
        <w:rPr>
          <w:rFonts w:ascii="Calibri" w:hAnsi="Calibri"/>
          <w:lang w:eastAsia="ko-KR"/>
        </w:rPr>
        <w:t>-0</w:t>
      </w:r>
      <w:r>
        <w:rPr>
          <w:rFonts w:ascii="Calibri" w:hAnsi="Calibri"/>
          <w:lang w:eastAsia="ko-KR"/>
        </w:rPr>
        <w:t>3</w:t>
      </w:r>
      <w:r w:rsidRPr="00186DB4">
        <w:rPr>
          <w:rFonts w:ascii="Calibri" w:hAnsi="Calibri"/>
          <w:lang w:eastAsia="ko-KR"/>
        </w:rPr>
        <w:t>-</w:t>
      </w:r>
      <w:r>
        <w:rPr>
          <w:rFonts w:ascii="Calibri" w:hAnsi="Calibri"/>
          <w:lang w:eastAsia="ko-KR"/>
        </w:rPr>
        <w:t>08</w:t>
      </w:r>
    </w:p>
    <w:p w14:paraId="276E93DF" w14:textId="77777777"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Language: </w:t>
      </w:r>
      <w:r w:rsidRPr="00186DB4">
        <w:rPr>
          <w:rFonts w:ascii="Calibri" w:hAnsi="Calibri"/>
          <w:lang w:eastAsia="ko-KR"/>
        </w:rPr>
        <w:tab/>
        <w:t>English</w:t>
      </w:r>
    </w:p>
    <w:p w14:paraId="582B948C" w14:textId="77777777"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1AEEA417" w14:textId="77777777"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Pr="007D4750">
        <w:rPr>
          <w:rFonts w:ascii="Calibri" w:hAnsi="Calibri"/>
          <w:lang w:eastAsia="ko-KR"/>
        </w:rPr>
        <w:t>32, Yuseong-daero 1312beon-gil, Yuseong-gu, Daejeon, Korea 32(Jang Dong) inside KRISO</w:t>
      </w:r>
    </w:p>
    <w:p w14:paraId="5019C90A" w14:textId="77777777"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URL: </w:t>
      </w:r>
      <w:r w:rsidRPr="00186DB4">
        <w:rPr>
          <w:rFonts w:ascii="Calibri" w:hAnsi="Calibri"/>
          <w:lang w:eastAsia="ko-KR"/>
        </w:rPr>
        <w:tab/>
      </w:r>
      <w:r w:rsidRPr="007D4750">
        <w:rPr>
          <w:rFonts w:ascii="Calibri" w:hAnsi="Calibri"/>
          <w:lang w:eastAsia="ko-KR"/>
        </w:rPr>
        <w:t>http://www.smart-navigation.org</w:t>
      </w:r>
    </w:p>
    <w:p w14:paraId="084277CD" w14:textId="06AE68CE"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Pr>
          <w:rFonts w:ascii="Calibri" w:hAnsi="Calibri"/>
          <w:lang w:eastAsia="ko-KR"/>
        </w:rPr>
        <w:t>Ship D</w:t>
      </w:r>
      <w:r w:rsidR="00A920A7">
        <w:rPr>
          <w:rFonts w:ascii="Calibri" w:hAnsi="Calibri"/>
          <w:lang w:eastAsia="ko-KR"/>
        </w:rPr>
        <w:t>ensity</w:t>
      </w:r>
    </w:p>
    <w:p w14:paraId="78FAADEA" w14:textId="77777777" w:rsidR="00E93B22" w:rsidRPr="00186DB4"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 xml:space="preserve">Amendments to this specification will be produced on a needs basis. For reporting issues with this specification which need correction, use </w:t>
      </w:r>
      <w:r>
        <w:rPr>
          <w:rFonts w:ascii="Calibri" w:hAnsi="Calibri"/>
          <w:lang w:eastAsia="ko-KR"/>
        </w:rPr>
        <w:t>t</w:t>
      </w:r>
      <w:r w:rsidRPr="00186DB4">
        <w:rPr>
          <w:rFonts w:ascii="Calibri" w:hAnsi="Calibri"/>
          <w:lang w:eastAsia="ko-KR"/>
        </w:rPr>
        <w:t>he contact information.</w:t>
      </w:r>
    </w:p>
    <w:p w14:paraId="43EEDDEC" w14:textId="46F1A9D5" w:rsidR="00E93B22" w:rsidRDefault="00E93B22" w:rsidP="00E93B2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3DC48093" w14:textId="77777777" w:rsidR="00E93B22" w:rsidRPr="00EC23CF" w:rsidRDefault="00E93B22" w:rsidP="00E93B22">
      <w:pPr>
        <w:pStyle w:val="BodyText"/>
        <w:rPr>
          <w:rFonts w:ascii="Calibri" w:hAnsi="Calibri"/>
          <w:lang w:eastAsia="ko-KR"/>
        </w:rPr>
      </w:pPr>
      <w:r w:rsidRPr="00EC23CF">
        <w:rPr>
          <w:rFonts w:ascii="Calibri" w:hAnsi="Calibri"/>
          <w:lang w:eastAsia="ko-KR"/>
        </w:rPr>
        <w:t>This product specification describes one data product and therefore requires only one scope which is described below:</w:t>
      </w:r>
    </w:p>
    <w:p w14:paraId="36855913" w14:textId="74D7A3B9" w:rsidR="00E93B22" w:rsidRPr="00EC23CF"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Scope ID:  </w:t>
      </w:r>
      <w:r w:rsidRPr="00EC23CF">
        <w:rPr>
          <w:rFonts w:ascii="Calibri" w:hAnsi="Calibri"/>
          <w:lang w:eastAsia="ko-KR"/>
        </w:rPr>
        <w:tab/>
      </w:r>
      <w:r w:rsidRPr="00EC23CF">
        <w:rPr>
          <w:rFonts w:ascii="Calibri" w:hAnsi="Calibri"/>
          <w:lang w:eastAsia="ko-KR"/>
        </w:rPr>
        <w:tab/>
        <w:t xml:space="preserve">Ship </w:t>
      </w:r>
      <w:r w:rsidR="00A920A7">
        <w:rPr>
          <w:rFonts w:ascii="Calibri" w:hAnsi="Calibri"/>
          <w:lang w:eastAsia="ko-KR"/>
        </w:rPr>
        <w:t>Density</w:t>
      </w:r>
      <w:r w:rsidRPr="00EC23CF">
        <w:rPr>
          <w:rFonts w:ascii="Calibri" w:hAnsi="Calibri"/>
          <w:lang w:eastAsia="ko-KR"/>
        </w:rPr>
        <w:t xml:space="preserve"> datasets.</w:t>
      </w:r>
    </w:p>
    <w:p w14:paraId="34B7074B" w14:textId="77777777" w:rsidR="00E93B22" w:rsidRPr="00EC23CF"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Hierarchical level: </w:t>
      </w:r>
      <w:r w:rsidRPr="00EC23CF">
        <w:rPr>
          <w:rFonts w:ascii="Calibri" w:hAnsi="Calibri"/>
          <w:lang w:eastAsia="ko-KR"/>
        </w:rPr>
        <w:tab/>
      </w:r>
      <w:r w:rsidRPr="00EC23CF">
        <w:rPr>
          <w:rFonts w:ascii="Calibri" w:hAnsi="Calibri"/>
          <w:lang w:eastAsia="ko-KR"/>
        </w:rPr>
        <w:tab/>
        <w:t>MD_ScopeCode - 005</w:t>
      </w:r>
    </w:p>
    <w:p w14:paraId="6C9F9678" w14:textId="77777777" w:rsidR="00E93B22" w:rsidRPr="00EC23CF"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 xml:space="preserve">Hierarchical level name: </w:t>
      </w:r>
      <w:r w:rsidRPr="00EC23CF">
        <w:rPr>
          <w:rFonts w:ascii="Calibri" w:hAnsi="Calibri"/>
          <w:lang w:eastAsia="ko-KR"/>
        </w:rPr>
        <w:tab/>
        <w:t>dataset.</w:t>
      </w:r>
    </w:p>
    <w:p w14:paraId="415C6BB6" w14:textId="77777777" w:rsidR="00E93B22" w:rsidRPr="00EC23CF"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Level description:</w:t>
      </w:r>
      <w:r w:rsidRPr="00EC23CF">
        <w:rPr>
          <w:rFonts w:ascii="Calibri" w:hAnsi="Calibri"/>
          <w:lang w:eastAsia="ko-KR"/>
        </w:rPr>
        <w:tab/>
      </w:r>
      <w:r w:rsidRPr="00EC23CF">
        <w:rPr>
          <w:rFonts w:ascii="Calibri" w:hAnsi="Calibri"/>
          <w:lang w:eastAsia="ko-KR"/>
        </w:rPr>
        <w:tab/>
        <w:t>information applies to the dataset</w:t>
      </w:r>
    </w:p>
    <w:p w14:paraId="119CF12C" w14:textId="77777777" w:rsidR="00E93B22" w:rsidRPr="00EC23CF" w:rsidRDefault="00E93B22" w:rsidP="00E93B22">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EC23CF">
        <w:rPr>
          <w:rFonts w:ascii="Calibri" w:hAnsi="Calibri"/>
          <w:lang w:eastAsia="ko-KR"/>
        </w:rPr>
        <w:t>Extent:</w:t>
      </w:r>
      <w:r w:rsidRPr="00EC23CF">
        <w:rPr>
          <w:rFonts w:ascii="Calibri" w:hAnsi="Calibri"/>
          <w:lang w:eastAsia="ko-KR"/>
        </w:rPr>
        <w:tab/>
        <w:t xml:space="preserve">EX_Extent.description: </w:t>
      </w:r>
      <w:r w:rsidRPr="00EC23CF">
        <w:rPr>
          <w:rFonts w:ascii="Calibri" w:hAnsi="Calibri" w:hint="eastAsia"/>
          <w:lang w:eastAsia="ko-KR"/>
        </w:rPr>
        <w:t>Korean Coast</w:t>
      </w:r>
    </w:p>
    <w:p w14:paraId="4CDCE679" w14:textId="0827DEAF" w:rsidR="00E93B22" w:rsidRDefault="00E93B22" w:rsidP="00E93B22">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5182805B" w14:textId="77777777" w:rsidR="00E93B22" w:rsidRDefault="00E93B22" w:rsidP="00E93B22">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Pr>
          <w:rFonts w:ascii="Calibri" w:hAnsi="Calibri"/>
          <w:lang w:eastAsia="ko-KR"/>
        </w:rPr>
        <w:t>4</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E93B22" w14:paraId="6CF5D309" w14:textId="77777777" w:rsidTr="00F0574F">
        <w:trPr>
          <w:trHeight w:val="368"/>
        </w:trPr>
        <w:tc>
          <w:tcPr>
            <w:tcW w:w="2675" w:type="dxa"/>
            <w:shd w:val="clear" w:color="auto" w:fill="auto"/>
          </w:tcPr>
          <w:p w14:paraId="1682F914" w14:textId="77777777" w:rsidR="00E93B22" w:rsidRDefault="00E93B22" w:rsidP="00F0574F">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399A3BD3" w14:textId="0D3B829B" w:rsidR="00E93B22" w:rsidRPr="00186490" w:rsidRDefault="00E93B22" w:rsidP="00A920A7">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Ship D</w:t>
            </w:r>
            <w:r w:rsidR="00A920A7">
              <w:rPr>
                <w:rFonts w:ascii="Calibri" w:hAnsi="Calibri"/>
                <w:lang w:eastAsia="ko-KR"/>
              </w:rPr>
              <w:t>ensity</w:t>
            </w:r>
          </w:p>
        </w:tc>
      </w:tr>
      <w:tr w:rsidR="00E93B22" w14:paraId="44508994" w14:textId="77777777" w:rsidTr="00F0574F">
        <w:trPr>
          <w:trHeight w:val="383"/>
        </w:trPr>
        <w:tc>
          <w:tcPr>
            <w:tcW w:w="2675" w:type="dxa"/>
            <w:shd w:val="clear" w:color="auto" w:fill="auto"/>
          </w:tcPr>
          <w:p w14:paraId="2DADE1C1"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02BA68BB" w14:textId="3001EE82" w:rsidR="00E93B22" w:rsidRPr="00186490" w:rsidRDefault="00E93B22" w:rsidP="00A920A7">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Ship D</w:t>
            </w:r>
            <w:r w:rsidR="00A920A7">
              <w:rPr>
                <w:rFonts w:ascii="Calibri" w:hAnsi="Calibri"/>
                <w:lang w:eastAsia="ko-KR"/>
              </w:rPr>
              <w:t>ensity</w:t>
            </w:r>
            <w:r w:rsidRPr="00186490">
              <w:rPr>
                <w:rFonts w:ascii="Calibri" w:hAnsi="Calibri"/>
                <w:lang w:eastAsia="ko-KR"/>
              </w:rPr>
              <w:t xml:space="preserve"> dataset is a </w:t>
            </w:r>
            <w:r w:rsidR="00A920A7">
              <w:rPr>
                <w:rFonts w:ascii="Calibri" w:hAnsi="Calibri"/>
                <w:lang w:eastAsia="ko-KR"/>
              </w:rPr>
              <w:t>textTable</w:t>
            </w:r>
            <w:r w:rsidRPr="00186490">
              <w:rPr>
                <w:rFonts w:ascii="Calibri" w:hAnsi="Calibri"/>
                <w:lang w:eastAsia="ko-KR"/>
              </w:rPr>
              <w:t xml:space="preserve"> dataset containing </w:t>
            </w:r>
            <w:r w:rsidR="00A920A7">
              <w:rPr>
                <w:rFonts w:ascii="Calibri" w:hAnsi="Calibri"/>
                <w:lang w:eastAsia="ko-KR"/>
              </w:rPr>
              <w:t>ship density level</w:t>
            </w:r>
            <w:r>
              <w:rPr>
                <w:rFonts w:ascii="Calibri" w:hAnsi="Calibri"/>
                <w:lang w:eastAsia="ko-KR"/>
              </w:rPr>
              <w:t xml:space="preserve"> regarding the </w:t>
            </w:r>
            <w:r w:rsidR="00A920A7">
              <w:rPr>
                <w:rFonts w:ascii="Calibri" w:hAnsi="Calibri"/>
                <w:lang w:eastAsia="ko-KR"/>
              </w:rPr>
              <w:t>Pilot &amp; Tug Assistance</w:t>
            </w:r>
            <w:r>
              <w:rPr>
                <w:rFonts w:ascii="Calibri" w:hAnsi="Calibri"/>
                <w:lang w:eastAsia="ko-KR"/>
              </w:rPr>
              <w:t xml:space="preserve"> service within a defined geographical area.</w:t>
            </w:r>
          </w:p>
        </w:tc>
      </w:tr>
      <w:tr w:rsidR="00E93B22" w14:paraId="1155690D" w14:textId="77777777" w:rsidTr="00F0574F">
        <w:trPr>
          <w:trHeight w:val="368"/>
        </w:trPr>
        <w:tc>
          <w:tcPr>
            <w:tcW w:w="2675" w:type="dxa"/>
            <w:shd w:val="clear" w:color="auto" w:fill="auto"/>
          </w:tcPr>
          <w:p w14:paraId="60BABCB8"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76E6DA66" w14:textId="5527C200"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SD</w:t>
            </w:r>
            <w:r w:rsidR="00A920A7">
              <w:rPr>
                <w:rFonts w:ascii="Calibri" w:hAnsi="Calibri"/>
                <w:lang w:eastAsia="ko-KR"/>
              </w:rPr>
              <w:t>Y</w:t>
            </w:r>
          </w:p>
        </w:tc>
      </w:tr>
      <w:tr w:rsidR="00E93B22" w14:paraId="031A129F" w14:textId="77777777" w:rsidTr="00F0574F">
        <w:trPr>
          <w:trHeight w:val="383"/>
        </w:trPr>
        <w:tc>
          <w:tcPr>
            <w:tcW w:w="2675" w:type="dxa"/>
            <w:shd w:val="clear" w:color="auto" w:fill="auto"/>
          </w:tcPr>
          <w:p w14:paraId="14ABE414"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21598A44" w14:textId="091F22EF" w:rsidR="00E93B22" w:rsidRPr="00186490" w:rsidRDefault="00A920A7" w:rsidP="00A920A7">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 xml:space="preserve">Grid increment value latitude, Grid increment value longitude, </w:t>
            </w:r>
            <w:r>
              <w:rPr>
                <w:rFonts w:ascii="Calibri" w:hAnsi="Calibri"/>
                <w:lang w:eastAsia="ko-KR"/>
              </w:rPr>
              <w:t>Density value, Density zone Name, Ship count</w:t>
            </w:r>
          </w:p>
        </w:tc>
      </w:tr>
      <w:tr w:rsidR="00E93B22" w14:paraId="1DE9632A" w14:textId="77777777" w:rsidTr="00F0574F">
        <w:trPr>
          <w:trHeight w:val="368"/>
        </w:trPr>
        <w:tc>
          <w:tcPr>
            <w:tcW w:w="2675" w:type="dxa"/>
            <w:shd w:val="clear" w:color="auto" w:fill="auto"/>
          </w:tcPr>
          <w:p w14:paraId="1A490EEB"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Topic category</w:t>
            </w:r>
          </w:p>
        </w:tc>
        <w:tc>
          <w:tcPr>
            <w:tcW w:w="6272" w:type="dxa"/>
            <w:shd w:val="clear" w:color="auto" w:fill="auto"/>
          </w:tcPr>
          <w:p w14:paraId="7FCE06D7"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Transportation</w:t>
            </w:r>
            <w:r>
              <w:rPr>
                <w:rFonts w:ascii="Calibri" w:hAnsi="Calibri"/>
                <w:lang w:eastAsia="ko-KR"/>
              </w:rPr>
              <w:t>(vehicle or vessel location)</w:t>
            </w:r>
          </w:p>
        </w:tc>
      </w:tr>
      <w:tr w:rsidR="00E93B22" w14:paraId="2E883485" w14:textId="77777777" w:rsidTr="00F0574F">
        <w:trPr>
          <w:trHeight w:val="383"/>
        </w:trPr>
        <w:tc>
          <w:tcPr>
            <w:tcW w:w="2675" w:type="dxa"/>
            <w:shd w:val="clear" w:color="auto" w:fill="auto"/>
          </w:tcPr>
          <w:p w14:paraId="1D8DFBE1"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geographicDescription</w:t>
            </w:r>
          </w:p>
        </w:tc>
        <w:tc>
          <w:tcPr>
            <w:tcW w:w="6272" w:type="dxa"/>
            <w:shd w:val="clear" w:color="auto" w:fill="auto"/>
          </w:tcPr>
          <w:p w14:paraId="6B04B45D"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hint="eastAsia"/>
                <w:lang w:eastAsia="ko-KR"/>
              </w:rPr>
              <w:t xml:space="preserve">Area specific to marine navigation within </w:t>
            </w:r>
            <w:r>
              <w:rPr>
                <w:rFonts w:ascii="Calibri" w:hAnsi="Calibri"/>
                <w:lang w:eastAsia="ko-KR"/>
              </w:rPr>
              <w:t>k</w:t>
            </w:r>
            <w:r>
              <w:rPr>
                <w:rFonts w:ascii="Calibri" w:hAnsi="Calibri" w:hint="eastAsia"/>
                <w:lang w:eastAsia="ko-KR"/>
              </w:rPr>
              <w:t xml:space="preserve">orean </w:t>
            </w:r>
            <w:r>
              <w:rPr>
                <w:rFonts w:ascii="Calibri" w:hAnsi="Calibri"/>
                <w:lang w:eastAsia="ko-KR"/>
              </w:rPr>
              <w:t>sea area</w:t>
            </w:r>
          </w:p>
        </w:tc>
      </w:tr>
      <w:tr w:rsidR="00E93B22" w14:paraId="5B0E5C45" w14:textId="77777777" w:rsidTr="00F0574F">
        <w:trPr>
          <w:trHeight w:val="383"/>
        </w:trPr>
        <w:tc>
          <w:tcPr>
            <w:tcW w:w="2675" w:type="dxa"/>
            <w:shd w:val="clear" w:color="auto" w:fill="auto"/>
          </w:tcPr>
          <w:p w14:paraId="3A5398F9"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w:t>
            </w:r>
            <w:r w:rsidRPr="00186490">
              <w:rPr>
                <w:rFonts w:ascii="Calibri" w:hAnsi="Calibri"/>
                <w:lang w:eastAsia="ko-KR"/>
              </w:rPr>
              <w:t>urpose</w:t>
            </w:r>
          </w:p>
        </w:tc>
        <w:tc>
          <w:tcPr>
            <w:tcW w:w="6272" w:type="dxa"/>
            <w:shd w:val="clear" w:color="auto" w:fill="auto"/>
          </w:tcPr>
          <w:p w14:paraId="34206D50" w14:textId="67AACED7" w:rsidR="00E93B22" w:rsidRPr="00186490" w:rsidRDefault="00E93B22" w:rsidP="00AC4F91">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 xml:space="preserve">Standardization of </w:t>
            </w:r>
            <w:r w:rsidR="00AC4F91">
              <w:rPr>
                <w:rFonts w:ascii="Calibri" w:hAnsi="Calibri"/>
                <w:lang w:eastAsia="ko-KR"/>
              </w:rPr>
              <w:t xml:space="preserve">sea-area status information in port </w:t>
            </w:r>
          </w:p>
        </w:tc>
      </w:tr>
      <w:tr w:rsidR="00E93B22" w:rsidRPr="00F4044E" w14:paraId="15E7309D" w14:textId="77777777" w:rsidTr="00F0574F">
        <w:trPr>
          <w:trHeight w:val="383"/>
        </w:trPr>
        <w:tc>
          <w:tcPr>
            <w:tcW w:w="2675" w:type="dxa"/>
            <w:shd w:val="clear" w:color="auto" w:fill="auto"/>
          </w:tcPr>
          <w:p w14:paraId="50F6A479"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211094E5"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142CCDFD" w14:textId="77777777" w:rsidR="00E93B22" w:rsidRPr="00186490" w:rsidRDefault="00E93B22" w:rsidP="00F0574F">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p w14:paraId="34F771E9"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 Content and structure</w:t>
      </w:r>
    </w:p>
    <w:p w14:paraId="13D9BB28" w14:textId="77777777" w:rsidR="00261403" w:rsidRPr="00BB5772" w:rsidRDefault="00261403" w:rsidP="00261403">
      <w:pPr>
        <w:pStyle w:val="Heading3"/>
        <w:numPr>
          <w:ilvl w:val="0"/>
          <w:numId w:val="0"/>
        </w:numPr>
        <w:tabs>
          <w:tab w:val="num" w:pos="992"/>
        </w:tabs>
        <w:suppressAutoHyphens/>
        <w:spacing w:before="240"/>
        <w:ind w:left="992" w:hanging="992"/>
        <w:jc w:val="both"/>
        <w:rPr>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4.1 Introduction</w:t>
      </w:r>
    </w:p>
    <w:p w14:paraId="22EDBA43" w14:textId="77777777" w:rsidR="00261403" w:rsidRPr="0014673C" w:rsidRDefault="00261403" w:rsidP="00261403">
      <w:pPr>
        <w:pStyle w:val="BodyText"/>
        <w:rPr>
          <w:rFonts w:ascii="Calibri" w:hAnsi="Calibri"/>
        </w:rPr>
      </w:pPr>
      <w:r w:rsidRPr="00610A9C">
        <w:rPr>
          <w:rFonts w:ascii="Calibri" w:hAnsi="Calibri"/>
        </w:rPr>
        <w:t xml:space="preserve">The Ship Density product is based on the S-100 General Feature Model (GFM), and is a feature-based vector product. All Ship Density features and information classes are derived from one of the abstract classes </w:t>
      </w:r>
      <w:r w:rsidRPr="00610A9C">
        <w:rPr>
          <w:rFonts w:ascii="Calibri" w:hAnsi="Calibri"/>
          <w:b/>
        </w:rPr>
        <w:t>FeatureType</w:t>
      </w:r>
      <w:r w:rsidRPr="00610A9C">
        <w:rPr>
          <w:rFonts w:ascii="Calibri" w:hAnsi="Calibri"/>
        </w:rPr>
        <w:t xml:space="preserve"> and </w:t>
      </w:r>
      <w:r w:rsidRPr="00610A9C">
        <w:rPr>
          <w:rFonts w:ascii="Calibri" w:hAnsi="Calibri"/>
          <w:b/>
        </w:rPr>
        <w:t>InformationType</w:t>
      </w:r>
      <w:r w:rsidRPr="00610A9C">
        <w:rPr>
          <w:rFonts w:ascii="Calibri" w:hAnsi="Calibri"/>
        </w:rPr>
        <w:t xml:space="preserve"> defined in the Ship Density respectively</w:t>
      </w:r>
      <w:r w:rsidRPr="0014673C">
        <w:rPr>
          <w:rFonts w:ascii="Calibri" w:hAnsi="Calibri"/>
        </w:rPr>
        <w:t>.</w:t>
      </w:r>
    </w:p>
    <w:p w14:paraId="0775D69A" w14:textId="77777777" w:rsidR="00261403" w:rsidRDefault="00261403" w:rsidP="00261403">
      <w:pPr>
        <w:pStyle w:val="BodyText"/>
        <w:rPr>
          <w:rFonts w:ascii="Calibri" w:hAnsi="Calibri"/>
        </w:rPr>
      </w:pPr>
      <w:r w:rsidRPr="0014673C">
        <w:rPr>
          <w:rFonts w:ascii="Calibri" w:hAnsi="Calibri"/>
        </w:rPr>
        <w:t xml:space="preserve">This clause contains the Application Schema expressed in UML and an associated Feature Catalogue. </w:t>
      </w:r>
    </w:p>
    <w:p w14:paraId="4B1812AF"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8166B4">
        <w:rPr>
          <w:rFonts w:ascii="Calibri" w:eastAsiaTheme="majorEastAsia" w:hAnsi="Calibri" w:hint="eastAsia"/>
          <w:b/>
          <w:smallCaps/>
          <w:color w:val="407EC9"/>
          <w:szCs w:val="22"/>
          <w:lang w:eastAsia="en-US"/>
        </w:rPr>
        <w:t>4.</w:t>
      </w:r>
      <w:r w:rsidRPr="008166B4">
        <w:rPr>
          <w:rFonts w:ascii="Calibri" w:eastAsiaTheme="majorEastAsia" w:hAnsi="Calibri"/>
          <w:b/>
          <w:smallCaps/>
          <w:color w:val="407EC9"/>
          <w:szCs w:val="22"/>
          <w:lang w:eastAsia="en-US"/>
        </w:rPr>
        <w:t>1</w:t>
      </w:r>
      <w:r>
        <w:rPr>
          <w:rFonts w:ascii="Calibri" w:eastAsiaTheme="majorEastAsia" w:hAnsi="Calibri"/>
          <w:b/>
          <w:smallCaps/>
          <w:color w:val="407EC9"/>
          <w:szCs w:val="22"/>
          <w:lang w:eastAsia="en-US"/>
        </w:rPr>
        <w:t>0</w:t>
      </w:r>
      <w:r w:rsidRPr="008166B4">
        <w:rPr>
          <w:rFonts w:ascii="Calibri" w:eastAsiaTheme="majorEastAsia" w:hAnsi="Calibri" w:hint="eastAsia"/>
          <w:b/>
          <w:smallCaps/>
          <w:color w:val="407EC9"/>
          <w:szCs w:val="22"/>
          <w:lang w:eastAsia="en-US"/>
        </w:rPr>
        <w:t>.</w:t>
      </w:r>
      <w:r w:rsidRPr="008166B4">
        <w:rPr>
          <w:rFonts w:ascii="Calibri" w:eastAsiaTheme="majorEastAsia" w:hAnsi="Calibri"/>
          <w:b/>
          <w:smallCaps/>
          <w:color w:val="407EC9"/>
          <w:szCs w:val="22"/>
          <w:lang w:eastAsia="en-US"/>
        </w:rPr>
        <w:t xml:space="preserve">4.2 </w:t>
      </w:r>
      <w:r w:rsidRPr="008166B4">
        <w:rPr>
          <w:rFonts w:ascii="Calibri" w:eastAsiaTheme="majorEastAsia" w:hAnsi="Calibri" w:hint="eastAsia"/>
          <w:b/>
          <w:smallCaps/>
          <w:color w:val="407EC9"/>
          <w:szCs w:val="22"/>
          <w:lang w:eastAsia="en-US"/>
        </w:rPr>
        <w:t>Application Schema</w:t>
      </w:r>
    </w:p>
    <w:p w14:paraId="75918F53" w14:textId="77777777" w:rsidR="00261403" w:rsidRPr="00610A9C" w:rsidRDefault="00261403" w:rsidP="00261403">
      <w:pPr>
        <w:pStyle w:val="BodyText"/>
        <w:rPr>
          <w:rFonts w:ascii="Calibri" w:hAnsi="Calibri"/>
        </w:rPr>
      </w:pPr>
      <w:r w:rsidRPr="00346871">
        <w:rPr>
          <w:rFonts w:ascii="Calibri" w:hAnsi="Calibri"/>
        </w:rPr>
        <w:t xml:space="preserve">The UML models in this clause are </w:t>
      </w:r>
      <w:r w:rsidRPr="00610A9C">
        <w:rPr>
          <w:rFonts w:ascii="Calibri" w:hAnsi="Calibri"/>
        </w:rPr>
        <w:t>segments of the overall Ship Density application schema, and include overviews of the feature classes, information classes, meta features, spatial types, and the relationships between them.</w:t>
      </w:r>
    </w:p>
    <w:p w14:paraId="2EC0A3CF" w14:textId="77777777" w:rsidR="00261403" w:rsidRPr="00346871" w:rsidRDefault="00261403" w:rsidP="00261403">
      <w:pPr>
        <w:pStyle w:val="BodyText"/>
        <w:rPr>
          <w:rFonts w:ascii="Calibri" w:hAnsi="Calibri"/>
        </w:rPr>
      </w:pPr>
      <w:r w:rsidRPr="00346871">
        <w:rPr>
          <w:rFonts w:ascii="Calibri" w:hAnsi="Calibri"/>
        </w:rPr>
        <w:t xml:space="preserve">This </w:t>
      </w:r>
      <w:r w:rsidRPr="00610A9C">
        <w:rPr>
          <w:rFonts w:ascii="Calibri" w:hAnsi="Calibri"/>
        </w:rPr>
        <w:t xml:space="preserve">clause contains a general overview of the classes and relationships in the Ship Density application schema. Detailed information about how to use the feature types and information types to encode Ship Density information is provided in the SMART-Navigation Data Classification and </w:t>
      </w:r>
      <w:r w:rsidRPr="00346871">
        <w:rPr>
          <w:rFonts w:ascii="Calibri" w:hAnsi="Calibri"/>
        </w:rPr>
        <w:t>Encoding Guide (DCEG).</w:t>
      </w:r>
    </w:p>
    <w:p w14:paraId="033D0286" w14:textId="77777777" w:rsidR="00261403" w:rsidRPr="00346871" w:rsidRDefault="00261403" w:rsidP="00261403">
      <w:pPr>
        <w:pStyle w:val="BodyText"/>
        <w:rPr>
          <w:rFonts w:ascii="Calibri" w:hAnsi="Calibri"/>
        </w:rPr>
      </w:pPr>
      <w:r w:rsidRPr="00346871">
        <w:rPr>
          <w:rFonts w:ascii="Calibri" w:hAnsi="Calibri"/>
        </w:rPr>
        <w:t>The following conventions are used in the UML diagrams depicting the application schema:</w:t>
      </w:r>
    </w:p>
    <w:p w14:paraId="1DC06696" w14:textId="77777777" w:rsidR="00455BED" w:rsidRDefault="00455BED" w:rsidP="00455B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lang w:eastAsia="ko-KR"/>
        </w:rPr>
        <w:t>Standard UML conventions for classes, associations, inheritance, roles, and multiplicities apply. These conventions are described in Part 1 of S-100.</w:t>
      </w:r>
    </w:p>
    <w:p w14:paraId="2EA33F82" w14:textId="77777777" w:rsidR="00455BED" w:rsidRDefault="00455BED" w:rsidP="00455BED">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455BED">
        <w:rPr>
          <w:rFonts w:ascii="Calibri" w:hAnsi="Calibri"/>
          <w:lang w:eastAsia="ko-KR"/>
        </w:rPr>
        <w:t>Feature classes are depicted with pink background; the dark shade for abstract feature classes and the light shade for ordinary (non-abstract) feature classes.</w:t>
      </w:r>
    </w:p>
    <w:p w14:paraId="74CA0107" w14:textId="47C829AE" w:rsidR="00455BED" w:rsidRPr="00455BED" w:rsidRDefault="00455BED" w:rsidP="00455BED">
      <w:pPr>
        <w:pStyle w:val="ListParagraph"/>
        <w:widowControl w:val="0"/>
        <w:numPr>
          <w:ilvl w:val="0"/>
          <w:numId w:val="18"/>
        </w:numPr>
        <w:tabs>
          <w:tab w:val="num" w:pos="992"/>
        </w:tabs>
        <w:wordWrap w:val="0"/>
        <w:autoSpaceDE w:val="0"/>
        <w:autoSpaceDN w:val="0"/>
        <w:spacing w:line="384" w:lineRule="auto"/>
        <w:ind w:left="516" w:hanging="403"/>
        <w:contextualSpacing w:val="0"/>
        <w:jc w:val="both"/>
        <w:textAlignment w:val="baseline"/>
        <w:rPr>
          <w:rFonts w:ascii="Calibri" w:hAnsi="Calibri"/>
          <w:lang w:eastAsia="ko-KR"/>
        </w:rPr>
      </w:pPr>
      <w:r w:rsidRPr="00455BED">
        <w:rPr>
          <w:rFonts w:ascii="Calibri" w:hAnsi="Calibri"/>
          <w:lang w:eastAsia="ko-KR"/>
        </w:rPr>
        <w:t>No significance attaches to the colour of associations. (Complex diagrams may use different colours to distinguish associations that cross one another.)</w:t>
      </w:r>
      <w:r w:rsidRPr="00455BED" w:rsidDel="00B12810">
        <w:rPr>
          <w:rFonts w:ascii="Calibri" w:hAnsi="Calibri"/>
          <w:lang w:eastAsia="ko-KR"/>
        </w:rPr>
        <w:t xml:space="preserve"> </w:t>
      </w:r>
    </w:p>
    <w:p w14:paraId="68E33278" w14:textId="04965FC9" w:rsidR="00261403" w:rsidRPr="00105A9B"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105A9B">
        <w:rPr>
          <w:rFonts w:ascii="Calibri" w:eastAsiaTheme="majorEastAsia" w:hAnsi="Calibri" w:hint="eastAsia"/>
          <w:b/>
          <w:smallCaps/>
          <w:color w:val="407EC9"/>
          <w:szCs w:val="22"/>
          <w:lang w:eastAsia="en-US"/>
        </w:rPr>
        <w:t>.4.2.1 Domain model</w:t>
      </w:r>
    </w:p>
    <w:p w14:paraId="6F140EB7" w14:textId="7852C465" w:rsidR="00261403" w:rsidRDefault="00261403" w:rsidP="00261403">
      <w:pPr>
        <w:pStyle w:val="BodyText"/>
        <w:keepNext/>
        <w:jc w:val="center"/>
      </w:pPr>
      <w:r>
        <w:rPr>
          <w:noProof/>
          <w:lang w:val="en-US" w:eastAsia="ko-KR"/>
        </w:rPr>
        <w:drawing>
          <wp:inline distT="0" distB="0" distL="0" distR="0" wp14:anchorId="5AA632CB" wp14:editId="7A2106A9">
            <wp:extent cx="4150284" cy="3088807"/>
            <wp:effectExtent l="0" t="0" r="3175" b="0"/>
            <wp:docPr id="77" name="그림 77" descr="Ship Den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hip Densit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57719" cy="3094340"/>
                    </a:xfrm>
                    <a:prstGeom prst="rect">
                      <a:avLst/>
                    </a:prstGeom>
                    <a:noFill/>
                    <a:ln>
                      <a:noFill/>
                    </a:ln>
                  </pic:spPr>
                </pic:pic>
              </a:graphicData>
            </a:graphic>
          </wp:inline>
        </w:drawing>
      </w:r>
    </w:p>
    <w:p w14:paraId="6F857C9C" w14:textId="38736AEF" w:rsidR="00261403" w:rsidRPr="009960BA" w:rsidRDefault="00261403" w:rsidP="009960BA">
      <w:pPr>
        <w:pStyle w:val="Figure"/>
        <w:tabs>
          <w:tab w:val="num" w:pos="1134"/>
        </w:tabs>
        <w:ind w:left="1134" w:hanging="1134"/>
        <w:rPr>
          <w:rFonts w:asciiTheme="minorHAnsi" w:hAnsiTheme="minorHAnsi"/>
        </w:rPr>
      </w:pPr>
      <w:bookmarkStart w:id="101" w:name="_Toc4416053"/>
      <w:r w:rsidRPr="009960BA">
        <w:rPr>
          <w:rFonts w:asciiTheme="minorHAnsi" w:hAnsiTheme="minorHAnsi"/>
        </w:rPr>
        <w:t xml:space="preserve">Figure </w:t>
      </w:r>
      <w:r w:rsidR="00B226ED" w:rsidRPr="009960BA">
        <w:rPr>
          <w:rFonts w:asciiTheme="minorHAnsi" w:hAnsiTheme="minorHAnsi"/>
        </w:rPr>
        <w:fldChar w:fldCharType="begin"/>
      </w:r>
      <w:r w:rsidR="00B226ED" w:rsidRPr="009960BA">
        <w:rPr>
          <w:rFonts w:asciiTheme="minorHAnsi" w:hAnsiTheme="minorHAnsi"/>
        </w:rPr>
        <w:instrText xml:space="preserve"> SEQ Figure \* ARABIC </w:instrText>
      </w:r>
      <w:r w:rsidR="00B226ED" w:rsidRPr="009960BA">
        <w:rPr>
          <w:rFonts w:asciiTheme="minorHAnsi" w:hAnsiTheme="minorHAnsi"/>
        </w:rPr>
        <w:fldChar w:fldCharType="separate"/>
      </w:r>
      <w:r w:rsidR="00AD45D8">
        <w:rPr>
          <w:rFonts w:asciiTheme="minorHAnsi" w:hAnsiTheme="minorHAnsi"/>
          <w:noProof/>
        </w:rPr>
        <w:t>22</w:t>
      </w:r>
      <w:r w:rsidR="00B226ED" w:rsidRPr="009960BA">
        <w:rPr>
          <w:rFonts w:asciiTheme="minorHAnsi" w:hAnsiTheme="minorHAnsi"/>
        </w:rPr>
        <w:fldChar w:fldCharType="end"/>
      </w:r>
      <w:r w:rsidR="009960BA">
        <w:rPr>
          <w:rFonts w:asciiTheme="minorHAnsi" w:hAnsiTheme="minorHAnsi"/>
        </w:rPr>
        <w:t xml:space="preserve"> Ship Density</w:t>
      </w:r>
      <w:r w:rsidRPr="009960BA">
        <w:rPr>
          <w:rFonts w:asciiTheme="minorHAnsi" w:hAnsiTheme="minorHAnsi"/>
        </w:rPr>
        <w:t xml:space="preserve"> Overview</w:t>
      </w:r>
      <w:bookmarkEnd w:id="101"/>
    </w:p>
    <w:p w14:paraId="7E7299F2" w14:textId="77777777" w:rsidR="00261403" w:rsidRPr="00F04BD1"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0D88D453" w14:textId="77777777" w:rsidR="00261403" w:rsidRPr="00651DCC"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651DCC">
        <w:rPr>
          <w:rFonts w:ascii="Calibri" w:eastAsiaTheme="majorEastAsia" w:hAnsi="Calibri" w:hint="eastAsia"/>
          <w:b/>
          <w:smallCaps/>
          <w:color w:val="407EC9"/>
          <w:szCs w:val="22"/>
          <w:lang w:eastAsia="en-US"/>
        </w:rPr>
        <w:t>.4.3.1</w:t>
      </w:r>
      <w:r w:rsidRPr="00651DCC">
        <w:rPr>
          <w:rFonts w:ascii="Calibri" w:eastAsiaTheme="majorEastAsia" w:hAnsi="Calibri"/>
          <w:b/>
          <w:smallCaps/>
          <w:color w:val="407EC9"/>
          <w:szCs w:val="22"/>
          <w:lang w:eastAsia="en-US"/>
        </w:rPr>
        <w:t xml:space="preserve"> Introduction</w:t>
      </w:r>
    </w:p>
    <w:p w14:paraId="55462DEC" w14:textId="77777777" w:rsidR="00261403" w:rsidRPr="00610A9C" w:rsidRDefault="00261403" w:rsidP="00261403">
      <w:pPr>
        <w:pStyle w:val="BodyText"/>
        <w:rPr>
          <w:rFonts w:ascii="Calibri" w:hAnsi="Calibri"/>
        </w:rPr>
      </w:pPr>
      <w:r w:rsidRPr="00651DCC">
        <w:rPr>
          <w:rFonts w:ascii="Calibri" w:hAnsi="Calibri"/>
        </w:rPr>
        <w:t xml:space="preserve">The Feature Catalogue describes the feature types, information types, attributes, attribute values, associations and roles which </w:t>
      </w:r>
      <w:r w:rsidRPr="00610A9C">
        <w:rPr>
          <w:rFonts w:ascii="Calibri" w:hAnsi="Calibri"/>
        </w:rPr>
        <w:t>may be used in the product.  The Ship Density Feature Catalogue is available in an XML document which conforms to the S-100 XML Feature Catalogue Schema.  Simple attributes used in this specification are listed in below.</w:t>
      </w:r>
    </w:p>
    <w:p w14:paraId="005C924D" w14:textId="77777777" w:rsidR="00261403" w:rsidRPr="00610A9C" w:rsidRDefault="00261403" w:rsidP="00261403">
      <w:pPr>
        <w:tabs>
          <w:tab w:val="left" w:pos="2343"/>
        </w:tabs>
        <w:rPr>
          <w:rFonts w:asciiTheme="minorHAnsi" w:hAnsiTheme="minorHAnsi" w:cstheme="minorHAnsi"/>
          <w:b/>
        </w:rPr>
      </w:pPr>
      <w:r w:rsidRPr="00610A9C">
        <w:rPr>
          <w:rFonts w:asciiTheme="minorHAnsi" w:hAnsiTheme="minorHAnsi" w:cstheme="minorHAnsi"/>
          <w:b/>
          <w:lang w:val="en-CA"/>
        </w:rPr>
        <w:t>Name:</w:t>
      </w:r>
      <w:r w:rsidRPr="00610A9C">
        <w:rPr>
          <w:rFonts w:asciiTheme="minorHAnsi" w:hAnsiTheme="minorHAnsi" w:cstheme="minorHAnsi"/>
          <w:lang w:val="en-CA"/>
        </w:rPr>
        <w:t xml:space="preserve"> </w:t>
      </w:r>
      <w:r w:rsidRPr="00610A9C">
        <w:rPr>
          <w:rFonts w:asciiTheme="minorHAnsi" w:hAnsiTheme="minorHAnsi" w:cstheme="minorHAnsi"/>
          <w:lang w:val="en-CA"/>
        </w:rPr>
        <w:tab/>
        <w:t>Ship Density</w:t>
      </w:r>
      <w:r w:rsidRPr="00610A9C">
        <w:rPr>
          <w:rFonts w:asciiTheme="minorHAnsi" w:hAnsiTheme="minorHAnsi" w:cstheme="minorHAnsi"/>
        </w:rPr>
        <w:t xml:space="preserve"> Feature Catalogue</w:t>
      </w:r>
    </w:p>
    <w:p w14:paraId="7A654619" w14:textId="77777777" w:rsidR="00261403" w:rsidRPr="00610A9C" w:rsidRDefault="00261403" w:rsidP="00261403">
      <w:pPr>
        <w:tabs>
          <w:tab w:val="left" w:pos="2357"/>
        </w:tabs>
        <w:rPr>
          <w:rFonts w:asciiTheme="minorHAnsi" w:hAnsiTheme="minorHAnsi" w:cstheme="minorHAnsi"/>
          <w:b/>
        </w:rPr>
      </w:pPr>
      <w:r w:rsidRPr="00610A9C">
        <w:rPr>
          <w:rFonts w:asciiTheme="minorHAnsi" w:hAnsiTheme="minorHAnsi" w:cstheme="minorHAnsi"/>
          <w:b/>
        </w:rPr>
        <w:t>Scope:</w:t>
      </w:r>
      <w:r w:rsidRPr="00610A9C">
        <w:rPr>
          <w:rFonts w:asciiTheme="minorHAnsi" w:hAnsiTheme="minorHAnsi" w:cstheme="minorHAnsi"/>
        </w:rPr>
        <w:t xml:space="preserve"> </w:t>
      </w:r>
      <w:r w:rsidRPr="00610A9C">
        <w:rPr>
          <w:rFonts w:asciiTheme="minorHAnsi" w:hAnsiTheme="minorHAnsi" w:cstheme="minorHAnsi"/>
        </w:rPr>
        <w:tab/>
        <w:t>Smart-Navigation</w:t>
      </w:r>
    </w:p>
    <w:p w14:paraId="1A3F1AC8" w14:textId="77777777" w:rsidR="00261403" w:rsidRPr="00610A9C" w:rsidRDefault="00261403" w:rsidP="00261403">
      <w:pPr>
        <w:tabs>
          <w:tab w:val="left" w:pos="2329"/>
        </w:tabs>
        <w:rPr>
          <w:rFonts w:asciiTheme="minorHAnsi" w:hAnsiTheme="minorHAnsi" w:cstheme="minorHAnsi"/>
          <w:b/>
        </w:rPr>
      </w:pPr>
      <w:r w:rsidRPr="00610A9C">
        <w:rPr>
          <w:rFonts w:asciiTheme="minorHAnsi" w:hAnsiTheme="minorHAnsi" w:cstheme="minorHAnsi"/>
          <w:b/>
        </w:rPr>
        <w:t>Version Number:</w:t>
      </w:r>
      <w:r w:rsidRPr="00610A9C">
        <w:rPr>
          <w:rFonts w:asciiTheme="minorHAnsi" w:hAnsiTheme="minorHAnsi" w:cstheme="minorHAnsi"/>
        </w:rPr>
        <w:t xml:space="preserve"> </w:t>
      </w:r>
      <w:r w:rsidRPr="00610A9C">
        <w:rPr>
          <w:rFonts w:asciiTheme="minorHAnsi" w:hAnsiTheme="minorHAnsi" w:cstheme="minorHAnsi"/>
        </w:rPr>
        <w:tab/>
        <w:t>1.0.0</w:t>
      </w:r>
    </w:p>
    <w:p w14:paraId="01F32986" w14:textId="77777777" w:rsidR="00261403" w:rsidRPr="00651DCC" w:rsidRDefault="00261403" w:rsidP="00261403">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688CBC5D" w14:textId="77777777" w:rsidR="00261403" w:rsidRPr="00651DCC" w:rsidRDefault="00261403" w:rsidP="00261403">
      <w:pPr>
        <w:tabs>
          <w:tab w:val="left" w:pos="2329"/>
        </w:tabs>
        <w:rPr>
          <w:rFonts w:asciiTheme="minorHAnsi" w:hAnsiTheme="minorHAnsi" w:cstheme="minorHAnsi"/>
          <w:b/>
          <w:color w:val="00000A"/>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7A232EF3" w14:textId="77777777" w:rsidR="00261403" w:rsidRPr="00651DCC" w:rsidRDefault="00261403" w:rsidP="00261403">
      <w:pPr>
        <w:pStyle w:val="BodyText"/>
        <w:rPr>
          <w:rFonts w:asciiTheme="minorHAnsi" w:hAnsiTheme="minorHAnsi" w:cstheme="minorHAnsi"/>
        </w:rPr>
      </w:pPr>
      <w:r w:rsidRPr="00651DCC">
        <w:rPr>
          <w:rFonts w:asciiTheme="minorHAnsi" w:hAnsiTheme="minorHAnsi" w:cstheme="minorHAnsi"/>
          <w:b/>
        </w:rPr>
        <w:t>Language: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 xml:space="preserve">                 </w:t>
      </w:r>
      <w:r w:rsidRPr="00651DCC">
        <w:rPr>
          <w:rFonts w:asciiTheme="minorHAnsi" w:hAnsiTheme="minorHAnsi" w:cstheme="minorHAnsi"/>
        </w:rPr>
        <w:t>English</w:t>
      </w:r>
    </w:p>
    <w:p w14:paraId="0121EEEB" w14:textId="77777777" w:rsidR="00261403" w:rsidRPr="00651DCC"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0DD76891" w14:textId="77777777" w:rsidR="00261403" w:rsidRPr="00651DCC" w:rsidRDefault="00261403" w:rsidP="00261403">
      <w:pPr>
        <w:pStyle w:val="BodyText"/>
        <w:rPr>
          <w:rFonts w:ascii="Calibri" w:hAnsi="Calibri"/>
        </w:rPr>
      </w:pPr>
      <w:r w:rsidRPr="00651DCC">
        <w:rPr>
          <w:rFonts w:ascii="Calibri" w:hAnsi="Calibri"/>
        </w:rPr>
        <w:t>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p>
    <w:p w14:paraId="13AB727F" w14:textId="77777777" w:rsidR="00261403" w:rsidRPr="00651DCC"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335428DF" w14:textId="77777777" w:rsidR="00261403" w:rsidRPr="00651DCC" w:rsidRDefault="00261403" w:rsidP="00261403">
      <w:pPr>
        <w:pStyle w:val="BodyText"/>
        <w:rPr>
          <w:rFonts w:ascii="Calibri" w:hAnsi="Calibri"/>
        </w:rPr>
      </w:pPr>
      <w:r w:rsidRPr="00651DCC">
        <w:rPr>
          <w:rFonts w:ascii="Calibri" w:hAnsi="Calibri"/>
        </w:rPr>
        <w:t>A Geographic (Geo) feature type carries the descriptive characteristics of a real-world entity.</w:t>
      </w:r>
    </w:p>
    <w:p w14:paraId="20C4FC64" w14:textId="77777777" w:rsidR="00261403" w:rsidRPr="00651DCC"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40134086" w14:textId="77777777" w:rsidR="00261403" w:rsidRPr="00651DCC" w:rsidRDefault="00261403" w:rsidP="00261403">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201BA6BB" w14:textId="77777777" w:rsidR="00261403" w:rsidRPr="00651DCC"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5FD81365" w14:textId="77777777" w:rsidR="00261403" w:rsidRPr="00651DCC" w:rsidRDefault="00261403" w:rsidP="00261403">
      <w:pPr>
        <w:rPr>
          <w:rFonts w:ascii="Calibri" w:hAnsi="Calibri"/>
        </w:rPr>
      </w:pPr>
      <w:r w:rsidRPr="00651DCC">
        <w:rPr>
          <w:rFonts w:ascii="Calibri" w:hAnsi="Calibri"/>
        </w:rPr>
        <w:t>A feature relationship links instances of one feature type with instances of the same or a different feature type.</w:t>
      </w:r>
    </w:p>
    <w:p w14:paraId="144411D3" w14:textId="77777777" w:rsidR="00261403" w:rsidRPr="00651DCC"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126C892C" w14:textId="77777777" w:rsidR="00261403" w:rsidRPr="00651DCC" w:rsidRDefault="00261403" w:rsidP="00261403">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1E5A2823" w14:textId="77777777" w:rsidR="00261403" w:rsidRPr="00651DCC"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03C27A6B" w14:textId="77777777" w:rsidR="00261403" w:rsidRPr="00651DCC" w:rsidRDefault="00261403" w:rsidP="00261403">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481EE805" w14:textId="77777777" w:rsidR="00261403" w:rsidRPr="00264867"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64B7D72A" w14:textId="77777777" w:rsidR="00261403" w:rsidRDefault="00261403" w:rsidP="00261403">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tbl>
      <w:tblPr>
        <w:tblW w:w="0" w:type="auto"/>
        <w:tblLayout w:type="fixed"/>
        <w:tblLook w:val="0000" w:firstRow="0" w:lastRow="0" w:firstColumn="0" w:lastColumn="0" w:noHBand="0" w:noVBand="0"/>
      </w:tblPr>
      <w:tblGrid>
        <w:gridCol w:w="1907"/>
        <w:gridCol w:w="7443"/>
      </w:tblGrid>
      <w:tr w:rsidR="00261403" w14:paraId="7F4B3910"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1A3D917" w14:textId="77777777" w:rsidR="00261403" w:rsidRPr="008829C5" w:rsidRDefault="00261403" w:rsidP="00F52E8F">
            <w:pPr>
              <w:pStyle w:val="templatetext"/>
              <w:spacing w:after="0"/>
              <w:rPr>
                <w:b/>
                <w:bCs/>
                <w:i w:val="0"/>
                <w:color w:val="00000A"/>
                <w:szCs w:val="22"/>
              </w:rPr>
            </w:pPr>
            <w:r w:rsidRPr="008829C5">
              <w:rPr>
                <w:b/>
                <w:bCs/>
                <w:i w:val="0"/>
                <w:color w:val="00000A"/>
                <w:szCs w:val="22"/>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5CC0793" w14:textId="77777777" w:rsidR="00261403" w:rsidRPr="008829C5" w:rsidRDefault="00261403" w:rsidP="00F52E8F">
            <w:pPr>
              <w:pStyle w:val="templatetext"/>
              <w:spacing w:after="0"/>
            </w:pPr>
            <w:r w:rsidRPr="008829C5">
              <w:rPr>
                <w:b/>
                <w:bCs/>
                <w:i w:val="0"/>
                <w:color w:val="00000A"/>
                <w:szCs w:val="22"/>
              </w:rPr>
              <w:t xml:space="preserve">Definition </w:t>
            </w:r>
          </w:p>
        </w:tc>
      </w:tr>
      <w:tr w:rsidR="00261403" w14:paraId="2A0EABC1"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3D91C07" w14:textId="77777777" w:rsidR="00261403" w:rsidRPr="008829C5" w:rsidRDefault="00261403" w:rsidP="00F52E8F">
            <w:pPr>
              <w:pStyle w:val="templatetext"/>
              <w:spacing w:after="0"/>
              <w:rPr>
                <w:i w:val="0"/>
                <w:color w:val="00000A"/>
                <w:szCs w:val="22"/>
              </w:rPr>
            </w:pPr>
            <w:r w:rsidRPr="008829C5">
              <w:rPr>
                <w:i w:val="0"/>
                <w:color w:val="00000A"/>
                <w:szCs w:val="22"/>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B14DA7C" w14:textId="77777777" w:rsidR="00261403" w:rsidRPr="008829C5" w:rsidRDefault="00261403" w:rsidP="00F52E8F">
            <w:pPr>
              <w:pStyle w:val="templatetext"/>
              <w:spacing w:after="0"/>
            </w:pPr>
            <w:r w:rsidRPr="008829C5">
              <w:rPr>
                <w:i w:val="0"/>
                <w:color w:val="00000A"/>
                <w:szCs w:val="22"/>
              </w:rPr>
              <w:t xml:space="preserve">A fixed list of valid identifiers of named literal values </w:t>
            </w:r>
          </w:p>
        </w:tc>
      </w:tr>
      <w:tr w:rsidR="00261403" w14:paraId="337A2570"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FDFC363" w14:textId="77777777" w:rsidR="00261403" w:rsidRPr="008829C5" w:rsidRDefault="00261403" w:rsidP="00F52E8F">
            <w:pPr>
              <w:pStyle w:val="templatetext"/>
              <w:spacing w:after="0"/>
              <w:rPr>
                <w:i w:val="0"/>
                <w:color w:val="00000A"/>
                <w:szCs w:val="22"/>
              </w:rPr>
            </w:pPr>
            <w:r w:rsidRPr="008829C5">
              <w:rPr>
                <w:i w:val="0"/>
                <w:color w:val="00000A"/>
                <w:szCs w:val="22"/>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6577041" w14:textId="77777777" w:rsidR="00261403" w:rsidRPr="008829C5" w:rsidRDefault="00261403" w:rsidP="00F52E8F">
            <w:pPr>
              <w:pStyle w:val="templatetext"/>
              <w:spacing w:after="0"/>
            </w:pPr>
            <w:r w:rsidRPr="008829C5">
              <w:rPr>
                <w:i w:val="0"/>
                <w:color w:val="00000A"/>
                <w:szCs w:val="22"/>
              </w:rPr>
              <w:t xml:space="preserve">A value representing binary logic. The value can be either </w:t>
            </w:r>
            <w:r w:rsidRPr="008829C5">
              <w:rPr>
                <w:i w:val="0"/>
                <w:iCs w:val="0"/>
                <w:color w:val="00000A"/>
                <w:szCs w:val="22"/>
              </w:rPr>
              <w:t xml:space="preserve">True </w:t>
            </w:r>
            <w:r w:rsidRPr="008829C5">
              <w:rPr>
                <w:i w:val="0"/>
                <w:color w:val="00000A"/>
                <w:szCs w:val="22"/>
              </w:rPr>
              <w:t xml:space="preserve">or </w:t>
            </w:r>
            <w:r w:rsidRPr="008829C5">
              <w:rPr>
                <w:i w:val="0"/>
                <w:iCs w:val="0"/>
                <w:color w:val="00000A"/>
                <w:szCs w:val="22"/>
              </w:rPr>
              <w:t>False</w:t>
            </w:r>
            <w:r w:rsidRPr="008829C5">
              <w:rPr>
                <w:i w:val="0"/>
                <w:color w:val="00000A"/>
                <w:szCs w:val="22"/>
              </w:rPr>
              <w:t xml:space="preserve">. The default state for Boolean type attributes (i.e. where the attribute is not populated for the feature) is </w:t>
            </w:r>
            <w:r w:rsidRPr="008829C5">
              <w:rPr>
                <w:i w:val="0"/>
                <w:iCs w:val="0"/>
                <w:color w:val="00000A"/>
                <w:szCs w:val="22"/>
              </w:rPr>
              <w:t>False</w:t>
            </w:r>
            <w:r w:rsidRPr="008829C5">
              <w:rPr>
                <w:i w:val="0"/>
                <w:color w:val="00000A"/>
                <w:szCs w:val="22"/>
              </w:rPr>
              <w:t xml:space="preserve">. </w:t>
            </w:r>
          </w:p>
        </w:tc>
      </w:tr>
      <w:tr w:rsidR="00261403" w14:paraId="5AA904E2"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FFAF986" w14:textId="77777777" w:rsidR="00261403" w:rsidRPr="008829C5" w:rsidRDefault="00261403" w:rsidP="00F52E8F">
            <w:pPr>
              <w:pStyle w:val="templatetext"/>
              <w:spacing w:after="0"/>
              <w:rPr>
                <w:i w:val="0"/>
                <w:color w:val="00000A"/>
                <w:szCs w:val="22"/>
              </w:rPr>
            </w:pPr>
            <w:r w:rsidRPr="008829C5">
              <w:rPr>
                <w:i w:val="0"/>
                <w:color w:val="00000A"/>
                <w:szCs w:val="22"/>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A438098" w14:textId="77777777" w:rsidR="00261403" w:rsidRPr="008829C5" w:rsidRDefault="00261403" w:rsidP="00F52E8F">
            <w:pPr>
              <w:pStyle w:val="templatetext"/>
              <w:spacing w:after="0"/>
            </w:pPr>
            <w:r w:rsidRPr="008829C5">
              <w:rPr>
                <w:i w:val="0"/>
                <w:color w:val="00000A"/>
                <w:szCs w:val="22"/>
              </w:rPr>
              <w:t xml:space="preserve">A signed Real (floating point) number consisting of a mantissa and an exponent </w:t>
            </w:r>
          </w:p>
        </w:tc>
      </w:tr>
      <w:tr w:rsidR="00261403" w14:paraId="5895CCA7"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12D3EC0" w14:textId="77777777" w:rsidR="00261403" w:rsidRPr="008829C5" w:rsidRDefault="00261403" w:rsidP="00F52E8F">
            <w:pPr>
              <w:pStyle w:val="templatetext"/>
              <w:spacing w:after="0"/>
              <w:rPr>
                <w:i w:val="0"/>
                <w:color w:val="00000A"/>
                <w:szCs w:val="22"/>
              </w:rPr>
            </w:pPr>
            <w:r w:rsidRPr="008829C5">
              <w:rPr>
                <w:i w:val="0"/>
                <w:color w:val="00000A"/>
                <w:szCs w:val="22"/>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5FCD0DC3" w14:textId="77777777" w:rsidR="00261403" w:rsidRPr="008829C5" w:rsidRDefault="00261403" w:rsidP="00F52E8F">
            <w:pPr>
              <w:pStyle w:val="templatetext"/>
              <w:spacing w:after="0"/>
            </w:pPr>
            <w:r w:rsidRPr="008829C5">
              <w:rPr>
                <w:i w:val="0"/>
                <w:color w:val="00000A"/>
                <w:szCs w:val="22"/>
              </w:rPr>
              <w:t xml:space="preserve">A signed integer number. The representation of an integer is encapsulation and usage dependent. </w:t>
            </w:r>
          </w:p>
        </w:tc>
      </w:tr>
      <w:tr w:rsidR="00261403" w14:paraId="4B8438A2"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5D90235" w14:textId="77777777" w:rsidR="00261403" w:rsidRPr="008829C5" w:rsidRDefault="00261403" w:rsidP="00F52E8F">
            <w:pPr>
              <w:pStyle w:val="templatetext"/>
              <w:spacing w:after="0"/>
              <w:rPr>
                <w:i w:val="0"/>
                <w:color w:val="00000A"/>
                <w:szCs w:val="22"/>
              </w:rPr>
            </w:pPr>
            <w:r w:rsidRPr="008829C5">
              <w:rPr>
                <w:i w:val="0"/>
                <w:color w:val="00000A"/>
                <w:szCs w:val="22"/>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1364F11" w14:textId="77777777" w:rsidR="00261403" w:rsidRPr="008829C5" w:rsidRDefault="00261403" w:rsidP="00F52E8F">
            <w:pPr>
              <w:pStyle w:val="templatetext"/>
              <w:spacing w:after="0"/>
            </w:pPr>
            <w:r w:rsidRPr="008829C5">
              <w:rPr>
                <w:i w:val="0"/>
                <w:color w:val="00000A"/>
                <w:szCs w:val="22"/>
              </w:rPr>
              <w:t xml:space="preserve">An arbitrary-length sequence of characters including accents and special characters from a repertoire of one of the adopted character sets </w:t>
            </w:r>
          </w:p>
        </w:tc>
      </w:tr>
      <w:tr w:rsidR="00261403" w14:paraId="602CACE1"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A7D89A0" w14:textId="77777777" w:rsidR="00261403" w:rsidRPr="008829C5" w:rsidRDefault="00261403" w:rsidP="00F52E8F">
            <w:pPr>
              <w:pStyle w:val="templatetext"/>
              <w:spacing w:after="0"/>
              <w:rPr>
                <w:color w:val="00000A"/>
                <w:szCs w:val="22"/>
              </w:rPr>
            </w:pPr>
            <w:r w:rsidRPr="008829C5">
              <w:rPr>
                <w:i w:val="0"/>
                <w:color w:val="00000A"/>
                <w:szCs w:val="22"/>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D1592BF" w14:textId="77777777" w:rsidR="00261403" w:rsidRPr="008829C5" w:rsidRDefault="00261403" w:rsidP="00F52E8F">
            <w:pPr>
              <w:rPr>
                <w:rFonts w:cs="Arial"/>
                <w:color w:val="00000A"/>
                <w:sz w:val="18"/>
              </w:rPr>
            </w:pPr>
            <w:r w:rsidRPr="008829C5">
              <w:rPr>
                <w:rFonts w:cs="Arial"/>
                <w:color w:val="00000A"/>
                <w:sz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2FAB7823" w14:textId="77777777" w:rsidR="00261403" w:rsidRPr="008829C5" w:rsidRDefault="00261403" w:rsidP="00F52E8F">
            <w:pPr>
              <w:pStyle w:val="templatetext"/>
            </w:pPr>
            <w:r w:rsidRPr="008829C5">
              <w:rPr>
                <w:i w:val="0"/>
                <w:color w:val="00000A"/>
                <w:szCs w:val="22"/>
              </w:rPr>
              <w:t xml:space="preserve">EXAMPLE 19980918 (YYYY-MM-DD) </w:t>
            </w:r>
          </w:p>
        </w:tc>
      </w:tr>
      <w:tr w:rsidR="00261403" w14:paraId="03D05B8D"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CF12F99" w14:textId="77777777" w:rsidR="00261403" w:rsidRPr="008829C5" w:rsidRDefault="00261403" w:rsidP="00F52E8F">
            <w:pPr>
              <w:pStyle w:val="templatetext"/>
              <w:spacing w:after="0"/>
              <w:rPr>
                <w:color w:val="00000A"/>
                <w:szCs w:val="22"/>
              </w:rPr>
            </w:pPr>
            <w:r w:rsidRPr="008829C5">
              <w:rPr>
                <w:i w:val="0"/>
                <w:color w:val="00000A"/>
                <w:szCs w:val="22"/>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BBBBDB9" w14:textId="77777777" w:rsidR="00261403" w:rsidRPr="008829C5" w:rsidRDefault="00261403" w:rsidP="00F52E8F">
            <w:pPr>
              <w:rPr>
                <w:rFonts w:cs="Arial"/>
                <w:color w:val="00000A"/>
                <w:sz w:val="18"/>
              </w:rPr>
            </w:pPr>
            <w:r w:rsidRPr="008829C5">
              <w:rPr>
                <w:rFonts w:cs="Arial"/>
                <w:color w:val="00000A"/>
                <w:sz w:val="18"/>
              </w:rPr>
              <w:t xml:space="preserve">A time is given by an hour, minute and second. Character encoding of a time is a string that follows the local time (complete representation, basic format) format defined in ISO 8601:1988. </w:t>
            </w:r>
          </w:p>
          <w:p w14:paraId="2C6A4471" w14:textId="77777777" w:rsidR="00261403" w:rsidRPr="008829C5" w:rsidRDefault="00261403" w:rsidP="00F52E8F">
            <w:pPr>
              <w:pStyle w:val="templatetext"/>
            </w:pPr>
            <w:r w:rsidRPr="008829C5">
              <w:rPr>
                <w:i w:val="0"/>
                <w:color w:val="00000A"/>
                <w:szCs w:val="22"/>
              </w:rPr>
              <w:t xml:space="preserve">EXAMPLE 183059 or 183059+0100 or 183059Z </w:t>
            </w:r>
          </w:p>
        </w:tc>
      </w:tr>
      <w:tr w:rsidR="00261403" w14:paraId="08B3A1A4"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B54E20C" w14:textId="77777777" w:rsidR="00261403" w:rsidRPr="008829C5" w:rsidRDefault="00261403" w:rsidP="00F52E8F">
            <w:pPr>
              <w:pStyle w:val="templatetext"/>
              <w:spacing w:after="0"/>
              <w:rPr>
                <w:color w:val="00000A"/>
                <w:szCs w:val="22"/>
              </w:rPr>
            </w:pPr>
            <w:r w:rsidRPr="008829C5">
              <w:rPr>
                <w:i w:val="0"/>
                <w:color w:val="00000A"/>
                <w:szCs w:val="22"/>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270DE8C" w14:textId="77777777" w:rsidR="00261403" w:rsidRPr="008829C5" w:rsidRDefault="00261403" w:rsidP="00F52E8F">
            <w:pPr>
              <w:rPr>
                <w:rFonts w:cs="Arial"/>
                <w:color w:val="00000A"/>
                <w:sz w:val="18"/>
              </w:rPr>
            </w:pPr>
            <w:r w:rsidRPr="008829C5">
              <w:rPr>
                <w:rFonts w:cs="Arial"/>
                <w:color w:val="00000A"/>
                <w:sz w:val="18"/>
              </w:rPr>
              <w:t xml:space="preserve">A DateTime is a combination of a date and a time type. Character encoding of a DateTime shall follow ISO 8601:1988 </w:t>
            </w:r>
          </w:p>
          <w:p w14:paraId="2F1661D3" w14:textId="77777777" w:rsidR="00261403" w:rsidRPr="008829C5" w:rsidRDefault="00261403" w:rsidP="00F52E8F">
            <w:pPr>
              <w:pStyle w:val="templatetext"/>
            </w:pPr>
            <w:r w:rsidRPr="008829C5">
              <w:rPr>
                <w:i w:val="0"/>
                <w:color w:val="00000A"/>
                <w:szCs w:val="22"/>
              </w:rPr>
              <w:t xml:space="preserve">EXAMPLE 19850412T101530 </w:t>
            </w:r>
          </w:p>
        </w:tc>
      </w:tr>
      <w:tr w:rsidR="00261403" w14:paraId="7C553153"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E4CB6B7" w14:textId="77777777" w:rsidR="00261403" w:rsidRPr="008829C5" w:rsidRDefault="00261403" w:rsidP="00F52E8F">
            <w:pPr>
              <w:pStyle w:val="templatetext"/>
              <w:spacing w:after="0"/>
              <w:rPr>
                <w:i w:val="0"/>
                <w:color w:val="00000A"/>
                <w:szCs w:val="22"/>
              </w:rPr>
            </w:pPr>
            <w:r w:rsidRPr="008829C5">
              <w:rPr>
                <w:i w:val="0"/>
                <w:color w:val="00000A"/>
                <w:szCs w:val="22"/>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00A75C8" w14:textId="77777777" w:rsidR="00261403" w:rsidRPr="008829C5" w:rsidRDefault="00261403" w:rsidP="00F52E8F">
            <w:pPr>
              <w:rPr>
                <w:rFonts w:cs="Arial"/>
                <w:color w:val="00000A"/>
                <w:sz w:val="18"/>
              </w:rPr>
            </w:pPr>
            <w:r w:rsidRPr="008829C5">
              <w:rPr>
                <w:rFonts w:cs="Arial"/>
                <w:color w:val="00000A"/>
                <w:sz w:val="18"/>
              </w:rPr>
              <w:t>A type of flexible enumeration.  A code list type is a list of literals which may be extended only in conformance with specified rules.</w:t>
            </w:r>
          </w:p>
        </w:tc>
      </w:tr>
    </w:tbl>
    <w:p w14:paraId="4CCC4098" w14:textId="77777777" w:rsidR="00261403" w:rsidRPr="00264867"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52D6F86F" w14:textId="77777777" w:rsidR="00261403" w:rsidRPr="00264867" w:rsidRDefault="00261403" w:rsidP="00261403">
      <w:pPr>
        <w:pStyle w:val="BodyText"/>
        <w:rPr>
          <w:rFonts w:ascii="Calibri" w:hAnsi="Calibri"/>
          <w:lang w:eastAsia="ko-KR"/>
        </w:rPr>
      </w:pPr>
      <w:r w:rsidRPr="00264867">
        <w:rPr>
          <w:rFonts w:ascii="Calibri" w:hAnsi="Calibri"/>
          <w:lang w:eastAsia="ko-KR"/>
        </w:rPr>
        <w:t>Complex attributes are aggregations of other attributes that are either simple or complex. The aggregation is defined by means of attribute bindings.</w:t>
      </w:r>
    </w:p>
    <w:p w14:paraId="1FB5628A" w14:textId="77777777" w:rsidR="00261403" w:rsidRPr="00264867"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0C921829" w14:textId="495C7E48" w:rsidR="00261403" w:rsidRPr="00264867" w:rsidRDefault="00261403" w:rsidP="00261403">
      <w:pPr>
        <w:pStyle w:val="BodyText"/>
        <w:rPr>
          <w:rFonts w:ascii="Calibri" w:hAnsi="Calibri"/>
          <w:lang w:eastAsia="ko-KR"/>
        </w:rPr>
      </w:pPr>
      <w:r w:rsidRPr="00264867">
        <w:rPr>
          <w:rFonts w:ascii="Calibri" w:hAnsi="Calibri"/>
          <w:lang w:eastAsia="ko-KR"/>
        </w:rPr>
        <w:t>Geometric representation is the digital description of the spatial component of an object as described in S-100 and ISO 19107. This product specification uses three types of geometries</w:t>
      </w:r>
      <w:r w:rsidR="00B10542">
        <w:rPr>
          <w:rFonts w:ascii="Calibri" w:hAnsi="Calibri"/>
          <w:lang w:eastAsia="ko-KR"/>
        </w:rPr>
        <w:t>.</w:t>
      </w:r>
      <w:r w:rsidRPr="00264867">
        <w:rPr>
          <w:rFonts w:ascii="Calibri" w:hAnsi="Calibri"/>
          <w:lang w:eastAsia="ko-KR"/>
        </w:rPr>
        <w:t xml:space="preserve"> </w:t>
      </w:r>
    </w:p>
    <w:p w14:paraId="5F64DEB3" w14:textId="77777777" w:rsidR="00261403" w:rsidRPr="0044764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447643">
        <w:rPr>
          <w:rFonts w:ascii="Calibri" w:eastAsiaTheme="majorEastAsia" w:hAnsi="Calibri" w:hint="eastAsia"/>
          <w:b/>
          <w:smallCaps/>
          <w:color w:val="407EC9"/>
          <w:szCs w:val="22"/>
          <w:lang w:eastAsia="en-US"/>
        </w:rPr>
        <w:t>.4.3.2 Feature Catalogue</w:t>
      </w:r>
      <w:r w:rsidRPr="00447643">
        <w:rPr>
          <w:rFonts w:ascii="Calibri" w:eastAsiaTheme="majorEastAsia" w:hAnsi="Calibri"/>
          <w:b/>
          <w:smallCaps/>
          <w:color w:val="407EC9"/>
          <w:szCs w:val="22"/>
          <w:lang w:eastAsia="en-US"/>
        </w:rPr>
        <w:t xml:space="preserve"> General</w:t>
      </w:r>
    </w:p>
    <w:p w14:paraId="3BC062E7" w14:textId="77777777" w:rsidR="00261403" w:rsidRPr="00BB497B" w:rsidRDefault="00261403" w:rsidP="00261403">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Ship Density</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 xml:space="preserve">associations and roles which may be used in a </w:t>
      </w:r>
      <w:r>
        <w:rPr>
          <w:rFonts w:ascii="Calibri" w:hAnsi="Calibri"/>
        </w:rPr>
        <w:t>Ship Density</w:t>
      </w:r>
      <w:r w:rsidRPr="00BB497B">
        <w:rPr>
          <w:rFonts w:ascii="Calibri" w:hAnsi="Calibri"/>
        </w:rPr>
        <w:t xml:space="preserve"> data set.</w:t>
      </w:r>
    </w:p>
    <w:p w14:paraId="158207C9" w14:textId="77777777" w:rsidR="00261403" w:rsidRPr="0044764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447643">
        <w:rPr>
          <w:rFonts w:ascii="Calibri" w:eastAsiaTheme="majorEastAsia" w:hAnsi="Calibri" w:hint="eastAsia"/>
          <w:b/>
          <w:smallCaps/>
          <w:color w:val="407EC9"/>
          <w:szCs w:val="22"/>
          <w:lang w:eastAsia="en-US"/>
        </w:rPr>
        <w:t xml:space="preserve">.4.3.2.1 </w:t>
      </w:r>
      <w:r w:rsidRPr="00447643">
        <w:rPr>
          <w:rFonts w:ascii="Calibri" w:eastAsiaTheme="majorEastAsia" w:hAnsi="Calibri"/>
          <w:b/>
          <w:smallCaps/>
          <w:color w:val="407EC9"/>
          <w:szCs w:val="22"/>
          <w:lang w:eastAsia="en-US"/>
        </w:rPr>
        <w:t>Feature Types</w:t>
      </w:r>
    </w:p>
    <w:p w14:paraId="38715554" w14:textId="77777777" w:rsidR="00261403" w:rsidRPr="00802E31" w:rsidRDefault="00261403" w:rsidP="005215F5">
      <w:pPr>
        <w:pStyle w:val="ListParagraph"/>
        <w:widowControl w:val="0"/>
        <w:numPr>
          <w:ilvl w:val="0"/>
          <w:numId w:val="5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802E31">
        <w:rPr>
          <w:rFonts w:ascii="Calibri" w:hAnsi="Calibri" w:hint="eastAsia"/>
          <w:color w:val="000000" w:themeColor="text1"/>
          <w:lang w:eastAsia="ko-KR"/>
        </w:rPr>
        <w:t>ShipDensity</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651"/>
        <w:gridCol w:w="1911"/>
        <w:gridCol w:w="1005"/>
        <w:gridCol w:w="1168"/>
        <w:gridCol w:w="1565"/>
        <w:gridCol w:w="965"/>
      </w:tblGrid>
      <w:tr w:rsidR="00261403" w:rsidRPr="00D96D31" w14:paraId="16D2E156" w14:textId="77777777" w:rsidTr="00F52E8F">
        <w:trPr>
          <w:trHeight w:val="452"/>
        </w:trPr>
        <w:tc>
          <w:tcPr>
            <w:tcW w:w="26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EE350E7"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A3A282"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9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9E20FB"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Data</w:t>
            </w:r>
          </w:p>
          <w:p w14:paraId="56640929"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Type</w:t>
            </w:r>
          </w:p>
        </w:tc>
        <w:tc>
          <w:tcPr>
            <w:tcW w:w="1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C04AC7"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57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A0188D0"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EA6935"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Remarks</w:t>
            </w:r>
          </w:p>
        </w:tc>
      </w:tr>
      <w:tr w:rsidR="00261403" w:rsidRPr="009650A2" w14:paraId="64232D6B" w14:textId="77777777" w:rsidTr="00F52E8F">
        <w:trPr>
          <w:trHeight w:val="452"/>
        </w:trPr>
        <w:tc>
          <w:tcPr>
            <w:tcW w:w="26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1B53DE"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shipMRN</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6D4B42"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 xml:space="preserve">MRN is a naming scheme that can uniquely identify any maritime resource on a global scale. </w:t>
            </w:r>
          </w:p>
          <w:p w14:paraId="0DECF421"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shipMRN is the unique value given to the ship.</w:t>
            </w:r>
          </w:p>
        </w:tc>
        <w:tc>
          <w:tcPr>
            <w:tcW w:w="9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5E3E99"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URN</w:t>
            </w:r>
          </w:p>
        </w:tc>
        <w:tc>
          <w:tcPr>
            <w:tcW w:w="1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945EA7" w14:textId="7C655DA1"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1</w:t>
            </w:r>
          </w:p>
        </w:tc>
        <w:tc>
          <w:tcPr>
            <w:tcW w:w="157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001C29"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mandatory</w:t>
            </w:r>
          </w:p>
        </w:tc>
        <w:tc>
          <w:tcPr>
            <w:tcW w:w="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453585" w14:textId="77777777" w:rsidR="00261403" w:rsidRPr="008829C5" w:rsidRDefault="00261403" w:rsidP="00F52E8F">
            <w:pPr>
              <w:spacing w:line="216" w:lineRule="atLeast"/>
              <w:jc w:val="both"/>
              <w:rPr>
                <w:rFonts w:cs="Arial"/>
                <w:bCs/>
                <w:sz w:val="18"/>
                <w:szCs w:val="20"/>
                <w:lang w:eastAsia="en-US"/>
              </w:rPr>
            </w:pPr>
          </w:p>
        </w:tc>
      </w:tr>
      <w:tr w:rsidR="00261403" w:rsidRPr="009650A2" w14:paraId="44A744D4" w14:textId="77777777" w:rsidTr="00F52E8F">
        <w:trPr>
          <w:trHeight w:val="452"/>
        </w:trPr>
        <w:tc>
          <w:tcPr>
            <w:tcW w:w="26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9256AF"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MMSICode</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14583B"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Telecommunications Union Radio Regulations)</w:t>
            </w:r>
          </w:p>
        </w:tc>
        <w:tc>
          <w:tcPr>
            <w:tcW w:w="9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89B569"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integer</w:t>
            </w:r>
          </w:p>
        </w:tc>
        <w:tc>
          <w:tcPr>
            <w:tcW w:w="1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015F39" w14:textId="57C5E2A5"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1</w:t>
            </w:r>
          </w:p>
        </w:tc>
        <w:tc>
          <w:tcPr>
            <w:tcW w:w="157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AF04FF"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mandatory</w:t>
            </w:r>
          </w:p>
        </w:tc>
        <w:tc>
          <w:tcPr>
            <w:tcW w:w="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5F64B4" w14:textId="77777777" w:rsidR="00261403" w:rsidRPr="008829C5" w:rsidRDefault="00261403" w:rsidP="00F52E8F">
            <w:pPr>
              <w:spacing w:line="216" w:lineRule="atLeast"/>
              <w:jc w:val="both"/>
              <w:rPr>
                <w:rFonts w:cs="Arial"/>
                <w:bCs/>
                <w:sz w:val="18"/>
                <w:szCs w:val="20"/>
                <w:lang w:eastAsia="en-US"/>
              </w:rPr>
            </w:pPr>
          </w:p>
        </w:tc>
      </w:tr>
      <w:tr w:rsidR="00261403" w:rsidRPr="009650A2" w14:paraId="689AEB2E" w14:textId="77777777" w:rsidTr="00F52E8F">
        <w:trPr>
          <w:trHeight w:val="452"/>
        </w:trPr>
        <w:tc>
          <w:tcPr>
            <w:tcW w:w="26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08412C"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IMONo</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B90BC1"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The seven-digit number assigned to the vessel, the vessel management company, and the ship documents company under the SOLAS rules.</w:t>
            </w:r>
          </w:p>
        </w:tc>
        <w:tc>
          <w:tcPr>
            <w:tcW w:w="9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04ABA0"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integer</w:t>
            </w:r>
          </w:p>
        </w:tc>
        <w:tc>
          <w:tcPr>
            <w:tcW w:w="1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390206"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0..1</w:t>
            </w:r>
          </w:p>
        </w:tc>
        <w:tc>
          <w:tcPr>
            <w:tcW w:w="157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0F8569"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option</w:t>
            </w:r>
          </w:p>
        </w:tc>
        <w:tc>
          <w:tcPr>
            <w:tcW w:w="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7DCFD6" w14:textId="77777777" w:rsidR="00261403" w:rsidRPr="008829C5" w:rsidRDefault="00261403" w:rsidP="00F52E8F">
            <w:pPr>
              <w:spacing w:line="216" w:lineRule="atLeast"/>
              <w:jc w:val="both"/>
              <w:rPr>
                <w:rFonts w:cs="Arial"/>
                <w:bCs/>
                <w:sz w:val="18"/>
                <w:szCs w:val="20"/>
                <w:lang w:eastAsia="en-US"/>
              </w:rPr>
            </w:pPr>
          </w:p>
        </w:tc>
      </w:tr>
      <w:tr w:rsidR="00261403" w:rsidRPr="009650A2" w14:paraId="3EDEB345" w14:textId="77777777" w:rsidTr="00F52E8F">
        <w:trPr>
          <w:trHeight w:val="452"/>
        </w:trPr>
        <w:tc>
          <w:tcPr>
            <w:tcW w:w="26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3D2485"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issueDate</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AECFDE"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The production date &amp; time of the source, e.g., the date of measurement.</w:t>
            </w:r>
          </w:p>
        </w:tc>
        <w:tc>
          <w:tcPr>
            <w:tcW w:w="9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695169"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dateTime</w:t>
            </w:r>
          </w:p>
        </w:tc>
        <w:tc>
          <w:tcPr>
            <w:tcW w:w="1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651A36"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0..1</w:t>
            </w:r>
          </w:p>
        </w:tc>
        <w:tc>
          <w:tcPr>
            <w:tcW w:w="157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AB6734"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option</w:t>
            </w:r>
          </w:p>
        </w:tc>
        <w:tc>
          <w:tcPr>
            <w:tcW w:w="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A30AB6" w14:textId="77777777" w:rsidR="00261403" w:rsidRPr="008829C5" w:rsidRDefault="00261403" w:rsidP="00F52E8F">
            <w:pPr>
              <w:spacing w:line="216" w:lineRule="atLeast"/>
              <w:jc w:val="both"/>
              <w:rPr>
                <w:rFonts w:cs="Arial"/>
                <w:bCs/>
                <w:sz w:val="18"/>
                <w:szCs w:val="20"/>
                <w:lang w:eastAsia="en-US"/>
              </w:rPr>
            </w:pPr>
          </w:p>
        </w:tc>
      </w:tr>
      <w:tr w:rsidR="00261403" w:rsidRPr="009650A2" w14:paraId="782C3B98" w14:textId="77777777" w:rsidTr="00F52E8F">
        <w:trPr>
          <w:trHeight w:val="452"/>
        </w:trPr>
        <w:tc>
          <w:tcPr>
            <w:tcW w:w="26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903F07"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gridIncrementValueLatitude</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CEA4AB" w14:textId="77777777" w:rsidR="00261403" w:rsidRPr="008829C5" w:rsidRDefault="00261403" w:rsidP="00F52E8F">
            <w:pPr>
              <w:spacing w:line="216" w:lineRule="atLeast"/>
              <w:jc w:val="both"/>
              <w:rPr>
                <w:rFonts w:cs="Arial"/>
                <w:bCs/>
                <w:sz w:val="18"/>
                <w:szCs w:val="20"/>
                <w:lang w:eastAsia="ko-KR"/>
              </w:rPr>
            </w:pPr>
            <w:r w:rsidRPr="008829C5">
              <w:rPr>
                <w:rFonts w:cs="Arial"/>
                <w:bCs/>
                <w:sz w:val="18"/>
                <w:szCs w:val="20"/>
                <w:lang w:eastAsia="ko-KR"/>
              </w:rPr>
              <w:t>-</w:t>
            </w:r>
          </w:p>
        </w:tc>
        <w:tc>
          <w:tcPr>
            <w:tcW w:w="9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9005A4" w14:textId="77777777" w:rsidR="00261403" w:rsidRPr="008829C5" w:rsidRDefault="00261403" w:rsidP="00F52E8F">
            <w:pPr>
              <w:spacing w:line="216" w:lineRule="atLeast"/>
              <w:jc w:val="center"/>
              <w:rPr>
                <w:rFonts w:cs="Arial"/>
                <w:bCs/>
                <w:sz w:val="18"/>
                <w:szCs w:val="20"/>
                <w:lang w:eastAsia="ko-KR"/>
              </w:rPr>
            </w:pPr>
            <w:r w:rsidRPr="008829C5">
              <w:rPr>
                <w:rFonts w:cs="Arial"/>
                <w:bCs/>
                <w:sz w:val="18"/>
                <w:szCs w:val="20"/>
                <w:lang w:eastAsia="ko-KR"/>
              </w:rPr>
              <w:t>real</w:t>
            </w:r>
          </w:p>
        </w:tc>
        <w:tc>
          <w:tcPr>
            <w:tcW w:w="1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3561DC"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0..1</w:t>
            </w:r>
          </w:p>
        </w:tc>
        <w:tc>
          <w:tcPr>
            <w:tcW w:w="157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F8035F"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option</w:t>
            </w:r>
          </w:p>
        </w:tc>
        <w:tc>
          <w:tcPr>
            <w:tcW w:w="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A6342B" w14:textId="77777777" w:rsidR="00261403" w:rsidRPr="008829C5" w:rsidRDefault="00261403" w:rsidP="00F52E8F">
            <w:pPr>
              <w:spacing w:line="216" w:lineRule="atLeast"/>
              <w:jc w:val="both"/>
              <w:rPr>
                <w:rFonts w:cs="Arial"/>
                <w:bCs/>
                <w:sz w:val="18"/>
                <w:szCs w:val="20"/>
                <w:lang w:eastAsia="en-US"/>
              </w:rPr>
            </w:pPr>
          </w:p>
        </w:tc>
      </w:tr>
      <w:tr w:rsidR="00261403" w:rsidRPr="009650A2" w14:paraId="3C9BECB1" w14:textId="77777777" w:rsidTr="00F52E8F">
        <w:trPr>
          <w:trHeight w:val="452"/>
        </w:trPr>
        <w:tc>
          <w:tcPr>
            <w:tcW w:w="26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F73EAA"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gridIncrementValueLongitude</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2BD0C1" w14:textId="77777777" w:rsidR="00261403" w:rsidRPr="008829C5" w:rsidRDefault="00261403" w:rsidP="00F52E8F">
            <w:pPr>
              <w:spacing w:line="216" w:lineRule="atLeast"/>
              <w:jc w:val="both"/>
              <w:rPr>
                <w:rFonts w:cs="Arial"/>
                <w:bCs/>
                <w:sz w:val="18"/>
                <w:szCs w:val="20"/>
                <w:lang w:eastAsia="ko-KR"/>
              </w:rPr>
            </w:pPr>
            <w:r w:rsidRPr="008829C5">
              <w:rPr>
                <w:rFonts w:cs="Arial"/>
                <w:bCs/>
                <w:sz w:val="18"/>
                <w:szCs w:val="20"/>
                <w:lang w:eastAsia="ko-KR"/>
              </w:rPr>
              <w:t>-</w:t>
            </w:r>
          </w:p>
        </w:tc>
        <w:tc>
          <w:tcPr>
            <w:tcW w:w="9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F46383" w14:textId="77777777" w:rsidR="00261403" w:rsidRPr="008829C5" w:rsidRDefault="00261403" w:rsidP="00F52E8F">
            <w:pPr>
              <w:spacing w:line="216" w:lineRule="atLeast"/>
              <w:jc w:val="center"/>
              <w:rPr>
                <w:rFonts w:cs="Arial"/>
                <w:bCs/>
                <w:sz w:val="18"/>
                <w:szCs w:val="20"/>
                <w:lang w:eastAsia="ko-KR"/>
              </w:rPr>
            </w:pPr>
            <w:r w:rsidRPr="008829C5">
              <w:rPr>
                <w:rFonts w:cs="Arial"/>
                <w:bCs/>
                <w:sz w:val="18"/>
                <w:szCs w:val="20"/>
                <w:lang w:eastAsia="ko-KR"/>
              </w:rPr>
              <w:t>real</w:t>
            </w:r>
          </w:p>
        </w:tc>
        <w:tc>
          <w:tcPr>
            <w:tcW w:w="1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9A8BE7"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0..1</w:t>
            </w:r>
          </w:p>
        </w:tc>
        <w:tc>
          <w:tcPr>
            <w:tcW w:w="157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60BAA"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option</w:t>
            </w:r>
          </w:p>
        </w:tc>
        <w:tc>
          <w:tcPr>
            <w:tcW w:w="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2A3E11" w14:textId="77777777" w:rsidR="00261403" w:rsidRPr="008829C5" w:rsidRDefault="00261403" w:rsidP="00F52E8F">
            <w:pPr>
              <w:spacing w:line="216" w:lineRule="atLeast"/>
              <w:jc w:val="both"/>
              <w:rPr>
                <w:rFonts w:cs="Arial"/>
                <w:bCs/>
                <w:sz w:val="18"/>
                <w:szCs w:val="20"/>
                <w:lang w:eastAsia="en-US"/>
              </w:rPr>
            </w:pPr>
          </w:p>
        </w:tc>
      </w:tr>
      <w:tr w:rsidR="00261403" w:rsidRPr="009650A2" w14:paraId="3A1FB9FD" w14:textId="77777777" w:rsidTr="00F52E8F">
        <w:trPr>
          <w:trHeight w:val="452"/>
        </w:trPr>
        <w:tc>
          <w:tcPr>
            <w:tcW w:w="26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D405F6"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startZone</w:t>
            </w:r>
          </w:p>
        </w:tc>
        <w:tc>
          <w:tcPr>
            <w:tcW w:w="192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F58909" w14:textId="77777777" w:rsidR="00261403" w:rsidRPr="008829C5" w:rsidRDefault="00261403" w:rsidP="00F52E8F">
            <w:pPr>
              <w:spacing w:line="216" w:lineRule="atLeast"/>
              <w:jc w:val="both"/>
              <w:rPr>
                <w:rFonts w:cs="Arial"/>
                <w:bCs/>
                <w:sz w:val="18"/>
                <w:szCs w:val="20"/>
                <w:lang w:eastAsia="ko-KR"/>
              </w:rPr>
            </w:pPr>
            <w:r w:rsidRPr="008829C5">
              <w:rPr>
                <w:rFonts w:cs="Arial"/>
                <w:bCs/>
                <w:sz w:val="18"/>
                <w:szCs w:val="20"/>
                <w:lang w:eastAsia="ko-KR"/>
              </w:rPr>
              <w:t>-</w:t>
            </w:r>
          </w:p>
        </w:tc>
        <w:tc>
          <w:tcPr>
            <w:tcW w:w="9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96C981" w14:textId="77777777" w:rsidR="00261403" w:rsidRPr="008829C5" w:rsidRDefault="00261403" w:rsidP="00F52E8F">
            <w:pPr>
              <w:spacing w:line="216" w:lineRule="atLeast"/>
              <w:jc w:val="center"/>
              <w:rPr>
                <w:rFonts w:cs="Arial"/>
                <w:bCs/>
                <w:sz w:val="18"/>
                <w:szCs w:val="20"/>
                <w:lang w:eastAsia="ko-KR"/>
              </w:rPr>
            </w:pPr>
            <w:r w:rsidRPr="008829C5">
              <w:rPr>
                <w:rFonts w:cs="Arial"/>
                <w:bCs/>
                <w:sz w:val="18"/>
                <w:szCs w:val="20"/>
                <w:lang w:eastAsia="ko-KR"/>
              </w:rPr>
              <w:t>GM_Point</w:t>
            </w:r>
          </w:p>
        </w:tc>
        <w:tc>
          <w:tcPr>
            <w:tcW w:w="117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BD2C48" w14:textId="77777777" w:rsidR="00261403" w:rsidRPr="008829C5" w:rsidRDefault="00261403" w:rsidP="00F52E8F">
            <w:pPr>
              <w:spacing w:line="216" w:lineRule="atLeast"/>
              <w:jc w:val="center"/>
              <w:rPr>
                <w:rFonts w:cs="Arial"/>
                <w:bCs/>
                <w:sz w:val="18"/>
                <w:szCs w:val="20"/>
                <w:lang w:eastAsia="ko-KR"/>
              </w:rPr>
            </w:pPr>
            <w:r w:rsidRPr="008829C5">
              <w:rPr>
                <w:rFonts w:cs="Arial"/>
                <w:bCs/>
                <w:sz w:val="18"/>
                <w:szCs w:val="20"/>
                <w:lang w:eastAsia="ko-KR"/>
              </w:rPr>
              <w:t>1..1</w:t>
            </w:r>
          </w:p>
        </w:tc>
        <w:tc>
          <w:tcPr>
            <w:tcW w:w="157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58BEDD"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mandatory</w:t>
            </w:r>
          </w:p>
        </w:tc>
        <w:tc>
          <w:tcPr>
            <w:tcW w:w="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9F1619" w14:textId="77777777" w:rsidR="00261403" w:rsidRPr="008829C5" w:rsidRDefault="00261403" w:rsidP="00F52E8F">
            <w:pPr>
              <w:spacing w:line="216" w:lineRule="atLeast"/>
              <w:jc w:val="both"/>
              <w:rPr>
                <w:rFonts w:cs="Arial"/>
                <w:bCs/>
                <w:sz w:val="18"/>
                <w:szCs w:val="20"/>
                <w:lang w:eastAsia="en-US"/>
              </w:rPr>
            </w:pPr>
          </w:p>
        </w:tc>
      </w:tr>
    </w:tbl>
    <w:p w14:paraId="6E2EF0E1" w14:textId="77777777" w:rsidR="00261403" w:rsidRPr="00261403" w:rsidRDefault="00261403" w:rsidP="00261403">
      <w:pPr>
        <w:spacing w:line="384" w:lineRule="auto"/>
        <w:textAlignment w:val="baseline"/>
        <w:rPr>
          <w:rFonts w:ascii="Calibri" w:hAnsi="Calibri"/>
          <w:sz w:val="10"/>
          <w:szCs w:val="10"/>
        </w:rPr>
      </w:pPr>
    </w:p>
    <w:p w14:paraId="19DBDD01" w14:textId="77777777" w:rsidR="00261403" w:rsidRPr="00802E31" w:rsidRDefault="00261403" w:rsidP="005215F5">
      <w:pPr>
        <w:pStyle w:val="ListParagraph"/>
        <w:widowControl w:val="0"/>
        <w:numPr>
          <w:ilvl w:val="0"/>
          <w:numId w:val="54"/>
        </w:numPr>
        <w:wordWrap w:val="0"/>
        <w:autoSpaceDE w:val="0"/>
        <w:autoSpaceDN w:val="0"/>
        <w:spacing w:line="384" w:lineRule="auto"/>
        <w:contextualSpacing w:val="0"/>
        <w:jc w:val="both"/>
        <w:textAlignment w:val="baseline"/>
        <w:rPr>
          <w:rFonts w:ascii="Calibri" w:hAnsi="Calibri"/>
          <w:color w:val="000000" w:themeColor="text1"/>
          <w:lang w:eastAsia="ko-KR"/>
        </w:rPr>
      </w:pPr>
      <w:r w:rsidRPr="00802E31">
        <w:rPr>
          <w:rFonts w:ascii="Calibri" w:hAnsi="Calibri" w:hint="eastAsia"/>
          <w:color w:val="000000" w:themeColor="text1"/>
          <w:lang w:eastAsia="ko-KR"/>
        </w:rPr>
        <w:t>ShipDensity</w:t>
      </w:r>
      <w:r w:rsidRPr="00802E31">
        <w:rPr>
          <w:rFonts w:ascii="Calibri" w:hAnsi="Calibri"/>
          <w:color w:val="000000" w:themeColor="text1"/>
          <w:lang w:eastAsia="ko-KR"/>
        </w:rPr>
        <w:t>Information</w:t>
      </w:r>
    </w:p>
    <w:tbl>
      <w:tblPr>
        <w:tblOverlap w:val="never"/>
        <w:tblW w:w="9265" w:type="dxa"/>
        <w:tblInd w:w="367" w:type="dxa"/>
        <w:tblCellMar>
          <w:top w:w="15" w:type="dxa"/>
          <w:left w:w="15" w:type="dxa"/>
          <w:bottom w:w="15" w:type="dxa"/>
          <w:right w:w="15" w:type="dxa"/>
        </w:tblCellMar>
        <w:tblLook w:val="04A0" w:firstRow="1" w:lastRow="0" w:firstColumn="1" w:lastColumn="0" w:noHBand="0" w:noVBand="1"/>
      </w:tblPr>
      <w:tblGrid>
        <w:gridCol w:w="2034"/>
        <w:gridCol w:w="1984"/>
        <w:gridCol w:w="1309"/>
        <w:gridCol w:w="1252"/>
        <w:gridCol w:w="1684"/>
        <w:gridCol w:w="1002"/>
      </w:tblGrid>
      <w:tr w:rsidR="00261403" w:rsidRPr="00D96D31" w14:paraId="76A065A4" w14:textId="77777777" w:rsidTr="00F52E8F">
        <w:trPr>
          <w:trHeight w:val="452"/>
        </w:trPr>
        <w:tc>
          <w:tcPr>
            <w:tcW w:w="20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BA2D2E"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Attribute Name</w:t>
            </w:r>
          </w:p>
        </w:tc>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6411EE"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 xml:space="preserve">Description </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10B798"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Data</w:t>
            </w:r>
          </w:p>
          <w:p w14:paraId="01601DC9"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635A25"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862B24"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Implementation</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31C006" w14:textId="77777777" w:rsidR="00261403" w:rsidRPr="008829C5" w:rsidRDefault="00261403" w:rsidP="00F52E8F">
            <w:pPr>
              <w:spacing w:line="216" w:lineRule="atLeast"/>
              <w:jc w:val="center"/>
              <w:rPr>
                <w:rFonts w:cs="Arial"/>
                <w:b/>
                <w:bCs/>
                <w:sz w:val="18"/>
                <w:szCs w:val="20"/>
                <w:lang w:eastAsia="en-US"/>
              </w:rPr>
            </w:pPr>
            <w:r w:rsidRPr="008829C5">
              <w:rPr>
                <w:rFonts w:cs="Arial"/>
                <w:b/>
                <w:bCs/>
                <w:sz w:val="18"/>
                <w:szCs w:val="20"/>
                <w:lang w:eastAsia="en-US"/>
              </w:rPr>
              <w:t>Remarks</w:t>
            </w:r>
          </w:p>
        </w:tc>
      </w:tr>
      <w:tr w:rsidR="00261403" w:rsidRPr="00A306CE" w14:paraId="1F834B80" w14:textId="77777777" w:rsidTr="00F52E8F">
        <w:trPr>
          <w:trHeight w:val="452"/>
        </w:trPr>
        <w:tc>
          <w:tcPr>
            <w:tcW w:w="20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684A84"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densityZoneName</w:t>
            </w:r>
          </w:p>
        </w:tc>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5FF6478"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BE4A7A"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3C170A" w14:textId="5D94C934"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4CC9FB"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mandatory</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4ED5284" w14:textId="77777777" w:rsidR="00261403" w:rsidRPr="008829C5" w:rsidRDefault="00261403" w:rsidP="00F52E8F">
            <w:pPr>
              <w:spacing w:line="216" w:lineRule="atLeast"/>
              <w:jc w:val="both"/>
              <w:rPr>
                <w:rFonts w:cs="Arial"/>
                <w:bCs/>
                <w:sz w:val="18"/>
                <w:szCs w:val="20"/>
                <w:lang w:eastAsia="en-US"/>
              </w:rPr>
            </w:pPr>
          </w:p>
        </w:tc>
      </w:tr>
      <w:tr w:rsidR="00261403" w:rsidRPr="00A306CE" w14:paraId="071A6826" w14:textId="77777777" w:rsidTr="00F52E8F">
        <w:trPr>
          <w:trHeight w:val="452"/>
        </w:trPr>
        <w:tc>
          <w:tcPr>
            <w:tcW w:w="20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F43429"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densityValue</w:t>
            </w:r>
          </w:p>
        </w:tc>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81C762"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Vessel density within a specific area.</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CAE72C"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real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136463" w14:textId="2FF7B3FF"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FF2F42"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mandatory</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C4FC94" w14:textId="77777777" w:rsidR="00261403" w:rsidRPr="008829C5" w:rsidRDefault="00261403" w:rsidP="00F52E8F">
            <w:pPr>
              <w:spacing w:line="216" w:lineRule="atLeast"/>
              <w:jc w:val="both"/>
              <w:rPr>
                <w:rFonts w:cs="Arial"/>
                <w:bCs/>
                <w:sz w:val="18"/>
                <w:szCs w:val="20"/>
                <w:lang w:eastAsia="en-US"/>
              </w:rPr>
            </w:pPr>
          </w:p>
        </w:tc>
      </w:tr>
      <w:tr w:rsidR="00261403" w:rsidRPr="00A306CE" w14:paraId="35B6BE2A" w14:textId="77777777" w:rsidTr="00F52E8F">
        <w:trPr>
          <w:trHeight w:val="452"/>
        </w:trPr>
        <w:tc>
          <w:tcPr>
            <w:tcW w:w="203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1A3DFE"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shipCount</w:t>
            </w:r>
          </w:p>
        </w:tc>
        <w:tc>
          <w:tcPr>
            <w:tcW w:w="19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C8F7FD"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Number of ships in the zone.</w:t>
            </w:r>
          </w:p>
          <w:p w14:paraId="30DE8006" w14:textId="77777777" w:rsidR="00261403" w:rsidRPr="008829C5" w:rsidRDefault="00261403" w:rsidP="00F52E8F">
            <w:pPr>
              <w:spacing w:line="216" w:lineRule="atLeast"/>
              <w:jc w:val="both"/>
              <w:rPr>
                <w:rFonts w:cs="Arial"/>
                <w:bCs/>
                <w:sz w:val="18"/>
                <w:szCs w:val="20"/>
                <w:lang w:eastAsia="en-US"/>
              </w:rPr>
            </w:pPr>
            <w:r w:rsidRPr="008829C5">
              <w:rPr>
                <w:rFonts w:cs="Arial"/>
                <w:bCs/>
                <w:sz w:val="18"/>
                <w:szCs w:val="20"/>
                <w:lang w:eastAsia="en-US"/>
              </w:rPr>
              <w:t>In this case, the vessel counting the number refers to the vessel registered on the e-Navi operation DB (the vessel recognized by the GICOMS system (V-Pass, AIS)).</w:t>
            </w:r>
          </w:p>
        </w:tc>
        <w:tc>
          <w:tcPr>
            <w:tcW w:w="130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E23B39"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06D9C5" w14:textId="4CC10AE3"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DD08CC" w14:textId="77777777" w:rsidR="00261403" w:rsidRPr="008829C5" w:rsidRDefault="00261403" w:rsidP="00F52E8F">
            <w:pPr>
              <w:spacing w:line="216" w:lineRule="atLeast"/>
              <w:jc w:val="center"/>
              <w:rPr>
                <w:rFonts w:cs="Arial"/>
                <w:bCs/>
                <w:sz w:val="18"/>
                <w:szCs w:val="20"/>
                <w:lang w:eastAsia="en-US"/>
              </w:rPr>
            </w:pPr>
            <w:r w:rsidRPr="008829C5">
              <w:rPr>
                <w:rFonts w:cs="Arial"/>
                <w:bCs/>
                <w:sz w:val="18"/>
                <w:szCs w:val="20"/>
                <w:lang w:eastAsia="en-US"/>
              </w:rPr>
              <w:t>mandatory</w:t>
            </w:r>
          </w:p>
        </w:tc>
        <w:tc>
          <w:tcPr>
            <w:tcW w:w="100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A756B9" w14:textId="77777777" w:rsidR="00261403" w:rsidRPr="008829C5" w:rsidRDefault="00261403" w:rsidP="00F52E8F">
            <w:pPr>
              <w:spacing w:line="216" w:lineRule="atLeast"/>
              <w:jc w:val="both"/>
              <w:rPr>
                <w:rFonts w:cs="Arial"/>
                <w:bCs/>
                <w:sz w:val="18"/>
                <w:szCs w:val="20"/>
                <w:lang w:eastAsia="en-US"/>
              </w:rPr>
            </w:pPr>
          </w:p>
        </w:tc>
      </w:tr>
    </w:tbl>
    <w:p w14:paraId="21584EDA" w14:textId="77777777" w:rsidR="00261403" w:rsidRPr="00321CB3" w:rsidRDefault="00261403" w:rsidP="0026140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Meta</w:t>
      </w:r>
    </w:p>
    <w:p w14:paraId="53D5BDBD" w14:textId="77777777" w:rsidR="00261403" w:rsidRPr="00321CB3" w:rsidRDefault="00261403" w:rsidP="0026140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Cartographic</w:t>
      </w:r>
    </w:p>
    <w:p w14:paraId="49DCCC82" w14:textId="77777777" w:rsidR="00261403" w:rsidRPr="00321CB3" w:rsidRDefault="00261403" w:rsidP="0026140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hint="eastAsia"/>
        </w:rPr>
        <w:t>Theme</w:t>
      </w:r>
    </w:p>
    <w:p w14:paraId="77560B7E" w14:textId="77777777" w:rsidR="00261403" w:rsidRPr="0044764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447643">
        <w:rPr>
          <w:rFonts w:ascii="Calibri" w:eastAsiaTheme="majorEastAsia" w:hAnsi="Calibri"/>
          <w:b/>
          <w:smallCaps/>
          <w:color w:val="407EC9"/>
          <w:szCs w:val="22"/>
          <w:lang w:eastAsia="en-US"/>
        </w:rPr>
        <w:t>.4.3.2.2 Feature Relationship</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424"/>
        <w:gridCol w:w="1693"/>
        <w:gridCol w:w="2556"/>
        <w:gridCol w:w="2304"/>
        <w:gridCol w:w="1232"/>
      </w:tblGrid>
      <w:tr w:rsidR="00261403" w:rsidRPr="00E32381" w14:paraId="04055230" w14:textId="77777777" w:rsidTr="00F52E8F">
        <w:trPr>
          <w:trHeight w:val="236"/>
        </w:trPr>
        <w:tc>
          <w:tcPr>
            <w:tcW w:w="1600" w:type="dxa"/>
            <w:tcBorders>
              <w:top w:val="single" w:sz="2" w:space="0" w:color="000000"/>
              <w:left w:val="single" w:sz="2" w:space="0" w:color="000000"/>
              <w:bottom w:val="single" w:sz="2" w:space="0" w:color="000000"/>
              <w:right w:val="single" w:sz="2" w:space="0" w:color="000000"/>
            </w:tcBorders>
          </w:tcPr>
          <w:p w14:paraId="3B03CEC5" w14:textId="77777777" w:rsidR="00261403" w:rsidRPr="008829C5" w:rsidRDefault="00261403" w:rsidP="00F52E8F">
            <w:pPr>
              <w:spacing w:line="216" w:lineRule="atLeast"/>
              <w:jc w:val="center"/>
              <w:rPr>
                <w:rFonts w:cs="Arial"/>
                <w:b/>
                <w:bCs/>
                <w:sz w:val="18"/>
                <w:szCs w:val="18"/>
                <w:lang w:eastAsia="ko-KR"/>
              </w:rPr>
            </w:pPr>
            <w:r w:rsidRPr="008829C5">
              <w:rPr>
                <w:rFonts w:cs="Arial"/>
                <w:b/>
                <w:bCs/>
                <w:sz w:val="18"/>
                <w:szCs w:val="18"/>
                <w:lang w:eastAsia="ko-KR"/>
              </w:rPr>
              <w:t>Role Type</w:t>
            </w:r>
          </w:p>
        </w:tc>
        <w:tc>
          <w:tcPr>
            <w:tcW w:w="1943" w:type="dxa"/>
            <w:tcBorders>
              <w:top w:val="single" w:sz="2" w:space="0" w:color="000000"/>
              <w:left w:val="single" w:sz="2" w:space="0" w:color="000000"/>
              <w:bottom w:val="single" w:sz="2" w:space="0" w:color="000000"/>
              <w:right w:val="single" w:sz="2" w:space="0" w:color="000000"/>
            </w:tcBorders>
          </w:tcPr>
          <w:p w14:paraId="1C2027EC" w14:textId="77777777" w:rsidR="00261403" w:rsidRPr="008829C5" w:rsidRDefault="00261403" w:rsidP="00F52E8F">
            <w:pPr>
              <w:spacing w:line="216" w:lineRule="atLeast"/>
              <w:jc w:val="center"/>
              <w:rPr>
                <w:rFonts w:cs="Arial"/>
                <w:b/>
                <w:bCs/>
                <w:sz w:val="18"/>
                <w:szCs w:val="18"/>
                <w:lang w:eastAsia="ko-KR"/>
              </w:rPr>
            </w:pPr>
            <w:r w:rsidRPr="008829C5">
              <w:rPr>
                <w:rFonts w:cs="Arial"/>
                <w:b/>
                <w:bCs/>
                <w:sz w:val="18"/>
                <w:szCs w:val="18"/>
                <w:lang w:eastAsia="ko-KR"/>
              </w:rPr>
              <w:t>Association Name</w:t>
            </w:r>
          </w:p>
        </w:tc>
        <w:tc>
          <w:tcPr>
            <w:tcW w:w="1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8A83FBC" w14:textId="77777777" w:rsidR="00261403" w:rsidRPr="008829C5" w:rsidRDefault="00261403" w:rsidP="00F52E8F">
            <w:pPr>
              <w:spacing w:line="216" w:lineRule="atLeast"/>
              <w:jc w:val="center"/>
              <w:rPr>
                <w:rFonts w:cs="Arial"/>
                <w:b/>
                <w:bCs/>
                <w:sz w:val="18"/>
                <w:szCs w:val="18"/>
                <w:lang w:eastAsia="en-US"/>
              </w:rPr>
            </w:pPr>
            <w:r w:rsidRPr="008829C5">
              <w:rPr>
                <w:rFonts w:cs="Arial"/>
                <w:b/>
                <w:bCs/>
                <w:sz w:val="18"/>
                <w:szCs w:val="18"/>
                <w:lang w:eastAsia="en-US"/>
              </w:rPr>
              <w:t>Role</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A1CF37" w14:textId="77777777" w:rsidR="00261403" w:rsidRPr="008829C5" w:rsidRDefault="00261403" w:rsidP="00F52E8F">
            <w:pPr>
              <w:spacing w:line="216" w:lineRule="atLeast"/>
              <w:jc w:val="center"/>
              <w:rPr>
                <w:rFonts w:cs="Arial"/>
                <w:b/>
                <w:bCs/>
                <w:sz w:val="18"/>
                <w:szCs w:val="18"/>
                <w:lang w:eastAsia="en-US"/>
              </w:rPr>
            </w:pPr>
            <w:r w:rsidRPr="008829C5">
              <w:rPr>
                <w:rFonts w:cs="Arial"/>
                <w:b/>
                <w:bCs/>
                <w:sz w:val="18"/>
                <w:szCs w:val="18"/>
                <w:lang w:eastAsia="en-US"/>
              </w:rPr>
              <w:t>Feature</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F972223" w14:textId="77777777" w:rsidR="00261403" w:rsidRPr="008829C5" w:rsidRDefault="00261403" w:rsidP="00F52E8F">
            <w:pPr>
              <w:spacing w:line="216" w:lineRule="atLeast"/>
              <w:jc w:val="center"/>
              <w:rPr>
                <w:rFonts w:cs="Arial"/>
                <w:b/>
                <w:bCs/>
                <w:sz w:val="18"/>
                <w:szCs w:val="18"/>
                <w:lang w:eastAsia="en-US"/>
              </w:rPr>
            </w:pPr>
            <w:r w:rsidRPr="008829C5">
              <w:rPr>
                <w:rFonts w:cs="Arial"/>
                <w:b/>
                <w:bCs/>
                <w:sz w:val="18"/>
                <w:szCs w:val="18"/>
                <w:lang w:eastAsia="en-US"/>
              </w:rPr>
              <w:t>Multiplicity</w:t>
            </w:r>
          </w:p>
        </w:tc>
      </w:tr>
      <w:tr w:rsidR="00261403" w:rsidRPr="00E32381" w14:paraId="76305562" w14:textId="77777777" w:rsidTr="00F52E8F">
        <w:trPr>
          <w:trHeight w:val="24"/>
        </w:trPr>
        <w:tc>
          <w:tcPr>
            <w:tcW w:w="1600" w:type="dxa"/>
            <w:tcBorders>
              <w:top w:val="single" w:sz="2" w:space="0" w:color="000000"/>
              <w:left w:val="single" w:sz="2" w:space="0" w:color="000000"/>
              <w:bottom w:val="single" w:sz="2" w:space="0" w:color="000000"/>
              <w:right w:val="single" w:sz="2" w:space="0" w:color="000000"/>
            </w:tcBorders>
          </w:tcPr>
          <w:p w14:paraId="5B2EBB20" w14:textId="77777777" w:rsidR="00261403" w:rsidRPr="008829C5" w:rsidRDefault="00261403" w:rsidP="00F52E8F">
            <w:pPr>
              <w:pStyle w:val="BodyText"/>
              <w:jc w:val="center"/>
              <w:rPr>
                <w:rFonts w:cs="Arial"/>
                <w:sz w:val="18"/>
                <w:szCs w:val="18"/>
                <w:lang w:eastAsia="ko-KR"/>
              </w:rPr>
            </w:pPr>
            <w:r w:rsidRPr="008829C5">
              <w:rPr>
                <w:rFonts w:cs="Arial"/>
                <w:sz w:val="18"/>
                <w:szCs w:val="18"/>
              </w:rPr>
              <w:t>Composition</w:t>
            </w:r>
          </w:p>
        </w:tc>
        <w:tc>
          <w:tcPr>
            <w:tcW w:w="1943" w:type="dxa"/>
            <w:tcBorders>
              <w:top w:val="single" w:sz="2" w:space="0" w:color="000000"/>
              <w:left w:val="single" w:sz="2" w:space="0" w:color="000000"/>
              <w:bottom w:val="single" w:sz="2" w:space="0" w:color="000000"/>
              <w:right w:val="single" w:sz="2" w:space="0" w:color="000000"/>
            </w:tcBorders>
          </w:tcPr>
          <w:p w14:paraId="2ACDA39A" w14:textId="77777777" w:rsidR="00261403" w:rsidRPr="008829C5" w:rsidRDefault="00261403" w:rsidP="00F52E8F">
            <w:pPr>
              <w:pStyle w:val="BodyText"/>
              <w:jc w:val="center"/>
              <w:rPr>
                <w:rFonts w:cs="Arial"/>
                <w:sz w:val="18"/>
                <w:szCs w:val="18"/>
                <w:lang w:eastAsia="ko-KR"/>
              </w:rPr>
            </w:pPr>
            <w:r w:rsidRPr="008829C5">
              <w:rPr>
                <w:rFonts w:cs="Arial"/>
                <w:sz w:val="18"/>
                <w:szCs w:val="18"/>
                <w:lang w:eastAsia="ko-KR"/>
              </w:rPr>
              <w:t>densityOfGrid</w:t>
            </w:r>
          </w:p>
        </w:tc>
        <w:tc>
          <w:tcPr>
            <w:tcW w:w="1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0A10C8" w14:textId="77777777" w:rsidR="00261403" w:rsidRPr="008829C5" w:rsidRDefault="00261403" w:rsidP="00F52E8F">
            <w:pPr>
              <w:pStyle w:val="BodyText"/>
              <w:jc w:val="center"/>
              <w:rPr>
                <w:rFonts w:cs="Arial"/>
                <w:sz w:val="18"/>
                <w:szCs w:val="18"/>
              </w:rPr>
            </w:pPr>
            <w:r w:rsidRPr="008829C5">
              <w:rPr>
                <w:rFonts w:cs="Arial"/>
                <w:sz w:val="18"/>
                <w:szCs w:val="18"/>
              </w:rPr>
              <w:t>densityInformationProvideFor</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3328738" w14:textId="77777777" w:rsidR="00261403" w:rsidRPr="008829C5" w:rsidRDefault="00261403" w:rsidP="00F52E8F">
            <w:pPr>
              <w:pStyle w:val="BodyText"/>
              <w:jc w:val="center"/>
              <w:rPr>
                <w:rFonts w:cs="Arial"/>
                <w:sz w:val="18"/>
                <w:szCs w:val="18"/>
                <w:lang w:eastAsia="ko-KR"/>
              </w:rPr>
            </w:pPr>
            <w:r w:rsidRPr="008829C5">
              <w:rPr>
                <w:rFonts w:cs="Arial"/>
                <w:sz w:val="18"/>
                <w:szCs w:val="18"/>
              </w:rPr>
              <w:t>ShipDensityInformation</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7A62E2" w14:textId="24CB8AB9" w:rsidR="00261403" w:rsidRPr="008829C5" w:rsidRDefault="00261403" w:rsidP="00F52E8F">
            <w:pPr>
              <w:pStyle w:val="BodyText"/>
              <w:jc w:val="center"/>
              <w:rPr>
                <w:rFonts w:cs="Arial"/>
                <w:sz w:val="18"/>
                <w:szCs w:val="18"/>
              </w:rPr>
            </w:pPr>
            <w:r w:rsidRPr="008829C5">
              <w:rPr>
                <w:rFonts w:cs="Arial"/>
                <w:sz w:val="18"/>
                <w:szCs w:val="18"/>
              </w:rPr>
              <w:t>1</w:t>
            </w:r>
          </w:p>
        </w:tc>
      </w:tr>
      <w:tr w:rsidR="00261403" w:rsidRPr="00E32381" w14:paraId="119B33AC" w14:textId="77777777" w:rsidTr="00F52E8F">
        <w:trPr>
          <w:trHeight w:val="24"/>
        </w:trPr>
        <w:tc>
          <w:tcPr>
            <w:tcW w:w="1600" w:type="dxa"/>
            <w:tcBorders>
              <w:top w:val="single" w:sz="2" w:space="0" w:color="000000"/>
              <w:left w:val="single" w:sz="2" w:space="0" w:color="000000"/>
              <w:bottom w:val="single" w:sz="2" w:space="0" w:color="000000"/>
              <w:right w:val="single" w:sz="2" w:space="0" w:color="000000"/>
            </w:tcBorders>
          </w:tcPr>
          <w:p w14:paraId="37489646" w14:textId="77777777" w:rsidR="00261403" w:rsidRPr="008829C5" w:rsidRDefault="00261403" w:rsidP="00F52E8F">
            <w:pPr>
              <w:pStyle w:val="BodyText"/>
              <w:jc w:val="center"/>
              <w:rPr>
                <w:rFonts w:cs="Arial"/>
                <w:sz w:val="18"/>
                <w:szCs w:val="18"/>
                <w:lang w:eastAsia="ko-KR"/>
              </w:rPr>
            </w:pPr>
            <w:r w:rsidRPr="008829C5">
              <w:rPr>
                <w:rFonts w:cs="Arial"/>
                <w:sz w:val="18"/>
                <w:szCs w:val="18"/>
              </w:rPr>
              <w:t>Composition</w:t>
            </w:r>
          </w:p>
        </w:tc>
        <w:tc>
          <w:tcPr>
            <w:tcW w:w="1943" w:type="dxa"/>
            <w:tcBorders>
              <w:top w:val="single" w:sz="2" w:space="0" w:color="000000"/>
              <w:left w:val="single" w:sz="2" w:space="0" w:color="000000"/>
              <w:bottom w:val="single" w:sz="2" w:space="0" w:color="000000"/>
              <w:right w:val="single" w:sz="2" w:space="0" w:color="000000"/>
            </w:tcBorders>
          </w:tcPr>
          <w:p w14:paraId="76B9D710" w14:textId="77777777" w:rsidR="00261403" w:rsidRPr="008829C5" w:rsidRDefault="00261403" w:rsidP="00F52E8F">
            <w:pPr>
              <w:pStyle w:val="BodyText"/>
              <w:jc w:val="center"/>
              <w:rPr>
                <w:rFonts w:cs="Arial"/>
                <w:sz w:val="18"/>
                <w:szCs w:val="18"/>
                <w:lang w:eastAsia="ko-KR"/>
              </w:rPr>
            </w:pPr>
            <w:r w:rsidRPr="008829C5">
              <w:rPr>
                <w:rFonts w:cs="Arial"/>
                <w:sz w:val="18"/>
                <w:szCs w:val="18"/>
                <w:lang w:eastAsia="ko-KR"/>
              </w:rPr>
              <w:t>densityOfGrid</w:t>
            </w:r>
          </w:p>
        </w:tc>
        <w:tc>
          <w:tcPr>
            <w:tcW w:w="1985"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7C86A2" w14:textId="77777777" w:rsidR="00261403" w:rsidRPr="008829C5" w:rsidRDefault="00261403" w:rsidP="00F52E8F">
            <w:pPr>
              <w:pStyle w:val="BodyText"/>
              <w:jc w:val="center"/>
              <w:rPr>
                <w:rFonts w:cs="Arial"/>
                <w:sz w:val="18"/>
                <w:szCs w:val="18"/>
                <w:lang w:eastAsia="ko-KR"/>
              </w:rPr>
            </w:pPr>
            <w:r w:rsidRPr="008829C5">
              <w:rPr>
                <w:rFonts w:cs="Arial"/>
                <w:sz w:val="18"/>
                <w:szCs w:val="18"/>
              </w:rPr>
              <w:t>providesDensityInformation</w:t>
            </w:r>
          </w:p>
        </w:tc>
        <w:tc>
          <w:tcPr>
            <w:tcW w:w="241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45DE94" w14:textId="77777777" w:rsidR="00261403" w:rsidRPr="008829C5" w:rsidRDefault="00261403" w:rsidP="00F52E8F">
            <w:pPr>
              <w:pStyle w:val="BodyText"/>
              <w:jc w:val="center"/>
              <w:rPr>
                <w:rFonts w:cs="Arial"/>
                <w:sz w:val="18"/>
                <w:szCs w:val="18"/>
                <w:lang w:eastAsia="ko-KR"/>
              </w:rPr>
            </w:pPr>
            <w:r w:rsidRPr="008829C5">
              <w:rPr>
                <w:rFonts w:cs="Arial"/>
                <w:sz w:val="18"/>
                <w:szCs w:val="18"/>
              </w:rPr>
              <w:t>ShipDensity</w:t>
            </w:r>
          </w:p>
        </w:tc>
        <w:tc>
          <w:tcPr>
            <w:tcW w:w="127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78928F" w14:textId="77777777" w:rsidR="00261403" w:rsidRPr="008829C5" w:rsidRDefault="00261403" w:rsidP="00F52E8F">
            <w:pPr>
              <w:pStyle w:val="BodyText"/>
              <w:jc w:val="center"/>
              <w:rPr>
                <w:rFonts w:cs="Arial"/>
                <w:sz w:val="18"/>
                <w:szCs w:val="18"/>
              </w:rPr>
            </w:pPr>
            <w:r w:rsidRPr="008829C5">
              <w:rPr>
                <w:rFonts w:cs="Arial"/>
                <w:sz w:val="18"/>
                <w:szCs w:val="18"/>
              </w:rPr>
              <w:t>1..*</w:t>
            </w:r>
          </w:p>
        </w:tc>
      </w:tr>
    </w:tbl>
    <w:p w14:paraId="214D9E6E" w14:textId="77777777" w:rsidR="00261403" w:rsidRPr="0044764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447643">
        <w:rPr>
          <w:rFonts w:ascii="Calibri" w:eastAsiaTheme="majorEastAsia" w:hAnsi="Calibri"/>
          <w:b/>
          <w:smallCaps/>
          <w:color w:val="407EC9"/>
          <w:szCs w:val="22"/>
          <w:lang w:eastAsia="en-US"/>
        </w:rPr>
        <w:t>.4.3.2.3 Information Relationship</w:t>
      </w:r>
    </w:p>
    <w:p w14:paraId="39C3B309" w14:textId="6096F89F" w:rsidR="00261403" w:rsidRPr="00321CB3" w:rsidRDefault="00330B9F" w:rsidP="0026140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6AEDF49F" w14:textId="77777777" w:rsidR="00261403" w:rsidRPr="0044764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447643">
        <w:rPr>
          <w:rFonts w:ascii="Calibri" w:eastAsiaTheme="majorEastAsia" w:hAnsi="Calibri"/>
          <w:b/>
          <w:smallCaps/>
          <w:color w:val="407EC9"/>
          <w:szCs w:val="22"/>
          <w:lang w:eastAsia="en-US"/>
        </w:rPr>
        <w:t>.4.3.2.4 Information Type</w:t>
      </w:r>
    </w:p>
    <w:p w14:paraId="45CE66E1" w14:textId="3D581006" w:rsidR="00261403" w:rsidRPr="00321CB3" w:rsidRDefault="00330B9F" w:rsidP="0026140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3117A99C" w14:textId="77777777" w:rsidR="00261403" w:rsidRPr="0044764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447643">
        <w:rPr>
          <w:rFonts w:ascii="Calibri" w:eastAsiaTheme="majorEastAsia" w:hAnsi="Calibri" w:hint="eastAsia"/>
          <w:b/>
          <w:smallCaps/>
          <w:color w:val="407EC9"/>
          <w:szCs w:val="22"/>
          <w:lang w:eastAsia="en-US"/>
        </w:rPr>
        <w:t xml:space="preserve">.4.3.2.5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73D28715" w14:textId="77777777" w:rsidR="00261403" w:rsidRPr="00802E31" w:rsidRDefault="00261403" w:rsidP="005215F5">
      <w:pPr>
        <w:pStyle w:val="ListParagraph"/>
        <w:widowControl w:val="0"/>
        <w:numPr>
          <w:ilvl w:val="0"/>
          <w:numId w:val="55"/>
        </w:numPr>
        <w:wordWrap w:val="0"/>
        <w:autoSpaceDE w:val="0"/>
        <w:autoSpaceDN w:val="0"/>
        <w:spacing w:line="384" w:lineRule="auto"/>
        <w:contextualSpacing w:val="0"/>
        <w:jc w:val="both"/>
        <w:textAlignment w:val="baseline"/>
        <w:rPr>
          <w:rFonts w:ascii="Calibri" w:hAnsi="Calibri"/>
          <w:color w:val="000000" w:themeColor="text1"/>
          <w:lang w:eastAsia="ko-KR"/>
        </w:rPr>
      </w:pPr>
      <w:r w:rsidRPr="00802E31">
        <w:rPr>
          <w:rFonts w:ascii="Calibri" w:hAnsi="Calibri" w:hint="eastAsia"/>
          <w:color w:val="000000" w:themeColor="text1"/>
          <w:lang w:eastAsia="ko-KR"/>
        </w:rPr>
        <w:t>Simple Attribute List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2874"/>
        <w:gridCol w:w="4030"/>
        <w:gridCol w:w="1311"/>
        <w:gridCol w:w="998"/>
      </w:tblGrid>
      <w:tr w:rsidR="00261403" w:rsidRPr="00D96D31" w14:paraId="2E950BAD" w14:textId="77777777" w:rsidTr="00F52E8F">
        <w:trPr>
          <w:trHeight w:val="452"/>
        </w:trPr>
        <w:tc>
          <w:tcPr>
            <w:tcW w:w="287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E95206B" w14:textId="77777777" w:rsidR="00261403" w:rsidRPr="008829C5" w:rsidRDefault="00261403" w:rsidP="00F52E8F">
            <w:pPr>
              <w:spacing w:line="216" w:lineRule="atLeast"/>
              <w:jc w:val="center"/>
              <w:rPr>
                <w:rFonts w:cs="Arial"/>
                <w:b/>
                <w:bCs/>
                <w:sz w:val="18"/>
                <w:szCs w:val="18"/>
                <w:lang w:eastAsia="en-US"/>
              </w:rPr>
            </w:pPr>
            <w:r w:rsidRPr="008829C5">
              <w:rPr>
                <w:rFonts w:cs="Arial"/>
                <w:b/>
                <w:bCs/>
                <w:sz w:val="18"/>
                <w:szCs w:val="18"/>
                <w:lang w:eastAsia="en-US"/>
              </w:rPr>
              <w:t>Name</w:t>
            </w:r>
          </w:p>
        </w:tc>
        <w:tc>
          <w:tcPr>
            <w:tcW w:w="4030"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09A95F" w14:textId="77777777" w:rsidR="00261403" w:rsidRPr="008829C5" w:rsidRDefault="00261403" w:rsidP="00F52E8F">
            <w:pPr>
              <w:spacing w:line="216" w:lineRule="atLeast"/>
              <w:jc w:val="center"/>
              <w:rPr>
                <w:rFonts w:cs="Arial"/>
                <w:b/>
                <w:bCs/>
                <w:sz w:val="18"/>
                <w:szCs w:val="18"/>
                <w:lang w:eastAsia="en-US"/>
              </w:rPr>
            </w:pPr>
            <w:r w:rsidRPr="008829C5">
              <w:rPr>
                <w:rFonts w:cs="Arial"/>
                <w:b/>
                <w:bCs/>
                <w:sz w:val="18"/>
                <w:szCs w:val="18"/>
                <w:lang w:eastAsia="en-US"/>
              </w:rPr>
              <w:t xml:space="preserve">Description </w:t>
            </w:r>
          </w:p>
        </w:tc>
        <w:tc>
          <w:tcPr>
            <w:tcW w:w="13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B38F23" w14:textId="77777777" w:rsidR="00261403" w:rsidRPr="008829C5" w:rsidRDefault="00261403" w:rsidP="00F52E8F">
            <w:pPr>
              <w:spacing w:line="216" w:lineRule="atLeast"/>
              <w:jc w:val="center"/>
              <w:rPr>
                <w:rFonts w:cs="Arial"/>
                <w:b/>
                <w:bCs/>
                <w:sz w:val="18"/>
                <w:szCs w:val="18"/>
                <w:lang w:eastAsia="en-US"/>
              </w:rPr>
            </w:pPr>
            <w:r w:rsidRPr="008829C5">
              <w:rPr>
                <w:rFonts w:cs="Arial"/>
                <w:b/>
                <w:bCs/>
                <w:sz w:val="18"/>
                <w:szCs w:val="18"/>
                <w:lang w:eastAsia="en-US"/>
              </w:rPr>
              <w:t>Data</w:t>
            </w:r>
            <w:r w:rsidRPr="008829C5">
              <w:rPr>
                <w:rFonts w:cs="Arial"/>
                <w:b/>
                <w:bCs/>
                <w:sz w:val="18"/>
                <w:szCs w:val="18"/>
                <w:lang w:eastAsia="ko-KR"/>
              </w:rPr>
              <w:t xml:space="preserve"> </w:t>
            </w:r>
            <w:r w:rsidRPr="008829C5">
              <w:rPr>
                <w:rFonts w:cs="Arial"/>
                <w:b/>
                <w:bCs/>
                <w:sz w:val="18"/>
                <w:szCs w:val="18"/>
                <w:lang w:eastAsia="en-US"/>
              </w:rPr>
              <w:t>Type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86DB39" w14:textId="77777777" w:rsidR="00261403" w:rsidRPr="008829C5" w:rsidRDefault="00261403" w:rsidP="00F52E8F">
            <w:pPr>
              <w:spacing w:line="216" w:lineRule="atLeast"/>
              <w:jc w:val="center"/>
              <w:rPr>
                <w:rFonts w:cs="Arial"/>
                <w:b/>
                <w:bCs/>
                <w:sz w:val="18"/>
                <w:szCs w:val="18"/>
                <w:lang w:eastAsia="en-US"/>
              </w:rPr>
            </w:pPr>
            <w:r w:rsidRPr="008829C5">
              <w:rPr>
                <w:rFonts w:cs="Arial"/>
                <w:b/>
                <w:bCs/>
                <w:sz w:val="18"/>
                <w:szCs w:val="18"/>
                <w:lang w:eastAsia="en-US"/>
              </w:rPr>
              <w:t>Remarks</w:t>
            </w:r>
          </w:p>
        </w:tc>
      </w:tr>
      <w:tr w:rsidR="00261403" w:rsidRPr="00396115" w14:paraId="6E82454C" w14:textId="77777777" w:rsidTr="00F52E8F">
        <w:trPr>
          <w:trHeight w:val="125"/>
        </w:trPr>
        <w:tc>
          <w:tcPr>
            <w:tcW w:w="287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6EDA9F7"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shipMRN</w:t>
            </w:r>
          </w:p>
        </w:tc>
        <w:tc>
          <w:tcPr>
            <w:tcW w:w="403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9E3277" w14:textId="77777777" w:rsidR="00261403" w:rsidRPr="008829C5" w:rsidRDefault="00261403" w:rsidP="00F52E8F">
            <w:pPr>
              <w:pStyle w:val="BodyText"/>
              <w:rPr>
                <w:rFonts w:cs="Arial"/>
                <w:sz w:val="18"/>
                <w:szCs w:val="18"/>
                <w:lang w:eastAsia="ko-KR"/>
              </w:rPr>
            </w:pPr>
            <w:r w:rsidRPr="008829C5">
              <w:rPr>
                <w:rFonts w:cs="Arial"/>
                <w:sz w:val="18"/>
                <w:szCs w:val="18"/>
                <w:lang w:eastAsia="ko-KR"/>
              </w:rPr>
              <w:t xml:space="preserve">MRN is a naming scheme that can uniquely identify any maritime resource on a global scale. </w:t>
            </w:r>
          </w:p>
          <w:p w14:paraId="7E02A883"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shipMRN is the unique value given to the ship.</w:t>
            </w:r>
          </w:p>
        </w:tc>
        <w:tc>
          <w:tcPr>
            <w:tcW w:w="131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707AD04" w14:textId="77777777" w:rsidR="00261403" w:rsidRPr="008829C5" w:rsidRDefault="00261403" w:rsidP="00F52E8F">
            <w:pPr>
              <w:pStyle w:val="BodyText"/>
              <w:adjustRightInd w:val="0"/>
              <w:snapToGrid w:val="0"/>
              <w:spacing w:before="20" w:after="60"/>
              <w:rPr>
                <w:rFonts w:cs="Arial"/>
                <w:sz w:val="18"/>
                <w:szCs w:val="18"/>
                <w:lang w:eastAsia="ko-KR"/>
              </w:rPr>
            </w:pPr>
            <w:r w:rsidRPr="008829C5">
              <w:rPr>
                <w:rFonts w:cs="Arial"/>
                <w:sz w:val="18"/>
                <w:szCs w:val="18"/>
                <w:lang w:eastAsia="ko-KR"/>
              </w:rPr>
              <w:t>URN</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C853D03" w14:textId="77777777" w:rsidR="00261403" w:rsidRPr="008829C5" w:rsidRDefault="00261403" w:rsidP="00F52E8F">
            <w:pPr>
              <w:pStyle w:val="BodyText"/>
              <w:adjustRightInd w:val="0"/>
              <w:snapToGrid w:val="0"/>
              <w:spacing w:before="20" w:after="60"/>
              <w:jc w:val="left"/>
              <w:rPr>
                <w:rFonts w:cs="Arial"/>
                <w:sz w:val="18"/>
                <w:szCs w:val="18"/>
                <w:lang w:eastAsia="ko-KR"/>
              </w:rPr>
            </w:pPr>
          </w:p>
        </w:tc>
      </w:tr>
      <w:tr w:rsidR="00261403" w:rsidRPr="00396115" w14:paraId="088E9C44" w14:textId="77777777" w:rsidTr="00F52E8F">
        <w:trPr>
          <w:trHeight w:val="125"/>
        </w:trPr>
        <w:tc>
          <w:tcPr>
            <w:tcW w:w="287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6A97111"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MMSICode</w:t>
            </w:r>
          </w:p>
        </w:tc>
        <w:tc>
          <w:tcPr>
            <w:tcW w:w="403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D6367C6"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The Maritime Mobile Service Identity (MMSI) Code is formed of a series of nine digits which are transmitted over the radio path in order to uniquely identify ship stations, ship earth stations, coast stations, coast earth stations, and group calls. These identities are formed in such a way that the identity or part thereof can be used by telephone and telex subscribers connected to the general telecommunications network principally to call ships automatically. (Adapted from Appendix 43 of the International Telecommunications Union Radio Regulations).</w:t>
            </w:r>
          </w:p>
        </w:tc>
        <w:tc>
          <w:tcPr>
            <w:tcW w:w="131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9910586" w14:textId="77777777" w:rsidR="00261403" w:rsidRPr="008829C5" w:rsidRDefault="00261403" w:rsidP="00F52E8F">
            <w:pPr>
              <w:pStyle w:val="BodyText"/>
              <w:adjustRightInd w:val="0"/>
              <w:snapToGrid w:val="0"/>
              <w:spacing w:before="20" w:after="60"/>
              <w:rPr>
                <w:rFonts w:cs="Arial"/>
                <w:sz w:val="18"/>
                <w:szCs w:val="18"/>
                <w:lang w:eastAsia="ko-KR"/>
              </w:rPr>
            </w:pPr>
            <w:r w:rsidRPr="008829C5">
              <w:rPr>
                <w:rFonts w:cs="Arial"/>
                <w:sz w:val="18"/>
                <w:szCs w:val="18"/>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B8DC369" w14:textId="77777777" w:rsidR="00261403" w:rsidRPr="008829C5" w:rsidRDefault="00261403" w:rsidP="00F52E8F">
            <w:pPr>
              <w:pStyle w:val="BodyText"/>
              <w:adjustRightInd w:val="0"/>
              <w:snapToGrid w:val="0"/>
              <w:spacing w:before="20" w:after="60"/>
              <w:jc w:val="left"/>
              <w:rPr>
                <w:rFonts w:cs="Arial"/>
                <w:sz w:val="18"/>
                <w:szCs w:val="18"/>
                <w:lang w:eastAsia="ko-KR"/>
              </w:rPr>
            </w:pPr>
          </w:p>
        </w:tc>
      </w:tr>
      <w:tr w:rsidR="00261403" w:rsidRPr="00396115" w14:paraId="71D88300" w14:textId="77777777" w:rsidTr="00F52E8F">
        <w:trPr>
          <w:trHeight w:val="125"/>
        </w:trPr>
        <w:tc>
          <w:tcPr>
            <w:tcW w:w="287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20D9FC3"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IMONo</w:t>
            </w:r>
          </w:p>
        </w:tc>
        <w:tc>
          <w:tcPr>
            <w:tcW w:w="403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FB6EB7C"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The seven-digit number assigned to the vessel, the vessel management company, and the ship documents company under the SOLAS rules.</w:t>
            </w:r>
          </w:p>
        </w:tc>
        <w:tc>
          <w:tcPr>
            <w:tcW w:w="131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774C03F" w14:textId="77777777" w:rsidR="00261403" w:rsidRPr="008829C5" w:rsidRDefault="00261403" w:rsidP="00F52E8F">
            <w:pPr>
              <w:pStyle w:val="BodyText"/>
              <w:adjustRightInd w:val="0"/>
              <w:snapToGrid w:val="0"/>
              <w:spacing w:before="20" w:after="60"/>
              <w:rPr>
                <w:rFonts w:cs="Arial"/>
                <w:sz w:val="18"/>
                <w:szCs w:val="18"/>
                <w:lang w:eastAsia="ko-KR"/>
              </w:rPr>
            </w:pPr>
            <w:r w:rsidRPr="008829C5">
              <w:rPr>
                <w:rFonts w:cs="Arial"/>
                <w:sz w:val="18"/>
                <w:szCs w:val="18"/>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0026AE" w14:textId="77777777" w:rsidR="00261403" w:rsidRPr="008829C5" w:rsidRDefault="00261403" w:rsidP="00F52E8F">
            <w:pPr>
              <w:pStyle w:val="BodyText"/>
              <w:adjustRightInd w:val="0"/>
              <w:snapToGrid w:val="0"/>
              <w:spacing w:before="20" w:after="60"/>
              <w:jc w:val="left"/>
              <w:rPr>
                <w:rFonts w:cs="Arial"/>
                <w:sz w:val="18"/>
                <w:szCs w:val="18"/>
                <w:lang w:eastAsia="ko-KR"/>
              </w:rPr>
            </w:pPr>
          </w:p>
        </w:tc>
      </w:tr>
      <w:tr w:rsidR="00261403" w:rsidRPr="00396115" w14:paraId="5801CE6D" w14:textId="77777777" w:rsidTr="00F52E8F">
        <w:trPr>
          <w:trHeight w:val="125"/>
        </w:trPr>
        <w:tc>
          <w:tcPr>
            <w:tcW w:w="287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A269422"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issueDate</w:t>
            </w:r>
          </w:p>
        </w:tc>
        <w:tc>
          <w:tcPr>
            <w:tcW w:w="403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50D9D04"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The production date &amp; time of the source, e.g., the date of measurement.</w:t>
            </w:r>
          </w:p>
        </w:tc>
        <w:tc>
          <w:tcPr>
            <w:tcW w:w="131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64D72EE" w14:textId="77777777" w:rsidR="00261403" w:rsidRPr="008829C5" w:rsidRDefault="00261403" w:rsidP="00F52E8F">
            <w:pPr>
              <w:pStyle w:val="BodyText"/>
              <w:adjustRightInd w:val="0"/>
              <w:snapToGrid w:val="0"/>
              <w:spacing w:before="20" w:after="60"/>
              <w:rPr>
                <w:rFonts w:cs="Arial"/>
                <w:sz w:val="18"/>
                <w:szCs w:val="18"/>
                <w:lang w:eastAsia="ko-KR"/>
              </w:rPr>
            </w:pPr>
            <w:r w:rsidRPr="008829C5">
              <w:rPr>
                <w:rFonts w:cs="Arial"/>
                <w:sz w:val="18"/>
                <w:szCs w:val="18"/>
                <w:lang w:eastAsia="ko-KR"/>
              </w:rPr>
              <w:t>dateTime</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43ECB15" w14:textId="77777777" w:rsidR="00261403" w:rsidRPr="008829C5" w:rsidRDefault="00261403" w:rsidP="00F52E8F">
            <w:pPr>
              <w:pStyle w:val="BodyText"/>
              <w:adjustRightInd w:val="0"/>
              <w:snapToGrid w:val="0"/>
              <w:spacing w:before="20" w:after="60"/>
              <w:jc w:val="left"/>
              <w:rPr>
                <w:rFonts w:cs="Arial"/>
                <w:sz w:val="18"/>
                <w:szCs w:val="18"/>
                <w:lang w:eastAsia="ko-KR"/>
              </w:rPr>
            </w:pPr>
          </w:p>
        </w:tc>
      </w:tr>
      <w:tr w:rsidR="00261403" w:rsidRPr="00396115" w14:paraId="4981F50A" w14:textId="77777777" w:rsidTr="00F52E8F">
        <w:trPr>
          <w:trHeight w:val="125"/>
        </w:trPr>
        <w:tc>
          <w:tcPr>
            <w:tcW w:w="287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85917B8"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gridIncrementValueLatitude</w:t>
            </w:r>
          </w:p>
        </w:tc>
        <w:tc>
          <w:tcPr>
            <w:tcW w:w="403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CEFCBCD"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w:t>
            </w:r>
          </w:p>
        </w:tc>
        <w:tc>
          <w:tcPr>
            <w:tcW w:w="131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66A6F22" w14:textId="77777777" w:rsidR="00261403" w:rsidRPr="008829C5" w:rsidRDefault="00261403" w:rsidP="00F52E8F">
            <w:pPr>
              <w:pStyle w:val="BodyText"/>
              <w:adjustRightInd w:val="0"/>
              <w:snapToGrid w:val="0"/>
              <w:spacing w:before="20" w:after="60"/>
              <w:rPr>
                <w:rFonts w:cs="Arial"/>
                <w:sz w:val="18"/>
                <w:szCs w:val="18"/>
                <w:lang w:eastAsia="ko-KR"/>
              </w:rPr>
            </w:pPr>
            <w:r w:rsidRPr="008829C5">
              <w:rPr>
                <w:rFonts w:cs="Arial"/>
                <w:sz w:val="18"/>
                <w:szCs w:val="18"/>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C364856" w14:textId="77777777" w:rsidR="00261403" w:rsidRPr="008829C5" w:rsidRDefault="00261403" w:rsidP="00F52E8F">
            <w:pPr>
              <w:pStyle w:val="BodyText"/>
              <w:adjustRightInd w:val="0"/>
              <w:snapToGrid w:val="0"/>
              <w:spacing w:before="20" w:after="60"/>
              <w:jc w:val="left"/>
              <w:rPr>
                <w:rFonts w:cs="Arial"/>
                <w:sz w:val="18"/>
                <w:szCs w:val="18"/>
                <w:lang w:eastAsia="ko-KR"/>
              </w:rPr>
            </w:pPr>
          </w:p>
        </w:tc>
      </w:tr>
      <w:tr w:rsidR="00261403" w:rsidRPr="00396115" w14:paraId="15342085" w14:textId="77777777" w:rsidTr="00F52E8F">
        <w:trPr>
          <w:trHeight w:val="125"/>
        </w:trPr>
        <w:tc>
          <w:tcPr>
            <w:tcW w:w="287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19A26CC2"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gridIncrementValueLongitude</w:t>
            </w:r>
          </w:p>
        </w:tc>
        <w:tc>
          <w:tcPr>
            <w:tcW w:w="403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7330614"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w:t>
            </w:r>
          </w:p>
        </w:tc>
        <w:tc>
          <w:tcPr>
            <w:tcW w:w="131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4B7CD833" w14:textId="77777777" w:rsidR="00261403" w:rsidRPr="008829C5" w:rsidRDefault="00261403" w:rsidP="00F52E8F">
            <w:pPr>
              <w:pStyle w:val="BodyText"/>
              <w:adjustRightInd w:val="0"/>
              <w:snapToGrid w:val="0"/>
              <w:spacing w:before="20" w:after="60"/>
              <w:rPr>
                <w:rFonts w:cs="Arial"/>
                <w:sz w:val="18"/>
                <w:szCs w:val="18"/>
                <w:lang w:eastAsia="ko-KR"/>
              </w:rPr>
            </w:pPr>
            <w:r w:rsidRPr="008829C5">
              <w:rPr>
                <w:rFonts w:cs="Arial"/>
                <w:sz w:val="18"/>
                <w:szCs w:val="18"/>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7EF971" w14:textId="77777777" w:rsidR="00261403" w:rsidRPr="008829C5" w:rsidRDefault="00261403" w:rsidP="00F52E8F">
            <w:pPr>
              <w:pStyle w:val="BodyText"/>
              <w:adjustRightInd w:val="0"/>
              <w:snapToGrid w:val="0"/>
              <w:spacing w:before="20" w:after="60"/>
              <w:jc w:val="left"/>
              <w:rPr>
                <w:rFonts w:cs="Arial"/>
                <w:sz w:val="18"/>
                <w:szCs w:val="18"/>
                <w:lang w:eastAsia="ko-KR"/>
              </w:rPr>
            </w:pPr>
          </w:p>
        </w:tc>
      </w:tr>
      <w:tr w:rsidR="00261403" w:rsidRPr="00396115" w14:paraId="748E3DC1" w14:textId="77777777" w:rsidTr="00F52E8F">
        <w:trPr>
          <w:trHeight w:val="125"/>
        </w:trPr>
        <w:tc>
          <w:tcPr>
            <w:tcW w:w="287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BD05833"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densityZoneName</w:t>
            </w:r>
          </w:p>
        </w:tc>
        <w:tc>
          <w:tcPr>
            <w:tcW w:w="403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2D453C0"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Density Zone Name</w:t>
            </w:r>
          </w:p>
        </w:tc>
        <w:tc>
          <w:tcPr>
            <w:tcW w:w="131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69DC192" w14:textId="77777777" w:rsidR="00261403" w:rsidRPr="008829C5" w:rsidRDefault="00261403"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text</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5D17C931" w14:textId="77777777" w:rsidR="00261403" w:rsidRPr="008829C5" w:rsidRDefault="00261403" w:rsidP="00F52E8F">
            <w:pPr>
              <w:pStyle w:val="BodyText"/>
              <w:adjustRightInd w:val="0"/>
              <w:snapToGrid w:val="0"/>
              <w:spacing w:before="20" w:after="60"/>
              <w:jc w:val="left"/>
              <w:rPr>
                <w:rFonts w:cs="Arial"/>
                <w:sz w:val="18"/>
                <w:szCs w:val="18"/>
                <w:lang w:eastAsia="ko-KR"/>
              </w:rPr>
            </w:pPr>
          </w:p>
        </w:tc>
      </w:tr>
      <w:tr w:rsidR="00261403" w:rsidRPr="00396115" w14:paraId="5DDC1F25" w14:textId="77777777" w:rsidTr="00F52E8F">
        <w:trPr>
          <w:trHeight w:val="125"/>
        </w:trPr>
        <w:tc>
          <w:tcPr>
            <w:tcW w:w="287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FE416F8"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shipCount</w:t>
            </w:r>
          </w:p>
        </w:tc>
        <w:tc>
          <w:tcPr>
            <w:tcW w:w="403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3C51D354" w14:textId="77777777" w:rsidR="00261403" w:rsidRPr="008829C5" w:rsidRDefault="00261403" w:rsidP="00F52E8F">
            <w:pPr>
              <w:pStyle w:val="BodyText"/>
              <w:adjustRightInd w:val="0"/>
              <w:snapToGrid w:val="0"/>
              <w:spacing w:before="20" w:after="60"/>
              <w:jc w:val="left"/>
              <w:rPr>
                <w:rFonts w:cs="Arial"/>
                <w:sz w:val="18"/>
                <w:szCs w:val="18"/>
              </w:rPr>
            </w:pPr>
            <w:r w:rsidRPr="008829C5">
              <w:rPr>
                <w:rFonts w:cs="Arial"/>
                <w:sz w:val="18"/>
                <w:szCs w:val="18"/>
                <w:lang w:eastAsia="ko-KR"/>
              </w:rPr>
              <w:t>Number of ships in the zone.</w:t>
            </w:r>
          </w:p>
        </w:tc>
        <w:tc>
          <w:tcPr>
            <w:tcW w:w="131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2A250FF0" w14:textId="77777777" w:rsidR="00261403" w:rsidRPr="008829C5" w:rsidRDefault="00261403" w:rsidP="00F52E8F">
            <w:pPr>
              <w:pStyle w:val="BodyText"/>
              <w:adjustRightInd w:val="0"/>
              <w:snapToGrid w:val="0"/>
              <w:spacing w:before="20" w:after="60"/>
              <w:rPr>
                <w:rFonts w:cs="Arial"/>
                <w:sz w:val="18"/>
                <w:szCs w:val="18"/>
                <w:lang w:eastAsia="ko-KR"/>
              </w:rPr>
            </w:pPr>
            <w:r w:rsidRPr="008829C5">
              <w:rPr>
                <w:rFonts w:cs="Arial"/>
                <w:sz w:val="18"/>
                <w:szCs w:val="18"/>
                <w:lang w:eastAsia="ko-KR"/>
              </w:rPr>
              <w:t>integer</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AE13C88" w14:textId="77777777" w:rsidR="00261403" w:rsidRPr="008829C5" w:rsidRDefault="00261403" w:rsidP="00F52E8F">
            <w:pPr>
              <w:pStyle w:val="BodyText"/>
              <w:adjustRightInd w:val="0"/>
              <w:snapToGrid w:val="0"/>
              <w:spacing w:before="20" w:after="60"/>
              <w:jc w:val="left"/>
              <w:rPr>
                <w:rFonts w:cs="Arial"/>
                <w:sz w:val="18"/>
                <w:szCs w:val="18"/>
                <w:lang w:eastAsia="ko-KR"/>
              </w:rPr>
            </w:pPr>
          </w:p>
        </w:tc>
      </w:tr>
      <w:tr w:rsidR="00261403" w:rsidRPr="00396115" w14:paraId="07E1FC3A" w14:textId="77777777" w:rsidTr="00F52E8F">
        <w:trPr>
          <w:trHeight w:val="125"/>
        </w:trPr>
        <w:tc>
          <w:tcPr>
            <w:tcW w:w="2874"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60A3C474" w14:textId="77777777" w:rsidR="00261403" w:rsidRPr="008829C5" w:rsidRDefault="00261403"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densityValue</w:t>
            </w:r>
          </w:p>
        </w:tc>
        <w:tc>
          <w:tcPr>
            <w:tcW w:w="4030"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5B47335" w14:textId="77777777" w:rsidR="00261403" w:rsidRPr="008829C5" w:rsidRDefault="00261403" w:rsidP="00F52E8F">
            <w:pPr>
              <w:pStyle w:val="BodyText"/>
              <w:adjustRightInd w:val="0"/>
              <w:snapToGrid w:val="0"/>
              <w:spacing w:before="20" w:after="60"/>
              <w:jc w:val="left"/>
              <w:rPr>
                <w:rFonts w:cs="Arial"/>
                <w:sz w:val="18"/>
                <w:szCs w:val="18"/>
              </w:rPr>
            </w:pPr>
            <w:r w:rsidRPr="008829C5">
              <w:rPr>
                <w:rFonts w:cs="Arial"/>
                <w:sz w:val="18"/>
                <w:szCs w:val="18"/>
                <w:lang w:eastAsia="ko-KR"/>
              </w:rPr>
              <w:t>Vessel density within a specific area.</w:t>
            </w:r>
          </w:p>
        </w:tc>
        <w:tc>
          <w:tcPr>
            <w:tcW w:w="1311"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76B45C4B" w14:textId="77777777" w:rsidR="00261403" w:rsidRPr="008829C5" w:rsidRDefault="00261403" w:rsidP="00F52E8F">
            <w:pPr>
              <w:pStyle w:val="BodyText"/>
              <w:adjustRightInd w:val="0"/>
              <w:snapToGrid w:val="0"/>
              <w:spacing w:before="20" w:after="60"/>
              <w:rPr>
                <w:rFonts w:cs="Arial"/>
                <w:sz w:val="18"/>
                <w:szCs w:val="18"/>
                <w:lang w:eastAsia="ko-KR"/>
              </w:rPr>
            </w:pPr>
            <w:r w:rsidRPr="008829C5">
              <w:rPr>
                <w:rFonts w:cs="Arial"/>
                <w:sz w:val="18"/>
                <w:szCs w:val="18"/>
                <w:lang w:eastAsia="ko-KR"/>
              </w:rPr>
              <w:t>real</w:t>
            </w:r>
          </w:p>
        </w:tc>
        <w:tc>
          <w:tcPr>
            <w:tcW w:w="998" w:type="dxa"/>
            <w:tcBorders>
              <w:top w:val="single" w:sz="2" w:space="0" w:color="000000"/>
              <w:left w:val="single" w:sz="2" w:space="0" w:color="000000"/>
              <w:bottom w:val="single" w:sz="2" w:space="0" w:color="000000"/>
              <w:right w:val="single" w:sz="2" w:space="0" w:color="000000"/>
            </w:tcBorders>
            <w:shd w:val="clear" w:color="auto" w:fill="auto"/>
            <w:tcMar>
              <w:top w:w="28" w:type="dxa"/>
              <w:left w:w="102" w:type="dxa"/>
              <w:bottom w:w="28" w:type="dxa"/>
              <w:right w:w="102" w:type="dxa"/>
            </w:tcMar>
            <w:vAlign w:val="center"/>
          </w:tcPr>
          <w:p w14:paraId="00459140" w14:textId="77777777" w:rsidR="00261403" w:rsidRPr="008829C5" w:rsidRDefault="00261403" w:rsidP="00F52E8F">
            <w:pPr>
              <w:pStyle w:val="BodyText"/>
              <w:adjustRightInd w:val="0"/>
              <w:snapToGrid w:val="0"/>
              <w:spacing w:before="20" w:after="60"/>
              <w:jc w:val="left"/>
              <w:rPr>
                <w:rFonts w:cs="Arial"/>
                <w:sz w:val="18"/>
                <w:szCs w:val="18"/>
                <w:lang w:eastAsia="ko-KR"/>
              </w:rPr>
            </w:pPr>
          </w:p>
        </w:tc>
      </w:tr>
    </w:tbl>
    <w:p w14:paraId="286B3FBB" w14:textId="77777777" w:rsidR="00261403" w:rsidRPr="0044764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447643">
        <w:rPr>
          <w:rFonts w:ascii="Calibri" w:eastAsiaTheme="majorEastAsia" w:hAnsi="Calibri"/>
          <w:b/>
          <w:smallCaps/>
          <w:color w:val="407EC9"/>
          <w:szCs w:val="22"/>
          <w:lang w:eastAsia="en-US"/>
        </w:rPr>
        <w:t xml:space="preserve">.4.3.2.6 Complex Attribute </w:t>
      </w:r>
    </w:p>
    <w:p w14:paraId="3578B996" w14:textId="14AF61F4" w:rsidR="00261403" w:rsidRPr="00321CB3" w:rsidRDefault="00330B9F" w:rsidP="0026140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56B18B7A" w14:textId="299BD15D" w:rsidR="00261403" w:rsidRPr="00AE2D9B"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w:t>
      </w:r>
      <w:r w:rsidR="005B41D5">
        <w:rPr>
          <w:rFonts w:ascii="Calibri" w:eastAsiaTheme="majorEastAsia" w:hAnsi="Calibri"/>
          <w:b/>
          <w:smallCaps/>
          <w:color w:val="407EC9"/>
          <w:szCs w:val="22"/>
          <w:lang w:eastAsia="en-US"/>
        </w:rPr>
        <w:t>5 Coordinate Reference System</w:t>
      </w:r>
      <w:r>
        <w:rPr>
          <w:rFonts w:ascii="Calibri" w:eastAsiaTheme="majorEastAsia" w:hAnsi="Calibri"/>
          <w:b/>
          <w:smallCaps/>
          <w:color w:val="407EC9"/>
          <w:szCs w:val="22"/>
          <w:lang w:eastAsia="en-US"/>
        </w:rPr>
        <w:t>(CRS)</w:t>
      </w:r>
    </w:p>
    <w:p w14:paraId="74409BE9" w14:textId="77777777" w:rsidR="00261403" w:rsidRPr="00AE2D9B"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AE2D9B">
        <w:rPr>
          <w:rFonts w:ascii="Calibri" w:eastAsiaTheme="majorEastAsia" w:hAnsi="Calibri" w:hint="eastAsia"/>
          <w:b/>
          <w:smallCaps/>
          <w:color w:val="407EC9"/>
          <w:szCs w:val="22"/>
          <w:lang w:eastAsia="en-US"/>
        </w:rPr>
        <w:t>.5.1 Introduction</w:t>
      </w:r>
    </w:p>
    <w:p w14:paraId="6DAA3C9E" w14:textId="77777777" w:rsidR="00261403" w:rsidRPr="002929C5" w:rsidRDefault="00261403" w:rsidP="00261403">
      <w:pPr>
        <w:pStyle w:val="BodyText"/>
        <w:rPr>
          <w:rFonts w:ascii="Calibri" w:hAnsi="Calibri"/>
          <w:lang w:eastAsia="ko-KR"/>
        </w:rPr>
      </w:pPr>
      <w:r w:rsidRPr="002929C5">
        <w:rPr>
          <w:rFonts w:ascii="Calibri" w:hAnsi="Calibri"/>
          <w:lang w:eastAsia="ko-KR"/>
        </w:rPr>
        <w:t>The location of an object in the S-100 standard is defined by means of coordinates which relate a feature to a position. The coordinate reference system used for this product specification is World Geodetic System 1984 (WGS 84) which is defined by the European Petroleum Survey Group (EPSG) code 4326, (or similar - North American Datum 1983 / Canadian Spatial Reference System).</w:t>
      </w:r>
    </w:p>
    <w:p w14:paraId="36E466B8" w14:textId="77777777" w:rsidR="00261403" w:rsidRPr="002929C5" w:rsidRDefault="00261403" w:rsidP="00261403">
      <w:pPr>
        <w:pStyle w:val="BodyText"/>
        <w:rPr>
          <w:rFonts w:ascii="Calibri" w:hAnsi="Calibri"/>
          <w:lang w:eastAsia="ko-KR"/>
        </w:rPr>
      </w:pPr>
      <w:r w:rsidRPr="002929C5">
        <w:rPr>
          <w:rFonts w:ascii="Calibri" w:hAnsi="Calibri"/>
          <w:lang w:eastAsia="ko-KR"/>
        </w:rPr>
        <w:t>Spatial data are expressed as latitude (φ) and longitude (λ) geographic coordinates. Latitude values are stored as a negative number to represent a position south of the Equator. Longitude values are stored as a negative number to represent a position west of the Prime Meridian. Coordinates are expressed as real value, degree / degree decimal format. Datasets conforming to this product specification are not projected.</w:t>
      </w:r>
    </w:p>
    <w:p w14:paraId="4B975C36" w14:textId="77777777" w:rsidR="00261403" w:rsidRPr="002929C5" w:rsidRDefault="00261403" w:rsidP="00261403">
      <w:pPr>
        <w:pStyle w:val="BodyText"/>
        <w:rPr>
          <w:rFonts w:ascii="Calibri" w:hAnsi="Calibri"/>
          <w:lang w:eastAsia="ko-KR"/>
        </w:rPr>
      </w:pPr>
      <w:r w:rsidRPr="002929C5">
        <w:rPr>
          <w:rFonts w:ascii="Calibri" w:hAnsi="Calibri"/>
          <w:b/>
          <w:lang w:eastAsia="ko-KR"/>
        </w:rPr>
        <w:t>Horizontal coordinate reference system:</w:t>
      </w:r>
      <w:r w:rsidRPr="002929C5">
        <w:rPr>
          <w:rFonts w:ascii="Calibri" w:hAnsi="Calibri"/>
          <w:lang w:eastAsia="ko-KR"/>
        </w:rPr>
        <w:tab/>
        <w:t>WGS 84</w:t>
      </w:r>
    </w:p>
    <w:p w14:paraId="08B9628E" w14:textId="77777777" w:rsidR="00261403" w:rsidRPr="002929C5" w:rsidRDefault="00261403" w:rsidP="00261403">
      <w:pPr>
        <w:pStyle w:val="BodyText"/>
        <w:rPr>
          <w:rFonts w:ascii="Calibri" w:hAnsi="Calibri"/>
          <w:lang w:eastAsia="ko-KR"/>
        </w:rPr>
      </w:pPr>
      <w:r w:rsidRPr="002929C5">
        <w:rPr>
          <w:rFonts w:ascii="Calibri" w:hAnsi="Calibri"/>
          <w:b/>
          <w:lang w:eastAsia="ko-KR"/>
        </w:rPr>
        <w:t>Projection:</w:t>
      </w:r>
      <w:r w:rsidRPr="002929C5">
        <w:rPr>
          <w:rFonts w:ascii="Calibri" w:hAnsi="Calibri"/>
          <w:lang w:eastAsia="ko-KR"/>
        </w:rPr>
        <w:t xml:space="preserve"> </w:t>
      </w:r>
      <w:r w:rsidRPr="002929C5">
        <w:rPr>
          <w:rFonts w:ascii="Calibri" w:hAnsi="Calibri"/>
          <w:lang w:eastAsia="ko-KR"/>
        </w:rPr>
        <w:tab/>
      </w:r>
      <w:r w:rsidRPr="002929C5">
        <w:rPr>
          <w:rFonts w:ascii="Calibri" w:hAnsi="Calibri"/>
          <w:lang w:eastAsia="ko-KR"/>
        </w:rPr>
        <w:tab/>
      </w:r>
      <w:r w:rsidRPr="002929C5">
        <w:rPr>
          <w:rFonts w:ascii="Calibri" w:hAnsi="Calibri"/>
          <w:lang w:eastAsia="ko-KR"/>
        </w:rPr>
        <w:tab/>
      </w:r>
      <w:r w:rsidRPr="002929C5">
        <w:rPr>
          <w:rFonts w:ascii="Calibri" w:hAnsi="Calibri"/>
          <w:lang w:eastAsia="ko-KR"/>
        </w:rPr>
        <w:tab/>
      </w:r>
      <w:r w:rsidRPr="002929C5">
        <w:rPr>
          <w:rFonts w:ascii="Calibri" w:hAnsi="Calibri"/>
          <w:lang w:eastAsia="ko-KR"/>
        </w:rPr>
        <w:tab/>
        <w:t xml:space="preserve">None </w:t>
      </w:r>
    </w:p>
    <w:p w14:paraId="4B069A62" w14:textId="77777777" w:rsidR="00261403" w:rsidRPr="002929C5" w:rsidRDefault="00261403" w:rsidP="00261403">
      <w:pPr>
        <w:pStyle w:val="BodyText"/>
        <w:rPr>
          <w:rFonts w:ascii="Calibri" w:hAnsi="Calibri"/>
          <w:lang w:eastAsia="ko-KR"/>
        </w:rPr>
      </w:pPr>
      <w:r w:rsidRPr="002929C5">
        <w:rPr>
          <w:rFonts w:ascii="Calibri" w:hAnsi="Calibri"/>
          <w:b/>
          <w:lang w:eastAsia="ko-KR"/>
        </w:rPr>
        <w:t>Vertical coordinate reference system:</w:t>
      </w:r>
      <w:r w:rsidRPr="002929C5">
        <w:rPr>
          <w:rFonts w:ascii="Calibri" w:hAnsi="Calibri"/>
          <w:lang w:eastAsia="ko-KR"/>
        </w:rPr>
        <w:t xml:space="preserve"> </w:t>
      </w:r>
      <w:r w:rsidRPr="002929C5">
        <w:rPr>
          <w:rFonts w:ascii="Calibri" w:hAnsi="Calibri"/>
          <w:lang w:eastAsia="ko-KR"/>
        </w:rPr>
        <w:tab/>
        <w:t xml:space="preserve">None </w:t>
      </w:r>
    </w:p>
    <w:p w14:paraId="3683C4AD" w14:textId="77777777" w:rsidR="00261403" w:rsidRPr="002929C5" w:rsidRDefault="00261403" w:rsidP="00261403">
      <w:pPr>
        <w:pStyle w:val="BodyText"/>
        <w:rPr>
          <w:rFonts w:ascii="Calibri" w:hAnsi="Calibri"/>
          <w:lang w:eastAsia="ko-KR"/>
        </w:rPr>
      </w:pPr>
      <w:r w:rsidRPr="002929C5">
        <w:rPr>
          <w:rFonts w:ascii="Calibri" w:hAnsi="Calibri"/>
          <w:b/>
          <w:lang w:eastAsia="ko-KR"/>
        </w:rPr>
        <w:t>Temporal reference system:</w:t>
      </w:r>
      <w:r w:rsidRPr="002929C5">
        <w:rPr>
          <w:rFonts w:ascii="Calibri" w:hAnsi="Calibri"/>
          <w:lang w:eastAsia="ko-KR"/>
        </w:rPr>
        <w:t xml:space="preserve"> </w:t>
      </w:r>
      <w:r w:rsidRPr="002929C5">
        <w:rPr>
          <w:rFonts w:ascii="Calibri" w:hAnsi="Calibri"/>
          <w:lang w:eastAsia="ko-KR"/>
        </w:rPr>
        <w:tab/>
      </w:r>
      <w:r w:rsidRPr="002929C5">
        <w:rPr>
          <w:rFonts w:ascii="Calibri" w:hAnsi="Calibri"/>
          <w:lang w:eastAsia="ko-KR"/>
        </w:rPr>
        <w:tab/>
        <w:t>Gregorian calendar</w:t>
      </w:r>
    </w:p>
    <w:p w14:paraId="781CE34E" w14:textId="77777777" w:rsidR="00261403" w:rsidRPr="002929C5" w:rsidRDefault="00261403" w:rsidP="00261403">
      <w:pPr>
        <w:pStyle w:val="BodyText"/>
        <w:rPr>
          <w:rFonts w:ascii="Calibri" w:hAnsi="Calibri"/>
          <w:lang w:eastAsia="ko-KR"/>
        </w:rPr>
      </w:pPr>
      <w:r w:rsidRPr="002929C5">
        <w:rPr>
          <w:rFonts w:ascii="Calibri" w:hAnsi="Calibri"/>
          <w:b/>
          <w:lang w:eastAsia="ko-KR"/>
        </w:rPr>
        <w:t>Coordinate reference system registry:</w:t>
      </w:r>
      <w:r w:rsidRPr="002929C5">
        <w:rPr>
          <w:rFonts w:ascii="Calibri" w:hAnsi="Calibri"/>
          <w:lang w:eastAsia="ko-KR"/>
        </w:rPr>
        <w:t xml:space="preserve"> </w:t>
      </w:r>
      <w:r w:rsidRPr="002929C5">
        <w:rPr>
          <w:rFonts w:ascii="Calibri" w:hAnsi="Calibri"/>
          <w:lang w:eastAsia="ko-KR"/>
        </w:rPr>
        <w:tab/>
        <w:t xml:space="preserve">EPSG Geodetic Parameter Registry </w:t>
      </w:r>
    </w:p>
    <w:p w14:paraId="1D284354" w14:textId="77777777" w:rsidR="00261403" w:rsidRPr="002929C5" w:rsidRDefault="00261403" w:rsidP="00261403">
      <w:pPr>
        <w:pStyle w:val="BodyText"/>
        <w:rPr>
          <w:rFonts w:ascii="Calibri" w:hAnsi="Calibri"/>
          <w:lang w:eastAsia="ko-KR"/>
        </w:rPr>
      </w:pPr>
      <w:r w:rsidRPr="002929C5">
        <w:rPr>
          <w:rFonts w:ascii="Calibri" w:hAnsi="Calibri"/>
          <w:b/>
          <w:lang w:eastAsia="ko-KR"/>
        </w:rPr>
        <w:t>Date type (according to ISO 19115-1):</w:t>
      </w:r>
      <w:r w:rsidRPr="002929C5">
        <w:rPr>
          <w:rFonts w:ascii="Calibri" w:hAnsi="Calibri"/>
          <w:lang w:eastAsia="ko-KR"/>
        </w:rPr>
        <w:t xml:space="preserve">  </w:t>
      </w:r>
      <w:r w:rsidRPr="002929C5">
        <w:rPr>
          <w:rFonts w:ascii="Calibri" w:hAnsi="Calibri"/>
          <w:lang w:eastAsia="ko-KR"/>
        </w:rPr>
        <w:tab/>
        <w:t>002 - publication</w:t>
      </w:r>
    </w:p>
    <w:p w14:paraId="4F60210A" w14:textId="77777777" w:rsidR="00261403" w:rsidRPr="00AE2D9B"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AE2D9B">
        <w:rPr>
          <w:rFonts w:ascii="Calibri" w:eastAsiaTheme="majorEastAsia" w:hAnsi="Calibri"/>
          <w:b/>
          <w:smallCaps/>
          <w:color w:val="407EC9"/>
          <w:szCs w:val="22"/>
          <w:lang w:eastAsia="en-US"/>
        </w:rPr>
        <w:t>.5.2 Horizontal Reference System</w:t>
      </w:r>
    </w:p>
    <w:p w14:paraId="35E05F8A" w14:textId="77777777" w:rsidR="00261403" w:rsidRPr="002929C5" w:rsidRDefault="00261403" w:rsidP="00261403">
      <w:pPr>
        <w:pStyle w:val="BodyText"/>
        <w:rPr>
          <w:rFonts w:ascii="Calibri" w:hAnsi="Calibri"/>
          <w:lang w:val="en-CA" w:eastAsia="ko-KR"/>
        </w:rPr>
      </w:pPr>
      <w:r w:rsidRPr="002929C5">
        <w:rPr>
          <w:rFonts w:ascii="Calibri" w:hAnsi="Calibri"/>
          <w:lang w:val="en-CA" w:eastAsia="ko-KR"/>
        </w:rPr>
        <w:t>Positional data is expressed in latitude and longitude geographic coordinates to one of the reference horizontal reference systems defined in the HORDAT attribute.  Unless otherwise defined, the World Geodetic System 84 (WGS 84) will be used for Ship Density data products.</w:t>
      </w:r>
    </w:p>
    <w:p w14:paraId="435ED3A6" w14:textId="77777777" w:rsidR="00261403" w:rsidRPr="00AE2D9B"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AE2D9B">
        <w:rPr>
          <w:rFonts w:ascii="Calibri" w:eastAsiaTheme="majorEastAsia" w:hAnsi="Calibri"/>
          <w:b/>
          <w:smallCaps/>
          <w:color w:val="407EC9"/>
          <w:szCs w:val="22"/>
          <w:lang w:eastAsia="en-US"/>
        </w:rPr>
        <w:t xml:space="preserve">.5.3 Projection </w:t>
      </w:r>
    </w:p>
    <w:p w14:paraId="27EA5CA6" w14:textId="77777777" w:rsidR="00261403" w:rsidRPr="002929C5" w:rsidRDefault="00261403" w:rsidP="00261403">
      <w:pPr>
        <w:pStyle w:val="BodyText"/>
        <w:rPr>
          <w:rFonts w:ascii="Calibri" w:hAnsi="Calibri"/>
          <w:lang w:eastAsia="ko-KR"/>
        </w:rPr>
      </w:pPr>
      <w:r w:rsidRPr="002929C5">
        <w:rPr>
          <w:rFonts w:ascii="Calibri" w:hAnsi="Calibri"/>
          <w:lang w:eastAsia="ko-KR"/>
        </w:rPr>
        <w:t>Ship Density data products are un-projected.</w:t>
      </w:r>
    </w:p>
    <w:p w14:paraId="11AD527D" w14:textId="77777777" w:rsidR="00261403" w:rsidRPr="00AE2D9B"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AE2D9B">
        <w:rPr>
          <w:rFonts w:ascii="Calibri" w:eastAsiaTheme="majorEastAsia" w:hAnsi="Calibri"/>
          <w:b/>
          <w:smallCaps/>
          <w:color w:val="407EC9"/>
          <w:szCs w:val="22"/>
          <w:lang w:eastAsia="en-US"/>
        </w:rPr>
        <w:t>.5.4 Vertical Coordinate Reference System</w:t>
      </w:r>
    </w:p>
    <w:p w14:paraId="41423D28" w14:textId="77777777" w:rsidR="00261403" w:rsidRPr="00A46ECE" w:rsidRDefault="00261403" w:rsidP="00261403">
      <w:pPr>
        <w:pStyle w:val="BodyText"/>
        <w:rPr>
          <w:rFonts w:ascii="Calibri" w:hAnsi="Calibri"/>
          <w:color w:val="FF0000"/>
          <w:lang w:val="en-CA" w:eastAsia="ko-KR"/>
        </w:rPr>
      </w:pPr>
      <w:r w:rsidRPr="002929C5">
        <w:rPr>
          <w:rFonts w:ascii="Calibri" w:hAnsi="Calibri"/>
          <w:lang w:eastAsia="ko-KR"/>
        </w:rPr>
        <w:t xml:space="preserve">Ship Density </w:t>
      </w:r>
      <w:r w:rsidRPr="002929C5">
        <w:rPr>
          <w:rFonts w:ascii="Calibri" w:hAnsi="Calibri"/>
          <w:lang w:val="en-CA" w:eastAsia="ko-KR"/>
        </w:rPr>
        <w:t>data products do not provide detailed vertical information.</w:t>
      </w:r>
    </w:p>
    <w:p w14:paraId="64DD61DF" w14:textId="77777777" w:rsidR="00261403" w:rsidRPr="00AE2D9B"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AE2D9B">
        <w:rPr>
          <w:rFonts w:ascii="Calibri" w:eastAsiaTheme="majorEastAsia" w:hAnsi="Calibri"/>
          <w:b/>
          <w:smallCaps/>
          <w:color w:val="407EC9"/>
          <w:szCs w:val="22"/>
          <w:lang w:eastAsia="en-US"/>
        </w:rPr>
        <w:t>.5.5 Temporal Reference System</w:t>
      </w:r>
    </w:p>
    <w:p w14:paraId="1C008B98" w14:textId="77777777" w:rsidR="00261403" w:rsidRPr="002929C5" w:rsidRDefault="00261403" w:rsidP="00261403">
      <w:pPr>
        <w:pStyle w:val="BodyText"/>
        <w:rPr>
          <w:rFonts w:ascii="Calibri" w:hAnsi="Calibri"/>
          <w:lang w:val="en-CA" w:eastAsia="ko-KR"/>
        </w:rPr>
      </w:pPr>
      <w:r w:rsidRPr="002929C5">
        <w:rPr>
          <w:rFonts w:ascii="Calibri" w:hAnsi="Calibri"/>
          <w:lang w:val="en-CA" w:eastAsia="ko-KR"/>
        </w:rPr>
        <w:t>Time is measured by reference to Calendar dates and Clock time in accordance with ISO 19108:2002 Temporal Schema clause 5.4.4.</w:t>
      </w:r>
    </w:p>
    <w:p w14:paraId="558038D3" w14:textId="77777777" w:rsidR="00261403" w:rsidRPr="00AE2D9B"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AE2D9B">
        <w:rPr>
          <w:rFonts w:ascii="Calibri" w:eastAsiaTheme="majorEastAsia" w:hAnsi="Calibri"/>
          <w:b/>
          <w:smallCaps/>
          <w:color w:val="407EC9"/>
          <w:szCs w:val="22"/>
          <w:lang w:eastAsia="en-US"/>
        </w:rPr>
        <w:t xml:space="preserve">.5.6 </w:t>
      </w:r>
      <w:r w:rsidRPr="00610A9C">
        <w:rPr>
          <w:rFonts w:ascii="Calibri" w:eastAsiaTheme="majorEastAsia" w:hAnsi="Calibri"/>
          <w:b/>
          <w:smallCaps/>
          <w:color w:val="407EC9"/>
          <w:szCs w:val="22"/>
          <w:lang w:eastAsia="en-US"/>
        </w:rPr>
        <w:t xml:space="preserve">Ship Density </w:t>
      </w:r>
      <w:r w:rsidRPr="00AE2D9B">
        <w:rPr>
          <w:rFonts w:ascii="Calibri" w:eastAsiaTheme="majorEastAsia" w:hAnsi="Calibri"/>
          <w:b/>
          <w:smallCaps/>
          <w:color w:val="407EC9"/>
          <w:szCs w:val="22"/>
          <w:lang w:eastAsia="en-US"/>
        </w:rPr>
        <w:t>Data and Scale</w:t>
      </w:r>
    </w:p>
    <w:p w14:paraId="3310CF38" w14:textId="77777777" w:rsidR="00261403" w:rsidRPr="002929C5" w:rsidRDefault="00261403" w:rsidP="00261403">
      <w:pPr>
        <w:pStyle w:val="BodyText"/>
        <w:rPr>
          <w:rFonts w:ascii="Calibri" w:hAnsi="Calibri"/>
        </w:rPr>
      </w:pPr>
      <w:r w:rsidRPr="002929C5">
        <w:rPr>
          <w:rFonts w:ascii="Calibri" w:hAnsi="Calibri"/>
        </w:rPr>
        <w:t>Ship Density data must be compiled in the best applicable scale. The use of the data itself is "scale independent". That means that the data can be used at any scale. S-100 allows the association of multiple spatial attributes to a single feature instance. In principle, each of these spatial attributes can be qualified by maximum and minimum scales.</w:t>
      </w:r>
    </w:p>
    <w:p w14:paraId="094A3DAA" w14:textId="77777777" w:rsidR="00261403" w:rsidRPr="002929C5" w:rsidRDefault="00261403" w:rsidP="00261403">
      <w:pPr>
        <w:pStyle w:val="BodyText"/>
        <w:rPr>
          <w:rFonts w:ascii="Calibri" w:hAnsi="Calibri"/>
        </w:rPr>
      </w:pPr>
      <w:r w:rsidRPr="002929C5">
        <w:rPr>
          <w:rFonts w:ascii="Calibri" w:hAnsi="Calibri"/>
        </w:rPr>
        <w:t>For example, it is possible, within one dataset, to have a single instance of a feature that has more than one area geometry. Each of these geometries has different scale max/min attributes. Moreover, due to cluttering in smaller scales, the scale minimum attribute may be used to turn off portrayal of some features at smaller scales.</w:t>
      </w:r>
    </w:p>
    <w:p w14:paraId="4302EA4B"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 Data Quality</w:t>
      </w:r>
    </w:p>
    <w:p w14:paraId="61E3103E" w14:textId="77777777" w:rsidR="00261403" w:rsidRPr="00104522"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104522">
        <w:rPr>
          <w:rFonts w:ascii="Calibri" w:eastAsiaTheme="majorEastAsia" w:hAnsi="Calibri"/>
          <w:b/>
          <w:smallCaps/>
          <w:color w:val="407EC9"/>
          <w:szCs w:val="22"/>
          <w:lang w:eastAsia="en-US"/>
        </w:rPr>
        <w:t xml:space="preserve">.6.1 Introduction </w:t>
      </w:r>
    </w:p>
    <w:p w14:paraId="5EF3104F" w14:textId="77777777" w:rsidR="00261403" w:rsidRPr="00AE2D9B" w:rsidRDefault="00261403" w:rsidP="00261403">
      <w:pPr>
        <w:pStyle w:val="BodyText"/>
        <w:rPr>
          <w:rFonts w:ascii="Calibri" w:hAnsi="Calibri"/>
        </w:rPr>
      </w:pPr>
      <w:r w:rsidRPr="00AE2D9B">
        <w:rPr>
          <w:rFonts w:ascii="Calibri" w:hAnsi="Calibri"/>
        </w:rPr>
        <w:t>Ship Density products must be tested with the Ship Density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2DC59538" w14:textId="77777777" w:rsidR="00261403" w:rsidRPr="00324CA0"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7 Data Capture and classification</w:t>
      </w:r>
    </w:p>
    <w:p w14:paraId="0FFA5C1D" w14:textId="5A572386" w:rsidR="00261403" w:rsidRDefault="006C2D58" w:rsidP="00261403">
      <w:pPr>
        <w:pStyle w:val="BodyText"/>
        <w:rPr>
          <w:rFonts w:ascii="Calibri" w:hAnsi="Calibri"/>
          <w:color w:val="FF0000"/>
        </w:rPr>
      </w:pPr>
      <w:r>
        <w:rPr>
          <w:rFonts w:ascii="Calibri" w:hAnsi="Calibri"/>
        </w:rPr>
        <w:t>See DCEG for this section.</w:t>
      </w:r>
    </w:p>
    <w:p w14:paraId="7F790641"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 maintenance</w:t>
      </w:r>
    </w:p>
    <w:p w14:paraId="60F1F734" w14:textId="77777777" w:rsidR="00261403" w:rsidRPr="00C0000A"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10</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3DA56F04" w14:textId="77777777" w:rsidR="00261403" w:rsidRPr="00AE2D9B" w:rsidRDefault="00261403" w:rsidP="00261403">
      <w:pPr>
        <w:pStyle w:val="BodyText"/>
        <w:rPr>
          <w:rFonts w:ascii="Calibri" w:hAnsi="Calibri"/>
        </w:rPr>
      </w:pPr>
      <w:r w:rsidRPr="00AE2D9B">
        <w:rPr>
          <w:rFonts w:ascii="Calibri" w:hAnsi="Calibri"/>
        </w:rPr>
        <w:t>Datasets are maintained as needed and must include mechanisms for Ship Density updating. Data updates will be made by new editions. The maintenance and update frequency of Ship Density datasets should be defined by the producers (official national authority) implementing this specification.</w:t>
      </w:r>
    </w:p>
    <w:p w14:paraId="0EA0C03A" w14:textId="77777777" w:rsidR="00261403" w:rsidRPr="00AE2D9B" w:rsidRDefault="00261403" w:rsidP="00261403">
      <w:pPr>
        <w:pStyle w:val="BodyText"/>
        <w:rPr>
          <w:rFonts w:ascii="Calibri" w:hAnsi="Calibri"/>
        </w:rPr>
      </w:pPr>
      <w:r w:rsidRPr="00AE2D9B">
        <w:rPr>
          <w:rFonts w:ascii="Calibri" w:hAnsi="Calibri"/>
        </w:rPr>
        <w:t>Data Producers must use applicable sources to maintain and update data and provide a brief description of the sources that were used to produce the dataset in the appropriate metadata field.</w:t>
      </w:r>
    </w:p>
    <w:p w14:paraId="47FB2765" w14:textId="77777777" w:rsidR="00261403" w:rsidRPr="00AE2D9B" w:rsidRDefault="00261403" w:rsidP="00261403">
      <w:pPr>
        <w:pStyle w:val="BodyText"/>
        <w:rPr>
          <w:rFonts w:ascii="Calibri" w:hAnsi="Calibri"/>
        </w:rPr>
      </w:pPr>
      <w:r w:rsidRPr="00AE2D9B">
        <w:rPr>
          <w:rFonts w:ascii="Calibri" w:hAnsi="Calibri"/>
        </w:rPr>
        <w:t>The data product shall provide information on how the data is maintained and should describe the principles and criteria applied in maintenance regime. This should specify the expected frequency of updates.</w:t>
      </w:r>
    </w:p>
    <w:p w14:paraId="7A56C905" w14:textId="791D072D"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102" w:name="_Toc4416026"/>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33</w:t>
      </w:r>
      <w:r w:rsidRPr="00AD45D8">
        <w:rPr>
          <w:rFonts w:asciiTheme="minorHAnsi" w:hAnsiTheme="minorHAnsi"/>
        </w:rPr>
        <w:fldChar w:fldCharType="end"/>
      </w:r>
      <w:r w:rsidRPr="00AD45D8">
        <w:rPr>
          <w:rFonts w:asciiTheme="minorHAnsi" w:hAnsiTheme="minorHAnsi"/>
        </w:rPr>
        <w:t xml:space="preserve"> Maintenance and update frequency</w:t>
      </w:r>
      <w:bookmarkEnd w:id="102"/>
    </w:p>
    <w:tbl>
      <w:tblPr>
        <w:tblStyle w:val="TableGrid"/>
        <w:tblW w:w="0" w:type="auto"/>
        <w:tblLook w:val="04A0" w:firstRow="1" w:lastRow="0" w:firstColumn="1" w:lastColumn="0" w:noHBand="0" w:noVBand="1"/>
      </w:tblPr>
      <w:tblGrid>
        <w:gridCol w:w="2998"/>
        <w:gridCol w:w="2061"/>
        <w:gridCol w:w="2041"/>
        <w:gridCol w:w="2528"/>
      </w:tblGrid>
      <w:tr w:rsidR="00261403" w14:paraId="12098910" w14:textId="77777777" w:rsidTr="009960BA">
        <w:tc>
          <w:tcPr>
            <w:tcW w:w="2998" w:type="dxa"/>
          </w:tcPr>
          <w:p w14:paraId="09231B9F" w14:textId="77777777" w:rsidR="00261403" w:rsidRPr="008829C5" w:rsidRDefault="00261403" w:rsidP="00F52E8F">
            <w:pPr>
              <w:pStyle w:val="BodyText"/>
              <w:rPr>
                <w:rFonts w:cs="Arial"/>
                <w:b/>
                <w:sz w:val="18"/>
                <w:szCs w:val="18"/>
                <w:lang w:eastAsia="ko-KR"/>
              </w:rPr>
            </w:pPr>
            <w:r w:rsidRPr="008829C5">
              <w:rPr>
                <w:rFonts w:cs="Arial"/>
                <w:b/>
                <w:sz w:val="18"/>
                <w:szCs w:val="18"/>
                <w:lang w:eastAsia="ko-KR"/>
              </w:rPr>
              <w:t>Item Name</w:t>
            </w:r>
          </w:p>
        </w:tc>
        <w:tc>
          <w:tcPr>
            <w:tcW w:w="2061" w:type="dxa"/>
          </w:tcPr>
          <w:p w14:paraId="22E752A5" w14:textId="77777777" w:rsidR="00261403" w:rsidRPr="008829C5" w:rsidRDefault="00261403" w:rsidP="00F52E8F">
            <w:pPr>
              <w:pStyle w:val="BodyText"/>
              <w:rPr>
                <w:rFonts w:cs="Arial"/>
                <w:b/>
                <w:sz w:val="18"/>
                <w:szCs w:val="18"/>
                <w:lang w:eastAsia="ko-KR"/>
              </w:rPr>
            </w:pPr>
            <w:r w:rsidRPr="008829C5">
              <w:rPr>
                <w:rFonts w:cs="Arial"/>
                <w:b/>
                <w:sz w:val="18"/>
                <w:szCs w:val="18"/>
                <w:lang w:eastAsia="ko-KR"/>
              </w:rPr>
              <w:t>Description</w:t>
            </w:r>
          </w:p>
        </w:tc>
        <w:tc>
          <w:tcPr>
            <w:tcW w:w="2041" w:type="dxa"/>
          </w:tcPr>
          <w:p w14:paraId="1F5A3A0B" w14:textId="77777777" w:rsidR="00261403" w:rsidRPr="008829C5" w:rsidRDefault="00261403" w:rsidP="00F52E8F">
            <w:pPr>
              <w:pStyle w:val="BodyText"/>
              <w:rPr>
                <w:rFonts w:cs="Arial"/>
                <w:b/>
                <w:sz w:val="18"/>
                <w:szCs w:val="18"/>
                <w:lang w:eastAsia="ko-KR"/>
              </w:rPr>
            </w:pPr>
            <w:r w:rsidRPr="008829C5">
              <w:rPr>
                <w:rFonts w:cs="Arial"/>
                <w:b/>
                <w:sz w:val="18"/>
                <w:szCs w:val="18"/>
                <w:lang w:eastAsia="ko-KR"/>
              </w:rPr>
              <w:t>Multiplicity</w:t>
            </w:r>
          </w:p>
        </w:tc>
        <w:tc>
          <w:tcPr>
            <w:tcW w:w="2528" w:type="dxa"/>
          </w:tcPr>
          <w:p w14:paraId="63717104" w14:textId="77777777" w:rsidR="00261403" w:rsidRPr="008829C5" w:rsidRDefault="00261403" w:rsidP="00F52E8F">
            <w:pPr>
              <w:pStyle w:val="BodyText"/>
              <w:rPr>
                <w:rFonts w:cs="Arial"/>
                <w:b/>
                <w:sz w:val="18"/>
                <w:szCs w:val="18"/>
                <w:lang w:eastAsia="ko-KR"/>
              </w:rPr>
            </w:pPr>
            <w:r w:rsidRPr="008829C5">
              <w:rPr>
                <w:rFonts w:cs="Arial"/>
                <w:b/>
                <w:sz w:val="18"/>
                <w:szCs w:val="18"/>
                <w:lang w:eastAsia="ko-KR"/>
              </w:rPr>
              <w:t>Type</w:t>
            </w:r>
          </w:p>
        </w:tc>
      </w:tr>
      <w:tr w:rsidR="00261403" w14:paraId="527051B7" w14:textId="77777777" w:rsidTr="009960BA">
        <w:tc>
          <w:tcPr>
            <w:tcW w:w="2998" w:type="dxa"/>
          </w:tcPr>
          <w:p w14:paraId="12DBDFCA" w14:textId="77777777" w:rsidR="00261403" w:rsidRPr="008829C5" w:rsidRDefault="00261403" w:rsidP="00F52E8F">
            <w:pPr>
              <w:pStyle w:val="BodyText"/>
              <w:rPr>
                <w:rFonts w:cs="Arial"/>
                <w:sz w:val="18"/>
                <w:szCs w:val="18"/>
                <w:lang w:eastAsia="ko-KR"/>
              </w:rPr>
            </w:pPr>
            <w:r w:rsidRPr="008829C5">
              <w:rPr>
                <w:rFonts w:cs="Arial"/>
                <w:sz w:val="18"/>
                <w:szCs w:val="18"/>
                <w:lang w:eastAsia="ko-KR"/>
              </w:rPr>
              <w:t>maintenanceAndUpdateFrequency</w:t>
            </w:r>
          </w:p>
        </w:tc>
        <w:tc>
          <w:tcPr>
            <w:tcW w:w="2061" w:type="dxa"/>
          </w:tcPr>
          <w:p w14:paraId="18250BF9" w14:textId="77777777" w:rsidR="00261403" w:rsidRPr="008829C5" w:rsidRDefault="00261403" w:rsidP="00F52E8F">
            <w:pPr>
              <w:pStyle w:val="BodyText"/>
              <w:rPr>
                <w:rFonts w:cs="Arial"/>
                <w:sz w:val="18"/>
                <w:szCs w:val="18"/>
              </w:rPr>
            </w:pPr>
            <w:r w:rsidRPr="008829C5">
              <w:rPr>
                <w:rFonts w:cs="Arial"/>
                <w:sz w:val="18"/>
                <w:szCs w:val="18"/>
              </w:rPr>
              <w:t>Frequency with which changes and additions are made to the data product (per update scope)</w:t>
            </w:r>
          </w:p>
        </w:tc>
        <w:tc>
          <w:tcPr>
            <w:tcW w:w="2041" w:type="dxa"/>
          </w:tcPr>
          <w:p w14:paraId="6048FCC9" w14:textId="77777777" w:rsidR="00261403" w:rsidRPr="008829C5" w:rsidRDefault="00261403" w:rsidP="00F52E8F">
            <w:pPr>
              <w:pStyle w:val="BodyText"/>
              <w:jc w:val="center"/>
              <w:rPr>
                <w:rFonts w:cs="Arial"/>
                <w:sz w:val="18"/>
                <w:szCs w:val="18"/>
                <w:lang w:eastAsia="ko-KR"/>
              </w:rPr>
            </w:pPr>
            <w:r w:rsidRPr="008829C5">
              <w:rPr>
                <w:rFonts w:cs="Arial"/>
                <w:sz w:val="18"/>
                <w:szCs w:val="18"/>
                <w:lang w:eastAsia="ko-KR"/>
              </w:rPr>
              <w:t>1..*</w:t>
            </w:r>
          </w:p>
        </w:tc>
        <w:tc>
          <w:tcPr>
            <w:tcW w:w="2528" w:type="dxa"/>
          </w:tcPr>
          <w:p w14:paraId="6B16A719" w14:textId="77777777" w:rsidR="00261403" w:rsidRPr="008829C5" w:rsidRDefault="00261403" w:rsidP="00F52E8F">
            <w:pPr>
              <w:pStyle w:val="BodyText"/>
              <w:rPr>
                <w:rFonts w:cs="Arial"/>
                <w:sz w:val="18"/>
                <w:szCs w:val="18"/>
                <w:lang w:eastAsia="ko-KR"/>
              </w:rPr>
            </w:pPr>
            <w:r w:rsidRPr="008829C5">
              <w:rPr>
                <w:rFonts w:cs="Arial"/>
                <w:sz w:val="18"/>
                <w:szCs w:val="18"/>
                <w:lang w:eastAsia="ko-KR"/>
              </w:rPr>
              <w:t>MD_MaintenanceInformation</w:t>
            </w:r>
          </w:p>
          <w:p w14:paraId="5F15627D" w14:textId="77777777" w:rsidR="00261403" w:rsidRPr="008829C5" w:rsidRDefault="00261403" w:rsidP="00F52E8F">
            <w:pPr>
              <w:pStyle w:val="BodyText"/>
              <w:rPr>
                <w:rFonts w:cs="Arial"/>
                <w:sz w:val="18"/>
                <w:szCs w:val="18"/>
                <w:lang w:eastAsia="ko-KR"/>
              </w:rPr>
            </w:pPr>
            <w:r w:rsidRPr="008829C5">
              <w:rPr>
                <w:rFonts w:cs="Arial"/>
                <w:sz w:val="18"/>
                <w:szCs w:val="18"/>
                <w:lang w:eastAsia="ko-KR"/>
              </w:rPr>
              <w:t>(ISO 19115)</w:t>
            </w:r>
          </w:p>
        </w:tc>
      </w:tr>
      <w:tr w:rsidR="00261403" w14:paraId="072AEC4C" w14:textId="77777777" w:rsidTr="009960BA">
        <w:tc>
          <w:tcPr>
            <w:tcW w:w="2998" w:type="dxa"/>
          </w:tcPr>
          <w:p w14:paraId="39FBC06F" w14:textId="77777777" w:rsidR="00261403" w:rsidRPr="008829C5" w:rsidRDefault="00261403" w:rsidP="00F52E8F">
            <w:pPr>
              <w:pStyle w:val="BodyText"/>
              <w:rPr>
                <w:rFonts w:cs="Arial"/>
                <w:sz w:val="18"/>
                <w:szCs w:val="18"/>
                <w:lang w:eastAsia="ko-KR"/>
              </w:rPr>
            </w:pPr>
            <w:r w:rsidRPr="008829C5">
              <w:rPr>
                <w:rFonts w:cs="Arial"/>
                <w:sz w:val="18"/>
                <w:szCs w:val="18"/>
                <w:lang w:eastAsia="ko-KR"/>
              </w:rPr>
              <w:t>dataSource</w:t>
            </w:r>
          </w:p>
        </w:tc>
        <w:tc>
          <w:tcPr>
            <w:tcW w:w="2061" w:type="dxa"/>
          </w:tcPr>
          <w:p w14:paraId="0A122BD5" w14:textId="77777777" w:rsidR="00261403" w:rsidRPr="008829C5" w:rsidRDefault="00261403" w:rsidP="00F52E8F">
            <w:pPr>
              <w:pStyle w:val="BodyText"/>
              <w:rPr>
                <w:rFonts w:cs="Arial"/>
                <w:sz w:val="18"/>
                <w:szCs w:val="18"/>
              </w:rPr>
            </w:pPr>
            <w:r w:rsidRPr="008829C5">
              <w:rPr>
                <w:rFonts w:cs="Arial"/>
                <w:sz w:val="18"/>
                <w:szCs w:val="18"/>
              </w:rPr>
              <w:t>Identification of the kinds of data sources usable to produce datasets</w:t>
            </w:r>
          </w:p>
        </w:tc>
        <w:tc>
          <w:tcPr>
            <w:tcW w:w="2041" w:type="dxa"/>
          </w:tcPr>
          <w:p w14:paraId="7628451F" w14:textId="77777777" w:rsidR="00261403" w:rsidRPr="008829C5" w:rsidRDefault="00261403" w:rsidP="00F52E8F">
            <w:pPr>
              <w:pStyle w:val="BodyText"/>
              <w:jc w:val="center"/>
              <w:rPr>
                <w:rFonts w:cs="Arial"/>
                <w:sz w:val="18"/>
                <w:szCs w:val="18"/>
                <w:lang w:eastAsia="ko-KR"/>
              </w:rPr>
            </w:pPr>
            <w:r w:rsidRPr="008829C5">
              <w:rPr>
                <w:rFonts w:cs="Arial"/>
                <w:sz w:val="18"/>
                <w:szCs w:val="18"/>
                <w:lang w:eastAsia="ko-KR"/>
              </w:rPr>
              <w:t>1..*</w:t>
            </w:r>
          </w:p>
        </w:tc>
        <w:tc>
          <w:tcPr>
            <w:tcW w:w="2528" w:type="dxa"/>
          </w:tcPr>
          <w:p w14:paraId="01F09FB1" w14:textId="77777777" w:rsidR="00261403" w:rsidRPr="008829C5" w:rsidRDefault="00261403" w:rsidP="00F52E8F">
            <w:pPr>
              <w:pStyle w:val="BodyText"/>
              <w:rPr>
                <w:rFonts w:cs="Arial"/>
                <w:sz w:val="18"/>
                <w:szCs w:val="18"/>
                <w:lang w:eastAsia="ko-KR"/>
              </w:rPr>
            </w:pPr>
            <w:r w:rsidRPr="008829C5">
              <w:rPr>
                <w:rFonts w:cs="Arial"/>
                <w:sz w:val="18"/>
                <w:szCs w:val="18"/>
                <w:lang w:eastAsia="ko-KR"/>
              </w:rPr>
              <w:t>LI_Source (ISO 19115)</w:t>
            </w:r>
          </w:p>
        </w:tc>
      </w:tr>
      <w:tr w:rsidR="00261403" w14:paraId="620C9F57" w14:textId="77777777" w:rsidTr="009960BA">
        <w:tc>
          <w:tcPr>
            <w:tcW w:w="2998" w:type="dxa"/>
          </w:tcPr>
          <w:p w14:paraId="14B7CC6C" w14:textId="77777777" w:rsidR="00261403" w:rsidRPr="008829C5" w:rsidRDefault="00261403" w:rsidP="00F52E8F">
            <w:pPr>
              <w:pStyle w:val="BodyText"/>
              <w:rPr>
                <w:rFonts w:cs="Arial"/>
                <w:sz w:val="18"/>
                <w:szCs w:val="18"/>
                <w:lang w:eastAsia="ko-KR"/>
              </w:rPr>
            </w:pPr>
            <w:r w:rsidRPr="008829C5">
              <w:rPr>
                <w:rFonts w:cs="Arial"/>
                <w:sz w:val="18"/>
                <w:szCs w:val="18"/>
                <w:lang w:eastAsia="ko-KR"/>
              </w:rPr>
              <w:t>productionProcess</w:t>
            </w:r>
          </w:p>
        </w:tc>
        <w:tc>
          <w:tcPr>
            <w:tcW w:w="2061" w:type="dxa"/>
          </w:tcPr>
          <w:p w14:paraId="6A2A072A" w14:textId="77777777" w:rsidR="00261403" w:rsidRPr="008829C5" w:rsidRDefault="00261403" w:rsidP="00F52E8F">
            <w:pPr>
              <w:pStyle w:val="BodyText"/>
              <w:rPr>
                <w:rFonts w:cs="Arial"/>
                <w:sz w:val="18"/>
                <w:szCs w:val="18"/>
              </w:rPr>
            </w:pPr>
            <w:r w:rsidRPr="008829C5">
              <w:rPr>
                <w:rFonts w:cs="Arial"/>
                <w:sz w:val="18"/>
                <w:szCs w:val="18"/>
              </w:rPr>
              <w:t>Textual description of the production process applicable to the datasets (per scope or data source)</w:t>
            </w:r>
          </w:p>
        </w:tc>
        <w:tc>
          <w:tcPr>
            <w:tcW w:w="2041" w:type="dxa"/>
          </w:tcPr>
          <w:p w14:paraId="6961D333" w14:textId="77777777" w:rsidR="00261403" w:rsidRPr="008829C5" w:rsidRDefault="00261403" w:rsidP="00F52E8F">
            <w:pPr>
              <w:pStyle w:val="BodyText"/>
              <w:jc w:val="center"/>
              <w:rPr>
                <w:rFonts w:cs="Arial"/>
                <w:sz w:val="18"/>
                <w:szCs w:val="18"/>
                <w:lang w:eastAsia="ko-KR"/>
              </w:rPr>
            </w:pPr>
            <w:r w:rsidRPr="008829C5">
              <w:rPr>
                <w:rFonts w:cs="Arial"/>
                <w:sz w:val="18"/>
                <w:szCs w:val="18"/>
                <w:lang w:eastAsia="ko-KR"/>
              </w:rPr>
              <w:t>1..*</w:t>
            </w:r>
          </w:p>
        </w:tc>
        <w:tc>
          <w:tcPr>
            <w:tcW w:w="2528" w:type="dxa"/>
          </w:tcPr>
          <w:p w14:paraId="68F03420" w14:textId="77777777" w:rsidR="00261403" w:rsidRPr="008829C5" w:rsidRDefault="00261403" w:rsidP="00F52E8F">
            <w:pPr>
              <w:pStyle w:val="BodyText"/>
              <w:keepNext/>
              <w:rPr>
                <w:rFonts w:cs="Arial"/>
                <w:sz w:val="18"/>
                <w:szCs w:val="18"/>
                <w:lang w:eastAsia="ko-KR"/>
              </w:rPr>
            </w:pPr>
            <w:r w:rsidRPr="008829C5">
              <w:rPr>
                <w:rFonts w:cs="Arial"/>
                <w:sz w:val="18"/>
                <w:szCs w:val="18"/>
                <w:lang w:eastAsia="ko-KR"/>
              </w:rPr>
              <w:t>LI_ProcessStep (ISO 19115)</w:t>
            </w:r>
          </w:p>
        </w:tc>
      </w:tr>
    </w:tbl>
    <w:p w14:paraId="2FF15E22" w14:textId="77777777" w:rsidR="00261403" w:rsidRPr="00C0000A"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10</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59B51198" w14:textId="77777777" w:rsidR="00261403" w:rsidRPr="00AE2D9B" w:rsidRDefault="00261403" w:rsidP="00261403">
      <w:pPr>
        <w:pStyle w:val="BodyText"/>
        <w:rPr>
          <w:rFonts w:ascii="Calibri" w:hAnsi="Calibri"/>
        </w:rPr>
      </w:pPr>
      <w:r w:rsidRPr="00AE2D9B">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113B51F9" w14:textId="77777777" w:rsidR="00261403" w:rsidRPr="00C0000A"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10</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.3 Datasetr updates</w:t>
      </w:r>
    </w:p>
    <w:p w14:paraId="607D2770" w14:textId="39E2DD81" w:rsidR="00261403" w:rsidRPr="00AE2D9B" w:rsidRDefault="00B10542" w:rsidP="00261403">
      <w:pPr>
        <w:pStyle w:val="BodyText"/>
        <w:rPr>
          <w:rFonts w:ascii="Calibri" w:hAnsi="Calibri"/>
        </w:rPr>
      </w:pPr>
      <w:r>
        <w:rPr>
          <w:rFonts w:ascii="Calibri" w:hAnsi="Calibri" w:hint="eastAsia"/>
          <w:lang w:eastAsia="ko-KR"/>
        </w:rPr>
        <w:t>N/A</w:t>
      </w:r>
      <w:r>
        <w:rPr>
          <w:rFonts w:ascii="Calibri" w:hAnsi="Calibri"/>
          <w:lang w:eastAsia="ko-KR"/>
        </w:rPr>
        <w:t xml:space="preserve"> (Dataset update is not relevant in this model)</w:t>
      </w:r>
    </w:p>
    <w:p w14:paraId="1D725509" w14:textId="77777777" w:rsidR="00261403" w:rsidRPr="00C0000A"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10</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78522164" w14:textId="0CDE89A1" w:rsidR="00261403" w:rsidRPr="00AE2D9B" w:rsidRDefault="00B10542" w:rsidP="00261403">
      <w:pPr>
        <w:pStyle w:val="BodyText"/>
        <w:rPr>
          <w:rFonts w:ascii="Calibri" w:hAnsi="Calibri"/>
          <w:lang w:eastAsia="ko-KR"/>
        </w:rPr>
      </w:pPr>
      <w:r>
        <w:rPr>
          <w:rFonts w:ascii="Calibri" w:hAnsi="Calibri" w:hint="eastAsia"/>
          <w:lang w:eastAsia="ko-KR"/>
        </w:rPr>
        <w:t>N/A (Support file is not included in this model)</w:t>
      </w:r>
    </w:p>
    <w:p w14:paraId="545915EA" w14:textId="77777777" w:rsidR="00261403" w:rsidRPr="00C0000A"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C0000A">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78AA9E5A" w14:textId="354BC952" w:rsidR="00261403" w:rsidRPr="00AE2D9B" w:rsidRDefault="00261403" w:rsidP="00261403">
      <w:pPr>
        <w:pStyle w:val="BodyText"/>
        <w:rPr>
          <w:rFonts w:ascii="Calibri" w:hAnsi="Calibri"/>
          <w:lang w:eastAsia="ko-KR"/>
        </w:rPr>
      </w:pPr>
      <w:r w:rsidRPr="00AE2D9B">
        <w:rPr>
          <w:rFonts w:ascii="Calibri" w:hAnsi="Calibri"/>
          <w:lang w:eastAsia="ko-KR"/>
        </w:rPr>
        <w:t>For each new version of the Ship Density Product Specification a new feature</w:t>
      </w:r>
      <w:r w:rsidR="00B10542">
        <w:rPr>
          <w:rFonts w:ascii="Calibri" w:hAnsi="Calibri"/>
          <w:lang w:eastAsia="ko-KR"/>
        </w:rPr>
        <w:t xml:space="preserve"> </w:t>
      </w:r>
      <w:r w:rsidRPr="00AE2D9B">
        <w:rPr>
          <w:rFonts w:ascii="Calibri" w:hAnsi="Calibri"/>
          <w:lang w:eastAsia="ko-KR"/>
        </w:rPr>
        <w:t>catalogue will be released. The system must be able to manage datasets and their catalogues that are created on different versions of the Ship Ensity product specification</w:t>
      </w:r>
      <w:r w:rsidR="00B10542">
        <w:rPr>
          <w:rFonts w:ascii="Calibri" w:hAnsi="Calibri"/>
          <w:lang w:eastAsia="ko-KR"/>
        </w:rPr>
        <w:t xml:space="preserve"> (Portrayal catalogue is not defined in this model)</w:t>
      </w:r>
    </w:p>
    <w:p w14:paraId="7A45328A" w14:textId="77777777" w:rsidR="00261403" w:rsidRPr="00C0000A"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10</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4BB0DD5B" w14:textId="77777777" w:rsidR="00261403" w:rsidRPr="00AE2D9B" w:rsidRDefault="00261403" w:rsidP="00261403">
      <w:pPr>
        <w:pStyle w:val="BodyText"/>
        <w:rPr>
          <w:rFonts w:ascii="Calibri" w:hAnsi="Calibri"/>
          <w:lang w:eastAsia="ko-KR"/>
        </w:rPr>
      </w:pPr>
      <w:r w:rsidRPr="00AE2D9B">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46035CD0" w14:textId="77777777" w:rsidR="00261403" w:rsidRPr="00C0000A"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10</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0A0C76A6" w14:textId="77777777" w:rsidR="00261403" w:rsidRPr="00AE2D9B" w:rsidRDefault="00261403" w:rsidP="00261403">
      <w:pPr>
        <w:pStyle w:val="BodyText"/>
        <w:rPr>
          <w:rFonts w:ascii="Calibri" w:hAnsi="Calibri"/>
        </w:rPr>
      </w:pPr>
      <w:r w:rsidRPr="00AE2D9B">
        <w:rPr>
          <w:rFonts w:ascii="Calibri" w:hAnsi="Calibri"/>
        </w:rPr>
        <w:t>Details about dataset encryption are still to be determined, and may mirror the method described in S-101.</w:t>
      </w:r>
    </w:p>
    <w:p w14:paraId="2F6C9618" w14:textId="77777777" w:rsidR="00261403" w:rsidRPr="00DE6C4D"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9 Portrayal</w:t>
      </w:r>
    </w:p>
    <w:p w14:paraId="73C6D8CD" w14:textId="77777777" w:rsidR="00261403" w:rsidRPr="00F85959" w:rsidRDefault="00261403" w:rsidP="00261403">
      <w:pPr>
        <w:pStyle w:val="BodyText"/>
        <w:rPr>
          <w:rFonts w:ascii="Calibri" w:hAnsi="Calibri"/>
        </w:rPr>
      </w:pPr>
      <w:r w:rsidRPr="00610A9C">
        <w:rPr>
          <w:rFonts w:ascii="Calibri" w:hAnsi="Calibri"/>
        </w:rPr>
        <w:t>Portrayal is not defined in this version of Ship Density Product Specifications. Users are free to choose the means and methodology of portrayal as they see best suited for their needs. It should be noted that future versions of Ship Density may include a portrayal catalogue, and any implementer should therefore anticipate this, and make sufficient provisions in any system supporting Ship Density</w:t>
      </w:r>
      <w:r w:rsidRPr="00F85959">
        <w:rPr>
          <w:rFonts w:ascii="Calibri" w:hAnsi="Calibri"/>
        </w:rPr>
        <w:t>.</w:t>
      </w:r>
    </w:p>
    <w:p w14:paraId="5520E0E3" w14:textId="77777777" w:rsidR="00261403" w:rsidRPr="0095171E"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10 data product format(encoding)</w:t>
      </w:r>
    </w:p>
    <w:p w14:paraId="696035FC" w14:textId="651FDA89"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Pr>
          <w:rFonts w:ascii="Calibri" w:eastAsiaTheme="majorEastAsia" w:hAnsi="Calibri" w:hint="eastAsia"/>
          <w:b/>
          <w:smallCaps/>
          <w:color w:val="407EC9"/>
          <w:szCs w:val="22"/>
          <w:lang w:eastAsia="en-US"/>
        </w:rPr>
        <w:t>.10.1 Introducti</w:t>
      </w:r>
      <w:r w:rsidRPr="005C587B">
        <w:rPr>
          <w:rFonts w:ascii="Calibri" w:eastAsiaTheme="majorEastAsia" w:hAnsi="Calibri" w:hint="eastAsia"/>
          <w:b/>
          <w:smallCaps/>
          <w:color w:val="407EC9"/>
          <w:szCs w:val="22"/>
          <w:lang w:eastAsia="en-US"/>
        </w:rPr>
        <w:t>on</w:t>
      </w:r>
    </w:p>
    <w:p w14:paraId="2B03F65D" w14:textId="77777777" w:rsidR="00261403" w:rsidRPr="00610A9C" w:rsidRDefault="00261403" w:rsidP="00261403">
      <w:pPr>
        <w:pStyle w:val="BodyText"/>
        <w:rPr>
          <w:rFonts w:ascii="Calibri" w:hAnsi="Calibri"/>
        </w:rPr>
      </w:pPr>
      <w:r w:rsidRPr="003C70BC">
        <w:rPr>
          <w:rFonts w:ascii="Calibri" w:hAnsi="Calibri"/>
        </w:rPr>
        <w:t xml:space="preserve">The GML </w:t>
      </w:r>
      <w:r w:rsidRPr="00610A9C">
        <w:rPr>
          <w:rFonts w:ascii="Calibri" w:hAnsi="Calibri"/>
        </w:rPr>
        <w:t xml:space="preserve">encoding of Ship Density datasets is based on the S-100 profile of GML 3.2.1. </w:t>
      </w:r>
    </w:p>
    <w:p w14:paraId="29EE9C9E" w14:textId="77777777" w:rsidR="00261403" w:rsidRPr="00610A9C" w:rsidRDefault="00261403" w:rsidP="00261403">
      <w:pPr>
        <w:pStyle w:val="BodyText"/>
        <w:rPr>
          <w:rFonts w:ascii="Calibri" w:hAnsi="Calibri"/>
          <w:sz w:val="20"/>
          <w:szCs w:val="20"/>
        </w:rPr>
      </w:pPr>
      <w:r w:rsidRPr="00610A9C">
        <w:rPr>
          <w:b/>
          <w:sz w:val="20"/>
          <w:szCs w:val="20"/>
        </w:rPr>
        <w:t>Format Name: Ship Density GML</w:t>
      </w:r>
      <w:r w:rsidRPr="00610A9C">
        <w:rPr>
          <w:sz w:val="20"/>
          <w:szCs w:val="20"/>
        </w:rPr>
        <w:tab/>
      </w:r>
    </w:p>
    <w:p w14:paraId="41FB2C6B" w14:textId="77777777" w:rsidR="00261403" w:rsidRPr="00610A9C" w:rsidRDefault="00261403" w:rsidP="00261403">
      <w:pPr>
        <w:spacing w:after="120"/>
        <w:rPr>
          <w:sz w:val="20"/>
          <w:szCs w:val="20"/>
        </w:rPr>
      </w:pPr>
      <w:r w:rsidRPr="00610A9C">
        <w:rPr>
          <w:b/>
          <w:sz w:val="20"/>
          <w:szCs w:val="20"/>
        </w:rPr>
        <w:t>Version:</w:t>
      </w:r>
      <w:r w:rsidRPr="00610A9C">
        <w:rPr>
          <w:b/>
          <w:sz w:val="20"/>
          <w:szCs w:val="20"/>
        </w:rPr>
        <w:tab/>
        <w:t>1.0</w:t>
      </w:r>
    </w:p>
    <w:p w14:paraId="5BE3E899" w14:textId="77777777" w:rsidR="00261403" w:rsidRPr="007468F1" w:rsidRDefault="00261403" w:rsidP="00261403">
      <w:pPr>
        <w:spacing w:after="120"/>
        <w:rPr>
          <w:sz w:val="20"/>
          <w:szCs w:val="20"/>
        </w:rPr>
      </w:pPr>
      <w:r w:rsidRPr="007468F1">
        <w:rPr>
          <w:b/>
          <w:sz w:val="20"/>
          <w:szCs w:val="20"/>
        </w:rPr>
        <w:t>Character Set: UTF-8</w:t>
      </w:r>
      <w:r w:rsidRPr="007468F1">
        <w:rPr>
          <w:sz w:val="20"/>
          <w:szCs w:val="20"/>
        </w:rPr>
        <w:tab/>
      </w:r>
    </w:p>
    <w:p w14:paraId="515F2CB8" w14:textId="77777777" w:rsidR="00261403" w:rsidRPr="007468F1" w:rsidRDefault="00261403" w:rsidP="00261403">
      <w:pPr>
        <w:spacing w:after="120"/>
        <w:rPr>
          <w:b/>
          <w:sz w:val="20"/>
          <w:szCs w:val="20"/>
        </w:rPr>
      </w:pPr>
      <w:r w:rsidRPr="007468F1">
        <w:rPr>
          <w:b/>
          <w:sz w:val="20"/>
          <w:szCs w:val="20"/>
        </w:rPr>
        <w:t>Specification: SMART-Navigation Product Specification</w:t>
      </w:r>
    </w:p>
    <w:p w14:paraId="72FA1FEB"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.10.2 Encoding of Latitude and Longitude</w:t>
      </w:r>
    </w:p>
    <w:p w14:paraId="00A767FF" w14:textId="77777777" w:rsidR="00261403" w:rsidRDefault="00261403" w:rsidP="00261403">
      <w:pPr>
        <w:pStyle w:val="BodyText"/>
        <w:rPr>
          <w:rFonts w:ascii="Calibri" w:hAnsi="Calibri"/>
        </w:rPr>
      </w:pPr>
      <w:r w:rsidRPr="007468F1">
        <w:rPr>
          <w:rFonts w:ascii="Calibri" w:hAnsi="Calibri"/>
        </w:rPr>
        <w:t>Values of latitude and longitude must be accurate to 7 decimal places. Coordinates must be encoded as decimals in the format described below. The encoding is indicated by multiplication factor fields defined in the dataset identification record by the S-100 GML schemas.</w:t>
      </w:r>
    </w:p>
    <w:p w14:paraId="7D4B9C47"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.10.2.1 Encoding of coordinates as decimals</w:t>
      </w:r>
    </w:p>
    <w:p w14:paraId="58B73B93" w14:textId="77777777" w:rsidR="00261403" w:rsidRPr="007468F1" w:rsidRDefault="00261403" w:rsidP="00261403">
      <w:pPr>
        <w:pStyle w:val="BodyText"/>
        <w:rPr>
          <w:rFonts w:ascii="Calibri" w:hAnsi="Calibri"/>
        </w:rPr>
      </w:pPr>
      <w:r w:rsidRPr="007468F1">
        <w:rPr>
          <w:rFonts w:ascii="Calibri" w:hAnsi="Calibri"/>
        </w:rPr>
        <w:t>Values should be coded as decimal numbers with 7 or fewer digits after the decimal. The normative encoding is in degrees, with an accuracy of 10-7 degrees, i.e., 7 digits after the decimal point.</w:t>
      </w:r>
    </w:p>
    <w:p w14:paraId="08756EAA" w14:textId="77777777" w:rsidR="00261403" w:rsidRPr="007468F1" w:rsidRDefault="00261403" w:rsidP="00261403">
      <w:pPr>
        <w:pStyle w:val="BodyText"/>
        <w:rPr>
          <w:rFonts w:ascii="Calibri" w:hAnsi="Calibri"/>
        </w:rPr>
      </w:pPr>
      <w:r w:rsidRPr="007468F1">
        <w:rPr>
          <w:rFonts w:ascii="Calibri" w:hAnsi="Calibri"/>
        </w:rPr>
        <w:t>The decimal point must be indicated by the “.” character.</w:t>
      </w:r>
    </w:p>
    <w:p w14:paraId="1C2337B1" w14:textId="77777777" w:rsidR="00261403" w:rsidRPr="007468F1" w:rsidRDefault="00261403" w:rsidP="00261403">
      <w:pPr>
        <w:pStyle w:val="BodyText"/>
        <w:rPr>
          <w:rFonts w:ascii="Calibri" w:hAnsi="Calibri"/>
        </w:rPr>
      </w:pPr>
      <w:r w:rsidRPr="007468F1">
        <w:rPr>
          <w:rFonts w:ascii="Calibri" w:hAnsi="Calibri"/>
        </w:rPr>
        <w:t>Trailing zeroes after the decimal point (and the decimal point itself if appropriate) may be omitted at producer discretion, but the accuracy must still be as indicated (e.g., 10-7 degrees for coordinates of default accuracy).</w:t>
      </w:r>
    </w:p>
    <w:p w14:paraId="0E1C432B" w14:textId="77777777" w:rsidR="00261403" w:rsidRPr="007468F1" w:rsidRDefault="00261403" w:rsidP="00261403">
      <w:pPr>
        <w:pStyle w:val="BodyText"/>
        <w:rPr>
          <w:rFonts w:ascii="Calibri" w:hAnsi="Calibri"/>
        </w:rPr>
      </w:pPr>
      <w:r w:rsidRPr="007468F1">
        <w:rPr>
          <w:rFonts w:ascii="Calibri" w:hAnsi="Calibri"/>
        </w:rPr>
        <w:t>Latitude and longitude multiplication factors held in the Dataset Structure Information field under [coordMultFactorX] and [coordMultFactorY] must be set to a value corresponding to the encoding, i.e., {1} for coordinates encoded in decimal degrees.</w:t>
      </w:r>
    </w:p>
    <w:p w14:paraId="6D496F22" w14:textId="77777777" w:rsidR="00261403" w:rsidRDefault="00261403" w:rsidP="00261403">
      <w:pPr>
        <w:pStyle w:val="BodyText"/>
        <w:rPr>
          <w:rFonts w:ascii="Calibri" w:hAnsi="Calibri"/>
        </w:rPr>
      </w:pPr>
      <w:r>
        <w:rPr>
          <w:rFonts w:ascii="Calibri" w:hAnsi="Calibri"/>
        </w:rPr>
        <w:t xml:space="preserve">EXAMPLE 1 </w:t>
      </w:r>
      <w:r w:rsidRPr="007468F1">
        <w:rPr>
          <w:rFonts w:ascii="Calibri" w:hAnsi="Calibri"/>
        </w:rPr>
        <w:t>A longitude = 42.0000 is converted into X = longitude * co</w:t>
      </w:r>
      <w:r>
        <w:rPr>
          <w:rFonts w:ascii="Calibri" w:hAnsi="Calibri"/>
        </w:rPr>
        <w:t xml:space="preserve">ordMultFactorX = 42.0000 * 1 = </w:t>
      </w:r>
      <w:r w:rsidRPr="007468F1">
        <w:rPr>
          <w:rFonts w:ascii="Calibri" w:hAnsi="Calibri"/>
        </w:rPr>
        <w:t>42.0000000.</w:t>
      </w:r>
    </w:p>
    <w:p w14:paraId="7336E27D"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.10.3 Text Attribute</w:t>
      </w:r>
    </w:p>
    <w:p w14:paraId="1B9BDCE2" w14:textId="77777777" w:rsidR="00261403" w:rsidRDefault="00261403" w:rsidP="00261403">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49B54D8A"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hint="eastAsia"/>
          <w:b/>
          <w:smallCaps/>
          <w:color w:val="407EC9"/>
          <w:szCs w:val="22"/>
          <w:lang w:eastAsia="en-US"/>
        </w:rPr>
        <w:t>.10.4</w:t>
      </w:r>
      <w:r w:rsidRPr="005C587B">
        <w:rPr>
          <w:rFonts w:ascii="Calibri" w:eastAsiaTheme="majorEastAsia" w:hAnsi="Calibri"/>
          <w:b/>
          <w:smallCaps/>
          <w:color w:val="407EC9"/>
          <w:szCs w:val="22"/>
          <w:lang w:eastAsia="en-US"/>
        </w:rPr>
        <w:t xml:space="preserve"> Mandatory Attribute Values</w:t>
      </w:r>
    </w:p>
    <w:p w14:paraId="4B6C7356" w14:textId="77777777" w:rsidR="00261403" w:rsidRPr="002A15D7" w:rsidRDefault="00261403" w:rsidP="00261403">
      <w:pPr>
        <w:pStyle w:val="BodyText"/>
        <w:rPr>
          <w:rFonts w:ascii="Calibri" w:hAnsi="Calibri"/>
        </w:rPr>
      </w:pPr>
      <w:r w:rsidRPr="002A15D7">
        <w:rPr>
          <w:rFonts w:ascii="Calibri" w:hAnsi="Calibri"/>
        </w:rPr>
        <w:t>There are four reasons why attribute values may be considered mandatory:</w:t>
      </w:r>
    </w:p>
    <w:p w14:paraId="1A9179AB" w14:textId="4FE22A1C" w:rsidR="00261403" w:rsidRPr="002A15D7"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They determine whether a feature is in the display base,</w:t>
      </w:r>
    </w:p>
    <w:p w14:paraId="59F55D47" w14:textId="00FA4AFD" w:rsidR="00261403" w:rsidRPr="002A15D7"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35084390" w14:textId="42465266" w:rsidR="00261403" w:rsidRPr="002A15D7"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1914ABD4" w14:textId="41AB808E" w:rsidR="00261403" w:rsidRPr="002A15D7"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4910A68D" w14:textId="3BAF39D7" w:rsidR="00261403" w:rsidRDefault="00261403" w:rsidP="00261403">
      <w:pPr>
        <w:pStyle w:val="BodyText"/>
        <w:rPr>
          <w:rFonts w:ascii="Calibri" w:hAnsi="Calibri"/>
        </w:rPr>
      </w:pPr>
      <w:r w:rsidRPr="002A15D7">
        <w:rPr>
          <w:rFonts w:ascii="Calibri" w:hAnsi="Calibri"/>
        </w:rPr>
        <w:t>All mandatory attributes are identified in the Feature Catalogue</w:t>
      </w:r>
      <w:r w:rsidR="006C2D58">
        <w:rPr>
          <w:rFonts w:ascii="Calibri" w:hAnsi="Calibri"/>
        </w:rPr>
        <w:t>.</w:t>
      </w:r>
    </w:p>
    <w:p w14:paraId="05FEA8D5"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.10.5 Unknow Attribute Values</w:t>
      </w:r>
    </w:p>
    <w:p w14:paraId="159F99D2" w14:textId="77777777" w:rsidR="00261403" w:rsidRPr="002A15D7" w:rsidRDefault="00261403" w:rsidP="00261403">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7EE744D8" w14:textId="77777777" w:rsidR="00261403" w:rsidRPr="002A15D7" w:rsidRDefault="00261403" w:rsidP="00261403">
      <w:pPr>
        <w:pStyle w:val="BodyText"/>
        <w:rPr>
          <w:rFonts w:ascii="Calibri" w:hAnsi="Calibri"/>
        </w:rPr>
      </w:pPr>
      <w:r w:rsidRPr="002A15D7">
        <w:rPr>
          <w:rFonts w:ascii="Calibri" w:hAnsi="Calibri"/>
        </w:rPr>
        <w:t>Optional attributes must be omitted altogether if the value is unknown or missing. They must not be “nilled.”</w:t>
      </w:r>
    </w:p>
    <w:p w14:paraId="098AD4B1" w14:textId="77777777" w:rsidR="00261403" w:rsidRPr="002A15D7"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.10.6 Structure of dataset files</w:t>
      </w:r>
    </w:p>
    <w:p w14:paraId="2E0E377C"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.10.6.1 Sequence of dataset files</w:t>
      </w:r>
    </w:p>
    <w:p w14:paraId="727357D3" w14:textId="77777777" w:rsidR="00261403" w:rsidRPr="002A15D7" w:rsidRDefault="00261403" w:rsidP="00261403">
      <w:pPr>
        <w:pStyle w:val="BodyText"/>
        <w:rPr>
          <w:rFonts w:ascii="Calibri" w:hAnsi="Calibri"/>
        </w:rPr>
      </w:pPr>
      <w:r w:rsidRPr="002A15D7">
        <w:rPr>
          <w:rFonts w:ascii="Calibri" w:hAnsi="Calibri"/>
        </w:rPr>
        <w:t>The order of data objects in each dataset file is described below:</w:t>
      </w:r>
    </w:p>
    <w:p w14:paraId="06B29789" w14:textId="77777777" w:rsidR="00261403" w:rsidRPr="002A15D7" w:rsidRDefault="00261403" w:rsidP="00261403">
      <w:pPr>
        <w:pStyle w:val="BodyText"/>
        <w:rPr>
          <w:rFonts w:ascii="Calibri" w:hAnsi="Calibri"/>
        </w:rPr>
      </w:pPr>
      <w:r w:rsidRPr="002A15D7">
        <w:rPr>
          <w:rFonts w:ascii="Calibri" w:hAnsi="Calibri"/>
        </w:rPr>
        <w:t>Dataset Identification Information</w:t>
      </w:r>
    </w:p>
    <w:p w14:paraId="0C6C040B" w14:textId="77777777" w:rsidR="00261403" w:rsidRPr="002A15D7" w:rsidRDefault="00261403" w:rsidP="00261403">
      <w:pPr>
        <w:pStyle w:val="BodyText"/>
        <w:rPr>
          <w:rFonts w:ascii="Calibri" w:hAnsi="Calibri"/>
        </w:rPr>
      </w:pPr>
      <w:r w:rsidRPr="002A15D7">
        <w:rPr>
          <w:rFonts w:ascii="Calibri" w:hAnsi="Calibri"/>
        </w:rPr>
        <w:t>Dataset structure information</w:t>
      </w:r>
    </w:p>
    <w:p w14:paraId="26E3BFFD" w14:textId="77777777" w:rsidR="00261403" w:rsidRPr="002A15D7" w:rsidRDefault="00261403" w:rsidP="00261403">
      <w:pPr>
        <w:pStyle w:val="BodyText"/>
        <w:rPr>
          <w:rFonts w:ascii="Calibri" w:hAnsi="Calibri"/>
        </w:rPr>
      </w:pPr>
      <w:r w:rsidRPr="002A15D7">
        <w:rPr>
          <w:rFonts w:ascii="Calibri" w:hAnsi="Calibri"/>
        </w:rPr>
        <w:t>Spatial records for by-reference geometries</w:t>
      </w:r>
    </w:p>
    <w:p w14:paraId="0A4903E9" w14:textId="77777777" w:rsidR="00261403" w:rsidRPr="002A15D7" w:rsidRDefault="00261403" w:rsidP="00261403">
      <w:pPr>
        <w:pStyle w:val="BodyText"/>
        <w:rPr>
          <w:rFonts w:ascii="Calibri" w:hAnsi="Calibri"/>
        </w:rPr>
      </w:pPr>
      <w:r w:rsidRPr="002A15D7">
        <w:rPr>
          <w:rFonts w:ascii="Calibri" w:hAnsi="Calibri"/>
        </w:rPr>
        <w:tab/>
        <w:t>Point</w:t>
      </w:r>
    </w:p>
    <w:p w14:paraId="2E27C18F" w14:textId="77777777" w:rsidR="00261403" w:rsidRPr="002A15D7" w:rsidRDefault="00261403" w:rsidP="00261403">
      <w:pPr>
        <w:pStyle w:val="BodyText"/>
        <w:rPr>
          <w:rFonts w:ascii="Calibri" w:hAnsi="Calibri"/>
        </w:rPr>
      </w:pPr>
      <w:r w:rsidRPr="002A15D7">
        <w:rPr>
          <w:rFonts w:ascii="Calibri" w:hAnsi="Calibri"/>
        </w:rPr>
        <w:tab/>
        <w:t>Multi point</w:t>
      </w:r>
    </w:p>
    <w:p w14:paraId="46396277" w14:textId="77777777" w:rsidR="00261403" w:rsidRPr="002A15D7" w:rsidRDefault="00261403" w:rsidP="00261403">
      <w:pPr>
        <w:pStyle w:val="BodyText"/>
        <w:rPr>
          <w:rFonts w:ascii="Calibri" w:hAnsi="Calibri"/>
        </w:rPr>
      </w:pPr>
      <w:r w:rsidRPr="002A15D7">
        <w:rPr>
          <w:rFonts w:ascii="Calibri" w:hAnsi="Calibri"/>
        </w:rPr>
        <w:tab/>
        <w:t xml:space="preserve">Curve </w:t>
      </w:r>
    </w:p>
    <w:p w14:paraId="22834F11" w14:textId="77777777" w:rsidR="00261403" w:rsidRPr="002A15D7" w:rsidRDefault="00261403" w:rsidP="00261403">
      <w:pPr>
        <w:pStyle w:val="BodyText"/>
        <w:rPr>
          <w:rFonts w:ascii="Calibri" w:hAnsi="Calibri"/>
        </w:rPr>
      </w:pPr>
      <w:r w:rsidRPr="002A15D7">
        <w:rPr>
          <w:rFonts w:ascii="Calibri" w:hAnsi="Calibri"/>
        </w:rPr>
        <w:tab/>
        <w:t>Composite Curve</w:t>
      </w:r>
    </w:p>
    <w:p w14:paraId="227CFEDE" w14:textId="77777777" w:rsidR="00261403" w:rsidRPr="002A15D7" w:rsidRDefault="00261403" w:rsidP="00261403">
      <w:pPr>
        <w:pStyle w:val="BodyText"/>
        <w:rPr>
          <w:rFonts w:ascii="Calibri" w:hAnsi="Calibri"/>
        </w:rPr>
      </w:pPr>
      <w:r w:rsidRPr="002A15D7">
        <w:rPr>
          <w:rFonts w:ascii="Calibri" w:hAnsi="Calibri"/>
        </w:rPr>
        <w:tab/>
        <w:t xml:space="preserve">Surface </w:t>
      </w:r>
    </w:p>
    <w:p w14:paraId="304A4D43" w14:textId="77777777" w:rsidR="00261403" w:rsidRPr="002A15D7" w:rsidRDefault="00261403" w:rsidP="00261403">
      <w:pPr>
        <w:pStyle w:val="BodyText"/>
        <w:rPr>
          <w:rFonts w:ascii="Calibri" w:hAnsi="Calibri"/>
        </w:rPr>
      </w:pPr>
      <w:r w:rsidRPr="002A15D7">
        <w:rPr>
          <w:rFonts w:ascii="Calibri" w:hAnsi="Calibri"/>
        </w:rPr>
        <w:t>Information objects</w:t>
      </w:r>
    </w:p>
    <w:p w14:paraId="2D82C92D" w14:textId="77777777" w:rsidR="00261403" w:rsidRPr="002A15D7" w:rsidRDefault="00261403" w:rsidP="00261403">
      <w:pPr>
        <w:pStyle w:val="BodyText"/>
        <w:rPr>
          <w:rFonts w:ascii="Calibri" w:hAnsi="Calibri"/>
        </w:rPr>
      </w:pPr>
      <w:r w:rsidRPr="002A15D7">
        <w:rPr>
          <w:rFonts w:ascii="Calibri" w:hAnsi="Calibri"/>
        </w:rPr>
        <w:t>Feature objects (Geometry may be encoded inline or by reference.)</w:t>
      </w:r>
    </w:p>
    <w:p w14:paraId="0D6C81EB" w14:textId="77777777" w:rsidR="00261403" w:rsidRPr="002A15D7" w:rsidRDefault="00261403" w:rsidP="00261403">
      <w:pPr>
        <w:pStyle w:val="BodyText"/>
        <w:ind w:firstLineChars="300" w:firstLine="660"/>
        <w:rPr>
          <w:rFonts w:ascii="Calibri" w:hAnsi="Calibri"/>
        </w:rPr>
      </w:pPr>
      <w:r w:rsidRPr="002A15D7">
        <w:rPr>
          <w:rFonts w:ascii="Calibri" w:hAnsi="Calibri"/>
        </w:rPr>
        <w:t>Meta features</w:t>
      </w:r>
    </w:p>
    <w:p w14:paraId="16C0BB30" w14:textId="77777777" w:rsidR="00261403" w:rsidRPr="002A15D7" w:rsidRDefault="00261403" w:rsidP="00261403">
      <w:pPr>
        <w:pStyle w:val="BodyText"/>
        <w:ind w:firstLineChars="300" w:firstLine="660"/>
        <w:rPr>
          <w:rFonts w:ascii="Calibri" w:hAnsi="Calibri"/>
        </w:rPr>
      </w:pPr>
      <w:r w:rsidRPr="002A15D7">
        <w:rPr>
          <w:rFonts w:ascii="Calibri" w:hAnsi="Calibri"/>
        </w:rPr>
        <w:t>Geo features</w:t>
      </w:r>
    </w:p>
    <w:p w14:paraId="1227C3BC"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.10.7 Numeric Attribute Encoding</w:t>
      </w:r>
    </w:p>
    <w:p w14:paraId="1A8CB893" w14:textId="77777777" w:rsidR="00261403" w:rsidRPr="002A15D7" w:rsidRDefault="00261403" w:rsidP="00261403">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239429B6"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.10.8 Object identifiers</w:t>
      </w:r>
    </w:p>
    <w:p w14:paraId="06110256" w14:textId="77777777" w:rsidR="00261403" w:rsidRPr="002A15D7" w:rsidRDefault="00261403" w:rsidP="00261403">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1204D811" w14:textId="77777777" w:rsidR="00261403" w:rsidRPr="002A15D7" w:rsidRDefault="00261403" w:rsidP="00261403">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165A7BCE"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.10.9 Dataset validation</w:t>
      </w:r>
    </w:p>
    <w:p w14:paraId="284C5219" w14:textId="77777777" w:rsidR="00261403" w:rsidRPr="002A15D7" w:rsidRDefault="00261403" w:rsidP="00261403">
      <w:pPr>
        <w:pStyle w:val="BodyText"/>
        <w:rPr>
          <w:rFonts w:ascii="Calibri" w:hAnsi="Calibri"/>
        </w:rPr>
      </w:pPr>
      <w:r w:rsidRPr="002A15D7">
        <w:rPr>
          <w:rFonts w:ascii="Calibri" w:hAnsi="Calibri"/>
        </w:rPr>
        <w:t>Fields may be repeated or omitted as permitted by the XML schemas and the validation tests. Since XML schema cannot encode rules for conditional presence or attributes, these rules are checked by Schematron rules or other validation code.</w:t>
      </w:r>
    </w:p>
    <w:p w14:paraId="0E388C33"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.10.10 Location of Data Product Format schema Files</w:t>
      </w:r>
    </w:p>
    <w:p w14:paraId="2A672F95" w14:textId="77777777" w:rsidR="00261403" w:rsidRDefault="00261403" w:rsidP="00261403">
      <w:pPr>
        <w:pStyle w:val="BodyText"/>
        <w:rPr>
          <w:rFonts w:ascii="Calibri" w:hAnsi="Calibri"/>
        </w:rPr>
      </w:pPr>
      <w:r w:rsidRPr="002A15D7">
        <w:rPr>
          <w:rFonts w:ascii="Calibri" w:hAnsi="Calibri"/>
        </w:rPr>
        <w:t>The schema file will provide a future location and is available from that location.</w:t>
      </w:r>
    </w:p>
    <w:p w14:paraId="39C5B71C"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 xml:space="preserve">.10.11 Detailed documentation of </w:t>
      </w:r>
      <w:r w:rsidRPr="00610A9C">
        <w:rPr>
          <w:rFonts w:ascii="Calibri" w:eastAsiaTheme="majorEastAsia" w:hAnsi="Calibri"/>
          <w:b/>
          <w:smallCaps/>
          <w:color w:val="407EC9"/>
          <w:szCs w:val="22"/>
          <w:lang w:eastAsia="en-US"/>
        </w:rPr>
        <w:t xml:space="preserve">Ship Density </w:t>
      </w:r>
      <w:r w:rsidRPr="005C587B">
        <w:rPr>
          <w:rFonts w:ascii="Calibri" w:eastAsiaTheme="majorEastAsia" w:hAnsi="Calibri"/>
          <w:b/>
          <w:smallCaps/>
          <w:color w:val="407EC9"/>
          <w:szCs w:val="22"/>
          <w:lang w:eastAsia="en-US"/>
        </w:rPr>
        <w:t>XML Schema</w:t>
      </w:r>
    </w:p>
    <w:p w14:paraId="710E8BA7" w14:textId="26A0B204" w:rsidR="00261403" w:rsidRDefault="005424E2" w:rsidP="00261403">
      <w:pPr>
        <w:pStyle w:val="BodyText"/>
        <w:rPr>
          <w:rFonts w:ascii="Calibri" w:hAnsi="Calibri"/>
        </w:rPr>
      </w:pPr>
      <w:r>
        <w:rPr>
          <w:rFonts w:ascii="Calibri" w:hAnsi="Calibri"/>
        </w:rPr>
        <w:t>See DCEG for this section.</w:t>
      </w:r>
    </w:p>
    <w:p w14:paraId="53346A73"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1CE4A33C" w14:textId="77777777" w:rsidR="00261403" w:rsidRPr="002A15D7" w:rsidRDefault="00261403" w:rsidP="00261403">
      <w:pPr>
        <w:pStyle w:val="BodyText"/>
        <w:rPr>
          <w:rFonts w:ascii="Calibri" w:hAnsi="Calibri"/>
        </w:rPr>
      </w:pPr>
      <w:r w:rsidRPr="002A15D7">
        <w:rPr>
          <w:rFonts w:ascii="Calibri" w:hAnsi="Calibri"/>
        </w:rPr>
        <w:t>This clause specifies the encodin</w:t>
      </w:r>
      <w:r>
        <w:rPr>
          <w:rFonts w:ascii="Calibri" w:hAnsi="Calibri"/>
        </w:rPr>
        <w:t xml:space="preserve">g and delivery </w:t>
      </w:r>
      <w:r w:rsidRPr="00610A9C">
        <w:rPr>
          <w:rFonts w:ascii="Calibri" w:hAnsi="Calibri"/>
        </w:rPr>
        <w:t xml:space="preserve">mechanisms for a Ship Density dataset.  Data </w:t>
      </w:r>
      <w:r w:rsidRPr="002A15D7">
        <w:rPr>
          <w:rFonts w:ascii="Calibri" w:hAnsi="Calibri"/>
        </w:rPr>
        <w:t>which conforms to this product specification must be delivered by means of an exchange set.</w:t>
      </w:r>
    </w:p>
    <w:p w14:paraId="42C35AFB" w14:textId="77777777" w:rsidR="00261403" w:rsidRPr="0095171E"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95171E">
        <w:rPr>
          <w:rFonts w:ascii="Calibri" w:eastAsiaTheme="majorEastAsia" w:hAnsi="Calibri"/>
          <w:b/>
          <w:smallCaps/>
          <w:color w:val="407EC9"/>
          <w:szCs w:val="22"/>
          <w:lang w:eastAsia="en-US"/>
        </w:rPr>
        <w:t>.11.1 Exchange set</w:t>
      </w:r>
    </w:p>
    <w:p w14:paraId="5B86311D" w14:textId="77777777" w:rsidR="00261403" w:rsidRPr="0095171E" w:rsidRDefault="00261403" w:rsidP="00261403">
      <w:pPr>
        <w:pStyle w:val="BodyText"/>
        <w:rPr>
          <w:rFonts w:ascii="Calibri" w:hAnsi="Calibri"/>
        </w:rPr>
      </w:pPr>
      <w:r w:rsidRPr="00610A9C">
        <w:rPr>
          <w:rFonts w:ascii="Calibri" w:hAnsi="Calibri"/>
        </w:rPr>
        <w:t xml:space="preserve">Ship Density datasets are grouped into exchange sets. Each exchange set consists of one or more Ship Density datasets with an associated XML metadata file and a single Exchange Catalogue XML </w:t>
      </w:r>
      <w:r w:rsidRPr="0095171E">
        <w:rPr>
          <w:rFonts w:ascii="Calibri" w:hAnsi="Calibri"/>
        </w:rPr>
        <w:t>file containing metadata. It may also include one or more support files.</w:t>
      </w:r>
    </w:p>
    <w:p w14:paraId="7DA2DCC6" w14:textId="77777777" w:rsidR="00261403" w:rsidRPr="0095171E" w:rsidRDefault="00261403" w:rsidP="00261403">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6BFC8E9D" w14:textId="77777777" w:rsidR="00261403" w:rsidRPr="0095171E" w:rsidRDefault="00261403" w:rsidP="00261403">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52F81272" w14:textId="77777777" w:rsidR="00261403" w:rsidRPr="0095171E" w:rsidRDefault="00261403" w:rsidP="00261403">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11E89188" w14:textId="77777777" w:rsidR="00261403" w:rsidRPr="0095171E" w:rsidRDefault="00261403" w:rsidP="00261403">
      <w:pPr>
        <w:pStyle w:val="BodyText"/>
        <w:rPr>
          <w:rFonts w:ascii="Calibri" w:hAnsi="Calibri"/>
          <w:b/>
        </w:rPr>
      </w:pPr>
      <w:r w:rsidRPr="0095171E">
        <w:rPr>
          <w:rFonts w:ascii="Calibri" w:hAnsi="Calibri"/>
          <w:b/>
        </w:rPr>
        <w:t>Other Delivery Information:</w:t>
      </w:r>
      <w:r w:rsidRPr="0095171E">
        <w:rPr>
          <w:rFonts w:ascii="Calibri" w:hAnsi="Calibri"/>
          <w:b/>
        </w:rPr>
        <w:tab/>
      </w:r>
    </w:p>
    <w:p w14:paraId="547DC27C" w14:textId="77777777" w:rsidR="00261403" w:rsidRPr="0095171E" w:rsidRDefault="00261403" w:rsidP="00261403">
      <w:pPr>
        <w:pStyle w:val="BodyText"/>
        <w:rPr>
          <w:rFonts w:ascii="Calibri" w:hAnsi="Calibri"/>
        </w:rPr>
      </w:pPr>
      <w:r w:rsidRPr="0095171E">
        <w:rPr>
          <w:rFonts w:ascii="Calibri" w:hAnsi="Calibri"/>
        </w:rPr>
        <w:t>Each dataset must be contained in a physically separate, uniquely identified file on the transfer medium.</w:t>
      </w:r>
    </w:p>
    <w:p w14:paraId="0C190753" w14:textId="77777777" w:rsidR="00261403" w:rsidRPr="0095171E" w:rsidRDefault="00261403" w:rsidP="00261403">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5F16C182" w14:textId="77777777" w:rsidR="00261403" w:rsidRPr="0095171E" w:rsidRDefault="00261403" w:rsidP="00261403">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37060501" w14:textId="77777777" w:rsidR="00261403" w:rsidRPr="0095171E" w:rsidRDefault="00261403" w:rsidP="00261403">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etc…) and also may define commercial constructs such as encryption and compression methods.</w:t>
      </w:r>
    </w:p>
    <w:p w14:paraId="3B10A265" w14:textId="77777777" w:rsidR="00261403" w:rsidRPr="0095171E" w:rsidRDefault="00261403" w:rsidP="00261403">
      <w:pPr>
        <w:pStyle w:val="BodyText"/>
        <w:rPr>
          <w:rFonts w:ascii="Calibri" w:hAnsi="Calibri"/>
        </w:rPr>
      </w:pPr>
      <w:r w:rsidRPr="0095171E">
        <w:rPr>
          <w:rFonts w:ascii="Calibri" w:hAnsi="Calibri"/>
        </w:rPr>
        <w:t xml:space="preserve">If the data is transformed (e.g., for encryption or compression purposes) its content must not be changed. </w:t>
      </w:r>
    </w:p>
    <w:p w14:paraId="1F298A6E" w14:textId="77777777" w:rsidR="00261403" w:rsidRPr="0095171E" w:rsidRDefault="00261403" w:rsidP="00261403">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62704483" w14:textId="653493AB" w:rsidR="00261403" w:rsidRPr="0095171E" w:rsidRDefault="00051158" w:rsidP="00261403">
      <w:pPr>
        <w:pStyle w:val="BodyText"/>
        <w:rPr>
          <w:rFonts w:ascii="Calibri" w:hAnsi="Calibri"/>
        </w:rPr>
      </w:pPr>
      <w:r>
        <w:rPr>
          <w:rFonts w:ascii="Calibri" w:hAnsi="Calibri"/>
        </w:rPr>
        <w:t>T</w:t>
      </w:r>
      <w:r w:rsidR="00261403" w:rsidRPr="0095171E">
        <w:rPr>
          <w:rFonts w:ascii="Calibri" w:hAnsi="Calibri"/>
        </w:rPr>
        <w:t>he exchange set elements are as follows:</w:t>
      </w:r>
    </w:p>
    <w:p w14:paraId="341D3740" w14:textId="77777777" w:rsidR="00261403" w:rsidRPr="0095171E" w:rsidRDefault="00261403" w:rsidP="00261403">
      <w:pPr>
        <w:pStyle w:val="BodyText"/>
        <w:rPr>
          <w:rFonts w:ascii="Calibri" w:hAnsi="Calibri"/>
        </w:rPr>
      </w:pPr>
      <w:r w:rsidRPr="0095171E">
        <w:rPr>
          <w:rFonts w:ascii="Calibri" w:hAnsi="Calibri"/>
        </w:rPr>
        <w:t>Mandatory Elements</w:t>
      </w:r>
    </w:p>
    <w:p w14:paraId="5FDD5D40" w14:textId="4AB1C9FD" w:rsidR="00261403" w:rsidRPr="0095171E"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10A9C">
        <w:rPr>
          <w:rFonts w:ascii="Calibri" w:hAnsi="Calibri"/>
        </w:rPr>
        <w:t xml:space="preserve">Ship Density datasets – </w:t>
      </w:r>
      <w:r w:rsidRPr="0095171E">
        <w:rPr>
          <w:rFonts w:ascii="Calibri" w:hAnsi="Calibri"/>
        </w:rPr>
        <w:t xml:space="preserve">GML encoding of features/attributes and their associated geometry and metadata. </w:t>
      </w:r>
    </w:p>
    <w:p w14:paraId="4A4F59A2" w14:textId="66C41A2D" w:rsidR="00261403" w:rsidRPr="0095171E"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 xml:space="preserve">Exchange Catalogue – the XML encoded representation of exchange set catalogue features [discovery metadata]. </w:t>
      </w:r>
    </w:p>
    <w:p w14:paraId="4FE147E7" w14:textId="77777777" w:rsidR="00261403" w:rsidRPr="0095171E" w:rsidRDefault="00261403" w:rsidP="00261403">
      <w:pPr>
        <w:pStyle w:val="BodyText"/>
        <w:rPr>
          <w:rFonts w:ascii="Calibri" w:hAnsi="Calibri"/>
        </w:rPr>
      </w:pPr>
      <w:r w:rsidRPr="0095171E">
        <w:rPr>
          <w:rFonts w:ascii="Calibri" w:hAnsi="Calibri"/>
        </w:rPr>
        <w:t>Optional Elements</w:t>
      </w:r>
    </w:p>
    <w:p w14:paraId="10903B6B" w14:textId="3E5413CF" w:rsidR="00261403" w:rsidRPr="00051158"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051158">
        <w:rPr>
          <w:rFonts w:ascii="Calibri" w:hAnsi="Calibri"/>
          <w:w w:val="99"/>
        </w:rPr>
        <w:t>Supplementary files – These are contained within the exchange set as files and the map from the name included within the dataset and the physical location on the media is defined within the Exchange Catalogue.</w:t>
      </w:r>
    </w:p>
    <w:p w14:paraId="08442AD3" w14:textId="3BD22CE2" w:rsidR="00261403" w:rsidRPr="00051158"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051158">
        <w:rPr>
          <w:rFonts w:ascii="Calibri" w:hAnsi="Calibri"/>
          <w:w w:val="99"/>
        </w:rPr>
        <w:t xml:space="preserve">Feature Catalogue – If it is necessary to deliver the latest feature catalogue to the end user it may be done using the </w:t>
      </w:r>
      <w:r w:rsidR="00020443">
        <w:rPr>
          <w:rFonts w:ascii="Calibri" w:hAnsi="Calibri"/>
          <w:w w:val="99"/>
        </w:rPr>
        <w:t>Ship Density</w:t>
      </w:r>
      <w:r w:rsidRPr="00051158">
        <w:rPr>
          <w:rFonts w:ascii="Calibri" w:hAnsi="Calibri"/>
          <w:w w:val="99"/>
        </w:rPr>
        <w:t xml:space="preserve"> exchange set mechanism for datasets – i.e., include the updated feature catalogue in an exchange set.</w:t>
      </w:r>
    </w:p>
    <w:p w14:paraId="10A46AEC" w14:textId="77777777" w:rsidR="00261403" w:rsidRPr="00937A29"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.11.2 Dataset</w:t>
      </w:r>
    </w:p>
    <w:p w14:paraId="0EA69DC7"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hint="eastAsia"/>
          <w:b/>
          <w:smallCaps/>
          <w:color w:val="407EC9"/>
          <w:szCs w:val="22"/>
          <w:lang w:eastAsia="en-US"/>
        </w:rPr>
        <w:t>.11.2.1 Datasets</w:t>
      </w:r>
    </w:p>
    <w:p w14:paraId="28FF9E0E" w14:textId="77777777" w:rsidR="00261403" w:rsidRPr="00937A29" w:rsidRDefault="00261403" w:rsidP="00261403">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70FA783E" w14:textId="77777777" w:rsidR="00261403" w:rsidRPr="00937A29" w:rsidRDefault="00261403" w:rsidP="00261403">
      <w:pPr>
        <w:pStyle w:val="BodyText"/>
        <w:rPr>
          <w:rFonts w:ascii="Calibri" w:hAnsi="Calibri"/>
        </w:rPr>
      </w:pPr>
      <w:r w:rsidRPr="00937A29">
        <w:rPr>
          <w:rFonts w:ascii="Calibri" w:hAnsi="Calibri"/>
        </w:rPr>
        <w:t xml:space="preserve">The following types of dataset files may be produced and contained within an exchange set: </w:t>
      </w:r>
    </w:p>
    <w:p w14:paraId="66B79FC0" w14:textId="4C4ABDBA" w:rsidR="00261403" w:rsidRPr="00051158"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051158">
        <w:rPr>
          <w:rFonts w:ascii="Calibri" w:hAnsi="Calibri"/>
          <w:w w:val="99"/>
        </w:rPr>
        <w:t>New dataset and new edition of a dataset (base dataset):  Each new edition of a dataset must have the same name as the dataset that it replaces.  A new edition can also be AtoN data that has previously been produced for this area.</w:t>
      </w:r>
    </w:p>
    <w:p w14:paraId="0DC4FF81"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.11.2.2 Dataset size</w:t>
      </w:r>
    </w:p>
    <w:p w14:paraId="598AB6A7" w14:textId="3832CC3A" w:rsidR="00261403" w:rsidRPr="00937A29" w:rsidRDefault="004972BE" w:rsidP="00261403">
      <w:pPr>
        <w:pStyle w:val="BodyText"/>
        <w:rPr>
          <w:rFonts w:ascii="Calibri" w:hAnsi="Calibri"/>
        </w:rPr>
      </w:pPr>
      <w:r>
        <w:rPr>
          <w:rFonts w:ascii="Calibri" w:hAnsi="Calibri"/>
        </w:rPr>
        <w:t>Datasets must not exceed 1</w:t>
      </w:r>
      <w:r w:rsidR="00261403" w:rsidRPr="00937A29">
        <w:rPr>
          <w:rFonts w:ascii="Calibri" w:hAnsi="Calibri"/>
        </w:rPr>
        <w:t xml:space="preserve"> MB.</w:t>
      </w:r>
    </w:p>
    <w:p w14:paraId="18A5C4AD"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 xml:space="preserve">.11.2.3 Dataset file naming </w:t>
      </w:r>
    </w:p>
    <w:p w14:paraId="2A76DAEB" w14:textId="77777777" w:rsidR="00261403" w:rsidRPr="00937A29" w:rsidRDefault="00261403" w:rsidP="00261403">
      <w:pPr>
        <w:pStyle w:val="BodyText"/>
        <w:rPr>
          <w:rFonts w:ascii="Calibri" w:hAnsi="Calibri"/>
        </w:rPr>
      </w:pPr>
      <w:r w:rsidRPr="00937A29">
        <w:rPr>
          <w:rFonts w:ascii="Calibri" w:hAnsi="Calibri"/>
        </w:rPr>
        <w:t>Dataset files shall be named</w:t>
      </w:r>
    </w:p>
    <w:p w14:paraId="5903EF6B" w14:textId="77777777" w:rsidR="00261403" w:rsidRPr="00937A29" w:rsidRDefault="00261403" w:rsidP="00261403">
      <w:pPr>
        <w:pStyle w:val="BodyText"/>
        <w:rPr>
          <w:rFonts w:ascii="Calibri" w:hAnsi="Calibri"/>
        </w:rPr>
      </w:pPr>
      <w:r w:rsidRPr="00937A29">
        <w:rPr>
          <w:rFonts w:ascii="Calibri" w:hAnsi="Calibri"/>
        </w:rPr>
        <w:t xml:space="preserve">CCXXXXXXXX_EEE.GML </w:t>
      </w:r>
    </w:p>
    <w:p w14:paraId="5DEF13EE" w14:textId="77777777" w:rsidR="00261403" w:rsidRPr="00937A29" w:rsidRDefault="00261403" w:rsidP="00261403">
      <w:pPr>
        <w:pStyle w:val="BodyText"/>
        <w:rPr>
          <w:rFonts w:ascii="Calibri" w:hAnsi="Calibri"/>
        </w:rPr>
      </w:pPr>
      <w:r w:rsidRPr="00937A29">
        <w:rPr>
          <w:rFonts w:ascii="Calibri" w:hAnsi="Calibri"/>
        </w:rPr>
        <w:t>The file name forms a unique identifier where:</w:t>
      </w:r>
    </w:p>
    <w:p w14:paraId="37DC799D" w14:textId="77777777" w:rsidR="00261403" w:rsidRPr="00051158"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051158">
        <w:rPr>
          <w:rFonts w:ascii="Calibri" w:hAnsi="Calibri"/>
          <w:w w:val="99"/>
        </w:rPr>
        <w:t xml:space="preserve">CC - the first two characters identify the issuing agency (mandatory). </w:t>
      </w:r>
    </w:p>
    <w:p w14:paraId="203241F2" w14:textId="59BBA1CB" w:rsidR="00261403" w:rsidRPr="00051158" w:rsidRDefault="00051158"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261403" w:rsidRPr="00051158">
        <w:rPr>
          <w:rFonts w:ascii="Calibri" w:hAnsi="Calibri"/>
          <w:w w:val="99"/>
        </w:rPr>
        <w:t xml:space="preserve">he third to tenth characters are optional and may be used in any way by the producer to provide the unique file name. The following characters are allowed in the dataset name, A to Z, 0 to 9 and the special character _ (underscore). </w:t>
      </w:r>
    </w:p>
    <w:p w14:paraId="4318A673" w14:textId="77777777" w:rsidR="00261403" w:rsidRPr="00051158"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051158">
        <w:rPr>
          <w:rFonts w:ascii="Calibri" w:hAnsi="Calibri"/>
          <w:w w:val="99"/>
        </w:rPr>
        <w:t xml:space="preserve">EEE – new editions and re-issues use 000, and increment until a limit of 999 (mandatory). </w:t>
      </w:r>
    </w:p>
    <w:p w14:paraId="23B652D6" w14:textId="08C56053" w:rsidR="00261403" w:rsidRPr="00051158" w:rsidRDefault="00051158"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00261403" w:rsidRPr="00051158">
        <w:rPr>
          <w:rFonts w:ascii="Calibri" w:hAnsi="Calibri"/>
          <w:w w:val="99"/>
        </w:rPr>
        <w:t>he maximum number of characters preceding _EEE is ten.</w:t>
      </w:r>
    </w:p>
    <w:p w14:paraId="2494930B" w14:textId="77777777" w:rsidR="00261403" w:rsidRPr="00051158" w:rsidRDefault="00261403" w:rsidP="00051158">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051158">
        <w:rPr>
          <w:rFonts w:ascii="Calibri" w:hAnsi="Calibri"/>
          <w:w w:val="99"/>
        </w:rPr>
        <w:t>GML – the character sequence “GML” or “gml”.</w:t>
      </w:r>
    </w:p>
    <w:p w14:paraId="27047045"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.11.2.4 New Editions and re-issues</w:t>
      </w:r>
    </w:p>
    <w:p w14:paraId="7053C208" w14:textId="77777777" w:rsidR="00261403" w:rsidRPr="00937A29" w:rsidRDefault="00261403" w:rsidP="00261403">
      <w:pPr>
        <w:pStyle w:val="BodyText"/>
        <w:rPr>
          <w:rFonts w:ascii="Calibri" w:hAnsi="Calibri"/>
        </w:rPr>
      </w:pPr>
      <w:r w:rsidRPr="00937A29">
        <w:rPr>
          <w:rFonts w:ascii="Calibri" w:hAnsi="Calibri"/>
        </w:rPr>
        <w:t>This section defines the sequencing of datasets for New Editions and Re-issues.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020443" w14:paraId="16FE7BDD" w14:textId="77777777" w:rsidTr="00020443">
        <w:trPr>
          <w:trHeight w:val="64"/>
        </w:trPr>
        <w:tc>
          <w:tcPr>
            <w:tcW w:w="2263" w:type="dxa"/>
          </w:tcPr>
          <w:p w14:paraId="5081003A" w14:textId="77777777" w:rsidR="00020443" w:rsidRPr="008829C5" w:rsidRDefault="00020443" w:rsidP="00F52E8F">
            <w:pPr>
              <w:pStyle w:val="BodyText"/>
              <w:rPr>
                <w:rFonts w:cs="Arial"/>
                <w:sz w:val="18"/>
                <w:szCs w:val="18"/>
              </w:rPr>
            </w:pPr>
            <w:r w:rsidRPr="008829C5">
              <w:rPr>
                <w:rFonts w:cs="Arial"/>
                <w:sz w:val="18"/>
                <w:szCs w:val="18"/>
              </w:rPr>
              <w:t>edition number</w:t>
            </w:r>
          </w:p>
        </w:tc>
        <w:tc>
          <w:tcPr>
            <w:tcW w:w="7365" w:type="dxa"/>
          </w:tcPr>
          <w:p w14:paraId="7FF28C54" w14:textId="00F412E6" w:rsidR="00020443" w:rsidRPr="008829C5" w:rsidRDefault="00020443" w:rsidP="00F52E8F">
            <w:pPr>
              <w:pStyle w:val="BodyText"/>
              <w:rPr>
                <w:rFonts w:cs="Arial"/>
                <w:sz w:val="18"/>
                <w:szCs w:val="18"/>
              </w:rPr>
            </w:pPr>
            <w:r>
              <w:rPr>
                <w:rFonts w:cs="Arial"/>
                <w:sz w:val="18"/>
                <w:szCs w:val="18"/>
              </w:rPr>
              <w:t>W</w:t>
            </w:r>
            <w:r w:rsidRPr="008829C5">
              <w:rPr>
                <w:rFonts w:cs="Arial"/>
                <w:sz w:val="18"/>
                <w:szCs w:val="18"/>
              </w:rPr>
              <w:t>hen a dataset is initially created, the edition number 1 is assigned to it. The edition number is increased by 1 at each new edition.</w:t>
            </w:r>
          </w:p>
        </w:tc>
      </w:tr>
    </w:tbl>
    <w:p w14:paraId="2CCA31C6"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b/>
          <w:smallCaps/>
          <w:color w:val="407EC9"/>
          <w:szCs w:val="22"/>
          <w:lang w:eastAsia="en-US"/>
        </w:rPr>
        <w:t>.11.2.5 Cancellations</w:t>
      </w:r>
    </w:p>
    <w:p w14:paraId="63E43339" w14:textId="3317AA84" w:rsidR="00261403" w:rsidRPr="00937A29" w:rsidRDefault="00F20295" w:rsidP="00261403">
      <w:pPr>
        <w:pStyle w:val="BodyText"/>
        <w:rPr>
          <w:rFonts w:ascii="Calibri" w:hAnsi="Calibri"/>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1563D695"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7FEE61F0" w14:textId="5DEA6869" w:rsidR="00261403" w:rsidRPr="00937A29" w:rsidRDefault="00020443" w:rsidP="00261403">
      <w:pPr>
        <w:pStyle w:val="BodyText"/>
        <w:rPr>
          <w:rFonts w:ascii="Calibri" w:hAnsi="Calibri"/>
        </w:rPr>
      </w:pPr>
      <w:r>
        <w:rPr>
          <w:rFonts w:ascii="Calibri" w:hAnsi="Calibri"/>
        </w:rPr>
        <w:t>N/A (Support file is not included in this model)</w:t>
      </w:r>
      <w:r w:rsidR="00261403" w:rsidRPr="00937A29">
        <w:rPr>
          <w:rFonts w:ascii="Calibri" w:hAnsi="Calibri"/>
        </w:rPr>
        <w:t xml:space="preserve"> </w:t>
      </w:r>
    </w:p>
    <w:p w14:paraId="32A3DAF9" w14:textId="77777777" w:rsidR="00261403" w:rsidRPr="005C587B"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5C587B">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53145254" w14:textId="55BB4C6A" w:rsidR="00261403" w:rsidRPr="00610A9C" w:rsidRDefault="00020443" w:rsidP="00261403">
      <w:pPr>
        <w:pStyle w:val="BodyText"/>
        <w:rPr>
          <w:rFonts w:ascii="Calibri" w:hAnsi="Calibri"/>
        </w:rPr>
      </w:pPr>
      <w:r>
        <w:rPr>
          <w:rFonts w:ascii="Calibri" w:hAnsi="Calibri"/>
        </w:rPr>
        <w:t>N/A (Exchange Catalogue is not used in SMART Navigation)</w:t>
      </w:r>
      <w:r w:rsidR="00261403" w:rsidRPr="00610A9C">
        <w:rPr>
          <w:rFonts w:ascii="Calibri" w:hAnsi="Calibri"/>
        </w:rPr>
        <w:t xml:space="preserve"> </w:t>
      </w:r>
    </w:p>
    <w:p w14:paraId="27141D17"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10</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12 meta data</w:t>
      </w:r>
    </w:p>
    <w:p w14:paraId="49ACBE1E" w14:textId="77777777" w:rsidR="00261403" w:rsidRPr="00D82A1E"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D82A1E">
        <w:rPr>
          <w:rFonts w:ascii="Calibri" w:eastAsiaTheme="majorEastAsia" w:hAnsi="Calibri"/>
          <w:b/>
          <w:smallCaps/>
          <w:color w:val="407EC9"/>
          <w:szCs w:val="22"/>
          <w:lang w:eastAsia="en-US"/>
        </w:rPr>
        <w:t>.12.1 Introduction</w:t>
      </w:r>
    </w:p>
    <w:p w14:paraId="030658AC" w14:textId="77777777" w:rsidR="00261403" w:rsidRPr="00AE2D9B" w:rsidRDefault="00261403" w:rsidP="00261403">
      <w:pPr>
        <w:pStyle w:val="BodyText"/>
        <w:rPr>
          <w:rFonts w:ascii="Calibri" w:hAnsi="Calibri"/>
        </w:rPr>
      </w:pPr>
      <w:r w:rsidRPr="00AE2D9B">
        <w:rPr>
          <w:rFonts w:ascii="Calibri" w:hAnsi="Calibri"/>
        </w:rPr>
        <w:t>The Ship Density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258474CF" w14:textId="77777777" w:rsidR="00261403" w:rsidRPr="00AE2D9B" w:rsidRDefault="00261403" w:rsidP="00261403">
      <w:pPr>
        <w:pStyle w:val="BodyText"/>
        <w:rPr>
          <w:rFonts w:ascii="Calibri" w:hAnsi="Calibri"/>
        </w:rPr>
      </w:pPr>
      <w:r w:rsidRPr="00AE2D9B">
        <w:rPr>
          <w:rFonts w:ascii="Calibri" w:hAnsi="Calibri"/>
        </w:rPr>
        <w:t>Two metadata packages are described in this product specification: dataset metadata and exchange set metadata.</w:t>
      </w:r>
    </w:p>
    <w:p w14:paraId="6581F720" w14:textId="77777777" w:rsidR="00261403" w:rsidRDefault="00261403" w:rsidP="00261403">
      <w:pPr>
        <w:pStyle w:val="BodyText"/>
        <w:keepNext/>
        <w:jc w:val="center"/>
      </w:pPr>
      <w:r w:rsidRPr="008E382F">
        <w:rPr>
          <w:rFonts w:ascii="Calibri" w:hAnsi="Calibri"/>
          <w:noProof/>
          <w:color w:val="FF0000"/>
          <w:lang w:val="en-US" w:eastAsia="ko-KR"/>
        </w:rPr>
        <w:drawing>
          <wp:inline distT="0" distB="0" distL="0" distR="0" wp14:anchorId="1D9CCB99" wp14:editId="233B762A">
            <wp:extent cx="2833144" cy="2034540"/>
            <wp:effectExtent l="0" t="0" r="5715" b="381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6064" cy="2036637"/>
                    </a:xfrm>
                    <a:prstGeom prst="rect">
                      <a:avLst/>
                    </a:prstGeom>
                    <a:noFill/>
                    <a:ln>
                      <a:noFill/>
                    </a:ln>
                  </pic:spPr>
                </pic:pic>
              </a:graphicData>
            </a:graphic>
          </wp:inline>
        </w:drawing>
      </w:r>
    </w:p>
    <w:p w14:paraId="45F273DF" w14:textId="1297D0F3" w:rsidR="00261403" w:rsidRPr="009960BA" w:rsidRDefault="00261403" w:rsidP="009960BA">
      <w:pPr>
        <w:pStyle w:val="Figure"/>
        <w:tabs>
          <w:tab w:val="num" w:pos="1134"/>
        </w:tabs>
        <w:ind w:left="1134" w:hanging="1134"/>
        <w:rPr>
          <w:rFonts w:asciiTheme="minorHAnsi" w:hAnsiTheme="minorHAnsi"/>
        </w:rPr>
      </w:pPr>
      <w:bookmarkStart w:id="103" w:name="_Toc4416054"/>
      <w:r w:rsidRPr="009960BA">
        <w:rPr>
          <w:rFonts w:asciiTheme="minorHAnsi" w:hAnsiTheme="minorHAnsi"/>
        </w:rPr>
        <w:t xml:space="preserve">Figure </w:t>
      </w:r>
      <w:r w:rsidR="00B226ED" w:rsidRPr="009960BA">
        <w:rPr>
          <w:rFonts w:asciiTheme="minorHAnsi" w:hAnsiTheme="minorHAnsi"/>
        </w:rPr>
        <w:fldChar w:fldCharType="begin"/>
      </w:r>
      <w:r w:rsidR="00B226ED" w:rsidRPr="009960BA">
        <w:rPr>
          <w:rFonts w:asciiTheme="minorHAnsi" w:hAnsiTheme="minorHAnsi"/>
        </w:rPr>
        <w:instrText xml:space="preserve"> SEQ Figure \* ARABIC </w:instrText>
      </w:r>
      <w:r w:rsidR="00B226ED" w:rsidRPr="009960BA">
        <w:rPr>
          <w:rFonts w:asciiTheme="minorHAnsi" w:hAnsiTheme="minorHAnsi"/>
        </w:rPr>
        <w:fldChar w:fldCharType="separate"/>
      </w:r>
      <w:r w:rsidR="00AD45D8">
        <w:rPr>
          <w:rFonts w:asciiTheme="minorHAnsi" w:hAnsiTheme="minorHAnsi"/>
          <w:noProof/>
        </w:rPr>
        <w:t>23</w:t>
      </w:r>
      <w:r w:rsidR="00B226ED" w:rsidRPr="009960BA">
        <w:rPr>
          <w:rFonts w:asciiTheme="minorHAnsi" w:hAnsiTheme="minorHAnsi"/>
        </w:rPr>
        <w:fldChar w:fldCharType="end"/>
      </w:r>
      <w:r w:rsidRPr="009960BA">
        <w:rPr>
          <w:rFonts w:asciiTheme="minorHAnsi" w:hAnsiTheme="minorHAnsi"/>
        </w:rPr>
        <w:t xml:space="preserve"> Metadata packages</w:t>
      </w:r>
      <w:bookmarkEnd w:id="103"/>
    </w:p>
    <w:p w14:paraId="01540569" w14:textId="77777777" w:rsidR="00261403" w:rsidRPr="00AE2D9B" w:rsidRDefault="00261403" w:rsidP="00261403">
      <w:pPr>
        <w:pStyle w:val="BodyText"/>
        <w:rPr>
          <w:rFonts w:ascii="Calibri" w:hAnsi="Calibri"/>
        </w:rPr>
      </w:pPr>
      <w:r w:rsidRPr="00AE2D9B">
        <w:rPr>
          <w:rFonts w:ascii="Calibri" w:hAnsi="Calibri"/>
        </w:rPr>
        <w:t>Note 1: Types with CI_, EX_, and MD_ prefixes are from packages defined in ISO 19115 and adapted by S-100. Types with S100_ prefix are from packages defined in S-100.</w:t>
      </w:r>
    </w:p>
    <w:p w14:paraId="0F6046FE" w14:textId="77777777" w:rsidR="00261403" w:rsidRPr="00AE2D9B" w:rsidRDefault="00261403" w:rsidP="00261403">
      <w:pPr>
        <w:pStyle w:val="BodyText"/>
        <w:jc w:val="left"/>
        <w:rPr>
          <w:rFonts w:ascii="Calibri" w:hAnsi="Calibri"/>
        </w:rPr>
      </w:pPr>
      <w:r w:rsidRPr="00AE2D9B">
        <w:rPr>
          <w:rFonts w:ascii="Calibri" w:hAnsi="Calibri"/>
        </w:rPr>
        <w:t>Note 2: When a dataset is terminated, the purpose metadata field is set to 3 (terminated), and the editionNumber metadata field is set to 0. All other metadata fields must be blank.</w:t>
      </w:r>
    </w:p>
    <w:p w14:paraId="7B903A70" w14:textId="3BBB3D68"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Dataset metadata</w:t>
      </w:r>
    </w:p>
    <w:p w14:paraId="671EE0EB" w14:textId="77777777" w:rsidR="00261403" w:rsidRPr="00AE2D9B" w:rsidRDefault="00261403" w:rsidP="00261403">
      <w:pPr>
        <w:pStyle w:val="BodyText"/>
        <w:jc w:val="left"/>
        <w:rPr>
          <w:rFonts w:ascii="Calibri" w:hAnsi="Calibri"/>
        </w:rPr>
      </w:pPr>
      <w:r w:rsidRPr="00AE2D9B">
        <w:rPr>
          <w:rFonts w:ascii="Calibri" w:hAnsi="Calibri"/>
        </w:rPr>
        <w:t>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often used for building web catalogues, and can help users determine whether a product or service is fit for purpose and where they can be obtained.</w:t>
      </w:r>
    </w:p>
    <w:p w14:paraId="6E515DBA" w14:textId="339A04D1"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104" w:name="_Toc4416027"/>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34</w:t>
      </w:r>
      <w:r w:rsidRPr="00AD45D8">
        <w:rPr>
          <w:rFonts w:asciiTheme="minorHAnsi" w:hAnsiTheme="minorHAnsi"/>
        </w:rPr>
        <w:fldChar w:fldCharType="end"/>
      </w:r>
      <w:r w:rsidRPr="00AD45D8">
        <w:rPr>
          <w:rFonts w:asciiTheme="minorHAnsi" w:hAnsiTheme="minorHAnsi"/>
        </w:rPr>
        <w:t xml:space="preserve"> Dataset metadata</w:t>
      </w:r>
      <w:bookmarkEnd w:id="104"/>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261403" w:rsidRPr="0075712D" w14:paraId="62FCBE7F"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5EA7A07" w14:textId="77777777" w:rsidR="00261403" w:rsidRPr="00DE3CA2" w:rsidRDefault="00261403" w:rsidP="00F52E8F">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F580F53" w14:textId="77777777" w:rsidR="00261403" w:rsidRPr="00DE3CA2" w:rsidRDefault="00261403" w:rsidP="00F52E8F">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050A025" w14:textId="77777777" w:rsidR="00261403" w:rsidRPr="00DE3CA2" w:rsidRDefault="00261403" w:rsidP="00F52E8F">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01C7FBC" w14:textId="77777777" w:rsidR="00261403" w:rsidRPr="00DE3CA2" w:rsidRDefault="00261403" w:rsidP="00F52E8F">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05D3667" w14:textId="77777777" w:rsidR="00261403" w:rsidRPr="00DE3CA2" w:rsidRDefault="00261403" w:rsidP="00F52E8F">
            <w:pPr>
              <w:rPr>
                <w:b/>
                <w:sz w:val="18"/>
                <w:szCs w:val="18"/>
              </w:rPr>
            </w:pPr>
            <w:r w:rsidRPr="00DE3CA2">
              <w:rPr>
                <w:b/>
                <w:sz w:val="18"/>
                <w:szCs w:val="18"/>
              </w:rPr>
              <w:t>Remarks</w:t>
            </w:r>
          </w:p>
        </w:tc>
      </w:tr>
      <w:tr w:rsidR="00261403" w:rsidRPr="0075712D" w14:paraId="039CE9AC"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524E701" w14:textId="77777777" w:rsidR="00261403" w:rsidRPr="00DE3CA2" w:rsidRDefault="00261403" w:rsidP="00F52E8F">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3BED52C" w14:textId="77777777" w:rsidR="00261403" w:rsidRPr="00DE3CA2" w:rsidRDefault="00261403" w:rsidP="00F52E8F">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B04E196" w14:textId="77777777" w:rsidR="00261403" w:rsidRPr="00DE3CA2"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54F00D9" w14:textId="77777777" w:rsidR="00261403" w:rsidRPr="00DE3CA2" w:rsidRDefault="00261403" w:rsidP="00F52E8F">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2E05800" w14:textId="77777777" w:rsidR="00261403" w:rsidRPr="00DE3CA2" w:rsidRDefault="00261403" w:rsidP="00F52E8F">
            <w:pPr>
              <w:rPr>
                <w:sz w:val="18"/>
                <w:szCs w:val="18"/>
              </w:rPr>
            </w:pPr>
          </w:p>
        </w:tc>
      </w:tr>
      <w:tr w:rsidR="00261403" w:rsidRPr="0075712D" w14:paraId="2D1BE75C" w14:textId="77777777" w:rsidTr="00F52E8F">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5BD0DA7" w14:textId="77777777" w:rsidR="00261403" w:rsidRPr="00DE3CA2" w:rsidRDefault="00261403" w:rsidP="00F52E8F">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0C192EA" w14:textId="77777777" w:rsidR="00261403" w:rsidRPr="00DE3CA2" w:rsidRDefault="00261403" w:rsidP="00F52E8F">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D2DED48" w14:textId="77777777" w:rsidR="00261403" w:rsidRPr="00DE3CA2"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5F4A791" w14:textId="77777777" w:rsidR="00261403" w:rsidRPr="00DE3CA2" w:rsidRDefault="00261403" w:rsidP="00F52E8F">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5CD394D" w14:textId="77777777" w:rsidR="00261403" w:rsidRPr="00DE3CA2" w:rsidRDefault="00261403" w:rsidP="00F52E8F">
            <w:pPr>
              <w:rPr>
                <w:sz w:val="18"/>
                <w:szCs w:val="18"/>
              </w:rPr>
            </w:pPr>
            <w:r>
              <w:rPr>
                <w:sz w:val="18"/>
                <w:szCs w:val="18"/>
              </w:rPr>
              <w:t>Dataset file name</w:t>
            </w:r>
          </w:p>
        </w:tc>
      </w:tr>
      <w:tr w:rsidR="00261403" w:rsidRPr="0075712D" w14:paraId="3A4B0E9E"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2878A97" w14:textId="77777777" w:rsidR="00261403" w:rsidRPr="00DE3CA2" w:rsidRDefault="00261403" w:rsidP="00F52E8F">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4DC9859" w14:textId="77777777" w:rsidR="00261403" w:rsidRPr="00DE3CA2" w:rsidRDefault="00261403" w:rsidP="00F52E8F">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DCD71D6" w14:textId="77777777" w:rsidR="00261403" w:rsidRPr="00DE3CA2"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D9500FA" w14:textId="77777777" w:rsidR="00261403" w:rsidRPr="00DE3CA2" w:rsidRDefault="00261403" w:rsidP="00F52E8F">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8532F51" w14:textId="77777777" w:rsidR="00261403" w:rsidRPr="00DE3CA2" w:rsidRDefault="00261403" w:rsidP="00F52E8F">
            <w:pPr>
              <w:rPr>
                <w:sz w:val="18"/>
                <w:szCs w:val="18"/>
              </w:rPr>
            </w:pPr>
            <w:r w:rsidRPr="00DE3CA2">
              <w:rPr>
                <w:sz w:val="18"/>
                <w:szCs w:val="18"/>
              </w:rPr>
              <w:t xml:space="preserve">Full path from the exchange set root directory </w:t>
            </w:r>
          </w:p>
        </w:tc>
      </w:tr>
      <w:tr w:rsidR="00261403" w:rsidRPr="0075712D" w14:paraId="70AC03DB"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C7C9538" w14:textId="77777777" w:rsidR="00261403" w:rsidRPr="00DE3CA2" w:rsidRDefault="00261403" w:rsidP="00F52E8F">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2756CAD" w14:textId="77777777" w:rsidR="00261403" w:rsidRPr="00DE3CA2" w:rsidRDefault="00261403" w:rsidP="00F52E8F">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DD6C88A" w14:textId="77777777" w:rsidR="00261403" w:rsidRPr="00DE3CA2"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3D84FF7" w14:textId="77777777" w:rsidR="00261403" w:rsidRPr="00DE3CA2" w:rsidRDefault="00261403" w:rsidP="00F52E8F">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C80B4FB" w14:textId="77777777" w:rsidR="00261403" w:rsidRPr="00DE3CA2" w:rsidRDefault="00261403" w:rsidP="00F52E8F">
            <w:pPr>
              <w:rPr>
                <w:sz w:val="18"/>
                <w:szCs w:val="18"/>
              </w:rPr>
            </w:pPr>
            <w:r w:rsidRPr="00DE3CA2">
              <w:rPr>
                <w:sz w:val="18"/>
                <w:szCs w:val="18"/>
              </w:rPr>
              <w:t>Short description of the area covered by dataset, e.g., area, harbour, or port name, between two named locations etc.</w:t>
            </w:r>
          </w:p>
        </w:tc>
      </w:tr>
      <w:tr w:rsidR="00261403" w:rsidRPr="0075712D" w14:paraId="34FE054D"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21CE05F" w14:textId="77777777" w:rsidR="00261403" w:rsidRPr="00DE3CA2" w:rsidRDefault="00261403" w:rsidP="00F52E8F">
            <w:pPr>
              <w:rPr>
                <w:sz w:val="18"/>
                <w:szCs w:val="18"/>
              </w:rPr>
            </w:pPr>
            <w:r w:rsidRPr="00DE3CA2">
              <w:rPr>
                <w:sz w:val="18"/>
                <w:szCs w:val="18"/>
              </w:rPr>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8D86111" w14:textId="77777777" w:rsidR="00261403" w:rsidRPr="00DE3CA2" w:rsidRDefault="00261403" w:rsidP="00F52E8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010D119" w14:textId="77777777" w:rsidR="00261403" w:rsidRPr="00DE3CA2" w:rsidRDefault="00261403" w:rsidP="00F52E8F">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03272BD" w14:textId="4B12BF18" w:rsidR="00261403" w:rsidRPr="00DE3CA2" w:rsidRDefault="00020443" w:rsidP="00F52E8F">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A68A183" w14:textId="5E70F4BD" w:rsidR="00261403" w:rsidRPr="00DE3CA2" w:rsidRDefault="00020443" w:rsidP="00F52E8F">
            <w:pPr>
              <w:rPr>
                <w:sz w:val="18"/>
                <w:szCs w:val="18"/>
              </w:rPr>
            </w:pPr>
            <w:r>
              <w:rPr>
                <w:sz w:val="18"/>
                <w:szCs w:val="18"/>
              </w:rPr>
              <w:t xml:space="preserve">True </w:t>
            </w:r>
            <w:r w:rsidR="00261403" w:rsidRPr="00DE3CA2">
              <w:rPr>
                <w:sz w:val="18"/>
                <w:szCs w:val="18"/>
              </w:rPr>
              <w:t>: Encrypted</w:t>
            </w:r>
          </w:p>
          <w:p w14:paraId="4B090B29" w14:textId="303F0455" w:rsidR="00261403" w:rsidRPr="00DE3CA2" w:rsidRDefault="00020443" w:rsidP="00020443">
            <w:pPr>
              <w:rPr>
                <w:sz w:val="18"/>
                <w:szCs w:val="18"/>
              </w:rPr>
            </w:pPr>
            <w:r>
              <w:rPr>
                <w:sz w:val="18"/>
                <w:szCs w:val="18"/>
              </w:rPr>
              <w:t xml:space="preserve">False </w:t>
            </w:r>
            <w:r w:rsidR="00261403" w:rsidRPr="00DE3CA2">
              <w:rPr>
                <w:sz w:val="18"/>
                <w:szCs w:val="18"/>
              </w:rPr>
              <w:t>: Unencrypted</w:t>
            </w:r>
          </w:p>
        </w:tc>
      </w:tr>
      <w:tr w:rsidR="00261403" w:rsidRPr="0075712D" w14:paraId="56EBC918"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01E39E9" w14:textId="77777777" w:rsidR="00261403" w:rsidRPr="00DE3CA2" w:rsidRDefault="00261403" w:rsidP="00F52E8F">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2A05870" w14:textId="77777777" w:rsidR="00261403" w:rsidRPr="00DE3CA2" w:rsidDel="00FF3CFE" w:rsidRDefault="00261403" w:rsidP="00F52E8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C6DB4C1" w14:textId="77777777" w:rsidR="00261403" w:rsidRPr="00DE3CA2"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7BC1186" w14:textId="77777777" w:rsidR="00261403" w:rsidRPr="00DE3CA2" w:rsidRDefault="00261403" w:rsidP="00F52E8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4F93179" w14:textId="77777777" w:rsidR="00261403" w:rsidRPr="00DE3CA2" w:rsidRDefault="00261403" w:rsidP="00F52E8F">
            <w:pPr>
              <w:rPr>
                <w:sz w:val="18"/>
                <w:szCs w:val="18"/>
              </w:rPr>
            </w:pPr>
          </w:p>
        </w:tc>
      </w:tr>
      <w:tr w:rsidR="00261403" w:rsidRPr="0075712D" w14:paraId="0A4E64CA"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E8E8B44" w14:textId="77777777" w:rsidR="00261403" w:rsidRPr="00DE3CA2" w:rsidRDefault="00261403" w:rsidP="00F52E8F">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D81789C" w14:textId="77777777" w:rsidR="00261403" w:rsidRPr="00DE3CA2" w:rsidRDefault="00261403" w:rsidP="00F52E8F">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AFCC865" w14:textId="77777777" w:rsidR="00261403" w:rsidRPr="00DE3CA2"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EA0AEB9" w14:textId="77777777" w:rsidR="00261403" w:rsidRPr="00DE3CA2" w:rsidRDefault="00261403" w:rsidP="00F52E8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55BB57D" w14:textId="77777777" w:rsidR="00261403" w:rsidRPr="00DE3CA2" w:rsidRDefault="00261403" w:rsidP="00F52E8F">
            <w:pPr>
              <w:rPr>
                <w:sz w:val="18"/>
                <w:szCs w:val="18"/>
              </w:rPr>
            </w:pPr>
          </w:p>
        </w:tc>
      </w:tr>
      <w:tr w:rsidR="00261403" w:rsidRPr="0075712D" w14:paraId="5A19CCB4"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C7D4DD4" w14:textId="77777777" w:rsidR="00261403" w:rsidRPr="00DE3CA2" w:rsidRDefault="00261403" w:rsidP="00F52E8F">
            <w:pPr>
              <w:rPr>
                <w:sz w:val="18"/>
                <w:szCs w:val="18"/>
              </w:rPr>
            </w:pPr>
            <w:bookmarkStart w:id="105" w:name="_Hlk522645726"/>
            <w:r w:rsidRPr="00DE3CA2">
              <w:rPr>
                <w:sz w:val="18"/>
                <w:szCs w:val="18"/>
              </w:rPr>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E1FC3E9" w14:textId="77777777" w:rsidR="00261403" w:rsidRPr="00DE3CA2" w:rsidDel="00FF3CFE" w:rsidRDefault="00261403" w:rsidP="00F52E8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3ABB243" w14:textId="77777777" w:rsidR="00261403" w:rsidRPr="00DE3CA2"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CE28E7A" w14:textId="77777777" w:rsidR="00261403" w:rsidRPr="00DE3CA2" w:rsidRDefault="00261403" w:rsidP="00F52E8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A80CBDE" w14:textId="77777777" w:rsidR="00261403" w:rsidRPr="00DE3CA2" w:rsidRDefault="00261403" w:rsidP="00F52E8F">
            <w:pPr>
              <w:rPr>
                <w:sz w:val="18"/>
                <w:szCs w:val="18"/>
              </w:rPr>
            </w:pPr>
          </w:p>
        </w:tc>
      </w:tr>
      <w:tr w:rsidR="00261403" w:rsidRPr="0075712D" w14:paraId="78181700"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ACEF30D" w14:textId="77777777" w:rsidR="00261403" w:rsidRPr="00DE3CA2" w:rsidRDefault="00261403" w:rsidP="00F52E8F">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04F1582" w14:textId="77777777" w:rsidR="00261403" w:rsidRPr="00DE3CA2" w:rsidDel="00FF3CFE" w:rsidRDefault="00261403" w:rsidP="00F52E8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4F9099F" w14:textId="77777777" w:rsidR="00261403" w:rsidRPr="00DE3CA2"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0F2FA17" w14:textId="77777777" w:rsidR="00261403" w:rsidRPr="00DE3CA2" w:rsidRDefault="00261403" w:rsidP="00F52E8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47142B0" w14:textId="77777777" w:rsidR="00261403" w:rsidRPr="00DE3CA2" w:rsidRDefault="00261403" w:rsidP="00F52E8F">
            <w:pPr>
              <w:rPr>
                <w:sz w:val="18"/>
                <w:szCs w:val="18"/>
              </w:rPr>
            </w:pPr>
          </w:p>
        </w:tc>
      </w:tr>
      <w:bookmarkEnd w:id="105"/>
      <w:tr w:rsidR="00261403" w:rsidRPr="0075712D" w14:paraId="67AFF925"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F375CA0" w14:textId="77777777" w:rsidR="00261403" w:rsidRPr="00DE3CA2" w:rsidRDefault="00261403" w:rsidP="00F52E8F">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9E94942" w14:textId="77777777" w:rsidR="00261403" w:rsidRPr="00DE3CA2" w:rsidDel="00FF3CFE" w:rsidRDefault="00261403" w:rsidP="00F52E8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5AC285E" w14:textId="77777777" w:rsidR="00261403" w:rsidRPr="00DE3CA2"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8956B40" w14:textId="77777777" w:rsidR="00261403" w:rsidRPr="00DE3CA2" w:rsidRDefault="00261403" w:rsidP="00F52E8F">
            <w:pPr>
              <w:rPr>
                <w:sz w:val="18"/>
                <w:szCs w:val="18"/>
              </w:rPr>
            </w:pPr>
            <w:r w:rsidRPr="00DE3CA2">
              <w:rPr>
                <w:sz w:val="18"/>
                <w:szCs w:val="18"/>
              </w:rPr>
              <w:t>MD_LegalConstraints&gt;MD_RestrictionCode</w:t>
            </w:r>
          </w:p>
          <w:p w14:paraId="77404C90" w14:textId="77777777" w:rsidR="00261403" w:rsidRPr="00DE3CA2" w:rsidRDefault="00261403" w:rsidP="00F52E8F">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8C63A1A" w14:textId="77777777" w:rsidR="00261403" w:rsidRPr="00DE3CA2" w:rsidRDefault="00261403" w:rsidP="00F52E8F">
            <w:pPr>
              <w:rPr>
                <w:sz w:val="18"/>
                <w:szCs w:val="18"/>
              </w:rPr>
            </w:pPr>
          </w:p>
        </w:tc>
      </w:tr>
      <w:tr w:rsidR="00261403" w:rsidRPr="0075712D" w14:paraId="38B08C5E"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4F5EA77" w14:textId="77777777" w:rsidR="00261403" w:rsidRPr="00DE3CA2" w:rsidRDefault="00261403" w:rsidP="00F52E8F">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930B1E5" w14:textId="77777777" w:rsidR="00261403" w:rsidRPr="00DE3CA2" w:rsidDel="00FF3CFE" w:rsidRDefault="00261403" w:rsidP="00F52E8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C256FC9" w14:textId="77777777" w:rsidR="00261403" w:rsidRPr="00DE3CA2"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33E6ACD" w14:textId="77777777" w:rsidR="00261403" w:rsidRPr="00DE3CA2" w:rsidRDefault="00261403" w:rsidP="00F52E8F">
            <w:pPr>
              <w:rPr>
                <w:sz w:val="18"/>
                <w:szCs w:val="18"/>
              </w:rPr>
            </w:pPr>
            <w:r w:rsidRPr="00DE3CA2">
              <w:rPr>
                <w:sz w:val="18"/>
                <w:szCs w:val="18"/>
              </w:rPr>
              <w:t>Class</w:t>
            </w:r>
          </w:p>
          <w:p w14:paraId="3C94332F" w14:textId="77777777" w:rsidR="00261403" w:rsidRPr="00DE3CA2" w:rsidRDefault="00261403" w:rsidP="00F52E8F">
            <w:pPr>
              <w:rPr>
                <w:sz w:val="18"/>
                <w:szCs w:val="18"/>
              </w:rPr>
            </w:pPr>
            <w:r w:rsidRPr="00DE3CA2">
              <w:rPr>
                <w:sz w:val="18"/>
                <w:szCs w:val="18"/>
              </w:rPr>
              <w:t>MD_SecurityConstraints&gt;MD_ClassificationCode (codelist)</w:t>
            </w:r>
          </w:p>
          <w:p w14:paraId="1C7C5D88" w14:textId="77777777" w:rsidR="00261403" w:rsidRPr="00DE3CA2" w:rsidRDefault="00261403" w:rsidP="00F52E8F">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A1CDA82" w14:textId="77777777" w:rsidR="00261403" w:rsidRPr="00DE3CA2" w:rsidRDefault="00261403" w:rsidP="00F52E8F">
            <w:pPr>
              <w:rPr>
                <w:sz w:val="18"/>
                <w:szCs w:val="18"/>
              </w:rPr>
            </w:pPr>
            <w:r w:rsidRPr="00DE3CA2">
              <w:rPr>
                <w:sz w:val="18"/>
                <w:szCs w:val="18"/>
              </w:rPr>
              <w:t>1. unclassified</w:t>
            </w:r>
          </w:p>
          <w:p w14:paraId="6FF79E97" w14:textId="77777777" w:rsidR="00261403" w:rsidRPr="00DE3CA2" w:rsidRDefault="00261403" w:rsidP="00F52E8F">
            <w:pPr>
              <w:rPr>
                <w:sz w:val="18"/>
                <w:szCs w:val="18"/>
              </w:rPr>
            </w:pPr>
            <w:r w:rsidRPr="00DE3CA2">
              <w:rPr>
                <w:sz w:val="18"/>
                <w:szCs w:val="18"/>
              </w:rPr>
              <w:t>2. restricted</w:t>
            </w:r>
          </w:p>
          <w:p w14:paraId="098C003E" w14:textId="77777777" w:rsidR="00261403" w:rsidRPr="00DE3CA2" w:rsidRDefault="00261403" w:rsidP="00F52E8F">
            <w:pPr>
              <w:rPr>
                <w:sz w:val="18"/>
                <w:szCs w:val="18"/>
              </w:rPr>
            </w:pPr>
            <w:r w:rsidRPr="00DE3CA2">
              <w:rPr>
                <w:sz w:val="18"/>
                <w:szCs w:val="18"/>
              </w:rPr>
              <w:t>3. confidential</w:t>
            </w:r>
          </w:p>
          <w:p w14:paraId="5AF207E3" w14:textId="77777777" w:rsidR="00261403" w:rsidRPr="00DE3CA2" w:rsidRDefault="00261403" w:rsidP="00F52E8F">
            <w:pPr>
              <w:rPr>
                <w:sz w:val="18"/>
                <w:szCs w:val="18"/>
              </w:rPr>
            </w:pPr>
            <w:r w:rsidRPr="00DE3CA2">
              <w:rPr>
                <w:sz w:val="18"/>
                <w:szCs w:val="18"/>
              </w:rPr>
              <w:t>4. secret</w:t>
            </w:r>
          </w:p>
          <w:p w14:paraId="1225869B" w14:textId="77777777" w:rsidR="00261403" w:rsidRPr="00DE3CA2" w:rsidRDefault="00261403" w:rsidP="00F52E8F">
            <w:pPr>
              <w:rPr>
                <w:sz w:val="18"/>
                <w:szCs w:val="18"/>
              </w:rPr>
            </w:pPr>
            <w:r w:rsidRPr="00DE3CA2">
              <w:rPr>
                <w:sz w:val="18"/>
                <w:szCs w:val="18"/>
              </w:rPr>
              <w:t>5. top secret</w:t>
            </w:r>
          </w:p>
          <w:p w14:paraId="44A99471" w14:textId="77777777" w:rsidR="00261403" w:rsidRPr="00DE3CA2" w:rsidRDefault="00261403" w:rsidP="00F52E8F">
            <w:pPr>
              <w:rPr>
                <w:sz w:val="18"/>
                <w:szCs w:val="18"/>
              </w:rPr>
            </w:pPr>
          </w:p>
        </w:tc>
      </w:tr>
      <w:tr w:rsidR="00261403" w:rsidRPr="0075712D" w14:paraId="64785DA5" w14:textId="77777777" w:rsidTr="00F52E8F">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805B967" w14:textId="77777777" w:rsidR="00261403" w:rsidRPr="0072501B" w:rsidRDefault="00261403" w:rsidP="00F52E8F">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EA69AA8" w14:textId="77777777" w:rsidR="00261403" w:rsidRPr="0072501B" w:rsidRDefault="00261403"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887EAA3" w14:textId="77777777" w:rsidR="00261403" w:rsidRPr="0072501B" w:rsidRDefault="00261403" w:rsidP="00F52E8F">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1412D42" w14:textId="77777777" w:rsidR="00261403" w:rsidRPr="0072501B" w:rsidRDefault="00261403" w:rsidP="00F52E8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C71FFBD" w14:textId="77777777" w:rsidR="00261403" w:rsidRPr="0072501B" w:rsidRDefault="00261403"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2C6CC96E" w14:textId="77777777" w:rsidR="00261403" w:rsidRPr="0072501B" w:rsidRDefault="00261403"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261403" w:rsidRPr="0075712D" w14:paraId="26107CFF" w14:textId="77777777" w:rsidTr="00F52E8F">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8AD773A" w14:textId="77777777" w:rsidR="00261403" w:rsidRPr="0072501B" w:rsidRDefault="00261403" w:rsidP="00F52E8F">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1C3E8AD" w14:textId="77777777" w:rsidR="00261403" w:rsidRPr="0072501B" w:rsidRDefault="00261403"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3C21162" w14:textId="77777777" w:rsidR="00261403" w:rsidRPr="0072501B"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721C2F5" w14:textId="77777777" w:rsidR="00261403" w:rsidRPr="0072501B" w:rsidRDefault="00261403" w:rsidP="00F52E8F">
            <w:pPr>
              <w:rPr>
                <w:sz w:val="18"/>
                <w:szCs w:val="18"/>
              </w:rPr>
            </w:pPr>
            <w:r w:rsidRPr="0072501B">
              <w:rPr>
                <w:sz w:val="18"/>
                <w:szCs w:val="18"/>
              </w:rPr>
              <w:t>MD_USAGE&gt;specificUsage</w:t>
            </w:r>
          </w:p>
          <w:p w14:paraId="3540E920" w14:textId="77777777" w:rsidR="00261403" w:rsidRPr="0072501B" w:rsidRDefault="00261403" w:rsidP="00F52E8F">
            <w:pPr>
              <w:rPr>
                <w:sz w:val="18"/>
                <w:szCs w:val="18"/>
              </w:rPr>
            </w:pPr>
            <w:r w:rsidRPr="0072501B">
              <w:rPr>
                <w:sz w:val="18"/>
                <w:szCs w:val="18"/>
              </w:rPr>
              <w:t>(character string)</w:t>
            </w:r>
          </w:p>
          <w:p w14:paraId="163C4C57" w14:textId="77777777" w:rsidR="00261403" w:rsidRPr="0072501B" w:rsidRDefault="00261403" w:rsidP="00F52E8F">
            <w:pPr>
              <w:rPr>
                <w:sz w:val="18"/>
                <w:szCs w:val="18"/>
              </w:rPr>
            </w:pPr>
            <w:r w:rsidRPr="0072501B">
              <w:rPr>
                <w:sz w:val="18"/>
                <w:szCs w:val="18"/>
              </w:rPr>
              <w:t>MD_USAGE&gt;userContactInfo</w:t>
            </w:r>
          </w:p>
          <w:p w14:paraId="224965AC" w14:textId="77777777" w:rsidR="00261403" w:rsidRPr="0072501B" w:rsidRDefault="00261403" w:rsidP="00F52E8F">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4CE3692" w14:textId="77777777" w:rsidR="00261403" w:rsidRPr="0072501B" w:rsidRDefault="00261403" w:rsidP="00F52E8F">
            <w:pPr>
              <w:rPr>
                <w:sz w:val="18"/>
                <w:szCs w:val="18"/>
              </w:rPr>
            </w:pPr>
            <w:r w:rsidRPr="0072501B">
              <w:rPr>
                <w:sz w:val="18"/>
                <w:szCs w:val="18"/>
              </w:rPr>
              <w:t>brief description of the resource and/or resource series usage</w:t>
            </w:r>
          </w:p>
        </w:tc>
      </w:tr>
      <w:tr w:rsidR="00261403" w:rsidRPr="0075712D" w14:paraId="29FF9393"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1980326" w14:textId="77777777" w:rsidR="00261403" w:rsidRPr="0072501B" w:rsidRDefault="00261403" w:rsidP="00F52E8F">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FBDB1B5" w14:textId="77777777" w:rsidR="00261403" w:rsidRPr="0072501B" w:rsidRDefault="00261403"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B572B9E" w14:textId="77777777" w:rsidR="00261403" w:rsidRPr="0072501B" w:rsidRDefault="00261403" w:rsidP="00F52E8F">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A313572" w14:textId="77777777" w:rsidR="00261403" w:rsidRPr="0072501B" w:rsidRDefault="00261403" w:rsidP="00F52E8F">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CDC4993" w14:textId="77777777" w:rsidR="00261403" w:rsidRPr="0072501B" w:rsidRDefault="00261403" w:rsidP="00F52E8F">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261403" w:rsidRPr="0075712D" w14:paraId="1D5CEBA4"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CCD3BF4" w14:textId="77777777" w:rsidR="00261403" w:rsidRPr="0072501B" w:rsidRDefault="00261403" w:rsidP="00F52E8F">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881D967" w14:textId="77777777" w:rsidR="00261403" w:rsidRPr="0072501B" w:rsidRDefault="00261403" w:rsidP="00F52E8F">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87E357D" w14:textId="77777777" w:rsidR="00261403" w:rsidRPr="0072501B"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CD6B3A3" w14:textId="77777777" w:rsidR="00261403" w:rsidRPr="0072501B" w:rsidRDefault="00261403" w:rsidP="00F52E8F">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3B622AC" w14:textId="77777777" w:rsidR="00261403" w:rsidRPr="0072501B" w:rsidRDefault="00261403" w:rsidP="00F52E8F">
            <w:pPr>
              <w:rPr>
                <w:sz w:val="18"/>
                <w:szCs w:val="18"/>
                <w:lang w:eastAsia="ko-KR"/>
              </w:rPr>
            </w:pPr>
            <w:r>
              <w:rPr>
                <w:rFonts w:hint="eastAsia"/>
                <w:sz w:val="18"/>
                <w:szCs w:val="18"/>
                <w:lang w:eastAsia="ko-KR"/>
              </w:rPr>
              <w:t xml:space="preserve">Update number 0 is assigned to a new dataset. </w:t>
            </w:r>
          </w:p>
        </w:tc>
      </w:tr>
      <w:tr w:rsidR="00261403" w:rsidRPr="0075712D" w14:paraId="0A86CC15"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0C8AD2D" w14:textId="77777777" w:rsidR="00261403" w:rsidRPr="0072501B" w:rsidRDefault="00261403" w:rsidP="00F52E8F">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DA84C78" w14:textId="77777777" w:rsidR="00261403" w:rsidRPr="0072501B" w:rsidRDefault="00261403" w:rsidP="00F52E8F">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C8A8F7B" w14:textId="77777777" w:rsidR="00261403" w:rsidRPr="0072501B"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AAF2D23" w14:textId="77777777" w:rsidR="00261403" w:rsidRPr="0072501B" w:rsidRDefault="00261403" w:rsidP="00F52E8F">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D636E2F" w14:textId="77777777" w:rsidR="00261403" w:rsidRPr="0072501B" w:rsidRDefault="00261403" w:rsidP="00F52E8F">
            <w:pPr>
              <w:rPr>
                <w:sz w:val="18"/>
                <w:szCs w:val="18"/>
                <w:lang w:eastAsia="ko-KR"/>
              </w:rPr>
            </w:pPr>
            <w:r>
              <w:rPr>
                <w:rFonts w:hint="eastAsia"/>
                <w:sz w:val="18"/>
                <w:szCs w:val="18"/>
                <w:lang w:eastAsia="ko-KR"/>
              </w:rPr>
              <w:t xml:space="preserve">All updates dated on or before this date must have been applied by the producer. </w:t>
            </w:r>
          </w:p>
        </w:tc>
      </w:tr>
      <w:tr w:rsidR="00261403" w:rsidRPr="0075712D" w14:paraId="49AE3AB8"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04FEE49" w14:textId="77777777" w:rsidR="00261403" w:rsidRPr="0072501B" w:rsidRDefault="00261403" w:rsidP="00F52E8F">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5754A40" w14:textId="77777777" w:rsidR="00261403" w:rsidRPr="0072501B" w:rsidRDefault="00261403"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FAE4A19" w14:textId="77777777" w:rsidR="00261403" w:rsidRPr="0072501B"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C5D7A8D" w14:textId="77777777" w:rsidR="00261403" w:rsidRPr="0072501B" w:rsidRDefault="00261403" w:rsidP="00F52E8F">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933220D" w14:textId="77777777" w:rsidR="00261403" w:rsidRPr="0072501B" w:rsidRDefault="00261403" w:rsidP="00F52E8F">
            <w:pPr>
              <w:rPr>
                <w:sz w:val="18"/>
                <w:szCs w:val="18"/>
              </w:rPr>
            </w:pPr>
            <w:r w:rsidRPr="0072501B">
              <w:rPr>
                <w:sz w:val="18"/>
                <w:szCs w:val="18"/>
              </w:rPr>
              <w:t xml:space="preserve">Date on which the dataset was generated. </w:t>
            </w:r>
          </w:p>
        </w:tc>
      </w:tr>
      <w:tr w:rsidR="00261403" w:rsidRPr="0075712D" w14:paraId="7AC7B5DB"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C0F7132" w14:textId="77777777" w:rsidR="00261403" w:rsidRPr="0072501B" w:rsidRDefault="00261403" w:rsidP="00F52E8F">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7766887" w14:textId="77777777" w:rsidR="00261403" w:rsidRPr="0072501B" w:rsidRDefault="00261403"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494C2F5" w14:textId="77777777" w:rsidR="00261403" w:rsidRPr="0072501B"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A080885" w14:textId="77777777" w:rsidR="00261403" w:rsidRPr="0072501B" w:rsidRDefault="00261403" w:rsidP="00F52E8F">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13BB626" w14:textId="77777777" w:rsidR="00261403" w:rsidRPr="0072501B" w:rsidRDefault="00261403" w:rsidP="00F52E8F">
            <w:pPr>
              <w:rPr>
                <w:sz w:val="18"/>
                <w:szCs w:val="18"/>
              </w:rPr>
            </w:pPr>
            <w:r w:rsidRPr="0072501B">
              <w:rPr>
                <w:sz w:val="18"/>
                <w:szCs w:val="18"/>
              </w:rPr>
              <w:t>See Notes below this table for constraints on values.</w:t>
            </w:r>
          </w:p>
        </w:tc>
      </w:tr>
      <w:tr w:rsidR="00261403" w:rsidRPr="0075712D" w14:paraId="5C8C6063"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A987B88" w14:textId="77777777" w:rsidR="00261403" w:rsidRPr="007B0CD6" w:rsidRDefault="00261403" w:rsidP="00F52E8F">
            <w:pPr>
              <w:rPr>
                <w:sz w:val="18"/>
                <w:szCs w:val="18"/>
              </w:rPr>
            </w:pPr>
            <w:r w:rsidRPr="007B0CD6">
              <w:rPr>
                <w:sz w:val="18"/>
                <w:szCs w:val="18"/>
              </w:rPr>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6C7FCAE" w14:textId="77777777" w:rsidR="00261403" w:rsidRPr="007B0CD6" w:rsidRDefault="00261403" w:rsidP="00F52E8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13564BE" w14:textId="77777777" w:rsidR="00261403" w:rsidRPr="007B0CD6"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866BC71" w14:textId="77777777" w:rsidR="00261403" w:rsidRPr="007B0CD6" w:rsidRDefault="00261403" w:rsidP="00F52E8F">
            <w:pPr>
              <w:rPr>
                <w:sz w:val="18"/>
                <w:szCs w:val="18"/>
              </w:rPr>
            </w:pPr>
            <w:r w:rsidRPr="007B0CD6">
              <w:rPr>
                <w:sz w:val="18"/>
                <w:szCs w:val="18"/>
              </w:rPr>
              <w:t>CI_Responsibility&gt;CI_Organisation or</w:t>
            </w:r>
          </w:p>
          <w:p w14:paraId="785818B5" w14:textId="77777777" w:rsidR="00261403" w:rsidRPr="007B0CD6" w:rsidRDefault="00261403" w:rsidP="00F52E8F">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6B8D9E7" w14:textId="77777777" w:rsidR="00261403" w:rsidRPr="007B0CD6" w:rsidRDefault="00261403" w:rsidP="00F52E8F">
            <w:pPr>
              <w:rPr>
                <w:sz w:val="18"/>
                <w:szCs w:val="18"/>
              </w:rPr>
            </w:pPr>
            <w:r w:rsidRPr="007B0CD6">
              <w:rPr>
                <w:sz w:val="18"/>
                <w:szCs w:val="18"/>
              </w:rPr>
              <w:t>Party responsi</w:t>
            </w:r>
            <w:r>
              <w:rPr>
                <w:sz w:val="18"/>
                <w:szCs w:val="18"/>
              </w:rPr>
              <w:t>ble for generating the dataset.</w:t>
            </w:r>
          </w:p>
        </w:tc>
      </w:tr>
      <w:tr w:rsidR="00261403" w:rsidRPr="0075712D" w14:paraId="007A8351"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05A9E45" w14:textId="77777777" w:rsidR="00261403" w:rsidRPr="007B0CD6" w:rsidRDefault="00261403" w:rsidP="00F52E8F">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F766A8B" w14:textId="77777777" w:rsidR="00261403" w:rsidRPr="007B0CD6" w:rsidRDefault="00261403" w:rsidP="00F52E8F">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CE26083" w14:textId="77777777" w:rsidR="00261403" w:rsidRPr="007B0CD6"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39D71E9" w14:textId="77777777" w:rsidR="00261403" w:rsidRPr="007B0CD6" w:rsidRDefault="00261403" w:rsidP="00F52E8F">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A27B5EA" w14:textId="77777777" w:rsidR="00261403" w:rsidRPr="007B0CD6" w:rsidRDefault="00261403" w:rsidP="00F52E8F">
            <w:pPr>
              <w:rPr>
                <w:sz w:val="18"/>
                <w:szCs w:val="18"/>
                <w:lang w:eastAsia="ko-KR"/>
              </w:rPr>
            </w:pPr>
          </w:p>
        </w:tc>
      </w:tr>
      <w:tr w:rsidR="00261403" w:rsidRPr="0075712D" w14:paraId="78394C19"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70C5B77" w14:textId="77777777" w:rsidR="00261403" w:rsidRPr="007B0CD6" w:rsidRDefault="00261403" w:rsidP="00F52E8F">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01DE868" w14:textId="77777777" w:rsidR="00261403" w:rsidRPr="007B0CD6" w:rsidRDefault="00261403" w:rsidP="00F52E8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669ACAF" w14:textId="77777777" w:rsidR="00261403" w:rsidRPr="007B0CD6"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F127351" w14:textId="77777777" w:rsidR="00261403" w:rsidRPr="007B0CD6" w:rsidRDefault="00261403" w:rsidP="00F52E8F">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21DEB7AE" w14:textId="77777777" w:rsidR="00261403" w:rsidRPr="007B0CD6" w:rsidRDefault="00261403" w:rsidP="00F52E8F">
            <w:pPr>
              <w:rPr>
                <w:sz w:val="18"/>
                <w:szCs w:val="18"/>
              </w:rPr>
            </w:pPr>
          </w:p>
        </w:tc>
      </w:tr>
      <w:tr w:rsidR="00261403" w:rsidRPr="0075712D" w14:paraId="2A1E9F46"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9295CA2" w14:textId="77777777" w:rsidR="00261403" w:rsidRPr="007B0CD6" w:rsidRDefault="00261403" w:rsidP="00F52E8F">
            <w:pPr>
              <w:rPr>
                <w:sz w:val="18"/>
                <w:szCs w:val="18"/>
              </w:rPr>
            </w:pPr>
            <w:r>
              <w:rPr>
                <w:rFonts w:hint="eastAsia"/>
                <w:sz w:val="18"/>
                <w:szCs w:val="18"/>
                <w:lang w:eastAsia="ko-KR"/>
              </w:rPr>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2D38EF0" w14:textId="77777777" w:rsidR="00261403" w:rsidRPr="007B0CD6" w:rsidRDefault="00261403" w:rsidP="00F52E8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91F7018" w14:textId="77777777" w:rsidR="00261403" w:rsidRPr="007B0CD6"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61C1990" w14:textId="77777777" w:rsidR="00261403" w:rsidRPr="007B0CD6" w:rsidRDefault="00261403" w:rsidP="00F52E8F">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F0DA923" w14:textId="77777777" w:rsidR="00261403" w:rsidRPr="007B0CD6" w:rsidRDefault="00261403" w:rsidP="00F52E8F">
            <w:pPr>
              <w:rPr>
                <w:sz w:val="18"/>
                <w:szCs w:val="18"/>
              </w:rPr>
            </w:pPr>
          </w:p>
        </w:tc>
      </w:tr>
      <w:tr w:rsidR="00261403" w:rsidRPr="0075712D" w14:paraId="4F628090"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3D1080F" w14:textId="77777777" w:rsidR="00261403" w:rsidRPr="007B0CD6" w:rsidRDefault="00261403" w:rsidP="00F52E8F">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52F1A2A" w14:textId="77777777" w:rsidR="00261403" w:rsidRPr="007B0CD6" w:rsidRDefault="00261403" w:rsidP="00F52E8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B0B9AB1" w14:textId="77777777" w:rsidR="00261403" w:rsidRPr="007B0CD6" w:rsidRDefault="00261403" w:rsidP="00F52E8F">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73A658C" w14:textId="77777777" w:rsidR="00261403" w:rsidRPr="007B0CD6" w:rsidRDefault="00261403" w:rsidP="00F52E8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6567F67" w14:textId="77777777" w:rsidR="00261403" w:rsidRPr="007B0CD6" w:rsidRDefault="00261403" w:rsidP="00F52E8F">
            <w:pPr>
              <w:rPr>
                <w:sz w:val="18"/>
                <w:szCs w:val="18"/>
              </w:rPr>
            </w:pPr>
          </w:p>
        </w:tc>
      </w:tr>
      <w:tr w:rsidR="00261403" w:rsidRPr="0075712D" w14:paraId="05A6A48D"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0EAEE9B" w14:textId="77777777" w:rsidR="00261403" w:rsidRPr="007B0CD6" w:rsidRDefault="00261403" w:rsidP="00F52E8F">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FD05F11" w14:textId="77777777" w:rsidR="00261403" w:rsidRPr="007B0CD6" w:rsidRDefault="00261403" w:rsidP="00F52E8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7DBCFD7" w14:textId="77777777" w:rsidR="00261403" w:rsidRPr="007B0CD6" w:rsidRDefault="00261403" w:rsidP="00F52E8F">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6C13B94" w14:textId="77777777" w:rsidR="00261403" w:rsidRPr="007B0CD6" w:rsidRDefault="00261403" w:rsidP="00F52E8F">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1E1779C1" w14:textId="77777777" w:rsidR="00261403" w:rsidRPr="007B0CD6" w:rsidRDefault="00261403" w:rsidP="00F52E8F">
            <w:pPr>
              <w:rPr>
                <w:sz w:val="18"/>
                <w:szCs w:val="18"/>
              </w:rPr>
            </w:pPr>
            <w:r w:rsidRPr="007B0CD6">
              <w:rPr>
                <w:sz w:val="18"/>
                <w:szCs w:val="18"/>
              </w:rPr>
              <w:t>WGS84</w:t>
            </w:r>
          </w:p>
        </w:tc>
      </w:tr>
      <w:tr w:rsidR="00261403" w:rsidRPr="0075712D" w14:paraId="00891BE5"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5037AFB" w14:textId="77777777" w:rsidR="00261403" w:rsidRPr="007B0CD6" w:rsidRDefault="00261403" w:rsidP="00F52E8F">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191CD25" w14:textId="7C95FA4E" w:rsidR="00261403" w:rsidRPr="007B0CD6" w:rsidRDefault="00020443" w:rsidP="00F52E8F">
            <w:pPr>
              <w:jc w:val="center"/>
              <w:rPr>
                <w:sz w:val="18"/>
                <w:szCs w:val="18"/>
                <w:lang w:eastAsia="ko-KR"/>
              </w:rPr>
            </w:pPr>
            <w:r>
              <w:rPr>
                <w:sz w:val="18"/>
                <w:szCs w:val="18"/>
                <w:lang w:eastAsia="ko-KR"/>
              </w:rPr>
              <w:t>0..</w:t>
            </w:r>
            <w:r w:rsidR="00261403">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177D5BD" w14:textId="77777777" w:rsidR="00261403" w:rsidRPr="007B0CD6" w:rsidRDefault="00261403" w:rsidP="00F52E8F">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D4F9092" w14:textId="77777777" w:rsidR="00261403" w:rsidRPr="007B0CD6" w:rsidRDefault="00261403" w:rsidP="00F52E8F">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06A13E0" w14:textId="77777777" w:rsidR="00261403" w:rsidRPr="007B0CD6" w:rsidRDefault="00261403" w:rsidP="00F52E8F">
            <w:pPr>
              <w:rPr>
                <w:sz w:val="18"/>
                <w:szCs w:val="18"/>
              </w:rPr>
            </w:pPr>
          </w:p>
        </w:tc>
      </w:tr>
      <w:tr w:rsidR="00261403" w:rsidRPr="0075712D" w14:paraId="12A14F96"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6FFD76B" w14:textId="77777777" w:rsidR="00261403" w:rsidRPr="007B0CD6" w:rsidRDefault="00261403" w:rsidP="00F52E8F">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FF7DDD3" w14:textId="20B082D7" w:rsidR="00261403" w:rsidRPr="007B0CD6" w:rsidRDefault="00020443" w:rsidP="00F52E8F">
            <w:pPr>
              <w:jc w:val="center"/>
              <w:rPr>
                <w:sz w:val="18"/>
                <w:szCs w:val="18"/>
                <w:lang w:eastAsia="ko-KR"/>
              </w:rPr>
            </w:pPr>
            <w:r>
              <w:rPr>
                <w:sz w:val="18"/>
                <w:szCs w:val="18"/>
                <w:lang w:eastAsia="ko-KR"/>
              </w:rPr>
              <w:t>0..</w:t>
            </w:r>
            <w:r w:rsidR="00261403">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305D0D1" w14:textId="77777777" w:rsidR="00261403" w:rsidRPr="007B0CD6"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128A5F6" w14:textId="77777777" w:rsidR="00261403" w:rsidRPr="007B0CD6" w:rsidRDefault="00261403" w:rsidP="00F52E8F">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F73A581" w14:textId="77777777" w:rsidR="00261403" w:rsidRPr="007B0CD6" w:rsidRDefault="00261403" w:rsidP="00F52E8F">
            <w:pPr>
              <w:rPr>
                <w:sz w:val="18"/>
                <w:szCs w:val="18"/>
              </w:rPr>
            </w:pPr>
          </w:p>
        </w:tc>
      </w:tr>
      <w:tr w:rsidR="00261403" w:rsidRPr="0075712D" w14:paraId="196D896A" w14:textId="77777777" w:rsidTr="00F52E8F">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176DB93" w14:textId="77777777" w:rsidR="00261403" w:rsidRPr="007B0CD6" w:rsidRDefault="00261403" w:rsidP="00F52E8F">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7D26513" w14:textId="77777777" w:rsidR="00261403" w:rsidRPr="007B0CD6" w:rsidRDefault="00261403" w:rsidP="00F52E8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D7C7F77" w14:textId="77777777" w:rsidR="00261403" w:rsidRPr="007B0CD6" w:rsidRDefault="00261403" w:rsidP="00F52E8F">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C32D1D8" w14:textId="77777777" w:rsidR="00261403" w:rsidRPr="007B0CD6" w:rsidRDefault="00261403" w:rsidP="00F52E8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4A92E99" w14:textId="77777777" w:rsidR="00261403" w:rsidRPr="007B0CD6" w:rsidRDefault="00261403" w:rsidP="00F52E8F">
            <w:pPr>
              <w:rPr>
                <w:sz w:val="18"/>
                <w:szCs w:val="18"/>
              </w:rPr>
            </w:pPr>
            <w:r w:rsidRPr="007B0CD6">
              <w:rPr>
                <w:sz w:val="18"/>
                <w:szCs w:val="18"/>
              </w:rPr>
              <w:t>The only value allowed is “GML”.</w:t>
            </w:r>
          </w:p>
        </w:tc>
      </w:tr>
      <w:tr w:rsidR="00261403" w:rsidRPr="0075712D" w14:paraId="0BE6636A" w14:textId="77777777" w:rsidTr="00F52E8F">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A3D554B" w14:textId="77777777" w:rsidR="00261403" w:rsidRPr="007B0CD6" w:rsidRDefault="00261403" w:rsidP="00F52E8F">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DFDD10C" w14:textId="77777777" w:rsidR="00261403" w:rsidRPr="007B0CD6" w:rsidRDefault="00261403" w:rsidP="00F52E8F">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D49990B" w14:textId="77777777" w:rsidR="00261403" w:rsidRPr="007B0CD6"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B81131D" w14:textId="77777777" w:rsidR="00261403" w:rsidRPr="007B0CD6" w:rsidRDefault="00261403" w:rsidP="00F52E8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1C70A64" w14:textId="77777777" w:rsidR="00261403" w:rsidRPr="007B0CD6" w:rsidRDefault="00261403" w:rsidP="00F52E8F">
            <w:pPr>
              <w:rPr>
                <w:sz w:val="18"/>
                <w:szCs w:val="18"/>
              </w:rPr>
            </w:pPr>
          </w:p>
        </w:tc>
      </w:tr>
      <w:tr w:rsidR="00261403" w:rsidRPr="0075712D" w14:paraId="1D9405D0" w14:textId="77777777" w:rsidTr="00F52E8F">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0809F1E" w14:textId="77777777" w:rsidR="00261403" w:rsidRPr="007B0CD6" w:rsidRDefault="00261403" w:rsidP="00F52E8F">
            <w:pPr>
              <w:rPr>
                <w:sz w:val="18"/>
                <w:szCs w:val="18"/>
              </w:rPr>
            </w:pPr>
            <w:r w:rsidRPr="007B0CD6">
              <w:rPr>
                <w:sz w:val="18"/>
                <w:szCs w:val="18"/>
              </w:rPr>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16511ED" w14:textId="77777777" w:rsidR="00261403" w:rsidRPr="007B0CD6" w:rsidRDefault="00261403" w:rsidP="00F52E8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D6D6447" w14:textId="77777777" w:rsidR="00261403" w:rsidRPr="007B0CD6" w:rsidRDefault="00261403" w:rsidP="00F52E8F">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8ACAD99" w14:textId="77777777" w:rsidR="00261403" w:rsidRPr="007B0CD6" w:rsidRDefault="00261403" w:rsidP="00F52E8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38C6F3B" w14:textId="77777777" w:rsidR="00261403" w:rsidRPr="007B0CD6" w:rsidRDefault="00261403" w:rsidP="00F52E8F">
            <w:pPr>
              <w:rPr>
                <w:sz w:val="18"/>
                <w:szCs w:val="18"/>
              </w:rPr>
            </w:pPr>
          </w:p>
        </w:tc>
      </w:tr>
      <w:tr w:rsidR="00261403" w:rsidRPr="0075712D" w14:paraId="0A1494CC"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2AFB069" w14:textId="77777777" w:rsidR="00261403" w:rsidRPr="0072501B" w:rsidRDefault="00261403" w:rsidP="00F52E8F">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90FA0A9" w14:textId="77777777" w:rsidR="00261403" w:rsidRPr="0072501B" w:rsidRDefault="00261403"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793382E" w14:textId="77777777" w:rsidR="00261403" w:rsidRPr="0072501B"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5DF0CCF" w14:textId="77777777" w:rsidR="00261403" w:rsidRPr="0072501B" w:rsidRDefault="00261403" w:rsidP="00F52E8F">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8FB41B4" w14:textId="77777777" w:rsidR="00261403" w:rsidRPr="0072501B" w:rsidRDefault="00261403" w:rsidP="00F52E8F">
            <w:pPr>
              <w:rPr>
                <w:sz w:val="18"/>
                <w:szCs w:val="18"/>
              </w:rPr>
            </w:pPr>
          </w:p>
        </w:tc>
      </w:tr>
      <w:tr w:rsidR="00261403" w:rsidRPr="0075712D" w14:paraId="35373962" w14:textId="77777777" w:rsidTr="00F52E8F">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29D19FE" w14:textId="77777777" w:rsidR="00261403" w:rsidRPr="007B0CD6" w:rsidRDefault="00261403" w:rsidP="00F52E8F">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FFB14D7" w14:textId="77777777" w:rsidR="00261403" w:rsidRPr="007B0CD6" w:rsidRDefault="00261403" w:rsidP="00F52E8F">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E5B67B5" w14:textId="77777777" w:rsidR="00261403" w:rsidRPr="007B0CD6" w:rsidRDefault="00261403"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3A637EF" w14:textId="77777777" w:rsidR="00261403" w:rsidRPr="007B0CD6" w:rsidRDefault="00261403" w:rsidP="00F52E8F">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ABCB9F7" w14:textId="77777777" w:rsidR="00261403" w:rsidRPr="007B0CD6" w:rsidRDefault="00261403" w:rsidP="00F52E8F">
            <w:pPr>
              <w:rPr>
                <w:sz w:val="18"/>
                <w:szCs w:val="18"/>
              </w:rPr>
            </w:pPr>
            <w:r w:rsidRPr="007B0CD6">
              <w:rPr>
                <w:sz w:val="18"/>
                <w:szCs w:val="18"/>
              </w:rPr>
              <w:t xml:space="preserve">Any additional Information </w:t>
            </w:r>
          </w:p>
        </w:tc>
      </w:tr>
      <w:tr w:rsidR="00261403" w:rsidRPr="0075712D" w14:paraId="3DFF4793" w14:textId="77777777" w:rsidTr="00F52E8F">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2A139CC" w14:textId="77777777" w:rsidR="00261403" w:rsidRPr="002070B5" w:rsidRDefault="00261403" w:rsidP="00F52E8F">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E330EBE" w14:textId="77777777" w:rsidR="00261403" w:rsidRPr="002070B5" w:rsidRDefault="00261403" w:rsidP="00F52E8F">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7C95B61" w14:textId="77777777" w:rsidR="00261403" w:rsidRPr="002070B5" w:rsidRDefault="00261403" w:rsidP="00F52E8F">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2C34F3C" w14:textId="77777777" w:rsidR="00261403" w:rsidRPr="002070B5" w:rsidRDefault="00261403" w:rsidP="00F52E8F">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9C39713" w14:textId="77777777" w:rsidR="00261403" w:rsidRPr="002070B5" w:rsidRDefault="00261403" w:rsidP="00F52E8F">
            <w:pPr>
              <w:rPr>
                <w:sz w:val="18"/>
                <w:szCs w:val="18"/>
              </w:rPr>
            </w:pPr>
            <w:r w:rsidRPr="002070B5">
              <w:rPr>
                <w:sz w:val="18"/>
                <w:szCs w:val="18"/>
              </w:rPr>
              <w:t>Dataset must be used with ENC in an ECDIS.</w:t>
            </w:r>
          </w:p>
          <w:p w14:paraId="6F878B7E" w14:textId="77777777" w:rsidR="00261403" w:rsidRPr="002070B5" w:rsidRDefault="00261403" w:rsidP="00F52E8F">
            <w:pPr>
              <w:keepNext/>
              <w:rPr>
                <w:sz w:val="18"/>
                <w:szCs w:val="18"/>
              </w:rPr>
            </w:pPr>
          </w:p>
        </w:tc>
      </w:tr>
    </w:tbl>
    <w:p w14:paraId="43380A3A"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57ED3BBE" w14:textId="6AD142FF" w:rsidR="00261403" w:rsidRPr="00AE2D9B" w:rsidRDefault="00020443" w:rsidP="00261403">
      <w:pPr>
        <w:pStyle w:val="BodyText"/>
        <w:jc w:val="left"/>
        <w:rPr>
          <w:rFonts w:ascii="Calibri" w:hAnsi="Calibri"/>
          <w:lang w:val="en-US"/>
        </w:rPr>
      </w:pPr>
      <w:r>
        <w:rPr>
          <w:rFonts w:ascii="Calibri" w:hAnsi="Calibri"/>
          <w:lang w:val="en-US"/>
        </w:rPr>
        <w:t>N/A (Dataset update is not relevant in this model)</w:t>
      </w:r>
    </w:p>
    <w:p w14:paraId="358AEF21"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2E049BAF" w14:textId="0709CC73" w:rsidR="00261403" w:rsidRPr="00AE2D9B" w:rsidRDefault="00020443" w:rsidP="00261403">
      <w:pPr>
        <w:pStyle w:val="BodyText"/>
        <w:jc w:val="left"/>
        <w:rPr>
          <w:rFonts w:ascii="Calibri" w:hAnsi="Calibri"/>
          <w:lang w:val="en-US" w:eastAsia="ko-KR"/>
        </w:rPr>
      </w:pPr>
      <w:r>
        <w:rPr>
          <w:rFonts w:ascii="Calibri" w:hAnsi="Calibri" w:hint="eastAsia"/>
          <w:lang w:val="en-US" w:eastAsia="ko-KR"/>
        </w:rPr>
        <w:t>N/A (Support file is not included in this model)</w:t>
      </w:r>
    </w:p>
    <w:p w14:paraId="02C2EB2E" w14:textId="77777777" w:rsidR="00261403"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0</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0AC4EA61" w14:textId="6D89307A" w:rsidR="00261403" w:rsidRPr="00AE2D9B" w:rsidRDefault="00020443" w:rsidP="00261403">
      <w:pPr>
        <w:pStyle w:val="BodyText"/>
        <w:jc w:val="left"/>
        <w:rPr>
          <w:rFonts w:ascii="Calibri" w:hAnsi="Calibri"/>
          <w:lang w:val="en-US" w:eastAsia="ko-KR"/>
        </w:rPr>
      </w:pPr>
      <w:r>
        <w:rPr>
          <w:rFonts w:ascii="Calibri" w:hAnsi="Calibri" w:hint="eastAsia"/>
          <w:lang w:val="en-US" w:eastAsia="ko-KR"/>
        </w:rPr>
        <w:t>N/A (Exchange Catalogue is not used in SMART Navigation)</w:t>
      </w:r>
    </w:p>
    <w:p w14:paraId="6BCDAC08" w14:textId="77777777" w:rsidR="00261403" w:rsidRPr="00E441B6" w:rsidRDefault="00261403" w:rsidP="00261403">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E441B6">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0</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4C4D97F5" w14:textId="77777777" w:rsidR="00261403" w:rsidRDefault="00261403" w:rsidP="00261403">
      <w:pPr>
        <w:pStyle w:val="BodyText"/>
        <w:jc w:val="left"/>
        <w:rPr>
          <w:rFonts w:ascii="Calibri" w:hAnsi="Calibri"/>
          <w:color w:val="FF0000"/>
          <w:lang w:val="en-US"/>
        </w:rPr>
      </w:pPr>
      <w:r w:rsidRPr="00AE2D9B">
        <w:rPr>
          <w:rFonts w:ascii="Calibri" w:hAnsi="Calibri"/>
          <w:lang w:val="en-US"/>
        </w:rPr>
        <w:t xml:space="preserve">All Ship Density Exchange Catalogue files must contain at least the mandatory metadata elements. </w:t>
      </w:r>
    </w:p>
    <w:p w14:paraId="100306E3" w14:textId="42F2FC0B"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106" w:name="_Toc4416028"/>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35</w:t>
      </w:r>
      <w:r w:rsidRPr="00AD45D8">
        <w:rPr>
          <w:rFonts w:asciiTheme="minorHAnsi" w:hAnsiTheme="minorHAnsi"/>
        </w:rPr>
        <w:fldChar w:fldCharType="end"/>
      </w:r>
      <w:r w:rsidRPr="00AD45D8">
        <w:rPr>
          <w:rFonts w:asciiTheme="minorHAnsi" w:hAnsiTheme="minorHAnsi"/>
        </w:rPr>
        <w:t xml:space="preserve"> Catalogue file metadata</w:t>
      </w:r>
      <w:bookmarkEnd w:id="106"/>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261403" w:rsidRPr="0075712D" w14:paraId="07FC7812"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7CB5EF4" w14:textId="77777777" w:rsidR="00261403" w:rsidRPr="005B04A8" w:rsidRDefault="00261403" w:rsidP="00F52E8F">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006A563" w14:textId="77777777" w:rsidR="00261403" w:rsidRPr="005B04A8" w:rsidRDefault="00261403" w:rsidP="00F52E8F">
            <w:pPr>
              <w:rPr>
                <w:b/>
                <w:sz w:val="18"/>
                <w:szCs w:val="18"/>
              </w:rPr>
            </w:pPr>
            <w:r w:rsidRPr="005B04A8">
              <w:rPr>
                <w:b/>
                <w:sz w:val="18"/>
                <w:szCs w:val="18"/>
              </w:rPr>
              <w:t>Multiplicity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A038C47" w14:textId="77777777" w:rsidR="00261403" w:rsidRPr="005B04A8" w:rsidRDefault="00261403" w:rsidP="00F52E8F">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52933F1" w14:textId="77777777" w:rsidR="00261403" w:rsidRPr="005B04A8" w:rsidRDefault="00261403" w:rsidP="00F52E8F">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8BA8E93" w14:textId="77777777" w:rsidR="00261403" w:rsidRPr="005B04A8" w:rsidRDefault="00261403" w:rsidP="00F52E8F">
            <w:pPr>
              <w:rPr>
                <w:b/>
                <w:sz w:val="18"/>
                <w:szCs w:val="18"/>
              </w:rPr>
            </w:pPr>
            <w:r w:rsidRPr="005B04A8">
              <w:rPr>
                <w:b/>
                <w:sz w:val="18"/>
                <w:szCs w:val="18"/>
              </w:rPr>
              <w:t xml:space="preserve">Remarks </w:t>
            </w:r>
          </w:p>
        </w:tc>
      </w:tr>
      <w:tr w:rsidR="00261403" w:rsidRPr="0075712D" w14:paraId="39774F00"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B96F5C5" w14:textId="77777777" w:rsidR="00261403" w:rsidRPr="005B04A8" w:rsidRDefault="00261403" w:rsidP="00F52E8F">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95F7F59" w14:textId="77777777" w:rsidR="00261403" w:rsidRPr="005B04A8" w:rsidRDefault="00261403" w:rsidP="00F52E8F">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FA5720B" w14:textId="77777777" w:rsidR="00261403" w:rsidRPr="005B04A8" w:rsidRDefault="00261403"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914DB5F" w14:textId="77777777" w:rsidR="00261403" w:rsidRPr="005B04A8" w:rsidRDefault="00261403" w:rsidP="00F52E8F">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030C161" w14:textId="77777777" w:rsidR="00261403" w:rsidRPr="005B04A8" w:rsidRDefault="00261403" w:rsidP="00F52E8F">
            <w:pPr>
              <w:rPr>
                <w:sz w:val="18"/>
                <w:szCs w:val="18"/>
              </w:rPr>
            </w:pPr>
          </w:p>
        </w:tc>
      </w:tr>
      <w:tr w:rsidR="00261403" w:rsidRPr="0075712D" w14:paraId="5F218EEB"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11E85A6" w14:textId="77777777" w:rsidR="00261403" w:rsidRPr="005B04A8" w:rsidRDefault="00261403" w:rsidP="00F52E8F">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AF9F230" w14:textId="77777777" w:rsidR="00261403" w:rsidRPr="005B04A8" w:rsidRDefault="00261403" w:rsidP="00F52E8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1CD272D" w14:textId="77777777" w:rsidR="00261403" w:rsidRPr="005B04A8" w:rsidRDefault="00261403"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664E069" w14:textId="77777777" w:rsidR="00261403" w:rsidRPr="005B04A8" w:rsidRDefault="00261403" w:rsidP="00F52E8F">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701E7AC" w14:textId="77777777" w:rsidR="00261403" w:rsidRPr="005B04A8" w:rsidRDefault="00261403" w:rsidP="00F52E8F">
            <w:pPr>
              <w:rPr>
                <w:sz w:val="18"/>
                <w:szCs w:val="18"/>
              </w:rPr>
            </w:pPr>
          </w:p>
        </w:tc>
      </w:tr>
      <w:tr w:rsidR="00261403" w:rsidRPr="0075712D" w14:paraId="51501AC4"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574BA9E" w14:textId="77777777" w:rsidR="00261403" w:rsidRPr="005B04A8" w:rsidRDefault="00261403" w:rsidP="00F52E8F">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A2812CC" w14:textId="77777777" w:rsidR="00261403" w:rsidRPr="005B04A8" w:rsidRDefault="00261403" w:rsidP="00F52E8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E65D5F4" w14:textId="77777777" w:rsidR="00261403" w:rsidRPr="005B04A8" w:rsidRDefault="00261403"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3CDD42B" w14:textId="77777777" w:rsidR="00261403" w:rsidRPr="005B04A8" w:rsidRDefault="00261403" w:rsidP="00F52E8F">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A51705A" w14:textId="77777777" w:rsidR="00261403" w:rsidRPr="005B04A8" w:rsidRDefault="00261403" w:rsidP="00F52E8F">
            <w:pPr>
              <w:rPr>
                <w:sz w:val="18"/>
                <w:szCs w:val="18"/>
              </w:rPr>
            </w:pPr>
          </w:p>
        </w:tc>
      </w:tr>
      <w:tr w:rsidR="00261403" w:rsidRPr="0075712D" w14:paraId="0302A555"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91FA487" w14:textId="77777777" w:rsidR="00261403" w:rsidRPr="005B04A8" w:rsidRDefault="00261403" w:rsidP="00F52E8F">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DF781EC" w14:textId="77777777" w:rsidR="00261403" w:rsidRPr="005B04A8" w:rsidRDefault="00261403"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B3FFB06" w14:textId="77777777" w:rsidR="00261403" w:rsidRPr="005B04A8" w:rsidRDefault="00261403"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08DE92D" w14:textId="77777777" w:rsidR="00261403" w:rsidRPr="005B04A8" w:rsidRDefault="00261403" w:rsidP="00F52E8F">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7F372E92" w14:textId="77777777" w:rsidR="00261403" w:rsidRPr="005B04A8" w:rsidRDefault="00261403" w:rsidP="00F52E8F">
            <w:pPr>
              <w:rPr>
                <w:sz w:val="18"/>
                <w:szCs w:val="18"/>
              </w:rPr>
            </w:pPr>
            <w:r w:rsidRPr="005B04A8">
              <w:rPr>
                <w:sz w:val="18"/>
                <w:szCs w:val="18"/>
              </w:rPr>
              <w:t xml:space="preserve">Conditional on all the datasets using the same product </w:t>
            </w:r>
            <w:proofErr w:type="gramStart"/>
            <w:r w:rsidRPr="005B04A8">
              <w:rPr>
                <w:sz w:val="18"/>
                <w:szCs w:val="18"/>
              </w:rPr>
              <w:t>specification..</w:t>
            </w:r>
            <w:proofErr w:type="gramEnd"/>
          </w:p>
        </w:tc>
      </w:tr>
      <w:tr w:rsidR="00261403" w:rsidRPr="0075712D" w14:paraId="2D53BB7F"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78D5EF6" w14:textId="77777777" w:rsidR="00261403" w:rsidRPr="005B04A8" w:rsidRDefault="00261403" w:rsidP="00F52E8F">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2580B5E0" w14:textId="77777777" w:rsidR="00261403" w:rsidRPr="005B04A8" w:rsidRDefault="00261403" w:rsidP="00F52E8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5CE06D3" w14:textId="77777777" w:rsidR="00261403" w:rsidRPr="005B04A8" w:rsidRDefault="00261403" w:rsidP="00F52E8F">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BE8AC2F" w14:textId="77777777" w:rsidR="00261403" w:rsidRPr="005B04A8" w:rsidRDefault="00261403" w:rsidP="00F52E8F">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822779F" w14:textId="77777777" w:rsidR="00261403" w:rsidRPr="005B04A8" w:rsidRDefault="00261403" w:rsidP="00F52E8F">
            <w:pPr>
              <w:rPr>
                <w:sz w:val="18"/>
                <w:szCs w:val="18"/>
              </w:rPr>
            </w:pPr>
            <w:r w:rsidRPr="005B04A8">
              <w:rPr>
                <w:sz w:val="18"/>
                <w:szCs w:val="18"/>
              </w:rPr>
              <w:t>All datasets conforming to this PS must use English language. A catalogue in English must be provided. Discovery metadata elements within catalogues have their own locale attributes and may be repeated in languages other than English.</w:t>
            </w:r>
          </w:p>
        </w:tc>
      </w:tr>
      <w:tr w:rsidR="00261403" w:rsidRPr="0075712D" w14:paraId="1C0A4D2F"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04CBB7A" w14:textId="77777777" w:rsidR="00261403" w:rsidRPr="00444052" w:rsidRDefault="00261403" w:rsidP="00F52E8F">
            <w:pPr>
              <w:rPr>
                <w:w w:val="90"/>
                <w:sz w:val="18"/>
                <w:szCs w:val="18"/>
              </w:rPr>
            </w:pPr>
            <w:r w:rsidRPr="00444052">
              <w:rPr>
                <w:w w:val="90"/>
                <w:sz w:val="18"/>
                <w:szCs w:val="18"/>
              </w:rPr>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AC0DD9C" w14:textId="77777777" w:rsidR="00261403" w:rsidRPr="005B04A8" w:rsidRDefault="00261403" w:rsidP="00F52E8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4027C8B" w14:textId="2F2D2E47" w:rsidR="00261403" w:rsidRPr="005B04A8" w:rsidRDefault="00261403" w:rsidP="00F52E8F">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E70C4AD" w14:textId="77777777" w:rsidR="00261403" w:rsidRPr="005B04A8" w:rsidRDefault="00261403" w:rsidP="00F52E8F">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735F524" w14:textId="77777777" w:rsidR="00261403" w:rsidRPr="005B04A8" w:rsidRDefault="00261403" w:rsidP="00F52E8F">
            <w:pPr>
              <w:rPr>
                <w:sz w:val="18"/>
                <w:szCs w:val="18"/>
              </w:rPr>
            </w:pPr>
            <w:r w:rsidRPr="005B04A8">
              <w:rPr>
                <w:sz w:val="18"/>
                <w:szCs w:val="18"/>
              </w:rPr>
              <w:t xml:space="preserve">Catalogue filename </w:t>
            </w:r>
          </w:p>
        </w:tc>
      </w:tr>
      <w:tr w:rsidR="00261403" w:rsidRPr="0075712D" w14:paraId="3D787B6D"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23FB527" w14:textId="77777777" w:rsidR="00261403" w:rsidRPr="005B04A8" w:rsidRDefault="00261403" w:rsidP="00F52E8F">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1157208" w14:textId="77777777" w:rsidR="00261403" w:rsidRPr="005B04A8" w:rsidRDefault="00261403" w:rsidP="00F52E8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EC48714" w14:textId="77777777" w:rsidR="00261403" w:rsidRPr="005B04A8" w:rsidRDefault="00261403"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47EF2F1" w14:textId="77777777" w:rsidR="00261403" w:rsidRPr="005B04A8" w:rsidRDefault="00261403" w:rsidP="00F52E8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53AD7E1" w14:textId="77777777" w:rsidR="00261403" w:rsidRPr="005B04A8" w:rsidRDefault="00261403" w:rsidP="00F52E8F">
            <w:pPr>
              <w:rPr>
                <w:sz w:val="18"/>
                <w:szCs w:val="18"/>
              </w:rPr>
            </w:pPr>
          </w:p>
        </w:tc>
      </w:tr>
      <w:tr w:rsidR="00261403" w:rsidRPr="0075712D" w14:paraId="6C8BBD5F"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223D046" w14:textId="77777777" w:rsidR="00261403" w:rsidRPr="005B04A8" w:rsidRDefault="00261403" w:rsidP="00F52E8F">
            <w:pPr>
              <w:rPr>
                <w:sz w:val="18"/>
                <w:szCs w:val="18"/>
              </w:rPr>
            </w:pPr>
            <w:r w:rsidRPr="005B04A8">
              <w:rPr>
                <w:sz w:val="18"/>
                <w:szCs w:val="18"/>
              </w:rPr>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2F9F8CD" w14:textId="77777777" w:rsidR="00261403" w:rsidRPr="005B04A8" w:rsidRDefault="00261403"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ACAB57B" w14:textId="77777777" w:rsidR="00261403" w:rsidRPr="005B04A8" w:rsidRDefault="00261403"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DA0DD78" w14:textId="77777777" w:rsidR="00261403" w:rsidRPr="005B04A8" w:rsidRDefault="00261403" w:rsidP="00F52E8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F5CF765" w14:textId="77777777" w:rsidR="00261403" w:rsidRPr="005B04A8" w:rsidRDefault="00261403" w:rsidP="00F52E8F">
            <w:pPr>
              <w:rPr>
                <w:sz w:val="18"/>
                <w:szCs w:val="18"/>
              </w:rPr>
            </w:pPr>
            <w:r w:rsidRPr="005B04A8">
              <w:rPr>
                <w:sz w:val="18"/>
                <w:szCs w:val="18"/>
              </w:rPr>
              <w:t>Any additional Information</w:t>
            </w:r>
          </w:p>
        </w:tc>
      </w:tr>
      <w:tr w:rsidR="00261403" w:rsidRPr="0075712D" w14:paraId="04910094"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7ECE3FE" w14:textId="77777777" w:rsidR="00261403" w:rsidRPr="005B04A8" w:rsidRDefault="00261403" w:rsidP="00F52E8F">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5F35220" w14:textId="77777777" w:rsidR="00261403" w:rsidRPr="005B04A8" w:rsidRDefault="00261403"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2A28113" w14:textId="77777777" w:rsidR="00261403" w:rsidRPr="005B04A8" w:rsidRDefault="00261403"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F3E7B82" w14:textId="77777777" w:rsidR="00261403" w:rsidRPr="005B04A8" w:rsidRDefault="00261403" w:rsidP="00F52E8F">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B15209D" w14:textId="77777777" w:rsidR="00261403" w:rsidRPr="005B04A8" w:rsidRDefault="00261403" w:rsidP="00F52E8F">
            <w:pPr>
              <w:rPr>
                <w:sz w:val="18"/>
                <w:szCs w:val="18"/>
              </w:rPr>
            </w:pPr>
            <w:r>
              <w:rPr>
                <w:sz w:val="18"/>
                <w:szCs w:val="18"/>
              </w:rPr>
              <w:t>Yes or No</w:t>
            </w:r>
          </w:p>
        </w:tc>
      </w:tr>
      <w:tr w:rsidR="00261403" w:rsidRPr="0075712D" w14:paraId="76BF1D80"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9CFE390" w14:textId="77777777" w:rsidR="00261403" w:rsidRPr="005B04A8" w:rsidRDefault="00261403" w:rsidP="00F52E8F">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759F530" w14:textId="77777777" w:rsidR="00261403" w:rsidRPr="005B04A8" w:rsidRDefault="00261403"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11FFF2A" w14:textId="77777777" w:rsidR="00261403" w:rsidRPr="005B04A8" w:rsidRDefault="00261403"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38CC819" w14:textId="77777777" w:rsidR="00261403" w:rsidRPr="005B04A8" w:rsidRDefault="00261403" w:rsidP="00F52E8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6AE538C0" w14:textId="77777777" w:rsidR="00261403" w:rsidRPr="005B04A8" w:rsidRDefault="00261403" w:rsidP="00F52E8F">
            <w:pPr>
              <w:rPr>
                <w:sz w:val="18"/>
                <w:szCs w:val="18"/>
              </w:rPr>
            </w:pPr>
          </w:p>
        </w:tc>
      </w:tr>
      <w:tr w:rsidR="00261403" w:rsidRPr="0075712D" w14:paraId="7924AE4A"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CDBAC2A" w14:textId="77777777" w:rsidR="00261403" w:rsidRPr="005B04A8" w:rsidRDefault="00261403" w:rsidP="00F52E8F">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2689A0E" w14:textId="77777777" w:rsidR="00261403" w:rsidRPr="005B04A8" w:rsidRDefault="00261403"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1EAD9E8" w14:textId="77777777" w:rsidR="00261403" w:rsidRPr="005B04A8" w:rsidRDefault="00261403"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9B69CC7" w14:textId="77777777" w:rsidR="00261403" w:rsidRPr="005B04A8" w:rsidRDefault="00261403" w:rsidP="00F52E8F">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DA9761A" w14:textId="77777777" w:rsidR="00261403" w:rsidRPr="005B04A8" w:rsidDel="0078221C" w:rsidRDefault="00261403" w:rsidP="00F52E8F">
            <w:pPr>
              <w:rPr>
                <w:sz w:val="18"/>
                <w:szCs w:val="18"/>
              </w:rPr>
            </w:pPr>
          </w:p>
        </w:tc>
      </w:tr>
      <w:tr w:rsidR="00261403" w:rsidRPr="0075712D" w14:paraId="4D25EECE"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F3F4DD6" w14:textId="77777777" w:rsidR="00261403" w:rsidRPr="005B04A8" w:rsidRDefault="00261403" w:rsidP="00F52E8F">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0A99D573" w14:textId="77777777" w:rsidR="00261403" w:rsidRPr="005B04A8" w:rsidRDefault="00261403"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A9E53ED" w14:textId="77777777" w:rsidR="00261403" w:rsidRPr="005B04A8" w:rsidRDefault="00261403"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70678F3" w14:textId="77777777" w:rsidR="00261403" w:rsidRPr="005B04A8" w:rsidRDefault="00261403" w:rsidP="00F52E8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E5AD18E" w14:textId="77777777" w:rsidR="00261403" w:rsidRPr="005B04A8" w:rsidDel="0078221C" w:rsidRDefault="00261403" w:rsidP="00F52E8F">
            <w:pPr>
              <w:rPr>
                <w:sz w:val="18"/>
                <w:szCs w:val="18"/>
              </w:rPr>
            </w:pPr>
          </w:p>
        </w:tc>
      </w:tr>
    </w:tbl>
    <w:p w14:paraId="46B9EBA7" w14:textId="77777777" w:rsidR="00732C6D" w:rsidRDefault="00732C6D">
      <w:pPr>
        <w:rPr>
          <w:rFonts w:ascii="Calibri" w:hAnsi="Calibri"/>
          <w:color w:val="FF0000"/>
        </w:rPr>
      </w:pPr>
      <w:r>
        <w:rPr>
          <w:rFonts w:ascii="Calibri" w:hAnsi="Calibri"/>
          <w:color w:val="FF0000"/>
        </w:rPr>
        <w:br w:type="page"/>
      </w:r>
    </w:p>
    <w:p w14:paraId="65922FEC" w14:textId="7DF36963" w:rsidR="00732C6D" w:rsidRPr="00AB6222" w:rsidRDefault="00732C6D" w:rsidP="00732C6D">
      <w:pPr>
        <w:pStyle w:val="Heading2"/>
        <w:numPr>
          <w:ilvl w:val="0"/>
          <w:numId w:val="0"/>
        </w:numPr>
        <w:tabs>
          <w:tab w:val="left" w:pos="851"/>
          <w:tab w:val="num" w:pos="1701"/>
        </w:tabs>
        <w:spacing w:before="240"/>
        <w:ind w:left="851" w:hanging="851"/>
        <w:jc w:val="both"/>
        <w:rPr>
          <w:rFonts w:eastAsiaTheme="majorEastAsia"/>
          <w:caps/>
          <w:color w:val="407EC9"/>
          <w:sz w:val="22"/>
          <w:szCs w:val="22"/>
          <w:lang w:eastAsia="en-US"/>
        </w:rPr>
      </w:pPr>
      <w:r w:rsidRPr="00AB6222">
        <w:rPr>
          <w:rFonts w:eastAsiaTheme="majorEastAsia" w:hint="eastAsia"/>
          <w:caps/>
          <w:color w:val="407EC9"/>
          <w:sz w:val="22"/>
          <w:szCs w:val="22"/>
          <w:lang w:eastAsia="en-US"/>
        </w:rPr>
        <w:t>4.</w:t>
      </w:r>
      <w:r>
        <w:rPr>
          <w:rFonts w:eastAsiaTheme="majorEastAsia"/>
          <w:caps/>
          <w:color w:val="407EC9"/>
          <w:sz w:val="22"/>
          <w:szCs w:val="22"/>
          <w:lang w:eastAsia="en-US"/>
        </w:rPr>
        <w:t>11</w:t>
      </w:r>
      <w:r w:rsidRPr="00AB6222">
        <w:rPr>
          <w:rFonts w:eastAsiaTheme="majorEastAsia" w:hint="eastAsia"/>
          <w:caps/>
          <w:color w:val="407EC9"/>
          <w:sz w:val="22"/>
          <w:szCs w:val="22"/>
          <w:lang w:eastAsia="en-US"/>
        </w:rPr>
        <w:t xml:space="preserve"> </w:t>
      </w:r>
      <w:r>
        <w:rPr>
          <w:rFonts w:eastAsiaTheme="majorEastAsia"/>
          <w:caps/>
          <w:color w:val="407EC9"/>
          <w:sz w:val="22"/>
          <w:szCs w:val="22"/>
          <w:lang w:eastAsia="en-US"/>
        </w:rPr>
        <w:t xml:space="preserve">MIO </w:t>
      </w:r>
      <w:r w:rsidR="00584D02">
        <w:rPr>
          <w:rFonts w:eastAsiaTheme="majorEastAsia"/>
          <w:caps/>
          <w:color w:val="407EC9"/>
          <w:sz w:val="22"/>
          <w:szCs w:val="22"/>
          <w:lang w:eastAsia="en-US"/>
        </w:rPr>
        <w:t xml:space="preserve">Service </w:t>
      </w:r>
      <w:r>
        <w:rPr>
          <w:rFonts w:eastAsiaTheme="majorEastAsia"/>
          <w:caps/>
          <w:color w:val="407EC9"/>
          <w:sz w:val="22"/>
          <w:szCs w:val="22"/>
          <w:lang w:eastAsia="en-US"/>
        </w:rPr>
        <w:t>MEta</w:t>
      </w:r>
    </w:p>
    <w:p w14:paraId="6FEE06A5" w14:textId="2A5DF1D1" w:rsidR="00B22EB5" w:rsidRDefault="00B22EB5" w:rsidP="00B22EB5">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F04BD1">
        <w:rPr>
          <w:rFonts w:ascii="Calibri" w:eastAsiaTheme="majorEastAsia" w:hAnsi="Calibri" w:hint="eastAsia"/>
          <w:b/>
          <w:smallCaps/>
          <w:color w:val="407EC9"/>
          <w:szCs w:val="22"/>
          <w:lang w:eastAsia="en-US"/>
        </w:rPr>
        <w:t xml:space="preserve">.1 </w:t>
      </w:r>
      <w:r>
        <w:rPr>
          <w:rFonts w:ascii="Calibri" w:eastAsiaTheme="majorEastAsia" w:hAnsi="Calibri"/>
          <w:b/>
          <w:smallCaps/>
          <w:color w:val="407EC9"/>
          <w:szCs w:val="22"/>
          <w:lang w:eastAsia="en-US"/>
        </w:rPr>
        <w:t>Overview</w:t>
      </w:r>
    </w:p>
    <w:p w14:paraId="1981D4AA" w14:textId="7AB9268B" w:rsidR="00B22EB5" w:rsidRDefault="00B22EB5" w:rsidP="00B22EB5">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.1</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Introduction</w:t>
      </w:r>
    </w:p>
    <w:p w14:paraId="24C846D1" w14:textId="0444F44F" w:rsidR="00B22EB5" w:rsidRPr="00663726" w:rsidRDefault="00E40F6A" w:rsidP="00B22EB5">
      <w:pPr>
        <w:jc w:val="both"/>
        <w:rPr>
          <w:rFonts w:asciiTheme="minorHAnsi" w:hAnsiTheme="minorHAnsi" w:cstheme="minorHAnsi"/>
          <w:lang w:eastAsia="ko-KR"/>
        </w:rPr>
      </w:pPr>
      <w:r w:rsidRPr="00E40F6A">
        <w:rPr>
          <w:rFonts w:asciiTheme="minorHAnsi" w:hAnsiTheme="minorHAnsi" w:cstheme="minorHAnsi"/>
          <w:lang w:eastAsia="ko-KR"/>
        </w:rPr>
        <w:t xml:space="preserve">This document has been produced by the member of SMART-Navigation project </w:t>
      </w:r>
      <w:proofErr w:type="gramStart"/>
      <w:r w:rsidRPr="00E40F6A">
        <w:rPr>
          <w:rFonts w:asciiTheme="minorHAnsi" w:hAnsiTheme="minorHAnsi" w:cstheme="minorHAnsi"/>
          <w:lang w:eastAsia="ko-KR"/>
        </w:rPr>
        <w:t>team(</w:t>
      </w:r>
      <w:proofErr w:type="gramEnd"/>
      <w:r w:rsidRPr="00E40F6A">
        <w:rPr>
          <w:rFonts w:asciiTheme="minorHAnsi" w:hAnsiTheme="minorHAnsi" w:cstheme="minorHAnsi"/>
          <w:lang w:eastAsia="ko-KR"/>
        </w:rPr>
        <w:t>Korean Register, Marine-Works) in response to a requirement to produce a data product that can be used as request/response message to exchange Marine Safety Information(MSI). It is based on the IHO S-100 framework specification and the ISO 19100 series of standards. It is a textTable product specification that is primarily intended for encoding the download informati</w:t>
      </w:r>
      <w:r w:rsidR="004972BE">
        <w:rPr>
          <w:rFonts w:asciiTheme="minorHAnsi" w:hAnsiTheme="minorHAnsi" w:cstheme="minorHAnsi"/>
          <w:lang w:eastAsia="ko-KR"/>
        </w:rPr>
        <w:t>on, version information, push, request.</w:t>
      </w:r>
    </w:p>
    <w:p w14:paraId="32517739" w14:textId="23AEC209" w:rsidR="00B22EB5" w:rsidRDefault="00B22EB5" w:rsidP="00B22EB5">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References</w:t>
      </w:r>
    </w:p>
    <w:p w14:paraId="54DC0E89" w14:textId="77777777" w:rsidR="00C37647" w:rsidRDefault="00C37647" w:rsidP="00B22EB5">
      <w:pPr>
        <w:pStyle w:val="BodyText"/>
        <w:rPr>
          <w:rFonts w:ascii="Calibri" w:hAnsi="Calibri"/>
        </w:rPr>
      </w:pPr>
      <w:r w:rsidRPr="00663726">
        <w:rPr>
          <w:rFonts w:ascii="Calibri" w:hAnsi="Calibri"/>
        </w:rPr>
        <w:t xml:space="preserve">IHO S-100 IHO Universal Hydrographic Data Model Edition </w:t>
      </w:r>
      <w:r>
        <w:rPr>
          <w:rFonts w:ascii="Calibri" w:hAnsi="Calibri"/>
        </w:rPr>
        <w:t>4</w:t>
      </w:r>
      <w:r w:rsidRPr="00663726">
        <w:rPr>
          <w:rFonts w:ascii="Calibri" w:hAnsi="Calibri"/>
        </w:rPr>
        <w:t>.0.0 (</w:t>
      </w:r>
      <w:r>
        <w:rPr>
          <w:rFonts w:ascii="Calibri" w:hAnsi="Calibri"/>
        </w:rPr>
        <w:t>December</w:t>
      </w:r>
      <w:r w:rsidRPr="00663726">
        <w:rPr>
          <w:rFonts w:ascii="Calibri" w:hAnsi="Calibri"/>
        </w:rPr>
        <w:t xml:space="preserve"> 2017).</w:t>
      </w:r>
    </w:p>
    <w:p w14:paraId="0EDB4C2C" w14:textId="1926925C" w:rsidR="00B22EB5" w:rsidRPr="00663726" w:rsidRDefault="00B22EB5" w:rsidP="00B22EB5">
      <w:pPr>
        <w:pStyle w:val="BodyText"/>
        <w:rPr>
          <w:rFonts w:ascii="Calibri" w:hAnsi="Calibri"/>
        </w:rPr>
      </w:pPr>
      <w:r w:rsidRPr="00663726">
        <w:rPr>
          <w:rFonts w:ascii="Calibri" w:hAnsi="Calibri"/>
        </w:rPr>
        <w:t>ISO 8601. 2004. Data elements and interchange formats - Information interchange - Representation of dates and times. 2004.</w:t>
      </w:r>
    </w:p>
    <w:p w14:paraId="0E05EEF5" w14:textId="77777777" w:rsidR="00B22EB5" w:rsidRDefault="00B22EB5" w:rsidP="00B22EB5">
      <w:pPr>
        <w:pStyle w:val="BodyText"/>
        <w:rPr>
          <w:rFonts w:ascii="Calibri" w:hAnsi="Calibri"/>
        </w:rPr>
      </w:pPr>
      <w:r w:rsidRPr="00663726">
        <w:rPr>
          <w:rFonts w:ascii="Calibri" w:hAnsi="Calibri"/>
        </w:rPr>
        <w:t>ISO 3166-1. 1997. Country Codes. 1997.</w:t>
      </w:r>
    </w:p>
    <w:p w14:paraId="49688CF3" w14:textId="6EC79511" w:rsidR="00020443" w:rsidRPr="00663726" w:rsidRDefault="00020443" w:rsidP="00B22EB5">
      <w:pPr>
        <w:pStyle w:val="BodyText"/>
        <w:rPr>
          <w:rFonts w:ascii="Calibri" w:hAnsi="Calibri"/>
        </w:rPr>
      </w:pPr>
      <w:r w:rsidRPr="007468F1">
        <w:rPr>
          <w:rFonts w:ascii="Calibri" w:hAnsi="Calibri"/>
        </w:rPr>
        <w:t>ISO 10646-1</w:t>
      </w:r>
      <w:r>
        <w:rPr>
          <w:rFonts w:ascii="Calibri" w:hAnsi="Calibri"/>
        </w:rPr>
        <w:t xml:space="preserve"> </w:t>
      </w:r>
      <w:r w:rsidRPr="000051B8">
        <w:rPr>
          <w:rFonts w:ascii="Calibri" w:hAnsi="Calibri"/>
        </w:rPr>
        <w:t>Information technology - Universal Multiple-Octet Coded Character Set (UCS) - Part 1: Architecture and Basic Multilingual Plane</w:t>
      </w:r>
    </w:p>
    <w:p w14:paraId="14ACDE9C" w14:textId="77777777" w:rsidR="00B22EB5" w:rsidRPr="00663726" w:rsidRDefault="00B22EB5" w:rsidP="00B22EB5">
      <w:pPr>
        <w:pStyle w:val="BodyText"/>
        <w:rPr>
          <w:rFonts w:ascii="Calibri" w:hAnsi="Calibri"/>
        </w:rPr>
      </w:pPr>
      <w:r w:rsidRPr="00663726">
        <w:rPr>
          <w:rFonts w:ascii="Calibri" w:hAnsi="Calibri"/>
        </w:rPr>
        <w:t xml:space="preserve">ISO 19101-2:2008 Geographic Information - Rules for Application Schema </w:t>
      </w:r>
    </w:p>
    <w:p w14:paraId="46E4C397" w14:textId="77777777" w:rsidR="00B22EB5" w:rsidRPr="00663726" w:rsidRDefault="00B22EB5" w:rsidP="00B22EB5">
      <w:pPr>
        <w:pStyle w:val="BodyText"/>
        <w:rPr>
          <w:rFonts w:ascii="Calibri" w:hAnsi="Calibri"/>
        </w:rPr>
      </w:pPr>
      <w:r w:rsidRPr="00663726">
        <w:rPr>
          <w:rFonts w:ascii="Calibri" w:hAnsi="Calibri"/>
        </w:rPr>
        <w:t xml:space="preserve">ISO/TS 19103:2005 Geographic Information - Conceptual schema language </w:t>
      </w:r>
    </w:p>
    <w:p w14:paraId="5130452E" w14:textId="77777777" w:rsidR="00B22EB5" w:rsidRPr="00663726" w:rsidRDefault="00B22EB5" w:rsidP="00B22EB5">
      <w:pPr>
        <w:pStyle w:val="BodyText"/>
        <w:rPr>
          <w:rFonts w:ascii="Calibri" w:hAnsi="Calibri"/>
        </w:rPr>
      </w:pPr>
      <w:r w:rsidRPr="00663726">
        <w:rPr>
          <w:rFonts w:ascii="Calibri" w:hAnsi="Calibri"/>
        </w:rPr>
        <w:t>ISO 19106:2004 Geographic Information – Profiles</w:t>
      </w:r>
    </w:p>
    <w:p w14:paraId="43DAE0EF" w14:textId="77777777" w:rsidR="00B22EB5" w:rsidRPr="00663726" w:rsidRDefault="00B22EB5" w:rsidP="00B22EB5">
      <w:pPr>
        <w:pStyle w:val="BodyText"/>
        <w:rPr>
          <w:rFonts w:ascii="Calibri" w:hAnsi="Calibri"/>
        </w:rPr>
      </w:pPr>
      <w:r w:rsidRPr="00663726">
        <w:rPr>
          <w:rFonts w:ascii="Calibri" w:hAnsi="Calibri"/>
        </w:rPr>
        <w:t>ISO 19107:2003 Geographic Information – Spatial schema</w:t>
      </w:r>
    </w:p>
    <w:p w14:paraId="3EF407E4" w14:textId="77777777" w:rsidR="00B22EB5" w:rsidRPr="00663726" w:rsidRDefault="00B22EB5" w:rsidP="00B22EB5">
      <w:pPr>
        <w:pStyle w:val="BodyText"/>
        <w:rPr>
          <w:rFonts w:ascii="Calibri" w:hAnsi="Calibri"/>
        </w:rPr>
      </w:pPr>
      <w:r w:rsidRPr="00663726">
        <w:rPr>
          <w:rFonts w:ascii="Calibri" w:hAnsi="Calibri"/>
        </w:rPr>
        <w:t xml:space="preserve">ISO 19109:2005 Geographic Information - Rules for Application Schema </w:t>
      </w:r>
    </w:p>
    <w:p w14:paraId="32DF9237" w14:textId="77777777" w:rsidR="00B22EB5" w:rsidRPr="00663726" w:rsidRDefault="00B22EB5" w:rsidP="00B22EB5">
      <w:pPr>
        <w:pStyle w:val="BodyText"/>
        <w:rPr>
          <w:rFonts w:ascii="Calibri" w:hAnsi="Calibri"/>
        </w:rPr>
      </w:pPr>
      <w:r w:rsidRPr="00663726">
        <w:rPr>
          <w:rFonts w:ascii="Calibri" w:hAnsi="Calibri"/>
        </w:rPr>
        <w:t xml:space="preserve">ISO 19111:2003 Geographic Information - Spatial referencing by coordinates </w:t>
      </w:r>
    </w:p>
    <w:p w14:paraId="45F92065" w14:textId="77777777" w:rsidR="00B22EB5" w:rsidRPr="00663726" w:rsidRDefault="00B22EB5" w:rsidP="00B22EB5">
      <w:pPr>
        <w:pStyle w:val="BodyText"/>
        <w:rPr>
          <w:rFonts w:ascii="Calibri" w:hAnsi="Calibri"/>
        </w:rPr>
      </w:pPr>
      <w:r w:rsidRPr="00663726">
        <w:rPr>
          <w:rFonts w:ascii="Calibri" w:hAnsi="Calibri"/>
        </w:rPr>
        <w:t xml:space="preserve">ISO 19115:2003+Corr1 (2006) Geographic Information - Metadata </w:t>
      </w:r>
    </w:p>
    <w:p w14:paraId="015CA96C" w14:textId="77777777" w:rsidR="00B22EB5" w:rsidRPr="00663726" w:rsidRDefault="00B22EB5" w:rsidP="00B22EB5">
      <w:pPr>
        <w:pStyle w:val="BodyText"/>
        <w:rPr>
          <w:rFonts w:ascii="Calibri" w:hAnsi="Calibri"/>
        </w:rPr>
      </w:pPr>
      <w:r w:rsidRPr="00663726">
        <w:rPr>
          <w:rFonts w:ascii="Calibri" w:hAnsi="Calibri"/>
        </w:rPr>
        <w:t xml:space="preserve">ISO 19115-2:2009 Geographic Information - Metadata: Extensions for imagery and gridded data </w:t>
      </w:r>
    </w:p>
    <w:p w14:paraId="5ADC48D5" w14:textId="77777777" w:rsidR="00B22EB5" w:rsidRPr="00663726" w:rsidRDefault="00B22EB5" w:rsidP="00B22EB5">
      <w:pPr>
        <w:pStyle w:val="BodyText"/>
        <w:rPr>
          <w:rFonts w:ascii="Calibri" w:hAnsi="Calibri"/>
        </w:rPr>
      </w:pPr>
      <w:r w:rsidRPr="00663726">
        <w:rPr>
          <w:rFonts w:ascii="Calibri" w:hAnsi="Calibri"/>
        </w:rPr>
        <w:t xml:space="preserve">ISO 19123:2005 Geographic Information - Schema for coverage geometry and functions </w:t>
      </w:r>
    </w:p>
    <w:p w14:paraId="4FE300DA" w14:textId="77777777" w:rsidR="00B22EB5" w:rsidRPr="00663726" w:rsidRDefault="00B22EB5" w:rsidP="00B22EB5">
      <w:pPr>
        <w:pStyle w:val="BodyText"/>
        <w:rPr>
          <w:rFonts w:ascii="Calibri" w:hAnsi="Calibri"/>
        </w:rPr>
      </w:pPr>
      <w:r w:rsidRPr="00663726">
        <w:rPr>
          <w:rFonts w:ascii="Calibri" w:hAnsi="Calibri"/>
        </w:rPr>
        <w:t xml:space="preserve">ISO 19129:2009 Geographic Information - Imagery gridded and coverage data framework </w:t>
      </w:r>
    </w:p>
    <w:p w14:paraId="52A47898" w14:textId="77777777" w:rsidR="00B22EB5" w:rsidRPr="00663726" w:rsidRDefault="00B22EB5" w:rsidP="00B22EB5">
      <w:pPr>
        <w:pStyle w:val="BodyText"/>
        <w:rPr>
          <w:rFonts w:ascii="Calibri" w:hAnsi="Calibri"/>
        </w:rPr>
      </w:pPr>
      <w:r w:rsidRPr="00663726">
        <w:rPr>
          <w:rFonts w:ascii="Calibri" w:hAnsi="Calibri"/>
        </w:rPr>
        <w:t>ISO 19131:2007 Geographic Information - Data product specifications</w:t>
      </w:r>
    </w:p>
    <w:p w14:paraId="0AB3516A" w14:textId="77777777" w:rsidR="00B22EB5" w:rsidRPr="00663726" w:rsidRDefault="00B22EB5" w:rsidP="00B22EB5">
      <w:pPr>
        <w:pStyle w:val="BodyText"/>
        <w:rPr>
          <w:rFonts w:ascii="Calibri" w:hAnsi="Calibri"/>
        </w:rPr>
      </w:pPr>
      <w:r w:rsidRPr="00663726">
        <w:rPr>
          <w:rFonts w:ascii="Calibri" w:hAnsi="Calibri"/>
        </w:rPr>
        <w:t>ISO 19136:2007 Geographic Information – Geography Markup Language</w:t>
      </w:r>
    </w:p>
    <w:p w14:paraId="1C46FC18" w14:textId="77777777" w:rsidR="00B22EB5" w:rsidRPr="00663726" w:rsidRDefault="00B22EB5" w:rsidP="00B22EB5">
      <w:pPr>
        <w:pStyle w:val="BodyText"/>
        <w:rPr>
          <w:rFonts w:ascii="Calibri" w:hAnsi="Calibri"/>
        </w:rPr>
      </w:pPr>
      <w:r w:rsidRPr="00663726">
        <w:rPr>
          <w:rFonts w:ascii="Calibri" w:hAnsi="Calibri"/>
        </w:rPr>
        <w:t>ISO 19136-2:2015, Geographic Information – Geography Markup Language.</w:t>
      </w:r>
    </w:p>
    <w:p w14:paraId="6A41DB1D" w14:textId="77777777" w:rsidR="00B22EB5" w:rsidRPr="00663726" w:rsidRDefault="00B22EB5" w:rsidP="00B22EB5">
      <w:pPr>
        <w:pStyle w:val="BodyText"/>
        <w:rPr>
          <w:rFonts w:ascii="Calibri" w:hAnsi="Calibri"/>
        </w:rPr>
      </w:pPr>
      <w:r w:rsidRPr="00663726">
        <w:rPr>
          <w:rFonts w:ascii="Calibri" w:hAnsi="Calibri"/>
        </w:rPr>
        <w:t>ISO/TS 19139, Geographic Information – Metadata – XML schema implementation.</w:t>
      </w:r>
    </w:p>
    <w:p w14:paraId="7B7FE2CA" w14:textId="4E9B3D90" w:rsidR="00B22EB5" w:rsidRPr="006A7DF8" w:rsidRDefault="00B22EB5" w:rsidP="00B22EB5">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.3 Terms, definitions and abbreviations</w:t>
      </w:r>
    </w:p>
    <w:p w14:paraId="742C57DD" w14:textId="77777777" w:rsidR="00B22EB5" w:rsidRDefault="00B22EB5" w:rsidP="00B22EB5">
      <w:pPr>
        <w:pStyle w:val="BodyText"/>
        <w:rPr>
          <w:rFonts w:ascii="Calibri" w:hAnsi="Calibri"/>
        </w:rPr>
      </w:pPr>
      <w:r>
        <w:rPr>
          <w:rFonts w:ascii="Calibri" w:hAnsi="Calibri"/>
        </w:rPr>
        <w:t>Terms and Definitions</w:t>
      </w:r>
    </w:p>
    <w:p w14:paraId="6433BC7C" w14:textId="77777777" w:rsidR="00B22EB5" w:rsidRPr="00C82D00" w:rsidRDefault="00B22EB5" w:rsidP="00B22EB5">
      <w:pPr>
        <w:jc w:val="both"/>
        <w:rPr>
          <w:rFonts w:asciiTheme="minorHAnsi" w:hAnsiTheme="minorHAnsi" w:cstheme="minorHAnsi"/>
        </w:rPr>
      </w:pPr>
      <w:r w:rsidRPr="00C82D00">
        <w:rPr>
          <w:rFonts w:asciiTheme="minorHAnsi" w:hAnsiTheme="minorHAnsi" w:cstheme="minorHAnsi"/>
        </w:rPr>
        <w:t>The S-100 framework is based on the ISO 19100 series of geographic standards. The terms and definitions provided here are used to standardize the nomenclature found within that framework, whenever possible. They are taken from the references cited in clause 2.1. Modifications have been made when necessary.</w:t>
      </w:r>
    </w:p>
    <w:p w14:paraId="2FD2BCFC" w14:textId="77777777" w:rsidR="00B22EB5" w:rsidRDefault="00B22EB5" w:rsidP="00B22EB5">
      <w:pPr>
        <w:jc w:val="both"/>
      </w:pPr>
    </w:p>
    <w:p w14:paraId="42A8E484"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A</w:t>
      </w:r>
      <w:r w:rsidRPr="00606D35">
        <w:rPr>
          <w:rFonts w:ascii="Calibri" w:hAnsi="Calibri"/>
        </w:rPr>
        <w:t>pplication</w:t>
      </w:r>
    </w:p>
    <w:p w14:paraId="6453750A"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hint="eastAsia"/>
          <w:lang w:eastAsia="ko-KR"/>
        </w:rPr>
        <w:t>M</w:t>
      </w:r>
      <w:r w:rsidRPr="00C82D00">
        <w:rPr>
          <w:rFonts w:ascii="Calibri" w:hAnsi="Calibri"/>
        </w:rPr>
        <w:t>anipulation and processing of data in support of user requirements (ISO 19101)</w:t>
      </w:r>
    </w:p>
    <w:p w14:paraId="70BDFFB5"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A</w:t>
      </w:r>
      <w:r w:rsidRPr="00C82D00">
        <w:rPr>
          <w:rFonts w:ascii="Calibri" w:hAnsi="Calibri"/>
        </w:rPr>
        <w:t>pplication schema</w:t>
      </w:r>
    </w:p>
    <w:p w14:paraId="4407C55B"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Pr="00C82D00">
        <w:rPr>
          <w:rFonts w:ascii="Calibri" w:hAnsi="Calibri"/>
        </w:rPr>
        <w:t>onceptual schema for data required by one or more applications (ISO 19101)</w:t>
      </w:r>
    </w:p>
    <w:p w14:paraId="792AFE9C"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pPr>
      <w:r>
        <w:rPr>
          <w:rFonts w:ascii="Calibri" w:hAnsi="Calibri"/>
        </w:rPr>
        <w:t>C</w:t>
      </w:r>
      <w:r w:rsidRPr="00C82D00">
        <w:rPr>
          <w:rFonts w:ascii="Calibri" w:hAnsi="Calibri"/>
        </w:rPr>
        <w:t>onceptual model</w:t>
      </w:r>
    </w:p>
    <w:p w14:paraId="01769C9D"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M</w:t>
      </w:r>
      <w:r w:rsidRPr="00C82D00">
        <w:rPr>
          <w:rFonts w:ascii="Calibri" w:hAnsi="Calibri"/>
        </w:rPr>
        <w:t>odel that defines concepts of a universe of discourse (ISO 19101)</w:t>
      </w:r>
    </w:p>
    <w:p w14:paraId="3E62E2EA"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Pr="00C82D00">
        <w:rPr>
          <w:rFonts w:ascii="Calibri" w:hAnsi="Calibri"/>
        </w:rPr>
        <w:t>onceptual schema</w:t>
      </w:r>
    </w:p>
    <w:p w14:paraId="72A80778"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Pr="00C82D00">
        <w:rPr>
          <w:rFonts w:ascii="Calibri" w:hAnsi="Calibri"/>
        </w:rPr>
        <w:t>ormal description of a conceptual model (ISO 19101)</w:t>
      </w:r>
    </w:p>
    <w:p w14:paraId="33337171"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C</w:t>
      </w:r>
      <w:r w:rsidRPr="00C82D00">
        <w:rPr>
          <w:rFonts w:ascii="Calibri" w:hAnsi="Calibri"/>
        </w:rPr>
        <w:t>overage</w:t>
      </w:r>
    </w:p>
    <w:p w14:paraId="5793D6CA"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F</w:t>
      </w:r>
      <w:r w:rsidRPr="00C82D00">
        <w:rPr>
          <w:rFonts w:ascii="Calibri" w:hAnsi="Calibri"/>
        </w:rPr>
        <w:t>eature that acts as a function to return values from its range for any direct position within its spatial, temporal or spatiotemporal domain (ISO 19123)</w:t>
      </w:r>
    </w:p>
    <w:p w14:paraId="5DA3DBF2"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 product</w:t>
      </w:r>
    </w:p>
    <w:p w14:paraId="7239C793"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ataset or dataset series that conforms to a data product specification</w:t>
      </w:r>
    </w:p>
    <w:p w14:paraId="2DAA4B7D"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 product specification</w:t>
      </w:r>
    </w:p>
    <w:p w14:paraId="791EC243"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sidRPr="003C0EB4">
        <w:rPr>
          <w:rFonts w:ascii="Calibri" w:hAnsi="Calibri"/>
          <w:w w:val="99"/>
        </w:rPr>
        <w:t>Detailed description of a dataset or dataset series together with additional information that will enable</w:t>
      </w:r>
      <w:r w:rsidRPr="00C82D00">
        <w:rPr>
          <w:rFonts w:ascii="Calibri" w:hAnsi="Calibri"/>
        </w:rPr>
        <w:t xml:space="preserve"> it to be created, supplied to and used by another party</w:t>
      </w:r>
    </w:p>
    <w:p w14:paraId="2C0F8BF6"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D</w:t>
      </w:r>
      <w:r w:rsidRPr="00C82D00">
        <w:rPr>
          <w:rFonts w:ascii="Calibri" w:hAnsi="Calibri"/>
        </w:rPr>
        <w:t>ataset</w:t>
      </w:r>
    </w:p>
    <w:p w14:paraId="6B792D83" w14:textId="77777777" w:rsidR="00B22EB5"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I</w:t>
      </w:r>
      <w:r w:rsidRPr="00C82D00">
        <w:rPr>
          <w:rFonts w:ascii="Calibri" w:hAnsi="Calibri"/>
        </w:rPr>
        <w:t>dentifiable collection of data (ISO 19115)</w:t>
      </w:r>
    </w:p>
    <w:p w14:paraId="22D3EFEE"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w:t>
      </w:r>
    </w:p>
    <w:p w14:paraId="37A84252"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Pr="00C82D00">
        <w:rPr>
          <w:rFonts w:ascii="Calibri" w:hAnsi="Calibri"/>
        </w:rPr>
        <w:t>bstraction of real world phenomena (ISO 19101)</w:t>
      </w:r>
    </w:p>
    <w:p w14:paraId="4D051ADB"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 association</w:t>
      </w:r>
    </w:p>
    <w:p w14:paraId="57E41FF2"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R</w:t>
      </w:r>
      <w:r w:rsidRPr="00C82D00">
        <w:rPr>
          <w:rFonts w:ascii="Calibri" w:hAnsi="Calibri"/>
        </w:rPr>
        <w:t xml:space="preserve">elationship that links instances of one feature type with instances of the same or a different </w:t>
      </w:r>
      <w:proofErr w:type="gramStart"/>
      <w:r w:rsidRPr="00C82D00">
        <w:rPr>
          <w:rFonts w:ascii="Calibri" w:hAnsi="Calibri"/>
        </w:rPr>
        <w:t xml:space="preserve">feature </w:t>
      </w:r>
      <w:r>
        <w:rPr>
          <w:rFonts w:ascii="Calibri" w:hAnsi="Calibri"/>
        </w:rPr>
        <w:t xml:space="preserve"> </w:t>
      </w:r>
      <w:r w:rsidRPr="00C82D00">
        <w:rPr>
          <w:rFonts w:ascii="Calibri" w:hAnsi="Calibri"/>
        </w:rPr>
        <w:t>type</w:t>
      </w:r>
      <w:proofErr w:type="gramEnd"/>
      <w:r w:rsidRPr="00C82D00">
        <w:rPr>
          <w:rFonts w:ascii="Calibri" w:hAnsi="Calibri"/>
        </w:rPr>
        <w:t xml:space="preserve"> (ISO19110)</w:t>
      </w:r>
    </w:p>
    <w:p w14:paraId="65AA5F54"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F</w:t>
      </w:r>
      <w:r w:rsidRPr="00C82D00">
        <w:rPr>
          <w:rFonts w:ascii="Calibri" w:hAnsi="Calibri"/>
        </w:rPr>
        <w:t>eature attribute</w:t>
      </w:r>
    </w:p>
    <w:p w14:paraId="5418003E"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C</w:t>
      </w:r>
      <w:r w:rsidRPr="00C82D00">
        <w:rPr>
          <w:rFonts w:ascii="Calibri" w:hAnsi="Calibri"/>
        </w:rPr>
        <w:t>haracteristic of a feature (ISO 19101)</w:t>
      </w:r>
    </w:p>
    <w:p w14:paraId="37CE257D"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G</w:t>
      </w:r>
      <w:r w:rsidRPr="00C82D00">
        <w:rPr>
          <w:rFonts w:ascii="Calibri" w:hAnsi="Calibri"/>
        </w:rPr>
        <w:t>eographic data</w:t>
      </w:r>
    </w:p>
    <w:p w14:paraId="7A80F384"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 with implicit or explicit reference to a location relative to the Earth (ISO 19109)</w:t>
      </w:r>
    </w:p>
    <w:p w14:paraId="400AF741"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Pr="00C82D00">
        <w:rPr>
          <w:rFonts w:ascii="Calibri" w:hAnsi="Calibri"/>
        </w:rPr>
        <w:t>etadata</w:t>
      </w:r>
    </w:p>
    <w:p w14:paraId="7FBC4C74"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D</w:t>
      </w:r>
      <w:r w:rsidRPr="00C82D00">
        <w:rPr>
          <w:rFonts w:ascii="Calibri" w:hAnsi="Calibri"/>
        </w:rPr>
        <w:t>ata about data (ISO 19115)</w:t>
      </w:r>
    </w:p>
    <w:p w14:paraId="75CE0828"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w:t>
      </w:r>
      <w:r w:rsidRPr="00C82D00">
        <w:rPr>
          <w:rFonts w:ascii="Calibri" w:hAnsi="Calibri"/>
        </w:rPr>
        <w:t>odel</w:t>
      </w:r>
    </w:p>
    <w:p w14:paraId="7C1BD6D8"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A</w:t>
      </w:r>
      <w:r w:rsidRPr="00C82D00">
        <w:rPr>
          <w:rFonts w:ascii="Calibri" w:hAnsi="Calibri"/>
        </w:rPr>
        <w:t>bstraction of some aspects of reality (ISO 19109)</w:t>
      </w:r>
    </w:p>
    <w:p w14:paraId="530E2776"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P</w:t>
      </w:r>
      <w:r w:rsidRPr="00C82D00">
        <w:rPr>
          <w:rFonts w:ascii="Calibri" w:hAnsi="Calibri"/>
        </w:rPr>
        <w:t>ortrayal</w:t>
      </w:r>
    </w:p>
    <w:p w14:paraId="610CB19B"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P</w:t>
      </w:r>
      <w:r w:rsidRPr="00C82D00">
        <w:rPr>
          <w:rFonts w:ascii="Calibri" w:hAnsi="Calibri"/>
        </w:rPr>
        <w:t>resentation of information to humans (ISO 19117)</w:t>
      </w:r>
    </w:p>
    <w:p w14:paraId="3F067C0C" w14:textId="77777777" w:rsidR="00B22EB5" w:rsidRPr="00C82D0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Q</w:t>
      </w:r>
      <w:r w:rsidRPr="00C82D00">
        <w:rPr>
          <w:rFonts w:ascii="Calibri" w:hAnsi="Calibri"/>
        </w:rPr>
        <w:t>uality</w:t>
      </w:r>
    </w:p>
    <w:p w14:paraId="76D1B20C" w14:textId="77777777" w:rsidR="00B22EB5" w:rsidRPr="00C82D00" w:rsidRDefault="00B22EB5" w:rsidP="00B22EB5">
      <w:pPr>
        <w:widowControl w:val="0"/>
        <w:wordWrap w:val="0"/>
        <w:autoSpaceDE w:val="0"/>
        <w:autoSpaceDN w:val="0"/>
        <w:spacing w:line="384" w:lineRule="auto"/>
        <w:ind w:left="510"/>
        <w:jc w:val="both"/>
        <w:textAlignment w:val="baseline"/>
        <w:rPr>
          <w:rFonts w:ascii="Calibri" w:hAnsi="Calibri"/>
        </w:rPr>
      </w:pPr>
      <w:r>
        <w:rPr>
          <w:rFonts w:ascii="Calibri" w:hAnsi="Calibri"/>
        </w:rPr>
        <w:t>T</w:t>
      </w:r>
      <w:r w:rsidRPr="00C82D00">
        <w:rPr>
          <w:rFonts w:ascii="Calibri" w:hAnsi="Calibri"/>
        </w:rPr>
        <w:t>otality of characteristics of a product that bear on its ability to satisfy stated and implied needs (ISO 19101)</w:t>
      </w:r>
    </w:p>
    <w:p w14:paraId="65A86075" w14:textId="77777777" w:rsidR="00B22EB5" w:rsidRDefault="00B22EB5" w:rsidP="00B22EB5">
      <w:pPr>
        <w:pStyle w:val="BodyText"/>
        <w:rPr>
          <w:rFonts w:ascii="Calibri" w:hAnsi="Calibri"/>
        </w:rPr>
      </w:pPr>
      <w:r>
        <w:rPr>
          <w:rFonts w:ascii="Calibri" w:hAnsi="Calibri"/>
        </w:rPr>
        <w:t>Abbreviations</w:t>
      </w:r>
    </w:p>
    <w:p w14:paraId="07894A24" w14:textId="77777777" w:rsidR="00B22EB5" w:rsidRDefault="00B22EB5" w:rsidP="00B22EB5">
      <w:pPr>
        <w:spacing w:line="480" w:lineRule="auto"/>
        <w:jc w:val="both"/>
        <w:rPr>
          <w:rFonts w:asciiTheme="minorHAnsi" w:hAnsiTheme="minorHAnsi" w:cstheme="minorHAnsi"/>
        </w:rPr>
      </w:pPr>
      <w:r w:rsidRPr="00C82D00">
        <w:rPr>
          <w:rFonts w:asciiTheme="minorHAnsi" w:hAnsiTheme="minorHAnsi" w:cstheme="minorHAnsi"/>
        </w:rPr>
        <w:t>This product specification adopts the following convention for symbols and abbreviated terms:</w:t>
      </w:r>
    </w:p>
    <w:p w14:paraId="38EDEE31"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ASCII </w:t>
      </w:r>
      <w:r w:rsidRPr="00C82D00">
        <w:rPr>
          <w:rFonts w:ascii="Calibri" w:hAnsi="Calibri"/>
        </w:rPr>
        <w:tab/>
        <w:t>American Standard Code for Information Interchange</w:t>
      </w:r>
    </w:p>
    <w:p w14:paraId="1AD7A099"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ECDIS</w:t>
      </w:r>
      <w:r w:rsidRPr="00C82D00">
        <w:rPr>
          <w:rFonts w:ascii="Calibri" w:hAnsi="Calibri"/>
        </w:rPr>
        <w:tab/>
        <w:t>Electronic Chart Display and Information Systems</w:t>
      </w:r>
    </w:p>
    <w:p w14:paraId="5D38DC68"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ECS</w:t>
      </w:r>
      <w:r w:rsidRPr="00C82D00">
        <w:rPr>
          <w:rFonts w:ascii="Calibri" w:hAnsi="Calibri"/>
        </w:rPr>
        <w:tab/>
        <w:t>Electronic Chart Systems</w:t>
      </w:r>
    </w:p>
    <w:p w14:paraId="696C5EEA"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ENC</w:t>
      </w:r>
      <w:r w:rsidRPr="00C82D00">
        <w:rPr>
          <w:rFonts w:ascii="Calibri" w:hAnsi="Calibri"/>
        </w:rPr>
        <w:tab/>
        <w:t>Electronic Navigational Chart</w:t>
      </w:r>
    </w:p>
    <w:p w14:paraId="7D822EBD"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GML</w:t>
      </w:r>
      <w:r w:rsidRPr="00C82D00">
        <w:rPr>
          <w:rFonts w:ascii="Calibri" w:hAnsi="Calibri"/>
        </w:rPr>
        <w:tab/>
        <w:t>Geography Markup Language</w:t>
      </w:r>
    </w:p>
    <w:p w14:paraId="064812E8"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IHO</w:t>
      </w:r>
      <w:r w:rsidRPr="00C82D00">
        <w:rPr>
          <w:rFonts w:ascii="Calibri" w:hAnsi="Calibri"/>
        </w:rPr>
        <w:tab/>
        <w:t>International Hydrographic Organization</w:t>
      </w:r>
    </w:p>
    <w:p w14:paraId="160A06B5"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IOC</w:t>
      </w:r>
      <w:r w:rsidRPr="00C82D00">
        <w:rPr>
          <w:rFonts w:ascii="Calibri" w:hAnsi="Calibri"/>
        </w:rPr>
        <w:tab/>
        <w:t>International Oceanographic Commission</w:t>
      </w:r>
    </w:p>
    <w:p w14:paraId="19AFF89E"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ISO</w:t>
      </w:r>
      <w:r w:rsidRPr="00C82D00">
        <w:rPr>
          <w:rFonts w:ascii="Calibri" w:hAnsi="Calibri"/>
        </w:rPr>
        <w:tab/>
        <w:t>International Organization for Standardization</w:t>
      </w:r>
    </w:p>
    <w:p w14:paraId="0EE174FB"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UML</w:t>
      </w:r>
      <w:r w:rsidRPr="00C82D00">
        <w:rPr>
          <w:rFonts w:ascii="Calibri" w:hAnsi="Calibri"/>
        </w:rPr>
        <w:tab/>
        <w:t>Unified Modelling Language</w:t>
      </w:r>
    </w:p>
    <w:p w14:paraId="7A5181C5"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URI</w:t>
      </w:r>
      <w:r w:rsidRPr="00C82D00">
        <w:rPr>
          <w:rFonts w:ascii="Calibri" w:hAnsi="Calibri"/>
        </w:rPr>
        <w:tab/>
        <w:t>Uniformed Resource Identifier</w:t>
      </w:r>
    </w:p>
    <w:p w14:paraId="23EC5270"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URL </w:t>
      </w:r>
      <w:r w:rsidRPr="00C82D00">
        <w:rPr>
          <w:rFonts w:ascii="Calibri" w:hAnsi="Calibri"/>
        </w:rPr>
        <w:tab/>
        <w:t>Uniform Resource Locator</w:t>
      </w:r>
    </w:p>
    <w:p w14:paraId="3C234D82"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WMS</w:t>
      </w:r>
      <w:r w:rsidRPr="00C82D00">
        <w:rPr>
          <w:rFonts w:ascii="Calibri" w:hAnsi="Calibri"/>
        </w:rPr>
        <w:tab/>
        <w:t>Web Map Service</w:t>
      </w:r>
    </w:p>
    <w:p w14:paraId="31613E42"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WFS</w:t>
      </w:r>
      <w:r w:rsidRPr="00C82D00">
        <w:rPr>
          <w:rFonts w:ascii="Calibri" w:hAnsi="Calibri"/>
        </w:rPr>
        <w:tab/>
        <w:t>Web Feature Service</w:t>
      </w:r>
    </w:p>
    <w:p w14:paraId="7A9E2F22"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 xml:space="preserve">www </w:t>
      </w:r>
      <w:r w:rsidRPr="00C82D00">
        <w:rPr>
          <w:rFonts w:ascii="Calibri" w:hAnsi="Calibri"/>
        </w:rPr>
        <w:tab/>
        <w:t>World Wide Web</w:t>
      </w:r>
    </w:p>
    <w:p w14:paraId="21831E4B"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XML</w:t>
      </w:r>
      <w:r w:rsidRPr="00C82D00">
        <w:rPr>
          <w:rFonts w:ascii="Calibri" w:hAnsi="Calibri"/>
        </w:rPr>
        <w:tab/>
        <w:t>Extensible Markup Language</w:t>
      </w:r>
    </w:p>
    <w:p w14:paraId="3E2DEF4C"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C82D00">
        <w:rPr>
          <w:rFonts w:ascii="Calibri" w:hAnsi="Calibri"/>
        </w:rPr>
        <w:t>XSLT</w:t>
      </w:r>
      <w:r w:rsidRPr="00C82D00">
        <w:rPr>
          <w:rFonts w:ascii="Calibri" w:hAnsi="Calibri"/>
        </w:rPr>
        <w:tab/>
        <w:t>eXtensible Stylesheet Language Transformations</w:t>
      </w:r>
    </w:p>
    <w:p w14:paraId="5CE65BFF" w14:textId="6265D2E3" w:rsidR="00E40F6A" w:rsidRDefault="00E40F6A"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MIO</w:t>
      </w:r>
      <w:r>
        <w:rPr>
          <w:rFonts w:ascii="Calibri" w:hAnsi="Calibri"/>
        </w:rPr>
        <w:tab/>
        <w:t xml:space="preserve">Maritime Information Service </w:t>
      </w:r>
    </w:p>
    <w:p w14:paraId="037FDAA1" w14:textId="3B086442" w:rsidR="00E40F6A" w:rsidRPr="00C82D00" w:rsidRDefault="00E40F6A"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MSI</w:t>
      </w:r>
      <w:r>
        <w:rPr>
          <w:rFonts w:ascii="Calibri" w:hAnsi="Calibri"/>
        </w:rPr>
        <w:tab/>
        <w:t>Marine Safety Information</w:t>
      </w:r>
    </w:p>
    <w:p w14:paraId="03421E77" w14:textId="7B3A8577" w:rsidR="00B22EB5" w:rsidRDefault="00B22EB5" w:rsidP="00B22EB5">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F04BD1">
        <w:rPr>
          <w:rFonts w:ascii="Calibri" w:eastAsiaTheme="majorEastAsia" w:hAnsi="Calibri" w:hint="eastAsia"/>
          <w:b/>
          <w:smallCaps/>
          <w:color w:val="407EC9"/>
          <w:szCs w:val="22"/>
          <w:lang w:eastAsia="en-US"/>
        </w:rPr>
        <w:t>.1</w:t>
      </w:r>
      <w:r>
        <w:rPr>
          <w:rFonts w:ascii="Calibri" w:eastAsiaTheme="majorEastAsia" w:hAnsi="Calibri"/>
          <w:b/>
          <w:smallCaps/>
          <w:color w:val="407EC9"/>
          <w:szCs w:val="22"/>
          <w:lang w:eastAsia="en-US"/>
        </w:rPr>
        <w:t>.4 General Data Product Description</w:t>
      </w:r>
    </w:p>
    <w:p w14:paraId="1A976545" w14:textId="77777777" w:rsidR="00B22EB5" w:rsidRDefault="00B22EB5" w:rsidP="00B22EB5">
      <w:pPr>
        <w:pStyle w:val="BodyText"/>
        <w:rPr>
          <w:rFonts w:ascii="Calibri" w:hAnsi="Calibri"/>
        </w:rPr>
      </w:pPr>
      <w:r>
        <w:rPr>
          <w:rFonts w:ascii="Calibri" w:hAnsi="Calibri" w:hint="eastAsia"/>
          <w:lang w:eastAsia="ko-KR"/>
        </w:rPr>
        <w:t>Informal Description of Data Product</w:t>
      </w:r>
    </w:p>
    <w:p w14:paraId="3D14B7B9" w14:textId="77777777" w:rsidR="00B22EB5" w:rsidRPr="00186DB4" w:rsidRDefault="00B22EB5" w:rsidP="00B22EB5">
      <w:pPr>
        <w:pStyle w:val="BodyText"/>
        <w:rPr>
          <w:rFonts w:ascii="Calibri" w:hAnsi="Calibri"/>
          <w:lang w:eastAsia="ko-KR"/>
        </w:rPr>
      </w:pPr>
      <w:r w:rsidRPr="00186DB4">
        <w:rPr>
          <w:rFonts w:ascii="Calibri" w:hAnsi="Calibri"/>
          <w:lang w:eastAsia="ko-KR"/>
        </w:rPr>
        <w:t>This clause contains general information about the data product</w:t>
      </w:r>
    </w:p>
    <w:p w14:paraId="5ED912C4" w14:textId="5677D7C1" w:rsidR="00B22EB5" w:rsidRPr="00602408"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602408">
        <w:rPr>
          <w:rFonts w:ascii="Calibri" w:hAnsi="Calibri"/>
          <w:lang w:eastAsia="ko-KR"/>
        </w:rPr>
        <w:t xml:space="preserve">Title:  </w:t>
      </w:r>
      <w:r w:rsidRPr="00602408">
        <w:rPr>
          <w:rFonts w:ascii="Calibri" w:hAnsi="Calibri"/>
          <w:lang w:eastAsia="ko-KR"/>
        </w:rPr>
        <w:tab/>
      </w:r>
      <w:r w:rsidR="00E40F6A">
        <w:rPr>
          <w:rFonts w:ascii="Calibri" w:hAnsi="Calibri" w:hint="eastAsia"/>
          <w:lang w:eastAsia="ko-KR"/>
        </w:rPr>
        <w:t>MIO Service</w:t>
      </w:r>
      <w:r>
        <w:rPr>
          <w:rFonts w:ascii="Calibri" w:hAnsi="Calibri"/>
          <w:lang w:eastAsia="ko-KR"/>
        </w:rPr>
        <w:t xml:space="preserve"> Meta</w:t>
      </w:r>
      <w:r w:rsidRPr="00602408">
        <w:rPr>
          <w:rFonts w:ascii="Calibri" w:hAnsi="Calibri"/>
          <w:lang w:eastAsia="ko-KR"/>
        </w:rPr>
        <w:t xml:space="preserve"> Product Specification.</w:t>
      </w:r>
    </w:p>
    <w:p w14:paraId="48B1CBE2" w14:textId="6867831E" w:rsidR="00B22EB5" w:rsidRPr="00602408" w:rsidRDefault="00B22EB5" w:rsidP="00E40F6A">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602408">
        <w:rPr>
          <w:rFonts w:ascii="Calibri" w:hAnsi="Calibri"/>
          <w:lang w:eastAsia="ko-KR"/>
        </w:rPr>
        <w:t xml:space="preserve">Abstract: </w:t>
      </w:r>
      <w:r w:rsidRPr="00602408">
        <w:rPr>
          <w:rFonts w:ascii="Calibri" w:hAnsi="Calibri"/>
          <w:lang w:eastAsia="ko-KR"/>
        </w:rPr>
        <w:tab/>
        <w:t xml:space="preserve"> </w:t>
      </w:r>
      <w:r w:rsidR="00E40F6A" w:rsidRPr="00E40F6A">
        <w:rPr>
          <w:rFonts w:ascii="Calibri" w:hAnsi="Calibri"/>
          <w:lang w:eastAsia="ko-KR"/>
        </w:rPr>
        <w:t>MIO Service Meta product specification provides the means to exchange MSI information for Maritime Environment and Safety Information Service in the maritime domain such as MIO service request, MIO service response, MIO download, MIO version, MIO Push. This may include details on category of request, periodic time range, request location, MIO service product, result code, bounded area.</w:t>
      </w:r>
    </w:p>
    <w:p w14:paraId="67E77F68" w14:textId="645D1B24" w:rsidR="00B22EB5" w:rsidRPr="00602408" w:rsidRDefault="00B22EB5" w:rsidP="00825B29">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602408">
        <w:rPr>
          <w:rFonts w:ascii="Calibri" w:hAnsi="Calibri"/>
          <w:lang w:eastAsia="ko-KR"/>
        </w:rPr>
        <w:t>Content:</w:t>
      </w:r>
      <w:r w:rsidRPr="00602408">
        <w:rPr>
          <w:rFonts w:ascii="Calibri" w:hAnsi="Calibri"/>
          <w:lang w:eastAsia="ko-KR"/>
        </w:rPr>
        <w:tab/>
      </w:r>
      <w:r w:rsidR="00825B29" w:rsidRPr="00825B29">
        <w:rPr>
          <w:rFonts w:ascii="Calibri" w:hAnsi="Calibri"/>
          <w:lang w:eastAsia="ko-KR"/>
        </w:rPr>
        <w:t>Datasets conforming to this specification will contain all message meta information to exchange Marine Safety Information</w:t>
      </w:r>
      <w:r w:rsidR="004972BE">
        <w:rPr>
          <w:rFonts w:ascii="Calibri" w:hAnsi="Calibri"/>
          <w:lang w:eastAsia="ko-KR"/>
        </w:rPr>
        <w:t xml:space="preserve"> </w:t>
      </w:r>
      <w:r w:rsidR="00825B29" w:rsidRPr="00825B29">
        <w:rPr>
          <w:rFonts w:ascii="Calibri" w:hAnsi="Calibri"/>
          <w:lang w:eastAsia="ko-KR"/>
        </w:rPr>
        <w:t>(MSI) for Maritime Environment and Safety Information Service. Additionally, there will be relevant metadata data quality, production authority, data sources and publication date.</w:t>
      </w:r>
    </w:p>
    <w:p w14:paraId="370F9E9C" w14:textId="77777777" w:rsidR="00B22EB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72020B">
        <w:rPr>
          <w:rFonts w:ascii="Calibri" w:hAnsi="Calibri"/>
        </w:rPr>
        <w:t>Spatial Extent:</w:t>
      </w:r>
      <w:r w:rsidRPr="0072020B">
        <w:rPr>
          <w:rFonts w:ascii="Calibri" w:hAnsi="Calibri"/>
        </w:rPr>
        <w:tab/>
      </w:r>
      <w:r>
        <w:rPr>
          <w:rFonts w:ascii="Calibri" w:hAnsi="Calibri"/>
        </w:rPr>
        <w:t>Korean Coast</w:t>
      </w:r>
    </w:p>
    <w:p w14:paraId="6D449ABD" w14:textId="2D185E94" w:rsidR="00B22EB5" w:rsidRPr="00602408"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02408">
        <w:rPr>
          <w:rFonts w:ascii="Calibri" w:hAnsi="Calibri"/>
        </w:rPr>
        <w:t xml:space="preserve">Specific Purpose: </w:t>
      </w:r>
      <w:r w:rsidRPr="00E35156">
        <w:rPr>
          <w:rFonts w:ascii="Calibri" w:hAnsi="Calibri"/>
        </w:rPr>
        <w:t xml:space="preserve">Describing </w:t>
      </w:r>
      <w:r w:rsidR="00825B29" w:rsidRPr="00825B29">
        <w:rPr>
          <w:rFonts w:ascii="Calibri" w:hAnsi="Calibri"/>
          <w:lang w:eastAsia="ko-KR"/>
        </w:rPr>
        <w:t>Maritime Environment and Safety Information Service</w:t>
      </w:r>
      <w:r w:rsidR="00825B29" w:rsidRPr="00E35156">
        <w:rPr>
          <w:rFonts w:ascii="Calibri" w:hAnsi="Calibri"/>
        </w:rPr>
        <w:t xml:space="preserve"> </w:t>
      </w:r>
      <w:r w:rsidRPr="00E35156">
        <w:rPr>
          <w:rFonts w:ascii="Calibri" w:hAnsi="Calibri"/>
        </w:rPr>
        <w:t>in the maritime domain for utilization in ECDIS &amp; ECS.</w:t>
      </w:r>
    </w:p>
    <w:p w14:paraId="7BF13D37" w14:textId="14959195" w:rsidR="00B22EB5" w:rsidRPr="00BB5772" w:rsidRDefault="00B22EB5" w:rsidP="00B22EB5">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.1</w:t>
      </w:r>
      <w:r w:rsidRPr="00BB5772">
        <w:rPr>
          <w:rFonts w:ascii="Calibri" w:eastAsiaTheme="majorEastAsia" w:hAnsi="Calibri"/>
          <w:b/>
          <w:smallCaps/>
          <w:color w:val="407EC9"/>
          <w:szCs w:val="22"/>
          <w:lang w:eastAsia="en-US"/>
        </w:rPr>
        <w:t>.5 Data product specification metadata</w:t>
      </w:r>
    </w:p>
    <w:p w14:paraId="70C67138" w14:textId="77777777" w:rsidR="00B22EB5" w:rsidRDefault="00B22EB5" w:rsidP="00B22EB5">
      <w:pPr>
        <w:pStyle w:val="BodyText"/>
        <w:rPr>
          <w:rFonts w:ascii="Calibri" w:hAnsi="Calibri"/>
          <w:lang w:eastAsia="ko-KR"/>
        </w:rPr>
      </w:pPr>
      <w:r w:rsidRPr="00186DB4">
        <w:rPr>
          <w:rFonts w:ascii="Calibri" w:hAnsi="Calibri"/>
          <w:lang w:eastAsia="ko-KR"/>
        </w:rPr>
        <w:t>This information uniquely identifies this Product Specification and provides information about its creation and maintenance. For further information on dataset metadata see the metadata clause.</w:t>
      </w:r>
    </w:p>
    <w:p w14:paraId="07F2767F" w14:textId="647F7508" w:rsidR="00B22EB5" w:rsidRPr="00186DB4"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Title: </w:t>
      </w:r>
      <w:r w:rsidRPr="00186DB4">
        <w:rPr>
          <w:rFonts w:ascii="Calibri" w:hAnsi="Calibri"/>
          <w:lang w:eastAsia="ko-KR"/>
        </w:rPr>
        <w:tab/>
      </w:r>
      <w:r w:rsidR="00825B29">
        <w:rPr>
          <w:rFonts w:ascii="Calibri" w:hAnsi="Calibri"/>
          <w:lang w:eastAsia="ko-KR"/>
        </w:rPr>
        <w:t>MIO</w:t>
      </w:r>
      <w:r>
        <w:rPr>
          <w:rFonts w:ascii="Calibri" w:hAnsi="Calibri"/>
          <w:lang w:eastAsia="ko-KR"/>
        </w:rPr>
        <w:t xml:space="preserve"> Service Meta</w:t>
      </w:r>
      <w:r>
        <w:rPr>
          <w:rFonts w:ascii="Calibri" w:hAnsi="Calibri" w:hint="eastAsia"/>
          <w:lang w:eastAsia="ko-KR"/>
        </w:rPr>
        <w:t xml:space="preserve"> </w:t>
      </w:r>
    </w:p>
    <w:p w14:paraId="7BB89111" w14:textId="0A5C55C3" w:rsidR="00B22EB5" w:rsidRPr="00186DB4"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S-100 Version: </w:t>
      </w:r>
      <w:r w:rsidRPr="00186DB4">
        <w:rPr>
          <w:rFonts w:ascii="Calibri" w:hAnsi="Calibri"/>
          <w:lang w:eastAsia="ko-KR"/>
        </w:rPr>
        <w:tab/>
      </w:r>
      <w:r w:rsidR="00051F34">
        <w:rPr>
          <w:rFonts w:ascii="Calibri" w:hAnsi="Calibri"/>
          <w:lang w:eastAsia="ko-KR"/>
        </w:rPr>
        <w:t>4</w:t>
      </w:r>
      <w:r w:rsidRPr="00186DB4">
        <w:rPr>
          <w:rFonts w:ascii="Calibri" w:hAnsi="Calibri"/>
          <w:lang w:eastAsia="ko-KR"/>
        </w:rPr>
        <w:t>.0.0</w:t>
      </w:r>
    </w:p>
    <w:p w14:paraId="72A23C73" w14:textId="0DF35BFC" w:rsidR="00B22EB5" w:rsidRPr="00186DB4" w:rsidRDefault="00825B29"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Pr>
          <w:rFonts w:ascii="Calibri" w:hAnsi="Calibri"/>
          <w:lang w:eastAsia="ko-KR"/>
        </w:rPr>
        <w:t>MIO</w:t>
      </w:r>
      <w:r w:rsidR="00B22EB5">
        <w:rPr>
          <w:rFonts w:ascii="Calibri" w:hAnsi="Calibri"/>
          <w:lang w:eastAsia="ko-KR"/>
        </w:rPr>
        <w:t xml:space="preserve"> Service Meta</w:t>
      </w:r>
      <w:r w:rsidR="00B22EB5" w:rsidRPr="00186DB4">
        <w:rPr>
          <w:rFonts w:ascii="Calibri" w:hAnsi="Calibri"/>
          <w:lang w:eastAsia="ko-KR"/>
        </w:rPr>
        <w:t xml:space="preserve"> Version:</w:t>
      </w:r>
      <w:r w:rsidR="00B22EB5" w:rsidRPr="00186DB4">
        <w:rPr>
          <w:rFonts w:ascii="Calibri" w:hAnsi="Calibri"/>
          <w:lang w:eastAsia="ko-KR"/>
        </w:rPr>
        <w:tab/>
        <w:t xml:space="preserve">1.0.0 </w:t>
      </w:r>
    </w:p>
    <w:p w14:paraId="54F5EA9B" w14:textId="77777777" w:rsidR="00B22EB5" w:rsidRPr="00186DB4"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Date: </w:t>
      </w:r>
      <w:r w:rsidRPr="00186DB4">
        <w:rPr>
          <w:rFonts w:ascii="Calibri" w:hAnsi="Calibri"/>
          <w:lang w:eastAsia="ko-KR"/>
        </w:rPr>
        <w:tab/>
        <w:t>201</w:t>
      </w:r>
      <w:r>
        <w:rPr>
          <w:rFonts w:ascii="Calibri" w:hAnsi="Calibri"/>
          <w:lang w:eastAsia="ko-KR"/>
        </w:rPr>
        <w:t>9</w:t>
      </w:r>
      <w:r w:rsidRPr="00186DB4">
        <w:rPr>
          <w:rFonts w:ascii="Calibri" w:hAnsi="Calibri"/>
          <w:lang w:eastAsia="ko-KR"/>
        </w:rPr>
        <w:t>-0</w:t>
      </w:r>
      <w:r>
        <w:rPr>
          <w:rFonts w:ascii="Calibri" w:hAnsi="Calibri"/>
          <w:lang w:eastAsia="ko-KR"/>
        </w:rPr>
        <w:t>3</w:t>
      </w:r>
      <w:r w:rsidRPr="00186DB4">
        <w:rPr>
          <w:rFonts w:ascii="Calibri" w:hAnsi="Calibri"/>
          <w:lang w:eastAsia="ko-KR"/>
        </w:rPr>
        <w:t>-</w:t>
      </w:r>
      <w:r>
        <w:rPr>
          <w:rFonts w:ascii="Calibri" w:hAnsi="Calibri"/>
          <w:lang w:eastAsia="ko-KR"/>
        </w:rPr>
        <w:t>08</w:t>
      </w:r>
    </w:p>
    <w:p w14:paraId="79362C9F" w14:textId="77777777" w:rsidR="00B22EB5" w:rsidRPr="00186DB4"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Language: </w:t>
      </w:r>
      <w:r w:rsidRPr="00186DB4">
        <w:rPr>
          <w:rFonts w:ascii="Calibri" w:hAnsi="Calibri"/>
          <w:lang w:eastAsia="ko-KR"/>
        </w:rPr>
        <w:tab/>
        <w:t>English</w:t>
      </w:r>
    </w:p>
    <w:p w14:paraId="2E5ADAAE" w14:textId="77777777" w:rsidR="00B22EB5" w:rsidRPr="00186DB4"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Classification: </w:t>
      </w:r>
      <w:r w:rsidRPr="00186DB4">
        <w:rPr>
          <w:rFonts w:ascii="Calibri" w:hAnsi="Calibri"/>
          <w:lang w:eastAsia="ko-KR"/>
        </w:rPr>
        <w:tab/>
        <w:t>Unclassified</w:t>
      </w:r>
    </w:p>
    <w:p w14:paraId="6E84160E" w14:textId="77777777" w:rsidR="00B22EB5" w:rsidRPr="00186DB4"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Contact: </w:t>
      </w:r>
      <w:r w:rsidRPr="00186DB4">
        <w:rPr>
          <w:rFonts w:ascii="Calibri" w:hAnsi="Calibri"/>
          <w:lang w:eastAsia="ko-KR"/>
        </w:rPr>
        <w:tab/>
      </w:r>
      <w:r w:rsidRPr="007D4750">
        <w:rPr>
          <w:rFonts w:ascii="Calibri" w:hAnsi="Calibri"/>
          <w:lang w:eastAsia="ko-KR"/>
        </w:rPr>
        <w:t>32, Yuseong-daero 1312beon-gil, Yuseong-gu, Daejeon, Korea 32(Jang Dong) inside KRISO</w:t>
      </w:r>
    </w:p>
    <w:p w14:paraId="5C4F16EA" w14:textId="77777777" w:rsidR="00B22EB5" w:rsidRPr="007D4750"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7D4750">
        <w:rPr>
          <w:rFonts w:ascii="Calibri" w:hAnsi="Calibri"/>
          <w:lang w:eastAsia="ko-KR"/>
        </w:rPr>
        <w:t xml:space="preserve">URL: </w:t>
      </w:r>
      <w:r w:rsidRPr="007D4750">
        <w:rPr>
          <w:rFonts w:ascii="Calibri" w:hAnsi="Calibri"/>
          <w:lang w:eastAsia="ko-KR"/>
        </w:rPr>
        <w:tab/>
        <w:t>http://www.smart-navigation.org</w:t>
      </w:r>
    </w:p>
    <w:p w14:paraId="612EE459" w14:textId="74699E3F" w:rsidR="00B22EB5" w:rsidRPr="00186DB4"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Identifier: </w:t>
      </w:r>
      <w:r w:rsidRPr="00186DB4">
        <w:rPr>
          <w:rFonts w:ascii="Calibri" w:hAnsi="Calibri"/>
          <w:lang w:eastAsia="ko-KR"/>
        </w:rPr>
        <w:tab/>
      </w:r>
      <w:r w:rsidR="00825B29">
        <w:rPr>
          <w:rFonts w:ascii="Calibri" w:hAnsi="Calibri"/>
          <w:lang w:eastAsia="ko-KR"/>
        </w:rPr>
        <w:t>MIO</w:t>
      </w:r>
      <w:r>
        <w:rPr>
          <w:rFonts w:ascii="Calibri" w:hAnsi="Calibri"/>
          <w:lang w:eastAsia="ko-KR"/>
        </w:rPr>
        <w:t xml:space="preserve"> Service Meta</w:t>
      </w:r>
    </w:p>
    <w:p w14:paraId="5EFB2643" w14:textId="77777777" w:rsidR="00B22EB5" w:rsidRPr="00186DB4"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186DB4">
        <w:rPr>
          <w:rFonts w:ascii="Calibri" w:hAnsi="Calibri"/>
          <w:lang w:eastAsia="ko-KR"/>
        </w:rPr>
        <w:t xml:space="preserve">Maintenance: </w:t>
      </w:r>
      <w:r w:rsidRPr="00186DB4">
        <w:rPr>
          <w:rFonts w:ascii="Calibri" w:hAnsi="Calibri"/>
          <w:lang w:eastAsia="ko-KR"/>
        </w:rPr>
        <w:tab/>
        <w:t xml:space="preserve">Amendments to this specification will be produced on a needs basis. For reporting issues with this specification which need correction, use </w:t>
      </w:r>
      <w:r>
        <w:rPr>
          <w:rFonts w:ascii="Calibri" w:hAnsi="Calibri"/>
          <w:lang w:eastAsia="ko-KR"/>
        </w:rPr>
        <w:t>t</w:t>
      </w:r>
      <w:r w:rsidRPr="00186DB4">
        <w:rPr>
          <w:rFonts w:ascii="Calibri" w:hAnsi="Calibri"/>
          <w:lang w:eastAsia="ko-KR"/>
        </w:rPr>
        <w:t>he contact information.</w:t>
      </w:r>
    </w:p>
    <w:p w14:paraId="63F7C2D0" w14:textId="442893FD" w:rsidR="00B22EB5" w:rsidRDefault="00B22EB5" w:rsidP="00B22EB5">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Specification Scopes</w:t>
      </w:r>
    </w:p>
    <w:p w14:paraId="32F983AC" w14:textId="77777777" w:rsidR="00B22EB5" w:rsidRPr="00914045" w:rsidRDefault="00B22EB5" w:rsidP="00B22EB5">
      <w:pPr>
        <w:pStyle w:val="BodyText"/>
        <w:rPr>
          <w:rFonts w:ascii="Calibri" w:hAnsi="Calibri"/>
          <w:lang w:eastAsia="ko-KR"/>
        </w:rPr>
      </w:pPr>
      <w:r w:rsidRPr="00914045">
        <w:rPr>
          <w:rFonts w:ascii="Calibri" w:hAnsi="Calibri"/>
          <w:lang w:eastAsia="ko-KR"/>
        </w:rPr>
        <w:t>This product specification describes one data product and therefore requires only one scope which is described below:</w:t>
      </w:r>
    </w:p>
    <w:p w14:paraId="293D3CB8" w14:textId="1A49AE57" w:rsidR="00B22EB5" w:rsidRPr="0091404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Scope ID:  </w:t>
      </w:r>
      <w:r w:rsidRPr="00914045">
        <w:rPr>
          <w:rFonts w:ascii="Calibri" w:hAnsi="Calibri"/>
          <w:lang w:eastAsia="ko-KR"/>
        </w:rPr>
        <w:tab/>
      </w:r>
      <w:r w:rsidRPr="00914045">
        <w:rPr>
          <w:rFonts w:ascii="Calibri" w:hAnsi="Calibri"/>
          <w:lang w:eastAsia="ko-KR"/>
        </w:rPr>
        <w:tab/>
      </w:r>
      <w:r w:rsidR="00825B29">
        <w:rPr>
          <w:rFonts w:ascii="Calibri" w:hAnsi="Calibri"/>
          <w:lang w:eastAsia="ko-KR"/>
        </w:rPr>
        <w:t>MIO</w:t>
      </w:r>
      <w:r>
        <w:rPr>
          <w:rFonts w:ascii="Calibri" w:hAnsi="Calibri"/>
          <w:lang w:eastAsia="ko-KR"/>
        </w:rPr>
        <w:t xml:space="preserve"> Service Meta</w:t>
      </w:r>
      <w:r w:rsidRPr="00914045">
        <w:rPr>
          <w:rFonts w:ascii="Calibri" w:hAnsi="Calibri"/>
          <w:lang w:eastAsia="ko-KR"/>
        </w:rPr>
        <w:t xml:space="preserve"> datasets.</w:t>
      </w:r>
    </w:p>
    <w:p w14:paraId="2D4F3384" w14:textId="77777777" w:rsidR="00B22EB5" w:rsidRPr="0091404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Hierarchical level: </w:t>
      </w:r>
      <w:r w:rsidRPr="00914045">
        <w:rPr>
          <w:rFonts w:ascii="Calibri" w:hAnsi="Calibri"/>
          <w:lang w:eastAsia="ko-KR"/>
        </w:rPr>
        <w:tab/>
      </w:r>
      <w:r w:rsidRPr="00914045">
        <w:rPr>
          <w:rFonts w:ascii="Calibri" w:hAnsi="Calibri"/>
          <w:lang w:eastAsia="ko-KR"/>
        </w:rPr>
        <w:tab/>
      </w:r>
      <w:r w:rsidRPr="00364EBA">
        <w:rPr>
          <w:rFonts w:ascii="Calibri" w:hAnsi="Calibri"/>
          <w:lang w:eastAsia="ko-KR"/>
        </w:rPr>
        <w:t>MD_ScopeCode 005</w:t>
      </w:r>
    </w:p>
    <w:p w14:paraId="52780C2B" w14:textId="77777777" w:rsidR="00B22EB5" w:rsidRPr="0091404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 xml:space="preserve">Hierarchical level name: </w:t>
      </w:r>
      <w:r w:rsidRPr="00914045">
        <w:rPr>
          <w:rFonts w:ascii="Calibri" w:hAnsi="Calibri"/>
          <w:lang w:eastAsia="ko-KR"/>
        </w:rPr>
        <w:tab/>
        <w:t>dataset.</w:t>
      </w:r>
    </w:p>
    <w:p w14:paraId="6277B6D2" w14:textId="77777777" w:rsidR="00B22EB5" w:rsidRPr="0091404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Level description:</w:t>
      </w:r>
      <w:r w:rsidRPr="00914045">
        <w:rPr>
          <w:rFonts w:ascii="Calibri" w:hAnsi="Calibri"/>
          <w:lang w:eastAsia="ko-KR"/>
        </w:rPr>
        <w:tab/>
      </w:r>
      <w:r w:rsidRPr="00914045">
        <w:rPr>
          <w:rFonts w:ascii="Calibri" w:hAnsi="Calibri"/>
          <w:lang w:eastAsia="ko-KR"/>
        </w:rPr>
        <w:tab/>
        <w:t>information applies to the dataset</w:t>
      </w:r>
    </w:p>
    <w:p w14:paraId="25AD7107" w14:textId="77777777" w:rsidR="00B22EB5" w:rsidRPr="00914045" w:rsidRDefault="00B22EB5" w:rsidP="00B22EB5">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914045">
        <w:rPr>
          <w:rFonts w:ascii="Calibri" w:hAnsi="Calibri"/>
          <w:lang w:eastAsia="ko-KR"/>
        </w:rPr>
        <w:t>Extent:</w:t>
      </w:r>
      <w:r w:rsidRPr="00914045">
        <w:rPr>
          <w:rFonts w:ascii="Calibri" w:hAnsi="Calibri"/>
          <w:lang w:eastAsia="ko-KR"/>
        </w:rPr>
        <w:tab/>
        <w:t xml:space="preserve">EX_Extent.description: </w:t>
      </w:r>
      <w:r>
        <w:rPr>
          <w:rFonts w:ascii="Calibri" w:hAnsi="Calibri" w:hint="eastAsia"/>
          <w:lang w:eastAsia="ko-KR"/>
        </w:rPr>
        <w:t>Korean Coast</w:t>
      </w:r>
    </w:p>
    <w:p w14:paraId="09D5F21D" w14:textId="35E48E80" w:rsidR="00B22EB5" w:rsidRDefault="00B22EB5" w:rsidP="00B22EB5">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Dataset identification</w:t>
      </w:r>
    </w:p>
    <w:p w14:paraId="6FB5EA78" w14:textId="77777777" w:rsidR="00B22EB5" w:rsidRDefault="00B22EB5" w:rsidP="00B22EB5">
      <w:pPr>
        <w:pStyle w:val="BodyText"/>
        <w:rPr>
          <w:rFonts w:ascii="Calibri" w:hAnsi="Calibri"/>
          <w:lang w:eastAsia="ko-KR"/>
        </w:rPr>
      </w:pPr>
      <w:r w:rsidRPr="00186490">
        <w:rPr>
          <w:rFonts w:ascii="Calibri" w:hAnsi="Calibri"/>
          <w:lang w:eastAsia="ko-KR"/>
        </w:rPr>
        <w:t xml:space="preserve">This section describes how to identify data sets that conform to the specification. A dataset that conforms to this Product Specification may be identified by its discovery metadata as defined in clause 12 of this specification. The information identifying the data product may include the following items from S-100 </w:t>
      </w:r>
      <w:r>
        <w:rPr>
          <w:rFonts w:ascii="Calibri" w:hAnsi="Calibri"/>
          <w:lang w:eastAsia="ko-KR"/>
        </w:rPr>
        <w:t>3</w:t>
      </w:r>
      <w:r w:rsidRPr="00186490">
        <w:rPr>
          <w:rFonts w:ascii="Calibri" w:hAnsi="Calibri"/>
          <w:lang w:eastAsia="ko-KR"/>
        </w:rPr>
        <w:t>.0.0 clause 11-6 (adapted from ISO 19115).</w:t>
      </w:r>
    </w:p>
    <w:tbl>
      <w:tblPr>
        <w:tblW w:w="0" w:type="auto"/>
        <w:tblInd w:w="115" w:type="dxa"/>
        <w:tblLayout w:type="fixed"/>
        <w:tblLook w:val="0000" w:firstRow="0" w:lastRow="0" w:firstColumn="0" w:lastColumn="0" w:noHBand="0" w:noVBand="0"/>
      </w:tblPr>
      <w:tblGrid>
        <w:gridCol w:w="2675"/>
        <w:gridCol w:w="6272"/>
      </w:tblGrid>
      <w:tr w:rsidR="00B22EB5" w14:paraId="197E226F" w14:textId="77777777" w:rsidTr="00F0574F">
        <w:trPr>
          <w:trHeight w:val="368"/>
        </w:trPr>
        <w:tc>
          <w:tcPr>
            <w:tcW w:w="2675" w:type="dxa"/>
            <w:shd w:val="clear" w:color="auto" w:fill="auto"/>
          </w:tcPr>
          <w:p w14:paraId="30F0F6AE" w14:textId="77777777" w:rsidR="00B22EB5" w:rsidRDefault="00B22EB5" w:rsidP="00F0574F">
            <w:pPr>
              <w:widowControl w:val="0"/>
              <w:wordWrap w:val="0"/>
              <w:autoSpaceDE w:val="0"/>
              <w:autoSpaceDN w:val="0"/>
              <w:spacing w:line="384" w:lineRule="auto"/>
              <w:ind w:left="113"/>
              <w:jc w:val="both"/>
              <w:textAlignment w:val="baseline"/>
            </w:pPr>
            <w:r>
              <w:rPr>
                <w:rFonts w:ascii="Calibri" w:hAnsi="Calibri"/>
                <w:lang w:eastAsia="ko-KR"/>
              </w:rPr>
              <w:t>T</w:t>
            </w:r>
            <w:r w:rsidRPr="00186490">
              <w:rPr>
                <w:rFonts w:ascii="Calibri" w:hAnsi="Calibri"/>
                <w:lang w:eastAsia="ko-KR"/>
              </w:rPr>
              <w:t>itle</w:t>
            </w:r>
          </w:p>
        </w:tc>
        <w:tc>
          <w:tcPr>
            <w:tcW w:w="6272" w:type="dxa"/>
            <w:shd w:val="clear" w:color="auto" w:fill="auto"/>
          </w:tcPr>
          <w:p w14:paraId="27343912" w14:textId="72800E80" w:rsidR="00B22EB5" w:rsidRPr="00186490" w:rsidRDefault="00825B29"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MIO</w:t>
            </w:r>
            <w:r w:rsidR="00B22EB5">
              <w:rPr>
                <w:rFonts w:ascii="Calibri" w:hAnsi="Calibri"/>
                <w:lang w:eastAsia="ko-KR"/>
              </w:rPr>
              <w:t xml:space="preserve"> Service Meta </w:t>
            </w:r>
          </w:p>
        </w:tc>
      </w:tr>
      <w:tr w:rsidR="00B22EB5" w14:paraId="158DE6C1" w14:textId="77777777" w:rsidTr="00F0574F">
        <w:trPr>
          <w:trHeight w:val="383"/>
        </w:trPr>
        <w:tc>
          <w:tcPr>
            <w:tcW w:w="2675" w:type="dxa"/>
            <w:shd w:val="clear" w:color="auto" w:fill="auto"/>
          </w:tcPr>
          <w:p w14:paraId="16FBCD53" w14:textId="77777777" w:rsidR="00B22EB5" w:rsidRPr="00186490" w:rsidRDefault="00B22EB5"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bstract</w:t>
            </w:r>
          </w:p>
        </w:tc>
        <w:tc>
          <w:tcPr>
            <w:tcW w:w="6272" w:type="dxa"/>
            <w:shd w:val="clear" w:color="auto" w:fill="auto"/>
          </w:tcPr>
          <w:p w14:paraId="5500AA30" w14:textId="17ECB8C2" w:rsidR="00B22EB5" w:rsidRPr="00186490" w:rsidRDefault="00825B29" w:rsidP="00825B29">
            <w:pPr>
              <w:widowControl w:val="0"/>
              <w:wordWrap w:val="0"/>
              <w:autoSpaceDE w:val="0"/>
              <w:autoSpaceDN w:val="0"/>
              <w:spacing w:line="384" w:lineRule="auto"/>
              <w:ind w:left="113"/>
              <w:jc w:val="both"/>
              <w:textAlignment w:val="baseline"/>
              <w:rPr>
                <w:rFonts w:ascii="Calibri" w:hAnsi="Calibri"/>
                <w:lang w:eastAsia="ko-KR"/>
              </w:rPr>
            </w:pPr>
            <w:r w:rsidRPr="00825B29">
              <w:rPr>
                <w:rFonts w:ascii="Calibri" w:hAnsi="Calibri"/>
                <w:lang w:eastAsia="ko-KR"/>
              </w:rPr>
              <w:t>MIO Service Meta dataset is a textTable dataset containing message meta information to exchange ENC for Maritime Environment and Safety Information Service such as request and response message.</w:t>
            </w:r>
          </w:p>
        </w:tc>
      </w:tr>
      <w:tr w:rsidR="00B22EB5" w14:paraId="71313B00" w14:textId="77777777" w:rsidTr="00F0574F">
        <w:trPr>
          <w:trHeight w:val="368"/>
        </w:trPr>
        <w:tc>
          <w:tcPr>
            <w:tcW w:w="2675" w:type="dxa"/>
            <w:shd w:val="clear" w:color="auto" w:fill="auto"/>
          </w:tcPr>
          <w:p w14:paraId="7FDA427E" w14:textId="77777777" w:rsidR="00B22EB5" w:rsidRPr="00186490" w:rsidRDefault="00B22EB5"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A</w:t>
            </w:r>
            <w:r w:rsidRPr="00186490">
              <w:rPr>
                <w:rFonts w:ascii="Calibri" w:hAnsi="Calibri"/>
                <w:lang w:eastAsia="ko-KR"/>
              </w:rPr>
              <w:t>cronym</w:t>
            </w:r>
          </w:p>
        </w:tc>
        <w:tc>
          <w:tcPr>
            <w:tcW w:w="6272" w:type="dxa"/>
            <w:shd w:val="clear" w:color="auto" w:fill="auto"/>
          </w:tcPr>
          <w:p w14:paraId="7335C771" w14:textId="45E6ED6B" w:rsidR="00B22EB5" w:rsidRPr="00186490" w:rsidRDefault="00825B29"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MIOSM</w:t>
            </w:r>
          </w:p>
        </w:tc>
      </w:tr>
      <w:tr w:rsidR="00B22EB5" w14:paraId="207D92A9" w14:textId="77777777" w:rsidTr="00F0574F">
        <w:trPr>
          <w:trHeight w:val="383"/>
        </w:trPr>
        <w:tc>
          <w:tcPr>
            <w:tcW w:w="2675" w:type="dxa"/>
            <w:shd w:val="clear" w:color="auto" w:fill="auto"/>
          </w:tcPr>
          <w:p w14:paraId="08B16012" w14:textId="77777777" w:rsidR="00B22EB5" w:rsidRPr="00186490" w:rsidRDefault="00B22EB5"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w:t>
            </w:r>
            <w:r w:rsidRPr="00186490">
              <w:rPr>
                <w:rFonts w:ascii="Calibri" w:hAnsi="Calibri"/>
                <w:lang w:eastAsia="ko-KR"/>
              </w:rPr>
              <w:t>ontent</w:t>
            </w:r>
          </w:p>
        </w:tc>
        <w:tc>
          <w:tcPr>
            <w:tcW w:w="6272" w:type="dxa"/>
            <w:shd w:val="clear" w:color="auto" w:fill="auto"/>
          </w:tcPr>
          <w:p w14:paraId="17BF49C4" w14:textId="590726C0" w:rsidR="00B22EB5" w:rsidRPr="00186490" w:rsidRDefault="00825B29"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Code of standard, MIO Name, category of request, count of coordinates, coverage distance, periodic time range, request parameter, download URL, bounded area.</w:t>
            </w:r>
          </w:p>
        </w:tc>
      </w:tr>
      <w:tr w:rsidR="00B22EB5" w14:paraId="66922469" w14:textId="77777777" w:rsidTr="00F0574F">
        <w:trPr>
          <w:trHeight w:val="192"/>
        </w:trPr>
        <w:tc>
          <w:tcPr>
            <w:tcW w:w="2675" w:type="dxa"/>
            <w:shd w:val="clear" w:color="auto" w:fill="auto"/>
          </w:tcPr>
          <w:p w14:paraId="0C70288D" w14:textId="77777777" w:rsidR="00B22EB5" w:rsidRPr="00364EBA" w:rsidRDefault="00B22EB5"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Topic Category</w:t>
            </w:r>
          </w:p>
        </w:tc>
        <w:tc>
          <w:tcPr>
            <w:tcW w:w="6272" w:type="dxa"/>
            <w:shd w:val="clear" w:color="auto" w:fill="auto"/>
          </w:tcPr>
          <w:p w14:paraId="45D063D1" w14:textId="77777777" w:rsidR="00B22EB5" w:rsidRPr="00186490" w:rsidRDefault="00B22EB5"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Utilities Communication</w:t>
            </w:r>
          </w:p>
        </w:tc>
      </w:tr>
      <w:tr w:rsidR="00B22EB5" w14:paraId="224BEDE4" w14:textId="77777777" w:rsidTr="00F0574F">
        <w:trPr>
          <w:trHeight w:val="383"/>
        </w:trPr>
        <w:tc>
          <w:tcPr>
            <w:tcW w:w="2675" w:type="dxa"/>
            <w:shd w:val="clear" w:color="auto" w:fill="auto"/>
          </w:tcPr>
          <w:p w14:paraId="0F8BC808" w14:textId="77777777" w:rsidR="00B22EB5" w:rsidRPr="00364EBA" w:rsidRDefault="00B22EB5"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P</w:t>
            </w:r>
            <w:r w:rsidRPr="00186490">
              <w:rPr>
                <w:rFonts w:ascii="Calibri" w:hAnsi="Calibri"/>
                <w:lang w:eastAsia="ko-KR"/>
              </w:rPr>
              <w:t>urpose</w:t>
            </w:r>
          </w:p>
        </w:tc>
        <w:tc>
          <w:tcPr>
            <w:tcW w:w="6272" w:type="dxa"/>
            <w:shd w:val="clear" w:color="auto" w:fill="auto"/>
          </w:tcPr>
          <w:p w14:paraId="0085A65D" w14:textId="79EE5402" w:rsidR="00B22EB5" w:rsidRPr="00186490" w:rsidRDefault="00825B29" w:rsidP="00F0574F">
            <w:pPr>
              <w:widowControl w:val="0"/>
              <w:wordWrap w:val="0"/>
              <w:autoSpaceDE w:val="0"/>
              <w:autoSpaceDN w:val="0"/>
              <w:spacing w:line="384" w:lineRule="auto"/>
              <w:ind w:left="113"/>
              <w:jc w:val="both"/>
              <w:textAlignment w:val="baseline"/>
              <w:rPr>
                <w:rFonts w:ascii="Calibri" w:hAnsi="Calibri"/>
                <w:lang w:eastAsia="ko-KR"/>
              </w:rPr>
            </w:pPr>
            <w:r w:rsidRPr="00825B29">
              <w:rPr>
                <w:rFonts w:ascii="Calibri" w:hAnsi="Calibri"/>
                <w:lang w:eastAsia="ko-KR"/>
              </w:rPr>
              <w:t>Describing Maritime Environment and Safety Information Service in the maritime domain for utilization in ECDIS &amp; ECS</w:t>
            </w:r>
          </w:p>
        </w:tc>
      </w:tr>
      <w:tr w:rsidR="00B22EB5" w14:paraId="35376E13" w14:textId="77777777" w:rsidTr="00F0574F">
        <w:trPr>
          <w:trHeight w:val="383"/>
        </w:trPr>
        <w:tc>
          <w:tcPr>
            <w:tcW w:w="2675" w:type="dxa"/>
            <w:shd w:val="clear" w:color="auto" w:fill="auto"/>
          </w:tcPr>
          <w:p w14:paraId="55F20ED5" w14:textId="77777777" w:rsidR="00B22EB5" w:rsidRPr="00186490" w:rsidRDefault="00B22EB5" w:rsidP="00F0574F">
            <w:pPr>
              <w:widowControl w:val="0"/>
              <w:wordWrap w:val="0"/>
              <w:autoSpaceDE w:val="0"/>
              <w:autoSpaceDN w:val="0"/>
              <w:spacing w:line="384" w:lineRule="auto"/>
              <w:ind w:left="113"/>
              <w:jc w:val="both"/>
              <w:textAlignment w:val="baseline"/>
              <w:rPr>
                <w:rFonts w:ascii="Calibri" w:hAnsi="Calibri"/>
                <w:lang w:eastAsia="ko-KR"/>
              </w:rPr>
            </w:pPr>
            <w:r>
              <w:rPr>
                <w:rFonts w:ascii="Calibri" w:hAnsi="Calibri"/>
                <w:lang w:eastAsia="ko-KR"/>
              </w:rPr>
              <w:t>L</w:t>
            </w:r>
            <w:r w:rsidRPr="00186490">
              <w:rPr>
                <w:rFonts w:ascii="Calibri" w:hAnsi="Calibri"/>
                <w:lang w:eastAsia="ko-KR"/>
              </w:rPr>
              <w:t>anguage</w:t>
            </w:r>
          </w:p>
        </w:tc>
        <w:tc>
          <w:tcPr>
            <w:tcW w:w="6272" w:type="dxa"/>
            <w:shd w:val="clear" w:color="auto" w:fill="auto"/>
          </w:tcPr>
          <w:p w14:paraId="422FDFE7" w14:textId="77777777" w:rsidR="00B22EB5" w:rsidRPr="00186490" w:rsidRDefault="00B22EB5" w:rsidP="00F0574F">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EN</w:t>
            </w:r>
          </w:p>
          <w:p w14:paraId="41AD6CE5" w14:textId="77777777" w:rsidR="00B22EB5" w:rsidRPr="00186490" w:rsidRDefault="00B22EB5" w:rsidP="00F0574F">
            <w:pPr>
              <w:widowControl w:val="0"/>
              <w:wordWrap w:val="0"/>
              <w:autoSpaceDE w:val="0"/>
              <w:autoSpaceDN w:val="0"/>
              <w:spacing w:line="384" w:lineRule="auto"/>
              <w:ind w:left="113"/>
              <w:jc w:val="both"/>
              <w:textAlignment w:val="baseline"/>
              <w:rPr>
                <w:rFonts w:ascii="Calibri" w:hAnsi="Calibri"/>
                <w:lang w:eastAsia="ko-KR"/>
              </w:rPr>
            </w:pPr>
            <w:r w:rsidRPr="00186490">
              <w:rPr>
                <w:rFonts w:ascii="Calibri" w:hAnsi="Calibri"/>
                <w:lang w:eastAsia="ko-KR"/>
              </w:rPr>
              <w:t>Additional values if any use CharacterString values from ISO 639-2</w:t>
            </w:r>
          </w:p>
        </w:tc>
      </w:tr>
    </w:tbl>
    <w:p w14:paraId="124F0765"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F04BD1">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F04BD1">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w:t>
      </w:r>
      <w:r w:rsidRPr="00F04BD1">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Data Content and structure</w:t>
      </w:r>
    </w:p>
    <w:p w14:paraId="7CDB5A1F" w14:textId="77777777" w:rsidR="00575520" w:rsidRPr="00BB5772" w:rsidRDefault="00575520" w:rsidP="00575520">
      <w:pPr>
        <w:pStyle w:val="Heading3"/>
        <w:numPr>
          <w:ilvl w:val="0"/>
          <w:numId w:val="0"/>
        </w:numPr>
        <w:tabs>
          <w:tab w:val="num" w:pos="992"/>
        </w:tabs>
        <w:suppressAutoHyphens/>
        <w:spacing w:before="240"/>
        <w:ind w:left="992" w:hanging="992"/>
        <w:jc w:val="both"/>
        <w:rPr>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4.1 Introduction</w:t>
      </w:r>
    </w:p>
    <w:p w14:paraId="061D4C74" w14:textId="77777777" w:rsidR="00575520" w:rsidRPr="00610A9C" w:rsidRDefault="00575520" w:rsidP="00575520">
      <w:pPr>
        <w:pStyle w:val="BodyText"/>
        <w:rPr>
          <w:rFonts w:ascii="Calibri" w:hAnsi="Calibri"/>
        </w:rPr>
      </w:pPr>
      <w:r w:rsidRPr="00610A9C">
        <w:rPr>
          <w:rFonts w:ascii="Calibri" w:hAnsi="Calibri"/>
        </w:rPr>
        <w:t xml:space="preserve">The MIO Servcie Meta product is based on the S-100 General Feature Model (GFM), and is a feature-based vector product. All MIO Servcie Meta features and information classes are derived from one of the abstract classes </w:t>
      </w:r>
      <w:r w:rsidRPr="00610A9C">
        <w:rPr>
          <w:rFonts w:ascii="Calibri" w:hAnsi="Calibri"/>
          <w:b/>
        </w:rPr>
        <w:t>FeatureType</w:t>
      </w:r>
      <w:r w:rsidRPr="00610A9C">
        <w:rPr>
          <w:rFonts w:ascii="Calibri" w:hAnsi="Calibri"/>
        </w:rPr>
        <w:t xml:space="preserve"> and </w:t>
      </w:r>
      <w:r w:rsidRPr="00610A9C">
        <w:rPr>
          <w:rFonts w:ascii="Calibri" w:hAnsi="Calibri"/>
          <w:b/>
        </w:rPr>
        <w:t>InformationType</w:t>
      </w:r>
      <w:r w:rsidRPr="00610A9C">
        <w:rPr>
          <w:rFonts w:ascii="Calibri" w:hAnsi="Calibri"/>
        </w:rPr>
        <w:t xml:space="preserve"> defined in the MIO Servcie Meta respectively.</w:t>
      </w:r>
    </w:p>
    <w:p w14:paraId="0ECB4662" w14:textId="77777777" w:rsidR="00575520" w:rsidRPr="00AE44E8" w:rsidRDefault="00575520" w:rsidP="00575520">
      <w:pPr>
        <w:pStyle w:val="BodyText"/>
        <w:rPr>
          <w:rFonts w:ascii="Calibri" w:hAnsi="Calibri"/>
        </w:rPr>
      </w:pPr>
      <w:r w:rsidRPr="0014673C">
        <w:rPr>
          <w:rFonts w:ascii="Calibri" w:hAnsi="Calibri"/>
        </w:rPr>
        <w:t xml:space="preserve">This clause contains the Application Schema expressed in UML and an associated Feature Catalogue. </w:t>
      </w:r>
    </w:p>
    <w:p w14:paraId="707DEC9B" w14:textId="77777777" w:rsidR="00575520" w:rsidRPr="00AC3F3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C3F30">
        <w:rPr>
          <w:rFonts w:ascii="Calibri" w:eastAsiaTheme="majorEastAsia" w:hAnsi="Calibri" w:hint="eastAsia"/>
          <w:b/>
          <w:smallCaps/>
          <w:color w:val="407EC9"/>
          <w:szCs w:val="22"/>
          <w:lang w:eastAsia="en-US"/>
        </w:rPr>
        <w:t>4.</w:t>
      </w:r>
      <w:r w:rsidRPr="00AC3F30">
        <w:rPr>
          <w:rFonts w:ascii="Calibri" w:eastAsiaTheme="majorEastAsia" w:hAnsi="Calibri"/>
          <w:b/>
          <w:smallCaps/>
          <w:color w:val="407EC9"/>
          <w:szCs w:val="22"/>
          <w:lang w:eastAsia="en-US"/>
        </w:rPr>
        <w:t>11</w:t>
      </w:r>
      <w:r w:rsidRPr="00AC3F30">
        <w:rPr>
          <w:rFonts w:ascii="Calibri" w:eastAsiaTheme="majorEastAsia" w:hAnsi="Calibri" w:hint="eastAsia"/>
          <w:b/>
          <w:smallCaps/>
          <w:color w:val="407EC9"/>
          <w:szCs w:val="22"/>
          <w:lang w:eastAsia="en-US"/>
        </w:rPr>
        <w:t>.</w:t>
      </w:r>
      <w:r w:rsidRPr="00AC3F30">
        <w:rPr>
          <w:rFonts w:ascii="Calibri" w:eastAsiaTheme="majorEastAsia" w:hAnsi="Calibri"/>
          <w:b/>
          <w:smallCaps/>
          <w:color w:val="407EC9"/>
          <w:szCs w:val="22"/>
          <w:lang w:eastAsia="en-US"/>
        </w:rPr>
        <w:t xml:space="preserve">4.2 </w:t>
      </w:r>
      <w:r w:rsidRPr="00AC3F30">
        <w:rPr>
          <w:rFonts w:ascii="Calibri" w:eastAsiaTheme="majorEastAsia" w:hAnsi="Calibri" w:hint="eastAsia"/>
          <w:b/>
          <w:smallCaps/>
          <w:color w:val="407EC9"/>
          <w:szCs w:val="22"/>
          <w:lang w:eastAsia="en-US"/>
        </w:rPr>
        <w:t>Application Schema</w:t>
      </w:r>
    </w:p>
    <w:p w14:paraId="29EAE6ED" w14:textId="77777777" w:rsidR="00575520" w:rsidRPr="00610A9C" w:rsidRDefault="00575520" w:rsidP="00575520">
      <w:pPr>
        <w:pStyle w:val="BodyText"/>
        <w:rPr>
          <w:rFonts w:ascii="Calibri" w:hAnsi="Calibri"/>
        </w:rPr>
      </w:pPr>
      <w:r w:rsidRPr="00346871">
        <w:rPr>
          <w:rFonts w:ascii="Calibri" w:hAnsi="Calibri"/>
        </w:rPr>
        <w:t xml:space="preserve">The UML models in this clause are </w:t>
      </w:r>
      <w:r w:rsidRPr="00610A9C">
        <w:rPr>
          <w:rFonts w:ascii="Calibri" w:hAnsi="Calibri"/>
        </w:rPr>
        <w:t>segments of the overall MIO Servcie Meta application schema, and include overviews of the feature classes, information classes, meta features, spatial types, and the relationships between them.</w:t>
      </w:r>
    </w:p>
    <w:p w14:paraId="18D8A758" w14:textId="77777777" w:rsidR="00575520" w:rsidRPr="00610A9C" w:rsidRDefault="00575520" w:rsidP="00575520">
      <w:pPr>
        <w:pStyle w:val="BodyText"/>
        <w:rPr>
          <w:rFonts w:ascii="Calibri" w:hAnsi="Calibri"/>
        </w:rPr>
      </w:pPr>
      <w:r w:rsidRPr="00610A9C">
        <w:rPr>
          <w:rFonts w:ascii="Calibri" w:hAnsi="Calibri"/>
        </w:rPr>
        <w:t>This clause contains a general overview of the classes and relationships in the MIO Servcie Meta application schema. Detailed information about how to use the feature types and information types to encode MIO Servcie Meta information is provided in the SMART-Navigation Data Classification and Encoding Guide (DCEG).</w:t>
      </w:r>
    </w:p>
    <w:p w14:paraId="5CD39819" w14:textId="77777777" w:rsidR="00575520" w:rsidRPr="00346871" w:rsidRDefault="00575520" w:rsidP="00575520">
      <w:pPr>
        <w:pStyle w:val="BodyText"/>
        <w:rPr>
          <w:rFonts w:ascii="Calibri" w:hAnsi="Calibri"/>
        </w:rPr>
      </w:pPr>
      <w:r w:rsidRPr="00610A9C">
        <w:rPr>
          <w:rFonts w:ascii="Calibri" w:hAnsi="Calibri"/>
        </w:rPr>
        <w:t xml:space="preserve">The following conventions </w:t>
      </w:r>
      <w:r w:rsidRPr="00346871">
        <w:rPr>
          <w:rFonts w:ascii="Calibri" w:hAnsi="Calibri"/>
        </w:rPr>
        <w:t>are used in the UML diagrams depicting the application schema:</w:t>
      </w:r>
    </w:p>
    <w:p w14:paraId="51418E24" w14:textId="77777777" w:rsidR="00020443" w:rsidRPr="00346871" w:rsidRDefault="00020443" w:rsidP="0002044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346871">
        <w:rPr>
          <w:rFonts w:ascii="Calibri" w:hAnsi="Calibri"/>
          <w:lang w:eastAsia="ko-KR"/>
        </w:rPr>
        <w:t>Standard UML conventions for classes, associations, inheritance, roles, and multiplicities apply. These conventions are described in Part 1 of S-100.</w:t>
      </w:r>
    </w:p>
    <w:p w14:paraId="5AF6E9E5" w14:textId="77777777" w:rsidR="00020443" w:rsidRPr="00346871" w:rsidRDefault="00020443" w:rsidP="0002044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lang w:eastAsia="ko-KR"/>
        </w:rPr>
      </w:pPr>
      <w:r w:rsidRPr="00346871">
        <w:rPr>
          <w:rFonts w:ascii="Calibri" w:hAnsi="Calibri"/>
          <w:lang w:eastAsia="ko-KR"/>
        </w:rPr>
        <w:t>Italic font for a class name indicates an abstract class.</w:t>
      </w:r>
    </w:p>
    <w:p w14:paraId="4D77E8D5" w14:textId="77777777" w:rsidR="00020443" w:rsidRPr="00346871" w:rsidRDefault="00020443" w:rsidP="0002044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Feature classes are depicted with </w:t>
      </w:r>
      <w:r>
        <w:rPr>
          <w:rFonts w:ascii="Calibri" w:hAnsi="Calibri"/>
        </w:rPr>
        <w:t>pink</w:t>
      </w:r>
      <w:r w:rsidRPr="00346871">
        <w:rPr>
          <w:rFonts w:ascii="Calibri" w:hAnsi="Calibri"/>
        </w:rPr>
        <w:t xml:space="preserve"> background; the dark shade for abstract feature classes and the light shade for ordinary (non-abstract) feature classes.</w:t>
      </w:r>
    </w:p>
    <w:p w14:paraId="0C2C09C6" w14:textId="77777777" w:rsidR="00020443" w:rsidRPr="00346871" w:rsidRDefault="00020443" w:rsidP="0002044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Complex attributes are depicted with a</w:t>
      </w:r>
      <w:r>
        <w:rPr>
          <w:rFonts w:ascii="Calibri" w:hAnsi="Calibri"/>
        </w:rPr>
        <w:t xml:space="preserve"> light yellow</w:t>
      </w:r>
      <w:r w:rsidRPr="00346871">
        <w:rPr>
          <w:rFonts w:ascii="Calibri" w:hAnsi="Calibri"/>
        </w:rPr>
        <w:t xml:space="preserve"> background.</w:t>
      </w:r>
    </w:p>
    <w:p w14:paraId="107FB4F8" w14:textId="77777777" w:rsidR="00020443" w:rsidRPr="00346871" w:rsidRDefault="00020443" w:rsidP="0002044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 xml:space="preserve">Enumeration lists and codelists are depicted with a </w:t>
      </w:r>
      <w:r>
        <w:rPr>
          <w:rFonts w:ascii="Calibri" w:hAnsi="Calibri"/>
        </w:rPr>
        <w:t>green</w:t>
      </w:r>
      <w:r w:rsidRPr="00346871">
        <w:rPr>
          <w:rFonts w:ascii="Calibri" w:hAnsi="Calibri"/>
        </w:rPr>
        <w:t xml:space="preserve"> background. The numeric code corresponding to each listed value is shown to its right following an ‘=’ sign.</w:t>
      </w:r>
    </w:p>
    <w:p w14:paraId="0E4E3EE0" w14:textId="77777777" w:rsidR="00020443" w:rsidRPr="00346871" w:rsidRDefault="00020443" w:rsidP="0002044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No significance attaches to the colour of associations. (Complex diagrams may use different colours to distinguish associations that cross one another.)</w:t>
      </w:r>
    </w:p>
    <w:p w14:paraId="45FDBE6B" w14:textId="6ACED45D" w:rsidR="00575520" w:rsidRPr="00346871" w:rsidRDefault="00020443" w:rsidP="00020443">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346871">
        <w:rPr>
          <w:rFonts w:ascii="Calibri" w:hAnsi="Calibri"/>
        </w:rPr>
        <w:t>Subclasses inherit the attributes and associations of their superclasses at all levels, unless such inheritance is explicitly overridden in the subclass</w:t>
      </w:r>
    </w:p>
    <w:p w14:paraId="4AAC748A" w14:textId="77777777" w:rsidR="00575520" w:rsidRPr="00105A9B"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5A9B">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1</w:t>
      </w:r>
      <w:r w:rsidRPr="00105A9B">
        <w:rPr>
          <w:rFonts w:ascii="Calibri" w:eastAsiaTheme="majorEastAsia" w:hAnsi="Calibri" w:hint="eastAsia"/>
          <w:b/>
          <w:smallCaps/>
          <w:color w:val="407EC9"/>
          <w:szCs w:val="22"/>
          <w:lang w:eastAsia="en-US"/>
        </w:rPr>
        <w:t>.4.2.1 Domain model</w:t>
      </w:r>
    </w:p>
    <w:p w14:paraId="54FF9E42" w14:textId="466B7ED6" w:rsidR="00575520" w:rsidRDefault="00575520" w:rsidP="00575520">
      <w:pPr>
        <w:pStyle w:val="BodyText"/>
        <w:keepNext/>
      </w:pPr>
      <w:r>
        <w:rPr>
          <w:rFonts w:ascii="Calibri" w:hAnsi="Calibri"/>
          <w:noProof/>
          <w:lang w:val="en-US" w:eastAsia="ko-KR"/>
        </w:rPr>
        <w:drawing>
          <wp:inline distT="0" distB="0" distL="0" distR="0" wp14:anchorId="130A6EF2" wp14:editId="7D768223">
            <wp:extent cx="6114415" cy="3345815"/>
            <wp:effectExtent l="0" t="0" r="635" b="6985"/>
            <wp:docPr id="80" name="그림 80" descr="MIO Service Support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IO Service Support Model"/>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4415" cy="3345815"/>
                    </a:xfrm>
                    <a:prstGeom prst="rect">
                      <a:avLst/>
                    </a:prstGeom>
                    <a:noFill/>
                    <a:ln>
                      <a:noFill/>
                    </a:ln>
                  </pic:spPr>
                </pic:pic>
              </a:graphicData>
            </a:graphic>
          </wp:inline>
        </w:drawing>
      </w:r>
    </w:p>
    <w:p w14:paraId="6D6738CB" w14:textId="75F22F18" w:rsidR="00575520" w:rsidRPr="009960BA" w:rsidRDefault="00575520" w:rsidP="009960BA">
      <w:pPr>
        <w:pStyle w:val="Figure"/>
        <w:tabs>
          <w:tab w:val="num" w:pos="1134"/>
        </w:tabs>
        <w:ind w:left="1134" w:hanging="1134"/>
        <w:rPr>
          <w:rFonts w:asciiTheme="minorHAnsi" w:hAnsiTheme="minorHAnsi"/>
        </w:rPr>
      </w:pPr>
      <w:bookmarkStart w:id="107" w:name="_Toc4416055"/>
      <w:r w:rsidRPr="009960BA">
        <w:rPr>
          <w:rFonts w:asciiTheme="minorHAnsi" w:hAnsiTheme="minorHAnsi"/>
        </w:rPr>
        <w:t xml:space="preserve">Figure </w:t>
      </w:r>
      <w:r w:rsidR="00B226ED" w:rsidRPr="009960BA">
        <w:rPr>
          <w:rFonts w:asciiTheme="minorHAnsi" w:hAnsiTheme="minorHAnsi"/>
        </w:rPr>
        <w:fldChar w:fldCharType="begin"/>
      </w:r>
      <w:r w:rsidR="00B226ED" w:rsidRPr="009960BA">
        <w:rPr>
          <w:rFonts w:asciiTheme="minorHAnsi" w:hAnsiTheme="minorHAnsi"/>
        </w:rPr>
        <w:instrText xml:space="preserve"> SEQ Figure \* ARABIC </w:instrText>
      </w:r>
      <w:r w:rsidR="00B226ED" w:rsidRPr="009960BA">
        <w:rPr>
          <w:rFonts w:asciiTheme="minorHAnsi" w:hAnsiTheme="minorHAnsi"/>
        </w:rPr>
        <w:fldChar w:fldCharType="separate"/>
      </w:r>
      <w:r w:rsidR="00AD45D8">
        <w:rPr>
          <w:rFonts w:asciiTheme="minorHAnsi" w:hAnsiTheme="minorHAnsi"/>
          <w:noProof/>
        </w:rPr>
        <w:t>24</w:t>
      </w:r>
      <w:r w:rsidR="00B226ED" w:rsidRPr="009960BA">
        <w:rPr>
          <w:rFonts w:asciiTheme="minorHAnsi" w:hAnsiTheme="minorHAnsi"/>
        </w:rPr>
        <w:fldChar w:fldCharType="end"/>
      </w:r>
      <w:r w:rsidRPr="009960BA">
        <w:rPr>
          <w:rFonts w:asciiTheme="minorHAnsi" w:hAnsiTheme="minorHAnsi"/>
        </w:rPr>
        <w:t xml:space="preserve"> </w:t>
      </w:r>
      <w:r w:rsidR="009960BA">
        <w:rPr>
          <w:rFonts w:asciiTheme="minorHAnsi" w:hAnsiTheme="minorHAnsi"/>
        </w:rPr>
        <w:t xml:space="preserve">MIO Service Meta </w:t>
      </w:r>
      <w:r w:rsidRPr="009960BA">
        <w:rPr>
          <w:rFonts w:asciiTheme="minorHAnsi" w:hAnsiTheme="minorHAnsi"/>
        </w:rPr>
        <w:t>Overview</w:t>
      </w:r>
      <w:bookmarkEnd w:id="107"/>
    </w:p>
    <w:p w14:paraId="4C33CA82"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 xml:space="preserve">4.3 </w:t>
      </w:r>
      <w:r w:rsidRPr="00F04BD1">
        <w:rPr>
          <w:rFonts w:ascii="Calibri" w:eastAsiaTheme="majorEastAsia" w:hAnsi="Calibri" w:hint="eastAsia"/>
          <w:b/>
          <w:smallCaps/>
          <w:color w:val="407EC9"/>
          <w:szCs w:val="22"/>
          <w:lang w:eastAsia="en-US"/>
        </w:rPr>
        <w:t>Feature Catalogue</w:t>
      </w:r>
    </w:p>
    <w:p w14:paraId="79ECAF32" w14:textId="77777777" w:rsidR="00575520" w:rsidRPr="00651DCC"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651DCC">
        <w:rPr>
          <w:rFonts w:ascii="Calibri" w:eastAsiaTheme="majorEastAsia" w:hAnsi="Calibri" w:hint="eastAsia"/>
          <w:b/>
          <w:smallCaps/>
          <w:color w:val="407EC9"/>
          <w:szCs w:val="22"/>
          <w:lang w:eastAsia="en-US"/>
        </w:rPr>
        <w:t>.4.3.1</w:t>
      </w:r>
      <w:r w:rsidRPr="00651DCC">
        <w:rPr>
          <w:rFonts w:ascii="Calibri" w:eastAsiaTheme="majorEastAsia" w:hAnsi="Calibri"/>
          <w:b/>
          <w:smallCaps/>
          <w:color w:val="407EC9"/>
          <w:szCs w:val="22"/>
          <w:lang w:eastAsia="en-US"/>
        </w:rPr>
        <w:t xml:space="preserve"> Introduction</w:t>
      </w:r>
    </w:p>
    <w:p w14:paraId="080A066E" w14:textId="77777777" w:rsidR="00575520" w:rsidRPr="00610A9C" w:rsidRDefault="00575520" w:rsidP="00575520">
      <w:pPr>
        <w:pStyle w:val="BodyText"/>
        <w:rPr>
          <w:rFonts w:ascii="Calibri" w:hAnsi="Calibri"/>
        </w:rPr>
      </w:pPr>
      <w:r w:rsidRPr="00651DCC">
        <w:rPr>
          <w:rFonts w:ascii="Calibri" w:hAnsi="Calibri"/>
        </w:rPr>
        <w:t xml:space="preserve">The Feature </w:t>
      </w:r>
      <w:r w:rsidRPr="00610A9C">
        <w:rPr>
          <w:rFonts w:ascii="Calibri" w:hAnsi="Calibri"/>
        </w:rPr>
        <w:t>Catalogue describes the feature types, information types, attributes, attribute values, associations and roles which may be used in the product.  The MIO Service Meta Feature Catalogue is available in an XML document which conforms to the S-100 XML Feature Catalogue Schema.  Simple attributes used in this specification are listed in below.</w:t>
      </w:r>
    </w:p>
    <w:p w14:paraId="03A567C8" w14:textId="77777777" w:rsidR="00575520" w:rsidRPr="00610A9C" w:rsidRDefault="00575520" w:rsidP="00575520">
      <w:pPr>
        <w:tabs>
          <w:tab w:val="left" w:pos="2343"/>
        </w:tabs>
        <w:rPr>
          <w:rFonts w:asciiTheme="minorHAnsi" w:hAnsiTheme="minorHAnsi" w:cstheme="minorHAnsi"/>
          <w:b/>
        </w:rPr>
      </w:pPr>
      <w:r w:rsidRPr="00610A9C">
        <w:rPr>
          <w:rFonts w:asciiTheme="minorHAnsi" w:hAnsiTheme="minorHAnsi" w:cstheme="minorHAnsi"/>
          <w:b/>
          <w:lang w:val="en-CA"/>
        </w:rPr>
        <w:t>Name:</w:t>
      </w:r>
      <w:r w:rsidRPr="00610A9C">
        <w:rPr>
          <w:rFonts w:asciiTheme="minorHAnsi" w:hAnsiTheme="minorHAnsi" w:cstheme="minorHAnsi"/>
          <w:lang w:val="en-CA"/>
        </w:rPr>
        <w:t xml:space="preserve"> </w:t>
      </w:r>
      <w:r w:rsidRPr="00610A9C">
        <w:rPr>
          <w:rFonts w:asciiTheme="minorHAnsi" w:hAnsiTheme="minorHAnsi" w:cstheme="minorHAnsi"/>
          <w:lang w:val="en-CA"/>
        </w:rPr>
        <w:tab/>
      </w:r>
      <w:r w:rsidRPr="00610A9C">
        <w:rPr>
          <w:rFonts w:ascii="Calibri" w:hAnsi="Calibri"/>
        </w:rPr>
        <w:t xml:space="preserve">MIO Service Meta </w:t>
      </w:r>
      <w:r w:rsidRPr="00610A9C">
        <w:rPr>
          <w:rFonts w:asciiTheme="minorHAnsi" w:hAnsiTheme="minorHAnsi" w:cstheme="minorHAnsi"/>
        </w:rPr>
        <w:t>Feature Catalogue</w:t>
      </w:r>
    </w:p>
    <w:p w14:paraId="7B8B1182" w14:textId="77777777" w:rsidR="00575520" w:rsidRPr="00610A9C" w:rsidRDefault="00575520" w:rsidP="00575520">
      <w:pPr>
        <w:tabs>
          <w:tab w:val="left" w:pos="2357"/>
        </w:tabs>
        <w:rPr>
          <w:rFonts w:asciiTheme="minorHAnsi" w:hAnsiTheme="minorHAnsi" w:cstheme="minorHAnsi"/>
          <w:b/>
        </w:rPr>
      </w:pPr>
      <w:r w:rsidRPr="00610A9C">
        <w:rPr>
          <w:rFonts w:asciiTheme="minorHAnsi" w:hAnsiTheme="minorHAnsi" w:cstheme="minorHAnsi"/>
          <w:b/>
        </w:rPr>
        <w:t>Scope:</w:t>
      </w:r>
      <w:r w:rsidRPr="00610A9C">
        <w:rPr>
          <w:rFonts w:asciiTheme="minorHAnsi" w:hAnsiTheme="minorHAnsi" w:cstheme="minorHAnsi"/>
        </w:rPr>
        <w:t xml:space="preserve"> </w:t>
      </w:r>
      <w:r w:rsidRPr="00610A9C">
        <w:rPr>
          <w:rFonts w:asciiTheme="minorHAnsi" w:hAnsiTheme="minorHAnsi" w:cstheme="minorHAnsi"/>
        </w:rPr>
        <w:tab/>
        <w:t>Smart-Navigation</w:t>
      </w:r>
    </w:p>
    <w:p w14:paraId="212BAEBA" w14:textId="77777777" w:rsidR="00575520" w:rsidRPr="00610A9C" w:rsidRDefault="00575520" w:rsidP="00575520">
      <w:pPr>
        <w:tabs>
          <w:tab w:val="left" w:pos="2329"/>
        </w:tabs>
        <w:rPr>
          <w:rFonts w:asciiTheme="minorHAnsi" w:hAnsiTheme="minorHAnsi" w:cstheme="minorHAnsi"/>
          <w:b/>
        </w:rPr>
      </w:pPr>
      <w:r w:rsidRPr="00610A9C">
        <w:rPr>
          <w:rFonts w:asciiTheme="minorHAnsi" w:hAnsiTheme="minorHAnsi" w:cstheme="minorHAnsi"/>
          <w:b/>
        </w:rPr>
        <w:t>Version Number:</w:t>
      </w:r>
      <w:r w:rsidRPr="00610A9C">
        <w:rPr>
          <w:rFonts w:asciiTheme="minorHAnsi" w:hAnsiTheme="minorHAnsi" w:cstheme="minorHAnsi"/>
        </w:rPr>
        <w:t xml:space="preserve"> </w:t>
      </w:r>
      <w:r w:rsidRPr="00610A9C">
        <w:rPr>
          <w:rFonts w:asciiTheme="minorHAnsi" w:hAnsiTheme="minorHAnsi" w:cstheme="minorHAnsi"/>
        </w:rPr>
        <w:tab/>
        <w:t>1.0.0</w:t>
      </w:r>
    </w:p>
    <w:p w14:paraId="23DACAD9" w14:textId="77777777" w:rsidR="00575520" w:rsidRPr="00651DCC" w:rsidRDefault="00575520" w:rsidP="00575520">
      <w:pPr>
        <w:tabs>
          <w:tab w:val="left" w:pos="2357"/>
        </w:tabs>
        <w:rPr>
          <w:rFonts w:asciiTheme="minorHAnsi" w:hAnsiTheme="minorHAnsi" w:cstheme="minorHAnsi"/>
          <w:b/>
        </w:rPr>
      </w:pPr>
      <w:r w:rsidRPr="00651DCC">
        <w:rPr>
          <w:rFonts w:asciiTheme="minorHAnsi" w:hAnsiTheme="minorHAnsi" w:cstheme="minorHAnsi"/>
          <w:b/>
        </w:rPr>
        <w:t>Version Date:</w:t>
      </w:r>
      <w:r w:rsidRPr="00651DCC">
        <w:rPr>
          <w:rFonts w:asciiTheme="minorHAnsi" w:hAnsiTheme="minorHAnsi" w:cstheme="minorHAnsi"/>
          <w:b/>
        </w:rPr>
        <w:tab/>
      </w:r>
      <w:r>
        <w:rPr>
          <w:rFonts w:asciiTheme="minorHAnsi" w:hAnsiTheme="minorHAnsi" w:cstheme="minorHAnsi"/>
        </w:rPr>
        <w:t>2019</w:t>
      </w:r>
      <w:r w:rsidRPr="00651DCC">
        <w:rPr>
          <w:rFonts w:asciiTheme="minorHAnsi" w:hAnsiTheme="minorHAnsi" w:cstheme="minorHAnsi"/>
        </w:rPr>
        <w:t>-</w:t>
      </w:r>
      <w:r>
        <w:rPr>
          <w:rFonts w:asciiTheme="minorHAnsi" w:hAnsiTheme="minorHAnsi" w:cstheme="minorHAnsi"/>
        </w:rPr>
        <w:t>03</w:t>
      </w:r>
      <w:r w:rsidRPr="00651DCC">
        <w:rPr>
          <w:rFonts w:asciiTheme="minorHAnsi" w:hAnsiTheme="minorHAnsi" w:cstheme="minorHAnsi"/>
        </w:rPr>
        <w:t>-</w:t>
      </w:r>
      <w:r>
        <w:rPr>
          <w:rFonts w:asciiTheme="minorHAnsi" w:hAnsiTheme="minorHAnsi" w:cstheme="minorHAnsi"/>
        </w:rPr>
        <w:t>15</w:t>
      </w:r>
    </w:p>
    <w:p w14:paraId="1BA49FEE" w14:textId="77777777" w:rsidR="00575520" w:rsidRPr="00651DCC" w:rsidRDefault="00575520" w:rsidP="00575520">
      <w:pPr>
        <w:tabs>
          <w:tab w:val="left" w:pos="2329"/>
        </w:tabs>
        <w:rPr>
          <w:rFonts w:asciiTheme="minorHAnsi" w:hAnsiTheme="minorHAnsi" w:cstheme="minorHAnsi"/>
          <w:b/>
          <w:color w:val="00000A"/>
        </w:rPr>
      </w:pPr>
      <w:r w:rsidRPr="00651DCC">
        <w:rPr>
          <w:rFonts w:asciiTheme="minorHAnsi" w:hAnsiTheme="minorHAnsi" w:cstheme="minorHAnsi"/>
          <w:b/>
        </w:rPr>
        <w:t>Producer:</w:t>
      </w:r>
      <w:r w:rsidRPr="00651DCC">
        <w:rPr>
          <w:rFonts w:asciiTheme="minorHAnsi" w:hAnsiTheme="minorHAnsi" w:cstheme="minorHAnsi"/>
          <w:b/>
        </w:rPr>
        <w:tab/>
      </w:r>
      <w:r w:rsidRPr="000C2928">
        <w:rPr>
          <w:rFonts w:ascii="Calibri" w:hAnsi="Calibri"/>
        </w:rPr>
        <w:t>SMART Navigation Project</w:t>
      </w:r>
    </w:p>
    <w:p w14:paraId="159830AD" w14:textId="77777777" w:rsidR="00575520" w:rsidRPr="00651DCC" w:rsidRDefault="00575520" w:rsidP="00575520">
      <w:pPr>
        <w:pStyle w:val="BodyText"/>
        <w:rPr>
          <w:rFonts w:asciiTheme="minorHAnsi" w:hAnsiTheme="minorHAnsi" w:cstheme="minorHAnsi"/>
        </w:rPr>
      </w:pPr>
      <w:r w:rsidRPr="00651DCC">
        <w:rPr>
          <w:rFonts w:asciiTheme="minorHAnsi" w:hAnsiTheme="minorHAnsi" w:cstheme="minorHAnsi"/>
          <w:b/>
        </w:rPr>
        <w:t>Language:</w:t>
      </w:r>
      <w:r w:rsidRPr="00651DCC">
        <w:rPr>
          <w:rFonts w:asciiTheme="minorHAnsi" w:hAnsiTheme="minorHAnsi" w:cstheme="minorHAnsi"/>
        </w:rPr>
        <w:t xml:space="preserve"> </w:t>
      </w:r>
      <w:r w:rsidRPr="00651DCC">
        <w:rPr>
          <w:rFonts w:asciiTheme="minorHAnsi" w:hAnsiTheme="minorHAnsi" w:cstheme="minorHAnsi"/>
        </w:rPr>
        <w:tab/>
      </w:r>
      <w:r>
        <w:rPr>
          <w:rFonts w:asciiTheme="minorHAnsi" w:hAnsiTheme="minorHAnsi" w:cstheme="minorHAnsi"/>
        </w:rPr>
        <w:t xml:space="preserve">                  </w:t>
      </w:r>
      <w:r w:rsidRPr="00651DCC">
        <w:rPr>
          <w:rFonts w:asciiTheme="minorHAnsi" w:hAnsiTheme="minorHAnsi" w:cstheme="minorHAnsi"/>
        </w:rPr>
        <w:t>English</w:t>
      </w:r>
    </w:p>
    <w:p w14:paraId="536A765A" w14:textId="77777777" w:rsidR="00575520" w:rsidRPr="00651DCC"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1.1</w:t>
      </w:r>
      <w:r w:rsidRPr="00651DCC">
        <w:rPr>
          <w:rFonts w:ascii="Calibri" w:eastAsiaTheme="majorEastAsia" w:hAnsi="Calibri"/>
          <w:b/>
          <w:smallCaps/>
          <w:color w:val="407EC9"/>
          <w:szCs w:val="22"/>
          <w:lang w:eastAsia="en-US"/>
        </w:rPr>
        <w:t xml:space="preserve"> Feature Types</w:t>
      </w:r>
    </w:p>
    <w:p w14:paraId="364B2ADF" w14:textId="77777777" w:rsidR="00575520" w:rsidRPr="00651DCC" w:rsidRDefault="00575520" w:rsidP="00575520">
      <w:pPr>
        <w:pStyle w:val="BodyText"/>
        <w:rPr>
          <w:rFonts w:ascii="Calibri" w:hAnsi="Calibri"/>
        </w:rPr>
      </w:pPr>
      <w:r w:rsidRPr="00651DCC">
        <w:rPr>
          <w:rFonts w:ascii="Calibri" w:hAnsi="Calibri"/>
        </w:rPr>
        <w:t>Feature types contain descriptive attributes that characterize real-world entities. The word ‘feature’ may be used in one of two senses – feature type and feature instance. A feature type is a class and is defined in a Feature Catalogue. A feature instance is a single occurrence of the feature type and represented as an object in a dataset. A feature instance is located by a relationship to one or more spatial instances. A feature instance may exist without referencing a spatial instance.</w:t>
      </w:r>
    </w:p>
    <w:p w14:paraId="4A65958B" w14:textId="77777777" w:rsidR="00575520" w:rsidRPr="00651DCC"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1.2</w:t>
      </w:r>
      <w:r w:rsidRPr="00651DCC">
        <w:rPr>
          <w:rFonts w:ascii="Calibri" w:eastAsiaTheme="majorEastAsia" w:hAnsi="Calibri"/>
          <w:b/>
          <w:smallCaps/>
          <w:color w:val="407EC9"/>
          <w:szCs w:val="22"/>
          <w:lang w:eastAsia="en-US"/>
        </w:rPr>
        <w:t xml:space="preserve"> </w:t>
      </w:r>
      <w:r w:rsidRPr="00651DCC">
        <w:rPr>
          <w:rFonts w:ascii="Calibri" w:eastAsiaTheme="majorEastAsia" w:hAnsi="Calibri" w:hint="eastAsia"/>
          <w:b/>
          <w:smallCaps/>
          <w:color w:val="407EC9"/>
          <w:szCs w:val="22"/>
          <w:lang w:eastAsia="en-US"/>
        </w:rPr>
        <w:t>Geographic</w:t>
      </w:r>
    </w:p>
    <w:p w14:paraId="3626E01F" w14:textId="77777777" w:rsidR="00575520" w:rsidRPr="00651DCC" w:rsidRDefault="00575520" w:rsidP="00575520">
      <w:pPr>
        <w:pStyle w:val="BodyText"/>
        <w:rPr>
          <w:rFonts w:ascii="Calibri" w:hAnsi="Calibri"/>
        </w:rPr>
      </w:pPr>
      <w:r w:rsidRPr="00651DCC">
        <w:rPr>
          <w:rFonts w:ascii="Calibri" w:hAnsi="Calibri"/>
        </w:rPr>
        <w:t>A Geographic (Geo) feature type carries the descriptive characteristics of a real-world entity.</w:t>
      </w:r>
    </w:p>
    <w:p w14:paraId="5E267CE7" w14:textId="77777777" w:rsidR="00575520" w:rsidRPr="00651DCC"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651DCC">
        <w:rPr>
          <w:rFonts w:ascii="Calibri" w:eastAsiaTheme="majorEastAsia" w:hAnsi="Calibri" w:hint="eastAsia"/>
          <w:b/>
          <w:smallCaps/>
          <w:color w:val="407EC9"/>
          <w:szCs w:val="22"/>
          <w:lang w:eastAsia="en-US"/>
        </w:rPr>
        <w:t xml:space="preserve"> Meta</w:t>
      </w:r>
    </w:p>
    <w:p w14:paraId="0592A5B4" w14:textId="77777777" w:rsidR="00575520" w:rsidRPr="00651DCC" w:rsidRDefault="00575520" w:rsidP="00575520">
      <w:pPr>
        <w:rPr>
          <w:rFonts w:ascii="Calibri" w:hAnsi="Calibri"/>
        </w:rPr>
      </w:pPr>
      <w:r w:rsidRPr="00651DCC">
        <w:rPr>
          <w:rFonts w:ascii="Calibri" w:hAnsi="Calibri"/>
        </w:rPr>
        <w:t xml:space="preserve">Meta features contain information about other features within a dataset. Information defined by meta features override the default metadata values defined by the dataset descriptive records. Meta attribution on individual features overrides attribution on meta features. </w:t>
      </w:r>
    </w:p>
    <w:p w14:paraId="1B7B9AAB" w14:textId="77777777" w:rsidR="00575520" w:rsidRPr="00651DCC"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4</w:t>
      </w:r>
      <w:r w:rsidRPr="00651DCC">
        <w:rPr>
          <w:rFonts w:ascii="Calibri" w:eastAsiaTheme="majorEastAsia" w:hAnsi="Calibri"/>
          <w:b/>
          <w:smallCaps/>
          <w:color w:val="407EC9"/>
          <w:szCs w:val="22"/>
          <w:lang w:eastAsia="en-US"/>
        </w:rPr>
        <w:t xml:space="preserve"> Feature Relationship </w:t>
      </w:r>
    </w:p>
    <w:p w14:paraId="6FE94A3D" w14:textId="77777777" w:rsidR="00575520" w:rsidRPr="00651DCC" w:rsidRDefault="00575520" w:rsidP="00575520">
      <w:pPr>
        <w:rPr>
          <w:rFonts w:ascii="Calibri" w:hAnsi="Calibri"/>
        </w:rPr>
      </w:pPr>
      <w:r w:rsidRPr="00651DCC">
        <w:rPr>
          <w:rFonts w:ascii="Calibri" w:hAnsi="Calibri"/>
        </w:rPr>
        <w:t>A feature relationship links instances of one feature type with instances of the same or a different feature type.</w:t>
      </w:r>
    </w:p>
    <w:p w14:paraId="0B92CC3A" w14:textId="77777777" w:rsidR="00575520" w:rsidRPr="00651DCC"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w:t>
      </w:r>
      <w:r w:rsidRPr="00651DCC">
        <w:rPr>
          <w:rFonts w:ascii="Calibri" w:eastAsiaTheme="majorEastAsia" w:hAnsi="Calibri" w:hint="eastAsia"/>
          <w:b/>
          <w:smallCaps/>
          <w:color w:val="407EC9"/>
          <w:szCs w:val="22"/>
          <w:lang w:eastAsia="en-US"/>
        </w:rPr>
        <w:t xml:space="preserve"> Information </w:t>
      </w:r>
      <w:r w:rsidRPr="00651DCC">
        <w:rPr>
          <w:rFonts w:ascii="Calibri" w:eastAsiaTheme="majorEastAsia" w:hAnsi="Calibri"/>
          <w:b/>
          <w:smallCaps/>
          <w:color w:val="407EC9"/>
          <w:szCs w:val="22"/>
          <w:lang w:eastAsia="en-US"/>
        </w:rPr>
        <w:t>Types</w:t>
      </w:r>
    </w:p>
    <w:p w14:paraId="19B18C2A" w14:textId="77777777" w:rsidR="00575520" w:rsidRPr="00651DCC" w:rsidRDefault="00575520" w:rsidP="00575520">
      <w:pPr>
        <w:rPr>
          <w:rFonts w:ascii="Calibri" w:hAnsi="Calibri"/>
        </w:rPr>
      </w:pPr>
      <w:r w:rsidRPr="00651DCC">
        <w:rPr>
          <w:rFonts w:ascii="Calibri" w:hAnsi="Calibri"/>
        </w:rPr>
        <w:t>Information types are identifiable pieces of information in a dataset that can be shared between other features. They have attributes but have no relationship to any geometry; information types may reference other information types.</w:t>
      </w:r>
    </w:p>
    <w:p w14:paraId="772FF3D8" w14:textId="77777777" w:rsidR="00575520" w:rsidRPr="00651DCC"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651DCC">
        <w:rPr>
          <w:rFonts w:ascii="Calibri" w:eastAsiaTheme="majorEastAsia" w:hAnsi="Calibri"/>
          <w:b/>
          <w:smallCaps/>
          <w:color w:val="407EC9"/>
          <w:szCs w:val="22"/>
          <w:lang w:eastAsia="en-US"/>
        </w:rPr>
        <w:t>4.1</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.4.3.</w:t>
      </w:r>
      <w:r>
        <w:rPr>
          <w:rFonts w:ascii="Calibri" w:eastAsiaTheme="majorEastAsia" w:hAnsi="Calibri"/>
          <w:b/>
          <w:smallCaps/>
          <w:color w:val="407EC9"/>
          <w:szCs w:val="22"/>
          <w:lang w:eastAsia="en-US"/>
        </w:rPr>
        <w:t>1</w:t>
      </w:r>
      <w:r w:rsidRPr="00651DCC">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6</w:t>
      </w:r>
      <w:r w:rsidRPr="00651DCC">
        <w:rPr>
          <w:rFonts w:ascii="Calibri" w:eastAsiaTheme="majorEastAsia" w:hAnsi="Calibri"/>
          <w:b/>
          <w:smallCaps/>
          <w:color w:val="407EC9"/>
          <w:szCs w:val="22"/>
          <w:lang w:eastAsia="en-US"/>
        </w:rPr>
        <w:t xml:space="preserve"> Attributes</w:t>
      </w:r>
    </w:p>
    <w:p w14:paraId="05AAADC4" w14:textId="77777777" w:rsidR="00575520" w:rsidRPr="00651DCC" w:rsidRDefault="00575520" w:rsidP="00575520">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defines </w:t>
      </w:r>
      <w:r w:rsidRPr="00651DCC">
        <w:rPr>
          <w:rFonts w:ascii="Calibri" w:hAnsi="Calibri"/>
        </w:rPr>
        <w:t>attributes as either simple or complex.</w:t>
      </w:r>
    </w:p>
    <w:p w14:paraId="422C28FC" w14:textId="77777777" w:rsidR="00575520" w:rsidRPr="00264867"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 xml:space="preserve">.1 </w:t>
      </w:r>
      <w:r w:rsidRPr="00264867">
        <w:rPr>
          <w:rFonts w:ascii="Calibri" w:eastAsiaTheme="majorEastAsia" w:hAnsi="Calibri"/>
          <w:b/>
          <w:smallCaps/>
          <w:color w:val="407EC9"/>
          <w:szCs w:val="22"/>
          <w:lang w:eastAsia="en-US"/>
        </w:rPr>
        <w:t>Simple Attributes</w:t>
      </w:r>
    </w:p>
    <w:p w14:paraId="332D17E6" w14:textId="77777777" w:rsidR="00575520" w:rsidRDefault="00575520" w:rsidP="00575520">
      <w:pPr>
        <w:rPr>
          <w:rFonts w:ascii="Calibri" w:hAnsi="Calibri"/>
        </w:rPr>
      </w:pPr>
      <w:r>
        <w:rPr>
          <w:rFonts w:ascii="Calibri" w:hAnsi="Calibri"/>
        </w:rPr>
        <w:t>SMART-Navigation</w:t>
      </w:r>
      <w:r w:rsidRPr="00AD5A87">
        <w:rPr>
          <w:rFonts w:ascii="Calibri" w:hAnsi="Calibri"/>
        </w:rPr>
        <w:t xml:space="preserve"> </w:t>
      </w:r>
      <w:r>
        <w:rPr>
          <w:rFonts w:ascii="Calibri" w:hAnsi="Calibri"/>
        </w:rPr>
        <w:t xml:space="preserve">product </w:t>
      </w:r>
      <w:r w:rsidRPr="00AD5A87">
        <w:rPr>
          <w:rFonts w:ascii="Calibri" w:hAnsi="Calibri"/>
        </w:rPr>
        <w:t xml:space="preserve">uses nine </w:t>
      </w:r>
      <w:r w:rsidRPr="00264867">
        <w:rPr>
          <w:rFonts w:ascii="Calibri" w:hAnsi="Calibri"/>
        </w:rPr>
        <w:t>types of simple attributes; they are listed in the following table:</w:t>
      </w:r>
    </w:p>
    <w:tbl>
      <w:tblPr>
        <w:tblW w:w="0" w:type="auto"/>
        <w:tblLayout w:type="fixed"/>
        <w:tblLook w:val="0000" w:firstRow="0" w:lastRow="0" w:firstColumn="0" w:lastColumn="0" w:noHBand="0" w:noVBand="0"/>
      </w:tblPr>
      <w:tblGrid>
        <w:gridCol w:w="1907"/>
        <w:gridCol w:w="7443"/>
      </w:tblGrid>
      <w:tr w:rsidR="00575520" w14:paraId="0F033B1B"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233B8A49" w14:textId="77777777" w:rsidR="00575520" w:rsidRPr="008829C5" w:rsidRDefault="00575520" w:rsidP="00F52E8F">
            <w:pPr>
              <w:pStyle w:val="templatetext"/>
              <w:spacing w:after="0"/>
              <w:rPr>
                <w:b/>
                <w:bCs/>
                <w:i w:val="0"/>
                <w:color w:val="00000A"/>
                <w:szCs w:val="18"/>
              </w:rPr>
            </w:pPr>
            <w:r w:rsidRPr="008829C5">
              <w:rPr>
                <w:b/>
                <w:bCs/>
                <w:i w:val="0"/>
                <w:color w:val="00000A"/>
                <w:szCs w:val="18"/>
              </w:rPr>
              <w:t xml:space="preserve">Type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E34EA09" w14:textId="77777777" w:rsidR="00575520" w:rsidRPr="008829C5" w:rsidRDefault="00575520" w:rsidP="00F52E8F">
            <w:pPr>
              <w:pStyle w:val="templatetext"/>
              <w:spacing w:after="0"/>
              <w:rPr>
                <w:szCs w:val="18"/>
              </w:rPr>
            </w:pPr>
            <w:r w:rsidRPr="008829C5">
              <w:rPr>
                <w:b/>
                <w:bCs/>
                <w:i w:val="0"/>
                <w:color w:val="00000A"/>
                <w:szCs w:val="18"/>
              </w:rPr>
              <w:t xml:space="preserve">Definition </w:t>
            </w:r>
          </w:p>
        </w:tc>
      </w:tr>
      <w:tr w:rsidR="00575520" w14:paraId="40A8355E"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9FF3A80" w14:textId="77777777" w:rsidR="00575520" w:rsidRPr="008829C5" w:rsidRDefault="00575520" w:rsidP="00F52E8F">
            <w:pPr>
              <w:pStyle w:val="templatetext"/>
              <w:spacing w:after="0"/>
              <w:rPr>
                <w:i w:val="0"/>
                <w:color w:val="00000A"/>
                <w:szCs w:val="18"/>
              </w:rPr>
            </w:pPr>
            <w:r w:rsidRPr="008829C5">
              <w:rPr>
                <w:i w:val="0"/>
                <w:color w:val="00000A"/>
                <w:szCs w:val="18"/>
              </w:rPr>
              <w:t xml:space="preserve">Enumeration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1F74031D" w14:textId="77777777" w:rsidR="00575520" w:rsidRPr="008829C5" w:rsidRDefault="00575520" w:rsidP="00F52E8F">
            <w:pPr>
              <w:pStyle w:val="templatetext"/>
              <w:spacing w:after="0"/>
              <w:rPr>
                <w:szCs w:val="18"/>
              </w:rPr>
            </w:pPr>
            <w:r w:rsidRPr="008829C5">
              <w:rPr>
                <w:i w:val="0"/>
                <w:color w:val="00000A"/>
                <w:szCs w:val="18"/>
              </w:rPr>
              <w:t xml:space="preserve">A fixed list of valid identifiers of named literal values </w:t>
            </w:r>
          </w:p>
        </w:tc>
      </w:tr>
      <w:tr w:rsidR="00575520" w14:paraId="1C520457"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10143C15" w14:textId="77777777" w:rsidR="00575520" w:rsidRPr="008829C5" w:rsidRDefault="00575520" w:rsidP="00F52E8F">
            <w:pPr>
              <w:pStyle w:val="templatetext"/>
              <w:spacing w:after="0"/>
              <w:rPr>
                <w:i w:val="0"/>
                <w:color w:val="00000A"/>
                <w:szCs w:val="18"/>
              </w:rPr>
            </w:pPr>
            <w:r w:rsidRPr="008829C5">
              <w:rPr>
                <w:i w:val="0"/>
                <w:color w:val="00000A"/>
                <w:szCs w:val="18"/>
              </w:rPr>
              <w:t xml:space="preserve">Boolean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73519870" w14:textId="77777777" w:rsidR="00575520" w:rsidRPr="008829C5" w:rsidRDefault="00575520" w:rsidP="00F52E8F">
            <w:pPr>
              <w:pStyle w:val="templatetext"/>
              <w:spacing w:after="0"/>
              <w:rPr>
                <w:szCs w:val="18"/>
              </w:rPr>
            </w:pPr>
            <w:r w:rsidRPr="008829C5">
              <w:rPr>
                <w:i w:val="0"/>
                <w:color w:val="00000A"/>
                <w:szCs w:val="18"/>
              </w:rPr>
              <w:t xml:space="preserve">A value representing binary logic. The value can be either </w:t>
            </w:r>
            <w:r w:rsidRPr="008829C5">
              <w:rPr>
                <w:i w:val="0"/>
                <w:iCs w:val="0"/>
                <w:color w:val="00000A"/>
                <w:szCs w:val="18"/>
              </w:rPr>
              <w:t xml:space="preserve">True </w:t>
            </w:r>
            <w:r w:rsidRPr="008829C5">
              <w:rPr>
                <w:i w:val="0"/>
                <w:color w:val="00000A"/>
                <w:szCs w:val="18"/>
              </w:rPr>
              <w:t xml:space="preserve">or </w:t>
            </w:r>
            <w:r w:rsidRPr="008829C5">
              <w:rPr>
                <w:i w:val="0"/>
                <w:iCs w:val="0"/>
                <w:color w:val="00000A"/>
                <w:szCs w:val="18"/>
              </w:rPr>
              <w:t>False</w:t>
            </w:r>
            <w:r w:rsidRPr="008829C5">
              <w:rPr>
                <w:i w:val="0"/>
                <w:color w:val="00000A"/>
                <w:szCs w:val="18"/>
              </w:rPr>
              <w:t xml:space="preserve">. The default state for Boolean type attributes (i.e. where the attribute is not populated for the feature) is </w:t>
            </w:r>
            <w:r w:rsidRPr="008829C5">
              <w:rPr>
                <w:i w:val="0"/>
                <w:iCs w:val="0"/>
                <w:color w:val="00000A"/>
                <w:szCs w:val="18"/>
              </w:rPr>
              <w:t>False</w:t>
            </w:r>
            <w:r w:rsidRPr="008829C5">
              <w:rPr>
                <w:i w:val="0"/>
                <w:color w:val="00000A"/>
                <w:szCs w:val="18"/>
              </w:rPr>
              <w:t xml:space="preserve">. </w:t>
            </w:r>
          </w:p>
        </w:tc>
      </w:tr>
      <w:tr w:rsidR="00575520" w14:paraId="66623345"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117D36A1" w14:textId="77777777" w:rsidR="00575520" w:rsidRPr="008829C5" w:rsidRDefault="00575520" w:rsidP="00F52E8F">
            <w:pPr>
              <w:pStyle w:val="templatetext"/>
              <w:spacing w:after="0"/>
              <w:rPr>
                <w:i w:val="0"/>
                <w:color w:val="00000A"/>
                <w:szCs w:val="18"/>
              </w:rPr>
            </w:pPr>
            <w:r w:rsidRPr="008829C5">
              <w:rPr>
                <w:i w:val="0"/>
                <w:color w:val="00000A"/>
                <w:szCs w:val="18"/>
              </w:rPr>
              <w:t xml:space="preserve">Real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BA57ABC" w14:textId="77777777" w:rsidR="00575520" w:rsidRPr="008829C5" w:rsidRDefault="00575520" w:rsidP="00F52E8F">
            <w:pPr>
              <w:pStyle w:val="templatetext"/>
              <w:spacing w:after="0"/>
              <w:rPr>
                <w:szCs w:val="18"/>
              </w:rPr>
            </w:pPr>
            <w:r w:rsidRPr="008829C5">
              <w:rPr>
                <w:i w:val="0"/>
                <w:color w:val="00000A"/>
                <w:szCs w:val="18"/>
              </w:rPr>
              <w:t xml:space="preserve">A signed Real (floating point) number consisting of a mantissa and an exponent </w:t>
            </w:r>
          </w:p>
        </w:tc>
      </w:tr>
      <w:tr w:rsidR="00575520" w14:paraId="1D232886"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055C803" w14:textId="77777777" w:rsidR="00575520" w:rsidRPr="008829C5" w:rsidRDefault="00575520" w:rsidP="00F52E8F">
            <w:pPr>
              <w:pStyle w:val="templatetext"/>
              <w:spacing w:after="0"/>
              <w:rPr>
                <w:i w:val="0"/>
                <w:color w:val="00000A"/>
                <w:szCs w:val="18"/>
              </w:rPr>
            </w:pPr>
            <w:r w:rsidRPr="008829C5">
              <w:rPr>
                <w:i w:val="0"/>
                <w:color w:val="00000A"/>
                <w:szCs w:val="18"/>
              </w:rPr>
              <w:t xml:space="preserve">Integer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55E71526" w14:textId="77777777" w:rsidR="00575520" w:rsidRPr="008829C5" w:rsidRDefault="00575520" w:rsidP="00F52E8F">
            <w:pPr>
              <w:pStyle w:val="templatetext"/>
              <w:spacing w:after="0"/>
              <w:rPr>
                <w:szCs w:val="18"/>
              </w:rPr>
            </w:pPr>
            <w:r w:rsidRPr="008829C5">
              <w:rPr>
                <w:i w:val="0"/>
                <w:color w:val="00000A"/>
                <w:szCs w:val="18"/>
              </w:rPr>
              <w:t xml:space="preserve">A signed integer number. The representation of an integer is encapsulation and usage dependent. </w:t>
            </w:r>
          </w:p>
        </w:tc>
      </w:tr>
      <w:tr w:rsidR="00575520" w14:paraId="3557C7AC"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68D66EB9" w14:textId="77777777" w:rsidR="00575520" w:rsidRPr="008829C5" w:rsidRDefault="00575520" w:rsidP="00F52E8F">
            <w:pPr>
              <w:pStyle w:val="templatetext"/>
              <w:spacing w:after="0"/>
              <w:rPr>
                <w:i w:val="0"/>
                <w:color w:val="00000A"/>
                <w:szCs w:val="18"/>
              </w:rPr>
            </w:pPr>
            <w:r w:rsidRPr="008829C5">
              <w:rPr>
                <w:i w:val="0"/>
                <w:color w:val="00000A"/>
                <w:szCs w:val="18"/>
              </w:rPr>
              <w:t xml:space="preserve">Text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562AB71" w14:textId="77777777" w:rsidR="00575520" w:rsidRPr="008829C5" w:rsidRDefault="00575520" w:rsidP="00F52E8F">
            <w:pPr>
              <w:pStyle w:val="templatetext"/>
              <w:spacing w:after="0"/>
              <w:rPr>
                <w:szCs w:val="18"/>
              </w:rPr>
            </w:pPr>
            <w:r w:rsidRPr="008829C5">
              <w:rPr>
                <w:i w:val="0"/>
                <w:color w:val="00000A"/>
                <w:szCs w:val="18"/>
              </w:rPr>
              <w:t xml:space="preserve">An arbitrary-length sequence of characters including accents and special characters from a repertoire of one of the adopted character sets </w:t>
            </w:r>
          </w:p>
        </w:tc>
      </w:tr>
      <w:tr w:rsidR="00575520" w14:paraId="37BB9B2C"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0393DF1D" w14:textId="77777777" w:rsidR="00575520" w:rsidRPr="008829C5" w:rsidRDefault="00575520" w:rsidP="00F52E8F">
            <w:pPr>
              <w:pStyle w:val="templatetext"/>
              <w:spacing w:after="0"/>
              <w:rPr>
                <w:color w:val="00000A"/>
                <w:szCs w:val="18"/>
              </w:rPr>
            </w:pPr>
            <w:r w:rsidRPr="008829C5">
              <w:rPr>
                <w:i w:val="0"/>
                <w:color w:val="00000A"/>
                <w:szCs w:val="18"/>
              </w:rPr>
              <w:t xml:space="preserve">Date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5AE315E7" w14:textId="77777777" w:rsidR="00575520" w:rsidRPr="008829C5" w:rsidRDefault="00575520" w:rsidP="00F52E8F">
            <w:pPr>
              <w:rPr>
                <w:rFonts w:cs="Arial"/>
                <w:color w:val="00000A"/>
                <w:sz w:val="18"/>
                <w:szCs w:val="18"/>
              </w:rPr>
            </w:pPr>
            <w:r w:rsidRPr="008829C5">
              <w:rPr>
                <w:rFonts w:cs="Arial"/>
                <w:color w:val="00000A"/>
                <w:sz w:val="18"/>
                <w:szCs w:val="18"/>
              </w:rPr>
              <w:t xml:space="preserve">A date provides values for year, month and day according to the Gregorian Calendar. Character encoding of a date is a string which must follow the calendar date format (complete representation, basic format) for date specified by ISO 8601:1988. </w:t>
            </w:r>
          </w:p>
          <w:p w14:paraId="54CC2BDD" w14:textId="77777777" w:rsidR="00575520" w:rsidRPr="008829C5" w:rsidRDefault="00575520" w:rsidP="00F52E8F">
            <w:pPr>
              <w:pStyle w:val="templatetext"/>
              <w:rPr>
                <w:szCs w:val="18"/>
              </w:rPr>
            </w:pPr>
            <w:r w:rsidRPr="008829C5">
              <w:rPr>
                <w:i w:val="0"/>
                <w:color w:val="00000A"/>
                <w:szCs w:val="18"/>
              </w:rPr>
              <w:t xml:space="preserve">EXAMPLE 19980918 (YYYY-MM-DD) </w:t>
            </w:r>
          </w:p>
        </w:tc>
      </w:tr>
      <w:tr w:rsidR="00575520" w14:paraId="7435FDBF"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333CB150" w14:textId="77777777" w:rsidR="00575520" w:rsidRPr="008829C5" w:rsidRDefault="00575520" w:rsidP="00F52E8F">
            <w:pPr>
              <w:pStyle w:val="templatetext"/>
              <w:spacing w:after="0"/>
              <w:rPr>
                <w:color w:val="00000A"/>
                <w:szCs w:val="18"/>
              </w:rPr>
            </w:pPr>
            <w:r w:rsidRPr="008829C5">
              <w:rPr>
                <w:i w:val="0"/>
                <w:color w:val="00000A"/>
                <w:szCs w:val="18"/>
              </w:rPr>
              <w:t xml:space="preserve">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3A6B2B18" w14:textId="77777777" w:rsidR="00575520" w:rsidRPr="008829C5" w:rsidRDefault="00575520" w:rsidP="00F52E8F">
            <w:pPr>
              <w:rPr>
                <w:rFonts w:cs="Arial"/>
                <w:color w:val="00000A"/>
                <w:sz w:val="18"/>
                <w:szCs w:val="18"/>
              </w:rPr>
            </w:pPr>
            <w:r w:rsidRPr="008829C5">
              <w:rPr>
                <w:rFonts w:cs="Arial"/>
                <w:color w:val="00000A"/>
                <w:sz w:val="18"/>
                <w:szCs w:val="18"/>
              </w:rPr>
              <w:t xml:space="preserve">A time is given by an hour, minute and second. Character encoding of a time is a string that follows the local time (complete representation, basic format) format defined in ISO 8601:1988. </w:t>
            </w:r>
          </w:p>
          <w:p w14:paraId="3C611A2D" w14:textId="77777777" w:rsidR="00575520" w:rsidRPr="008829C5" w:rsidRDefault="00575520" w:rsidP="00F52E8F">
            <w:pPr>
              <w:pStyle w:val="templatetext"/>
              <w:rPr>
                <w:szCs w:val="18"/>
              </w:rPr>
            </w:pPr>
            <w:r w:rsidRPr="008829C5">
              <w:rPr>
                <w:i w:val="0"/>
                <w:color w:val="00000A"/>
                <w:szCs w:val="18"/>
              </w:rPr>
              <w:t xml:space="preserve">EXAMPLE 183059 or 183059+0100 or 183059Z </w:t>
            </w:r>
          </w:p>
        </w:tc>
      </w:tr>
      <w:tr w:rsidR="00575520" w14:paraId="504048A2"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56547A94" w14:textId="77777777" w:rsidR="00575520" w:rsidRPr="008829C5" w:rsidRDefault="00575520" w:rsidP="00F52E8F">
            <w:pPr>
              <w:pStyle w:val="templatetext"/>
              <w:spacing w:after="0"/>
              <w:rPr>
                <w:color w:val="00000A"/>
                <w:szCs w:val="18"/>
              </w:rPr>
            </w:pPr>
            <w:r w:rsidRPr="008829C5">
              <w:rPr>
                <w:i w:val="0"/>
                <w:color w:val="00000A"/>
                <w:szCs w:val="18"/>
              </w:rPr>
              <w:t xml:space="preserve">Date and Time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01EF52B7" w14:textId="77777777" w:rsidR="00575520" w:rsidRPr="008829C5" w:rsidRDefault="00575520" w:rsidP="00F52E8F">
            <w:pPr>
              <w:rPr>
                <w:rFonts w:cs="Arial"/>
                <w:color w:val="00000A"/>
                <w:sz w:val="18"/>
                <w:szCs w:val="18"/>
              </w:rPr>
            </w:pPr>
            <w:r w:rsidRPr="008829C5">
              <w:rPr>
                <w:rFonts w:cs="Arial"/>
                <w:color w:val="00000A"/>
                <w:sz w:val="18"/>
                <w:szCs w:val="18"/>
              </w:rPr>
              <w:t xml:space="preserve">A DateTime is a combination of a date and a time type. Character encoding of a DateTime shall follow ISO 8601:1988 </w:t>
            </w:r>
          </w:p>
          <w:p w14:paraId="5544ECE1" w14:textId="77777777" w:rsidR="00575520" w:rsidRPr="008829C5" w:rsidRDefault="00575520" w:rsidP="00F52E8F">
            <w:pPr>
              <w:pStyle w:val="templatetext"/>
              <w:rPr>
                <w:szCs w:val="18"/>
              </w:rPr>
            </w:pPr>
            <w:r w:rsidRPr="008829C5">
              <w:rPr>
                <w:i w:val="0"/>
                <w:color w:val="00000A"/>
                <w:szCs w:val="18"/>
              </w:rPr>
              <w:t xml:space="preserve">EXAMPLE 19850412T101530 </w:t>
            </w:r>
          </w:p>
        </w:tc>
      </w:tr>
      <w:tr w:rsidR="00575520" w14:paraId="69CAAE8A" w14:textId="77777777" w:rsidTr="00F52E8F">
        <w:tc>
          <w:tcPr>
            <w:tcW w:w="1907" w:type="dxa"/>
            <w:tcBorders>
              <w:top w:val="single" w:sz="4" w:space="0" w:color="000000"/>
              <w:left w:val="single" w:sz="4" w:space="0" w:color="000000"/>
              <w:bottom w:val="single" w:sz="4" w:space="0" w:color="000000"/>
              <w:right w:val="single" w:sz="4" w:space="0" w:color="000000"/>
            </w:tcBorders>
            <w:shd w:val="clear" w:color="auto" w:fill="auto"/>
          </w:tcPr>
          <w:p w14:paraId="4D2F57FA" w14:textId="77777777" w:rsidR="00575520" w:rsidRPr="008829C5" w:rsidRDefault="00575520" w:rsidP="00F52E8F">
            <w:pPr>
              <w:pStyle w:val="templatetext"/>
              <w:spacing w:after="0"/>
              <w:rPr>
                <w:i w:val="0"/>
                <w:color w:val="00000A"/>
                <w:szCs w:val="18"/>
              </w:rPr>
            </w:pPr>
            <w:r w:rsidRPr="008829C5">
              <w:rPr>
                <w:i w:val="0"/>
                <w:color w:val="00000A"/>
                <w:szCs w:val="18"/>
              </w:rPr>
              <w:t>Codelist</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14:paraId="2C4EE597" w14:textId="77777777" w:rsidR="00575520" w:rsidRPr="008829C5" w:rsidRDefault="00575520" w:rsidP="00F52E8F">
            <w:pPr>
              <w:rPr>
                <w:rFonts w:cs="Arial"/>
                <w:color w:val="00000A"/>
                <w:sz w:val="18"/>
                <w:szCs w:val="18"/>
              </w:rPr>
            </w:pPr>
            <w:r w:rsidRPr="008829C5">
              <w:rPr>
                <w:rFonts w:cs="Arial"/>
                <w:color w:val="00000A"/>
                <w:sz w:val="18"/>
                <w:szCs w:val="18"/>
              </w:rPr>
              <w:t>A type of flexible enumeration.  A code list type is a list of literals which may be extended only in conformance with specified rules.</w:t>
            </w:r>
          </w:p>
        </w:tc>
      </w:tr>
    </w:tbl>
    <w:p w14:paraId="78F97D79" w14:textId="77777777" w:rsidR="00575520" w:rsidRPr="00264867"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2</w:t>
      </w:r>
      <w:r w:rsidRPr="00264867">
        <w:rPr>
          <w:rFonts w:ascii="Calibri" w:eastAsiaTheme="majorEastAsia" w:hAnsi="Calibri" w:hint="eastAsia"/>
          <w:b/>
          <w:smallCaps/>
          <w:color w:val="407EC9"/>
          <w:szCs w:val="22"/>
          <w:lang w:eastAsia="en-US"/>
        </w:rPr>
        <w:t xml:space="preserve"> </w:t>
      </w:r>
      <w:r>
        <w:rPr>
          <w:rFonts w:ascii="Calibri" w:eastAsiaTheme="majorEastAsia" w:hAnsi="Calibri"/>
          <w:b/>
          <w:smallCaps/>
          <w:color w:val="407EC9"/>
          <w:szCs w:val="22"/>
          <w:lang w:eastAsia="en-US"/>
        </w:rPr>
        <w:t>Complex</w:t>
      </w:r>
      <w:r w:rsidRPr="00264867">
        <w:rPr>
          <w:rFonts w:ascii="Calibri" w:eastAsiaTheme="majorEastAsia" w:hAnsi="Calibri"/>
          <w:b/>
          <w:smallCaps/>
          <w:color w:val="407EC9"/>
          <w:szCs w:val="22"/>
          <w:lang w:eastAsia="en-US"/>
        </w:rPr>
        <w:t xml:space="preserve"> Attributes</w:t>
      </w:r>
    </w:p>
    <w:p w14:paraId="164F8DC9" w14:textId="77777777" w:rsidR="00575520" w:rsidRPr="00264867" w:rsidRDefault="00575520" w:rsidP="00575520">
      <w:pPr>
        <w:pStyle w:val="BodyText"/>
        <w:rPr>
          <w:rFonts w:ascii="Calibri" w:hAnsi="Calibri"/>
          <w:lang w:eastAsia="ko-KR"/>
        </w:rPr>
      </w:pPr>
      <w:r w:rsidRPr="00264867">
        <w:rPr>
          <w:rFonts w:ascii="Calibri" w:hAnsi="Calibri"/>
          <w:lang w:eastAsia="ko-KR"/>
        </w:rPr>
        <w:t>Complex attributes are aggregations of other attributes that are either simple or complex. The aggregation is defined by means of attribute bindings.</w:t>
      </w:r>
    </w:p>
    <w:p w14:paraId="48434EFB" w14:textId="77777777" w:rsidR="00575520" w:rsidRPr="00264867"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264867">
        <w:rPr>
          <w:rFonts w:ascii="Calibri" w:eastAsiaTheme="majorEastAsia" w:hAnsi="Calibri" w:hint="eastAsia"/>
          <w:b/>
          <w:smallCaps/>
          <w:color w:val="407EC9"/>
          <w:szCs w:val="22"/>
          <w:lang w:eastAsia="en-US"/>
        </w:rPr>
        <w:t>4.1</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.4.3.</w:t>
      </w:r>
      <w:r>
        <w:rPr>
          <w:rFonts w:ascii="Calibri" w:eastAsiaTheme="majorEastAsia" w:hAnsi="Calibri"/>
          <w:b/>
          <w:smallCaps/>
          <w:color w:val="407EC9"/>
          <w:szCs w:val="22"/>
          <w:lang w:eastAsia="en-US"/>
        </w:rPr>
        <w:t>1</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w:t>
      </w:r>
      <w:r w:rsidRPr="00264867">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3</w:t>
      </w:r>
      <w:r w:rsidRPr="00264867">
        <w:rPr>
          <w:rFonts w:ascii="Calibri" w:eastAsiaTheme="majorEastAsia" w:hAnsi="Calibri" w:hint="eastAsia"/>
          <w:b/>
          <w:smallCaps/>
          <w:color w:val="407EC9"/>
          <w:szCs w:val="22"/>
          <w:lang w:eastAsia="en-US"/>
        </w:rPr>
        <w:t xml:space="preserve"> </w:t>
      </w:r>
      <w:r w:rsidRPr="00264867">
        <w:rPr>
          <w:rFonts w:ascii="Calibri" w:eastAsiaTheme="majorEastAsia" w:hAnsi="Calibri"/>
          <w:b/>
          <w:smallCaps/>
          <w:color w:val="407EC9"/>
          <w:szCs w:val="22"/>
          <w:lang w:eastAsia="en-US"/>
        </w:rPr>
        <w:t>Geometric Representation</w:t>
      </w:r>
    </w:p>
    <w:p w14:paraId="5939C647" w14:textId="77777777" w:rsidR="00575520" w:rsidRPr="00264867" w:rsidRDefault="00575520" w:rsidP="00575520">
      <w:pPr>
        <w:pStyle w:val="BodyText"/>
        <w:rPr>
          <w:rFonts w:ascii="Calibri" w:hAnsi="Calibri"/>
          <w:lang w:eastAsia="ko-KR"/>
        </w:rPr>
      </w:pPr>
      <w:r w:rsidRPr="00264867">
        <w:rPr>
          <w:rFonts w:ascii="Calibri" w:hAnsi="Calibri"/>
          <w:lang w:eastAsia="ko-KR"/>
        </w:rPr>
        <w:t xml:space="preserve">Geometric representation is the digital description of the spatial component of an object as described in S-100 and ISO 19107. This product specification uses three types of geometries: GM_Point, GM_OrientableCurve, and GM_OrientableSurface. </w:t>
      </w:r>
    </w:p>
    <w:p w14:paraId="614CBA6C" w14:textId="77777777" w:rsidR="00575520" w:rsidRPr="00447643"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4.11.4.3.2 Feature Catalogue</w:t>
      </w:r>
      <w:r w:rsidRPr="00447643">
        <w:rPr>
          <w:rFonts w:ascii="Calibri" w:eastAsiaTheme="majorEastAsia" w:hAnsi="Calibri"/>
          <w:b/>
          <w:smallCaps/>
          <w:color w:val="407EC9"/>
          <w:szCs w:val="22"/>
          <w:lang w:eastAsia="en-US"/>
        </w:rPr>
        <w:t xml:space="preserve"> General</w:t>
      </w:r>
    </w:p>
    <w:p w14:paraId="5798BA78" w14:textId="77777777" w:rsidR="00575520" w:rsidRPr="00BB497B" w:rsidRDefault="00575520" w:rsidP="00575520">
      <w:pPr>
        <w:pStyle w:val="BodyText"/>
        <w:rPr>
          <w:rFonts w:ascii="Calibri" w:hAnsi="Calibri"/>
        </w:rPr>
      </w:pPr>
      <w:r>
        <w:rPr>
          <w:rFonts w:ascii="Calibri" w:hAnsi="Calibri"/>
        </w:rPr>
        <w:t>T</w:t>
      </w:r>
      <w:r w:rsidRPr="00BB497B">
        <w:rPr>
          <w:rFonts w:ascii="Calibri" w:hAnsi="Calibri"/>
        </w:rPr>
        <w:t xml:space="preserve">he </w:t>
      </w:r>
      <w:r>
        <w:rPr>
          <w:rFonts w:ascii="Calibri" w:hAnsi="Calibri"/>
        </w:rPr>
        <w:t>MIO Service Support</w:t>
      </w:r>
      <w:r w:rsidRPr="00BB497B">
        <w:rPr>
          <w:rFonts w:ascii="Calibri" w:hAnsi="Calibri"/>
        </w:rPr>
        <w:t xml:space="preserve"> feature catalogue describes the feature types, information types, attributes, attribute values,</w:t>
      </w:r>
      <w:r>
        <w:rPr>
          <w:rFonts w:ascii="Calibri" w:hAnsi="Calibri"/>
        </w:rPr>
        <w:t xml:space="preserve"> </w:t>
      </w:r>
      <w:r w:rsidRPr="00BB497B">
        <w:rPr>
          <w:rFonts w:ascii="Calibri" w:hAnsi="Calibri"/>
        </w:rPr>
        <w:t>associations a</w:t>
      </w:r>
      <w:r>
        <w:rPr>
          <w:rFonts w:ascii="Calibri" w:hAnsi="Calibri"/>
        </w:rPr>
        <w:t>nd roles which may be used in an MIO Service Support</w:t>
      </w:r>
      <w:r w:rsidRPr="00BB497B">
        <w:rPr>
          <w:rFonts w:ascii="Calibri" w:hAnsi="Calibri"/>
        </w:rPr>
        <w:t xml:space="preserve"> data set.</w:t>
      </w:r>
    </w:p>
    <w:p w14:paraId="568FA5FB" w14:textId="77777777" w:rsidR="00575520" w:rsidRPr="00447643"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 xml:space="preserve">4.11.4.3.2.1 </w:t>
      </w:r>
      <w:r w:rsidRPr="00447643">
        <w:rPr>
          <w:rFonts w:ascii="Calibri" w:eastAsiaTheme="majorEastAsia" w:hAnsi="Calibri"/>
          <w:b/>
          <w:smallCaps/>
          <w:color w:val="407EC9"/>
          <w:szCs w:val="22"/>
          <w:lang w:eastAsia="en-US"/>
        </w:rPr>
        <w:t>Feature Types</w:t>
      </w:r>
    </w:p>
    <w:p w14:paraId="5FDF5FEE" w14:textId="77777777" w:rsidR="00575520"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Geographic</w:t>
      </w:r>
    </w:p>
    <w:p w14:paraId="17700DD2" w14:textId="77777777" w:rsidR="00575520"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D96D31">
        <w:rPr>
          <w:rFonts w:ascii="Calibri" w:hAnsi="Calibri" w:hint="eastAsia"/>
        </w:rPr>
        <w:t>Meta</w:t>
      </w:r>
    </w:p>
    <w:p w14:paraId="40CEFB65" w14:textId="77777777" w:rsidR="00575520" w:rsidRPr="006C68DA" w:rsidRDefault="00575520" w:rsidP="005215F5">
      <w:pPr>
        <w:pStyle w:val="ListParagraph"/>
        <w:widowControl w:val="0"/>
        <w:numPr>
          <w:ilvl w:val="0"/>
          <w:numId w:val="5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68DA">
        <w:rPr>
          <w:rFonts w:ascii="Calibri" w:hAnsi="Calibri"/>
          <w:i/>
          <w:color w:val="000000" w:themeColor="text1"/>
          <w:lang w:eastAsia="ko-KR"/>
        </w:rPr>
        <w:t>MIOServiceMeta</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922"/>
        <w:gridCol w:w="2301"/>
        <w:gridCol w:w="1052"/>
        <w:gridCol w:w="1252"/>
        <w:gridCol w:w="1684"/>
        <w:gridCol w:w="998"/>
      </w:tblGrid>
      <w:tr w:rsidR="00575520" w:rsidRPr="00D96D31" w14:paraId="42EBFA81" w14:textId="77777777" w:rsidTr="00F52E8F">
        <w:trPr>
          <w:trHeight w:val="452"/>
        </w:trPr>
        <w:tc>
          <w:tcPr>
            <w:tcW w:w="19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8F1DD1"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Attribute Name</w:t>
            </w:r>
          </w:p>
        </w:tc>
        <w:tc>
          <w:tcPr>
            <w:tcW w:w="23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77C9BF"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 xml:space="preserve">Description </w:t>
            </w:r>
          </w:p>
        </w:tc>
        <w:tc>
          <w:tcPr>
            <w:tcW w:w="1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8370AA"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Data</w:t>
            </w:r>
          </w:p>
          <w:p w14:paraId="73860026"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C09C33"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354E08"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FF6C56"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Remarks</w:t>
            </w:r>
          </w:p>
        </w:tc>
      </w:tr>
      <w:tr w:rsidR="00575520" w:rsidRPr="003A337A" w14:paraId="22D2ECAB" w14:textId="77777777" w:rsidTr="00F52E8F">
        <w:trPr>
          <w:trHeight w:val="452"/>
        </w:trPr>
        <w:tc>
          <w:tcPr>
            <w:tcW w:w="19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F609D7"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shipMRN</w:t>
            </w:r>
          </w:p>
        </w:tc>
        <w:tc>
          <w:tcPr>
            <w:tcW w:w="23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47B4A"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MRN of the ship using the ENC service</w:t>
            </w:r>
          </w:p>
        </w:tc>
        <w:tc>
          <w:tcPr>
            <w:tcW w:w="1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5A74DE"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URN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74217DA" w14:textId="1BB5EE72"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99F0AC" w14:textId="77777777" w:rsidR="00575520" w:rsidRPr="008829C5" w:rsidRDefault="00575520" w:rsidP="00F52E8F">
            <w:pPr>
              <w:spacing w:line="216" w:lineRule="atLeast"/>
              <w:jc w:val="center"/>
              <w:rPr>
                <w:rFonts w:cs="Arial"/>
                <w:bCs/>
                <w:sz w:val="18"/>
                <w:szCs w:val="18"/>
                <w:lang w:eastAsia="en-US"/>
              </w:rPr>
            </w:pPr>
            <w:r w:rsidRPr="008829C5">
              <w:rPr>
                <w:rFonts w:cs="Arial"/>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5B2AE3B" w14:textId="77777777" w:rsidR="00575520" w:rsidRPr="008829C5" w:rsidRDefault="00575520" w:rsidP="00F52E8F">
            <w:pPr>
              <w:spacing w:line="216" w:lineRule="atLeast"/>
              <w:jc w:val="center"/>
              <w:rPr>
                <w:rFonts w:cs="Arial"/>
                <w:bCs/>
                <w:sz w:val="18"/>
                <w:szCs w:val="18"/>
                <w:lang w:eastAsia="en-US"/>
              </w:rPr>
            </w:pPr>
          </w:p>
        </w:tc>
      </w:tr>
      <w:tr w:rsidR="00575520" w:rsidRPr="003A337A" w14:paraId="4004629D" w14:textId="77777777" w:rsidTr="00F52E8F">
        <w:trPr>
          <w:trHeight w:val="452"/>
        </w:trPr>
        <w:tc>
          <w:tcPr>
            <w:tcW w:w="19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CE30CB"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serviceMRN</w:t>
            </w:r>
          </w:p>
        </w:tc>
        <w:tc>
          <w:tcPr>
            <w:tcW w:w="23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13298F6"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MRN of the service providing the ENC service</w:t>
            </w:r>
          </w:p>
        </w:tc>
        <w:tc>
          <w:tcPr>
            <w:tcW w:w="1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22FE92"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URN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8CDB6A"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CA4A13"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888933" w14:textId="77777777" w:rsidR="00575520" w:rsidRPr="008829C5" w:rsidRDefault="00575520" w:rsidP="00F52E8F">
            <w:pPr>
              <w:spacing w:line="216" w:lineRule="atLeast"/>
              <w:jc w:val="center"/>
              <w:rPr>
                <w:rFonts w:cs="Arial"/>
                <w:bCs/>
                <w:sz w:val="18"/>
                <w:szCs w:val="18"/>
                <w:lang w:eastAsia="en-US"/>
              </w:rPr>
            </w:pPr>
          </w:p>
        </w:tc>
      </w:tr>
    </w:tbl>
    <w:p w14:paraId="0347E8E5" w14:textId="77777777" w:rsidR="00575520" w:rsidRPr="00575520" w:rsidRDefault="00575520" w:rsidP="00575520">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rPr>
      </w:pPr>
    </w:p>
    <w:p w14:paraId="78BE5415" w14:textId="77777777" w:rsidR="00575520" w:rsidRPr="00287BA0" w:rsidRDefault="00575520" w:rsidP="005215F5">
      <w:pPr>
        <w:pStyle w:val="ListParagraph"/>
        <w:widowControl w:val="0"/>
        <w:numPr>
          <w:ilvl w:val="0"/>
          <w:numId w:val="56"/>
        </w:numPr>
        <w:wordWrap w:val="0"/>
        <w:autoSpaceDE w:val="0"/>
        <w:autoSpaceDN w:val="0"/>
        <w:spacing w:line="384" w:lineRule="auto"/>
        <w:contextualSpacing w:val="0"/>
        <w:jc w:val="both"/>
        <w:textAlignment w:val="baseline"/>
        <w:rPr>
          <w:rFonts w:ascii="Calibri" w:hAnsi="Calibri"/>
          <w:i/>
          <w:color w:val="000000" w:themeColor="text1"/>
          <w:lang w:eastAsia="ko-KR"/>
        </w:rPr>
      </w:pPr>
      <w:r w:rsidRPr="00287BA0">
        <w:rPr>
          <w:rFonts w:ascii="Calibri" w:hAnsi="Calibri"/>
          <w:i/>
          <w:color w:val="000000" w:themeColor="text1"/>
          <w:lang w:eastAsia="ko-KR"/>
        </w:rPr>
        <w:t xml:space="preserve">MIOServiceResponse </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921"/>
        <w:gridCol w:w="2178"/>
        <w:gridCol w:w="1205"/>
        <w:gridCol w:w="1241"/>
        <w:gridCol w:w="1669"/>
        <w:gridCol w:w="995"/>
      </w:tblGrid>
      <w:tr w:rsidR="00575520" w:rsidRPr="00D96D31" w14:paraId="50AB915F" w14:textId="77777777" w:rsidTr="00F52E8F">
        <w:trPr>
          <w:trHeight w:val="452"/>
        </w:trPr>
        <w:tc>
          <w:tcPr>
            <w:tcW w:w="1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8ACA0FE"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Attribute Name</w:t>
            </w:r>
          </w:p>
        </w:tc>
        <w:tc>
          <w:tcPr>
            <w:tcW w:w="22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A90850"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 xml:space="preserve">Description </w:t>
            </w:r>
          </w:p>
        </w:tc>
        <w:tc>
          <w:tcPr>
            <w:tcW w:w="1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CB0CF4F"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Data</w:t>
            </w:r>
          </w:p>
          <w:p w14:paraId="060DF945"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20914C"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730A85"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67581A"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Remarks</w:t>
            </w:r>
          </w:p>
        </w:tc>
      </w:tr>
      <w:tr w:rsidR="00575520" w:rsidRPr="003A337A" w14:paraId="6E19F24D" w14:textId="77777777" w:rsidTr="00F52E8F">
        <w:trPr>
          <w:trHeight w:val="452"/>
        </w:trPr>
        <w:tc>
          <w:tcPr>
            <w:tcW w:w="1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F4BEA1"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MIOServiceProduct</w:t>
            </w:r>
          </w:p>
        </w:tc>
        <w:tc>
          <w:tcPr>
            <w:tcW w:w="22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420D84" w14:textId="77777777" w:rsidR="00575520" w:rsidRPr="008829C5" w:rsidRDefault="00575520" w:rsidP="00F52E8F">
            <w:pPr>
              <w:spacing w:line="216" w:lineRule="atLeast"/>
              <w:jc w:val="both"/>
              <w:rPr>
                <w:rFonts w:cs="Arial"/>
                <w:bCs/>
                <w:sz w:val="18"/>
                <w:szCs w:val="18"/>
                <w:lang w:eastAsia="en-US"/>
              </w:rPr>
            </w:pPr>
            <w:r w:rsidRPr="008829C5">
              <w:rPr>
                <w:rFonts w:cs="Arial"/>
                <w:sz w:val="18"/>
                <w:szCs w:val="18"/>
                <w:lang w:val="en-US"/>
              </w:rPr>
              <w:t>Detail information of product provided from MIO service.</w:t>
            </w:r>
          </w:p>
        </w:tc>
        <w:tc>
          <w:tcPr>
            <w:tcW w:w="1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0D516E"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F99F95" w14:textId="2D894C3A"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6C00EE" w14:textId="77777777" w:rsidR="00575520" w:rsidRPr="008829C5" w:rsidRDefault="00575520" w:rsidP="00F52E8F">
            <w:pPr>
              <w:spacing w:line="216" w:lineRule="atLeast"/>
              <w:jc w:val="center"/>
              <w:rPr>
                <w:rFonts w:cs="Arial"/>
                <w:bCs/>
                <w:sz w:val="18"/>
                <w:szCs w:val="18"/>
                <w:lang w:eastAsia="en-US"/>
              </w:rPr>
            </w:pPr>
            <w:r w:rsidRPr="008829C5">
              <w:rPr>
                <w:rFonts w:cs="Arial"/>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6C7038" w14:textId="77777777" w:rsidR="00575520" w:rsidRPr="008829C5" w:rsidRDefault="00575520" w:rsidP="00F52E8F">
            <w:pPr>
              <w:spacing w:line="216" w:lineRule="atLeast"/>
              <w:jc w:val="center"/>
              <w:rPr>
                <w:rFonts w:cs="Arial"/>
                <w:bCs/>
                <w:sz w:val="18"/>
                <w:szCs w:val="18"/>
                <w:lang w:eastAsia="en-US"/>
              </w:rPr>
            </w:pPr>
          </w:p>
        </w:tc>
      </w:tr>
      <w:tr w:rsidR="00575520" w:rsidRPr="003A337A" w14:paraId="7076794E" w14:textId="77777777" w:rsidTr="00F52E8F">
        <w:trPr>
          <w:trHeight w:val="452"/>
        </w:trPr>
        <w:tc>
          <w:tcPr>
            <w:tcW w:w="1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716BA1"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information</w:t>
            </w:r>
          </w:p>
        </w:tc>
        <w:tc>
          <w:tcPr>
            <w:tcW w:w="22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3B02D7"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If the response to the request is un-successful, its detailed information</w:t>
            </w:r>
          </w:p>
        </w:tc>
        <w:tc>
          <w:tcPr>
            <w:tcW w:w="1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E8B59D"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8C3B21"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C51477"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AEEAE7" w14:textId="77777777" w:rsidR="00575520" w:rsidRPr="008829C5" w:rsidRDefault="00575520" w:rsidP="00F52E8F">
            <w:pPr>
              <w:spacing w:line="216" w:lineRule="atLeast"/>
              <w:jc w:val="center"/>
              <w:rPr>
                <w:rFonts w:cs="Arial"/>
                <w:bCs/>
                <w:sz w:val="18"/>
                <w:szCs w:val="18"/>
                <w:lang w:eastAsia="en-US"/>
              </w:rPr>
            </w:pPr>
          </w:p>
        </w:tc>
      </w:tr>
      <w:tr w:rsidR="00575520" w:rsidRPr="003A337A" w14:paraId="422364AC" w14:textId="77777777" w:rsidTr="00F52E8F">
        <w:trPr>
          <w:trHeight w:val="452"/>
        </w:trPr>
        <w:tc>
          <w:tcPr>
            <w:tcW w:w="193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1899EE"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resultCode</w:t>
            </w:r>
          </w:p>
        </w:tc>
        <w:tc>
          <w:tcPr>
            <w:tcW w:w="2286"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D5E4DA"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Response result code for requested contents</w:t>
            </w:r>
          </w:p>
        </w:tc>
        <w:tc>
          <w:tcPr>
            <w:tcW w:w="105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6B94B2B"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85B7DE"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EB943E" w14:textId="77777777" w:rsidR="00575520" w:rsidRPr="008829C5" w:rsidRDefault="00575520" w:rsidP="00F52E8F">
            <w:pPr>
              <w:spacing w:line="216" w:lineRule="atLeast"/>
              <w:jc w:val="center"/>
              <w:rPr>
                <w:rFonts w:cs="Arial"/>
                <w:sz w:val="18"/>
                <w:szCs w:val="18"/>
                <w:lang w:eastAsia="ko-KR"/>
              </w:rPr>
            </w:pPr>
            <w:r w:rsidRPr="008829C5">
              <w:rPr>
                <w:rFonts w:cs="Arial"/>
                <w:bCs/>
                <w:sz w:val="18"/>
                <w:szCs w:val="18"/>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A2EB22" w14:textId="77777777" w:rsidR="00575520" w:rsidRPr="008829C5" w:rsidRDefault="00575520" w:rsidP="00F52E8F">
            <w:pPr>
              <w:spacing w:line="216" w:lineRule="atLeast"/>
              <w:jc w:val="center"/>
              <w:rPr>
                <w:rFonts w:cs="Arial"/>
                <w:bCs/>
                <w:sz w:val="18"/>
                <w:szCs w:val="18"/>
                <w:lang w:eastAsia="en-US"/>
              </w:rPr>
            </w:pPr>
          </w:p>
        </w:tc>
      </w:tr>
    </w:tbl>
    <w:p w14:paraId="62D9F4D9" w14:textId="77777777" w:rsidR="00575520" w:rsidRPr="00575520" w:rsidRDefault="00575520" w:rsidP="00575520">
      <w:pPr>
        <w:widowControl w:val="0"/>
        <w:wordWrap w:val="0"/>
        <w:autoSpaceDE w:val="0"/>
        <w:autoSpaceDN w:val="0"/>
        <w:spacing w:line="384" w:lineRule="auto"/>
        <w:jc w:val="both"/>
        <w:textAlignment w:val="baseline"/>
        <w:rPr>
          <w:rFonts w:ascii="Calibri" w:hAnsi="Calibri"/>
          <w:sz w:val="10"/>
          <w:szCs w:val="10"/>
        </w:rPr>
      </w:pPr>
    </w:p>
    <w:p w14:paraId="49308E47" w14:textId="77777777" w:rsidR="00575520" w:rsidRPr="006C68DA" w:rsidRDefault="00575520" w:rsidP="005215F5">
      <w:pPr>
        <w:pStyle w:val="ListParagraph"/>
        <w:widowControl w:val="0"/>
        <w:numPr>
          <w:ilvl w:val="0"/>
          <w:numId w:val="5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C68DA">
        <w:rPr>
          <w:rFonts w:ascii="Calibri" w:hAnsi="Calibri"/>
          <w:color w:val="000000" w:themeColor="text1"/>
          <w:lang w:eastAsia="ko-KR"/>
        </w:rPr>
        <w:t xml:space="preserve">MIOServiceRequest </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2013"/>
        <w:gridCol w:w="1894"/>
        <w:gridCol w:w="1368"/>
        <w:gridCol w:w="1252"/>
        <w:gridCol w:w="1684"/>
        <w:gridCol w:w="998"/>
      </w:tblGrid>
      <w:tr w:rsidR="00575520" w:rsidRPr="00D96D31" w14:paraId="43A2B8EC" w14:textId="77777777" w:rsidTr="00F52E8F">
        <w:trPr>
          <w:trHeight w:val="452"/>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CF0AA3"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Attribute Name</w:t>
            </w:r>
          </w:p>
        </w:tc>
        <w:tc>
          <w:tcPr>
            <w:tcW w:w="18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D80F0B"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C5EE31"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Data</w:t>
            </w:r>
          </w:p>
          <w:p w14:paraId="5A4F956E"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248FAD"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7A8BD36"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6F8089"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Remarks</w:t>
            </w:r>
          </w:p>
        </w:tc>
      </w:tr>
      <w:tr w:rsidR="00575520" w:rsidRPr="003A337A" w14:paraId="3DAEE9E7" w14:textId="77777777" w:rsidTr="00F52E8F">
        <w:trPr>
          <w:trHeight w:val="452"/>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9D1591"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requestParameter</w:t>
            </w:r>
          </w:p>
        </w:tc>
        <w:tc>
          <w:tcPr>
            <w:tcW w:w="18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5141BB"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Detailed parameter values delivered for MIO service requests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D53658C"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6B71B1"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F5783A" w14:textId="77777777" w:rsidR="00575520" w:rsidRPr="008829C5" w:rsidRDefault="00575520" w:rsidP="00F52E8F">
            <w:pPr>
              <w:spacing w:line="216" w:lineRule="atLeast"/>
              <w:jc w:val="center"/>
              <w:rPr>
                <w:rFonts w:cs="Arial"/>
                <w:bCs/>
                <w:sz w:val="18"/>
                <w:szCs w:val="18"/>
                <w:lang w:eastAsia="en-US"/>
              </w:rPr>
            </w:pPr>
            <w:r w:rsidRPr="008829C5">
              <w:rPr>
                <w:rFonts w:cs="Arial"/>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123CB0" w14:textId="77777777" w:rsidR="00575520" w:rsidRPr="008829C5" w:rsidRDefault="00575520" w:rsidP="00F52E8F">
            <w:pPr>
              <w:spacing w:line="216" w:lineRule="atLeast"/>
              <w:jc w:val="center"/>
              <w:rPr>
                <w:rFonts w:cs="Arial"/>
                <w:bCs/>
                <w:sz w:val="18"/>
                <w:szCs w:val="18"/>
                <w:lang w:eastAsia="en-US"/>
              </w:rPr>
            </w:pPr>
          </w:p>
        </w:tc>
      </w:tr>
      <w:tr w:rsidR="00575520" w:rsidRPr="003A337A" w14:paraId="25B9EFE9" w14:textId="77777777" w:rsidTr="00F52E8F">
        <w:trPr>
          <w:trHeight w:val="452"/>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A502512"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periodicTimeRange</w:t>
            </w:r>
          </w:p>
        </w:tc>
        <w:tc>
          <w:tcPr>
            <w:tcW w:w="18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AB21CA" w14:textId="77777777" w:rsidR="00575520" w:rsidRPr="008829C5" w:rsidRDefault="00575520" w:rsidP="00F52E8F">
            <w:pPr>
              <w:spacing w:line="216" w:lineRule="atLeast"/>
              <w:jc w:val="both"/>
              <w:rPr>
                <w:rFonts w:cs="Arial"/>
                <w:bCs/>
                <w:sz w:val="18"/>
                <w:szCs w:val="18"/>
                <w:lang w:eastAsia="en-US"/>
              </w:rPr>
            </w:pPr>
            <w:r w:rsidRPr="008829C5">
              <w:rPr>
                <w:rFonts w:cs="Arial"/>
                <w:bCs/>
                <w:sz w:val="18"/>
                <w:szCs w:val="18"/>
                <w:lang w:eastAsia="en-US"/>
              </w:rPr>
              <w:t>The complex attribute describes the active period for MIO Service request, as the times between its sub-attributes.</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3C4523"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3501D8"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E9482CD"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26AC951" w14:textId="77777777" w:rsidR="00575520" w:rsidRPr="008829C5" w:rsidRDefault="00575520" w:rsidP="00F52E8F">
            <w:pPr>
              <w:spacing w:line="216" w:lineRule="atLeast"/>
              <w:jc w:val="center"/>
              <w:rPr>
                <w:rFonts w:cs="Arial"/>
                <w:bCs/>
                <w:sz w:val="18"/>
                <w:szCs w:val="18"/>
                <w:lang w:eastAsia="en-US"/>
              </w:rPr>
            </w:pPr>
          </w:p>
        </w:tc>
      </w:tr>
      <w:tr w:rsidR="00575520" w:rsidRPr="003A337A" w14:paraId="08E4DAD4" w14:textId="77777777" w:rsidTr="00F52E8F">
        <w:trPr>
          <w:trHeight w:val="452"/>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9357C0F"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requestTime</w:t>
            </w:r>
          </w:p>
        </w:tc>
        <w:tc>
          <w:tcPr>
            <w:tcW w:w="18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3E5310D" w14:textId="77777777" w:rsidR="00575520" w:rsidRPr="008829C5" w:rsidRDefault="00575520" w:rsidP="00F52E8F">
            <w:pPr>
              <w:spacing w:line="216" w:lineRule="atLeast"/>
              <w:jc w:val="both"/>
              <w:rPr>
                <w:rFonts w:cs="Arial"/>
                <w:bCs/>
                <w:sz w:val="18"/>
                <w:szCs w:val="18"/>
                <w:lang w:eastAsia="en-US"/>
              </w:rPr>
            </w:pPr>
            <w:r w:rsidRPr="008829C5">
              <w:rPr>
                <w:rFonts w:cs="Arial"/>
                <w:bCs/>
                <w:sz w:val="18"/>
                <w:szCs w:val="18"/>
                <w:lang w:eastAsia="en-US"/>
              </w:rPr>
              <w:t>The time of service request start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97A540"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dateTime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AB66CF"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893F5E1"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4C9B0C" w14:textId="77777777" w:rsidR="00575520" w:rsidRPr="008829C5" w:rsidRDefault="00575520" w:rsidP="00F52E8F">
            <w:pPr>
              <w:spacing w:line="216" w:lineRule="atLeast"/>
              <w:jc w:val="center"/>
              <w:rPr>
                <w:rFonts w:cs="Arial"/>
                <w:bCs/>
                <w:sz w:val="18"/>
                <w:szCs w:val="18"/>
                <w:lang w:eastAsia="en-US"/>
              </w:rPr>
            </w:pPr>
          </w:p>
        </w:tc>
      </w:tr>
      <w:tr w:rsidR="00575520" w:rsidRPr="003A337A" w14:paraId="4B5B0266" w14:textId="77777777" w:rsidTr="00F52E8F">
        <w:trPr>
          <w:trHeight w:val="452"/>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ABA4B9"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categoryOfRequest</w:t>
            </w:r>
          </w:p>
        </w:tc>
        <w:tc>
          <w:tcPr>
            <w:tcW w:w="18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DB1F68"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The category of MIO service request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509639"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C9FE072" w14:textId="073E2B7C"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726A27" w14:textId="77777777" w:rsidR="00575520" w:rsidRPr="008829C5" w:rsidRDefault="00575520" w:rsidP="00F52E8F">
            <w:pPr>
              <w:spacing w:line="216" w:lineRule="atLeast"/>
              <w:jc w:val="center"/>
              <w:rPr>
                <w:rFonts w:cs="Arial"/>
                <w:bCs/>
                <w:sz w:val="18"/>
                <w:szCs w:val="18"/>
                <w:lang w:eastAsia="en-US"/>
              </w:rPr>
            </w:pPr>
            <w:r w:rsidRPr="008829C5">
              <w:rPr>
                <w:rFonts w:cs="Arial"/>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5F3401" w14:textId="77777777" w:rsidR="00575520" w:rsidRPr="008829C5" w:rsidRDefault="00575520" w:rsidP="00F52E8F">
            <w:pPr>
              <w:spacing w:line="216" w:lineRule="atLeast"/>
              <w:jc w:val="center"/>
              <w:rPr>
                <w:rFonts w:cs="Arial"/>
                <w:bCs/>
                <w:sz w:val="18"/>
                <w:szCs w:val="18"/>
                <w:lang w:eastAsia="en-US"/>
              </w:rPr>
            </w:pPr>
          </w:p>
        </w:tc>
      </w:tr>
      <w:tr w:rsidR="00575520" w:rsidRPr="003A337A" w14:paraId="2FCA79E3" w14:textId="77777777" w:rsidTr="00F52E8F">
        <w:trPr>
          <w:trHeight w:val="452"/>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77DC71"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countOfCoordinates</w:t>
            </w:r>
          </w:p>
        </w:tc>
        <w:tc>
          <w:tcPr>
            <w:tcW w:w="18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50CFA3"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The number of coordinates of the zone used for the MIO service request, this Attribute used to distinguish the MIO service request area within the system to identify whether it is point / line / zone.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3A9256"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0C92EF"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6D9C50"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127977" w14:textId="77777777" w:rsidR="00575520" w:rsidRPr="008829C5" w:rsidRDefault="00575520" w:rsidP="00F52E8F">
            <w:pPr>
              <w:spacing w:line="216" w:lineRule="atLeast"/>
              <w:jc w:val="center"/>
              <w:rPr>
                <w:rFonts w:cs="Arial"/>
                <w:bCs/>
                <w:sz w:val="18"/>
                <w:szCs w:val="18"/>
                <w:lang w:eastAsia="en-US"/>
              </w:rPr>
            </w:pPr>
          </w:p>
        </w:tc>
      </w:tr>
      <w:tr w:rsidR="00575520" w:rsidRPr="003A337A" w14:paraId="25B7E52D" w14:textId="77777777" w:rsidTr="00F52E8F">
        <w:trPr>
          <w:trHeight w:val="452"/>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B2C106"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coverageDistance</w:t>
            </w:r>
          </w:p>
        </w:tc>
        <w:tc>
          <w:tcPr>
            <w:tcW w:w="18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A3C890"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The margin distance of the point or line made for the MIO service request.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521DCB"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ko-KR"/>
              </w:rPr>
              <w:t>integer</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4DDAA6"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C9ED58"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A3170B" w14:textId="77777777" w:rsidR="00575520" w:rsidRPr="008829C5" w:rsidRDefault="00575520" w:rsidP="00F52E8F">
            <w:pPr>
              <w:spacing w:line="216" w:lineRule="atLeast"/>
              <w:jc w:val="center"/>
              <w:rPr>
                <w:rFonts w:cs="Arial"/>
                <w:bCs/>
                <w:sz w:val="18"/>
                <w:szCs w:val="18"/>
                <w:lang w:eastAsia="en-US"/>
              </w:rPr>
            </w:pPr>
          </w:p>
        </w:tc>
      </w:tr>
      <w:tr w:rsidR="00575520" w:rsidRPr="003A337A" w14:paraId="56006259" w14:textId="77777777" w:rsidTr="00F52E8F">
        <w:trPr>
          <w:trHeight w:val="452"/>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DFC392"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requestLocation</w:t>
            </w:r>
          </w:p>
        </w:tc>
        <w:tc>
          <w:tcPr>
            <w:tcW w:w="18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5E71D0"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Geometry information made for MIO service request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40EDC2"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Point Or Curve Or Surfcae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EE2A54"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DAC635"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F2DC75" w14:textId="77777777" w:rsidR="00575520" w:rsidRPr="008829C5" w:rsidRDefault="00575520" w:rsidP="00F52E8F">
            <w:pPr>
              <w:spacing w:line="216" w:lineRule="atLeast"/>
              <w:jc w:val="center"/>
              <w:rPr>
                <w:rFonts w:cs="Arial"/>
                <w:bCs/>
                <w:sz w:val="18"/>
                <w:szCs w:val="18"/>
                <w:lang w:eastAsia="en-US"/>
              </w:rPr>
            </w:pPr>
          </w:p>
        </w:tc>
      </w:tr>
    </w:tbl>
    <w:p w14:paraId="450178C6" w14:textId="77777777" w:rsidR="00575520" w:rsidRPr="00575520" w:rsidRDefault="00575520" w:rsidP="00575520">
      <w:pPr>
        <w:pStyle w:val="ListParagraph"/>
        <w:widowControl w:val="0"/>
        <w:numPr>
          <w:ilvl w:val="0"/>
          <w:numId w:val="18"/>
        </w:numPr>
        <w:wordWrap w:val="0"/>
        <w:autoSpaceDE w:val="0"/>
        <w:autoSpaceDN w:val="0"/>
        <w:spacing w:line="384" w:lineRule="auto"/>
        <w:contextualSpacing w:val="0"/>
        <w:jc w:val="both"/>
        <w:textAlignment w:val="baseline"/>
        <w:rPr>
          <w:rFonts w:ascii="Calibri" w:hAnsi="Calibri"/>
          <w:sz w:val="10"/>
          <w:szCs w:val="10"/>
        </w:rPr>
      </w:pPr>
    </w:p>
    <w:p w14:paraId="64832975" w14:textId="77777777" w:rsidR="00575520" w:rsidRPr="00287BA0" w:rsidRDefault="00575520" w:rsidP="005215F5">
      <w:pPr>
        <w:pStyle w:val="ListParagraph"/>
        <w:widowControl w:val="0"/>
        <w:numPr>
          <w:ilvl w:val="0"/>
          <w:numId w:val="5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87BA0">
        <w:rPr>
          <w:rFonts w:ascii="Calibri" w:hAnsi="Calibri"/>
          <w:color w:val="000000" w:themeColor="text1"/>
          <w:lang w:eastAsia="ko-KR"/>
        </w:rPr>
        <w:t>MIODownload</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922"/>
        <w:gridCol w:w="2301"/>
        <w:gridCol w:w="1052"/>
        <w:gridCol w:w="1252"/>
        <w:gridCol w:w="1684"/>
        <w:gridCol w:w="998"/>
      </w:tblGrid>
      <w:tr w:rsidR="00575520" w:rsidRPr="00D96D31" w14:paraId="52B7BDC7" w14:textId="77777777" w:rsidTr="00F52E8F">
        <w:trPr>
          <w:trHeight w:val="452"/>
        </w:trPr>
        <w:tc>
          <w:tcPr>
            <w:tcW w:w="19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6DA4C11"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Attribute Name</w:t>
            </w:r>
          </w:p>
        </w:tc>
        <w:tc>
          <w:tcPr>
            <w:tcW w:w="23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FA4E47E"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 xml:space="preserve">Description </w:t>
            </w:r>
          </w:p>
        </w:tc>
        <w:tc>
          <w:tcPr>
            <w:tcW w:w="1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DE9815"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Data</w:t>
            </w:r>
          </w:p>
          <w:p w14:paraId="0D7D1D19"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D1F5CB"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CF1893"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EC992"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Remarks</w:t>
            </w:r>
          </w:p>
        </w:tc>
      </w:tr>
      <w:tr w:rsidR="00575520" w:rsidRPr="00CC5882" w14:paraId="24EF97AA" w14:textId="77777777" w:rsidTr="00F52E8F">
        <w:trPr>
          <w:trHeight w:val="452"/>
        </w:trPr>
        <w:tc>
          <w:tcPr>
            <w:tcW w:w="19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F87007"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downloadURL</w:t>
            </w:r>
          </w:p>
        </w:tc>
        <w:tc>
          <w:tcPr>
            <w:tcW w:w="23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EEBC98" w14:textId="77777777" w:rsidR="00575520" w:rsidRPr="008829C5" w:rsidRDefault="00575520" w:rsidP="00F52E8F">
            <w:pPr>
              <w:spacing w:line="216" w:lineRule="atLeast"/>
              <w:jc w:val="both"/>
              <w:rPr>
                <w:rFonts w:cs="Arial"/>
                <w:bCs/>
                <w:sz w:val="18"/>
                <w:szCs w:val="18"/>
                <w:lang w:eastAsia="ko-KR"/>
              </w:rPr>
            </w:pPr>
            <w:r w:rsidRPr="008829C5">
              <w:rPr>
                <w:rFonts w:cs="Arial"/>
                <w:bCs/>
                <w:sz w:val="18"/>
                <w:szCs w:val="18"/>
                <w:lang w:eastAsia="ko-KR"/>
              </w:rPr>
              <w:t>-</w:t>
            </w:r>
          </w:p>
        </w:tc>
        <w:tc>
          <w:tcPr>
            <w:tcW w:w="1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7C5FD64"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URL</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96CE00"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69CCAF" w14:textId="77777777" w:rsidR="00575520" w:rsidRPr="008829C5" w:rsidRDefault="00575520" w:rsidP="00F52E8F">
            <w:pPr>
              <w:spacing w:line="216" w:lineRule="atLeast"/>
              <w:jc w:val="center"/>
              <w:rPr>
                <w:rFonts w:cs="Arial"/>
                <w:bCs/>
                <w:sz w:val="18"/>
                <w:szCs w:val="18"/>
                <w:lang w:eastAsia="en-US"/>
              </w:rPr>
            </w:pPr>
            <w:r w:rsidRPr="008829C5">
              <w:rPr>
                <w:rFonts w:cs="Arial"/>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DE4AFE" w14:textId="77777777" w:rsidR="00575520" w:rsidRPr="008829C5" w:rsidRDefault="00575520" w:rsidP="00F52E8F">
            <w:pPr>
              <w:spacing w:line="216" w:lineRule="atLeast"/>
              <w:jc w:val="center"/>
              <w:rPr>
                <w:rFonts w:cs="Arial"/>
                <w:bCs/>
                <w:sz w:val="18"/>
                <w:szCs w:val="18"/>
                <w:lang w:eastAsia="en-US"/>
              </w:rPr>
            </w:pPr>
          </w:p>
        </w:tc>
      </w:tr>
    </w:tbl>
    <w:p w14:paraId="169A20BE" w14:textId="77777777" w:rsidR="00575520" w:rsidRPr="00575520" w:rsidRDefault="00575520" w:rsidP="00575520">
      <w:pPr>
        <w:widowControl w:val="0"/>
        <w:wordWrap w:val="0"/>
        <w:autoSpaceDE w:val="0"/>
        <w:autoSpaceDN w:val="0"/>
        <w:spacing w:line="384" w:lineRule="auto"/>
        <w:jc w:val="both"/>
        <w:textAlignment w:val="baseline"/>
        <w:rPr>
          <w:rFonts w:ascii="Calibri" w:hAnsi="Calibri"/>
          <w:sz w:val="10"/>
          <w:szCs w:val="10"/>
        </w:rPr>
      </w:pPr>
    </w:p>
    <w:p w14:paraId="31E6C42F" w14:textId="77777777" w:rsidR="00575520" w:rsidRPr="00287BA0" w:rsidRDefault="00575520" w:rsidP="005215F5">
      <w:pPr>
        <w:pStyle w:val="ListParagraph"/>
        <w:widowControl w:val="0"/>
        <w:numPr>
          <w:ilvl w:val="0"/>
          <w:numId w:val="5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87BA0">
        <w:rPr>
          <w:rFonts w:ascii="Calibri" w:hAnsi="Calibri"/>
          <w:color w:val="000000" w:themeColor="text1"/>
          <w:lang w:eastAsia="ko-KR"/>
        </w:rPr>
        <w:t>MIOVersion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922"/>
        <w:gridCol w:w="2301"/>
        <w:gridCol w:w="1052"/>
        <w:gridCol w:w="1252"/>
        <w:gridCol w:w="1684"/>
        <w:gridCol w:w="998"/>
      </w:tblGrid>
      <w:tr w:rsidR="00575520" w:rsidRPr="00D96D31" w14:paraId="25C24341" w14:textId="77777777" w:rsidTr="00F52E8F">
        <w:trPr>
          <w:trHeight w:val="452"/>
        </w:trPr>
        <w:tc>
          <w:tcPr>
            <w:tcW w:w="19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010A86"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Attribute Name</w:t>
            </w:r>
          </w:p>
        </w:tc>
        <w:tc>
          <w:tcPr>
            <w:tcW w:w="23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FDB383"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 xml:space="preserve">Description </w:t>
            </w:r>
          </w:p>
        </w:tc>
        <w:tc>
          <w:tcPr>
            <w:tcW w:w="1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EDC73BE"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Data</w:t>
            </w:r>
          </w:p>
          <w:p w14:paraId="2A5120FB"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56B18AD"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9E5001"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C70282D"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Remarks</w:t>
            </w:r>
          </w:p>
        </w:tc>
      </w:tr>
      <w:tr w:rsidR="00575520" w:rsidRPr="00CC5882" w14:paraId="56888182" w14:textId="77777777" w:rsidTr="00F52E8F">
        <w:trPr>
          <w:trHeight w:val="452"/>
        </w:trPr>
        <w:tc>
          <w:tcPr>
            <w:tcW w:w="19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AE6A9"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availableVersion</w:t>
            </w:r>
          </w:p>
        </w:tc>
        <w:tc>
          <w:tcPr>
            <w:tcW w:w="23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98FB743" w14:textId="77777777" w:rsidR="00575520" w:rsidRPr="008829C5" w:rsidRDefault="00575520" w:rsidP="00F52E8F">
            <w:pPr>
              <w:spacing w:line="216" w:lineRule="atLeast"/>
              <w:jc w:val="both"/>
              <w:rPr>
                <w:rFonts w:cs="Arial"/>
                <w:bCs/>
                <w:sz w:val="18"/>
                <w:szCs w:val="18"/>
                <w:lang w:eastAsia="ko-KR"/>
              </w:rPr>
            </w:pPr>
            <w:r w:rsidRPr="008829C5">
              <w:rPr>
                <w:rFonts w:cs="Arial"/>
                <w:bCs/>
                <w:sz w:val="18"/>
                <w:szCs w:val="18"/>
                <w:lang w:eastAsia="ko-KR"/>
              </w:rPr>
              <w:t>-</w:t>
            </w:r>
          </w:p>
        </w:tc>
        <w:tc>
          <w:tcPr>
            <w:tcW w:w="1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766552"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19EEC7"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EA2906" w14:textId="77777777" w:rsidR="00575520" w:rsidRPr="008829C5" w:rsidRDefault="00575520" w:rsidP="00F52E8F">
            <w:pPr>
              <w:spacing w:line="216" w:lineRule="atLeast"/>
              <w:jc w:val="center"/>
              <w:rPr>
                <w:rFonts w:cs="Arial"/>
                <w:bCs/>
                <w:sz w:val="18"/>
                <w:szCs w:val="18"/>
                <w:lang w:eastAsia="en-US"/>
              </w:rPr>
            </w:pPr>
            <w:r w:rsidRPr="008829C5">
              <w:rPr>
                <w:rFonts w:cs="Arial"/>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34B820" w14:textId="77777777" w:rsidR="00575520" w:rsidRPr="008829C5" w:rsidRDefault="00575520" w:rsidP="00F52E8F">
            <w:pPr>
              <w:spacing w:line="216" w:lineRule="atLeast"/>
              <w:jc w:val="center"/>
              <w:rPr>
                <w:rFonts w:cs="Arial"/>
                <w:bCs/>
                <w:sz w:val="18"/>
                <w:szCs w:val="18"/>
                <w:lang w:eastAsia="en-US"/>
              </w:rPr>
            </w:pPr>
          </w:p>
        </w:tc>
      </w:tr>
    </w:tbl>
    <w:p w14:paraId="3D434067" w14:textId="77777777" w:rsidR="00575520" w:rsidRPr="00575520" w:rsidRDefault="00575520" w:rsidP="00575520">
      <w:pPr>
        <w:widowControl w:val="0"/>
        <w:wordWrap w:val="0"/>
        <w:autoSpaceDE w:val="0"/>
        <w:autoSpaceDN w:val="0"/>
        <w:spacing w:line="384" w:lineRule="auto"/>
        <w:jc w:val="both"/>
        <w:textAlignment w:val="baseline"/>
        <w:rPr>
          <w:rFonts w:ascii="Calibri" w:hAnsi="Calibri"/>
          <w:sz w:val="10"/>
          <w:szCs w:val="10"/>
        </w:rPr>
      </w:pPr>
    </w:p>
    <w:p w14:paraId="580A91DF" w14:textId="77777777" w:rsidR="00575520" w:rsidRPr="00137256" w:rsidRDefault="00575520" w:rsidP="00575520">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rPr>
      </w:pPr>
    </w:p>
    <w:p w14:paraId="288B0BC7" w14:textId="77777777" w:rsidR="00575520" w:rsidRPr="00287BA0" w:rsidRDefault="00575520" w:rsidP="005215F5">
      <w:pPr>
        <w:pStyle w:val="ListParagraph"/>
        <w:widowControl w:val="0"/>
        <w:numPr>
          <w:ilvl w:val="0"/>
          <w:numId w:val="56"/>
        </w:numPr>
        <w:wordWrap w:val="0"/>
        <w:autoSpaceDE w:val="0"/>
        <w:autoSpaceDN w:val="0"/>
        <w:spacing w:line="384" w:lineRule="auto"/>
        <w:contextualSpacing w:val="0"/>
        <w:jc w:val="both"/>
        <w:textAlignment w:val="baseline"/>
        <w:rPr>
          <w:rFonts w:ascii="Calibri" w:hAnsi="Calibri"/>
          <w:color w:val="000000" w:themeColor="text1"/>
          <w:lang w:eastAsia="ko-KR"/>
        </w:rPr>
      </w:pPr>
      <w:r w:rsidRPr="00287BA0">
        <w:rPr>
          <w:rFonts w:ascii="Calibri" w:hAnsi="Calibri"/>
          <w:color w:val="000000" w:themeColor="text1"/>
          <w:lang w:eastAsia="ko-KR"/>
        </w:rPr>
        <w:t>MIOPush</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693"/>
        <w:gridCol w:w="2214"/>
        <w:gridCol w:w="1368"/>
        <w:gridCol w:w="1252"/>
        <w:gridCol w:w="1684"/>
        <w:gridCol w:w="998"/>
      </w:tblGrid>
      <w:tr w:rsidR="00575520" w:rsidRPr="00D96D31" w14:paraId="60DF5EB8" w14:textId="77777777" w:rsidTr="00F52E8F">
        <w:trPr>
          <w:trHeight w:val="452"/>
        </w:trPr>
        <w:tc>
          <w:tcPr>
            <w:tcW w:w="1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4F9D1E"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Attribute Name</w:t>
            </w:r>
          </w:p>
        </w:tc>
        <w:tc>
          <w:tcPr>
            <w:tcW w:w="221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E4B8134"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1A8AB17"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Data</w:t>
            </w:r>
          </w:p>
          <w:p w14:paraId="2EB86D4B"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445AB36"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C63612"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152954"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Remarks</w:t>
            </w:r>
          </w:p>
        </w:tc>
      </w:tr>
      <w:tr w:rsidR="00575520" w:rsidRPr="00CC5882" w14:paraId="088F34C8" w14:textId="77777777" w:rsidTr="00F52E8F">
        <w:trPr>
          <w:trHeight w:val="452"/>
        </w:trPr>
        <w:tc>
          <w:tcPr>
            <w:tcW w:w="1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41A590"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contents</w:t>
            </w:r>
          </w:p>
        </w:tc>
        <w:tc>
          <w:tcPr>
            <w:tcW w:w="221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7974A9"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Actual contents of the push service provided on board</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7D27DF" w14:textId="77777777"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6F83DC" w14:textId="7716E26D"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4224D7C" w14:textId="77777777" w:rsidR="00575520" w:rsidRPr="008829C5" w:rsidRDefault="00575520" w:rsidP="00F52E8F">
            <w:pPr>
              <w:spacing w:line="216" w:lineRule="atLeast"/>
              <w:jc w:val="center"/>
              <w:rPr>
                <w:rFonts w:cs="Arial"/>
                <w:bCs/>
                <w:sz w:val="18"/>
                <w:szCs w:val="18"/>
                <w:lang w:eastAsia="en-US"/>
              </w:rPr>
            </w:pPr>
            <w:r w:rsidRPr="008829C5">
              <w:rPr>
                <w:rFonts w:cs="Arial"/>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3038197" w14:textId="77777777" w:rsidR="00575520" w:rsidRPr="008829C5" w:rsidRDefault="00575520" w:rsidP="00F52E8F">
            <w:pPr>
              <w:spacing w:line="216" w:lineRule="atLeast"/>
              <w:jc w:val="center"/>
              <w:rPr>
                <w:rFonts w:cs="Arial"/>
                <w:bCs/>
                <w:sz w:val="18"/>
                <w:szCs w:val="18"/>
                <w:lang w:eastAsia="en-US"/>
              </w:rPr>
            </w:pPr>
          </w:p>
        </w:tc>
      </w:tr>
      <w:tr w:rsidR="00575520" w:rsidRPr="00CC5882" w14:paraId="08DA5E37" w14:textId="77777777" w:rsidTr="00F52E8F">
        <w:trPr>
          <w:trHeight w:val="452"/>
        </w:trPr>
        <w:tc>
          <w:tcPr>
            <w:tcW w:w="169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E89599" w14:textId="77777777" w:rsidR="00575520" w:rsidRPr="008829C5" w:rsidRDefault="00575520" w:rsidP="00F52E8F">
            <w:pPr>
              <w:spacing w:line="216" w:lineRule="atLeast"/>
              <w:jc w:val="center"/>
              <w:rPr>
                <w:rFonts w:cs="Arial"/>
                <w:bCs/>
                <w:sz w:val="18"/>
                <w:szCs w:val="18"/>
                <w:lang w:eastAsia="en-US"/>
              </w:rPr>
            </w:pPr>
            <w:r w:rsidRPr="008829C5">
              <w:rPr>
                <w:rFonts w:cs="Arial"/>
                <w:bCs/>
                <w:sz w:val="18"/>
                <w:szCs w:val="18"/>
                <w:lang w:eastAsia="en-US"/>
              </w:rPr>
              <w:t>boundedArea</w:t>
            </w:r>
          </w:p>
        </w:tc>
        <w:tc>
          <w:tcPr>
            <w:tcW w:w="221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DC01096"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Contents area of the push service provided on board</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C4903AA" w14:textId="77777777" w:rsidR="00575520" w:rsidRPr="008829C5" w:rsidRDefault="00575520" w:rsidP="00F52E8F">
            <w:pPr>
              <w:spacing w:line="216" w:lineRule="atLeast"/>
              <w:rPr>
                <w:rFonts w:cs="Arial"/>
                <w:bCs/>
                <w:sz w:val="18"/>
                <w:szCs w:val="18"/>
                <w:lang w:eastAsia="ko-KR"/>
              </w:rPr>
            </w:pPr>
            <w:r w:rsidRPr="008829C5">
              <w:rPr>
                <w:rFonts w:cs="Arial"/>
                <w:bCs/>
                <w:sz w:val="18"/>
                <w:szCs w:val="18"/>
                <w:lang w:eastAsia="ko-KR"/>
              </w:rPr>
              <w:t>GM_Surface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81E5AF0" w14:textId="43F95A25" w:rsidR="00575520" w:rsidRPr="008829C5" w:rsidRDefault="00575520" w:rsidP="00F52E8F">
            <w:pPr>
              <w:spacing w:line="216" w:lineRule="atLeast"/>
              <w:jc w:val="center"/>
              <w:rPr>
                <w:rFonts w:cs="Arial"/>
                <w:bCs/>
                <w:sz w:val="18"/>
                <w:szCs w:val="18"/>
                <w:lang w:eastAsia="ko-KR"/>
              </w:rPr>
            </w:pPr>
            <w:r w:rsidRPr="008829C5">
              <w:rPr>
                <w:rFonts w:cs="Arial"/>
                <w:bCs/>
                <w:sz w:val="18"/>
                <w:szCs w:val="18"/>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F937C48" w14:textId="77777777" w:rsidR="00575520" w:rsidRPr="008829C5" w:rsidRDefault="00575520" w:rsidP="00F52E8F">
            <w:pPr>
              <w:spacing w:line="216" w:lineRule="atLeast"/>
              <w:jc w:val="center"/>
              <w:rPr>
                <w:rFonts w:cs="Arial"/>
                <w:sz w:val="18"/>
                <w:szCs w:val="18"/>
                <w:lang w:eastAsia="ko-KR"/>
              </w:rPr>
            </w:pPr>
            <w:r w:rsidRPr="008829C5">
              <w:rPr>
                <w:rFonts w:cs="Arial"/>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3C0DA" w14:textId="77777777" w:rsidR="00575520" w:rsidRPr="008829C5" w:rsidRDefault="00575520" w:rsidP="00F52E8F">
            <w:pPr>
              <w:spacing w:line="216" w:lineRule="atLeast"/>
              <w:jc w:val="center"/>
              <w:rPr>
                <w:rFonts w:cs="Arial"/>
                <w:bCs/>
                <w:sz w:val="18"/>
                <w:szCs w:val="18"/>
                <w:lang w:eastAsia="en-US"/>
              </w:rPr>
            </w:pPr>
          </w:p>
        </w:tc>
      </w:tr>
    </w:tbl>
    <w:p w14:paraId="3C5D107D" w14:textId="77777777" w:rsidR="00575520" w:rsidRPr="00575520" w:rsidRDefault="00575520" w:rsidP="00575520">
      <w:pPr>
        <w:pStyle w:val="BodyText"/>
        <w:rPr>
          <w:sz w:val="10"/>
          <w:szCs w:val="10"/>
          <w:lang w:eastAsia="ko-KR"/>
        </w:rPr>
      </w:pPr>
    </w:p>
    <w:p w14:paraId="594E6134" w14:textId="77777777" w:rsidR="00575520" w:rsidRPr="00447643"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4.11.4.3.2.2 Feature Relationship</w:t>
      </w:r>
    </w:p>
    <w:p w14:paraId="2EF3E0E8" w14:textId="631A30AC" w:rsidR="00575520" w:rsidRPr="00666F5C" w:rsidRDefault="00330B9F"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5D07F607" w14:textId="77777777" w:rsidR="00575520" w:rsidRPr="00447643"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4.11.4.3.2.3 Information Relationship</w:t>
      </w:r>
    </w:p>
    <w:p w14:paraId="15764AE7" w14:textId="2C22AC52" w:rsidR="00575520" w:rsidRPr="00666F5C" w:rsidRDefault="00330B9F"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76244A05" w14:textId="77777777" w:rsidR="00575520" w:rsidRPr="00447643"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4.11.4.3.2.4 Information Type</w:t>
      </w:r>
    </w:p>
    <w:p w14:paraId="6938944E" w14:textId="41BC4006" w:rsidR="00575520" w:rsidRPr="00666F5C" w:rsidRDefault="00330B9F"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Pr>
          <w:rFonts w:ascii="Calibri" w:hAnsi="Calibri"/>
        </w:rPr>
        <w:t>N/A</w:t>
      </w:r>
    </w:p>
    <w:p w14:paraId="3A9E6328" w14:textId="77777777" w:rsidR="00575520" w:rsidRPr="00447643"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hint="eastAsia"/>
          <w:b/>
          <w:smallCaps/>
          <w:color w:val="407EC9"/>
          <w:szCs w:val="22"/>
          <w:lang w:eastAsia="en-US"/>
        </w:rPr>
        <w:t xml:space="preserve">4.11.4.3.2.5 </w:t>
      </w:r>
      <w:r w:rsidRPr="00447643">
        <w:rPr>
          <w:rFonts w:ascii="Calibri" w:eastAsiaTheme="majorEastAsia" w:hAnsi="Calibri"/>
          <w:b/>
          <w:smallCaps/>
          <w:color w:val="407EC9"/>
          <w:szCs w:val="22"/>
          <w:lang w:eastAsia="en-US"/>
        </w:rPr>
        <w:t xml:space="preserve">Simple </w:t>
      </w:r>
      <w:r w:rsidRPr="00447643">
        <w:rPr>
          <w:rFonts w:ascii="Calibri" w:eastAsiaTheme="majorEastAsia" w:hAnsi="Calibri" w:hint="eastAsia"/>
          <w:b/>
          <w:smallCaps/>
          <w:color w:val="407EC9"/>
          <w:szCs w:val="22"/>
          <w:lang w:eastAsia="en-US"/>
        </w:rPr>
        <w:t>Attribute</w:t>
      </w:r>
    </w:p>
    <w:p w14:paraId="694EC1CE" w14:textId="77777777" w:rsidR="00575520" w:rsidRPr="00666F5C" w:rsidRDefault="00575520" w:rsidP="005215F5">
      <w:pPr>
        <w:pStyle w:val="ListParagraph"/>
        <w:widowControl w:val="0"/>
        <w:numPr>
          <w:ilvl w:val="0"/>
          <w:numId w:val="5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6F5C">
        <w:rPr>
          <w:rFonts w:ascii="Calibri" w:hAnsi="Calibri" w:hint="eastAsia"/>
          <w:color w:val="000000" w:themeColor="text1"/>
          <w:lang w:eastAsia="ko-KR"/>
        </w:rPr>
        <w:t>Simple Attribute List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2013"/>
        <w:gridCol w:w="4791"/>
        <w:gridCol w:w="1411"/>
        <w:gridCol w:w="998"/>
      </w:tblGrid>
      <w:tr w:rsidR="00575520" w:rsidRPr="00E32381" w14:paraId="1CE065E4" w14:textId="77777777" w:rsidTr="00F52E8F">
        <w:trPr>
          <w:trHeight w:val="452"/>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6DF898"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Name</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EE6A341"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 xml:space="preserve">Description </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11CBC2"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Data</w:t>
            </w:r>
            <w:r w:rsidRPr="008829C5">
              <w:rPr>
                <w:rFonts w:cs="Arial"/>
                <w:b/>
                <w:bCs/>
                <w:sz w:val="18"/>
                <w:szCs w:val="18"/>
                <w:lang w:eastAsia="ko-KR"/>
              </w:rPr>
              <w:t xml:space="preserve"> </w:t>
            </w:r>
            <w:r w:rsidRPr="008829C5">
              <w:rPr>
                <w:rFonts w:cs="Arial"/>
                <w:b/>
                <w:bCs/>
                <w:sz w:val="18"/>
                <w:szCs w:val="18"/>
                <w:lang w:eastAsia="en-US"/>
              </w:rPr>
              <w:t>Type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C28E78"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Remarks</w:t>
            </w:r>
          </w:p>
        </w:tc>
      </w:tr>
      <w:tr w:rsidR="00575520" w:rsidRPr="00D96D31" w14:paraId="5F7BEFC6"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B1A811"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ko-KR"/>
              </w:rPr>
              <w:t>shipMRN</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97A44"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MRN of the ship using the ENC service</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6245C05"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URN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EAF312"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2E8CEF59"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AA70E6"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ko-KR"/>
              </w:rPr>
              <w:t>serviceMRN</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B9E599"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MRN of the service providing the ENC service</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A9E159"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URN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36C0BC"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784FAD51"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C6F754"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resultCode</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0B5517"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Response result code for requested contents</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CC2BB2"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B52B6D"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1A68CE0C"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B8E986"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Request Time</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E37F24"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The time of service request start</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914A2A"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en-US"/>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D70F0B"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6A2B9A0F"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B56CEA"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categoryOfRequest</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201C94"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The category of MIO service request</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F55639"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8F9973C"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49C45098"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C2134F"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countOfCoordinates</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6B79B8"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The number of coordinates of the zone used for the MIO service request, this Attribute used to distinguish the MIO service request area within the system to identify whether it is point / line / zone.</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294E47"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ko-KR"/>
              </w:rPr>
              <w:t>integer</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ACC9BE"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3F1E3EAE"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54B781"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coverageDistance</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109300"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The margin distance of the point or line made for the MIO service request.</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E43740"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ko-KR"/>
              </w:rPr>
              <w:t>integer</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8285A54"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4FF63967"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575DED"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downloadURL</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BAEFDD"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ko-KR"/>
              </w:rPr>
              <w:t>-</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90D5E9"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en-US"/>
              </w:rPr>
              <w:t>URL</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6B49AD"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641D81C5"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05102A"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availableVersion</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49FCBD"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ko-KR"/>
              </w:rPr>
              <w:t>-</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71C490"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en-US"/>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8EA359"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63513F43"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0846E5"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contents</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94A158"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Actual contents of the push service provided on board</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FEAB39"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3FB8606"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2FAD6604"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F4D830"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timeStart</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168406"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The start of an active period</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D3CB2C"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en-US"/>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262D88"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3D4A15ED"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2F765B"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timeEnd</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DC3ECC"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The end of an active period</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620BBA"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en-US"/>
              </w:rPr>
              <w:t>dateTime</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689C88"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4A89CFC7"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37FD23"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codeOfStandard</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F711F7"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Product Specification Code Number presented by IHO</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78F9F0"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en-US"/>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D19316B"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3129FBD3"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4F384"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version</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2EC9DA"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version of product specification. (ex. 3.5.1)</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025AD5"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en-US"/>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635E6A"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3CAAB997"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AE9609"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MIOName</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BE9C93"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Product Specification Name presented by IHO</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89B448"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en-US"/>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AD5F1D1"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5CB8B24C"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9EA773"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searchKey</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8ADF8F"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A search key that can reflect the user's requirement</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AF69AA"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7543D8"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53F66130"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49CFF20"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koreaSeaArea</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F44F96"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Segmentation of Korea Sea Area designated by service.</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9DE29F"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ko-KR"/>
              </w:rPr>
              <w:t>enumeration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0B98EC"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6EA9060E"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FB44E8"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generalCategory</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8F4349"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Request parameter for MIO service (S124)</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2151A8A"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A803DC"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29B1263B"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55A3FF1"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catalog</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54004D"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val="en-US"/>
              </w:rPr>
              <w:t>Request parameter for MIO service (S412)</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B9C7E8F"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ko-KR"/>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B02611"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6DD3F5EC"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1466ED"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language</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BD3C23"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The method of human communication, either spoken or written, consisting of the use of words in a structured and conventional way.</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7B8BA5E"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en-US"/>
              </w:rPr>
              <w:t>ISO639-3</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D29612"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r w:rsidR="00575520" w:rsidRPr="00D96D31" w14:paraId="2DBC2D71" w14:textId="77777777" w:rsidTr="00F52E8F">
        <w:trPr>
          <w:trHeight w:val="125"/>
        </w:trPr>
        <w:tc>
          <w:tcPr>
            <w:tcW w:w="20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8E4037"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text</w:t>
            </w:r>
          </w:p>
        </w:tc>
        <w:tc>
          <w:tcPr>
            <w:tcW w:w="47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74263F6"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bCs/>
                <w:sz w:val="18"/>
                <w:szCs w:val="18"/>
                <w:lang w:eastAsia="en-US"/>
              </w:rPr>
              <w:t>A non-formatted digital text string.</w:t>
            </w:r>
          </w:p>
        </w:tc>
        <w:tc>
          <w:tcPr>
            <w:tcW w:w="141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019016"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bCs/>
                <w:sz w:val="18"/>
                <w:szCs w:val="18"/>
                <w:lang w:eastAsia="en-US"/>
              </w:rPr>
              <w:t>text</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C016CEB" w14:textId="77777777" w:rsidR="00575520" w:rsidRPr="008829C5" w:rsidRDefault="00575520" w:rsidP="00F52E8F">
            <w:pPr>
              <w:pStyle w:val="BodyText"/>
              <w:adjustRightInd w:val="0"/>
              <w:snapToGrid w:val="0"/>
              <w:spacing w:before="20" w:after="60"/>
              <w:jc w:val="left"/>
              <w:rPr>
                <w:rFonts w:cs="Arial"/>
                <w:sz w:val="18"/>
                <w:szCs w:val="18"/>
                <w:lang w:eastAsia="ko-KR"/>
              </w:rPr>
            </w:pPr>
          </w:p>
        </w:tc>
      </w:tr>
    </w:tbl>
    <w:p w14:paraId="27281920" w14:textId="77777777" w:rsidR="00575520" w:rsidRPr="00575520" w:rsidRDefault="00575520" w:rsidP="00575520">
      <w:pPr>
        <w:pStyle w:val="BodyText"/>
        <w:rPr>
          <w:sz w:val="10"/>
          <w:szCs w:val="10"/>
          <w:lang w:eastAsia="ko-KR"/>
        </w:rPr>
      </w:pPr>
    </w:p>
    <w:p w14:paraId="4858A8A2" w14:textId="77777777" w:rsidR="00575520" w:rsidRPr="00666F5C" w:rsidRDefault="00575520" w:rsidP="005215F5">
      <w:pPr>
        <w:pStyle w:val="ListParagraph"/>
        <w:widowControl w:val="0"/>
        <w:numPr>
          <w:ilvl w:val="0"/>
          <w:numId w:val="5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6F5C">
        <w:rPr>
          <w:rFonts w:ascii="Calibri" w:hAnsi="Calibri"/>
          <w:color w:val="000000" w:themeColor="text1"/>
          <w:lang w:eastAsia="ko-KR"/>
        </w:rPr>
        <w:t>MIOName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428"/>
        <w:gridCol w:w="4394"/>
      </w:tblGrid>
      <w:tr w:rsidR="00575520" w:rsidRPr="00D96D31" w14:paraId="6CA23107" w14:textId="77777777" w:rsidTr="00F52E8F">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C4A17AF"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Value</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7B5D55"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Label</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B847AA"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Description</w:t>
            </w:r>
          </w:p>
        </w:tc>
      </w:tr>
      <w:tr w:rsidR="00575520" w:rsidRPr="00D96D31" w14:paraId="612DCD61"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3FC571"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86491C"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Marine Protected Areas</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AF6E78"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Marine Service Product defined by IHO</w:t>
            </w:r>
          </w:p>
        </w:tc>
      </w:tr>
      <w:tr w:rsidR="00575520" w:rsidRPr="00D96D31" w14:paraId="1D46ECEA"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2CEFA2"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2</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F1FB30"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Maritime Radio Services</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3E120A"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Marine Service Product defined by IHO</w:t>
            </w:r>
          </w:p>
        </w:tc>
      </w:tr>
      <w:tr w:rsidR="00575520" w:rsidRPr="001857B5" w14:paraId="5383B3FA"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4FB9A55"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3</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5C9A1B"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Navigational Warnings</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90AE84"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Marine Service Product defined by IHO</w:t>
            </w:r>
          </w:p>
        </w:tc>
      </w:tr>
      <w:tr w:rsidR="00575520" w:rsidRPr="001857B5" w14:paraId="615AE5EB"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9C563B"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4</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A52286"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Marine Traffic Management</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02A49B8"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Marine Service Product defined by IHO</w:t>
            </w:r>
          </w:p>
        </w:tc>
      </w:tr>
      <w:tr w:rsidR="00575520" w:rsidRPr="001857B5" w14:paraId="178CF2A4"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7334C8C"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0C9172"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Catalogues of Nautical Products</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347C2F"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Marine Service Product defined by IHO</w:t>
            </w:r>
          </w:p>
        </w:tc>
      </w:tr>
      <w:tr w:rsidR="00575520" w:rsidRPr="001857B5" w14:paraId="2A067D3A"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452FB5"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6</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43FA17"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Aid to Navigation Information</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DDF4D6"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Marine Service Product defined by IALA</w:t>
            </w:r>
          </w:p>
        </w:tc>
      </w:tr>
      <w:tr w:rsidR="00575520" w:rsidRPr="001857B5" w14:paraId="70A65CF0"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FED87C"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7</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C3F2A7"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Weather Overlay</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40AFD4"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Marine Service Product defined by WMO</w:t>
            </w:r>
          </w:p>
        </w:tc>
      </w:tr>
    </w:tbl>
    <w:p w14:paraId="39484605" w14:textId="77777777" w:rsidR="00575520" w:rsidRPr="00575520" w:rsidRDefault="00575520" w:rsidP="00575520">
      <w:pPr>
        <w:rPr>
          <w:rFonts w:ascii="Calibri" w:hAnsi="Calibri"/>
          <w:sz w:val="10"/>
          <w:szCs w:val="10"/>
          <w:lang w:val="en-US" w:eastAsia="ko-KR"/>
        </w:rPr>
      </w:pPr>
    </w:p>
    <w:p w14:paraId="24B2F7C6" w14:textId="77777777" w:rsidR="00575520" w:rsidRPr="00666F5C" w:rsidRDefault="00575520" w:rsidP="005215F5">
      <w:pPr>
        <w:pStyle w:val="ListParagraph"/>
        <w:widowControl w:val="0"/>
        <w:numPr>
          <w:ilvl w:val="0"/>
          <w:numId w:val="5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6F5C">
        <w:rPr>
          <w:rFonts w:ascii="Calibri" w:hAnsi="Calibri"/>
          <w:color w:val="000000" w:themeColor="text1"/>
          <w:lang w:eastAsia="ko-KR"/>
        </w:rPr>
        <w:t>korea Sea Area</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1444"/>
        <w:gridCol w:w="6378"/>
      </w:tblGrid>
      <w:tr w:rsidR="00575520" w:rsidRPr="00D96D31" w14:paraId="2A5FD82B" w14:textId="77777777" w:rsidTr="00F52E8F">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D82520"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Value</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14E6F5"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Label</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FED36E5"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Description</w:t>
            </w:r>
          </w:p>
        </w:tc>
      </w:tr>
      <w:tr w:rsidR="00575520" w:rsidRPr="003A337A" w14:paraId="625396EA"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9F4AF74"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FBDA11"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SEA001</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E9B1B8"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offing of Jeju</w:t>
            </w:r>
          </w:p>
        </w:tc>
      </w:tr>
      <w:tr w:rsidR="00575520" w:rsidRPr="003A337A" w14:paraId="083DF45C"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D17C41"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2</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989D02"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SEA002</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CC35EF"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west offing of the south</w:t>
            </w:r>
          </w:p>
        </w:tc>
      </w:tr>
      <w:tr w:rsidR="00575520" w:rsidRPr="003A337A" w14:paraId="0321017F"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D41B81"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3</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2FF28A"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SEA003</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786756"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south outsea of the west</w:t>
            </w:r>
          </w:p>
        </w:tc>
      </w:tr>
      <w:tr w:rsidR="00575520" w:rsidRPr="003A337A" w14:paraId="50DB3DB1"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44321E8"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4</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E788C2C"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SEA004</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A638BB"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middle outsea of the west</w:t>
            </w:r>
          </w:p>
        </w:tc>
      </w:tr>
      <w:tr w:rsidR="00575520" w:rsidRPr="003A337A" w14:paraId="4E1FF77F"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DA8E63"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9532B3"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SEA005</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C6C27C"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middle offing of the east</w:t>
            </w:r>
          </w:p>
        </w:tc>
      </w:tr>
      <w:tr w:rsidR="00575520" w:rsidRPr="003A337A" w14:paraId="28117275"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B66A512"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6</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D76686"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SEA006</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850B5B"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south offing of the east</w:t>
            </w:r>
          </w:p>
        </w:tc>
      </w:tr>
      <w:tr w:rsidR="00575520" w:rsidRPr="003A337A" w14:paraId="1C09FEFB"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060C886"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7</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BF9843C"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SEA007</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52DD8C"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east offing of the south</w:t>
            </w:r>
          </w:p>
        </w:tc>
      </w:tr>
      <w:tr w:rsidR="00575520" w:rsidRPr="003A337A" w14:paraId="50D0A58C"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687A2B9"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8</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7A6E3E"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SEA008</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E434F6"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middle offing of the west</w:t>
            </w:r>
          </w:p>
        </w:tc>
      </w:tr>
      <w:tr w:rsidR="00575520" w:rsidRPr="003A337A" w14:paraId="14EC50C3"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6BC014"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9</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B49F67"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SEA009</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53E7B2"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south offing of the west</w:t>
            </w:r>
          </w:p>
        </w:tc>
      </w:tr>
      <w:tr w:rsidR="00575520" w:rsidRPr="003A337A" w14:paraId="0F183BC4"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E30C0D"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10</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5225F0"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SEA010</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865282"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off the east outsea of the south</w:t>
            </w:r>
          </w:p>
        </w:tc>
      </w:tr>
      <w:tr w:rsidR="00575520" w:rsidRPr="003A337A" w14:paraId="1B605963"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B98F78"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11</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1AA15"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SEA011</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A6F060"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off the west outsea of the south</w:t>
            </w:r>
          </w:p>
        </w:tc>
      </w:tr>
      <w:tr w:rsidR="00575520" w:rsidRPr="003A337A" w14:paraId="3211A3E7"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A51DB84"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12</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5F4BC5"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SEA012</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EA7EDD"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south outsea of Jeju</w:t>
            </w:r>
          </w:p>
        </w:tc>
      </w:tr>
      <w:tr w:rsidR="00575520" w:rsidRPr="003A337A" w14:paraId="6868F3D2"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9C9908F"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13</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BBAE44"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SEA013</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194B41"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east outsea of the south</w:t>
            </w:r>
          </w:p>
        </w:tc>
      </w:tr>
      <w:tr w:rsidR="00575520" w:rsidRPr="003A337A" w14:paraId="1AFDD80D"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5EBF1F"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14</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6D6B717"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SEA014</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3ADB5B"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south outsea of the east</w:t>
            </w:r>
          </w:p>
        </w:tc>
      </w:tr>
      <w:tr w:rsidR="00575520" w:rsidRPr="003A337A" w14:paraId="757F6420"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75621B9"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15</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58761F"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SEA015</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B85AC8"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The middle outsea of the east</w:t>
            </w:r>
          </w:p>
        </w:tc>
      </w:tr>
    </w:tbl>
    <w:p w14:paraId="333105AE" w14:textId="77777777" w:rsidR="00575520" w:rsidRPr="00D708A9" w:rsidRDefault="00575520" w:rsidP="00575520">
      <w:pPr>
        <w:widowControl w:val="0"/>
        <w:wordWrap w:val="0"/>
        <w:autoSpaceDE w:val="0"/>
        <w:autoSpaceDN w:val="0"/>
        <w:spacing w:line="384" w:lineRule="auto"/>
        <w:jc w:val="both"/>
        <w:textAlignment w:val="baseline"/>
        <w:rPr>
          <w:rFonts w:ascii="Calibri" w:hAnsi="Calibri"/>
          <w:sz w:val="4"/>
          <w:szCs w:val="4"/>
          <w:lang w:eastAsia="ko-KR"/>
        </w:rPr>
      </w:pPr>
    </w:p>
    <w:p w14:paraId="7AB3BDE6" w14:textId="77777777" w:rsidR="00575520" w:rsidRPr="00575520" w:rsidRDefault="00575520" w:rsidP="00575520">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5C890AA7" w14:textId="77777777" w:rsidR="00575520" w:rsidRPr="00666F5C" w:rsidRDefault="00575520" w:rsidP="005215F5">
      <w:pPr>
        <w:pStyle w:val="ListParagraph"/>
        <w:widowControl w:val="0"/>
        <w:numPr>
          <w:ilvl w:val="0"/>
          <w:numId w:val="5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6F5C">
        <w:rPr>
          <w:rFonts w:ascii="Calibri" w:hAnsi="Calibri"/>
          <w:color w:val="000000" w:themeColor="text1"/>
          <w:lang w:eastAsia="ko-KR"/>
        </w:rPr>
        <w:t>result Code</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1444"/>
        <w:gridCol w:w="6378"/>
      </w:tblGrid>
      <w:tr w:rsidR="00575520" w:rsidRPr="00D96D31" w14:paraId="5E5DED3A" w14:textId="77777777" w:rsidTr="00F52E8F">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6A8A4E"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Value</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487972"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Label</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680394"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Description</w:t>
            </w:r>
          </w:p>
        </w:tc>
      </w:tr>
      <w:tr w:rsidR="00575520" w:rsidRPr="002C12C5" w14:paraId="22514013"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62A735"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B56DA0"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0000</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3B7701"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No error issue</w:t>
            </w:r>
          </w:p>
        </w:tc>
      </w:tr>
      <w:tr w:rsidR="00575520" w:rsidRPr="002C12C5" w14:paraId="62CE3F35"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13E329"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2</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FFE4F98"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5000</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4060CD"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 xml:space="preserve">specs </w:t>
            </w:r>
            <w:proofErr w:type="gramStart"/>
            <w:r w:rsidRPr="008829C5">
              <w:rPr>
                <w:rFonts w:cs="Arial"/>
                <w:sz w:val="18"/>
                <w:szCs w:val="18"/>
                <w:lang w:eastAsia="ko-KR"/>
              </w:rPr>
              <w:t>is</w:t>
            </w:r>
            <w:proofErr w:type="gramEnd"/>
            <w:r w:rsidRPr="008829C5">
              <w:rPr>
                <w:rFonts w:cs="Arial"/>
                <w:sz w:val="18"/>
                <w:szCs w:val="18"/>
                <w:lang w:eastAsia="ko-KR"/>
              </w:rPr>
              <w:t xml:space="preserve"> null.</w:t>
            </w:r>
          </w:p>
        </w:tc>
      </w:tr>
      <w:tr w:rsidR="00575520" w:rsidRPr="002C12C5" w14:paraId="2460105B"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5BD0F0"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3</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6B4441"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5001</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264CE0"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Unsupport spec. : (request spec)</w:t>
            </w:r>
          </w:p>
        </w:tc>
      </w:tr>
      <w:tr w:rsidR="00575520" w:rsidRPr="002C12C5" w14:paraId="48A7F69E"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604AE1"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4</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2548B8"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5100</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63906A"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sourceMrn is null.</w:t>
            </w:r>
          </w:p>
        </w:tc>
      </w:tr>
      <w:tr w:rsidR="00575520" w:rsidRPr="002C12C5" w14:paraId="1BED194C"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ACE981"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86FF75"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5200</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03269D"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version is null.</w:t>
            </w:r>
          </w:p>
        </w:tc>
      </w:tr>
      <w:tr w:rsidR="00575520" w:rsidRPr="002C12C5" w14:paraId="31E4492D"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1F03E4A"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6</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29A3D"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5201</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33EBA8"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version is not support. Please check specs version.</w:t>
            </w:r>
          </w:p>
        </w:tc>
      </w:tr>
      <w:tr w:rsidR="00575520" w:rsidRPr="002C12C5" w14:paraId="6985FC6E"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DD7FF38"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7</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66BFD8"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5300</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ADA734C"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type is null.</w:t>
            </w:r>
          </w:p>
        </w:tc>
      </w:tr>
      <w:tr w:rsidR="00575520" w:rsidRPr="002C12C5" w14:paraId="71B25F59"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432064A"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8</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28282A"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5301</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99A096"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search type is not available. please, select this values of one(</w:t>
            </w:r>
            <w:proofErr w:type="gramStart"/>
            <w:r w:rsidRPr="008829C5">
              <w:rPr>
                <w:rFonts w:cs="Arial"/>
                <w:sz w:val="18"/>
                <w:szCs w:val="18"/>
                <w:lang w:eastAsia="ko-KR"/>
              </w:rPr>
              <w:t>point,line</w:t>
            </w:r>
            <w:proofErr w:type="gramEnd"/>
            <w:r w:rsidRPr="008829C5">
              <w:rPr>
                <w:rFonts w:cs="Arial"/>
                <w:sz w:val="18"/>
                <w:szCs w:val="18"/>
                <w:lang w:eastAsia="ko-KR"/>
              </w:rPr>
              <w:t>,polygon).</w:t>
            </w:r>
          </w:p>
        </w:tc>
      </w:tr>
      <w:tr w:rsidR="00575520" w:rsidRPr="002C12C5" w14:paraId="0994BF8F"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00D6C3"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9</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3BD361"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5400</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28F03A"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coordinate x range is (-180.0 ~ 180.0)., coordinate y range is (-90.0 ~ 90.0).</w:t>
            </w:r>
          </w:p>
        </w:tc>
      </w:tr>
      <w:tr w:rsidR="00575520" w:rsidRPr="002C12C5" w14:paraId="0E88CECD"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85864D"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10</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7DF809"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5401</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A156B8"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valid coordinate is null.</w:t>
            </w:r>
          </w:p>
        </w:tc>
      </w:tr>
      <w:tr w:rsidR="00575520" w:rsidRPr="002C12C5" w14:paraId="0E15E0A2"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724EFD"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11</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4D0273"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5402</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A63B4A4"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point coordinate must valid coordinate pair 1.</w:t>
            </w:r>
          </w:p>
        </w:tc>
      </w:tr>
      <w:tr w:rsidR="00575520" w:rsidRPr="002C12C5" w14:paraId="13D11BF6"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8574D49"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12</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83CF0B1"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5403</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EA83DA"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line coordinate minimum valid coordinate pair 2.</w:t>
            </w:r>
          </w:p>
        </w:tc>
      </w:tr>
      <w:tr w:rsidR="00575520" w:rsidRPr="002C12C5" w14:paraId="4752F9C0"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2A7712"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13</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26CB0C"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5404</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487F93"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polygon coordinate must valid coordinate pair 2.</w:t>
            </w:r>
          </w:p>
        </w:tc>
      </w:tr>
      <w:tr w:rsidR="00575520" w:rsidRPr="002C12C5" w14:paraId="1899EFA9"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44224D"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14</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E4BEDD"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5500</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7AE46D"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buffer range from 1 to 2147483647</w:t>
            </w:r>
          </w:p>
        </w:tc>
      </w:tr>
      <w:tr w:rsidR="00575520" w:rsidRPr="002C12C5" w14:paraId="7D9513B8" w14:textId="77777777" w:rsidTr="00F52E8F">
        <w:trPr>
          <w:trHeight w:val="125"/>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48BD380"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15</w:t>
            </w:r>
          </w:p>
        </w:tc>
        <w:tc>
          <w:tcPr>
            <w:tcW w:w="144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3DBCAD"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5999</w:t>
            </w:r>
          </w:p>
        </w:tc>
        <w:tc>
          <w:tcPr>
            <w:tcW w:w="637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7C1742" w14:textId="77777777" w:rsidR="00575520" w:rsidRPr="008829C5" w:rsidRDefault="00575520" w:rsidP="00F52E8F">
            <w:pPr>
              <w:pStyle w:val="BodyText"/>
              <w:adjustRightInd w:val="0"/>
              <w:snapToGrid w:val="0"/>
              <w:spacing w:before="20" w:after="60"/>
              <w:rPr>
                <w:rFonts w:cs="Arial"/>
                <w:sz w:val="18"/>
                <w:szCs w:val="18"/>
                <w:lang w:eastAsia="ko-KR"/>
              </w:rPr>
            </w:pPr>
            <w:r w:rsidRPr="008829C5">
              <w:rPr>
                <w:rFonts w:cs="Arial"/>
                <w:sz w:val="18"/>
                <w:szCs w:val="18"/>
                <w:lang w:eastAsia="ko-KR"/>
              </w:rPr>
              <w:t>different specs's count and version's count.</w:t>
            </w:r>
          </w:p>
        </w:tc>
      </w:tr>
    </w:tbl>
    <w:p w14:paraId="5B226464" w14:textId="77777777" w:rsidR="00575520" w:rsidRPr="00575520" w:rsidRDefault="00575520" w:rsidP="00575520">
      <w:pPr>
        <w:pStyle w:val="BodyText"/>
        <w:rPr>
          <w:sz w:val="10"/>
          <w:szCs w:val="10"/>
          <w:lang w:eastAsia="ko-KR"/>
        </w:rPr>
      </w:pPr>
    </w:p>
    <w:p w14:paraId="5172358E" w14:textId="77777777" w:rsidR="00575520" w:rsidRPr="00666F5C" w:rsidRDefault="00575520" w:rsidP="005215F5">
      <w:pPr>
        <w:pStyle w:val="ListParagraph"/>
        <w:widowControl w:val="0"/>
        <w:numPr>
          <w:ilvl w:val="0"/>
          <w:numId w:val="58"/>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6F5C">
        <w:rPr>
          <w:rFonts w:ascii="Calibri" w:hAnsi="Calibri"/>
          <w:color w:val="000000" w:themeColor="text1"/>
          <w:lang w:eastAsia="ko-KR"/>
        </w:rPr>
        <w:t>categoryOfRequest</w:t>
      </w:r>
    </w:p>
    <w:tbl>
      <w:tblPr>
        <w:tblOverlap w:val="never"/>
        <w:tblW w:w="9213" w:type="dxa"/>
        <w:tblInd w:w="423" w:type="dxa"/>
        <w:tblCellMar>
          <w:top w:w="15" w:type="dxa"/>
          <w:left w:w="15" w:type="dxa"/>
          <w:bottom w:w="15" w:type="dxa"/>
          <w:right w:w="15" w:type="dxa"/>
        </w:tblCellMar>
        <w:tblLook w:val="04A0" w:firstRow="1" w:lastRow="0" w:firstColumn="1" w:lastColumn="0" w:noHBand="0" w:noVBand="1"/>
      </w:tblPr>
      <w:tblGrid>
        <w:gridCol w:w="1391"/>
        <w:gridCol w:w="3428"/>
        <w:gridCol w:w="4394"/>
      </w:tblGrid>
      <w:tr w:rsidR="00575520" w:rsidRPr="00D96D31" w14:paraId="5FDFE8E4" w14:textId="77777777" w:rsidTr="00F52E8F">
        <w:trPr>
          <w:trHeight w:val="452"/>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7D71A3"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Value</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87D4704"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Label</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91A4542" w14:textId="77777777" w:rsidR="00575520" w:rsidRPr="008829C5" w:rsidRDefault="00575520" w:rsidP="00F52E8F">
            <w:pPr>
              <w:spacing w:line="216" w:lineRule="atLeast"/>
              <w:jc w:val="center"/>
              <w:rPr>
                <w:rFonts w:cs="Arial"/>
                <w:b/>
                <w:bCs/>
                <w:sz w:val="18"/>
                <w:szCs w:val="18"/>
                <w:lang w:eastAsia="en-US"/>
              </w:rPr>
            </w:pPr>
            <w:r w:rsidRPr="008829C5">
              <w:rPr>
                <w:rFonts w:cs="Arial"/>
                <w:b/>
                <w:bCs/>
                <w:sz w:val="18"/>
                <w:szCs w:val="18"/>
                <w:lang w:eastAsia="en-US"/>
              </w:rPr>
              <w:t>Description</w:t>
            </w:r>
          </w:p>
        </w:tc>
      </w:tr>
      <w:tr w:rsidR="00575520" w:rsidRPr="00D96D31" w14:paraId="4F8702BD"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BF64C98"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1</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E52DED"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MIO Download</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D1F943F"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MIO Download service</w:t>
            </w:r>
          </w:p>
        </w:tc>
      </w:tr>
      <w:tr w:rsidR="00575520" w:rsidRPr="00D96D31" w14:paraId="643D8F82" w14:textId="77777777" w:rsidTr="00F52E8F">
        <w:trPr>
          <w:trHeight w:val="256"/>
        </w:trPr>
        <w:tc>
          <w:tcPr>
            <w:tcW w:w="139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80DBF0" w14:textId="77777777" w:rsidR="00575520" w:rsidRPr="008829C5" w:rsidRDefault="00575520" w:rsidP="00F52E8F">
            <w:pPr>
              <w:pStyle w:val="BodyText"/>
              <w:adjustRightInd w:val="0"/>
              <w:snapToGrid w:val="0"/>
              <w:spacing w:before="20" w:after="60"/>
              <w:jc w:val="center"/>
              <w:rPr>
                <w:rFonts w:cs="Arial"/>
                <w:sz w:val="18"/>
                <w:szCs w:val="18"/>
                <w:lang w:eastAsia="ko-KR"/>
              </w:rPr>
            </w:pPr>
            <w:r w:rsidRPr="008829C5">
              <w:rPr>
                <w:rFonts w:cs="Arial"/>
                <w:sz w:val="18"/>
                <w:szCs w:val="18"/>
                <w:lang w:eastAsia="ko-KR"/>
              </w:rPr>
              <w:t>2</w:t>
            </w:r>
          </w:p>
        </w:tc>
        <w:tc>
          <w:tcPr>
            <w:tcW w:w="342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F824068" w14:textId="77777777" w:rsidR="00575520" w:rsidRPr="008829C5" w:rsidRDefault="00575520" w:rsidP="00F52E8F">
            <w:pPr>
              <w:pStyle w:val="BodyText"/>
              <w:adjustRightInd w:val="0"/>
              <w:snapToGrid w:val="0"/>
              <w:spacing w:before="20" w:after="60"/>
              <w:jc w:val="left"/>
              <w:rPr>
                <w:rFonts w:cs="Arial"/>
                <w:sz w:val="18"/>
                <w:szCs w:val="18"/>
                <w:lang w:eastAsia="ko-KR"/>
              </w:rPr>
            </w:pPr>
            <w:r w:rsidRPr="008829C5">
              <w:rPr>
                <w:rFonts w:cs="Arial"/>
                <w:sz w:val="18"/>
                <w:szCs w:val="18"/>
                <w:lang w:eastAsia="ko-KR"/>
              </w:rPr>
              <w:t>MIO Version</w:t>
            </w:r>
          </w:p>
        </w:tc>
        <w:tc>
          <w:tcPr>
            <w:tcW w:w="43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2EDB4CB" w14:textId="77777777" w:rsidR="00575520" w:rsidRPr="008829C5" w:rsidRDefault="00575520" w:rsidP="00F52E8F">
            <w:pPr>
              <w:widowControl w:val="0"/>
              <w:autoSpaceDE w:val="0"/>
              <w:autoSpaceDN w:val="0"/>
              <w:adjustRightInd w:val="0"/>
              <w:spacing w:after="80"/>
              <w:rPr>
                <w:rFonts w:cs="Arial"/>
                <w:sz w:val="18"/>
                <w:szCs w:val="18"/>
                <w:lang w:val="en-US"/>
              </w:rPr>
            </w:pPr>
            <w:r w:rsidRPr="008829C5">
              <w:rPr>
                <w:rFonts w:cs="Arial"/>
                <w:sz w:val="18"/>
                <w:szCs w:val="18"/>
                <w:lang w:val="en-US"/>
              </w:rPr>
              <w:t>MIO product version provided</w:t>
            </w:r>
          </w:p>
        </w:tc>
      </w:tr>
    </w:tbl>
    <w:p w14:paraId="28B75E2C" w14:textId="77777777" w:rsidR="00575520" w:rsidRPr="00575520" w:rsidRDefault="00575520" w:rsidP="00575520">
      <w:pPr>
        <w:pStyle w:val="BodyText"/>
        <w:rPr>
          <w:sz w:val="10"/>
          <w:szCs w:val="10"/>
          <w:lang w:eastAsia="ko-KR"/>
        </w:rPr>
      </w:pPr>
    </w:p>
    <w:p w14:paraId="1DA47FB3" w14:textId="77777777" w:rsidR="00575520" w:rsidRPr="00447643"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447643">
        <w:rPr>
          <w:rFonts w:ascii="Calibri" w:eastAsiaTheme="majorEastAsia" w:hAnsi="Calibri"/>
          <w:b/>
          <w:smallCaps/>
          <w:color w:val="407EC9"/>
          <w:szCs w:val="22"/>
          <w:lang w:eastAsia="en-US"/>
        </w:rPr>
        <w:t xml:space="preserve">4.11.4.3.2.6 Complex Attribute </w:t>
      </w:r>
    </w:p>
    <w:p w14:paraId="4AC3B4F7" w14:textId="77777777" w:rsidR="00575520" w:rsidRPr="00666F5C" w:rsidRDefault="00575520" w:rsidP="005215F5">
      <w:pPr>
        <w:pStyle w:val="ListParagraph"/>
        <w:widowControl w:val="0"/>
        <w:numPr>
          <w:ilvl w:val="0"/>
          <w:numId w:val="57"/>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6F5C">
        <w:rPr>
          <w:rFonts w:ascii="Calibri" w:hAnsi="Calibri"/>
          <w:color w:val="000000" w:themeColor="text1"/>
          <w:lang w:eastAsia="ko-KR"/>
        </w:rPr>
        <w:t>periodicTimeRange</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701"/>
        <w:gridCol w:w="2522"/>
        <w:gridCol w:w="1052"/>
        <w:gridCol w:w="1252"/>
        <w:gridCol w:w="1684"/>
        <w:gridCol w:w="998"/>
      </w:tblGrid>
      <w:tr w:rsidR="00575520" w:rsidRPr="00D96D31" w14:paraId="267B9916" w14:textId="77777777" w:rsidTr="00F52E8F">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10257BF" w14:textId="77777777" w:rsidR="00575520" w:rsidRPr="008829C5" w:rsidRDefault="00575520" w:rsidP="00F52E8F">
            <w:pPr>
              <w:spacing w:line="216" w:lineRule="atLeast"/>
              <w:jc w:val="center"/>
              <w:rPr>
                <w:rFonts w:eastAsia="Arial Unicode MS" w:cs="Arial"/>
                <w:b/>
                <w:bCs/>
                <w:sz w:val="18"/>
                <w:szCs w:val="18"/>
                <w:lang w:eastAsia="en-US"/>
              </w:rPr>
            </w:pPr>
            <w:r w:rsidRPr="008829C5">
              <w:rPr>
                <w:rFonts w:eastAsia="Arial Unicode MS" w:cs="Arial"/>
                <w:b/>
                <w:bCs/>
                <w:sz w:val="18"/>
                <w:szCs w:val="18"/>
                <w:lang w:eastAsia="en-US"/>
              </w:rPr>
              <w:t>Attribute Name</w:t>
            </w:r>
          </w:p>
        </w:tc>
        <w:tc>
          <w:tcPr>
            <w:tcW w:w="25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1ED296E" w14:textId="77777777" w:rsidR="00575520" w:rsidRPr="008829C5" w:rsidRDefault="00575520" w:rsidP="00F52E8F">
            <w:pPr>
              <w:spacing w:line="216" w:lineRule="atLeast"/>
              <w:jc w:val="center"/>
              <w:rPr>
                <w:rFonts w:eastAsia="Arial Unicode MS" w:cs="Arial"/>
                <w:b/>
                <w:bCs/>
                <w:sz w:val="18"/>
                <w:szCs w:val="18"/>
                <w:lang w:eastAsia="en-US"/>
              </w:rPr>
            </w:pPr>
            <w:r w:rsidRPr="008829C5">
              <w:rPr>
                <w:rFonts w:eastAsia="Arial Unicode MS" w:cs="Arial"/>
                <w:b/>
                <w:bCs/>
                <w:sz w:val="18"/>
                <w:szCs w:val="18"/>
                <w:lang w:eastAsia="en-US"/>
              </w:rPr>
              <w:t xml:space="preserve">Description </w:t>
            </w:r>
          </w:p>
        </w:tc>
        <w:tc>
          <w:tcPr>
            <w:tcW w:w="1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25B4224" w14:textId="77777777" w:rsidR="00575520" w:rsidRPr="008829C5" w:rsidRDefault="00575520" w:rsidP="00F52E8F">
            <w:pPr>
              <w:spacing w:line="216" w:lineRule="atLeast"/>
              <w:jc w:val="center"/>
              <w:rPr>
                <w:rFonts w:eastAsia="Arial Unicode MS" w:cs="Arial"/>
                <w:b/>
                <w:bCs/>
                <w:sz w:val="18"/>
                <w:szCs w:val="18"/>
                <w:lang w:eastAsia="en-US"/>
              </w:rPr>
            </w:pPr>
            <w:r w:rsidRPr="008829C5">
              <w:rPr>
                <w:rFonts w:eastAsia="Arial Unicode MS" w:cs="Arial"/>
                <w:b/>
                <w:bCs/>
                <w:sz w:val="18"/>
                <w:szCs w:val="18"/>
                <w:lang w:eastAsia="en-US"/>
              </w:rPr>
              <w:t>Data</w:t>
            </w:r>
          </w:p>
          <w:p w14:paraId="62054F78" w14:textId="77777777" w:rsidR="00575520" w:rsidRPr="008829C5" w:rsidRDefault="00575520" w:rsidP="00F52E8F">
            <w:pPr>
              <w:spacing w:line="216" w:lineRule="atLeast"/>
              <w:jc w:val="center"/>
              <w:rPr>
                <w:rFonts w:eastAsia="Arial Unicode MS" w:cs="Arial"/>
                <w:b/>
                <w:bCs/>
                <w:sz w:val="18"/>
                <w:szCs w:val="18"/>
                <w:lang w:eastAsia="en-US"/>
              </w:rPr>
            </w:pPr>
            <w:r w:rsidRPr="008829C5">
              <w:rPr>
                <w:rFonts w:eastAsia="Arial Unicode MS" w:cs="Arial"/>
                <w:b/>
                <w:bCs/>
                <w:sz w:val="18"/>
                <w:szCs w:val="18"/>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C69A1F" w14:textId="77777777" w:rsidR="00575520" w:rsidRPr="008829C5" w:rsidRDefault="00575520" w:rsidP="00F52E8F">
            <w:pPr>
              <w:spacing w:line="216" w:lineRule="atLeast"/>
              <w:jc w:val="center"/>
              <w:rPr>
                <w:rFonts w:eastAsia="Arial Unicode MS" w:cs="Arial"/>
                <w:b/>
                <w:bCs/>
                <w:sz w:val="18"/>
                <w:szCs w:val="18"/>
                <w:lang w:eastAsia="en-US"/>
              </w:rPr>
            </w:pPr>
            <w:r w:rsidRPr="008829C5">
              <w:rPr>
                <w:rFonts w:eastAsia="Arial Unicode MS" w:cs="Arial"/>
                <w:b/>
                <w:bCs/>
                <w:sz w:val="18"/>
                <w:szCs w:val="18"/>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133D79" w14:textId="77777777" w:rsidR="00575520" w:rsidRPr="008829C5" w:rsidRDefault="00575520" w:rsidP="00F52E8F">
            <w:pPr>
              <w:spacing w:line="216" w:lineRule="atLeast"/>
              <w:jc w:val="center"/>
              <w:rPr>
                <w:rFonts w:eastAsia="Arial Unicode MS" w:cs="Arial"/>
                <w:b/>
                <w:bCs/>
                <w:sz w:val="18"/>
                <w:szCs w:val="18"/>
                <w:lang w:eastAsia="en-US"/>
              </w:rPr>
            </w:pPr>
            <w:r w:rsidRPr="008829C5">
              <w:rPr>
                <w:rFonts w:eastAsia="Arial Unicode MS" w:cs="Arial"/>
                <w:b/>
                <w:bCs/>
                <w:sz w:val="18"/>
                <w:szCs w:val="18"/>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32A3D3A" w14:textId="77777777" w:rsidR="00575520" w:rsidRPr="008829C5" w:rsidRDefault="00575520" w:rsidP="00F52E8F">
            <w:pPr>
              <w:spacing w:line="216" w:lineRule="atLeast"/>
              <w:jc w:val="center"/>
              <w:rPr>
                <w:rFonts w:eastAsia="Arial Unicode MS" w:cs="Arial"/>
                <w:b/>
                <w:bCs/>
                <w:sz w:val="18"/>
                <w:szCs w:val="18"/>
                <w:lang w:eastAsia="en-US"/>
              </w:rPr>
            </w:pPr>
            <w:r w:rsidRPr="008829C5">
              <w:rPr>
                <w:rFonts w:eastAsia="Arial Unicode MS" w:cs="Arial"/>
                <w:b/>
                <w:bCs/>
                <w:sz w:val="18"/>
                <w:szCs w:val="18"/>
                <w:lang w:eastAsia="en-US"/>
              </w:rPr>
              <w:t>Remarks</w:t>
            </w:r>
          </w:p>
        </w:tc>
      </w:tr>
      <w:tr w:rsidR="00575520" w:rsidRPr="00287B9A" w14:paraId="061C2BB3" w14:textId="77777777" w:rsidTr="00F52E8F">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EACB19D" w14:textId="77777777" w:rsidR="00575520" w:rsidRPr="008829C5" w:rsidRDefault="00575520" w:rsidP="00F52E8F">
            <w:pPr>
              <w:spacing w:line="216" w:lineRule="atLeast"/>
              <w:jc w:val="center"/>
              <w:rPr>
                <w:rFonts w:eastAsia="Arial Unicode MS" w:cs="Arial"/>
                <w:bCs/>
                <w:sz w:val="18"/>
                <w:szCs w:val="18"/>
                <w:lang w:eastAsia="en-US"/>
              </w:rPr>
            </w:pPr>
            <w:r w:rsidRPr="008829C5">
              <w:rPr>
                <w:rFonts w:eastAsia="Arial Unicode MS" w:cs="Arial"/>
                <w:bCs/>
                <w:sz w:val="18"/>
                <w:szCs w:val="18"/>
                <w:lang w:eastAsia="en-US"/>
              </w:rPr>
              <w:t>timeStart</w:t>
            </w:r>
          </w:p>
        </w:tc>
        <w:tc>
          <w:tcPr>
            <w:tcW w:w="25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26BEF5" w14:textId="77777777" w:rsidR="00575520" w:rsidRPr="008829C5" w:rsidRDefault="00575520" w:rsidP="00F52E8F">
            <w:pPr>
              <w:spacing w:line="216" w:lineRule="atLeast"/>
              <w:rPr>
                <w:rFonts w:eastAsia="Arial Unicode MS" w:cs="Arial"/>
                <w:bCs/>
                <w:sz w:val="18"/>
                <w:szCs w:val="18"/>
                <w:lang w:eastAsia="en-US"/>
              </w:rPr>
            </w:pPr>
            <w:r w:rsidRPr="008829C5">
              <w:rPr>
                <w:rFonts w:eastAsia="Arial Unicode MS" w:cs="Arial"/>
                <w:bCs/>
                <w:sz w:val="18"/>
                <w:szCs w:val="18"/>
                <w:lang w:eastAsia="en-US"/>
              </w:rPr>
              <w:t>The start of an active period</w:t>
            </w:r>
          </w:p>
        </w:tc>
        <w:tc>
          <w:tcPr>
            <w:tcW w:w="1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789EA2" w14:textId="77777777" w:rsidR="00575520" w:rsidRPr="008829C5" w:rsidRDefault="00575520" w:rsidP="00F52E8F">
            <w:pPr>
              <w:spacing w:line="216" w:lineRule="atLeast"/>
              <w:jc w:val="center"/>
              <w:rPr>
                <w:rFonts w:eastAsia="Arial Unicode MS" w:cs="Arial"/>
                <w:bCs/>
                <w:sz w:val="18"/>
                <w:szCs w:val="18"/>
                <w:lang w:eastAsia="en-US"/>
              </w:rPr>
            </w:pPr>
            <w:r w:rsidRPr="008829C5">
              <w:rPr>
                <w:rFonts w:eastAsia="Arial Unicode MS" w:cs="Arial"/>
                <w:bCs/>
                <w:sz w:val="18"/>
                <w:szCs w:val="18"/>
                <w:lang w:eastAsia="en-US"/>
              </w:rPr>
              <w:t>dateTime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6AA0C4" w14:textId="500422AB" w:rsidR="00575520" w:rsidRPr="008829C5" w:rsidRDefault="00575520" w:rsidP="00F52E8F">
            <w:pPr>
              <w:spacing w:line="216" w:lineRule="atLeast"/>
              <w:jc w:val="center"/>
              <w:rPr>
                <w:rFonts w:eastAsia="Arial Unicode MS" w:cs="Arial"/>
                <w:bCs/>
                <w:sz w:val="18"/>
                <w:szCs w:val="18"/>
                <w:lang w:eastAsia="en-US"/>
              </w:rPr>
            </w:pPr>
            <w:r w:rsidRPr="008829C5">
              <w:rPr>
                <w:rFonts w:eastAsia="Arial Unicode MS" w:cs="Arial"/>
                <w:bCs/>
                <w:sz w:val="18"/>
                <w:szCs w:val="18"/>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6A658F7" w14:textId="77777777" w:rsidR="00575520" w:rsidRPr="008829C5" w:rsidRDefault="00575520" w:rsidP="00F52E8F">
            <w:pPr>
              <w:spacing w:line="216" w:lineRule="atLeast"/>
              <w:jc w:val="center"/>
              <w:rPr>
                <w:rFonts w:eastAsia="Arial Unicode MS" w:cs="Arial"/>
                <w:bCs/>
                <w:sz w:val="18"/>
                <w:szCs w:val="18"/>
                <w:lang w:eastAsia="en-US"/>
              </w:rPr>
            </w:pPr>
            <w:r w:rsidRPr="008829C5">
              <w:rPr>
                <w:rFonts w:eastAsia="Arial Unicode MS" w:cs="Arial"/>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AFECCC" w14:textId="77777777" w:rsidR="00575520" w:rsidRPr="008829C5" w:rsidRDefault="00575520" w:rsidP="00F52E8F">
            <w:pPr>
              <w:spacing w:line="216" w:lineRule="atLeast"/>
              <w:jc w:val="center"/>
              <w:rPr>
                <w:rFonts w:eastAsia="Arial Unicode MS" w:cs="Arial"/>
                <w:bCs/>
                <w:sz w:val="18"/>
                <w:szCs w:val="18"/>
                <w:lang w:eastAsia="en-US"/>
              </w:rPr>
            </w:pPr>
          </w:p>
        </w:tc>
      </w:tr>
      <w:tr w:rsidR="00575520" w:rsidRPr="00287B9A" w14:paraId="0FC84CC0" w14:textId="77777777" w:rsidTr="00F52E8F">
        <w:trPr>
          <w:trHeight w:val="452"/>
        </w:trPr>
        <w:tc>
          <w:tcPr>
            <w:tcW w:w="1701"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C5207D" w14:textId="77777777" w:rsidR="00575520" w:rsidRPr="008829C5" w:rsidRDefault="00575520" w:rsidP="00F52E8F">
            <w:pPr>
              <w:spacing w:line="216" w:lineRule="atLeast"/>
              <w:jc w:val="center"/>
              <w:rPr>
                <w:rFonts w:eastAsia="Arial Unicode MS" w:cs="Arial"/>
                <w:bCs/>
                <w:sz w:val="18"/>
                <w:szCs w:val="18"/>
                <w:lang w:eastAsia="en-US"/>
              </w:rPr>
            </w:pPr>
            <w:r w:rsidRPr="008829C5">
              <w:rPr>
                <w:rFonts w:eastAsia="Arial Unicode MS" w:cs="Arial"/>
                <w:bCs/>
                <w:sz w:val="18"/>
                <w:szCs w:val="18"/>
                <w:lang w:eastAsia="en-US"/>
              </w:rPr>
              <w:t>timeEnd</w:t>
            </w:r>
          </w:p>
        </w:tc>
        <w:tc>
          <w:tcPr>
            <w:tcW w:w="252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7C0034" w14:textId="77777777" w:rsidR="00575520" w:rsidRPr="008829C5" w:rsidRDefault="00575520" w:rsidP="00F52E8F">
            <w:pPr>
              <w:spacing w:line="216" w:lineRule="atLeast"/>
              <w:rPr>
                <w:rFonts w:eastAsia="Arial Unicode MS" w:cs="Arial"/>
                <w:bCs/>
                <w:sz w:val="18"/>
                <w:szCs w:val="18"/>
                <w:lang w:eastAsia="en-US"/>
              </w:rPr>
            </w:pPr>
            <w:r w:rsidRPr="008829C5">
              <w:rPr>
                <w:rFonts w:eastAsia="Arial Unicode MS" w:cs="Arial"/>
                <w:bCs/>
                <w:sz w:val="18"/>
                <w:szCs w:val="18"/>
                <w:lang w:eastAsia="en-US"/>
              </w:rPr>
              <w:t>The end of an active period</w:t>
            </w:r>
          </w:p>
        </w:tc>
        <w:tc>
          <w:tcPr>
            <w:tcW w:w="10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A20857C" w14:textId="77777777" w:rsidR="00575520" w:rsidRPr="008829C5" w:rsidRDefault="00575520" w:rsidP="00F52E8F">
            <w:pPr>
              <w:spacing w:line="216" w:lineRule="atLeast"/>
              <w:jc w:val="center"/>
              <w:rPr>
                <w:rFonts w:eastAsia="Arial Unicode MS" w:cs="Arial"/>
                <w:bCs/>
                <w:sz w:val="18"/>
                <w:szCs w:val="18"/>
                <w:lang w:eastAsia="en-US"/>
              </w:rPr>
            </w:pPr>
            <w:r w:rsidRPr="008829C5">
              <w:rPr>
                <w:rFonts w:eastAsia="Arial Unicode MS" w:cs="Arial"/>
                <w:bCs/>
                <w:sz w:val="18"/>
                <w:szCs w:val="18"/>
                <w:lang w:eastAsia="en-US"/>
              </w:rPr>
              <w:t>dateTime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ADD887" w14:textId="49B2E32C" w:rsidR="00575520" w:rsidRPr="008829C5" w:rsidRDefault="00575520" w:rsidP="00F52E8F">
            <w:pPr>
              <w:spacing w:line="216" w:lineRule="atLeast"/>
              <w:jc w:val="center"/>
              <w:rPr>
                <w:rFonts w:eastAsia="Arial Unicode MS" w:cs="Arial"/>
                <w:bCs/>
                <w:sz w:val="18"/>
                <w:szCs w:val="18"/>
                <w:lang w:eastAsia="en-US"/>
              </w:rPr>
            </w:pPr>
            <w:r w:rsidRPr="008829C5">
              <w:rPr>
                <w:rFonts w:eastAsia="Arial Unicode MS" w:cs="Arial"/>
                <w:bCs/>
                <w:sz w:val="18"/>
                <w:szCs w:val="18"/>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58C095" w14:textId="77777777" w:rsidR="00575520" w:rsidRPr="008829C5" w:rsidRDefault="00575520" w:rsidP="00F52E8F">
            <w:pPr>
              <w:spacing w:line="216" w:lineRule="atLeast"/>
              <w:jc w:val="center"/>
              <w:rPr>
                <w:rFonts w:eastAsia="Arial Unicode MS" w:cs="Arial"/>
                <w:bCs/>
                <w:sz w:val="18"/>
                <w:szCs w:val="18"/>
                <w:lang w:eastAsia="en-US"/>
              </w:rPr>
            </w:pPr>
            <w:r w:rsidRPr="008829C5">
              <w:rPr>
                <w:rFonts w:eastAsia="Arial Unicode MS" w:cs="Arial"/>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E0F29D" w14:textId="77777777" w:rsidR="00575520" w:rsidRPr="008829C5" w:rsidRDefault="00575520" w:rsidP="00F52E8F">
            <w:pPr>
              <w:spacing w:line="216" w:lineRule="atLeast"/>
              <w:jc w:val="center"/>
              <w:rPr>
                <w:rFonts w:eastAsia="Arial Unicode MS" w:cs="Arial"/>
                <w:bCs/>
                <w:sz w:val="18"/>
                <w:szCs w:val="18"/>
                <w:lang w:eastAsia="en-US"/>
              </w:rPr>
            </w:pPr>
          </w:p>
        </w:tc>
      </w:tr>
    </w:tbl>
    <w:p w14:paraId="123521D1" w14:textId="77777777" w:rsidR="00575520" w:rsidRPr="00287B9A" w:rsidRDefault="00575520" w:rsidP="00575520">
      <w:pPr>
        <w:widowControl w:val="0"/>
        <w:wordWrap w:val="0"/>
        <w:autoSpaceDE w:val="0"/>
        <w:autoSpaceDN w:val="0"/>
        <w:spacing w:line="384" w:lineRule="auto"/>
        <w:jc w:val="both"/>
        <w:textAlignment w:val="baseline"/>
        <w:rPr>
          <w:rFonts w:ascii="Calibri" w:hAnsi="Calibri"/>
          <w:sz w:val="4"/>
          <w:szCs w:val="4"/>
          <w:lang w:val="en-US" w:eastAsia="ko-KR"/>
        </w:rPr>
      </w:pPr>
    </w:p>
    <w:p w14:paraId="1B5F0E05" w14:textId="77777777" w:rsidR="00575520" w:rsidRPr="00575520" w:rsidRDefault="00575520" w:rsidP="00575520">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28A9870C" w14:textId="77777777" w:rsidR="00575520" w:rsidRPr="00666F5C" w:rsidRDefault="00575520" w:rsidP="005215F5">
      <w:pPr>
        <w:pStyle w:val="ListParagraph"/>
        <w:widowControl w:val="0"/>
        <w:numPr>
          <w:ilvl w:val="0"/>
          <w:numId w:val="57"/>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6F5C">
        <w:rPr>
          <w:rFonts w:ascii="Calibri" w:hAnsi="Calibri"/>
          <w:color w:val="000000" w:themeColor="text1"/>
          <w:lang w:eastAsia="ko-KR"/>
        </w:rPr>
        <w:t>MIO Service Product</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594"/>
        <w:gridCol w:w="2305"/>
        <w:gridCol w:w="1366"/>
        <w:gridCol w:w="1266"/>
        <w:gridCol w:w="1682"/>
        <w:gridCol w:w="996"/>
      </w:tblGrid>
      <w:tr w:rsidR="00575520" w:rsidRPr="00D96D31" w14:paraId="01B176A9" w14:textId="77777777" w:rsidTr="00F52E8F">
        <w:trPr>
          <w:trHeight w:val="452"/>
        </w:trPr>
        <w:tc>
          <w:tcPr>
            <w:tcW w:w="15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AAE97CD"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Attribute Name</w:t>
            </w:r>
          </w:p>
        </w:tc>
        <w:tc>
          <w:tcPr>
            <w:tcW w:w="23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7024F0A"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E9F1BFB"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Data</w:t>
            </w:r>
          </w:p>
          <w:p w14:paraId="190154DC"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3214C3E"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76DBF0"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DE051DD"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Remarks</w:t>
            </w:r>
          </w:p>
        </w:tc>
      </w:tr>
      <w:tr w:rsidR="00575520" w:rsidRPr="00287B9A" w14:paraId="62FDF8AA" w14:textId="77777777" w:rsidTr="00F52E8F">
        <w:trPr>
          <w:trHeight w:val="452"/>
        </w:trPr>
        <w:tc>
          <w:tcPr>
            <w:tcW w:w="15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021F00A"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codeOfStandard</w:t>
            </w:r>
          </w:p>
        </w:tc>
        <w:tc>
          <w:tcPr>
            <w:tcW w:w="23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1025D6C" w14:textId="77777777" w:rsidR="00575520" w:rsidRPr="008829C5" w:rsidRDefault="00575520" w:rsidP="00F52E8F">
            <w:pPr>
              <w:spacing w:line="216" w:lineRule="atLeast"/>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Product Specification Code Number presented by IHO</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2C69BAD"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4F1278" w14:textId="6EC1DBC9"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8443A2"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hint="eastAsia"/>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2386F9"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p>
        </w:tc>
      </w:tr>
      <w:tr w:rsidR="00575520" w:rsidRPr="00287B9A" w14:paraId="379DA8AB" w14:textId="77777777" w:rsidTr="00F52E8F">
        <w:trPr>
          <w:trHeight w:val="452"/>
        </w:trPr>
        <w:tc>
          <w:tcPr>
            <w:tcW w:w="15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439757D"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version</w:t>
            </w:r>
          </w:p>
        </w:tc>
        <w:tc>
          <w:tcPr>
            <w:tcW w:w="23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5D0D2E" w14:textId="1E6BB2F2" w:rsidR="00575520" w:rsidRPr="008829C5" w:rsidRDefault="00444052" w:rsidP="00F52E8F">
            <w:pPr>
              <w:spacing w:line="216" w:lineRule="atLeast"/>
              <w:rPr>
                <w:rFonts w:ascii="Arial Unicode MS" w:eastAsia="Arial Unicode MS" w:hAnsi="Arial Unicode MS" w:cs="Arial Unicode MS"/>
                <w:bCs/>
                <w:sz w:val="18"/>
                <w:szCs w:val="18"/>
                <w:lang w:eastAsia="en-US"/>
              </w:rPr>
            </w:pPr>
            <w:r>
              <w:rPr>
                <w:rFonts w:ascii="Arial Unicode MS" w:eastAsia="Arial Unicode MS" w:hAnsi="Arial Unicode MS" w:cs="Arial Unicode MS"/>
                <w:bCs/>
                <w:sz w:val="18"/>
                <w:szCs w:val="18"/>
                <w:lang w:eastAsia="en-US"/>
              </w:rPr>
              <w:t>V</w:t>
            </w:r>
            <w:r w:rsidR="00575520" w:rsidRPr="008829C5">
              <w:rPr>
                <w:rFonts w:ascii="Arial Unicode MS" w:eastAsia="Arial Unicode MS" w:hAnsi="Arial Unicode MS" w:cs="Arial Unicode MS"/>
                <w:bCs/>
                <w:sz w:val="18"/>
                <w:szCs w:val="18"/>
                <w:lang w:eastAsia="en-US"/>
              </w:rPr>
              <w:t>ersion of product specification. (ex. 3.5.1)</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CF9691"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5D0386E"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011A242"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sz w:val="18"/>
                <w:szCs w:val="18"/>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F8AB70F"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p>
        </w:tc>
      </w:tr>
      <w:tr w:rsidR="00575520" w:rsidRPr="00287B9A" w14:paraId="455CA8B7" w14:textId="77777777" w:rsidTr="00F52E8F">
        <w:trPr>
          <w:trHeight w:val="452"/>
        </w:trPr>
        <w:tc>
          <w:tcPr>
            <w:tcW w:w="159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5C8974"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MIOName</w:t>
            </w:r>
          </w:p>
        </w:tc>
        <w:tc>
          <w:tcPr>
            <w:tcW w:w="2313"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11FF1C" w14:textId="77777777" w:rsidR="00575520" w:rsidRPr="008829C5" w:rsidRDefault="00575520" w:rsidP="00F52E8F">
            <w:pPr>
              <w:spacing w:line="216" w:lineRule="atLeast"/>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Product Specification Name presented by IHO</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8749217"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B1549AF"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AB88370"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sz w:val="18"/>
                <w:szCs w:val="18"/>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971064"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p>
        </w:tc>
      </w:tr>
    </w:tbl>
    <w:p w14:paraId="0EC14CE6" w14:textId="77777777" w:rsidR="00575520" w:rsidRPr="003D2F82" w:rsidRDefault="00575520" w:rsidP="00575520">
      <w:pPr>
        <w:widowControl w:val="0"/>
        <w:wordWrap w:val="0"/>
        <w:autoSpaceDE w:val="0"/>
        <w:autoSpaceDN w:val="0"/>
        <w:spacing w:line="384" w:lineRule="auto"/>
        <w:jc w:val="both"/>
        <w:textAlignment w:val="baseline"/>
        <w:rPr>
          <w:rFonts w:ascii="Calibri" w:hAnsi="Calibri"/>
          <w:sz w:val="4"/>
          <w:szCs w:val="4"/>
          <w:lang w:val="en-US"/>
        </w:rPr>
      </w:pPr>
    </w:p>
    <w:p w14:paraId="28AFD3EB" w14:textId="77777777" w:rsidR="00575520" w:rsidRPr="00575520" w:rsidRDefault="00575520" w:rsidP="00575520">
      <w:pPr>
        <w:pStyle w:val="ListParagraph"/>
        <w:widowControl w:val="0"/>
        <w:wordWrap w:val="0"/>
        <w:autoSpaceDE w:val="0"/>
        <w:autoSpaceDN w:val="0"/>
        <w:spacing w:line="384" w:lineRule="auto"/>
        <w:ind w:left="516"/>
        <w:contextualSpacing w:val="0"/>
        <w:jc w:val="both"/>
        <w:textAlignment w:val="baseline"/>
        <w:rPr>
          <w:rFonts w:ascii="Calibri" w:hAnsi="Calibri"/>
          <w:sz w:val="10"/>
          <w:szCs w:val="10"/>
          <w:lang w:val="en-US" w:eastAsia="ko-KR"/>
        </w:rPr>
      </w:pPr>
    </w:p>
    <w:p w14:paraId="7C61B955" w14:textId="77777777" w:rsidR="00575520" w:rsidRPr="00666F5C" w:rsidRDefault="00575520" w:rsidP="005215F5">
      <w:pPr>
        <w:pStyle w:val="ListParagraph"/>
        <w:widowControl w:val="0"/>
        <w:numPr>
          <w:ilvl w:val="0"/>
          <w:numId w:val="57"/>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6F5C">
        <w:rPr>
          <w:rFonts w:ascii="Calibri" w:hAnsi="Calibri"/>
          <w:color w:val="000000" w:themeColor="text1"/>
          <w:lang w:eastAsia="ko-KR"/>
        </w:rPr>
        <w:t>requestParameter</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734"/>
        <w:gridCol w:w="2193"/>
        <w:gridCol w:w="1358"/>
        <w:gridCol w:w="1266"/>
        <w:gridCol w:w="1670"/>
        <w:gridCol w:w="988"/>
      </w:tblGrid>
      <w:tr w:rsidR="00575520" w:rsidRPr="00E32381" w14:paraId="19F6F177" w14:textId="77777777" w:rsidTr="00F52E8F">
        <w:trPr>
          <w:trHeight w:val="452"/>
        </w:trPr>
        <w:tc>
          <w:tcPr>
            <w:tcW w:w="165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0FDF59"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Attribute Name</w:t>
            </w:r>
          </w:p>
        </w:tc>
        <w:tc>
          <w:tcPr>
            <w:tcW w:w="224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7F841B6"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9FD9792"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Data</w:t>
            </w:r>
          </w:p>
          <w:p w14:paraId="00AC7537"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1962CB"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FEFFF35"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51E6434"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Remarks</w:t>
            </w:r>
          </w:p>
        </w:tc>
      </w:tr>
      <w:tr w:rsidR="00575520" w:rsidRPr="003D2F82" w14:paraId="46532F36" w14:textId="77777777" w:rsidTr="00F52E8F">
        <w:trPr>
          <w:trHeight w:val="312"/>
        </w:trPr>
        <w:tc>
          <w:tcPr>
            <w:tcW w:w="165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9A1C27"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searchKey</w:t>
            </w:r>
          </w:p>
        </w:tc>
        <w:tc>
          <w:tcPr>
            <w:tcW w:w="224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36C74F" w14:textId="77777777" w:rsidR="00575520" w:rsidRPr="008829C5" w:rsidRDefault="00575520" w:rsidP="00F52E8F">
            <w:pPr>
              <w:widowControl w:val="0"/>
              <w:autoSpaceDE w:val="0"/>
              <w:autoSpaceDN w:val="0"/>
              <w:adjustRightInd w:val="0"/>
              <w:spacing w:after="80"/>
              <w:rPr>
                <w:rFonts w:ascii="Arial Unicode MS" w:eastAsia="Arial Unicode MS" w:hAnsi="Arial Unicode MS" w:cs="Arial Unicode MS"/>
                <w:sz w:val="18"/>
                <w:szCs w:val="18"/>
                <w:lang w:val="en-US"/>
              </w:rPr>
            </w:pPr>
            <w:r w:rsidRPr="008829C5">
              <w:rPr>
                <w:rFonts w:ascii="Arial Unicode MS" w:eastAsia="Arial Unicode MS" w:hAnsi="Arial Unicode MS" w:cs="Arial Unicode MS"/>
                <w:sz w:val="18"/>
                <w:szCs w:val="18"/>
                <w:lang w:val="en-US"/>
              </w:rPr>
              <w:t>A search key that can reflect the user's requirement</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088CB95"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ko-KR"/>
              </w:rPr>
            </w:pPr>
            <w:r w:rsidRPr="008829C5">
              <w:rPr>
                <w:rFonts w:ascii="Arial Unicode MS" w:eastAsia="Arial Unicode MS" w:hAnsi="Arial Unicode MS" w:cs="Arial Unicode MS" w:hint="eastAsia"/>
                <w:bCs/>
                <w:sz w:val="18"/>
                <w:szCs w:val="18"/>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AF70194"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ko-KR"/>
              </w:rPr>
            </w:pPr>
            <w:r w:rsidRPr="008829C5">
              <w:rPr>
                <w:rFonts w:ascii="Arial Unicode MS" w:eastAsia="Arial Unicode MS" w:hAnsi="Arial Unicode MS" w:cs="Arial Unicode MS" w:hint="eastAsia"/>
                <w:bCs/>
                <w:sz w:val="18"/>
                <w:szCs w:val="18"/>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1044296"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sz w:val="18"/>
                <w:szCs w:val="18"/>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7B5AB1"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p>
        </w:tc>
      </w:tr>
      <w:tr w:rsidR="00575520" w:rsidRPr="003D2F82" w14:paraId="4F6CC39C" w14:textId="77777777" w:rsidTr="00F52E8F">
        <w:trPr>
          <w:trHeight w:val="360"/>
        </w:trPr>
        <w:tc>
          <w:tcPr>
            <w:tcW w:w="165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0470EA7"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koreaSeaArea</w:t>
            </w:r>
          </w:p>
        </w:tc>
        <w:tc>
          <w:tcPr>
            <w:tcW w:w="224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09BC96" w14:textId="77777777" w:rsidR="00575520" w:rsidRPr="008829C5" w:rsidRDefault="00575520" w:rsidP="00F52E8F">
            <w:pPr>
              <w:widowControl w:val="0"/>
              <w:autoSpaceDE w:val="0"/>
              <w:autoSpaceDN w:val="0"/>
              <w:adjustRightInd w:val="0"/>
              <w:spacing w:after="80"/>
              <w:rPr>
                <w:rFonts w:ascii="Arial Unicode MS" w:eastAsia="Arial Unicode MS" w:hAnsi="Arial Unicode MS" w:cs="Arial Unicode MS"/>
                <w:sz w:val="18"/>
                <w:szCs w:val="18"/>
                <w:lang w:val="en-US"/>
              </w:rPr>
            </w:pPr>
            <w:r w:rsidRPr="008829C5">
              <w:rPr>
                <w:rFonts w:ascii="Arial Unicode MS" w:eastAsia="Arial Unicode MS" w:hAnsi="Arial Unicode MS" w:cs="Arial Unicode MS"/>
                <w:sz w:val="18"/>
                <w:szCs w:val="18"/>
                <w:lang w:val="en-US"/>
              </w:rPr>
              <w:t>Segmentation of Korea Sea Area designated by service.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94AEDF"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ko-KR"/>
              </w:rPr>
            </w:pPr>
            <w:r w:rsidRPr="008829C5">
              <w:rPr>
                <w:rFonts w:ascii="Arial Unicode MS" w:eastAsia="Arial Unicode MS" w:hAnsi="Arial Unicode MS" w:cs="Arial Unicode MS" w:hint="eastAsia"/>
                <w:bCs/>
                <w:sz w:val="18"/>
                <w:szCs w:val="18"/>
                <w:lang w:eastAsia="ko-KR"/>
              </w:rPr>
              <w:t>enumeration</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C0563D9"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ko-KR"/>
              </w:rPr>
            </w:pPr>
            <w:r w:rsidRPr="008829C5">
              <w:rPr>
                <w:rFonts w:ascii="Arial Unicode MS" w:eastAsia="Arial Unicode MS" w:hAnsi="Arial Unicode MS" w:cs="Arial Unicode MS" w:hint="eastAsia"/>
                <w:bCs/>
                <w:sz w:val="18"/>
                <w:szCs w:val="18"/>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5D45692"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sz w:val="18"/>
                <w:szCs w:val="18"/>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E09F79B"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p>
        </w:tc>
      </w:tr>
      <w:tr w:rsidR="00575520" w:rsidRPr="003D2F82" w14:paraId="683AE9A9" w14:textId="77777777" w:rsidTr="00F52E8F">
        <w:trPr>
          <w:trHeight w:val="367"/>
        </w:trPr>
        <w:tc>
          <w:tcPr>
            <w:tcW w:w="165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990A65"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generalCategory</w:t>
            </w:r>
          </w:p>
        </w:tc>
        <w:tc>
          <w:tcPr>
            <w:tcW w:w="224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308C8B" w14:textId="77777777" w:rsidR="00575520" w:rsidRPr="008829C5" w:rsidRDefault="00575520" w:rsidP="00F52E8F">
            <w:pPr>
              <w:widowControl w:val="0"/>
              <w:autoSpaceDE w:val="0"/>
              <w:autoSpaceDN w:val="0"/>
              <w:adjustRightInd w:val="0"/>
              <w:spacing w:after="80"/>
              <w:rPr>
                <w:rFonts w:ascii="Arial Unicode MS" w:eastAsia="Arial Unicode MS" w:hAnsi="Arial Unicode MS" w:cs="Arial Unicode MS"/>
                <w:sz w:val="18"/>
                <w:szCs w:val="18"/>
                <w:lang w:val="en-US"/>
              </w:rPr>
            </w:pPr>
            <w:r w:rsidRPr="008829C5">
              <w:rPr>
                <w:rFonts w:ascii="Arial Unicode MS" w:eastAsia="Arial Unicode MS" w:hAnsi="Arial Unicode MS" w:cs="Arial Unicode MS"/>
                <w:sz w:val="18"/>
                <w:szCs w:val="18"/>
                <w:lang w:val="en-US"/>
              </w:rPr>
              <w:t>Request parameter for MIO service (S124)</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D8CB81D"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ko-KR"/>
              </w:rPr>
            </w:pPr>
            <w:r w:rsidRPr="008829C5">
              <w:rPr>
                <w:rFonts w:ascii="Arial Unicode MS" w:eastAsia="Arial Unicode MS" w:hAnsi="Arial Unicode MS" w:cs="Arial Unicode MS" w:hint="eastAsia"/>
                <w:bCs/>
                <w:sz w:val="18"/>
                <w:szCs w:val="18"/>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A80280C"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ko-KR"/>
              </w:rPr>
            </w:pPr>
            <w:r w:rsidRPr="008829C5">
              <w:rPr>
                <w:rFonts w:ascii="Arial Unicode MS" w:eastAsia="Arial Unicode MS" w:hAnsi="Arial Unicode MS" w:cs="Arial Unicode MS" w:hint="eastAsia"/>
                <w:bCs/>
                <w:sz w:val="18"/>
                <w:szCs w:val="18"/>
                <w:lang w:eastAsia="ko-KR"/>
              </w:rPr>
              <w:t>0..1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18D2369"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sz w:val="18"/>
                <w:szCs w:val="18"/>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E943ED3"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p>
        </w:tc>
      </w:tr>
      <w:tr w:rsidR="00575520" w:rsidRPr="003D2F82" w14:paraId="054A271F" w14:textId="77777777" w:rsidTr="00F52E8F">
        <w:trPr>
          <w:trHeight w:val="367"/>
        </w:trPr>
        <w:tc>
          <w:tcPr>
            <w:tcW w:w="165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22DD66"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catalog</w:t>
            </w:r>
          </w:p>
        </w:tc>
        <w:tc>
          <w:tcPr>
            <w:tcW w:w="224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F946633" w14:textId="77777777" w:rsidR="00575520" w:rsidRPr="008829C5" w:rsidRDefault="00575520" w:rsidP="00F52E8F">
            <w:pPr>
              <w:widowControl w:val="0"/>
              <w:autoSpaceDE w:val="0"/>
              <w:autoSpaceDN w:val="0"/>
              <w:adjustRightInd w:val="0"/>
              <w:spacing w:after="80"/>
              <w:rPr>
                <w:rFonts w:ascii="Arial Unicode MS" w:eastAsia="Arial Unicode MS" w:hAnsi="Arial Unicode MS" w:cs="Arial Unicode MS"/>
                <w:sz w:val="18"/>
                <w:szCs w:val="18"/>
                <w:lang w:val="en-US"/>
              </w:rPr>
            </w:pPr>
            <w:r w:rsidRPr="008829C5">
              <w:rPr>
                <w:rFonts w:ascii="Arial Unicode MS" w:eastAsia="Arial Unicode MS" w:hAnsi="Arial Unicode MS" w:cs="Arial Unicode MS"/>
                <w:sz w:val="18"/>
                <w:szCs w:val="18"/>
                <w:lang w:val="en-US"/>
              </w:rPr>
              <w:t>Request parameter for MIO service (S412)</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B218BB2"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ko-KR"/>
              </w:rPr>
            </w:pPr>
            <w:r w:rsidRPr="008829C5">
              <w:rPr>
                <w:rFonts w:ascii="Arial Unicode MS" w:eastAsia="Arial Unicode MS" w:hAnsi="Arial Unicode MS" w:cs="Arial Unicode MS" w:hint="eastAsia"/>
                <w:bCs/>
                <w:sz w:val="18"/>
                <w:szCs w:val="18"/>
                <w:lang w:eastAsia="ko-KR"/>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0F8E4FD"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ko-KR"/>
              </w:rPr>
            </w:pPr>
            <w:r w:rsidRPr="008829C5">
              <w:rPr>
                <w:rFonts w:ascii="Arial Unicode MS" w:eastAsia="Arial Unicode MS" w:hAnsi="Arial Unicode MS" w:cs="Arial Unicode MS" w:hint="eastAsia"/>
                <w:bCs/>
                <w:sz w:val="18"/>
                <w:szCs w:val="18"/>
                <w:lang w:eastAsia="ko-KR"/>
              </w:rPr>
              <w:t>0..*</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7756FAB"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sz w:val="18"/>
                <w:szCs w:val="18"/>
                <w:lang w:eastAsia="ko-KR"/>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49979D"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p>
        </w:tc>
      </w:tr>
      <w:tr w:rsidR="00575520" w:rsidRPr="003D2F82" w14:paraId="498B1B15" w14:textId="77777777" w:rsidTr="00F52E8F">
        <w:trPr>
          <w:trHeight w:val="367"/>
        </w:trPr>
        <w:tc>
          <w:tcPr>
            <w:tcW w:w="165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8CB95E0"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MIOServiceProduct</w:t>
            </w:r>
          </w:p>
        </w:tc>
        <w:tc>
          <w:tcPr>
            <w:tcW w:w="224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415C0A" w14:textId="77777777" w:rsidR="00575520" w:rsidRPr="008829C5" w:rsidRDefault="00575520" w:rsidP="00F52E8F">
            <w:pPr>
              <w:widowControl w:val="0"/>
              <w:autoSpaceDE w:val="0"/>
              <w:autoSpaceDN w:val="0"/>
              <w:adjustRightInd w:val="0"/>
              <w:spacing w:after="80"/>
              <w:rPr>
                <w:rFonts w:ascii="Arial Unicode MS" w:eastAsia="Arial Unicode MS" w:hAnsi="Arial Unicode MS" w:cs="Arial Unicode MS"/>
                <w:sz w:val="18"/>
                <w:szCs w:val="18"/>
                <w:lang w:val="en-US"/>
              </w:rPr>
            </w:pPr>
            <w:r w:rsidRPr="008829C5">
              <w:rPr>
                <w:rFonts w:ascii="Arial Unicode MS" w:eastAsia="Arial Unicode MS" w:hAnsi="Arial Unicode MS" w:cs="Arial Unicode MS"/>
                <w:sz w:val="18"/>
                <w:szCs w:val="18"/>
                <w:lang w:val="en-US"/>
              </w:rPr>
              <w:t>Detail information of product provided from MIO service.</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7749ECF"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ko-KR"/>
              </w:rPr>
            </w:pPr>
            <w:r w:rsidRPr="008829C5">
              <w:rPr>
                <w:rFonts w:ascii="Arial Unicode MS" w:eastAsia="Arial Unicode MS" w:hAnsi="Arial Unicode MS" w:cs="Arial Unicode MS" w:hint="eastAsia"/>
                <w:bCs/>
                <w:sz w:val="18"/>
                <w:szCs w:val="18"/>
                <w:lang w:eastAsia="ko-KR"/>
              </w:rPr>
              <w:t>complex attribute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FD475D" w14:textId="1E198ED4" w:rsidR="00575520" w:rsidRPr="008829C5" w:rsidRDefault="00575520" w:rsidP="00F52E8F">
            <w:pPr>
              <w:spacing w:line="216" w:lineRule="atLeast"/>
              <w:jc w:val="center"/>
              <w:rPr>
                <w:rFonts w:ascii="Arial Unicode MS" w:eastAsia="Arial Unicode MS" w:hAnsi="Arial Unicode MS" w:cs="Arial Unicode MS"/>
                <w:bCs/>
                <w:sz w:val="18"/>
                <w:szCs w:val="18"/>
                <w:lang w:eastAsia="ko-KR"/>
              </w:rPr>
            </w:pPr>
            <w:r w:rsidRPr="008829C5">
              <w:rPr>
                <w:rFonts w:ascii="Arial Unicode MS" w:eastAsia="Arial Unicode MS" w:hAnsi="Arial Unicode MS" w:cs="Arial Unicode MS" w:hint="eastAsia"/>
                <w:bCs/>
                <w:sz w:val="18"/>
                <w:szCs w:val="18"/>
                <w:lang w:eastAsia="ko-KR"/>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A77E4D"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hint="eastAsia"/>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EA4F655"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p>
        </w:tc>
      </w:tr>
    </w:tbl>
    <w:p w14:paraId="789ADD4D" w14:textId="77777777" w:rsidR="00575520" w:rsidRPr="0064432B" w:rsidRDefault="00575520" w:rsidP="00575520">
      <w:pPr>
        <w:pStyle w:val="ListParagraph"/>
        <w:widowControl w:val="0"/>
        <w:wordWrap w:val="0"/>
        <w:autoSpaceDE w:val="0"/>
        <w:autoSpaceDN w:val="0"/>
        <w:spacing w:line="384" w:lineRule="auto"/>
        <w:ind w:left="516"/>
        <w:contextualSpacing w:val="0"/>
        <w:jc w:val="both"/>
        <w:textAlignment w:val="baseline"/>
        <w:rPr>
          <w:rFonts w:ascii="Calibri" w:hAnsi="Calibri"/>
          <w:sz w:val="4"/>
          <w:szCs w:val="4"/>
          <w:lang w:val="en-US"/>
        </w:rPr>
      </w:pPr>
    </w:p>
    <w:p w14:paraId="6828C9A8" w14:textId="77777777" w:rsidR="00575520" w:rsidRPr="00575520" w:rsidRDefault="00575520" w:rsidP="00575520">
      <w:pPr>
        <w:rPr>
          <w:rFonts w:ascii="Calibri" w:hAnsi="Calibri"/>
          <w:sz w:val="10"/>
          <w:szCs w:val="10"/>
          <w:lang w:val="en-US" w:eastAsia="ko-KR"/>
        </w:rPr>
      </w:pPr>
    </w:p>
    <w:p w14:paraId="7FCD2771" w14:textId="77777777" w:rsidR="00575520" w:rsidRPr="00666F5C" w:rsidRDefault="00575520" w:rsidP="005215F5">
      <w:pPr>
        <w:pStyle w:val="ListParagraph"/>
        <w:widowControl w:val="0"/>
        <w:numPr>
          <w:ilvl w:val="0"/>
          <w:numId w:val="57"/>
        </w:numPr>
        <w:wordWrap w:val="0"/>
        <w:autoSpaceDE w:val="0"/>
        <w:autoSpaceDN w:val="0"/>
        <w:spacing w:line="384" w:lineRule="auto"/>
        <w:contextualSpacing w:val="0"/>
        <w:jc w:val="both"/>
        <w:textAlignment w:val="baseline"/>
        <w:rPr>
          <w:rFonts w:ascii="Calibri" w:hAnsi="Calibri"/>
          <w:color w:val="000000" w:themeColor="text1"/>
          <w:lang w:eastAsia="ko-KR"/>
        </w:rPr>
      </w:pPr>
      <w:r w:rsidRPr="00666F5C">
        <w:rPr>
          <w:rFonts w:ascii="Calibri" w:hAnsi="Calibri"/>
          <w:color w:val="000000" w:themeColor="text1"/>
          <w:lang w:eastAsia="ko-KR"/>
        </w:rPr>
        <w:t>information</w:t>
      </w:r>
    </w:p>
    <w:tbl>
      <w:tblPr>
        <w:tblOverlap w:val="never"/>
        <w:tblW w:w="0" w:type="auto"/>
        <w:tblInd w:w="423" w:type="dxa"/>
        <w:tblCellMar>
          <w:top w:w="15" w:type="dxa"/>
          <w:left w:w="15" w:type="dxa"/>
          <w:bottom w:w="15" w:type="dxa"/>
          <w:right w:w="15" w:type="dxa"/>
        </w:tblCellMar>
        <w:tblLook w:val="04A0" w:firstRow="1" w:lastRow="0" w:firstColumn="1" w:lastColumn="0" w:noHBand="0" w:noVBand="1"/>
      </w:tblPr>
      <w:tblGrid>
        <w:gridCol w:w="1654"/>
        <w:gridCol w:w="2244"/>
        <w:gridCol w:w="1365"/>
        <w:gridCol w:w="1266"/>
        <w:gridCol w:w="1683"/>
        <w:gridCol w:w="997"/>
      </w:tblGrid>
      <w:tr w:rsidR="00575520" w:rsidRPr="00E32381" w14:paraId="54DE6AA3" w14:textId="77777777" w:rsidTr="00F52E8F">
        <w:trPr>
          <w:trHeight w:val="452"/>
        </w:trPr>
        <w:tc>
          <w:tcPr>
            <w:tcW w:w="165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C6F0C17"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Attribute Name</w:t>
            </w:r>
          </w:p>
        </w:tc>
        <w:tc>
          <w:tcPr>
            <w:tcW w:w="224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B2FB9E1"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 xml:space="preserve">Description </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0FAB965"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Data</w:t>
            </w:r>
          </w:p>
          <w:p w14:paraId="2DA70433"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Type</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B58EE51"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Multiplicity</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DBBA44F"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Implementation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29B24C5" w14:textId="77777777" w:rsidR="00575520" w:rsidRPr="008829C5" w:rsidRDefault="00575520" w:rsidP="00F52E8F">
            <w:pPr>
              <w:spacing w:line="216" w:lineRule="atLeast"/>
              <w:jc w:val="center"/>
              <w:rPr>
                <w:rFonts w:ascii="Arial Unicode MS" w:eastAsia="Arial Unicode MS" w:hAnsi="Arial Unicode MS" w:cs="Arial Unicode MS"/>
                <w:b/>
                <w:bCs/>
                <w:sz w:val="18"/>
                <w:szCs w:val="18"/>
                <w:lang w:eastAsia="en-US"/>
              </w:rPr>
            </w:pPr>
            <w:r w:rsidRPr="008829C5">
              <w:rPr>
                <w:rFonts w:ascii="Arial Unicode MS" w:eastAsia="Arial Unicode MS" w:hAnsi="Arial Unicode MS" w:cs="Arial Unicode MS" w:hint="eastAsia"/>
                <w:b/>
                <w:bCs/>
                <w:sz w:val="18"/>
                <w:szCs w:val="18"/>
                <w:lang w:eastAsia="en-US"/>
              </w:rPr>
              <w:t>Remarks</w:t>
            </w:r>
          </w:p>
        </w:tc>
      </w:tr>
      <w:tr w:rsidR="00575520" w:rsidRPr="003D2F82" w14:paraId="06EF0524" w14:textId="77777777" w:rsidTr="00F52E8F">
        <w:trPr>
          <w:trHeight w:val="1079"/>
        </w:trPr>
        <w:tc>
          <w:tcPr>
            <w:tcW w:w="165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3ADDD95"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language</w:t>
            </w:r>
          </w:p>
        </w:tc>
        <w:tc>
          <w:tcPr>
            <w:tcW w:w="224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01A8C52" w14:textId="77777777" w:rsidR="00575520" w:rsidRPr="008829C5" w:rsidRDefault="00575520" w:rsidP="00F52E8F">
            <w:pPr>
              <w:spacing w:line="216" w:lineRule="atLeast"/>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The method of human communication, either spoken or written, consisting of the use of words in a structured and conventional way.</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58614E8"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ISO639-3</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DCF082"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0</w:t>
            </w:r>
            <w:r w:rsidRPr="008829C5">
              <w:rPr>
                <w:rFonts w:ascii="Arial Unicode MS" w:eastAsia="Arial Unicode MS" w:hAnsi="Arial Unicode MS" w:cs="Arial Unicode MS" w:hint="eastAsia"/>
                <w:bCs/>
                <w:sz w:val="18"/>
                <w:szCs w:val="18"/>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E03781B"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option</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236539"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p>
        </w:tc>
      </w:tr>
      <w:tr w:rsidR="00575520" w:rsidRPr="003D2F82" w14:paraId="2ECA37BB" w14:textId="77777777" w:rsidTr="00F52E8F">
        <w:trPr>
          <w:trHeight w:val="704"/>
        </w:trPr>
        <w:tc>
          <w:tcPr>
            <w:tcW w:w="165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AA4E9DB"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text</w:t>
            </w:r>
          </w:p>
        </w:tc>
        <w:tc>
          <w:tcPr>
            <w:tcW w:w="2249"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AC3DBE" w14:textId="77777777" w:rsidR="00575520" w:rsidRPr="008829C5" w:rsidRDefault="00575520" w:rsidP="00F52E8F">
            <w:pPr>
              <w:spacing w:line="216" w:lineRule="atLeast"/>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bCs/>
                <w:sz w:val="18"/>
                <w:szCs w:val="18"/>
                <w:lang w:eastAsia="en-US"/>
              </w:rPr>
              <w:t>A non-formatted digital text string.</w:t>
            </w:r>
          </w:p>
        </w:tc>
        <w:tc>
          <w:tcPr>
            <w:tcW w:w="136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C96AEE"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hint="eastAsia"/>
                <w:bCs/>
                <w:sz w:val="18"/>
                <w:szCs w:val="18"/>
                <w:lang w:eastAsia="en-US"/>
              </w:rPr>
              <w:t>text</w:t>
            </w:r>
          </w:p>
        </w:tc>
        <w:tc>
          <w:tcPr>
            <w:tcW w:w="12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717FC2F" w14:textId="55892891"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hint="eastAsia"/>
                <w:bCs/>
                <w:sz w:val="18"/>
                <w:szCs w:val="18"/>
                <w:lang w:eastAsia="en-US"/>
              </w:rPr>
              <w:t>1</w:t>
            </w:r>
          </w:p>
        </w:tc>
        <w:tc>
          <w:tcPr>
            <w:tcW w:w="168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327B1B"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r w:rsidRPr="008829C5">
              <w:rPr>
                <w:rFonts w:ascii="Arial Unicode MS" w:eastAsia="Arial Unicode MS" w:hAnsi="Arial Unicode MS" w:cs="Arial Unicode MS" w:hint="eastAsia"/>
                <w:sz w:val="18"/>
                <w:szCs w:val="18"/>
                <w:lang w:eastAsia="ko-KR"/>
              </w:rPr>
              <w:t>mandatory</w:t>
            </w:r>
          </w:p>
        </w:tc>
        <w:tc>
          <w:tcPr>
            <w:tcW w:w="99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1A98118" w14:textId="77777777" w:rsidR="00575520" w:rsidRPr="008829C5" w:rsidRDefault="00575520" w:rsidP="00F52E8F">
            <w:pPr>
              <w:spacing w:line="216" w:lineRule="atLeast"/>
              <w:jc w:val="center"/>
              <w:rPr>
                <w:rFonts w:ascii="Arial Unicode MS" w:eastAsia="Arial Unicode MS" w:hAnsi="Arial Unicode MS" w:cs="Arial Unicode MS"/>
                <w:bCs/>
                <w:sz w:val="18"/>
                <w:szCs w:val="18"/>
                <w:lang w:eastAsia="en-US"/>
              </w:rPr>
            </w:pPr>
          </w:p>
        </w:tc>
      </w:tr>
    </w:tbl>
    <w:p w14:paraId="7C59E0E9" w14:textId="2E85B45C" w:rsidR="00575520" w:rsidRPr="00C260AF"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5 Coordinate Reference System(CRS)</w:t>
      </w:r>
    </w:p>
    <w:p w14:paraId="1F16441B" w14:textId="77777777" w:rsidR="00575520" w:rsidRPr="00AE2D9B"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AE2D9B">
        <w:rPr>
          <w:rFonts w:ascii="Calibri" w:eastAsiaTheme="majorEastAsia" w:hAnsi="Calibri" w:hint="eastAsia"/>
          <w:b/>
          <w:smallCaps/>
          <w:color w:val="407EC9"/>
          <w:szCs w:val="22"/>
          <w:lang w:eastAsia="en-US"/>
        </w:rPr>
        <w:t>4</w:t>
      </w:r>
      <w:r>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w:t>
      </w:r>
      <w:r w:rsidRPr="00AE2D9B">
        <w:rPr>
          <w:rFonts w:ascii="Calibri" w:eastAsiaTheme="majorEastAsia" w:hAnsi="Calibri" w:hint="eastAsia"/>
          <w:b/>
          <w:smallCaps/>
          <w:color w:val="407EC9"/>
          <w:szCs w:val="22"/>
          <w:lang w:eastAsia="en-US"/>
        </w:rPr>
        <w:t>.5.1 Introduction</w:t>
      </w:r>
    </w:p>
    <w:p w14:paraId="343F8438" w14:textId="77777777" w:rsidR="00575520" w:rsidRPr="001A50A9" w:rsidRDefault="00575520" w:rsidP="00575520">
      <w:pPr>
        <w:pStyle w:val="BodyText"/>
        <w:rPr>
          <w:rFonts w:ascii="Calibri" w:hAnsi="Calibri"/>
          <w:lang w:eastAsia="ko-KR"/>
        </w:rPr>
      </w:pPr>
      <w:r w:rsidRPr="001A50A9">
        <w:rPr>
          <w:rFonts w:ascii="Calibri" w:hAnsi="Calibri"/>
          <w:lang w:eastAsia="ko-KR"/>
        </w:rPr>
        <w:t>The location of an object in the S-100 standard is defined by means of coordinates which relate a feature to a position. The coordinate reference system used for this product specification is World Geodetic System 1984 (WGS 84) which is defined by the European Petroleum Survey Group (EPSG) code 4326, (or similar - North American Datum 1983 / Canadian Spatial Reference System).</w:t>
      </w:r>
    </w:p>
    <w:p w14:paraId="03C02BF8" w14:textId="77777777" w:rsidR="00575520" w:rsidRPr="001A50A9" w:rsidRDefault="00575520" w:rsidP="00575520">
      <w:pPr>
        <w:pStyle w:val="BodyText"/>
        <w:rPr>
          <w:rFonts w:ascii="Calibri" w:hAnsi="Calibri"/>
          <w:lang w:eastAsia="ko-KR"/>
        </w:rPr>
      </w:pPr>
      <w:r w:rsidRPr="001A50A9">
        <w:rPr>
          <w:rFonts w:ascii="Calibri" w:hAnsi="Calibri"/>
          <w:lang w:eastAsia="ko-KR"/>
        </w:rPr>
        <w:t>Spatial data are expressed as latitude (φ) and longitude (λ) geographic coordinates. Latitude values are stored as a negative number to represent a position south of the Equator. Longitude values are stored as a negative number to represent a position west of the Prime Meridian. Coordinates are expressed as real value, degree / degree decimal format. Datasets conforming to this product specification are not projected.</w:t>
      </w:r>
    </w:p>
    <w:p w14:paraId="480551DA" w14:textId="77777777" w:rsidR="00575520" w:rsidRPr="001A50A9" w:rsidRDefault="00575520" w:rsidP="00575520">
      <w:pPr>
        <w:pStyle w:val="BodyText"/>
        <w:rPr>
          <w:rFonts w:ascii="Calibri" w:hAnsi="Calibri"/>
          <w:lang w:eastAsia="ko-KR"/>
        </w:rPr>
      </w:pPr>
      <w:r w:rsidRPr="001A50A9">
        <w:rPr>
          <w:rFonts w:ascii="Calibri" w:hAnsi="Calibri"/>
          <w:b/>
          <w:lang w:eastAsia="ko-KR"/>
        </w:rPr>
        <w:t>Horizontal coordinate reference system:</w:t>
      </w:r>
      <w:r w:rsidRPr="001A50A9">
        <w:rPr>
          <w:rFonts w:ascii="Calibri" w:hAnsi="Calibri"/>
          <w:lang w:eastAsia="ko-KR"/>
        </w:rPr>
        <w:tab/>
        <w:t>WGS 84</w:t>
      </w:r>
    </w:p>
    <w:p w14:paraId="0F21EDD7" w14:textId="77777777" w:rsidR="00575520" w:rsidRPr="001A50A9" w:rsidRDefault="00575520" w:rsidP="00575520">
      <w:pPr>
        <w:pStyle w:val="BodyText"/>
        <w:rPr>
          <w:rFonts w:ascii="Calibri" w:hAnsi="Calibri"/>
          <w:lang w:eastAsia="ko-KR"/>
        </w:rPr>
      </w:pPr>
      <w:r w:rsidRPr="001A50A9">
        <w:rPr>
          <w:rFonts w:ascii="Calibri" w:hAnsi="Calibri"/>
          <w:b/>
          <w:lang w:eastAsia="ko-KR"/>
        </w:rPr>
        <w:t>Projection:</w:t>
      </w:r>
      <w:r w:rsidRPr="001A50A9">
        <w:rPr>
          <w:rFonts w:ascii="Calibri" w:hAnsi="Calibri"/>
          <w:lang w:eastAsia="ko-KR"/>
        </w:rPr>
        <w:t xml:space="preserve"> </w:t>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r>
      <w:r w:rsidRPr="001A50A9">
        <w:rPr>
          <w:rFonts w:ascii="Calibri" w:hAnsi="Calibri"/>
          <w:lang w:eastAsia="ko-KR"/>
        </w:rPr>
        <w:tab/>
        <w:t xml:space="preserve">None </w:t>
      </w:r>
    </w:p>
    <w:p w14:paraId="23AE1C30" w14:textId="77777777" w:rsidR="00575520" w:rsidRPr="001A50A9" w:rsidRDefault="00575520" w:rsidP="00575520">
      <w:pPr>
        <w:pStyle w:val="BodyText"/>
        <w:rPr>
          <w:rFonts w:ascii="Calibri" w:hAnsi="Calibri"/>
          <w:lang w:eastAsia="ko-KR"/>
        </w:rPr>
      </w:pPr>
      <w:r w:rsidRPr="001A50A9">
        <w:rPr>
          <w:rFonts w:ascii="Calibri" w:hAnsi="Calibri"/>
          <w:b/>
          <w:lang w:eastAsia="ko-KR"/>
        </w:rPr>
        <w:t>Vertical coordinate reference system:</w:t>
      </w:r>
      <w:r w:rsidRPr="001A50A9">
        <w:rPr>
          <w:rFonts w:ascii="Calibri" w:hAnsi="Calibri"/>
          <w:lang w:eastAsia="ko-KR"/>
        </w:rPr>
        <w:t xml:space="preserve"> </w:t>
      </w:r>
      <w:r w:rsidRPr="001A50A9">
        <w:rPr>
          <w:rFonts w:ascii="Calibri" w:hAnsi="Calibri"/>
          <w:lang w:eastAsia="ko-KR"/>
        </w:rPr>
        <w:tab/>
        <w:t xml:space="preserve">None </w:t>
      </w:r>
    </w:p>
    <w:p w14:paraId="57A7726B" w14:textId="77777777" w:rsidR="00575520" w:rsidRPr="001A50A9" w:rsidRDefault="00575520" w:rsidP="00575520">
      <w:pPr>
        <w:pStyle w:val="BodyText"/>
        <w:rPr>
          <w:rFonts w:ascii="Calibri" w:hAnsi="Calibri"/>
          <w:lang w:eastAsia="ko-KR"/>
        </w:rPr>
      </w:pPr>
      <w:r w:rsidRPr="001A50A9">
        <w:rPr>
          <w:rFonts w:ascii="Calibri" w:hAnsi="Calibri"/>
          <w:b/>
          <w:lang w:eastAsia="ko-KR"/>
        </w:rPr>
        <w:t>Temporal reference system:</w:t>
      </w:r>
      <w:r w:rsidRPr="001A50A9">
        <w:rPr>
          <w:rFonts w:ascii="Calibri" w:hAnsi="Calibri"/>
          <w:lang w:eastAsia="ko-KR"/>
        </w:rPr>
        <w:t xml:space="preserve"> </w:t>
      </w:r>
      <w:r w:rsidRPr="001A50A9">
        <w:rPr>
          <w:rFonts w:ascii="Calibri" w:hAnsi="Calibri"/>
          <w:lang w:eastAsia="ko-KR"/>
        </w:rPr>
        <w:tab/>
      </w:r>
      <w:r w:rsidRPr="001A50A9">
        <w:rPr>
          <w:rFonts w:ascii="Calibri" w:hAnsi="Calibri"/>
          <w:lang w:eastAsia="ko-KR"/>
        </w:rPr>
        <w:tab/>
        <w:t>Gregorian calendar</w:t>
      </w:r>
    </w:p>
    <w:p w14:paraId="4DDD6A62" w14:textId="77777777" w:rsidR="00575520" w:rsidRPr="001A50A9" w:rsidRDefault="00575520" w:rsidP="00575520">
      <w:pPr>
        <w:pStyle w:val="BodyText"/>
        <w:rPr>
          <w:rFonts w:ascii="Calibri" w:hAnsi="Calibri"/>
          <w:lang w:eastAsia="ko-KR"/>
        </w:rPr>
      </w:pPr>
      <w:r w:rsidRPr="001A50A9">
        <w:rPr>
          <w:rFonts w:ascii="Calibri" w:hAnsi="Calibri"/>
          <w:b/>
          <w:lang w:eastAsia="ko-KR"/>
        </w:rPr>
        <w:t>Coordinate reference system registry:</w:t>
      </w:r>
      <w:r w:rsidRPr="001A50A9">
        <w:rPr>
          <w:rFonts w:ascii="Calibri" w:hAnsi="Calibri"/>
          <w:lang w:eastAsia="ko-KR"/>
        </w:rPr>
        <w:t xml:space="preserve"> </w:t>
      </w:r>
      <w:r w:rsidRPr="001A50A9">
        <w:rPr>
          <w:rFonts w:ascii="Calibri" w:hAnsi="Calibri"/>
          <w:lang w:eastAsia="ko-KR"/>
        </w:rPr>
        <w:tab/>
        <w:t xml:space="preserve">EPSG Geodetic Parameter Registry </w:t>
      </w:r>
    </w:p>
    <w:p w14:paraId="38EDF27A" w14:textId="77777777" w:rsidR="00575520" w:rsidRPr="001A50A9" w:rsidRDefault="00575520" w:rsidP="00575520">
      <w:pPr>
        <w:pStyle w:val="BodyText"/>
        <w:rPr>
          <w:rFonts w:ascii="Calibri" w:hAnsi="Calibri"/>
          <w:lang w:eastAsia="ko-KR"/>
        </w:rPr>
      </w:pPr>
      <w:r w:rsidRPr="001A50A9">
        <w:rPr>
          <w:rFonts w:ascii="Calibri" w:hAnsi="Calibri"/>
          <w:b/>
          <w:lang w:eastAsia="ko-KR"/>
        </w:rPr>
        <w:t>Date type (according to ISO 19115-1):</w:t>
      </w:r>
      <w:r w:rsidRPr="001A50A9">
        <w:rPr>
          <w:rFonts w:ascii="Calibri" w:hAnsi="Calibri"/>
          <w:lang w:eastAsia="ko-KR"/>
        </w:rPr>
        <w:t xml:space="preserve">  </w:t>
      </w:r>
      <w:r w:rsidRPr="001A50A9">
        <w:rPr>
          <w:rFonts w:ascii="Calibri" w:hAnsi="Calibri"/>
          <w:lang w:eastAsia="ko-KR"/>
        </w:rPr>
        <w:tab/>
        <w:t>002 - publication</w:t>
      </w:r>
    </w:p>
    <w:p w14:paraId="7E6A4F67" w14:textId="77777777" w:rsidR="00575520" w:rsidRPr="00AE2D9B"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4.11</w:t>
      </w:r>
      <w:r w:rsidRPr="00AE2D9B">
        <w:rPr>
          <w:rFonts w:ascii="Calibri" w:eastAsiaTheme="majorEastAsia" w:hAnsi="Calibri"/>
          <w:b/>
          <w:smallCaps/>
          <w:color w:val="407EC9"/>
          <w:szCs w:val="22"/>
          <w:lang w:eastAsia="en-US"/>
        </w:rPr>
        <w:t>.5.2 Horizontal Reference System</w:t>
      </w:r>
    </w:p>
    <w:p w14:paraId="4F752072" w14:textId="77777777" w:rsidR="00575520" w:rsidRPr="001A50A9" w:rsidRDefault="00575520" w:rsidP="00575520">
      <w:pPr>
        <w:pStyle w:val="BodyText"/>
        <w:rPr>
          <w:rFonts w:ascii="Calibri" w:hAnsi="Calibri"/>
          <w:lang w:val="en-CA" w:eastAsia="ko-KR"/>
        </w:rPr>
      </w:pPr>
      <w:r w:rsidRPr="001A50A9">
        <w:rPr>
          <w:rFonts w:ascii="Calibri" w:hAnsi="Calibri"/>
          <w:lang w:val="en-CA" w:eastAsia="ko-KR"/>
        </w:rPr>
        <w:t xml:space="preserve">Positional data is expressed in latitude and longitude geographic coordinates to one of the reference horizontal reference systems defined in the HORDAT attribute.  Unless otherwise defined, the World Geodetic System 84 (WGS 84) will be </w:t>
      </w:r>
      <w:r w:rsidRPr="00610A9C">
        <w:rPr>
          <w:rFonts w:ascii="Calibri" w:hAnsi="Calibri"/>
          <w:lang w:val="en-CA" w:eastAsia="ko-KR"/>
        </w:rPr>
        <w:t xml:space="preserve">used for MIO Service Support data </w:t>
      </w:r>
      <w:r w:rsidRPr="001A50A9">
        <w:rPr>
          <w:rFonts w:ascii="Calibri" w:hAnsi="Calibri"/>
          <w:lang w:val="en-CA" w:eastAsia="ko-KR"/>
        </w:rPr>
        <w:t>products.</w:t>
      </w:r>
    </w:p>
    <w:p w14:paraId="2508DFA1" w14:textId="77777777" w:rsidR="00575520" w:rsidRPr="00AE2D9B"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4.11</w:t>
      </w:r>
      <w:r w:rsidRPr="00AE2D9B">
        <w:rPr>
          <w:rFonts w:ascii="Calibri" w:eastAsiaTheme="majorEastAsia" w:hAnsi="Calibri"/>
          <w:b/>
          <w:smallCaps/>
          <w:color w:val="407EC9"/>
          <w:szCs w:val="22"/>
          <w:lang w:eastAsia="en-US"/>
        </w:rPr>
        <w:t xml:space="preserve">.5.3 Projection </w:t>
      </w:r>
    </w:p>
    <w:p w14:paraId="6077DE9B" w14:textId="77777777" w:rsidR="00575520" w:rsidRPr="001A50A9" w:rsidRDefault="00575520" w:rsidP="00575520">
      <w:pPr>
        <w:pStyle w:val="BodyText"/>
        <w:rPr>
          <w:rFonts w:ascii="Calibri" w:hAnsi="Calibri"/>
          <w:lang w:eastAsia="ko-KR"/>
        </w:rPr>
      </w:pPr>
      <w:r w:rsidRPr="00610A9C">
        <w:rPr>
          <w:rFonts w:ascii="Calibri" w:hAnsi="Calibri"/>
          <w:lang w:eastAsia="ko-KR"/>
        </w:rPr>
        <w:t xml:space="preserve">MIO Service Support data products </w:t>
      </w:r>
      <w:r w:rsidRPr="001A50A9">
        <w:rPr>
          <w:rFonts w:ascii="Calibri" w:hAnsi="Calibri"/>
          <w:lang w:eastAsia="ko-KR"/>
        </w:rPr>
        <w:t>are un-projected.</w:t>
      </w:r>
    </w:p>
    <w:p w14:paraId="32F7E0A8" w14:textId="77777777" w:rsidR="00575520" w:rsidRPr="00AE2D9B"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4.11</w:t>
      </w:r>
      <w:r w:rsidRPr="00AE2D9B">
        <w:rPr>
          <w:rFonts w:ascii="Calibri" w:eastAsiaTheme="majorEastAsia" w:hAnsi="Calibri"/>
          <w:b/>
          <w:smallCaps/>
          <w:color w:val="407EC9"/>
          <w:szCs w:val="22"/>
          <w:lang w:eastAsia="en-US"/>
        </w:rPr>
        <w:t>.5.4 Vertical Coordinate Reference System</w:t>
      </w:r>
    </w:p>
    <w:p w14:paraId="6A725B2E" w14:textId="77777777" w:rsidR="00575520" w:rsidRPr="001A50A9" w:rsidRDefault="00575520" w:rsidP="00575520">
      <w:pPr>
        <w:pStyle w:val="BodyText"/>
        <w:rPr>
          <w:rFonts w:ascii="Calibri" w:hAnsi="Calibri"/>
          <w:lang w:val="en-CA" w:eastAsia="ko-KR"/>
        </w:rPr>
      </w:pPr>
      <w:r w:rsidRPr="00610A9C">
        <w:rPr>
          <w:rFonts w:ascii="Calibri" w:hAnsi="Calibri"/>
          <w:lang w:eastAsia="ko-KR"/>
        </w:rPr>
        <w:t xml:space="preserve">MIO Service Support </w:t>
      </w:r>
      <w:r w:rsidRPr="00610A9C">
        <w:rPr>
          <w:rFonts w:ascii="Calibri" w:hAnsi="Calibri"/>
          <w:lang w:val="en-CA" w:eastAsia="ko-KR"/>
        </w:rPr>
        <w:t xml:space="preserve">data products </w:t>
      </w:r>
      <w:r w:rsidRPr="001A50A9">
        <w:rPr>
          <w:rFonts w:ascii="Calibri" w:hAnsi="Calibri"/>
          <w:lang w:val="en-CA" w:eastAsia="ko-KR"/>
        </w:rPr>
        <w:t>do not provide detailed vertical information.</w:t>
      </w:r>
    </w:p>
    <w:p w14:paraId="48126E05" w14:textId="77777777" w:rsidR="00575520" w:rsidRPr="00AE2D9B"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4.11</w:t>
      </w:r>
      <w:r w:rsidRPr="00AE2D9B">
        <w:rPr>
          <w:rFonts w:ascii="Calibri" w:eastAsiaTheme="majorEastAsia" w:hAnsi="Calibri"/>
          <w:b/>
          <w:smallCaps/>
          <w:color w:val="407EC9"/>
          <w:szCs w:val="22"/>
          <w:lang w:eastAsia="en-US"/>
        </w:rPr>
        <w:t>.5.5 Temporal Reference System</w:t>
      </w:r>
    </w:p>
    <w:p w14:paraId="06139654" w14:textId="77777777" w:rsidR="00575520" w:rsidRPr="001A50A9" w:rsidRDefault="00575520" w:rsidP="00575520">
      <w:pPr>
        <w:pStyle w:val="BodyText"/>
        <w:rPr>
          <w:rFonts w:ascii="Calibri" w:hAnsi="Calibri"/>
          <w:lang w:val="en-CA" w:eastAsia="ko-KR"/>
        </w:rPr>
      </w:pPr>
      <w:r w:rsidRPr="001A50A9">
        <w:rPr>
          <w:rFonts w:ascii="Calibri" w:hAnsi="Calibri"/>
          <w:lang w:val="en-CA" w:eastAsia="ko-KR"/>
        </w:rPr>
        <w:t>Time is measured by reference to Calendar dates and Clock time in accordance with ISO 19108:2002 Temporal Schema clause 5.4.4.</w:t>
      </w:r>
    </w:p>
    <w:p w14:paraId="5912300C" w14:textId="77777777" w:rsidR="00575520" w:rsidRPr="00AE2D9B"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Pr>
          <w:rFonts w:ascii="Calibri" w:eastAsiaTheme="majorEastAsia" w:hAnsi="Calibri"/>
          <w:b/>
          <w:smallCaps/>
          <w:color w:val="407EC9"/>
          <w:szCs w:val="22"/>
          <w:lang w:eastAsia="en-US"/>
        </w:rPr>
        <w:t>4.11</w:t>
      </w:r>
      <w:r w:rsidRPr="00AE2D9B">
        <w:rPr>
          <w:rFonts w:ascii="Calibri" w:eastAsiaTheme="majorEastAsia" w:hAnsi="Calibri"/>
          <w:b/>
          <w:smallCaps/>
          <w:color w:val="407EC9"/>
          <w:szCs w:val="22"/>
          <w:lang w:eastAsia="en-US"/>
        </w:rPr>
        <w:t xml:space="preserve">.5.6 </w:t>
      </w:r>
      <w:r w:rsidRPr="00610A9C">
        <w:rPr>
          <w:rFonts w:ascii="Calibri" w:eastAsiaTheme="majorEastAsia" w:hAnsi="Calibri"/>
          <w:b/>
          <w:smallCaps/>
          <w:color w:val="407EC9"/>
          <w:szCs w:val="22"/>
          <w:lang w:eastAsia="en-US"/>
        </w:rPr>
        <w:t xml:space="preserve">MIO Service Support </w:t>
      </w:r>
      <w:r w:rsidRPr="00AE2D9B">
        <w:rPr>
          <w:rFonts w:ascii="Calibri" w:eastAsiaTheme="majorEastAsia" w:hAnsi="Calibri"/>
          <w:b/>
          <w:smallCaps/>
          <w:color w:val="407EC9"/>
          <w:szCs w:val="22"/>
          <w:lang w:eastAsia="en-US"/>
        </w:rPr>
        <w:t>Data and Scale</w:t>
      </w:r>
    </w:p>
    <w:p w14:paraId="29CA2BEE" w14:textId="77777777" w:rsidR="00575520" w:rsidRPr="001A50A9" w:rsidRDefault="00575520" w:rsidP="00575520">
      <w:pPr>
        <w:pStyle w:val="BodyText"/>
        <w:rPr>
          <w:rFonts w:ascii="Calibri" w:hAnsi="Calibri"/>
        </w:rPr>
      </w:pPr>
      <w:r w:rsidRPr="00610A9C">
        <w:rPr>
          <w:rFonts w:ascii="Calibri" w:hAnsi="Calibri"/>
        </w:rPr>
        <w:t xml:space="preserve">MIO Service Support data must be compiled </w:t>
      </w:r>
      <w:r w:rsidRPr="001A50A9">
        <w:rPr>
          <w:rFonts w:ascii="Calibri" w:hAnsi="Calibri"/>
        </w:rPr>
        <w:t>in the best applicable scale. The use of the data itself is "scale independent". That means that the data can be used at any scale. S-100 allows the association of multiple spatial attributes to a single feature instance. In principle, each of these spatial attributes can be qualified by maximum and minimum scales.</w:t>
      </w:r>
    </w:p>
    <w:p w14:paraId="52B49635" w14:textId="77777777" w:rsidR="00575520" w:rsidRPr="001A50A9" w:rsidRDefault="00575520" w:rsidP="00575520">
      <w:pPr>
        <w:pStyle w:val="BodyText"/>
        <w:rPr>
          <w:rFonts w:ascii="Calibri" w:hAnsi="Calibri"/>
        </w:rPr>
      </w:pPr>
      <w:r w:rsidRPr="001A50A9">
        <w:rPr>
          <w:rFonts w:ascii="Calibri" w:hAnsi="Calibri"/>
        </w:rPr>
        <w:t>For example, it is possible, within one dataset, to have a single instance of a feature that has more than one area geometry. Each of these geometries has different scale max/min attributes. Moreover, due to cluttering in smaller scales, the scale minimum attribute may be used to turn off portrayal of some features at smaller scales.</w:t>
      </w:r>
    </w:p>
    <w:p w14:paraId="3752EC58"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6 Data Quality</w:t>
      </w:r>
    </w:p>
    <w:p w14:paraId="0341C12B" w14:textId="77777777" w:rsidR="00575520" w:rsidRPr="00104522"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104522">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104522">
        <w:rPr>
          <w:rFonts w:ascii="Calibri" w:eastAsiaTheme="majorEastAsia" w:hAnsi="Calibri"/>
          <w:b/>
          <w:smallCaps/>
          <w:color w:val="407EC9"/>
          <w:szCs w:val="22"/>
          <w:lang w:eastAsia="en-US"/>
        </w:rPr>
        <w:t xml:space="preserve">.6.1 Introduction </w:t>
      </w:r>
    </w:p>
    <w:p w14:paraId="0C9C2FE5" w14:textId="77777777" w:rsidR="00575520" w:rsidRPr="00A75432" w:rsidRDefault="00575520" w:rsidP="00575520">
      <w:pPr>
        <w:pStyle w:val="BodyText"/>
        <w:rPr>
          <w:rFonts w:ascii="Calibri" w:hAnsi="Calibri"/>
        </w:rPr>
      </w:pPr>
      <w:r w:rsidRPr="00A75432">
        <w:rPr>
          <w:rFonts w:ascii="Calibri" w:hAnsi="Calibri"/>
        </w:rPr>
        <w:t>MIO Service Support products must be tested with the MIO Service Support specific checks prior to release by the data producer. The data producer must review the check results and address any issues to ensure sufficient quality of the data products. The checks are a mix of data format validation checks, conformance to standard checks and logical consistency checks. But the checklist has not been written yet. It will be updated in the next version.</w:t>
      </w:r>
    </w:p>
    <w:p w14:paraId="5EE60A2E" w14:textId="77777777" w:rsidR="00575520" w:rsidRPr="00B908C9"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7 Data Capture and classification</w:t>
      </w:r>
    </w:p>
    <w:p w14:paraId="3A217B11" w14:textId="3E06C2C1" w:rsidR="00575520" w:rsidRDefault="00EB1908" w:rsidP="00575520">
      <w:pPr>
        <w:pStyle w:val="BodyText"/>
        <w:rPr>
          <w:rFonts w:ascii="Calibri" w:hAnsi="Calibri"/>
        </w:rPr>
      </w:pPr>
      <w:r>
        <w:rPr>
          <w:rFonts w:ascii="Calibri" w:hAnsi="Calibri"/>
        </w:rPr>
        <w:t>See DCEG for this section.</w:t>
      </w:r>
    </w:p>
    <w:p w14:paraId="581900B0"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 maintenance</w:t>
      </w:r>
    </w:p>
    <w:p w14:paraId="523C3C66" w14:textId="77777777" w:rsidR="00575520" w:rsidRPr="00C0000A"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.1 Introduction </w:t>
      </w:r>
    </w:p>
    <w:p w14:paraId="6BE5F470" w14:textId="77777777" w:rsidR="00575520" w:rsidRPr="00A75432" w:rsidRDefault="00575520" w:rsidP="00575520">
      <w:pPr>
        <w:pStyle w:val="BodyText"/>
        <w:rPr>
          <w:rFonts w:ascii="Calibri" w:hAnsi="Calibri"/>
        </w:rPr>
      </w:pPr>
      <w:r w:rsidRPr="00A75432">
        <w:rPr>
          <w:rFonts w:ascii="Calibri" w:hAnsi="Calibri"/>
        </w:rPr>
        <w:t>Datasets are maintained as needed and must include mechanisms for MIO Support Service updating. Data updates will be made by new editions. The maintenance and update frequency of MIO Support Service datasets should be defined by the producers (official national authority) implementing this specification.</w:t>
      </w:r>
    </w:p>
    <w:p w14:paraId="6FDF4F4A" w14:textId="77777777" w:rsidR="00575520" w:rsidRPr="00A75432" w:rsidRDefault="00575520" w:rsidP="00575520">
      <w:pPr>
        <w:pStyle w:val="BodyText"/>
        <w:rPr>
          <w:rFonts w:ascii="Calibri" w:hAnsi="Calibri"/>
        </w:rPr>
      </w:pPr>
      <w:r w:rsidRPr="00A75432">
        <w:rPr>
          <w:rFonts w:ascii="Calibri" w:hAnsi="Calibri"/>
        </w:rPr>
        <w:t>Data Producers must use applicable sources to maintain and update data and provide a brief description of the sources that were used to produce the dataset in the appropriate metadata field.</w:t>
      </w:r>
    </w:p>
    <w:p w14:paraId="64F1CB95" w14:textId="77777777" w:rsidR="00575520" w:rsidRPr="00A75432" w:rsidRDefault="00575520" w:rsidP="00575520">
      <w:pPr>
        <w:pStyle w:val="BodyText"/>
        <w:rPr>
          <w:rFonts w:ascii="Calibri" w:hAnsi="Calibri"/>
        </w:rPr>
      </w:pPr>
      <w:r w:rsidRPr="00A75432">
        <w:rPr>
          <w:rFonts w:ascii="Calibri" w:hAnsi="Calibri"/>
        </w:rPr>
        <w:t>The data product shall provide information on how the data is maintained and should describe the principles and criteria applied in maintenance regime. This should specify the expected frequency of updates.</w:t>
      </w:r>
    </w:p>
    <w:p w14:paraId="063AD0AB" w14:textId="0D20FD7E" w:rsidR="00AD45D8" w:rsidRDefault="00AD45D8" w:rsidP="00AD45D8">
      <w:pPr>
        <w:pStyle w:val="Caption"/>
        <w:keepNext/>
        <w:jc w:val="center"/>
      </w:pPr>
      <w:bookmarkStart w:id="108" w:name="_Toc4416029"/>
      <w:r w:rsidRPr="00AD45D8">
        <w:rPr>
          <w:rFonts w:eastAsia="Batang" w:cs="Calibri"/>
          <w:b w:val="0"/>
          <w:bCs w:val="0"/>
          <w:i/>
          <w:kern w:val="0"/>
          <w:sz w:val="22"/>
          <w:lang w:val="en-GB" w:eastAsia="en-GB"/>
        </w:rPr>
        <w:t xml:space="preserve">Table </w:t>
      </w:r>
      <w:r w:rsidRPr="00AD45D8">
        <w:rPr>
          <w:rFonts w:eastAsia="Batang" w:cs="Calibri"/>
          <w:b w:val="0"/>
          <w:bCs w:val="0"/>
          <w:i/>
          <w:kern w:val="0"/>
          <w:sz w:val="22"/>
          <w:lang w:val="en-GB" w:eastAsia="en-GB"/>
        </w:rPr>
        <w:fldChar w:fldCharType="begin"/>
      </w:r>
      <w:r w:rsidRPr="00AD45D8">
        <w:rPr>
          <w:rFonts w:eastAsia="Batang" w:cs="Calibri"/>
          <w:b w:val="0"/>
          <w:bCs w:val="0"/>
          <w:i/>
          <w:kern w:val="0"/>
          <w:sz w:val="22"/>
          <w:lang w:val="en-GB" w:eastAsia="en-GB"/>
        </w:rPr>
        <w:instrText xml:space="preserve"> SEQ Table \* ARABIC </w:instrText>
      </w:r>
      <w:r w:rsidRPr="00AD45D8">
        <w:rPr>
          <w:rFonts w:eastAsia="Batang" w:cs="Calibri"/>
          <w:b w:val="0"/>
          <w:bCs w:val="0"/>
          <w:i/>
          <w:kern w:val="0"/>
          <w:sz w:val="22"/>
          <w:lang w:val="en-GB" w:eastAsia="en-GB"/>
        </w:rPr>
        <w:fldChar w:fldCharType="separate"/>
      </w:r>
      <w:r w:rsidR="00685910">
        <w:rPr>
          <w:rFonts w:eastAsia="Batang" w:cs="Calibri"/>
          <w:b w:val="0"/>
          <w:bCs w:val="0"/>
          <w:i/>
          <w:noProof/>
          <w:kern w:val="0"/>
          <w:sz w:val="22"/>
          <w:lang w:val="en-GB" w:eastAsia="en-GB"/>
        </w:rPr>
        <w:t>36</w:t>
      </w:r>
      <w:r w:rsidRPr="00AD45D8">
        <w:rPr>
          <w:rFonts w:eastAsia="Batang" w:cs="Calibri"/>
          <w:b w:val="0"/>
          <w:bCs w:val="0"/>
          <w:i/>
          <w:kern w:val="0"/>
          <w:sz w:val="22"/>
          <w:lang w:val="en-GB" w:eastAsia="en-GB"/>
        </w:rPr>
        <w:fldChar w:fldCharType="end"/>
      </w:r>
      <w:r w:rsidRPr="00AD45D8">
        <w:rPr>
          <w:rFonts w:eastAsia="Batang" w:cs="Calibri"/>
          <w:b w:val="0"/>
          <w:bCs w:val="0"/>
          <w:i/>
          <w:kern w:val="0"/>
          <w:sz w:val="22"/>
          <w:lang w:val="en-GB" w:eastAsia="en-GB"/>
        </w:rPr>
        <w:t xml:space="preserve"> Maintenance and update frequency</w:t>
      </w:r>
      <w:bookmarkEnd w:id="108"/>
    </w:p>
    <w:tbl>
      <w:tblPr>
        <w:tblStyle w:val="TableGrid"/>
        <w:tblW w:w="0" w:type="auto"/>
        <w:tblLook w:val="04A0" w:firstRow="1" w:lastRow="0" w:firstColumn="1" w:lastColumn="0" w:noHBand="0" w:noVBand="1"/>
      </w:tblPr>
      <w:tblGrid>
        <w:gridCol w:w="2998"/>
        <w:gridCol w:w="2081"/>
        <w:gridCol w:w="2031"/>
        <w:gridCol w:w="2518"/>
      </w:tblGrid>
      <w:tr w:rsidR="00575520" w:rsidRPr="008829C5" w14:paraId="013124D2" w14:textId="77777777" w:rsidTr="009960BA">
        <w:tc>
          <w:tcPr>
            <w:tcW w:w="2998" w:type="dxa"/>
          </w:tcPr>
          <w:p w14:paraId="2B1BFD27" w14:textId="77777777" w:rsidR="00575520" w:rsidRPr="008829C5" w:rsidRDefault="00575520" w:rsidP="00F52E8F">
            <w:pPr>
              <w:pStyle w:val="BodyText"/>
              <w:jc w:val="center"/>
              <w:rPr>
                <w:rFonts w:ascii="Arial Unicode MS" w:eastAsia="Arial Unicode MS" w:hAnsi="Arial Unicode MS" w:cs="Arial Unicode MS"/>
                <w:b/>
                <w:sz w:val="18"/>
                <w:szCs w:val="18"/>
                <w:lang w:eastAsia="ko-KR"/>
              </w:rPr>
            </w:pPr>
            <w:r w:rsidRPr="008829C5">
              <w:rPr>
                <w:rFonts w:ascii="Arial Unicode MS" w:eastAsia="Arial Unicode MS" w:hAnsi="Arial Unicode MS" w:cs="Arial Unicode MS" w:hint="eastAsia"/>
                <w:b/>
                <w:sz w:val="18"/>
                <w:szCs w:val="18"/>
                <w:lang w:eastAsia="ko-KR"/>
              </w:rPr>
              <w:t>Item Name</w:t>
            </w:r>
          </w:p>
        </w:tc>
        <w:tc>
          <w:tcPr>
            <w:tcW w:w="2081" w:type="dxa"/>
          </w:tcPr>
          <w:p w14:paraId="6BCB9BD4" w14:textId="77777777" w:rsidR="00575520" w:rsidRPr="008829C5" w:rsidRDefault="00575520" w:rsidP="00F52E8F">
            <w:pPr>
              <w:pStyle w:val="BodyText"/>
              <w:jc w:val="center"/>
              <w:rPr>
                <w:rFonts w:ascii="Arial Unicode MS" w:eastAsia="Arial Unicode MS" w:hAnsi="Arial Unicode MS" w:cs="Arial Unicode MS"/>
                <w:b/>
                <w:sz w:val="18"/>
                <w:szCs w:val="18"/>
                <w:lang w:eastAsia="ko-KR"/>
              </w:rPr>
            </w:pPr>
            <w:r w:rsidRPr="008829C5">
              <w:rPr>
                <w:rFonts w:ascii="Arial Unicode MS" w:eastAsia="Arial Unicode MS" w:hAnsi="Arial Unicode MS" w:cs="Arial Unicode MS" w:hint="eastAsia"/>
                <w:b/>
                <w:sz w:val="18"/>
                <w:szCs w:val="18"/>
                <w:lang w:eastAsia="ko-KR"/>
              </w:rPr>
              <w:t>Description</w:t>
            </w:r>
          </w:p>
        </w:tc>
        <w:tc>
          <w:tcPr>
            <w:tcW w:w="2031" w:type="dxa"/>
          </w:tcPr>
          <w:p w14:paraId="7D260BF9" w14:textId="77777777" w:rsidR="00575520" w:rsidRPr="008829C5" w:rsidRDefault="00575520" w:rsidP="00F52E8F">
            <w:pPr>
              <w:pStyle w:val="BodyText"/>
              <w:jc w:val="center"/>
              <w:rPr>
                <w:rFonts w:ascii="Arial Unicode MS" w:eastAsia="Arial Unicode MS" w:hAnsi="Arial Unicode MS" w:cs="Arial Unicode MS"/>
                <w:b/>
                <w:sz w:val="18"/>
                <w:szCs w:val="18"/>
                <w:lang w:eastAsia="ko-KR"/>
              </w:rPr>
            </w:pPr>
            <w:r w:rsidRPr="008829C5">
              <w:rPr>
                <w:rFonts w:ascii="Arial Unicode MS" w:eastAsia="Arial Unicode MS" w:hAnsi="Arial Unicode MS" w:cs="Arial Unicode MS" w:hint="eastAsia"/>
                <w:b/>
                <w:sz w:val="18"/>
                <w:szCs w:val="18"/>
                <w:lang w:eastAsia="ko-KR"/>
              </w:rPr>
              <w:t>Multiplicity</w:t>
            </w:r>
          </w:p>
        </w:tc>
        <w:tc>
          <w:tcPr>
            <w:tcW w:w="2518" w:type="dxa"/>
          </w:tcPr>
          <w:p w14:paraId="37A64851" w14:textId="77777777" w:rsidR="00575520" w:rsidRPr="008829C5" w:rsidRDefault="00575520" w:rsidP="00F52E8F">
            <w:pPr>
              <w:pStyle w:val="BodyText"/>
              <w:jc w:val="center"/>
              <w:rPr>
                <w:rFonts w:ascii="Arial Unicode MS" w:eastAsia="Arial Unicode MS" w:hAnsi="Arial Unicode MS" w:cs="Arial Unicode MS"/>
                <w:b/>
                <w:sz w:val="18"/>
                <w:szCs w:val="18"/>
                <w:lang w:eastAsia="ko-KR"/>
              </w:rPr>
            </w:pPr>
            <w:r w:rsidRPr="008829C5">
              <w:rPr>
                <w:rFonts w:ascii="Arial Unicode MS" w:eastAsia="Arial Unicode MS" w:hAnsi="Arial Unicode MS" w:cs="Arial Unicode MS" w:hint="eastAsia"/>
                <w:b/>
                <w:sz w:val="18"/>
                <w:szCs w:val="18"/>
                <w:lang w:eastAsia="ko-KR"/>
              </w:rPr>
              <w:t>Type</w:t>
            </w:r>
          </w:p>
        </w:tc>
      </w:tr>
      <w:tr w:rsidR="00575520" w:rsidRPr="008829C5" w14:paraId="5A5A59FB" w14:textId="77777777" w:rsidTr="009960BA">
        <w:tc>
          <w:tcPr>
            <w:tcW w:w="2998" w:type="dxa"/>
          </w:tcPr>
          <w:p w14:paraId="555E3426" w14:textId="77777777" w:rsidR="00575520" w:rsidRPr="008829C5" w:rsidRDefault="00575520" w:rsidP="00F52E8F">
            <w:pPr>
              <w:pStyle w:val="BodyText"/>
              <w:rPr>
                <w:rFonts w:ascii="Arial Unicode MS" w:eastAsia="Arial Unicode MS" w:hAnsi="Arial Unicode MS" w:cs="Arial Unicode MS"/>
                <w:sz w:val="18"/>
                <w:szCs w:val="18"/>
                <w:lang w:eastAsia="ko-KR"/>
              </w:rPr>
            </w:pPr>
            <w:r w:rsidRPr="008829C5">
              <w:rPr>
                <w:rFonts w:ascii="Arial Unicode MS" w:eastAsia="Arial Unicode MS" w:hAnsi="Arial Unicode MS" w:cs="Arial Unicode MS" w:hint="eastAsia"/>
                <w:sz w:val="18"/>
                <w:szCs w:val="18"/>
                <w:lang w:eastAsia="ko-KR"/>
              </w:rPr>
              <w:t>maintenanceAndUpdateFrequency</w:t>
            </w:r>
          </w:p>
        </w:tc>
        <w:tc>
          <w:tcPr>
            <w:tcW w:w="2081" w:type="dxa"/>
          </w:tcPr>
          <w:p w14:paraId="1A0387ED" w14:textId="77777777" w:rsidR="00575520" w:rsidRPr="008829C5" w:rsidRDefault="00575520" w:rsidP="00F52E8F">
            <w:pPr>
              <w:pStyle w:val="BodyText"/>
              <w:rPr>
                <w:rFonts w:ascii="Arial Unicode MS" w:eastAsia="Arial Unicode MS" w:hAnsi="Arial Unicode MS" w:cs="Arial Unicode MS"/>
                <w:sz w:val="18"/>
                <w:szCs w:val="18"/>
              </w:rPr>
            </w:pPr>
            <w:r w:rsidRPr="008829C5">
              <w:rPr>
                <w:rFonts w:ascii="Arial Unicode MS" w:eastAsia="Arial Unicode MS" w:hAnsi="Arial Unicode MS" w:cs="Arial Unicode MS"/>
                <w:sz w:val="18"/>
                <w:szCs w:val="18"/>
              </w:rPr>
              <w:t>Frequency with which changes and additions are made to the data product (per update scope)</w:t>
            </w:r>
          </w:p>
        </w:tc>
        <w:tc>
          <w:tcPr>
            <w:tcW w:w="2031" w:type="dxa"/>
          </w:tcPr>
          <w:p w14:paraId="1482402E" w14:textId="77777777" w:rsidR="00575520" w:rsidRPr="008829C5" w:rsidRDefault="00575520" w:rsidP="00F52E8F">
            <w:pPr>
              <w:pStyle w:val="BodyText"/>
              <w:jc w:val="center"/>
              <w:rPr>
                <w:rFonts w:ascii="Arial Unicode MS" w:eastAsia="Arial Unicode MS" w:hAnsi="Arial Unicode MS" w:cs="Arial Unicode MS"/>
                <w:sz w:val="18"/>
                <w:szCs w:val="18"/>
                <w:lang w:eastAsia="ko-KR"/>
              </w:rPr>
            </w:pPr>
            <w:r w:rsidRPr="008829C5">
              <w:rPr>
                <w:rFonts w:ascii="Arial Unicode MS" w:eastAsia="Arial Unicode MS" w:hAnsi="Arial Unicode MS" w:cs="Arial Unicode MS" w:hint="eastAsia"/>
                <w:sz w:val="18"/>
                <w:szCs w:val="18"/>
                <w:lang w:eastAsia="ko-KR"/>
              </w:rPr>
              <w:t>1..*</w:t>
            </w:r>
          </w:p>
        </w:tc>
        <w:tc>
          <w:tcPr>
            <w:tcW w:w="2518" w:type="dxa"/>
          </w:tcPr>
          <w:p w14:paraId="63E4D736" w14:textId="77777777" w:rsidR="00575520" w:rsidRPr="008829C5" w:rsidRDefault="00575520" w:rsidP="00F52E8F">
            <w:pPr>
              <w:pStyle w:val="BodyText"/>
              <w:rPr>
                <w:rFonts w:ascii="Arial Unicode MS" w:eastAsia="Arial Unicode MS" w:hAnsi="Arial Unicode MS" w:cs="Arial Unicode MS"/>
                <w:sz w:val="18"/>
                <w:szCs w:val="18"/>
                <w:lang w:eastAsia="ko-KR"/>
              </w:rPr>
            </w:pPr>
            <w:r w:rsidRPr="008829C5">
              <w:rPr>
                <w:rFonts w:ascii="Arial Unicode MS" w:eastAsia="Arial Unicode MS" w:hAnsi="Arial Unicode MS" w:cs="Arial Unicode MS" w:hint="eastAsia"/>
                <w:sz w:val="18"/>
                <w:szCs w:val="18"/>
                <w:lang w:eastAsia="ko-KR"/>
              </w:rPr>
              <w:t>MD_MaintenanceInformation</w:t>
            </w:r>
          </w:p>
          <w:p w14:paraId="5D211CCA" w14:textId="77777777" w:rsidR="00575520" w:rsidRPr="008829C5" w:rsidRDefault="00575520" w:rsidP="00F52E8F">
            <w:pPr>
              <w:pStyle w:val="BodyText"/>
              <w:rPr>
                <w:rFonts w:ascii="Arial Unicode MS" w:eastAsia="Arial Unicode MS" w:hAnsi="Arial Unicode MS" w:cs="Arial Unicode MS"/>
                <w:sz w:val="18"/>
                <w:szCs w:val="18"/>
                <w:lang w:eastAsia="ko-KR"/>
              </w:rPr>
            </w:pPr>
            <w:r w:rsidRPr="008829C5">
              <w:rPr>
                <w:rFonts w:ascii="Arial Unicode MS" w:eastAsia="Arial Unicode MS" w:hAnsi="Arial Unicode MS" w:cs="Arial Unicode MS" w:hint="eastAsia"/>
                <w:sz w:val="18"/>
                <w:szCs w:val="18"/>
                <w:lang w:eastAsia="ko-KR"/>
              </w:rPr>
              <w:t>(ISO 19115)</w:t>
            </w:r>
          </w:p>
        </w:tc>
      </w:tr>
      <w:tr w:rsidR="00575520" w:rsidRPr="008829C5" w14:paraId="22A0F158" w14:textId="77777777" w:rsidTr="009960BA">
        <w:tc>
          <w:tcPr>
            <w:tcW w:w="2998" w:type="dxa"/>
          </w:tcPr>
          <w:p w14:paraId="573AE1E7" w14:textId="77777777" w:rsidR="00575520" w:rsidRPr="008829C5" w:rsidRDefault="00575520" w:rsidP="00F52E8F">
            <w:pPr>
              <w:pStyle w:val="BodyText"/>
              <w:rPr>
                <w:rFonts w:ascii="Arial Unicode MS" w:eastAsia="Arial Unicode MS" w:hAnsi="Arial Unicode MS" w:cs="Arial Unicode MS"/>
                <w:sz w:val="18"/>
                <w:szCs w:val="18"/>
                <w:lang w:eastAsia="ko-KR"/>
              </w:rPr>
            </w:pPr>
            <w:r w:rsidRPr="008829C5">
              <w:rPr>
                <w:rFonts w:ascii="Arial Unicode MS" w:eastAsia="Arial Unicode MS" w:hAnsi="Arial Unicode MS" w:cs="Arial Unicode MS" w:hint="eastAsia"/>
                <w:sz w:val="18"/>
                <w:szCs w:val="18"/>
                <w:lang w:eastAsia="ko-KR"/>
              </w:rPr>
              <w:t>dataSource</w:t>
            </w:r>
          </w:p>
        </w:tc>
        <w:tc>
          <w:tcPr>
            <w:tcW w:w="2081" w:type="dxa"/>
          </w:tcPr>
          <w:p w14:paraId="08F92E18" w14:textId="77777777" w:rsidR="00575520" w:rsidRPr="008829C5" w:rsidRDefault="00575520" w:rsidP="00F52E8F">
            <w:pPr>
              <w:pStyle w:val="BodyText"/>
              <w:rPr>
                <w:rFonts w:ascii="Arial Unicode MS" w:eastAsia="Arial Unicode MS" w:hAnsi="Arial Unicode MS" w:cs="Arial Unicode MS"/>
                <w:sz w:val="18"/>
                <w:szCs w:val="18"/>
              </w:rPr>
            </w:pPr>
            <w:r w:rsidRPr="008829C5">
              <w:rPr>
                <w:rFonts w:ascii="Arial Unicode MS" w:eastAsia="Arial Unicode MS" w:hAnsi="Arial Unicode MS" w:cs="Arial Unicode MS"/>
                <w:sz w:val="18"/>
                <w:szCs w:val="18"/>
              </w:rPr>
              <w:t>Identification of the kinds of data sources usable to produce datasets</w:t>
            </w:r>
          </w:p>
        </w:tc>
        <w:tc>
          <w:tcPr>
            <w:tcW w:w="2031" w:type="dxa"/>
          </w:tcPr>
          <w:p w14:paraId="5A69F3A8" w14:textId="77777777" w:rsidR="00575520" w:rsidRPr="008829C5" w:rsidRDefault="00575520" w:rsidP="00F52E8F">
            <w:pPr>
              <w:pStyle w:val="BodyText"/>
              <w:jc w:val="center"/>
              <w:rPr>
                <w:rFonts w:ascii="Arial Unicode MS" w:eastAsia="Arial Unicode MS" w:hAnsi="Arial Unicode MS" w:cs="Arial Unicode MS"/>
                <w:sz w:val="18"/>
                <w:szCs w:val="18"/>
                <w:lang w:eastAsia="ko-KR"/>
              </w:rPr>
            </w:pPr>
            <w:r w:rsidRPr="008829C5">
              <w:rPr>
                <w:rFonts w:ascii="Arial Unicode MS" w:eastAsia="Arial Unicode MS" w:hAnsi="Arial Unicode MS" w:cs="Arial Unicode MS" w:hint="eastAsia"/>
                <w:sz w:val="18"/>
                <w:szCs w:val="18"/>
                <w:lang w:eastAsia="ko-KR"/>
              </w:rPr>
              <w:t>1..*</w:t>
            </w:r>
          </w:p>
        </w:tc>
        <w:tc>
          <w:tcPr>
            <w:tcW w:w="2518" w:type="dxa"/>
          </w:tcPr>
          <w:p w14:paraId="2DB562ED" w14:textId="77777777" w:rsidR="00575520" w:rsidRPr="008829C5" w:rsidRDefault="00575520" w:rsidP="00F52E8F">
            <w:pPr>
              <w:pStyle w:val="BodyText"/>
              <w:rPr>
                <w:rFonts w:ascii="Arial Unicode MS" w:eastAsia="Arial Unicode MS" w:hAnsi="Arial Unicode MS" w:cs="Arial Unicode MS"/>
                <w:sz w:val="18"/>
                <w:szCs w:val="18"/>
                <w:lang w:eastAsia="ko-KR"/>
              </w:rPr>
            </w:pPr>
            <w:r w:rsidRPr="008829C5">
              <w:rPr>
                <w:rFonts w:ascii="Arial Unicode MS" w:eastAsia="Arial Unicode MS" w:hAnsi="Arial Unicode MS" w:cs="Arial Unicode MS" w:hint="eastAsia"/>
                <w:sz w:val="18"/>
                <w:szCs w:val="18"/>
                <w:lang w:eastAsia="ko-KR"/>
              </w:rPr>
              <w:t>LI_Source (ISO 19115)</w:t>
            </w:r>
          </w:p>
        </w:tc>
      </w:tr>
      <w:tr w:rsidR="00575520" w:rsidRPr="008829C5" w14:paraId="346EBE6D" w14:textId="77777777" w:rsidTr="009960BA">
        <w:tc>
          <w:tcPr>
            <w:tcW w:w="2998" w:type="dxa"/>
          </w:tcPr>
          <w:p w14:paraId="13578F3E" w14:textId="77777777" w:rsidR="00575520" w:rsidRPr="008829C5" w:rsidRDefault="00575520" w:rsidP="00F52E8F">
            <w:pPr>
              <w:pStyle w:val="BodyText"/>
              <w:rPr>
                <w:rFonts w:ascii="Arial Unicode MS" w:eastAsia="Arial Unicode MS" w:hAnsi="Arial Unicode MS" w:cs="Arial Unicode MS"/>
                <w:sz w:val="18"/>
                <w:szCs w:val="18"/>
                <w:lang w:eastAsia="ko-KR"/>
              </w:rPr>
            </w:pPr>
            <w:r w:rsidRPr="008829C5">
              <w:rPr>
                <w:rFonts w:ascii="Arial Unicode MS" w:eastAsia="Arial Unicode MS" w:hAnsi="Arial Unicode MS" w:cs="Arial Unicode MS" w:hint="eastAsia"/>
                <w:sz w:val="18"/>
                <w:szCs w:val="18"/>
                <w:lang w:eastAsia="ko-KR"/>
              </w:rPr>
              <w:t>productionProcess</w:t>
            </w:r>
          </w:p>
        </w:tc>
        <w:tc>
          <w:tcPr>
            <w:tcW w:w="2081" w:type="dxa"/>
          </w:tcPr>
          <w:p w14:paraId="211F01EF" w14:textId="77777777" w:rsidR="00575520" w:rsidRPr="008829C5" w:rsidRDefault="00575520" w:rsidP="00F52E8F">
            <w:pPr>
              <w:pStyle w:val="BodyText"/>
              <w:rPr>
                <w:rFonts w:ascii="Arial Unicode MS" w:eastAsia="Arial Unicode MS" w:hAnsi="Arial Unicode MS" w:cs="Arial Unicode MS"/>
                <w:sz w:val="18"/>
                <w:szCs w:val="18"/>
              </w:rPr>
            </w:pPr>
            <w:r w:rsidRPr="008829C5">
              <w:rPr>
                <w:rFonts w:ascii="Arial Unicode MS" w:eastAsia="Arial Unicode MS" w:hAnsi="Arial Unicode MS" w:cs="Arial Unicode MS"/>
                <w:sz w:val="18"/>
                <w:szCs w:val="18"/>
              </w:rPr>
              <w:t>Textual description of the production process applicable to the datasets (per scope or data source)</w:t>
            </w:r>
          </w:p>
        </w:tc>
        <w:tc>
          <w:tcPr>
            <w:tcW w:w="2031" w:type="dxa"/>
          </w:tcPr>
          <w:p w14:paraId="3D9A0172" w14:textId="77777777" w:rsidR="00575520" w:rsidRPr="008829C5" w:rsidRDefault="00575520" w:rsidP="00F52E8F">
            <w:pPr>
              <w:pStyle w:val="BodyText"/>
              <w:jc w:val="center"/>
              <w:rPr>
                <w:rFonts w:ascii="Arial Unicode MS" w:eastAsia="Arial Unicode MS" w:hAnsi="Arial Unicode MS" w:cs="Arial Unicode MS"/>
                <w:sz w:val="18"/>
                <w:szCs w:val="18"/>
                <w:lang w:eastAsia="ko-KR"/>
              </w:rPr>
            </w:pPr>
            <w:r w:rsidRPr="008829C5">
              <w:rPr>
                <w:rFonts w:ascii="Arial Unicode MS" w:eastAsia="Arial Unicode MS" w:hAnsi="Arial Unicode MS" w:cs="Arial Unicode MS" w:hint="eastAsia"/>
                <w:sz w:val="18"/>
                <w:szCs w:val="18"/>
                <w:lang w:eastAsia="ko-KR"/>
              </w:rPr>
              <w:t>1..*</w:t>
            </w:r>
          </w:p>
        </w:tc>
        <w:tc>
          <w:tcPr>
            <w:tcW w:w="2518" w:type="dxa"/>
          </w:tcPr>
          <w:p w14:paraId="5836412A" w14:textId="77777777" w:rsidR="00575520" w:rsidRPr="008829C5" w:rsidRDefault="00575520" w:rsidP="00F52E8F">
            <w:pPr>
              <w:pStyle w:val="BodyText"/>
              <w:keepNext/>
              <w:rPr>
                <w:rFonts w:ascii="Arial Unicode MS" w:eastAsia="Arial Unicode MS" w:hAnsi="Arial Unicode MS" w:cs="Arial Unicode MS"/>
                <w:sz w:val="18"/>
                <w:szCs w:val="18"/>
                <w:lang w:eastAsia="ko-KR"/>
              </w:rPr>
            </w:pPr>
            <w:r w:rsidRPr="008829C5">
              <w:rPr>
                <w:rFonts w:ascii="Arial Unicode MS" w:eastAsia="Arial Unicode MS" w:hAnsi="Arial Unicode MS" w:cs="Arial Unicode MS" w:hint="eastAsia"/>
                <w:sz w:val="18"/>
                <w:szCs w:val="18"/>
                <w:lang w:eastAsia="ko-KR"/>
              </w:rPr>
              <w:t>LI_ProcessStep (ISO 19115)</w:t>
            </w:r>
          </w:p>
        </w:tc>
      </w:tr>
    </w:tbl>
    <w:p w14:paraId="68FA3427" w14:textId="77777777" w:rsidR="00575520" w:rsidRPr="00C0000A"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.2 Production process for base and update datasets</w:t>
      </w:r>
    </w:p>
    <w:p w14:paraId="61AF9B1A" w14:textId="77777777" w:rsidR="00575520" w:rsidRPr="00A75432" w:rsidRDefault="00575520" w:rsidP="00575520">
      <w:pPr>
        <w:pStyle w:val="BodyText"/>
        <w:rPr>
          <w:rFonts w:ascii="Calibri" w:hAnsi="Calibri"/>
        </w:rPr>
      </w:pPr>
      <w:r w:rsidRPr="00A75432">
        <w:rPr>
          <w:rFonts w:ascii="Calibri" w:hAnsi="Calibri"/>
        </w:rPr>
        <w:t>Data Producers should follow their established production processes for maintaining and updating datasets. Data is produced against the DCEG and checked against the appropriate set of validation rules in Appendix E. (Appendix E is not included in this release.)</w:t>
      </w:r>
    </w:p>
    <w:p w14:paraId="6AA2EF02" w14:textId="77777777" w:rsidR="00575520" w:rsidRPr="00C0000A"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.3 Datasetr updates</w:t>
      </w:r>
    </w:p>
    <w:p w14:paraId="186758F2" w14:textId="5BDDE5C1" w:rsidR="00575520" w:rsidRPr="00A75432" w:rsidRDefault="00020443" w:rsidP="00575520">
      <w:pPr>
        <w:pStyle w:val="BodyText"/>
        <w:rPr>
          <w:rFonts w:ascii="Calibri" w:hAnsi="Calibri"/>
          <w:lang w:eastAsia="ko-KR"/>
        </w:rPr>
      </w:pPr>
      <w:r>
        <w:rPr>
          <w:rFonts w:ascii="Calibri" w:hAnsi="Calibri" w:hint="eastAsia"/>
          <w:lang w:eastAsia="ko-KR"/>
        </w:rPr>
        <w:t>N/A (Dataset update is not relevant in this model)</w:t>
      </w:r>
    </w:p>
    <w:p w14:paraId="616BB5CE" w14:textId="77777777" w:rsidR="00575520" w:rsidRPr="00C0000A"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.4 Support file updates</w:t>
      </w:r>
    </w:p>
    <w:p w14:paraId="052BAC48" w14:textId="7689DB17" w:rsidR="00575520" w:rsidRPr="00A75432" w:rsidRDefault="00020443" w:rsidP="00575520">
      <w:pPr>
        <w:pStyle w:val="BodyText"/>
        <w:rPr>
          <w:rFonts w:ascii="Calibri" w:hAnsi="Calibri"/>
        </w:rPr>
      </w:pPr>
      <w:r>
        <w:rPr>
          <w:rFonts w:ascii="Calibri" w:hAnsi="Calibri"/>
        </w:rPr>
        <w:t>N/A (Support file is not included in this model)</w:t>
      </w:r>
    </w:p>
    <w:p w14:paraId="105F0F14" w14:textId="77777777" w:rsidR="00575520" w:rsidRPr="00C0000A"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C0000A">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hint="eastAsia"/>
          <w:b/>
          <w:smallCaps/>
          <w:color w:val="407EC9"/>
          <w:szCs w:val="22"/>
          <w:lang w:eastAsia="en-US"/>
        </w:rPr>
        <w:t>.5 Feature and portra</w:t>
      </w:r>
      <w:r w:rsidRPr="00C0000A">
        <w:rPr>
          <w:rFonts w:ascii="Calibri" w:eastAsiaTheme="majorEastAsia" w:hAnsi="Calibri"/>
          <w:b/>
          <w:smallCaps/>
          <w:color w:val="407EC9"/>
          <w:szCs w:val="22"/>
          <w:lang w:eastAsia="en-US"/>
        </w:rPr>
        <w:t>yal catalogues</w:t>
      </w:r>
    </w:p>
    <w:p w14:paraId="29D23088" w14:textId="241D46F7" w:rsidR="00575520" w:rsidRPr="00A75432" w:rsidRDefault="00575520" w:rsidP="00575520">
      <w:pPr>
        <w:pStyle w:val="BodyText"/>
        <w:rPr>
          <w:rFonts w:ascii="Calibri" w:hAnsi="Calibri"/>
          <w:lang w:eastAsia="ko-KR"/>
        </w:rPr>
      </w:pPr>
      <w:r w:rsidRPr="00A75432">
        <w:rPr>
          <w:rFonts w:ascii="Calibri" w:hAnsi="Calibri"/>
          <w:lang w:eastAsia="ko-KR"/>
        </w:rPr>
        <w:t>For each new version of the MIO Support Service Product Specification a new feature catalogue will be released. The system must be able to manage datasets and their catalogues that are created on different versions of the MIO Support Service product specification</w:t>
      </w:r>
      <w:r w:rsidR="00020443">
        <w:rPr>
          <w:rFonts w:ascii="Calibri" w:hAnsi="Calibri"/>
          <w:lang w:eastAsia="ko-KR"/>
        </w:rPr>
        <w:t xml:space="preserve"> (Portrayal Catalogue is not defined in this model)</w:t>
      </w:r>
    </w:p>
    <w:p w14:paraId="380F054F" w14:textId="77777777" w:rsidR="00575520" w:rsidRPr="00C0000A"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 xml:space="preserve">.6 Feature history, versions, and change tracking </w:t>
      </w:r>
    </w:p>
    <w:p w14:paraId="334B8596" w14:textId="77777777" w:rsidR="00575520" w:rsidRPr="00A75432" w:rsidRDefault="00575520" w:rsidP="00575520">
      <w:pPr>
        <w:pStyle w:val="BodyText"/>
        <w:rPr>
          <w:rFonts w:ascii="Calibri" w:hAnsi="Calibri"/>
          <w:lang w:eastAsia="ko-KR"/>
        </w:rPr>
      </w:pPr>
      <w:r w:rsidRPr="00A75432">
        <w:rPr>
          <w:rFonts w:ascii="Calibri" w:hAnsi="Calibri"/>
          <w:lang w:eastAsia="ko-KR"/>
        </w:rPr>
        <w:t>If applications or production systems require versioning of individual instances of feature or information types, maintenance of histories, or change tracking, the methods for versioning, history management, and change tracking and display are left to the application or production system.</w:t>
      </w:r>
    </w:p>
    <w:p w14:paraId="75907A51" w14:textId="77777777" w:rsidR="00575520" w:rsidRPr="00C0000A"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C0000A">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C0000A">
        <w:rPr>
          <w:rFonts w:ascii="Calibri" w:eastAsiaTheme="majorEastAsia" w:hAnsi="Calibri"/>
          <w:b/>
          <w:smallCaps/>
          <w:color w:val="407EC9"/>
          <w:szCs w:val="22"/>
          <w:lang w:eastAsia="en-US"/>
        </w:rPr>
        <w:t>.</w:t>
      </w:r>
      <w:r>
        <w:rPr>
          <w:rFonts w:ascii="Calibri" w:eastAsiaTheme="majorEastAsia" w:hAnsi="Calibri"/>
          <w:b/>
          <w:smallCaps/>
          <w:color w:val="407EC9"/>
          <w:szCs w:val="22"/>
          <w:lang w:eastAsia="en-US"/>
        </w:rPr>
        <w:t>8</w:t>
      </w:r>
      <w:r w:rsidRPr="00C0000A">
        <w:rPr>
          <w:rFonts w:ascii="Calibri" w:eastAsiaTheme="majorEastAsia" w:hAnsi="Calibri"/>
          <w:b/>
          <w:smallCaps/>
          <w:color w:val="407EC9"/>
          <w:szCs w:val="22"/>
          <w:lang w:eastAsia="en-US"/>
        </w:rPr>
        <w:t>.7 Dataset encryption</w:t>
      </w:r>
    </w:p>
    <w:p w14:paraId="42B17E52" w14:textId="77777777" w:rsidR="00575520" w:rsidRPr="00A75432" w:rsidRDefault="00575520" w:rsidP="00575520">
      <w:pPr>
        <w:pStyle w:val="BodyText"/>
        <w:rPr>
          <w:rFonts w:ascii="Calibri" w:hAnsi="Calibri"/>
        </w:rPr>
      </w:pPr>
      <w:r w:rsidRPr="00A75432">
        <w:rPr>
          <w:rFonts w:ascii="Calibri" w:hAnsi="Calibri"/>
        </w:rPr>
        <w:t>Details about dataset encryption are still to be determined, and may mirror the method described in S-101.</w:t>
      </w:r>
    </w:p>
    <w:p w14:paraId="170BA079" w14:textId="77777777" w:rsidR="00575520" w:rsidRPr="00D63806"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9 Portrayal</w:t>
      </w:r>
    </w:p>
    <w:p w14:paraId="34181128" w14:textId="77777777" w:rsidR="00575520" w:rsidRPr="00A75432" w:rsidRDefault="00575520" w:rsidP="00575520">
      <w:pPr>
        <w:pStyle w:val="BodyText"/>
        <w:rPr>
          <w:rFonts w:ascii="Calibri" w:hAnsi="Calibri"/>
        </w:rPr>
      </w:pPr>
      <w:r w:rsidRPr="00A75432">
        <w:rPr>
          <w:rFonts w:ascii="Calibri" w:hAnsi="Calibri"/>
        </w:rPr>
        <w:t>Portrayal is not defined in this version of MIO Service Support Product Specifications. Users are free to choose the means and methodology of portrayal as they see best suited for their needs. It should be noted that future versions of MIO Service Support may include a portrayal catalogue, and any implementer should therefore anticipate this, and make sufficient provisions in any system supporting MIO Service Support.</w:t>
      </w:r>
    </w:p>
    <w:p w14:paraId="176D3F93" w14:textId="77777777" w:rsidR="00575520" w:rsidRPr="003C70BC"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10 data product format(encoding)</w:t>
      </w:r>
    </w:p>
    <w:p w14:paraId="552CA9CA" w14:textId="00DB993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 xml:space="preserve">4.11.10.1 </w:t>
      </w:r>
      <w:r>
        <w:rPr>
          <w:rFonts w:ascii="Calibri" w:eastAsiaTheme="majorEastAsia" w:hAnsi="Calibri" w:hint="eastAsia"/>
          <w:b/>
          <w:smallCaps/>
          <w:color w:val="407EC9"/>
          <w:szCs w:val="22"/>
          <w:lang w:eastAsia="en-US"/>
        </w:rPr>
        <w:t>Introducti</w:t>
      </w:r>
      <w:r w:rsidRPr="005C587B">
        <w:rPr>
          <w:rFonts w:ascii="Calibri" w:eastAsiaTheme="majorEastAsia" w:hAnsi="Calibri" w:hint="eastAsia"/>
          <w:b/>
          <w:smallCaps/>
          <w:color w:val="407EC9"/>
          <w:szCs w:val="22"/>
          <w:lang w:eastAsia="en-US"/>
        </w:rPr>
        <w:t>on</w:t>
      </w:r>
    </w:p>
    <w:p w14:paraId="2D7A9DD9" w14:textId="77777777" w:rsidR="00575520" w:rsidRPr="00610A9C" w:rsidRDefault="00575520" w:rsidP="00575520">
      <w:pPr>
        <w:pStyle w:val="BodyText"/>
        <w:rPr>
          <w:rFonts w:ascii="Calibri" w:hAnsi="Calibri"/>
        </w:rPr>
      </w:pPr>
      <w:r w:rsidRPr="003C70BC">
        <w:rPr>
          <w:rFonts w:ascii="Calibri" w:hAnsi="Calibri"/>
        </w:rPr>
        <w:t xml:space="preserve">The GML </w:t>
      </w:r>
      <w:r w:rsidRPr="00610A9C">
        <w:rPr>
          <w:rFonts w:ascii="Calibri" w:hAnsi="Calibri"/>
        </w:rPr>
        <w:t xml:space="preserve">encoding of MIO Service Meta datasets is based on the S-100 profile of GML 3.2.1. </w:t>
      </w:r>
    </w:p>
    <w:p w14:paraId="143CE93D" w14:textId="77777777" w:rsidR="00575520" w:rsidRPr="00610A9C" w:rsidRDefault="00575520" w:rsidP="00575520">
      <w:pPr>
        <w:pStyle w:val="BodyText"/>
        <w:rPr>
          <w:rFonts w:ascii="Calibri" w:hAnsi="Calibri"/>
          <w:sz w:val="20"/>
          <w:szCs w:val="20"/>
        </w:rPr>
      </w:pPr>
      <w:r w:rsidRPr="00610A9C">
        <w:rPr>
          <w:b/>
          <w:sz w:val="20"/>
          <w:szCs w:val="20"/>
        </w:rPr>
        <w:t>Format Name: MIO Service Meta GML</w:t>
      </w:r>
      <w:r w:rsidRPr="00610A9C">
        <w:rPr>
          <w:sz w:val="20"/>
          <w:szCs w:val="20"/>
        </w:rPr>
        <w:tab/>
      </w:r>
    </w:p>
    <w:p w14:paraId="7FCC7E0E" w14:textId="77777777" w:rsidR="00575520" w:rsidRPr="00610A9C" w:rsidRDefault="00575520" w:rsidP="00575520">
      <w:pPr>
        <w:spacing w:after="120"/>
        <w:rPr>
          <w:sz w:val="20"/>
          <w:szCs w:val="20"/>
        </w:rPr>
      </w:pPr>
      <w:r w:rsidRPr="00610A9C">
        <w:rPr>
          <w:b/>
          <w:sz w:val="20"/>
          <w:szCs w:val="20"/>
        </w:rPr>
        <w:t>Version:</w:t>
      </w:r>
      <w:r w:rsidRPr="00610A9C">
        <w:rPr>
          <w:b/>
          <w:sz w:val="20"/>
          <w:szCs w:val="20"/>
        </w:rPr>
        <w:tab/>
        <w:t>1.0</w:t>
      </w:r>
    </w:p>
    <w:p w14:paraId="630CE86D" w14:textId="77777777" w:rsidR="00575520" w:rsidRPr="007468F1" w:rsidRDefault="00575520" w:rsidP="00575520">
      <w:pPr>
        <w:spacing w:after="120"/>
        <w:rPr>
          <w:sz w:val="20"/>
          <w:szCs w:val="20"/>
        </w:rPr>
      </w:pPr>
      <w:r w:rsidRPr="007468F1">
        <w:rPr>
          <w:b/>
          <w:sz w:val="20"/>
          <w:szCs w:val="20"/>
        </w:rPr>
        <w:t>Character Set: UTF-8</w:t>
      </w:r>
      <w:r w:rsidRPr="007468F1">
        <w:rPr>
          <w:sz w:val="20"/>
          <w:szCs w:val="20"/>
        </w:rPr>
        <w:tab/>
      </w:r>
    </w:p>
    <w:p w14:paraId="013D9BDB" w14:textId="77777777" w:rsidR="00575520" w:rsidRPr="007468F1" w:rsidRDefault="00575520" w:rsidP="00575520">
      <w:pPr>
        <w:spacing w:after="120"/>
        <w:rPr>
          <w:b/>
          <w:sz w:val="20"/>
          <w:szCs w:val="20"/>
        </w:rPr>
      </w:pPr>
      <w:r w:rsidRPr="007468F1">
        <w:rPr>
          <w:b/>
          <w:sz w:val="20"/>
          <w:szCs w:val="20"/>
        </w:rPr>
        <w:t>Specification: SMART-Navigation Product Specification</w:t>
      </w:r>
    </w:p>
    <w:p w14:paraId="56820AAC"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4.11.10.2 Encoding of Latitude and Longitude</w:t>
      </w:r>
    </w:p>
    <w:p w14:paraId="55E05ED5" w14:textId="77777777" w:rsidR="00575520" w:rsidRDefault="00575520" w:rsidP="00575520">
      <w:pPr>
        <w:pStyle w:val="BodyText"/>
        <w:rPr>
          <w:rFonts w:ascii="Calibri" w:hAnsi="Calibri"/>
        </w:rPr>
      </w:pPr>
      <w:r w:rsidRPr="007468F1">
        <w:rPr>
          <w:rFonts w:ascii="Calibri" w:hAnsi="Calibri"/>
        </w:rPr>
        <w:t>Values of latitude and longitude must be accurate to 7 decimal places. Coordinates must be encoded as decimals in the format described below. The encoding is indicated by multiplication factor fields defined in the dataset identification record by the S-100 GML schemas.</w:t>
      </w:r>
    </w:p>
    <w:p w14:paraId="5673DA81"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4.11.10.2.1 Encoding of coordinates as decimals</w:t>
      </w:r>
    </w:p>
    <w:p w14:paraId="35925F6E" w14:textId="77777777" w:rsidR="00575520" w:rsidRPr="007468F1" w:rsidRDefault="00575520" w:rsidP="00575520">
      <w:pPr>
        <w:pStyle w:val="BodyText"/>
        <w:rPr>
          <w:rFonts w:ascii="Calibri" w:hAnsi="Calibri"/>
        </w:rPr>
      </w:pPr>
      <w:r w:rsidRPr="007468F1">
        <w:rPr>
          <w:rFonts w:ascii="Calibri" w:hAnsi="Calibri"/>
        </w:rPr>
        <w:t>Values should be coded as decimal numbers with 7 or fewer digits after the decimal. The normative encoding is in degrees, with an accuracy of 10-7 degrees, i.e., 7 digits after the decimal point.</w:t>
      </w:r>
    </w:p>
    <w:p w14:paraId="4B63CD43" w14:textId="77777777" w:rsidR="00575520" w:rsidRPr="007468F1" w:rsidRDefault="00575520" w:rsidP="00575520">
      <w:pPr>
        <w:pStyle w:val="BodyText"/>
        <w:rPr>
          <w:rFonts w:ascii="Calibri" w:hAnsi="Calibri"/>
        </w:rPr>
      </w:pPr>
      <w:r w:rsidRPr="007468F1">
        <w:rPr>
          <w:rFonts w:ascii="Calibri" w:hAnsi="Calibri"/>
        </w:rPr>
        <w:t>The decimal point must be indicated by the “.” character.</w:t>
      </w:r>
    </w:p>
    <w:p w14:paraId="4EC6560F" w14:textId="77777777" w:rsidR="00575520" w:rsidRPr="007468F1" w:rsidRDefault="00575520" w:rsidP="00575520">
      <w:pPr>
        <w:pStyle w:val="BodyText"/>
        <w:rPr>
          <w:rFonts w:ascii="Calibri" w:hAnsi="Calibri"/>
        </w:rPr>
      </w:pPr>
      <w:r w:rsidRPr="007468F1">
        <w:rPr>
          <w:rFonts w:ascii="Calibri" w:hAnsi="Calibri"/>
        </w:rPr>
        <w:t>Trailing zeroes after the decimal point (and the decimal point itself if appropriate) may be omitted at producer discretion, but the accuracy must still be as indicated (e.g., 10-7 degrees for coordinates of default accuracy).</w:t>
      </w:r>
    </w:p>
    <w:p w14:paraId="29E06BAC" w14:textId="77777777" w:rsidR="00575520" w:rsidRPr="007468F1" w:rsidRDefault="00575520" w:rsidP="00575520">
      <w:pPr>
        <w:pStyle w:val="BodyText"/>
        <w:rPr>
          <w:rFonts w:ascii="Calibri" w:hAnsi="Calibri"/>
        </w:rPr>
      </w:pPr>
      <w:r w:rsidRPr="007468F1">
        <w:rPr>
          <w:rFonts w:ascii="Calibri" w:hAnsi="Calibri"/>
        </w:rPr>
        <w:t>Latitude and longitude multiplication factors held in the Dataset Structure Information field under [coordMultFactorX] and [coordMultFactorY] must be set to a value corresponding to the encoding, i.e., {1} for coordinates encoded in decimal degrees.</w:t>
      </w:r>
    </w:p>
    <w:p w14:paraId="218F6061" w14:textId="77777777" w:rsidR="00575520" w:rsidRDefault="00575520" w:rsidP="00575520">
      <w:pPr>
        <w:pStyle w:val="BodyText"/>
        <w:rPr>
          <w:rFonts w:ascii="Calibri" w:hAnsi="Calibri"/>
        </w:rPr>
      </w:pPr>
      <w:r>
        <w:rPr>
          <w:rFonts w:ascii="Calibri" w:hAnsi="Calibri"/>
        </w:rPr>
        <w:t xml:space="preserve">EXAMPLE 1 </w:t>
      </w:r>
      <w:r w:rsidRPr="007468F1">
        <w:rPr>
          <w:rFonts w:ascii="Calibri" w:hAnsi="Calibri"/>
        </w:rPr>
        <w:t>A longitude = 42.0000 is converted into X = longitude * co</w:t>
      </w:r>
      <w:r>
        <w:rPr>
          <w:rFonts w:ascii="Calibri" w:hAnsi="Calibri"/>
        </w:rPr>
        <w:t xml:space="preserve">ordMultFactorX = 42.0000 * 1 = </w:t>
      </w:r>
      <w:r w:rsidRPr="007468F1">
        <w:rPr>
          <w:rFonts w:ascii="Calibri" w:hAnsi="Calibri"/>
        </w:rPr>
        <w:t>42.0000000.</w:t>
      </w:r>
    </w:p>
    <w:p w14:paraId="56D3F732"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4.11.10.3 Text Attribute</w:t>
      </w:r>
    </w:p>
    <w:p w14:paraId="1CBF2C7B" w14:textId="77777777" w:rsidR="00575520" w:rsidRDefault="00575520" w:rsidP="00575520">
      <w:pPr>
        <w:pStyle w:val="BodyText"/>
        <w:rPr>
          <w:rFonts w:ascii="Calibri" w:hAnsi="Calibri"/>
        </w:rPr>
      </w:pPr>
      <w:r w:rsidRPr="007468F1">
        <w:rPr>
          <w:rFonts w:ascii="Calibri" w:hAnsi="Calibri"/>
        </w:rPr>
        <w:t>Character strings must be encoded using the character set defined in ISO 10646-1, in Unicode Transformation Format-8 (UTF-8).</w:t>
      </w:r>
    </w:p>
    <w:p w14:paraId="2125D87D"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4.11.10.4</w:t>
      </w:r>
      <w:r w:rsidRPr="005C587B">
        <w:rPr>
          <w:rFonts w:ascii="Calibri" w:eastAsiaTheme="majorEastAsia" w:hAnsi="Calibri"/>
          <w:b/>
          <w:smallCaps/>
          <w:color w:val="407EC9"/>
          <w:szCs w:val="22"/>
          <w:lang w:eastAsia="en-US"/>
        </w:rPr>
        <w:t xml:space="preserve"> Mandatory Attribute Values</w:t>
      </w:r>
    </w:p>
    <w:p w14:paraId="43EEE7A3" w14:textId="77777777" w:rsidR="00575520" w:rsidRPr="002A15D7" w:rsidRDefault="00575520" w:rsidP="00575520">
      <w:pPr>
        <w:pStyle w:val="BodyText"/>
        <w:rPr>
          <w:rFonts w:ascii="Calibri" w:hAnsi="Calibri"/>
        </w:rPr>
      </w:pPr>
      <w:r w:rsidRPr="002A15D7">
        <w:rPr>
          <w:rFonts w:ascii="Calibri" w:hAnsi="Calibri"/>
        </w:rPr>
        <w:t>There are four reasons why attribute values may be considered mandatory:</w:t>
      </w:r>
    </w:p>
    <w:p w14:paraId="3F3922D8" w14:textId="574AD812" w:rsidR="00575520" w:rsidRPr="002A15D7"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They determine whether a feature is in the display base,</w:t>
      </w:r>
    </w:p>
    <w:p w14:paraId="0DFA8F04" w14:textId="6D5012E9" w:rsidR="00575520" w:rsidRPr="002A15D7"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Certain features make no logical sense without specific attributes,</w:t>
      </w:r>
    </w:p>
    <w:p w14:paraId="604D380F" w14:textId="33F275D2" w:rsidR="00575520" w:rsidRPr="002A15D7"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necessary to determine which symbol is to be displayed,</w:t>
      </w:r>
    </w:p>
    <w:p w14:paraId="0D6C8CB7" w14:textId="779ED8D2" w:rsidR="00575520" w:rsidRPr="002A15D7"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2A15D7">
        <w:rPr>
          <w:rFonts w:ascii="Calibri" w:hAnsi="Calibri"/>
        </w:rPr>
        <w:t>Some attributes are required for safety of navigation.</w:t>
      </w:r>
    </w:p>
    <w:p w14:paraId="185F0639" w14:textId="18052945" w:rsidR="00575520" w:rsidRDefault="00575520" w:rsidP="00575520">
      <w:pPr>
        <w:pStyle w:val="BodyText"/>
        <w:rPr>
          <w:rFonts w:ascii="Calibri" w:hAnsi="Calibri"/>
        </w:rPr>
      </w:pPr>
      <w:r w:rsidRPr="002A15D7">
        <w:rPr>
          <w:rFonts w:ascii="Calibri" w:hAnsi="Calibri"/>
        </w:rPr>
        <w:t>All mandatory attributes are identified in the Feature Catalogue</w:t>
      </w:r>
      <w:r w:rsidR="00EB1908">
        <w:rPr>
          <w:rFonts w:ascii="Calibri" w:hAnsi="Calibri"/>
        </w:rPr>
        <w:t>.</w:t>
      </w:r>
    </w:p>
    <w:p w14:paraId="60E5EC42"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4.11.10.5 Unknow Attribute Values</w:t>
      </w:r>
    </w:p>
    <w:p w14:paraId="6FA57B29" w14:textId="77777777" w:rsidR="00575520" w:rsidRPr="002A15D7" w:rsidRDefault="00575520" w:rsidP="00575520">
      <w:pPr>
        <w:pStyle w:val="BodyText"/>
        <w:rPr>
          <w:rFonts w:ascii="Calibri" w:hAnsi="Calibri"/>
        </w:rPr>
      </w:pPr>
      <w:r w:rsidRPr="002A15D7">
        <w:rPr>
          <w:rFonts w:ascii="Calibri" w:hAnsi="Calibri"/>
        </w:rPr>
        <w:t>When a mandatory attribute code or tag is present but the attribute value is missing, it means that the producer wishes to indicate that this attribute value is unknown.  Missing mandatory attributes must be “nilled” with a GML nilReason attribute giving the reason for omission.</w:t>
      </w:r>
    </w:p>
    <w:p w14:paraId="6292F100" w14:textId="77777777" w:rsidR="00575520" w:rsidRPr="002A15D7" w:rsidRDefault="00575520" w:rsidP="00575520">
      <w:pPr>
        <w:pStyle w:val="BodyText"/>
        <w:rPr>
          <w:rFonts w:ascii="Calibri" w:hAnsi="Calibri"/>
        </w:rPr>
      </w:pPr>
      <w:r w:rsidRPr="002A15D7">
        <w:rPr>
          <w:rFonts w:ascii="Calibri" w:hAnsi="Calibri"/>
        </w:rPr>
        <w:t>Optional attributes must be omitted altogether if the value is unknown or missing. They must not be “nilled.”</w:t>
      </w:r>
    </w:p>
    <w:p w14:paraId="338F6A6A" w14:textId="77777777" w:rsidR="00575520" w:rsidRPr="002A15D7"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4.11.10.6 Structure of dataset files</w:t>
      </w:r>
    </w:p>
    <w:p w14:paraId="1FF23E0D"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4.11.10.6.1 Sequence of dataset files</w:t>
      </w:r>
    </w:p>
    <w:p w14:paraId="2B432E86" w14:textId="77777777" w:rsidR="00575520" w:rsidRPr="002A15D7" w:rsidRDefault="00575520" w:rsidP="00575520">
      <w:pPr>
        <w:pStyle w:val="BodyText"/>
        <w:rPr>
          <w:rFonts w:ascii="Calibri" w:hAnsi="Calibri"/>
        </w:rPr>
      </w:pPr>
      <w:r w:rsidRPr="002A15D7">
        <w:rPr>
          <w:rFonts w:ascii="Calibri" w:hAnsi="Calibri"/>
        </w:rPr>
        <w:t>The order of data objects in each dataset file is described below:</w:t>
      </w:r>
    </w:p>
    <w:p w14:paraId="38C7BA87" w14:textId="77777777" w:rsidR="00575520" w:rsidRPr="002A15D7" w:rsidRDefault="00575520" w:rsidP="00575520">
      <w:pPr>
        <w:pStyle w:val="BodyText"/>
        <w:rPr>
          <w:rFonts w:ascii="Calibri" w:hAnsi="Calibri"/>
        </w:rPr>
      </w:pPr>
      <w:r w:rsidRPr="002A15D7">
        <w:rPr>
          <w:rFonts w:ascii="Calibri" w:hAnsi="Calibri"/>
        </w:rPr>
        <w:t>Dataset Identification Information</w:t>
      </w:r>
    </w:p>
    <w:p w14:paraId="614BA6E1" w14:textId="77777777" w:rsidR="00575520" w:rsidRPr="002A15D7" w:rsidRDefault="00575520" w:rsidP="00575520">
      <w:pPr>
        <w:pStyle w:val="BodyText"/>
        <w:rPr>
          <w:rFonts w:ascii="Calibri" w:hAnsi="Calibri"/>
        </w:rPr>
      </w:pPr>
      <w:r w:rsidRPr="002A15D7">
        <w:rPr>
          <w:rFonts w:ascii="Calibri" w:hAnsi="Calibri"/>
        </w:rPr>
        <w:t>Dataset structure information</w:t>
      </w:r>
    </w:p>
    <w:p w14:paraId="2E4DFDC6" w14:textId="77777777" w:rsidR="00575520" w:rsidRPr="002A15D7" w:rsidRDefault="00575520" w:rsidP="00575520">
      <w:pPr>
        <w:pStyle w:val="BodyText"/>
        <w:rPr>
          <w:rFonts w:ascii="Calibri" w:hAnsi="Calibri"/>
        </w:rPr>
      </w:pPr>
      <w:r w:rsidRPr="002A15D7">
        <w:rPr>
          <w:rFonts w:ascii="Calibri" w:hAnsi="Calibri"/>
        </w:rPr>
        <w:t>Spatial records for by-reference geometries</w:t>
      </w:r>
    </w:p>
    <w:p w14:paraId="010D6E53" w14:textId="77777777" w:rsidR="00575520" w:rsidRPr="002A15D7" w:rsidRDefault="00575520" w:rsidP="00575520">
      <w:pPr>
        <w:pStyle w:val="BodyText"/>
        <w:rPr>
          <w:rFonts w:ascii="Calibri" w:hAnsi="Calibri"/>
        </w:rPr>
      </w:pPr>
      <w:r w:rsidRPr="002A15D7">
        <w:rPr>
          <w:rFonts w:ascii="Calibri" w:hAnsi="Calibri"/>
        </w:rPr>
        <w:tab/>
        <w:t>Point</w:t>
      </w:r>
    </w:p>
    <w:p w14:paraId="7B4E0E03" w14:textId="77777777" w:rsidR="00575520" w:rsidRPr="002A15D7" w:rsidRDefault="00575520" w:rsidP="00575520">
      <w:pPr>
        <w:pStyle w:val="BodyText"/>
        <w:rPr>
          <w:rFonts w:ascii="Calibri" w:hAnsi="Calibri"/>
        </w:rPr>
      </w:pPr>
      <w:r w:rsidRPr="002A15D7">
        <w:rPr>
          <w:rFonts w:ascii="Calibri" w:hAnsi="Calibri"/>
        </w:rPr>
        <w:tab/>
        <w:t>Multi point</w:t>
      </w:r>
    </w:p>
    <w:p w14:paraId="7C7C7B34" w14:textId="77777777" w:rsidR="00575520" w:rsidRPr="002A15D7" w:rsidRDefault="00575520" w:rsidP="00575520">
      <w:pPr>
        <w:pStyle w:val="BodyText"/>
        <w:rPr>
          <w:rFonts w:ascii="Calibri" w:hAnsi="Calibri"/>
        </w:rPr>
      </w:pPr>
      <w:r w:rsidRPr="002A15D7">
        <w:rPr>
          <w:rFonts w:ascii="Calibri" w:hAnsi="Calibri"/>
        </w:rPr>
        <w:tab/>
        <w:t xml:space="preserve">Curve </w:t>
      </w:r>
    </w:p>
    <w:p w14:paraId="4E8F77D8" w14:textId="77777777" w:rsidR="00575520" w:rsidRPr="002A15D7" w:rsidRDefault="00575520" w:rsidP="00575520">
      <w:pPr>
        <w:pStyle w:val="BodyText"/>
        <w:rPr>
          <w:rFonts w:ascii="Calibri" w:hAnsi="Calibri"/>
        </w:rPr>
      </w:pPr>
      <w:r w:rsidRPr="002A15D7">
        <w:rPr>
          <w:rFonts w:ascii="Calibri" w:hAnsi="Calibri"/>
        </w:rPr>
        <w:tab/>
        <w:t>Composite Curve</w:t>
      </w:r>
    </w:p>
    <w:p w14:paraId="70F58058" w14:textId="77777777" w:rsidR="00575520" w:rsidRPr="002A15D7" w:rsidRDefault="00575520" w:rsidP="00575520">
      <w:pPr>
        <w:pStyle w:val="BodyText"/>
        <w:rPr>
          <w:rFonts w:ascii="Calibri" w:hAnsi="Calibri"/>
        </w:rPr>
      </w:pPr>
      <w:r w:rsidRPr="002A15D7">
        <w:rPr>
          <w:rFonts w:ascii="Calibri" w:hAnsi="Calibri"/>
        </w:rPr>
        <w:tab/>
        <w:t xml:space="preserve">Surface </w:t>
      </w:r>
    </w:p>
    <w:p w14:paraId="154998DF" w14:textId="77777777" w:rsidR="00575520" w:rsidRPr="002A15D7" w:rsidRDefault="00575520" w:rsidP="00575520">
      <w:pPr>
        <w:pStyle w:val="BodyText"/>
        <w:rPr>
          <w:rFonts w:ascii="Calibri" w:hAnsi="Calibri"/>
        </w:rPr>
      </w:pPr>
      <w:r w:rsidRPr="002A15D7">
        <w:rPr>
          <w:rFonts w:ascii="Calibri" w:hAnsi="Calibri"/>
        </w:rPr>
        <w:t>Information objects</w:t>
      </w:r>
    </w:p>
    <w:p w14:paraId="437A61E0" w14:textId="77777777" w:rsidR="00575520" w:rsidRPr="002A15D7" w:rsidRDefault="00575520" w:rsidP="00575520">
      <w:pPr>
        <w:pStyle w:val="BodyText"/>
        <w:rPr>
          <w:rFonts w:ascii="Calibri" w:hAnsi="Calibri"/>
        </w:rPr>
      </w:pPr>
      <w:r w:rsidRPr="002A15D7">
        <w:rPr>
          <w:rFonts w:ascii="Calibri" w:hAnsi="Calibri"/>
        </w:rPr>
        <w:t>Feature objects (Geometry may be encoded inline or by reference.)</w:t>
      </w:r>
    </w:p>
    <w:p w14:paraId="4909B76D" w14:textId="77777777" w:rsidR="00575520" w:rsidRPr="002A15D7" w:rsidRDefault="00575520" w:rsidP="00575520">
      <w:pPr>
        <w:pStyle w:val="BodyText"/>
        <w:ind w:firstLineChars="300" w:firstLine="660"/>
        <w:rPr>
          <w:rFonts w:ascii="Calibri" w:hAnsi="Calibri"/>
        </w:rPr>
      </w:pPr>
      <w:r w:rsidRPr="002A15D7">
        <w:rPr>
          <w:rFonts w:ascii="Calibri" w:hAnsi="Calibri"/>
        </w:rPr>
        <w:t>Meta features</w:t>
      </w:r>
    </w:p>
    <w:p w14:paraId="14CE9D67" w14:textId="77777777" w:rsidR="00575520" w:rsidRPr="002A15D7" w:rsidRDefault="00575520" w:rsidP="00575520">
      <w:pPr>
        <w:pStyle w:val="BodyText"/>
        <w:ind w:firstLineChars="300" w:firstLine="660"/>
        <w:rPr>
          <w:rFonts w:ascii="Calibri" w:hAnsi="Calibri"/>
        </w:rPr>
      </w:pPr>
      <w:r w:rsidRPr="002A15D7">
        <w:rPr>
          <w:rFonts w:ascii="Calibri" w:hAnsi="Calibri"/>
        </w:rPr>
        <w:t>Geo features</w:t>
      </w:r>
    </w:p>
    <w:p w14:paraId="25A115D6"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4.11.10.7 Numeric Attribute Encoding</w:t>
      </w:r>
    </w:p>
    <w:p w14:paraId="2FCF8C82" w14:textId="77777777" w:rsidR="00575520" w:rsidRPr="002A15D7" w:rsidRDefault="00575520" w:rsidP="00575520">
      <w:pPr>
        <w:pStyle w:val="BodyText"/>
        <w:rPr>
          <w:rFonts w:ascii="Calibri" w:hAnsi="Calibri"/>
        </w:rPr>
      </w:pPr>
      <w:r w:rsidRPr="002A15D7">
        <w:rPr>
          <w:rFonts w:ascii="Calibri" w:hAnsi="Calibri"/>
        </w:rPr>
        <w:t>Floating point and integer attribute values must not contain leading zeros.  Floating point attribute values must not contain non-significant trailing zeros.</w:t>
      </w:r>
    </w:p>
    <w:p w14:paraId="787884F8"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4.11.10.8 Object identifiers</w:t>
      </w:r>
    </w:p>
    <w:p w14:paraId="4292124F" w14:textId="77777777" w:rsidR="00575520" w:rsidRPr="002A15D7" w:rsidRDefault="00575520" w:rsidP="00575520">
      <w:pPr>
        <w:pStyle w:val="BodyText"/>
        <w:rPr>
          <w:rFonts w:ascii="Calibri" w:hAnsi="Calibri"/>
        </w:rPr>
      </w:pPr>
      <w:r w:rsidRPr="002A15D7">
        <w:rPr>
          <w:rFonts w:ascii="Calibri" w:hAnsi="Calibri"/>
        </w:rPr>
        <w:t xml:space="preserve">The “name” of feature records must provide a unique world-wide identifier of feature records. The “name” of the record is the combination of the subfields </w:t>
      </w:r>
      <w:r w:rsidRPr="002A15D7">
        <w:rPr>
          <w:rFonts w:ascii="Calibri" w:hAnsi="Calibri"/>
          <w:b/>
        </w:rPr>
        <w:t>agency, featureObjectIdentifier</w:t>
      </w:r>
      <w:r w:rsidRPr="002A15D7">
        <w:rPr>
          <w:rFonts w:ascii="Calibri" w:hAnsi="Calibri"/>
        </w:rPr>
        <w:t xml:space="preserve">, and </w:t>
      </w:r>
      <w:r w:rsidRPr="002A15D7">
        <w:rPr>
          <w:rFonts w:ascii="Calibri" w:hAnsi="Calibri"/>
          <w:b/>
        </w:rPr>
        <w:t>featureIdentificationSubdivision</w:t>
      </w:r>
      <w:r w:rsidRPr="002A15D7">
        <w:rPr>
          <w:rFonts w:ascii="Calibri" w:hAnsi="Calibri"/>
        </w:rPr>
        <w:t xml:space="preserve"> elements of the </w:t>
      </w:r>
      <w:r w:rsidRPr="002A15D7">
        <w:rPr>
          <w:rFonts w:ascii="Calibri" w:hAnsi="Calibri"/>
          <w:b/>
        </w:rPr>
        <w:t>featureObjectIdentifier</w:t>
      </w:r>
      <w:r w:rsidRPr="002A15D7">
        <w:rPr>
          <w:rFonts w:ascii="Calibri" w:hAnsi="Calibri"/>
        </w:rPr>
        <w:t xml:space="preserve"> element of the object.</w:t>
      </w:r>
    </w:p>
    <w:p w14:paraId="25A123EA" w14:textId="77777777" w:rsidR="00575520" w:rsidRPr="002A15D7" w:rsidRDefault="00575520" w:rsidP="00575520">
      <w:pPr>
        <w:pStyle w:val="BodyText"/>
        <w:rPr>
          <w:rFonts w:ascii="Calibri" w:hAnsi="Calibri"/>
        </w:rPr>
      </w:pPr>
      <w:r w:rsidRPr="002A15D7">
        <w:rPr>
          <w:rFonts w:ascii="Calibri" w:hAnsi="Calibri"/>
        </w:rPr>
        <w:t xml:space="preserve">Features, information types, collection objects, meta features, and geometries (inline or external) are all required by the schema to have a </w:t>
      </w:r>
      <w:r w:rsidRPr="002A15D7">
        <w:rPr>
          <w:rFonts w:ascii="Calibri" w:hAnsi="Calibri"/>
          <w:b/>
        </w:rPr>
        <w:t>gml:id</w:t>
      </w:r>
      <w:r w:rsidRPr="002A15D7">
        <w:rPr>
          <w:rFonts w:ascii="Calibri" w:hAnsi="Calibri"/>
        </w:rPr>
        <w:t xml:space="preserve"> attribute with a value that is unique within the dataset. The </w:t>
      </w:r>
      <w:r w:rsidRPr="002A15D7">
        <w:rPr>
          <w:rFonts w:ascii="Calibri" w:hAnsi="Calibri"/>
          <w:b/>
        </w:rPr>
        <w:t>gml:id</w:t>
      </w:r>
      <w:r w:rsidRPr="002A15D7">
        <w:rPr>
          <w:rFonts w:ascii="Calibri" w:hAnsi="Calibri"/>
        </w:rPr>
        <w:t xml:space="preserve"> values must be used as the reference for the object from another object in the same dataset or another dataset.</w:t>
      </w:r>
    </w:p>
    <w:p w14:paraId="321B13A7"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4.11.10.9 Dataset validation</w:t>
      </w:r>
    </w:p>
    <w:p w14:paraId="53CDAB7C" w14:textId="77777777" w:rsidR="00575520" w:rsidRPr="002A15D7" w:rsidRDefault="00575520" w:rsidP="00575520">
      <w:pPr>
        <w:pStyle w:val="BodyText"/>
        <w:rPr>
          <w:rFonts w:ascii="Calibri" w:hAnsi="Calibri"/>
        </w:rPr>
      </w:pPr>
      <w:r w:rsidRPr="002A15D7">
        <w:rPr>
          <w:rFonts w:ascii="Calibri" w:hAnsi="Calibri"/>
        </w:rPr>
        <w:t>Fields may be repeated or omitted as permitted by the XML schemas and the validation tests. Since XML schema cannot encode rules for conditional presence or attributes, these rules are checked by Schematron rules or other validation code.</w:t>
      </w:r>
    </w:p>
    <w:p w14:paraId="57D078D6"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4.11.10.10 Location of Data Product Format schema Files</w:t>
      </w:r>
    </w:p>
    <w:p w14:paraId="73B8854D" w14:textId="77777777" w:rsidR="00575520" w:rsidRDefault="00575520" w:rsidP="00575520">
      <w:pPr>
        <w:pStyle w:val="BodyText"/>
        <w:rPr>
          <w:rFonts w:ascii="Calibri" w:hAnsi="Calibri"/>
        </w:rPr>
      </w:pPr>
      <w:r w:rsidRPr="002A15D7">
        <w:rPr>
          <w:rFonts w:ascii="Calibri" w:hAnsi="Calibri"/>
        </w:rPr>
        <w:t>The schema file will provide a future location and is available from that location.</w:t>
      </w:r>
    </w:p>
    <w:p w14:paraId="6857616C"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 xml:space="preserve">4.11.10.11 Detailed documentation of </w:t>
      </w:r>
      <w:r w:rsidRPr="00610A9C">
        <w:rPr>
          <w:rFonts w:ascii="Calibri" w:eastAsiaTheme="majorEastAsia" w:hAnsi="Calibri"/>
          <w:b/>
          <w:smallCaps/>
          <w:color w:val="407EC9"/>
          <w:szCs w:val="22"/>
          <w:lang w:eastAsia="en-US"/>
        </w:rPr>
        <w:t xml:space="preserve">MIO Service Meta </w:t>
      </w:r>
      <w:r w:rsidRPr="005C587B">
        <w:rPr>
          <w:rFonts w:ascii="Calibri" w:eastAsiaTheme="majorEastAsia" w:hAnsi="Calibri"/>
          <w:b/>
          <w:smallCaps/>
          <w:color w:val="407EC9"/>
          <w:szCs w:val="22"/>
          <w:lang w:eastAsia="en-US"/>
        </w:rPr>
        <w:t>XML Schema</w:t>
      </w:r>
    </w:p>
    <w:p w14:paraId="7B414A0B" w14:textId="329A23D1" w:rsidR="00575520" w:rsidRDefault="005424E2" w:rsidP="00575520">
      <w:pPr>
        <w:pStyle w:val="BodyText"/>
        <w:rPr>
          <w:rFonts w:ascii="Calibri" w:hAnsi="Calibri"/>
        </w:rPr>
      </w:pPr>
      <w:r>
        <w:rPr>
          <w:rFonts w:ascii="Calibri" w:hAnsi="Calibri"/>
        </w:rPr>
        <w:t>See DCEG for this section.</w:t>
      </w:r>
    </w:p>
    <w:p w14:paraId="48918512"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11 data product delivery</w:t>
      </w:r>
    </w:p>
    <w:p w14:paraId="11AAEC97" w14:textId="77777777" w:rsidR="00575520" w:rsidRPr="002A15D7" w:rsidRDefault="00575520" w:rsidP="00575520">
      <w:pPr>
        <w:pStyle w:val="BodyText"/>
        <w:rPr>
          <w:rFonts w:ascii="Calibri" w:hAnsi="Calibri"/>
        </w:rPr>
      </w:pPr>
      <w:r w:rsidRPr="002A15D7">
        <w:rPr>
          <w:rFonts w:ascii="Calibri" w:hAnsi="Calibri"/>
        </w:rPr>
        <w:t xml:space="preserve">This clause specifies the encoding and </w:t>
      </w:r>
      <w:r w:rsidRPr="00610A9C">
        <w:rPr>
          <w:rFonts w:ascii="Calibri" w:hAnsi="Calibri"/>
        </w:rPr>
        <w:t>delivery mechanisms for an MIO Service Meta dataset</w:t>
      </w:r>
      <w:r w:rsidRPr="002A15D7">
        <w:rPr>
          <w:rFonts w:ascii="Calibri" w:hAnsi="Calibri"/>
        </w:rPr>
        <w:t>.  Data which conforms to this product specification must be delivered by means of an exchange set.</w:t>
      </w:r>
    </w:p>
    <w:p w14:paraId="5CA1F2D6" w14:textId="77777777" w:rsidR="00575520" w:rsidRPr="0095171E"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95171E">
        <w:rPr>
          <w:rFonts w:ascii="Calibri" w:eastAsiaTheme="majorEastAsia" w:hAnsi="Calibri"/>
          <w:b/>
          <w:smallCaps/>
          <w:color w:val="407EC9"/>
          <w:szCs w:val="22"/>
          <w:lang w:eastAsia="en-US"/>
        </w:rPr>
        <w:t>4.11.11.1 Exchange set</w:t>
      </w:r>
    </w:p>
    <w:p w14:paraId="4BEDEFA8" w14:textId="77777777" w:rsidR="00575520" w:rsidRPr="0095171E" w:rsidRDefault="00575520" w:rsidP="00575520">
      <w:pPr>
        <w:pStyle w:val="BodyText"/>
        <w:rPr>
          <w:rFonts w:ascii="Calibri" w:hAnsi="Calibri"/>
        </w:rPr>
      </w:pPr>
      <w:r w:rsidRPr="00610A9C">
        <w:rPr>
          <w:rFonts w:ascii="Calibri" w:hAnsi="Calibri"/>
        </w:rPr>
        <w:t xml:space="preserve">MIO Service Meta datasets are grouped into exchange sets. Each exchange set consists of one or more MIO Service Meta datasets with an associated XML metadata file and a single Exchange Catalogue XML file containing metadata. </w:t>
      </w:r>
      <w:r w:rsidRPr="0095171E">
        <w:rPr>
          <w:rFonts w:ascii="Calibri" w:hAnsi="Calibri"/>
        </w:rPr>
        <w:t>It may also include one or more support files.</w:t>
      </w:r>
    </w:p>
    <w:p w14:paraId="352331D0" w14:textId="77777777" w:rsidR="00575520" w:rsidRPr="0095171E" w:rsidRDefault="00575520" w:rsidP="00575520">
      <w:pPr>
        <w:pStyle w:val="BodyText"/>
        <w:rPr>
          <w:rFonts w:ascii="Calibri" w:hAnsi="Calibri"/>
        </w:rPr>
      </w:pPr>
      <w:r w:rsidRPr="0095171E">
        <w:rPr>
          <w:rFonts w:ascii="Calibri" w:hAnsi="Calibri"/>
          <w:b/>
        </w:rPr>
        <w:t>Units of Delivery:</w:t>
      </w:r>
      <w:r>
        <w:rPr>
          <w:rFonts w:ascii="Calibri" w:hAnsi="Calibri"/>
        </w:rPr>
        <w:tab/>
      </w:r>
      <w:r>
        <w:rPr>
          <w:rFonts w:ascii="Calibri" w:hAnsi="Calibri"/>
        </w:rPr>
        <w:tab/>
      </w:r>
      <w:r>
        <w:rPr>
          <w:rFonts w:ascii="Calibri" w:hAnsi="Calibri"/>
        </w:rPr>
        <w:tab/>
      </w:r>
      <w:r>
        <w:rPr>
          <w:rFonts w:ascii="Calibri" w:hAnsi="Calibri"/>
        </w:rPr>
        <w:tab/>
        <w:t>Exchange Set</w:t>
      </w:r>
    </w:p>
    <w:p w14:paraId="223AD614" w14:textId="77777777" w:rsidR="00575520" w:rsidRPr="0095171E" w:rsidRDefault="00575520" w:rsidP="00575520">
      <w:pPr>
        <w:pStyle w:val="BodyText"/>
        <w:rPr>
          <w:rFonts w:ascii="Calibri" w:hAnsi="Calibri"/>
        </w:rPr>
      </w:pPr>
      <w:r w:rsidRPr="0095171E">
        <w:rPr>
          <w:rFonts w:ascii="Calibri" w:hAnsi="Calibri"/>
          <w:b/>
        </w:rPr>
        <w:t>Transfer Size:</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Unlimited</w:t>
      </w:r>
    </w:p>
    <w:p w14:paraId="46337BC1" w14:textId="77777777" w:rsidR="00575520" w:rsidRPr="0095171E" w:rsidRDefault="00575520" w:rsidP="00575520">
      <w:pPr>
        <w:pStyle w:val="BodyText"/>
        <w:rPr>
          <w:rFonts w:ascii="Calibri" w:hAnsi="Calibri"/>
        </w:rPr>
      </w:pPr>
      <w:r w:rsidRPr="0095171E">
        <w:rPr>
          <w:rFonts w:ascii="Calibri" w:hAnsi="Calibri"/>
          <w:b/>
        </w:rPr>
        <w:t>Medium Name:</w:t>
      </w:r>
      <w:r w:rsidRPr="0095171E">
        <w:rPr>
          <w:rFonts w:ascii="Calibri" w:hAnsi="Calibri"/>
          <w:b/>
        </w:rPr>
        <w:tab/>
      </w:r>
      <w:r>
        <w:rPr>
          <w:rFonts w:ascii="Calibri" w:hAnsi="Calibri"/>
        </w:rPr>
        <w:tab/>
      </w:r>
      <w:r>
        <w:rPr>
          <w:rFonts w:ascii="Calibri" w:hAnsi="Calibri"/>
        </w:rPr>
        <w:tab/>
      </w:r>
      <w:r>
        <w:rPr>
          <w:rFonts w:ascii="Calibri" w:hAnsi="Calibri"/>
        </w:rPr>
        <w:tab/>
      </w:r>
      <w:r>
        <w:rPr>
          <w:rFonts w:ascii="Calibri" w:hAnsi="Calibri"/>
        </w:rPr>
        <w:tab/>
        <w:t>Digital data delivery</w:t>
      </w:r>
    </w:p>
    <w:p w14:paraId="401F87AF" w14:textId="77777777" w:rsidR="00575520" w:rsidRPr="0095171E" w:rsidRDefault="00575520" w:rsidP="00575520">
      <w:pPr>
        <w:pStyle w:val="BodyText"/>
        <w:rPr>
          <w:rFonts w:ascii="Calibri" w:hAnsi="Calibri"/>
          <w:b/>
        </w:rPr>
      </w:pPr>
      <w:r w:rsidRPr="0095171E">
        <w:rPr>
          <w:rFonts w:ascii="Calibri" w:hAnsi="Calibri"/>
          <w:b/>
        </w:rPr>
        <w:t>Other Delivery Information:</w:t>
      </w:r>
      <w:r w:rsidRPr="0095171E">
        <w:rPr>
          <w:rFonts w:ascii="Calibri" w:hAnsi="Calibri"/>
          <w:b/>
        </w:rPr>
        <w:tab/>
      </w:r>
    </w:p>
    <w:p w14:paraId="1EAEED1F" w14:textId="77777777" w:rsidR="00575520" w:rsidRPr="0095171E" w:rsidRDefault="00575520" w:rsidP="00575520">
      <w:pPr>
        <w:pStyle w:val="BodyText"/>
        <w:rPr>
          <w:rFonts w:ascii="Calibri" w:hAnsi="Calibri"/>
        </w:rPr>
      </w:pPr>
      <w:r w:rsidRPr="0095171E">
        <w:rPr>
          <w:rFonts w:ascii="Calibri" w:hAnsi="Calibri"/>
        </w:rPr>
        <w:t>Each dataset must be contained in a physically separate, uniquely identified file on the transfer medium.</w:t>
      </w:r>
    </w:p>
    <w:p w14:paraId="13A34827" w14:textId="77777777" w:rsidR="00575520" w:rsidRPr="0095171E" w:rsidRDefault="00575520" w:rsidP="00575520">
      <w:pPr>
        <w:pStyle w:val="BodyText"/>
        <w:rPr>
          <w:rFonts w:ascii="Calibri" w:hAnsi="Calibri"/>
        </w:rPr>
      </w:pPr>
      <w:r w:rsidRPr="0095171E">
        <w:rPr>
          <w:rFonts w:ascii="Calibri" w:hAnsi="Calibri"/>
        </w:rPr>
        <w:t>Each exchange set has a single exchange catalogue which contains the discovery metadata for each dataset and references to any support files.</w:t>
      </w:r>
    </w:p>
    <w:p w14:paraId="62F35AB0" w14:textId="77777777" w:rsidR="00575520" w:rsidRPr="0095171E" w:rsidRDefault="00575520" w:rsidP="00575520">
      <w:pPr>
        <w:pStyle w:val="BodyText"/>
        <w:rPr>
          <w:rFonts w:ascii="Calibri" w:hAnsi="Calibri"/>
        </w:rPr>
      </w:pPr>
      <w:r w:rsidRPr="0095171E">
        <w:rPr>
          <w:rFonts w:ascii="Calibri" w:hAnsi="Calibri"/>
        </w:rPr>
        <w:t>Support files are supplementary information which are linked to the features and information types by attributes. The attributes containing these links are described in the application schema and feature catalogue.</w:t>
      </w:r>
    </w:p>
    <w:p w14:paraId="4C107B34" w14:textId="77777777" w:rsidR="00575520" w:rsidRPr="0095171E" w:rsidRDefault="00575520" w:rsidP="00575520">
      <w:pPr>
        <w:pStyle w:val="BodyText"/>
        <w:rPr>
          <w:rFonts w:ascii="Calibri" w:hAnsi="Calibri"/>
        </w:rPr>
      </w:pPr>
      <w:r w:rsidRPr="0095171E">
        <w:rPr>
          <w:rFonts w:ascii="Calibri" w:hAnsi="Calibri"/>
        </w:rPr>
        <w:t>An exchange set may be encapsulated into a form suitable for transmission by a mapping called a transmission encoding. An encoding translates each of the elements of the exchange set into a logical form suitable for writing to media and for transmission online. An encoding may also define other elements in addition to the exchange set contents (i.e., media identification, data extents etc…) and also may define commercial constructs such as encryption and compression methods.</w:t>
      </w:r>
    </w:p>
    <w:p w14:paraId="2DDF1AA7" w14:textId="77777777" w:rsidR="00575520" w:rsidRPr="0095171E" w:rsidRDefault="00575520" w:rsidP="00575520">
      <w:pPr>
        <w:pStyle w:val="BodyText"/>
        <w:rPr>
          <w:rFonts w:ascii="Calibri" w:hAnsi="Calibri"/>
        </w:rPr>
      </w:pPr>
      <w:r w:rsidRPr="0095171E">
        <w:rPr>
          <w:rFonts w:ascii="Calibri" w:hAnsi="Calibri"/>
        </w:rPr>
        <w:t xml:space="preserve">If the data is transformed (e.g., for encryption or compression purposes) its content must not be changed. </w:t>
      </w:r>
    </w:p>
    <w:p w14:paraId="38380E9F" w14:textId="77777777" w:rsidR="00575520" w:rsidRPr="0095171E" w:rsidRDefault="00575520" w:rsidP="00575520">
      <w:pPr>
        <w:pStyle w:val="BodyText"/>
        <w:rPr>
          <w:rFonts w:ascii="Calibri" w:hAnsi="Calibri"/>
        </w:rPr>
      </w:pPr>
      <w:r w:rsidRPr="0095171E">
        <w:rPr>
          <w:rFonts w:ascii="Calibri" w:hAnsi="Calibri"/>
        </w:rPr>
        <w:t>This product specification does not define the transmission encoding which must be used as a default for transmission of data between parties.</w:t>
      </w:r>
    </w:p>
    <w:p w14:paraId="6224751D" w14:textId="77777777" w:rsidR="00575520" w:rsidRPr="0095171E" w:rsidRDefault="00575520" w:rsidP="00575520">
      <w:pPr>
        <w:pStyle w:val="BodyText"/>
        <w:rPr>
          <w:rFonts w:ascii="Calibri" w:hAnsi="Calibri"/>
        </w:rPr>
      </w:pPr>
      <w:r w:rsidRPr="0095171E">
        <w:rPr>
          <w:rFonts w:ascii="Calibri" w:hAnsi="Calibri"/>
        </w:rPr>
        <w:t>The exchange set elements are as follows:</w:t>
      </w:r>
    </w:p>
    <w:p w14:paraId="4622895E" w14:textId="77777777" w:rsidR="00575520" w:rsidRPr="0095171E" w:rsidRDefault="00575520" w:rsidP="00575520">
      <w:pPr>
        <w:pStyle w:val="BodyText"/>
        <w:rPr>
          <w:rFonts w:ascii="Calibri" w:hAnsi="Calibri"/>
        </w:rPr>
      </w:pPr>
      <w:r w:rsidRPr="0095171E">
        <w:rPr>
          <w:rFonts w:ascii="Calibri" w:hAnsi="Calibri"/>
        </w:rPr>
        <w:t>Mandatory Elements</w:t>
      </w:r>
    </w:p>
    <w:p w14:paraId="35FCC0D4" w14:textId="127E3BE9" w:rsidR="00575520" w:rsidRPr="0095171E"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610A9C">
        <w:rPr>
          <w:rFonts w:ascii="Calibri" w:hAnsi="Calibri"/>
        </w:rPr>
        <w:t>MIO Service Meta datasets – GML encoding of features/attributes and their associated geometry and metadata</w:t>
      </w:r>
      <w:r w:rsidRPr="0095171E">
        <w:rPr>
          <w:rFonts w:ascii="Calibri" w:hAnsi="Calibri"/>
        </w:rPr>
        <w:t xml:space="preserve">. </w:t>
      </w:r>
    </w:p>
    <w:p w14:paraId="3C7E4B26" w14:textId="46F081C8" w:rsidR="00575520" w:rsidRPr="0095171E"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rPr>
      </w:pPr>
      <w:r w:rsidRPr="0095171E">
        <w:rPr>
          <w:rFonts w:ascii="Calibri" w:hAnsi="Calibri"/>
        </w:rPr>
        <w:t xml:space="preserve">Exchange Catalogue – the XML encoded representation of exchange set catalogue features [discovery metadata]. </w:t>
      </w:r>
    </w:p>
    <w:p w14:paraId="6322EC94" w14:textId="77777777" w:rsidR="00575520" w:rsidRPr="0095171E" w:rsidRDefault="00575520" w:rsidP="00575520">
      <w:pPr>
        <w:pStyle w:val="BodyText"/>
        <w:rPr>
          <w:rFonts w:ascii="Calibri" w:hAnsi="Calibri"/>
        </w:rPr>
      </w:pPr>
      <w:r w:rsidRPr="0095171E">
        <w:rPr>
          <w:rFonts w:ascii="Calibri" w:hAnsi="Calibri"/>
        </w:rPr>
        <w:t>Optional Elements</w:t>
      </w:r>
    </w:p>
    <w:p w14:paraId="4DDAC88D" w14:textId="4C19B265" w:rsidR="00575520" w:rsidRPr="00575520"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575520">
        <w:rPr>
          <w:rFonts w:ascii="Calibri" w:hAnsi="Calibri"/>
          <w:w w:val="99"/>
        </w:rPr>
        <w:t>Supplementary files – These are contained within the exchange set as files and the map from the name included within the dataset and the physical location on the media is defined within the Exchange Catalogue.</w:t>
      </w:r>
    </w:p>
    <w:p w14:paraId="5D4C9A72" w14:textId="06815694" w:rsidR="00575520" w:rsidRPr="00575520"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575520">
        <w:rPr>
          <w:rFonts w:ascii="Calibri" w:hAnsi="Calibri"/>
          <w:w w:val="99"/>
        </w:rPr>
        <w:t xml:space="preserve">Feature Catalogue – If it is necessary to deliver the latest feature catalogue to the end user it may be done using the </w:t>
      </w:r>
      <w:r w:rsidR="00020443">
        <w:rPr>
          <w:rFonts w:ascii="Calibri" w:hAnsi="Calibri"/>
          <w:w w:val="99"/>
        </w:rPr>
        <w:t>MIO Service Meta</w:t>
      </w:r>
      <w:r w:rsidRPr="00575520">
        <w:rPr>
          <w:rFonts w:ascii="Calibri" w:hAnsi="Calibri"/>
          <w:w w:val="99"/>
        </w:rPr>
        <w:t xml:space="preserve"> exchange set mechanism for datasets – i.e., include the updated feature catalogue in an exchange set.</w:t>
      </w:r>
    </w:p>
    <w:p w14:paraId="1AB1D303" w14:textId="77777777" w:rsidR="00575520" w:rsidRPr="00937A29"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4.11.11.2 Dataset</w:t>
      </w:r>
    </w:p>
    <w:p w14:paraId="32F8E398"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4.11.11.2.1 Datasets</w:t>
      </w:r>
    </w:p>
    <w:p w14:paraId="11401F54" w14:textId="77777777" w:rsidR="00575520" w:rsidRPr="00937A29" w:rsidRDefault="00575520" w:rsidP="00575520">
      <w:pPr>
        <w:pStyle w:val="BodyText"/>
        <w:rPr>
          <w:rFonts w:ascii="Calibri" w:hAnsi="Calibri"/>
        </w:rPr>
      </w:pPr>
      <w:r w:rsidRPr="00937A29">
        <w:rPr>
          <w:rFonts w:ascii="Calibri" w:hAnsi="Calibri"/>
        </w:rPr>
        <w:t>Datasets are distributed as files which are part of exchange sets structured as described in this specification. The distribution media are left to the discretion of the producer and distributor.</w:t>
      </w:r>
    </w:p>
    <w:p w14:paraId="39C9A30C" w14:textId="77777777" w:rsidR="00575520" w:rsidRPr="00937A29" w:rsidRDefault="00575520" w:rsidP="00575520">
      <w:pPr>
        <w:pStyle w:val="BodyText"/>
        <w:rPr>
          <w:rFonts w:ascii="Calibri" w:hAnsi="Calibri"/>
        </w:rPr>
      </w:pPr>
      <w:r w:rsidRPr="00937A29">
        <w:rPr>
          <w:rFonts w:ascii="Calibri" w:hAnsi="Calibri"/>
        </w:rPr>
        <w:t xml:space="preserve">The following types of dataset files may be produced and contained within an exchange set: </w:t>
      </w:r>
    </w:p>
    <w:p w14:paraId="73A796BC" w14:textId="2C38A7EF" w:rsidR="00575520" w:rsidRPr="00575520"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575520">
        <w:rPr>
          <w:rFonts w:ascii="Calibri" w:hAnsi="Calibri"/>
          <w:w w:val="99"/>
        </w:rPr>
        <w:t>New dataset and new edition of a dataset (base dataset):  Each new edition of a dataset must have the same name as the dataset that it replaces.  A new edition can also be AtoN data that has previously been produced for this area.</w:t>
      </w:r>
    </w:p>
    <w:p w14:paraId="3359EA02"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4.11.11.2.2 Dataset size</w:t>
      </w:r>
    </w:p>
    <w:p w14:paraId="1B73305C" w14:textId="77777777" w:rsidR="00575520" w:rsidRPr="00937A29" w:rsidRDefault="00575520" w:rsidP="00575520">
      <w:pPr>
        <w:pStyle w:val="BodyText"/>
        <w:rPr>
          <w:rFonts w:ascii="Calibri" w:hAnsi="Calibri"/>
        </w:rPr>
      </w:pPr>
      <w:r w:rsidRPr="00937A29">
        <w:rPr>
          <w:rFonts w:ascii="Calibri" w:hAnsi="Calibri"/>
        </w:rPr>
        <w:t>Datasets must not exceed 20 MB.</w:t>
      </w:r>
    </w:p>
    <w:p w14:paraId="4DFC785A"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 xml:space="preserve">4.11.11.2.3 Dataset file naming </w:t>
      </w:r>
    </w:p>
    <w:p w14:paraId="69A1E385" w14:textId="77777777" w:rsidR="00575520" w:rsidRPr="00937A29" w:rsidRDefault="00575520" w:rsidP="00575520">
      <w:pPr>
        <w:pStyle w:val="BodyText"/>
        <w:rPr>
          <w:rFonts w:ascii="Calibri" w:hAnsi="Calibri"/>
        </w:rPr>
      </w:pPr>
      <w:r w:rsidRPr="00937A29">
        <w:rPr>
          <w:rFonts w:ascii="Calibri" w:hAnsi="Calibri"/>
        </w:rPr>
        <w:t>Dataset files shall be named</w:t>
      </w:r>
    </w:p>
    <w:p w14:paraId="25DC2D84" w14:textId="77777777" w:rsidR="00575520" w:rsidRPr="00937A29" w:rsidRDefault="00575520" w:rsidP="00575520">
      <w:pPr>
        <w:pStyle w:val="BodyText"/>
        <w:rPr>
          <w:rFonts w:ascii="Calibri" w:hAnsi="Calibri"/>
        </w:rPr>
      </w:pPr>
      <w:r w:rsidRPr="00937A29">
        <w:rPr>
          <w:rFonts w:ascii="Calibri" w:hAnsi="Calibri"/>
        </w:rPr>
        <w:t xml:space="preserve">CCXXXXXXXX_EEE.GML </w:t>
      </w:r>
    </w:p>
    <w:p w14:paraId="23C5974F" w14:textId="77777777" w:rsidR="00575520" w:rsidRPr="00937A29" w:rsidRDefault="00575520" w:rsidP="00575520">
      <w:pPr>
        <w:pStyle w:val="BodyText"/>
        <w:rPr>
          <w:rFonts w:ascii="Calibri" w:hAnsi="Calibri"/>
        </w:rPr>
      </w:pPr>
      <w:r w:rsidRPr="00937A29">
        <w:rPr>
          <w:rFonts w:ascii="Calibri" w:hAnsi="Calibri"/>
        </w:rPr>
        <w:t>The file name forms a unique identifier where:</w:t>
      </w:r>
    </w:p>
    <w:p w14:paraId="6E4A72E2" w14:textId="77777777" w:rsidR="00575520" w:rsidRPr="00575520"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575520">
        <w:rPr>
          <w:rFonts w:ascii="Calibri" w:hAnsi="Calibri"/>
          <w:w w:val="99"/>
        </w:rPr>
        <w:t xml:space="preserve">CC - the first two characters identify the issuing agency (mandatory). </w:t>
      </w:r>
    </w:p>
    <w:p w14:paraId="3926495B" w14:textId="52A58F64" w:rsidR="00575520" w:rsidRPr="00575520"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Pr="00575520">
        <w:rPr>
          <w:rFonts w:ascii="Calibri" w:hAnsi="Calibri"/>
          <w:w w:val="99"/>
        </w:rPr>
        <w:t>he third to tenth c</w:t>
      </w:r>
      <w:r w:rsidR="009960BA">
        <w:rPr>
          <w:rFonts w:ascii="Calibri" w:hAnsi="Calibri"/>
          <w:w w:val="99"/>
        </w:rPr>
        <w:t xml:space="preserve">haracters are optional and may </w:t>
      </w:r>
      <w:r w:rsidRPr="00575520">
        <w:rPr>
          <w:rFonts w:ascii="Calibri" w:hAnsi="Calibri"/>
          <w:w w:val="99"/>
        </w:rPr>
        <w:t xml:space="preserve">be used in any way by the producer to provide the unique file name. The following characters are allowed in the dataset name, A to Z, 0 to 9 and the special character _ (underscore). </w:t>
      </w:r>
    </w:p>
    <w:p w14:paraId="0CD8E847" w14:textId="77777777" w:rsidR="00575520" w:rsidRPr="00575520"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575520">
        <w:rPr>
          <w:rFonts w:ascii="Calibri" w:hAnsi="Calibri"/>
          <w:w w:val="99"/>
        </w:rPr>
        <w:t xml:space="preserve">EEE – new editions and re-issues use 000, and increment until a limit of 999 (mandatory). </w:t>
      </w:r>
    </w:p>
    <w:p w14:paraId="78539274" w14:textId="4B928C6E" w:rsidR="00575520" w:rsidRPr="00575520"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Pr>
          <w:rFonts w:ascii="Calibri" w:hAnsi="Calibri"/>
          <w:w w:val="99"/>
        </w:rPr>
        <w:t>T</w:t>
      </w:r>
      <w:r w:rsidRPr="00575520">
        <w:rPr>
          <w:rFonts w:ascii="Calibri" w:hAnsi="Calibri"/>
          <w:w w:val="99"/>
        </w:rPr>
        <w:t>he maximum number of characters preceding _EEE is ten.</w:t>
      </w:r>
    </w:p>
    <w:p w14:paraId="392661DB" w14:textId="77777777" w:rsidR="00575520" w:rsidRPr="00575520" w:rsidRDefault="00575520" w:rsidP="00575520">
      <w:pPr>
        <w:pStyle w:val="ListParagraph"/>
        <w:widowControl w:val="0"/>
        <w:numPr>
          <w:ilvl w:val="0"/>
          <w:numId w:val="18"/>
        </w:numPr>
        <w:wordWrap w:val="0"/>
        <w:autoSpaceDE w:val="0"/>
        <w:autoSpaceDN w:val="0"/>
        <w:spacing w:line="384" w:lineRule="auto"/>
        <w:ind w:left="516" w:hanging="403"/>
        <w:contextualSpacing w:val="0"/>
        <w:jc w:val="both"/>
        <w:textAlignment w:val="baseline"/>
        <w:rPr>
          <w:rFonts w:ascii="Calibri" w:hAnsi="Calibri"/>
          <w:w w:val="99"/>
        </w:rPr>
      </w:pPr>
      <w:r w:rsidRPr="00575520">
        <w:rPr>
          <w:rFonts w:ascii="Calibri" w:hAnsi="Calibri"/>
          <w:w w:val="99"/>
        </w:rPr>
        <w:t>GML – the character sequence “GML” or “gml”.</w:t>
      </w:r>
    </w:p>
    <w:p w14:paraId="52258D25"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4.11.11.2.4 New Editions and re-issues</w:t>
      </w:r>
    </w:p>
    <w:p w14:paraId="05A4A6D3" w14:textId="77777777" w:rsidR="00575520" w:rsidRPr="00937A29" w:rsidRDefault="00575520" w:rsidP="00575520">
      <w:pPr>
        <w:pStyle w:val="BodyText"/>
        <w:rPr>
          <w:rFonts w:ascii="Calibri" w:hAnsi="Calibri"/>
        </w:rPr>
      </w:pPr>
      <w:r w:rsidRPr="00937A29">
        <w:rPr>
          <w:rFonts w:ascii="Calibri" w:hAnsi="Calibri"/>
        </w:rPr>
        <w:t>This section defines the sequencing of datasets for New Editions and Re-issues. In order to ensure that feature type updates are incorporated into an SYSTEM in the correct sequence without any omission, a number of parameters encoded in the data header and/or metadata are used in the following way:</w:t>
      </w:r>
    </w:p>
    <w:tbl>
      <w:tblPr>
        <w:tblStyle w:val="TableGrid"/>
        <w:tblW w:w="0" w:type="auto"/>
        <w:tblLook w:val="04A0" w:firstRow="1" w:lastRow="0" w:firstColumn="1" w:lastColumn="0" w:noHBand="0" w:noVBand="1"/>
      </w:tblPr>
      <w:tblGrid>
        <w:gridCol w:w="2263"/>
        <w:gridCol w:w="7365"/>
      </w:tblGrid>
      <w:tr w:rsidR="00020443" w14:paraId="1808678C" w14:textId="77777777" w:rsidTr="00020443">
        <w:trPr>
          <w:trHeight w:val="274"/>
        </w:trPr>
        <w:tc>
          <w:tcPr>
            <w:tcW w:w="2263" w:type="dxa"/>
          </w:tcPr>
          <w:p w14:paraId="680322F0" w14:textId="77777777" w:rsidR="00020443" w:rsidRPr="008829C5" w:rsidRDefault="00020443" w:rsidP="00F52E8F">
            <w:pPr>
              <w:pStyle w:val="BodyText"/>
              <w:rPr>
                <w:rFonts w:ascii="Arial Unicode MS" w:eastAsia="Arial Unicode MS" w:hAnsi="Arial Unicode MS" w:cs="Arial Unicode MS"/>
                <w:sz w:val="18"/>
                <w:szCs w:val="18"/>
              </w:rPr>
            </w:pPr>
            <w:r w:rsidRPr="008829C5">
              <w:rPr>
                <w:rFonts w:ascii="Arial Unicode MS" w:eastAsia="Arial Unicode MS" w:hAnsi="Arial Unicode MS" w:cs="Arial Unicode MS"/>
                <w:sz w:val="18"/>
                <w:szCs w:val="18"/>
              </w:rPr>
              <w:t>edition number</w:t>
            </w:r>
          </w:p>
        </w:tc>
        <w:tc>
          <w:tcPr>
            <w:tcW w:w="7365" w:type="dxa"/>
          </w:tcPr>
          <w:p w14:paraId="5B604A1F" w14:textId="1F5C84F6" w:rsidR="00020443" w:rsidRPr="008829C5" w:rsidRDefault="00020443" w:rsidP="00F52E8F">
            <w:pPr>
              <w:pStyle w:val="BodyText"/>
              <w:rPr>
                <w:rFonts w:ascii="Arial Unicode MS" w:eastAsia="Arial Unicode MS" w:hAnsi="Arial Unicode MS" w:cs="Arial Unicode MS"/>
                <w:sz w:val="18"/>
                <w:szCs w:val="18"/>
              </w:rPr>
            </w:pPr>
            <w:r>
              <w:rPr>
                <w:rFonts w:ascii="Arial Unicode MS" w:eastAsia="Arial Unicode MS" w:hAnsi="Arial Unicode MS" w:cs="Arial Unicode MS"/>
                <w:sz w:val="18"/>
                <w:szCs w:val="18"/>
              </w:rPr>
              <w:t>W</w:t>
            </w:r>
            <w:r w:rsidRPr="008829C5">
              <w:rPr>
                <w:rFonts w:ascii="Arial Unicode MS" w:eastAsia="Arial Unicode MS" w:hAnsi="Arial Unicode MS" w:cs="Arial Unicode MS"/>
                <w:sz w:val="18"/>
                <w:szCs w:val="18"/>
              </w:rPr>
              <w:t>hen a dataset is initially created, the edition number 1 is assigned to it. The edition number is increased by 1 at each new edition.</w:t>
            </w:r>
          </w:p>
        </w:tc>
      </w:tr>
    </w:tbl>
    <w:p w14:paraId="347CF864"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b/>
          <w:smallCaps/>
          <w:color w:val="407EC9"/>
          <w:szCs w:val="22"/>
          <w:lang w:eastAsia="en-US"/>
        </w:rPr>
        <w:t>4.11.11.2.5 Cancellations</w:t>
      </w:r>
    </w:p>
    <w:p w14:paraId="3951DF42" w14:textId="443C77F3" w:rsidR="00575520" w:rsidRPr="00937A29" w:rsidRDefault="00F20295" w:rsidP="00575520">
      <w:pPr>
        <w:pStyle w:val="BodyText"/>
        <w:rPr>
          <w:rFonts w:ascii="Calibri" w:hAnsi="Calibri"/>
        </w:rPr>
      </w:pPr>
      <w:r>
        <w:rPr>
          <w:rFonts w:ascii="Calibri" w:hAnsi="Calibri" w:hint="eastAsia"/>
          <w:lang w:eastAsia="ko-KR"/>
        </w:rPr>
        <w:t>Dataset</w:t>
      </w:r>
      <w:r>
        <w:rPr>
          <w:rFonts w:ascii="Calibri" w:hAnsi="Calibri"/>
          <w:lang w:eastAsia="ko-KR"/>
        </w:rPr>
        <w:t xml:space="preserve"> cancellation is not considered I this product specification. In the SMART Navigation project, the system automatically cancels the dataset after 7 days from the date the dataset is received.</w:t>
      </w:r>
    </w:p>
    <w:p w14:paraId="2456FB65"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4.11.1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.3 Support Files</w:t>
      </w:r>
    </w:p>
    <w:p w14:paraId="7578903C" w14:textId="67B4B5F4" w:rsidR="00575520" w:rsidRPr="00937A29" w:rsidRDefault="00020443" w:rsidP="00575520">
      <w:pPr>
        <w:pStyle w:val="BodyText"/>
        <w:rPr>
          <w:rFonts w:ascii="Calibri" w:hAnsi="Calibri"/>
        </w:rPr>
      </w:pPr>
      <w:r>
        <w:rPr>
          <w:rFonts w:ascii="Calibri" w:hAnsi="Calibri"/>
        </w:rPr>
        <w:t>N/A (Support file is not included in this model)</w:t>
      </w:r>
      <w:r w:rsidR="00575520" w:rsidRPr="00937A29">
        <w:rPr>
          <w:rFonts w:ascii="Calibri" w:hAnsi="Calibri"/>
        </w:rPr>
        <w:t xml:space="preserve"> </w:t>
      </w:r>
    </w:p>
    <w:p w14:paraId="6C6F483A" w14:textId="77777777" w:rsidR="00575520" w:rsidRPr="005C587B"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5C587B">
        <w:rPr>
          <w:rFonts w:ascii="Calibri" w:eastAsiaTheme="majorEastAsia" w:hAnsi="Calibri" w:hint="eastAsia"/>
          <w:b/>
          <w:smallCaps/>
          <w:color w:val="407EC9"/>
          <w:szCs w:val="22"/>
          <w:lang w:eastAsia="en-US"/>
        </w:rPr>
        <w:t>4.11.1</w:t>
      </w:r>
      <w:r>
        <w:rPr>
          <w:rFonts w:ascii="Calibri" w:eastAsiaTheme="majorEastAsia" w:hAnsi="Calibri"/>
          <w:b/>
          <w:smallCaps/>
          <w:color w:val="407EC9"/>
          <w:szCs w:val="22"/>
          <w:lang w:eastAsia="en-US"/>
        </w:rPr>
        <w:t>1</w:t>
      </w:r>
      <w:r w:rsidRPr="005C587B">
        <w:rPr>
          <w:rFonts w:ascii="Calibri" w:eastAsiaTheme="majorEastAsia" w:hAnsi="Calibri" w:hint="eastAsia"/>
          <w:b/>
          <w:smallCaps/>
          <w:color w:val="407EC9"/>
          <w:szCs w:val="22"/>
          <w:lang w:eastAsia="en-US"/>
        </w:rPr>
        <w:t>.4 Exchange Catalogue</w:t>
      </w:r>
    </w:p>
    <w:p w14:paraId="0432CBA4" w14:textId="533701CB" w:rsidR="00575520" w:rsidRPr="00937A29" w:rsidRDefault="00E054C7" w:rsidP="00575520">
      <w:pPr>
        <w:pStyle w:val="BodyText"/>
        <w:rPr>
          <w:rFonts w:ascii="Calibri" w:hAnsi="Calibri"/>
        </w:rPr>
      </w:pPr>
      <w:r>
        <w:rPr>
          <w:rFonts w:ascii="Calibri" w:hAnsi="Calibri"/>
        </w:rPr>
        <w:t>N/A (Exchange Catalogue is not used in SMART Navigation)</w:t>
      </w:r>
    </w:p>
    <w:p w14:paraId="3F576A9B"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BB5772">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BB5772">
        <w:rPr>
          <w:rFonts w:ascii="Calibri" w:eastAsiaTheme="majorEastAsia" w:hAnsi="Calibri" w:hint="eastAsia"/>
          <w:b/>
          <w:smallCaps/>
          <w:color w:val="407EC9"/>
          <w:szCs w:val="22"/>
          <w:lang w:eastAsia="en-US"/>
        </w:rPr>
        <w:t>.</w:t>
      </w:r>
      <w:r>
        <w:rPr>
          <w:rFonts w:ascii="Calibri" w:eastAsiaTheme="majorEastAsia" w:hAnsi="Calibri"/>
          <w:b/>
          <w:smallCaps/>
          <w:color w:val="407EC9"/>
          <w:szCs w:val="22"/>
          <w:lang w:eastAsia="en-US"/>
        </w:rPr>
        <w:t>12 meta data</w:t>
      </w:r>
    </w:p>
    <w:p w14:paraId="17A18EF5" w14:textId="77777777" w:rsidR="00575520" w:rsidRPr="00D82A1E"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D82A1E">
        <w:rPr>
          <w:rFonts w:ascii="Calibri" w:eastAsiaTheme="majorEastAsia" w:hAnsi="Calibri"/>
          <w:b/>
          <w:smallCaps/>
          <w:color w:val="407EC9"/>
          <w:szCs w:val="22"/>
          <w:lang w:eastAsia="en-US"/>
        </w:rPr>
        <w:t>.12.1 Introduction</w:t>
      </w:r>
    </w:p>
    <w:p w14:paraId="2BF60DE5" w14:textId="77777777" w:rsidR="00575520" w:rsidRPr="00A75432" w:rsidRDefault="00575520" w:rsidP="00575520">
      <w:pPr>
        <w:pStyle w:val="BodyText"/>
        <w:rPr>
          <w:rFonts w:ascii="Calibri" w:hAnsi="Calibri"/>
        </w:rPr>
      </w:pPr>
      <w:r w:rsidRPr="00A75432">
        <w:rPr>
          <w:rFonts w:ascii="Calibri" w:hAnsi="Calibri"/>
        </w:rPr>
        <w:t>The MIO Service Support metadata description is based on the S-100 metadata document section, which is a profile of the ISO 19115 standard. These documents provide a structure for describing digital geographic data and define metadata elements, a common set of metadata terminology, definitions and extension procedures.</w:t>
      </w:r>
    </w:p>
    <w:p w14:paraId="197FC935" w14:textId="77777777" w:rsidR="00575520" w:rsidRPr="00A75432" w:rsidRDefault="00575520" w:rsidP="00575520">
      <w:pPr>
        <w:pStyle w:val="BodyText"/>
        <w:rPr>
          <w:rFonts w:ascii="Calibri" w:hAnsi="Calibri"/>
        </w:rPr>
      </w:pPr>
      <w:r w:rsidRPr="00A75432">
        <w:rPr>
          <w:rFonts w:ascii="Calibri" w:hAnsi="Calibri"/>
        </w:rPr>
        <w:t>Two metadata packages are described in this product specification: dataset metadata and exchange set metadata.</w:t>
      </w:r>
    </w:p>
    <w:p w14:paraId="5656C6E0" w14:textId="77777777" w:rsidR="00575520" w:rsidRDefault="00575520" w:rsidP="00575520">
      <w:pPr>
        <w:pStyle w:val="BodyText"/>
        <w:keepNext/>
        <w:jc w:val="center"/>
      </w:pPr>
      <w:r w:rsidRPr="008E382F">
        <w:rPr>
          <w:rFonts w:ascii="Calibri" w:hAnsi="Calibri"/>
          <w:noProof/>
          <w:color w:val="FF0000"/>
          <w:lang w:val="en-US" w:eastAsia="ko-KR"/>
        </w:rPr>
        <w:drawing>
          <wp:inline distT="0" distB="0" distL="0" distR="0" wp14:anchorId="1F121BB8" wp14:editId="14BE36BE">
            <wp:extent cx="2833144" cy="2034540"/>
            <wp:effectExtent l="0" t="0" r="5715" b="381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6064" cy="2036637"/>
                    </a:xfrm>
                    <a:prstGeom prst="rect">
                      <a:avLst/>
                    </a:prstGeom>
                    <a:noFill/>
                    <a:ln>
                      <a:noFill/>
                    </a:ln>
                  </pic:spPr>
                </pic:pic>
              </a:graphicData>
            </a:graphic>
          </wp:inline>
        </w:drawing>
      </w:r>
    </w:p>
    <w:p w14:paraId="5A186A4C" w14:textId="43E5A158" w:rsidR="00575520" w:rsidRPr="009960BA" w:rsidRDefault="00575520" w:rsidP="009960BA">
      <w:pPr>
        <w:pStyle w:val="Figure"/>
        <w:tabs>
          <w:tab w:val="num" w:pos="1134"/>
        </w:tabs>
        <w:ind w:left="1134" w:hanging="1134"/>
        <w:rPr>
          <w:rFonts w:asciiTheme="minorHAnsi" w:hAnsiTheme="minorHAnsi"/>
        </w:rPr>
      </w:pPr>
      <w:bookmarkStart w:id="109" w:name="_Toc4416056"/>
      <w:r w:rsidRPr="009960BA">
        <w:rPr>
          <w:rFonts w:asciiTheme="minorHAnsi" w:hAnsiTheme="minorHAnsi"/>
        </w:rPr>
        <w:t xml:space="preserve">Figure </w:t>
      </w:r>
      <w:r w:rsidR="00B226ED" w:rsidRPr="009960BA">
        <w:rPr>
          <w:rFonts w:asciiTheme="minorHAnsi" w:hAnsiTheme="minorHAnsi"/>
        </w:rPr>
        <w:fldChar w:fldCharType="begin"/>
      </w:r>
      <w:r w:rsidR="00B226ED" w:rsidRPr="009960BA">
        <w:rPr>
          <w:rFonts w:asciiTheme="minorHAnsi" w:hAnsiTheme="minorHAnsi"/>
        </w:rPr>
        <w:instrText xml:space="preserve"> SEQ Figure \* ARABIC </w:instrText>
      </w:r>
      <w:r w:rsidR="00B226ED" w:rsidRPr="009960BA">
        <w:rPr>
          <w:rFonts w:asciiTheme="minorHAnsi" w:hAnsiTheme="minorHAnsi"/>
        </w:rPr>
        <w:fldChar w:fldCharType="separate"/>
      </w:r>
      <w:r w:rsidR="00AD45D8">
        <w:rPr>
          <w:rFonts w:asciiTheme="minorHAnsi" w:hAnsiTheme="minorHAnsi"/>
          <w:noProof/>
        </w:rPr>
        <w:t>25</w:t>
      </w:r>
      <w:r w:rsidR="00B226ED" w:rsidRPr="009960BA">
        <w:rPr>
          <w:rFonts w:asciiTheme="minorHAnsi" w:hAnsiTheme="minorHAnsi"/>
        </w:rPr>
        <w:fldChar w:fldCharType="end"/>
      </w:r>
      <w:r w:rsidRPr="009960BA">
        <w:rPr>
          <w:rFonts w:asciiTheme="minorHAnsi" w:hAnsiTheme="minorHAnsi"/>
        </w:rPr>
        <w:t xml:space="preserve"> Metadata packages</w:t>
      </w:r>
      <w:bookmarkEnd w:id="109"/>
    </w:p>
    <w:p w14:paraId="75B2C72A" w14:textId="77777777" w:rsidR="00575520" w:rsidRPr="00A75432" w:rsidRDefault="00575520" w:rsidP="00575520">
      <w:pPr>
        <w:pStyle w:val="BodyText"/>
        <w:rPr>
          <w:rFonts w:ascii="Calibri" w:hAnsi="Calibri"/>
        </w:rPr>
      </w:pPr>
      <w:r w:rsidRPr="00A75432">
        <w:rPr>
          <w:rFonts w:ascii="Calibri" w:hAnsi="Calibri"/>
        </w:rPr>
        <w:t>Note 1: Types with CI_, EX_, and MD_ prefixes are from packages defined in ISO 19115 and adapted by S-100. Types with S100_ prefix are from packages defined in S-100.</w:t>
      </w:r>
    </w:p>
    <w:p w14:paraId="668F8320" w14:textId="77777777" w:rsidR="00575520" w:rsidRPr="00A75432" w:rsidRDefault="00575520" w:rsidP="00575520">
      <w:pPr>
        <w:pStyle w:val="BodyText"/>
        <w:jc w:val="left"/>
        <w:rPr>
          <w:rFonts w:ascii="Calibri" w:hAnsi="Calibri"/>
        </w:rPr>
      </w:pPr>
      <w:r w:rsidRPr="00A75432">
        <w:rPr>
          <w:rFonts w:ascii="Calibri" w:hAnsi="Calibri"/>
        </w:rPr>
        <w:t>Note 2: When a dataset is terminated, the purpose metadata field is set to 3 (terminated), and the editionNumber metadata field is set to 0. All other metadata fields must be blank.</w:t>
      </w:r>
    </w:p>
    <w:p w14:paraId="2AA65FFB" w14:textId="38A7D96E"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2</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Dataset metadata</w:t>
      </w:r>
    </w:p>
    <w:p w14:paraId="4BBCF59A" w14:textId="77777777" w:rsidR="00575520" w:rsidRPr="00A75432" w:rsidRDefault="00575520" w:rsidP="00575520">
      <w:pPr>
        <w:pStyle w:val="BodyText"/>
        <w:jc w:val="left"/>
        <w:rPr>
          <w:rFonts w:ascii="Calibri" w:hAnsi="Calibri"/>
        </w:rPr>
      </w:pPr>
      <w:r w:rsidRPr="00A75432">
        <w:rPr>
          <w:rFonts w:ascii="Calibri" w:hAnsi="Calibri"/>
        </w:rPr>
        <w:t>Dataset metadata is intended to describe information about a dataset. It facilitates the management and exploitation of data and is an important requirement for understanding the characteristics of a dataset. Whereas dataset metadata is usually fairly comprehensive, there is also a requirement for a constrained subset of metadata elements that are usually required for discovery purposes. Discovery metadata are often used for building web catalogues, and can help users determine whether a product or service is fit for purpose and where they can be obtained.</w:t>
      </w:r>
    </w:p>
    <w:p w14:paraId="3953438B" w14:textId="50C24AA2" w:rsidR="00AD45D8" w:rsidRPr="00AD45D8" w:rsidRDefault="00AD45D8" w:rsidP="00AD45D8">
      <w:pPr>
        <w:pStyle w:val="Table"/>
        <w:tabs>
          <w:tab w:val="num" w:pos="1134"/>
        </w:tabs>
        <w:spacing w:after="0" w:line="160" w:lineRule="atLeast"/>
        <w:ind w:left="1134" w:hanging="1134"/>
        <w:rPr>
          <w:rFonts w:asciiTheme="minorHAnsi" w:hAnsiTheme="minorHAnsi"/>
        </w:rPr>
      </w:pPr>
      <w:bookmarkStart w:id="110" w:name="_Toc4416030"/>
      <w:r w:rsidRPr="00AD45D8">
        <w:rPr>
          <w:rFonts w:asciiTheme="minorHAnsi" w:hAnsiTheme="minorHAnsi"/>
        </w:rPr>
        <w:t xml:space="preserve">Table </w:t>
      </w:r>
      <w:r w:rsidRPr="00AD45D8">
        <w:rPr>
          <w:rFonts w:asciiTheme="minorHAnsi" w:hAnsiTheme="minorHAnsi"/>
        </w:rPr>
        <w:fldChar w:fldCharType="begin"/>
      </w:r>
      <w:r w:rsidRPr="00AD45D8">
        <w:rPr>
          <w:rFonts w:asciiTheme="minorHAnsi" w:hAnsiTheme="minorHAnsi"/>
        </w:rPr>
        <w:instrText xml:space="preserve"> SEQ Table \* ARABIC </w:instrText>
      </w:r>
      <w:r w:rsidRPr="00AD45D8">
        <w:rPr>
          <w:rFonts w:asciiTheme="minorHAnsi" w:hAnsiTheme="minorHAnsi"/>
        </w:rPr>
        <w:fldChar w:fldCharType="separate"/>
      </w:r>
      <w:r w:rsidR="00685910">
        <w:rPr>
          <w:rFonts w:asciiTheme="minorHAnsi" w:hAnsiTheme="minorHAnsi"/>
          <w:noProof/>
        </w:rPr>
        <w:t>37</w:t>
      </w:r>
      <w:r w:rsidRPr="00AD45D8">
        <w:rPr>
          <w:rFonts w:asciiTheme="minorHAnsi" w:hAnsiTheme="minorHAnsi"/>
        </w:rPr>
        <w:fldChar w:fldCharType="end"/>
      </w:r>
      <w:r w:rsidRPr="00AD45D8">
        <w:rPr>
          <w:rFonts w:asciiTheme="minorHAnsi" w:hAnsiTheme="minorHAnsi"/>
        </w:rPr>
        <w:t xml:space="preserve"> Dataset metadata</w:t>
      </w:r>
      <w:bookmarkEnd w:id="110"/>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11"/>
        <w:gridCol w:w="997"/>
        <w:gridCol w:w="990"/>
        <w:gridCol w:w="2490"/>
        <w:gridCol w:w="2940"/>
      </w:tblGrid>
      <w:tr w:rsidR="00575520" w:rsidRPr="0075712D" w14:paraId="0DFBAF70"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00AE20A" w14:textId="77777777" w:rsidR="00575520" w:rsidRPr="00DE3CA2" w:rsidRDefault="00575520" w:rsidP="00F52E8F">
            <w:pPr>
              <w:rPr>
                <w:b/>
                <w:sz w:val="18"/>
                <w:szCs w:val="18"/>
              </w:rPr>
            </w:pPr>
            <w:r w:rsidRPr="00DE3CA2">
              <w:rPr>
                <w:b/>
                <w:sz w:val="18"/>
                <w:szCs w:val="18"/>
              </w:rPr>
              <w:t>Name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C8E51C2" w14:textId="77777777" w:rsidR="00575520" w:rsidRPr="00DE3CA2" w:rsidRDefault="00575520" w:rsidP="00F52E8F">
            <w:pPr>
              <w:rPr>
                <w:b/>
                <w:sz w:val="18"/>
                <w:szCs w:val="18"/>
              </w:rPr>
            </w:pPr>
            <w:r w:rsidRPr="008E382F">
              <w:rPr>
                <w:b/>
                <w:sz w:val="18"/>
                <w:szCs w:val="18"/>
              </w:rPr>
              <w:t>Cardinality</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AE334D3" w14:textId="77777777" w:rsidR="00575520" w:rsidRPr="00DE3CA2" w:rsidRDefault="00575520" w:rsidP="00F52E8F">
            <w:pPr>
              <w:rPr>
                <w:b/>
                <w:sz w:val="18"/>
                <w:szCs w:val="18"/>
              </w:rPr>
            </w:pPr>
            <w:r w:rsidRPr="00DE3CA2">
              <w:rPr>
                <w:b/>
                <w:sz w:val="18"/>
                <w:szCs w:val="18"/>
              </w:rPr>
              <w:t>Value</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96E6915" w14:textId="77777777" w:rsidR="00575520" w:rsidRPr="00DE3CA2" w:rsidRDefault="00575520" w:rsidP="00F52E8F">
            <w:pPr>
              <w:rPr>
                <w:b/>
                <w:sz w:val="18"/>
                <w:szCs w:val="18"/>
              </w:rPr>
            </w:pPr>
            <w:r w:rsidRPr="00DE3CA2">
              <w:rPr>
                <w:b/>
                <w:sz w:val="18"/>
                <w:szCs w:val="18"/>
              </w:rPr>
              <w:t>Type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BC209B7" w14:textId="77777777" w:rsidR="00575520" w:rsidRPr="00DE3CA2" w:rsidRDefault="00575520" w:rsidP="00F52E8F">
            <w:pPr>
              <w:rPr>
                <w:b/>
                <w:sz w:val="18"/>
                <w:szCs w:val="18"/>
              </w:rPr>
            </w:pPr>
            <w:r w:rsidRPr="00DE3CA2">
              <w:rPr>
                <w:b/>
                <w:sz w:val="18"/>
                <w:szCs w:val="18"/>
              </w:rPr>
              <w:t>Remarks</w:t>
            </w:r>
          </w:p>
        </w:tc>
      </w:tr>
      <w:tr w:rsidR="00575520" w:rsidRPr="0075712D" w14:paraId="29AE105A"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B861C34" w14:textId="77777777" w:rsidR="00575520" w:rsidRPr="00DE3CA2" w:rsidRDefault="00575520" w:rsidP="00F52E8F">
            <w:pPr>
              <w:rPr>
                <w:sz w:val="18"/>
                <w:szCs w:val="18"/>
              </w:rPr>
            </w:pPr>
            <w:r w:rsidRPr="00DE3CA2">
              <w:rPr>
                <w:sz w:val="18"/>
                <w:szCs w:val="18"/>
              </w:rPr>
              <w:t>S100_DataSetDiscoveryMetadata</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2F4B96E" w14:textId="77777777" w:rsidR="00575520" w:rsidRPr="00DE3CA2" w:rsidRDefault="00575520" w:rsidP="00F52E8F">
            <w:pPr>
              <w:jc w:val="center"/>
              <w:rPr>
                <w:sz w:val="18"/>
                <w:szCs w:val="18"/>
              </w:rPr>
            </w:pP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17A6FD3" w14:textId="77777777" w:rsidR="00575520" w:rsidRPr="00DE3CA2"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120DAB5" w14:textId="77777777" w:rsidR="00575520" w:rsidRPr="00DE3CA2" w:rsidRDefault="00575520" w:rsidP="00F52E8F">
            <w:pPr>
              <w:rPr>
                <w:sz w:val="18"/>
                <w:szCs w:val="18"/>
              </w:rPr>
            </w:pP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472F857" w14:textId="77777777" w:rsidR="00575520" w:rsidRPr="00DE3CA2" w:rsidRDefault="00575520" w:rsidP="00F52E8F">
            <w:pPr>
              <w:rPr>
                <w:sz w:val="18"/>
                <w:szCs w:val="18"/>
              </w:rPr>
            </w:pPr>
          </w:p>
        </w:tc>
      </w:tr>
      <w:tr w:rsidR="00575520" w:rsidRPr="0075712D" w14:paraId="7D129E27" w14:textId="77777777" w:rsidTr="00F52E8F">
        <w:trPr>
          <w:trHeight w:val="57"/>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5B61D79" w14:textId="77777777" w:rsidR="00575520" w:rsidRPr="00DE3CA2" w:rsidRDefault="00575520" w:rsidP="00F52E8F">
            <w:pPr>
              <w:rPr>
                <w:sz w:val="18"/>
                <w:szCs w:val="18"/>
              </w:rPr>
            </w:pPr>
            <w:r w:rsidRPr="00DE3CA2">
              <w:rPr>
                <w:sz w:val="18"/>
                <w:szCs w:val="18"/>
              </w:rPr>
              <w:t xml:space="preserve">fileName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6955718" w14:textId="77777777" w:rsidR="00575520" w:rsidRPr="00DE3CA2" w:rsidRDefault="00575520" w:rsidP="00F52E8F">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A3AE6AC" w14:textId="77777777" w:rsidR="00575520" w:rsidRPr="00DE3CA2"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0B01BBE" w14:textId="77777777" w:rsidR="00575520" w:rsidRPr="00DE3CA2" w:rsidRDefault="00575520" w:rsidP="00F52E8F">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F2517E5" w14:textId="77777777" w:rsidR="00575520" w:rsidRPr="00DE3CA2" w:rsidRDefault="00575520" w:rsidP="00F52E8F">
            <w:pPr>
              <w:rPr>
                <w:sz w:val="18"/>
                <w:szCs w:val="18"/>
              </w:rPr>
            </w:pPr>
            <w:r>
              <w:rPr>
                <w:sz w:val="18"/>
                <w:szCs w:val="18"/>
              </w:rPr>
              <w:t xml:space="preserve">Dataset file name </w:t>
            </w:r>
          </w:p>
        </w:tc>
      </w:tr>
      <w:tr w:rsidR="00575520" w:rsidRPr="0075712D" w14:paraId="10D16B31"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E4A4902" w14:textId="77777777" w:rsidR="00575520" w:rsidRPr="00DE3CA2" w:rsidRDefault="00575520" w:rsidP="00F52E8F">
            <w:pPr>
              <w:rPr>
                <w:sz w:val="18"/>
                <w:szCs w:val="18"/>
              </w:rPr>
            </w:pPr>
            <w:r w:rsidRPr="00DE3CA2">
              <w:rPr>
                <w:sz w:val="18"/>
                <w:szCs w:val="18"/>
              </w:rPr>
              <w:t xml:space="preserve">filePath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2DFC1E6" w14:textId="77777777" w:rsidR="00575520" w:rsidRPr="00DE3CA2" w:rsidRDefault="00575520" w:rsidP="00F52E8F">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D1E44CF" w14:textId="77777777" w:rsidR="00575520" w:rsidRPr="00DE3CA2"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D429223" w14:textId="77777777" w:rsidR="00575520" w:rsidRPr="00DE3CA2" w:rsidRDefault="00575520" w:rsidP="00F52E8F">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DED39DA" w14:textId="77777777" w:rsidR="00575520" w:rsidRPr="00DE3CA2" w:rsidRDefault="00575520" w:rsidP="00F52E8F">
            <w:pPr>
              <w:rPr>
                <w:sz w:val="18"/>
                <w:szCs w:val="18"/>
              </w:rPr>
            </w:pPr>
            <w:r w:rsidRPr="00DE3CA2">
              <w:rPr>
                <w:sz w:val="18"/>
                <w:szCs w:val="18"/>
              </w:rPr>
              <w:t xml:space="preserve">Full path from the exchange set root directory </w:t>
            </w:r>
          </w:p>
        </w:tc>
      </w:tr>
      <w:tr w:rsidR="00575520" w:rsidRPr="0075712D" w14:paraId="4FA8AB5B"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D09E82E" w14:textId="77777777" w:rsidR="00575520" w:rsidRPr="00DE3CA2" w:rsidRDefault="00575520" w:rsidP="00F52E8F">
            <w:pPr>
              <w:rPr>
                <w:sz w:val="18"/>
                <w:szCs w:val="18"/>
              </w:rPr>
            </w:pPr>
            <w:r w:rsidRPr="00DE3CA2">
              <w:rPr>
                <w:sz w:val="18"/>
                <w:szCs w:val="18"/>
              </w:rPr>
              <w:t xml:space="preserve">description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01CFB17" w14:textId="77777777" w:rsidR="00575520" w:rsidRPr="00DE3CA2" w:rsidRDefault="00575520" w:rsidP="00F52E8F">
            <w:pPr>
              <w:jc w:val="center"/>
              <w:rPr>
                <w:sz w:val="18"/>
                <w:szCs w:val="18"/>
              </w:rPr>
            </w:pPr>
            <w:r w:rsidRPr="00DE3CA2">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2D954AE" w14:textId="77777777" w:rsidR="00575520" w:rsidRPr="00DE3CA2"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6928150" w14:textId="77777777" w:rsidR="00575520" w:rsidRPr="00DE3CA2" w:rsidRDefault="00575520" w:rsidP="00F52E8F">
            <w:pPr>
              <w:rPr>
                <w:sz w:val="18"/>
                <w:szCs w:val="18"/>
              </w:rPr>
            </w:pPr>
            <w:r w:rsidRPr="00DE3CA2">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D779554" w14:textId="77777777" w:rsidR="00575520" w:rsidRPr="00DE3CA2" w:rsidRDefault="00575520" w:rsidP="00F52E8F">
            <w:pPr>
              <w:rPr>
                <w:sz w:val="18"/>
                <w:szCs w:val="18"/>
              </w:rPr>
            </w:pPr>
            <w:r w:rsidRPr="00DE3CA2">
              <w:rPr>
                <w:sz w:val="18"/>
                <w:szCs w:val="18"/>
              </w:rPr>
              <w:t>Short description of the area covered by dataset, e.g., area, harbour, or port name, between two named locations etc.</w:t>
            </w:r>
          </w:p>
        </w:tc>
      </w:tr>
      <w:tr w:rsidR="00575520" w:rsidRPr="0075712D" w14:paraId="665E932F"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4C294DB" w14:textId="77777777" w:rsidR="00575520" w:rsidRPr="00DE3CA2" w:rsidRDefault="00575520" w:rsidP="00F52E8F">
            <w:pPr>
              <w:rPr>
                <w:sz w:val="18"/>
                <w:szCs w:val="18"/>
              </w:rPr>
            </w:pPr>
            <w:r w:rsidRPr="00DE3CA2">
              <w:rPr>
                <w:sz w:val="18"/>
                <w:szCs w:val="18"/>
              </w:rPr>
              <w:t xml:space="preserve">dataProtection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7D56463" w14:textId="77777777" w:rsidR="00575520" w:rsidRPr="00DE3CA2" w:rsidRDefault="00575520" w:rsidP="00F52E8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078E0BD" w14:textId="77777777" w:rsidR="00575520" w:rsidRPr="00DE3CA2" w:rsidRDefault="00575520" w:rsidP="00F52E8F">
            <w:pPr>
              <w:rPr>
                <w:sz w:val="18"/>
                <w:szCs w:val="18"/>
              </w:rPr>
            </w:pPr>
            <w:r w:rsidRPr="008E382F">
              <w:rPr>
                <w:sz w:val="18"/>
                <w:szCs w:val="18"/>
              </w:rPr>
              <w:t>{1} or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8528408" w14:textId="2A43BAB9" w:rsidR="00575520" w:rsidRPr="00DE3CA2" w:rsidRDefault="00E054C7" w:rsidP="00F52E8F">
            <w:pPr>
              <w:rPr>
                <w:sz w:val="18"/>
                <w:szCs w:val="18"/>
              </w:rPr>
            </w:pPr>
            <w:r>
              <w:rPr>
                <w:sz w:val="18"/>
                <w:szCs w:val="18"/>
              </w:rPr>
              <w:t>Boolean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0A00AC8" w14:textId="6C0EEEC4" w:rsidR="00575520" w:rsidRPr="00DE3CA2" w:rsidRDefault="00E054C7" w:rsidP="00F52E8F">
            <w:pPr>
              <w:rPr>
                <w:sz w:val="18"/>
                <w:szCs w:val="18"/>
              </w:rPr>
            </w:pPr>
            <w:r>
              <w:rPr>
                <w:sz w:val="18"/>
                <w:szCs w:val="18"/>
              </w:rPr>
              <w:t xml:space="preserve">True </w:t>
            </w:r>
            <w:r w:rsidR="00575520" w:rsidRPr="00DE3CA2">
              <w:rPr>
                <w:sz w:val="18"/>
                <w:szCs w:val="18"/>
              </w:rPr>
              <w:t>: Encrypted</w:t>
            </w:r>
          </w:p>
          <w:p w14:paraId="46CA9FBB" w14:textId="4D16502F" w:rsidR="00575520" w:rsidRPr="00DE3CA2" w:rsidRDefault="00E054C7" w:rsidP="00F52E8F">
            <w:pPr>
              <w:rPr>
                <w:sz w:val="18"/>
                <w:szCs w:val="18"/>
              </w:rPr>
            </w:pPr>
            <w:r>
              <w:rPr>
                <w:sz w:val="18"/>
                <w:szCs w:val="18"/>
              </w:rPr>
              <w:t xml:space="preserve">False </w:t>
            </w:r>
            <w:r w:rsidR="00575520" w:rsidRPr="00DE3CA2">
              <w:rPr>
                <w:sz w:val="18"/>
                <w:szCs w:val="18"/>
              </w:rPr>
              <w:t>: Unencrypted</w:t>
            </w:r>
          </w:p>
        </w:tc>
      </w:tr>
      <w:tr w:rsidR="00575520" w:rsidRPr="0075712D" w14:paraId="6753AD74"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5417280" w14:textId="77777777" w:rsidR="00575520" w:rsidRPr="00DE3CA2" w:rsidRDefault="00575520" w:rsidP="00F52E8F">
            <w:pPr>
              <w:rPr>
                <w:sz w:val="18"/>
                <w:szCs w:val="18"/>
              </w:rPr>
            </w:pPr>
            <w:r w:rsidRPr="00DE3CA2">
              <w:rPr>
                <w:sz w:val="18"/>
                <w:szCs w:val="18"/>
              </w:rPr>
              <w:t xml:space="preserve">protectionScheme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AD27F14" w14:textId="77777777" w:rsidR="00575520" w:rsidRPr="00DE3CA2" w:rsidDel="00FF3CFE" w:rsidRDefault="00575520" w:rsidP="00F52E8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861EF4C" w14:textId="77777777" w:rsidR="00575520" w:rsidRPr="00DE3CA2"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025DF99" w14:textId="77777777" w:rsidR="00575520" w:rsidRPr="00DE3CA2" w:rsidRDefault="00575520" w:rsidP="00F52E8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7FFB1C5" w14:textId="77777777" w:rsidR="00575520" w:rsidRPr="00DE3CA2" w:rsidRDefault="00575520" w:rsidP="00F52E8F">
            <w:pPr>
              <w:rPr>
                <w:sz w:val="18"/>
                <w:szCs w:val="18"/>
              </w:rPr>
            </w:pPr>
          </w:p>
        </w:tc>
      </w:tr>
      <w:tr w:rsidR="00575520" w:rsidRPr="0075712D" w14:paraId="48CAB458"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03221A5" w14:textId="77777777" w:rsidR="00575520" w:rsidRPr="00DE3CA2" w:rsidRDefault="00575520" w:rsidP="00F52E8F">
            <w:pPr>
              <w:rPr>
                <w:sz w:val="18"/>
                <w:szCs w:val="18"/>
              </w:rPr>
            </w:pPr>
            <w:r w:rsidRPr="00DE3CA2">
              <w:rPr>
                <w:sz w:val="18"/>
                <w:szCs w:val="18"/>
              </w:rPr>
              <w:t>digitalSignature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E417CFF" w14:textId="77777777" w:rsidR="00575520" w:rsidRPr="00DE3CA2" w:rsidRDefault="00575520" w:rsidP="00F52E8F">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1653C78" w14:textId="77777777" w:rsidR="00575520" w:rsidRPr="00DE3CA2"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3CDAEED" w14:textId="77777777" w:rsidR="00575520" w:rsidRPr="00DE3CA2" w:rsidRDefault="00575520" w:rsidP="00F52E8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4BC59B9" w14:textId="77777777" w:rsidR="00575520" w:rsidRPr="00DE3CA2" w:rsidRDefault="00575520" w:rsidP="00F52E8F">
            <w:pPr>
              <w:rPr>
                <w:sz w:val="18"/>
                <w:szCs w:val="18"/>
              </w:rPr>
            </w:pPr>
          </w:p>
        </w:tc>
      </w:tr>
      <w:tr w:rsidR="00575520" w:rsidRPr="0075712D" w14:paraId="61085AC6"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3757F45" w14:textId="77777777" w:rsidR="00575520" w:rsidRPr="00DE3CA2" w:rsidRDefault="00575520" w:rsidP="00F52E8F">
            <w:pPr>
              <w:rPr>
                <w:sz w:val="18"/>
                <w:szCs w:val="18"/>
              </w:rPr>
            </w:pPr>
            <w:r w:rsidRPr="00DE3CA2">
              <w:rPr>
                <w:sz w:val="18"/>
                <w:szCs w:val="18"/>
              </w:rPr>
              <w:t>digitalSignatureReference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DA031BC" w14:textId="77777777" w:rsidR="00575520" w:rsidRPr="00DE3CA2" w:rsidDel="00FF3CFE" w:rsidRDefault="00575520" w:rsidP="00F52E8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5A0F7ED" w14:textId="77777777" w:rsidR="00575520" w:rsidRPr="00DE3CA2"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B541809" w14:textId="77777777" w:rsidR="00575520" w:rsidRPr="00DE3CA2" w:rsidRDefault="00575520" w:rsidP="00F52E8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42B0269" w14:textId="77777777" w:rsidR="00575520" w:rsidRPr="00DE3CA2" w:rsidRDefault="00575520" w:rsidP="00F52E8F">
            <w:pPr>
              <w:rPr>
                <w:sz w:val="18"/>
                <w:szCs w:val="18"/>
              </w:rPr>
            </w:pPr>
          </w:p>
        </w:tc>
      </w:tr>
      <w:tr w:rsidR="00575520" w:rsidRPr="0075712D" w14:paraId="0037AE1A"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88F3599" w14:textId="77777777" w:rsidR="00575520" w:rsidRPr="00DE3CA2" w:rsidRDefault="00575520" w:rsidP="00F52E8F">
            <w:pPr>
              <w:rPr>
                <w:sz w:val="18"/>
                <w:szCs w:val="18"/>
              </w:rPr>
            </w:pPr>
            <w:r w:rsidRPr="00DE3CA2">
              <w:rPr>
                <w:sz w:val="18"/>
                <w:szCs w:val="18"/>
              </w:rPr>
              <w:t>digitalSignatureValue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907F5FD" w14:textId="77777777" w:rsidR="00575520" w:rsidRPr="00DE3CA2" w:rsidDel="00FF3CFE" w:rsidRDefault="00575520" w:rsidP="00F52E8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174C8B8" w14:textId="77777777" w:rsidR="00575520" w:rsidRPr="00DE3CA2"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8452492" w14:textId="77777777" w:rsidR="00575520" w:rsidRPr="00DE3CA2" w:rsidRDefault="00575520" w:rsidP="00F52E8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F98B3D4" w14:textId="77777777" w:rsidR="00575520" w:rsidRPr="00DE3CA2" w:rsidRDefault="00575520" w:rsidP="00F52E8F">
            <w:pPr>
              <w:rPr>
                <w:sz w:val="18"/>
                <w:szCs w:val="18"/>
              </w:rPr>
            </w:pPr>
          </w:p>
        </w:tc>
      </w:tr>
      <w:tr w:rsidR="00575520" w:rsidRPr="0075712D" w14:paraId="4E7A5955"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731EC600" w14:textId="77777777" w:rsidR="00575520" w:rsidRPr="00DE3CA2" w:rsidRDefault="00575520" w:rsidP="00F52E8F">
            <w:pPr>
              <w:rPr>
                <w:sz w:val="18"/>
                <w:szCs w:val="18"/>
              </w:rPr>
            </w:pPr>
            <w:r w:rsidRPr="00DE3CA2">
              <w:rPr>
                <w:sz w:val="18"/>
                <w:szCs w:val="18"/>
              </w:rPr>
              <w:t>copyright</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E9EF4CB" w14:textId="77777777" w:rsidR="00575520" w:rsidRPr="00DE3CA2" w:rsidDel="00FF3CFE" w:rsidRDefault="00575520" w:rsidP="00F52E8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32215A5" w14:textId="77777777" w:rsidR="00575520" w:rsidRPr="00DE3CA2"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DA52532" w14:textId="77777777" w:rsidR="00575520" w:rsidRPr="00DE3CA2" w:rsidRDefault="00575520" w:rsidP="00F52E8F">
            <w:pPr>
              <w:rPr>
                <w:sz w:val="18"/>
                <w:szCs w:val="18"/>
              </w:rPr>
            </w:pPr>
            <w:r w:rsidRPr="00DE3CA2">
              <w:rPr>
                <w:sz w:val="18"/>
                <w:szCs w:val="18"/>
              </w:rPr>
              <w:t>MD_LegalConstraints&gt;MD_RestrictionCode</w:t>
            </w:r>
          </w:p>
          <w:p w14:paraId="0390C93B" w14:textId="77777777" w:rsidR="00575520" w:rsidRPr="00DE3CA2" w:rsidRDefault="00575520" w:rsidP="00F52E8F">
            <w:pPr>
              <w:rPr>
                <w:sz w:val="18"/>
                <w:szCs w:val="18"/>
              </w:rPr>
            </w:pPr>
            <w:r w:rsidRPr="00DE3CA2">
              <w:rPr>
                <w:sz w:val="18"/>
                <w:szCs w:val="18"/>
              </w:rPr>
              <w:t>&lt;copyright&gt; (ISO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4849CA5" w14:textId="77777777" w:rsidR="00575520" w:rsidRPr="00DE3CA2" w:rsidRDefault="00575520" w:rsidP="00F52E8F">
            <w:pPr>
              <w:rPr>
                <w:sz w:val="18"/>
                <w:szCs w:val="18"/>
              </w:rPr>
            </w:pPr>
          </w:p>
        </w:tc>
      </w:tr>
      <w:tr w:rsidR="00575520" w:rsidRPr="0075712D" w14:paraId="2320A7DF"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6C1E13A" w14:textId="77777777" w:rsidR="00575520" w:rsidRPr="00DE3CA2" w:rsidRDefault="00575520" w:rsidP="00F52E8F">
            <w:pPr>
              <w:rPr>
                <w:sz w:val="18"/>
                <w:szCs w:val="18"/>
              </w:rPr>
            </w:pPr>
            <w:r w:rsidRPr="00DE3CA2">
              <w:rPr>
                <w:sz w:val="18"/>
                <w:szCs w:val="18"/>
              </w:rPr>
              <w:t>classification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6EA55A0" w14:textId="77777777" w:rsidR="00575520" w:rsidRPr="00DE3CA2" w:rsidDel="00FF3CFE" w:rsidRDefault="00575520" w:rsidP="00F52E8F">
            <w:pPr>
              <w:jc w:val="center"/>
              <w:rPr>
                <w:sz w:val="18"/>
                <w:szCs w:val="18"/>
              </w:rPr>
            </w:pPr>
            <w:r w:rsidRPr="00DE3CA2">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6E38FA7" w14:textId="77777777" w:rsidR="00575520" w:rsidRPr="00DE3CA2"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30AB9CE" w14:textId="77777777" w:rsidR="00575520" w:rsidRPr="00DE3CA2" w:rsidRDefault="00575520" w:rsidP="00F52E8F">
            <w:pPr>
              <w:rPr>
                <w:sz w:val="18"/>
                <w:szCs w:val="18"/>
              </w:rPr>
            </w:pPr>
            <w:r w:rsidRPr="00DE3CA2">
              <w:rPr>
                <w:sz w:val="18"/>
                <w:szCs w:val="18"/>
              </w:rPr>
              <w:t>Class</w:t>
            </w:r>
          </w:p>
          <w:p w14:paraId="5D870041" w14:textId="77777777" w:rsidR="00575520" w:rsidRPr="00DE3CA2" w:rsidRDefault="00575520" w:rsidP="00F52E8F">
            <w:pPr>
              <w:rPr>
                <w:sz w:val="18"/>
                <w:szCs w:val="18"/>
              </w:rPr>
            </w:pPr>
            <w:r w:rsidRPr="00DE3CA2">
              <w:rPr>
                <w:sz w:val="18"/>
                <w:szCs w:val="18"/>
              </w:rPr>
              <w:t>MD_SecurityConstraints&gt;MD_ClassificationCode (codelist)</w:t>
            </w:r>
          </w:p>
          <w:p w14:paraId="1F21B773" w14:textId="77777777" w:rsidR="00575520" w:rsidRPr="00DE3CA2" w:rsidRDefault="00575520" w:rsidP="00F52E8F">
            <w:pPr>
              <w:rPr>
                <w:sz w:val="18"/>
                <w:szCs w:val="18"/>
              </w:rPr>
            </w:pPr>
            <w:r w:rsidRPr="00DE3CA2">
              <w:rPr>
                <w:sz w:val="18"/>
                <w:szCs w:val="18"/>
              </w:rPr>
              <w:t>ISO 19115-1</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B877797" w14:textId="77777777" w:rsidR="00575520" w:rsidRPr="00DE3CA2" w:rsidRDefault="00575520" w:rsidP="00F52E8F">
            <w:pPr>
              <w:rPr>
                <w:sz w:val="18"/>
                <w:szCs w:val="18"/>
              </w:rPr>
            </w:pPr>
            <w:r w:rsidRPr="00DE3CA2">
              <w:rPr>
                <w:sz w:val="18"/>
                <w:szCs w:val="18"/>
              </w:rPr>
              <w:t>1. unclassified</w:t>
            </w:r>
          </w:p>
          <w:p w14:paraId="4703BA44" w14:textId="77777777" w:rsidR="00575520" w:rsidRPr="00DE3CA2" w:rsidRDefault="00575520" w:rsidP="00F52E8F">
            <w:pPr>
              <w:rPr>
                <w:sz w:val="18"/>
                <w:szCs w:val="18"/>
              </w:rPr>
            </w:pPr>
            <w:r w:rsidRPr="00DE3CA2">
              <w:rPr>
                <w:sz w:val="18"/>
                <w:szCs w:val="18"/>
              </w:rPr>
              <w:t>2. restricted</w:t>
            </w:r>
          </w:p>
          <w:p w14:paraId="750D9772" w14:textId="77777777" w:rsidR="00575520" w:rsidRPr="00DE3CA2" w:rsidRDefault="00575520" w:rsidP="00F52E8F">
            <w:pPr>
              <w:rPr>
                <w:sz w:val="18"/>
                <w:szCs w:val="18"/>
              </w:rPr>
            </w:pPr>
            <w:r w:rsidRPr="00DE3CA2">
              <w:rPr>
                <w:sz w:val="18"/>
                <w:szCs w:val="18"/>
              </w:rPr>
              <w:t>3. confidential</w:t>
            </w:r>
          </w:p>
          <w:p w14:paraId="2577DAF7" w14:textId="77777777" w:rsidR="00575520" w:rsidRPr="00DE3CA2" w:rsidRDefault="00575520" w:rsidP="00F52E8F">
            <w:pPr>
              <w:rPr>
                <w:sz w:val="18"/>
                <w:szCs w:val="18"/>
              </w:rPr>
            </w:pPr>
            <w:r w:rsidRPr="00DE3CA2">
              <w:rPr>
                <w:sz w:val="18"/>
                <w:szCs w:val="18"/>
              </w:rPr>
              <w:t>4. secret</w:t>
            </w:r>
          </w:p>
          <w:p w14:paraId="0217F499" w14:textId="77777777" w:rsidR="00575520" w:rsidRPr="00DE3CA2" w:rsidRDefault="00575520" w:rsidP="00F52E8F">
            <w:pPr>
              <w:rPr>
                <w:sz w:val="18"/>
                <w:szCs w:val="18"/>
              </w:rPr>
            </w:pPr>
            <w:r w:rsidRPr="00DE3CA2">
              <w:rPr>
                <w:sz w:val="18"/>
                <w:szCs w:val="18"/>
              </w:rPr>
              <w:t>5. top secret</w:t>
            </w:r>
          </w:p>
          <w:p w14:paraId="6C0F5444" w14:textId="77777777" w:rsidR="00575520" w:rsidRPr="00DE3CA2" w:rsidRDefault="00575520" w:rsidP="00F52E8F">
            <w:pPr>
              <w:rPr>
                <w:sz w:val="18"/>
                <w:szCs w:val="18"/>
              </w:rPr>
            </w:pPr>
          </w:p>
        </w:tc>
      </w:tr>
      <w:tr w:rsidR="00575520" w:rsidRPr="0075712D" w14:paraId="04AD833E" w14:textId="77777777" w:rsidTr="00F52E8F">
        <w:trPr>
          <w:trHeight w:val="70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6D4E776" w14:textId="77777777" w:rsidR="00575520" w:rsidRPr="0072501B" w:rsidRDefault="00575520" w:rsidP="00F52E8F">
            <w:pPr>
              <w:rPr>
                <w:sz w:val="18"/>
                <w:szCs w:val="18"/>
              </w:rPr>
            </w:pPr>
            <w:r w:rsidRPr="0072501B">
              <w:rPr>
                <w:sz w:val="18"/>
                <w:szCs w:val="18"/>
              </w:rPr>
              <w:t xml:space="preserve">purpose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0C05E5B" w14:textId="77777777" w:rsidR="00575520" w:rsidRPr="0072501B" w:rsidRDefault="00575520"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0EF07D49" w14:textId="77777777" w:rsidR="00575520" w:rsidRPr="0072501B" w:rsidRDefault="00575520" w:rsidP="00F52E8F">
            <w:pPr>
              <w:rPr>
                <w:sz w:val="18"/>
                <w:szCs w:val="18"/>
              </w:rPr>
            </w:pPr>
            <w:r w:rsidRPr="0072501B">
              <w:rPr>
                <w:sz w:val="18"/>
                <w:szCs w:val="18"/>
              </w:rPr>
              <w:t>{1}, {2}</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B032426" w14:textId="77777777" w:rsidR="00575520" w:rsidRPr="0072501B" w:rsidRDefault="00575520" w:rsidP="00F52E8F">
            <w:pPr>
              <w:rPr>
                <w:sz w:val="18"/>
                <w:szCs w:val="18"/>
              </w:rPr>
            </w:pPr>
            <w:r w:rsidRPr="00DE3CA2">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28E9C5A" w14:textId="77777777" w:rsidR="00575520" w:rsidRPr="0072501B" w:rsidRDefault="00575520" w:rsidP="005215F5">
            <w:pPr>
              <w:pStyle w:val="ListParagraph"/>
              <w:numPr>
                <w:ilvl w:val="0"/>
                <w:numId w:val="21"/>
              </w:numPr>
              <w:suppressAutoHyphens/>
              <w:spacing w:line="100" w:lineRule="atLeast"/>
              <w:contextualSpacing w:val="0"/>
              <w:rPr>
                <w:sz w:val="18"/>
                <w:szCs w:val="18"/>
              </w:rPr>
            </w:pPr>
            <w:r w:rsidRPr="0072501B">
              <w:rPr>
                <w:sz w:val="18"/>
                <w:szCs w:val="18"/>
              </w:rPr>
              <w:t>New dataset</w:t>
            </w:r>
          </w:p>
          <w:p w14:paraId="3410D44E" w14:textId="77777777" w:rsidR="00575520" w:rsidRPr="0072501B" w:rsidRDefault="00575520" w:rsidP="005215F5">
            <w:pPr>
              <w:pStyle w:val="ListParagraph"/>
              <w:numPr>
                <w:ilvl w:val="0"/>
                <w:numId w:val="21"/>
              </w:numPr>
              <w:suppressAutoHyphens/>
              <w:spacing w:line="100" w:lineRule="atLeast"/>
              <w:contextualSpacing w:val="0"/>
              <w:rPr>
                <w:sz w:val="18"/>
                <w:szCs w:val="18"/>
              </w:rPr>
            </w:pPr>
            <w:r w:rsidRPr="0072501B">
              <w:rPr>
                <w:sz w:val="18"/>
                <w:szCs w:val="18"/>
              </w:rPr>
              <w:t>New edition</w:t>
            </w:r>
          </w:p>
        </w:tc>
      </w:tr>
      <w:tr w:rsidR="00575520" w:rsidRPr="0075712D" w14:paraId="0A064F0C" w14:textId="77777777" w:rsidTr="00F52E8F">
        <w:trPr>
          <w:trHeight w:val="638"/>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F908FE8" w14:textId="77777777" w:rsidR="00575520" w:rsidRPr="0072501B" w:rsidRDefault="00575520" w:rsidP="00F52E8F">
            <w:pPr>
              <w:rPr>
                <w:sz w:val="18"/>
                <w:szCs w:val="18"/>
              </w:rPr>
            </w:pPr>
            <w:r w:rsidRPr="0072501B">
              <w:rPr>
                <w:sz w:val="18"/>
                <w:szCs w:val="18"/>
              </w:rPr>
              <w:t xml:space="preserve">specificUsage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7ED7B78" w14:textId="77777777" w:rsidR="00575520" w:rsidRPr="0072501B" w:rsidRDefault="00575520"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CA6694F" w14:textId="77777777" w:rsidR="00575520" w:rsidRPr="0072501B"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722D6D1" w14:textId="77777777" w:rsidR="00575520" w:rsidRPr="0072501B" w:rsidRDefault="00575520" w:rsidP="00F52E8F">
            <w:pPr>
              <w:rPr>
                <w:sz w:val="18"/>
                <w:szCs w:val="18"/>
              </w:rPr>
            </w:pPr>
            <w:r w:rsidRPr="0072501B">
              <w:rPr>
                <w:sz w:val="18"/>
                <w:szCs w:val="18"/>
              </w:rPr>
              <w:t>MD_USAGE&gt;specificUsage</w:t>
            </w:r>
          </w:p>
          <w:p w14:paraId="5E97BE9B" w14:textId="77777777" w:rsidR="00575520" w:rsidRPr="0072501B" w:rsidRDefault="00575520" w:rsidP="00F52E8F">
            <w:pPr>
              <w:rPr>
                <w:sz w:val="18"/>
                <w:szCs w:val="18"/>
              </w:rPr>
            </w:pPr>
            <w:r w:rsidRPr="0072501B">
              <w:rPr>
                <w:sz w:val="18"/>
                <w:szCs w:val="18"/>
              </w:rPr>
              <w:t>(character string)</w:t>
            </w:r>
          </w:p>
          <w:p w14:paraId="7E78205D" w14:textId="77777777" w:rsidR="00575520" w:rsidRPr="0072501B" w:rsidRDefault="00575520" w:rsidP="00F52E8F">
            <w:pPr>
              <w:rPr>
                <w:sz w:val="18"/>
                <w:szCs w:val="18"/>
              </w:rPr>
            </w:pPr>
            <w:r w:rsidRPr="0072501B">
              <w:rPr>
                <w:sz w:val="18"/>
                <w:szCs w:val="18"/>
              </w:rPr>
              <w:t>MD_USAGE&gt;userContactInfo</w:t>
            </w:r>
          </w:p>
          <w:p w14:paraId="617E8ABE" w14:textId="77777777" w:rsidR="00575520" w:rsidRPr="0072501B" w:rsidRDefault="00575520" w:rsidP="00F52E8F">
            <w:pPr>
              <w:rPr>
                <w:sz w:val="18"/>
                <w:szCs w:val="18"/>
              </w:rPr>
            </w:pPr>
            <w:r w:rsidRPr="0072501B">
              <w:rPr>
                <w:sz w:val="18"/>
                <w:szCs w:val="18"/>
              </w:rPr>
              <w:t>(CI_Responsibility)</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E9D77B6" w14:textId="77777777" w:rsidR="00575520" w:rsidRPr="0072501B" w:rsidRDefault="00575520" w:rsidP="00F52E8F">
            <w:pPr>
              <w:rPr>
                <w:sz w:val="18"/>
                <w:szCs w:val="18"/>
              </w:rPr>
            </w:pPr>
            <w:r w:rsidRPr="0072501B">
              <w:rPr>
                <w:sz w:val="18"/>
                <w:szCs w:val="18"/>
              </w:rPr>
              <w:t>brief description of the resource and/or resource series usage</w:t>
            </w:r>
          </w:p>
        </w:tc>
      </w:tr>
      <w:tr w:rsidR="00575520" w:rsidRPr="0075712D" w14:paraId="5BBEA19C"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F132F3D" w14:textId="77777777" w:rsidR="00575520" w:rsidRPr="0072501B" w:rsidRDefault="00575520" w:rsidP="00F52E8F">
            <w:pPr>
              <w:rPr>
                <w:sz w:val="18"/>
                <w:szCs w:val="18"/>
              </w:rPr>
            </w:pPr>
            <w:r w:rsidRPr="0072501B">
              <w:rPr>
                <w:sz w:val="18"/>
                <w:szCs w:val="18"/>
              </w:rPr>
              <w:t xml:space="preserve">editionNumber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E0813A0" w14:textId="77777777" w:rsidR="00575520" w:rsidRPr="0072501B" w:rsidRDefault="00575520"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6E59A25" w14:textId="77777777" w:rsidR="00575520" w:rsidRPr="0072501B" w:rsidRDefault="00575520" w:rsidP="00F52E8F">
            <w:pPr>
              <w:rPr>
                <w:sz w:val="18"/>
                <w:szCs w:val="18"/>
                <w:lang w:eastAsia="ko-KR"/>
              </w:rPr>
            </w:pPr>
            <w:r>
              <w:rPr>
                <w:rFonts w:hint="eastAsia"/>
                <w:sz w:val="18"/>
                <w:szCs w:val="18"/>
                <w:lang w:eastAsia="ko-KR"/>
              </w:rPr>
              <w:t>{1}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157600D" w14:textId="77777777" w:rsidR="00575520" w:rsidRPr="0072501B" w:rsidRDefault="00575520" w:rsidP="00F52E8F">
            <w:pPr>
              <w:rPr>
                <w:sz w:val="18"/>
                <w:szCs w:val="18"/>
              </w:rPr>
            </w:pPr>
            <w:r>
              <w:rPr>
                <w:sz w:val="18"/>
                <w:szCs w:val="18"/>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00C87B2" w14:textId="77777777" w:rsidR="00575520" w:rsidRPr="0072501B" w:rsidRDefault="00575520" w:rsidP="00F52E8F">
            <w:pPr>
              <w:rPr>
                <w:sz w:val="18"/>
                <w:szCs w:val="18"/>
              </w:rPr>
            </w:pPr>
            <w:r w:rsidRPr="0072501B">
              <w:rPr>
                <w:sz w:val="18"/>
                <w:szCs w:val="18"/>
              </w:rPr>
              <w:t xml:space="preserve">When a dataset is initially created, the edition number “1” is assigned to it.  The edition number is increased by one with each new edition. </w:t>
            </w:r>
          </w:p>
        </w:tc>
      </w:tr>
      <w:tr w:rsidR="00575520" w:rsidRPr="0075712D" w14:paraId="3A1A6F0D"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B4AD7BB" w14:textId="77777777" w:rsidR="00575520" w:rsidRPr="0072501B" w:rsidRDefault="00575520" w:rsidP="00F52E8F">
            <w:pPr>
              <w:rPr>
                <w:sz w:val="18"/>
                <w:szCs w:val="18"/>
              </w:rPr>
            </w:pPr>
            <w:r w:rsidRPr="00534D58">
              <w:rPr>
                <w:sz w:val="18"/>
                <w:szCs w:val="18"/>
              </w:rPr>
              <w:t>updateNumber</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142F6A7" w14:textId="77777777" w:rsidR="00575520" w:rsidRPr="0072501B" w:rsidRDefault="00575520" w:rsidP="00F52E8F">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0FD36B7" w14:textId="77777777" w:rsidR="00575520" w:rsidRPr="0072501B"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D28E059" w14:textId="77777777" w:rsidR="00575520" w:rsidRPr="0072501B" w:rsidRDefault="00575520" w:rsidP="00F52E8F">
            <w:pPr>
              <w:rPr>
                <w:sz w:val="18"/>
                <w:szCs w:val="18"/>
              </w:rPr>
            </w:pPr>
            <w:r w:rsidRPr="0072501B">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4339651" w14:textId="77777777" w:rsidR="00575520" w:rsidRPr="0072501B" w:rsidRDefault="00575520" w:rsidP="00F52E8F">
            <w:pPr>
              <w:rPr>
                <w:sz w:val="18"/>
                <w:szCs w:val="18"/>
                <w:lang w:eastAsia="ko-KR"/>
              </w:rPr>
            </w:pPr>
            <w:r>
              <w:rPr>
                <w:rFonts w:hint="eastAsia"/>
                <w:sz w:val="18"/>
                <w:szCs w:val="18"/>
                <w:lang w:eastAsia="ko-KR"/>
              </w:rPr>
              <w:t xml:space="preserve">Update number 0 is assigned to a new dataset. </w:t>
            </w:r>
          </w:p>
        </w:tc>
      </w:tr>
      <w:tr w:rsidR="00575520" w:rsidRPr="0075712D" w14:paraId="38ADF8B6"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3232675" w14:textId="77777777" w:rsidR="00575520" w:rsidRPr="0072501B" w:rsidRDefault="00575520" w:rsidP="00F52E8F">
            <w:pPr>
              <w:rPr>
                <w:sz w:val="18"/>
                <w:szCs w:val="18"/>
                <w:lang w:eastAsia="ko-KR"/>
              </w:rPr>
            </w:pPr>
            <w:r>
              <w:rPr>
                <w:rFonts w:hint="eastAsia"/>
                <w:sz w:val="18"/>
                <w:szCs w:val="18"/>
                <w:lang w:eastAsia="ko-KR"/>
              </w:rPr>
              <w:t>updateApplicationDate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6871D17" w14:textId="77777777" w:rsidR="00575520" w:rsidRPr="0072501B" w:rsidRDefault="00575520" w:rsidP="00F52E8F">
            <w:pPr>
              <w:jc w:val="center"/>
              <w:rPr>
                <w:sz w:val="18"/>
                <w:szCs w:val="18"/>
                <w:lang w:eastAsia="ko-KR"/>
              </w:rPr>
            </w:pPr>
            <w:r>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873B2E0" w14:textId="77777777" w:rsidR="00575520" w:rsidRPr="0072501B"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9A22C11" w14:textId="77777777" w:rsidR="00575520" w:rsidRPr="0072501B" w:rsidRDefault="00575520" w:rsidP="00F52E8F">
            <w:pPr>
              <w:rPr>
                <w:sz w:val="18"/>
                <w:szCs w:val="18"/>
                <w:lang w:eastAsia="ko-KR"/>
              </w:rPr>
            </w:pPr>
            <w:r>
              <w:rPr>
                <w:rFonts w:hint="eastAsia"/>
                <w:sz w:val="18"/>
                <w:szCs w:val="18"/>
                <w:lang w:eastAsia="ko-KR"/>
              </w:rPr>
              <w:t>Date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D816936" w14:textId="77777777" w:rsidR="00575520" w:rsidRPr="0072501B" w:rsidRDefault="00575520" w:rsidP="00F52E8F">
            <w:pPr>
              <w:rPr>
                <w:sz w:val="18"/>
                <w:szCs w:val="18"/>
                <w:lang w:eastAsia="ko-KR"/>
              </w:rPr>
            </w:pPr>
            <w:r>
              <w:rPr>
                <w:rFonts w:hint="eastAsia"/>
                <w:sz w:val="18"/>
                <w:szCs w:val="18"/>
                <w:lang w:eastAsia="ko-KR"/>
              </w:rPr>
              <w:t xml:space="preserve">All updates dated on or before this date must have been applied by the producer. </w:t>
            </w:r>
          </w:p>
        </w:tc>
      </w:tr>
      <w:tr w:rsidR="00575520" w:rsidRPr="0075712D" w14:paraId="2EAD4C5A"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52B2B86" w14:textId="77777777" w:rsidR="00575520" w:rsidRPr="0072501B" w:rsidRDefault="00575520" w:rsidP="00F52E8F">
            <w:pPr>
              <w:rPr>
                <w:sz w:val="18"/>
                <w:szCs w:val="18"/>
              </w:rPr>
            </w:pPr>
            <w:r w:rsidRPr="0072501B">
              <w:rPr>
                <w:sz w:val="18"/>
                <w:szCs w:val="18"/>
              </w:rPr>
              <w:t xml:space="preserve">issueDate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4315924" w14:textId="77777777" w:rsidR="00575520" w:rsidRPr="0072501B" w:rsidRDefault="00575520"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5435B363" w14:textId="77777777" w:rsidR="00575520" w:rsidRPr="0072501B"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B2FB9BA" w14:textId="77777777" w:rsidR="00575520" w:rsidRPr="0072501B" w:rsidRDefault="00575520" w:rsidP="00F52E8F">
            <w:pPr>
              <w:rPr>
                <w:sz w:val="18"/>
                <w:szCs w:val="18"/>
              </w:rPr>
            </w:pPr>
            <w:r w:rsidRPr="0072501B">
              <w:rPr>
                <w:sz w:val="18"/>
                <w:szCs w:val="18"/>
              </w:rPr>
              <w:t xml:space="preserve">Date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0F4E976" w14:textId="77777777" w:rsidR="00575520" w:rsidRPr="0072501B" w:rsidRDefault="00575520" w:rsidP="00F52E8F">
            <w:pPr>
              <w:rPr>
                <w:sz w:val="18"/>
                <w:szCs w:val="18"/>
              </w:rPr>
            </w:pPr>
            <w:r w:rsidRPr="0072501B">
              <w:rPr>
                <w:sz w:val="18"/>
                <w:szCs w:val="18"/>
              </w:rPr>
              <w:t xml:space="preserve">Date on which the dataset was generated. </w:t>
            </w:r>
          </w:p>
        </w:tc>
      </w:tr>
      <w:tr w:rsidR="00575520" w:rsidRPr="0075712D" w14:paraId="0F0F8E19"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4956F588" w14:textId="77777777" w:rsidR="00575520" w:rsidRPr="0072501B" w:rsidRDefault="00575520" w:rsidP="00F52E8F">
            <w:pPr>
              <w:rPr>
                <w:sz w:val="18"/>
                <w:szCs w:val="18"/>
              </w:rPr>
            </w:pPr>
            <w:r w:rsidRPr="0072501B">
              <w:rPr>
                <w:sz w:val="18"/>
                <w:szCs w:val="18"/>
              </w:rPr>
              <w:t xml:space="preserve">productSpecification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8163E45" w14:textId="77777777" w:rsidR="00575520" w:rsidRPr="0072501B" w:rsidRDefault="00575520"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85FAB10" w14:textId="77777777" w:rsidR="00575520" w:rsidRPr="0072501B"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9328864" w14:textId="77777777" w:rsidR="00575520" w:rsidRPr="0072501B" w:rsidRDefault="00575520" w:rsidP="00F52E8F">
            <w:pPr>
              <w:rPr>
                <w:sz w:val="18"/>
                <w:szCs w:val="18"/>
              </w:rPr>
            </w:pPr>
            <w:r w:rsidRPr="0072501B">
              <w:rPr>
                <w:sz w:val="18"/>
                <w:szCs w:val="18"/>
              </w:rPr>
              <w:t>S100_ProductSpecification</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2A7164D" w14:textId="77777777" w:rsidR="00575520" w:rsidRPr="0072501B" w:rsidRDefault="00575520" w:rsidP="00F52E8F">
            <w:pPr>
              <w:rPr>
                <w:sz w:val="18"/>
                <w:szCs w:val="18"/>
              </w:rPr>
            </w:pPr>
            <w:r w:rsidRPr="0072501B">
              <w:rPr>
                <w:sz w:val="18"/>
                <w:szCs w:val="18"/>
              </w:rPr>
              <w:t>See Notes below this table for constraints on values.</w:t>
            </w:r>
          </w:p>
        </w:tc>
      </w:tr>
      <w:tr w:rsidR="00575520" w:rsidRPr="0075712D" w14:paraId="4CBC1955"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2CB0DF3" w14:textId="77777777" w:rsidR="00575520" w:rsidRPr="007B0CD6" w:rsidRDefault="00575520" w:rsidP="00F52E8F">
            <w:pPr>
              <w:rPr>
                <w:sz w:val="18"/>
                <w:szCs w:val="18"/>
              </w:rPr>
            </w:pPr>
            <w:r w:rsidRPr="007B0CD6">
              <w:rPr>
                <w:sz w:val="18"/>
                <w:szCs w:val="18"/>
              </w:rPr>
              <w:t xml:space="preserve">producingAgency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2E31E50" w14:textId="77777777" w:rsidR="00575520" w:rsidRPr="007B0CD6" w:rsidRDefault="00575520" w:rsidP="00F52E8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E0EA047" w14:textId="77777777" w:rsidR="00575520" w:rsidRPr="007B0CD6"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1227ACFF" w14:textId="77777777" w:rsidR="00575520" w:rsidRPr="007B0CD6" w:rsidRDefault="00575520" w:rsidP="00F52E8F">
            <w:pPr>
              <w:rPr>
                <w:sz w:val="18"/>
                <w:szCs w:val="18"/>
              </w:rPr>
            </w:pPr>
            <w:r w:rsidRPr="007B0CD6">
              <w:rPr>
                <w:sz w:val="18"/>
                <w:szCs w:val="18"/>
              </w:rPr>
              <w:t>CI_Responsibility&gt;CI_Organisation or</w:t>
            </w:r>
          </w:p>
          <w:p w14:paraId="17246704" w14:textId="77777777" w:rsidR="00575520" w:rsidRPr="007B0CD6" w:rsidRDefault="00575520" w:rsidP="00F52E8F">
            <w:pPr>
              <w:rPr>
                <w:sz w:val="18"/>
                <w:szCs w:val="18"/>
              </w:rPr>
            </w:pPr>
            <w:r w:rsidRPr="007B0CD6">
              <w:rPr>
                <w:sz w:val="18"/>
                <w:szCs w:val="18"/>
              </w:rPr>
              <w:t>CI_Responsibility&gt;CI_Individual</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A90B6A7" w14:textId="77777777" w:rsidR="00575520" w:rsidRPr="007B0CD6" w:rsidRDefault="00575520" w:rsidP="00F52E8F">
            <w:pPr>
              <w:rPr>
                <w:sz w:val="18"/>
                <w:szCs w:val="18"/>
              </w:rPr>
            </w:pPr>
            <w:r w:rsidRPr="007B0CD6">
              <w:rPr>
                <w:sz w:val="18"/>
                <w:szCs w:val="18"/>
              </w:rPr>
              <w:t>Party responsi</w:t>
            </w:r>
            <w:r>
              <w:rPr>
                <w:sz w:val="18"/>
                <w:szCs w:val="18"/>
              </w:rPr>
              <w:t>ble for generating the dataset.</w:t>
            </w:r>
          </w:p>
        </w:tc>
      </w:tr>
      <w:tr w:rsidR="00575520" w:rsidRPr="0075712D" w14:paraId="59873A3C"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724A499" w14:textId="77777777" w:rsidR="00575520" w:rsidRPr="007B0CD6" w:rsidRDefault="00575520" w:rsidP="00F52E8F">
            <w:pPr>
              <w:rPr>
                <w:sz w:val="18"/>
                <w:szCs w:val="18"/>
                <w:lang w:eastAsia="ko-KR"/>
              </w:rPr>
            </w:pPr>
            <w:r>
              <w:rPr>
                <w:rFonts w:hint="eastAsia"/>
                <w:sz w:val="18"/>
                <w:szCs w:val="18"/>
                <w:lang w:eastAsia="ko-KR"/>
              </w:rPr>
              <w:t>optimumDisplayScale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3CB6FCE" w14:textId="77777777" w:rsidR="00575520" w:rsidRPr="007B0CD6" w:rsidRDefault="00575520" w:rsidP="00F52E8F">
            <w:pPr>
              <w:jc w:val="center"/>
              <w:rPr>
                <w:sz w:val="18"/>
                <w:szCs w:val="18"/>
                <w:lang w:eastAsia="ko-KR"/>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E8CECBB" w14:textId="77777777" w:rsidR="00575520" w:rsidRPr="007B0CD6"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F6292EE" w14:textId="77777777" w:rsidR="00575520" w:rsidRPr="007B0CD6" w:rsidRDefault="00575520" w:rsidP="00F52E8F">
            <w:pPr>
              <w:rPr>
                <w:sz w:val="18"/>
                <w:szCs w:val="18"/>
                <w:lang w:eastAsia="ko-KR"/>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3AB9BDD" w14:textId="77777777" w:rsidR="00575520" w:rsidRPr="007B0CD6" w:rsidRDefault="00575520" w:rsidP="00F52E8F">
            <w:pPr>
              <w:rPr>
                <w:sz w:val="18"/>
                <w:szCs w:val="18"/>
                <w:lang w:eastAsia="ko-KR"/>
              </w:rPr>
            </w:pPr>
          </w:p>
        </w:tc>
      </w:tr>
      <w:tr w:rsidR="00575520" w:rsidRPr="0075712D" w14:paraId="1581DFCF"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3D1FE8B" w14:textId="77777777" w:rsidR="00575520" w:rsidRPr="007B0CD6" w:rsidRDefault="00575520" w:rsidP="00F52E8F">
            <w:pPr>
              <w:rPr>
                <w:sz w:val="18"/>
                <w:szCs w:val="18"/>
                <w:lang w:eastAsia="ko-KR"/>
              </w:rPr>
            </w:pPr>
            <w:r>
              <w:rPr>
                <w:rFonts w:hint="eastAsia"/>
                <w:sz w:val="18"/>
                <w:szCs w:val="18"/>
                <w:lang w:eastAsia="ko-KR"/>
              </w:rPr>
              <w:t>maximumDisplayScale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A1EDFCF" w14:textId="77777777" w:rsidR="00575520" w:rsidRPr="007B0CD6" w:rsidRDefault="00575520" w:rsidP="00F52E8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D7CBC5A" w14:textId="77777777" w:rsidR="00575520" w:rsidRPr="007B0CD6"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5528C5C" w14:textId="77777777" w:rsidR="00575520" w:rsidRPr="007B0CD6" w:rsidRDefault="00575520" w:rsidP="00F52E8F">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ADF59B8" w14:textId="77777777" w:rsidR="00575520" w:rsidRPr="007B0CD6" w:rsidRDefault="00575520" w:rsidP="00F52E8F">
            <w:pPr>
              <w:rPr>
                <w:sz w:val="18"/>
                <w:szCs w:val="18"/>
              </w:rPr>
            </w:pPr>
          </w:p>
        </w:tc>
      </w:tr>
      <w:tr w:rsidR="00575520" w:rsidRPr="0075712D" w14:paraId="55C42355"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3273B455" w14:textId="77777777" w:rsidR="00575520" w:rsidRPr="007B0CD6" w:rsidRDefault="00575520" w:rsidP="00F52E8F">
            <w:pPr>
              <w:rPr>
                <w:sz w:val="18"/>
                <w:szCs w:val="18"/>
              </w:rPr>
            </w:pPr>
            <w:r>
              <w:rPr>
                <w:rFonts w:hint="eastAsia"/>
                <w:sz w:val="18"/>
                <w:szCs w:val="18"/>
                <w:lang w:eastAsia="ko-KR"/>
              </w:rPr>
              <w:t>minimumDisplayScale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1BD9FA32" w14:textId="77777777" w:rsidR="00575520" w:rsidRPr="007B0CD6" w:rsidRDefault="00575520" w:rsidP="00F52E8F">
            <w:pPr>
              <w:jc w:val="center"/>
              <w:rPr>
                <w:sz w:val="18"/>
                <w:szCs w:val="18"/>
              </w:rPr>
            </w:pPr>
            <w:r>
              <w:rPr>
                <w:rFonts w:hint="eastAsia"/>
                <w:sz w:val="18"/>
                <w:szCs w:val="18"/>
                <w:lang w:eastAsia="ko-KR"/>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460176D" w14:textId="77777777" w:rsidR="00575520" w:rsidRPr="007B0CD6"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456F5A1C" w14:textId="77777777" w:rsidR="00575520" w:rsidRPr="007B0CD6" w:rsidRDefault="00575520" w:rsidP="00F52E8F">
            <w:pPr>
              <w:rPr>
                <w:sz w:val="18"/>
                <w:szCs w:val="18"/>
              </w:rPr>
            </w:pPr>
            <w:r>
              <w:rPr>
                <w:rFonts w:hint="eastAsia"/>
                <w:sz w:val="18"/>
                <w:szCs w:val="18"/>
                <w:lang w:eastAsia="ko-KR"/>
              </w:rPr>
              <w:t>Integer</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BE0AFC6" w14:textId="77777777" w:rsidR="00575520" w:rsidRPr="007B0CD6" w:rsidRDefault="00575520" w:rsidP="00F52E8F">
            <w:pPr>
              <w:rPr>
                <w:sz w:val="18"/>
                <w:szCs w:val="18"/>
              </w:rPr>
            </w:pPr>
          </w:p>
        </w:tc>
      </w:tr>
      <w:tr w:rsidR="00575520" w:rsidRPr="0075712D" w14:paraId="04E05944"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08C5D00" w14:textId="77777777" w:rsidR="00575520" w:rsidRPr="007B0CD6" w:rsidRDefault="00575520" w:rsidP="00F52E8F">
            <w:pPr>
              <w:rPr>
                <w:sz w:val="18"/>
                <w:szCs w:val="18"/>
              </w:rPr>
            </w:pPr>
            <w:r w:rsidRPr="007B0CD6">
              <w:rPr>
                <w:sz w:val="18"/>
                <w:szCs w:val="18"/>
              </w:rPr>
              <w:t>horizontalDatumReference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3D8C323" w14:textId="77777777" w:rsidR="00575520" w:rsidRPr="007B0CD6" w:rsidRDefault="00575520" w:rsidP="00F52E8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2DC2CC0A" w14:textId="77777777" w:rsidR="00575520" w:rsidRPr="007B0CD6" w:rsidRDefault="00575520" w:rsidP="00F52E8F">
            <w:pPr>
              <w:rPr>
                <w:sz w:val="18"/>
                <w:szCs w:val="18"/>
              </w:rPr>
            </w:pPr>
            <w:r w:rsidRPr="007B0CD6">
              <w:rPr>
                <w:sz w:val="18"/>
                <w:szCs w:val="18"/>
              </w:rPr>
              <w:t>EPSG</w:t>
            </w:r>
            <w:r w:rsidRPr="007B0CD6" w:rsidDel="00841F42">
              <w:rPr>
                <w:sz w:val="18"/>
                <w:szCs w:val="18"/>
              </w:rPr>
              <w:t xml:space="preserve">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51A698F" w14:textId="77777777" w:rsidR="00575520" w:rsidRPr="007B0CD6" w:rsidRDefault="00575520" w:rsidP="00F52E8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1506932" w14:textId="77777777" w:rsidR="00575520" w:rsidRPr="007B0CD6" w:rsidRDefault="00575520" w:rsidP="00F52E8F">
            <w:pPr>
              <w:rPr>
                <w:sz w:val="18"/>
                <w:szCs w:val="18"/>
              </w:rPr>
            </w:pPr>
          </w:p>
        </w:tc>
      </w:tr>
      <w:tr w:rsidR="00575520" w:rsidRPr="0075712D" w14:paraId="3AB6FF41"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2DCD3EBA" w14:textId="77777777" w:rsidR="00575520" w:rsidRPr="007B0CD6" w:rsidRDefault="00575520" w:rsidP="00F52E8F">
            <w:pPr>
              <w:rPr>
                <w:sz w:val="18"/>
                <w:szCs w:val="18"/>
              </w:rPr>
            </w:pPr>
            <w:r w:rsidRPr="007B0CD6">
              <w:rPr>
                <w:sz w:val="18"/>
                <w:szCs w:val="18"/>
              </w:rPr>
              <w:t xml:space="preserve">horizontalDatumValue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35EC2D4F" w14:textId="77777777" w:rsidR="00575520" w:rsidRPr="007B0CD6" w:rsidRDefault="00575520" w:rsidP="00F52E8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093120B" w14:textId="77777777" w:rsidR="00575520" w:rsidRPr="007B0CD6" w:rsidRDefault="00575520" w:rsidP="00F52E8F">
            <w:pPr>
              <w:rPr>
                <w:sz w:val="18"/>
                <w:szCs w:val="18"/>
              </w:rPr>
            </w:pPr>
            <w:r w:rsidRPr="007B0CD6">
              <w:rPr>
                <w:sz w:val="18"/>
                <w:szCs w:val="18"/>
              </w:rPr>
              <w:t>4326</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65280629" w14:textId="77777777" w:rsidR="00575520" w:rsidRPr="007B0CD6" w:rsidRDefault="00575520" w:rsidP="00F52E8F">
            <w:pPr>
              <w:rPr>
                <w:sz w:val="18"/>
                <w:szCs w:val="18"/>
              </w:rPr>
            </w:pPr>
            <w:r w:rsidRPr="007B0CD6">
              <w:rPr>
                <w:sz w:val="18"/>
                <w:szCs w:val="18"/>
              </w:rPr>
              <w:t xml:space="preserve">Integer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B814EC0" w14:textId="77777777" w:rsidR="00575520" w:rsidRPr="007B0CD6" w:rsidRDefault="00575520" w:rsidP="00F52E8F">
            <w:pPr>
              <w:rPr>
                <w:sz w:val="18"/>
                <w:szCs w:val="18"/>
              </w:rPr>
            </w:pPr>
            <w:r w:rsidRPr="007B0CD6">
              <w:rPr>
                <w:sz w:val="18"/>
                <w:szCs w:val="18"/>
              </w:rPr>
              <w:t>WGS84</w:t>
            </w:r>
          </w:p>
        </w:tc>
      </w:tr>
      <w:tr w:rsidR="00575520" w:rsidRPr="0075712D" w14:paraId="002387EC"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96B42D9" w14:textId="77777777" w:rsidR="00575520" w:rsidRPr="007B0CD6" w:rsidRDefault="00575520" w:rsidP="00F52E8F">
            <w:pPr>
              <w:rPr>
                <w:sz w:val="18"/>
                <w:szCs w:val="18"/>
                <w:lang w:eastAsia="ko-KR"/>
              </w:rPr>
            </w:pPr>
            <w:r>
              <w:rPr>
                <w:rFonts w:hint="eastAsia"/>
                <w:sz w:val="18"/>
                <w:szCs w:val="18"/>
                <w:lang w:eastAsia="ko-KR"/>
              </w:rPr>
              <w:t>verticalDatum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2F03754" w14:textId="58CAF6FA" w:rsidR="00575520" w:rsidRPr="007B0CD6" w:rsidRDefault="004972BE" w:rsidP="00F52E8F">
            <w:pPr>
              <w:jc w:val="center"/>
              <w:rPr>
                <w:sz w:val="18"/>
                <w:szCs w:val="18"/>
                <w:lang w:eastAsia="ko-KR"/>
              </w:rPr>
            </w:pPr>
            <w:r>
              <w:rPr>
                <w:sz w:val="18"/>
                <w:szCs w:val="18"/>
                <w:lang w:eastAsia="ko-KR"/>
              </w:rPr>
              <w:t>0..</w:t>
            </w:r>
            <w:r w:rsidR="00575520">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148769B6" w14:textId="77777777" w:rsidR="00575520" w:rsidRPr="007B0CD6" w:rsidRDefault="00575520" w:rsidP="00F52E8F">
            <w:pPr>
              <w:rPr>
                <w:sz w:val="18"/>
                <w:szCs w:val="18"/>
                <w:lang w:eastAsia="ko-KR"/>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9EF1694" w14:textId="77777777" w:rsidR="00575520" w:rsidRPr="007B0CD6" w:rsidRDefault="00575520" w:rsidP="00F52E8F">
            <w:pPr>
              <w:rPr>
                <w:sz w:val="18"/>
                <w:szCs w:val="18"/>
                <w:lang w:eastAsia="ko-KR"/>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5441ECBA" w14:textId="77777777" w:rsidR="00575520" w:rsidRPr="007B0CD6" w:rsidRDefault="00575520" w:rsidP="00F52E8F">
            <w:pPr>
              <w:rPr>
                <w:sz w:val="18"/>
                <w:szCs w:val="18"/>
              </w:rPr>
            </w:pPr>
          </w:p>
        </w:tc>
      </w:tr>
      <w:tr w:rsidR="00575520" w:rsidRPr="0075712D" w14:paraId="64831C52"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E220EDF" w14:textId="77777777" w:rsidR="00575520" w:rsidRPr="007B0CD6" w:rsidRDefault="00575520" w:rsidP="00F52E8F">
            <w:pPr>
              <w:rPr>
                <w:sz w:val="18"/>
                <w:szCs w:val="18"/>
                <w:lang w:eastAsia="ko-KR"/>
              </w:rPr>
            </w:pPr>
            <w:r>
              <w:rPr>
                <w:rFonts w:hint="eastAsia"/>
                <w:sz w:val="18"/>
                <w:szCs w:val="18"/>
                <w:lang w:eastAsia="ko-KR"/>
              </w:rPr>
              <w:t>soundingDatum</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BA16C50" w14:textId="62E726DE" w:rsidR="00575520" w:rsidRPr="007B0CD6" w:rsidRDefault="004972BE" w:rsidP="00F52E8F">
            <w:pPr>
              <w:jc w:val="center"/>
              <w:rPr>
                <w:sz w:val="18"/>
                <w:szCs w:val="18"/>
                <w:lang w:eastAsia="ko-KR"/>
              </w:rPr>
            </w:pPr>
            <w:r>
              <w:rPr>
                <w:sz w:val="18"/>
                <w:szCs w:val="18"/>
                <w:lang w:eastAsia="ko-KR"/>
              </w:rPr>
              <w:t>0..</w:t>
            </w:r>
            <w:r w:rsidR="00575520">
              <w:rPr>
                <w:rFonts w:hint="eastAsia"/>
                <w:sz w:val="18"/>
                <w:szCs w:val="18"/>
                <w:lang w:eastAsia="ko-KR"/>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AC4FF1E" w14:textId="77777777" w:rsidR="00575520" w:rsidRPr="007B0CD6"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227C1BBC" w14:textId="77777777" w:rsidR="00575520" w:rsidRPr="007B0CD6" w:rsidRDefault="00575520" w:rsidP="00F52E8F">
            <w:pPr>
              <w:rPr>
                <w:sz w:val="18"/>
                <w:szCs w:val="18"/>
              </w:rPr>
            </w:pPr>
            <w:r>
              <w:rPr>
                <w:rFonts w:hint="eastAsia"/>
                <w:sz w:val="18"/>
                <w:szCs w:val="18"/>
                <w:lang w:eastAsia="ko-KR"/>
              </w:rPr>
              <w:t>S100_VerticalAndSoundingDatum</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E40BC43" w14:textId="77777777" w:rsidR="00575520" w:rsidRPr="007B0CD6" w:rsidRDefault="00575520" w:rsidP="00F52E8F">
            <w:pPr>
              <w:rPr>
                <w:sz w:val="18"/>
                <w:szCs w:val="18"/>
              </w:rPr>
            </w:pPr>
          </w:p>
        </w:tc>
      </w:tr>
      <w:tr w:rsidR="00575520" w:rsidRPr="0075712D" w14:paraId="5B3333CE" w14:textId="77777777" w:rsidTr="00F52E8F">
        <w:trPr>
          <w:trHeight w:val="32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4E268A8" w14:textId="77777777" w:rsidR="00575520" w:rsidRPr="007B0CD6" w:rsidRDefault="00575520" w:rsidP="00F52E8F">
            <w:pPr>
              <w:rPr>
                <w:sz w:val="18"/>
                <w:szCs w:val="18"/>
              </w:rPr>
            </w:pPr>
            <w:r w:rsidRPr="007B0CD6">
              <w:rPr>
                <w:sz w:val="18"/>
                <w:szCs w:val="18"/>
              </w:rPr>
              <w:t xml:space="preserve">dataType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4CD5B9F7" w14:textId="77777777" w:rsidR="00575520" w:rsidRPr="007B0CD6" w:rsidRDefault="00575520" w:rsidP="00F52E8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E4C16C4" w14:textId="77777777" w:rsidR="00575520" w:rsidRPr="007B0CD6" w:rsidRDefault="00575520" w:rsidP="00F52E8F">
            <w:pPr>
              <w:rPr>
                <w:sz w:val="18"/>
                <w:szCs w:val="18"/>
              </w:rPr>
            </w:pPr>
            <w:r w:rsidRPr="007B0CD6">
              <w:rPr>
                <w:sz w:val="18"/>
                <w:szCs w:val="18"/>
              </w:rPr>
              <w:t xml:space="preserve">GML </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8123579" w14:textId="77777777" w:rsidR="00575520" w:rsidRPr="007B0CD6" w:rsidRDefault="00575520" w:rsidP="00F52E8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D9A1562" w14:textId="77777777" w:rsidR="00575520" w:rsidRPr="007B0CD6" w:rsidRDefault="00575520" w:rsidP="00F52E8F">
            <w:pPr>
              <w:rPr>
                <w:sz w:val="18"/>
                <w:szCs w:val="18"/>
              </w:rPr>
            </w:pPr>
            <w:r w:rsidRPr="007B0CD6">
              <w:rPr>
                <w:sz w:val="18"/>
                <w:szCs w:val="18"/>
              </w:rPr>
              <w:t>The only value allowed is “GML”.</w:t>
            </w:r>
          </w:p>
        </w:tc>
      </w:tr>
      <w:tr w:rsidR="00575520" w:rsidRPr="0075712D" w14:paraId="466E1A59" w14:textId="77777777" w:rsidTr="00F52E8F">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5657528E" w14:textId="77777777" w:rsidR="00575520" w:rsidRPr="007B0CD6" w:rsidRDefault="00575520" w:rsidP="00F52E8F">
            <w:pPr>
              <w:rPr>
                <w:sz w:val="18"/>
                <w:szCs w:val="18"/>
              </w:rPr>
            </w:pPr>
            <w:r>
              <w:rPr>
                <w:sz w:val="18"/>
                <w:szCs w:val="18"/>
              </w:rPr>
              <w:t>otherDataTypeDescription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6F0700ED" w14:textId="77777777" w:rsidR="00575520" w:rsidRPr="007B0CD6" w:rsidRDefault="00575520" w:rsidP="00F52E8F">
            <w:pPr>
              <w:jc w:val="center"/>
              <w:rPr>
                <w:sz w:val="18"/>
                <w:szCs w:val="18"/>
              </w:rPr>
            </w:pPr>
            <w:r>
              <w:rPr>
                <w:sz w:val="18"/>
                <w:szCs w:val="18"/>
              </w:rPr>
              <w:t>0..</w:t>
            </w: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7ABB8126" w14:textId="77777777" w:rsidR="00575520" w:rsidRPr="007B0CD6"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06569528" w14:textId="77777777" w:rsidR="00575520" w:rsidRPr="007B0CD6" w:rsidRDefault="00575520" w:rsidP="00F52E8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42A4C6DE" w14:textId="77777777" w:rsidR="00575520" w:rsidRPr="007B0CD6" w:rsidRDefault="00575520" w:rsidP="00F52E8F">
            <w:pPr>
              <w:rPr>
                <w:sz w:val="18"/>
                <w:szCs w:val="18"/>
              </w:rPr>
            </w:pPr>
          </w:p>
        </w:tc>
      </w:tr>
      <w:tr w:rsidR="00575520" w:rsidRPr="0075712D" w14:paraId="01A7AD08" w14:textId="77777777" w:rsidTr="00F52E8F">
        <w:trPr>
          <w:trHeight w:val="341"/>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8F5B129" w14:textId="77777777" w:rsidR="00575520" w:rsidRPr="007B0CD6" w:rsidRDefault="00575520" w:rsidP="00F52E8F">
            <w:pPr>
              <w:rPr>
                <w:sz w:val="18"/>
                <w:szCs w:val="18"/>
              </w:rPr>
            </w:pPr>
            <w:r w:rsidRPr="007B0CD6">
              <w:rPr>
                <w:sz w:val="18"/>
                <w:szCs w:val="18"/>
              </w:rPr>
              <w:t>dataTypeVersion</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549A29CA" w14:textId="77777777" w:rsidR="00575520" w:rsidRPr="007B0CD6" w:rsidRDefault="00575520" w:rsidP="00F52E8F">
            <w:pPr>
              <w:jc w:val="center"/>
              <w:rPr>
                <w:sz w:val="18"/>
                <w:szCs w:val="18"/>
              </w:rPr>
            </w:pPr>
            <w:r w:rsidRPr="007B0CD6">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942178E" w14:textId="77777777" w:rsidR="00575520" w:rsidRPr="007B0CD6" w:rsidRDefault="00575520" w:rsidP="00F52E8F">
            <w:pPr>
              <w:rPr>
                <w:sz w:val="18"/>
                <w:szCs w:val="18"/>
              </w:rPr>
            </w:pPr>
            <w:r w:rsidRPr="007B0CD6">
              <w:rPr>
                <w:sz w:val="18"/>
                <w:szCs w:val="18"/>
              </w:rPr>
              <w:t>3.2.1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78E6F03" w14:textId="77777777" w:rsidR="00575520" w:rsidRPr="007B0CD6" w:rsidRDefault="00575520" w:rsidP="00F52E8F">
            <w:pPr>
              <w:rPr>
                <w:sz w:val="18"/>
                <w:szCs w:val="18"/>
              </w:rPr>
            </w:pPr>
            <w:r w:rsidRPr="007B0CD6">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6E45AA6B" w14:textId="77777777" w:rsidR="00575520" w:rsidRPr="007B0CD6" w:rsidRDefault="00575520" w:rsidP="00F52E8F">
            <w:pPr>
              <w:rPr>
                <w:sz w:val="18"/>
                <w:szCs w:val="18"/>
              </w:rPr>
            </w:pPr>
          </w:p>
        </w:tc>
      </w:tr>
      <w:tr w:rsidR="00575520" w:rsidRPr="0075712D" w14:paraId="4EA35C09" w14:textId="77777777" w:rsidTr="00F52E8F">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18A5BD96" w14:textId="77777777" w:rsidR="00575520" w:rsidRPr="0072501B" w:rsidRDefault="00575520" w:rsidP="00F52E8F">
            <w:pPr>
              <w:rPr>
                <w:sz w:val="18"/>
                <w:szCs w:val="18"/>
              </w:rPr>
            </w:pPr>
            <w:r w:rsidRPr="0072501B">
              <w:rPr>
                <w:sz w:val="18"/>
                <w:szCs w:val="18"/>
              </w:rPr>
              <w:t>dataCoverage</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2966E761" w14:textId="77777777" w:rsidR="00575520" w:rsidRPr="0072501B" w:rsidRDefault="00575520" w:rsidP="00F52E8F">
            <w:pPr>
              <w:jc w:val="center"/>
              <w:rPr>
                <w:sz w:val="18"/>
                <w:szCs w:val="18"/>
              </w:rPr>
            </w:pPr>
            <w:r w:rsidRPr="0072501B">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6BC748F1" w14:textId="77777777" w:rsidR="00575520" w:rsidRPr="0072501B"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57463FCC" w14:textId="77777777" w:rsidR="00575520" w:rsidRPr="0072501B" w:rsidRDefault="00575520" w:rsidP="00F52E8F">
            <w:pPr>
              <w:rPr>
                <w:sz w:val="18"/>
                <w:szCs w:val="18"/>
              </w:rPr>
            </w:pPr>
            <w:r w:rsidRPr="0072501B">
              <w:rPr>
                <w:sz w:val="18"/>
                <w:szCs w:val="18"/>
              </w:rPr>
              <w:t>S100_DataCoverage</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3D0A491B" w14:textId="77777777" w:rsidR="00575520" w:rsidRPr="0072501B" w:rsidRDefault="00575520" w:rsidP="00F52E8F">
            <w:pPr>
              <w:rPr>
                <w:sz w:val="18"/>
                <w:szCs w:val="18"/>
              </w:rPr>
            </w:pPr>
          </w:p>
        </w:tc>
      </w:tr>
      <w:tr w:rsidR="00575520" w:rsidRPr="0075712D" w14:paraId="167794BF" w14:textId="77777777" w:rsidTr="00F52E8F">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6C0EAD31" w14:textId="77777777" w:rsidR="00575520" w:rsidRPr="007B0CD6" w:rsidRDefault="00575520" w:rsidP="00F52E8F">
            <w:pPr>
              <w:rPr>
                <w:sz w:val="18"/>
                <w:szCs w:val="18"/>
              </w:rPr>
            </w:pPr>
            <w:r w:rsidRPr="007B0CD6">
              <w:rPr>
                <w:sz w:val="18"/>
                <w:szCs w:val="18"/>
              </w:rPr>
              <w:t xml:space="preserve">comment </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0A172E89" w14:textId="77777777" w:rsidR="00575520" w:rsidRPr="007B0CD6" w:rsidRDefault="00575520" w:rsidP="00F52E8F">
            <w:pPr>
              <w:jc w:val="center"/>
              <w:rPr>
                <w:sz w:val="18"/>
                <w:szCs w:val="18"/>
              </w:rPr>
            </w:pPr>
            <w:r w:rsidRPr="007B0CD6">
              <w:rPr>
                <w:sz w:val="18"/>
                <w:szCs w:val="18"/>
              </w:rPr>
              <w:t>0..1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3660E974" w14:textId="77777777" w:rsidR="00575520" w:rsidRPr="007B0CD6" w:rsidRDefault="00575520" w:rsidP="00F52E8F">
            <w:pPr>
              <w:rPr>
                <w:sz w:val="18"/>
                <w:szCs w:val="18"/>
              </w:rPr>
            </w:pP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3EE8DD02" w14:textId="77777777" w:rsidR="00575520" w:rsidRPr="007B0CD6" w:rsidRDefault="00575520" w:rsidP="00F52E8F">
            <w:pPr>
              <w:rPr>
                <w:sz w:val="18"/>
                <w:szCs w:val="18"/>
              </w:rPr>
            </w:pPr>
            <w:r w:rsidRPr="007B0CD6">
              <w:rPr>
                <w:sz w:val="18"/>
                <w:szCs w:val="18"/>
              </w:rPr>
              <w:t xml:space="preserve">CharacterString </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067375B7" w14:textId="77777777" w:rsidR="00575520" w:rsidRPr="007B0CD6" w:rsidRDefault="00575520" w:rsidP="00F52E8F">
            <w:pPr>
              <w:rPr>
                <w:sz w:val="18"/>
                <w:szCs w:val="18"/>
              </w:rPr>
            </w:pPr>
            <w:r w:rsidRPr="007B0CD6">
              <w:rPr>
                <w:sz w:val="18"/>
                <w:szCs w:val="18"/>
              </w:rPr>
              <w:t xml:space="preserve">Any additional Information </w:t>
            </w:r>
          </w:p>
        </w:tc>
      </w:tr>
      <w:tr w:rsidR="00575520" w:rsidRPr="0075712D" w14:paraId="0C3D323E" w14:textId="77777777" w:rsidTr="00F52E8F">
        <w:trPr>
          <w:trHeight w:val="325"/>
        </w:trPr>
        <w:tc>
          <w:tcPr>
            <w:tcW w:w="1148" w:type="pct"/>
            <w:tcBorders>
              <w:top w:val="single" w:sz="4" w:space="0" w:color="000000"/>
              <w:left w:val="single" w:sz="4" w:space="0" w:color="000000"/>
              <w:bottom w:val="single" w:sz="4" w:space="0" w:color="000000"/>
              <w:right w:val="single" w:sz="4" w:space="0" w:color="000000"/>
            </w:tcBorders>
            <w:shd w:val="clear" w:color="auto" w:fill="auto"/>
          </w:tcPr>
          <w:p w14:paraId="04921DC3" w14:textId="77777777" w:rsidR="00575520" w:rsidRPr="002070B5" w:rsidRDefault="00575520" w:rsidP="00F52E8F">
            <w:pPr>
              <w:rPr>
                <w:sz w:val="18"/>
                <w:szCs w:val="18"/>
              </w:rPr>
            </w:pPr>
            <w:r w:rsidRPr="002070B5">
              <w:rPr>
                <w:sz w:val="18"/>
                <w:szCs w:val="18"/>
              </w:rPr>
              <w:t>layerID</w:t>
            </w:r>
          </w:p>
        </w:tc>
        <w:tc>
          <w:tcPr>
            <w:tcW w:w="518" w:type="pct"/>
            <w:tcBorders>
              <w:top w:val="single" w:sz="4" w:space="0" w:color="000000"/>
              <w:left w:val="single" w:sz="4" w:space="0" w:color="000000"/>
              <w:bottom w:val="single" w:sz="4" w:space="0" w:color="000000"/>
              <w:right w:val="single" w:sz="4" w:space="0" w:color="000000"/>
            </w:tcBorders>
            <w:shd w:val="clear" w:color="auto" w:fill="auto"/>
          </w:tcPr>
          <w:p w14:paraId="748C620E" w14:textId="77777777" w:rsidR="00575520" w:rsidRPr="002070B5" w:rsidRDefault="00575520" w:rsidP="00F52E8F">
            <w:pPr>
              <w:jc w:val="center"/>
              <w:rPr>
                <w:sz w:val="18"/>
                <w:szCs w:val="18"/>
              </w:rPr>
            </w:pPr>
            <w:r w:rsidRPr="002070B5">
              <w:rPr>
                <w:sz w:val="18"/>
                <w:szCs w:val="18"/>
              </w:rPr>
              <w:t>1..*</w:t>
            </w:r>
          </w:p>
        </w:tc>
        <w:tc>
          <w:tcPr>
            <w:tcW w:w="514" w:type="pct"/>
            <w:tcBorders>
              <w:top w:val="single" w:sz="4" w:space="0" w:color="000000"/>
              <w:left w:val="single" w:sz="4" w:space="0" w:color="000000"/>
              <w:bottom w:val="single" w:sz="4" w:space="0" w:color="000000"/>
              <w:right w:val="single" w:sz="4" w:space="0" w:color="000000"/>
            </w:tcBorders>
            <w:shd w:val="clear" w:color="auto" w:fill="auto"/>
          </w:tcPr>
          <w:p w14:paraId="489AB756" w14:textId="77777777" w:rsidR="00575520" w:rsidRPr="002070B5" w:rsidRDefault="00575520" w:rsidP="00F52E8F">
            <w:pPr>
              <w:rPr>
                <w:sz w:val="18"/>
                <w:szCs w:val="18"/>
              </w:rPr>
            </w:pPr>
            <w:r w:rsidRPr="002070B5">
              <w:rPr>
                <w:sz w:val="18"/>
                <w:szCs w:val="18"/>
              </w:rPr>
              <w:t>S-101</w:t>
            </w:r>
          </w:p>
        </w:tc>
        <w:tc>
          <w:tcPr>
            <w:tcW w:w="1293" w:type="pct"/>
            <w:tcBorders>
              <w:top w:val="single" w:sz="4" w:space="0" w:color="000000"/>
              <w:left w:val="single" w:sz="4" w:space="0" w:color="000000"/>
              <w:bottom w:val="single" w:sz="4" w:space="0" w:color="000000"/>
              <w:right w:val="single" w:sz="4" w:space="0" w:color="000000"/>
            </w:tcBorders>
            <w:shd w:val="clear" w:color="auto" w:fill="auto"/>
          </w:tcPr>
          <w:p w14:paraId="727828A5" w14:textId="77777777" w:rsidR="00575520" w:rsidRPr="002070B5" w:rsidRDefault="00575520" w:rsidP="00F52E8F">
            <w:pPr>
              <w:rPr>
                <w:sz w:val="18"/>
                <w:szCs w:val="18"/>
              </w:rPr>
            </w:pPr>
            <w:r w:rsidRPr="002070B5">
              <w:rPr>
                <w:sz w:val="18"/>
                <w:szCs w:val="18"/>
              </w:rPr>
              <w:t>CharacterString</w:t>
            </w:r>
          </w:p>
        </w:tc>
        <w:tc>
          <w:tcPr>
            <w:tcW w:w="1527" w:type="pct"/>
            <w:tcBorders>
              <w:top w:val="single" w:sz="4" w:space="0" w:color="000000"/>
              <w:left w:val="single" w:sz="4" w:space="0" w:color="000000"/>
              <w:bottom w:val="single" w:sz="4" w:space="0" w:color="000000"/>
              <w:right w:val="single" w:sz="4" w:space="0" w:color="000000"/>
            </w:tcBorders>
            <w:shd w:val="clear" w:color="auto" w:fill="auto"/>
          </w:tcPr>
          <w:p w14:paraId="7BA1E0E2" w14:textId="1F6906E0" w:rsidR="00575520" w:rsidRPr="002070B5" w:rsidRDefault="00575520" w:rsidP="00E054C7">
            <w:pPr>
              <w:rPr>
                <w:sz w:val="18"/>
                <w:szCs w:val="18"/>
              </w:rPr>
            </w:pPr>
            <w:r w:rsidRPr="002070B5">
              <w:rPr>
                <w:sz w:val="18"/>
                <w:szCs w:val="18"/>
              </w:rPr>
              <w:t>Dataset must be used with ENC in an ECDIS.</w:t>
            </w:r>
          </w:p>
        </w:tc>
      </w:tr>
    </w:tbl>
    <w:p w14:paraId="50D93576"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3</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Update Dataset Metadata</w:t>
      </w:r>
    </w:p>
    <w:p w14:paraId="37E4C643" w14:textId="683B238B" w:rsidR="00575520" w:rsidRPr="00A75432" w:rsidRDefault="00E054C7" w:rsidP="00575520">
      <w:pPr>
        <w:pStyle w:val="BodyText"/>
        <w:jc w:val="left"/>
        <w:rPr>
          <w:rFonts w:ascii="Calibri" w:hAnsi="Calibri"/>
          <w:lang w:val="en-US"/>
        </w:rPr>
      </w:pPr>
      <w:r>
        <w:rPr>
          <w:rFonts w:ascii="Calibri" w:hAnsi="Calibri"/>
          <w:lang w:val="en-US"/>
        </w:rPr>
        <w:t>N/A (Dataset update is not relevant in this model)</w:t>
      </w:r>
    </w:p>
    <w:p w14:paraId="124B7E5C"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4</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Support file metadata</w:t>
      </w:r>
    </w:p>
    <w:p w14:paraId="753B4332" w14:textId="2FB0A02B" w:rsidR="00575520" w:rsidRPr="00A75432" w:rsidRDefault="00E054C7" w:rsidP="00575520">
      <w:pPr>
        <w:pStyle w:val="BodyText"/>
        <w:jc w:val="left"/>
        <w:rPr>
          <w:rFonts w:ascii="Calibri" w:hAnsi="Calibri"/>
          <w:lang w:val="en-US"/>
        </w:rPr>
      </w:pPr>
      <w:r>
        <w:rPr>
          <w:rFonts w:ascii="Calibri" w:hAnsi="Calibri"/>
          <w:lang w:val="en-US"/>
        </w:rPr>
        <w:t>N/A (Support file is not included in this model)</w:t>
      </w:r>
      <w:r w:rsidR="00575520" w:rsidRPr="00A75432">
        <w:rPr>
          <w:rFonts w:ascii="Calibri" w:hAnsi="Calibri"/>
          <w:lang w:val="en-US"/>
        </w:rPr>
        <w:t xml:space="preserve"> </w:t>
      </w:r>
    </w:p>
    <w:p w14:paraId="6D722621" w14:textId="77777777" w:rsidR="00575520"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D82A1E">
        <w:rPr>
          <w:rFonts w:ascii="Calibri" w:eastAsiaTheme="majorEastAsia" w:hAnsi="Calibri"/>
          <w:b/>
          <w:smallCaps/>
          <w:color w:val="407EC9"/>
          <w:szCs w:val="22"/>
          <w:lang w:eastAsia="en-US"/>
        </w:rPr>
        <w:t>4.</w:t>
      </w:r>
      <w:r>
        <w:rPr>
          <w:rFonts w:ascii="Calibri" w:eastAsiaTheme="majorEastAsia" w:hAnsi="Calibri"/>
          <w:b/>
          <w:smallCaps/>
          <w:color w:val="407EC9"/>
          <w:szCs w:val="22"/>
          <w:lang w:eastAsia="en-US"/>
        </w:rPr>
        <w:t>11</w:t>
      </w:r>
      <w:r w:rsidRPr="00D82A1E">
        <w:rPr>
          <w:rFonts w:ascii="Calibri" w:eastAsiaTheme="majorEastAsia" w:hAnsi="Calibri"/>
          <w:b/>
          <w:smallCaps/>
          <w:color w:val="407EC9"/>
          <w:szCs w:val="22"/>
          <w:lang w:eastAsia="en-US"/>
        </w:rPr>
        <w:t>.12.</w:t>
      </w:r>
      <w:r>
        <w:rPr>
          <w:rFonts w:ascii="Calibri" w:eastAsiaTheme="majorEastAsia" w:hAnsi="Calibri"/>
          <w:b/>
          <w:smallCaps/>
          <w:color w:val="407EC9"/>
          <w:szCs w:val="22"/>
          <w:lang w:eastAsia="en-US"/>
        </w:rPr>
        <w:t>5</w:t>
      </w:r>
      <w:r w:rsidRPr="00D82A1E">
        <w:rPr>
          <w:rFonts w:ascii="Calibri" w:eastAsiaTheme="majorEastAsia" w:hAnsi="Calibri"/>
          <w:b/>
          <w:smallCaps/>
          <w:color w:val="407EC9"/>
          <w:szCs w:val="22"/>
          <w:lang w:eastAsia="en-US"/>
        </w:rPr>
        <w:t xml:space="preserve"> </w:t>
      </w:r>
      <w:r>
        <w:rPr>
          <w:rFonts w:ascii="Calibri" w:eastAsiaTheme="majorEastAsia" w:hAnsi="Calibri"/>
          <w:b/>
          <w:smallCaps/>
          <w:color w:val="407EC9"/>
          <w:szCs w:val="22"/>
          <w:lang w:eastAsia="en-US"/>
        </w:rPr>
        <w:t>Exchange set metadata</w:t>
      </w:r>
    </w:p>
    <w:p w14:paraId="4F2DB207" w14:textId="7FA1AAEE" w:rsidR="00575520" w:rsidRPr="00A75432" w:rsidRDefault="00E054C7" w:rsidP="00575520">
      <w:pPr>
        <w:pStyle w:val="BodyText"/>
        <w:jc w:val="left"/>
        <w:rPr>
          <w:rFonts w:ascii="Calibri" w:hAnsi="Calibri"/>
          <w:lang w:val="en-US"/>
        </w:rPr>
      </w:pPr>
      <w:r>
        <w:rPr>
          <w:rFonts w:ascii="Calibri" w:hAnsi="Calibri"/>
          <w:lang w:val="en-US"/>
        </w:rPr>
        <w:t>N/A (Exchange Catalogue is not used in SMART Navigation)</w:t>
      </w:r>
    </w:p>
    <w:p w14:paraId="057B8D5F" w14:textId="77777777" w:rsidR="00575520" w:rsidRPr="00E441B6" w:rsidRDefault="00575520" w:rsidP="00575520">
      <w:pPr>
        <w:pStyle w:val="Heading3"/>
        <w:numPr>
          <w:ilvl w:val="0"/>
          <w:numId w:val="0"/>
        </w:numPr>
        <w:tabs>
          <w:tab w:val="num" w:pos="992"/>
        </w:tabs>
        <w:suppressAutoHyphens/>
        <w:spacing w:before="240"/>
        <w:ind w:left="992" w:hanging="992"/>
        <w:jc w:val="both"/>
        <w:rPr>
          <w:rFonts w:ascii="Calibri" w:eastAsiaTheme="majorEastAsia" w:hAnsi="Calibri"/>
          <w:b/>
          <w:smallCaps/>
          <w:color w:val="407EC9"/>
          <w:szCs w:val="22"/>
          <w:lang w:eastAsia="en-US"/>
        </w:rPr>
      </w:pPr>
      <w:r w:rsidRPr="00E441B6">
        <w:rPr>
          <w:rFonts w:ascii="Calibri" w:eastAsiaTheme="majorEastAsia" w:hAnsi="Calibri" w:hint="eastAsia"/>
          <w:b/>
          <w:smallCaps/>
          <w:color w:val="407EC9"/>
          <w:szCs w:val="22"/>
          <w:lang w:eastAsia="en-US"/>
        </w:rPr>
        <w:t>4.</w:t>
      </w:r>
      <w:r>
        <w:rPr>
          <w:rFonts w:ascii="Calibri" w:eastAsiaTheme="majorEastAsia" w:hAnsi="Calibri"/>
          <w:b/>
          <w:smallCaps/>
          <w:color w:val="407EC9"/>
          <w:szCs w:val="22"/>
          <w:lang w:eastAsia="en-US"/>
        </w:rPr>
        <w:t>11</w:t>
      </w:r>
      <w:r w:rsidRPr="00E441B6">
        <w:rPr>
          <w:rFonts w:ascii="Calibri" w:eastAsiaTheme="majorEastAsia" w:hAnsi="Calibri" w:hint="eastAsia"/>
          <w:b/>
          <w:smallCaps/>
          <w:color w:val="407EC9"/>
          <w:szCs w:val="22"/>
          <w:lang w:eastAsia="en-US"/>
        </w:rPr>
        <w:t>.12.</w:t>
      </w:r>
      <w:r>
        <w:rPr>
          <w:rFonts w:ascii="Calibri" w:eastAsiaTheme="majorEastAsia" w:hAnsi="Calibri"/>
          <w:b/>
          <w:smallCaps/>
          <w:color w:val="407EC9"/>
          <w:szCs w:val="22"/>
          <w:lang w:eastAsia="en-US"/>
        </w:rPr>
        <w:t>6</w:t>
      </w:r>
      <w:r w:rsidRPr="00E441B6">
        <w:rPr>
          <w:rFonts w:ascii="Calibri" w:eastAsiaTheme="majorEastAsia" w:hAnsi="Calibri" w:hint="eastAsia"/>
          <w:b/>
          <w:smallCaps/>
          <w:color w:val="407EC9"/>
          <w:szCs w:val="22"/>
          <w:lang w:eastAsia="en-US"/>
        </w:rPr>
        <w:t xml:space="preserve"> </w:t>
      </w:r>
      <w:r>
        <w:rPr>
          <w:rFonts w:ascii="Calibri" w:eastAsiaTheme="majorEastAsia" w:hAnsi="Calibri" w:hint="eastAsia"/>
          <w:b/>
          <w:smallCaps/>
          <w:color w:val="407EC9"/>
          <w:szCs w:val="22"/>
          <w:lang w:eastAsia="en-US"/>
        </w:rPr>
        <w:t>C</w:t>
      </w:r>
      <w:r w:rsidRPr="00E441B6">
        <w:rPr>
          <w:rFonts w:ascii="Calibri" w:eastAsiaTheme="majorEastAsia" w:hAnsi="Calibri" w:hint="eastAsia"/>
          <w:b/>
          <w:smallCaps/>
          <w:color w:val="407EC9"/>
          <w:szCs w:val="22"/>
          <w:lang w:eastAsia="en-US"/>
        </w:rPr>
        <w:t>at</w:t>
      </w:r>
      <w:r w:rsidRPr="00E441B6">
        <w:rPr>
          <w:rFonts w:ascii="Calibri" w:eastAsiaTheme="majorEastAsia" w:hAnsi="Calibri"/>
          <w:b/>
          <w:smallCaps/>
          <w:color w:val="407EC9"/>
          <w:szCs w:val="22"/>
          <w:lang w:eastAsia="en-US"/>
        </w:rPr>
        <w:t>alogue file</w:t>
      </w:r>
      <w:r>
        <w:rPr>
          <w:rFonts w:ascii="Calibri" w:eastAsiaTheme="majorEastAsia" w:hAnsi="Calibri"/>
          <w:b/>
          <w:smallCaps/>
          <w:color w:val="407EC9"/>
          <w:szCs w:val="22"/>
          <w:lang w:eastAsia="en-US"/>
        </w:rPr>
        <w:t xml:space="preserve"> Metadata</w:t>
      </w:r>
      <w:r w:rsidRPr="00E441B6">
        <w:rPr>
          <w:rFonts w:ascii="Calibri" w:eastAsiaTheme="majorEastAsia" w:hAnsi="Calibri"/>
          <w:b/>
          <w:smallCaps/>
          <w:color w:val="407EC9"/>
          <w:szCs w:val="22"/>
          <w:lang w:eastAsia="en-US"/>
        </w:rPr>
        <w:t xml:space="preserve"> </w:t>
      </w:r>
    </w:p>
    <w:p w14:paraId="6FEB27C9" w14:textId="77777777" w:rsidR="00575520" w:rsidRPr="00A75432" w:rsidRDefault="00575520" w:rsidP="00575520">
      <w:pPr>
        <w:pStyle w:val="BodyText"/>
        <w:jc w:val="left"/>
        <w:rPr>
          <w:rFonts w:ascii="Calibri" w:hAnsi="Calibri"/>
          <w:lang w:val="en-US"/>
        </w:rPr>
      </w:pPr>
      <w:r w:rsidRPr="00A75432">
        <w:rPr>
          <w:rFonts w:ascii="Calibri" w:hAnsi="Calibri"/>
          <w:lang w:val="en-US"/>
        </w:rPr>
        <w:t xml:space="preserve">All MIO Service Support Exchange Catalogue files must contain at least the mandatory metadata elements. </w:t>
      </w:r>
    </w:p>
    <w:p w14:paraId="508A4EDB" w14:textId="24FA5A80" w:rsidR="00685910" w:rsidRPr="00685910" w:rsidRDefault="00685910" w:rsidP="00685910">
      <w:pPr>
        <w:pStyle w:val="Table"/>
        <w:tabs>
          <w:tab w:val="num" w:pos="1134"/>
        </w:tabs>
        <w:spacing w:after="0" w:line="160" w:lineRule="atLeast"/>
        <w:ind w:left="1134" w:hanging="1134"/>
        <w:rPr>
          <w:rFonts w:asciiTheme="minorHAnsi" w:hAnsiTheme="minorHAnsi"/>
        </w:rPr>
      </w:pPr>
      <w:bookmarkStart w:id="111" w:name="_Toc4416031"/>
      <w:r w:rsidRPr="00685910">
        <w:rPr>
          <w:rFonts w:asciiTheme="minorHAnsi" w:hAnsiTheme="minorHAnsi"/>
        </w:rPr>
        <w:t xml:space="preserve">Table </w:t>
      </w:r>
      <w:r w:rsidRPr="00685910">
        <w:rPr>
          <w:rFonts w:asciiTheme="minorHAnsi" w:hAnsiTheme="minorHAnsi"/>
        </w:rPr>
        <w:fldChar w:fldCharType="begin"/>
      </w:r>
      <w:r w:rsidRPr="00685910">
        <w:rPr>
          <w:rFonts w:asciiTheme="minorHAnsi" w:hAnsiTheme="minorHAnsi"/>
        </w:rPr>
        <w:instrText xml:space="preserve"> SEQ Table \* ARABIC </w:instrText>
      </w:r>
      <w:r w:rsidRPr="00685910">
        <w:rPr>
          <w:rFonts w:asciiTheme="minorHAnsi" w:hAnsiTheme="minorHAnsi"/>
        </w:rPr>
        <w:fldChar w:fldCharType="separate"/>
      </w:r>
      <w:r w:rsidRPr="00685910">
        <w:rPr>
          <w:rFonts w:asciiTheme="minorHAnsi" w:hAnsiTheme="minorHAnsi"/>
        </w:rPr>
        <w:t>38</w:t>
      </w:r>
      <w:r w:rsidRPr="00685910">
        <w:rPr>
          <w:rFonts w:asciiTheme="minorHAnsi" w:hAnsiTheme="minorHAnsi"/>
        </w:rPr>
        <w:fldChar w:fldCharType="end"/>
      </w:r>
      <w:r w:rsidRPr="00685910">
        <w:rPr>
          <w:rFonts w:asciiTheme="minorHAnsi" w:hAnsiTheme="minorHAnsi"/>
        </w:rPr>
        <w:t xml:space="preserve"> Catalogue file metadata</w:t>
      </w:r>
      <w:bookmarkEnd w:id="111"/>
    </w:p>
    <w:tbl>
      <w:tblPr>
        <w:tblW w:w="5000" w:type="pct"/>
        <w:tblLayout w:type="fixed"/>
        <w:tblCellMar>
          <w:top w:w="43" w:type="dxa"/>
          <w:left w:w="115" w:type="dxa"/>
          <w:bottom w:w="43" w:type="dxa"/>
          <w:right w:w="115" w:type="dxa"/>
        </w:tblCellMar>
        <w:tblLook w:val="0000" w:firstRow="0" w:lastRow="0" w:firstColumn="0" w:lastColumn="0" w:noHBand="0" w:noVBand="0"/>
      </w:tblPr>
      <w:tblGrid>
        <w:gridCol w:w="2257"/>
        <w:gridCol w:w="913"/>
        <w:gridCol w:w="1042"/>
        <w:gridCol w:w="2453"/>
        <w:gridCol w:w="2963"/>
      </w:tblGrid>
      <w:tr w:rsidR="00575520" w:rsidRPr="0075712D" w14:paraId="4B0B1900"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2B6245A7" w14:textId="77777777" w:rsidR="00575520" w:rsidRPr="005B04A8" w:rsidRDefault="00575520" w:rsidP="00F52E8F">
            <w:pPr>
              <w:rPr>
                <w:b/>
                <w:sz w:val="18"/>
                <w:szCs w:val="18"/>
              </w:rPr>
            </w:pPr>
            <w:r w:rsidRPr="005B04A8">
              <w:rPr>
                <w:b/>
                <w:sz w:val="18"/>
                <w:szCs w:val="18"/>
              </w:rPr>
              <w:t xml:space="preserve">Name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416E66A" w14:textId="7DCDB6A6" w:rsidR="00575520" w:rsidRPr="005B04A8" w:rsidRDefault="00575520" w:rsidP="00F52E8F">
            <w:pPr>
              <w:rPr>
                <w:b/>
                <w:sz w:val="18"/>
                <w:szCs w:val="18"/>
              </w:rPr>
            </w:pPr>
            <w:r w:rsidRPr="005B04A8">
              <w:rPr>
                <w:b/>
                <w:sz w:val="18"/>
                <w:szCs w:val="18"/>
              </w:rPr>
              <w:t>ultiplicity</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D926D0A" w14:textId="77777777" w:rsidR="00575520" w:rsidRPr="005B04A8" w:rsidRDefault="00575520" w:rsidP="00F52E8F">
            <w:pPr>
              <w:rPr>
                <w:b/>
                <w:sz w:val="18"/>
                <w:szCs w:val="18"/>
              </w:rPr>
            </w:pPr>
            <w:r w:rsidRPr="005B04A8">
              <w:rPr>
                <w:b/>
                <w:sz w:val="18"/>
                <w:szCs w:val="18"/>
              </w:rPr>
              <w:t xml:space="preserve">Value </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56DEE46" w14:textId="77777777" w:rsidR="00575520" w:rsidRPr="005B04A8" w:rsidRDefault="00575520" w:rsidP="00F52E8F">
            <w:pPr>
              <w:rPr>
                <w:b/>
                <w:sz w:val="18"/>
                <w:szCs w:val="18"/>
              </w:rPr>
            </w:pPr>
            <w:r w:rsidRPr="005B04A8">
              <w:rPr>
                <w:b/>
                <w:sz w:val="18"/>
                <w:szCs w:val="18"/>
              </w:rPr>
              <w:t xml:space="preserve">Type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55AE4DF" w14:textId="77777777" w:rsidR="00575520" w:rsidRPr="005B04A8" w:rsidRDefault="00575520" w:rsidP="00F52E8F">
            <w:pPr>
              <w:rPr>
                <w:b/>
                <w:sz w:val="18"/>
                <w:szCs w:val="18"/>
              </w:rPr>
            </w:pPr>
            <w:r w:rsidRPr="005B04A8">
              <w:rPr>
                <w:b/>
                <w:sz w:val="18"/>
                <w:szCs w:val="18"/>
              </w:rPr>
              <w:t xml:space="preserve">Remarks </w:t>
            </w:r>
          </w:p>
        </w:tc>
      </w:tr>
      <w:tr w:rsidR="00575520" w:rsidRPr="0075712D" w14:paraId="1B8515D9"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3CAF49D" w14:textId="77777777" w:rsidR="00575520" w:rsidRPr="005B04A8" w:rsidRDefault="00575520" w:rsidP="00F52E8F">
            <w:pPr>
              <w:rPr>
                <w:sz w:val="18"/>
                <w:szCs w:val="18"/>
              </w:rPr>
            </w:pPr>
            <w:r w:rsidRPr="005B04A8">
              <w:rPr>
                <w:sz w:val="18"/>
                <w:szCs w:val="18"/>
              </w:rPr>
              <w:t>S100_ExchangeCatalogue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C16D5D2" w14:textId="77777777" w:rsidR="00575520" w:rsidRPr="005B04A8" w:rsidRDefault="00575520" w:rsidP="00F52E8F">
            <w:pPr>
              <w:jc w:val="center"/>
              <w:rPr>
                <w:sz w:val="18"/>
                <w:szCs w:val="18"/>
              </w:rPr>
            </w:pP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315A844" w14:textId="77777777" w:rsidR="00575520" w:rsidRPr="005B04A8" w:rsidRDefault="00575520"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0E4FD69" w14:textId="77777777" w:rsidR="00575520" w:rsidRPr="005B04A8" w:rsidRDefault="00575520" w:rsidP="00F52E8F">
            <w:pPr>
              <w:rPr>
                <w:sz w:val="18"/>
                <w:szCs w:val="18"/>
              </w:rPr>
            </w:pP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BDA94A3" w14:textId="77777777" w:rsidR="00575520" w:rsidRPr="005B04A8" w:rsidRDefault="00575520" w:rsidP="00F52E8F">
            <w:pPr>
              <w:rPr>
                <w:sz w:val="18"/>
                <w:szCs w:val="18"/>
              </w:rPr>
            </w:pPr>
          </w:p>
        </w:tc>
      </w:tr>
      <w:tr w:rsidR="00575520" w:rsidRPr="0075712D" w14:paraId="16C172BA"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BA3D722" w14:textId="77777777" w:rsidR="00575520" w:rsidRPr="005B04A8" w:rsidRDefault="00575520" w:rsidP="00F52E8F">
            <w:pPr>
              <w:rPr>
                <w:sz w:val="18"/>
                <w:szCs w:val="18"/>
              </w:rPr>
            </w:pPr>
            <w:r w:rsidRPr="005B04A8">
              <w:rPr>
                <w:sz w:val="18"/>
                <w:szCs w:val="18"/>
              </w:rPr>
              <w:t>identifier</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781211F" w14:textId="77777777" w:rsidR="00575520" w:rsidRPr="005B04A8" w:rsidRDefault="00575520" w:rsidP="00F52E8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6FE08012" w14:textId="77777777" w:rsidR="00575520" w:rsidRPr="005B04A8" w:rsidRDefault="00575520"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29E1C44" w14:textId="77777777" w:rsidR="00575520" w:rsidRPr="005B04A8" w:rsidRDefault="00575520" w:rsidP="00F52E8F">
            <w:pPr>
              <w:rPr>
                <w:sz w:val="18"/>
                <w:szCs w:val="18"/>
              </w:rPr>
            </w:pPr>
            <w:r w:rsidRPr="005B04A8">
              <w:rPr>
                <w:sz w:val="18"/>
                <w:szCs w:val="18"/>
              </w:rPr>
              <w:t>S100_CatalogueIdentifier</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6AF1B91" w14:textId="77777777" w:rsidR="00575520" w:rsidRPr="005B04A8" w:rsidRDefault="00575520" w:rsidP="00F52E8F">
            <w:pPr>
              <w:rPr>
                <w:sz w:val="18"/>
                <w:szCs w:val="18"/>
              </w:rPr>
            </w:pPr>
          </w:p>
        </w:tc>
      </w:tr>
      <w:tr w:rsidR="00575520" w:rsidRPr="0075712D" w14:paraId="02995F7F"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65B1660" w14:textId="77777777" w:rsidR="00575520" w:rsidRPr="005B04A8" w:rsidRDefault="00575520" w:rsidP="00F52E8F">
            <w:pPr>
              <w:rPr>
                <w:rFonts w:eastAsia="Times New Roman"/>
                <w:sz w:val="18"/>
                <w:szCs w:val="18"/>
              </w:rPr>
            </w:pPr>
            <w:r w:rsidRPr="005B04A8">
              <w:rPr>
                <w:sz w:val="18"/>
                <w:szCs w:val="18"/>
              </w:rPr>
              <w:t>contact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F761B52" w14:textId="77777777" w:rsidR="00575520" w:rsidRPr="005B04A8" w:rsidRDefault="00575520" w:rsidP="00F52E8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3102E657" w14:textId="77777777" w:rsidR="00575520" w:rsidRPr="005B04A8" w:rsidRDefault="00575520"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574B715E" w14:textId="77777777" w:rsidR="00575520" w:rsidRPr="005B04A8" w:rsidRDefault="00575520" w:rsidP="00F52E8F">
            <w:pPr>
              <w:rPr>
                <w:sz w:val="18"/>
                <w:szCs w:val="18"/>
              </w:rPr>
            </w:pPr>
            <w:r w:rsidRPr="005B04A8">
              <w:rPr>
                <w:sz w:val="18"/>
                <w:szCs w:val="18"/>
              </w:rPr>
              <w:t>S100_CataloguePointOfContact</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4491438" w14:textId="77777777" w:rsidR="00575520" w:rsidRPr="005B04A8" w:rsidRDefault="00575520" w:rsidP="00F52E8F">
            <w:pPr>
              <w:rPr>
                <w:sz w:val="18"/>
                <w:szCs w:val="18"/>
              </w:rPr>
            </w:pPr>
          </w:p>
        </w:tc>
      </w:tr>
      <w:tr w:rsidR="00575520" w:rsidRPr="0075712D" w14:paraId="16FE9593"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50F132A0" w14:textId="77777777" w:rsidR="00575520" w:rsidRPr="005B04A8" w:rsidRDefault="00575520" w:rsidP="00F52E8F">
            <w:pPr>
              <w:rPr>
                <w:sz w:val="18"/>
                <w:szCs w:val="18"/>
              </w:rPr>
            </w:pPr>
            <w:r w:rsidRPr="005B04A8">
              <w:rPr>
                <w:sz w:val="18"/>
                <w:szCs w:val="18"/>
              </w:rPr>
              <w:t>productSpecification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502FF367" w14:textId="77777777" w:rsidR="00575520" w:rsidRPr="005B04A8" w:rsidRDefault="00575520"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A9987A4" w14:textId="77777777" w:rsidR="00575520" w:rsidRPr="005B04A8" w:rsidRDefault="00575520"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4EF57485" w14:textId="77777777" w:rsidR="00575520" w:rsidRPr="005B04A8" w:rsidRDefault="00575520" w:rsidP="00F52E8F">
            <w:pPr>
              <w:rPr>
                <w:sz w:val="18"/>
                <w:szCs w:val="18"/>
              </w:rPr>
            </w:pPr>
            <w:r w:rsidRPr="005B04A8">
              <w:rPr>
                <w:sz w:val="18"/>
                <w:szCs w:val="18"/>
              </w:rPr>
              <w:t>S100_ProductSpecification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983F945" w14:textId="77777777" w:rsidR="00575520" w:rsidRPr="005B04A8" w:rsidRDefault="00575520" w:rsidP="00F52E8F">
            <w:pPr>
              <w:rPr>
                <w:sz w:val="18"/>
                <w:szCs w:val="18"/>
              </w:rPr>
            </w:pPr>
            <w:r w:rsidRPr="005B04A8">
              <w:rPr>
                <w:sz w:val="18"/>
                <w:szCs w:val="18"/>
              </w:rPr>
              <w:t xml:space="preserve">Conditional on all the datasets using the same product </w:t>
            </w:r>
            <w:proofErr w:type="gramStart"/>
            <w:r w:rsidRPr="005B04A8">
              <w:rPr>
                <w:sz w:val="18"/>
                <w:szCs w:val="18"/>
              </w:rPr>
              <w:t>specification..</w:t>
            </w:r>
            <w:proofErr w:type="gramEnd"/>
          </w:p>
        </w:tc>
      </w:tr>
      <w:tr w:rsidR="00575520" w:rsidRPr="0075712D" w14:paraId="135A1A3C"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3FBCE325" w14:textId="77777777" w:rsidR="00575520" w:rsidRPr="005B04A8" w:rsidRDefault="00575520" w:rsidP="00F52E8F">
            <w:pPr>
              <w:rPr>
                <w:sz w:val="18"/>
                <w:szCs w:val="18"/>
              </w:rPr>
            </w:pPr>
            <w:r w:rsidRPr="005B04A8">
              <w:rPr>
                <w:sz w:val="18"/>
                <w:szCs w:val="18"/>
              </w:rPr>
              <w:t xml:space="preserve">metadataLanguage </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C62EBDD" w14:textId="77777777" w:rsidR="00575520" w:rsidRPr="005B04A8" w:rsidRDefault="00575520" w:rsidP="00F52E8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09FF6CEF" w14:textId="77777777" w:rsidR="00575520" w:rsidRPr="005B04A8" w:rsidRDefault="00575520" w:rsidP="00F52E8F">
            <w:pPr>
              <w:rPr>
                <w:sz w:val="18"/>
                <w:szCs w:val="18"/>
              </w:rPr>
            </w:pPr>
            <w:r w:rsidRPr="005B04A8">
              <w:rPr>
                <w:sz w:val="18"/>
                <w:szCs w:val="18"/>
              </w:rPr>
              <w:t>English</w:t>
            </w: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2702B2AA" w14:textId="77777777" w:rsidR="00575520" w:rsidRPr="005B04A8" w:rsidRDefault="00575520" w:rsidP="00F52E8F">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D8CF32F" w14:textId="77777777" w:rsidR="00575520" w:rsidRPr="005B04A8" w:rsidRDefault="00575520" w:rsidP="00F52E8F">
            <w:pPr>
              <w:rPr>
                <w:sz w:val="18"/>
                <w:szCs w:val="18"/>
              </w:rPr>
            </w:pPr>
            <w:r w:rsidRPr="005B04A8">
              <w:rPr>
                <w:sz w:val="18"/>
                <w:szCs w:val="18"/>
              </w:rPr>
              <w:t>All datasets conforming to this PS must use English language. A catalogue in English must be provided. Discovery metadata elements within catalogues have their own locale attributes and may be repeated in languages other than English.</w:t>
            </w:r>
          </w:p>
        </w:tc>
      </w:tr>
      <w:tr w:rsidR="00575520" w:rsidRPr="0075712D" w14:paraId="63314A27"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2AD2034" w14:textId="77777777" w:rsidR="00575520" w:rsidRPr="00993134" w:rsidRDefault="00575520" w:rsidP="00F52E8F">
            <w:pPr>
              <w:rPr>
                <w:w w:val="90"/>
                <w:sz w:val="18"/>
                <w:szCs w:val="18"/>
              </w:rPr>
            </w:pPr>
            <w:r w:rsidRPr="00993134">
              <w:rPr>
                <w:w w:val="90"/>
                <w:sz w:val="18"/>
                <w:szCs w:val="18"/>
              </w:rPr>
              <w:t>exchangeCatalogueName</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6B92B67" w14:textId="77777777" w:rsidR="00575520" w:rsidRPr="005B04A8" w:rsidRDefault="00575520" w:rsidP="00F52E8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48C2F752" w14:textId="1966FF9E" w:rsidR="00575520" w:rsidRPr="005B04A8" w:rsidRDefault="00575520" w:rsidP="00F52E8F">
            <w:pPr>
              <w:rPr>
                <w:rFonts w:eastAsia="Times New Roman"/>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7A96DAA7" w14:textId="77777777" w:rsidR="00575520" w:rsidRPr="005B04A8" w:rsidRDefault="00575520" w:rsidP="00F52E8F">
            <w:pPr>
              <w:rPr>
                <w:sz w:val="18"/>
                <w:szCs w:val="18"/>
              </w:rPr>
            </w:pPr>
            <w:r w:rsidRPr="005B04A8">
              <w:rPr>
                <w:sz w:val="18"/>
                <w:szCs w:val="18"/>
              </w:rPr>
              <w:t xml:space="preserve">CharacterString </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084F3F05" w14:textId="77777777" w:rsidR="00575520" w:rsidRPr="005B04A8" w:rsidRDefault="00575520" w:rsidP="00F52E8F">
            <w:pPr>
              <w:rPr>
                <w:sz w:val="18"/>
                <w:szCs w:val="18"/>
              </w:rPr>
            </w:pPr>
            <w:r w:rsidRPr="005B04A8">
              <w:rPr>
                <w:sz w:val="18"/>
                <w:szCs w:val="18"/>
              </w:rPr>
              <w:t xml:space="preserve">Catalogue filename </w:t>
            </w:r>
          </w:p>
        </w:tc>
      </w:tr>
      <w:tr w:rsidR="00575520" w:rsidRPr="0075712D" w14:paraId="2AE31CC1"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74F6A1DE" w14:textId="77777777" w:rsidR="00575520" w:rsidRPr="005B04A8" w:rsidRDefault="00575520" w:rsidP="00F52E8F">
            <w:pPr>
              <w:rPr>
                <w:sz w:val="18"/>
                <w:szCs w:val="18"/>
              </w:rPr>
            </w:pPr>
            <w:r w:rsidRPr="005B04A8">
              <w:rPr>
                <w:sz w:val="18"/>
                <w:szCs w:val="18"/>
              </w:rPr>
              <w:t>exchangeCatalogueDescription</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34ACAA79" w14:textId="77777777" w:rsidR="00575520" w:rsidRPr="005B04A8" w:rsidRDefault="00575520" w:rsidP="00F52E8F">
            <w:pPr>
              <w:jc w:val="center"/>
              <w:rPr>
                <w:sz w:val="18"/>
                <w:szCs w:val="18"/>
              </w:rPr>
            </w:pPr>
            <w:r w:rsidRPr="005B04A8">
              <w:rPr>
                <w:sz w:val="18"/>
                <w:szCs w:val="18"/>
              </w:rPr>
              <w:t>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F14C24A" w14:textId="77777777" w:rsidR="00575520" w:rsidRPr="005B04A8" w:rsidRDefault="00575520"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A6E8506" w14:textId="77777777" w:rsidR="00575520" w:rsidRPr="005B04A8" w:rsidRDefault="00575520" w:rsidP="00F52E8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3CF1FF7C" w14:textId="77777777" w:rsidR="00575520" w:rsidRPr="005B04A8" w:rsidRDefault="00575520" w:rsidP="00F52E8F">
            <w:pPr>
              <w:rPr>
                <w:sz w:val="18"/>
                <w:szCs w:val="18"/>
              </w:rPr>
            </w:pPr>
          </w:p>
        </w:tc>
      </w:tr>
      <w:tr w:rsidR="00575520" w:rsidRPr="0075712D" w14:paraId="40380DCF"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65D2D062" w14:textId="77777777" w:rsidR="00575520" w:rsidRPr="005B04A8" w:rsidRDefault="00575520" w:rsidP="00F52E8F">
            <w:pPr>
              <w:rPr>
                <w:sz w:val="18"/>
                <w:szCs w:val="18"/>
              </w:rPr>
            </w:pPr>
            <w:r w:rsidRPr="005B04A8">
              <w:rPr>
                <w:sz w:val="18"/>
                <w:szCs w:val="18"/>
              </w:rPr>
              <w:t>exchangeCatalogueComment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63912940" w14:textId="77777777" w:rsidR="00575520" w:rsidRPr="005B04A8" w:rsidRDefault="00575520"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2E85A6F" w14:textId="77777777" w:rsidR="00575520" w:rsidRPr="005B04A8" w:rsidRDefault="00575520"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6E23A87" w14:textId="77777777" w:rsidR="00575520" w:rsidRPr="005B04A8" w:rsidRDefault="00575520" w:rsidP="00F52E8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1FEC1D98" w14:textId="77777777" w:rsidR="00575520" w:rsidRPr="005B04A8" w:rsidRDefault="00575520" w:rsidP="00F52E8F">
            <w:pPr>
              <w:rPr>
                <w:sz w:val="18"/>
                <w:szCs w:val="18"/>
              </w:rPr>
            </w:pPr>
            <w:r w:rsidRPr="005B04A8">
              <w:rPr>
                <w:sz w:val="18"/>
                <w:szCs w:val="18"/>
              </w:rPr>
              <w:t>Any additional Information</w:t>
            </w:r>
          </w:p>
        </w:tc>
      </w:tr>
      <w:tr w:rsidR="00575520" w:rsidRPr="0075712D" w14:paraId="0E00A33F"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176A3E1" w14:textId="77777777" w:rsidR="00575520" w:rsidRPr="005B04A8" w:rsidRDefault="00575520" w:rsidP="00F52E8F">
            <w:pPr>
              <w:rPr>
                <w:sz w:val="18"/>
                <w:szCs w:val="18"/>
              </w:rPr>
            </w:pPr>
            <w:r w:rsidRPr="005B04A8">
              <w:rPr>
                <w:sz w:val="18"/>
                <w:szCs w:val="18"/>
              </w:rPr>
              <w:t>compressionFlag</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7F79B4DE" w14:textId="77777777" w:rsidR="00575520" w:rsidRPr="005B04A8" w:rsidRDefault="00575520"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7B1CA972" w14:textId="77777777" w:rsidR="00575520" w:rsidRPr="005B04A8" w:rsidRDefault="00575520"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159D83E9" w14:textId="77777777" w:rsidR="00575520" w:rsidRPr="005B04A8" w:rsidRDefault="00575520" w:rsidP="00F52E8F">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56DA411C" w14:textId="77777777" w:rsidR="00575520" w:rsidRPr="005B04A8" w:rsidRDefault="00575520" w:rsidP="00F52E8F">
            <w:pPr>
              <w:rPr>
                <w:sz w:val="18"/>
                <w:szCs w:val="18"/>
              </w:rPr>
            </w:pPr>
            <w:r>
              <w:rPr>
                <w:sz w:val="18"/>
                <w:szCs w:val="18"/>
              </w:rPr>
              <w:t>Yes or No</w:t>
            </w:r>
          </w:p>
        </w:tc>
      </w:tr>
      <w:tr w:rsidR="00575520" w:rsidRPr="0075712D" w14:paraId="40872DA5"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498353B8" w14:textId="77777777" w:rsidR="00575520" w:rsidRPr="005B04A8" w:rsidRDefault="00575520" w:rsidP="00F52E8F">
            <w:pPr>
              <w:rPr>
                <w:sz w:val="18"/>
                <w:szCs w:val="18"/>
              </w:rPr>
            </w:pPr>
            <w:r w:rsidRPr="005B04A8">
              <w:rPr>
                <w:sz w:val="18"/>
                <w:szCs w:val="18"/>
              </w:rPr>
              <w:t>sourceMedia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E2F9DA6" w14:textId="77777777" w:rsidR="00575520" w:rsidRPr="005B04A8" w:rsidRDefault="00575520"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13BFC10C" w14:textId="77777777" w:rsidR="00575520" w:rsidRPr="005B04A8" w:rsidRDefault="00575520"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3E5DB7BC" w14:textId="77777777" w:rsidR="00575520" w:rsidRPr="005B04A8" w:rsidRDefault="00575520" w:rsidP="00F52E8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2C5E80FD" w14:textId="77777777" w:rsidR="00575520" w:rsidRPr="005B04A8" w:rsidRDefault="00575520" w:rsidP="00F52E8F">
            <w:pPr>
              <w:rPr>
                <w:sz w:val="18"/>
                <w:szCs w:val="18"/>
              </w:rPr>
            </w:pPr>
          </w:p>
        </w:tc>
      </w:tr>
      <w:tr w:rsidR="00575520" w:rsidRPr="0075712D" w14:paraId="3DEB3882"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1CEEF493" w14:textId="77777777" w:rsidR="00575520" w:rsidRPr="005B04A8" w:rsidRDefault="00575520" w:rsidP="00F52E8F">
            <w:pPr>
              <w:rPr>
                <w:sz w:val="18"/>
                <w:szCs w:val="18"/>
              </w:rPr>
            </w:pPr>
            <w:r w:rsidRPr="005B04A8">
              <w:rPr>
                <w:sz w:val="18"/>
                <w:szCs w:val="18"/>
              </w:rPr>
              <w:t>replacedData</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162978E2" w14:textId="77777777" w:rsidR="00575520" w:rsidRPr="005B04A8" w:rsidRDefault="00575520"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500F2289" w14:textId="77777777" w:rsidR="00575520" w:rsidRPr="005B04A8" w:rsidRDefault="00575520"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6FACB097" w14:textId="77777777" w:rsidR="00575520" w:rsidRPr="005B04A8" w:rsidRDefault="00575520" w:rsidP="00F52E8F">
            <w:pPr>
              <w:rPr>
                <w:sz w:val="18"/>
                <w:szCs w:val="18"/>
              </w:rPr>
            </w:pPr>
            <w:r w:rsidRPr="005B04A8">
              <w:rPr>
                <w:sz w:val="18"/>
                <w:szCs w:val="18"/>
              </w:rPr>
              <w:t>Boolean</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EFF945B" w14:textId="77777777" w:rsidR="00575520" w:rsidRPr="005B04A8" w:rsidDel="0078221C" w:rsidRDefault="00575520" w:rsidP="00F52E8F">
            <w:pPr>
              <w:rPr>
                <w:sz w:val="18"/>
                <w:szCs w:val="18"/>
              </w:rPr>
            </w:pPr>
          </w:p>
        </w:tc>
      </w:tr>
      <w:tr w:rsidR="00575520" w:rsidRPr="0075712D" w14:paraId="02F12D69" w14:textId="77777777" w:rsidTr="00F52E8F">
        <w:tc>
          <w:tcPr>
            <w:tcW w:w="2257" w:type="dxa"/>
            <w:tcBorders>
              <w:top w:val="single" w:sz="4" w:space="0" w:color="000000"/>
              <w:left w:val="single" w:sz="4" w:space="0" w:color="000000"/>
              <w:bottom w:val="single" w:sz="4" w:space="0" w:color="000000"/>
              <w:right w:val="single" w:sz="4" w:space="0" w:color="000000"/>
            </w:tcBorders>
            <w:shd w:val="clear" w:color="auto" w:fill="FFFFFF"/>
          </w:tcPr>
          <w:p w14:paraId="03E397B7" w14:textId="77777777" w:rsidR="00575520" w:rsidRPr="005B04A8" w:rsidRDefault="00575520" w:rsidP="00F52E8F">
            <w:pPr>
              <w:rPr>
                <w:sz w:val="18"/>
                <w:szCs w:val="18"/>
              </w:rPr>
            </w:pPr>
            <w:r w:rsidRPr="005B04A8">
              <w:rPr>
                <w:sz w:val="18"/>
                <w:szCs w:val="18"/>
              </w:rPr>
              <w:t>dataReplacement</w:t>
            </w:r>
          </w:p>
        </w:tc>
        <w:tc>
          <w:tcPr>
            <w:tcW w:w="913" w:type="dxa"/>
            <w:tcBorders>
              <w:top w:val="single" w:sz="4" w:space="0" w:color="000000"/>
              <w:left w:val="single" w:sz="4" w:space="0" w:color="000000"/>
              <w:bottom w:val="single" w:sz="4" w:space="0" w:color="000000"/>
              <w:right w:val="single" w:sz="4" w:space="0" w:color="000000"/>
            </w:tcBorders>
            <w:shd w:val="clear" w:color="auto" w:fill="FFFFFF"/>
          </w:tcPr>
          <w:p w14:paraId="4D3FFBB4" w14:textId="77777777" w:rsidR="00575520" w:rsidRPr="005B04A8" w:rsidRDefault="00575520" w:rsidP="00F52E8F">
            <w:pPr>
              <w:jc w:val="center"/>
              <w:rPr>
                <w:sz w:val="18"/>
                <w:szCs w:val="18"/>
              </w:rPr>
            </w:pPr>
            <w:r w:rsidRPr="005B04A8">
              <w:rPr>
                <w:sz w:val="18"/>
                <w:szCs w:val="18"/>
              </w:rPr>
              <w:t>0..1</w:t>
            </w:r>
          </w:p>
        </w:tc>
        <w:tc>
          <w:tcPr>
            <w:tcW w:w="1042" w:type="dxa"/>
            <w:tcBorders>
              <w:top w:val="single" w:sz="4" w:space="0" w:color="000000"/>
              <w:left w:val="single" w:sz="4" w:space="0" w:color="000000"/>
              <w:bottom w:val="single" w:sz="4" w:space="0" w:color="000000"/>
              <w:right w:val="single" w:sz="4" w:space="0" w:color="000000"/>
            </w:tcBorders>
            <w:shd w:val="clear" w:color="auto" w:fill="FFFFFF"/>
          </w:tcPr>
          <w:p w14:paraId="2AA81962" w14:textId="77777777" w:rsidR="00575520" w:rsidRPr="005B04A8" w:rsidRDefault="00575520" w:rsidP="00F52E8F">
            <w:pPr>
              <w:rPr>
                <w:sz w:val="18"/>
                <w:szCs w:val="18"/>
              </w:rPr>
            </w:pPr>
          </w:p>
        </w:tc>
        <w:tc>
          <w:tcPr>
            <w:tcW w:w="2453" w:type="dxa"/>
            <w:tcBorders>
              <w:top w:val="single" w:sz="4" w:space="0" w:color="000000"/>
              <w:left w:val="single" w:sz="4" w:space="0" w:color="000000"/>
              <w:bottom w:val="single" w:sz="4" w:space="0" w:color="000000"/>
              <w:right w:val="single" w:sz="4" w:space="0" w:color="000000"/>
            </w:tcBorders>
            <w:shd w:val="clear" w:color="auto" w:fill="FFFFFF"/>
          </w:tcPr>
          <w:p w14:paraId="0DE29B26" w14:textId="77777777" w:rsidR="00575520" w:rsidRPr="005B04A8" w:rsidRDefault="00575520" w:rsidP="00F52E8F">
            <w:pPr>
              <w:rPr>
                <w:sz w:val="18"/>
                <w:szCs w:val="18"/>
              </w:rPr>
            </w:pPr>
            <w:r w:rsidRPr="005B04A8">
              <w:rPr>
                <w:sz w:val="18"/>
                <w:szCs w:val="18"/>
              </w:rPr>
              <w:t>CharacterString</w:t>
            </w:r>
          </w:p>
        </w:tc>
        <w:tc>
          <w:tcPr>
            <w:tcW w:w="2963" w:type="dxa"/>
            <w:tcBorders>
              <w:top w:val="single" w:sz="4" w:space="0" w:color="000000"/>
              <w:left w:val="single" w:sz="4" w:space="0" w:color="000000"/>
              <w:bottom w:val="single" w:sz="4" w:space="0" w:color="000000"/>
              <w:right w:val="single" w:sz="4" w:space="0" w:color="000000"/>
            </w:tcBorders>
            <w:shd w:val="clear" w:color="auto" w:fill="FFFFFF"/>
          </w:tcPr>
          <w:p w14:paraId="4966AC6A" w14:textId="77777777" w:rsidR="00575520" w:rsidRPr="005B04A8" w:rsidDel="0078221C" w:rsidRDefault="00575520" w:rsidP="00F52E8F">
            <w:pPr>
              <w:rPr>
                <w:sz w:val="18"/>
                <w:szCs w:val="18"/>
              </w:rPr>
            </w:pPr>
          </w:p>
        </w:tc>
      </w:tr>
    </w:tbl>
    <w:p w14:paraId="1063D2AC" w14:textId="226F8795" w:rsidR="003B35A2" w:rsidRDefault="003B35A2" w:rsidP="007517BA">
      <w:pPr>
        <w:rPr>
          <w:lang w:eastAsia="de-DE"/>
        </w:rPr>
      </w:pPr>
    </w:p>
    <w:sectPr w:rsidR="003B35A2" w:rsidSect="0082480E">
      <w:headerReference w:type="even" r:id="rId55"/>
      <w:headerReference w:type="default" r:id="rId56"/>
      <w:footerReference w:type="default" r:id="rId57"/>
      <w:headerReference w:type="first" r:id="rId58"/>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1E93B9" w14:textId="77777777" w:rsidR="00895446" w:rsidRDefault="00895446" w:rsidP="00362CD9">
      <w:r>
        <w:separator/>
      </w:r>
    </w:p>
  </w:endnote>
  <w:endnote w:type="continuationSeparator" w:id="0">
    <w:p w14:paraId="394E5734" w14:textId="77777777" w:rsidR="00895446" w:rsidRDefault="00895446"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0"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함초롬바탕">
    <w:altName w:val="Batang"/>
    <w:charset w:val="81"/>
    <w:family w:val="roman"/>
    <w:pitch w:val="variable"/>
    <w:sig w:usb0="F7002EFF" w:usb1="19DFFFFF" w:usb2="001BFDD7" w:usb3="00000000" w:csb0="001F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휴먼명조">
    <w:altName w:val="Malgun Gothic"/>
    <w:charset w:val="81"/>
    <w:family w:val="auto"/>
    <w:pitch w:val="variable"/>
    <w:sig w:usb0="800002A7" w:usb1="19D77CFB" w:usb2="00000010" w:usb3="00000000" w:csb0="00080000" w:csb1="00000000"/>
  </w:font>
  <w:font w:name="한양중고딕">
    <w:altName w:val="바탕"/>
    <w:panose1 w:val="00000000000000000000"/>
    <w:charset w:val="81"/>
    <w:family w:val="roman"/>
    <w:notTrueType/>
    <w:pitch w:val="default"/>
    <w:sig w:usb0="00000001" w:usb1="09060000" w:usb2="00000010" w:usb3="00000000" w:csb0="00080000" w:csb1="00000000"/>
  </w:font>
  <w:font w:name="Arial Unicode MS">
    <w:altName w:val="BatangChe"/>
    <w:panose1 w:val="020B0604020202020204"/>
    <w:charset w:val="81"/>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E9EAF" w14:textId="5FE6E021" w:rsidR="000525C8" w:rsidRPr="00036B9E" w:rsidRDefault="000525C8">
    <w:pPr>
      <w:pStyle w:val="Footer"/>
      <w:rPr>
        <w:rFonts w:ascii="Calibri" w:hAnsi="Calibri"/>
      </w:rPr>
    </w:pPr>
    <w:r>
      <w:rPr>
        <w:rFonts w:ascii="Calibri" w:hAnsi="Calibri"/>
        <w:sz w:val="20"/>
        <w:szCs w:val="20"/>
      </w:rPr>
      <w:t>Report on the development of SMART-Navigation product specification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0EF88" w14:textId="70574E77" w:rsidR="000525C8" w:rsidRPr="00995E5C" w:rsidRDefault="000525C8" w:rsidP="00995E5C">
    <w:pPr>
      <w:pStyle w:val="Footer"/>
    </w:pPr>
    <w:r>
      <w:rPr>
        <w:rFonts w:ascii="Calibri" w:hAnsi="Calibri"/>
        <w:sz w:val="20"/>
        <w:szCs w:val="20"/>
      </w:rPr>
      <w:t>Report on the development of SMART-Navigation product specification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8D661F" w14:textId="77777777" w:rsidR="00895446" w:rsidRDefault="00895446" w:rsidP="00362CD9">
      <w:r>
        <w:separator/>
      </w:r>
    </w:p>
  </w:footnote>
  <w:footnote w:type="continuationSeparator" w:id="0">
    <w:p w14:paraId="38370901" w14:textId="77777777" w:rsidR="00895446" w:rsidRDefault="00895446" w:rsidP="00362C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5B27A3" w14:textId="1B7E52E4" w:rsidR="000525C8" w:rsidRDefault="000525C8">
    <w:pPr>
      <w:pStyle w:val="Header"/>
    </w:pPr>
    <w:r>
      <w:rPr>
        <w:noProof/>
        <w:lang w:val="en-US" w:eastAsia="ko-KR"/>
      </w:rPr>
      <mc:AlternateContent>
        <mc:Choice Requires="wps">
          <w:drawing>
            <wp:anchor distT="0" distB="0" distL="114300" distR="114300" simplePos="0" relativeHeight="251667456" behindDoc="1" locked="0" layoutInCell="0" allowOverlap="1" wp14:anchorId="5821B95D" wp14:editId="59187CF3">
              <wp:simplePos x="0" y="0"/>
              <wp:positionH relativeFrom="margin">
                <wp:align>center</wp:align>
              </wp:positionH>
              <wp:positionV relativeFrom="margin">
                <wp:align>center</wp:align>
              </wp:positionV>
              <wp:extent cx="7922895" cy="833755"/>
              <wp:effectExtent l="0" t="2571750" r="0" b="2509520"/>
              <wp:wrapNone/>
              <wp:docPr id="8"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922895" cy="8337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25F8A74" w14:textId="77777777" w:rsidR="000525C8" w:rsidRDefault="000525C8" w:rsidP="00654A3E">
                          <w:pPr>
                            <w:pStyle w:val="NormalWeb"/>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IALA Working Document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821B95D" id="_x0000_t202" coordsize="21600,21600" o:spt="202" path="m,l,21600r21600,l21600,xe">
              <v:stroke joinstyle="miter"/>
              <v:path gradientshapeok="t" o:connecttype="rect"/>
            </v:shapetype>
            <v:shape id="WordArt 5" o:spid="_x0000_s1026" type="#_x0000_t202" style="position:absolute;margin-left:0;margin-top:0;width:623.85pt;height:65.65pt;rotation:-45;z-index:-25164902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" o:allowincell="f" filled="f" stroked="f">
              <v:stroke joinstyle="round"/>
              <o:lock v:ext="edit" shapetype="t"/>
              <v:textbox style="mso-fit-shape-to-text:t">
                <w:txbxContent>
                  <w:p w14:paraId="525F8A74" w14:textId="77777777" w:rsidR="000525C8" w:rsidRDefault="000525C8" w:rsidP="00654A3E">
                    <w:pPr>
                      <w:pStyle w:val="afa"/>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IALA Working Document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DF04FA" w14:textId="6D63EE1B" w:rsidR="000525C8" w:rsidRDefault="000525C8" w:rsidP="007A395D">
    <w:pPr>
      <w:pStyle w:val="Header"/>
      <w:jc w:val="right"/>
    </w:pPr>
    <w:r>
      <w:rPr>
        <w:noProof/>
        <w:lang w:val="en-US" w:eastAsia="ko-KR"/>
      </w:rPr>
      <mc:AlternateContent>
        <mc:Choice Requires="wps">
          <w:drawing>
            <wp:anchor distT="0" distB="0" distL="114300" distR="114300" simplePos="0" relativeHeight="251668480" behindDoc="1" locked="0" layoutInCell="0" allowOverlap="1" wp14:anchorId="20D0FB1B" wp14:editId="350DCC50">
              <wp:simplePos x="0" y="0"/>
              <wp:positionH relativeFrom="margin">
                <wp:align>center</wp:align>
              </wp:positionH>
              <wp:positionV relativeFrom="margin">
                <wp:align>center</wp:align>
              </wp:positionV>
              <wp:extent cx="7922895" cy="833755"/>
              <wp:effectExtent l="0" t="2571750" r="0" b="2509520"/>
              <wp:wrapNone/>
              <wp:docPr id="7"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922895" cy="8337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DD2FD6C" w14:textId="77777777" w:rsidR="000525C8" w:rsidRDefault="000525C8" w:rsidP="00654A3E">
                          <w:pPr>
                            <w:pStyle w:val="NormalWeb"/>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IALA Working Document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0D0FB1B" id="_x0000_t202" coordsize="21600,21600" o:spt="202" path="m,l,21600r21600,l21600,xe">
              <v:stroke joinstyle="miter"/>
              <v:path gradientshapeok="t" o:connecttype="rect"/>
            </v:shapetype>
            <v:shape id="WordArt 6" o:spid="_x0000_s1027" type="#_x0000_t202" style="position:absolute;left:0;text-align:left;margin-left:0;margin-top:0;width:623.85pt;height:65.65pt;rotation:-45;z-index:-25164800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" o:allowincell="f" filled="f" stroked="f">
              <v:stroke joinstyle="round"/>
              <o:lock v:ext="edit" shapetype="t"/>
              <v:textbox style="mso-fit-shape-to-text:t">
                <w:txbxContent>
                  <w:p w14:paraId="2DD2FD6C" w14:textId="77777777" w:rsidR="000525C8" w:rsidRDefault="000525C8" w:rsidP="00654A3E">
                    <w:pPr>
                      <w:pStyle w:val="afa"/>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IALA Working Document</w:t>
                    </w:r>
                  </w:p>
                </w:txbxContent>
              </v:textbox>
              <w10:wrap anchorx="margin"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A2071" w14:textId="77777777" w:rsidR="000525C8" w:rsidRDefault="000525C8" w:rsidP="007A395D">
    <w:pPr>
      <w:pStyle w:val="Header"/>
      <w:jc w:val="center"/>
    </w:pPr>
    <w:r>
      <w:rPr>
        <w:noProof/>
        <w:lang w:val="en-US" w:eastAsia="ko-KR"/>
      </w:rPr>
      <w:drawing>
        <wp:anchor distT="0" distB="0" distL="114300" distR="114300" simplePos="0" relativeHeight="251665408" behindDoc="0" locked="0" layoutInCell="1" allowOverlap="1" wp14:anchorId="2CD887AB" wp14:editId="09D97441">
          <wp:simplePos x="0" y="0"/>
          <wp:positionH relativeFrom="column">
            <wp:posOffset>2523172</wp:posOffset>
          </wp:positionH>
          <wp:positionV relativeFrom="paragraph">
            <wp:posOffset>-405130</wp:posOffset>
          </wp:positionV>
          <wp:extent cx="852713" cy="831071"/>
          <wp:effectExtent l="0" t="0" r="0" b="0"/>
          <wp:wrapSquare wrapText="bothSides"/>
          <wp:docPr id="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422B6EA9" w14:textId="77777777" w:rsidR="000525C8" w:rsidRDefault="000525C8" w:rsidP="007A395D">
    <w:pPr>
      <w:pStyle w:val="Header"/>
      <w:jc w:val="center"/>
    </w:pPr>
  </w:p>
  <w:p w14:paraId="17411A8B" w14:textId="64D90C75" w:rsidR="000525C8" w:rsidRDefault="000525C8" w:rsidP="007A395D">
    <w:pPr>
      <w:pStyle w:val="Header"/>
      <w:jc w:val="center"/>
    </w:pPr>
    <w:r>
      <w:rPr>
        <w:noProof/>
        <w:lang w:val="en-US" w:eastAsia="ko-KR"/>
      </w:rPr>
      <mc:AlternateContent>
        <mc:Choice Requires="wps">
          <w:drawing>
            <wp:anchor distT="0" distB="0" distL="114300" distR="114300" simplePos="0" relativeHeight="251666432" behindDoc="1" locked="0" layoutInCell="0" allowOverlap="1" wp14:anchorId="0C3DF7E1" wp14:editId="37C03C60">
              <wp:simplePos x="0" y="0"/>
              <wp:positionH relativeFrom="margin">
                <wp:align>center</wp:align>
              </wp:positionH>
              <wp:positionV relativeFrom="margin">
                <wp:align>center</wp:align>
              </wp:positionV>
              <wp:extent cx="7922895" cy="833755"/>
              <wp:effectExtent l="0" t="2571750" r="0" b="2509520"/>
              <wp:wrapNone/>
              <wp:docPr id="6"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922895" cy="83375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64CC27B" w14:textId="77777777" w:rsidR="000525C8" w:rsidRDefault="000525C8" w:rsidP="00654A3E">
                          <w:pPr>
                            <w:pStyle w:val="NormalWeb"/>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IALA Working Document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C3DF7E1" id="_x0000_t202" coordsize="21600,21600" o:spt="202" path="m,l,21600r21600,l21600,xe">
              <v:stroke joinstyle="miter"/>
              <v:path gradientshapeok="t" o:connecttype="rect"/>
            </v:shapetype>
            <v:shape id="WordArt 4" o:spid="_x0000_s1028" type="#_x0000_t202" style="position:absolute;left:0;text-align:left;margin-left:0;margin-top:0;width:623.85pt;height:65.65pt;rotation:-45;z-index:-25165004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" o:allowincell="f" filled="f" stroked="f">
              <v:stroke joinstyle="round"/>
              <o:lock v:ext="edit" shapetype="t"/>
              <v:textbox style="mso-fit-shape-to-text:t">
                <w:txbxContent>
                  <w:p w14:paraId="764CC27B" w14:textId="77777777" w:rsidR="000525C8" w:rsidRDefault="000525C8" w:rsidP="00654A3E">
                    <w:pPr>
                      <w:pStyle w:val="afa"/>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IALA Working Document</w:t>
                    </w:r>
                  </w:p>
                </w:txbxContent>
              </v:textbox>
              <w10:wrap anchorx="margin"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A8989" w14:textId="3F824E7C" w:rsidR="000525C8" w:rsidRDefault="00895446">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8CA51" w14:textId="37C26029" w:rsidR="000525C8" w:rsidRDefault="00895446" w:rsidP="007A395D">
    <w:pPr>
      <w:pStyle w:val="Header"/>
      <w:jc w:val="right"/>
    </w:pPr>
    <w:r>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86C0F" w14:textId="7F704D96" w:rsidR="000525C8" w:rsidRDefault="000525C8" w:rsidP="007A395D">
    <w:pPr>
      <w:pStyle w:val="Header"/>
      <w:jc w:val="center"/>
    </w:pPr>
    <w:r>
      <w:rPr>
        <w:noProof/>
        <w:lang w:val="en-US" w:eastAsia="ko-KR"/>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0525C8" w:rsidRDefault="000525C8" w:rsidP="007A395D">
    <w:pPr>
      <w:pStyle w:val="Header"/>
      <w:jc w:val="center"/>
    </w:pPr>
  </w:p>
  <w:p w14:paraId="43F3C4F1" w14:textId="7155479D" w:rsidR="000525C8" w:rsidRDefault="00895446"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83A67"/>
    <w:multiLevelType w:val="hybridMultilevel"/>
    <w:tmpl w:val="10BECCC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1" w15:restartNumberingAfterBreak="0">
    <w:nsid w:val="00FC6054"/>
    <w:multiLevelType w:val="hybridMultilevel"/>
    <w:tmpl w:val="6C2681E6"/>
    <w:lvl w:ilvl="0" w:tplc="1C4CDA5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933B29"/>
    <w:multiLevelType w:val="hybridMultilevel"/>
    <w:tmpl w:val="CA5A5A40"/>
    <w:lvl w:ilvl="0" w:tplc="EAF079D2">
      <w:numFmt w:val="bullet"/>
      <w:lvlText w:val="•"/>
      <w:lvlJc w:val="left"/>
      <w:pPr>
        <w:ind w:left="800" w:hanging="400"/>
      </w:pPr>
      <w:rPr>
        <w:rFonts w:ascii="Arial" w:eastAsia="SimSu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AE34A61"/>
    <w:multiLevelType w:val="hybridMultilevel"/>
    <w:tmpl w:val="E0387F4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5" w15:restartNumberingAfterBreak="0">
    <w:nsid w:val="0AF516F2"/>
    <w:multiLevelType w:val="hybridMultilevel"/>
    <w:tmpl w:val="96AEFA2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6"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CC3512B"/>
    <w:multiLevelType w:val="hybridMultilevel"/>
    <w:tmpl w:val="E0387F4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8" w15:restartNumberingAfterBreak="0">
    <w:nsid w:val="0D2F65A7"/>
    <w:multiLevelType w:val="hybridMultilevel"/>
    <w:tmpl w:val="60E8432E"/>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9" w15:restartNumberingAfterBreak="0">
    <w:nsid w:val="0ED95A69"/>
    <w:multiLevelType w:val="hybridMultilevel"/>
    <w:tmpl w:val="10BECCC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10" w15:restartNumberingAfterBreak="0">
    <w:nsid w:val="0F8D3916"/>
    <w:multiLevelType w:val="hybridMultilevel"/>
    <w:tmpl w:val="10BECCC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11" w15:restartNumberingAfterBreak="0">
    <w:nsid w:val="13096F48"/>
    <w:multiLevelType w:val="hybridMultilevel"/>
    <w:tmpl w:val="60E8432E"/>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12" w15:restartNumberingAfterBreak="0">
    <w:nsid w:val="188605E2"/>
    <w:multiLevelType w:val="hybridMultilevel"/>
    <w:tmpl w:val="8240756A"/>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13"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1CE81DAD"/>
    <w:multiLevelType w:val="hybridMultilevel"/>
    <w:tmpl w:val="45A07B66"/>
    <w:lvl w:ilvl="0" w:tplc="20B6366C">
      <w:numFmt w:val="bullet"/>
      <w:lvlText w:val="-"/>
      <w:lvlJc w:val="left"/>
      <w:pPr>
        <w:ind w:left="760" w:hanging="360"/>
      </w:pPr>
      <w:rPr>
        <w:rFonts w:ascii="Calibri" w:eastAsia="Batang" w:hAnsi="Calibri"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255A2C7F"/>
    <w:multiLevelType w:val="hybridMultilevel"/>
    <w:tmpl w:val="708C20C0"/>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18" w15:restartNumberingAfterBreak="0">
    <w:nsid w:val="25D811F9"/>
    <w:multiLevelType w:val="hybridMultilevel"/>
    <w:tmpl w:val="60E8432E"/>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19" w15:restartNumberingAfterBreak="0">
    <w:nsid w:val="28840A97"/>
    <w:multiLevelType w:val="hybridMultilevel"/>
    <w:tmpl w:val="0E5E7DAE"/>
    <w:lvl w:ilvl="0" w:tplc="DD3CEC72">
      <w:start w:val="3"/>
      <w:numFmt w:val="decimal"/>
      <w:lvlText w:val="%1."/>
      <w:lvlJc w:val="left"/>
      <w:pPr>
        <w:ind w:left="36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0" w15:restartNumberingAfterBreak="0">
    <w:nsid w:val="316B10B1"/>
    <w:multiLevelType w:val="hybridMultilevel"/>
    <w:tmpl w:val="2E443E9E"/>
    <w:lvl w:ilvl="0" w:tplc="20B6366C">
      <w:numFmt w:val="bullet"/>
      <w:lvlText w:val="-"/>
      <w:lvlJc w:val="left"/>
      <w:pPr>
        <w:ind w:left="800" w:hanging="400"/>
      </w:pPr>
      <w:rPr>
        <w:rFonts w:ascii="Calibri" w:eastAsia="Batang" w:hAnsi="Calibri"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32B2AFC"/>
    <w:multiLevelType w:val="hybridMultilevel"/>
    <w:tmpl w:val="AE127028"/>
    <w:lvl w:ilvl="0" w:tplc="392CA3C2">
      <w:start w:val="1"/>
      <w:numFmt w:val="bullet"/>
      <w:lvlText w:val="-"/>
      <w:lvlJc w:val="left"/>
      <w:pPr>
        <w:ind w:left="760" w:hanging="360"/>
      </w:pPr>
      <w:rPr>
        <w:rFonts w:ascii="Calibri" w:eastAsia="Batang" w:hAnsi="Calibri" w:cs="Calibri" w:hint="default"/>
        <w:color w:val="auto"/>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35B80B12"/>
    <w:multiLevelType w:val="multilevel"/>
    <w:tmpl w:val="E964633A"/>
    <w:styleLink w:val="Headings"/>
    <w:lvl w:ilvl="0">
      <w:start w:val="1"/>
      <w:numFmt w:val="decimal"/>
      <w:lvlText w:val="%1"/>
      <w:lvlJc w:val="left"/>
      <w:pPr>
        <w:tabs>
          <w:tab w:val="num" w:pos="397"/>
        </w:tabs>
        <w:ind w:left="397" w:hanging="397"/>
      </w:pPr>
      <w:rPr>
        <w:rFonts w:hint="default"/>
      </w:rPr>
    </w:lvl>
    <w:lvl w:ilvl="1">
      <w:start w:val="1"/>
      <w:numFmt w:val="decimal"/>
      <w:lvlText w:val="%1.%2"/>
      <w:lvlJc w:val="left"/>
      <w:pPr>
        <w:tabs>
          <w:tab w:val="num" w:pos="624"/>
        </w:tabs>
        <w:ind w:left="624" w:hanging="624"/>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1077"/>
        </w:tabs>
        <w:ind w:left="1077" w:hanging="1077"/>
      </w:pPr>
      <w:rPr>
        <w:rFonts w:hint="default"/>
      </w:rPr>
    </w:lvl>
    <w:lvl w:ilvl="4">
      <w:start w:val="1"/>
      <w:numFmt w:val="decimal"/>
      <w:lvlText w:val="%1.%2.%3.%4.%5"/>
      <w:lvlJc w:val="left"/>
      <w:pPr>
        <w:tabs>
          <w:tab w:val="num" w:pos="1304"/>
        </w:tabs>
        <w:ind w:left="1304" w:hanging="1304"/>
      </w:pPr>
      <w:rPr>
        <w:rFonts w:hint="default"/>
      </w:rPr>
    </w:lvl>
    <w:lvl w:ilvl="5">
      <w:start w:val="1"/>
      <w:numFmt w:val="decimal"/>
      <w:lvlText w:val="%1.%2.%3.%4.%5.%6"/>
      <w:lvlJc w:val="left"/>
      <w:pPr>
        <w:tabs>
          <w:tab w:val="num" w:pos="1531"/>
        </w:tabs>
        <w:ind w:left="1531" w:hanging="1531"/>
      </w:pPr>
      <w:rPr>
        <w:rFonts w:hint="default"/>
      </w:rPr>
    </w:lvl>
    <w:lvl w:ilvl="6">
      <w:start w:val="1"/>
      <w:numFmt w:val="decimal"/>
      <w:lvlText w:val="%1.%2.%3.%4.%5.%6.%7"/>
      <w:lvlJc w:val="left"/>
      <w:pPr>
        <w:tabs>
          <w:tab w:val="num" w:pos="1758"/>
        </w:tabs>
        <w:ind w:left="1758" w:hanging="1758"/>
      </w:pPr>
      <w:rPr>
        <w:rFonts w:hint="default"/>
      </w:rPr>
    </w:lvl>
    <w:lvl w:ilvl="7">
      <w:start w:val="1"/>
      <w:numFmt w:val="decimal"/>
      <w:lvlText w:val="%1.%2.%3.%4.%5.%6.%7.%8"/>
      <w:lvlJc w:val="left"/>
      <w:pPr>
        <w:tabs>
          <w:tab w:val="num" w:pos="1985"/>
        </w:tabs>
        <w:ind w:left="1985" w:hanging="1985"/>
      </w:pPr>
      <w:rPr>
        <w:rFonts w:hint="default"/>
      </w:rPr>
    </w:lvl>
    <w:lvl w:ilvl="8">
      <w:start w:val="1"/>
      <w:numFmt w:val="decimal"/>
      <w:lvlText w:val="%1.%2.%3.%4.%5.%6.%7.%8.%9"/>
      <w:lvlJc w:val="left"/>
      <w:pPr>
        <w:tabs>
          <w:tab w:val="num" w:pos="2211"/>
        </w:tabs>
        <w:ind w:left="2211" w:hanging="2211"/>
      </w:pPr>
      <w:rPr>
        <w:rFonts w:hint="default"/>
      </w:rPr>
    </w:lvl>
  </w:abstractNum>
  <w:abstractNum w:abstractNumId="23" w15:restartNumberingAfterBreak="0">
    <w:nsid w:val="36BD3C3A"/>
    <w:multiLevelType w:val="hybridMultilevel"/>
    <w:tmpl w:val="412236FE"/>
    <w:lvl w:ilvl="0" w:tplc="142C60E8">
      <w:numFmt w:val="bullet"/>
      <w:lvlText w:val="-"/>
      <w:lvlJc w:val="left"/>
      <w:pPr>
        <w:ind w:left="760" w:hanging="360"/>
      </w:pPr>
      <w:rPr>
        <w:rFonts w:ascii="Arial" w:eastAsia="Batang"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9CF793F"/>
    <w:multiLevelType w:val="hybridMultilevel"/>
    <w:tmpl w:val="E0387F4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26" w15:restartNumberingAfterBreak="0">
    <w:nsid w:val="3A2C710E"/>
    <w:multiLevelType w:val="hybridMultilevel"/>
    <w:tmpl w:val="D0B0AAF4"/>
    <w:lvl w:ilvl="0" w:tplc="1C4CDA5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3BA61D40"/>
    <w:multiLevelType w:val="hybridMultilevel"/>
    <w:tmpl w:val="D09A429A"/>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28"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29" w15:restartNumberingAfterBreak="0">
    <w:nsid w:val="44041789"/>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48F76DE8"/>
    <w:multiLevelType w:val="hybridMultilevel"/>
    <w:tmpl w:val="D09A429A"/>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33" w15:restartNumberingAfterBreak="0">
    <w:nsid w:val="4A8C31DD"/>
    <w:multiLevelType w:val="hybridMultilevel"/>
    <w:tmpl w:val="46EC3D80"/>
    <w:lvl w:ilvl="0" w:tplc="D0D2BED8">
      <w:start w:val="1"/>
      <w:numFmt w:val="bullet"/>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34" w15:restartNumberingAfterBreak="0">
    <w:nsid w:val="4BC63137"/>
    <w:multiLevelType w:val="hybridMultilevel"/>
    <w:tmpl w:val="C34E4054"/>
    <w:lvl w:ilvl="0" w:tplc="537E9A62">
      <w:start w:val="1"/>
      <w:numFmt w:val="bullet"/>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35" w15:restartNumberingAfterBreak="0">
    <w:nsid w:val="4FE2494D"/>
    <w:multiLevelType w:val="hybridMultilevel"/>
    <w:tmpl w:val="E0387F4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36" w15:restartNumberingAfterBreak="0">
    <w:nsid w:val="51B55D23"/>
    <w:multiLevelType w:val="multilevel"/>
    <w:tmpl w:val="A36E1D10"/>
    <w:lvl w:ilvl="0">
      <w:start w:val="1"/>
      <w:numFmt w:val="decimal"/>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7" w15:restartNumberingAfterBreak="0">
    <w:nsid w:val="535B7F02"/>
    <w:multiLevelType w:val="hybridMultilevel"/>
    <w:tmpl w:val="10BECCC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38" w15:restartNumberingAfterBreak="0">
    <w:nsid w:val="53907BF0"/>
    <w:multiLevelType w:val="hybridMultilevel"/>
    <w:tmpl w:val="E0387F4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39" w15:restartNumberingAfterBreak="0">
    <w:nsid w:val="55AF6307"/>
    <w:multiLevelType w:val="hybridMultilevel"/>
    <w:tmpl w:val="E0387F4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40"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15:restartNumberingAfterBreak="0">
    <w:nsid w:val="60590787"/>
    <w:multiLevelType w:val="hybridMultilevel"/>
    <w:tmpl w:val="8240756A"/>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42" w15:restartNumberingAfterBreak="0">
    <w:nsid w:val="60805C7F"/>
    <w:multiLevelType w:val="hybridMultilevel"/>
    <w:tmpl w:val="E0387F4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43" w15:restartNumberingAfterBreak="0">
    <w:nsid w:val="612C3333"/>
    <w:multiLevelType w:val="hybridMultilevel"/>
    <w:tmpl w:val="BF024406"/>
    <w:lvl w:ilvl="0" w:tplc="1C4CDA52">
      <w:start w:val="1"/>
      <w:numFmt w:val="bullet"/>
      <w:lvlText w:val=""/>
      <w:lvlJc w:val="left"/>
      <w:pPr>
        <w:ind w:left="800" w:hanging="40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627C7A52"/>
    <w:multiLevelType w:val="hybridMultilevel"/>
    <w:tmpl w:val="10BECCC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45" w15:restartNumberingAfterBreak="0">
    <w:nsid w:val="628E2BDE"/>
    <w:multiLevelType w:val="hybridMultilevel"/>
    <w:tmpl w:val="3B768A3A"/>
    <w:lvl w:ilvl="0" w:tplc="EAF079D2">
      <w:numFmt w:val="bullet"/>
      <w:lvlText w:val="•"/>
      <w:lvlJc w:val="left"/>
      <w:pPr>
        <w:ind w:left="800" w:hanging="400"/>
      </w:pPr>
      <w:rPr>
        <w:rFonts w:ascii="Arial" w:eastAsia="SimSu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634C1CBF"/>
    <w:multiLevelType w:val="singleLevel"/>
    <w:tmpl w:val="F5FEC14A"/>
    <w:lvl w:ilvl="0">
      <w:start w:val="1"/>
      <w:numFmt w:val="decimal"/>
      <w:lvlText w:val="Figure %1"/>
      <w:lvlJc w:val="left"/>
      <w:pPr>
        <w:tabs>
          <w:tab w:val="num" w:pos="1134"/>
        </w:tabs>
        <w:ind w:left="1134" w:hanging="1134"/>
      </w:pPr>
      <w:rPr>
        <w:rFonts w:ascii="Arial" w:hAnsi="Arial" w:hint="default"/>
        <w:b w:val="0"/>
        <w:i/>
        <w:sz w:val="22"/>
      </w:rPr>
    </w:lvl>
  </w:abstractNum>
  <w:abstractNum w:abstractNumId="47" w15:restartNumberingAfterBreak="0">
    <w:nsid w:val="677427F0"/>
    <w:multiLevelType w:val="hybridMultilevel"/>
    <w:tmpl w:val="60E8432E"/>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48" w15:restartNumberingAfterBreak="0">
    <w:nsid w:val="67863E32"/>
    <w:multiLevelType w:val="hybridMultilevel"/>
    <w:tmpl w:val="10BECCC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49" w15:restartNumberingAfterBreak="0">
    <w:nsid w:val="678F2A0A"/>
    <w:multiLevelType w:val="hybridMultilevel"/>
    <w:tmpl w:val="60E8432E"/>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50" w15:restartNumberingAfterBreak="0">
    <w:nsid w:val="6791769D"/>
    <w:multiLevelType w:val="hybridMultilevel"/>
    <w:tmpl w:val="A9A4812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51"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6E60367C"/>
    <w:multiLevelType w:val="hybridMultilevel"/>
    <w:tmpl w:val="10BECCC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53" w15:restartNumberingAfterBreak="0">
    <w:nsid w:val="6EFD27CA"/>
    <w:multiLevelType w:val="hybridMultilevel"/>
    <w:tmpl w:val="10BECCC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54" w15:restartNumberingAfterBreak="0">
    <w:nsid w:val="6FF2562D"/>
    <w:multiLevelType w:val="hybridMultilevel"/>
    <w:tmpl w:val="A9A4812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55" w15:restartNumberingAfterBreak="0">
    <w:nsid w:val="7010688B"/>
    <w:multiLevelType w:val="hybridMultilevel"/>
    <w:tmpl w:val="10BECCC2"/>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56" w15:restartNumberingAfterBreak="0">
    <w:nsid w:val="712738B9"/>
    <w:multiLevelType w:val="multilevel"/>
    <w:tmpl w:val="BC42A384"/>
    <w:lvl w:ilvl="0">
      <w:start w:val="1"/>
      <w:numFmt w:val="decimal"/>
      <w:lvlText w:val="%1."/>
      <w:lvlJc w:val="left"/>
      <w:pPr>
        <w:ind w:left="360" w:hanging="360"/>
      </w:pPr>
      <w:rPr>
        <w:rFonts w:hint="default"/>
      </w:rPr>
    </w:lvl>
    <w:lvl w:ilvl="1">
      <w:start w:val="3"/>
      <w:numFmt w:val="decimal"/>
      <w:isLgl/>
      <w:lvlText w:val="%1.%2"/>
      <w:lvlJc w:val="left"/>
      <w:pPr>
        <w:ind w:left="492" w:hanging="492"/>
      </w:pPr>
      <w:rPr>
        <w:rFonts w:hint="default"/>
      </w:rPr>
    </w:lvl>
    <w:lvl w:ilvl="2">
      <w:start w:val="7"/>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7" w15:restartNumberingAfterBreak="0">
    <w:nsid w:val="74CA3EE5"/>
    <w:multiLevelType w:val="hybridMultilevel"/>
    <w:tmpl w:val="423C6560"/>
    <w:lvl w:ilvl="0" w:tplc="EAF079D2">
      <w:numFmt w:val="bullet"/>
      <w:lvlText w:val="•"/>
      <w:lvlJc w:val="left"/>
      <w:pPr>
        <w:ind w:left="800" w:hanging="400"/>
      </w:pPr>
      <w:rPr>
        <w:rFonts w:ascii="Arial" w:eastAsia="SimSu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76D50B7"/>
    <w:multiLevelType w:val="hybridMultilevel"/>
    <w:tmpl w:val="60E8432E"/>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59" w15:restartNumberingAfterBreak="0">
    <w:nsid w:val="77A7015A"/>
    <w:multiLevelType w:val="hybridMultilevel"/>
    <w:tmpl w:val="60E8432E"/>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abstractNum w:abstractNumId="60" w15:restartNumberingAfterBreak="0">
    <w:nsid w:val="7E4E3EC9"/>
    <w:multiLevelType w:val="hybridMultilevel"/>
    <w:tmpl w:val="A9B2B586"/>
    <w:lvl w:ilvl="0" w:tplc="9A1A5E3E">
      <w:start w:val="1"/>
      <w:numFmt w:val="decimal"/>
      <w:lvlText w:val="%1)"/>
      <w:lvlJc w:val="left"/>
      <w:pPr>
        <w:ind w:left="876" w:hanging="360"/>
      </w:pPr>
      <w:rPr>
        <w:rFonts w:hint="default"/>
      </w:rPr>
    </w:lvl>
    <w:lvl w:ilvl="1" w:tplc="04090019" w:tentative="1">
      <w:start w:val="1"/>
      <w:numFmt w:val="upperLetter"/>
      <w:lvlText w:val="%2."/>
      <w:lvlJc w:val="left"/>
      <w:pPr>
        <w:ind w:left="1316" w:hanging="400"/>
      </w:pPr>
    </w:lvl>
    <w:lvl w:ilvl="2" w:tplc="0409001B" w:tentative="1">
      <w:start w:val="1"/>
      <w:numFmt w:val="lowerRoman"/>
      <w:lvlText w:val="%3."/>
      <w:lvlJc w:val="right"/>
      <w:pPr>
        <w:ind w:left="1716" w:hanging="400"/>
      </w:pPr>
    </w:lvl>
    <w:lvl w:ilvl="3" w:tplc="0409000F" w:tentative="1">
      <w:start w:val="1"/>
      <w:numFmt w:val="decimal"/>
      <w:lvlText w:val="%4."/>
      <w:lvlJc w:val="left"/>
      <w:pPr>
        <w:ind w:left="2116" w:hanging="400"/>
      </w:pPr>
    </w:lvl>
    <w:lvl w:ilvl="4" w:tplc="04090019" w:tentative="1">
      <w:start w:val="1"/>
      <w:numFmt w:val="upperLetter"/>
      <w:lvlText w:val="%5."/>
      <w:lvlJc w:val="left"/>
      <w:pPr>
        <w:ind w:left="2516" w:hanging="400"/>
      </w:pPr>
    </w:lvl>
    <w:lvl w:ilvl="5" w:tplc="0409001B" w:tentative="1">
      <w:start w:val="1"/>
      <w:numFmt w:val="lowerRoman"/>
      <w:lvlText w:val="%6."/>
      <w:lvlJc w:val="right"/>
      <w:pPr>
        <w:ind w:left="2916" w:hanging="400"/>
      </w:pPr>
    </w:lvl>
    <w:lvl w:ilvl="6" w:tplc="0409000F" w:tentative="1">
      <w:start w:val="1"/>
      <w:numFmt w:val="decimal"/>
      <w:lvlText w:val="%7."/>
      <w:lvlJc w:val="left"/>
      <w:pPr>
        <w:ind w:left="3316" w:hanging="400"/>
      </w:pPr>
    </w:lvl>
    <w:lvl w:ilvl="7" w:tplc="04090019" w:tentative="1">
      <w:start w:val="1"/>
      <w:numFmt w:val="upperLetter"/>
      <w:lvlText w:val="%8."/>
      <w:lvlJc w:val="left"/>
      <w:pPr>
        <w:ind w:left="3716" w:hanging="400"/>
      </w:pPr>
    </w:lvl>
    <w:lvl w:ilvl="8" w:tplc="0409001B" w:tentative="1">
      <w:start w:val="1"/>
      <w:numFmt w:val="lowerRoman"/>
      <w:lvlText w:val="%9."/>
      <w:lvlJc w:val="right"/>
      <w:pPr>
        <w:ind w:left="4116" w:hanging="400"/>
      </w:pPr>
    </w:lvl>
  </w:abstractNum>
  <w:num w:numId="1">
    <w:abstractNumId w:val="40"/>
  </w:num>
  <w:num w:numId="2">
    <w:abstractNumId w:val="31"/>
  </w:num>
  <w:num w:numId="3">
    <w:abstractNumId w:val="6"/>
  </w:num>
  <w:num w:numId="4">
    <w:abstractNumId w:val="51"/>
  </w:num>
  <w:num w:numId="5">
    <w:abstractNumId w:val="24"/>
  </w:num>
  <w:num w:numId="6">
    <w:abstractNumId w:val="16"/>
  </w:num>
  <w:num w:numId="7">
    <w:abstractNumId w:val="34"/>
  </w:num>
  <w:num w:numId="8">
    <w:abstractNumId w:val="33"/>
  </w:num>
  <w:num w:numId="9">
    <w:abstractNumId w:val="46"/>
  </w:num>
  <w:num w:numId="10">
    <w:abstractNumId w:val="15"/>
  </w:num>
  <w:num w:numId="11">
    <w:abstractNumId w:val="36"/>
  </w:num>
  <w:num w:numId="12">
    <w:abstractNumId w:val="29"/>
  </w:num>
  <w:num w:numId="13">
    <w:abstractNumId w:val="28"/>
  </w:num>
  <w:num w:numId="14">
    <w:abstractNumId w:val="13"/>
  </w:num>
  <w:num w:numId="15">
    <w:abstractNumId w:val="30"/>
  </w:num>
  <w:num w:numId="16">
    <w:abstractNumId w:val="2"/>
  </w:num>
  <w:num w:numId="17">
    <w:abstractNumId w:val="1"/>
  </w:num>
  <w:num w:numId="18">
    <w:abstractNumId w:val="26"/>
  </w:num>
  <w:num w:numId="19">
    <w:abstractNumId w:val="22"/>
  </w:num>
  <w:num w:numId="20">
    <w:abstractNumId w:val="43"/>
  </w:num>
  <w:num w:numId="21">
    <w:abstractNumId w:val="56"/>
  </w:num>
  <w:num w:numId="22">
    <w:abstractNumId w:val="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5"/>
  </w:num>
  <w:num w:numId="24">
    <w:abstractNumId w:val="3"/>
  </w:num>
  <w:num w:numId="25">
    <w:abstractNumId w:val="57"/>
  </w:num>
  <w:num w:numId="26">
    <w:abstractNumId w:val="20"/>
  </w:num>
  <w:num w:numId="27">
    <w:abstractNumId w:val="27"/>
  </w:num>
  <w:num w:numId="28">
    <w:abstractNumId w:val="32"/>
  </w:num>
  <w:num w:numId="29">
    <w:abstractNumId w:val="37"/>
  </w:num>
  <w:num w:numId="30">
    <w:abstractNumId w:val="52"/>
  </w:num>
  <w:num w:numId="31">
    <w:abstractNumId w:val="44"/>
  </w:num>
  <w:num w:numId="32">
    <w:abstractNumId w:val="9"/>
  </w:num>
  <w:num w:numId="33">
    <w:abstractNumId w:val="0"/>
  </w:num>
  <w:num w:numId="34">
    <w:abstractNumId w:val="53"/>
  </w:num>
  <w:num w:numId="35">
    <w:abstractNumId w:val="55"/>
  </w:num>
  <w:num w:numId="36">
    <w:abstractNumId w:val="48"/>
  </w:num>
  <w:num w:numId="37">
    <w:abstractNumId w:val="10"/>
  </w:num>
  <w:num w:numId="38">
    <w:abstractNumId w:val="50"/>
  </w:num>
  <w:num w:numId="39">
    <w:abstractNumId w:val="54"/>
  </w:num>
  <w:num w:numId="40">
    <w:abstractNumId w:val="49"/>
  </w:num>
  <w:num w:numId="41">
    <w:abstractNumId w:val="59"/>
  </w:num>
  <w:num w:numId="42">
    <w:abstractNumId w:val="8"/>
  </w:num>
  <w:num w:numId="43">
    <w:abstractNumId w:val="17"/>
  </w:num>
  <w:num w:numId="44">
    <w:abstractNumId w:val="47"/>
  </w:num>
  <w:num w:numId="45">
    <w:abstractNumId w:val="11"/>
  </w:num>
  <w:num w:numId="46">
    <w:abstractNumId w:val="58"/>
  </w:num>
  <w:num w:numId="47">
    <w:abstractNumId w:val="60"/>
  </w:num>
  <w:num w:numId="48">
    <w:abstractNumId w:val="18"/>
  </w:num>
  <w:num w:numId="49">
    <w:abstractNumId w:val="12"/>
  </w:num>
  <w:num w:numId="50">
    <w:abstractNumId w:val="41"/>
  </w:num>
  <w:num w:numId="51">
    <w:abstractNumId w:val="39"/>
  </w:num>
  <w:num w:numId="52">
    <w:abstractNumId w:val="5"/>
  </w:num>
  <w:num w:numId="53">
    <w:abstractNumId w:val="25"/>
  </w:num>
  <w:num w:numId="54">
    <w:abstractNumId w:val="4"/>
  </w:num>
  <w:num w:numId="55">
    <w:abstractNumId w:val="35"/>
  </w:num>
  <w:num w:numId="56">
    <w:abstractNumId w:val="7"/>
  </w:num>
  <w:num w:numId="57">
    <w:abstractNumId w:val="38"/>
  </w:num>
  <w:num w:numId="58">
    <w:abstractNumId w:val="42"/>
  </w:num>
  <w:num w:numId="59">
    <w:abstractNumId w:val="23"/>
  </w:num>
  <w:num w:numId="60">
    <w:abstractNumId w:val="14"/>
  </w:num>
  <w:num w:numId="61">
    <w:abstractNumId w:val="13"/>
  </w:num>
  <w:num w:numId="62">
    <w:abstractNumId w:val="21"/>
  </w:num>
  <w:num w:numId="63">
    <w:abstractNumId w:val="13"/>
  </w:num>
  <w:num w:numId="64">
    <w:abstractNumId w:val="13"/>
  </w:num>
  <w:num w:numId="65">
    <w:abstractNumId w:val="13"/>
  </w:num>
  <w:num w:numId="66">
    <w:abstractNumId w:val="13"/>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hideSpellingErrors/>
  <w:proofState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689"/>
    <w:rsid w:val="000049D8"/>
    <w:rsid w:val="0000558F"/>
    <w:rsid w:val="00007632"/>
    <w:rsid w:val="00010134"/>
    <w:rsid w:val="00010A57"/>
    <w:rsid w:val="00012268"/>
    <w:rsid w:val="0001581A"/>
    <w:rsid w:val="00015F09"/>
    <w:rsid w:val="00020443"/>
    <w:rsid w:val="000208B6"/>
    <w:rsid w:val="00021199"/>
    <w:rsid w:val="00021B81"/>
    <w:rsid w:val="00024780"/>
    <w:rsid w:val="00026C1D"/>
    <w:rsid w:val="0003209B"/>
    <w:rsid w:val="000332AC"/>
    <w:rsid w:val="00035162"/>
    <w:rsid w:val="00036B9E"/>
    <w:rsid w:val="00037DF4"/>
    <w:rsid w:val="000422B8"/>
    <w:rsid w:val="00043CF4"/>
    <w:rsid w:val="00046D88"/>
    <w:rsid w:val="0004700E"/>
    <w:rsid w:val="00051158"/>
    <w:rsid w:val="00051F34"/>
    <w:rsid w:val="000525C8"/>
    <w:rsid w:val="00053B8D"/>
    <w:rsid w:val="00055312"/>
    <w:rsid w:val="000659A8"/>
    <w:rsid w:val="000704A7"/>
    <w:rsid w:val="00070C13"/>
    <w:rsid w:val="000715C9"/>
    <w:rsid w:val="00071DBA"/>
    <w:rsid w:val="00073091"/>
    <w:rsid w:val="0007343F"/>
    <w:rsid w:val="000800AD"/>
    <w:rsid w:val="000808A1"/>
    <w:rsid w:val="00084F33"/>
    <w:rsid w:val="000869D7"/>
    <w:rsid w:val="00087C94"/>
    <w:rsid w:val="00090D0E"/>
    <w:rsid w:val="00095CC1"/>
    <w:rsid w:val="00097778"/>
    <w:rsid w:val="000A14E8"/>
    <w:rsid w:val="000A5D21"/>
    <w:rsid w:val="000A6571"/>
    <w:rsid w:val="000A77A7"/>
    <w:rsid w:val="000B1707"/>
    <w:rsid w:val="000B5D3A"/>
    <w:rsid w:val="000B6E3F"/>
    <w:rsid w:val="000C0171"/>
    <w:rsid w:val="000C182E"/>
    <w:rsid w:val="000C1B3E"/>
    <w:rsid w:val="000C26C6"/>
    <w:rsid w:val="000C2C1B"/>
    <w:rsid w:val="000C2FDB"/>
    <w:rsid w:val="000C349E"/>
    <w:rsid w:val="000C60AF"/>
    <w:rsid w:val="000C7AC3"/>
    <w:rsid w:val="000D0360"/>
    <w:rsid w:val="000D73AD"/>
    <w:rsid w:val="000F00AC"/>
    <w:rsid w:val="000F03A0"/>
    <w:rsid w:val="000F4532"/>
    <w:rsid w:val="000F4717"/>
    <w:rsid w:val="000F49D8"/>
    <w:rsid w:val="00100590"/>
    <w:rsid w:val="0010143E"/>
    <w:rsid w:val="00101A1D"/>
    <w:rsid w:val="00106349"/>
    <w:rsid w:val="00110AE7"/>
    <w:rsid w:val="00112A04"/>
    <w:rsid w:val="00121749"/>
    <w:rsid w:val="00123B0B"/>
    <w:rsid w:val="00123E10"/>
    <w:rsid w:val="00125A0C"/>
    <w:rsid w:val="00127711"/>
    <w:rsid w:val="00135F32"/>
    <w:rsid w:val="001365A1"/>
    <w:rsid w:val="00137256"/>
    <w:rsid w:val="00137896"/>
    <w:rsid w:val="001448A2"/>
    <w:rsid w:val="00144A8B"/>
    <w:rsid w:val="001516D9"/>
    <w:rsid w:val="00154C88"/>
    <w:rsid w:val="001564E5"/>
    <w:rsid w:val="00156812"/>
    <w:rsid w:val="00161209"/>
    <w:rsid w:val="0016128E"/>
    <w:rsid w:val="00163DE7"/>
    <w:rsid w:val="00173CA9"/>
    <w:rsid w:val="0017469C"/>
    <w:rsid w:val="001749D6"/>
    <w:rsid w:val="00177F4D"/>
    <w:rsid w:val="00180DDA"/>
    <w:rsid w:val="00181CF0"/>
    <w:rsid w:val="00183C87"/>
    <w:rsid w:val="00184145"/>
    <w:rsid w:val="001857B5"/>
    <w:rsid w:val="00186490"/>
    <w:rsid w:val="00186DB4"/>
    <w:rsid w:val="001941F9"/>
    <w:rsid w:val="001A332D"/>
    <w:rsid w:val="001B2791"/>
    <w:rsid w:val="001B2A2D"/>
    <w:rsid w:val="001B5C24"/>
    <w:rsid w:val="001B737D"/>
    <w:rsid w:val="001C067F"/>
    <w:rsid w:val="001C0770"/>
    <w:rsid w:val="001C08B8"/>
    <w:rsid w:val="001C44A3"/>
    <w:rsid w:val="001C7134"/>
    <w:rsid w:val="001D049C"/>
    <w:rsid w:val="001D12AB"/>
    <w:rsid w:val="001D232F"/>
    <w:rsid w:val="001D26B1"/>
    <w:rsid w:val="001E0E15"/>
    <w:rsid w:val="001E101D"/>
    <w:rsid w:val="001E2186"/>
    <w:rsid w:val="001E253D"/>
    <w:rsid w:val="001E74DF"/>
    <w:rsid w:val="001F16ED"/>
    <w:rsid w:val="001F1DDC"/>
    <w:rsid w:val="001F323C"/>
    <w:rsid w:val="001F43B2"/>
    <w:rsid w:val="001F528A"/>
    <w:rsid w:val="001F704E"/>
    <w:rsid w:val="00201722"/>
    <w:rsid w:val="002104FE"/>
    <w:rsid w:val="002125B0"/>
    <w:rsid w:val="00213448"/>
    <w:rsid w:val="00214E76"/>
    <w:rsid w:val="00215877"/>
    <w:rsid w:val="00220E78"/>
    <w:rsid w:val="002216F8"/>
    <w:rsid w:val="00221B31"/>
    <w:rsid w:val="00222065"/>
    <w:rsid w:val="0022704B"/>
    <w:rsid w:val="00227F75"/>
    <w:rsid w:val="00231AA0"/>
    <w:rsid w:val="00231E24"/>
    <w:rsid w:val="00233DBB"/>
    <w:rsid w:val="0023496F"/>
    <w:rsid w:val="0024026B"/>
    <w:rsid w:val="002413BE"/>
    <w:rsid w:val="00242F26"/>
    <w:rsid w:val="00243228"/>
    <w:rsid w:val="002451E7"/>
    <w:rsid w:val="00245373"/>
    <w:rsid w:val="002459D5"/>
    <w:rsid w:val="00251483"/>
    <w:rsid w:val="00251850"/>
    <w:rsid w:val="00252231"/>
    <w:rsid w:val="00255CAA"/>
    <w:rsid w:val="00256E5B"/>
    <w:rsid w:val="002579A6"/>
    <w:rsid w:val="00261403"/>
    <w:rsid w:val="0026160F"/>
    <w:rsid w:val="00261D4D"/>
    <w:rsid w:val="00264305"/>
    <w:rsid w:val="00265A97"/>
    <w:rsid w:val="00266EB4"/>
    <w:rsid w:val="002711E3"/>
    <w:rsid w:val="00273E13"/>
    <w:rsid w:val="00275B71"/>
    <w:rsid w:val="0028161C"/>
    <w:rsid w:val="00283339"/>
    <w:rsid w:val="00283C01"/>
    <w:rsid w:val="00284FCC"/>
    <w:rsid w:val="00287969"/>
    <w:rsid w:val="00287B9A"/>
    <w:rsid w:val="00287FC4"/>
    <w:rsid w:val="002914E3"/>
    <w:rsid w:val="00291A91"/>
    <w:rsid w:val="002926FA"/>
    <w:rsid w:val="0029479A"/>
    <w:rsid w:val="00294C25"/>
    <w:rsid w:val="002973B8"/>
    <w:rsid w:val="002A0346"/>
    <w:rsid w:val="002A0954"/>
    <w:rsid w:val="002A4487"/>
    <w:rsid w:val="002A6A1B"/>
    <w:rsid w:val="002B004B"/>
    <w:rsid w:val="002B1777"/>
    <w:rsid w:val="002B3B6C"/>
    <w:rsid w:val="002B4501"/>
    <w:rsid w:val="002B49E9"/>
    <w:rsid w:val="002B602D"/>
    <w:rsid w:val="002B6943"/>
    <w:rsid w:val="002B7FA0"/>
    <w:rsid w:val="002C12C5"/>
    <w:rsid w:val="002C27C6"/>
    <w:rsid w:val="002C4A11"/>
    <w:rsid w:val="002C4E2D"/>
    <w:rsid w:val="002C6168"/>
    <w:rsid w:val="002C632E"/>
    <w:rsid w:val="002C68BF"/>
    <w:rsid w:val="002C6C96"/>
    <w:rsid w:val="002C79BC"/>
    <w:rsid w:val="002C7C6A"/>
    <w:rsid w:val="002D04B8"/>
    <w:rsid w:val="002D0B54"/>
    <w:rsid w:val="002D12E9"/>
    <w:rsid w:val="002D156E"/>
    <w:rsid w:val="002D3E8B"/>
    <w:rsid w:val="002D4575"/>
    <w:rsid w:val="002D4BAB"/>
    <w:rsid w:val="002D5C0C"/>
    <w:rsid w:val="002D6BB4"/>
    <w:rsid w:val="002E03D1"/>
    <w:rsid w:val="002E092B"/>
    <w:rsid w:val="002E1117"/>
    <w:rsid w:val="002E6B74"/>
    <w:rsid w:val="002E6FCA"/>
    <w:rsid w:val="002E7A8D"/>
    <w:rsid w:val="002F0EB3"/>
    <w:rsid w:val="002F3AEA"/>
    <w:rsid w:val="00300886"/>
    <w:rsid w:val="00300FE5"/>
    <w:rsid w:val="00301D73"/>
    <w:rsid w:val="00302298"/>
    <w:rsid w:val="0030346F"/>
    <w:rsid w:val="00311ABC"/>
    <w:rsid w:val="003164DC"/>
    <w:rsid w:val="00316BC0"/>
    <w:rsid w:val="003216C3"/>
    <w:rsid w:val="00321CB3"/>
    <w:rsid w:val="00323030"/>
    <w:rsid w:val="0032389C"/>
    <w:rsid w:val="00330B9F"/>
    <w:rsid w:val="003330AD"/>
    <w:rsid w:val="00334AC5"/>
    <w:rsid w:val="00334AFB"/>
    <w:rsid w:val="003352BB"/>
    <w:rsid w:val="00337326"/>
    <w:rsid w:val="003504F0"/>
    <w:rsid w:val="003513C1"/>
    <w:rsid w:val="00353CDE"/>
    <w:rsid w:val="00354762"/>
    <w:rsid w:val="003548B6"/>
    <w:rsid w:val="00356627"/>
    <w:rsid w:val="00356843"/>
    <w:rsid w:val="00356CD0"/>
    <w:rsid w:val="00357EEB"/>
    <w:rsid w:val="00360808"/>
    <w:rsid w:val="00361314"/>
    <w:rsid w:val="00361458"/>
    <w:rsid w:val="0036195C"/>
    <w:rsid w:val="00362C54"/>
    <w:rsid w:val="00362CD9"/>
    <w:rsid w:val="00364960"/>
    <w:rsid w:val="00364EBA"/>
    <w:rsid w:val="00365CD7"/>
    <w:rsid w:val="00371469"/>
    <w:rsid w:val="003738CD"/>
    <w:rsid w:val="003751CF"/>
    <w:rsid w:val="003761CA"/>
    <w:rsid w:val="00376FC4"/>
    <w:rsid w:val="00377466"/>
    <w:rsid w:val="00380DAF"/>
    <w:rsid w:val="003822B9"/>
    <w:rsid w:val="00387BCD"/>
    <w:rsid w:val="00391FC4"/>
    <w:rsid w:val="00396115"/>
    <w:rsid w:val="003972CE"/>
    <w:rsid w:val="003A0A1E"/>
    <w:rsid w:val="003A337A"/>
    <w:rsid w:val="003A3388"/>
    <w:rsid w:val="003A50C0"/>
    <w:rsid w:val="003B223C"/>
    <w:rsid w:val="003B2429"/>
    <w:rsid w:val="003B28F5"/>
    <w:rsid w:val="003B35A2"/>
    <w:rsid w:val="003B70E4"/>
    <w:rsid w:val="003B7524"/>
    <w:rsid w:val="003B7B7D"/>
    <w:rsid w:val="003C0EB4"/>
    <w:rsid w:val="003C0F27"/>
    <w:rsid w:val="003C1104"/>
    <w:rsid w:val="003C19E7"/>
    <w:rsid w:val="003C3529"/>
    <w:rsid w:val="003C54CB"/>
    <w:rsid w:val="003C7A2A"/>
    <w:rsid w:val="003D2DC1"/>
    <w:rsid w:val="003D2F82"/>
    <w:rsid w:val="003D681B"/>
    <w:rsid w:val="003D69D0"/>
    <w:rsid w:val="003E20D1"/>
    <w:rsid w:val="003F00E8"/>
    <w:rsid w:val="003F2918"/>
    <w:rsid w:val="003F365D"/>
    <w:rsid w:val="003F3BC1"/>
    <w:rsid w:val="003F430E"/>
    <w:rsid w:val="003F4C8D"/>
    <w:rsid w:val="00400FC2"/>
    <w:rsid w:val="00406D3E"/>
    <w:rsid w:val="0041088C"/>
    <w:rsid w:val="0041688F"/>
    <w:rsid w:val="00420A38"/>
    <w:rsid w:val="004226EF"/>
    <w:rsid w:val="00426E79"/>
    <w:rsid w:val="00430EC9"/>
    <w:rsid w:val="00431B19"/>
    <w:rsid w:val="004325ED"/>
    <w:rsid w:val="00435317"/>
    <w:rsid w:val="0043548F"/>
    <w:rsid w:val="0044195E"/>
    <w:rsid w:val="004425E5"/>
    <w:rsid w:val="004437BF"/>
    <w:rsid w:val="00444052"/>
    <w:rsid w:val="004464B9"/>
    <w:rsid w:val="00451070"/>
    <w:rsid w:val="00452730"/>
    <w:rsid w:val="0045577D"/>
    <w:rsid w:val="004558D2"/>
    <w:rsid w:val="00455BED"/>
    <w:rsid w:val="00456A17"/>
    <w:rsid w:val="004572A8"/>
    <w:rsid w:val="00460F75"/>
    <w:rsid w:val="00461D2C"/>
    <w:rsid w:val="004627DF"/>
    <w:rsid w:val="00462F33"/>
    <w:rsid w:val="004658A8"/>
    <w:rsid w:val="004661AD"/>
    <w:rsid w:val="00467959"/>
    <w:rsid w:val="00472FA9"/>
    <w:rsid w:val="00475913"/>
    <w:rsid w:val="0048046A"/>
    <w:rsid w:val="00484BAD"/>
    <w:rsid w:val="00487062"/>
    <w:rsid w:val="00490571"/>
    <w:rsid w:val="00491D3E"/>
    <w:rsid w:val="00494B7C"/>
    <w:rsid w:val="004968C6"/>
    <w:rsid w:val="004972BE"/>
    <w:rsid w:val="004A6C1D"/>
    <w:rsid w:val="004B131A"/>
    <w:rsid w:val="004B195B"/>
    <w:rsid w:val="004B28E0"/>
    <w:rsid w:val="004B3953"/>
    <w:rsid w:val="004B3CEB"/>
    <w:rsid w:val="004B541F"/>
    <w:rsid w:val="004B5D5A"/>
    <w:rsid w:val="004C589C"/>
    <w:rsid w:val="004D1CEF"/>
    <w:rsid w:val="004D1D85"/>
    <w:rsid w:val="004D3C3A"/>
    <w:rsid w:val="004D3FBB"/>
    <w:rsid w:val="004E1CD1"/>
    <w:rsid w:val="004E2142"/>
    <w:rsid w:val="004E29FB"/>
    <w:rsid w:val="004E4D1C"/>
    <w:rsid w:val="004E6938"/>
    <w:rsid w:val="004F0A63"/>
    <w:rsid w:val="004F6FD9"/>
    <w:rsid w:val="00503C1F"/>
    <w:rsid w:val="005107EB"/>
    <w:rsid w:val="005147AA"/>
    <w:rsid w:val="00521345"/>
    <w:rsid w:val="005215F5"/>
    <w:rsid w:val="0052349E"/>
    <w:rsid w:val="005254C6"/>
    <w:rsid w:val="00526DF0"/>
    <w:rsid w:val="0053260E"/>
    <w:rsid w:val="00534234"/>
    <w:rsid w:val="005348A2"/>
    <w:rsid w:val="00536AC7"/>
    <w:rsid w:val="00541F89"/>
    <w:rsid w:val="005424E2"/>
    <w:rsid w:val="00544A02"/>
    <w:rsid w:val="00545CC4"/>
    <w:rsid w:val="00550025"/>
    <w:rsid w:val="00551FFF"/>
    <w:rsid w:val="00552128"/>
    <w:rsid w:val="00556895"/>
    <w:rsid w:val="005607A2"/>
    <w:rsid w:val="00562474"/>
    <w:rsid w:val="005702BD"/>
    <w:rsid w:val="0057198B"/>
    <w:rsid w:val="00573A52"/>
    <w:rsid w:val="00573CFE"/>
    <w:rsid w:val="005754DF"/>
    <w:rsid w:val="00575520"/>
    <w:rsid w:val="0057598D"/>
    <w:rsid w:val="00576338"/>
    <w:rsid w:val="00582234"/>
    <w:rsid w:val="005843E4"/>
    <w:rsid w:val="00584D02"/>
    <w:rsid w:val="00591BD1"/>
    <w:rsid w:val="00593A00"/>
    <w:rsid w:val="0059648C"/>
    <w:rsid w:val="005969F2"/>
    <w:rsid w:val="00597FAE"/>
    <w:rsid w:val="005A71A2"/>
    <w:rsid w:val="005A78C8"/>
    <w:rsid w:val="005B1C14"/>
    <w:rsid w:val="005B24F0"/>
    <w:rsid w:val="005B32A3"/>
    <w:rsid w:val="005B41D5"/>
    <w:rsid w:val="005C0C25"/>
    <w:rsid w:val="005C0D44"/>
    <w:rsid w:val="005C566C"/>
    <w:rsid w:val="005C7E69"/>
    <w:rsid w:val="005D6CE3"/>
    <w:rsid w:val="005D6FA5"/>
    <w:rsid w:val="005E262D"/>
    <w:rsid w:val="005E274A"/>
    <w:rsid w:val="005E27E1"/>
    <w:rsid w:val="005E5337"/>
    <w:rsid w:val="005F1B93"/>
    <w:rsid w:val="005F213B"/>
    <w:rsid w:val="005F23D3"/>
    <w:rsid w:val="005F7E20"/>
    <w:rsid w:val="00602408"/>
    <w:rsid w:val="00605D2A"/>
    <w:rsid w:val="00605E43"/>
    <w:rsid w:val="00606D35"/>
    <w:rsid w:val="0061059A"/>
    <w:rsid w:val="006153BB"/>
    <w:rsid w:val="006211E6"/>
    <w:rsid w:val="00621C7F"/>
    <w:rsid w:val="006251E5"/>
    <w:rsid w:val="00626FCE"/>
    <w:rsid w:val="00627C65"/>
    <w:rsid w:val="0063131D"/>
    <w:rsid w:val="00637D87"/>
    <w:rsid w:val="00642794"/>
    <w:rsid w:val="006438C1"/>
    <w:rsid w:val="0064432B"/>
    <w:rsid w:val="0064503D"/>
    <w:rsid w:val="006466B4"/>
    <w:rsid w:val="00647482"/>
    <w:rsid w:val="0065309A"/>
    <w:rsid w:val="00654A3E"/>
    <w:rsid w:val="00655862"/>
    <w:rsid w:val="006574FE"/>
    <w:rsid w:val="00663726"/>
    <w:rsid w:val="0066462D"/>
    <w:rsid w:val="00664884"/>
    <w:rsid w:val="00664DDE"/>
    <w:rsid w:val="006652C3"/>
    <w:rsid w:val="00670178"/>
    <w:rsid w:val="006722BF"/>
    <w:rsid w:val="00672731"/>
    <w:rsid w:val="0067377C"/>
    <w:rsid w:val="0067671A"/>
    <w:rsid w:val="00684178"/>
    <w:rsid w:val="00685910"/>
    <w:rsid w:val="00685ACC"/>
    <w:rsid w:val="00685C55"/>
    <w:rsid w:val="00686D3C"/>
    <w:rsid w:val="00687A5E"/>
    <w:rsid w:val="00687FB2"/>
    <w:rsid w:val="00690845"/>
    <w:rsid w:val="006916AA"/>
    <w:rsid w:val="00691FD0"/>
    <w:rsid w:val="00692148"/>
    <w:rsid w:val="0069315D"/>
    <w:rsid w:val="00693293"/>
    <w:rsid w:val="0069593C"/>
    <w:rsid w:val="006966CB"/>
    <w:rsid w:val="0069728C"/>
    <w:rsid w:val="006A1A1E"/>
    <w:rsid w:val="006A2D94"/>
    <w:rsid w:val="006A7544"/>
    <w:rsid w:val="006A7DF8"/>
    <w:rsid w:val="006B0171"/>
    <w:rsid w:val="006B2CFE"/>
    <w:rsid w:val="006B639B"/>
    <w:rsid w:val="006B6B25"/>
    <w:rsid w:val="006B6F51"/>
    <w:rsid w:val="006C2D58"/>
    <w:rsid w:val="006C3ABC"/>
    <w:rsid w:val="006C5948"/>
    <w:rsid w:val="006D0212"/>
    <w:rsid w:val="006D090B"/>
    <w:rsid w:val="006D2610"/>
    <w:rsid w:val="006E154A"/>
    <w:rsid w:val="006E6227"/>
    <w:rsid w:val="006E667B"/>
    <w:rsid w:val="006E7EDD"/>
    <w:rsid w:val="006F2A74"/>
    <w:rsid w:val="006F4CC1"/>
    <w:rsid w:val="006F63F1"/>
    <w:rsid w:val="00700140"/>
    <w:rsid w:val="00700A38"/>
    <w:rsid w:val="00700C10"/>
    <w:rsid w:val="0070282A"/>
    <w:rsid w:val="00705D5B"/>
    <w:rsid w:val="007118F5"/>
    <w:rsid w:val="00712AA4"/>
    <w:rsid w:val="007146C4"/>
    <w:rsid w:val="0072020B"/>
    <w:rsid w:val="00721AA1"/>
    <w:rsid w:val="00724B67"/>
    <w:rsid w:val="007253DB"/>
    <w:rsid w:val="00725565"/>
    <w:rsid w:val="007317A6"/>
    <w:rsid w:val="00732C6D"/>
    <w:rsid w:val="00733C7D"/>
    <w:rsid w:val="00734F75"/>
    <w:rsid w:val="00735A70"/>
    <w:rsid w:val="00736226"/>
    <w:rsid w:val="00740322"/>
    <w:rsid w:val="007405DE"/>
    <w:rsid w:val="00742598"/>
    <w:rsid w:val="00743047"/>
    <w:rsid w:val="00744C77"/>
    <w:rsid w:val="00747574"/>
    <w:rsid w:val="00747600"/>
    <w:rsid w:val="00747B4B"/>
    <w:rsid w:val="007502E8"/>
    <w:rsid w:val="0075064A"/>
    <w:rsid w:val="00750833"/>
    <w:rsid w:val="00750929"/>
    <w:rsid w:val="007517BA"/>
    <w:rsid w:val="007547F8"/>
    <w:rsid w:val="007576CB"/>
    <w:rsid w:val="00762508"/>
    <w:rsid w:val="00764BC4"/>
    <w:rsid w:val="00765622"/>
    <w:rsid w:val="00766238"/>
    <w:rsid w:val="00770219"/>
    <w:rsid w:val="00770B6C"/>
    <w:rsid w:val="00772104"/>
    <w:rsid w:val="00773935"/>
    <w:rsid w:val="00776A3B"/>
    <w:rsid w:val="00777E18"/>
    <w:rsid w:val="00782354"/>
    <w:rsid w:val="00783FEA"/>
    <w:rsid w:val="00785867"/>
    <w:rsid w:val="0078613E"/>
    <w:rsid w:val="00787644"/>
    <w:rsid w:val="007A0036"/>
    <w:rsid w:val="007A200E"/>
    <w:rsid w:val="007A395D"/>
    <w:rsid w:val="007A42AC"/>
    <w:rsid w:val="007A4B94"/>
    <w:rsid w:val="007A4FE4"/>
    <w:rsid w:val="007B43B7"/>
    <w:rsid w:val="007B6BD5"/>
    <w:rsid w:val="007C05B4"/>
    <w:rsid w:val="007C18BE"/>
    <w:rsid w:val="007C346C"/>
    <w:rsid w:val="007C3A93"/>
    <w:rsid w:val="007C49F9"/>
    <w:rsid w:val="007C5C55"/>
    <w:rsid w:val="007C71B4"/>
    <w:rsid w:val="007D0872"/>
    <w:rsid w:val="007D104D"/>
    <w:rsid w:val="007D4750"/>
    <w:rsid w:val="007D49D7"/>
    <w:rsid w:val="007D67A5"/>
    <w:rsid w:val="007D6B85"/>
    <w:rsid w:val="007E24D0"/>
    <w:rsid w:val="007E32DC"/>
    <w:rsid w:val="007E6479"/>
    <w:rsid w:val="007E64D1"/>
    <w:rsid w:val="007E7A6C"/>
    <w:rsid w:val="007F0D28"/>
    <w:rsid w:val="007F4B8F"/>
    <w:rsid w:val="0080294B"/>
    <w:rsid w:val="008077E1"/>
    <w:rsid w:val="008132D4"/>
    <w:rsid w:val="008166B4"/>
    <w:rsid w:val="00816F62"/>
    <w:rsid w:val="00821648"/>
    <w:rsid w:val="00821BE3"/>
    <w:rsid w:val="0082480E"/>
    <w:rsid w:val="00825B29"/>
    <w:rsid w:val="008311B0"/>
    <w:rsid w:val="00833143"/>
    <w:rsid w:val="008348F9"/>
    <w:rsid w:val="00836CC6"/>
    <w:rsid w:val="00836E26"/>
    <w:rsid w:val="00836FE3"/>
    <w:rsid w:val="00842F9A"/>
    <w:rsid w:val="00844011"/>
    <w:rsid w:val="00844726"/>
    <w:rsid w:val="00847B24"/>
    <w:rsid w:val="00850293"/>
    <w:rsid w:val="00851373"/>
    <w:rsid w:val="00851BA6"/>
    <w:rsid w:val="0085654D"/>
    <w:rsid w:val="00861160"/>
    <w:rsid w:val="00863266"/>
    <w:rsid w:val="00863DCD"/>
    <w:rsid w:val="0086654F"/>
    <w:rsid w:val="00866F99"/>
    <w:rsid w:val="00867B7D"/>
    <w:rsid w:val="00870E36"/>
    <w:rsid w:val="0087178D"/>
    <w:rsid w:val="00874BEE"/>
    <w:rsid w:val="00875B01"/>
    <w:rsid w:val="0087615F"/>
    <w:rsid w:val="00877440"/>
    <w:rsid w:val="00881E96"/>
    <w:rsid w:val="00881F47"/>
    <w:rsid w:val="008848B9"/>
    <w:rsid w:val="00884FA0"/>
    <w:rsid w:val="00886756"/>
    <w:rsid w:val="00886FBC"/>
    <w:rsid w:val="0089174D"/>
    <w:rsid w:val="00895446"/>
    <w:rsid w:val="008A116E"/>
    <w:rsid w:val="008A33B8"/>
    <w:rsid w:val="008A356F"/>
    <w:rsid w:val="008A4653"/>
    <w:rsid w:val="008A4717"/>
    <w:rsid w:val="008A50CC"/>
    <w:rsid w:val="008A5B6D"/>
    <w:rsid w:val="008B2A19"/>
    <w:rsid w:val="008B3040"/>
    <w:rsid w:val="008B58AF"/>
    <w:rsid w:val="008B6A11"/>
    <w:rsid w:val="008C0618"/>
    <w:rsid w:val="008C1A95"/>
    <w:rsid w:val="008C393D"/>
    <w:rsid w:val="008D1694"/>
    <w:rsid w:val="008D21E0"/>
    <w:rsid w:val="008D4117"/>
    <w:rsid w:val="008D67F4"/>
    <w:rsid w:val="008D79CB"/>
    <w:rsid w:val="008E2579"/>
    <w:rsid w:val="008E34B3"/>
    <w:rsid w:val="008E50C5"/>
    <w:rsid w:val="008F07BC"/>
    <w:rsid w:val="008F65BD"/>
    <w:rsid w:val="00902CD9"/>
    <w:rsid w:val="0090393C"/>
    <w:rsid w:val="009107DF"/>
    <w:rsid w:val="009111BE"/>
    <w:rsid w:val="00911F0D"/>
    <w:rsid w:val="009129B7"/>
    <w:rsid w:val="009130D3"/>
    <w:rsid w:val="00914045"/>
    <w:rsid w:val="00917E92"/>
    <w:rsid w:val="0092431F"/>
    <w:rsid w:val="0092692B"/>
    <w:rsid w:val="00926D48"/>
    <w:rsid w:val="00930561"/>
    <w:rsid w:val="00930AAF"/>
    <w:rsid w:val="00933C66"/>
    <w:rsid w:val="00934C44"/>
    <w:rsid w:val="00937B30"/>
    <w:rsid w:val="00943E9C"/>
    <w:rsid w:val="009473E7"/>
    <w:rsid w:val="00947761"/>
    <w:rsid w:val="0095153D"/>
    <w:rsid w:val="0095196E"/>
    <w:rsid w:val="009525ED"/>
    <w:rsid w:val="00953F4D"/>
    <w:rsid w:val="009577A1"/>
    <w:rsid w:val="00957F50"/>
    <w:rsid w:val="00960BB8"/>
    <w:rsid w:val="009619D8"/>
    <w:rsid w:val="00962715"/>
    <w:rsid w:val="00964F5C"/>
    <w:rsid w:val="009650A2"/>
    <w:rsid w:val="00973B57"/>
    <w:rsid w:val="00975900"/>
    <w:rsid w:val="00975C70"/>
    <w:rsid w:val="009831C0"/>
    <w:rsid w:val="0098330C"/>
    <w:rsid w:val="00985A43"/>
    <w:rsid w:val="0098686B"/>
    <w:rsid w:val="00990F89"/>
    <w:rsid w:val="0099161D"/>
    <w:rsid w:val="00993134"/>
    <w:rsid w:val="009943EC"/>
    <w:rsid w:val="00995E5C"/>
    <w:rsid w:val="00996069"/>
    <w:rsid w:val="009960BA"/>
    <w:rsid w:val="00996A69"/>
    <w:rsid w:val="009A2BD8"/>
    <w:rsid w:val="009A4343"/>
    <w:rsid w:val="009B0176"/>
    <w:rsid w:val="009B10C4"/>
    <w:rsid w:val="009B210E"/>
    <w:rsid w:val="009B34D1"/>
    <w:rsid w:val="009B6250"/>
    <w:rsid w:val="009C7A6B"/>
    <w:rsid w:val="009D1592"/>
    <w:rsid w:val="009D256C"/>
    <w:rsid w:val="009D3585"/>
    <w:rsid w:val="009D598A"/>
    <w:rsid w:val="009E04F1"/>
    <w:rsid w:val="009E4F29"/>
    <w:rsid w:val="009F412E"/>
    <w:rsid w:val="009F5BD5"/>
    <w:rsid w:val="00A01629"/>
    <w:rsid w:val="00A0389B"/>
    <w:rsid w:val="00A03C1E"/>
    <w:rsid w:val="00A044CD"/>
    <w:rsid w:val="00A05F9F"/>
    <w:rsid w:val="00A164F9"/>
    <w:rsid w:val="00A21E7B"/>
    <w:rsid w:val="00A2212D"/>
    <w:rsid w:val="00A229C1"/>
    <w:rsid w:val="00A2504B"/>
    <w:rsid w:val="00A25283"/>
    <w:rsid w:val="00A25CB2"/>
    <w:rsid w:val="00A25EFD"/>
    <w:rsid w:val="00A26EBA"/>
    <w:rsid w:val="00A3002B"/>
    <w:rsid w:val="00A306CE"/>
    <w:rsid w:val="00A323C8"/>
    <w:rsid w:val="00A33A3C"/>
    <w:rsid w:val="00A3421F"/>
    <w:rsid w:val="00A343FB"/>
    <w:rsid w:val="00A36349"/>
    <w:rsid w:val="00A37119"/>
    <w:rsid w:val="00A378C9"/>
    <w:rsid w:val="00A40FDC"/>
    <w:rsid w:val="00A446C9"/>
    <w:rsid w:val="00A46979"/>
    <w:rsid w:val="00A46E5E"/>
    <w:rsid w:val="00A5363F"/>
    <w:rsid w:val="00A55287"/>
    <w:rsid w:val="00A635D6"/>
    <w:rsid w:val="00A64251"/>
    <w:rsid w:val="00A70C2F"/>
    <w:rsid w:val="00A718B9"/>
    <w:rsid w:val="00A774DC"/>
    <w:rsid w:val="00A82A12"/>
    <w:rsid w:val="00A8553A"/>
    <w:rsid w:val="00A8618E"/>
    <w:rsid w:val="00A86ACC"/>
    <w:rsid w:val="00A870A9"/>
    <w:rsid w:val="00A90C30"/>
    <w:rsid w:val="00A92092"/>
    <w:rsid w:val="00A920A7"/>
    <w:rsid w:val="00A93AED"/>
    <w:rsid w:val="00A95123"/>
    <w:rsid w:val="00A971F5"/>
    <w:rsid w:val="00AA0FEE"/>
    <w:rsid w:val="00AA2101"/>
    <w:rsid w:val="00AA4224"/>
    <w:rsid w:val="00AB0AB8"/>
    <w:rsid w:val="00AB1DB4"/>
    <w:rsid w:val="00AB5EF8"/>
    <w:rsid w:val="00AC19AE"/>
    <w:rsid w:val="00AC4F91"/>
    <w:rsid w:val="00AC5A71"/>
    <w:rsid w:val="00AC683F"/>
    <w:rsid w:val="00AD45D8"/>
    <w:rsid w:val="00AD66F3"/>
    <w:rsid w:val="00AD67AF"/>
    <w:rsid w:val="00AE1319"/>
    <w:rsid w:val="00AE34BB"/>
    <w:rsid w:val="00AE4AF2"/>
    <w:rsid w:val="00AF1619"/>
    <w:rsid w:val="00AF25F0"/>
    <w:rsid w:val="00AF2FB7"/>
    <w:rsid w:val="00AF36E1"/>
    <w:rsid w:val="00AF4324"/>
    <w:rsid w:val="00AF7CF4"/>
    <w:rsid w:val="00B10542"/>
    <w:rsid w:val="00B1243B"/>
    <w:rsid w:val="00B15E63"/>
    <w:rsid w:val="00B16394"/>
    <w:rsid w:val="00B17373"/>
    <w:rsid w:val="00B2133F"/>
    <w:rsid w:val="00B226ED"/>
    <w:rsid w:val="00B226F2"/>
    <w:rsid w:val="00B22EB5"/>
    <w:rsid w:val="00B25728"/>
    <w:rsid w:val="00B274DF"/>
    <w:rsid w:val="00B352C6"/>
    <w:rsid w:val="00B419D4"/>
    <w:rsid w:val="00B432D4"/>
    <w:rsid w:val="00B44543"/>
    <w:rsid w:val="00B45B44"/>
    <w:rsid w:val="00B53BFF"/>
    <w:rsid w:val="00B53CD8"/>
    <w:rsid w:val="00B56BDF"/>
    <w:rsid w:val="00B57B63"/>
    <w:rsid w:val="00B62A31"/>
    <w:rsid w:val="00B634D5"/>
    <w:rsid w:val="00B63A2A"/>
    <w:rsid w:val="00B650B1"/>
    <w:rsid w:val="00B65812"/>
    <w:rsid w:val="00B65FD3"/>
    <w:rsid w:val="00B66D45"/>
    <w:rsid w:val="00B704EB"/>
    <w:rsid w:val="00B7209D"/>
    <w:rsid w:val="00B7392C"/>
    <w:rsid w:val="00B739ED"/>
    <w:rsid w:val="00B76F4B"/>
    <w:rsid w:val="00B805DB"/>
    <w:rsid w:val="00B83128"/>
    <w:rsid w:val="00B85CD6"/>
    <w:rsid w:val="00B90A27"/>
    <w:rsid w:val="00B94875"/>
    <w:rsid w:val="00B9554D"/>
    <w:rsid w:val="00B95CAF"/>
    <w:rsid w:val="00B95DB5"/>
    <w:rsid w:val="00B969E8"/>
    <w:rsid w:val="00B9716F"/>
    <w:rsid w:val="00BA00B6"/>
    <w:rsid w:val="00BA1956"/>
    <w:rsid w:val="00BA4975"/>
    <w:rsid w:val="00BB2B9F"/>
    <w:rsid w:val="00BB497B"/>
    <w:rsid w:val="00BB5772"/>
    <w:rsid w:val="00BB7D9E"/>
    <w:rsid w:val="00BC2334"/>
    <w:rsid w:val="00BC2BE3"/>
    <w:rsid w:val="00BC47CB"/>
    <w:rsid w:val="00BD3CB8"/>
    <w:rsid w:val="00BD4E6F"/>
    <w:rsid w:val="00BD5D1F"/>
    <w:rsid w:val="00BD66C7"/>
    <w:rsid w:val="00BE2320"/>
    <w:rsid w:val="00BE6DF8"/>
    <w:rsid w:val="00BF2C5C"/>
    <w:rsid w:val="00BF32F0"/>
    <w:rsid w:val="00BF3CF5"/>
    <w:rsid w:val="00BF4DCE"/>
    <w:rsid w:val="00C03C87"/>
    <w:rsid w:val="00C04795"/>
    <w:rsid w:val="00C059DB"/>
    <w:rsid w:val="00C05CE5"/>
    <w:rsid w:val="00C07001"/>
    <w:rsid w:val="00C070CD"/>
    <w:rsid w:val="00C117C9"/>
    <w:rsid w:val="00C12B04"/>
    <w:rsid w:val="00C13FA0"/>
    <w:rsid w:val="00C16AD3"/>
    <w:rsid w:val="00C17641"/>
    <w:rsid w:val="00C242C2"/>
    <w:rsid w:val="00C33723"/>
    <w:rsid w:val="00C37647"/>
    <w:rsid w:val="00C43A8D"/>
    <w:rsid w:val="00C47A40"/>
    <w:rsid w:val="00C54756"/>
    <w:rsid w:val="00C55DCA"/>
    <w:rsid w:val="00C61593"/>
    <w:rsid w:val="00C6171E"/>
    <w:rsid w:val="00C632BE"/>
    <w:rsid w:val="00C80C3D"/>
    <w:rsid w:val="00C81C73"/>
    <w:rsid w:val="00C82D00"/>
    <w:rsid w:val="00C87C07"/>
    <w:rsid w:val="00C95AAC"/>
    <w:rsid w:val="00C96280"/>
    <w:rsid w:val="00CA3E88"/>
    <w:rsid w:val="00CA6F2C"/>
    <w:rsid w:val="00CB0512"/>
    <w:rsid w:val="00CB3B8F"/>
    <w:rsid w:val="00CB770F"/>
    <w:rsid w:val="00CC157F"/>
    <w:rsid w:val="00CC2D6C"/>
    <w:rsid w:val="00CC31A7"/>
    <w:rsid w:val="00CC53CB"/>
    <w:rsid w:val="00CC5882"/>
    <w:rsid w:val="00CC61A9"/>
    <w:rsid w:val="00CD2157"/>
    <w:rsid w:val="00CD4549"/>
    <w:rsid w:val="00CE066C"/>
    <w:rsid w:val="00CE1AD6"/>
    <w:rsid w:val="00CE396F"/>
    <w:rsid w:val="00CE7169"/>
    <w:rsid w:val="00CE7A14"/>
    <w:rsid w:val="00CF0BBA"/>
    <w:rsid w:val="00CF0E93"/>
    <w:rsid w:val="00CF1871"/>
    <w:rsid w:val="00CF1FAD"/>
    <w:rsid w:val="00D003D2"/>
    <w:rsid w:val="00D019CE"/>
    <w:rsid w:val="00D027E8"/>
    <w:rsid w:val="00D028BE"/>
    <w:rsid w:val="00D02A23"/>
    <w:rsid w:val="00D048FC"/>
    <w:rsid w:val="00D06DD7"/>
    <w:rsid w:val="00D1133E"/>
    <w:rsid w:val="00D1135D"/>
    <w:rsid w:val="00D13DFC"/>
    <w:rsid w:val="00D17A34"/>
    <w:rsid w:val="00D21841"/>
    <w:rsid w:val="00D23475"/>
    <w:rsid w:val="00D26628"/>
    <w:rsid w:val="00D319AE"/>
    <w:rsid w:val="00D332B3"/>
    <w:rsid w:val="00D347F2"/>
    <w:rsid w:val="00D40D83"/>
    <w:rsid w:val="00D43CC2"/>
    <w:rsid w:val="00D476D8"/>
    <w:rsid w:val="00D55207"/>
    <w:rsid w:val="00D553C5"/>
    <w:rsid w:val="00D60708"/>
    <w:rsid w:val="00D61EBB"/>
    <w:rsid w:val="00D6240B"/>
    <w:rsid w:val="00D62664"/>
    <w:rsid w:val="00D63CB1"/>
    <w:rsid w:val="00D64252"/>
    <w:rsid w:val="00D708A9"/>
    <w:rsid w:val="00D73FAA"/>
    <w:rsid w:val="00D80297"/>
    <w:rsid w:val="00D80555"/>
    <w:rsid w:val="00D80D5E"/>
    <w:rsid w:val="00D81801"/>
    <w:rsid w:val="00D8615F"/>
    <w:rsid w:val="00D91908"/>
    <w:rsid w:val="00D9233D"/>
    <w:rsid w:val="00D92B45"/>
    <w:rsid w:val="00D93D34"/>
    <w:rsid w:val="00D95962"/>
    <w:rsid w:val="00D97635"/>
    <w:rsid w:val="00DA0730"/>
    <w:rsid w:val="00DA0AFD"/>
    <w:rsid w:val="00DA16C1"/>
    <w:rsid w:val="00DA46B5"/>
    <w:rsid w:val="00DA75EF"/>
    <w:rsid w:val="00DB010A"/>
    <w:rsid w:val="00DB07ED"/>
    <w:rsid w:val="00DB0B93"/>
    <w:rsid w:val="00DB5EF8"/>
    <w:rsid w:val="00DB7B0B"/>
    <w:rsid w:val="00DC389B"/>
    <w:rsid w:val="00DC52CF"/>
    <w:rsid w:val="00DC5C0C"/>
    <w:rsid w:val="00DC6BAE"/>
    <w:rsid w:val="00DD290F"/>
    <w:rsid w:val="00DD3105"/>
    <w:rsid w:val="00DD3FD9"/>
    <w:rsid w:val="00DD7A72"/>
    <w:rsid w:val="00DE225B"/>
    <w:rsid w:val="00DE2FEE"/>
    <w:rsid w:val="00DE429B"/>
    <w:rsid w:val="00DF3A47"/>
    <w:rsid w:val="00DF5760"/>
    <w:rsid w:val="00E00BE9"/>
    <w:rsid w:val="00E046BB"/>
    <w:rsid w:val="00E054C7"/>
    <w:rsid w:val="00E061E2"/>
    <w:rsid w:val="00E07500"/>
    <w:rsid w:val="00E11F53"/>
    <w:rsid w:val="00E16997"/>
    <w:rsid w:val="00E17ACF"/>
    <w:rsid w:val="00E22A11"/>
    <w:rsid w:val="00E232FB"/>
    <w:rsid w:val="00E2529B"/>
    <w:rsid w:val="00E25549"/>
    <w:rsid w:val="00E2736C"/>
    <w:rsid w:val="00E31442"/>
    <w:rsid w:val="00E31E5C"/>
    <w:rsid w:val="00E33790"/>
    <w:rsid w:val="00E35156"/>
    <w:rsid w:val="00E360C5"/>
    <w:rsid w:val="00E36262"/>
    <w:rsid w:val="00E367BE"/>
    <w:rsid w:val="00E37A04"/>
    <w:rsid w:val="00E40F6A"/>
    <w:rsid w:val="00E41718"/>
    <w:rsid w:val="00E4382C"/>
    <w:rsid w:val="00E44DD2"/>
    <w:rsid w:val="00E465AB"/>
    <w:rsid w:val="00E4759A"/>
    <w:rsid w:val="00E50B26"/>
    <w:rsid w:val="00E521CE"/>
    <w:rsid w:val="00E53157"/>
    <w:rsid w:val="00E5464D"/>
    <w:rsid w:val="00E558C3"/>
    <w:rsid w:val="00E55927"/>
    <w:rsid w:val="00E56141"/>
    <w:rsid w:val="00E60369"/>
    <w:rsid w:val="00E6052E"/>
    <w:rsid w:val="00E60540"/>
    <w:rsid w:val="00E60DB1"/>
    <w:rsid w:val="00E6684D"/>
    <w:rsid w:val="00E710BE"/>
    <w:rsid w:val="00E7312F"/>
    <w:rsid w:val="00E80AD9"/>
    <w:rsid w:val="00E81217"/>
    <w:rsid w:val="00E8307B"/>
    <w:rsid w:val="00E912A6"/>
    <w:rsid w:val="00E93B22"/>
    <w:rsid w:val="00E97646"/>
    <w:rsid w:val="00EA4844"/>
    <w:rsid w:val="00EA4D9C"/>
    <w:rsid w:val="00EA5A97"/>
    <w:rsid w:val="00EB1908"/>
    <w:rsid w:val="00EB5DDD"/>
    <w:rsid w:val="00EB75EE"/>
    <w:rsid w:val="00EC17C4"/>
    <w:rsid w:val="00EC23CF"/>
    <w:rsid w:val="00EC3335"/>
    <w:rsid w:val="00ED104C"/>
    <w:rsid w:val="00ED4F37"/>
    <w:rsid w:val="00ED74B6"/>
    <w:rsid w:val="00EE3259"/>
    <w:rsid w:val="00EE4C1D"/>
    <w:rsid w:val="00EE51B8"/>
    <w:rsid w:val="00EE7451"/>
    <w:rsid w:val="00EF01D7"/>
    <w:rsid w:val="00EF22F7"/>
    <w:rsid w:val="00EF3685"/>
    <w:rsid w:val="00F016EC"/>
    <w:rsid w:val="00F02DBE"/>
    <w:rsid w:val="00F04350"/>
    <w:rsid w:val="00F0574F"/>
    <w:rsid w:val="00F06C77"/>
    <w:rsid w:val="00F1135D"/>
    <w:rsid w:val="00F133DB"/>
    <w:rsid w:val="00F13BFD"/>
    <w:rsid w:val="00F159EB"/>
    <w:rsid w:val="00F20295"/>
    <w:rsid w:val="00F21B68"/>
    <w:rsid w:val="00F23F2B"/>
    <w:rsid w:val="00F25BF4"/>
    <w:rsid w:val="00F25E8A"/>
    <w:rsid w:val="00F267DB"/>
    <w:rsid w:val="00F31F1A"/>
    <w:rsid w:val="00F32858"/>
    <w:rsid w:val="00F342B5"/>
    <w:rsid w:val="00F375E7"/>
    <w:rsid w:val="00F40DA4"/>
    <w:rsid w:val="00F46A2A"/>
    <w:rsid w:val="00F46F6F"/>
    <w:rsid w:val="00F52E8F"/>
    <w:rsid w:val="00F56365"/>
    <w:rsid w:val="00F60608"/>
    <w:rsid w:val="00F62217"/>
    <w:rsid w:val="00F646C9"/>
    <w:rsid w:val="00F6593D"/>
    <w:rsid w:val="00F65E16"/>
    <w:rsid w:val="00F663F4"/>
    <w:rsid w:val="00F66F20"/>
    <w:rsid w:val="00F80569"/>
    <w:rsid w:val="00F813EC"/>
    <w:rsid w:val="00F87ECB"/>
    <w:rsid w:val="00F9003A"/>
    <w:rsid w:val="00F918B1"/>
    <w:rsid w:val="00F975EE"/>
    <w:rsid w:val="00FA2680"/>
    <w:rsid w:val="00FA2D68"/>
    <w:rsid w:val="00FA4750"/>
    <w:rsid w:val="00FA5595"/>
    <w:rsid w:val="00FA58B2"/>
    <w:rsid w:val="00FA703B"/>
    <w:rsid w:val="00FA7B33"/>
    <w:rsid w:val="00FB12C5"/>
    <w:rsid w:val="00FB17A9"/>
    <w:rsid w:val="00FB2C60"/>
    <w:rsid w:val="00FB2C92"/>
    <w:rsid w:val="00FB527C"/>
    <w:rsid w:val="00FB6277"/>
    <w:rsid w:val="00FB6F75"/>
    <w:rsid w:val="00FC0BE0"/>
    <w:rsid w:val="00FC0EB3"/>
    <w:rsid w:val="00FC271F"/>
    <w:rsid w:val="00FC285D"/>
    <w:rsid w:val="00FC392E"/>
    <w:rsid w:val="00FC646A"/>
    <w:rsid w:val="00FC6BC3"/>
    <w:rsid w:val="00FC7E3F"/>
    <w:rsid w:val="00FD1EAB"/>
    <w:rsid w:val="00FD2AFC"/>
    <w:rsid w:val="00FD2B48"/>
    <w:rsid w:val="00FD675E"/>
    <w:rsid w:val="00FE5674"/>
    <w:rsid w:val="00FE75CD"/>
    <w:rsid w:val="00FF2D73"/>
    <w:rsid w:val="00FF6886"/>
    <w:rsid w:val="00FF6E41"/>
    <w:rsid w:val="00FF730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5FCC4179-4A05-49CB-A2AB-DFEB763F2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A0730"/>
    <w:rPr>
      <w:rFonts w:ascii="Arial" w:hAnsi="Arial" w:cs="Calibri"/>
      <w:sz w:val="22"/>
      <w:szCs w:val="22"/>
    </w:rPr>
  </w:style>
  <w:style w:type="paragraph" w:styleId="Heading1">
    <w:name w:val="heading 1"/>
    <w:aliases w:val="heading 1"/>
    <w:basedOn w:val="Normal"/>
    <w:next w:val="BodyText"/>
    <w:link w:val="Heading1Char"/>
    <w:uiPriority w:val="1"/>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aliases w:val="heading 2,gentili2b,h2 Char,h2 Char Char Char Char,h2 Char Char Char"/>
    <w:basedOn w:val="Normal"/>
    <w:next w:val="BodyText"/>
    <w:link w:val="Heading2Char"/>
    <w:uiPriority w:val="1"/>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aliases w:val="heading 3,h3 Char,h3 Char Char Char Char,h3 Char Char Char"/>
    <w:basedOn w:val="Normal"/>
    <w:next w:val="BodyText"/>
    <w:link w:val="Heading3Char"/>
    <w:uiPriority w:val="1"/>
    <w:qFormat/>
    <w:rsid w:val="00D332B3"/>
    <w:pPr>
      <w:keepNext/>
      <w:numPr>
        <w:ilvl w:val="2"/>
        <w:numId w:val="14"/>
      </w:numPr>
      <w:spacing w:before="120" w:after="120"/>
      <w:outlineLvl w:val="2"/>
    </w:pPr>
    <w:rPr>
      <w:szCs w:val="20"/>
      <w:lang w:eastAsia="de-DE"/>
    </w:rPr>
  </w:style>
  <w:style w:type="paragraph" w:styleId="Heading4">
    <w:name w:val="heading 4"/>
    <w:aliases w:val="heading 4,Titre4,Überschrift 4 Char2,Überschrift 4 Char1 Char,Überschrift 4 Char Char Char,Überschrift 4 Char2 Char Char Char,Überschrift 4 Char1 Char Char Char Char,Überschrift 4 Char Char Char Char Char Char,Heading 4 Char Char Char Char"/>
    <w:basedOn w:val="Normal"/>
    <w:next w:val="BodyTextIndent"/>
    <w:link w:val="Heading4Char"/>
    <w:uiPriority w:val="1"/>
    <w:qFormat/>
    <w:rsid w:val="00D332B3"/>
    <w:pPr>
      <w:keepNext/>
      <w:numPr>
        <w:ilvl w:val="3"/>
        <w:numId w:val="14"/>
      </w:numPr>
      <w:spacing w:before="120" w:after="120"/>
      <w:outlineLvl w:val="3"/>
    </w:pPr>
    <w:rPr>
      <w:szCs w:val="20"/>
      <w:lang w:val="en-US" w:eastAsia="de-DE"/>
    </w:rPr>
  </w:style>
  <w:style w:type="paragraph" w:styleId="Heading5">
    <w:name w:val="heading 5"/>
    <w:aliases w:val="H5,H51,H52,H511,H53,H512,H54,H513,H521,H5111,H55,H514,H522,H5112,H531,H5121,H5211,H51111,H541,H5131,heading 5,Titre5,Heading 5 Char Char,Heading 51"/>
    <w:basedOn w:val="Normal"/>
    <w:next w:val="Normal"/>
    <w:link w:val="Heading5Char"/>
    <w:qFormat/>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aliases w:val="heading 6"/>
    <w:basedOn w:val="Normal"/>
    <w:next w:val="BodyTextIndent2"/>
    <w:link w:val="Heading6Char"/>
    <w:qFormat/>
    <w:rsid w:val="00D332B3"/>
    <w:pPr>
      <w:numPr>
        <w:ilvl w:val="5"/>
        <w:numId w:val="14"/>
      </w:numPr>
      <w:tabs>
        <w:tab w:val="left" w:pos="1418"/>
      </w:tabs>
      <w:spacing w:before="120" w:after="120"/>
      <w:outlineLvl w:val="5"/>
    </w:pPr>
    <w:rPr>
      <w:szCs w:val="20"/>
      <w:lang w:val="de-DE" w:eastAsia="de-DE"/>
    </w:rPr>
  </w:style>
  <w:style w:type="paragraph" w:styleId="Heading7">
    <w:name w:val="heading 7"/>
    <w:aliases w:val="heading 7"/>
    <w:basedOn w:val="Normal"/>
    <w:next w:val="BodyTextIndent2"/>
    <w:link w:val="Heading7Char1"/>
    <w:qFormat/>
    <w:rsid w:val="00D332B3"/>
    <w:pPr>
      <w:numPr>
        <w:ilvl w:val="6"/>
        <w:numId w:val="14"/>
      </w:numPr>
      <w:tabs>
        <w:tab w:val="left" w:pos="1701"/>
      </w:tabs>
      <w:spacing w:before="120" w:after="120"/>
      <w:outlineLvl w:val="6"/>
    </w:pPr>
    <w:rPr>
      <w:szCs w:val="20"/>
      <w:lang w:val="de-DE" w:eastAsia="de-DE"/>
    </w:rPr>
  </w:style>
  <w:style w:type="paragraph" w:styleId="Heading8">
    <w:name w:val="heading 8"/>
    <w:aliases w:val="heading 8"/>
    <w:basedOn w:val="Normal"/>
    <w:next w:val="BodyTextIndent2"/>
    <w:link w:val="Heading8Char"/>
    <w:qFormat/>
    <w:rsid w:val="00D332B3"/>
    <w:pPr>
      <w:numPr>
        <w:ilvl w:val="7"/>
        <w:numId w:val="14"/>
      </w:numPr>
      <w:tabs>
        <w:tab w:val="left" w:pos="1985"/>
      </w:tabs>
      <w:spacing w:before="120" w:after="120"/>
      <w:outlineLvl w:val="7"/>
    </w:pPr>
    <w:rPr>
      <w:szCs w:val="20"/>
      <w:lang w:val="de-DE" w:eastAsia="de-DE"/>
    </w:rPr>
  </w:style>
  <w:style w:type="paragraph" w:styleId="Heading9">
    <w:name w:val="heading 9"/>
    <w:aliases w:val="heading 9"/>
    <w:basedOn w:val="Normal"/>
    <w:next w:val="BodyTextIndent2"/>
    <w:link w:val="Heading9Char"/>
    <w:qFormat/>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
    <w:link w:val="Heading1"/>
    <w:uiPriority w:val="1"/>
    <w:rsid w:val="00605E43"/>
    <w:rPr>
      <w:rFonts w:cs="Calibri"/>
      <w:b/>
      <w:caps/>
      <w:color w:val="0070C0"/>
      <w:kern w:val="28"/>
      <w:sz w:val="24"/>
      <w:szCs w:val="22"/>
      <w:lang w:eastAsia="de-DE"/>
    </w:rPr>
  </w:style>
  <w:style w:type="character" w:customStyle="1" w:styleId="Heading2Char">
    <w:name w:val="Heading 2 Char"/>
    <w:aliases w:val="heading 2 Char,gentili2b Char,h2 Char Char,h2 Char Char Char Char Char,h2 Char Char Char Char1"/>
    <w:link w:val="Heading2"/>
    <w:uiPriority w:val="1"/>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tabs>
        <w:tab w:val="left" w:pos="1134"/>
      </w:tabs>
      <w:spacing w:after="120"/>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tabs>
        <w:tab w:val="left" w:pos="1701"/>
      </w:tabs>
      <w:spacing w:after="120"/>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spacing w:before="120" w:after="120"/>
      <w:jc w:val="center"/>
    </w:pPr>
    <w:rPr>
      <w:i/>
      <w:szCs w:val="20"/>
    </w:rPr>
  </w:style>
  <w:style w:type="paragraph" w:styleId="Footer">
    <w:name w:val="footer"/>
    <w:basedOn w:val="Normal"/>
    <w:link w:val="FooterChar"/>
    <w:uiPriority w:val="99"/>
    <w:rsid w:val="008D1694"/>
    <w:pPr>
      <w:tabs>
        <w:tab w:val="center" w:pos="4820"/>
        <w:tab w:val="right" w:pos="9639"/>
      </w:tabs>
    </w:pPr>
  </w:style>
  <w:style w:type="character" w:customStyle="1" w:styleId="FooterChar">
    <w:name w:val="Footer Char"/>
    <w:link w:val="Footer"/>
    <w:uiPriority w:val="99"/>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aliases w:val="heading 3 Char,h3 Char Char,h3 Char Char Char Char Char,h3 Char Char Char Char1"/>
    <w:link w:val="Heading3"/>
    <w:uiPriority w:val="1"/>
    <w:rsid w:val="00E00BE9"/>
    <w:rPr>
      <w:rFonts w:ascii="Arial" w:hAnsi="Arial" w:cs="Calibri"/>
      <w:sz w:val="22"/>
      <w:lang w:eastAsia="de-DE"/>
    </w:rPr>
  </w:style>
  <w:style w:type="character" w:customStyle="1" w:styleId="Heading4Char">
    <w:name w:val="Heading 4 Char"/>
    <w:aliases w:val="heading 4 Char,Titre4 Char,Überschrift 4 Char2 Char,Überschrift 4 Char1 Char Char,Überschrift 4 Char Char Char Char,Überschrift 4 Char2 Char Char Char Char,Überschrift 4 Char1 Char Char Char Char Char,Heading 4 Char Char Char Char Char"/>
    <w:link w:val="Heading4"/>
    <w:uiPriority w:val="1"/>
    <w:rsid w:val="00E00BE9"/>
    <w:rPr>
      <w:rFonts w:ascii="Arial" w:hAnsi="Arial" w:cs="Calibri"/>
      <w:sz w:val="22"/>
      <w:lang w:val="en-US" w:eastAsia="de-DE"/>
    </w:rPr>
  </w:style>
  <w:style w:type="character" w:customStyle="1" w:styleId="Heading5Char">
    <w:name w:val="Heading 5 Char"/>
    <w:aliases w:val="H5 Char,H51 Char,H52 Char,H511 Char,H53 Char,H512 Char,H54 Char,H513 Char,H521 Char,H5111 Char,H55 Char,H514 Char,H522 Char,H5112 Char,H531 Char,H5121 Char,H5211 Char,H51111 Char,H541 Char,H5131 Char,heading 5 Char,Titre5 Char"/>
    <w:link w:val="Heading5"/>
    <w:rsid w:val="00D332B3"/>
    <w:rPr>
      <w:rFonts w:ascii="Arial" w:eastAsia="Times New Roman" w:hAnsi="Arial"/>
      <w:sz w:val="22"/>
      <w:lang w:val="de-DE" w:eastAsia="de-DE"/>
    </w:rPr>
  </w:style>
  <w:style w:type="character" w:customStyle="1" w:styleId="Heading6Char">
    <w:name w:val="Heading 6 Char"/>
    <w:aliases w:val="heading 6 Char"/>
    <w:link w:val="Heading6"/>
    <w:rsid w:val="00E00BE9"/>
    <w:rPr>
      <w:rFonts w:ascii="Arial" w:hAnsi="Arial" w:cs="Calibri"/>
      <w:sz w:val="22"/>
      <w:lang w:val="de-DE" w:eastAsia="de-DE"/>
    </w:rPr>
  </w:style>
  <w:style w:type="character" w:customStyle="1" w:styleId="Heading7Char1">
    <w:name w:val="Heading 7 Char1"/>
    <w:aliases w:val="heading 7 Char"/>
    <w:link w:val="Heading7"/>
    <w:rsid w:val="00E00BE9"/>
    <w:rPr>
      <w:rFonts w:ascii="Arial" w:hAnsi="Arial" w:cs="Calibri"/>
      <w:sz w:val="22"/>
      <w:lang w:val="de-DE" w:eastAsia="de-DE"/>
    </w:rPr>
  </w:style>
  <w:style w:type="character" w:customStyle="1" w:styleId="Heading8Char">
    <w:name w:val="Heading 8 Char"/>
    <w:aliases w:val="heading 8 Char"/>
    <w:link w:val="Heading8"/>
    <w:rsid w:val="00E00BE9"/>
    <w:rPr>
      <w:rFonts w:ascii="Arial" w:hAnsi="Arial" w:cs="Calibri"/>
      <w:sz w:val="22"/>
      <w:lang w:val="de-DE" w:eastAsia="de-DE"/>
    </w:rPr>
  </w:style>
  <w:style w:type="character" w:customStyle="1" w:styleId="Heading9Char">
    <w:name w:val="Heading 9 Char"/>
    <w:aliases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spacing w:after="120"/>
      <w:jc w:val="both"/>
    </w:pPr>
    <w:rPr>
      <w:rFonts w:eastAsia="MS Mincho"/>
      <w:lang w:eastAsia="ja-JP"/>
    </w:rPr>
  </w:style>
  <w:style w:type="paragraph" w:customStyle="1" w:styleId="List1indent2">
    <w:name w:val="List 1 indent 2"/>
    <w:basedOn w:val="Normal"/>
    <w:rsid w:val="00765622"/>
    <w:pPr>
      <w:widowControl w:val="0"/>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uiPriority w:val="39"/>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uiPriority w:val="39"/>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uiPriority w:val="39"/>
    <w:rsid w:val="00243228"/>
    <w:pPr>
      <w:ind w:left="1200"/>
    </w:pPr>
    <w:rPr>
      <w:sz w:val="20"/>
      <w:szCs w:val="20"/>
    </w:rPr>
  </w:style>
  <w:style w:type="paragraph" w:styleId="TOC8">
    <w:name w:val="toc 8"/>
    <w:basedOn w:val="Normal"/>
    <w:next w:val="Normal"/>
    <w:autoRedefine/>
    <w:uiPriority w:val="39"/>
    <w:rsid w:val="00243228"/>
    <w:pPr>
      <w:ind w:left="1440"/>
    </w:pPr>
    <w:rPr>
      <w:sz w:val="20"/>
      <w:szCs w:val="20"/>
    </w:rPr>
  </w:style>
  <w:style w:type="paragraph" w:styleId="TOC9">
    <w:name w:val="toc 9"/>
    <w:basedOn w:val="Normal"/>
    <w:next w:val="Normal"/>
    <w:autoRedefine/>
    <w:uiPriority w:val="39"/>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3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6"/>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a">
    <w:name w:val="바탕글"/>
    <w:basedOn w:val="Normal"/>
    <w:rsid w:val="004226EF"/>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 w:type="paragraph" w:customStyle="1" w:styleId="Contents">
    <w:name w:val="Contents"/>
    <w:basedOn w:val="Header"/>
    <w:rsid w:val="00B419D4"/>
    <w:pPr>
      <w:pBdr>
        <w:bottom w:val="single" w:sz="8" w:space="12" w:color="4F81BD" w:themeColor="accent1"/>
      </w:pBdr>
      <w:tabs>
        <w:tab w:val="clear" w:pos="4820"/>
        <w:tab w:val="clear" w:pos="9639"/>
      </w:tabs>
      <w:spacing w:before="100" w:line="560" w:lineRule="exact"/>
    </w:pPr>
    <w:rPr>
      <w:rFonts w:asciiTheme="minorHAnsi" w:eastAsiaTheme="minorEastAsia" w:hAnsiTheme="minorHAnsi" w:cstheme="minorBidi"/>
      <w:b/>
      <w:caps/>
      <w:color w:val="C0504D" w:themeColor="accent2"/>
      <w:sz w:val="56"/>
      <w:szCs w:val="56"/>
      <w:lang w:eastAsia="en-US"/>
    </w:rPr>
  </w:style>
  <w:style w:type="paragraph" w:styleId="Caption">
    <w:name w:val="caption"/>
    <w:basedOn w:val="Normal"/>
    <w:next w:val="Normal"/>
    <w:unhideWhenUsed/>
    <w:qFormat/>
    <w:rsid w:val="00C070CD"/>
    <w:pPr>
      <w:widowControl w:val="0"/>
      <w:wordWrap w:val="0"/>
      <w:autoSpaceDE w:val="0"/>
      <w:autoSpaceDN w:val="0"/>
      <w:spacing w:after="160" w:line="259" w:lineRule="auto"/>
      <w:jc w:val="both"/>
    </w:pPr>
    <w:rPr>
      <w:rFonts w:asciiTheme="minorHAnsi" w:eastAsiaTheme="minorEastAsia" w:hAnsiTheme="minorHAnsi" w:cstheme="minorBidi"/>
      <w:b/>
      <w:bCs/>
      <w:kern w:val="2"/>
      <w:sz w:val="20"/>
      <w:szCs w:val="20"/>
      <w:lang w:val="en-US" w:eastAsia="ko-KR"/>
    </w:rPr>
  </w:style>
  <w:style w:type="character" w:customStyle="1" w:styleId="shorttext">
    <w:name w:val="short_text"/>
    <w:basedOn w:val="DefaultParagraphFont"/>
    <w:rsid w:val="00C070CD"/>
  </w:style>
  <w:style w:type="character" w:customStyle="1" w:styleId="fntk058">
    <w:name w:val="fnt_k058"/>
    <w:basedOn w:val="DefaultParagraphFont"/>
    <w:rsid w:val="00C070CD"/>
    <w:rPr>
      <w:rFonts w:ascii="Gulim" w:hAnsi="Gulim" w:hint="default"/>
      <w:color w:val="000000"/>
      <w:sz w:val="20"/>
      <w:szCs w:val="20"/>
    </w:rPr>
  </w:style>
  <w:style w:type="paragraph" w:customStyle="1" w:styleId="Heading1separatationline">
    <w:name w:val="Heading 1 separatation line"/>
    <w:basedOn w:val="Normal"/>
    <w:next w:val="BodyText"/>
    <w:rsid w:val="00C070CD"/>
    <w:pPr>
      <w:pBdr>
        <w:bottom w:val="single" w:sz="8" w:space="1" w:color="4F81BD" w:themeColor="accent1"/>
      </w:pBdr>
      <w:spacing w:after="120" w:line="90" w:lineRule="exact"/>
      <w:ind w:right="8789"/>
    </w:pPr>
    <w:rPr>
      <w:rFonts w:asciiTheme="minorHAnsi" w:eastAsiaTheme="minorEastAsia" w:hAnsiTheme="minorHAnsi" w:cstheme="minorBidi"/>
      <w:color w:val="000000" w:themeColor="text1"/>
      <w:lang w:eastAsia="en-US"/>
    </w:rPr>
  </w:style>
  <w:style w:type="paragraph" w:customStyle="1" w:styleId="Heading2separationline">
    <w:name w:val="Heading 2 separation line"/>
    <w:basedOn w:val="Normal"/>
    <w:next w:val="BodyText"/>
    <w:rsid w:val="00C070CD"/>
    <w:pPr>
      <w:pBdr>
        <w:bottom w:val="single" w:sz="4" w:space="1" w:color="575756"/>
      </w:pBdr>
      <w:spacing w:after="60" w:line="110" w:lineRule="exact"/>
      <w:ind w:right="8787"/>
    </w:pPr>
    <w:rPr>
      <w:rFonts w:asciiTheme="minorHAnsi" w:eastAsiaTheme="minorEastAsia" w:hAnsiTheme="minorHAnsi" w:cstheme="minorBidi"/>
      <w:color w:val="000000" w:themeColor="text1"/>
      <w:lang w:eastAsia="en-US"/>
    </w:rPr>
  </w:style>
  <w:style w:type="paragraph" w:customStyle="1" w:styleId="Figurecaption">
    <w:name w:val="Figure caption"/>
    <w:basedOn w:val="Caption"/>
    <w:next w:val="Normal"/>
    <w:rsid w:val="00C070CD"/>
    <w:pPr>
      <w:widowControl/>
      <w:wordWrap/>
      <w:autoSpaceDE/>
      <w:autoSpaceDN/>
      <w:spacing w:before="240" w:after="240" w:line="216" w:lineRule="atLeast"/>
      <w:jc w:val="left"/>
    </w:pPr>
    <w:rPr>
      <w:i/>
      <w:color w:val="575756"/>
      <w:kern w:val="0"/>
      <w:sz w:val="22"/>
      <w:szCs w:val="22"/>
      <w:u w:val="single"/>
      <w:lang w:val="en-GB" w:eastAsia="en-US"/>
    </w:rPr>
  </w:style>
  <w:style w:type="paragraph" w:styleId="Quote">
    <w:name w:val="Quote"/>
    <w:basedOn w:val="Normal"/>
    <w:next w:val="Normal"/>
    <w:link w:val="QuoteChar"/>
    <w:qFormat/>
    <w:rsid w:val="00870E3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rsid w:val="00870E36"/>
    <w:rPr>
      <w:rFonts w:ascii="Arial" w:hAnsi="Arial" w:cs="Calibri"/>
      <w:i/>
      <w:iCs/>
      <w:color w:val="404040" w:themeColor="text1" w:themeTint="BF"/>
      <w:sz w:val="22"/>
      <w:szCs w:val="22"/>
    </w:rPr>
  </w:style>
  <w:style w:type="numbering" w:customStyle="1" w:styleId="Headings">
    <w:name w:val="Headings"/>
    <w:rsid w:val="00B2133F"/>
    <w:pPr>
      <w:numPr>
        <w:numId w:val="19"/>
      </w:numPr>
    </w:pPr>
  </w:style>
  <w:style w:type="paragraph" w:customStyle="1" w:styleId="TABLE-col-heading">
    <w:name w:val="TABLE-col-heading"/>
    <w:basedOn w:val="Normal"/>
    <w:link w:val="TABLE-col-headingChar"/>
    <w:qFormat/>
    <w:rsid w:val="00B2133F"/>
    <w:pPr>
      <w:keepNext/>
      <w:snapToGrid w:val="0"/>
      <w:spacing w:before="60" w:after="60"/>
      <w:jc w:val="center"/>
    </w:pPr>
    <w:rPr>
      <w:rFonts w:eastAsia="Times New Roman" w:cs="Arial"/>
      <w:b/>
      <w:bCs/>
      <w:spacing w:val="8"/>
      <w:sz w:val="16"/>
      <w:szCs w:val="16"/>
      <w:lang w:eastAsia="zh-CN"/>
    </w:rPr>
  </w:style>
  <w:style w:type="paragraph" w:customStyle="1" w:styleId="TABLE-cell">
    <w:name w:val="TABLE-cell"/>
    <w:basedOn w:val="Normal"/>
    <w:link w:val="TABLE-cellChar"/>
    <w:qFormat/>
    <w:rsid w:val="00B2133F"/>
    <w:pPr>
      <w:snapToGrid w:val="0"/>
      <w:spacing w:before="60" w:after="60"/>
    </w:pPr>
    <w:rPr>
      <w:rFonts w:eastAsia="Times New Roman" w:cs="Arial"/>
      <w:bCs/>
      <w:spacing w:val="8"/>
      <w:sz w:val="16"/>
      <w:szCs w:val="20"/>
      <w:lang w:eastAsia="zh-CN"/>
    </w:rPr>
  </w:style>
  <w:style w:type="character" w:customStyle="1" w:styleId="TABLE-col-headingChar">
    <w:name w:val="TABLE-col-heading Char"/>
    <w:link w:val="TABLE-col-heading"/>
    <w:rsid w:val="00B2133F"/>
    <w:rPr>
      <w:rFonts w:ascii="Arial" w:eastAsia="Times New Roman" w:hAnsi="Arial" w:cs="Arial"/>
      <w:b/>
      <w:bCs/>
      <w:spacing w:val="8"/>
      <w:sz w:val="16"/>
      <w:szCs w:val="16"/>
      <w:lang w:eastAsia="zh-CN"/>
    </w:rPr>
  </w:style>
  <w:style w:type="character" w:customStyle="1" w:styleId="TABLE-cellChar">
    <w:name w:val="TABLE-cell Char"/>
    <w:link w:val="TABLE-cell"/>
    <w:rsid w:val="00B2133F"/>
    <w:rPr>
      <w:rFonts w:ascii="Arial" w:eastAsia="Times New Roman" w:hAnsi="Arial" w:cs="Arial"/>
      <w:bCs/>
      <w:spacing w:val="8"/>
      <w:sz w:val="16"/>
      <w:lang w:eastAsia="zh-CN"/>
    </w:rPr>
  </w:style>
  <w:style w:type="paragraph" w:styleId="Revision">
    <w:name w:val="Revision"/>
    <w:hidden/>
    <w:uiPriority w:val="99"/>
    <w:semiHidden/>
    <w:rsid w:val="00FA703B"/>
    <w:rPr>
      <w:rFonts w:ascii="Arial" w:hAnsi="Arial" w:cs="Calibri"/>
      <w:sz w:val="22"/>
      <w:szCs w:val="22"/>
    </w:rPr>
  </w:style>
  <w:style w:type="paragraph" w:customStyle="1" w:styleId="Acronym">
    <w:name w:val="Acronym"/>
    <w:basedOn w:val="Normal"/>
    <w:qFormat/>
    <w:rsid w:val="00FA703B"/>
    <w:pPr>
      <w:spacing w:after="60" w:line="216" w:lineRule="atLeast"/>
      <w:ind w:left="1418" w:hanging="1418"/>
    </w:pPr>
    <w:rPr>
      <w:rFonts w:asciiTheme="minorHAnsi" w:eastAsiaTheme="minorHAnsi" w:hAnsiTheme="minorHAnsi" w:cstheme="minorBidi"/>
      <w:lang w:eastAsia="en-US"/>
    </w:rPr>
  </w:style>
  <w:style w:type="paragraph" w:customStyle="1" w:styleId="Tabletext">
    <w:name w:val="Table text"/>
    <w:basedOn w:val="Normal"/>
    <w:qFormat/>
    <w:rsid w:val="00FA703B"/>
    <w:pPr>
      <w:spacing w:before="60" w:after="60"/>
      <w:ind w:left="113" w:right="113"/>
    </w:pPr>
    <w:rPr>
      <w:rFonts w:asciiTheme="minorHAnsi" w:eastAsiaTheme="minorHAnsi" w:hAnsiTheme="minorHAnsi" w:cs="Times New Roman"/>
      <w:color w:val="000000" w:themeColor="text1"/>
      <w:sz w:val="20"/>
      <w:szCs w:val="24"/>
    </w:rPr>
  </w:style>
  <w:style w:type="table" w:customStyle="1" w:styleId="TableGrid2">
    <w:name w:val="Table Grid2"/>
    <w:basedOn w:val="TableNormal"/>
    <w:next w:val="TableGrid"/>
    <w:rsid w:val="00FA703B"/>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FA703B"/>
    <w:rPr>
      <w:b/>
      <w:bCs/>
    </w:rPr>
  </w:style>
  <w:style w:type="paragraph" w:styleId="NormalWeb">
    <w:name w:val="Normal (Web)"/>
    <w:basedOn w:val="Normal"/>
    <w:uiPriority w:val="99"/>
    <w:semiHidden/>
    <w:unhideWhenUsed/>
    <w:rsid w:val="00654A3E"/>
    <w:pPr>
      <w:spacing w:before="100" w:beforeAutospacing="1" w:after="100" w:afterAutospacing="1"/>
    </w:pPr>
    <w:rPr>
      <w:rFonts w:ascii="Gulim" w:eastAsia="Gulim" w:hAnsi="Gulim" w:cs="Gulim"/>
      <w:sz w:val="24"/>
      <w:szCs w:val="24"/>
      <w:lang w:val="en-US" w:eastAsia="ko-KR"/>
    </w:rPr>
  </w:style>
  <w:style w:type="character" w:customStyle="1" w:styleId="Heading7Char">
    <w:name w:val="Heading 7 Char"/>
    <w:basedOn w:val="DefaultParagraphFont"/>
    <w:rsid w:val="00186DB4"/>
    <w:rPr>
      <w:rFonts w:ascii="Calibri Light" w:hAnsi="Calibri Light"/>
      <w:i/>
      <w:iCs/>
      <w:color w:val="1F4D78"/>
      <w:sz w:val="16"/>
    </w:rPr>
  </w:style>
  <w:style w:type="paragraph" w:customStyle="1" w:styleId="templatetext">
    <w:name w:val="template text"/>
    <w:basedOn w:val="Normal"/>
    <w:rsid w:val="00186DB4"/>
    <w:pPr>
      <w:suppressAutoHyphens/>
      <w:spacing w:after="120" w:line="100" w:lineRule="atLeast"/>
    </w:pPr>
    <w:rPr>
      <w:rFonts w:eastAsia="SimSun" w:cs="Arial"/>
      <w:i/>
      <w:iCs/>
      <w:color w:val="FF0000"/>
      <w:sz w:val="18"/>
      <w:szCs w:val="20"/>
      <w:lang w:val="en-US" w:eastAsia="ar-SA"/>
    </w:rPr>
  </w:style>
  <w:style w:type="character" w:customStyle="1" w:styleId="tlid-translation">
    <w:name w:val="tlid-translation"/>
    <w:basedOn w:val="DefaultParagraphFont"/>
    <w:rsid w:val="004B3CEB"/>
  </w:style>
  <w:style w:type="paragraph" w:customStyle="1" w:styleId="Default">
    <w:name w:val="Default"/>
    <w:rsid w:val="005A71A2"/>
    <w:pPr>
      <w:widowControl w:val="0"/>
      <w:autoSpaceDE w:val="0"/>
      <w:autoSpaceDN w:val="0"/>
      <w:adjustRightInd w:val="0"/>
    </w:pPr>
    <w:rPr>
      <w:rFonts w:ascii="Arial" w:hAnsi="Arial" w:cs="Arial"/>
      <w:color w:val="000000"/>
      <w:sz w:val="24"/>
      <w:szCs w:val="24"/>
      <w:lang w:val="en-US"/>
    </w:rPr>
  </w:style>
  <w:style w:type="paragraph" w:styleId="TOCHeading">
    <w:name w:val="TOC Heading"/>
    <w:basedOn w:val="Heading1"/>
    <w:next w:val="Normal"/>
    <w:uiPriority w:val="39"/>
    <w:unhideWhenUsed/>
    <w:qFormat/>
    <w:rsid w:val="003B35A2"/>
    <w:pPr>
      <w:keepLines/>
      <w:numPr>
        <w:numId w:val="0"/>
      </w:numPr>
      <w:spacing w:after="0" w:line="259" w:lineRule="auto"/>
      <w:outlineLvl w:val="9"/>
    </w:pPr>
    <w:rPr>
      <w:rFonts w:asciiTheme="majorHAnsi" w:eastAsiaTheme="majorEastAsia" w:hAnsiTheme="majorHAnsi" w:cstheme="majorBidi"/>
      <w:b w:val="0"/>
      <w:caps w:val="0"/>
      <w:color w:val="365F91" w:themeColor="accent1" w:themeShade="BF"/>
      <w:kern w:val="0"/>
      <w:sz w:val="32"/>
      <w:szCs w:val="3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08731">
      <w:bodyDiv w:val="1"/>
      <w:marLeft w:val="0"/>
      <w:marRight w:val="0"/>
      <w:marTop w:val="0"/>
      <w:marBottom w:val="0"/>
      <w:divBdr>
        <w:top w:val="none" w:sz="0" w:space="0" w:color="auto"/>
        <w:left w:val="none" w:sz="0" w:space="0" w:color="auto"/>
        <w:bottom w:val="none" w:sz="0" w:space="0" w:color="auto"/>
        <w:right w:val="none" w:sz="0" w:space="0" w:color="auto"/>
      </w:divBdr>
    </w:div>
    <w:div w:id="61567862">
      <w:bodyDiv w:val="1"/>
      <w:marLeft w:val="0"/>
      <w:marRight w:val="0"/>
      <w:marTop w:val="0"/>
      <w:marBottom w:val="0"/>
      <w:divBdr>
        <w:top w:val="none" w:sz="0" w:space="0" w:color="auto"/>
        <w:left w:val="none" w:sz="0" w:space="0" w:color="auto"/>
        <w:bottom w:val="none" w:sz="0" w:space="0" w:color="auto"/>
        <w:right w:val="none" w:sz="0" w:space="0" w:color="auto"/>
      </w:divBdr>
    </w:div>
    <w:div w:id="68771813">
      <w:bodyDiv w:val="1"/>
      <w:marLeft w:val="0"/>
      <w:marRight w:val="0"/>
      <w:marTop w:val="0"/>
      <w:marBottom w:val="0"/>
      <w:divBdr>
        <w:top w:val="none" w:sz="0" w:space="0" w:color="auto"/>
        <w:left w:val="none" w:sz="0" w:space="0" w:color="auto"/>
        <w:bottom w:val="none" w:sz="0" w:space="0" w:color="auto"/>
        <w:right w:val="none" w:sz="0" w:space="0" w:color="auto"/>
      </w:divBdr>
    </w:div>
    <w:div w:id="72823143">
      <w:bodyDiv w:val="1"/>
      <w:marLeft w:val="0"/>
      <w:marRight w:val="0"/>
      <w:marTop w:val="0"/>
      <w:marBottom w:val="0"/>
      <w:divBdr>
        <w:top w:val="none" w:sz="0" w:space="0" w:color="auto"/>
        <w:left w:val="none" w:sz="0" w:space="0" w:color="auto"/>
        <w:bottom w:val="none" w:sz="0" w:space="0" w:color="auto"/>
        <w:right w:val="none" w:sz="0" w:space="0" w:color="auto"/>
      </w:divBdr>
    </w:div>
    <w:div w:id="93981208">
      <w:bodyDiv w:val="1"/>
      <w:marLeft w:val="0"/>
      <w:marRight w:val="0"/>
      <w:marTop w:val="0"/>
      <w:marBottom w:val="0"/>
      <w:divBdr>
        <w:top w:val="none" w:sz="0" w:space="0" w:color="auto"/>
        <w:left w:val="none" w:sz="0" w:space="0" w:color="auto"/>
        <w:bottom w:val="none" w:sz="0" w:space="0" w:color="auto"/>
        <w:right w:val="none" w:sz="0" w:space="0" w:color="auto"/>
      </w:divBdr>
    </w:div>
    <w:div w:id="109596845">
      <w:bodyDiv w:val="1"/>
      <w:marLeft w:val="0"/>
      <w:marRight w:val="0"/>
      <w:marTop w:val="0"/>
      <w:marBottom w:val="0"/>
      <w:divBdr>
        <w:top w:val="none" w:sz="0" w:space="0" w:color="auto"/>
        <w:left w:val="none" w:sz="0" w:space="0" w:color="auto"/>
        <w:bottom w:val="none" w:sz="0" w:space="0" w:color="auto"/>
        <w:right w:val="none" w:sz="0" w:space="0" w:color="auto"/>
      </w:divBdr>
    </w:div>
    <w:div w:id="111944610">
      <w:bodyDiv w:val="1"/>
      <w:marLeft w:val="0"/>
      <w:marRight w:val="0"/>
      <w:marTop w:val="0"/>
      <w:marBottom w:val="0"/>
      <w:divBdr>
        <w:top w:val="none" w:sz="0" w:space="0" w:color="auto"/>
        <w:left w:val="none" w:sz="0" w:space="0" w:color="auto"/>
        <w:bottom w:val="none" w:sz="0" w:space="0" w:color="auto"/>
        <w:right w:val="none" w:sz="0" w:space="0" w:color="auto"/>
      </w:divBdr>
    </w:div>
    <w:div w:id="113912387">
      <w:bodyDiv w:val="1"/>
      <w:marLeft w:val="0"/>
      <w:marRight w:val="0"/>
      <w:marTop w:val="0"/>
      <w:marBottom w:val="0"/>
      <w:divBdr>
        <w:top w:val="none" w:sz="0" w:space="0" w:color="auto"/>
        <w:left w:val="none" w:sz="0" w:space="0" w:color="auto"/>
        <w:bottom w:val="none" w:sz="0" w:space="0" w:color="auto"/>
        <w:right w:val="none" w:sz="0" w:space="0" w:color="auto"/>
      </w:divBdr>
    </w:div>
    <w:div w:id="130709544">
      <w:bodyDiv w:val="1"/>
      <w:marLeft w:val="0"/>
      <w:marRight w:val="0"/>
      <w:marTop w:val="0"/>
      <w:marBottom w:val="0"/>
      <w:divBdr>
        <w:top w:val="none" w:sz="0" w:space="0" w:color="auto"/>
        <w:left w:val="none" w:sz="0" w:space="0" w:color="auto"/>
        <w:bottom w:val="none" w:sz="0" w:space="0" w:color="auto"/>
        <w:right w:val="none" w:sz="0" w:space="0" w:color="auto"/>
      </w:divBdr>
    </w:div>
    <w:div w:id="137113477">
      <w:bodyDiv w:val="1"/>
      <w:marLeft w:val="0"/>
      <w:marRight w:val="0"/>
      <w:marTop w:val="0"/>
      <w:marBottom w:val="0"/>
      <w:divBdr>
        <w:top w:val="none" w:sz="0" w:space="0" w:color="auto"/>
        <w:left w:val="none" w:sz="0" w:space="0" w:color="auto"/>
        <w:bottom w:val="none" w:sz="0" w:space="0" w:color="auto"/>
        <w:right w:val="none" w:sz="0" w:space="0" w:color="auto"/>
      </w:divBdr>
    </w:div>
    <w:div w:id="157355407">
      <w:bodyDiv w:val="1"/>
      <w:marLeft w:val="0"/>
      <w:marRight w:val="0"/>
      <w:marTop w:val="0"/>
      <w:marBottom w:val="0"/>
      <w:divBdr>
        <w:top w:val="none" w:sz="0" w:space="0" w:color="auto"/>
        <w:left w:val="none" w:sz="0" w:space="0" w:color="auto"/>
        <w:bottom w:val="none" w:sz="0" w:space="0" w:color="auto"/>
        <w:right w:val="none" w:sz="0" w:space="0" w:color="auto"/>
      </w:divBdr>
    </w:div>
    <w:div w:id="166360725">
      <w:bodyDiv w:val="1"/>
      <w:marLeft w:val="0"/>
      <w:marRight w:val="0"/>
      <w:marTop w:val="0"/>
      <w:marBottom w:val="0"/>
      <w:divBdr>
        <w:top w:val="none" w:sz="0" w:space="0" w:color="auto"/>
        <w:left w:val="none" w:sz="0" w:space="0" w:color="auto"/>
        <w:bottom w:val="none" w:sz="0" w:space="0" w:color="auto"/>
        <w:right w:val="none" w:sz="0" w:space="0" w:color="auto"/>
      </w:divBdr>
    </w:div>
    <w:div w:id="168373631">
      <w:bodyDiv w:val="1"/>
      <w:marLeft w:val="0"/>
      <w:marRight w:val="0"/>
      <w:marTop w:val="0"/>
      <w:marBottom w:val="0"/>
      <w:divBdr>
        <w:top w:val="none" w:sz="0" w:space="0" w:color="auto"/>
        <w:left w:val="none" w:sz="0" w:space="0" w:color="auto"/>
        <w:bottom w:val="none" w:sz="0" w:space="0" w:color="auto"/>
        <w:right w:val="none" w:sz="0" w:space="0" w:color="auto"/>
      </w:divBdr>
    </w:div>
    <w:div w:id="176232474">
      <w:bodyDiv w:val="1"/>
      <w:marLeft w:val="0"/>
      <w:marRight w:val="0"/>
      <w:marTop w:val="0"/>
      <w:marBottom w:val="0"/>
      <w:divBdr>
        <w:top w:val="none" w:sz="0" w:space="0" w:color="auto"/>
        <w:left w:val="none" w:sz="0" w:space="0" w:color="auto"/>
        <w:bottom w:val="none" w:sz="0" w:space="0" w:color="auto"/>
        <w:right w:val="none" w:sz="0" w:space="0" w:color="auto"/>
      </w:divBdr>
    </w:div>
    <w:div w:id="198904951">
      <w:bodyDiv w:val="1"/>
      <w:marLeft w:val="0"/>
      <w:marRight w:val="0"/>
      <w:marTop w:val="0"/>
      <w:marBottom w:val="0"/>
      <w:divBdr>
        <w:top w:val="none" w:sz="0" w:space="0" w:color="auto"/>
        <w:left w:val="none" w:sz="0" w:space="0" w:color="auto"/>
        <w:bottom w:val="none" w:sz="0" w:space="0" w:color="auto"/>
        <w:right w:val="none" w:sz="0" w:space="0" w:color="auto"/>
      </w:divBdr>
    </w:div>
    <w:div w:id="200631766">
      <w:bodyDiv w:val="1"/>
      <w:marLeft w:val="0"/>
      <w:marRight w:val="0"/>
      <w:marTop w:val="0"/>
      <w:marBottom w:val="0"/>
      <w:divBdr>
        <w:top w:val="none" w:sz="0" w:space="0" w:color="auto"/>
        <w:left w:val="none" w:sz="0" w:space="0" w:color="auto"/>
        <w:bottom w:val="none" w:sz="0" w:space="0" w:color="auto"/>
        <w:right w:val="none" w:sz="0" w:space="0" w:color="auto"/>
      </w:divBdr>
    </w:div>
    <w:div w:id="209346198">
      <w:bodyDiv w:val="1"/>
      <w:marLeft w:val="0"/>
      <w:marRight w:val="0"/>
      <w:marTop w:val="0"/>
      <w:marBottom w:val="0"/>
      <w:divBdr>
        <w:top w:val="none" w:sz="0" w:space="0" w:color="auto"/>
        <w:left w:val="none" w:sz="0" w:space="0" w:color="auto"/>
        <w:bottom w:val="none" w:sz="0" w:space="0" w:color="auto"/>
        <w:right w:val="none" w:sz="0" w:space="0" w:color="auto"/>
      </w:divBdr>
    </w:div>
    <w:div w:id="235482207">
      <w:bodyDiv w:val="1"/>
      <w:marLeft w:val="0"/>
      <w:marRight w:val="0"/>
      <w:marTop w:val="0"/>
      <w:marBottom w:val="0"/>
      <w:divBdr>
        <w:top w:val="none" w:sz="0" w:space="0" w:color="auto"/>
        <w:left w:val="none" w:sz="0" w:space="0" w:color="auto"/>
        <w:bottom w:val="none" w:sz="0" w:space="0" w:color="auto"/>
        <w:right w:val="none" w:sz="0" w:space="0" w:color="auto"/>
      </w:divBdr>
    </w:div>
    <w:div w:id="238948543">
      <w:bodyDiv w:val="1"/>
      <w:marLeft w:val="0"/>
      <w:marRight w:val="0"/>
      <w:marTop w:val="0"/>
      <w:marBottom w:val="0"/>
      <w:divBdr>
        <w:top w:val="none" w:sz="0" w:space="0" w:color="auto"/>
        <w:left w:val="none" w:sz="0" w:space="0" w:color="auto"/>
        <w:bottom w:val="none" w:sz="0" w:space="0" w:color="auto"/>
        <w:right w:val="none" w:sz="0" w:space="0" w:color="auto"/>
      </w:divBdr>
    </w:div>
    <w:div w:id="244412819">
      <w:bodyDiv w:val="1"/>
      <w:marLeft w:val="0"/>
      <w:marRight w:val="0"/>
      <w:marTop w:val="0"/>
      <w:marBottom w:val="0"/>
      <w:divBdr>
        <w:top w:val="none" w:sz="0" w:space="0" w:color="auto"/>
        <w:left w:val="none" w:sz="0" w:space="0" w:color="auto"/>
        <w:bottom w:val="none" w:sz="0" w:space="0" w:color="auto"/>
        <w:right w:val="none" w:sz="0" w:space="0" w:color="auto"/>
      </w:divBdr>
    </w:div>
    <w:div w:id="247272470">
      <w:bodyDiv w:val="1"/>
      <w:marLeft w:val="0"/>
      <w:marRight w:val="0"/>
      <w:marTop w:val="0"/>
      <w:marBottom w:val="0"/>
      <w:divBdr>
        <w:top w:val="none" w:sz="0" w:space="0" w:color="auto"/>
        <w:left w:val="none" w:sz="0" w:space="0" w:color="auto"/>
        <w:bottom w:val="none" w:sz="0" w:space="0" w:color="auto"/>
        <w:right w:val="none" w:sz="0" w:space="0" w:color="auto"/>
      </w:divBdr>
    </w:div>
    <w:div w:id="248587828">
      <w:bodyDiv w:val="1"/>
      <w:marLeft w:val="0"/>
      <w:marRight w:val="0"/>
      <w:marTop w:val="0"/>
      <w:marBottom w:val="0"/>
      <w:divBdr>
        <w:top w:val="none" w:sz="0" w:space="0" w:color="auto"/>
        <w:left w:val="none" w:sz="0" w:space="0" w:color="auto"/>
        <w:bottom w:val="none" w:sz="0" w:space="0" w:color="auto"/>
        <w:right w:val="none" w:sz="0" w:space="0" w:color="auto"/>
      </w:divBdr>
    </w:div>
    <w:div w:id="257376482">
      <w:bodyDiv w:val="1"/>
      <w:marLeft w:val="0"/>
      <w:marRight w:val="0"/>
      <w:marTop w:val="0"/>
      <w:marBottom w:val="0"/>
      <w:divBdr>
        <w:top w:val="none" w:sz="0" w:space="0" w:color="auto"/>
        <w:left w:val="none" w:sz="0" w:space="0" w:color="auto"/>
        <w:bottom w:val="none" w:sz="0" w:space="0" w:color="auto"/>
        <w:right w:val="none" w:sz="0" w:space="0" w:color="auto"/>
      </w:divBdr>
    </w:div>
    <w:div w:id="262610181">
      <w:bodyDiv w:val="1"/>
      <w:marLeft w:val="0"/>
      <w:marRight w:val="0"/>
      <w:marTop w:val="0"/>
      <w:marBottom w:val="0"/>
      <w:divBdr>
        <w:top w:val="none" w:sz="0" w:space="0" w:color="auto"/>
        <w:left w:val="none" w:sz="0" w:space="0" w:color="auto"/>
        <w:bottom w:val="none" w:sz="0" w:space="0" w:color="auto"/>
        <w:right w:val="none" w:sz="0" w:space="0" w:color="auto"/>
      </w:divBdr>
    </w:div>
    <w:div w:id="301231948">
      <w:bodyDiv w:val="1"/>
      <w:marLeft w:val="0"/>
      <w:marRight w:val="0"/>
      <w:marTop w:val="0"/>
      <w:marBottom w:val="0"/>
      <w:divBdr>
        <w:top w:val="none" w:sz="0" w:space="0" w:color="auto"/>
        <w:left w:val="none" w:sz="0" w:space="0" w:color="auto"/>
        <w:bottom w:val="none" w:sz="0" w:space="0" w:color="auto"/>
        <w:right w:val="none" w:sz="0" w:space="0" w:color="auto"/>
      </w:divBdr>
    </w:div>
    <w:div w:id="313997212">
      <w:bodyDiv w:val="1"/>
      <w:marLeft w:val="0"/>
      <w:marRight w:val="0"/>
      <w:marTop w:val="0"/>
      <w:marBottom w:val="0"/>
      <w:divBdr>
        <w:top w:val="none" w:sz="0" w:space="0" w:color="auto"/>
        <w:left w:val="none" w:sz="0" w:space="0" w:color="auto"/>
        <w:bottom w:val="none" w:sz="0" w:space="0" w:color="auto"/>
        <w:right w:val="none" w:sz="0" w:space="0" w:color="auto"/>
      </w:divBdr>
    </w:div>
    <w:div w:id="318970425">
      <w:bodyDiv w:val="1"/>
      <w:marLeft w:val="0"/>
      <w:marRight w:val="0"/>
      <w:marTop w:val="0"/>
      <w:marBottom w:val="0"/>
      <w:divBdr>
        <w:top w:val="none" w:sz="0" w:space="0" w:color="auto"/>
        <w:left w:val="none" w:sz="0" w:space="0" w:color="auto"/>
        <w:bottom w:val="none" w:sz="0" w:space="0" w:color="auto"/>
        <w:right w:val="none" w:sz="0" w:space="0" w:color="auto"/>
      </w:divBdr>
    </w:div>
    <w:div w:id="325283771">
      <w:bodyDiv w:val="1"/>
      <w:marLeft w:val="0"/>
      <w:marRight w:val="0"/>
      <w:marTop w:val="0"/>
      <w:marBottom w:val="0"/>
      <w:divBdr>
        <w:top w:val="none" w:sz="0" w:space="0" w:color="auto"/>
        <w:left w:val="none" w:sz="0" w:space="0" w:color="auto"/>
        <w:bottom w:val="none" w:sz="0" w:space="0" w:color="auto"/>
        <w:right w:val="none" w:sz="0" w:space="0" w:color="auto"/>
      </w:divBdr>
    </w:div>
    <w:div w:id="329916073">
      <w:bodyDiv w:val="1"/>
      <w:marLeft w:val="0"/>
      <w:marRight w:val="0"/>
      <w:marTop w:val="0"/>
      <w:marBottom w:val="0"/>
      <w:divBdr>
        <w:top w:val="none" w:sz="0" w:space="0" w:color="auto"/>
        <w:left w:val="none" w:sz="0" w:space="0" w:color="auto"/>
        <w:bottom w:val="none" w:sz="0" w:space="0" w:color="auto"/>
        <w:right w:val="none" w:sz="0" w:space="0" w:color="auto"/>
      </w:divBdr>
    </w:div>
    <w:div w:id="330835092">
      <w:bodyDiv w:val="1"/>
      <w:marLeft w:val="0"/>
      <w:marRight w:val="0"/>
      <w:marTop w:val="0"/>
      <w:marBottom w:val="0"/>
      <w:divBdr>
        <w:top w:val="none" w:sz="0" w:space="0" w:color="auto"/>
        <w:left w:val="none" w:sz="0" w:space="0" w:color="auto"/>
        <w:bottom w:val="none" w:sz="0" w:space="0" w:color="auto"/>
        <w:right w:val="none" w:sz="0" w:space="0" w:color="auto"/>
      </w:divBdr>
    </w:div>
    <w:div w:id="349987804">
      <w:bodyDiv w:val="1"/>
      <w:marLeft w:val="0"/>
      <w:marRight w:val="0"/>
      <w:marTop w:val="0"/>
      <w:marBottom w:val="0"/>
      <w:divBdr>
        <w:top w:val="none" w:sz="0" w:space="0" w:color="auto"/>
        <w:left w:val="none" w:sz="0" w:space="0" w:color="auto"/>
        <w:bottom w:val="none" w:sz="0" w:space="0" w:color="auto"/>
        <w:right w:val="none" w:sz="0" w:space="0" w:color="auto"/>
      </w:divBdr>
    </w:div>
    <w:div w:id="350112392">
      <w:bodyDiv w:val="1"/>
      <w:marLeft w:val="0"/>
      <w:marRight w:val="0"/>
      <w:marTop w:val="0"/>
      <w:marBottom w:val="0"/>
      <w:divBdr>
        <w:top w:val="none" w:sz="0" w:space="0" w:color="auto"/>
        <w:left w:val="none" w:sz="0" w:space="0" w:color="auto"/>
        <w:bottom w:val="none" w:sz="0" w:space="0" w:color="auto"/>
        <w:right w:val="none" w:sz="0" w:space="0" w:color="auto"/>
      </w:divBdr>
    </w:div>
    <w:div w:id="369231311">
      <w:bodyDiv w:val="1"/>
      <w:marLeft w:val="0"/>
      <w:marRight w:val="0"/>
      <w:marTop w:val="0"/>
      <w:marBottom w:val="0"/>
      <w:divBdr>
        <w:top w:val="none" w:sz="0" w:space="0" w:color="auto"/>
        <w:left w:val="none" w:sz="0" w:space="0" w:color="auto"/>
        <w:bottom w:val="none" w:sz="0" w:space="0" w:color="auto"/>
        <w:right w:val="none" w:sz="0" w:space="0" w:color="auto"/>
      </w:divBdr>
    </w:div>
    <w:div w:id="391733942">
      <w:bodyDiv w:val="1"/>
      <w:marLeft w:val="0"/>
      <w:marRight w:val="0"/>
      <w:marTop w:val="0"/>
      <w:marBottom w:val="0"/>
      <w:divBdr>
        <w:top w:val="none" w:sz="0" w:space="0" w:color="auto"/>
        <w:left w:val="none" w:sz="0" w:space="0" w:color="auto"/>
        <w:bottom w:val="none" w:sz="0" w:space="0" w:color="auto"/>
        <w:right w:val="none" w:sz="0" w:space="0" w:color="auto"/>
      </w:divBdr>
    </w:div>
    <w:div w:id="392504971">
      <w:bodyDiv w:val="1"/>
      <w:marLeft w:val="0"/>
      <w:marRight w:val="0"/>
      <w:marTop w:val="0"/>
      <w:marBottom w:val="0"/>
      <w:divBdr>
        <w:top w:val="none" w:sz="0" w:space="0" w:color="auto"/>
        <w:left w:val="none" w:sz="0" w:space="0" w:color="auto"/>
        <w:bottom w:val="none" w:sz="0" w:space="0" w:color="auto"/>
        <w:right w:val="none" w:sz="0" w:space="0" w:color="auto"/>
      </w:divBdr>
    </w:div>
    <w:div w:id="399983295">
      <w:bodyDiv w:val="1"/>
      <w:marLeft w:val="0"/>
      <w:marRight w:val="0"/>
      <w:marTop w:val="0"/>
      <w:marBottom w:val="0"/>
      <w:divBdr>
        <w:top w:val="none" w:sz="0" w:space="0" w:color="auto"/>
        <w:left w:val="none" w:sz="0" w:space="0" w:color="auto"/>
        <w:bottom w:val="none" w:sz="0" w:space="0" w:color="auto"/>
        <w:right w:val="none" w:sz="0" w:space="0" w:color="auto"/>
      </w:divBdr>
    </w:div>
    <w:div w:id="406851935">
      <w:bodyDiv w:val="1"/>
      <w:marLeft w:val="0"/>
      <w:marRight w:val="0"/>
      <w:marTop w:val="0"/>
      <w:marBottom w:val="0"/>
      <w:divBdr>
        <w:top w:val="none" w:sz="0" w:space="0" w:color="auto"/>
        <w:left w:val="none" w:sz="0" w:space="0" w:color="auto"/>
        <w:bottom w:val="none" w:sz="0" w:space="0" w:color="auto"/>
        <w:right w:val="none" w:sz="0" w:space="0" w:color="auto"/>
      </w:divBdr>
    </w:div>
    <w:div w:id="408618573">
      <w:bodyDiv w:val="1"/>
      <w:marLeft w:val="0"/>
      <w:marRight w:val="0"/>
      <w:marTop w:val="0"/>
      <w:marBottom w:val="0"/>
      <w:divBdr>
        <w:top w:val="none" w:sz="0" w:space="0" w:color="auto"/>
        <w:left w:val="none" w:sz="0" w:space="0" w:color="auto"/>
        <w:bottom w:val="none" w:sz="0" w:space="0" w:color="auto"/>
        <w:right w:val="none" w:sz="0" w:space="0" w:color="auto"/>
      </w:divBdr>
    </w:div>
    <w:div w:id="424038558">
      <w:bodyDiv w:val="1"/>
      <w:marLeft w:val="0"/>
      <w:marRight w:val="0"/>
      <w:marTop w:val="0"/>
      <w:marBottom w:val="0"/>
      <w:divBdr>
        <w:top w:val="none" w:sz="0" w:space="0" w:color="auto"/>
        <w:left w:val="none" w:sz="0" w:space="0" w:color="auto"/>
        <w:bottom w:val="none" w:sz="0" w:space="0" w:color="auto"/>
        <w:right w:val="none" w:sz="0" w:space="0" w:color="auto"/>
      </w:divBdr>
    </w:div>
    <w:div w:id="444927423">
      <w:bodyDiv w:val="1"/>
      <w:marLeft w:val="0"/>
      <w:marRight w:val="0"/>
      <w:marTop w:val="0"/>
      <w:marBottom w:val="0"/>
      <w:divBdr>
        <w:top w:val="none" w:sz="0" w:space="0" w:color="auto"/>
        <w:left w:val="none" w:sz="0" w:space="0" w:color="auto"/>
        <w:bottom w:val="none" w:sz="0" w:space="0" w:color="auto"/>
        <w:right w:val="none" w:sz="0" w:space="0" w:color="auto"/>
      </w:divBdr>
    </w:div>
    <w:div w:id="455879241">
      <w:bodyDiv w:val="1"/>
      <w:marLeft w:val="0"/>
      <w:marRight w:val="0"/>
      <w:marTop w:val="0"/>
      <w:marBottom w:val="0"/>
      <w:divBdr>
        <w:top w:val="none" w:sz="0" w:space="0" w:color="auto"/>
        <w:left w:val="none" w:sz="0" w:space="0" w:color="auto"/>
        <w:bottom w:val="none" w:sz="0" w:space="0" w:color="auto"/>
        <w:right w:val="none" w:sz="0" w:space="0" w:color="auto"/>
      </w:divBdr>
    </w:div>
    <w:div w:id="457797197">
      <w:bodyDiv w:val="1"/>
      <w:marLeft w:val="0"/>
      <w:marRight w:val="0"/>
      <w:marTop w:val="0"/>
      <w:marBottom w:val="0"/>
      <w:divBdr>
        <w:top w:val="none" w:sz="0" w:space="0" w:color="auto"/>
        <w:left w:val="none" w:sz="0" w:space="0" w:color="auto"/>
        <w:bottom w:val="none" w:sz="0" w:space="0" w:color="auto"/>
        <w:right w:val="none" w:sz="0" w:space="0" w:color="auto"/>
      </w:divBdr>
    </w:div>
    <w:div w:id="466780136">
      <w:bodyDiv w:val="1"/>
      <w:marLeft w:val="0"/>
      <w:marRight w:val="0"/>
      <w:marTop w:val="0"/>
      <w:marBottom w:val="0"/>
      <w:divBdr>
        <w:top w:val="none" w:sz="0" w:space="0" w:color="auto"/>
        <w:left w:val="none" w:sz="0" w:space="0" w:color="auto"/>
        <w:bottom w:val="none" w:sz="0" w:space="0" w:color="auto"/>
        <w:right w:val="none" w:sz="0" w:space="0" w:color="auto"/>
      </w:divBdr>
    </w:div>
    <w:div w:id="466898628">
      <w:bodyDiv w:val="1"/>
      <w:marLeft w:val="0"/>
      <w:marRight w:val="0"/>
      <w:marTop w:val="0"/>
      <w:marBottom w:val="0"/>
      <w:divBdr>
        <w:top w:val="none" w:sz="0" w:space="0" w:color="auto"/>
        <w:left w:val="none" w:sz="0" w:space="0" w:color="auto"/>
        <w:bottom w:val="none" w:sz="0" w:space="0" w:color="auto"/>
        <w:right w:val="none" w:sz="0" w:space="0" w:color="auto"/>
      </w:divBdr>
    </w:div>
    <w:div w:id="471288894">
      <w:bodyDiv w:val="1"/>
      <w:marLeft w:val="0"/>
      <w:marRight w:val="0"/>
      <w:marTop w:val="0"/>
      <w:marBottom w:val="0"/>
      <w:divBdr>
        <w:top w:val="none" w:sz="0" w:space="0" w:color="auto"/>
        <w:left w:val="none" w:sz="0" w:space="0" w:color="auto"/>
        <w:bottom w:val="none" w:sz="0" w:space="0" w:color="auto"/>
        <w:right w:val="none" w:sz="0" w:space="0" w:color="auto"/>
      </w:divBdr>
    </w:div>
    <w:div w:id="474487473">
      <w:bodyDiv w:val="1"/>
      <w:marLeft w:val="0"/>
      <w:marRight w:val="0"/>
      <w:marTop w:val="0"/>
      <w:marBottom w:val="0"/>
      <w:divBdr>
        <w:top w:val="none" w:sz="0" w:space="0" w:color="auto"/>
        <w:left w:val="none" w:sz="0" w:space="0" w:color="auto"/>
        <w:bottom w:val="none" w:sz="0" w:space="0" w:color="auto"/>
        <w:right w:val="none" w:sz="0" w:space="0" w:color="auto"/>
      </w:divBdr>
    </w:div>
    <w:div w:id="475606107">
      <w:bodyDiv w:val="1"/>
      <w:marLeft w:val="0"/>
      <w:marRight w:val="0"/>
      <w:marTop w:val="0"/>
      <w:marBottom w:val="0"/>
      <w:divBdr>
        <w:top w:val="none" w:sz="0" w:space="0" w:color="auto"/>
        <w:left w:val="none" w:sz="0" w:space="0" w:color="auto"/>
        <w:bottom w:val="none" w:sz="0" w:space="0" w:color="auto"/>
        <w:right w:val="none" w:sz="0" w:space="0" w:color="auto"/>
      </w:divBdr>
    </w:div>
    <w:div w:id="478695300">
      <w:bodyDiv w:val="1"/>
      <w:marLeft w:val="0"/>
      <w:marRight w:val="0"/>
      <w:marTop w:val="0"/>
      <w:marBottom w:val="0"/>
      <w:divBdr>
        <w:top w:val="none" w:sz="0" w:space="0" w:color="auto"/>
        <w:left w:val="none" w:sz="0" w:space="0" w:color="auto"/>
        <w:bottom w:val="none" w:sz="0" w:space="0" w:color="auto"/>
        <w:right w:val="none" w:sz="0" w:space="0" w:color="auto"/>
      </w:divBdr>
    </w:div>
    <w:div w:id="485125741">
      <w:bodyDiv w:val="1"/>
      <w:marLeft w:val="0"/>
      <w:marRight w:val="0"/>
      <w:marTop w:val="0"/>
      <w:marBottom w:val="0"/>
      <w:divBdr>
        <w:top w:val="none" w:sz="0" w:space="0" w:color="auto"/>
        <w:left w:val="none" w:sz="0" w:space="0" w:color="auto"/>
        <w:bottom w:val="none" w:sz="0" w:space="0" w:color="auto"/>
        <w:right w:val="none" w:sz="0" w:space="0" w:color="auto"/>
      </w:divBdr>
    </w:div>
    <w:div w:id="487090898">
      <w:bodyDiv w:val="1"/>
      <w:marLeft w:val="0"/>
      <w:marRight w:val="0"/>
      <w:marTop w:val="0"/>
      <w:marBottom w:val="0"/>
      <w:divBdr>
        <w:top w:val="none" w:sz="0" w:space="0" w:color="auto"/>
        <w:left w:val="none" w:sz="0" w:space="0" w:color="auto"/>
        <w:bottom w:val="none" w:sz="0" w:space="0" w:color="auto"/>
        <w:right w:val="none" w:sz="0" w:space="0" w:color="auto"/>
      </w:divBdr>
    </w:div>
    <w:div w:id="508521910">
      <w:bodyDiv w:val="1"/>
      <w:marLeft w:val="0"/>
      <w:marRight w:val="0"/>
      <w:marTop w:val="0"/>
      <w:marBottom w:val="0"/>
      <w:divBdr>
        <w:top w:val="none" w:sz="0" w:space="0" w:color="auto"/>
        <w:left w:val="none" w:sz="0" w:space="0" w:color="auto"/>
        <w:bottom w:val="none" w:sz="0" w:space="0" w:color="auto"/>
        <w:right w:val="none" w:sz="0" w:space="0" w:color="auto"/>
      </w:divBdr>
    </w:div>
    <w:div w:id="511068248">
      <w:bodyDiv w:val="1"/>
      <w:marLeft w:val="0"/>
      <w:marRight w:val="0"/>
      <w:marTop w:val="0"/>
      <w:marBottom w:val="0"/>
      <w:divBdr>
        <w:top w:val="none" w:sz="0" w:space="0" w:color="auto"/>
        <w:left w:val="none" w:sz="0" w:space="0" w:color="auto"/>
        <w:bottom w:val="none" w:sz="0" w:space="0" w:color="auto"/>
        <w:right w:val="none" w:sz="0" w:space="0" w:color="auto"/>
      </w:divBdr>
    </w:div>
    <w:div w:id="511142095">
      <w:bodyDiv w:val="1"/>
      <w:marLeft w:val="0"/>
      <w:marRight w:val="0"/>
      <w:marTop w:val="0"/>
      <w:marBottom w:val="0"/>
      <w:divBdr>
        <w:top w:val="none" w:sz="0" w:space="0" w:color="auto"/>
        <w:left w:val="none" w:sz="0" w:space="0" w:color="auto"/>
        <w:bottom w:val="none" w:sz="0" w:space="0" w:color="auto"/>
        <w:right w:val="none" w:sz="0" w:space="0" w:color="auto"/>
      </w:divBdr>
    </w:div>
    <w:div w:id="515659984">
      <w:bodyDiv w:val="1"/>
      <w:marLeft w:val="0"/>
      <w:marRight w:val="0"/>
      <w:marTop w:val="0"/>
      <w:marBottom w:val="0"/>
      <w:divBdr>
        <w:top w:val="none" w:sz="0" w:space="0" w:color="auto"/>
        <w:left w:val="none" w:sz="0" w:space="0" w:color="auto"/>
        <w:bottom w:val="none" w:sz="0" w:space="0" w:color="auto"/>
        <w:right w:val="none" w:sz="0" w:space="0" w:color="auto"/>
      </w:divBdr>
    </w:div>
    <w:div w:id="527959574">
      <w:bodyDiv w:val="1"/>
      <w:marLeft w:val="0"/>
      <w:marRight w:val="0"/>
      <w:marTop w:val="0"/>
      <w:marBottom w:val="0"/>
      <w:divBdr>
        <w:top w:val="none" w:sz="0" w:space="0" w:color="auto"/>
        <w:left w:val="none" w:sz="0" w:space="0" w:color="auto"/>
        <w:bottom w:val="none" w:sz="0" w:space="0" w:color="auto"/>
        <w:right w:val="none" w:sz="0" w:space="0" w:color="auto"/>
      </w:divBdr>
    </w:div>
    <w:div w:id="530343537">
      <w:bodyDiv w:val="1"/>
      <w:marLeft w:val="0"/>
      <w:marRight w:val="0"/>
      <w:marTop w:val="0"/>
      <w:marBottom w:val="0"/>
      <w:divBdr>
        <w:top w:val="none" w:sz="0" w:space="0" w:color="auto"/>
        <w:left w:val="none" w:sz="0" w:space="0" w:color="auto"/>
        <w:bottom w:val="none" w:sz="0" w:space="0" w:color="auto"/>
        <w:right w:val="none" w:sz="0" w:space="0" w:color="auto"/>
      </w:divBdr>
    </w:div>
    <w:div w:id="538318970">
      <w:bodyDiv w:val="1"/>
      <w:marLeft w:val="0"/>
      <w:marRight w:val="0"/>
      <w:marTop w:val="0"/>
      <w:marBottom w:val="0"/>
      <w:divBdr>
        <w:top w:val="none" w:sz="0" w:space="0" w:color="auto"/>
        <w:left w:val="none" w:sz="0" w:space="0" w:color="auto"/>
        <w:bottom w:val="none" w:sz="0" w:space="0" w:color="auto"/>
        <w:right w:val="none" w:sz="0" w:space="0" w:color="auto"/>
      </w:divBdr>
    </w:div>
    <w:div w:id="546915278">
      <w:bodyDiv w:val="1"/>
      <w:marLeft w:val="0"/>
      <w:marRight w:val="0"/>
      <w:marTop w:val="0"/>
      <w:marBottom w:val="0"/>
      <w:divBdr>
        <w:top w:val="none" w:sz="0" w:space="0" w:color="auto"/>
        <w:left w:val="none" w:sz="0" w:space="0" w:color="auto"/>
        <w:bottom w:val="none" w:sz="0" w:space="0" w:color="auto"/>
        <w:right w:val="none" w:sz="0" w:space="0" w:color="auto"/>
      </w:divBdr>
    </w:div>
    <w:div w:id="556354207">
      <w:bodyDiv w:val="1"/>
      <w:marLeft w:val="0"/>
      <w:marRight w:val="0"/>
      <w:marTop w:val="0"/>
      <w:marBottom w:val="0"/>
      <w:divBdr>
        <w:top w:val="none" w:sz="0" w:space="0" w:color="auto"/>
        <w:left w:val="none" w:sz="0" w:space="0" w:color="auto"/>
        <w:bottom w:val="none" w:sz="0" w:space="0" w:color="auto"/>
        <w:right w:val="none" w:sz="0" w:space="0" w:color="auto"/>
      </w:divBdr>
    </w:div>
    <w:div w:id="566963498">
      <w:bodyDiv w:val="1"/>
      <w:marLeft w:val="0"/>
      <w:marRight w:val="0"/>
      <w:marTop w:val="0"/>
      <w:marBottom w:val="0"/>
      <w:divBdr>
        <w:top w:val="none" w:sz="0" w:space="0" w:color="auto"/>
        <w:left w:val="none" w:sz="0" w:space="0" w:color="auto"/>
        <w:bottom w:val="none" w:sz="0" w:space="0" w:color="auto"/>
        <w:right w:val="none" w:sz="0" w:space="0" w:color="auto"/>
      </w:divBdr>
    </w:div>
    <w:div w:id="573583994">
      <w:bodyDiv w:val="1"/>
      <w:marLeft w:val="0"/>
      <w:marRight w:val="0"/>
      <w:marTop w:val="0"/>
      <w:marBottom w:val="0"/>
      <w:divBdr>
        <w:top w:val="none" w:sz="0" w:space="0" w:color="auto"/>
        <w:left w:val="none" w:sz="0" w:space="0" w:color="auto"/>
        <w:bottom w:val="none" w:sz="0" w:space="0" w:color="auto"/>
        <w:right w:val="none" w:sz="0" w:space="0" w:color="auto"/>
      </w:divBdr>
    </w:div>
    <w:div w:id="584724254">
      <w:bodyDiv w:val="1"/>
      <w:marLeft w:val="0"/>
      <w:marRight w:val="0"/>
      <w:marTop w:val="0"/>
      <w:marBottom w:val="0"/>
      <w:divBdr>
        <w:top w:val="none" w:sz="0" w:space="0" w:color="auto"/>
        <w:left w:val="none" w:sz="0" w:space="0" w:color="auto"/>
        <w:bottom w:val="none" w:sz="0" w:space="0" w:color="auto"/>
        <w:right w:val="none" w:sz="0" w:space="0" w:color="auto"/>
      </w:divBdr>
    </w:div>
    <w:div w:id="591398816">
      <w:bodyDiv w:val="1"/>
      <w:marLeft w:val="0"/>
      <w:marRight w:val="0"/>
      <w:marTop w:val="0"/>
      <w:marBottom w:val="0"/>
      <w:divBdr>
        <w:top w:val="none" w:sz="0" w:space="0" w:color="auto"/>
        <w:left w:val="none" w:sz="0" w:space="0" w:color="auto"/>
        <w:bottom w:val="none" w:sz="0" w:space="0" w:color="auto"/>
        <w:right w:val="none" w:sz="0" w:space="0" w:color="auto"/>
      </w:divBdr>
    </w:div>
    <w:div w:id="598804627">
      <w:bodyDiv w:val="1"/>
      <w:marLeft w:val="0"/>
      <w:marRight w:val="0"/>
      <w:marTop w:val="0"/>
      <w:marBottom w:val="0"/>
      <w:divBdr>
        <w:top w:val="none" w:sz="0" w:space="0" w:color="auto"/>
        <w:left w:val="none" w:sz="0" w:space="0" w:color="auto"/>
        <w:bottom w:val="none" w:sz="0" w:space="0" w:color="auto"/>
        <w:right w:val="none" w:sz="0" w:space="0" w:color="auto"/>
      </w:divBdr>
    </w:div>
    <w:div w:id="601691351">
      <w:bodyDiv w:val="1"/>
      <w:marLeft w:val="0"/>
      <w:marRight w:val="0"/>
      <w:marTop w:val="0"/>
      <w:marBottom w:val="0"/>
      <w:divBdr>
        <w:top w:val="none" w:sz="0" w:space="0" w:color="auto"/>
        <w:left w:val="none" w:sz="0" w:space="0" w:color="auto"/>
        <w:bottom w:val="none" w:sz="0" w:space="0" w:color="auto"/>
        <w:right w:val="none" w:sz="0" w:space="0" w:color="auto"/>
      </w:divBdr>
    </w:div>
    <w:div w:id="609821392">
      <w:bodyDiv w:val="1"/>
      <w:marLeft w:val="0"/>
      <w:marRight w:val="0"/>
      <w:marTop w:val="0"/>
      <w:marBottom w:val="0"/>
      <w:divBdr>
        <w:top w:val="none" w:sz="0" w:space="0" w:color="auto"/>
        <w:left w:val="none" w:sz="0" w:space="0" w:color="auto"/>
        <w:bottom w:val="none" w:sz="0" w:space="0" w:color="auto"/>
        <w:right w:val="none" w:sz="0" w:space="0" w:color="auto"/>
      </w:divBdr>
    </w:div>
    <w:div w:id="611516951">
      <w:bodyDiv w:val="1"/>
      <w:marLeft w:val="0"/>
      <w:marRight w:val="0"/>
      <w:marTop w:val="0"/>
      <w:marBottom w:val="0"/>
      <w:divBdr>
        <w:top w:val="none" w:sz="0" w:space="0" w:color="auto"/>
        <w:left w:val="none" w:sz="0" w:space="0" w:color="auto"/>
        <w:bottom w:val="none" w:sz="0" w:space="0" w:color="auto"/>
        <w:right w:val="none" w:sz="0" w:space="0" w:color="auto"/>
      </w:divBdr>
    </w:div>
    <w:div w:id="624963325">
      <w:bodyDiv w:val="1"/>
      <w:marLeft w:val="0"/>
      <w:marRight w:val="0"/>
      <w:marTop w:val="0"/>
      <w:marBottom w:val="0"/>
      <w:divBdr>
        <w:top w:val="none" w:sz="0" w:space="0" w:color="auto"/>
        <w:left w:val="none" w:sz="0" w:space="0" w:color="auto"/>
        <w:bottom w:val="none" w:sz="0" w:space="0" w:color="auto"/>
        <w:right w:val="none" w:sz="0" w:space="0" w:color="auto"/>
      </w:divBdr>
    </w:div>
    <w:div w:id="640426623">
      <w:bodyDiv w:val="1"/>
      <w:marLeft w:val="0"/>
      <w:marRight w:val="0"/>
      <w:marTop w:val="0"/>
      <w:marBottom w:val="0"/>
      <w:divBdr>
        <w:top w:val="none" w:sz="0" w:space="0" w:color="auto"/>
        <w:left w:val="none" w:sz="0" w:space="0" w:color="auto"/>
        <w:bottom w:val="none" w:sz="0" w:space="0" w:color="auto"/>
        <w:right w:val="none" w:sz="0" w:space="0" w:color="auto"/>
      </w:divBdr>
    </w:div>
    <w:div w:id="646982268">
      <w:bodyDiv w:val="1"/>
      <w:marLeft w:val="0"/>
      <w:marRight w:val="0"/>
      <w:marTop w:val="0"/>
      <w:marBottom w:val="0"/>
      <w:divBdr>
        <w:top w:val="none" w:sz="0" w:space="0" w:color="auto"/>
        <w:left w:val="none" w:sz="0" w:space="0" w:color="auto"/>
        <w:bottom w:val="none" w:sz="0" w:space="0" w:color="auto"/>
        <w:right w:val="none" w:sz="0" w:space="0" w:color="auto"/>
      </w:divBdr>
    </w:div>
    <w:div w:id="650133003">
      <w:bodyDiv w:val="1"/>
      <w:marLeft w:val="0"/>
      <w:marRight w:val="0"/>
      <w:marTop w:val="0"/>
      <w:marBottom w:val="0"/>
      <w:divBdr>
        <w:top w:val="none" w:sz="0" w:space="0" w:color="auto"/>
        <w:left w:val="none" w:sz="0" w:space="0" w:color="auto"/>
        <w:bottom w:val="none" w:sz="0" w:space="0" w:color="auto"/>
        <w:right w:val="none" w:sz="0" w:space="0" w:color="auto"/>
      </w:divBdr>
    </w:div>
    <w:div w:id="656693196">
      <w:bodyDiv w:val="1"/>
      <w:marLeft w:val="0"/>
      <w:marRight w:val="0"/>
      <w:marTop w:val="0"/>
      <w:marBottom w:val="0"/>
      <w:divBdr>
        <w:top w:val="none" w:sz="0" w:space="0" w:color="auto"/>
        <w:left w:val="none" w:sz="0" w:space="0" w:color="auto"/>
        <w:bottom w:val="none" w:sz="0" w:space="0" w:color="auto"/>
        <w:right w:val="none" w:sz="0" w:space="0" w:color="auto"/>
      </w:divBdr>
    </w:div>
    <w:div w:id="659381303">
      <w:bodyDiv w:val="1"/>
      <w:marLeft w:val="0"/>
      <w:marRight w:val="0"/>
      <w:marTop w:val="0"/>
      <w:marBottom w:val="0"/>
      <w:divBdr>
        <w:top w:val="none" w:sz="0" w:space="0" w:color="auto"/>
        <w:left w:val="none" w:sz="0" w:space="0" w:color="auto"/>
        <w:bottom w:val="none" w:sz="0" w:space="0" w:color="auto"/>
        <w:right w:val="none" w:sz="0" w:space="0" w:color="auto"/>
      </w:divBdr>
    </w:div>
    <w:div w:id="668555037">
      <w:bodyDiv w:val="1"/>
      <w:marLeft w:val="0"/>
      <w:marRight w:val="0"/>
      <w:marTop w:val="0"/>
      <w:marBottom w:val="0"/>
      <w:divBdr>
        <w:top w:val="none" w:sz="0" w:space="0" w:color="auto"/>
        <w:left w:val="none" w:sz="0" w:space="0" w:color="auto"/>
        <w:bottom w:val="none" w:sz="0" w:space="0" w:color="auto"/>
        <w:right w:val="none" w:sz="0" w:space="0" w:color="auto"/>
      </w:divBdr>
    </w:div>
    <w:div w:id="679162362">
      <w:bodyDiv w:val="1"/>
      <w:marLeft w:val="0"/>
      <w:marRight w:val="0"/>
      <w:marTop w:val="0"/>
      <w:marBottom w:val="0"/>
      <w:divBdr>
        <w:top w:val="none" w:sz="0" w:space="0" w:color="auto"/>
        <w:left w:val="none" w:sz="0" w:space="0" w:color="auto"/>
        <w:bottom w:val="none" w:sz="0" w:space="0" w:color="auto"/>
        <w:right w:val="none" w:sz="0" w:space="0" w:color="auto"/>
      </w:divBdr>
    </w:div>
    <w:div w:id="715935923">
      <w:bodyDiv w:val="1"/>
      <w:marLeft w:val="0"/>
      <w:marRight w:val="0"/>
      <w:marTop w:val="0"/>
      <w:marBottom w:val="0"/>
      <w:divBdr>
        <w:top w:val="none" w:sz="0" w:space="0" w:color="auto"/>
        <w:left w:val="none" w:sz="0" w:space="0" w:color="auto"/>
        <w:bottom w:val="none" w:sz="0" w:space="0" w:color="auto"/>
        <w:right w:val="none" w:sz="0" w:space="0" w:color="auto"/>
      </w:divBdr>
    </w:div>
    <w:div w:id="723678035">
      <w:bodyDiv w:val="1"/>
      <w:marLeft w:val="0"/>
      <w:marRight w:val="0"/>
      <w:marTop w:val="0"/>
      <w:marBottom w:val="0"/>
      <w:divBdr>
        <w:top w:val="none" w:sz="0" w:space="0" w:color="auto"/>
        <w:left w:val="none" w:sz="0" w:space="0" w:color="auto"/>
        <w:bottom w:val="none" w:sz="0" w:space="0" w:color="auto"/>
        <w:right w:val="none" w:sz="0" w:space="0" w:color="auto"/>
      </w:divBdr>
    </w:div>
    <w:div w:id="738290243">
      <w:bodyDiv w:val="1"/>
      <w:marLeft w:val="0"/>
      <w:marRight w:val="0"/>
      <w:marTop w:val="0"/>
      <w:marBottom w:val="0"/>
      <w:divBdr>
        <w:top w:val="none" w:sz="0" w:space="0" w:color="auto"/>
        <w:left w:val="none" w:sz="0" w:space="0" w:color="auto"/>
        <w:bottom w:val="none" w:sz="0" w:space="0" w:color="auto"/>
        <w:right w:val="none" w:sz="0" w:space="0" w:color="auto"/>
      </w:divBdr>
    </w:div>
    <w:div w:id="752556794">
      <w:bodyDiv w:val="1"/>
      <w:marLeft w:val="0"/>
      <w:marRight w:val="0"/>
      <w:marTop w:val="0"/>
      <w:marBottom w:val="0"/>
      <w:divBdr>
        <w:top w:val="none" w:sz="0" w:space="0" w:color="auto"/>
        <w:left w:val="none" w:sz="0" w:space="0" w:color="auto"/>
        <w:bottom w:val="none" w:sz="0" w:space="0" w:color="auto"/>
        <w:right w:val="none" w:sz="0" w:space="0" w:color="auto"/>
      </w:divBdr>
    </w:div>
    <w:div w:id="761150770">
      <w:bodyDiv w:val="1"/>
      <w:marLeft w:val="0"/>
      <w:marRight w:val="0"/>
      <w:marTop w:val="0"/>
      <w:marBottom w:val="0"/>
      <w:divBdr>
        <w:top w:val="none" w:sz="0" w:space="0" w:color="auto"/>
        <w:left w:val="none" w:sz="0" w:space="0" w:color="auto"/>
        <w:bottom w:val="none" w:sz="0" w:space="0" w:color="auto"/>
        <w:right w:val="none" w:sz="0" w:space="0" w:color="auto"/>
      </w:divBdr>
    </w:div>
    <w:div w:id="765007005">
      <w:bodyDiv w:val="1"/>
      <w:marLeft w:val="0"/>
      <w:marRight w:val="0"/>
      <w:marTop w:val="0"/>
      <w:marBottom w:val="0"/>
      <w:divBdr>
        <w:top w:val="none" w:sz="0" w:space="0" w:color="auto"/>
        <w:left w:val="none" w:sz="0" w:space="0" w:color="auto"/>
        <w:bottom w:val="none" w:sz="0" w:space="0" w:color="auto"/>
        <w:right w:val="none" w:sz="0" w:space="0" w:color="auto"/>
      </w:divBdr>
    </w:div>
    <w:div w:id="766728036">
      <w:bodyDiv w:val="1"/>
      <w:marLeft w:val="0"/>
      <w:marRight w:val="0"/>
      <w:marTop w:val="0"/>
      <w:marBottom w:val="0"/>
      <w:divBdr>
        <w:top w:val="none" w:sz="0" w:space="0" w:color="auto"/>
        <w:left w:val="none" w:sz="0" w:space="0" w:color="auto"/>
        <w:bottom w:val="none" w:sz="0" w:space="0" w:color="auto"/>
        <w:right w:val="none" w:sz="0" w:space="0" w:color="auto"/>
      </w:divBdr>
    </w:div>
    <w:div w:id="776603848">
      <w:bodyDiv w:val="1"/>
      <w:marLeft w:val="0"/>
      <w:marRight w:val="0"/>
      <w:marTop w:val="0"/>
      <w:marBottom w:val="0"/>
      <w:divBdr>
        <w:top w:val="none" w:sz="0" w:space="0" w:color="auto"/>
        <w:left w:val="none" w:sz="0" w:space="0" w:color="auto"/>
        <w:bottom w:val="none" w:sz="0" w:space="0" w:color="auto"/>
        <w:right w:val="none" w:sz="0" w:space="0" w:color="auto"/>
      </w:divBdr>
    </w:div>
    <w:div w:id="791677578">
      <w:bodyDiv w:val="1"/>
      <w:marLeft w:val="0"/>
      <w:marRight w:val="0"/>
      <w:marTop w:val="0"/>
      <w:marBottom w:val="0"/>
      <w:divBdr>
        <w:top w:val="none" w:sz="0" w:space="0" w:color="auto"/>
        <w:left w:val="none" w:sz="0" w:space="0" w:color="auto"/>
        <w:bottom w:val="none" w:sz="0" w:space="0" w:color="auto"/>
        <w:right w:val="none" w:sz="0" w:space="0" w:color="auto"/>
      </w:divBdr>
    </w:div>
    <w:div w:id="799105691">
      <w:bodyDiv w:val="1"/>
      <w:marLeft w:val="0"/>
      <w:marRight w:val="0"/>
      <w:marTop w:val="0"/>
      <w:marBottom w:val="0"/>
      <w:divBdr>
        <w:top w:val="none" w:sz="0" w:space="0" w:color="auto"/>
        <w:left w:val="none" w:sz="0" w:space="0" w:color="auto"/>
        <w:bottom w:val="none" w:sz="0" w:space="0" w:color="auto"/>
        <w:right w:val="none" w:sz="0" w:space="0" w:color="auto"/>
      </w:divBdr>
    </w:div>
    <w:div w:id="800610928">
      <w:bodyDiv w:val="1"/>
      <w:marLeft w:val="0"/>
      <w:marRight w:val="0"/>
      <w:marTop w:val="0"/>
      <w:marBottom w:val="0"/>
      <w:divBdr>
        <w:top w:val="none" w:sz="0" w:space="0" w:color="auto"/>
        <w:left w:val="none" w:sz="0" w:space="0" w:color="auto"/>
        <w:bottom w:val="none" w:sz="0" w:space="0" w:color="auto"/>
        <w:right w:val="none" w:sz="0" w:space="0" w:color="auto"/>
      </w:divBdr>
    </w:div>
    <w:div w:id="807161661">
      <w:bodyDiv w:val="1"/>
      <w:marLeft w:val="0"/>
      <w:marRight w:val="0"/>
      <w:marTop w:val="0"/>
      <w:marBottom w:val="0"/>
      <w:divBdr>
        <w:top w:val="none" w:sz="0" w:space="0" w:color="auto"/>
        <w:left w:val="none" w:sz="0" w:space="0" w:color="auto"/>
        <w:bottom w:val="none" w:sz="0" w:space="0" w:color="auto"/>
        <w:right w:val="none" w:sz="0" w:space="0" w:color="auto"/>
      </w:divBdr>
    </w:div>
    <w:div w:id="810244877">
      <w:bodyDiv w:val="1"/>
      <w:marLeft w:val="0"/>
      <w:marRight w:val="0"/>
      <w:marTop w:val="0"/>
      <w:marBottom w:val="0"/>
      <w:divBdr>
        <w:top w:val="none" w:sz="0" w:space="0" w:color="auto"/>
        <w:left w:val="none" w:sz="0" w:space="0" w:color="auto"/>
        <w:bottom w:val="none" w:sz="0" w:space="0" w:color="auto"/>
        <w:right w:val="none" w:sz="0" w:space="0" w:color="auto"/>
      </w:divBdr>
    </w:div>
    <w:div w:id="811092884">
      <w:bodyDiv w:val="1"/>
      <w:marLeft w:val="0"/>
      <w:marRight w:val="0"/>
      <w:marTop w:val="0"/>
      <w:marBottom w:val="0"/>
      <w:divBdr>
        <w:top w:val="none" w:sz="0" w:space="0" w:color="auto"/>
        <w:left w:val="none" w:sz="0" w:space="0" w:color="auto"/>
        <w:bottom w:val="none" w:sz="0" w:space="0" w:color="auto"/>
        <w:right w:val="none" w:sz="0" w:space="0" w:color="auto"/>
      </w:divBdr>
    </w:div>
    <w:div w:id="821576974">
      <w:bodyDiv w:val="1"/>
      <w:marLeft w:val="0"/>
      <w:marRight w:val="0"/>
      <w:marTop w:val="0"/>
      <w:marBottom w:val="0"/>
      <w:divBdr>
        <w:top w:val="none" w:sz="0" w:space="0" w:color="auto"/>
        <w:left w:val="none" w:sz="0" w:space="0" w:color="auto"/>
        <w:bottom w:val="none" w:sz="0" w:space="0" w:color="auto"/>
        <w:right w:val="none" w:sz="0" w:space="0" w:color="auto"/>
      </w:divBdr>
    </w:div>
    <w:div w:id="846595209">
      <w:bodyDiv w:val="1"/>
      <w:marLeft w:val="0"/>
      <w:marRight w:val="0"/>
      <w:marTop w:val="0"/>
      <w:marBottom w:val="0"/>
      <w:divBdr>
        <w:top w:val="none" w:sz="0" w:space="0" w:color="auto"/>
        <w:left w:val="none" w:sz="0" w:space="0" w:color="auto"/>
        <w:bottom w:val="none" w:sz="0" w:space="0" w:color="auto"/>
        <w:right w:val="none" w:sz="0" w:space="0" w:color="auto"/>
      </w:divBdr>
    </w:div>
    <w:div w:id="847913027">
      <w:bodyDiv w:val="1"/>
      <w:marLeft w:val="0"/>
      <w:marRight w:val="0"/>
      <w:marTop w:val="0"/>
      <w:marBottom w:val="0"/>
      <w:divBdr>
        <w:top w:val="none" w:sz="0" w:space="0" w:color="auto"/>
        <w:left w:val="none" w:sz="0" w:space="0" w:color="auto"/>
        <w:bottom w:val="none" w:sz="0" w:space="0" w:color="auto"/>
        <w:right w:val="none" w:sz="0" w:space="0" w:color="auto"/>
      </w:divBdr>
    </w:div>
    <w:div w:id="853373873">
      <w:bodyDiv w:val="1"/>
      <w:marLeft w:val="0"/>
      <w:marRight w:val="0"/>
      <w:marTop w:val="0"/>
      <w:marBottom w:val="0"/>
      <w:divBdr>
        <w:top w:val="none" w:sz="0" w:space="0" w:color="auto"/>
        <w:left w:val="none" w:sz="0" w:space="0" w:color="auto"/>
        <w:bottom w:val="none" w:sz="0" w:space="0" w:color="auto"/>
        <w:right w:val="none" w:sz="0" w:space="0" w:color="auto"/>
      </w:divBdr>
    </w:div>
    <w:div w:id="866481970">
      <w:bodyDiv w:val="1"/>
      <w:marLeft w:val="0"/>
      <w:marRight w:val="0"/>
      <w:marTop w:val="0"/>
      <w:marBottom w:val="0"/>
      <w:divBdr>
        <w:top w:val="none" w:sz="0" w:space="0" w:color="auto"/>
        <w:left w:val="none" w:sz="0" w:space="0" w:color="auto"/>
        <w:bottom w:val="none" w:sz="0" w:space="0" w:color="auto"/>
        <w:right w:val="none" w:sz="0" w:space="0" w:color="auto"/>
      </w:divBdr>
    </w:div>
    <w:div w:id="876283052">
      <w:bodyDiv w:val="1"/>
      <w:marLeft w:val="0"/>
      <w:marRight w:val="0"/>
      <w:marTop w:val="0"/>
      <w:marBottom w:val="0"/>
      <w:divBdr>
        <w:top w:val="none" w:sz="0" w:space="0" w:color="auto"/>
        <w:left w:val="none" w:sz="0" w:space="0" w:color="auto"/>
        <w:bottom w:val="none" w:sz="0" w:space="0" w:color="auto"/>
        <w:right w:val="none" w:sz="0" w:space="0" w:color="auto"/>
      </w:divBdr>
    </w:div>
    <w:div w:id="879978285">
      <w:bodyDiv w:val="1"/>
      <w:marLeft w:val="0"/>
      <w:marRight w:val="0"/>
      <w:marTop w:val="0"/>
      <w:marBottom w:val="0"/>
      <w:divBdr>
        <w:top w:val="none" w:sz="0" w:space="0" w:color="auto"/>
        <w:left w:val="none" w:sz="0" w:space="0" w:color="auto"/>
        <w:bottom w:val="none" w:sz="0" w:space="0" w:color="auto"/>
        <w:right w:val="none" w:sz="0" w:space="0" w:color="auto"/>
      </w:divBdr>
    </w:div>
    <w:div w:id="888103021">
      <w:bodyDiv w:val="1"/>
      <w:marLeft w:val="0"/>
      <w:marRight w:val="0"/>
      <w:marTop w:val="0"/>
      <w:marBottom w:val="0"/>
      <w:divBdr>
        <w:top w:val="none" w:sz="0" w:space="0" w:color="auto"/>
        <w:left w:val="none" w:sz="0" w:space="0" w:color="auto"/>
        <w:bottom w:val="none" w:sz="0" w:space="0" w:color="auto"/>
        <w:right w:val="none" w:sz="0" w:space="0" w:color="auto"/>
      </w:divBdr>
    </w:div>
    <w:div w:id="899094757">
      <w:bodyDiv w:val="1"/>
      <w:marLeft w:val="0"/>
      <w:marRight w:val="0"/>
      <w:marTop w:val="0"/>
      <w:marBottom w:val="0"/>
      <w:divBdr>
        <w:top w:val="none" w:sz="0" w:space="0" w:color="auto"/>
        <w:left w:val="none" w:sz="0" w:space="0" w:color="auto"/>
        <w:bottom w:val="none" w:sz="0" w:space="0" w:color="auto"/>
        <w:right w:val="none" w:sz="0" w:space="0" w:color="auto"/>
      </w:divBdr>
    </w:div>
    <w:div w:id="899707618">
      <w:bodyDiv w:val="1"/>
      <w:marLeft w:val="0"/>
      <w:marRight w:val="0"/>
      <w:marTop w:val="0"/>
      <w:marBottom w:val="0"/>
      <w:divBdr>
        <w:top w:val="none" w:sz="0" w:space="0" w:color="auto"/>
        <w:left w:val="none" w:sz="0" w:space="0" w:color="auto"/>
        <w:bottom w:val="none" w:sz="0" w:space="0" w:color="auto"/>
        <w:right w:val="none" w:sz="0" w:space="0" w:color="auto"/>
      </w:divBdr>
    </w:div>
    <w:div w:id="905993158">
      <w:bodyDiv w:val="1"/>
      <w:marLeft w:val="0"/>
      <w:marRight w:val="0"/>
      <w:marTop w:val="0"/>
      <w:marBottom w:val="0"/>
      <w:divBdr>
        <w:top w:val="none" w:sz="0" w:space="0" w:color="auto"/>
        <w:left w:val="none" w:sz="0" w:space="0" w:color="auto"/>
        <w:bottom w:val="none" w:sz="0" w:space="0" w:color="auto"/>
        <w:right w:val="none" w:sz="0" w:space="0" w:color="auto"/>
      </w:divBdr>
    </w:div>
    <w:div w:id="914359893">
      <w:bodyDiv w:val="1"/>
      <w:marLeft w:val="0"/>
      <w:marRight w:val="0"/>
      <w:marTop w:val="0"/>
      <w:marBottom w:val="0"/>
      <w:divBdr>
        <w:top w:val="none" w:sz="0" w:space="0" w:color="auto"/>
        <w:left w:val="none" w:sz="0" w:space="0" w:color="auto"/>
        <w:bottom w:val="none" w:sz="0" w:space="0" w:color="auto"/>
        <w:right w:val="none" w:sz="0" w:space="0" w:color="auto"/>
      </w:divBdr>
    </w:div>
    <w:div w:id="914821952">
      <w:bodyDiv w:val="1"/>
      <w:marLeft w:val="0"/>
      <w:marRight w:val="0"/>
      <w:marTop w:val="0"/>
      <w:marBottom w:val="0"/>
      <w:divBdr>
        <w:top w:val="none" w:sz="0" w:space="0" w:color="auto"/>
        <w:left w:val="none" w:sz="0" w:space="0" w:color="auto"/>
        <w:bottom w:val="none" w:sz="0" w:space="0" w:color="auto"/>
        <w:right w:val="none" w:sz="0" w:space="0" w:color="auto"/>
      </w:divBdr>
    </w:div>
    <w:div w:id="916793056">
      <w:bodyDiv w:val="1"/>
      <w:marLeft w:val="0"/>
      <w:marRight w:val="0"/>
      <w:marTop w:val="0"/>
      <w:marBottom w:val="0"/>
      <w:divBdr>
        <w:top w:val="none" w:sz="0" w:space="0" w:color="auto"/>
        <w:left w:val="none" w:sz="0" w:space="0" w:color="auto"/>
        <w:bottom w:val="none" w:sz="0" w:space="0" w:color="auto"/>
        <w:right w:val="none" w:sz="0" w:space="0" w:color="auto"/>
      </w:divBdr>
    </w:div>
    <w:div w:id="925192434">
      <w:bodyDiv w:val="1"/>
      <w:marLeft w:val="0"/>
      <w:marRight w:val="0"/>
      <w:marTop w:val="0"/>
      <w:marBottom w:val="0"/>
      <w:divBdr>
        <w:top w:val="none" w:sz="0" w:space="0" w:color="auto"/>
        <w:left w:val="none" w:sz="0" w:space="0" w:color="auto"/>
        <w:bottom w:val="none" w:sz="0" w:space="0" w:color="auto"/>
        <w:right w:val="none" w:sz="0" w:space="0" w:color="auto"/>
      </w:divBdr>
    </w:div>
    <w:div w:id="947081058">
      <w:bodyDiv w:val="1"/>
      <w:marLeft w:val="0"/>
      <w:marRight w:val="0"/>
      <w:marTop w:val="0"/>
      <w:marBottom w:val="0"/>
      <w:divBdr>
        <w:top w:val="none" w:sz="0" w:space="0" w:color="auto"/>
        <w:left w:val="none" w:sz="0" w:space="0" w:color="auto"/>
        <w:bottom w:val="none" w:sz="0" w:space="0" w:color="auto"/>
        <w:right w:val="none" w:sz="0" w:space="0" w:color="auto"/>
      </w:divBdr>
    </w:div>
    <w:div w:id="948123193">
      <w:bodyDiv w:val="1"/>
      <w:marLeft w:val="0"/>
      <w:marRight w:val="0"/>
      <w:marTop w:val="0"/>
      <w:marBottom w:val="0"/>
      <w:divBdr>
        <w:top w:val="none" w:sz="0" w:space="0" w:color="auto"/>
        <w:left w:val="none" w:sz="0" w:space="0" w:color="auto"/>
        <w:bottom w:val="none" w:sz="0" w:space="0" w:color="auto"/>
        <w:right w:val="none" w:sz="0" w:space="0" w:color="auto"/>
      </w:divBdr>
    </w:div>
    <w:div w:id="951395351">
      <w:bodyDiv w:val="1"/>
      <w:marLeft w:val="0"/>
      <w:marRight w:val="0"/>
      <w:marTop w:val="0"/>
      <w:marBottom w:val="0"/>
      <w:divBdr>
        <w:top w:val="none" w:sz="0" w:space="0" w:color="auto"/>
        <w:left w:val="none" w:sz="0" w:space="0" w:color="auto"/>
        <w:bottom w:val="none" w:sz="0" w:space="0" w:color="auto"/>
        <w:right w:val="none" w:sz="0" w:space="0" w:color="auto"/>
      </w:divBdr>
    </w:div>
    <w:div w:id="951667847">
      <w:bodyDiv w:val="1"/>
      <w:marLeft w:val="0"/>
      <w:marRight w:val="0"/>
      <w:marTop w:val="0"/>
      <w:marBottom w:val="0"/>
      <w:divBdr>
        <w:top w:val="none" w:sz="0" w:space="0" w:color="auto"/>
        <w:left w:val="none" w:sz="0" w:space="0" w:color="auto"/>
        <w:bottom w:val="none" w:sz="0" w:space="0" w:color="auto"/>
        <w:right w:val="none" w:sz="0" w:space="0" w:color="auto"/>
      </w:divBdr>
    </w:div>
    <w:div w:id="956250945">
      <w:bodyDiv w:val="1"/>
      <w:marLeft w:val="0"/>
      <w:marRight w:val="0"/>
      <w:marTop w:val="0"/>
      <w:marBottom w:val="0"/>
      <w:divBdr>
        <w:top w:val="none" w:sz="0" w:space="0" w:color="auto"/>
        <w:left w:val="none" w:sz="0" w:space="0" w:color="auto"/>
        <w:bottom w:val="none" w:sz="0" w:space="0" w:color="auto"/>
        <w:right w:val="none" w:sz="0" w:space="0" w:color="auto"/>
      </w:divBdr>
    </w:div>
    <w:div w:id="972714463">
      <w:bodyDiv w:val="1"/>
      <w:marLeft w:val="0"/>
      <w:marRight w:val="0"/>
      <w:marTop w:val="0"/>
      <w:marBottom w:val="0"/>
      <w:divBdr>
        <w:top w:val="none" w:sz="0" w:space="0" w:color="auto"/>
        <w:left w:val="none" w:sz="0" w:space="0" w:color="auto"/>
        <w:bottom w:val="none" w:sz="0" w:space="0" w:color="auto"/>
        <w:right w:val="none" w:sz="0" w:space="0" w:color="auto"/>
      </w:divBdr>
    </w:div>
    <w:div w:id="977800883">
      <w:bodyDiv w:val="1"/>
      <w:marLeft w:val="0"/>
      <w:marRight w:val="0"/>
      <w:marTop w:val="0"/>
      <w:marBottom w:val="0"/>
      <w:divBdr>
        <w:top w:val="none" w:sz="0" w:space="0" w:color="auto"/>
        <w:left w:val="none" w:sz="0" w:space="0" w:color="auto"/>
        <w:bottom w:val="none" w:sz="0" w:space="0" w:color="auto"/>
        <w:right w:val="none" w:sz="0" w:space="0" w:color="auto"/>
      </w:divBdr>
    </w:div>
    <w:div w:id="985009212">
      <w:bodyDiv w:val="1"/>
      <w:marLeft w:val="0"/>
      <w:marRight w:val="0"/>
      <w:marTop w:val="0"/>
      <w:marBottom w:val="0"/>
      <w:divBdr>
        <w:top w:val="none" w:sz="0" w:space="0" w:color="auto"/>
        <w:left w:val="none" w:sz="0" w:space="0" w:color="auto"/>
        <w:bottom w:val="none" w:sz="0" w:space="0" w:color="auto"/>
        <w:right w:val="none" w:sz="0" w:space="0" w:color="auto"/>
      </w:divBdr>
    </w:div>
    <w:div w:id="995569878">
      <w:bodyDiv w:val="1"/>
      <w:marLeft w:val="0"/>
      <w:marRight w:val="0"/>
      <w:marTop w:val="0"/>
      <w:marBottom w:val="0"/>
      <w:divBdr>
        <w:top w:val="none" w:sz="0" w:space="0" w:color="auto"/>
        <w:left w:val="none" w:sz="0" w:space="0" w:color="auto"/>
        <w:bottom w:val="none" w:sz="0" w:space="0" w:color="auto"/>
        <w:right w:val="none" w:sz="0" w:space="0" w:color="auto"/>
      </w:divBdr>
    </w:div>
    <w:div w:id="1014382364">
      <w:bodyDiv w:val="1"/>
      <w:marLeft w:val="0"/>
      <w:marRight w:val="0"/>
      <w:marTop w:val="0"/>
      <w:marBottom w:val="0"/>
      <w:divBdr>
        <w:top w:val="none" w:sz="0" w:space="0" w:color="auto"/>
        <w:left w:val="none" w:sz="0" w:space="0" w:color="auto"/>
        <w:bottom w:val="none" w:sz="0" w:space="0" w:color="auto"/>
        <w:right w:val="none" w:sz="0" w:space="0" w:color="auto"/>
      </w:divBdr>
    </w:div>
    <w:div w:id="1020204125">
      <w:bodyDiv w:val="1"/>
      <w:marLeft w:val="0"/>
      <w:marRight w:val="0"/>
      <w:marTop w:val="0"/>
      <w:marBottom w:val="0"/>
      <w:divBdr>
        <w:top w:val="none" w:sz="0" w:space="0" w:color="auto"/>
        <w:left w:val="none" w:sz="0" w:space="0" w:color="auto"/>
        <w:bottom w:val="none" w:sz="0" w:space="0" w:color="auto"/>
        <w:right w:val="none" w:sz="0" w:space="0" w:color="auto"/>
      </w:divBdr>
    </w:div>
    <w:div w:id="1022122846">
      <w:bodyDiv w:val="1"/>
      <w:marLeft w:val="0"/>
      <w:marRight w:val="0"/>
      <w:marTop w:val="0"/>
      <w:marBottom w:val="0"/>
      <w:divBdr>
        <w:top w:val="none" w:sz="0" w:space="0" w:color="auto"/>
        <w:left w:val="none" w:sz="0" w:space="0" w:color="auto"/>
        <w:bottom w:val="none" w:sz="0" w:space="0" w:color="auto"/>
        <w:right w:val="none" w:sz="0" w:space="0" w:color="auto"/>
      </w:divBdr>
    </w:div>
    <w:div w:id="1026101014">
      <w:bodyDiv w:val="1"/>
      <w:marLeft w:val="0"/>
      <w:marRight w:val="0"/>
      <w:marTop w:val="0"/>
      <w:marBottom w:val="0"/>
      <w:divBdr>
        <w:top w:val="none" w:sz="0" w:space="0" w:color="auto"/>
        <w:left w:val="none" w:sz="0" w:space="0" w:color="auto"/>
        <w:bottom w:val="none" w:sz="0" w:space="0" w:color="auto"/>
        <w:right w:val="none" w:sz="0" w:space="0" w:color="auto"/>
      </w:divBdr>
    </w:div>
    <w:div w:id="1026171547">
      <w:bodyDiv w:val="1"/>
      <w:marLeft w:val="0"/>
      <w:marRight w:val="0"/>
      <w:marTop w:val="0"/>
      <w:marBottom w:val="0"/>
      <w:divBdr>
        <w:top w:val="none" w:sz="0" w:space="0" w:color="auto"/>
        <w:left w:val="none" w:sz="0" w:space="0" w:color="auto"/>
        <w:bottom w:val="none" w:sz="0" w:space="0" w:color="auto"/>
        <w:right w:val="none" w:sz="0" w:space="0" w:color="auto"/>
      </w:divBdr>
    </w:div>
    <w:div w:id="1029835832">
      <w:bodyDiv w:val="1"/>
      <w:marLeft w:val="0"/>
      <w:marRight w:val="0"/>
      <w:marTop w:val="0"/>
      <w:marBottom w:val="0"/>
      <w:divBdr>
        <w:top w:val="none" w:sz="0" w:space="0" w:color="auto"/>
        <w:left w:val="none" w:sz="0" w:space="0" w:color="auto"/>
        <w:bottom w:val="none" w:sz="0" w:space="0" w:color="auto"/>
        <w:right w:val="none" w:sz="0" w:space="0" w:color="auto"/>
      </w:divBdr>
    </w:div>
    <w:div w:id="1047879081">
      <w:bodyDiv w:val="1"/>
      <w:marLeft w:val="0"/>
      <w:marRight w:val="0"/>
      <w:marTop w:val="0"/>
      <w:marBottom w:val="0"/>
      <w:divBdr>
        <w:top w:val="none" w:sz="0" w:space="0" w:color="auto"/>
        <w:left w:val="none" w:sz="0" w:space="0" w:color="auto"/>
        <w:bottom w:val="none" w:sz="0" w:space="0" w:color="auto"/>
        <w:right w:val="none" w:sz="0" w:space="0" w:color="auto"/>
      </w:divBdr>
    </w:div>
    <w:div w:id="1054621356">
      <w:bodyDiv w:val="1"/>
      <w:marLeft w:val="0"/>
      <w:marRight w:val="0"/>
      <w:marTop w:val="0"/>
      <w:marBottom w:val="0"/>
      <w:divBdr>
        <w:top w:val="none" w:sz="0" w:space="0" w:color="auto"/>
        <w:left w:val="none" w:sz="0" w:space="0" w:color="auto"/>
        <w:bottom w:val="none" w:sz="0" w:space="0" w:color="auto"/>
        <w:right w:val="none" w:sz="0" w:space="0" w:color="auto"/>
      </w:divBdr>
    </w:div>
    <w:div w:id="1054740528">
      <w:bodyDiv w:val="1"/>
      <w:marLeft w:val="0"/>
      <w:marRight w:val="0"/>
      <w:marTop w:val="0"/>
      <w:marBottom w:val="0"/>
      <w:divBdr>
        <w:top w:val="none" w:sz="0" w:space="0" w:color="auto"/>
        <w:left w:val="none" w:sz="0" w:space="0" w:color="auto"/>
        <w:bottom w:val="none" w:sz="0" w:space="0" w:color="auto"/>
        <w:right w:val="none" w:sz="0" w:space="0" w:color="auto"/>
      </w:divBdr>
    </w:div>
    <w:div w:id="1058020103">
      <w:bodyDiv w:val="1"/>
      <w:marLeft w:val="0"/>
      <w:marRight w:val="0"/>
      <w:marTop w:val="0"/>
      <w:marBottom w:val="0"/>
      <w:divBdr>
        <w:top w:val="none" w:sz="0" w:space="0" w:color="auto"/>
        <w:left w:val="none" w:sz="0" w:space="0" w:color="auto"/>
        <w:bottom w:val="none" w:sz="0" w:space="0" w:color="auto"/>
        <w:right w:val="none" w:sz="0" w:space="0" w:color="auto"/>
      </w:divBdr>
    </w:div>
    <w:div w:id="1093746717">
      <w:bodyDiv w:val="1"/>
      <w:marLeft w:val="0"/>
      <w:marRight w:val="0"/>
      <w:marTop w:val="0"/>
      <w:marBottom w:val="0"/>
      <w:divBdr>
        <w:top w:val="none" w:sz="0" w:space="0" w:color="auto"/>
        <w:left w:val="none" w:sz="0" w:space="0" w:color="auto"/>
        <w:bottom w:val="none" w:sz="0" w:space="0" w:color="auto"/>
        <w:right w:val="none" w:sz="0" w:space="0" w:color="auto"/>
      </w:divBdr>
    </w:div>
    <w:div w:id="1095059654">
      <w:bodyDiv w:val="1"/>
      <w:marLeft w:val="0"/>
      <w:marRight w:val="0"/>
      <w:marTop w:val="0"/>
      <w:marBottom w:val="0"/>
      <w:divBdr>
        <w:top w:val="none" w:sz="0" w:space="0" w:color="auto"/>
        <w:left w:val="none" w:sz="0" w:space="0" w:color="auto"/>
        <w:bottom w:val="none" w:sz="0" w:space="0" w:color="auto"/>
        <w:right w:val="none" w:sz="0" w:space="0" w:color="auto"/>
      </w:divBdr>
    </w:div>
    <w:div w:id="1095979333">
      <w:bodyDiv w:val="1"/>
      <w:marLeft w:val="0"/>
      <w:marRight w:val="0"/>
      <w:marTop w:val="0"/>
      <w:marBottom w:val="0"/>
      <w:divBdr>
        <w:top w:val="none" w:sz="0" w:space="0" w:color="auto"/>
        <w:left w:val="none" w:sz="0" w:space="0" w:color="auto"/>
        <w:bottom w:val="none" w:sz="0" w:space="0" w:color="auto"/>
        <w:right w:val="none" w:sz="0" w:space="0" w:color="auto"/>
      </w:divBdr>
    </w:div>
    <w:div w:id="1112087653">
      <w:bodyDiv w:val="1"/>
      <w:marLeft w:val="0"/>
      <w:marRight w:val="0"/>
      <w:marTop w:val="0"/>
      <w:marBottom w:val="0"/>
      <w:divBdr>
        <w:top w:val="none" w:sz="0" w:space="0" w:color="auto"/>
        <w:left w:val="none" w:sz="0" w:space="0" w:color="auto"/>
        <w:bottom w:val="none" w:sz="0" w:space="0" w:color="auto"/>
        <w:right w:val="none" w:sz="0" w:space="0" w:color="auto"/>
      </w:divBdr>
    </w:div>
    <w:div w:id="1118767344">
      <w:bodyDiv w:val="1"/>
      <w:marLeft w:val="0"/>
      <w:marRight w:val="0"/>
      <w:marTop w:val="0"/>
      <w:marBottom w:val="0"/>
      <w:divBdr>
        <w:top w:val="none" w:sz="0" w:space="0" w:color="auto"/>
        <w:left w:val="none" w:sz="0" w:space="0" w:color="auto"/>
        <w:bottom w:val="none" w:sz="0" w:space="0" w:color="auto"/>
        <w:right w:val="none" w:sz="0" w:space="0" w:color="auto"/>
      </w:divBdr>
    </w:div>
    <w:div w:id="1128399752">
      <w:bodyDiv w:val="1"/>
      <w:marLeft w:val="0"/>
      <w:marRight w:val="0"/>
      <w:marTop w:val="0"/>
      <w:marBottom w:val="0"/>
      <w:divBdr>
        <w:top w:val="none" w:sz="0" w:space="0" w:color="auto"/>
        <w:left w:val="none" w:sz="0" w:space="0" w:color="auto"/>
        <w:bottom w:val="none" w:sz="0" w:space="0" w:color="auto"/>
        <w:right w:val="none" w:sz="0" w:space="0" w:color="auto"/>
      </w:divBdr>
    </w:div>
    <w:div w:id="1137452234">
      <w:bodyDiv w:val="1"/>
      <w:marLeft w:val="0"/>
      <w:marRight w:val="0"/>
      <w:marTop w:val="0"/>
      <w:marBottom w:val="0"/>
      <w:divBdr>
        <w:top w:val="none" w:sz="0" w:space="0" w:color="auto"/>
        <w:left w:val="none" w:sz="0" w:space="0" w:color="auto"/>
        <w:bottom w:val="none" w:sz="0" w:space="0" w:color="auto"/>
        <w:right w:val="none" w:sz="0" w:space="0" w:color="auto"/>
      </w:divBdr>
    </w:div>
    <w:div w:id="1138032697">
      <w:bodyDiv w:val="1"/>
      <w:marLeft w:val="0"/>
      <w:marRight w:val="0"/>
      <w:marTop w:val="0"/>
      <w:marBottom w:val="0"/>
      <w:divBdr>
        <w:top w:val="none" w:sz="0" w:space="0" w:color="auto"/>
        <w:left w:val="none" w:sz="0" w:space="0" w:color="auto"/>
        <w:bottom w:val="none" w:sz="0" w:space="0" w:color="auto"/>
        <w:right w:val="none" w:sz="0" w:space="0" w:color="auto"/>
      </w:divBdr>
    </w:div>
    <w:div w:id="1141002133">
      <w:bodyDiv w:val="1"/>
      <w:marLeft w:val="0"/>
      <w:marRight w:val="0"/>
      <w:marTop w:val="0"/>
      <w:marBottom w:val="0"/>
      <w:divBdr>
        <w:top w:val="none" w:sz="0" w:space="0" w:color="auto"/>
        <w:left w:val="none" w:sz="0" w:space="0" w:color="auto"/>
        <w:bottom w:val="none" w:sz="0" w:space="0" w:color="auto"/>
        <w:right w:val="none" w:sz="0" w:space="0" w:color="auto"/>
      </w:divBdr>
    </w:div>
    <w:div w:id="1147742059">
      <w:bodyDiv w:val="1"/>
      <w:marLeft w:val="0"/>
      <w:marRight w:val="0"/>
      <w:marTop w:val="0"/>
      <w:marBottom w:val="0"/>
      <w:divBdr>
        <w:top w:val="none" w:sz="0" w:space="0" w:color="auto"/>
        <w:left w:val="none" w:sz="0" w:space="0" w:color="auto"/>
        <w:bottom w:val="none" w:sz="0" w:space="0" w:color="auto"/>
        <w:right w:val="none" w:sz="0" w:space="0" w:color="auto"/>
      </w:divBdr>
    </w:div>
    <w:div w:id="1155994313">
      <w:bodyDiv w:val="1"/>
      <w:marLeft w:val="0"/>
      <w:marRight w:val="0"/>
      <w:marTop w:val="0"/>
      <w:marBottom w:val="0"/>
      <w:divBdr>
        <w:top w:val="none" w:sz="0" w:space="0" w:color="auto"/>
        <w:left w:val="none" w:sz="0" w:space="0" w:color="auto"/>
        <w:bottom w:val="none" w:sz="0" w:space="0" w:color="auto"/>
        <w:right w:val="none" w:sz="0" w:space="0" w:color="auto"/>
      </w:divBdr>
    </w:div>
    <w:div w:id="1167359529">
      <w:bodyDiv w:val="1"/>
      <w:marLeft w:val="0"/>
      <w:marRight w:val="0"/>
      <w:marTop w:val="0"/>
      <w:marBottom w:val="0"/>
      <w:divBdr>
        <w:top w:val="none" w:sz="0" w:space="0" w:color="auto"/>
        <w:left w:val="none" w:sz="0" w:space="0" w:color="auto"/>
        <w:bottom w:val="none" w:sz="0" w:space="0" w:color="auto"/>
        <w:right w:val="none" w:sz="0" w:space="0" w:color="auto"/>
      </w:divBdr>
    </w:div>
    <w:div w:id="1170175898">
      <w:bodyDiv w:val="1"/>
      <w:marLeft w:val="0"/>
      <w:marRight w:val="0"/>
      <w:marTop w:val="0"/>
      <w:marBottom w:val="0"/>
      <w:divBdr>
        <w:top w:val="none" w:sz="0" w:space="0" w:color="auto"/>
        <w:left w:val="none" w:sz="0" w:space="0" w:color="auto"/>
        <w:bottom w:val="none" w:sz="0" w:space="0" w:color="auto"/>
        <w:right w:val="none" w:sz="0" w:space="0" w:color="auto"/>
      </w:divBdr>
    </w:div>
    <w:div w:id="1190220499">
      <w:bodyDiv w:val="1"/>
      <w:marLeft w:val="0"/>
      <w:marRight w:val="0"/>
      <w:marTop w:val="0"/>
      <w:marBottom w:val="0"/>
      <w:divBdr>
        <w:top w:val="none" w:sz="0" w:space="0" w:color="auto"/>
        <w:left w:val="none" w:sz="0" w:space="0" w:color="auto"/>
        <w:bottom w:val="none" w:sz="0" w:space="0" w:color="auto"/>
        <w:right w:val="none" w:sz="0" w:space="0" w:color="auto"/>
      </w:divBdr>
    </w:div>
    <w:div w:id="1191073011">
      <w:bodyDiv w:val="1"/>
      <w:marLeft w:val="0"/>
      <w:marRight w:val="0"/>
      <w:marTop w:val="0"/>
      <w:marBottom w:val="0"/>
      <w:divBdr>
        <w:top w:val="none" w:sz="0" w:space="0" w:color="auto"/>
        <w:left w:val="none" w:sz="0" w:space="0" w:color="auto"/>
        <w:bottom w:val="none" w:sz="0" w:space="0" w:color="auto"/>
        <w:right w:val="none" w:sz="0" w:space="0" w:color="auto"/>
      </w:divBdr>
    </w:div>
    <w:div w:id="1193616020">
      <w:bodyDiv w:val="1"/>
      <w:marLeft w:val="0"/>
      <w:marRight w:val="0"/>
      <w:marTop w:val="0"/>
      <w:marBottom w:val="0"/>
      <w:divBdr>
        <w:top w:val="none" w:sz="0" w:space="0" w:color="auto"/>
        <w:left w:val="none" w:sz="0" w:space="0" w:color="auto"/>
        <w:bottom w:val="none" w:sz="0" w:space="0" w:color="auto"/>
        <w:right w:val="none" w:sz="0" w:space="0" w:color="auto"/>
      </w:divBdr>
    </w:div>
    <w:div w:id="1203246433">
      <w:bodyDiv w:val="1"/>
      <w:marLeft w:val="0"/>
      <w:marRight w:val="0"/>
      <w:marTop w:val="0"/>
      <w:marBottom w:val="0"/>
      <w:divBdr>
        <w:top w:val="none" w:sz="0" w:space="0" w:color="auto"/>
        <w:left w:val="none" w:sz="0" w:space="0" w:color="auto"/>
        <w:bottom w:val="none" w:sz="0" w:space="0" w:color="auto"/>
        <w:right w:val="none" w:sz="0" w:space="0" w:color="auto"/>
      </w:divBdr>
    </w:div>
    <w:div w:id="1206983142">
      <w:bodyDiv w:val="1"/>
      <w:marLeft w:val="0"/>
      <w:marRight w:val="0"/>
      <w:marTop w:val="0"/>
      <w:marBottom w:val="0"/>
      <w:divBdr>
        <w:top w:val="none" w:sz="0" w:space="0" w:color="auto"/>
        <w:left w:val="none" w:sz="0" w:space="0" w:color="auto"/>
        <w:bottom w:val="none" w:sz="0" w:space="0" w:color="auto"/>
        <w:right w:val="none" w:sz="0" w:space="0" w:color="auto"/>
      </w:divBdr>
    </w:div>
    <w:div w:id="1219315707">
      <w:bodyDiv w:val="1"/>
      <w:marLeft w:val="0"/>
      <w:marRight w:val="0"/>
      <w:marTop w:val="0"/>
      <w:marBottom w:val="0"/>
      <w:divBdr>
        <w:top w:val="none" w:sz="0" w:space="0" w:color="auto"/>
        <w:left w:val="none" w:sz="0" w:space="0" w:color="auto"/>
        <w:bottom w:val="none" w:sz="0" w:space="0" w:color="auto"/>
        <w:right w:val="none" w:sz="0" w:space="0" w:color="auto"/>
      </w:divBdr>
    </w:div>
    <w:div w:id="1232734038">
      <w:bodyDiv w:val="1"/>
      <w:marLeft w:val="0"/>
      <w:marRight w:val="0"/>
      <w:marTop w:val="0"/>
      <w:marBottom w:val="0"/>
      <w:divBdr>
        <w:top w:val="none" w:sz="0" w:space="0" w:color="auto"/>
        <w:left w:val="none" w:sz="0" w:space="0" w:color="auto"/>
        <w:bottom w:val="none" w:sz="0" w:space="0" w:color="auto"/>
        <w:right w:val="none" w:sz="0" w:space="0" w:color="auto"/>
      </w:divBdr>
    </w:div>
    <w:div w:id="1233126323">
      <w:bodyDiv w:val="1"/>
      <w:marLeft w:val="0"/>
      <w:marRight w:val="0"/>
      <w:marTop w:val="0"/>
      <w:marBottom w:val="0"/>
      <w:divBdr>
        <w:top w:val="none" w:sz="0" w:space="0" w:color="auto"/>
        <w:left w:val="none" w:sz="0" w:space="0" w:color="auto"/>
        <w:bottom w:val="none" w:sz="0" w:space="0" w:color="auto"/>
        <w:right w:val="none" w:sz="0" w:space="0" w:color="auto"/>
      </w:divBdr>
    </w:div>
    <w:div w:id="1236939744">
      <w:bodyDiv w:val="1"/>
      <w:marLeft w:val="0"/>
      <w:marRight w:val="0"/>
      <w:marTop w:val="0"/>
      <w:marBottom w:val="0"/>
      <w:divBdr>
        <w:top w:val="none" w:sz="0" w:space="0" w:color="auto"/>
        <w:left w:val="none" w:sz="0" w:space="0" w:color="auto"/>
        <w:bottom w:val="none" w:sz="0" w:space="0" w:color="auto"/>
        <w:right w:val="none" w:sz="0" w:space="0" w:color="auto"/>
      </w:divBdr>
    </w:div>
    <w:div w:id="1237786051">
      <w:bodyDiv w:val="1"/>
      <w:marLeft w:val="0"/>
      <w:marRight w:val="0"/>
      <w:marTop w:val="0"/>
      <w:marBottom w:val="0"/>
      <w:divBdr>
        <w:top w:val="none" w:sz="0" w:space="0" w:color="auto"/>
        <w:left w:val="none" w:sz="0" w:space="0" w:color="auto"/>
        <w:bottom w:val="none" w:sz="0" w:space="0" w:color="auto"/>
        <w:right w:val="none" w:sz="0" w:space="0" w:color="auto"/>
      </w:divBdr>
    </w:div>
    <w:div w:id="1238321647">
      <w:bodyDiv w:val="1"/>
      <w:marLeft w:val="0"/>
      <w:marRight w:val="0"/>
      <w:marTop w:val="0"/>
      <w:marBottom w:val="0"/>
      <w:divBdr>
        <w:top w:val="none" w:sz="0" w:space="0" w:color="auto"/>
        <w:left w:val="none" w:sz="0" w:space="0" w:color="auto"/>
        <w:bottom w:val="none" w:sz="0" w:space="0" w:color="auto"/>
        <w:right w:val="none" w:sz="0" w:space="0" w:color="auto"/>
      </w:divBdr>
    </w:div>
    <w:div w:id="1240866727">
      <w:bodyDiv w:val="1"/>
      <w:marLeft w:val="0"/>
      <w:marRight w:val="0"/>
      <w:marTop w:val="0"/>
      <w:marBottom w:val="0"/>
      <w:divBdr>
        <w:top w:val="none" w:sz="0" w:space="0" w:color="auto"/>
        <w:left w:val="none" w:sz="0" w:space="0" w:color="auto"/>
        <w:bottom w:val="none" w:sz="0" w:space="0" w:color="auto"/>
        <w:right w:val="none" w:sz="0" w:space="0" w:color="auto"/>
      </w:divBdr>
    </w:div>
    <w:div w:id="1244950456">
      <w:bodyDiv w:val="1"/>
      <w:marLeft w:val="0"/>
      <w:marRight w:val="0"/>
      <w:marTop w:val="0"/>
      <w:marBottom w:val="0"/>
      <w:divBdr>
        <w:top w:val="none" w:sz="0" w:space="0" w:color="auto"/>
        <w:left w:val="none" w:sz="0" w:space="0" w:color="auto"/>
        <w:bottom w:val="none" w:sz="0" w:space="0" w:color="auto"/>
        <w:right w:val="none" w:sz="0" w:space="0" w:color="auto"/>
      </w:divBdr>
    </w:div>
    <w:div w:id="1272860233">
      <w:bodyDiv w:val="1"/>
      <w:marLeft w:val="0"/>
      <w:marRight w:val="0"/>
      <w:marTop w:val="0"/>
      <w:marBottom w:val="0"/>
      <w:divBdr>
        <w:top w:val="none" w:sz="0" w:space="0" w:color="auto"/>
        <w:left w:val="none" w:sz="0" w:space="0" w:color="auto"/>
        <w:bottom w:val="none" w:sz="0" w:space="0" w:color="auto"/>
        <w:right w:val="none" w:sz="0" w:space="0" w:color="auto"/>
      </w:divBdr>
    </w:div>
    <w:div w:id="1275790314">
      <w:bodyDiv w:val="1"/>
      <w:marLeft w:val="0"/>
      <w:marRight w:val="0"/>
      <w:marTop w:val="0"/>
      <w:marBottom w:val="0"/>
      <w:divBdr>
        <w:top w:val="none" w:sz="0" w:space="0" w:color="auto"/>
        <w:left w:val="none" w:sz="0" w:space="0" w:color="auto"/>
        <w:bottom w:val="none" w:sz="0" w:space="0" w:color="auto"/>
        <w:right w:val="none" w:sz="0" w:space="0" w:color="auto"/>
      </w:divBdr>
    </w:div>
    <w:div w:id="1297494119">
      <w:bodyDiv w:val="1"/>
      <w:marLeft w:val="0"/>
      <w:marRight w:val="0"/>
      <w:marTop w:val="0"/>
      <w:marBottom w:val="0"/>
      <w:divBdr>
        <w:top w:val="none" w:sz="0" w:space="0" w:color="auto"/>
        <w:left w:val="none" w:sz="0" w:space="0" w:color="auto"/>
        <w:bottom w:val="none" w:sz="0" w:space="0" w:color="auto"/>
        <w:right w:val="none" w:sz="0" w:space="0" w:color="auto"/>
      </w:divBdr>
    </w:div>
    <w:div w:id="1314873200">
      <w:bodyDiv w:val="1"/>
      <w:marLeft w:val="0"/>
      <w:marRight w:val="0"/>
      <w:marTop w:val="0"/>
      <w:marBottom w:val="0"/>
      <w:divBdr>
        <w:top w:val="none" w:sz="0" w:space="0" w:color="auto"/>
        <w:left w:val="none" w:sz="0" w:space="0" w:color="auto"/>
        <w:bottom w:val="none" w:sz="0" w:space="0" w:color="auto"/>
        <w:right w:val="none" w:sz="0" w:space="0" w:color="auto"/>
      </w:divBdr>
    </w:div>
    <w:div w:id="1328971467">
      <w:bodyDiv w:val="1"/>
      <w:marLeft w:val="0"/>
      <w:marRight w:val="0"/>
      <w:marTop w:val="0"/>
      <w:marBottom w:val="0"/>
      <w:divBdr>
        <w:top w:val="none" w:sz="0" w:space="0" w:color="auto"/>
        <w:left w:val="none" w:sz="0" w:space="0" w:color="auto"/>
        <w:bottom w:val="none" w:sz="0" w:space="0" w:color="auto"/>
        <w:right w:val="none" w:sz="0" w:space="0" w:color="auto"/>
      </w:divBdr>
    </w:div>
    <w:div w:id="1335838002">
      <w:bodyDiv w:val="1"/>
      <w:marLeft w:val="0"/>
      <w:marRight w:val="0"/>
      <w:marTop w:val="0"/>
      <w:marBottom w:val="0"/>
      <w:divBdr>
        <w:top w:val="none" w:sz="0" w:space="0" w:color="auto"/>
        <w:left w:val="none" w:sz="0" w:space="0" w:color="auto"/>
        <w:bottom w:val="none" w:sz="0" w:space="0" w:color="auto"/>
        <w:right w:val="none" w:sz="0" w:space="0" w:color="auto"/>
      </w:divBdr>
    </w:div>
    <w:div w:id="1338734571">
      <w:bodyDiv w:val="1"/>
      <w:marLeft w:val="0"/>
      <w:marRight w:val="0"/>
      <w:marTop w:val="0"/>
      <w:marBottom w:val="0"/>
      <w:divBdr>
        <w:top w:val="none" w:sz="0" w:space="0" w:color="auto"/>
        <w:left w:val="none" w:sz="0" w:space="0" w:color="auto"/>
        <w:bottom w:val="none" w:sz="0" w:space="0" w:color="auto"/>
        <w:right w:val="none" w:sz="0" w:space="0" w:color="auto"/>
      </w:divBdr>
    </w:div>
    <w:div w:id="1356345690">
      <w:bodyDiv w:val="1"/>
      <w:marLeft w:val="0"/>
      <w:marRight w:val="0"/>
      <w:marTop w:val="0"/>
      <w:marBottom w:val="0"/>
      <w:divBdr>
        <w:top w:val="none" w:sz="0" w:space="0" w:color="auto"/>
        <w:left w:val="none" w:sz="0" w:space="0" w:color="auto"/>
        <w:bottom w:val="none" w:sz="0" w:space="0" w:color="auto"/>
        <w:right w:val="none" w:sz="0" w:space="0" w:color="auto"/>
      </w:divBdr>
    </w:div>
    <w:div w:id="1364473711">
      <w:bodyDiv w:val="1"/>
      <w:marLeft w:val="0"/>
      <w:marRight w:val="0"/>
      <w:marTop w:val="0"/>
      <w:marBottom w:val="0"/>
      <w:divBdr>
        <w:top w:val="none" w:sz="0" w:space="0" w:color="auto"/>
        <w:left w:val="none" w:sz="0" w:space="0" w:color="auto"/>
        <w:bottom w:val="none" w:sz="0" w:space="0" w:color="auto"/>
        <w:right w:val="none" w:sz="0" w:space="0" w:color="auto"/>
      </w:divBdr>
    </w:div>
    <w:div w:id="1372656738">
      <w:bodyDiv w:val="1"/>
      <w:marLeft w:val="0"/>
      <w:marRight w:val="0"/>
      <w:marTop w:val="0"/>
      <w:marBottom w:val="0"/>
      <w:divBdr>
        <w:top w:val="none" w:sz="0" w:space="0" w:color="auto"/>
        <w:left w:val="none" w:sz="0" w:space="0" w:color="auto"/>
        <w:bottom w:val="none" w:sz="0" w:space="0" w:color="auto"/>
        <w:right w:val="none" w:sz="0" w:space="0" w:color="auto"/>
      </w:divBdr>
    </w:div>
    <w:div w:id="1372880320">
      <w:bodyDiv w:val="1"/>
      <w:marLeft w:val="0"/>
      <w:marRight w:val="0"/>
      <w:marTop w:val="0"/>
      <w:marBottom w:val="0"/>
      <w:divBdr>
        <w:top w:val="none" w:sz="0" w:space="0" w:color="auto"/>
        <w:left w:val="none" w:sz="0" w:space="0" w:color="auto"/>
        <w:bottom w:val="none" w:sz="0" w:space="0" w:color="auto"/>
        <w:right w:val="none" w:sz="0" w:space="0" w:color="auto"/>
      </w:divBdr>
    </w:div>
    <w:div w:id="1373728356">
      <w:bodyDiv w:val="1"/>
      <w:marLeft w:val="0"/>
      <w:marRight w:val="0"/>
      <w:marTop w:val="0"/>
      <w:marBottom w:val="0"/>
      <w:divBdr>
        <w:top w:val="none" w:sz="0" w:space="0" w:color="auto"/>
        <w:left w:val="none" w:sz="0" w:space="0" w:color="auto"/>
        <w:bottom w:val="none" w:sz="0" w:space="0" w:color="auto"/>
        <w:right w:val="none" w:sz="0" w:space="0" w:color="auto"/>
      </w:divBdr>
    </w:div>
    <w:div w:id="1381438928">
      <w:bodyDiv w:val="1"/>
      <w:marLeft w:val="0"/>
      <w:marRight w:val="0"/>
      <w:marTop w:val="0"/>
      <w:marBottom w:val="0"/>
      <w:divBdr>
        <w:top w:val="none" w:sz="0" w:space="0" w:color="auto"/>
        <w:left w:val="none" w:sz="0" w:space="0" w:color="auto"/>
        <w:bottom w:val="none" w:sz="0" w:space="0" w:color="auto"/>
        <w:right w:val="none" w:sz="0" w:space="0" w:color="auto"/>
      </w:divBdr>
    </w:div>
    <w:div w:id="1387145407">
      <w:bodyDiv w:val="1"/>
      <w:marLeft w:val="0"/>
      <w:marRight w:val="0"/>
      <w:marTop w:val="0"/>
      <w:marBottom w:val="0"/>
      <w:divBdr>
        <w:top w:val="none" w:sz="0" w:space="0" w:color="auto"/>
        <w:left w:val="none" w:sz="0" w:space="0" w:color="auto"/>
        <w:bottom w:val="none" w:sz="0" w:space="0" w:color="auto"/>
        <w:right w:val="none" w:sz="0" w:space="0" w:color="auto"/>
      </w:divBdr>
    </w:div>
    <w:div w:id="1395422543">
      <w:bodyDiv w:val="1"/>
      <w:marLeft w:val="0"/>
      <w:marRight w:val="0"/>
      <w:marTop w:val="0"/>
      <w:marBottom w:val="0"/>
      <w:divBdr>
        <w:top w:val="none" w:sz="0" w:space="0" w:color="auto"/>
        <w:left w:val="none" w:sz="0" w:space="0" w:color="auto"/>
        <w:bottom w:val="none" w:sz="0" w:space="0" w:color="auto"/>
        <w:right w:val="none" w:sz="0" w:space="0" w:color="auto"/>
      </w:divBdr>
    </w:div>
    <w:div w:id="1417286018">
      <w:bodyDiv w:val="1"/>
      <w:marLeft w:val="0"/>
      <w:marRight w:val="0"/>
      <w:marTop w:val="0"/>
      <w:marBottom w:val="0"/>
      <w:divBdr>
        <w:top w:val="none" w:sz="0" w:space="0" w:color="auto"/>
        <w:left w:val="none" w:sz="0" w:space="0" w:color="auto"/>
        <w:bottom w:val="none" w:sz="0" w:space="0" w:color="auto"/>
        <w:right w:val="none" w:sz="0" w:space="0" w:color="auto"/>
      </w:divBdr>
    </w:div>
    <w:div w:id="1428652020">
      <w:bodyDiv w:val="1"/>
      <w:marLeft w:val="0"/>
      <w:marRight w:val="0"/>
      <w:marTop w:val="0"/>
      <w:marBottom w:val="0"/>
      <w:divBdr>
        <w:top w:val="none" w:sz="0" w:space="0" w:color="auto"/>
        <w:left w:val="none" w:sz="0" w:space="0" w:color="auto"/>
        <w:bottom w:val="none" w:sz="0" w:space="0" w:color="auto"/>
        <w:right w:val="none" w:sz="0" w:space="0" w:color="auto"/>
      </w:divBdr>
    </w:div>
    <w:div w:id="1443838074">
      <w:bodyDiv w:val="1"/>
      <w:marLeft w:val="0"/>
      <w:marRight w:val="0"/>
      <w:marTop w:val="0"/>
      <w:marBottom w:val="0"/>
      <w:divBdr>
        <w:top w:val="none" w:sz="0" w:space="0" w:color="auto"/>
        <w:left w:val="none" w:sz="0" w:space="0" w:color="auto"/>
        <w:bottom w:val="none" w:sz="0" w:space="0" w:color="auto"/>
        <w:right w:val="none" w:sz="0" w:space="0" w:color="auto"/>
      </w:divBdr>
    </w:div>
    <w:div w:id="1446461876">
      <w:bodyDiv w:val="1"/>
      <w:marLeft w:val="0"/>
      <w:marRight w:val="0"/>
      <w:marTop w:val="0"/>
      <w:marBottom w:val="0"/>
      <w:divBdr>
        <w:top w:val="none" w:sz="0" w:space="0" w:color="auto"/>
        <w:left w:val="none" w:sz="0" w:space="0" w:color="auto"/>
        <w:bottom w:val="none" w:sz="0" w:space="0" w:color="auto"/>
        <w:right w:val="none" w:sz="0" w:space="0" w:color="auto"/>
      </w:divBdr>
    </w:div>
    <w:div w:id="1448542934">
      <w:bodyDiv w:val="1"/>
      <w:marLeft w:val="0"/>
      <w:marRight w:val="0"/>
      <w:marTop w:val="0"/>
      <w:marBottom w:val="0"/>
      <w:divBdr>
        <w:top w:val="none" w:sz="0" w:space="0" w:color="auto"/>
        <w:left w:val="none" w:sz="0" w:space="0" w:color="auto"/>
        <w:bottom w:val="none" w:sz="0" w:space="0" w:color="auto"/>
        <w:right w:val="none" w:sz="0" w:space="0" w:color="auto"/>
      </w:divBdr>
    </w:div>
    <w:div w:id="1463618006">
      <w:bodyDiv w:val="1"/>
      <w:marLeft w:val="0"/>
      <w:marRight w:val="0"/>
      <w:marTop w:val="0"/>
      <w:marBottom w:val="0"/>
      <w:divBdr>
        <w:top w:val="none" w:sz="0" w:space="0" w:color="auto"/>
        <w:left w:val="none" w:sz="0" w:space="0" w:color="auto"/>
        <w:bottom w:val="none" w:sz="0" w:space="0" w:color="auto"/>
        <w:right w:val="none" w:sz="0" w:space="0" w:color="auto"/>
      </w:divBdr>
    </w:div>
    <w:div w:id="1467045937">
      <w:bodyDiv w:val="1"/>
      <w:marLeft w:val="0"/>
      <w:marRight w:val="0"/>
      <w:marTop w:val="0"/>
      <w:marBottom w:val="0"/>
      <w:divBdr>
        <w:top w:val="none" w:sz="0" w:space="0" w:color="auto"/>
        <w:left w:val="none" w:sz="0" w:space="0" w:color="auto"/>
        <w:bottom w:val="none" w:sz="0" w:space="0" w:color="auto"/>
        <w:right w:val="none" w:sz="0" w:space="0" w:color="auto"/>
      </w:divBdr>
    </w:div>
    <w:div w:id="1469737859">
      <w:bodyDiv w:val="1"/>
      <w:marLeft w:val="0"/>
      <w:marRight w:val="0"/>
      <w:marTop w:val="0"/>
      <w:marBottom w:val="0"/>
      <w:divBdr>
        <w:top w:val="none" w:sz="0" w:space="0" w:color="auto"/>
        <w:left w:val="none" w:sz="0" w:space="0" w:color="auto"/>
        <w:bottom w:val="none" w:sz="0" w:space="0" w:color="auto"/>
        <w:right w:val="none" w:sz="0" w:space="0" w:color="auto"/>
      </w:divBdr>
    </w:div>
    <w:div w:id="1488941579">
      <w:bodyDiv w:val="1"/>
      <w:marLeft w:val="0"/>
      <w:marRight w:val="0"/>
      <w:marTop w:val="0"/>
      <w:marBottom w:val="0"/>
      <w:divBdr>
        <w:top w:val="none" w:sz="0" w:space="0" w:color="auto"/>
        <w:left w:val="none" w:sz="0" w:space="0" w:color="auto"/>
        <w:bottom w:val="none" w:sz="0" w:space="0" w:color="auto"/>
        <w:right w:val="none" w:sz="0" w:space="0" w:color="auto"/>
      </w:divBdr>
    </w:div>
    <w:div w:id="1500269187">
      <w:bodyDiv w:val="1"/>
      <w:marLeft w:val="0"/>
      <w:marRight w:val="0"/>
      <w:marTop w:val="0"/>
      <w:marBottom w:val="0"/>
      <w:divBdr>
        <w:top w:val="none" w:sz="0" w:space="0" w:color="auto"/>
        <w:left w:val="none" w:sz="0" w:space="0" w:color="auto"/>
        <w:bottom w:val="none" w:sz="0" w:space="0" w:color="auto"/>
        <w:right w:val="none" w:sz="0" w:space="0" w:color="auto"/>
      </w:divBdr>
    </w:div>
    <w:div w:id="1513758508">
      <w:bodyDiv w:val="1"/>
      <w:marLeft w:val="0"/>
      <w:marRight w:val="0"/>
      <w:marTop w:val="0"/>
      <w:marBottom w:val="0"/>
      <w:divBdr>
        <w:top w:val="none" w:sz="0" w:space="0" w:color="auto"/>
        <w:left w:val="none" w:sz="0" w:space="0" w:color="auto"/>
        <w:bottom w:val="none" w:sz="0" w:space="0" w:color="auto"/>
        <w:right w:val="none" w:sz="0" w:space="0" w:color="auto"/>
      </w:divBdr>
    </w:div>
    <w:div w:id="1519153348">
      <w:bodyDiv w:val="1"/>
      <w:marLeft w:val="0"/>
      <w:marRight w:val="0"/>
      <w:marTop w:val="0"/>
      <w:marBottom w:val="0"/>
      <w:divBdr>
        <w:top w:val="none" w:sz="0" w:space="0" w:color="auto"/>
        <w:left w:val="none" w:sz="0" w:space="0" w:color="auto"/>
        <w:bottom w:val="none" w:sz="0" w:space="0" w:color="auto"/>
        <w:right w:val="none" w:sz="0" w:space="0" w:color="auto"/>
      </w:divBdr>
    </w:div>
    <w:div w:id="1532769419">
      <w:bodyDiv w:val="1"/>
      <w:marLeft w:val="0"/>
      <w:marRight w:val="0"/>
      <w:marTop w:val="0"/>
      <w:marBottom w:val="0"/>
      <w:divBdr>
        <w:top w:val="none" w:sz="0" w:space="0" w:color="auto"/>
        <w:left w:val="none" w:sz="0" w:space="0" w:color="auto"/>
        <w:bottom w:val="none" w:sz="0" w:space="0" w:color="auto"/>
        <w:right w:val="none" w:sz="0" w:space="0" w:color="auto"/>
      </w:divBdr>
    </w:div>
    <w:div w:id="1542479142">
      <w:bodyDiv w:val="1"/>
      <w:marLeft w:val="0"/>
      <w:marRight w:val="0"/>
      <w:marTop w:val="0"/>
      <w:marBottom w:val="0"/>
      <w:divBdr>
        <w:top w:val="none" w:sz="0" w:space="0" w:color="auto"/>
        <w:left w:val="none" w:sz="0" w:space="0" w:color="auto"/>
        <w:bottom w:val="none" w:sz="0" w:space="0" w:color="auto"/>
        <w:right w:val="none" w:sz="0" w:space="0" w:color="auto"/>
      </w:divBdr>
    </w:div>
    <w:div w:id="1559897051">
      <w:bodyDiv w:val="1"/>
      <w:marLeft w:val="0"/>
      <w:marRight w:val="0"/>
      <w:marTop w:val="0"/>
      <w:marBottom w:val="0"/>
      <w:divBdr>
        <w:top w:val="none" w:sz="0" w:space="0" w:color="auto"/>
        <w:left w:val="none" w:sz="0" w:space="0" w:color="auto"/>
        <w:bottom w:val="none" w:sz="0" w:space="0" w:color="auto"/>
        <w:right w:val="none" w:sz="0" w:space="0" w:color="auto"/>
      </w:divBdr>
    </w:div>
    <w:div w:id="1563055408">
      <w:bodyDiv w:val="1"/>
      <w:marLeft w:val="0"/>
      <w:marRight w:val="0"/>
      <w:marTop w:val="0"/>
      <w:marBottom w:val="0"/>
      <w:divBdr>
        <w:top w:val="none" w:sz="0" w:space="0" w:color="auto"/>
        <w:left w:val="none" w:sz="0" w:space="0" w:color="auto"/>
        <w:bottom w:val="none" w:sz="0" w:space="0" w:color="auto"/>
        <w:right w:val="none" w:sz="0" w:space="0" w:color="auto"/>
      </w:divBdr>
    </w:div>
    <w:div w:id="1582061692">
      <w:bodyDiv w:val="1"/>
      <w:marLeft w:val="0"/>
      <w:marRight w:val="0"/>
      <w:marTop w:val="0"/>
      <w:marBottom w:val="0"/>
      <w:divBdr>
        <w:top w:val="none" w:sz="0" w:space="0" w:color="auto"/>
        <w:left w:val="none" w:sz="0" w:space="0" w:color="auto"/>
        <w:bottom w:val="none" w:sz="0" w:space="0" w:color="auto"/>
        <w:right w:val="none" w:sz="0" w:space="0" w:color="auto"/>
      </w:divBdr>
    </w:div>
    <w:div w:id="1584603164">
      <w:bodyDiv w:val="1"/>
      <w:marLeft w:val="0"/>
      <w:marRight w:val="0"/>
      <w:marTop w:val="0"/>
      <w:marBottom w:val="0"/>
      <w:divBdr>
        <w:top w:val="none" w:sz="0" w:space="0" w:color="auto"/>
        <w:left w:val="none" w:sz="0" w:space="0" w:color="auto"/>
        <w:bottom w:val="none" w:sz="0" w:space="0" w:color="auto"/>
        <w:right w:val="none" w:sz="0" w:space="0" w:color="auto"/>
      </w:divBdr>
    </w:div>
    <w:div w:id="1587612854">
      <w:bodyDiv w:val="1"/>
      <w:marLeft w:val="0"/>
      <w:marRight w:val="0"/>
      <w:marTop w:val="0"/>
      <w:marBottom w:val="0"/>
      <w:divBdr>
        <w:top w:val="none" w:sz="0" w:space="0" w:color="auto"/>
        <w:left w:val="none" w:sz="0" w:space="0" w:color="auto"/>
        <w:bottom w:val="none" w:sz="0" w:space="0" w:color="auto"/>
        <w:right w:val="none" w:sz="0" w:space="0" w:color="auto"/>
      </w:divBdr>
    </w:div>
    <w:div w:id="1609434964">
      <w:bodyDiv w:val="1"/>
      <w:marLeft w:val="0"/>
      <w:marRight w:val="0"/>
      <w:marTop w:val="0"/>
      <w:marBottom w:val="0"/>
      <w:divBdr>
        <w:top w:val="none" w:sz="0" w:space="0" w:color="auto"/>
        <w:left w:val="none" w:sz="0" w:space="0" w:color="auto"/>
        <w:bottom w:val="none" w:sz="0" w:space="0" w:color="auto"/>
        <w:right w:val="none" w:sz="0" w:space="0" w:color="auto"/>
      </w:divBdr>
    </w:div>
    <w:div w:id="1620332380">
      <w:bodyDiv w:val="1"/>
      <w:marLeft w:val="0"/>
      <w:marRight w:val="0"/>
      <w:marTop w:val="0"/>
      <w:marBottom w:val="0"/>
      <w:divBdr>
        <w:top w:val="none" w:sz="0" w:space="0" w:color="auto"/>
        <w:left w:val="none" w:sz="0" w:space="0" w:color="auto"/>
        <w:bottom w:val="none" w:sz="0" w:space="0" w:color="auto"/>
        <w:right w:val="none" w:sz="0" w:space="0" w:color="auto"/>
      </w:divBdr>
    </w:div>
    <w:div w:id="1624070955">
      <w:bodyDiv w:val="1"/>
      <w:marLeft w:val="0"/>
      <w:marRight w:val="0"/>
      <w:marTop w:val="0"/>
      <w:marBottom w:val="0"/>
      <w:divBdr>
        <w:top w:val="none" w:sz="0" w:space="0" w:color="auto"/>
        <w:left w:val="none" w:sz="0" w:space="0" w:color="auto"/>
        <w:bottom w:val="none" w:sz="0" w:space="0" w:color="auto"/>
        <w:right w:val="none" w:sz="0" w:space="0" w:color="auto"/>
      </w:divBdr>
    </w:div>
    <w:div w:id="1627471737">
      <w:bodyDiv w:val="1"/>
      <w:marLeft w:val="0"/>
      <w:marRight w:val="0"/>
      <w:marTop w:val="0"/>
      <w:marBottom w:val="0"/>
      <w:divBdr>
        <w:top w:val="none" w:sz="0" w:space="0" w:color="auto"/>
        <w:left w:val="none" w:sz="0" w:space="0" w:color="auto"/>
        <w:bottom w:val="none" w:sz="0" w:space="0" w:color="auto"/>
        <w:right w:val="none" w:sz="0" w:space="0" w:color="auto"/>
      </w:divBdr>
    </w:div>
    <w:div w:id="1630939152">
      <w:bodyDiv w:val="1"/>
      <w:marLeft w:val="0"/>
      <w:marRight w:val="0"/>
      <w:marTop w:val="0"/>
      <w:marBottom w:val="0"/>
      <w:divBdr>
        <w:top w:val="none" w:sz="0" w:space="0" w:color="auto"/>
        <w:left w:val="none" w:sz="0" w:space="0" w:color="auto"/>
        <w:bottom w:val="none" w:sz="0" w:space="0" w:color="auto"/>
        <w:right w:val="none" w:sz="0" w:space="0" w:color="auto"/>
      </w:divBdr>
    </w:div>
    <w:div w:id="1648977619">
      <w:bodyDiv w:val="1"/>
      <w:marLeft w:val="0"/>
      <w:marRight w:val="0"/>
      <w:marTop w:val="0"/>
      <w:marBottom w:val="0"/>
      <w:divBdr>
        <w:top w:val="none" w:sz="0" w:space="0" w:color="auto"/>
        <w:left w:val="none" w:sz="0" w:space="0" w:color="auto"/>
        <w:bottom w:val="none" w:sz="0" w:space="0" w:color="auto"/>
        <w:right w:val="none" w:sz="0" w:space="0" w:color="auto"/>
      </w:divBdr>
    </w:div>
    <w:div w:id="1670595236">
      <w:bodyDiv w:val="1"/>
      <w:marLeft w:val="0"/>
      <w:marRight w:val="0"/>
      <w:marTop w:val="0"/>
      <w:marBottom w:val="0"/>
      <w:divBdr>
        <w:top w:val="none" w:sz="0" w:space="0" w:color="auto"/>
        <w:left w:val="none" w:sz="0" w:space="0" w:color="auto"/>
        <w:bottom w:val="none" w:sz="0" w:space="0" w:color="auto"/>
        <w:right w:val="none" w:sz="0" w:space="0" w:color="auto"/>
      </w:divBdr>
    </w:div>
    <w:div w:id="1680692591">
      <w:bodyDiv w:val="1"/>
      <w:marLeft w:val="0"/>
      <w:marRight w:val="0"/>
      <w:marTop w:val="0"/>
      <w:marBottom w:val="0"/>
      <w:divBdr>
        <w:top w:val="none" w:sz="0" w:space="0" w:color="auto"/>
        <w:left w:val="none" w:sz="0" w:space="0" w:color="auto"/>
        <w:bottom w:val="none" w:sz="0" w:space="0" w:color="auto"/>
        <w:right w:val="none" w:sz="0" w:space="0" w:color="auto"/>
      </w:divBdr>
    </w:div>
    <w:div w:id="1685478891">
      <w:bodyDiv w:val="1"/>
      <w:marLeft w:val="0"/>
      <w:marRight w:val="0"/>
      <w:marTop w:val="0"/>
      <w:marBottom w:val="0"/>
      <w:divBdr>
        <w:top w:val="none" w:sz="0" w:space="0" w:color="auto"/>
        <w:left w:val="none" w:sz="0" w:space="0" w:color="auto"/>
        <w:bottom w:val="none" w:sz="0" w:space="0" w:color="auto"/>
        <w:right w:val="none" w:sz="0" w:space="0" w:color="auto"/>
      </w:divBdr>
    </w:div>
    <w:div w:id="1687251088">
      <w:bodyDiv w:val="1"/>
      <w:marLeft w:val="0"/>
      <w:marRight w:val="0"/>
      <w:marTop w:val="0"/>
      <w:marBottom w:val="0"/>
      <w:divBdr>
        <w:top w:val="none" w:sz="0" w:space="0" w:color="auto"/>
        <w:left w:val="none" w:sz="0" w:space="0" w:color="auto"/>
        <w:bottom w:val="none" w:sz="0" w:space="0" w:color="auto"/>
        <w:right w:val="none" w:sz="0" w:space="0" w:color="auto"/>
      </w:divBdr>
    </w:div>
    <w:div w:id="1695223974">
      <w:bodyDiv w:val="1"/>
      <w:marLeft w:val="0"/>
      <w:marRight w:val="0"/>
      <w:marTop w:val="0"/>
      <w:marBottom w:val="0"/>
      <w:divBdr>
        <w:top w:val="none" w:sz="0" w:space="0" w:color="auto"/>
        <w:left w:val="none" w:sz="0" w:space="0" w:color="auto"/>
        <w:bottom w:val="none" w:sz="0" w:space="0" w:color="auto"/>
        <w:right w:val="none" w:sz="0" w:space="0" w:color="auto"/>
      </w:divBdr>
    </w:div>
    <w:div w:id="1710642153">
      <w:bodyDiv w:val="1"/>
      <w:marLeft w:val="0"/>
      <w:marRight w:val="0"/>
      <w:marTop w:val="0"/>
      <w:marBottom w:val="0"/>
      <w:divBdr>
        <w:top w:val="none" w:sz="0" w:space="0" w:color="auto"/>
        <w:left w:val="none" w:sz="0" w:space="0" w:color="auto"/>
        <w:bottom w:val="none" w:sz="0" w:space="0" w:color="auto"/>
        <w:right w:val="none" w:sz="0" w:space="0" w:color="auto"/>
      </w:divBdr>
    </w:div>
    <w:div w:id="1728066139">
      <w:bodyDiv w:val="1"/>
      <w:marLeft w:val="0"/>
      <w:marRight w:val="0"/>
      <w:marTop w:val="0"/>
      <w:marBottom w:val="0"/>
      <w:divBdr>
        <w:top w:val="none" w:sz="0" w:space="0" w:color="auto"/>
        <w:left w:val="none" w:sz="0" w:space="0" w:color="auto"/>
        <w:bottom w:val="none" w:sz="0" w:space="0" w:color="auto"/>
        <w:right w:val="none" w:sz="0" w:space="0" w:color="auto"/>
      </w:divBdr>
    </w:div>
    <w:div w:id="1732651581">
      <w:bodyDiv w:val="1"/>
      <w:marLeft w:val="0"/>
      <w:marRight w:val="0"/>
      <w:marTop w:val="0"/>
      <w:marBottom w:val="0"/>
      <w:divBdr>
        <w:top w:val="none" w:sz="0" w:space="0" w:color="auto"/>
        <w:left w:val="none" w:sz="0" w:space="0" w:color="auto"/>
        <w:bottom w:val="none" w:sz="0" w:space="0" w:color="auto"/>
        <w:right w:val="none" w:sz="0" w:space="0" w:color="auto"/>
      </w:divBdr>
    </w:div>
    <w:div w:id="1756200454">
      <w:bodyDiv w:val="1"/>
      <w:marLeft w:val="0"/>
      <w:marRight w:val="0"/>
      <w:marTop w:val="0"/>
      <w:marBottom w:val="0"/>
      <w:divBdr>
        <w:top w:val="none" w:sz="0" w:space="0" w:color="auto"/>
        <w:left w:val="none" w:sz="0" w:space="0" w:color="auto"/>
        <w:bottom w:val="none" w:sz="0" w:space="0" w:color="auto"/>
        <w:right w:val="none" w:sz="0" w:space="0" w:color="auto"/>
      </w:divBdr>
    </w:div>
    <w:div w:id="1779135644">
      <w:bodyDiv w:val="1"/>
      <w:marLeft w:val="0"/>
      <w:marRight w:val="0"/>
      <w:marTop w:val="0"/>
      <w:marBottom w:val="0"/>
      <w:divBdr>
        <w:top w:val="none" w:sz="0" w:space="0" w:color="auto"/>
        <w:left w:val="none" w:sz="0" w:space="0" w:color="auto"/>
        <w:bottom w:val="none" w:sz="0" w:space="0" w:color="auto"/>
        <w:right w:val="none" w:sz="0" w:space="0" w:color="auto"/>
      </w:divBdr>
    </w:div>
    <w:div w:id="1787042641">
      <w:bodyDiv w:val="1"/>
      <w:marLeft w:val="0"/>
      <w:marRight w:val="0"/>
      <w:marTop w:val="0"/>
      <w:marBottom w:val="0"/>
      <w:divBdr>
        <w:top w:val="none" w:sz="0" w:space="0" w:color="auto"/>
        <w:left w:val="none" w:sz="0" w:space="0" w:color="auto"/>
        <w:bottom w:val="none" w:sz="0" w:space="0" w:color="auto"/>
        <w:right w:val="none" w:sz="0" w:space="0" w:color="auto"/>
      </w:divBdr>
    </w:div>
    <w:div w:id="1790783152">
      <w:bodyDiv w:val="1"/>
      <w:marLeft w:val="0"/>
      <w:marRight w:val="0"/>
      <w:marTop w:val="0"/>
      <w:marBottom w:val="0"/>
      <w:divBdr>
        <w:top w:val="none" w:sz="0" w:space="0" w:color="auto"/>
        <w:left w:val="none" w:sz="0" w:space="0" w:color="auto"/>
        <w:bottom w:val="none" w:sz="0" w:space="0" w:color="auto"/>
        <w:right w:val="none" w:sz="0" w:space="0" w:color="auto"/>
      </w:divBdr>
    </w:div>
    <w:div w:id="1804234241">
      <w:bodyDiv w:val="1"/>
      <w:marLeft w:val="0"/>
      <w:marRight w:val="0"/>
      <w:marTop w:val="0"/>
      <w:marBottom w:val="0"/>
      <w:divBdr>
        <w:top w:val="none" w:sz="0" w:space="0" w:color="auto"/>
        <w:left w:val="none" w:sz="0" w:space="0" w:color="auto"/>
        <w:bottom w:val="none" w:sz="0" w:space="0" w:color="auto"/>
        <w:right w:val="none" w:sz="0" w:space="0" w:color="auto"/>
      </w:divBdr>
    </w:div>
    <w:div w:id="1811751237">
      <w:bodyDiv w:val="1"/>
      <w:marLeft w:val="0"/>
      <w:marRight w:val="0"/>
      <w:marTop w:val="0"/>
      <w:marBottom w:val="0"/>
      <w:divBdr>
        <w:top w:val="none" w:sz="0" w:space="0" w:color="auto"/>
        <w:left w:val="none" w:sz="0" w:space="0" w:color="auto"/>
        <w:bottom w:val="none" w:sz="0" w:space="0" w:color="auto"/>
        <w:right w:val="none" w:sz="0" w:space="0" w:color="auto"/>
      </w:divBdr>
    </w:div>
    <w:div w:id="1856455458">
      <w:bodyDiv w:val="1"/>
      <w:marLeft w:val="0"/>
      <w:marRight w:val="0"/>
      <w:marTop w:val="0"/>
      <w:marBottom w:val="0"/>
      <w:divBdr>
        <w:top w:val="none" w:sz="0" w:space="0" w:color="auto"/>
        <w:left w:val="none" w:sz="0" w:space="0" w:color="auto"/>
        <w:bottom w:val="none" w:sz="0" w:space="0" w:color="auto"/>
        <w:right w:val="none" w:sz="0" w:space="0" w:color="auto"/>
      </w:divBdr>
    </w:div>
    <w:div w:id="1866288900">
      <w:bodyDiv w:val="1"/>
      <w:marLeft w:val="0"/>
      <w:marRight w:val="0"/>
      <w:marTop w:val="0"/>
      <w:marBottom w:val="0"/>
      <w:divBdr>
        <w:top w:val="none" w:sz="0" w:space="0" w:color="auto"/>
        <w:left w:val="none" w:sz="0" w:space="0" w:color="auto"/>
        <w:bottom w:val="none" w:sz="0" w:space="0" w:color="auto"/>
        <w:right w:val="none" w:sz="0" w:space="0" w:color="auto"/>
      </w:divBdr>
    </w:div>
    <w:div w:id="1871991316">
      <w:bodyDiv w:val="1"/>
      <w:marLeft w:val="0"/>
      <w:marRight w:val="0"/>
      <w:marTop w:val="0"/>
      <w:marBottom w:val="0"/>
      <w:divBdr>
        <w:top w:val="none" w:sz="0" w:space="0" w:color="auto"/>
        <w:left w:val="none" w:sz="0" w:space="0" w:color="auto"/>
        <w:bottom w:val="none" w:sz="0" w:space="0" w:color="auto"/>
        <w:right w:val="none" w:sz="0" w:space="0" w:color="auto"/>
      </w:divBdr>
    </w:div>
    <w:div w:id="1882862855">
      <w:bodyDiv w:val="1"/>
      <w:marLeft w:val="0"/>
      <w:marRight w:val="0"/>
      <w:marTop w:val="0"/>
      <w:marBottom w:val="0"/>
      <w:divBdr>
        <w:top w:val="none" w:sz="0" w:space="0" w:color="auto"/>
        <w:left w:val="none" w:sz="0" w:space="0" w:color="auto"/>
        <w:bottom w:val="none" w:sz="0" w:space="0" w:color="auto"/>
        <w:right w:val="none" w:sz="0" w:space="0" w:color="auto"/>
      </w:divBdr>
    </w:div>
    <w:div w:id="1902936023">
      <w:bodyDiv w:val="1"/>
      <w:marLeft w:val="0"/>
      <w:marRight w:val="0"/>
      <w:marTop w:val="0"/>
      <w:marBottom w:val="0"/>
      <w:divBdr>
        <w:top w:val="none" w:sz="0" w:space="0" w:color="auto"/>
        <w:left w:val="none" w:sz="0" w:space="0" w:color="auto"/>
        <w:bottom w:val="none" w:sz="0" w:space="0" w:color="auto"/>
        <w:right w:val="none" w:sz="0" w:space="0" w:color="auto"/>
      </w:divBdr>
    </w:div>
    <w:div w:id="1928420656">
      <w:bodyDiv w:val="1"/>
      <w:marLeft w:val="0"/>
      <w:marRight w:val="0"/>
      <w:marTop w:val="0"/>
      <w:marBottom w:val="0"/>
      <w:divBdr>
        <w:top w:val="none" w:sz="0" w:space="0" w:color="auto"/>
        <w:left w:val="none" w:sz="0" w:space="0" w:color="auto"/>
        <w:bottom w:val="none" w:sz="0" w:space="0" w:color="auto"/>
        <w:right w:val="none" w:sz="0" w:space="0" w:color="auto"/>
      </w:divBdr>
    </w:div>
    <w:div w:id="1939024045">
      <w:bodyDiv w:val="1"/>
      <w:marLeft w:val="0"/>
      <w:marRight w:val="0"/>
      <w:marTop w:val="0"/>
      <w:marBottom w:val="0"/>
      <w:divBdr>
        <w:top w:val="none" w:sz="0" w:space="0" w:color="auto"/>
        <w:left w:val="none" w:sz="0" w:space="0" w:color="auto"/>
        <w:bottom w:val="none" w:sz="0" w:space="0" w:color="auto"/>
        <w:right w:val="none" w:sz="0" w:space="0" w:color="auto"/>
      </w:divBdr>
    </w:div>
    <w:div w:id="1941571150">
      <w:bodyDiv w:val="1"/>
      <w:marLeft w:val="0"/>
      <w:marRight w:val="0"/>
      <w:marTop w:val="0"/>
      <w:marBottom w:val="0"/>
      <w:divBdr>
        <w:top w:val="none" w:sz="0" w:space="0" w:color="auto"/>
        <w:left w:val="none" w:sz="0" w:space="0" w:color="auto"/>
        <w:bottom w:val="none" w:sz="0" w:space="0" w:color="auto"/>
        <w:right w:val="none" w:sz="0" w:space="0" w:color="auto"/>
      </w:divBdr>
    </w:div>
    <w:div w:id="1945965604">
      <w:bodyDiv w:val="1"/>
      <w:marLeft w:val="0"/>
      <w:marRight w:val="0"/>
      <w:marTop w:val="0"/>
      <w:marBottom w:val="0"/>
      <w:divBdr>
        <w:top w:val="none" w:sz="0" w:space="0" w:color="auto"/>
        <w:left w:val="none" w:sz="0" w:space="0" w:color="auto"/>
        <w:bottom w:val="none" w:sz="0" w:space="0" w:color="auto"/>
        <w:right w:val="none" w:sz="0" w:space="0" w:color="auto"/>
      </w:divBdr>
    </w:div>
    <w:div w:id="1946648142">
      <w:bodyDiv w:val="1"/>
      <w:marLeft w:val="0"/>
      <w:marRight w:val="0"/>
      <w:marTop w:val="0"/>
      <w:marBottom w:val="0"/>
      <w:divBdr>
        <w:top w:val="none" w:sz="0" w:space="0" w:color="auto"/>
        <w:left w:val="none" w:sz="0" w:space="0" w:color="auto"/>
        <w:bottom w:val="none" w:sz="0" w:space="0" w:color="auto"/>
        <w:right w:val="none" w:sz="0" w:space="0" w:color="auto"/>
      </w:divBdr>
    </w:div>
    <w:div w:id="1956330705">
      <w:bodyDiv w:val="1"/>
      <w:marLeft w:val="0"/>
      <w:marRight w:val="0"/>
      <w:marTop w:val="0"/>
      <w:marBottom w:val="0"/>
      <w:divBdr>
        <w:top w:val="none" w:sz="0" w:space="0" w:color="auto"/>
        <w:left w:val="none" w:sz="0" w:space="0" w:color="auto"/>
        <w:bottom w:val="none" w:sz="0" w:space="0" w:color="auto"/>
        <w:right w:val="none" w:sz="0" w:space="0" w:color="auto"/>
      </w:divBdr>
    </w:div>
    <w:div w:id="1962295481">
      <w:bodyDiv w:val="1"/>
      <w:marLeft w:val="0"/>
      <w:marRight w:val="0"/>
      <w:marTop w:val="0"/>
      <w:marBottom w:val="0"/>
      <w:divBdr>
        <w:top w:val="none" w:sz="0" w:space="0" w:color="auto"/>
        <w:left w:val="none" w:sz="0" w:space="0" w:color="auto"/>
        <w:bottom w:val="none" w:sz="0" w:space="0" w:color="auto"/>
        <w:right w:val="none" w:sz="0" w:space="0" w:color="auto"/>
      </w:divBdr>
    </w:div>
    <w:div w:id="1967927146">
      <w:bodyDiv w:val="1"/>
      <w:marLeft w:val="0"/>
      <w:marRight w:val="0"/>
      <w:marTop w:val="0"/>
      <w:marBottom w:val="0"/>
      <w:divBdr>
        <w:top w:val="none" w:sz="0" w:space="0" w:color="auto"/>
        <w:left w:val="none" w:sz="0" w:space="0" w:color="auto"/>
        <w:bottom w:val="none" w:sz="0" w:space="0" w:color="auto"/>
        <w:right w:val="none" w:sz="0" w:space="0" w:color="auto"/>
      </w:divBdr>
    </w:div>
    <w:div w:id="1973243579">
      <w:bodyDiv w:val="1"/>
      <w:marLeft w:val="0"/>
      <w:marRight w:val="0"/>
      <w:marTop w:val="0"/>
      <w:marBottom w:val="0"/>
      <w:divBdr>
        <w:top w:val="none" w:sz="0" w:space="0" w:color="auto"/>
        <w:left w:val="none" w:sz="0" w:space="0" w:color="auto"/>
        <w:bottom w:val="none" w:sz="0" w:space="0" w:color="auto"/>
        <w:right w:val="none" w:sz="0" w:space="0" w:color="auto"/>
      </w:divBdr>
    </w:div>
    <w:div w:id="1981307113">
      <w:bodyDiv w:val="1"/>
      <w:marLeft w:val="0"/>
      <w:marRight w:val="0"/>
      <w:marTop w:val="0"/>
      <w:marBottom w:val="0"/>
      <w:divBdr>
        <w:top w:val="none" w:sz="0" w:space="0" w:color="auto"/>
        <w:left w:val="none" w:sz="0" w:space="0" w:color="auto"/>
        <w:bottom w:val="none" w:sz="0" w:space="0" w:color="auto"/>
        <w:right w:val="none" w:sz="0" w:space="0" w:color="auto"/>
      </w:divBdr>
    </w:div>
    <w:div w:id="1983578751">
      <w:bodyDiv w:val="1"/>
      <w:marLeft w:val="0"/>
      <w:marRight w:val="0"/>
      <w:marTop w:val="0"/>
      <w:marBottom w:val="0"/>
      <w:divBdr>
        <w:top w:val="none" w:sz="0" w:space="0" w:color="auto"/>
        <w:left w:val="none" w:sz="0" w:space="0" w:color="auto"/>
        <w:bottom w:val="none" w:sz="0" w:space="0" w:color="auto"/>
        <w:right w:val="none" w:sz="0" w:space="0" w:color="auto"/>
      </w:divBdr>
    </w:div>
    <w:div w:id="1985426657">
      <w:bodyDiv w:val="1"/>
      <w:marLeft w:val="0"/>
      <w:marRight w:val="0"/>
      <w:marTop w:val="0"/>
      <w:marBottom w:val="0"/>
      <w:divBdr>
        <w:top w:val="none" w:sz="0" w:space="0" w:color="auto"/>
        <w:left w:val="none" w:sz="0" w:space="0" w:color="auto"/>
        <w:bottom w:val="none" w:sz="0" w:space="0" w:color="auto"/>
        <w:right w:val="none" w:sz="0" w:space="0" w:color="auto"/>
      </w:divBdr>
    </w:div>
    <w:div w:id="1991247844">
      <w:bodyDiv w:val="1"/>
      <w:marLeft w:val="0"/>
      <w:marRight w:val="0"/>
      <w:marTop w:val="0"/>
      <w:marBottom w:val="0"/>
      <w:divBdr>
        <w:top w:val="none" w:sz="0" w:space="0" w:color="auto"/>
        <w:left w:val="none" w:sz="0" w:space="0" w:color="auto"/>
        <w:bottom w:val="none" w:sz="0" w:space="0" w:color="auto"/>
        <w:right w:val="none" w:sz="0" w:space="0" w:color="auto"/>
      </w:divBdr>
    </w:div>
    <w:div w:id="1998721875">
      <w:bodyDiv w:val="1"/>
      <w:marLeft w:val="0"/>
      <w:marRight w:val="0"/>
      <w:marTop w:val="0"/>
      <w:marBottom w:val="0"/>
      <w:divBdr>
        <w:top w:val="none" w:sz="0" w:space="0" w:color="auto"/>
        <w:left w:val="none" w:sz="0" w:space="0" w:color="auto"/>
        <w:bottom w:val="none" w:sz="0" w:space="0" w:color="auto"/>
        <w:right w:val="none" w:sz="0" w:space="0" w:color="auto"/>
      </w:divBdr>
    </w:div>
    <w:div w:id="1998915684">
      <w:bodyDiv w:val="1"/>
      <w:marLeft w:val="0"/>
      <w:marRight w:val="0"/>
      <w:marTop w:val="0"/>
      <w:marBottom w:val="0"/>
      <w:divBdr>
        <w:top w:val="none" w:sz="0" w:space="0" w:color="auto"/>
        <w:left w:val="none" w:sz="0" w:space="0" w:color="auto"/>
        <w:bottom w:val="none" w:sz="0" w:space="0" w:color="auto"/>
        <w:right w:val="none" w:sz="0" w:space="0" w:color="auto"/>
      </w:divBdr>
    </w:div>
    <w:div w:id="2000037501">
      <w:bodyDiv w:val="1"/>
      <w:marLeft w:val="0"/>
      <w:marRight w:val="0"/>
      <w:marTop w:val="0"/>
      <w:marBottom w:val="0"/>
      <w:divBdr>
        <w:top w:val="none" w:sz="0" w:space="0" w:color="auto"/>
        <w:left w:val="none" w:sz="0" w:space="0" w:color="auto"/>
        <w:bottom w:val="none" w:sz="0" w:space="0" w:color="auto"/>
        <w:right w:val="none" w:sz="0" w:space="0" w:color="auto"/>
      </w:divBdr>
    </w:div>
    <w:div w:id="2008050096">
      <w:bodyDiv w:val="1"/>
      <w:marLeft w:val="0"/>
      <w:marRight w:val="0"/>
      <w:marTop w:val="0"/>
      <w:marBottom w:val="0"/>
      <w:divBdr>
        <w:top w:val="none" w:sz="0" w:space="0" w:color="auto"/>
        <w:left w:val="none" w:sz="0" w:space="0" w:color="auto"/>
        <w:bottom w:val="none" w:sz="0" w:space="0" w:color="auto"/>
        <w:right w:val="none" w:sz="0" w:space="0" w:color="auto"/>
      </w:divBdr>
    </w:div>
    <w:div w:id="2018724432">
      <w:bodyDiv w:val="1"/>
      <w:marLeft w:val="0"/>
      <w:marRight w:val="0"/>
      <w:marTop w:val="0"/>
      <w:marBottom w:val="0"/>
      <w:divBdr>
        <w:top w:val="none" w:sz="0" w:space="0" w:color="auto"/>
        <w:left w:val="none" w:sz="0" w:space="0" w:color="auto"/>
        <w:bottom w:val="none" w:sz="0" w:space="0" w:color="auto"/>
        <w:right w:val="none" w:sz="0" w:space="0" w:color="auto"/>
      </w:divBdr>
    </w:div>
    <w:div w:id="2022009463">
      <w:bodyDiv w:val="1"/>
      <w:marLeft w:val="0"/>
      <w:marRight w:val="0"/>
      <w:marTop w:val="0"/>
      <w:marBottom w:val="0"/>
      <w:divBdr>
        <w:top w:val="none" w:sz="0" w:space="0" w:color="auto"/>
        <w:left w:val="none" w:sz="0" w:space="0" w:color="auto"/>
        <w:bottom w:val="none" w:sz="0" w:space="0" w:color="auto"/>
        <w:right w:val="none" w:sz="0" w:space="0" w:color="auto"/>
      </w:divBdr>
    </w:div>
    <w:div w:id="2036227494">
      <w:bodyDiv w:val="1"/>
      <w:marLeft w:val="0"/>
      <w:marRight w:val="0"/>
      <w:marTop w:val="0"/>
      <w:marBottom w:val="0"/>
      <w:divBdr>
        <w:top w:val="none" w:sz="0" w:space="0" w:color="auto"/>
        <w:left w:val="none" w:sz="0" w:space="0" w:color="auto"/>
        <w:bottom w:val="none" w:sz="0" w:space="0" w:color="auto"/>
        <w:right w:val="none" w:sz="0" w:space="0" w:color="auto"/>
      </w:divBdr>
    </w:div>
    <w:div w:id="2046446188">
      <w:bodyDiv w:val="1"/>
      <w:marLeft w:val="0"/>
      <w:marRight w:val="0"/>
      <w:marTop w:val="0"/>
      <w:marBottom w:val="0"/>
      <w:divBdr>
        <w:top w:val="none" w:sz="0" w:space="0" w:color="auto"/>
        <w:left w:val="none" w:sz="0" w:space="0" w:color="auto"/>
        <w:bottom w:val="none" w:sz="0" w:space="0" w:color="auto"/>
        <w:right w:val="none" w:sz="0" w:space="0" w:color="auto"/>
      </w:divBdr>
    </w:div>
    <w:div w:id="2050644598">
      <w:bodyDiv w:val="1"/>
      <w:marLeft w:val="0"/>
      <w:marRight w:val="0"/>
      <w:marTop w:val="0"/>
      <w:marBottom w:val="0"/>
      <w:divBdr>
        <w:top w:val="none" w:sz="0" w:space="0" w:color="auto"/>
        <w:left w:val="none" w:sz="0" w:space="0" w:color="auto"/>
        <w:bottom w:val="none" w:sz="0" w:space="0" w:color="auto"/>
        <w:right w:val="none" w:sz="0" w:space="0" w:color="auto"/>
      </w:divBdr>
    </w:div>
    <w:div w:id="2051878419">
      <w:bodyDiv w:val="1"/>
      <w:marLeft w:val="0"/>
      <w:marRight w:val="0"/>
      <w:marTop w:val="0"/>
      <w:marBottom w:val="0"/>
      <w:divBdr>
        <w:top w:val="none" w:sz="0" w:space="0" w:color="auto"/>
        <w:left w:val="none" w:sz="0" w:space="0" w:color="auto"/>
        <w:bottom w:val="none" w:sz="0" w:space="0" w:color="auto"/>
        <w:right w:val="none" w:sz="0" w:space="0" w:color="auto"/>
      </w:divBdr>
    </w:div>
    <w:div w:id="2066760637">
      <w:bodyDiv w:val="1"/>
      <w:marLeft w:val="0"/>
      <w:marRight w:val="0"/>
      <w:marTop w:val="0"/>
      <w:marBottom w:val="0"/>
      <w:divBdr>
        <w:top w:val="none" w:sz="0" w:space="0" w:color="auto"/>
        <w:left w:val="none" w:sz="0" w:space="0" w:color="auto"/>
        <w:bottom w:val="none" w:sz="0" w:space="0" w:color="auto"/>
        <w:right w:val="none" w:sz="0" w:space="0" w:color="auto"/>
      </w:divBdr>
    </w:div>
    <w:div w:id="2067990030">
      <w:bodyDiv w:val="1"/>
      <w:marLeft w:val="0"/>
      <w:marRight w:val="0"/>
      <w:marTop w:val="0"/>
      <w:marBottom w:val="0"/>
      <w:divBdr>
        <w:top w:val="none" w:sz="0" w:space="0" w:color="auto"/>
        <w:left w:val="none" w:sz="0" w:space="0" w:color="auto"/>
        <w:bottom w:val="none" w:sz="0" w:space="0" w:color="auto"/>
        <w:right w:val="none" w:sz="0" w:space="0" w:color="auto"/>
      </w:divBdr>
    </w:div>
    <w:div w:id="2074501698">
      <w:bodyDiv w:val="1"/>
      <w:marLeft w:val="0"/>
      <w:marRight w:val="0"/>
      <w:marTop w:val="0"/>
      <w:marBottom w:val="0"/>
      <w:divBdr>
        <w:top w:val="none" w:sz="0" w:space="0" w:color="auto"/>
        <w:left w:val="none" w:sz="0" w:space="0" w:color="auto"/>
        <w:bottom w:val="none" w:sz="0" w:space="0" w:color="auto"/>
        <w:right w:val="none" w:sz="0" w:space="0" w:color="auto"/>
      </w:divBdr>
    </w:div>
    <w:div w:id="2078477959">
      <w:bodyDiv w:val="1"/>
      <w:marLeft w:val="0"/>
      <w:marRight w:val="0"/>
      <w:marTop w:val="0"/>
      <w:marBottom w:val="0"/>
      <w:divBdr>
        <w:top w:val="none" w:sz="0" w:space="0" w:color="auto"/>
        <w:left w:val="none" w:sz="0" w:space="0" w:color="auto"/>
        <w:bottom w:val="none" w:sz="0" w:space="0" w:color="auto"/>
        <w:right w:val="none" w:sz="0" w:space="0" w:color="auto"/>
      </w:divBdr>
    </w:div>
    <w:div w:id="2080398692">
      <w:bodyDiv w:val="1"/>
      <w:marLeft w:val="0"/>
      <w:marRight w:val="0"/>
      <w:marTop w:val="0"/>
      <w:marBottom w:val="0"/>
      <w:divBdr>
        <w:top w:val="none" w:sz="0" w:space="0" w:color="auto"/>
        <w:left w:val="none" w:sz="0" w:space="0" w:color="auto"/>
        <w:bottom w:val="none" w:sz="0" w:space="0" w:color="auto"/>
        <w:right w:val="none" w:sz="0" w:space="0" w:color="auto"/>
      </w:divBdr>
    </w:div>
    <w:div w:id="2091807212">
      <w:bodyDiv w:val="1"/>
      <w:marLeft w:val="0"/>
      <w:marRight w:val="0"/>
      <w:marTop w:val="0"/>
      <w:marBottom w:val="0"/>
      <w:divBdr>
        <w:top w:val="none" w:sz="0" w:space="0" w:color="auto"/>
        <w:left w:val="none" w:sz="0" w:space="0" w:color="auto"/>
        <w:bottom w:val="none" w:sz="0" w:space="0" w:color="auto"/>
        <w:right w:val="none" w:sz="0" w:space="0" w:color="auto"/>
      </w:divBdr>
    </w:div>
    <w:div w:id="2092852677">
      <w:bodyDiv w:val="1"/>
      <w:marLeft w:val="0"/>
      <w:marRight w:val="0"/>
      <w:marTop w:val="0"/>
      <w:marBottom w:val="0"/>
      <w:divBdr>
        <w:top w:val="none" w:sz="0" w:space="0" w:color="auto"/>
        <w:left w:val="none" w:sz="0" w:space="0" w:color="auto"/>
        <w:bottom w:val="none" w:sz="0" w:space="0" w:color="auto"/>
        <w:right w:val="none" w:sz="0" w:space="0" w:color="auto"/>
      </w:divBdr>
    </w:div>
    <w:div w:id="2099207161">
      <w:bodyDiv w:val="1"/>
      <w:marLeft w:val="0"/>
      <w:marRight w:val="0"/>
      <w:marTop w:val="0"/>
      <w:marBottom w:val="0"/>
      <w:divBdr>
        <w:top w:val="none" w:sz="0" w:space="0" w:color="auto"/>
        <w:left w:val="none" w:sz="0" w:space="0" w:color="auto"/>
        <w:bottom w:val="none" w:sz="0" w:space="0" w:color="auto"/>
        <w:right w:val="none" w:sz="0" w:space="0" w:color="auto"/>
      </w:divBdr>
    </w:div>
    <w:div w:id="2111468223">
      <w:bodyDiv w:val="1"/>
      <w:marLeft w:val="0"/>
      <w:marRight w:val="0"/>
      <w:marTop w:val="0"/>
      <w:marBottom w:val="0"/>
      <w:divBdr>
        <w:top w:val="none" w:sz="0" w:space="0" w:color="auto"/>
        <w:left w:val="none" w:sz="0" w:space="0" w:color="auto"/>
        <w:bottom w:val="none" w:sz="0" w:space="0" w:color="auto"/>
        <w:right w:val="none" w:sz="0" w:space="0" w:color="auto"/>
      </w:divBdr>
    </w:div>
    <w:div w:id="2130008932">
      <w:bodyDiv w:val="1"/>
      <w:marLeft w:val="0"/>
      <w:marRight w:val="0"/>
      <w:marTop w:val="0"/>
      <w:marBottom w:val="0"/>
      <w:divBdr>
        <w:top w:val="none" w:sz="0" w:space="0" w:color="auto"/>
        <w:left w:val="none" w:sz="0" w:space="0" w:color="auto"/>
        <w:bottom w:val="none" w:sz="0" w:space="0" w:color="auto"/>
        <w:right w:val="none" w:sz="0" w:space="0" w:color="auto"/>
      </w:divBdr>
    </w:div>
    <w:div w:id="2133477582">
      <w:bodyDiv w:val="1"/>
      <w:marLeft w:val="0"/>
      <w:marRight w:val="0"/>
      <w:marTop w:val="0"/>
      <w:marBottom w:val="0"/>
      <w:divBdr>
        <w:top w:val="none" w:sz="0" w:space="0" w:color="auto"/>
        <w:left w:val="none" w:sz="0" w:space="0" w:color="auto"/>
        <w:bottom w:val="none" w:sz="0" w:space="0" w:color="auto"/>
        <w:right w:val="none" w:sz="0" w:space="0" w:color="auto"/>
      </w:divBdr>
    </w:div>
    <w:div w:id="2136290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5.emf"/><Relationship Id="rId39" Type="http://schemas.openxmlformats.org/officeDocument/2006/relationships/image" Target="media/image28.jpeg"/><Relationship Id="rId21" Type="http://schemas.openxmlformats.org/officeDocument/2006/relationships/image" Target="media/image10.emf"/><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hyperlink" Target="https://endic.naver.com/enkrEntry.nhn?entryId=3d4b1443a92f4354b32a7a9109972d7a&amp;query=%EB%93%B1%EC%8B%AC%EC%84%A0" TargetMode="External"/><Relationship Id="rId29" Type="http://schemas.openxmlformats.org/officeDocument/2006/relationships/image" Target="media/image18.emf"/><Relationship Id="rId41" Type="http://schemas.openxmlformats.org/officeDocument/2006/relationships/image" Target="media/image30.jpeg"/><Relationship Id="rId54"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3.emf"/><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footer" Target="footer2.xml"/><Relationship Id="rId10" Type="http://schemas.openxmlformats.org/officeDocument/2006/relationships/footer" Target="footer1.xml"/><Relationship Id="rId19" Type="http://schemas.openxmlformats.org/officeDocument/2006/relationships/image" Target="media/image9.emf"/><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header" Target="header5.xml"/><Relationship Id="rId8" Type="http://schemas.openxmlformats.org/officeDocument/2006/relationships/header" Target="header1.xml"/><Relationship Id="rId51" Type="http://schemas.openxmlformats.org/officeDocument/2006/relationships/image" Target="media/image40.jpeg"/><Relationship Id="rId3"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9C7604-AB0C-430C-85BE-9F13DC7BD3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75765</Words>
  <Characters>431864</Characters>
  <Application>Microsoft Office Word</Application>
  <DocSecurity>0</DocSecurity>
  <Lines>3598</Lines>
  <Paragraphs>1013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506616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Kevin Gregory</cp:lastModifiedBy>
  <cp:revision>3</cp:revision>
  <dcterms:created xsi:type="dcterms:W3CDTF">2019-03-27T09:16:00Z</dcterms:created>
  <dcterms:modified xsi:type="dcterms:W3CDTF">2019-03-27T09:16:00Z</dcterms:modified>
</cp:coreProperties>
</file>